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9C389" w14:textId="77777777" w:rsidR="00D2559D" w:rsidRPr="002C3EBF" w:rsidRDefault="002F1D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D9C4C5" wp14:editId="06D9C4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4597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6D9C38A" w14:textId="77777777" w:rsidR="00D2559D" w:rsidRDefault="002F1D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D9C38B" w14:textId="77777777" w:rsidR="00D2559D" w:rsidRDefault="002F1D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D9C38C" w14:textId="77777777" w:rsidR="00D2559D" w:rsidRPr="002C3EBF" w:rsidRDefault="002F1D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707AF" w14:paraId="06D9C38F" w14:textId="77777777" w:rsidTr="00E707AF">
        <w:tc>
          <w:tcPr>
            <w:cnfStyle w:val="001000000000" w:firstRow="0" w:lastRow="0" w:firstColumn="1" w:lastColumn="0" w:oddVBand="0" w:evenVBand="0" w:oddHBand="0" w:evenHBand="0" w:firstRowFirstColumn="0" w:firstRowLastColumn="0" w:lastRowFirstColumn="0" w:lastRowLastColumn="0"/>
            <w:tcW w:w="3227" w:type="dxa"/>
          </w:tcPr>
          <w:p w14:paraId="06D9C38D" w14:textId="77777777" w:rsidR="00D2559D" w:rsidRPr="00996FAF" w:rsidRDefault="002F1D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6D9C38E" w14:textId="77777777" w:rsidR="00D2559D" w:rsidRPr="00996FAF" w:rsidRDefault="002F1D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Tea Gardens</w:t>
            </w:r>
          </w:p>
        </w:tc>
      </w:tr>
      <w:tr w:rsidR="00E707AF" w14:paraId="06D9C392"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D9C390" w14:textId="77777777" w:rsidR="00CA37CB" w:rsidRPr="00996FAF" w:rsidRDefault="002F1D6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D9C391" w14:textId="77777777" w:rsidR="00CA37CB" w:rsidRPr="00996FAF" w:rsidRDefault="002F1D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42 Spinifex Avenue</w:t>
            </w:r>
            <w:r w:rsidRPr="00602258">
              <w:rPr>
                <w:rFonts w:ascii="Arial" w:hAnsi="Arial" w:cs="Arial"/>
                <w:color w:val="auto"/>
              </w:rPr>
              <w:t xml:space="preserve"> Tea Gardens NSW 2324</w:t>
            </w:r>
          </w:p>
        </w:tc>
      </w:tr>
      <w:tr w:rsidR="00E707AF" w14:paraId="06D9C395" w14:textId="77777777" w:rsidTr="00E707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D9C393" w14:textId="77777777" w:rsidR="00CA37CB" w:rsidRPr="00996FAF" w:rsidRDefault="002F1D6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D9C394" w14:textId="77777777" w:rsidR="00CA37CB" w:rsidRPr="00996FAF" w:rsidRDefault="002F1D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0966</w:t>
            </w:r>
          </w:p>
        </w:tc>
      </w:tr>
      <w:tr w:rsidR="00E707AF" w14:paraId="06D9C398"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D9C396" w14:textId="77777777" w:rsidR="00D2559D" w:rsidRPr="00996FAF" w:rsidRDefault="002F1D6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6D9C397" w14:textId="77777777" w:rsidR="00D2559D" w:rsidRPr="00996FAF" w:rsidRDefault="002F1D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E707AF" w14:paraId="06D9C39B" w14:textId="77777777" w:rsidTr="00E707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D9C399" w14:textId="77777777" w:rsidR="00D2559D" w:rsidRPr="00996FAF" w:rsidRDefault="002F1D6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D9C39A" w14:textId="77777777" w:rsidR="00D2559D" w:rsidRPr="00996FAF" w:rsidRDefault="002F1D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707AF" w14:paraId="06D9C39E"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D9C39C" w14:textId="77777777" w:rsidR="00D2559D" w:rsidRPr="00996FAF" w:rsidRDefault="002F1D6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D9C39D" w14:textId="77777777" w:rsidR="00D2559D" w:rsidRPr="00996FAF" w:rsidRDefault="002F1D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E707AF" w14:paraId="06D9C3A1" w14:textId="77777777" w:rsidTr="00E707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D9C39F" w14:textId="77777777" w:rsidR="00D2559D" w:rsidRPr="00996FAF" w:rsidRDefault="002F1D6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D9C3A0" w14:textId="5005C122" w:rsidR="00D2559D" w:rsidRPr="00996FAF" w:rsidRDefault="00126B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December 2022</w:t>
            </w:r>
          </w:p>
        </w:tc>
      </w:tr>
    </w:tbl>
    <w:bookmarkEnd w:id="0"/>
    <w:p w14:paraId="06D9C3A2" w14:textId="77777777" w:rsidR="00FA0A5B" w:rsidRPr="00996FAF" w:rsidRDefault="002F1D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D9C3A3" w14:textId="77777777" w:rsidR="000078F8" w:rsidRPr="00996FAF" w:rsidRDefault="002F1D6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6D9C3A4" w14:textId="1FA65D45" w:rsidR="000078F8" w:rsidRPr="00315F33" w:rsidRDefault="002F1D6E" w:rsidP="0036130C">
      <w:pPr>
        <w:pStyle w:val="NormalArial"/>
        <w:rPr>
          <w:color w:val="auto"/>
        </w:rPr>
      </w:pPr>
      <w:r w:rsidRPr="00315F33">
        <w:rPr>
          <w:color w:val="auto"/>
        </w:rPr>
        <w:t>This performance report for Estia Health Tea Gardens (</w:t>
      </w:r>
      <w:r w:rsidRPr="00315F33">
        <w:rPr>
          <w:b/>
          <w:color w:val="auto"/>
        </w:rPr>
        <w:t>the service</w:t>
      </w:r>
      <w:r w:rsidRPr="00315F33">
        <w:rPr>
          <w:color w:val="auto"/>
        </w:rPr>
        <w:t xml:space="preserve">) has been prepared by </w:t>
      </w:r>
      <w:r w:rsidR="00315F33" w:rsidRPr="00315F33">
        <w:rPr>
          <w:color w:val="auto"/>
        </w:rPr>
        <w:t>M.Wyborn</w:t>
      </w:r>
      <w:r w:rsidRPr="00315F33">
        <w:rPr>
          <w:color w:val="auto"/>
        </w:rPr>
        <w:t>, delegate of the Aged Care Quality and Safety Commissioner (Commissioner)</w:t>
      </w:r>
      <w:r w:rsidRPr="00315F33">
        <w:rPr>
          <w:rStyle w:val="FootnoteReference"/>
          <w:color w:val="auto"/>
        </w:rPr>
        <w:footnoteReference w:id="1"/>
      </w:r>
      <w:r w:rsidRPr="00315F33">
        <w:rPr>
          <w:color w:val="auto"/>
        </w:rPr>
        <w:t xml:space="preserve">. </w:t>
      </w:r>
    </w:p>
    <w:p w14:paraId="06D9C3A5" w14:textId="77777777" w:rsidR="000078F8" w:rsidRPr="00996FAF" w:rsidRDefault="002F1D6E" w:rsidP="0036130C">
      <w:pPr>
        <w:pStyle w:val="NormalArial"/>
      </w:pPr>
      <w:r w:rsidRPr="00315F33">
        <w:rPr>
          <w:color w:val="auto"/>
        </w:rPr>
        <w:t xml:space="preserve">This performance report details the Commissioner’s assessment of the provider’s performance, in relation </w:t>
      </w:r>
      <w:r w:rsidRPr="00996FAF">
        <w:t>to the service, against the Aged Care Quality Standards (Quality Standards). The Quality Standards and requirements are assessed as either compliant or non-compliant at the Standard and requirement level where applicable.</w:t>
      </w:r>
    </w:p>
    <w:p w14:paraId="06D9C3A6" w14:textId="77777777" w:rsidR="000078F8" w:rsidRPr="00996FAF" w:rsidRDefault="002F1D6E" w:rsidP="0036130C">
      <w:pPr>
        <w:pStyle w:val="NormalArial"/>
      </w:pPr>
      <w:r w:rsidRPr="00996FAF">
        <w:t>The report also specifies any areas in which improvements must be made to ensure the Quality Standards are complied with.</w:t>
      </w:r>
    </w:p>
    <w:p w14:paraId="06D9C3A7" w14:textId="77777777" w:rsidR="00DF37F2" w:rsidRPr="00996FAF" w:rsidRDefault="002F1D6E" w:rsidP="00712752">
      <w:pPr>
        <w:pStyle w:val="Heading1"/>
        <w:spacing w:before="240" w:after="240" w:line="22" w:lineRule="atLeast"/>
        <w:rPr>
          <w:rFonts w:ascii="Arial" w:hAnsi="Arial" w:cs="Arial"/>
        </w:rPr>
      </w:pPr>
      <w:r w:rsidRPr="00996FAF">
        <w:rPr>
          <w:rFonts w:ascii="Arial" w:hAnsi="Arial" w:cs="Arial"/>
        </w:rPr>
        <w:t>Material relied on</w:t>
      </w:r>
    </w:p>
    <w:p w14:paraId="06D9C3A8" w14:textId="77777777" w:rsidR="00DF37F2" w:rsidRPr="00315F33" w:rsidRDefault="002F1D6E" w:rsidP="0036130C">
      <w:pPr>
        <w:pStyle w:val="NormalArial"/>
        <w:rPr>
          <w:color w:val="auto"/>
        </w:rPr>
      </w:pPr>
      <w:r w:rsidRPr="00996FAF">
        <w:t xml:space="preserve">The </w:t>
      </w:r>
      <w:r w:rsidRPr="00315F33">
        <w:rPr>
          <w:color w:val="auto"/>
        </w:rPr>
        <w:t>following information has been considered in preparing the performance report:</w:t>
      </w:r>
    </w:p>
    <w:p w14:paraId="06D9C3A9" w14:textId="6BF2AB77" w:rsidR="00DF37F2" w:rsidRPr="00315F33" w:rsidRDefault="002F1D6E" w:rsidP="00712752">
      <w:pPr>
        <w:pStyle w:val="ListParagraph"/>
        <w:numPr>
          <w:ilvl w:val="0"/>
          <w:numId w:val="2"/>
        </w:numPr>
        <w:spacing w:line="240" w:lineRule="atLeast"/>
        <w:ind w:left="714" w:hanging="357"/>
        <w:contextualSpacing w:val="0"/>
        <w:rPr>
          <w:rFonts w:ascii="Arial" w:hAnsi="Arial" w:cs="Arial"/>
          <w:color w:val="auto"/>
        </w:rPr>
      </w:pPr>
      <w:r w:rsidRPr="00315F33">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6D9C3AA" w14:textId="41A2B1CF" w:rsidR="00DF37F2" w:rsidRPr="00315F33" w:rsidRDefault="002F1D6E" w:rsidP="00712752">
      <w:pPr>
        <w:pStyle w:val="ListParagraph"/>
        <w:numPr>
          <w:ilvl w:val="0"/>
          <w:numId w:val="2"/>
        </w:numPr>
        <w:spacing w:line="240" w:lineRule="atLeast"/>
        <w:ind w:left="714" w:hanging="357"/>
        <w:contextualSpacing w:val="0"/>
        <w:rPr>
          <w:rFonts w:ascii="Arial" w:hAnsi="Arial" w:cs="Arial"/>
          <w:color w:val="auto"/>
        </w:rPr>
      </w:pPr>
      <w:r w:rsidRPr="00315F33">
        <w:rPr>
          <w:rFonts w:ascii="Arial" w:hAnsi="Arial" w:cs="Arial"/>
          <w:color w:val="auto"/>
        </w:rPr>
        <w:t xml:space="preserve">the provider’s response to the assessment team’s report received </w:t>
      </w:r>
      <w:r w:rsidR="00315F33" w:rsidRPr="00315F33">
        <w:rPr>
          <w:rFonts w:ascii="Arial" w:hAnsi="Arial" w:cs="Arial"/>
          <w:color w:val="auto"/>
        </w:rPr>
        <w:t>2 December 2022</w:t>
      </w:r>
    </w:p>
    <w:p w14:paraId="06D9C3AD" w14:textId="198C25F9" w:rsidR="003B1763" w:rsidRPr="00712752" w:rsidRDefault="002F1D6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D9C3AE" w14:textId="77777777" w:rsidR="00FC045E" w:rsidRPr="00996FAF" w:rsidRDefault="002F1D6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707AF" w14:paraId="06D9C3B1" w14:textId="77777777" w:rsidTr="00E707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D9C3AF" w14:textId="77777777" w:rsidR="00FC045E" w:rsidRPr="00996FAF" w:rsidRDefault="002F1D6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6D9C3B0" w14:textId="6B1E87FB" w:rsidR="00FC045E" w:rsidRPr="00996FAF" w:rsidRDefault="000241B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5F33">
                  <w:rPr>
                    <w:rFonts w:ascii="Arial" w:hAnsi="Arial" w:cs="Arial"/>
                  </w:rPr>
                  <w:t>Compliant</w:t>
                </w:r>
              </w:sdtContent>
            </w:sdt>
          </w:p>
        </w:tc>
      </w:tr>
      <w:tr w:rsidR="00E707AF" w14:paraId="06D9C3B4" w14:textId="77777777" w:rsidTr="00E707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9C3B2" w14:textId="77777777" w:rsidR="00FC045E" w:rsidRPr="00996FAF" w:rsidRDefault="002F1D6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6D9C3B3" w14:textId="59A6FB5E" w:rsidR="00FC045E" w:rsidRPr="00996FAF" w:rsidRDefault="000241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5F33">
                  <w:rPr>
                    <w:rFonts w:ascii="Arial" w:hAnsi="Arial" w:cs="Arial"/>
                    <w:b/>
                  </w:rPr>
                  <w:t>Compliant</w:t>
                </w:r>
              </w:sdtContent>
            </w:sdt>
            <w:r w:rsidR="002F1D6E" w:rsidRPr="00996FAF">
              <w:rPr>
                <w:rFonts w:ascii="Arial" w:hAnsi="Arial" w:cs="Arial"/>
                <w:b/>
              </w:rPr>
              <w:t xml:space="preserve"> </w:t>
            </w:r>
          </w:p>
        </w:tc>
      </w:tr>
      <w:tr w:rsidR="00E707AF" w14:paraId="06D9C3B7" w14:textId="77777777" w:rsidTr="00E707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9C3B5" w14:textId="77777777" w:rsidR="00FC045E" w:rsidRPr="00996FAF" w:rsidRDefault="002F1D6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6D9C3B6" w14:textId="3B43EA32" w:rsidR="00FC045E" w:rsidRPr="00996FAF" w:rsidRDefault="000241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6B76">
                  <w:rPr>
                    <w:rFonts w:ascii="Arial" w:hAnsi="Arial" w:cs="Arial"/>
                    <w:b/>
                  </w:rPr>
                  <w:t>Compliant</w:t>
                </w:r>
              </w:sdtContent>
            </w:sdt>
            <w:r w:rsidR="002F1D6E" w:rsidRPr="00996FAF">
              <w:rPr>
                <w:rFonts w:ascii="Arial" w:hAnsi="Arial" w:cs="Arial"/>
                <w:b/>
              </w:rPr>
              <w:t xml:space="preserve"> </w:t>
            </w:r>
          </w:p>
        </w:tc>
      </w:tr>
      <w:tr w:rsidR="00E707AF" w14:paraId="06D9C3BA" w14:textId="77777777" w:rsidTr="00E707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9C3B8" w14:textId="77777777" w:rsidR="00FC045E" w:rsidRPr="00996FAF" w:rsidRDefault="002F1D6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6D9C3B9" w14:textId="7916B806" w:rsidR="00FC045E" w:rsidRPr="00996FAF" w:rsidRDefault="000241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5F33">
                  <w:rPr>
                    <w:rFonts w:ascii="Arial" w:hAnsi="Arial" w:cs="Arial"/>
                    <w:b/>
                  </w:rPr>
                  <w:t>Compliant</w:t>
                </w:r>
              </w:sdtContent>
            </w:sdt>
            <w:r w:rsidR="002F1D6E" w:rsidRPr="00996FAF">
              <w:rPr>
                <w:rFonts w:ascii="Arial" w:hAnsi="Arial" w:cs="Arial"/>
                <w:b/>
              </w:rPr>
              <w:t xml:space="preserve"> </w:t>
            </w:r>
          </w:p>
        </w:tc>
      </w:tr>
      <w:tr w:rsidR="00E707AF" w14:paraId="06D9C3BD" w14:textId="77777777" w:rsidTr="00E707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9C3BB" w14:textId="77777777" w:rsidR="00FC045E" w:rsidRPr="00996FAF" w:rsidRDefault="002F1D6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6D9C3BC" w14:textId="2081A159" w:rsidR="00FC045E" w:rsidRPr="00996FAF" w:rsidRDefault="000241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5F33">
                  <w:rPr>
                    <w:rFonts w:ascii="Arial" w:hAnsi="Arial" w:cs="Arial"/>
                    <w:b/>
                  </w:rPr>
                  <w:t>Compliant</w:t>
                </w:r>
              </w:sdtContent>
            </w:sdt>
            <w:r w:rsidR="002F1D6E" w:rsidRPr="00996FAF">
              <w:rPr>
                <w:rFonts w:ascii="Arial" w:hAnsi="Arial" w:cs="Arial"/>
                <w:b/>
              </w:rPr>
              <w:t xml:space="preserve"> </w:t>
            </w:r>
          </w:p>
        </w:tc>
      </w:tr>
      <w:tr w:rsidR="00E707AF" w14:paraId="06D9C3C0" w14:textId="77777777" w:rsidTr="00E707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9C3BE" w14:textId="77777777" w:rsidR="00FC045E" w:rsidRPr="00996FAF" w:rsidRDefault="002F1D6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6D9C3BF" w14:textId="2B5BF0B3" w:rsidR="00FC045E" w:rsidRPr="00996FAF" w:rsidRDefault="000241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5F33">
                  <w:rPr>
                    <w:rFonts w:ascii="Arial" w:hAnsi="Arial" w:cs="Arial"/>
                    <w:b/>
                  </w:rPr>
                  <w:t>Compliant</w:t>
                </w:r>
              </w:sdtContent>
            </w:sdt>
            <w:r w:rsidR="002F1D6E" w:rsidRPr="00996FAF">
              <w:rPr>
                <w:rFonts w:ascii="Arial" w:hAnsi="Arial" w:cs="Arial"/>
                <w:b/>
              </w:rPr>
              <w:t xml:space="preserve"> </w:t>
            </w:r>
          </w:p>
        </w:tc>
      </w:tr>
      <w:tr w:rsidR="00E707AF" w14:paraId="06D9C3C3" w14:textId="77777777" w:rsidTr="00E707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9C3C1" w14:textId="77777777" w:rsidR="00FC045E" w:rsidRPr="00996FAF" w:rsidRDefault="002F1D6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6D9C3C2" w14:textId="53127546" w:rsidR="00FC045E" w:rsidRPr="00996FAF" w:rsidRDefault="000241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5F33">
                  <w:rPr>
                    <w:rFonts w:ascii="Arial" w:hAnsi="Arial" w:cs="Arial"/>
                    <w:b/>
                  </w:rPr>
                  <w:t>Compliant</w:t>
                </w:r>
              </w:sdtContent>
            </w:sdt>
            <w:r w:rsidR="002F1D6E" w:rsidRPr="00996FAF">
              <w:rPr>
                <w:rFonts w:ascii="Arial" w:hAnsi="Arial" w:cs="Arial"/>
                <w:b/>
              </w:rPr>
              <w:t xml:space="preserve"> </w:t>
            </w:r>
          </w:p>
        </w:tc>
      </w:tr>
      <w:tr w:rsidR="00E707AF" w14:paraId="06D9C3C6" w14:textId="77777777" w:rsidTr="00E707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9C3C4" w14:textId="77777777" w:rsidR="00FC045E" w:rsidRPr="00996FAF" w:rsidRDefault="002F1D6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D9C3C5" w14:textId="38DAA6EF" w:rsidR="00FC045E" w:rsidRPr="00996FAF" w:rsidRDefault="000241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6B76">
                  <w:rPr>
                    <w:rFonts w:ascii="Arial" w:hAnsi="Arial" w:cs="Arial"/>
                    <w:b/>
                  </w:rPr>
                  <w:t>Compliant</w:t>
                </w:r>
              </w:sdtContent>
            </w:sdt>
            <w:r w:rsidR="002F1D6E" w:rsidRPr="00996FAF">
              <w:rPr>
                <w:rFonts w:ascii="Arial" w:hAnsi="Arial" w:cs="Arial"/>
                <w:b/>
              </w:rPr>
              <w:t xml:space="preserve"> </w:t>
            </w:r>
          </w:p>
        </w:tc>
      </w:tr>
    </w:tbl>
    <w:p w14:paraId="06D9C3C7" w14:textId="77777777" w:rsidR="00FC045E" w:rsidRPr="00996FAF" w:rsidRDefault="002F1D6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D9C3C8" w14:textId="77777777" w:rsidR="00FC045E" w:rsidRPr="00996FAF" w:rsidRDefault="002F1D6E" w:rsidP="00712752">
      <w:pPr>
        <w:pStyle w:val="Heading1"/>
        <w:spacing w:before="0" w:after="240" w:line="22" w:lineRule="atLeast"/>
        <w:rPr>
          <w:rFonts w:ascii="Arial" w:hAnsi="Arial" w:cs="Arial"/>
        </w:rPr>
      </w:pPr>
      <w:r w:rsidRPr="00996FAF">
        <w:rPr>
          <w:rFonts w:ascii="Arial" w:hAnsi="Arial" w:cs="Arial"/>
        </w:rPr>
        <w:t>Areas for improvement</w:t>
      </w:r>
    </w:p>
    <w:p w14:paraId="06D9C3CA" w14:textId="77777777" w:rsidR="00FC045E" w:rsidRPr="00996FAF" w:rsidRDefault="002F1D6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D9C3CF" w14:textId="619A9D6E" w:rsidR="00FC045E" w:rsidRPr="00996FAF" w:rsidRDefault="002F1D6E" w:rsidP="0036130C">
      <w:pPr>
        <w:pStyle w:val="NormalArial"/>
      </w:pPr>
      <w:r w:rsidRPr="00996FAF">
        <w:br w:type="page"/>
      </w:r>
    </w:p>
    <w:p w14:paraId="06D9C3D0" w14:textId="77777777" w:rsidR="00FC045E" w:rsidRPr="00996FAF" w:rsidRDefault="002F1D6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707AF" w14:paraId="06D9C3D3" w14:textId="77777777" w:rsidTr="00E70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6D9C3D1" w14:textId="77777777" w:rsidR="00FC045E" w:rsidRPr="00550022" w:rsidRDefault="002F1D6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6D9C3D2" w14:textId="77777777" w:rsidR="00FC045E" w:rsidRPr="00996FAF" w:rsidRDefault="000241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07AF" w14:paraId="06D9C3D7"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3D4" w14:textId="77777777" w:rsidR="00FC045E" w:rsidRPr="00996FAF" w:rsidRDefault="002F1D6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6D9C3D5" w14:textId="77777777" w:rsidR="00FC045E" w:rsidRPr="00996FAF" w:rsidRDefault="002F1D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6D9C3D6" w14:textId="6ADEBDD3" w:rsidR="00FC045E" w:rsidRPr="00996FAF" w:rsidRDefault="000241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p>
        </w:tc>
      </w:tr>
      <w:tr w:rsidR="00E707AF" w14:paraId="06D9C3DB"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3D8" w14:textId="77777777" w:rsidR="00FC045E" w:rsidRPr="00996FAF" w:rsidRDefault="002F1D6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6D9C3D9" w14:textId="77777777" w:rsidR="00FC045E" w:rsidRPr="00996FAF" w:rsidRDefault="002F1D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6D9C3DA" w14:textId="775C4D10" w:rsidR="00FC045E" w:rsidRPr="00996FAF" w:rsidRDefault="000241B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3E3"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3DC" w14:textId="77777777" w:rsidR="00FC045E" w:rsidRPr="00996FAF" w:rsidRDefault="002F1D6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6D9C3DD" w14:textId="77777777" w:rsidR="00FC045E" w:rsidRPr="00996FAF" w:rsidRDefault="002F1D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D9C3DE" w14:textId="77777777" w:rsidR="00FC045E" w:rsidRPr="00996FAF" w:rsidRDefault="002F1D6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D9C3DF" w14:textId="77777777" w:rsidR="00FC045E" w:rsidRPr="00996FAF" w:rsidRDefault="002F1D6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6D9C3E0" w14:textId="77777777" w:rsidR="00FC045E" w:rsidRPr="00996FAF" w:rsidRDefault="002F1D6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D9C3E1" w14:textId="77777777" w:rsidR="00FC045E" w:rsidRPr="00996FAF" w:rsidRDefault="002F1D6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6D9C3E2" w14:textId="083D6CA7" w:rsidR="00FC045E" w:rsidRPr="00996FAF" w:rsidRDefault="000241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3E7"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3E4" w14:textId="77777777" w:rsidR="00FC045E" w:rsidRPr="00996FAF" w:rsidRDefault="002F1D6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6D9C3E5" w14:textId="77777777" w:rsidR="00FC045E" w:rsidRPr="00996FAF" w:rsidRDefault="002F1D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6D9C3E6" w14:textId="75A96300" w:rsidR="00FC045E" w:rsidRPr="00996FAF" w:rsidRDefault="000241B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3EB"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3E8" w14:textId="77777777" w:rsidR="00FC045E" w:rsidRPr="00996FAF" w:rsidRDefault="002F1D6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6D9C3E9" w14:textId="77777777" w:rsidR="00FC045E" w:rsidRPr="00996FAF" w:rsidRDefault="002F1D6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6D9C3EA" w14:textId="273FD5F5" w:rsidR="00FC045E" w:rsidRPr="00996FAF" w:rsidRDefault="000241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3EF"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3EC" w14:textId="77777777" w:rsidR="00FC045E" w:rsidRPr="00996FAF" w:rsidRDefault="002F1D6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6D9C3ED" w14:textId="77777777" w:rsidR="00FC045E" w:rsidRPr="00996FAF" w:rsidRDefault="002F1D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6D9C3EE" w14:textId="2F86EFD6" w:rsidR="00FC045E" w:rsidRPr="00996FAF" w:rsidRDefault="000241B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bl>
    <w:p w14:paraId="06D9C3F0" w14:textId="77777777" w:rsidR="001A5684" w:rsidRDefault="002F1D6E" w:rsidP="001A5684">
      <w:pPr>
        <w:pStyle w:val="Heading20"/>
      </w:pPr>
      <w:r w:rsidRPr="00996FAF">
        <w:t>Findings</w:t>
      </w:r>
    </w:p>
    <w:p w14:paraId="184873BE" w14:textId="00918A3C" w:rsidR="00315F33" w:rsidRDefault="00FB4060" w:rsidP="00FB4060">
      <w:pPr>
        <w:pStyle w:val="NormalArial"/>
      </w:pPr>
      <w:r>
        <w:t>C</w:t>
      </w:r>
      <w:r w:rsidRPr="00FB4060">
        <w:t xml:space="preserve">onsumers and representatives </w:t>
      </w:r>
      <w:r>
        <w:t>advised</w:t>
      </w:r>
      <w:r w:rsidRPr="00FB4060">
        <w:t xml:space="preserve"> that they are treated with dignity and respect</w:t>
      </w:r>
      <w:r>
        <w:t>,</w:t>
      </w:r>
      <w:r w:rsidR="00724D8E">
        <w:t xml:space="preserve"> </w:t>
      </w:r>
      <w:r>
        <w:t>and that</w:t>
      </w:r>
      <w:r w:rsidRPr="00FB4060">
        <w:t xml:space="preserve"> their identity, culture and diversity</w:t>
      </w:r>
      <w:r>
        <w:t xml:space="preserve"> is</w:t>
      </w:r>
      <w:r w:rsidRPr="00FB4060">
        <w:t xml:space="preserve"> valued. </w:t>
      </w:r>
      <w:r w:rsidR="00724D8E" w:rsidRPr="00724D8E">
        <w:t xml:space="preserve">The Assessment Team observed </w:t>
      </w:r>
      <w:r w:rsidR="00724D8E">
        <w:t xml:space="preserve">staff </w:t>
      </w:r>
      <w:r>
        <w:t xml:space="preserve">consistently </w:t>
      </w:r>
      <w:r w:rsidRPr="00FB4060">
        <w:t>spok</w:t>
      </w:r>
      <w:r w:rsidR="00724D8E">
        <w:t>ing</w:t>
      </w:r>
      <w:r w:rsidRPr="00FB4060">
        <w:t xml:space="preserve"> about consumers respectfully</w:t>
      </w:r>
      <w:r w:rsidR="00724D8E">
        <w:t xml:space="preserve"> and</w:t>
      </w:r>
      <w:r>
        <w:t xml:space="preserve"> conversing with consumers and representatives </w:t>
      </w:r>
      <w:r w:rsidR="00724D8E">
        <w:t>politely</w:t>
      </w:r>
      <w:r>
        <w:t xml:space="preserve"> and using their preferred names. Consumer rooms had individualised décor which symbolised their identity, culture and diversity, and consumer care and service plans include</w:t>
      </w:r>
      <w:r w:rsidR="00724D8E">
        <w:t>d</w:t>
      </w:r>
      <w:r>
        <w:t xml:space="preserve"> </w:t>
      </w:r>
      <w:r w:rsidR="00405F90">
        <w:t>relevant information about</w:t>
      </w:r>
      <w:r>
        <w:t xml:space="preserve"> individual consumer culture, spirituality and diversity.</w:t>
      </w:r>
    </w:p>
    <w:p w14:paraId="190CF6DD" w14:textId="7938FD93" w:rsidR="00FB4060" w:rsidRDefault="00FB4060" w:rsidP="00FB4060">
      <w:pPr>
        <w:pStyle w:val="NormalArial"/>
      </w:pPr>
      <w:r w:rsidRPr="00FB4060">
        <w:t>The service provides culturally safe care and services. Information about consumers’ life history including their cultural and spiritual needs is captured in the</w:t>
      </w:r>
      <w:r w:rsidR="00405F90">
        <w:t>ir</w:t>
      </w:r>
      <w:r w:rsidRPr="00FB4060">
        <w:t xml:space="preserve"> care planning documentation. Staff </w:t>
      </w:r>
      <w:r w:rsidR="004E5D27">
        <w:t>demonstrated an</w:t>
      </w:r>
      <w:r w:rsidRPr="00FB4060">
        <w:t xml:space="preserve"> aware</w:t>
      </w:r>
      <w:r w:rsidR="004E5D27">
        <w:t>ness</w:t>
      </w:r>
      <w:r w:rsidRPr="00FB4060">
        <w:t xml:space="preserve"> and deliver</w:t>
      </w:r>
      <w:r w:rsidR="004E5D27">
        <w:t>y of</w:t>
      </w:r>
      <w:r w:rsidRPr="00FB4060">
        <w:t xml:space="preserve"> care and services in ways that consider consumers’ preferences and needs</w:t>
      </w:r>
      <w:r w:rsidR="004E5D27">
        <w:t xml:space="preserve">. </w:t>
      </w:r>
      <w:r>
        <w:t xml:space="preserve">Several consumers were looking forward to taking part in the Remembrance Day service </w:t>
      </w:r>
      <w:r w:rsidR="00405F90">
        <w:t>and</w:t>
      </w:r>
      <w:r>
        <w:t xml:space="preserve"> lifestyle staff </w:t>
      </w:r>
      <w:r w:rsidR="00405F90">
        <w:t>advised</w:t>
      </w:r>
      <w:r>
        <w:t xml:space="preserve"> how they support consumers to celebrate their culture </w:t>
      </w:r>
      <w:r w:rsidR="00405F90">
        <w:t>by arranging inclusive events for</w:t>
      </w:r>
      <w:r>
        <w:t xml:space="preserve"> Christmas and Easter, a</w:t>
      </w:r>
      <w:r w:rsidR="00405F90">
        <w:t>s well as other</w:t>
      </w:r>
      <w:r>
        <w:t xml:space="preserve"> national days </w:t>
      </w:r>
      <w:r w:rsidR="00405F90">
        <w:t>relevant to</w:t>
      </w:r>
      <w:r>
        <w:t xml:space="preserve"> </w:t>
      </w:r>
      <w:r w:rsidR="00405F90">
        <w:t>consumers.</w:t>
      </w:r>
    </w:p>
    <w:p w14:paraId="1F682B6E" w14:textId="564E280A" w:rsidR="00FB4060" w:rsidRDefault="00FB4060" w:rsidP="00FB4060">
      <w:pPr>
        <w:pStyle w:val="NormalArial"/>
      </w:pPr>
      <w:r w:rsidRPr="00FB4060">
        <w:t>The service demonstrated that each consumer is supported to exercise choice and independence</w:t>
      </w:r>
      <w:r w:rsidR="00405F90">
        <w:t xml:space="preserve"> and c</w:t>
      </w:r>
      <w:r w:rsidRPr="00FB4060">
        <w:t xml:space="preserve">onsumers and representatives </w:t>
      </w:r>
      <w:r w:rsidR="00405F90">
        <w:t xml:space="preserve">advised that they </w:t>
      </w:r>
      <w:r w:rsidRPr="00FB4060">
        <w:t xml:space="preserve">are consulted and able to make decisions regarding </w:t>
      </w:r>
      <w:r w:rsidR="00405F90">
        <w:t>who is</w:t>
      </w:r>
      <w:r w:rsidRPr="00FB4060">
        <w:t xml:space="preserve"> involved in their care.</w:t>
      </w:r>
      <w:r>
        <w:t xml:space="preserve"> Consumers and representatives </w:t>
      </w:r>
      <w:r w:rsidR="00405F90">
        <w:t xml:space="preserve">were satisfied with the </w:t>
      </w:r>
      <w:r>
        <w:t xml:space="preserve">choice of the activities </w:t>
      </w:r>
      <w:r w:rsidR="00405F90">
        <w:t>available to them. A</w:t>
      </w:r>
      <w:r>
        <w:t xml:space="preserve"> married couple</w:t>
      </w:r>
      <w:r w:rsidR="00405F90">
        <w:t xml:space="preserve"> at the service advised they are regularly supported to</w:t>
      </w:r>
      <w:r>
        <w:t xml:space="preserve"> spend quality time together</w:t>
      </w:r>
      <w:r w:rsidR="00E71E56">
        <w:t xml:space="preserve">, including having meals </w:t>
      </w:r>
      <w:r w:rsidR="00E71E56">
        <w:lastRenderedPageBreak/>
        <w:t>together and attending joint activities. The Assessment Team’s r</w:t>
      </w:r>
      <w:r w:rsidRPr="00FB4060">
        <w:t xml:space="preserve">eview of </w:t>
      </w:r>
      <w:r w:rsidR="00E71E56">
        <w:t>consumer</w:t>
      </w:r>
      <w:r w:rsidRPr="00FB4060">
        <w:t xml:space="preserve"> care planning documentation </w:t>
      </w:r>
      <w:r w:rsidR="00E71E56">
        <w:t>demonstrated that</w:t>
      </w:r>
      <w:r w:rsidRPr="00FB4060">
        <w:t xml:space="preserve"> consumer choice</w:t>
      </w:r>
      <w:r w:rsidR="00E71E56">
        <w:t>, including</w:t>
      </w:r>
      <w:r w:rsidRPr="00FB4060">
        <w:t xml:space="preserve"> who can act on their behalf</w:t>
      </w:r>
      <w:r w:rsidR="004E5D27">
        <w:t>,</w:t>
      </w:r>
      <w:r w:rsidRPr="00FB4060">
        <w:t xml:space="preserve"> </w:t>
      </w:r>
      <w:r w:rsidR="00E71E56">
        <w:t xml:space="preserve">is </w:t>
      </w:r>
      <w:r w:rsidR="004E5D27">
        <w:t>clearly</w:t>
      </w:r>
      <w:r w:rsidR="00E71E56">
        <w:t xml:space="preserve"> recorded. </w:t>
      </w:r>
    </w:p>
    <w:p w14:paraId="0F5AF8F1" w14:textId="25BB4449" w:rsidR="00FB4060" w:rsidRDefault="00FB4060" w:rsidP="00FB4060">
      <w:pPr>
        <w:pStyle w:val="NormalArial"/>
      </w:pPr>
      <w:r w:rsidRPr="00FB4060">
        <w:t xml:space="preserve">Consumers are supported to take risks to enable them to live the best life they can. Risk assessments are completed to support consumers who wish to undertake activities </w:t>
      </w:r>
      <w:r w:rsidR="00D23CDF">
        <w:t>involving</w:t>
      </w:r>
      <w:r w:rsidRPr="00FB4060">
        <w:t xml:space="preserve"> risk</w:t>
      </w:r>
      <w:r w:rsidR="004E5D27">
        <w:t xml:space="preserve"> and w</w:t>
      </w:r>
      <w:r w:rsidRPr="00FB4060">
        <w:t xml:space="preserve">here appropriate, measures to mitigate the risk associated with lifestyle activities </w:t>
      </w:r>
      <w:r w:rsidR="004E5D27">
        <w:t xml:space="preserve">are recorded and </w:t>
      </w:r>
      <w:r w:rsidRPr="00FB4060">
        <w:t>supported</w:t>
      </w:r>
      <w:r w:rsidR="004E5D27">
        <w:t xml:space="preserve">. </w:t>
      </w:r>
    </w:p>
    <w:p w14:paraId="7CAD482F" w14:textId="4B87AEFE" w:rsidR="00FB4060" w:rsidRDefault="00FB4060" w:rsidP="00FB4060">
      <w:pPr>
        <w:pStyle w:val="NormalArial"/>
      </w:pPr>
      <w:r w:rsidRPr="00FB4060">
        <w:t xml:space="preserve">Consumers and representatives advised they receive up to date information about activities, meals, COVID-19 and other events </w:t>
      </w:r>
      <w:r w:rsidR="004E5D27">
        <w:t>at</w:t>
      </w:r>
      <w:r w:rsidRPr="00FB4060">
        <w:t xml:space="preserve"> the service. Posters and flyers of upcoming activities were observed on noticeboards </w:t>
      </w:r>
      <w:r w:rsidR="004E5D27">
        <w:t xml:space="preserve">throughout the service </w:t>
      </w:r>
      <w:r w:rsidRPr="00FB4060">
        <w:t>and in consumer rooms.</w:t>
      </w:r>
      <w:r w:rsidR="004E5D27">
        <w:t xml:space="preserve"> </w:t>
      </w:r>
      <w:r>
        <w:t xml:space="preserve">Consumers </w:t>
      </w:r>
      <w:r w:rsidR="004E5D27">
        <w:t>advised that</w:t>
      </w:r>
      <w:r>
        <w:t xml:space="preserve"> they have the information they need to make informed choices, including what they want to eat, what activities they want to attend and when they want to retire for the day.</w:t>
      </w:r>
      <w:r w:rsidR="004E5D27">
        <w:t xml:space="preserve"> </w:t>
      </w:r>
      <w:r>
        <w:t xml:space="preserve">Representatives </w:t>
      </w:r>
      <w:r w:rsidR="004E5D27">
        <w:t>advised</w:t>
      </w:r>
      <w:r>
        <w:t xml:space="preserve"> they are provided with information that is current, accurate and timely </w:t>
      </w:r>
      <w:r w:rsidR="004E5D27">
        <w:t xml:space="preserve">and </w:t>
      </w:r>
      <w:r w:rsidR="00724D8E">
        <w:t>are</w:t>
      </w:r>
      <w:r w:rsidR="004E5D27">
        <w:t xml:space="preserve"> appropriately informed if a </w:t>
      </w:r>
      <w:r>
        <w:t>consumer ha</w:t>
      </w:r>
      <w:r w:rsidR="004E5D27">
        <w:t>d</w:t>
      </w:r>
      <w:r>
        <w:t xml:space="preserve"> a fall or </w:t>
      </w:r>
      <w:r w:rsidR="004E5D27">
        <w:t xml:space="preserve">if </w:t>
      </w:r>
      <w:r>
        <w:t xml:space="preserve">there </w:t>
      </w:r>
      <w:r w:rsidR="004E5D27">
        <w:t>are</w:t>
      </w:r>
      <w:r>
        <w:t xml:space="preserve"> medication changes.</w:t>
      </w:r>
      <w:r w:rsidR="004E5D27">
        <w:t xml:space="preserve"> </w:t>
      </w:r>
      <w:r>
        <w:t>The Assessment Team</w:t>
      </w:r>
      <w:r w:rsidR="004E5D27">
        <w:t>’s</w:t>
      </w:r>
      <w:r>
        <w:t xml:space="preserve"> </w:t>
      </w:r>
      <w:r w:rsidR="004E5D27">
        <w:t>r</w:t>
      </w:r>
      <w:r>
        <w:t xml:space="preserve">eview of the consumer information book, provided to consumers on entry to the service, identified consumers are provided with information related to choice, including meals, activities, involvement of family in their care and services, and </w:t>
      </w:r>
      <w:r w:rsidR="004E5D27">
        <w:t xml:space="preserve">regarding the provision of </w:t>
      </w:r>
      <w:r>
        <w:t>care.</w:t>
      </w:r>
    </w:p>
    <w:p w14:paraId="7371261E" w14:textId="5985A4F6" w:rsidR="00FB4060" w:rsidRDefault="00FB4060" w:rsidP="00FB4060">
      <w:pPr>
        <w:pStyle w:val="NormalArial"/>
      </w:pPr>
      <w:r w:rsidRPr="00FB4060">
        <w:t xml:space="preserve">The service has </w:t>
      </w:r>
      <w:r w:rsidR="004E5D27">
        <w:t xml:space="preserve">effective </w:t>
      </w:r>
      <w:r w:rsidRPr="00FB4060">
        <w:t xml:space="preserve">processes </w:t>
      </w:r>
      <w:r w:rsidR="0079356C">
        <w:t>to ensure that</w:t>
      </w:r>
      <w:r w:rsidRPr="00FB4060">
        <w:t xml:space="preserve"> consumers’ privacy is respected and their personal information is kept confidential. </w:t>
      </w:r>
      <w:r w:rsidR="0079356C">
        <w:t>Consumers were satisfied that their</w:t>
      </w:r>
      <w:r w:rsidRPr="00FB4060">
        <w:t xml:space="preserve"> privacy is respected and personal information is confidential</w:t>
      </w:r>
      <w:r w:rsidR="0079356C">
        <w:t xml:space="preserve"> and t</w:t>
      </w:r>
      <w:r>
        <w:t xml:space="preserve">he Assessment Team observed several consumers’ doors had signs on them outlining their preferences regarding when they wanted their own private time. The Assessment Team observed staff knocking on consumers’ doors, announcing themselves and asking permission to enter </w:t>
      </w:r>
      <w:r w:rsidR="0079356C">
        <w:t>their</w:t>
      </w:r>
      <w:r>
        <w:t xml:space="preserve"> rooms</w:t>
      </w:r>
      <w:r w:rsidR="00724D8E">
        <w:t>,</w:t>
      </w:r>
      <w:r w:rsidR="0079356C">
        <w:t xml:space="preserve"> and c</w:t>
      </w:r>
      <w:r>
        <w:t>omputers were password protected and consumers’ personal information was stored securely.</w:t>
      </w:r>
      <w:r w:rsidRPr="00FB4060">
        <w:t xml:space="preserve"> </w:t>
      </w:r>
      <w:r>
        <w:t xml:space="preserve">Access to nurses’ stations where consumer information is stored was always locked. </w:t>
      </w:r>
    </w:p>
    <w:p w14:paraId="06D9C3F1" w14:textId="1B80B313" w:rsidR="001A5684" w:rsidRPr="00712752" w:rsidRDefault="00315F33" w:rsidP="0036130C">
      <w:pPr>
        <w:pStyle w:val="NormalArial"/>
      </w:pPr>
      <w:bookmarkStart w:id="1" w:name="_Hlk121400244"/>
      <w:r w:rsidRPr="00315F33">
        <w:t xml:space="preserve">The Quality Standard is assessed as compliant as </w:t>
      </w:r>
      <w:r>
        <w:t>six</w:t>
      </w:r>
      <w:r w:rsidRPr="00315F33">
        <w:t xml:space="preserve"> of the six specific requirements have been assessed as</w:t>
      </w:r>
      <w:r>
        <w:t xml:space="preserve"> </w:t>
      </w:r>
      <w:r w:rsidRPr="00315F33">
        <w:t>compliant.</w:t>
      </w:r>
      <w:bookmarkEnd w:id="1"/>
      <w:r w:rsidR="002F1D6E" w:rsidRPr="00996FAF">
        <w:br w:type="page"/>
      </w:r>
    </w:p>
    <w:p w14:paraId="06D9C3F2" w14:textId="77777777" w:rsidR="00FC045E" w:rsidRPr="00996FAF" w:rsidRDefault="002F1D6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707AF" w14:paraId="06D9C3F5" w14:textId="77777777" w:rsidTr="00E70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6D9C3F3" w14:textId="77777777" w:rsidR="00FC045E" w:rsidRPr="0075021E" w:rsidRDefault="002F1D6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6D9C3F4" w14:textId="77777777" w:rsidR="00FC045E" w:rsidRPr="00996FAF" w:rsidRDefault="000241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07AF" w14:paraId="06D9C3F9" w14:textId="77777777" w:rsidTr="00E707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D9C3F6" w14:textId="77777777" w:rsidR="00FC045E" w:rsidRPr="00996FAF" w:rsidRDefault="002F1D6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6D9C3F7" w14:textId="77777777" w:rsidR="00FC045E" w:rsidRPr="00996FAF" w:rsidRDefault="002F1D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6D9C3F8" w14:textId="560256EE" w:rsidR="00FC045E" w:rsidRPr="00996FAF" w:rsidRDefault="000241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3FD"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D9C3FA" w14:textId="77777777" w:rsidR="00FC045E" w:rsidRPr="00996FAF" w:rsidRDefault="002F1D6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6D9C3FB" w14:textId="77777777" w:rsidR="00FC045E" w:rsidRPr="00996FAF" w:rsidRDefault="002F1D6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6D9C3FC" w14:textId="3753E965" w:rsidR="00FC045E" w:rsidRPr="00996FAF" w:rsidRDefault="000241B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03" w14:textId="77777777" w:rsidTr="00E707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D9C3FE" w14:textId="77777777" w:rsidR="00FC045E" w:rsidRPr="00996FAF" w:rsidRDefault="002F1D6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6D9C3FF" w14:textId="77777777" w:rsidR="00FC045E" w:rsidRPr="00996FAF" w:rsidRDefault="002F1D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D9C400" w14:textId="77777777" w:rsidR="00FC045E" w:rsidRPr="00996FAF" w:rsidRDefault="002F1D6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D9C401" w14:textId="77777777" w:rsidR="00FC045E" w:rsidRPr="00996FAF" w:rsidRDefault="002F1D6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6D9C402" w14:textId="7EA9B3F8" w:rsidR="00FC045E" w:rsidRPr="00996FAF" w:rsidRDefault="000241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07"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D9C404" w14:textId="77777777" w:rsidR="00FC045E" w:rsidRPr="00996FAF" w:rsidRDefault="002F1D6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6D9C405" w14:textId="77777777" w:rsidR="00FC045E" w:rsidRPr="00996FAF" w:rsidRDefault="002F1D6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6D9C406" w14:textId="3B37C901" w:rsidR="00FC045E" w:rsidRPr="00996FAF" w:rsidRDefault="000241B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0B" w14:textId="77777777" w:rsidTr="00E707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D9C408" w14:textId="77777777" w:rsidR="00FC045E" w:rsidRPr="00996FAF" w:rsidRDefault="002F1D6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6D9C409" w14:textId="77777777" w:rsidR="00FC045E" w:rsidRPr="00996FAF" w:rsidRDefault="002F1D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6D9C40A" w14:textId="22776004" w:rsidR="00FC045E" w:rsidRPr="00996FAF" w:rsidRDefault="000241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bl>
    <w:p w14:paraId="06D9C40C" w14:textId="77777777" w:rsidR="00D87E7C" w:rsidRDefault="002F1D6E" w:rsidP="00D87E7C">
      <w:pPr>
        <w:pStyle w:val="Heading20"/>
      </w:pPr>
      <w:r w:rsidRPr="00996FAF">
        <w:t>Findings</w:t>
      </w:r>
    </w:p>
    <w:p w14:paraId="3A2306A6" w14:textId="77164D27" w:rsidR="00315F33" w:rsidRDefault="00692C90" w:rsidP="0036130C">
      <w:pPr>
        <w:pStyle w:val="NormalArial"/>
      </w:pPr>
      <w:r>
        <w:t>The Assessment Team’s review of consumer c</w:t>
      </w:r>
      <w:r w:rsidR="00A24642" w:rsidRPr="00A24642">
        <w:t>are planning documentation demonstrate</w:t>
      </w:r>
      <w:r>
        <w:t xml:space="preserve">d </w:t>
      </w:r>
      <w:r w:rsidR="00A46FE1">
        <w:t xml:space="preserve">the service applies </w:t>
      </w:r>
      <w:r>
        <w:t xml:space="preserve">effective </w:t>
      </w:r>
      <w:r w:rsidR="00A24642" w:rsidRPr="00A24642">
        <w:t xml:space="preserve">assessment and planning </w:t>
      </w:r>
      <w:r w:rsidR="00A46FE1">
        <w:t>processes</w:t>
      </w:r>
      <w:r>
        <w:t xml:space="preserve"> to inform delivery of safe care and services</w:t>
      </w:r>
      <w:r w:rsidR="00A46FE1">
        <w:t xml:space="preserve"> to all consumers</w:t>
      </w:r>
      <w:r w:rsidR="00A24642" w:rsidRPr="00A24642">
        <w:t xml:space="preserve">. Risks to the consumer's health and well-being are </w:t>
      </w:r>
      <w:r>
        <w:t>identified upon</w:t>
      </w:r>
      <w:r w:rsidR="00A24642" w:rsidRPr="00A24642">
        <w:t xml:space="preserve"> admission to</w:t>
      </w:r>
      <w:r>
        <w:t xml:space="preserve"> the service and t</w:t>
      </w:r>
      <w:r w:rsidR="00A24642" w:rsidRPr="00A24642">
        <w:t xml:space="preserve">he clinical care coordinator </w:t>
      </w:r>
      <w:r>
        <w:t>advised that</w:t>
      </w:r>
      <w:r w:rsidR="00A24642" w:rsidRPr="00A24642">
        <w:t xml:space="preserve"> new consumers entering the service are assessed for risk and risk mitigation strategies </w:t>
      </w:r>
      <w:r>
        <w:t xml:space="preserve">are immediately established. </w:t>
      </w:r>
    </w:p>
    <w:p w14:paraId="79F7B683" w14:textId="6B0E16E1" w:rsidR="00A24642" w:rsidRDefault="00692C90" w:rsidP="00A24642">
      <w:pPr>
        <w:pStyle w:val="NormalArial"/>
      </w:pPr>
      <w:r>
        <w:t xml:space="preserve">The service demonstrated that </w:t>
      </w:r>
      <w:r w:rsidR="00A24642" w:rsidRPr="00A24642">
        <w:t xml:space="preserve">consumer care plans </w:t>
      </w:r>
      <w:r>
        <w:t>reflect individual consumer</w:t>
      </w:r>
      <w:r w:rsidR="00A24642" w:rsidRPr="00A24642">
        <w:t xml:space="preserve"> needs, goals and preferences, including advance care planning and end of life planning. Staff </w:t>
      </w:r>
      <w:r>
        <w:t xml:space="preserve">demonstrated their understanding of </w:t>
      </w:r>
      <w:r w:rsidR="00A24642" w:rsidRPr="00A24642">
        <w:t xml:space="preserve">what is important to </w:t>
      </w:r>
      <w:r w:rsidR="00A46FE1">
        <w:t>each</w:t>
      </w:r>
      <w:r w:rsidR="00A24642" w:rsidRPr="00A24642">
        <w:t xml:space="preserve"> consumer in terms of how their care is delivered</w:t>
      </w:r>
      <w:r w:rsidR="00A46FE1">
        <w:t>,</w:t>
      </w:r>
      <w:r>
        <w:t xml:space="preserve"> and m</w:t>
      </w:r>
      <w:r w:rsidR="00A24642" w:rsidRPr="00A24642">
        <w:t xml:space="preserve">anagement advised end of life care planning discussions are offered with consumers and representatives on entry to the service </w:t>
      </w:r>
      <w:r w:rsidR="00A46FE1">
        <w:t>and/</w:t>
      </w:r>
      <w:r w:rsidR="00A24642" w:rsidRPr="00A24642">
        <w:t>or when</w:t>
      </w:r>
      <w:r>
        <w:t xml:space="preserve"> a </w:t>
      </w:r>
      <w:r w:rsidR="00A24642" w:rsidRPr="00A24642">
        <w:t>consumer</w:t>
      </w:r>
      <w:r>
        <w:t>’</w:t>
      </w:r>
      <w:r w:rsidR="00A24642" w:rsidRPr="00A24642">
        <w:t>s condition changes.</w:t>
      </w:r>
      <w:r w:rsidR="00A24642">
        <w:t xml:space="preserve"> </w:t>
      </w:r>
    </w:p>
    <w:p w14:paraId="3CFE3E1C" w14:textId="248D7BA5" w:rsidR="00A24642" w:rsidRDefault="00A24642" w:rsidP="00A24642">
      <w:pPr>
        <w:pStyle w:val="NormalArial"/>
      </w:pPr>
      <w:r w:rsidRPr="00A24642">
        <w:t xml:space="preserve">The service demonstrated that </w:t>
      </w:r>
      <w:r w:rsidR="00692C90">
        <w:t xml:space="preserve">consumer </w:t>
      </w:r>
      <w:r w:rsidRPr="00A24642">
        <w:t xml:space="preserve">assessment and planning is based on ongoing partnership with </w:t>
      </w:r>
      <w:r w:rsidR="000B72D7">
        <w:t>those</w:t>
      </w:r>
      <w:r w:rsidRPr="00A24642">
        <w:t xml:space="preserve"> that the consumer wishes to</w:t>
      </w:r>
      <w:r w:rsidR="000B72D7">
        <w:t xml:space="preserve"> be</w:t>
      </w:r>
      <w:r w:rsidRPr="00A24642">
        <w:t xml:space="preserve"> involve</w:t>
      </w:r>
      <w:r w:rsidR="000B72D7">
        <w:t>d</w:t>
      </w:r>
      <w:r w:rsidRPr="00A24642">
        <w:t xml:space="preserve"> in their care and services</w:t>
      </w:r>
      <w:r w:rsidR="000B72D7">
        <w:t>.</w:t>
      </w:r>
      <w:r w:rsidR="00A46FE1">
        <w:t xml:space="preserve"> The Assessment Team observed that t</w:t>
      </w:r>
      <w:r w:rsidR="000B72D7">
        <w:t>his include</w:t>
      </w:r>
      <w:r w:rsidR="00724D8E">
        <w:t>s</w:t>
      </w:r>
      <w:r w:rsidR="000B72D7">
        <w:t xml:space="preserve"> </w:t>
      </w:r>
      <w:r w:rsidRPr="00A24642">
        <w:t>other organisations, individuals or</w:t>
      </w:r>
      <w:r w:rsidR="000B72D7">
        <w:t xml:space="preserve"> other</w:t>
      </w:r>
      <w:r w:rsidRPr="00A24642">
        <w:t xml:space="preserve"> providers </w:t>
      </w:r>
      <w:r w:rsidR="000B72D7">
        <w:t xml:space="preserve">of care and services </w:t>
      </w:r>
      <w:r w:rsidRPr="00A24642">
        <w:t>such as, physiotherapist, nurse practitioner, speech pathologist or dietician</w:t>
      </w:r>
      <w:r w:rsidR="000B72D7">
        <w:t xml:space="preserve">. </w:t>
      </w:r>
    </w:p>
    <w:p w14:paraId="679B9786" w14:textId="62CD40E8" w:rsidR="00A24642" w:rsidRDefault="000B72D7" w:rsidP="00A24642">
      <w:pPr>
        <w:pStyle w:val="NormalArial"/>
      </w:pPr>
      <w:r>
        <w:t>C</w:t>
      </w:r>
      <w:r w:rsidR="00A24642" w:rsidRPr="00A24642">
        <w:t xml:space="preserve">onsumer care and service records </w:t>
      </w:r>
      <w:r>
        <w:t>demonstrate</w:t>
      </w:r>
      <w:r w:rsidR="00A46FE1">
        <w:t>d</w:t>
      </w:r>
      <w:r>
        <w:t xml:space="preserve"> that </w:t>
      </w:r>
      <w:r w:rsidR="00A24642" w:rsidRPr="00A24642">
        <w:t>consumer assessment and planning</w:t>
      </w:r>
      <w:r w:rsidR="00A46FE1">
        <w:t xml:space="preserve"> outcomes</w:t>
      </w:r>
      <w:r w:rsidR="00A24642" w:rsidRPr="00A24642">
        <w:t xml:space="preserve"> are </w:t>
      </w:r>
      <w:r>
        <w:t>consistently</w:t>
      </w:r>
      <w:r w:rsidR="00A24642" w:rsidRPr="00A24642">
        <w:t xml:space="preserve"> </w:t>
      </w:r>
      <w:r>
        <w:t xml:space="preserve">and effectively </w:t>
      </w:r>
      <w:r w:rsidR="00A24642" w:rsidRPr="00A24642">
        <w:t xml:space="preserve">communicated to </w:t>
      </w:r>
      <w:r>
        <w:t xml:space="preserve">staff, </w:t>
      </w:r>
      <w:r w:rsidR="00A24642" w:rsidRPr="00A24642">
        <w:t>consumers</w:t>
      </w:r>
      <w:r>
        <w:t xml:space="preserve"> and</w:t>
      </w:r>
      <w:r w:rsidR="00A24642" w:rsidRPr="00A24642">
        <w:t xml:space="preserve"> </w:t>
      </w:r>
      <w:r w:rsidR="00A24642" w:rsidRPr="00A24642">
        <w:lastRenderedPageBreak/>
        <w:t>representative</w:t>
      </w:r>
      <w:r>
        <w:t>s. The Assessment Team o</w:t>
      </w:r>
      <w:r w:rsidR="00A24642" w:rsidRPr="00A24642">
        <w:t>bser</w:t>
      </w:r>
      <w:r>
        <w:t xml:space="preserve">ved that </w:t>
      </w:r>
      <w:r w:rsidR="00A24642" w:rsidRPr="00A24642">
        <w:t xml:space="preserve">care plans are </w:t>
      </w:r>
      <w:r>
        <w:t xml:space="preserve">easily </w:t>
      </w:r>
      <w:r w:rsidR="00A24642" w:rsidRPr="00A24642">
        <w:t>accessible to staff and th</w:t>
      </w:r>
      <w:r>
        <w:t xml:space="preserve">at the service has </w:t>
      </w:r>
      <w:r w:rsidR="00A24642" w:rsidRPr="00A24642">
        <w:t xml:space="preserve">processes to ensure the care plan is made available to the consumer or their representative. </w:t>
      </w:r>
    </w:p>
    <w:p w14:paraId="1DE87E59" w14:textId="4E4D217B" w:rsidR="00A24642" w:rsidRDefault="000B72D7" w:rsidP="0036130C">
      <w:pPr>
        <w:pStyle w:val="NormalArial"/>
      </w:pPr>
      <w:r>
        <w:t>The service demonstrated that consumer c</w:t>
      </w:r>
      <w:r w:rsidR="00A24642" w:rsidRPr="00A24642">
        <w:t xml:space="preserve">are planning </w:t>
      </w:r>
      <w:r>
        <w:t xml:space="preserve">is consistently </w:t>
      </w:r>
      <w:r w:rsidR="00A24642" w:rsidRPr="00A24642">
        <w:t>reviewed when</w:t>
      </w:r>
      <w:r>
        <w:t xml:space="preserve"> a</w:t>
      </w:r>
      <w:r w:rsidR="00A24642" w:rsidRPr="00A24642">
        <w:t xml:space="preserve"> consumer</w:t>
      </w:r>
      <w:r>
        <w:t>’s</w:t>
      </w:r>
      <w:r w:rsidR="00A24642" w:rsidRPr="00A24642">
        <w:t xml:space="preserve"> care needs change or when they </w:t>
      </w:r>
      <w:r>
        <w:t>experience an</w:t>
      </w:r>
      <w:r w:rsidR="00A24642" w:rsidRPr="00A24642">
        <w:t xml:space="preserve"> incident that impact</w:t>
      </w:r>
      <w:r>
        <w:t>s</w:t>
      </w:r>
      <w:r w:rsidR="00A24642" w:rsidRPr="00A24642">
        <w:t xml:space="preserve"> on their care needs. Care planning documentation is reviewed every three months</w:t>
      </w:r>
      <w:r w:rsidR="00A46FE1">
        <w:t xml:space="preserve"> at the service</w:t>
      </w:r>
      <w:r w:rsidR="00A24642" w:rsidRPr="00A24642">
        <w:t xml:space="preserve"> and new </w:t>
      </w:r>
      <w:r>
        <w:t xml:space="preserve">consumer </w:t>
      </w:r>
      <w:r w:rsidR="00A24642" w:rsidRPr="00A24642">
        <w:t xml:space="preserve">assessments </w:t>
      </w:r>
      <w:r w:rsidR="00A46FE1">
        <w:t xml:space="preserve">are </w:t>
      </w:r>
      <w:r w:rsidR="00A24642" w:rsidRPr="00A24642">
        <w:t xml:space="preserve">completed </w:t>
      </w:r>
      <w:r w:rsidR="00A46FE1">
        <w:t xml:space="preserve">on an </w:t>
      </w:r>
      <w:r w:rsidR="00A24642" w:rsidRPr="00A24642">
        <w:t>annual</w:t>
      </w:r>
      <w:r w:rsidR="00A46FE1">
        <w:t xml:space="preserve"> basis</w:t>
      </w:r>
      <w:r>
        <w:t xml:space="preserve">. </w:t>
      </w:r>
    </w:p>
    <w:p w14:paraId="06D9C40D" w14:textId="6CBA6642" w:rsidR="0087700C" w:rsidRPr="00334B7D" w:rsidRDefault="00315F33" w:rsidP="0036130C">
      <w:pPr>
        <w:pStyle w:val="NormalArial"/>
      </w:pPr>
      <w:r w:rsidRPr="00315F33">
        <w:t xml:space="preserve">The Quality Standard is assessed as compliant as </w:t>
      </w:r>
      <w:r>
        <w:t>five</w:t>
      </w:r>
      <w:r w:rsidRPr="00315F33">
        <w:t xml:space="preserve"> of the </w:t>
      </w:r>
      <w:r>
        <w:t>five</w:t>
      </w:r>
      <w:r w:rsidRPr="00315F33">
        <w:t xml:space="preserve"> specific requirements have been assessed as compliant.</w:t>
      </w:r>
      <w:r w:rsidR="002F1D6E" w:rsidRPr="00996FAF">
        <w:br w:type="page"/>
      </w:r>
    </w:p>
    <w:p w14:paraId="06D9C40E" w14:textId="77777777" w:rsidR="00FC045E" w:rsidRPr="00996FAF" w:rsidRDefault="002F1D6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707AF" w14:paraId="06D9C411" w14:textId="77777777" w:rsidTr="00E70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6D9C40F" w14:textId="77777777" w:rsidR="00FC045E" w:rsidRPr="00996FAF" w:rsidRDefault="002F1D6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6D9C410" w14:textId="77777777" w:rsidR="00FC045E" w:rsidRPr="00996FAF" w:rsidRDefault="000241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07AF" w14:paraId="06D9C418"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12" w14:textId="77777777" w:rsidR="00FC045E" w:rsidRPr="00996FAF" w:rsidRDefault="002F1D6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6D9C413" w14:textId="77777777" w:rsidR="00FC045E" w:rsidRPr="00996FAF" w:rsidRDefault="002F1D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D9C414" w14:textId="77777777" w:rsidR="00FC045E" w:rsidRPr="00996FAF" w:rsidRDefault="002F1D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D9C415" w14:textId="77777777" w:rsidR="00FC045E" w:rsidRPr="00996FAF" w:rsidRDefault="002F1D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D9C416" w14:textId="77777777" w:rsidR="00FC045E" w:rsidRPr="00996FAF" w:rsidRDefault="002F1D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6D9C417" w14:textId="6D8B8464" w:rsidR="00FC045E" w:rsidRPr="00996FAF" w:rsidRDefault="000241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1C"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19" w14:textId="77777777" w:rsidR="00FC045E" w:rsidRPr="00996FAF" w:rsidRDefault="002F1D6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6D9C41A" w14:textId="77777777" w:rsidR="00FC045E" w:rsidRPr="00996FAF" w:rsidRDefault="002F1D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6D9C41B" w14:textId="203426AE" w:rsidR="00FC045E" w:rsidRPr="00996FAF" w:rsidRDefault="000241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6152E">
                  <w:rPr>
                    <w:rFonts w:ascii="Arial" w:hAnsi="Arial" w:cs="Arial"/>
                    <w:color w:val="auto"/>
                  </w:rPr>
                  <w:t>Compliant</w:t>
                </w:r>
              </w:sdtContent>
            </w:sdt>
            <w:r w:rsidR="002F1D6E" w:rsidRPr="00996FAF">
              <w:rPr>
                <w:rFonts w:ascii="Arial" w:hAnsi="Arial" w:cs="Arial"/>
                <w:color w:val="0000FF"/>
              </w:rPr>
              <w:t xml:space="preserve"> </w:t>
            </w:r>
          </w:p>
        </w:tc>
      </w:tr>
      <w:tr w:rsidR="00E707AF" w14:paraId="06D9C420"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1D" w14:textId="77777777" w:rsidR="00FC045E" w:rsidRPr="00996FAF" w:rsidRDefault="002F1D6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6D9C41E" w14:textId="77777777" w:rsidR="00FC045E" w:rsidRPr="00996FAF" w:rsidRDefault="002F1D6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6D9C41F" w14:textId="2DA1AB46" w:rsidR="00FC045E" w:rsidRPr="00996FAF" w:rsidRDefault="000241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24"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21" w14:textId="77777777" w:rsidR="00FC045E" w:rsidRPr="00996FAF" w:rsidRDefault="002F1D6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6D9C422" w14:textId="77777777" w:rsidR="00FC045E" w:rsidRPr="00996FAF" w:rsidRDefault="002F1D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6D9C423" w14:textId="2BE3DB2C" w:rsidR="00FC045E" w:rsidRPr="00996FAF" w:rsidRDefault="000241B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28"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25" w14:textId="77777777" w:rsidR="00FC045E" w:rsidRPr="00996FAF" w:rsidRDefault="002F1D6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6D9C426" w14:textId="77777777" w:rsidR="00FC045E" w:rsidRPr="00996FAF" w:rsidRDefault="002F1D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6D9C427" w14:textId="675EF2E9" w:rsidR="00FC045E" w:rsidRPr="00996FAF" w:rsidRDefault="000241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2C"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29" w14:textId="77777777" w:rsidR="00FC045E" w:rsidRPr="00996FAF" w:rsidRDefault="002F1D6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6D9C42A" w14:textId="77777777" w:rsidR="00FC045E" w:rsidRPr="00996FAF" w:rsidRDefault="002F1D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6D9C42B" w14:textId="6390D3AA" w:rsidR="00FC045E" w:rsidRPr="00996FAF" w:rsidRDefault="000241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32"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2D" w14:textId="77777777" w:rsidR="00FC045E" w:rsidRPr="00996FAF" w:rsidRDefault="002F1D6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6D9C42E" w14:textId="77777777" w:rsidR="00FC045E" w:rsidRPr="00996FAF" w:rsidRDefault="002F1D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D9C42F" w14:textId="77777777" w:rsidR="00FC045E" w:rsidRPr="00996FAF" w:rsidRDefault="002F1D6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6D9C430" w14:textId="77777777" w:rsidR="00FC045E" w:rsidRPr="00996FAF" w:rsidRDefault="002F1D6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6D9C431" w14:textId="30907238" w:rsidR="00FC045E" w:rsidRPr="00996FAF" w:rsidRDefault="000241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bl>
    <w:p w14:paraId="06D9C433" w14:textId="77777777" w:rsidR="00D87E7C" w:rsidRDefault="002F1D6E" w:rsidP="00D87E7C">
      <w:pPr>
        <w:pStyle w:val="Heading20"/>
      </w:pPr>
      <w:r w:rsidRPr="00996FAF">
        <w:t>Findings</w:t>
      </w:r>
    </w:p>
    <w:p w14:paraId="3EA73AEF" w14:textId="0E31603A" w:rsidR="00A24642" w:rsidRDefault="00A24642" w:rsidP="00A24642">
      <w:pPr>
        <w:pStyle w:val="NormalArial"/>
      </w:pPr>
      <w:r w:rsidRPr="00A24642">
        <w:t xml:space="preserve">The </w:t>
      </w:r>
      <w:r w:rsidR="00633098">
        <w:t>service demonstrated that they are</w:t>
      </w:r>
      <w:r w:rsidRPr="00A24642">
        <w:t xml:space="preserve"> providing consumers with safe and effective personal and clinical care that is tailored to </w:t>
      </w:r>
      <w:r w:rsidR="00633098">
        <w:t>individual consumer</w:t>
      </w:r>
      <w:r w:rsidRPr="00A24642">
        <w:t xml:space="preserve"> needs and is optimising their health and wellbeing. The service demonstrated </w:t>
      </w:r>
      <w:r w:rsidR="00633098">
        <w:t xml:space="preserve">how they effectively </w:t>
      </w:r>
      <w:r w:rsidRPr="00A24642">
        <w:t>identif</w:t>
      </w:r>
      <w:r w:rsidR="00633098">
        <w:t>y</w:t>
      </w:r>
      <w:r w:rsidRPr="00A24642">
        <w:t>, assess, manage and evaluat</w:t>
      </w:r>
      <w:r w:rsidR="00633098">
        <w:t>e</w:t>
      </w:r>
      <w:r w:rsidRPr="00A24642">
        <w:t xml:space="preserve"> consumers’ clinical care, pain management and restrictive practices. Where restrictive practices are used, </w:t>
      </w:r>
      <w:r w:rsidR="00633098">
        <w:t xml:space="preserve">the service demonstrated appropriate </w:t>
      </w:r>
      <w:r w:rsidRPr="00A24642">
        <w:t>assessment and consent</w:t>
      </w:r>
      <w:r w:rsidR="00633098">
        <w:t xml:space="preserve">, including an up to date </w:t>
      </w:r>
      <w:r>
        <w:t>psychotropic medication register</w:t>
      </w:r>
      <w:r w:rsidR="00633098">
        <w:t>.</w:t>
      </w:r>
    </w:p>
    <w:p w14:paraId="4A577B21" w14:textId="553B2D06" w:rsidR="0086152E" w:rsidRDefault="0086152E" w:rsidP="00A24642">
      <w:pPr>
        <w:pStyle w:val="NormalArial"/>
      </w:pPr>
      <w:r w:rsidRPr="00240BBB">
        <w:t xml:space="preserve">The Assessment Team reported the service being unable to consistently demonstrate effective management of high impact and high prevalence risks associated with the care of consumers. The Assessment Team provided examples of consumer wound management, weight loss and a consumer post fall neurological observation to substantiate their recommendation. In their response to the Assessment Team Report, the Approved Provider supplied information that demonstrated appropriate and timely investigation and response to the consumer issues identified in the Assessment Team Report. The </w:t>
      </w:r>
      <w:r w:rsidR="00F16039" w:rsidRPr="00240BBB">
        <w:t>Approved Provider</w:t>
      </w:r>
      <w:r w:rsidRPr="00240BBB">
        <w:t xml:space="preserve"> demonstrated in their </w:t>
      </w:r>
      <w:r w:rsidRPr="00240BBB">
        <w:lastRenderedPageBreak/>
        <w:t xml:space="preserve">response, their effective risk mitigation </w:t>
      </w:r>
      <w:r w:rsidR="00F16039" w:rsidRPr="00240BBB">
        <w:t>strategies that are regularly</w:t>
      </w:r>
      <w:r w:rsidRPr="00240BBB">
        <w:t xml:space="preserve"> applied in response </w:t>
      </w:r>
      <w:r w:rsidR="00F16039" w:rsidRPr="00240BBB">
        <w:t xml:space="preserve">concerns raised by consumers, representatives and </w:t>
      </w:r>
      <w:r w:rsidRPr="00240BBB">
        <w:t xml:space="preserve">allied health </w:t>
      </w:r>
      <w:r w:rsidR="00F16039" w:rsidRPr="00240BBB">
        <w:t xml:space="preserve">professionals. The Approved Provider highlighted their approach to ensure the service provides clinical care that is best practice, tailored to the consumer’s needs, and optimises each consumer’s health and well-being. The Approved Provider evidenced that though the approach in some of the consumer examples in the Assessment Team Report did not follow the </w:t>
      </w:r>
      <w:r w:rsidR="003674DC" w:rsidRPr="00240BBB">
        <w:t>organisation’s</w:t>
      </w:r>
      <w:r w:rsidR="00F16039" w:rsidRPr="00240BBB">
        <w:t xml:space="preserve"> </w:t>
      </w:r>
      <w:r w:rsidR="003674DC" w:rsidRPr="00240BBB">
        <w:t>risk management policy, the service demonstrated appropriate consideration about the consumer’s condition, needs and preferences. Further, the Approved Provider substantiated nil impact on the consumer, specifically in relation to the consumer’s positive feedback regarding the clinical and personal care they receive</w:t>
      </w:r>
      <w:r w:rsidR="00C3771A" w:rsidRPr="00240BBB">
        <w:t xml:space="preserve"> at the service</w:t>
      </w:r>
      <w:r w:rsidR="003674DC" w:rsidRPr="00240BBB">
        <w:t xml:space="preserve">. </w:t>
      </w:r>
      <w:r w:rsidRPr="00240BBB">
        <w:t>I find the Approved Provider’s findings to be more compelling in regard to compliance for this standard</w:t>
      </w:r>
      <w:r w:rsidR="00C3771A" w:rsidRPr="00240BBB">
        <w:t xml:space="preserve"> and am satisfied that t</w:t>
      </w:r>
      <w:r w:rsidRPr="00240BBB">
        <w:t xml:space="preserve">he Approved Provider’s response demonstrates </w:t>
      </w:r>
      <w:r w:rsidR="003674DC" w:rsidRPr="00240BBB">
        <w:t>the service’s effective management of high impact or high prevalence risks associated with the care of each consumer.</w:t>
      </w:r>
      <w:r w:rsidRPr="00240BBB">
        <w:t xml:space="preserve"> With these considerations, I find the service compliant in Requirement </w:t>
      </w:r>
      <w:r w:rsidR="003674DC" w:rsidRPr="00240BBB">
        <w:t>3</w:t>
      </w:r>
      <w:r w:rsidRPr="00240BBB">
        <w:t>(3)(</w:t>
      </w:r>
      <w:r w:rsidR="003674DC" w:rsidRPr="00240BBB">
        <w:t>b</w:t>
      </w:r>
      <w:r w:rsidRPr="00240BBB">
        <w:t>).</w:t>
      </w:r>
    </w:p>
    <w:p w14:paraId="1CDF2867" w14:textId="01EE4E7F" w:rsidR="00A24642" w:rsidRDefault="00654CD9" w:rsidP="00A24642">
      <w:pPr>
        <w:pStyle w:val="NormalArial"/>
      </w:pPr>
      <w:r>
        <w:t>The service demonstrated appropriate d</w:t>
      </w:r>
      <w:r w:rsidR="00A24642" w:rsidRPr="00A24642">
        <w:t xml:space="preserve">ocumentation for </w:t>
      </w:r>
      <w:r>
        <w:t>consumers</w:t>
      </w:r>
      <w:r w:rsidR="00A24642" w:rsidRPr="00A24642">
        <w:t xml:space="preserve"> who are on a palliative care pathway or who have recently passed away</w:t>
      </w:r>
      <w:r>
        <w:t xml:space="preserve">. The documentation demonstrated that </w:t>
      </w:r>
      <w:r w:rsidR="00A24642" w:rsidRPr="00A24642">
        <w:t xml:space="preserve">consumers’ goals and preferences </w:t>
      </w:r>
      <w:r>
        <w:t>were</w:t>
      </w:r>
      <w:r w:rsidR="00A24642" w:rsidRPr="00A24642">
        <w:t xml:space="preserve"> identified and their wishes and directives </w:t>
      </w:r>
      <w:r>
        <w:t xml:space="preserve">were </w:t>
      </w:r>
      <w:r w:rsidR="00A24642" w:rsidRPr="00A24642">
        <w:t xml:space="preserve">incorporated into their care and services plan. Consultation occurs with consumers and representatives when a consumer commences a palliative pathway or is receiving end of life care. </w:t>
      </w:r>
      <w:r>
        <w:t>C</w:t>
      </w:r>
      <w:r w:rsidR="00A24642" w:rsidRPr="00A24642">
        <w:t xml:space="preserve">onsumers representatives </w:t>
      </w:r>
      <w:r>
        <w:t>provided positive feedback</w:t>
      </w:r>
      <w:r w:rsidR="00A24642" w:rsidRPr="00A24642">
        <w:t xml:space="preserve"> in relation to the care</w:t>
      </w:r>
      <w:r>
        <w:t xml:space="preserve"> the service provided </w:t>
      </w:r>
      <w:r w:rsidR="00A24642" w:rsidRPr="00A24642">
        <w:t>during</w:t>
      </w:r>
      <w:r>
        <w:t xml:space="preserve"> the</w:t>
      </w:r>
      <w:r w:rsidR="00A24642" w:rsidRPr="00A24642">
        <w:t xml:space="preserve"> end-of-life </w:t>
      </w:r>
      <w:r>
        <w:t>pathway</w:t>
      </w:r>
      <w:r w:rsidR="00A24642" w:rsidRPr="00A24642">
        <w:t>.</w:t>
      </w:r>
      <w:r>
        <w:t xml:space="preserve"> S</w:t>
      </w:r>
      <w:r w:rsidR="00A24642">
        <w:t xml:space="preserve">taff were able to describe how they maintain </w:t>
      </w:r>
      <w:r>
        <w:t>each</w:t>
      </w:r>
      <w:r w:rsidR="00A24642">
        <w:t xml:space="preserve"> consumer</w:t>
      </w:r>
      <w:r>
        <w:t>’</w:t>
      </w:r>
      <w:r w:rsidR="00A24642">
        <w:t>s comfort and dignity when they are nearing the end of their lives. The Assessment Team observed comfort care boxes that contains items for staff to use when providing end-of-life care</w:t>
      </w:r>
      <w:r>
        <w:t xml:space="preserve">, </w:t>
      </w:r>
      <w:r w:rsidR="00A24642">
        <w:t>includ</w:t>
      </w:r>
      <w:r>
        <w:t>ing</w:t>
      </w:r>
      <w:r w:rsidR="00A24642">
        <w:t xml:space="preserve"> oil diffuser, stereo, creams, oral care products, tissues, and religious items. </w:t>
      </w:r>
    </w:p>
    <w:p w14:paraId="409BAD98" w14:textId="21BA3CAC" w:rsidR="00A24642" w:rsidRDefault="00A24642" w:rsidP="00A24642">
      <w:pPr>
        <w:pStyle w:val="NormalArial"/>
      </w:pPr>
      <w:r w:rsidRPr="00A24642">
        <w:t xml:space="preserve">The service demonstrated </w:t>
      </w:r>
      <w:r w:rsidR="00654CD9">
        <w:t xml:space="preserve">that </w:t>
      </w:r>
      <w:r w:rsidRPr="00A24642">
        <w:t xml:space="preserve">consumers who have experienced a deterioration or </w:t>
      </w:r>
      <w:r w:rsidR="00654CD9">
        <w:t xml:space="preserve">a </w:t>
      </w:r>
      <w:r w:rsidRPr="00A24642">
        <w:t xml:space="preserve">change in their cognition, mental health or physical function have their needs recognised and responded to in a timely manner. </w:t>
      </w:r>
      <w:r w:rsidR="00654CD9">
        <w:t>The Assessment Team observed current</w:t>
      </w:r>
      <w:r w:rsidRPr="00A24642">
        <w:t xml:space="preserve"> care planning documents and progress notes </w:t>
      </w:r>
      <w:r w:rsidR="00654CD9">
        <w:t xml:space="preserve">that </w:t>
      </w:r>
      <w:r w:rsidRPr="00A24642">
        <w:t>reflect identification and response to deterioration or changes in function</w:t>
      </w:r>
      <w:r w:rsidR="00654CD9">
        <w:t xml:space="preserve">. </w:t>
      </w:r>
    </w:p>
    <w:p w14:paraId="7DFF95ED" w14:textId="178CA118" w:rsidR="00A24642" w:rsidRDefault="00654CD9" w:rsidP="00A24642">
      <w:pPr>
        <w:pStyle w:val="NormalArial"/>
      </w:pPr>
      <w:r>
        <w:t>The service demonstrated effective communication</w:t>
      </w:r>
      <w:r w:rsidR="00A24642" w:rsidRPr="00A24642">
        <w:t xml:space="preserve"> about </w:t>
      </w:r>
      <w:r>
        <w:t>consumer</w:t>
      </w:r>
      <w:r w:rsidR="00A24642" w:rsidRPr="00A24642">
        <w:t xml:space="preserve"> condition, needs and preferences among staff and with others where responsibility for care is shared.</w:t>
      </w:r>
      <w:r>
        <w:t xml:space="preserve"> </w:t>
      </w:r>
      <w:r w:rsidR="00A24642">
        <w:t xml:space="preserve">Consumer care plans and handover meetings show there is </w:t>
      </w:r>
      <w:r>
        <w:t xml:space="preserve">effective </w:t>
      </w:r>
      <w:r w:rsidR="00A24642">
        <w:t>communication between registered nurses and care staff about the condition, needs and preferences of consumers.</w:t>
      </w:r>
      <w:r>
        <w:t xml:space="preserve"> </w:t>
      </w:r>
      <w:r w:rsidR="00A24642">
        <w:t>Allied health services have access to the consumers</w:t>
      </w:r>
      <w:r>
        <w:t>’</w:t>
      </w:r>
      <w:r w:rsidR="00A24642">
        <w:t xml:space="preserve"> electronic clinical file where they can add progress notes or conduct assessments as appropriate. </w:t>
      </w:r>
      <w:r>
        <w:t>R</w:t>
      </w:r>
      <w:r w:rsidR="00A24642">
        <w:t xml:space="preserve">epresentatives </w:t>
      </w:r>
      <w:r>
        <w:t>advised that</w:t>
      </w:r>
      <w:r w:rsidR="00A24642">
        <w:t xml:space="preserve"> consumer needs and preferences </w:t>
      </w:r>
      <w:r w:rsidR="005D0601">
        <w:t>are</w:t>
      </w:r>
      <w:r w:rsidR="00A24642">
        <w:t xml:space="preserve"> effectively communicated between staff</w:t>
      </w:r>
      <w:r w:rsidR="005D0601">
        <w:t xml:space="preserve"> and that they are immediately notified </w:t>
      </w:r>
      <w:r w:rsidR="00A24642">
        <w:t>of any changes in their relative’s health</w:t>
      </w:r>
      <w:r w:rsidR="005D0601">
        <w:t xml:space="preserve">. </w:t>
      </w:r>
      <w:r w:rsidR="00A24642">
        <w:t xml:space="preserve">Care staff </w:t>
      </w:r>
      <w:r w:rsidR="005D0601">
        <w:t>confirmed</w:t>
      </w:r>
      <w:r w:rsidR="00A24642">
        <w:t xml:space="preserve"> they are informed of changes to a consumer’s condition through the progress notes, verbally from the registered nurse or at shift hand over</w:t>
      </w:r>
      <w:r w:rsidR="005D0601">
        <w:t xml:space="preserve"> and t</w:t>
      </w:r>
      <w:r w:rsidR="00A24642">
        <w:t>he Assessment Team observed a staff handover between shifts were the consumers current condition and any incidents that occurred, or follow-up required was discussed.</w:t>
      </w:r>
    </w:p>
    <w:p w14:paraId="55D284E1" w14:textId="00CD40A2" w:rsidR="00A24642" w:rsidRDefault="005D0601" w:rsidP="005D0601">
      <w:pPr>
        <w:pStyle w:val="NormalArial"/>
      </w:pPr>
      <w:r>
        <w:t>The Assessment team’s r</w:t>
      </w:r>
      <w:r w:rsidR="00A24642" w:rsidRPr="00A24642">
        <w:t xml:space="preserve">eview of </w:t>
      </w:r>
      <w:r>
        <w:t>consumer</w:t>
      </w:r>
      <w:r w:rsidR="00A24642" w:rsidRPr="00A24642">
        <w:t xml:space="preserve"> care and service records </w:t>
      </w:r>
      <w:r>
        <w:t>demonstrated</w:t>
      </w:r>
      <w:r w:rsidR="00A24642" w:rsidRPr="00A24642">
        <w:t xml:space="preserve"> timely and appropriate referrals are </w:t>
      </w:r>
      <w:r w:rsidRPr="00A24642">
        <w:t>completed</w:t>
      </w:r>
      <w:r w:rsidR="00A24642" w:rsidRPr="00A24642">
        <w:t xml:space="preserve"> for consumers whe</w:t>
      </w:r>
      <w:r>
        <w:t>n</w:t>
      </w:r>
      <w:r w:rsidR="00A24642" w:rsidRPr="00A24642">
        <w:t xml:space="preserve"> needed, and the results of assessment and recommendations are updated in the consumer’s care and services plans. </w:t>
      </w:r>
    </w:p>
    <w:p w14:paraId="3E8297B2" w14:textId="741A2F28" w:rsidR="00A24642" w:rsidRDefault="00A24642" w:rsidP="0036130C">
      <w:pPr>
        <w:pStyle w:val="NormalArial"/>
      </w:pPr>
      <w:r w:rsidRPr="00A24642">
        <w:t xml:space="preserve">The service </w:t>
      </w:r>
      <w:r w:rsidR="005D0601">
        <w:t xml:space="preserve">demonstrated an effective </w:t>
      </w:r>
      <w:r w:rsidRPr="00A24642">
        <w:t>organisational policy and procedure</w:t>
      </w:r>
      <w:r w:rsidR="005D0601">
        <w:t>s</w:t>
      </w:r>
      <w:r w:rsidRPr="00A24642">
        <w:t xml:space="preserve"> re</w:t>
      </w:r>
      <w:r w:rsidR="005D0601">
        <w:t>lating to</w:t>
      </w:r>
      <w:r w:rsidRPr="00A24642">
        <w:t xml:space="preserve"> infection prevention and appropriate antibiotic use. The service has an infection prevention control lead (IPC lead)</w:t>
      </w:r>
      <w:r w:rsidR="005D0601">
        <w:t xml:space="preserve"> and s</w:t>
      </w:r>
      <w:r w:rsidRPr="00A24642">
        <w:t xml:space="preserve">taff </w:t>
      </w:r>
      <w:r w:rsidR="005D0601">
        <w:t xml:space="preserve">appropriately </w:t>
      </w:r>
      <w:r w:rsidRPr="00A24642">
        <w:t>describe</w:t>
      </w:r>
      <w:r w:rsidR="005D0601">
        <w:t>d</w:t>
      </w:r>
      <w:r w:rsidRPr="00A24642">
        <w:t xml:space="preserve"> how they prevent and control infection in the service and how they minimise the need for or use of antibiotics</w:t>
      </w:r>
      <w:r w:rsidR="005D0601">
        <w:t xml:space="preserve">. The </w:t>
      </w:r>
      <w:r>
        <w:t xml:space="preserve">Assessment Team observed sound infection control practice by staff, such as correctly wearing personal protective </w:t>
      </w:r>
      <w:r>
        <w:lastRenderedPageBreak/>
        <w:t>equipment (PPE), sanitising their hands prior to entering and after leaving consumer rooms</w:t>
      </w:r>
      <w:r w:rsidR="005D0601">
        <w:t>, ensuring g</w:t>
      </w:r>
      <w:r>
        <w:t>ood consumer personal hygiene and ensuring adequate hydration for the consumer.</w:t>
      </w:r>
      <w:r w:rsidR="005D0601">
        <w:t xml:space="preserve"> </w:t>
      </w:r>
      <w:r>
        <w:t>There is easy access to hand sanitisers and hand-washing stations</w:t>
      </w:r>
      <w:r w:rsidR="005D0601">
        <w:t xml:space="preserve"> throughout</w:t>
      </w:r>
      <w:r>
        <w:t xml:space="preserve"> the service</w:t>
      </w:r>
      <w:r w:rsidR="005D0601">
        <w:t>, t</w:t>
      </w:r>
      <w:r>
        <w:t xml:space="preserve">here is a well-stocked PPE supply storage shed on the grounds of the service </w:t>
      </w:r>
      <w:r w:rsidR="005D0601">
        <w:t>and n</w:t>
      </w:r>
      <w:r>
        <w:t xml:space="preserve">otice boards and signs relating to infection control were located throughout the service including hand hygiene and social distancing. </w:t>
      </w:r>
    </w:p>
    <w:p w14:paraId="06D9C434" w14:textId="0CF8D1DB" w:rsidR="002B0C90" w:rsidRPr="00262C0B" w:rsidRDefault="00315F33" w:rsidP="0036130C">
      <w:pPr>
        <w:pStyle w:val="NormalArial"/>
      </w:pPr>
      <w:r w:rsidRPr="00315F33">
        <w:t xml:space="preserve">The Quality Standard is assessed as compliant as </w:t>
      </w:r>
      <w:r w:rsidR="0086152E">
        <w:t>seven</w:t>
      </w:r>
      <w:r w:rsidRPr="00315F33">
        <w:t xml:space="preserve"> of the s</w:t>
      </w:r>
      <w:r>
        <w:t>even</w:t>
      </w:r>
      <w:r w:rsidRPr="00315F33">
        <w:t xml:space="preserve"> specific requirements have been assessed as compliant.</w:t>
      </w:r>
      <w:r w:rsidR="002F1D6E">
        <w:br w:type="page"/>
      </w:r>
    </w:p>
    <w:p w14:paraId="06D9C435" w14:textId="77777777" w:rsidR="00FC045E" w:rsidRPr="00996FAF" w:rsidRDefault="002F1D6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707AF" w14:paraId="06D9C438" w14:textId="77777777" w:rsidTr="00E70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6D9C436" w14:textId="77777777" w:rsidR="00FC045E" w:rsidRPr="00996FAF" w:rsidRDefault="002F1D6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6D9C437" w14:textId="77777777" w:rsidR="00FC045E" w:rsidRPr="00996FAF" w:rsidRDefault="000241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07AF" w14:paraId="06D9C43C"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39" w14:textId="77777777" w:rsidR="00FC045E" w:rsidRPr="00996FAF" w:rsidRDefault="002F1D6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6D9C43A" w14:textId="77777777" w:rsidR="00FC045E" w:rsidRPr="00996FAF" w:rsidRDefault="002F1D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6D9C43B" w14:textId="7B2B2E0E" w:rsidR="00FC045E" w:rsidRPr="00996FAF" w:rsidRDefault="000241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40"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3D" w14:textId="77777777" w:rsidR="00FC045E" w:rsidRPr="00996FAF" w:rsidRDefault="002F1D6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6D9C43E" w14:textId="77777777" w:rsidR="00FC045E" w:rsidRPr="00996FAF" w:rsidRDefault="002F1D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6D9C43F" w14:textId="132492B5" w:rsidR="00FC045E" w:rsidRPr="00996FAF" w:rsidRDefault="000241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47"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41" w14:textId="77777777" w:rsidR="00FC045E" w:rsidRPr="00996FAF" w:rsidRDefault="002F1D6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6D9C442" w14:textId="77777777" w:rsidR="00FC045E" w:rsidRPr="00996FAF" w:rsidRDefault="002F1D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D9C443" w14:textId="77777777" w:rsidR="00FC045E" w:rsidRPr="00996FAF" w:rsidRDefault="002F1D6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D9C444" w14:textId="77777777" w:rsidR="00FC045E" w:rsidRPr="00996FAF" w:rsidRDefault="002F1D6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D9C445" w14:textId="77777777" w:rsidR="00FC045E" w:rsidRPr="00996FAF" w:rsidRDefault="002F1D6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6D9C446" w14:textId="589F03C0" w:rsidR="00FC045E" w:rsidRPr="00996FAF" w:rsidRDefault="000241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4B"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48" w14:textId="77777777" w:rsidR="00FC045E" w:rsidRPr="00996FAF" w:rsidRDefault="002F1D6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6D9C449" w14:textId="77777777" w:rsidR="00FC045E" w:rsidRPr="00996FAF" w:rsidRDefault="002F1D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6D9C44A" w14:textId="5E4E4C21" w:rsidR="00FC045E" w:rsidRPr="00996FAF" w:rsidRDefault="000241B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4F"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4C" w14:textId="77777777" w:rsidR="00FC045E" w:rsidRPr="00996FAF" w:rsidRDefault="002F1D6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6D9C44D" w14:textId="77777777" w:rsidR="00FC045E" w:rsidRPr="00996FAF" w:rsidRDefault="002F1D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6D9C44E" w14:textId="24496B72" w:rsidR="00FC045E" w:rsidRPr="00996FAF" w:rsidRDefault="000241B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53"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50" w14:textId="77777777" w:rsidR="00FC045E" w:rsidRPr="00996FAF" w:rsidRDefault="002F1D6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6D9C451" w14:textId="77777777" w:rsidR="00FC045E" w:rsidRPr="00996FAF" w:rsidRDefault="002F1D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6D9C452" w14:textId="6A4B855B" w:rsidR="00FC045E" w:rsidRPr="00996FAF" w:rsidRDefault="000241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57"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54" w14:textId="77777777" w:rsidR="00FC045E" w:rsidRPr="00996FAF" w:rsidRDefault="002F1D6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6D9C455" w14:textId="77777777" w:rsidR="00FC045E" w:rsidRPr="00996FAF" w:rsidRDefault="002F1D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6D9C456" w14:textId="57505895" w:rsidR="00FC045E" w:rsidRPr="00996FAF" w:rsidRDefault="000241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bl>
    <w:p w14:paraId="06D9C458" w14:textId="77777777" w:rsidR="00D87E7C" w:rsidRDefault="002F1D6E" w:rsidP="00D87E7C">
      <w:pPr>
        <w:pStyle w:val="Heading20"/>
      </w:pPr>
      <w:r w:rsidRPr="00996FAF">
        <w:t>Findings</w:t>
      </w:r>
    </w:p>
    <w:p w14:paraId="4BEE757B" w14:textId="29A814E8" w:rsidR="00315F33" w:rsidRDefault="00431BE8" w:rsidP="0036130C">
      <w:pPr>
        <w:pStyle w:val="NormalArial"/>
      </w:pPr>
      <w:r>
        <w:t>C</w:t>
      </w:r>
      <w:r w:rsidR="00967578" w:rsidRPr="00967578">
        <w:t xml:space="preserve">onsumers </w:t>
      </w:r>
      <w:r>
        <w:t xml:space="preserve">advised they </w:t>
      </w:r>
      <w:r w:rsidR="00967578" w:rsidRPr="00967578">
        <w:t xml:space="preserve">receive safe and effective services and support for daily living and that the staff support their well-being and quality of life. </w:t>
      </w:r>
      <w:r>
        <w:t>The Assessment Team observed d</w:t>
      </w:r>
      <w:r w:rsidR="00967578" w:rsidRPr="00967578">
        <w:t>ocumentation</w:t>
      </w:r>
      <w:r>
        <w:t xml:space="preserve"> that</w:t>
      </w:r>
      <w:r w:rsidR="00967578" w:rsidRPr="00967578">
        <w:t xml:space="preserve"> </w:t>
      </w:r>
      <w:r>
        <w:t xml:space="preserve">demonstrates the service is </w:t>
      </w:r>
      <w:r w:rsidR="001A4957">
        <w:t xml:space="preserve">effectively </w:t>
      </w:r>
      <w:r w:rsidR="00967578" w:rsidRPr="00967578">
        <w:t>assessing and identifying consumers’ needs, goals and preferences and optimising their health and well-being.</w:t>
      </w:r>
    </w:p>
    <w:p w14:paraId="44CA3930" w14:textId="46CEFB28" w:rsidR="00967578" w:rsidRDefault="00967578" w:rsidP="001A4957">
      <w:pPr>
        <w:pStyle w:val="NormalArial"/>
      </w:pPr>
      <w:r w:rsidRPr="00967578">
        <w:t xml:space="preserve">Consumers </w:t>
      </w:r>
      <w:r w:rsidR="00431BE8">
        <w:t>advised</w:t>
      </w:r>
      <w:r w:rsidRPr="00967578">
        <w:t xml:space="preserve"> they </w:t>
      </w:r>
      <w:r w:rsidR="00431BE8">
        <w:t xml:space="preserve">are supported to </w:t>
      </w:r>
      <w:r w:rsidR="00E5261C">
        <w:t>participate</w:t>
      </w:r>
      <w:r w:rsidR="00431BE8">
        <w:t xml:space="preserve"> in</w:t>
      </w:r>
      <w:r w:rsidRPr="00967578">
        <w:t xml:space="preserve"> cultural and religious practices at the service and they are provided emotional and spiritual support when needed. Care staff </w:t>
      </w:r>
      <w:r w:rsidR="001A4957">
        <w:t>appropriately</w:t>
      </w:r>
      <w:r w:rsidRPr="00967578">
        <w:t xml:space="preserve"> describe</w:t>
      </w:r>
      <w:r w:rsidR="001A4957">
        <w:t>d</w:t>
      </w:r>
      <w:r w:rsidRPr="00967578">
        <w:t xml:space="preserve"> individual strategies to support consumer’s emotional and psychological well-being. Review of care planning documentation demonstrated a good understanding of consumers’ life journey and how </w:t>
      </w:r>
      <w:r w:rsidR="001A4957">
        <w:t>consumers</w:t>
      </w:r>
      <w:r w:rsidRPr="00967578">
        <w:t xml:space="preserve"> can be supported by staff when they feel low. </w:t>
      </w:r>
      <w:r>
        <w:t>The Assessment Team observed the lifestyle staff providing individual</w:t>
      </w:r>
      <w:r w:rsidR="001A4957">
        <w:t>ised</w:t>
      </w:r>
      <w:r>
        <w:t xml:space="preserve"> </w:t>
      </w:r>
      <w:r w:rsidR="001A4957">
        <w:t>support in</w:t>
      </w:r>
      <w:r>
        <w:t xml:space="preserve"> consumers rooms </w:t>
      </w:r>
      <w:r w:rsidR="001A4957">
        <w:t>and explained</w:t>
      </w:r>
      <w:r>
        <w:t xml:space="preserve"> they have organised </w:t>
      </w:r>
      <w:r w:rsidR="00E329FA">
        <w:t>representatives</w:t>
      </w:r>
      <w:r>
        <w:t xml:space="preserve"> from the Catholic Church to visit </w:t>
      </w:r>
      <w:r w:rsidR="00E329FA">
        <w:t>weekly and</w:t>
      </w:r>
      <w:r>
        <w:t xml:space="preserve"> Anglican and Baptist Church service</w:t>
      </w:r>
      <w:r w:rsidR="00E329FA">
        <w:t>s</w:t>
      </w:r>
      <w:r>
        <w:t xml:space="preserve"> organised </w:t>
      </w:r>
      <w:r w:rsidR="00E329FA">
        <w:t>monthly to support the preferences of consumers.</w:t>
      </w:r>
    </w:p>
    <w:p w14:paraId="2B8618ED" w14:textId="7BC8BFA8" w:rsidR="000468C3" w:rsidRDefault="00E329FA" w:rsidP="00967578">
      <w:pPr>
        <w:pStyle w:val="NormalArial"/>
      </w:pPr>
      <w:r>
        <w:t>Consumers advised</w:t>
      </w:r>
      <w:r w:rsidR="000468C3" w:rsidRPr="000468C3">
        <w:t xml:space="preserve"> they are supported to </w:t>
      </w:r>
      <w:r>
        <w:t>participate</w:t>
      </w:r>
      <w:r w:rsidR="000468C3" w:rsidRPr="000468C3">
        <w:t xml:space="preserve"> in community activities outside of the service, to visit family, go shopping or pursue </w:t>
      </w:r>
      <w:r w:rsidR="00232A45">
        <w:t>other</w:t>
      </w:r>
      <w:r w:rsidR="000468C3" w:rsidRPr="000468C3">
        <w:t xml:space="preserve"> interest</w:t>
      </w:r>
      <w:r w:rsidR="00232A45">
        <w:t>s</w:t>
      </w:r>
      <w:r w:rsidR="000468C3" w:rsidRPr="000468C3">
        <w:t xml:space="preserve">. Staff </w:t>
      </w:r>
      <w:r w:rsidR="00232A45">
        <w:t xml:space="preserve">effortlessly </w:t>
      </w:r>
      <w:r w:rsidR="000468C3" w:rsidRPr="000468C3">
        <w:t>describe</w:t>
      </w:r>
      <w:r w:rsidR="00232A45">
        <w:t xml:space="preserve">d </w:t>
      </w:r>
      <w:r w:rsidR="000468C3" w:rsidRPr="000468C3">
        <w:t xml:space="preserve">consumers who have personal relationships </w:t>
      </w:r>
      <w:r w:rsidR="00232A45">
        <w:t>and</w:t>
      </w:r>
      <w:r w:rsidR="000468C3" w:rsidRPr="000468C3">
        <w:t xml:space="preserve"> </w:t>
      </w:r>
      <w:r w:rsidR="00232A45">
        <w:t>those who</w:t>
      </w:r>
      <w:r w:rsidR="000468C3" w:rsidRPr="000468C3">
        <w:t xml:space="preserve"> have developed close friendship</w:t>
      </w:r>
      <w:r w:rsidR="00232A45">
        <w:t>s</w:t>
      </w:r>
      <w:r w:rsidR="000468C3" w:rsidRPr="000468C3">
        <w:t xml:space="preserve">. Care planning documentation </w:t>
      </w:r>
      <w:r w:rsidR="00232A45">
        <w:t xml:space="preserve">appropriately </w:t>
      </w:r>
      <w:r w:rsidR="000468C3" w:rsidRPr="000468C3">
        <w:t xml:space="preserve">identified the people important to consumers, </w:t>
      </w:r>
      <w:r w:rsidR="00232A45">
        <w:t xml:space="preserve">as well as </w:t>
      </w:r>
      <w:r w:rsidR="000468C3" w:rsidRPr="000468C3">
        <w:t>those involved in providing care and activities of interest</w:t>
      </w:r>
      <w:r w:rsidR="00232A45">
        <w:t>.</w:t>
      </w:r>
    </w:p>
    <w:p w14:paraId="2A330A90" w14:textId="3C661F85" w:rsidR="000468C3" w:rsidRDefault="00232A45" w:rsidP="000468C3">
      <w:pPr>
        <w:pStyle w:val="NormalArial"/>
      </w:pPr>
      <w:r>
        <w:lastRenderedPageBreak/>
        <w:t>Consumers advised they were</w:t>
      </w:r>
      <w:r w:rsidR="000468C3" w:rsidRPr="000468C3">
        <w:t xml:space="preserve"> confident that </w:t>
      </w:r>
      <w:r>
        <w:t xml:space="preserve">relevant </w:t>
      </w:r>
      <w:r w:rsidR="000468C3" w:rsidRPr="000468C3">
        <w:t xml:space="preserve">information was being </w:t>
      </w:r>
      <w:r>
        <w:t xml:space="preserve">shared with </w:t>
      </w:r>
      <w:r w:rsidR="000468C3" w:rsidRPr="000468C3">
        <w:t xml:space="preserve">external agencies engaged in </w:t>
      </w:r>
      <w:r w:rsidRPr="000468C3">
        <w:t>joint</w:t>
      </w:r>
      <w:r w:rsidR="000468C3" w:rsidRPr="000468C3">
        <w:t xml:space="preserve"> care and responsibility. Staff </w:t>
      </w:r>
      <w:r>
        <w:t xml:space="preserve">demonstrated awareness and application of maintaining </w:t>
      </w:r>
      <w:r w:rsidR="000468C3" w:rsidRPr="000468C3">
        <w:t>records of consumer information, likes and dislikes, dietary</w:t>
      </w:r>
      <w:r>
        <w:t xml:space="preserve">, </w:t>
      </w:r>
      <w:r w:rsidR="000468C3" w:rsidRPr="000468C3">
        <w:t>personal needs and preferences</w:t>
      </w:r>
      <w:r>
        <w:t>,</w:t>
      </w:r>
      <w:r w:rsidR="000468C3" w:rsidRPr="000468C3">
        <w:t xml:space="preserve"> and physical condition. </w:t>
      </w:r>
      <w:r>
        <w:t>The Assessment Team’s r</w:t>
      </w:r>
      <w:r w:rsidR="000468C3">
        <w:t>eview of lifestyle documentation for consumers identified that the documentation is individualised and includes information which is important to the consumer.</w:t>
      </w:r>
      <w:r>
        <w:t xml:space="preserve"> </w:t>
      </w:r>
      <w:r w:rsidR="000468C3">
        <w:t xml:space="preserve">Staff </w:t>
      </w:r>
      <w:r>
        <w:t>demonstrated an effective</w:t>
      </w:r>
      <w:r w:rsidR="000468C3">
        <w:t xml:space="preserve"> handover process and </w:t>
      </w:r>
      <w:r>
        <w:t>use of</w:t>
      </w:r>
      <w:r w:rsidR="000468C3">
        <w:t xml:space="preserve"> the electronic care planning system. </w:t>
      </w:r>
    </w:p>
    <w:p w14:paraId="526B11AE" w14:textId="27458A19" w:rsidR="000468C3" w:rsidRDefault="000468C3" w:rsidP="000468C3">
      <w:pPr>
        <w:pStyle w:val="NormalArial"/>
      </w:pPr>
      <w:r w:rsidRPr="000468C3">
        <w:t>The service demonstrate</w:t>
      </w:r>
      <w:r w:rsidR="00232A45">
        <w:t>d</w:t>
      </w:r>
      <w:r w:rsidRPr="000468C3">
        <w:t xml:space="preserve"> timely and appropriate referrals to individuals, other organisations and providers of other care and services to enhance the lifestyle of consumers.</w:t>
      </w:r>
      <w:r>
        <w:t xml:space="preserve"> </w:t>
      </w:r>
      <w:r w:rsidR="00232A45">
        <w:t>L</w:t>
      </w:r>
      <w:r>
        <w:t xml:space="preserve">ifestyle staff </w:t>
      </w:r>
      <w:r w:rsidR="00232A45">
        <w:t>highlighted that</w:t>
      </w:r>
      <w:r>
        <w:t xml:space="preserve"> referrals are made to the hairdresser within the service, and to </w:t>
      </w:r>
      <w:r w:rsidR="00100B0C">
        <w:t>a</w:t>
      </w:r>
      <w:r>
        <w:t xml:space="preserve"> community volunteer scheme for volunteers to support selected consumers.</w:t>
      </w:r>
      <w:r w:rsidR="00100B0C">
        <w:t xml:space="preserve"> </w:t>
      </w:r>
      <w:r>
        <w:t>Management advised referrals are made to Dementia Support Australia to assist with behaviour support for consumers</w:t>
      </w:r>
      <w:r w:rsidR="00100B0C">
        <w:t xml:space="preserve"> in need, and l</w:t>
      </w:r>
      <w:r>
        <w:t xml:space="preserve">ifestyle staff explained when a consumer needs additional emotional or psychological support </w:t>
      </w:r>
      <w:r w:rsidR="00100B0C">
        <w:t>a</w:t>
      </w:r>
      <w:r>
        <w:t xml:space="preserve"> psychologist is engaged to provide individual support to the consumer.</w:t>
      </w:r>
    </w:p>
    <w:p w14:paraId="5F422FA7" w14:textId="6ADD2171" w:rsidR="00A07A5D" w:rsidRDefault="00100B0C" w:rsidP="000468C3">
      <w:pPr>
        <w:pStyle w:val="NormalArial"/>
      </w:pPr>
      <w:r>
        <w:t>T</w:t>
      </w:r>
      <w:r w:rsidR="000468C3" w:rsidRPr="000468C3">
        <w:t>he service demonstrated meals are varied and of suitable quality and quantity.</w:t>
      </w:r>
      <w:r>
        <w:t xml:space="preserve"> C</w:t>
      </w:r>
      <w:r w:rsidR="000468C3" w:rsidRPr="000468C3">
        <w:t xml:space="preserve">onsumers </w:t>
      </w:r>
      <w:r>
        <w:t>advised</w:t>
      </w:r>
      <w:r w:rsidR="000468C3" w:rsidRPr="000468C3">
        <w:t xml:space="preserve"> they enjoyed the meals </w:t>
      </w:r>
      <w:r>
        <w:t>and</w:t>
      </w:r>
      <w:r w:rsidR="000468C3" w:rsidRPr="000468C3">
        <w:t xml:space="preserve"> representatives </w:t>
      </w:r>
      <w:r>
        <w:t>advised that</w:t>
      </w:r>
      <w:r w:rsidR="000468C3" w:rsidRPr="000468C3">
        <w:t xml:space="preserve"> the food was of a good quality, quantity and variety when they visited the</w:t>
      </w:r>
      <w:r>
        <w:t>ir</w:t>
      </w:r>
      <w:r w:rsidR="000468C3" w:rsidRPr="000468C3">
        <w:t xml:space="preserve"> consumer.</w:t>
      </w:r>
      <w:r w:rsidR="00A07A5D" w:rsidRPr="00A07A5D">
        <w:t xml:space="preserve"> </w:t>
      </w:r>
    </w:p>
    <w:p w14:paraId="46DAA1CF" w14:textId="60BACC39" w:rsidR="00A07A5D" w:rsidRDefault="00A07A5D" w:rsidP="00A07A5D">
      <w:pPr>
        <w:pStyle w:val="NormalArial"/>
      </w:pPr>
      <w:r w:rsidRPr="00A07A5D">
        <w:t xml:space="preserve">Consumers </w:t>
      </w:r>
      <w:r w:rsidR="00100B0C">
        <w:t>advised that</w:t>
      </w:r>
      <w:r w:rsidRPr="00A07A5D">
        <w:t xml:space="preserve"> the furniture, fittings and equipment assist</w:t>
      </w:r>
      <w:r w:rsidR="00100B0C">
        <w:t>s</w:t>
      </w:r>
      <w:r w:rsidRPr="00A07A5D">
        <w:t xml:space="preserve"> them to be independent and they are well maintained</w:t>
      </w:r>
      <w:r w:rsidR="00100B0C">
        <w:t xml:space="preserve"> and clean</w:t>
      </w:r>
      <w:r w:rsidRPr="00A07A5D">
        <w:t>. Consumers confirmed staff are competent in the use of equipment and said they feel safe when staff use the equipment to provide care and services.</w:t>
      </w:r>
      <w:r w:rsidR="00100B0C">
        <w:t xml:space="preserve"> </w:t>
      </w:r>
      <w:r>
        <w:t xml:space="preserve">The Assessment Team observed </w:t>
      </w:r>
      <w:r w:rsidR="00100B0C">
        <w:t xml:space="preserve">the available </w:t>
      </w:r>
      <w:r>
        <w:t>equipment to be suitable, clean and well maintained</w:t>
      </w:r>
      <w:r w:rsidR="00100B0C">
        <w:t xml:space="preserve"> and the service </w:t>
      </w:r>
      <w:r>
        <w:t xml:space="preserve">demonstrated that regular maintenance of equipment and furniture is being completed, and that reported maintenance issues for furniture and equipment are resolved within </w:t>
      </w:r>
      <w:r w:rsidR="00100B0C">
        <w:t xml:space="preserve">a suitable </w:t>
      </w:r>
      <w:r>
        <w:t>timeframe.</w:t>
      </w:r>
    </w:p>
    <w:p w14:paraId="06D9C459" w14:textId="2E4104EB" w:rsidR="002B0C90" w:rsidRPr="00262C0B" w:rsidRDefault="00315F33" w:rsidP="0036130C">
      <w:pPr>
        <w:pStyle w:val="NormalArial"/>
      </w:pPr>
      <w:r w:rsidRPr="00315F33">
        <w:t>The Quality Standard is assessed as compliant as s</w:t>
      </w:r>
      <w:r>
        <w:t>even</w:t>
      </w:r>
      <w:r w:rsidRPr="00315F33">
        <w:t xml:space="preserve"> of the s</w:t>
      </w:r>
      <w:r>
        <w:t>even</w:t>
      </w:r>
      <w:r w:rsidRPr="00315F33">
        <w:t xml:space="preserve"> specific requirements have been assessed as compliant.</w:t>
      </w:r>
      <w:r w:rsidR="002F1D6E">
        <w:br w:type="page"/>
      </w:r>
    </w:p>
    <w:p w14:paraId="06D9C45A" w14:textId="77777777" w:rsidR="00FC045E" w:rsidRPr="00996FAF" w:rsidRDefault="002F1D6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707AF" w14:paraId="06D9C45D" w14:textId="77777777" w:rsidTr="00E70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6D9C45B" w14:textId="77777777" w:rsidR="00FC045E" w:rsidRPr="00996FAF" w:rsidRDefault="002F1D6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6D9C45C" w14:textId="77777777" w:rsidR="00FC045E" w:rsidRPr="00996FAF" w:rsidRDefault="000241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07AF" w14:paraId="06D9C461"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5E" w14:textId="77777777" w:rsidR="00FC045E" w:rsidRPr="00996FAF" w:rsidRDefault="002F1D6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6D9C45F" w14:textId="77777777" w:rsidR="00FC045E" w:rsidRPr="00996FAF" w:rsidRDefault="002F1D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6D9C460" w14:textId="69E647BD" w:rsidR="00FC045E" w:rsidRPr="00996FAF" w:rsidRDefault="000241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67"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62" w14:textId="77777777" w:rsidR="00FC045E" w:rsidRPr="00996FAF" w:rsidRDefault="002F1D6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6D9C463" w14:textId="77777777" w:rsidR="00FC045E" w:rsidRPr="00996FAF" w:rsidRDefault="002F1D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6D9C464" w14:textId="77777777" w:rsidR="00FC045E" w:rsidRPr="00996FAF" w:rsidRDefault="002F1D6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6D9C465" w14:textId="77777777" w:rsidR="00FC045E" w:rsidRPr="00996FAF" w:rsidRDefault="002F1D6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6D9C466" w14:textId="37C17091" w:rsidR="00FC045E" w:rsidRPr="00996FAF" w:rsidRDefault="000241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6B"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68" w14:textId="77777777" w:rsidR="00FC045E" w:rsidRPr="00996FAF" w:rsidRDefault="002F1D6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6D9C469" w14:textId="77777777" w:rsidR="00FC045E" w:rsidRPr="00996FAF" w:rsidRDefault="002F1D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6D9C46A" w14:textId="4041C1BA" w:rsidR="00FC045E" w:rsidRPr="00996FAF" w:rsidRDefault="000241B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bl>
    <w:p w14:paraId="06D9C46C" w14:textId="77777777" w:rsidR="002B0C90" w:rsidRDefault="002F1D6E" w:rsidP="002B0C90">
      <w:pPr>
        <w:pStyle w:val="Heading20"/>
      </w:pPr>
      <w:r>
        <w:t>Findings</w:t>
      </w:r>
    </w:p>
    <w:p w14:paraId="4B9F5B6C" w14:textId="754657A4" w:rsidR="00A07A5D" w:rsidRDefault="00A07A5D" w:rsidP="00A07A5D">
      <w:pPr>
        <w:pStyle w:val="NormalArial"/>
      </w:pPr>
      <w:r>
        <w:t>The service has an inviting</w:t>
      </w:r>
      <w:r w:rsidR="0066790C">
        <w:t xml:space="preserve"> and</w:t>
      </w:r>
      <w:r>
        <w:t xml:space="preserve"> clean appearance, is filled with natural light and has large spacious corridors for ease of movement. The </w:t>
      </w:r>
      <w:r w:rsidR="0066790C">
        <w:t>Assessment Team</w:t>
      </w:r>
      <w:r>
        <w:t xml:space="preserve"> observed</w:t>
      </w:r>
      <w:r w:rsidR="0066790C">
        <w:t xml:space="preserve"> the service</w:t>
      </w:r>
      <w:r>
        <w:t xml:space="preserve"> to be functional including various social and private spaces and multiple courtyards for the enjoyment of consumers and visitors. The service has a driveway</w:t>
      </w:r>
      <w:r w:rsidR="0066790C">
        <w:t xml:space="preserve"> that</w:t>
      </w:r>
      <w:r>
        <w:t xml:space="preserve"> provid</w:t>
      </w:r>
      <w:r w:rsidR="0066790C">
        <w:t>es</w:t>
      </w:r>
      <w:r>
        <w:t xml:space="preserve"> a </w:t>
      </w:r>
      <w:r w:rsidR="0066790C">
        <w:t xml:space="preserve">safe </w:t>
      </w:r>
      <w:r>
        <w:t>pickup and drop-off point</w:t>
      </w:r>
      <w:r w:rsidR="0066790C">
        <w:t xml:space="preserve"> with shelter</w:t>
      </w:r>
      <w:r>
        <w:t xml:space="preserve"> at the front entrance reception</w:t>
      </w:r>
      <w:r w:rsidR="0066790C">
        <w:t>. C</w:t>
      </w:r>
      <w:r>
        <w:t xml:space="preserve">onsumers </w:t>
      </w:r>
      <w:r w:rsidR="0066790C">
        <w:t>advised</w:t>
      </w:r>
      <w:r>
        <w:t xml:space="preserve"> they felt at home and the service was very welcoming. </w:t>
      </w:r>
      <w:r w:rsidR="0066790C">
        <w:t xml:space="preserve">The Assessment Team observed that consumer </w:t>
      </w:r>
      <w:r>
        <w:t>bedroom</w:t>
      </w:r>
      <w:r w:rsidR="0066790C">
        <w:t>s</w:t>
      </w:r>
      <w:r>
        <w:t xml:space="preserve"> presented a domestic homelike style with personalised items such as family photos, carvings </w:t>
      </w:r>
      <w:r w:rsidR="0066790C">
        <w:t>and</w:t>
      </w:r>
      <w:r>
        <w:t xml:space="preserve"> paintings providing a familiar environment for the consumer. Some consumers’ entry doors were decorated with personalised illustrations and ‘picture triggers’ such as their favourite music band, flowers and </w:t>
      </w:r>
      <w:r w:rsidR="0066790C">
        <w:t>displayed their</w:t>
      </w:r>
      <w:r>
        <w:t xml:space="preserve"> preferred </w:t>
      </w:r>
      <w:r w:rsidR="0066790C">
        <w:t>names.</w:t>
      </w:r>
      <w:r w:rsidR="0066790C" w:rsidRPr="00A07A5D">
        <w:t xml:space="preserve"> The</w:t>
      </w:r>
      <w:r w:rsidRPr="00A07A5D">
        <w:t xml:space="preserve"> dining areas were large and spacious and comfortably accommodated consumers in motorised wheelchairs or reclining chairs.</w:t>
      </w:r>
    </w:p>
    <w:p w14:paraId="5B15D35E" w14:textId="283DE574" w:rsidR="00A07A5D" w:rsidRDefault="00A07A5D" w:rsidP="0036130C">
      <w:pPr>
        <w:pStyle w:val="NormalArial"/>
      </w:pPr>
      <w:r w:rsidRPr="00A07A5D">
        <w:t xml:space="preserve">The </w:t>
      </w:r>
      <w:r w:rsidR="0066790C">
        <w:t xml:space="preserve">Assessment Team observed the </w:t>
      </w:r>
      <w:r w:rsidRPr="00A07A5D">
        <w:t xml:space="preserve">service environment to be safe, clean and well maintained with </w:t>
      </w:r>
      <w:r w:rsidR="0066790C">
        <w:t xml:space="preserve">suitable </w:t>
      </w:r>
      <w:r w:rsidRPr="00A07A5D">
        <w:t>décor and comfortable furnishings. The layout of the service environment and the availability of easy access to outdoors promotes free movement</w:t>
      </w:r>
      <w:r w:rsidR="0066790C">
        <w:t>. C</w:t>
      </w:r>
      <w:r w:rsidRPr="00A07A5D">
        <w:t>ourtyard and garden areas were observed to be well maintained</w:t>
      </w:r>
      <w:r w:rsidR="0066790C">
        <w:t xml:space="preserve"> and c</w:t>
      </w:r>
      <w:r w:rsidRPr="00A07A5D">
        <w:t>onsumers and representatives confirmed their satisfaction with the</w:t>
      </w:r>
      <w:r w:rsidR="0066790C">
        <w:t xml:space="preserve"> service</w:t>
      </w:r>
      <w:r w:rsidRPr="00A07A5D">
        <w:t xml:space="preserve"> environment</w:t>
      </w:r>
      <w:r w:rsidR="0066790C">
        <w:t xml:space="preserve">. </w:t>
      </w:r>
      <w:r w:rsidRPr="00A07A5D">
        <w:t>The Assessment Team observed</w:t>
      </w:r>
      <w:r w:rsidR="0066790C">
        <w:t xml:space="preserve"> c</w:t>
      </w:r>
      <w:r w:rsidRPr="00A07A5D">
        <w:t xml:space="preserve">onsumers sitting </w:t>
      </w:r>
      <w:r w:rsidR="0066790C">
        <w:t>and</w:t>
      </w:r>
      <w:r w:rsidRPr="00A07A5D">
        <w:t xml:space="preserve"> walking outside and around the courtyards</w:t>
      </w:r>
      <w:r w:rsidR="0066790C">
        <w:t xml:space="preserve"> and c</w:t>
      </w:r>
      <w:r w:rsidRPr="00A07A5D">
        <w:t xml:space="preserve">onsumers in the secure </w:t>
      </w:r>
      <w:r w:rsidR="0066790C">
        <w:t>memory support unit</w:t>
      </w:r>
      <w:r w:rsidRPr="00A07A5D">
        <w:t xml:space="preserve"> were moving around freely</w:t>
      </w:r>
      <w:r w:rsidR="0066790C">
        <w:t xml:space="preserve">, </w:t>
      </w:r>
      <w:r w:rsidRPr="00A07A5D">
        <w:t>including accessing outdoor courtyard</w:t>
      </w:r>
      <w:r w:rsidR="0066790C">
        <w:t xml:space="preserve"> areas</w:t>
      </w:r>
      <w:r w:rsidRPr="00A07A5D">
        <w:t>.</w:t>
      </w:r>
    </w:p>
    <w:p w14:paraId="2B2BC760" w14:textId="0481360A" w:rsidR="00A07A5D" w:rsidRDefault="00A07A5D" w:rsidP="00E47A45">
      <w:pPr>
        <w:pStyle w:val="NormalArial"/>
      </w:pPr>
      <w:r w:rsidRPr="00A07A5D">
        <w:t>Furniture, fittings and equipment were observed to be safe, clean and well maintained</w:t>
      </w:r>
      <w:r w:rsidR="0066790C">
        <w:t xml:space="preserve"> and c</w:t>
      </w:r>
      <w:r w:rsidRPr="00A07A5D">
        <w:t xml:space="preserve">onsumers and representatives </w:t>
      </w:r>
      <w:r w:rsidR="0066790C">
        <w:t xml:space="preserve">advised </w:t>
      </w:r>
      <w:r w:rsidRPr="00A07A5D">
        <w:t xml:space="preserve">they were satisfied that staff </w:t>
      </w:r>
      <w:r w:rsidR="0066790C">
        <w:t>know how to</w:t>
      </w:r>
      <w:r w:rsidRPr="00A07A5D">
        <w:t xml:space="preserve"> use the equipment safely. The Assessment Team observed there to be </w:t>
      </w:r>
      <w:r w:rsidR="0066790C">
        <w:t>ample</w:t>
      </w:r>
      <w:r w:rsidRPr="00A07A5D">
        <w:t xml:space="preserve"> indoor and outdoor furniture, fittings and equipment</w:t>
      </w:r>
      <w:r w:rsidR="0066790C">
        <w:t>, and</w:t>
      </w:r>
      <w:r w:rsidRPr="00A07A5D">
        <w:t xml:space="preserve"> consumers and representatives </w:t>
      </w:r>
      <w:r w:rsidR="0066790C">
        <w:t>advised</w:t>
      </w:r>
      <w:r w:rsidRPr="00A07A5D">
        <w:t xml:space="preserve"> they are satisfied </w:t>
      </w:r>
      <w:r w:rsidR="0066790C">
        <w:t xml:space="preserve">that </w:t>
      </w:r>
      <w:r w:rsidRPr="00A07A5D">
        <w:t xml:space="preserve">the furniture, fittings and equipment provided is clean and suitable for their needs. </w:t>
      </w:r>
      <w:r>
        <w:t xml:space="preserve">The service </w:t>
      </w:r>
      <w:r w:rsidR="0066790C">
        <w:t>demonstrated an effective</w:t>
      </w:r>
      <w:r>
        <w:t xml:space="preserve"> audit system where all furniture and fittings are regularly checked to be safe</w:t>
      </w:r>
      <w:r w:rsidR="0066790C">
        <w:t>,</w:t>
      </w:r>
      <w:r>
        <w:t xml:space="preserve"> suitable, clean and well maintained. </w:t>
      </w:r>
      <w:r w:rsidR="00E47A45">
        <w:t>The Assessment Team observed t</w:t>
      </w:r>
      <w:r>
        <w:t>he equipment used for moving and handling consumers is safe</w:t>
      </w:r>
      <w:r w:rsidR="00E47A45">
        <w:t>,</w:t>
      </w:r>
      <w:r>
        <w:t xml:space="preserve"> and shared equipment such as lifters</w:t>
      </w:r>
      <w:r w:rsidR="00E47A45">
        <w:t xml:space="preserve"> are </w:t>
      </w:r>
      <w:r>
        <w:t xml:space="preserve">regularly checked and serviced by the manufacturer. </w:t>
      </w:r>
      <w:r w:rsidR="00E47A45">
        <w:t>In addition, t</w:t>
      </w:r>
      <w:r>
        <w:t>hese items are cleaned before and after each use</w:t>
      </w:r>
      <w:r w:rsidR="00E47A45">
        <w:t xml:space="preserve"> and </w:t>
      </w:r>
      <w:r>
        <w:t xml:space="preserve">stored securely in their designated areas. </w:t>
      </w:r>
    </w:p>
    <w:p w14:paraId="06D9C46D" w14:textId="20C58D04" w:rsidR="002B0C90" w:rsidRPr="00262C0B" w:rsidRDefault="00315F33" w:rsidP="0036130C">
      <w:pPr>
        <w:pStyle w:val="NormalArial"/>
      </w:pPr>
      <w:r w:rsidRPr="00315F33">
        <w:t xml:space="preserve">The Quality Standard is assessed as compliant as </w:t>
      </w:r>
      <w:r>
        <w:t>three</w:t>
      </w:r>
      <w:r w:rsidRPr="00315F33">
        <w:t xml:space="preserve"> of the </w:t>
      </w:r>
      <w:r>
        <w:t>three</w:t>
      </w:r>
      <w:r w:rsidRPr="00315F33">
        <w:t xml:space="preserve"> specific requirements have been assessed as compliant.</w:t>
      </w:r>
      <w:r w:rsidR="002F1D6E">
        <w:br w:type="page"/>
      </w:r>
    </w:p>
    <w:p w14:paraId="06D9C46E" w14:textId="77777777" w:rsidR="00FC045E" w:rsidRPr="00996FAF" w:rsidRDefault="002F1D6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707AF" w14:paraId="06D9C471" w14:textId="77777777" w:rsidTr="00E70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6D9C46F" w14:textId="77777777" w:rsidR="00FC045E" w:rsidRPr="00996FAF" w:rsidRDefault="002F1D6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6D9C470" w14:textId="77777777" w:rsidR="00FC045E" w:rsidRPr="00996FAF" w:rsidRDefault="000241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07AF" w14:paraId="06D9C475"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72"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6D9C473" w14:textId="77777777" w:rsidR="00FC045E" w:rsidRPr="00996FAF" w:rsidRDefault="002F1D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6D9C474" w14:textId="30B27F6D" w:rsidR="00FC045E" w:rsidRPr="00996FAF" w:rsidRDefault="00024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79"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76"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6D9C477" w14:textId="77777777" w:rsidR="00FC045E" w:rsidRPr="00996FAF" w:rsidRDefault="002F1D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6D9C478" w14:textId="0C4FFEBF" w:rsidR="00FC045E" w:rsidRPr="00996FAF" w:rsidRDefault="000241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7D"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7A"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6D9C47B" w14:textId="77777777" w:rsidR="00FC045E" w:rsidRPr="00996FAF" w:rsidRDefault="002F1D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6D9C47C" w14:textId="56216E6C" w:rsidR="00FC045E" w:rsidRPr="00996FAF" w:rsidRDefault="00024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81" w14:textId="77777777" w:rsidTr="00E707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7E"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6D9C47F" w14:textId="77777777" w:rsidR="00FC045E" w:rsidRPr="00996FAF" w:rsidRDefault="002F1D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w:t>
            </w:r>
            <w:bookmarkStart w:id="2" w:name="_Hlk121996889"/>
            <w:r w:rsidRPr="00996FAF">
              <w:rPr>
                <w:rFonts w:ascii="Arial" w:hAnsi="Arial" w:cs="Arial"/>
              </w:rPr>
              <w:t>used to improve the quality of care and services.</w:t>
            </w:r>
            <w:bookmarkEnd w:id="2"/>
          </w:p>
        </w:tc>
        <w:tc>
          <w:tcPr>
            <w:tcW w:w="2127" w:type="dxa"/>
            <w:shd w:val="clear" w:color="auto" w:fill="auto"/>
            <w:vAlign w:val="top"/>
          </w:tcPr>
          <w:p w14:paraId="06D9C480" w14:textId="267835C8" w:rsidR="00FC045E" w:rsidRPr="00996FAF" w:rsidRDefault="000241B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bl>
    <w:p w14:paraId="06D9C482" w14:textId="77777777" w:rsidR="00D87E7C" w:rsidRDefault="002F1D6E" w:rsidP="00D87E7C">
      <w:pPr>
        <w:pStyle w:val="Heading20"/>
      </w:pPr>
      <w:r w:rsidRPr="00996FAF">
        <w:t>Findings</w:t>
      </w:r>
    </w:p>
    <w:p w14:paraId="36E4FE1B" w14:textId="00C8CA84" w:rsidR="00315F33" w:rsidRDefault="003951A4" w:rsidP="0036130C">
      <w:pPr>
        <w:pStyle w:val="NormalArial"/>
      </w:pPr>
      <w:r w:rsidRPr="003951A4">
        <w:t xml:space="preserve">The service demonstrated that consumers, their family, friends, carers and others are encouraged and supported to provide feedback and make complaints. </w:t>
      </w:r>
      <w:r w:rsidR="002C13B9">
        <w:t>C</w:t>
      </w:r>
      <w:r w:rsidRPr="003951A4">
        <w:t xml:space="preserve">onsumers and their representatives </w:t>
      </w:r>
      <w:r w:rsidR="002C13B9">
        <w:t>identified</w:t>
      </w:r>
      <w:r w:rsidRPr="003951A4">
        <w:t xml:space="preserve"> specific staff members or management they prefer to talk to when they have concerns about their care or services, and they were confident </w:t>
      </w:r>
      <w:r w:rsidR="002C13B9">
        <w:t xml:space="preserve">that appropriate </w:t>
      </w:r>
      <w:r w:rsidRPr="003951A4">
        <w:t xml:space="preserve">action </w:t>
      </w:r>
      <w:r w:rsidR="00254BDF">
        <w:t>is taken by the service in response</w:t>
      </w:r>
      <w:r w:rsidRPr="003951A4">
        <w:t xml:space="preserve">. Staff </w:t>
      </w:r>
      <w:r w:rsidR="002C13B9">
        <w:t>successfully demonstrated</w:t>
      </w:r>
      <w:r w:rsidRPr="003951A4">
        <w:t xml:space="preserve"> how they support consumers to provide feedback and complaints.</w:t>
      </w:r>
    </w:p>
    <w:p w14:paraId="7DC9B433" w14:textId="3D077A63" w:rsidR="003951A4" w:rsidRDefault="003951A4" w:rsidP="003951A4">
      <w:pPr>
        <w:pStyle w:val="NormalArial"/>
      </w:pPr>
      <w:r>
        <w:t xml:space="preserve">The service </w:t>
      </w:r>
      <w:r w:rsidR="002C13B9">
        <w:t>provides</w:t>
      </w:r>
      <w:r>
        <w:t xml:space="preserve"> written material about how to make </w:t>
      </w:r>
      <w:r w:rsidR="002C13B9">
        <w:t xml:space="preserve">a </w:t>
      </w:r>
      <w:r>
        <w:t xml:space="preserve">complaint, </w:t>
      </w:r>
      <w:r w:rsidR="002C13B9">
        <w:t xml:space="preserve">and this includes </w:t>
      </w:r>
      <w:r>
        <w:t xml:space="preserve">details on advocacy and language services, response timeframes, </w:t>
      </w:r>
      <w:r w:rsidR="002C13B9">
        <w:t xml:space="preserve">and further </w:t>
      </w:r>
      <w:r>
        <w:t>escalation process</w:t>
      </w:r>
      <w:r w:rsidR="002C13B9">
        <w:t>es</w:t>
      </w:r>
      <w:r>
        <w:t xml:space="preserve">. Posters were displayed and brochures were placed </w:t>
      </w:r>
      <w:r w:rsidR="00254BDF">
        <w:t>throughout</w:t>
      </w:r>
      <w:r>
        <w:t xml:space="preserve"> the service in multiple languages, and the consumer handbook provided to residents and their representatives on arrival </w:t>
      </w:r>
      <w:r w:rsidR="002C13B9">
        <w:t xml:space="preserve">at the service </w:t>
      </w:r>
      <w:r>
        <w:t xml:space="preserve">contains </w:t>
      </w:r>
      <w:r w:rsidR="00254BDF">
        <w:t>information</w:t>
      </w:r>
      <w:r>
        <w:t xml:space="preserve"> on providing feedback and complaints. Complaints boxes are located at reception and </w:t>
      </w:r>
      <w:r w:rsidR="002C13B9">
        <w:t>throughout</w:t>
      </w:r>
      <w:r>
        <w:t xml:space="preserve"> the service.</w:t>
      </w:r>
    </w:p>
    <w:p w14:paraId="79CC315A" w14:textId="56DB51EF" w:rsidR="003951A4" w:rsidRDefault="009C2791" w:rsidP="003951A4">
      <w:pPr>
        <w:pStyle w:val="NormalArial"/>
      </w:pPr>
      <w:r>
        <w:t>To proactively seek feedback, t</w:t>
      </w:r>
      <w:r w:rsidR="003951A4">
        <w:t xml:space="preserve">he service </w:t>
      </w:r>
      <w:r w:rsidR="002C13B9">
        <w:t>conducts regular</w:t>
      </w:r>
      <w:r w:rsidR="003951A4">
        <w:t xml:space="preserve"> consumer</w:t>
      </w:r>
      <w:r w:rsidR="002C13B9">
        <w:t xml:space="preserve"> and </w:t>
      </w:r>
      <w:r w:rsidR="003951A4">
        <w:t>representative surveys, the</w:t>
      </w:r>
      <w:r>
        <w:t>re is a</w:t>
      </w:r>
      <w:r w:rsidR="003951A4">
        <w:t xml:space="preserve"> consumer food committee and</w:t>
      </w:r>
      <w:r>
        <w:t xml:space="preserve"> there are</w:t>
      </w:r>
      <w:r w:rsidR="003951A4">
        <w:t xml:space="preserve"> monthly </w:t>
      </w:r>
      <w:r>
        <w:t>consumer/</w:t>
      </w:r>
      <w:r w:rsidR="003951A4">
        <w:t xml:space="preserve">representative meetings </w:t>
      </w:r>
      <w:r w:rsidR="00254BDF">
        <w:t>arranged</w:t>
      </w:r>
      <w:r>
        <w:t xml:space="preserve"> to discuss</w:t>
      </w:r>
      <w:r w:rsidR="003951A4">
        <w:t xml:space="preserve"> care and services. Review of the minutes of the resident/representative meeting showed that it is attended by approximately </w:t>
      </w:r>
      <w:r>
        <w:t>twenty</w:t>
      </w:r>
      <w:r w:rsidR="003951A4">
        <w:t xml:space="preserve"> residents</w:t>
      </w:r>
      <w:r>
        <w:t xml:space="preserve"> and </w:t>
      </w:r>
      <w:r w:rsidR="003951A4">
        <w:t xml:space="preserve">representatives. The minutes demonstrate that consumers provide input and state their concerns about areas such as the lifestyle program and the menu and </w:t>
      </w:r>
      <w:r>
        <w:t xml:space="preserve">a response is provided </w:t>
      </w:r>
      <w:r w:rsidR="003951A4">
        <w:t xml:space="preserve">by management. </w:t>
      </w:r>
    </w:p>
    <w:p w14:paraId="69C2D8F9" w14:textId="389E53D1" w:rsidR="003951A4" w:rsidRDefault="009C2791" w:rsidP="003951A4">
      <w:pPr>
        <w:pStyle w:val="NormalArial"/>
      </w:pPr>
      <w:r>
        <w:t>The</w:t>
      </w:r>
      <w:r w:rsidR="003951A4">
        <w:t xml:space="preserve"> service demonstrated consumers are </w:t>
      </w:r>
      <w:r>
        <w:t xml:space="preserve">appropriately </w:t>
      </w:r>
      <w:r w:rsidR="003951A4">
        <w:t xml:space="preserve">made aware of and have access to advocates, language services and other methods for raising and resolving </w:t>
      </w:r>
      <w:r>
        <w:t xml:space="preserve">a </w:t>
      </w:r>
      <w:r w:rsidR="003951A4">
        <w:t>complaint.</w:t>
      </w:r>
      <w:r>
        <w:t xml:space="preserve"> </w:t>
      </w:r>
      <w:r w:rsidR="003951A4">
        <w:t>Staff described how consumers with difficulty communicating are assisted to provide feedback</w:t>
      </w:r>
      <w:r>
        <w:t xml:space="preserve"> by ensuring effective communication with </w:t>
      </w:r>
      <w:r w:rsidR="003951A4">
        <w:t>family</w:t>
      </w:r>
      <w:r>
        <w:t xml:space="preserve"> or </w:t>
      </w:r>
      <w:r w:rsidR="003951A4">
        <w:t>representative</w:t>
      </w:r>
      <w:r>
        <w:t>s</w:t>
      </w:r>
      <w:r w:rsidR="003951A4">
        <w:t>,</w:t>
      </w:r>
      <w:r>
        <w:t xml:space="preserve"> seeking </w:t>
      </w:r>
      <w:r w:rsidR="003951A4">
        <w:t>interpreter or advocacy service</w:t>
      </w:r>
      <w:r>
        <w:t xml:space="preserve"> support such as OPAN</w:t>
      </w:r>
      <w:r w:rsidR="003951A4">
        <w:t xml:space="preserve">, </w:t>
      </w:r>
      <w:r>
        <w:t xml:space="preserve">or </w:t>
      </w:r>
      <w:r w:rsidR="003951A4">
        <w:t>us</w:t>
      </w:r>
      <w:r>
        <w:t>ing</w:t>
      </w:r>
      <w:r w:rsidR="003951A4">
        <w:t xml:space="preserve"> language translation tools, such as picture/language translation cards. </w:t>
      </w:r>
    </w:p>
    <w:p w14:paraId="0852FAFD" w14:textId="11A0CB4A" w:rsidR="003951A4" w:rsidRDefault="003951A4" w:rsidP="003951A4">
      <w:pPr>
        <w:pStyle w:val="NormalArial"/>
      </w:pPr>
      <w:r>
        <w:t xml:space="preserve">The service demonstrated that appropriate action is taken in response to complaints and </w:t>
      </w:r>
      <w:r w:rsidR="009C2791">
        <w:t>the service is consistently applying</w:t>
      </w:r>
      <w:r>
        <w:t xml:space="preserve"> open disclosure used when things go wrong.</w:t>
      </w:r>
      <w:r w:rsidR="009C2791">
        <w:t xml:space="preserve"> The Assessment Team’s r</w:t>
      </w:r>
      <w:r>
        <w:t>eview of the feedback and complaints log showed the service has an effective system for recording and responding to consumer</w:t>
      </w:r>
      <w:r w:rsidR="009C2791">
        <w:t xml:space="preserve"> and </w:t>
      </w:r>
      <w:r>
        <w:t xml:space="preserve">representative feedback and complaints. </w:t>
      </w:r>
      <w:r w:rsidR="009C2791">
        <w:t>C</w:t>
      </w:r>
      <w:r>
        <w:t xml:space="preserve">omplaints </w:t>
      </w:r>
      <w:r w:rsidR="009C2791">
        <w:t>are</w:t>
      </w:r>
      <w:r>
        <w:t xml:space="preserve"> clearly documented</w:t>
      </w:r>
      <w:r w:rsidR="002677A8">
        <w:t xml:space="preserve"> and </w:t>
      </w:r>
      <w:r>
        <w:t>includ</w:t>
      </w:r>
      <w:r w:rsidR="002677A8">
        <w:t>e</w:t>
      </w:r>
      <w:r w:rsidR="009C2791">
        <w:t xml:space="preserve"> t</w:t>
      </w:r>
      <w:r>
        <w:t>he complaint source</w:t>
      </w:r>
      <w:r w:rsidR="009C2791">
        <w:t>, a</w:t>
      </w:r>
      <w:r>
        <w:t xml:space="preserve">ctions </w:t>
      </w:r>
      <w:r w:rsidR="002677A8">
        <w:t xml:space="preserve">taken </w:t>
      </w:r>
      <w:r>
        <w:t xml:space="preserve">to resolve </w:t>
      </w:r>
      <w:r>
        <w:lastRenderedPageBreak/>
        <w:t>the complaint and person/s responsible</w:t>
      </w:r>
      <w:r w:rsidR="009C2791">
        <w:t>, t</w:t>
      </w:r>
      <w:r>
        <w:t>imeframes</w:t>
      </w:r>
      <w:r w:rsidR="009C2791">
        <w:t xml:space="preserve"> and p</w:t>
      </w:r>
      <w:r>
        <w:t>rogress notes</w:t>
      </w:r>
      <w:r w:rsidR="009C2791">
        <w:t xml:space="preserve"> a</w:t>
      </w:r>
      <w:r w:rsidR="002677A8">
        <w:t>re</w:t>
      </w:r>
      <w:r w:rsidR="009C2791">
        <w:t xml:space="preserve"> concisely recorded a</w:t>
      </w:r>
      <w:r w:rsidR="002677A8">
        <w:t>long with</w:t>
      </w:r>
      <w:r w:rsidR="009C2791">
        <w:t xml:space="preserve"> o</w:t>
      </w:r>
      <w:r>
        <w:t>utcome</w:t>
      </w:r>
      <w:r w:rsidR="009C2791">
        <w:t xml:space="preserve"> notes, including a summary</w:t>
      </w:r>
      <w:r w:rsidR="002677A8">
        <w:t>,</w:t>
      </w:r>
      <w:r w:rsidR="009C2791">
        <w:t xml:space="preserve"> is reflected. </w:t>
      </w:r>
      <w:r w:rsidR="002677A8">
        <w:t xml:space="preserve">The Assessment Team observed </w:t>
      </w:r>
      <w:r w:rsidR="00815AB6">
        <w:t xml:space="preserve">that complaints are closed </w:t>
      </w:r>
      <w:r w:rsidR="00254BDF">
        <w:t>off</w:t>
      </w:r>
      <w:r w:rsidR="00815AB6">
        <w:t xml:space="preserve"> the</w:t>
      </w:r>
      <w:r w:rsidR="002677A8">
        <w:t xml:space="preserve"> complaints</w:t>
      </w:r>
      <w:r>
        <w:t xml:space="preserve"> register in a timely manner.</w:t>
      </w:r>
    </w:p>
    <w:p w14:paraId="0AD26C50" w14:textId="2A2F2F3D" w:rsidR="003951A4" w:rsidRDefault="00815AB6" w:rsidP="003951A4">
      <w:pPr>
        <w:pStyle w:val="NormalArial"/>
      </w:pPr>
      <w:r>
        <w:t>The service</w:t>
      </w:r>
      <w:r w:rsidR="003951A4" w:rsidRPr="003951A4">
        <w:t xml:space="preserve"> demonstrated</w:t>
      </w:r>
      <w:r>
        <w:t xml:space="preserve"> that</w:t>
      </w:r>
      <w:r w:rsidR="003951A4" w:rsidRPr="003951A4">
        <w:t xml:space="preserve"> feedback and complaints are </w:t>
      </w:r>
      <w:r>
        <w:t xml:space="preserve">effectively </w:t>
      </w:r>
      <w:r w:rsidR="003951A4" w:rsidRPr="003951A4">
        <w:t xml:space="preserve">reviewed and </w:t>
      </w:r>
      <w:r>
        <w:t xml:space="preserve">used to inform the service’s </w:t>
      </w:r>
      <w:r w:rsidR="003951A4" w:rsidRPr="003951A4">
        <w:t>plan for continuous improvement</w:t>
      </w:r>
      <w:r>
        <w:t xml:space="preserve">. The Assessment Team observed that </w:t>
      </w:r>
      <w:r w:rsidR="003951A4" w:rsidRPr="003951A4">
        <w:t>concerns r</w:t>
      </w:r>
      <w:r w:rsidR="00254BDF">
        <w:t>eceived</w:t>
      </w:r>
      <w:r w:rsidR="003951A4" w:rsidRPr="003951A4">
        <w:t xml:space="preserve"> from consumers</w:t>
      </w:r>
      <w:r>
        <w:t xml:space="preserve"> and </w:t>
      </w:r>
      <w:r w:rsidR="003951A4" w:rsidRPr="003951A4">
        <w:t>representatives</w:t>
      </w:r>
      <w:r>
        <w:t xml:space="preserve"> are</w:t>
      </w:r>
      <w:r w:rsidR="003951A4" w:rsidRPr="003951A4">
        <w:t xml:space="preserve"> </w:t>
      </w:r>
      <w:r w:rsidRPr="00815AB6">
        <w:t xml:space="preserve">used to </w:t>
      </w:r>
      <w:r>
        <w:t xml:space="preserve">actively </w:t>
      </w:r>
      <w:r w:rsidRPr="00815AB6">
        <w:t>improve the quality of care and services.</w:t>
      </w:r>
    </w:p>
    <w:p w14:paraId="06D9C483" w14:textId="4575ECDB" w:rsidR="002B0C90" w:rsidRPr="00712752" w:rsidRDefault="00315F33" w:rsidP="0036130C">
      <w:pPr>
        <w:pStyle w:val="NormalArial"/>
      </w:pPr>
      <w:r w:rsidRPr="00315F33">
        <w:t xml:space="preserve">The Quality Standard is assessed as compliant as </w:t>
      </w:r>
      <w:r>
        <w:t>four</w:t>
      </w:r>
      <w:r w:rsidRPr="00315F33">
        <w:t xml:space="preserve"> of the </w:t>
      </w:r>
      <w:r>
        <w:t>four</w:t>
      </w:r>
      <w:r w:rsidRPr="00315F33">
        <w:t xml:space="preserve"> specific requirements have been assessed as compliant.</w:t>
      </w:r>
      <w:r w:rsidR="002F1D6E" w:rsidRPr="00712752">
        <w:br w:type="page"/>
      </w:r>
    </w:p>
    <w:p w14:paraId="06D9C484" w14:textId="77777777" w:rsidR="00FC045E" w:rsidRPr="00996FAF" w:rsidRDefault="002F1D6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707AF" w14:paraId="06D9C487" w14:textId="77777777" w:rsidTr="00E70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6D9C485" w14:textId="77777777" w:rsidR="00FC045E" w:rsidRPr="00996FAF" w:rsidRDefault="002F1D6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6D9C486" w14:textId="77777777" w:rsidR="00FC045E" w:rsidRPr="00996FAF" w:rsidRDefault="000241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07AF" w14:paraId="06D9C48B"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88"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6D9C489" w14:textId="77777777" w:rsidR="00FC045E" w:rsidRPr="00996FAF" w:rsidRDefault="002F1D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D9C48A" w14:textId="6D243A07" w:rsidR="00FC045E" w:rsidRPr="00996FAF" w:rsidRDefault="00024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8F"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8C"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6D9C48D" w14:textId="77777777" w:rsidR="00FC045E" w:rsidRPr="00996FAF" w:rsidRDefault="002F1D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6D9C48E" w14:textId="3A77C0C2" w:rsidR="00FC045E" w:rsidRPr="00996FAF" w:rsidRDefault="000241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93"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90"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6D9C491" w14:textId="77777777" w:rsidR="00FC045E" w:rsidRPr="00996FAF" w:rsidRDefault="002F1D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6D9C492" w14:textId="43638E20" w:rsidR="00FC045E" w:rsidRPr="00996FAF" w:rsidRDefault="00024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97"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94"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6D9C495" w14:textId="77777777" w:rsidR="00FC045E" w:rsidRPr="00996FAF" w:rsidRDefault="002F1D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6D9C496" w14:textId="674015D8" w:rsidR="00FC045E" w:rsidRPr="00996FAF" w:rsidRDefault="000241B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r w:rsidR="00E707AF" w14:paraId="06D9C49B" w14:textId="77777777" w:rsidTr="00E707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9C498"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6D9C499" w14:textId="77777777" w:rsidR="00FC045E" w:rsidRPr="00996FAF" w:rsidRDefault="002F1D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6D9C49A" w14:textId="3FA6FAD7" w:rsidR="00FC045E" w:rsidRPr="00996FAF" w:rsidRDefault="000241B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r w:rsidR="002F1D6E" w:rsidRPr="00996FAF">
              <w:rPr>
                <w:rFonts w:ascii="Arial" w:hAnsi="Arial" w:cs="Arial"/>
                <w:color w:val="0000FF"/>
              </w:rPr>
              <w:t xml:space="preserve"> </w:t>
            </w:r>
          </w:p>
        </w:tc>
      </w:tr>
    </w:tbl>
    <w:p w14:paraId="06D9C49C" w14:textId="77777777" w:rsidR="002B0C90" w:rsidRDefault="002F1D6E" w:rsidP="002B0C90">
      <w:pPr>
        <w:pStyle w:val="Heading20"/>
      </w:pPr>
      <w:r>
        <w:t>Findings</w:t>
      </w:r>
    </w:p>
    <w:p w14:paraId="5E568B76" w14:textId="7C9E320B" w:rsidR="00093F36" w:rsidRDefault="00093F36" w:rsidP="00093F36">
      <w:pPr>
        <w:pStyle w:val="NormalArial"/>
      </w:pPr>
      <w:r w:rsidRPr="00093F36">
        <w:t>The service demonstrated its workforce is planned and the number and mix of staff deployed enables the delivery and management of safe and effective care and services</w:t>
      </w:r>
      <w:r>
        <w:t xml:space="preserve"> for consumers</w:t>
      </w:r>
      <w:r w:rsidRPr="00093F36">
        <w:t>.</w:t>
      </w:r>
      <w:r>
        <w:t xml:space="preserve"> The service demonstrated effective oversight and management of staffing levels as demonstrated in minimal unfilled shifts during and weeks preceding the audit. Care staff and registered nurses advised that there were rarely vacant shifts, and c</w:t>
      </w:r>
      <w:r w:rsidRPr="00093F36">
        <w:t>all bell response times are reviewed daily by the executive director, and weekly</w:t>
      </w:r>
      <w:r w:rsidR="004B77B3">
        <w:t xml:space="preserve"> and </w:t>
      </w:r>
      <w:r w:rsidRPr="00093F36">
        <w:t>monthly report</w:t>
      </w:r>
      <w:r w:rsidR="004B77B3">
        <w:t>s</w:t>
      </w:r>
      <w:r w:rsidRPr="00093F36">
        <w:t xml:space="preserve"> </w:t>
      </w:r>
      <w:r w:rsidR="004B77B3">
        <w:t>are</w:t>
      </w:r>
      <w:r w:rsidRPr="00093F36">
        <w:t xml:space="preserve"> </w:t>
      </w:r>
      <w:r w:rsidR="004B77B3">
        <w:t>evaluated</w:t>
      </w:r>
      <w:r w:rsidRPr="00093F36">
        <w:t xml:space="preserve">. The call bell/sensor mat response report showed there was a significant improvement in average response times from 4 minutes in August 2022 to 2 minutes and 6 seconds in September 2022. </w:t>
      </w:r>
    </w:p>
    <w:p w14:paraId="79FA5D01" w14:textId="778071EE" w:rsidR="00093F36" w:rsidRDefault="00093F36" w:rsidP="00093F36">
      <w:pPr>
        <w:pStyle w:val="NormalArial"/>
      </w:pPr>
      <w:r w:rsidRPr="00093F36">
        <w:t>The service demonstrated the workforce interactions with consumers are kind</w:t>
      </w:r>
      <w:r w:rsidR="004B77B3">
        <w:t>,</w:t>
      </w:r>
      <w:r w:rsidRPr="00093F36">
        <w:t xml:space="preserve"> caring and respectful of each consumer’s identity, culture and diversity. </w:t>
      </w:r>
      <w:r w:rsidR="004B77B3">
        <w:t>C</w:t>
      </w:r>
      <w:r>
        <w:t>onsumers and representatives spoke positively about staff at the service</w:t>
      </w:r>
      <w:r w:rsidR="004B77B3">
        <w:t xml:space="preserve"> and t</w:t>
      </w:r>
      <w:r>
        <w:t>he Assessment Team observed many respectful, kind and caring interactions between staff and consumer</w:t>
      </w:r>
      <w:r w:rsidR="004B77B3">
        <w:t>s</w:t>
      </w:r>
      <w:r>
        <w:t xml:space="preserve">. </w:t>
      </w:r>
    </w:p>
    <w:p w14:paraId="5F3EA054" w14:textId="379D6BB8" w:rsidR="00093F36" w:rsidRDefault="004B77B3" w:rsidP="00093F36">
      <w:pPr>
        <w:pStyle w:val="NormalArial"/>
      </w:pPr>
      <w:r>
        <w:t>The</w:t>
      </w:r>
      <w:r w:rsidR="00093F36" w:rsidRPr="00093F36">
        <w:t xml:space="preserve"> service demonstrated that its workforce is competent</w:t>
      </w:r>
      <w:r>
        <w:t xml:space="preserve"> </w:t>
      </w:r>
      <w:r w:rsidR="00093F36" w:rsidRPr="00093F36">
        <w:t xml:space="preserve">and </w:t>
      </w:r>
      <w:r>
        <w:t>staff</w:t>
      </w:r>
      <w:r w:rsidR="00093F36" w:rsidRPr="00093F36">
        <w:t xml:space="preserve"> have the qualifications and knowledge to effectively perform their roles.</w:t>
      </w:r>
      <w:r>
        <w:t xml:space="preserve"> C</w:t>
      </w:r>
      <w:r w:rsidR="00093F36">
        <w:t xml:space="preserve">onsumers and representatives </w:t>
      </w:r>
      <w:r>
        <w:t>confirmed that</w:t>
      </w:r>
      <w:r w:rsidR="00093F36">
        <w:t xml:space="preserve"> they felt confident that staff </w:t>
      </w:r>
      <w:r>
        <w:t>have the appropriate skills and training to</w:t>
      </w:r>
      <w:r w:rsidR="00093F36">
        <w:t xml:space="preserve"> meet their care needs.</w:t>
      </w:r>
    </w:p>
    <w:p w14:paraId="4D886480" w14:textId="5742DC68" w:rsidR="00093F36" w:rsidRDefault="00093F36" w:rsidP="00093F36">
      <w:pPr>
        <w:pStyle w:val="NormalArial"/>
      </w:pPr>
      <w:r w:rsidRPr="00093F36">
        <w:t xml:space="preserve">The service demonstrated that its workforce is recruited, trained, equipped and supported to deliver the outcomes required by these standards. </w:t>
      </w:r>
      <w:r w:rsidR="004B77B3">
        <w:t>C</w:t>
      </w:r>
      <w:r>
        <w:t xml:space="preserve">onsumers and representatives </w:t>
      </w:r>
      <w:r w:rsidR="004B77B3">
        <w:t>could not raise</w:t>
      </w:r>
      <w:r>
        <w:t xml:space="preserve"> any areas where they felt staff needed more training.</w:t>
      </w:r>
      <w:r w:rsidR="004B77B3">
        <w:t xml:space="preserve"> </w:t>
      </w:r>
      <w:r>
        <w:t>Care staff and registered nurse</w:t>
      </w:r>
      <w:r w:rsidR="004B77B3">
        <w:t>s</w:t>
      </w:r>
      <w:r>
        <w:t xml:space="preserve"> confirmed they had received training in restrictive practices legislation</w:t>
      </w:r>
      <w:r w:rsidR="004B77B3">
        <w:t xml:space="preserve">, </w:t>
      </w:r>
      <w:r>
        <w:t xml:space="preserve">the </w:t>
      </w:r>
      <w:r w:rsidR="004B77B3">
        <w:t>serious incident response scheme (</w:t>
      </w:r>
      <w:r>
        <w:t>SIRS</w:t>
      </w:r>
      <w:r w:rsidR="004B77B3">
        <w:t>)</w:t>
      </w:r>
      <w:r>
        <w:t xml:space="preserve"> and incident management requirements through the </w:t>
      </w:r>
      <w:r w:rsidR="004B77B3">
        <w:t xml:space="preserve">service’s </w:t>
      </w:r>
      <w:r>
        <w:t xml:space="preserve">electronic leaning system and face- to-face training sessions. </w:t>
      </w:r>
      <w:r w:rsidR="004B77B3">
        <w:t xml:space="preserve">Staff demonstrated </w:t>
      </w:r>
      <w:r>
        <w:t>their responsibilities in relation to both.</w:t>
      </w:r>
      <w:r w:rsidRPr="00093F36">
        <w:t xml:space="preserve"> </w:t>
      </w:r>
      <w:r>
        <w:t xml:space="preserve">The service </w:t>
      </w:r>
      <w:r w:rsidR="004B77B3">
        <w:t xml:space="preserve">demonstrated an effective </w:t>
      </w:r>
      <w:r>
        <w:t xml:space="preserve">suite of mandatory training programs </w:t>
      </w:r>
      <w:r w:rsidR="004B77B3">
        <w:t>and highlighted that n</w:t>
      </w:r>
      <w:r>
        <w:t xml:space="preserve">ew care staff are buddied </w:t>
      </w:r>
      <w:r w:rsidR="004B77B3">
        <w:t>with</w:t>
      </w:r>
      <w:r>
        <w:t xml:space="preserve"> an experienced enrolled nurse for a minimum of </w:t>
      </w:r>
      <w:r w:rsidR="004B77B3">
        <w:t>five</w:t>
      </w:r>
      <w:r>
        <w:t xml:space="preserve"> shifts and</w:t>
      </w:r>
      <w:r w:rsidR="004B77B3">
        <w:t xml:space="preserve"> must successfully complete </w:t>
      </w:r>
      <w:r>
        <w:t>a competency checklist. Other annual</w:t>
      </w:r>
      <w:r w:rsidR="004B77B3">
        <w:t xml:space="preserve"> </w:t>
      </w:r>
      <w:r>
        <w:t>refresher mandatory training covers a range of key area</w:t>
      </w:r>
      <w:r w:rsidR="004B77B3">
        <w:t>s including</w:t>
      </w:r>
      <w:r>
        <w:t xml:space="preserve">, responding to </w:t>
      </w:r>
      <w:r>
        <w:lastRenderedPageBreak/>
        <w:t>challenging behaviours, personal hygiene and food safety.</w:t>
      </w:r>
      <w:r w:rsidR="004B77B3">
        <w:t xml:space="preserve"> The Assessment Team’s r</w:t>
      </w:r>
      <w:r>
        <w:t>eview of the mandatory training completion report showed that 100% of staff are up to date with mandatory training requirements.</w:t>
      </w:r>
    </w:p>
    <w:p w14:paraId="656CC08D" w14:textId="1E037564" w:rsidR="00093F36" w:rsidRDefault="004B77B3" w:rsidP="00093F36">
      <w:pPr>
        <w:pStyle w:val="NormalArial"/>
      </w:pPr>
      <w:r>
        <w:t>The</w:t>
      </w:r>
      <w:r w:rsidR="00093F36" w:rsidRPr="00093F36">
        <w:t xml:space="preserve"> service demonstrated </w:t>
      </w:r>
      <w:r>
        <w:t>regular</w:t>
      </w:r>
      <w:r w:rsidR="00093F36" w:rsidRPr="00093F36">
        <w:t xml:space="preserve"> assess</w:t>
      </w:r>
      <w:r>
        <w:t>ment</w:t>
      </w:r>
      <w:r w:rsidR="00093F36" w:rsidRPr="00093F36">
        <w:t>, monitor</w:t>
      </w:r>
      <w:r>
        <w:t>ing</w:t>
      </w:r>
      <w:r w:rsidR="00093F36" w:rsidRPr="00093F36">
        <w:t xml:space="preserve"> and review</w:t>
      </w:r>
      <w:r>
        <w:t xml:space="preserve"> of</w:t>
      </w:r>
      <w:r w:rsidR="00093F36" w:rsidRPr="00093F36">
        <w:t xml:space="preserve"> the performance of each member of the workforce. </w:t>
      </w:r>
      <w:r w:rsidR="00093F36">
        <w:t xml:space="preserve">The </w:t>
      </w:r>
      <w:r w:rsidR="003E09C0">
        <w:t>Assessment Team’s r</w:t>
      </w:r>
      <w:r w:rsidR="00093F36">
        <w:t>eview of the</w:t>
      </w:r>
      <w:r w:rsidR="003E09C0">
        <w:t xml:space="preserve"> service’s</w:t>
      </w:r>
      <w:r w:rsidR="00093F36">
        <w:t xml:space="preserve"> annual staff performance appraisal report </w:t>
      </w:r>
      <w:r w:rsidR="003E09C0">
        <w:t>identified</w:t>
      </w:r>
      <w:r w:rsidR="00093F36">
        <w:t xml:space="preserve"> performance appraisals</w:t>
      </w:r>
      <w:r w:rsidR="003E09C0">
        <w:t xml:space="preserve"> were up to date</w:t>
      </w:r>
      <w:r w:rsidR="00093F36">
        <w:t xml:space="preserve">. The </w:t>
      </w:r>
      <w:r w:rsidR="003E09C0">
        <w:t>service also demonstrated effective processes where o</w:t>
      </w:r>
      <w:r w:rsidR="00093F36">
        <w:t>ngoing coaching, monitoring and review of staff performance on the floor is conducted by registered nurses, clinical care coordinator, care director and</w:t>
      </w:r>
      <w:r w:rsidR="003E09C0">
        <w:t>/or the</w:t>
      </w:r>
      <w:r w:rsidR="00093F36">
        <w:t xml:space="preserve"> quality business partner.</w:t>
      </w:r>
    </w:p>
    <w:p w14:paraId="06D9C49D" w14:textId="25361F89" w:rsidR="002B0C90" w:rsidRPr="00262C0B" w:rsidRDefault="00315F33" w:rsidP="0036130C">
      <w:pPr>
        <w:pStyle w:val="NormalArial"/>
      </w:pPr>
      <w:r w:rsidRPr="00315F33">
        <w:t xml:space="preserve">The Quality Standard is assessed as compliant as </w:t>
      </w:r>
      <w:r>
        <w:t>five</w:t>
      </w:r>
      <w:r w:rsidRPr="00315F33">
        <w:t xml:space="preserve"> of the </w:t>
      </w:r>
      <w:r>
        <w:t>five</w:t>
      </w:r>
      <w:r w:rsidRPr="00315F33">
        <w:t xml:space="preserve"> specific requirements have been assessed as compliant.</w:t>
      </w:r>
      <w:r w:rsidR="002F1D6E">
        <w:br w:type="page"/>
      </w:r>
    </w:p>
    <w:p w14:paraId="06D9C49E" w14:textId="77777777" w:rsidR="00FC045E" w:rsidRPr="00996FAF" w:rsidRDefault="002F1D6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707AF" w14:paraId="06D9C4A1" w14:textId="77777777" w:rsidTr="00E70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6D9C49F" w14:textId="77777777" w:rsidR="00FC045E" w:rsidRPr="00996FAF" w:rsidRDefault="002F1D6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6D9C4A0" w14:textId="77777777" w:rsidR="00FC045E" w:rsidRPr="00996FAF" w:rsidRDefault="000241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07AF" w14:paraId="06D9C4A5" w14:textId="77777777" w:rsidTr="00E707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D9C4A2"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6D9C4A3" w14:textId="77777777" w:rsidR="00FC045E" w:rsidRPr="00996FAF" w:rsidRDefault="002F1D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6D9C4A4" w14:textId="3EA7CEB3" w:rsidR="00FC045E" w:rsidRPr="00996FAF" w:rsidRDefault="00024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p>
        </w:tc>
      </w:tr>
      <w:tr w:rsidR="00E707AF" w14:paraId="06D9C4A9"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D9C4A6"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6D9C4A7" w14:textId="77777777" w:rsidR="00FC045E" w:rsidRPr="00996FAF" w:rsidRDefault="002F1D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6D9C4A8" w14:textId="218660E0" w:rsidR="00FC045E" w:rsidRPr="00996FAF" w:rsidRDefault="000241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p>
        </w:tc>
      </w:tr>
      <w:tr w:rsidR="00E707AF" w14:paraId="06D9C4B3" w14:textId="77777777" w:rsidTr="00E707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D9C4AA"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6D9C4AB" w14:textId="77777777" w:rsidR="00FC045E" w:rsidRPr="00996FAF" w:rsidRDefault="002F1D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D9C4AC" w14:textId="77777777" w:rsidR="00FC045E" w:rsidRPr="00996FAF" w:rsidRDefault="002F1D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6D9C4AD" w14:textId="77777777" w:rsidR="00FC045E" w:rsidRPr="00996FAF" w:rsidRDefault="002F1D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D9C4AE" w14:textId="77777777" w:rsidR="00FC045E" w:rsidRPr="00996FAF" w:rsidRDefault="002F1D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D9C4AF" w14:textId="77777777" w:rsidR="00FC045E" w:rsidRPr="00996FAF" w:rsidRDefault="002F1D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D9C4B0" w14:textId="77777777" w:rsidR="00FC045E" w:rsidRPr="00996FAF" w:rsidRDefault="002F1D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6D9C4B1" w14:textId="77777777" w:rsidR="00FC045E" w:rsidRPr="00996FAF" w:rsidRDefault="002F1D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6D9C4B2" w14:textId="04B41FFC" w:rsidR="00FC045E" w:rsidRPr="00996FAF" w:rsidRDefault="000241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p>
        </w:tc>
      </w:tr>
      <w:tr w:rsidR="00E707AF" w14:paraId="06D9C4BB" w14:textId="77777777" w:rsidTr="00E70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D9C4B4"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6D9C4B5" w14:textId="77777777" w:rsidR="00FC045E" w:rsidRPr="00996FAF" w:rsidRDefault="002F1D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D9C4B6" w14:textId="77777777" w:rsidR="00FC045E" w:rsidRPr="00996FAF" w:rsidRDefault="002F1D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D9C4B7" w14:textId="77777777" w:rsidR="00FC045E" w:rsidRPr="00996FAF" w:rsidRDefault="002F1D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6D9C4B8" w14:textId="77777777" w:rsidR="00FC045E" w:rsidRPr="00996FAF" w:rsidRDefault="002F1D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D9C4B9" w14:textId="77777777" w:rsidR="00FC045E" w:rsidRPr="00996FAF" w:rsidRDefault="002F1D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6D9C4BA" w14:textId="5586E1DA" w:rsidR="00FC045E" w:rsidRPr="00996FAF" w:rsidRDefault="000241B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6152E">
                  <w:rPr>
                    <w:rFonts w:ascii="Arial" w:hAnsi="Arial" w:cs="Arial"/>
                    <w:color w:val="auto"/>
                  </w:rPr>
                  <w:t>Compliant</w:t>
                </w:r>
              </w:sdtContent>
            </w:sdt>
          </w:p>
        </w:tc>
      </w:tr>
      <w:tr w:rsidR="00E707AF" w14:paraId="06D9C4C2" w14:textId="77777777" w:rsidTr="00E707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D9C4BC" w14:textId="77777777" w:rsidR="00FC045E" w:rsidRPr="00996FAF" w:rsidRDefault="002F1D6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6D9C4BD" w14:textId="77777777" w:rsidR="00FC045E" w:rsidRPr="00996FAF" w:rsidRDefault="002F1D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D9C4BE" w14:textId="77777777" w:rsidR="00FC045E" w:rsidRPr="00996FAF" w:rsidRDefault="002F1D6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D9C4BF" w14:textId="77777777" w:rsidR="00FC045E" w:rsidRPr="00996FAF" w:rsidRDefault="002F1D6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6D9C4C0" w14:textId="77777777" w:rsidR="00FC045E" w:rsidRPr="00996FAF" w:rsidRDefault="002F1D6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6D9C4C1" w14:textId="630BF575" w:rsidR="00FC045E" w:rsidRPr="00996FAF" w:rsidRDefault="000241B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15F33">
                  <w:rPr>
                    <w:rFonts w:ascii="Arial" w:hAnsi="Arial" w:cs="Arial"/>
                    <w:color w:val="auto"/>
                  </w:rPr>
                  <w:t>Compliant</w:t>
                </w:r>
              </w:sdtContent>
            </w:sdt>
          </w:p>
        </w:tc>
      </w:tr>
    </w:tbl>
    <w:p w14:paraId="06D9C4C3" w14:textId="77777777" w:rsidR="00D87E7C" w:rsidRDefault="002F1D6E" w:rsidP="00D87E7C">
      <w:pPr>
        <w:pStyle w:val="Heading20"/>
      </w:pPr>
      <w:r w:rsidRPr="00996FAF">
        <w:t>Findings</w:t>
      </w:r>
    </w:p>
    <w:p w14:paraId="42143238" w14:textId="63093735" w:rsidR="00EF63C7" w:rsidRDefault="00093F36" w:rsidP="00093F36">
      <w:pPr>
        <w:pStyle w:val="NormalArial"/>
      </w:pPr>
      <w:r w:rsidRPr="00093F36">
        <w:t xml:space="preserve">The service demonstrated that consumers are supported to engage in the development, delivery and evaluation of care and services. </w:t>
      </w:r>
      <w:r>
        <w:t>The chief of quality and risk and the chief operations officers described the ways the service partners with consumers to develop, deliver and evaluate care and services, including</w:t>
      </w:r>
      <w:r w:rsidR="00EF63C7">
        <w:t xml:space="preserve"> by highlighting t</w:t>
      </w:r>
      <w:r>
        <w:t>he service’s ‘person centred care framework’</w:t>
      </w:r>
      <w:r w:rsidR="00EF63C7">
        <w:t xml:space="preserve"> which</w:t>
      </w:r>
      <w:r>
        <w:t xml:space="preserve"> involves structuring care and service to meet consumer needs.</w:t>
      </w:r>
      <w:r w:rsidR="00EF63C7">
        <w:t xml:space="preserve"> Also highlighted were regular </w:t>
      </w:r>
      <w:r>
        <w:t>resident meetings</w:t>
      </w:r>
      <w:r w:rsidR="00EF63C7">
        <w:t xml:space="preserve"> where</w:t>
      </w:r>
      <w:r>
        <w:t xml:space="preserve"> consumers</w:t>
      </w:r>
      <w:r w:rsidR="00EF63C7">
        <w:t xml:space="preserve"> are given the opportunity to</w:t>
      </w:r>
      <w:r>
        <w:t xml:space="preserve"> provide input </w:t>
      </w:r>
      <w:r w:rsidR="00EF63C7">
        <w:t>in</w:t>
      </w:r>
      <w:r>
        <w:t>to a range of areas such as renovations and lifestyle activities</w:t>
      </w:r>
      <w:r w:rsidR="00EF63C7">
        <w:t>. The service conducts regular</w:t>
      </w:r>
      <w:r>
        <w:t xml:space="preserve"> consumer experience surveys</w:t>
      </w:r>
      <w:r w:rsidR="00EF63C7">
        <w:t xml:space="preserve"> and</w:t>
      </w:r>
      <w:r>
        <w:t xml:space="preserve"> </w:t>
      </w:r>
      <w:r w:rsidR="00EF63C7">
        <w:t xml:space="preserve">consumer </w:t>
      </w:r>
      <w:r>
        <w:t>feedback</w:t>
      </w:r>
      <w:r w:rsidR="00EF63C7">
        <w:t>,</w:t>
      </w:r>
      <w:r>
        <w:t xml:space="preserve"> compliments and complaint</w:t>
      </w:r>
      <w:r w:rsidR="00EF63C7">
        <w:t xml:space="preserve"> data is used to support consumer engagement. </w:t>
      </w:r>
    </w:p>
    <w:p w14:paraId="46278A0A" w14:textId="7D0D3972" w:rsidR="00093F36" w:rsidRDefault="00093F36" w:rsidP="00093F36">
      <w:pPr>
        <w:pStyle w:val="NormalArial"/>
      </w:pPr>
      <w:r w:rsidRPr="00093F36">
        <w:lastRenderedPageBreak/>
        <w:t xml:space="preserve">The Assessment Team </w:t>
      </w:r>
      <w:r w:rsidR="00EF63C7">
        <w:t xml:space="preserve">reported that </w:t>
      </w:r>
      <w:r w:rsidR="00EF63C7" w:rsidRPr="00EF63C7">
        <w:t xml:space="preserve">the service declined to provide minutes of board meetings </w:t>
      </w:r>
      <w:r w:rsidR="0046450E">
        <w:t>which impacted on the Assessment Team’s</w:t>
      </w:r>
      <w:r w:rsidRPr="00093F36">
        <w:t xml:space="preserve"> evaluat</w:t>
      </w:r>
      <w:r w:rsidR="0046450E">
        <w:t>ion of</w:t>
      </w:r>
      <w:r w:rsidRPr="00093F36">
        <w:t xml:space="preserve"> the board’s accountability for the delivery of safe, inclusive and quality care</w:t>
      </w:r>
      <w:r w:rsidR="0046450E">
        <w:t>.</w:t>
      </w:r>
      <w:r w:rsidRPr="00093F36">
        <w:t xml:space="preserve"> </w:t>
      </w:r>
      <w:r w:rsidR="0046450E">
        <w:t>H</w:t>
      </w:r>
      <w:r w:rsidRPr="00093F36">
        <w:t xml:space="preserve">owever, management provided examples of how the board promotes a culture </w:t>
      </w:r>
      <w:r w:rsidR="0046450E">
        <w:t>of</w:t>
      </w:r>
      <w:r w:rsidRPr="00093F36">
        <w:t xml:space="preserve"> safe, quality care and services including</w:t>
      </w:r>
      <w:r w:rsidR="00EF63C7">
        <w:t xml:space="preserve"> an</w:t>
      </w:r>
      <w:r>
        <w:t xml:space="preserve"> approved governance terms of reference and </w:t>
      </w:r>
      <w:r w:rsidR="0046450E">
        <w:t xml:space="preserve">appropriate </w:t>
      </w:r>
      <w:r>
        <w:t>membership of the clinical governance and risk management committees</w:t>
      </w:r>
      <w:r w:rsidR="00EF63C7">
        <w:t xml:space="preserve">. Management also provided </w:t>
      </w:r>
      <w:r>
        <w:t>the organisation’s values, purpose, and code of conduct.</w:t>
      </w:r>
      <w:r w:rsidR="00EF63C7">
        <w:t xml:space="preserve"> </w:t>
      </w:r>
      <w:r>
        <w:t xml:space="preserve">The board’s </w:t>
      </w:r>
      <w:r w:rsidR="00EF63C7">
        <w:t xml:space="preserve">effective engagement was also demonstrated in their management during the COVID-19 pandemic where their focus was </w:t>
      </w:r>
      <w:r w:rsidR="0046450E">
        <w:t xml:space="preserve">observed </w:t>
      </w:r>
      <w:r w:rsidR="00EF63C7">
        <w:t>to minimise</w:t>
      </w:r>
      <w:r>
        <w:t xml:space="preserve"> risk</w:t>
      </w:r>
      <w:r w:rsidR="0046450E">
        <w:t xml:space="preserve"> and maintain </w:t>
      </w:r>
      <w:r>
        <w:t>the safety of consumers</w:t>
      </w:r>
      <w:r w:rsidR="0046450E">
        <w:t xml:space="preserve">, provide ongoing </w:t>
      </w:r>
      <w:r>
        <w:t xml:space="preserve">guidance and seek evidence of </w:t>
      </w:r>
      <w:r w:rsidR="0046450E">
        <w:t>consumer wellbeing</w:t>
      </w:r>
      <w:r>
        <w:t>.</w:t>
      </w:r>
      <w:r w:rsidR="0046450E">
        <w:t xml:space="preserve"> </w:t>
      </w:r>
      <w:r>
        <w:t>The board sub-committee met twice daily, and directly monitored the service</w:t>
      </w:r>
      <w:r w:rsidR="001F3258">
        <w:t>’</w:t>
      </w:r>
      <w:r>
        <w:t xml:space="preserve">s PPE, </w:t>
      </w:r>
      <w:r w:rsidR="0046450E">
        <w:t>r</w:t>
      </w:r>
      <w:r>
        <w:t xml:space="preserve">apid </w:t>
      </w:r>
      <w:r w:rsidR="0046450E">
        <w:t>a</w:t>
      </w:r>
      <w:r>
        <w:t>ntigen test (RAT) and anti-viral stock supplies to ensure they were sufficient. The current C</w:t>
      </w:r>
      <w:r w:rsidR="0046450E">
        <w:t xml:space="preserve">hief </w:t>
      </w:r>
      <w:r>
        <w:t>O</w:t>
      </w:r>
      <w:r w:rsidR="0046450E">
        <w:t xml:space="preserve">perating </w:t>
      </w:r>
      <w:r>
        <w:t>O</w:t>
      </w:r>
      <w:r w:rsidR="0046450E">
        <w:t>fficer</w:t>
      </w:r>
      <w:r>
        <w:t xml:space="preserve"> was the critical </w:t>
      </w:r>
      <w:r w:rsidR="0046450E">
        <w:t>i</w:t>
      </w:r>
      <w:r>
        <w:t>ncident team lead and was in constant communication with the board.</w:t>
      </w:r>
    </w:p>
    <w:p w14:paraId="06A6B3A8" w14:textId="030BBF44" w:rsidR="00093F36" w:rsidRDefault="0046450E" w:rsidP="00712C21">
      <w:pPr>
        <w:pStyle w:val="NormalArial"/>
      </w:pPr>
      <w:r>
        <w:t>The organisation demonstrated effective organisation</w:t>
      </w:r>
      <w:r w:rsidR="00E16313">
        <w:t xml:space="preserve">al </w:t>
      </w:r>
      <w:r>
        <w:t>governance systems relating to</w:t>
      </w:r>
      <w:r w:rsidR="00712C21">
        <w:t xml:space="preserve"> i</w:t>
      </w:r>
      <w:r>
        <w:t>nformation management</w:t>
      </w:r>
      <w:r w:rsidR="00712C21">
        <w:t xml:space="preserve">, </w:t>
      </w:r>
      <w:r>
        <w:t>continuous improvement</w:t>
      </w:r>
      <w:r w:rsidR="00712C21">
        <w:t xml:space="preserve">, </w:t>
      </w:r>
      <w:r>
        <w:t>financial governance</w:t>
      </w:r>
      <w:r w:rsidR="00712C21">
        <w:t xml:space="preserve">, </w:t>
      </w:r>
      <w:r>
        <w:t>workforce governance,</w:t>
      </w:r>
      <w:r w:rsidR="00712C21">
        <w:t xml:space="preserve"> </w:t>
      </w:r>
      <w:r>
        <w:t>regulatory compliance</w:t>
      </w:r>
      <w:r w:rsidR="00712C21">
        <w:t xml:space="preserve"> and </w:t>
      </w:r>
      <w:r>
        <w:t>feedback and complaints.</w:t>
      </w:r>
      <w:r w:rsidR="00712C21">
        <w:t xml:space="preserve"> Care and registered nurs</w:t>
      </w:r>
      <w:r w:rsidR="00E16313">
        <w:t>ing staff</w:t>
      </w:r>
      <w:r w:rsidR="00712C21">
        <w:t xml:space="preserve"> advised they are readily able to access the information they need when they need it. They </w:t>
      </w:r>
      <w:r w:rsidR="00E16313">
        <w:t>highlighted that</w:t>
      </w:r>
      <w:r w:rsidR="00712C21">
        <w:t xml:space="preserve"> the organisation</w:t>
      </w:r>
      <w:r w:rsidR="00E16313">
        <w:t xml:space="preserve"> provides a</w:t>
      </w:r>
      <w:r w:rsidR="00712C21">
        <w:t xml:space="preserve"> policy tool kit accessible on the service</w:t>
      </w:r>
      <w:r w:rsidR="00E16313">
        <w:t>’s</w:t>
      </w:r>
      <w:r w:rsidR="00712C21">
        <w:t xml:space="preserve"> intranet </w:t>
      </w:r>
      <w:r w:rsidR="00E16313">
        <w:t xml:space="preserve">and </w:t>
      </w:r>
      <w:r w:rsidR="00712C21">
        <w:t>an</w:t>
      </w:r>
      <w:r w:rsidR="00E16313">
        <w:t xml:space="preserve"> effective </w:t>
      </w:r>
      <w:r w:rsidR="00712C21">
        <w:t xml:space="preserve">electronic care planning system </w:t>
      </w:r>
      <w:r w:rsidR="00E16313">
        <w:t xml:space="preserve">is used to store and </w:t>
      </w:r>
      <w:r w:rsidR="00712C21">
        <w:t xml:space="preserve">access consumer information, as well as </w:t>
      </w:r>
      <w:r w:rsidR="00E16313">
        <w:t xml:space="preserve">an effective </w:t>
      </w:r>
      <w:r w:rsidR="00712C21">
        <w:t>backup paper-based care plan</w:t>
      </w:r>
      <w:r w:rsidR="00E16313">
        <w:t xml:space="preserve"> system</w:t>
      </w:r>
      <w:r w:rsidR="00712C21">
        <w:t>. Management confirmed progress notes are ‘recorded by exception’, with a weekly review entered by the registered nursing staff summarising consumers’ care, services, changes in condition/medications/care needs, incidents, assessment results and overall wellbeing. M</w:t>
      </w:r>
      <w:r w:rsidR="00712C21" w:rsidRPr="00712C21">
        <w:t xml:space="preserve">anagement </w:t>
      </w:r>
      <w:r w:rsidR="00712C21">
        <w:t>demonstrated</w:t>
      </w:r>
      <w:r w:rsidR="00712C21" w:rsidRPr="00712C21">
        <w:t xml:space="preserve"> how opportunities for continuous improvement were identified, through trends in consumer and representative feedback and complaints, quality indicator trends, results of audits, staff feedback, and </w:t>
      </w:r>
      <w:r w:rsidR="00712C21">
        <w:t xml:space="preserve">effective </w:t>
      </w:r>
      <w:r w:rsidR="00712C21" w:rsidRPr="00712C21">
        <w:t>analysis of incidents.</w:t>
      </w:r>
      <w:r w:rsidR="00712C21">
        <w:t xml:space="preserve"> The Assessment Team observed effective workforce planning and management systems that ensure sufficient staffing numbers who have the competence to provide safe and quality care and services to consumers. The systems include ongoing recruitment that highlights a detailed position description with clear responsibilities and accountabilities, effective staff orientation, induction, buddying, training and competency-based assessments, and regular performance monitoring and review assessments. The organisation highlighted that t</w:t>
      </w:r>
      <w:r w:rsidR="00712C21" w:rsidRPr="00712C21">
        <w:t xml:space="preserve">he portfolios of the </w:t>
      </w:r>
      <w:r w:rsidR="00712C21">
        <w:t>C</w:t>
      </w:r>
      <w:r w:rsidR="00712C21" w:rsidRPr="00712C21">
        <w:t xml:space="preserve">hief </w:t>
      </w:r>
      <w:r w:rsidR="00712C21">
        <w:t>Q</w:t>
      </w:r>
      <w:r w:rsidR="00712C21" w:rsidRPr="00712C21">
        <w:t xml:space="preserve">uality and </w:t>
      </w:r>
      <w:r w:rsidR="00712C21">
        <w:t>R</w:t>
      </w:r>
      <w:r w:rsidR="00712C21" w:rsidRPr="00712C21">
        <w:t xml:space="preserve">isk </w:t>
      </w:r>
      <w:r w:rsidR="00712C21">
        <w:t>O</w:t>
      </w:r>
      <w:r w:rsidR="00712C21" w:rsidRPr="00712C21">
        <w:t xml:space="preserve">fficer and </w:t>
      </w:r>
      <w:r w:rsidR="00712C21">
        <w:t>C</w:t>
      </w:r>
      <w:r w:rsidR="00712C21" w:rsidRPr="00712C21">
        <w:t xml:space="preserve">hief </w:t>
      </w:r>
      <w:r w:rsidR="00712C21">
        <w:t>O</w:t>
      </w:r>
      <w:r w:rsidR="00712C21" w:rsidRPr="00712C21">
        <w:t xml:space="preserve">perations </w:t>
      </w:r>
      <w:r w:rsidR="00712C21">
        <w:t>O</w:t>
      </w:r>
      <w:r w:rsidR="00712C21" w:rsidRPr="00712C21">
        <w:t>fficer are responsible for compliance with the quality standards and other legal and regulatory requirements</w:t>
      </w:r>
      <w:r w:rsidR="00712C21">
        <w:t xml:space="preserve">. </w:t>
      </w:r>
      <w:r w:rsidR="00E16313">
        <w:t>This</w:t>
      </w:r>
      <w:r w:rsidR="00712C21" w:rsidRPr="00712C21">
        <w:t xml:space="preserve"> includ</w:t>
      </w:r>
      <w:r w:rsidR="00E16313">
        <w:t>es ensuring the</w:t>
      </w:r>
      <w:r w:rsidR="00712C21" w:rsidRPr="00712C21">
        <w:t xml:space="preserve"> </w:t>
      </w:r>
      <w:r w:rsidR="00E16313" w:rsidRPr="00E16313">
        <w:t>organisation remain</w:t>
      </w:r>
      <w:r w:rsidR="00E16313">
        <w:t>s</w:t>
      </w:r>
      <w:r w:rsidR="00E16313" w:rsidRPr="00E16313">
        <w:t xml:space="preserve"> compliant </w:t>
      </w:r>
      <w:r w:rsidR="00E16313">
        <w:t xml:space="preserve">with changes in </w:t>
      </w:r>
      <w:r w:rsidR="00712C21" w:rsidRPr="00712C21">
        <w:t>legislation</w:t>
      </w:r>
      <w:r w:rsidR="00E16313">
        <w:t xml:space="preserve"> as well as changes in</w:t>
      </w:r>
      <w:r w:rsidR="00712C21" w:rsidRPr="00712C21">
        <w:t xml:space="preserve"> industry</w:t>
      </w:r>
      <w:r w:rsidR="00E16313">
        <w:t xml:space="preserve"> standards</w:t>
      </w:r>
      <w:r w:rsidR="00712C21" w:rsidRPr="00712C21">
        <w:t xml:space="preserve"> and industry bodies</w:t>
      </w:r>
      <w:r w:rsidR="00E16313">
        <w:t xml:space="preserve">. </w:t>
      </w:r>
      <w:r w:rsidR="00712C21" w:rsidRPr="00712C21">
        <w:t>The quality and risk team coordinate responses to regulatory changes. The clinical governance committee reviews policies and outcomes of clinical practice and has oversight of clinical governance.</w:t>
      </w:r>
    </w:p>
    <w:p w14:paraId="7B9E455E" w14:textId="51907EE0" w:rsidR="00015F74" w:rsidRPr="00015F74" w:rsidRDefault="00BF080A" w:rsidP="00015F74">
      <w:pPr>
        <w:pStyle w:val="NormalArial"/>
      </w:pPr>
      <w:r w:rsidRPr="00165CA3">
        <w:t>The service demonstrated effective risk management systems and practices in the areas of identifying and responding to the abuse and neglect of consumers, supporting consumers to live their best life, and incident management. However, t</w:t>
      </w:r>
      <w:r w:rsidR="00015F74" w:rsidRPr="00165CA3">
        <w:t xml:space="preserve">he Assessment Team </w:t>
      </w:r>
      <w:r w:rsidRPr="00165CA3">
        <w:t xml:space="preserve">reported </w:t>
      </w:r>
      <w:r w:rsidR="001F3258" w:rsidRPr="00165CA3">
        <w:t>the organisation not having</w:t>
      </w:r>
      <w:r w:rsidR="00015F74" w:rsidRPr="00165CA3">
        <w:t xml:space="preserve"> effective risk management systems and practices around managing high impact or high prevalence risks associated with the care of consumers. I note that the organisation provided </w:t>
      </w:r>
      <w:r w:rsidR="001F3258" w:rsidRPr="00165CA3">
        <w:t xml:space="preserve">the Assessment Team with their </w:t>
      </w:r>
      <w:r w:rsidR="00015F74" w:rsidRPr="00165CA3">
        <w:t xml:space="preserve">documented risk management framework, which included policies describing how high impact or high prevalence risks </w:t>
      </w:r>
      <w:r w:rsidRPr="00165CA3">
        <w:t>are</w:t>
      </w:r>
      <w:r w:rsidR="00015F74" w:rsidRPr="00165CA3">
        <w:t xml:space="preserve"> managed. Further, and in their response to the Assessment Team Report, the Approved Provider supplied information </w:t>
      </w:r>
      <w:r w:rsidRPr="00165CA3">
        <w:t xml:space="preserve">that </w:t>
      </w:r>
      <w:r w:rsidR="00015F74" w:rsidRPr="00165CA3">
        <w:t>demonstrat</w:t>
      </w:r>
      <w:r w:rsidRPr="00165CA3">
        <w:t xml:space="preserve">ed appropriate and timely referral to, and review by, relevant </w:t>
      </w:r>
      <w:r w:rsidR="00475586" w:rsidRPr="00165CA3">
        <w:t>al</w:t>
      </w:r>
      <w:r w:rsidRPr="00165CA3">
        <w:t xml:space="preserve">lied health professionals in regard to consumer risk. Further, the service demonstrated in their response, that subsequent, timely and effective risk mitigation management is applied in response to the allied health information the service receives. </w:t>
      </w:r>
      <w:r w:rsidR="00015F74" w:rsidRPr="00165CA3">
        <w:t xml:space="preserve">These </w:t>
      </w:r>
      <w:r w:rsidR="00015F74" w:rsidRPr="00165CA3">
        <w:lastRenderedPageBreak/>
        <w:t xml:space="preserve">response actions demonstrate appropriate measures are in place at the service and I find the Approved Provider’s findings to be more compelling in regard to compliance for this standard. The Approved Provider’s response demonstrates that the </w:t>
      </w:r>
      <w:r w:rsidRPr="00165CA3">
        <w:t>organisational</w:t>
      </w:r>
      <w:r w:rsidR="00015F74" w:rsidRPr="00165CA3">
        <w:t xml:space="preserve"> governance </w:t>
      </w:r>
      <w:r w:rsidRPr="00165CA3">
        <w:t>supports effective risk management systems and practices</w:t>
      </w:r>
      <w:r w:rsidR="00015F74" w:rsidRPr="00165CA3">
        <w:t xml:space="preserve">. With these considerations, I find the service compliant in Requirement </w:t>
      </w:r>
      <w:r w:rsidRPr="00165CA3">
        <w:t>8</w:t>
      </w:r>
      <w:r w:rsidR="00015F74" w:rsidRPr="00165CA3">
        <w:t>(3)(</w:t>
      </w:r>
      <w:r w:rsidRPr="00165CA3">
        <w:t>d</w:t>
      </w:r>
      <w:r w:rsidR="00015F74" w:rsidRPr="00165CA3">
        <w:t>).</w:t>
      </w:r>
    </w:p>
    <w:p w14:paraId="3BC40E2D" w14:textId="29756129" w:rsidR="00093F36" w:rsidRDefault="00093F36" w:rsidP="0036130C">
      <w:pPr>
        <w:pStyle w:val="NormalArial"/>
      </w:pPr>
      <w:r>
        <w:t xml:space="preserve">The service demonstrated </w:t>
      </w:r>
      <w:r w:rsidR="00E16313">
        <w:t>an effective</w:t>
      </w:r>
      <w:r>
        <w:t xml:space="preserve"> clinical governance framework</w:t>
      </w:r>
      <w:r w:rsidR="00550B3D">
        <w:t xml:space="preserve"> including appropriate </w:t>
      </w:r>
      <w:r>
        <w:t xml:space="preserve">policies </w:t>
      </w:r>
      <w:r w:rsidR="00550B3D">
        <w:t>relating to a</w:t>
      </w:r>
      <w:r>
        <w:t>ntimicrobial stewardship</w:t>
      </w:r>
      <w:r w:rsidR="00550B3D">
        <w:t>, m</w:t>
      </w:r>
      <w:r>
        <w:t>inimising the use of restraint</w:t>
      </w:r>
      <w:r w:rsidR="00550B3D">
        <w:t>, and o</w:t>
      </w:r>
      <w:r>
        <w:t>pen disclosure</w:t>
      </w:r>
      <w:r w:rsidR="00550B3D">
        <w:t>. S</w:t>
      </w:r>
      <w:r>
        <w:t xml:space="preserve">taff </w:t>
      </w:r>
      <w:r w:rsidR="00550B3D">
        <w:t xml:space="preserve">advised that </w:t>
      </w:r>
      <w:r>
        <w:t xml:space="preserve">they had </w:t>
      </w:r>
      <w:r w:rsidR="00550B3D">
        <w:t>received education</w:t>
      </w:r>
      <w:r>
        <w:t xml:space="preserve"> </w:t>
      </w:r>
      <w:r w:rsidR="00550B3D">
        <w:t>on each</w:t>
      </w:r>
      <w:r>
        <w:t xml:space="preserve"> polic</w:t>
      </w:r>
      <w:r w:rsidR="00550B3D">
        <w:t>y</w:t>
      </w:r>
      <w:r>
        <w:t xml:space="preserve"> and </w:t>
      </w:r>
      <w:r w:rsidR="00550B3D">
        <w:t xml:space="preserve">the Assessment Team reported that staff </w:t>
      </w:r>
      <w:r>
        <w:t xml:space="preserve">were able </w:t>
      </w:r>
      <w:r w:rsidR="00550B3D">
        <w:t>to demonstrate the</w:t>
      </w:r>
      <w:r>
        <w:t xml:space="preserve"> relevance to their work. Restraint records, behaviour support plans and restraint consent forms showed that all non-pharmacological strategies, behaviour support strategies had been used before the recommendation of psychotropic medication as a last resort. </w:t>
      </w:r>
    </w:p>
    <w:p w14:paraId="00913F8B" w14:textId="3AF9B0E4" w:rsidR="00315F33" w:rsidRPr="00712752" w:rsidRDefault="00315F33" w:rsidP="0036130C">
      <w:pPr>
        <w:pStyle w:val="NormalArial"/>
      </w:pPr>
      <w:r w:rsidRPr="00315F33">
        <w:t xml:space="preserve">The Quality Standard is assessed as compliant as </w:t>
      </w:r>
      <w:r w:rsidR="0086152E">
        <w:t>five</w:t>
      </w:r>
      <w:r w:rsidRPr="00315F33">
        <w:t xml:space="preserve"> of the </w:t>
      </w:r>
      <w:r w:rsidR="002F1D6E">
        <w:t>five</w:t>
      </w:r>
      <w:r w:rsidRPr="00315F33">
        <w:t xml:space="preserve"> specific requirements have been assessed as</w:t>
      </w:r>
      <w:r w:rsidR="0086152E">
        <w:t xml:space="preserve"> </w:t>
      </w:r>
      <w:r w:rsidRPr="00315F33">
        <w:t>compliant.</w:t>
      </w:r>
    </w:p>
    <w:sectPr w:rsidR="00315F3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E6C5D" w14:textId="77777777" w:rsidR="00421388" w:rsidRDefault="00421388">
      <w:pPr>
        <w:spacing w:after="0"/>
      </w:pPr>
      <w:r>
        <w:separator/>
      </w:r>
    </w:p>
  </w:endnote>
  <w:endnote w:type="continuationSeparator" w:id="0">
    <w:p w14:paraId="7B3AF845" w14:textId="77777777" w:rsidR="00421388" w:rsidRDefault="004213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C4CA" w14:textId="77777777" w:rsidR="00DF37F2" w:rsidRPr="00DF37F2" w:rsidRDefault="002F1D6E" w:rsidP="00DF37F2">
    <w:pPr>
      <w:pStyle w:val="FooterArial9"/>
      <w:rPr>
        <w:rStyle w:val="FooterBold"/>
        <w:rFonts w:ascii="Arial" w:hAnsi="Arial"/>
        <w:b w:val="0"/>
      </w:rPr>
    </w:pPr>
    <w:r w:rsidRPr="00DF37F2">
      <w:rPr>
        <w:rStyle w:val="FooterBold"/>
        <w:rFonts w:ascii="Arial" w:hAnsi="Arial"/>
        <w:b w:val="0"/>
      </w:rPr>
      <w:t>Name of service: Estia Health Tea Gardens</w:t>
    </w:r>
    <w:r w:rsidRPr="00DF37F2">
      <w:rPr>
        <w:rStyle w:val="FooterBold"/>
        <w:rFonts w:ascii="Arial" w:hAnsi="Arial"/>
        <w:b w:val="0"/>
      </w:rPr>
      <w:tab/>
      <w:t xml:space="preserve">RPT-ACC-0122 v3.0 </w:t>
    </w:r>
  </w:p>
  <w:p w14:paraId="06D9C4CB" w14:textId="77777777" w:rsidR="00DF37F2" w:rsidRPr="00DF37F2" w:rsidRDefault="002F1D6E" w:rsidP="00DF37F2">
    <w:pPr>
      <w:pStyle w:val="FooterArial9"/>
      <w:rPr>
        <w:rStyle w:val="FooterBold"/>
        <w:rFonts w:ascii="Arial" w:hAnsi="Arial"/>
        <w:b w:val="0"/>
      </w:rPr>
    </w:pPr>
    <w:r w:rsidRPr="00DF37F2">
      <w:rPr>
        <w:rStyle w:val="FooterBold"/>
        <w:rFonts w:ascii="Arial" w:hAnsi="Arial"/>
        <w:b w:val="0"/>
      </w:rPr>
      <w:t>Commission ID: 0966</w:t>
    </w:r>
    <w:r w:rsidRPr="00DF37F2">
      <w:rPr>
        <w:rStyle w:val="FooterBold"/>
        <w:rFonts w:ascii="Arial" w:hAnsi="Arial"/>
        <w:b w:val="0"/>
      </w:rPr>
      <w:tab/>
      <w:t xml:space="preserve">OFFICIAL: Sensitive </w:t>
    </w:r>
  </w:p>
  <w:p w14:paraId="06D9C4CC" w14:textId="77777777" w:rsidR="00DF37F2" w:rsidRPr="00DF37F2" w:rsidRDefault="002F1D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C4CE" w14:textId="77777777" w:rsidR="00E2364A" w:rsidRDefault="000241B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21F7F" w14:textId="77777777" w:rsidR="00421388" w:rsidRDefault="00421388" w:rsidP="00D71F88">
      <w:pPr>
        <w:spacing w:after="0"/>
      </w:pPr>
      <w:r>
        <w:separator/>
      </w:r>
    </w:p>
  </w:footnote>
  <w:footnote w:type="continuationSeparator" w:id="0">
    <w:p w14:paraId="02F64C21" w14:textId="77777777" w:rsidR="00421388" w:rsidRDefault="00421388" w:rsidP="00D71F88">
      <w:pPr>
        <w:spacing w:after="0"/>
      </w:pPr>
      <w:r>
        <w:continuationSeparator/>
      </w:r>
    </w:p>
  </w:footnote>
  <w:footnote w:id="1">
    <w:p w14:paraId="06D9C4D3" w14:textId="3ED823F9" w:rsidR="000078F8" w:rsidRDefault="002F1D6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15F33">
        <w:rPr>
          <w:rFonts w:ascii="Arial" w:hAnsi="Arial" w:cs="Arial"/>
          <w:color w:val="auto"/>
          <w:sz w:val="20"/>
          <w:szCs w:val="20"/>
        </w:rPr>
        <w:t>section 40A</w:t>
      </w:r>
      <w:r w:rsidR="00315F33" w:rsidRPr="00315F33">
        <w:rPr>
          <w:rFonts w:ascii="Arial" w:hAnsi="Arial" w:cs="Arial"/>
          <w:color w:val="auto"/>
          <w:sz w:val="20"/>
          <w:szCs w:val="20"/>
        </w:rPr>
        <w:t xml:space="preserve"> </w:t>
      </w:r>
      <w:r w:rsidRPr="00315F3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6D9C4D4" w14:textId="77777777" w:rsidR="002B0884" w:rsidRDefault="000241B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C4C9" w14:textId="77777777" w:rsidR="00D71F88" w:rsidRDefault="002F1D6E">
    <w:pPr>
      <w:pStyle w:val="Header"/>
    </w:pPr>
    <w:r>
      <w:rPr>
        <w:noProof/>
        <w:color w:val="2B579A"/>
        <w:shd w:val="clear" w:color="auto" w:fill="E6E6E6"/>
        <w:lang w:val="en-US"/>
      </w:rPr>
      <w:drawing>
        <wp:anchor distT="0" distB="0" distL="114300" distR="114300" simplePos="0" relativeHeight="251659264" behindDoc="1" locked="0" layoutInCell="1" allowOverlap="1" wp14:anchorId="06D9C4CF" wp14:editId="06D9C4D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72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C4CD" w14:textId="77777777" w:rsidR="00FA0A5B" w:rsidRDefault="002F1D6E">
    <w:pPr>
      <w:pStyle w:val="Header"/>
    </w:pPr>
    <w:r>
      <w:rPr>
        <w:noProof/>
      </w:rPr>
      <w:drawing>
        <wp:anchor distT="0" distB="0" distL="114300" distR="114300" simplePos="0" relativeHeight="251658240" behindDoc="0" locked="0" layoutInCell="1" allowOverlap="1" wp14:anchorId="06D9C4D1" wp14:editId="06D9C4D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0C8E6E6">
      <w:start w:val="1"/>
      <w:numFmt w:val="lowerRoman"/>
      <w:lvlText w:val="(%1)"/>
      <w:lvlJc w:val="left"/>
      <w:pPr>
        <w:ind w:left="1080" w:hanging="720"/>
      </w:pPr>
      <w:rPr>
        <w:rFonts w:hint="default"/>
      </w:rPr>
    </w:lvl>
    <w:lvl w:ilvl="1" w:tplc="AF6420B8" w:tentative="1">
      <w:start w:val="1"/>
      <w:numFmt w:val="lowerLetter"/>
      <w:lvlText w:val="%2."/>
      <w:lvlJc w:val="left"/>
      <w:pPr>
        <w:ind w:left="1440" w:hanging="360"/>
      </w:pPr>
    </w:lvl>
    <w:lvl w:ilvl="2" w:tplc="7598D0A2" w:tentative="1">
      <w:start w:val="1"/>
      <w:numFmt w:val="lowerRoman"/>
      <w:lvlText w:val="%3."/>
      <w:lvlJc w:val="right"/>
      <w:pPr>
        <w:ind w:left="2160" w:hanging="180"/>
      </w:pPr>
    </w:lvl>
    <w:lvl w:ilvl="3" w:tplc="59A695AA" w:tentative="1">
      <w:start w:val="1"/>
      <w:numFmt w:val="decimal"/>
      <w:lvlText w:val="%4."/>
      <w:lvlJc w:val="left"/>
      <w:pPr>
        <w:ind w:left="2880" w:hanging="360"/>
      </w:pPr>
    </w:lvl>
    <w:lvl w:ilvl="4" w:tplc="1910DD66" w:tentative="1">
      <w:start w:val="1"/>
      <w:numFmt w:val="lowerLetter"/>
      <w:lvlText w:val="%5."/>
      <w:lvlJc w:val="left"/>
      <w:pPr>
        <w:ind w:left="3600" w:hanging="360"/>
      </w:pPr>
    </w:lvl>
    <w:lvl w:ilvl="5" w:tplc="1BA83EF4" w:tentative="1">
      <w:start w:val="1"/>
      <w:numFmt w:val="lowerRoman"/>
      <w:lvlText w:val="%6."/>
      <w:lvlJc w:val="right"/>
      <w:pPr>
        <w:ind w:left="4320" w:hanging="180"/>
      </w:pPr>
    </w:lvl>
    <w:lvl w:ilvl="6" w:tplc="872887C6" w:tentative="1">
      <w:start w:val="1"/>
      <w:numFmt w:val="decimal"/>
      <w:lvlText w:val="%7."/>
      <w:lvlJc w:val="left"/>
      <w:pPr>
        <w:ind w:left="5040" w:hanging="360"/>
      </w:pPr>
    </w:lvl>
    <w:lvl w:ilvl="7" w:tplc="5470DE86" w:tentative="1">
      <w:start w:val="1"/>
      <w:numFmt w:val="lowerLetter"/>
      <w:lvlText w:val="%8."/>
      <w:lvlJc w:val="left"/>
      <w:pPr>
        <w:ind w:left="5760" w:hanging="360"/>
      </w:pPr>
    </w:lvl>
    <w:lvl w:ilvl="8" w:tplc="6F601C2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BFC478A">
      <w:start w:val="1"/>
      <w:numFmt w:val="lowerRoman"/>
      <w:lvlText w:val="(%1)"/>
      <w:lvlJc w:val="left"/>
      <w:pPr>
        <w:ind w:left="1080" w:hanging="720"/>
      </w:pPr>
      <w:rPr>
        <w:rFonts w:hint="default"/>
      </w:rPr>
    </w:lvl>
    <w:lvl w:ilvl="1" w:tplc="C8B0A012" w:tentative="1">
      <w:start w:val="1"/>
      <w:numFmt w:val="lowerLetter"/>
      <w:lvlText w:val="%2."/>
      <w:lvlJc w:val="left"/>
      <w:pPr>
        <w:ind w:left="1440" w:hanging="360"/>
      </w:pPr>
    </w:lvl>
    <w:lvl w:ilvl="2" w:tplc="67C0AE80" w:tentative="1">
      <w:start w:val="1"/>
      <w:numFmt w:val="lowerRoman"/>
      <w:lvlText w:val="%3."/>
      <w:lvlJc w:val="right"/>
      <w:pPr>
        <w:ind w:left="2160" w:hanging="180"/>
      </w:pPr>
    </w:lvl>
    <w:lvl w:ilvl="3" w:tplc="160AEBF6" w:tentative="1">
      <w:start w:val="1"/>
      <w:numFmt w:val="decimal"/>
      <w:lvlText w:val="%4."/>
      <w:lvlJc w:val="left"/>
      <w:pPr>
        <w:ind w:left="2880" w:hanging="360"/>
      </w:pPr>
    </w:lvl>
    <w:lvl w:ilvl="4" w:tplc="D220A986" w:tentative="1">
      <w:start w:val="1"/>
      <w:numFmt w:val="lowerLetter"/>
      <w:lvlText w:val="%5."/>
      <w:lvlJc w:val="left"/>
      <w:pPr>
        <w:ind w:left="3600" w:hanging="360"/>
      </w:pPr>
    </w:lvl>
    <w:lvl w:ilvl="5" w:tplc="EC785CC4" w:tentative="1">
      <w:start w:val="1"/>
      <w:numFmt w:val="lowerRoman"/>
      <w:lvlText w:val="%6."/>
      <w:lvlJc w:val="right"/>
      <w:pPr>
        <w:ind w:left="4320" w:hanging="180"/>
      </w:pPr>
    </w:lvl>
    <w:lvl w:ilvl="6" w:tplc="37960518" w:tentative="1">
      <w:start w:val="1"/>
      <w:numFmt w:val="decimal"/>
      <w:lvlText w:val="%7."/>
      <w:lvlJc w:val="left"/>
      <w:pPr>
        <w:ind w:left="5040" w:hanging="360"/>
      </w:pPr>
    </w:lvl>
    <w:lvl w:ilvl="7" w:tplc="AA1A1768" w:tentative="1">
      <w:start w:val="1"/>
      <w:numFmt w:val="lowerLetter"/>
      <w:lvlText w:val="%8."/>
      <w:lvlJc w:val="left"/>
      <w:pPr>
        <w:ind w:left="5760" w:hanging="360"/>
      </w:pPr>
    </w:lvl>
    <w:lvl w:ilvl="8" w:tplc="45AE7A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629A1A">
      <w:start w:val="1"/>
      <w:numFmt w:val="lowerRoman"/>
      <w:lvlText w:val="(%1)"/>
      <w:lvlJc w:val="left"/>
      <w:pPr>
        <w:ind w:left="1080" w:hanging="720"/>
      </w:pPr>
      <w:rPr>
        <w:rFonts w:hint="default"/>
      </w:rPr>
    </w:lvl>
    <w:lvl w:ilvl="1" w:tplc="73F288FA" w:tentative="1">
      <w:start w:val="1"/>
      <w:numFmt w:val="lowerLetter"/>
      <w:lvlText w:val="%2."/>
      <w:lvlJc w:val="left"/>
      <w:pPr>
        <w:ind w:left="1440" w:hanging="360"/>
      </w:pPr>
    </w:lvl>
    <w:lvl w:ilvl="2" w:tplc="87DEDCC2" w:tentative="1">
      <w:start w:val="1"/>
      <w:numFmt w:val="lowerRoman"/>
      <w:lvlText w:val="%3."/>
      <w:lvlJc w:val="right"/>
      <w:pPr>
        <w:ind w:left="2160" w:hanging="180"/>
      </w:pPr>
    </w:lvl>
    <w:lvl w:ilvl="3" w:tplc="7E560910" w:tentative="1">
      <w:start w:val="1"/>
      <w:numFmt w:val="decimal"/>
      <w:lvlText w:val="%4."/>
      <w:lvlJc w:val="left"/>
      <w:pPr>
        <w:ind w:left="2880" w:hanging="360"/>
      </w:pPr>
    </w:lvl>
    <w:lvl w:ilvl="4" w:tplc="EE9425DA" w:tentative="1">
      <w:start w:val="1"/>
      <w:numFmt w:val="lowerLetter"/>
      <w:lvlText w:val="%5."/>
      <w:lvlJc w:val="left"/>
      <w:pPr>
        <w:ind w:left="3600" w:hanging="360"/>
      </w:pPr>
    </w:lvl>
    <w:lvl w:ilvl="5" w:tplc="6672C354" w:tentative="1">
      <w:start w:val="1"/>
      <w:numFmt w:val="lowerRoman"/>
      <w:lvlText w:val="%6."/>
      <w:lvlJc w:val="right"/>
      <w:pPr>
        <w:ind w:left="4320" w:hanging="180"/>
      </w:pPr>
    </w:lvl>
    <w:lvl w:ilvl="6" w:tplc="217A9098" w:tentative="1">
      <w:start w:val="1"/>
      <w:numFmt w:val="decimal"/>
      <w:lvlText w:val="%7."/>
      <w:lvlJc w:val="left"/>
      <w:pPr>
        <w:ind w:left="5040" w:hanging="360"/>
      </w:pPr>
    </w:lvl>
    <w:lvl w:ilvl="7" w:tplc="8EAE1E3C" w:tentative="1">
      <w:start w:val="1"/>
      <w:numFmt w:val="lowerLetter"/>
      <w:lvlText w:val="%8."/>
      <w:lvlJc w:val="left"/>
      <w:pPr>
        <w:ind w:left="5760" w:hanging="360"/>
      </w:pPr>
    </w:lvl>
    <w:lvl w:ilvl="8" w:tplc="5502AFE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CFE3B06">
      <w:start w:val="1"/>
      <w:numFmt w:val="bullet"/>
      <w:lvlText w:val=""/>
      <w:lvlJc w:val="left"/>
      <w:pPr>
        <w:ind w:left="720" w:hanging="360"/>
      </w:pPr>
      <w:rPr>
        <w:rFonts w:ascii="Symbol" w:hAnsi="Symbol" w:hint="default"/>
        <w:color w:val="auto"/>
        <w:sz w:val="24"/>
        <w:szCs w:val="24"/>
      </w:rPr>
    </w:lvl>
    <w:lvl w:ilvl="1" w:tplc="E34088A2" w:tentative="1">
      <w:start w:val="1"/>
      <w:numFmt w:val="bullet"/>
      <w:lvlText w:val="o"/>
      <w:lvlJc w:val="left"/>
      <w:pPr>
        <w:ind w:left="1440" w:hanging="360"/>
      </w:pPr>
      <w:rPr>
        <w:rFonts w:ascii="Courier New" w:hAnsi="Courier New" w:cs="Courier New" w:hint="default"/>
      </w:rPr>
    </w:lvl>
    <w:lvl w:ilvl="2" w:tplc="147C1FFE" w:tentative="1">
      <w:start w:val="1"/>
      <w:numFmt w:val="bullet"/>
      <w:lvlText w:val=""/>
      <w:lvlJc w:val="left"/>
      <w:pPr>
        <w:ind w:left="2160" w:hanging="360"/>
      </w:pPr>
      <w:rPr>
        <w:rFonts w:ascii="Wingdings" w:hAnsi="Wingdings" w:hint="default"/>
      </w:rPr>
    </w:lvl>
    <w:lvl w:ilvl="3" w:tplc="9EBAEFA0" w:tentative="1">
      <w:start w:val="1"/>
      <w:numFmt w:val="bullet"/>
      <w:lvlText w:val=""/>
      <w:lvlJc w:val="left"/>
      <w:pPr>
        <w:ind w:left="2880" w:hanging="360"/>
      </w:pPr>
      <w:rPr>
        <w:rFonts w:ascii="Symbol" w:hAnsi="Symbol" w:hint="default"/>
      </w:rPr>
    </w:lvl>
    <w:lvl w:ilvl="4" w:tplc="7EAC0E68" w:tentative="1">
      <w:start w:val="1"/>
      <w:numFmt w:val="bullet"/>
      <w:lvlText w:val="o"/>
      <w:lvlJc w:val="left"/>
      <w:pPr>
        <w:ind w:left="3600" w:hanging="360"/>
      </w:pPr>
      <w:rPr>
        <w:rFonts w:ascii="Courier New" w:hAnsi="Courier New" w:cs="Courier New" w:hint="default"/>
      </w:rPr>
    </w:lvl>
    <w:lvl w:ilvl="5" w:tplc="2B30144A" w:tentative="1">
      <w:start w:val="1"/>
      <w:numFmt w:val="bullet"/>
      <w:lvlText w:val=""/>
      <w:lvlJc w:val="left"/>
      <w:pPr>
        <w:ind w:left="4320" w:hanging="360"/>
      </w:pPr>
      <w:rPr>
        <w:rFonts w:ascii="Wingdings" w:hAnsi="Wingdings" w:hint="default"/>
      </w:rPr>
    </w:lvl>
    <w:lvl w:ilvl="6" w:tplc="D722B8B2" w:tentative="1">
      <w:start w:val="1"/>
      <w:numFmt w:val="bullet"/>
      <w:lvlText w:val=""/>
      <w:lvlJc w:val="left"/>
      <w:pPr>
        <w:ind w:left="5040" w:hanging="360"/>
      </w:pPr>
      <w:rPr>
        <w:rFonts w:ascii="Symbol" w:hAnsi="Symbol" w:hint="default"/>
      </w:rPr>
    </w:lvl>
    <w:lvl w:ilvl="7" w:tplc="2D5213A0" w:tentative="1">
      <w:start w:val="1"/>
      <w:numFmt w:val="bullet"/>
      <w:lvlText w:val="o"/>
      <w:lvlJc w:val="left"/>
      <w:pPr>
        <w:ind w:left="5760" w:hanging="360"/>
      </w:pPr>
      <w:rPr>
        <w:rFonts w:ascii="Courier New" w:hAnsi="Courier New" w:cs="Courier New" w:hint="default"/>
      </w:rPr>
    </w:lvl>
    <w:lvl w:ilvl="8" w:tplc="65A6E93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B520F44">
      <w:start w:val="1"/>
      <w:numFmt w:val="lowerRoman"/>
      <w:lvlText w:val="(%1)"/>
      <w:lvlJc w:val="left"/>
      <w:pPr>
        <w:ind w:left="1080" w:hanging="720"/>
      </w:pPr>
      <w:rPr>
        <w:rFonts w:hint="default"/>
      </w:rPr>
    </w:lvl>
    <w:lvl w:ilvl="1" w:tplc="038202A0" w:tentative="1">
      <w:start w:val="1"/>
      <w:numFmt w:val="lowerLetter"/>
      <w:lvlText w:val="%2."/>
      <w:lvlJc w:val="left"/>
      <w:pPr>
        <w:ind w:left="1440" w:hanging="360"/>
      </w:pPr>
    </w:lvl>
    <w:lvl w:ilvl="2" w:tplc="F8AC9D94" w:tentative="1">
      <w:start w:val="1"/>
      <w:numFmt w:val="lowerRoman"/>
      <w:lvlText w:val="%3."/>
      <w:lvlJc w:val="right"/>
      <w:pPr>
        <w:ind w:left="2160" w:hanging="180"/>
      </w:pPr>
    </w:lvl>
    <w:lvl w:ilvl="3" w:tplc="CD303846" w:tentative="1">
      <w:start w:val="1"/>
      <w:numFmt w:val="decimal"/>
      <w:lvlText w:val="%4."/>
      <w:lvlJc w:val="left"/>
      <w:pPr>
        <w:ind w:left="2880" w:hanging="360"/>
      </w:pPr>
    </w:lvl>
    <w:lvl w:ilvl="4" w:tplc="3904D41E" w:tentative="1">
      <w:start w:val="1"/>
      <w:numFmt w:val="lowerLetter"/>
      <w:lvlText w:val="%5."/>
      <w:lvlJc w:val="left"/>
      <w:pPr>
        <w:ind w:left="3600" w:hanging="360"/>
      </w:pPr>
    </w:lvl>
    <w:lvl w:ilvl="5" w:tplc="32148406" w:tentative="1">
      <w:start w:val="1"/>
      <w:numFmt w:val="lowerRoman"/>
      <w:lvlText w:val="%6."/>
      <w:lvlJc w:val="right"/>
      <w:pPr>
        <w:ind w:left="4320" w:hanging="180"/>
      </w:pPr>
    </w:lvl>
    <w:lvl w:ilvl="6" w:tplc="3B745F34" w:tentative="1">
      <w:start w:val="1"/>
      <w:numFmt w:val="decimal"/>
      <w:lvlText w:val="%7."/>
      <w:lvlJc w:val="left"/>
      <w:pPr>
        <w:ind w:left="5040" w:hanging="360"/>
      </w:pPr>
    </w:lvl>
    <w:lvl w:ilvl="7" w:tplc="C02253C6" w:tentative="1">
      <w:start w:val="1"/>
      <w:numFmt w:val="lowerLetter"/>
      <w:lvlText w:val="%8."/>
      <w:lvlJc w:val="left"/>
      <w:pPr>
        <w:ind w:left="5760" w:hanging="360"/>
      </w:pPr>
    </w:lvl>
    <w:lvl w:ilvl="8" w:tplc="5CC21BF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2CC6A36">
      <w:start w:val="1"/>
      <w:numFmt w:val="lowerRoman"/>
      <w:lvlText w:val="(%1)"/>
      <w:lvlJc w:val="left"/>
      <w:pPr>
        <w:ind w:left="1080" w:hanging="720"/>
      </w:pPr>
      <w:rPr>
        <w:rFonts w:hint="default"/>
      </w:rPr>
    </w:lvl>
    <w:lvl w:ilvl="1" w:tplc="23A4D47A" w:tentative="1">
      <w:start w:val="1"/>
      <w:numFmt w:val="lowerLetter"/>
      <w:lvlText w:val="%2."/>
      <w:lvlJc w:val="left"/>
      <w:pPr>
        <w:ind w:left="1440" w:hanging="360"/>
      </w:pPr>
    </w:lvl>
    <w:lvl w:ilvl="2" w:tplc="C28E6C3E" w:tentative="1">
      <w:start w:val="1"/>
      <w:numFmt w:val="lowerRoman"/>
      <w:lvlText w:val="%3."/>
      <w:lvlJc w:val="right"/>
      <w:pPr>
        <w:ind w:left="2160" w:hanging="180"/>
      </w:pPr>
    </w:lvl>
    <w:lvl w:ilvl="3" w:tplc="F9A2512E" w:tentative="1">
      <w:start w:val="1"/>
      <w:numFmt w:val="decimal"/>
      <w:lvlText w:val="%4."/>
      <w:lvlJc w:val="left"/>
      <w:pPr>
        <w:ind w:left="2880" w:hanging="360"/>
      </w:pPr>
    </w:lvl>
    <w:lvl w:ilvl="4" w:tplc="A8463654" w:tentative="1">
      <w:start w:val="1"/>
      <w:numFmt w:val="lowerLetter"/>
      <w:lvlText w:val="%5."/>
      <w:lvlJc w:val="left"/>
      <w:pPr>
        <w:ind w:left="3600" w:hanging="360"/>
      </w:pPr>
    </w:lvl>
    <w:lvl w:ilvl="5" w:tplc="84B0F9CE" w:tentative="1">
      <w:start w:val="1"/>
      <w:numFmt w:val="lowerRoman"/>
      <w:lvlText w:val="%6."/>
      <w:lvlJc w:val="right"/>
      <w:pPr>
        <w:ind w:left="4320" w:hanging="180"/>
      </w:pPr>
    </w:lvl>
    <w:lvl w:ilvl="6" w:tplc="E6284E96" w:tentative="1">
      <w:start w:val="1"/>
      <w:numFmt w:val="decimal"/>
      <w:lvlText w:val="%7."/>
      <w:lvlJc w:val="left"/>
      <w:pPr>
        <w:ind w:left="5040" w:hanging="360"/>
      </w:pPr>
    </w:lvl>
    <w:lvl w:ilvl="7" w:tplc="1ED8A7A2" w:tentative="1">
      <w:start w:val="1"/>
      <w:numFmt w:val="lowerLetter"/>
      <w:lvlText w:val="%8."/>
      <w:lvlJc w:val="left"/>
      <w:pPr>
        <w:ind w:left="5760" w:hanging="360"/>
      </w:pPr>
    </w:lvl>
    <w:lvl w:ilvl="8" w:tplc="A36E55E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862A1A4">
      <w:start w:val="1"/>
      <w:numFmt w:val="lowerRoman"/>
      <w:lvlText w:val="(%1)"/>
      <w:lvlJc w:val="left"/>
      <w:pPr>
        <w:ind w:left="1080" w:hanging="720"/>
      </w:pPr>
      <w:rPr>
        <w:rFonts w:hint="default"/>
      </w:rPr>
    </w:lvl>
    <w:lvl w:ilvl="1" w:tplc="94C4B092" w:tentative="1">
      <w:start w:val="1"/>
      <w:numFmt w:val="lowerLetter"/>
      <w:lvlText w:val="%2."/>
      <w:lvlJc w:val="left"/>
      <w:pPr>
        <w:ind w:left="1440" w:hanging="360"/>
      </w:pPr>
    </w:lvl>
    <w:lvl w:ilvl="2" w:tplc="468CE75C" w:tentative="1">
      <w:start w:val="1"/>
      <w:numFmt w:val="lowerRoman"/>
      <w:lvlText w:val="%3."/>
      <w:lvlJc w:val="right"/>
      <w:pPr>
        <w:ind w:left="2160" w:hanging="180"/>
      </w:pPr>
    </w:lvl>
    <w:lvl w:ilvl="3" w:tplc="3B8CE26E" w:tentative="1">
      <w:start w:val="1"/>
      <w:numFmt w:val="decimal"/>
      <w:lvlText w:val="%4."/>
      <w:lvlJc w:val="left"/>
      <w:pPr>
        <w:ind w:left="2880" w:hanging="360"/>
      </w:pPr>
    </w:lvl>
    <w:lvl w:ilvl="4" w:tplc="57B67386" w:tentative="1">
      <w:start w:val="1"/>
      <w:numFmt w:val="lowerLetter"/>
      <w:lvlText w:val="%5."/>
      <w:lvlJc w:val="left"/>
      <w:pPr>
        <w:ind w:left="3600" w:hanging="360"/>
      </w:pPr>
    </w:lvl>
    <w:lvl w:ilvl="5" w:tplc="37CE6612" w:tentative="1">
      <w:start w:val="1"/>
      <w:numFmt w:val="lowerRoman"/>
      <w:lvlText w:val="%6."/>
      <w:lvlJc w:val="right"/>
      <w:pPr>
        <w:ind w:left="4320" w:hanging="180"/>
      </w:pPr>
    </w:lvl>
    <w:lvl w:ilvl="6" w:tplc="3A3A3240" w:tentative="1">
      <w:start w:val="1"/>
      <w:numFmt w:val="decimal"/>
      <w:lvlText w:val="%7."/>
      <w:lvlJc w:val="left"/>
      <w:pPr>
        <w:ind w:left="5040" w:hanging="360"/>
      </w:pPr>
    </w:lvl>
    <w:lvl w:ilvl="7" w:tplc="4D24E594" w:tentative="1">
      <w:start w:val="1"/>
      <w:numFmt w:val="lowerLetter"/>
      <w:lvlText w:val="%8."/>
      <w:lvlJc w:val="left"/>
      <w:pPr>
        <w:ind w:left="5760" w:hanging="360"/>
      </w:pPr>
    </w:lvl>
    <w:lvl w:ilvl="8" w:tplc="1B48047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CEE2D28">
      <w:start w:val="1"/>
      <w:numFmt w:val="lowerRoman"/>
      <w:lvlText w:val="(%1)"/>
      <w:lvlJc w:val="left"/>
      <w:pPr>
        <w:ind w:left="1080" w:hanging="720"/>
      </w:pPr>
      <w:rPr>
        <w:rFonts w:hint="default"/>
      </w:rPr>
    </w:lvl>
    <w:lvl w:ilvl="1" w:tplc="BB8A137A" w:tentative="1">
      <w:start w:val="1"/>
      <w:numFmt w:val="lowerLetter"/>
      <w:lvlText w:val="%2."/>
      <w:lvlJc w:val="left"/>
      <w:pPr>
        <w:ind w:left="1440" w:hanging="360"/>
      </w:pPr>
    </w:lvl>
    <w:lvl w:ilvl="2" w:tplc="AFC497FE" w:tentative="1">
      <w:start w:val="1"/>
      <w:numFmt w:val="lowerRoman"/>
      <w:lvlText w:val="%3."/>
      <w:lvlJc w:val="right"/>
      <w:pPr>
        <w:ind w:left="2160" w:hanging="180"/>
      </w:pPr>
    </w:lvl>
    <w:lvl w:ilvl="3" w:tplc="704EED5E" w:tentative="1">
      <w:start w:val="1"/>
      <w:numFmt w:val="decimal"/>
      <w:lvlText w:val="%4."/>
      <w:lvlJc w:val="left"/>
      <w:pPr>
        <w:ind w:left="2880" w:hanging="360"/>
      </w:pPr>
    </w:lvl>
    <w:lvl w:ilvl="4" w:tplc="BF8278A2" w:tentative="1">
      <w:start w:val="1"/>
      <w:numFmt w:val="lowerLetter"/>
      <w:lvlText w:val="%5."/>
      <w:lvlJc w:val="left"/>
      <w:pPr>
        <w:ind w:left="3600" w:hanging="360"/>
      </w:pPr>
    </w:lvl>
    <w:lvl w:ilvl="5" w:tplc="5C848C82" w:tentative="1">
      <w:start w:val="1"/>
      <w:numFmt w:val="lowerRoman"/>
      <w:lvlText w:val="%6."/>
      <w:lvlJc w:val="right"/>
      <w:pPr>
        <w:ind w:left="4320" w:hanging="180"/>
      </w:pPr>
    </w:lvl>
    <w:lvl w:ilvl="6" w:tplc="CE32119C" w:tentative="1">
      <w:start w:val="1"/>
      <w:numFmt w:val="decimal"/>
      <w:lvlText w:val="%7."/>
      <w:lvlJc w:val="left"/>
      <w:pPr>
        <w:ind w:left="5040" w:hanging="360"/>
      </w:pPr>
    </w:lvl>
    <w:lvl w:ilvl="7" w:tplc="EA707B8C" w:tentative="1">
      <w:start w:val="1"/>
      <w:numFmt w:val="lowerLetter"/>
      <w:lvlText w:val="%8."/>
      <w:lvlJc w:val="left"/>
      <w:pPr>
        <w:ind w:left="5760" w:hanging="360"/>
      </w:pPr>
    </w:lvl>
    <w:lvl w:ilvl="8" w:tplc="0846DFF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CD0BB44">
      <w:start w:val="1"/>
      <w:numFmt w:val="lowerRoman"/>
      <w:lvlText w:val="(%1)"/>
      <w:lvlJc w:val="left"/>
      <w:pPr>
        <w:ind w:left="1080" w:hanging="720"/>
      </w:pPr>
      <w:rPr>
        <w:rFonts w:hint="default"/>
      </w:rPr>
    </w:lvl>
    <w:lvl w:ilvl="1" w:tplc="B1965888" w:tentative="1">
      <w:start w:val="1"/>
      <w:numFmt w:val="lowerLetter"/>
      <w:lvlText w:val="%2."/>
      <w:lvlJc w:val="left"/>
      <w:pPr>
        <w:ind w:left="1440" w:hanging="360"/>
      </w:pPr>
    </w:lvl>
    <w:lvl w:ilvl="2" w:tplc="E1E81B04" w:tentative="1">
      <w:start w:val="1"/>
      <w:numFmt w:val="lowerRoman"/>
      <w:lvlText w:val="%3."/>
      <w:lvlJc w:val="right"/>
      <w:pPr>
        <w:ind w:left="2160" w:hanging="180"/>
      </w:pPr>
    </w:lvl>
    <w:lvl w:ilvl="3" w:tplc="C8AA9E9C" w:tentative="1">
      <w:start w:val="1"/>
      <w:numFmt w:val="decimal"/>
      <w:lvlText w:val="%4."/>
      <w:lvlJc w:val="left"/>
      <w:pPr>
        <w:ind w:left="2880" w:hanging="360"/>
      </w:pPr>
    </w:lvl>
    <w:lvl w:ilvl="4" w:tplc="42507E78" w:tentative="1">
      <w:start w:val="1"/>
      <w:numFmt w:val="lowerLetter"/>
      <w:lvlText w:val="%5."/>
      <w:lvlJc w:val="left"/>
      <w:pPr>
        <w:ind w:left="3600" w:hanging="360"/>
      </w:pPr>
    </w:lvl>
    <w:lvl w:ilvl="5" w:tplc="66E4BFB8" w:tentative="1">
      <w:start w:val="1"/>
      <w:numFmt w:val="lowerRoman"/>
      <w:lvlText w:val="%6."/>
      <w:lvlJc w:val="right"/>
      <w:pPr>
        <w:ind w:left="4320" w:hanging="180"/>
      </w:pPr>
    </w:lvl>
    <w:lvl w:ilvl="6" w:tplc="8850F2CC" w:tentative="1">
      <w:start w:val="1"/>
      <w:numFmt w:val="decimal"/>
      <w:lvlText w:val="%7."/>
      <w:lvlJc w:val="left"/>
      <w:pPr>
        <w:ind w:left="5040" w:hanging="360"/>
      </w:pPr>
    </w:lvl>
    <w:lvl w:ilvl="7" w:tplc="215C22BA" w:tentative="1">
      <w:start w:val="1"/>
      <w:numFmt w:val="lowerLetter"/>
      <w:lvlText w:val="%8."/>
      <w:lvlJc w:val="left"/>
      <w:pPr>
        <w:ind w:left="5760" w:hanging="360"/>
      </w:pPr>
    </w:lvl>
    <w:lvl w:ilvl="8" w:tplc="BDCA837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EC04736">
      <w:start w:val="1"/>
      <w:numFmt w:val="lowerRoman"/>
      <w:lvlText w:val="(%1)"/>
      <w:lvlJc w:val="left"/>
      <w:pPr>
        <w:ind w:left="1080" w:hanging="720"/>
      </w:pPr>
      <w:rPr>
        <w:rFonts w:hint="default"/>
      </w:rPr>
    </w:lvl>
    <w:lvl w:ilvl="1" w:tplc="49E09BA8" w:tentative="1">
      <w:start w:val="1"/>
      <w:numFmt w:val="lowerLetter"/>
      <w:lvlText w:val="%2."/>
      <w:lvlJc w:val="left"/>
      <w:pPr>
        <w:ind w:left="1440" w:hanging="360"/>
      </w:pPr>
    </w:lvl>
    <w:lvl w:ilvl="2" w:tplc="1192911C" w:tentative="1">
      <w:start w:val="1"/>
      <w:numFmt w:val="lowerRoman"/>
      <w:lvlText w:val="%3."/>
      <w:lvlJc w:val="right"/>
      <w:pPr>
        <w:ind w:left="2160" w:hanging="180"/>
      </w:pPr>
    </w:lvl>
    <w:lvl w:ilvl="3" w:tplc="74FA2D4A" w:tentative="1">
      <w:start w:val="1"/>
      <w:numFmt w:val="decimal"/>
      <w:lvlText w:val="%4."/>
      <w:lvlJc w:val="left"/>
      <w:pPr>
        <w:ind w:left="2880" w:hanging="360"/>
      </w:pPr>
    </w:lvl>
    <w:lvl w:ilvl="4" w:tplc="F0300AB0" w:tentative="1">
      <w:start w:val="1"/>
      <w:numFmt w:val="lowerLetter"/>
      <w:lvlText w:val="%5."/>
      <w:lvlJc w:val="left"/>
      <w:pPr>
        <w:ind w:left="3600" w:hanging="360"/>
      </w:pPr>
    </w:lvl>
    <w:lvl w:ilvl="5" w:tplc="43160C78" w:tentative="1">
      <w:start w:val="1"/>
      <w:numFmt w:val="lowerRoman"/>
      <w:lvlText w:val="%6."/>
      <w:lvlJc w:val="right"/>
      <w:pPr>
        <w:ind w:left="4320" w:hanging="180"/>
      </w:pPr>
    </w:lvl>
    <w:lvl w:ilvl="6" w:tplc="992E02FE" w:tentative="1">
      <w:start w:val="1"/>
      <w:numFmt w:val="decimal"/>
      <w:lvlText w:val="%7."/>
      <w:lvlJc w:val="left"/>
      <w:pPr>
        <w:ind w:left="5040" w:hanging="360"/>
      </w:pPr>
    </w:lvl>
    <w:lvl w:ilvl="7" w:tplc="28EC4DFA" w:tentative="1">
      <w:start w:val="1"/>
      <w:numFmt w:val="lowerLetter"/>
      <w:lvlText w:val="%8."/>
      <w:lvlJc w:val="left"/>
      <w:pPr>
        <w:ind w:left="5760" w:hanging="360"/>
      </w:pPr>
    </w:lvl>
    <w:lvl w:ilvl="8" w:tplc="BE6821F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7AF"/>
    <w:rsid w:val="00015F74"/>
    <w:rsid w:val="000468C3"/>
    <w:rsid w:val="00093F36"/>
    <w:rsid w:val="000B72D7"/>
    <w:rsid w:val="00100B0C"/>
    <w:rsid w:val="00126B76"/>
    <w:rsid w:val="00165CA3"/>
    <w:rsid w:val="00194665"/>
    <w:rsid w:val="001A4957"/>
    <w:rsid w:val="001F3258"/>
    <w:rsid w:val="00232A45"/>
    <w:rsid w:val="002360C6"/>
    <w:rsid w:val="00240BBB"/>
    <w:rsid w:val="00254BDF"/>
    <w:rsid w:val="002677A8"/>
    <w:rsid w:val="002C13B9"/>
    <w:rsid w:val="002F1D6E"/>
    <w:rsid w:val="00315F33"/>
    <w:rsid w:val="003674DC"/>
    <w:rsid w:val="003839FE"/>
    <w:rsid w:val="003951A4"/>
    <w:rsid w:val="003E09C0"/>
    <w:rsid w:val="00405F90"/>
    <w:rsid w:val="00421388"/>
    <w:rsid w:val="00431BE8"/>
    <w:rsid w:val="0046450E"/>
    <w:rsid w:val="00475586"/>
    <w:rsid w:val="00494EC6"/>
    <w:rsid w:val="004B77B3"/>
    <w:rsid w:val="004C11F9"/>
    <w:rsid w:val="004E5D27"/>
    <w:rsid w:val="00550B3D"/>
    <w:rsid w:val="005D0601"/>
    <w:rsid w:val="00633098"/>
    <w:rsid w:val="00654CD9"/>
    <w:rsid w:val="0066790C"/>
    <w:rsid w:val="00675B90"/>
    <w:rsid w:val="00692C90"/>
    <w:rsid w:val="00712C21"/>
    <w:rsid w:val="00724D8E"/>
    <w:rsid w:val="0079356C"/>
    <w:rsid w:val="00815AB6"/>
    <w:rsid w:val="0086152E"/>
    <w:rsid w:val="00965F56"/>
    <w:rsid w:val="00967578"/>
    <w:rsid w:val="009C2791"/>
    <w:rsid w:val="00A07A5D"/>
    <w:rsid w:val="00A24642"/>
    <w:rsid w:val="00A46FE1"/>
    <w:rsid w:val="00BE67E6"/>
    <w:rsid w:val="00BF080A"/>
    <w:rsid w:val="00C3771A"/>
    <w:rsid w:val="00CA2863"/>
    <w:rsid w:val="00D23CDF"/>
    <w:rsid w:val="00D60AA4"/>
    <w:rsid w:val="00DA2895"/>
    <w:rsid w:val="00DB0F6E"/>
    <w:rsid w:val="00E16313"/>
    <w:rsid w:val="00E329FA"/>
    <w:rsid w:val="00E47A45"/>
    <w:rsid w:val="00E5261C"/>
    <w:rsid w:val="00E707AF"/>
    <w:rsid w:val="00E71E56"/>
    <w:rsid w:val="00EF0E91"/>
    <w:rsid w:val="00EF63C7"/>
    <w:rsid w:val="00F16039"/>
    <w:rsid w:val="00F907C2"/>
    <w:rsid w:val="00FB40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9C389"/>
  <w15:docId w15:val="{4650DDEB-8F47-45B4-8393-5CE315CC4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809A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809A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809A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809A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809A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809A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809A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809A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809A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809A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809A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809A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809A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809A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809A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809A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809A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809A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809A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809A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809A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809A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809A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809A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809A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809A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809A6"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809A6"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809A6"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809A6"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809A6"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809A6"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809A6"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809A6"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809A6"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809A6"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809A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809A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809A6"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809A6"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809A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809A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809A6"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809A6"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809A6"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809A6"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809A6"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809A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809A6"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809A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9A6"/>
    <w:rsid w:val="00232EF9"/>
    <w:rsid w:val="00973379"/>
    <w:rsid w:val="00A92BB9"/>
    <w:rsid w:val="00CE587C"/>
    <w:rsid w:val="00E809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0966</RACS_x0020_ID>
    <Approved_x0020_Provider xmlns="a8338b6e-77a6-4851-82b6-98166143ffdd">Estia Investments Pty Ltd</Approved_x0020_Provider>
    <Management_x0020_Company_x0020_ID xmlns="a8338b6e-77a6-4851-82b6-98166143ffdd" xsi:nil="true"/>
    <Home xmlns="a8338b6e-77a6-4851-82b6-98166143ffdd">Estia Health Tea Gardens</Home>
    <Signed xmlns="a8338b6e-77a6-4851-82b6-98166143ffdd" xsi:nil="true"/>
    <Uploaded xmlns="a8338b6e-77a6-4851-82b6-98166143ffdd">true</Uploaded>
    <Management_x0020_Company xmlns="a8338b6e-77a6-4851-82b6-98166143ffdd" xsi:nil="true"/>
    <Doc_x0020_Date xmlns="a8338b6e-77a6-4851-82b6-98166143ffdd">2022-12-15T07:49:24+00:00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7E574517-79B6-E011-97BD-005056922186</Home_x0020_ID>
    <State xmlns="a8338b6e-77a6-4851-82b6-98166143ffdd">NSW</State>
    <Doc_x0020_Sent_Received_x0020_Date xmlns="a8338b6e-77a6-4851-82b6-98166143ffdd">2022-12-15T00:00:00+00:00</Doc_x0020_Sent_Received_x0020_Date>
    <Activity_x0020_ID xmlns="a8338b6e-77a6-4851-82b6-98166143ffdd">2FA1B878-8F62-EA11-9E51-005056922186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4FBD93A-6CE8-4D9E-BF7E-4BCFAE383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6248</Words>
  <Characters>35615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2022-12-20T02:22:00Z</dcterms:created>
  <dcterms:modified xsi:type="dcterms:W3CDTF">2022-12-20T02:23:00Z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