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98473" w14:textId="72393730" w:rsidR="000E6491" w:rsidRDefault="00776B70"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A0F6534" wp14:editId="5285CDE9">
                <wp:simplePos x="0" y="0"/>
                <wp:positionH relativeFrom="column">
                  <wp:posOffset>-895350</wp:posOffset>
                </wp:positionH>
                <wp:positionV relativeFrom="paragraph">
                  <wp:posOffset>722630</wp:posOffset>
                </wp:positionV>
                <wp:extent cx="5686425" cy="1727200"/>
                <wp:effectExtent l="0" t="0" r="0" b="0"/>
                <wp:wrapSquare wrapText="bothSides"/>
                <wp:docPr id="2005511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BB8B3" w14:textId="77777777" w:rsidR="000E6491" w:rsidRDefault="0026116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019658D" w14:textId="77777777" w:rsidR="000E6491" w:rsidRPr="001E694D" w:rsidRDefault="0026116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9598061" w14:textId="77777777" w:rsidR="000E6491" w:rsidRPr="001E694D" w:rsidRDefault="0026116C" w:rsidP="009504D0">
                            <w:pPr>
                              <w:pStyle w:val="ContactNumber"/>
                              <w:spacing w:after="600"/>
                              <w:rPr>
                                <w:rFonts w:ascii="Open Sans" w:hAnsi="Open Sans" w:cs="Open Sans"/>
                              </w:rPr>
                            </w:pPr>
                            <w:r w:rsidRPr="001E694D">
                              <w:rPr>
                                <w:rFonts w:ascii="Open Sans" w:hAnsi="Open Sans" w:cs="Open Sans"/>
                              </w:rPr>
                              <w:t>Agedcarequality.gov.au</w:t>
                            </w:r>
                          </w:p>
                          <w:p w14:paraId="399EDEE2" w14:textId="77777777" w:rsidR="000E6491" w:rsidRDefault="000E649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0F6534"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AEBB8B3" w14:textId="77777777" w:rsidR="000E6491" w:rsidRDefault="0026116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019658D" w14:textId="77777777" w:rsidR="000E6491" w:rsidRPr="001E694D" w:rsidRDefault="0026116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9598061" w14:textId="77777777" w:rsidR="000E6491" w:rsidRPr="001E694D" w:rsidRDefault="0026116C" w:rsidP="009504D0">
                      <w:pPr>
                        <w:pStyle w:val="ContactNumber"/>
                        <w:spacing w:after="600"/>
                        <w:rPr>
                          <w:rFonts w:ascii="Open Sans" w:hAnsi="Open Sans" w:cs="Open Sans"/>
                        </w:rPr>
                      </w:pPr>
                      <w:r w:rsidRPr="001E694D">
                        <w:rPr>
                          <w:rFonts w:ascii="Open Sans" w:hAnsi="Open Sans" w:cs="Open Sans"/>
                        </w:rPr>
                        <w:t>Agedcarequality.gov.au</w:t>
                      </w:r>
                    </w:p>
                    <w:p w14:paraId="399EDEE2" w14:textId="77777777" w:rsidR="000E6491" w:rsidRDefault="000E6491"/>
                  </w:txbxContent>
                </v:textbox>
                <w10:wrap type="square"/>
              </v:shape>
            </w:pict>
          </mc:Fallback>
        </mc:AlternateContent>
      </w:r>
      <w:r w:rsidR="0026116C">
        <w:rPr>
          <w:noProof/>
        </w:rPr>
        <w:drawing>
          <wp:anchor distT="360045" distB="180340" distL="114300" distR="114300" simplePos="0" relativeHeight="251659264" behindDoc="1" locked="0" layoutInCell="1" allowOverlap="1" wp14:anchorId="6BAA769F" wp14:editId="05959FD6">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51B1E4C" w14:textId="77777777" w:rsidR="000E6491" w:rsidRPr="001E694D" w:rsidRDefault="000E6491" w:rsidP="001E694D">
      <w:pPr>
        <w:tabs>
          <w:tab w:val="left" w:pos="4569"/>
        </w:tabs>
        <w:rPr>
          <w:rFonts w:ascii="Open Sans" w:hAnsi="Open Sans" w:cs="Open Sans"/>
          <w:color w:val="FFFFFF" w:themeColor="background1"/>
          <w:sz w:val="66"/>
          <w:szCs w:val="66"/>
        </w:rPr>
      </w:pPr>
    </w:p>
    <w:p w14:paraId="0C662061" w14:textId="77777777" w:rsidR="000E6491" w:rsidRDefault="000E6491" w:rsidP="00372ED2">
      <w:pPr>
        <w:spacing w:after="0"/>
        <w:rPr>
          <w:rFonts w:ascii="Open Sans" w:hAnsi="Open Sans" w:cs="Open Sans"/>
          <w:b/>
          <w:bCs/>
          <w:color w:val="FFFFFF" w:themeColor="background1"/>
          <w:sz w:val="66"/>
          <w:szCs w:val="66"/>
        </w:rPr>
      </w:pPr>
    </w:p>
    <w:p w14:paraId="44F4E9C0" w14:textId="77777777" w:rsidR="000E6491" w:rsidRDefault="000E6491" w:rsidP="00372ED2">
      <w:pPr>
        <w:spacing w:after="0"/>
        <w:rPr>
          <w:rFonts w:ascii="Open Sans" w:hAnsi="Open Sans" w:cs="Open Sans"/>
          <w:b/>
          <w:bCs/>
          <w:color w:val="FFFFFF" w:themeColor="background1"/>
          <w:sz w:val="66"/>
          <w:szCs w:val="66"/>
        </w:rPr>
      </w:pPr>
    </w:p>
    <w:p w14:paraId="02B853A7" w14:textId="77777777" w:rsidR="000E6491" w:rsidRPr="00412FC5" w:rsidRDefault="000E6491"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0F2C20" w14:paraId="0CBC9A63" w14:textId="77777777" w:rsidTr="000F2C20">
        <w:tc>
          <w:tcPr>
            <w:cnfStyle w:val="001000000000" w:firstRow="0" w:lastRow="0" w:firstColumn="1" w:lastColumn="0" w:oddVBand="0" w:evenVBand="0" w:oddHBand="0" w:evenHBand="0" w:firstRowFirstColumn="0" w:firstRowLastColumn="0" w:lastRowFirstColumn="0" w:lastRowLastColumn="0"/>
            <w:tcW w:w="3227" w:type="dxa"/>
          </w:tcPr>
          <w:p w14:paraId="746DEC88" w14:textId="77777777" w:rsidR="000E6491" w:rsidRPr="001E694D" w:rsidRDefault="0026116C"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8180675" w14:textId="77777777" w:rsidR="000E6491" w:rsidRPr="001E694D" w:rsidRDefault="0026116C"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Evergreen Lodge</w:t>
            </w:r>
          </w:p>
        </w:tc>
      </w:tr>
      <w:tr w:rsidR="000F2C20" w14:paraId="391AC87E" w14:textId="77777777" w:rsidTr="000F2C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A7B8050" w14:textId="77777777" w:rsidR="000E6491" w:rsidRPr="001E694D" w:rsidRDefault="0026116C"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EF64751" w14:textId="77777777" w:rsidR="000E6491" w:rsidRPr="001E694D" w:rsidRDefault="0026116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0403</w:t>
            </w:r>
          </w:p>
        </w:tc>
      </w:tr>
      <w:tr w:rsidR="000F2C20" w14:paraId="2A19358A" w14:textId="77777777" w:rsidTr="000F2C2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38A49FC" w14:textId="77777777" w:rsidR="000E6491" w:rsidRPr="001E694D" w:rsidRDefault="0026116C"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B453BEF" w14:textId="77777777" w:rsidR="000E6491" w:rsidRPr="001E694D" w:rsidRDefault="0026116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24 Yallambee</w:t>
            </w:r>
            <w:r w:rsidRPr="001E694D">
              <w:rPr>
                <w:rFonts w:ascii="Open Sans" w:eastAsia="Times New Roman" w:hAnsi="Open Sans" w:cs="Open Sans"/>
                <w:lang w:eastAsia="en-AU"/>
              </w:rPr>
              <w:t xml:space="preserve"> Avenue, WEST GOSFORD, New South Wales, 2250</w:t>
            </w:r>
          </w:p>
        </w:tc>
      </w:tr>
      <w:tr w:rsidR="000F2C20" w14:paraId="1D00813E" w14:textId="77777777" w:rsidTr="000F2C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427B066" w14:textId="77777777" w:rsidR="000E6491" w:rsidRPr="001E694D" w:rsidRDefault="0026116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1A6F48D" w14:textId="77777777" w:rsidR="000E6491" w:rsidRPr="001E694D" w:rsidRDefault="0026116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0F2C20" w14:paraId="1D002637" w14:textId="77777777" w:rsidTr="000F2C2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76AEDF5" w14:textId="77777777" w:rsidR="000E6491" w:rsidRPr="001E694D" w:rsidRDefault="0026116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C379FF4" w14:textId="77777777" w:rsidR="000E6491" w:rsidRPr="001E694D" w:rsidRDefault="0026116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8 January 2025 to 9 January 2025</w:t>
            </w:r>
          </w:p>
        </w:tc>
      </w:tr>
      <w:tr w:rsidR="000F2C20" w14:paraId="0B2CD356" w14:textId="77777777" w:rsidTr="000F2C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9C6C5E7" w14:textId="77777777" w:rsidR="000E6491" w:rsidRPr="001E694D" w:rsidRDefault="0026116C"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744149991"/>
            <w:placeholder>
              <w:docPart w:val="DefaultPlaceholder_-1854013437"/>
            </w:placeholder>
            <w:date w:fullDate="2025-02-03T00:00:00Z">
              <w:dateFormat w:val="d MMMM yyyy"/>
              <w:lid w:val="en-AU"/>
              <w:storeMappedDataAs w:val="dateTime"/>
              <w:calendar w:val="gregorian"/>
            </w:date>
          </w:sdtPr>
          <w:sdtEndPr/>
          <w:sdtContent>
            <w:tc>
              <w:tcPr>
                <w:tcW w:w="7114" w:type="dxa"/>
                <w:shd w:val="clear" w:color="auto" w:fill="FFFFFF" w:themeFill="background1"/>
              </w:tcPr>
              <w:p w14:paraId="49A2F20E" w14:textId="4D2A288A" w:rsidR="000E6491" w:rsidRPr="001E694D" w:rsidRDefault="00F5507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 February 2025</w:t>
                </w:r>
              </w:p>
            </w:tc>
          </w:sdtContent>
        </w:sdt>
      </w:tr>
      <w:tr w:rsidR="000F2C20" w14:paraId="488C57F4" w14:textId="77777777" w:rsidTr="000F2C20">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1B45253" w14:textId="77777777" w:rsidR="000E6491" w:rsidRPr="001E694D" w:rsidRDefault="0026116C"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DC709F4" w14:textId="77777777" w:rsidR="000E6491" w:rsidRPr="001E694D" w:rsidRDefault="0026116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1673 Evergreen Life Care Limited </w:t>
            </w:r>
          </w:p>
          <w:p w14:paraId="27D59A47" w14:textId="77777777" w:rsidR="000E6491" w:rsidRPr="001E694D" w:rsidRDefault="0026116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419 Evergreen Lodge</w:t>
            </w:r>
          </w:p>
        </w:tc>
      </w:tr>
    </w:tbl>
    <w:bookmarkEnd w:id="0"/>
    <w:p w14:paraId="4B171464" w14:textId="77777777" w:rsidR="000E6491" w:rsidRPr="001E694D" w:rsidRDefault="0026116C"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F76179E" w14:textId="77777777" w:rsidR="000E6491" w:rsidRPr="003E162B" w:rsidRDefault="0026116C"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074F9B2" w14:textId="4220CD75" w:rsidR="000E6491" w:rsidRPr="001E694D" w:rsidRDefault="0026116C"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Evergreen Lodge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 Cherry</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29BC75B" w14:textId="77777777" w:rsidR="000E6491" w:rsidRPr="001E694D" w:rsidRDefault="0026116C"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D3BAF8C" w14:textId="77777777" w:rsidR="000E6491" w:rsidRPr="001E694D" w:rsidRDefault="0026116C"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5CA69C3" w14:textId="77777777" w:rsidR="000E6491" w:rsidRPr="003E162B" w:rsidRDefault="0026116C"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1481C2E" w14:textId="77777777" w:rsidR="000E6491" w:rsidRPr="001E694D" w:rsidRDefault="0026116C"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66DEF59" w14:textId="7340B3BA" w:rsidR="000E6491" w:rsidRPr="001A54F1" w:rsidRDefault="0026116C" w:rsidP="00712752">
      <w:pPr>
        <w:pStyle w:val="ListParagraph"/>
        <w:numPr>
          <w:ilvl w:val="0"/>
          <w:numId w:val="2"/>
        </w:numPr>
        <w:spacing w:line="240" w:lineRule="atLeast"/>
        <w:ind w:left="714" w:hanging="357"/>
        <w:contextualSpacing w:val="0"/>
        <w:rPr>
          <w:rFonts w:ascii="Open Sans" w:hAnsi="Open Sans" w:cs="Open Sans"/>
          <w:color w:val="auto"/>
        </w:rPr>
      </w:pPr>
      <w:r w:rsidRPr="001A54F1">
        <w:rPr>
          <w:rFonts w:ascii="Open Sans" w:hAnsi="Open Sans" w:cs="Open Sans"/>
          <w:color w:val="auto"/>
        </w:rPr>
        <w:t>the assessment team’s report for the Assessment contact (performance assessment) – site report was informed by a site assessment, observations at the service, review of documents and interviews with staff, older people/</w:t>
      </w:r>
      <w:r w:rsidR="00087707" w:rsidRPr="001A54F1">
        <w:rPr>
          <w:rFonts w:ascii="Open Sans" w:hAnsi="Open Sans" w:cs="Open Sans"/>
          <w:color w:val="auto"/>
        </w:rPr>
        <w:t>representatives,</w:t>
      </w:r>
      <w:r w:rsidRPr="001A54F1">
        <w:rPr>
          <w:rFonts w:ascii="Open Sans" w:hAnsi="Open Sans" w:cs="Open Sans"/>
          <w:color w:val="auto"/>
        </w:rPr>
        <w:t xml:space="preserve"> and others</w:t>
      </w:r>
    </w:p>
    <w:p w14:paraId="11C55E6E" w14:textId="2E18CD40" w:rsidR="000E6491" w:rsidRPr="001E694D" w:rsidRDefault="0026116C"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BC45F8D" w14:textId="77777777" w:rsidR="000E6491" w:rsidRPr="003E162B" w:rsidRDefault="0026116C"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0F2C20" w14:paraId="20D4FEE0" w14:textId="77777777" w:rsidTr="000F2C2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ECFB206" w14:textId="77777777" w:rsidR="000E6491" w:rsidRPr="001E694D" w:rsidRDefault="0026116C" w:rsidP="002C5FA9">
            <w:pPr>
              <w:keepNext/>
              <w:spacing w:before="0" w:line="22" w:lineRule="atLeast"/>
              <w:ind w:right="-109"/>
              <w:rPr>
                <w:rFonts w:ascii="Open Sans" w:hAnsi="Open Sans" w:cs="Open Sans"/>
              </w:rPr>
            </w:pPr>
            <w:r w:rsidRPr="001E694D">
              <w:rPr>
                <w:rFonts w:ascii="Open Sans" w:hAnsi="Open Sans" w:cs="Open Sans"/>
              </w:rPr>
              <w:t>Standard 2</w:t>
            </w:r>
            <w:r w:rsidRPr="001E694D">
              <w:rPr>
                <w:rFonts w:ascii="Open Sans" w:hAnsi="Open Sans" w:cs="Open Sans"/>
                <w:b w:val="0"/>
              </w:rPr>
              <w:t xml:space="preserve"> Ongoing assessment and planning with consumers</w:t>
            </w:r>
          </w:p>
        </w:tc>
        <w:tc>
          <w:tcPr>
            <w:tcW w:w="1060" w:type="pct"/>
            <w:shd w:val="clear" w:color="auto" w:fill="auto"/>
          </w:tcPr>
          <w:p w14:paraId="30ED7602" w14:textId="71510BA5" w:rsidR="000E6491" w:rsidRPr="00075493" w:rsidRDefault="001A54F1"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rPr>
            </w:pPr>
            <w:r w:rsidRPr="00075493">
              <w:rPr>
                <w:rFonts w:ascii="Open Sans" w:hAnsi="Open Sans" w:cs="Open Sans"/>
                <w:bCs/>
              </w:rPr>
              <w:t>Not applicable as not all requirements assessed</w:t>
            </w:r>
          </w:p>
        </w:tc>
      </w:tr>
      <w:tr w:rsidR="000F2C20" w14:paraId="7AC2CB05" w14:textId="77777777" w:rsidTr="000F2C2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6428A2E" w14:textId="77777777" w:rsidR="000E6491" w:rsidRPr="001E694D" w:rsidRDefault="0026116C"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1BBC008" w14:textId="25701381" w:rsidR="000E6491" w:rsidRPr="00075493" w:rsidRDefault="001A54F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075493">
              <w:rPr>
                <w:rFonts w:ascii="Open Sans" w:hAnsi="Open Sans" w:cs="Open Sans"/>
                <w:b/>
                <w:bCs/>
              </w:rPr>
              <w:t>Not applicable as not all requirements assessed</w:t>
            </w:r>
          </w:p>
        </w:tc>
      </w:tr>
    </w:tbl>
    <w:p w14:paraId="497C474F" w14:textId="77777777" w:rsidR="000E6491" w:rsidRPr="001E694D" w:rsidRDefault="0026116C"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FC88E0C" w14:textId="77777777" w:rsidR="000E6491" w:rsidRPr="003E162B" w:rsidRDefault="0026116C"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1589938" w14:textId="16E144EE" w:rsidR="000E6491" w:rsidRPr="001E694D" w:rsidRDefault="0026116C"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r w:rsidR="00087707" w:rsidRPr="001E694D">
        <w:rPr>
          <w:rFonts w:ascii="Open Sans" w:hAnsi="Open Sans" w:cs="Open Sans"/>
        </w:rPr>
        <w:t>to</w:t>
      </w:r>
      <w:r w:rsidRPr="001E694D">
        <w:rPr>
          <w:rFonts w:ascii="Open Sans" w:hAnsi="Open Sans" w:cs="Open Sans"/>
        </w:rPr>
        <w:t xml:space="preserve"> remain compliant with the Quality Standards. </w:t>
      </w:r>
    </w:p>
    <w:p w14:paraId="327E9EE0" w14:textId="57A91434" w:rsidR="000E6491" w:rsidRPr="001E694D" w:rsidRDefault="0026116C" w:rsidP="00712752">
      <w:pPr>
        <w:pStyle w:val="Heading1"/>
        <w:spacing w:before="120" w:after="240" w:line="22" w:lineRule="atLeast"/>
        <w:rPr>
          <w:rFonts w:ascii="Open Sans" w:hAnsi="Open Sans" w:cs="Open Sans"/>
        </w:rPr>
      </w:pPr>
      <w:r w:rsidRPr="003E162B">
        <w:rPr>
          <w:rFonts w:ascii="Open Sans" w:hAnsi="Open Sans" w:cs="Open Sans"/>
          <w:color w:val="781E77"/>
        </w:rPr>
        <w:t xml:space="preserve">Other relevant matters: </w:t>
      </w:r>
    </w:p>
    <w:p w14:paraId="78CC5F35" w14:textId="515F68AA" w:rsidR="007B3704" w:rsidRDefault="007B3704" w:rsidP="007B3704">
      <w:pPr>
        <w:spacing w:after="160" w:line="256" w:lineRule="auto"/>
        <w:rPr>
          <w:rFonts w:ascii="Open Sans" w:hAnsi="Open Sans" w:cs="Open Sans"/>
          <w:color w:val="000000"/>
        </w:rPr>
      </w:pPr>
      <w:r>
        <w:rPr>
          <w:rFonts w:ascii="Open Sans" w:hAnsi="Open Sans" w:cs="Open Sans"/>
        </w:rPr>
        <w:t xml:space="preserve">Evergreen Lodge is a </w:t>
      </w:r>
      <w:r w:rsidR="00087707">
        <w:rPr>
          <w:rFonts w:ascii="Open Sans" w:hAnsi="Open Sans" w:cs="Open Sans"/>
        </w:rPr>
        <w:t>106-bed</w:t>
      </w:r>
      <w:r>
        <w:rPr>
          <w:rFonts w:ascii="Open Sans" w:hAnsi="Open Sans" w:cs="Open Sans"/>
        </w:rPr>
        <w:t xml:space="preserve"> residential aged care facility in Gosford West comprising of single and couples’ rooms with private ensuites and a </w:t>
      </w:r>
      <w:r w:rsidR="00087707">
        <w:rPr>
          <w:rFonts w:ascii="Open Sans" w:hAnsi="Open Sans" w:cs="Open Sans"/>
        </w:rPr>
        <w:t>15-bed</w:t>
      </w:r>
      <w:r>
        <w:rPr>
          <w:rFonts w:ascii="Open Sans" w:hAnsi="Open Sans" w:cs="Open Sans"/>
        </w:rPr>
        <w:t xml:space="preserve"> memory support unit. </w:t>
      </w:r>
    </w:p>
    <w:p w14:paraId="035E533A" w14:textId="77777777" w:rsidR="007B3704" w:rsidRDefault="007B3704">
      <w:pPr>
        <w:spacing w:after="160" w:line="259" w:lineRule="auto"/>
        <w:rPr>
          <w:rFonts w:ascii="Open Sans" w:eastAsia="Yu Gothic Light" w:hAnsi="Open Sans" w:cs="Open Sans"/>
          <w:b/>
          <w:bCs/>
          <w:sz w:val="30"/>
          <w:szCs w:val="28"/>
        </w:rPr>
      </w:pPr>
      <w:r>
        <w:rPr>
          <w:rFonts w:ascii="Open Sans" w:hAnsi="Open Sans" w:cs="Open Sans"/>
        </w:rPr>
        <w:br w:type="page"/>
      </w:r>
    </w:p>
    <w:p w14:paraId="37F42708" w14:textId="53551DA0" w:rsidR="000E6491" w:rsidRPr="001E694D" w:rsidRDefault="0026116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5"/>
        <w:gridCol w:w="1624"/>
      </w:tblGrid>
      <w:tr w:rsidR="000F2C20" w14:paraId="6D925867" w14:textId="77777777" w:rsidTr="001A54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8" w:type="pct"/>
            <w:gridSpan w:val="2"/>
            <w:shd w:val="clear" w:color="auto" w:fill="781E77"/>
          </w:tcPr>
          <w:p w14:paraId="2C8A20BE" w14:textId="77777777" w:rsidR="000E6491" w:rsidRPr="001E694D" w:rsidRDefault="0026116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12" w:type="pct"/>
            <w:shd w:val="clear" w:color="auto" w:fill="781E77"/>
          </w:tcPr>
          <w:p w14:paraId="4A16F3C3" w14:textId="77777777" w:rsidR="000E6491" w:rsidRPr="001E694D" w:rsidRDefault="000E649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F2C20" w14:paraId="513CA45F" w14:textId="77777777" w:rsidTr="001A54F1">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22565C15" w14:textId="77777777" w:rsidR="000E6491" w:rsidRPr="001E694D" w:rsidRDefault="0026116C" w:rsidP="002C5FA9">
            <w:pPr>
              <w:spacing w:line="22" w:lineRule="atLeast"/>
              <w:rPr>
                <w:rFonts w:ascii="Open Sans" w:hAnsi="Open Sans" w:cs="Open Sans"/>
              </w:rPr>
            </w:pPr>
            <w:r w:rsidRPr="001E694D">
              <w:rPr>
                <w:rFonts w:ascii="Open Sans" w:hAnsi="Open Sans" w:cs="Open Sans"/>
              </w:rPr>
              <w:t>Requirement 2(3)(a)</w:t>
            </w:r>
          </w:p>
        </w:tc>
        <w:tc>
          <w:tcPr>
            <w:tcW w:w="3181" w:type="pct"/>
            <w:shd w:val="clear" w:color="auto" w:fill="auto"/>
          </w:tcPr>
          <w:p w14:paraId="6617646C" w14:textId="77777777" w:rsidR="000E6491" w:rsidRPr="001E694D" w:rsidRDefault="0026116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12" w:type="pct"/>
            <w:shd w:val="clear" w:color="auto" w:fill="auto"/>
          </w:tcPr>
          <w:p w14:paraId="2A74786D" w14:textId="77777777" w:rsidR="000E6491" w:rsidRPr="001E694D" w:rsidRDefault="00F602F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6171203"/>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26116C" w:rsidRPr="001E694D">
                  <w:rPr>
                    <w:rFonts w:ascii="Open Sans" w:hAnsi="Open Sans" w:cs="Open Sans"/>
                  </w:rPr>
                  <w:t>Compliant</w:t>
                </w:r>
              </w:sdtContent>
            </w:sdt>
          </w:p>
        </w:tc>
      </w:tr>
    </w:tbl>
    <w:p w14:paraId="5C9F2DCC" w14:textId="77777777" w:rsidR="000E6491" w:rsidRPr="003E162B" w:rsidRDefault="0026116C" w:rsidP="00D87E7C">
      <w:pPr>
        <w:pStyle w:val="Heading20"/>
        <w:rPr>
          <w:rFonts w:ascii="Open Sans" w:hAnsi="Open Sans" w:cs="Open Sans"/>
          <w:color w:val="781E77"/>
        </w:rPr>
      </w:pPr>
      <w:r w:rsidRPr="003E162B">
        <w:rPr>
          <w:rFonts w:ascii="Open Sans" w:hAnsi="Open Sans" w:cs="Open Sans"/>
          <w:color w:val="781E77"/>
        </w:rPr>
        <w:t>Findings</w:t>
      </w:r>
    </w:p>
    <w:p w14:paraId="5EC233C1" w14:textId="5BE8E3D0" w:rsidR="007B3704" w:rsidRDefault="007B3704" w:rsidP="007B3704">
      <w:pPr>
        <w:rPr>
          <w:rFonts w:ascii="Open Sans" w:eastAsia="Open Sans" w:hAnsi="Open Sans" w:cs="Open Sans"/>
          <w:color w:val="000000"/>
        </w:rPr>
      </w:pPr>
      <w:r>
        <w:rPr>
          <w:rFonts w:ascii="Open Sans" w:eastAsia="Open Sans" w:hAnsi="Open Sans" w:cs="Open Sans"/>
        </w:rPr>
        <w:t xml:space="preserve">Consumers and representatives </w:t>
      </w:r>
      <w:r w:rsidR="00D465E5">
        <w:rPr>
          <w:rFonts w:ascii="Open Sans" w:eastAsia="Open Sans" w:hAnsi="Open Sans" w:cs="Open Sans"/>
        </w:rPr>
        <w:t xml:space="preserve">consider receipt of </w:t>
      </w:r>
      <w:r>
        <w:rPr>
          <w:rFonts w:ascii="Open Sans" w:eastAsia="Open Sans" w:hAnsi="Open Sans" w:cs="Open Sans"/>
        </w:rPr>
        <w:t>safe</w:t>
      </w:r>
      <w:r w:rsidR="00D465E5">
        <w:rPr>
          <w:rFonts w:ascii="Open Sans" w:eastAsia="Open Sans" w:hAnsi="Open Sans" w:cs="Open Sans"/>
        </w:rPr>
        <w:t xml:space="preserve"> care m</w:t>
      </w:r>
      <w:r>
        <w:rPr>
          <w:rFonts w:ascii="Open Sans" w:eastAsia="Open Sans" w:hAnsi="Open Sans" w:cs="Open Sans"/>
        </w:rPr>
        <w:t>eet</w:t>
      </w:r>
      <w:r w:rsidR="00D465E5">
        <w:rPr>
          <w:rFonts w:ascii="Open Sans" w:eastAsia="Open Sans" w:hAnsi="Open Sans" w:cs="Open Sans"/>
        </w:rPr>
        <w:t xml:space="preserve">ing </w:t>
      </w:r>
      <w:r>
        <w:rPr>
          <w:rFonts w:ascii="Open Sans" w:eastAsia="Open Sans" w:hAnsi="Open Sans" w:cs="Open Sans"/>
        </w:rPr>
        <w:t>consumer’s needs, includ</w:t>
      </w:r>
      <w:r w:rsidR="00D465E5">
        <w:rPr>
          <w:rFonts w:ascii="Open Sans" w:eastAsia="Open Sans" w:hAnsi="Open Sans" w:cs="Open Sans"/>
        </w:rPr>
        <w:t>ing consideration/</w:t>
      </w:r>
      <w:r>
        <w:rPr>
          <w:rFonts w:ascii="Open Sans" w:eastAsia="Open Sans" w:hAnsi="Open Sans" w:cs="Open Sans"/>
        </w:rPr>
        <w:t>assessment of risk. Care staff described their involvement in assessment process</w:t>
      </w:r>
      <w:r w:rsidR="00D465E5">
        <w:rPr>
          <w:rFonts w:ascii="Open Sans" w:eastAsia="Open Sans" w:hAnsi="Open Sans" w:cs="Open Sans"/>
        </w:rPr>
        <w:t xml:space="preserve">es and gaining </w:t>
      </w:r>
      <w:r w:rsidR="00087707">
        <w:rPr>
          <w:rFonts w:ascii="Open Sans" w:eastAsia="Open Sans" w:hAnsi="Open Sans" w:cs="Open Sans"/>
        </w:rPr>
        <w:t>an</w:t>
      </w:r>
      <w:r w:rsidR="00D465E5">
        <w:rPr>
          <w:rFonts w:ascii="Open Sans" w:eastAsia="Open Sans" w:hAnsi="Open Sans" w:cs="Open Sans"/>
        </w:rPr>
        <w:t xml:space="preserve"> understanding of </w:t>
      </w:r>
      <w:r>
        <w:rPr>
          <w:rFonts w:ascii="Open Sans" w:eastAsia="Open Sans" w:hAnsi="Open Sans" w:cs="Open Sans"/>
        </w:rPr>
        <w:t xml:space="preserve">consumers </w:t>
      </w:r>
      <w:r w:rsidR="00D465E5">
        <w:rPr>
          <w:rFonts w:ascii="Open Sans" w:eastAsia="Open Sans" w:hAnsi="Open Sans" w:cs="Open Sans"/>
        </w:rPr>
        <w:t xml:space="preserve">individual/specific </w:t>
      </w:r>
      <w:r>
        <w:rPr>
          <w:rFonts w:ascii="Open Sans" w:eastAsia="Open Sans" w:hAnsi="Open Sans" w:cs="Open Sans"/>
        </w:rPr>
        <w:t>needs, and reporting feedback to registered nurses (RNs)</w:t>
      </w:r>
      <w:r w:rsidR="00D465E5">
        <w:rPr>
          <w:rFonts w:ascii="Open Sans" w:eastAsia="Open Sans" w:hAnsi="Open Sans" w:cs="Open Sans"/>
        </w:rPr>
        <w:t xml:space="preserve"> who complete assessments and develop care plan</w:t>
      </w:r>
      <w:r w:rsidR="00F55072">
        <w:rPr>
          <w:rFonts w:ascii="Open Sans" w:eastAsia="Open Sans" w:hAnsi="Open Sans" w:cs="Open Sans"/>
        </w:rPr>
        <w:t xml:space="preserve"> directives</w:t>
      </w:r>
      <w:r>
        <w:rPr>
          <w:rFonts w:ascii="Open Sans" w:eastAsia="Open Sans" w:hAnsi="Open Sans" w:cs="Open Sans"/>
        </w:rPr>
        <w:t>. Clinical staff described initial and ongoing assessment process</w:t>
      </w:r>
      <w:r w:rsidR="00D465E5">
        <w:rPr>
          <w:rFonts w:ascii="Open Sans" w:eastAsia="Open Sans" w:hAnsi="Open Sans" w:cs="Open Sans"/>
        </w:rPr>
        <w:t>es</w:t>
      </w:r>
      <w:r>
        <w:rPr>
          <w:rFonts w:ascii="Open Sans" w:eastAsia="Open Sans" w:hAnsi="Open Sans" w:cs="Open Sans"/>
        </w:rPr>
        <w:t xml:space="preserve"> us</w:t>
      </w:r>
      <w:r w:rsidR="00D465E5">
        <w:rPr>
          <w:rFonts w:ascii="Open Sans" w:eastAsia="Open Sans" w:hAnsi="Open Sans" w:cs="Open Sans"/>
        </w:rPr>
        <w:t>ing</w:t>
      </w:r>
      <w:r>
        <w:rPr>
          <w:rFonts w:ascii="Open Sans" w:eastAsia="Open Sans" w:hAnsi="Open Sans" w:cs="Open Sans"/>
        </w:rPr>
        <w:t xml:space="preserve"> validated assessment tools</w:t>
      </w:r>
      <w:r w:rsidR="00F55072">
        <w:rPr>
          <w:rFonts w:ascii="Open Sans" w:eastAsia="Open Sans" w:hAnsi="Open Sans" w:cs="Open Sans"/>
        </w:rPr>
        <w:t xml:space="preserve"> and p</w:t>
      </w:r>
      <w:r w:rsidR="00D465E5">
        <w:rPr>
          <w:rFonts w:ascii="Open Sans" w:eastAsia="Open Sans" w:hAnsi="Open Sans" w:cs="Open Sans"/>
        </w:rPr>
        <w:t xml:space="preserve">olicies guide </w:t>
      </w:r>
      <w:r>
        <w:rPr>
          <w:rFonts w:ascii="Open Sans" w:eastAsia="Open Sans" w:hAnsi="Open Sans" w:cs="Open Sans"/>
        </w:rPr>
        <w:t xml:space="preserve">admission </w:t>
      </w:r>
      <w:r w:rsidR="00F55072">
        <w:rPr>
          <w:rFonts w:ascii="Open Sans" w:eastAsia="Open Sans" w:hAnsi="Open Sans" w:cs="Open Sans"/>
        </w:rPr>
        <w:t xml:space="preserve">and assessment/care planning </w:t>
      </w:r>
      <w:r>
        <w:rPr>
          <w:rFonts w:ascii="Open Sans" w:eastAsia="Open Sans" w:hAnsi="Open Sans" w:cs="Open Sans"/>
        </w:rPr>
        <w:t>process</w:t>
      </w:r>
      <w:r w:rsidR="00D465E5">
        <w:rPr>
          <w:rFonts w:ascii="Open Sans" w:eastAsia="Open Sans" w:hAnsi="Open Sans" w:cs="Open Sans"/>
        </w:rPr>
        <w:t>es</w:t>
      </w:r>
      <w:r w:rsidR="00F55072">
        <w:rPr>
          <w:rFonts w:ascii="Open Sans" w:eastAsia="Open Sans" w:hAnsi="Open Sans" w:cs="Open Sans"/>
        </w:rPr>
        <w:t>.</w:t>
      </w:r>
      <w:r>
        <w:rPr>
          <w:rFonts w:ascii="Open Sans" w:eastAsia="Open Sans" w:hAnsi="Open Sans" w:cs="Open Sans"/>
        </w:rPr>
        <w:t xml:space="preserve"> </w:t>
      </w:r>
    </w:p>
    <w:p w14:paraId="3FEE1D0A" w14:textId="4DD2BD79" w:rsidR="007B3704" w:rsidRDefault="00714EA4" w:rsidP="00251D45">
      <w:pPr>
        <w:rPr>
          <w:rFonts w:ascii="Open Sans" w:eastAsia="Open Sans" w:hAnsi="Open Sans" w:cs="Open Sans"/>
        </w:rPr>
      </w:pPr>
      <w:r>
        <w:rPr>
          <w:rFonts w:ascii="Open Sans" w:eastAsia="Open Sans" w:hAnsi="Open Sans" w:cs="Open Sans"/>
        </w:rPr>
        <w:t>S</w:t>
      </w:r>
      <w:r w:rsidR="00D465E5">
        <w:rPr>
          <w:rFonts w:ascii="Open Sans" w:eastAsia="Open Sans" w:hAnsi="Open Sans" w:cs="Open Sans"/>
        </w:rPr>
        <w:t>ampled consumers</w:t>
      </w:r>
      <w:r>
        <w:rPr>
          <w:rFonts w:ascii="Open Sans" w:eastAsia="Open Sans" w:hAnsi="Open Sans" w:cs="Open Sans"/>
        </w:rPr>
        <w:t xml:space="preserve"> and representatives</w:t>
      </w:r>
      <w:r w:rsidR="00D465E5">
        <w:rPr>
          <w:rFonts w:ascii="Open Sans" w:eastAsia="Open Sans" w:hAnsi="Open Sans" w:cs="Open Sans"/>
        </w:rPr>
        <w:t xml:space="preserve"> </w:t>
      </w:r>
      <w:r>
        <w:rPr>
          <w:rFonts w:ascii="Open Sans" w:eastAsia="Open Sans" w:hAnsi="Open Sans" w:cs="Open Sans"/>
        </w:rPr>
        <w:t xml:space="preserve">expressed satisfaction </w:t>
      </w:r>
      <w:r w:rsidR="00327B05">
        <w:rPr>
          <w:rFonts w:ascii="Open Sans" w:eastAsia="Open Sans" w:hAnsi="Open Sans" w:cs="Open Sans"/>
        </w:rPr>
        <w:t xml:space="preserve">of </w:t>
      </w:r>
      <w:r>
        <w:rPr>
          <w:rFonts w:ascii="Open Sans" w:eastAsia="Open Sans" w:hAnsi="Open Sans" w:cs="Open Sans"/>
        </w:rPr>
        <w:t xml:space="preserve">involvement in communicating preferences, daily activities, level of independence and receipt of </w:t>
      </w:r>
      <w:r w:rsidR="00327B05">
        <w:rPr>
          <w:rFonts w:ascii="Open Sans" w:eastAsia="Open Sans" w:hAnsi="Open Sans" w:cs="Open Sans"/>
        </w:rPr>
        <w:t xml:space="preserve">appropriate </w:t>
      </w:r>
      <w:r>
        <w:rPr>
          <w:rFonts w:ascii="Open Sans" w:eastAsia="Open Sans" w:hAnsi="Open Sans" w:cs="Open Sans"/>
        </w:rPr>
        <w:t>care</w:t>
      </w:r>
      <w:r w:rsidR="00327B05">
        <w:rPr>
          <w:rFonts w:ascii="Open Sans" w:eastAsia="Open Sans" w:hAnsi="Open Sans" w:cs="Open Sans"/>
        </w:rPr>
        <w:t>.</w:t>
      </w:r>
      <w:r w:rsidR="007B3704">
        <w:rPr>
          <w:rFonts w:ascii="Open Sans" w:eastAsia="Open Sans" w:hAnsi="Open Sans" w:cs="Open Sans"/>
        </w:rPr>
        <w:t xml:space="preserve"> </w:t>
      </w:r>
      <w:r w:rsidR="00251D45">
        <w:rPr>
          <w:rFonts w:ascii="Open Sans" w:eastAsia="Open Sans" w:hAnsi="Open Sans" w:cs="Open Sans"/>
        </w:rPr>
        <w:t xml:space="preserve">Interviewed </w:t>
      </w:r>
      <w:r w:rsidR="007B3704">
        <w:rPr>
          <w:rFonts w:ascii="Open Sans" w:eastAsia="Open Sans" w:hAnsi="Open Sans" w:cs="Open Sans"/>
        </w:rPr>
        <w:t xml:space="preserve">RNs </w:t>
      </w:r>
      <w:r w:rsidR="00251D45">
        <w:rPr>
          <w:rFonts w:ascii="Open Sans" w:eastAsia="Open Sans" w:hAnsi="Open Sans" w:cs="Open Sans"/>
        </w:rPr>
        <w:t xml:space="preserve">advised </w:t>
      </w:r>
      <w:r w:rsidR="007B3704">
        <w:rPr>
          <w:rFonts w:ascii="Open Sans" w:eastAsia="Open Sans" w:hAnsi="Open Sans" w:cs="Open Sans"/>
        </w:rPr>
        <w:t>a schedule for new admission</w:t>
      </w:r>
      <w:r w:rsidR="00327B05">
        <w:rPr>
          <w:rFonts w:ascii="Open Sans" w:eastAsia="Open Sans" w:hAnsi="Open Sans" w:cs="Open Sans"/>
        </w:rPr>
        <w:t>/</w:t>
      </w:r>
      <w:r w:rsidR="007B3704">
        <w:rPr>
          <w:rFonts w:ascii="Open Sans" w:eastAsia="Open Sans" w:hAnsi="Open Sans" w:cs="Open Sans"/>
        </w:rPr>
        <w:t xml:space="preserve">clinical assessments </w:t>
      </w:r>
      <w:r w:rsidR="00251D45">
        <w:rPr>
          <w:rFonts w:ascii="Open Sans" w:eastAsia="Open Sans" w:hAnsi="Open Sans" w:cs="Open Sans"/>
        </w:rPr>
        <w:t>guides completion (and review), and care staff undertake assessments aligned to scope of practice and report concerns/data to RNs. The process is overseen/</w:t>
      </w:r>
      <w:r w:rsidR="007B3704">
        <w:rPr>
          <w:rFonts w:ascii="Open Sans" w:eastAsia="Open Sans" w:hAnsi="Open Sans" w:cs="Open Sans"/>
        </w:rPr>
        <w:t>monitored by care coordinators</w:t>
      </w:r>
      <w:r w:rsidR="00251D45">
        <w:rPr>
          <w:rFonts w:ascii="Open Sans" w:eastAsia="Open Sans" w:hAnsi="Open Sans" w:cs="Open Sans"/>
        </w:rPr>
        <w:t xml:space="preserve">. </w:t>
      </w:r>
      <w:r w:rsidR="007B3704">
        <w:rPr>
          <w:rFonts w:ascii="Open Sans" w:eastAsia="Open Sans" w:hAnsi="Open Sans" w:cs="Open Sans"/>
        </w:rPr>
        <w:t>A review of 8 consumer document</w:t>
      </w:r>
      <w:r w:rsidR="00251D45">
        <w:rPr>
          <w:rFonts w:ascii="Open Sans" w:eastAsia="Open Sans" w:hAnsi="Open Sans" w:cs="Open Sans"/>
        </w:rPr>
        <w:t xml:space="preserve">s demonstrated </w:t>
      </w:r>
      <w:r w:rsidR="007B3704">
        <w:rPr>
          <w:rFonts w:ascii="Open Sans" w:eastAsia="Open Sans" w:hAnsi="Open Sans" w:cs="Open Sans"/>
        </w:rPr>
        <w:t>comprehensive assessment</w:t>
      </w:r>
      <w:r w:rsidR="00251D45">
        <w:rPr>
          <w:rFonts w:ascii="Open Sans" w:eastAsia="Open Sans" w:hAnsi="Open Sans" w:cs="Open Sans"/>
        </w:rPr>
        <w:t>/d</w:t>
      </w:r>
      <w:r w:rsidR="007B3704">
        <w:rPr>
          <w:rFonts w:ascii="Open Sans" w:eastAsia="Open Sans" w:hAnsi="Open Sans" w:cs="Open Sans"/>
        </w:rPr>
        <w:t xml:space="preserve">etailed care plans including risk assessments and </w:t>
      </w:r>
      <w:r w:rsidR="00327B05">
        <w:rPr>
          <w:rFonts w:ascii="Open Sans" w:eastAsia="Open Sans" w:hAnsi="Open Sans" w:cs="Open Sans"/>
        </w:rPr>
        <w:t xml:space="preserve">subsequent </w:t>
      </w:r>
      <w:r w:rsidR="007B3704">
        <w:rPr>
          <w:rFonts w:ascii="Open Sans" w:eastAsia="Open Sans" w:hAnsi="Open Sans" w:cs="Open Sans"/>
        </w:rPr>
        <w:t>minimisation strategies.</w:t>
      </w:r>
      <w:r w:rsidR="00251D45">
        <w:rPr>
          <w:rFonts w:ascii="Open Sans" w:eastAsia="Open Sans" w:hAnsi="Open Sans" w:cs="Open Sans"/>
        </w:rPr>
        <w:t xml:space="preserve"> </w:t>
      </w:r>
      <w:r w:rsidR="007B3704">
        <w:rPr>
          <w:rFonts w:ascii="Open Sans" w:eastAsia="Open Sans" w:hAnsi="Open Sans" w:cs="Open Sans"/>
        </w:rPr>
        <w:t>Assessments commence upon entry to the service</w:t>
      </w:r>
      <w:r w:rsidR="00251D45">
        <w:rPr>
          <w:rFonts w:ascii="Open Sans" w:eastAsia="Open Sans" w:hAnsi="Open Sans" w:cs="Open Sans"/>
        </w:rPr>
        <w:t xml:space="preserve">, </w:t>
      </w:r>
      <w:r w:rsidR="007B3704">
        <w:rPr>
          <w:rFonts w:ascii="Open Sans" w:eastAsia="Open Sans" w:hAnsi="Open Sans" w:cs="Open Sans"/>
        </w:rPr>
        <w:t>are reviewed annually and</w:t>
      </w:r>
      <w:r w:rsidR="00251D45">
        <w:rPr>
          <w:rFonts w:ascii="Open Sans" w:eastAsia="Open Sans" w:hAnsi="Open Sans" w:cs="Open Sans"/>
        </w:rPr>
        <w:t>/or</w:t>
      </w:r>
      <w:r w:rsidR="007B3704">
        <w:rPr>
          <w:rFonts w:ascii="Open Sans" w:eastAsia="Open Sans" w:hAnsi="Open Sans" w:cs="Open Sans"/>
        </w:rPr>
        <w:t xml:space="preserve"> when change</w:t>
      </w:r>
      <w:r w:rsidR="00251D45">
        <w:rPr>
          <w:rFonts w:ascii="Open Sans" w:eastAsia="Open Sans" w:hAnsi="Open Sans" w:cs="Open Sans"/>
        </w:rPr>
        <w:t>s occur</w:t>
      </w:r>
      <w:r w:rsidR="007B3704">
        <w:rPr>
          <w:rFonts w:ascii="Open Sans" w:eastAsia="Open Sans" w:hAnsi="Open Sans" w:cs="Open Sans"/>
        </w:rPr>
        <w:t xml:space="preserve">. </w:t>
      </w:r>
    </w:p>
    <w:p w14:paraId="3F97292E" w14:textId="73BAC270" w:rsidR="000E6491" w:rsidRPr="001E694D" w:rsidRDefault="000E6491" w:rsidP="0036130C">
      <w:pPr>
        <w:pStyle w:val="NormalArial"/>
        <w:rPr>
          <w:rFonts w:ascii="Open Sans" w:hAnsi="Open Sans" w:cs="Open Sans"/>
        </w:rPr>
      </w:pPr>
    </w:p>
    <w:p w14:paraId="02BF14F1" w14:textId="77777777" w:rsidR="007B3704" w:rsidRDefault="007B3704">
      <w:pPr>
        <w:spacing w:after="160" w:line="259" w:lineRule="auto"/>
        <w:rPr>
          <w:rFonts w:ascii="Open Sans" w:eastAsia="Yu Gothic Light" w:hAnsi="Open Sans" w:cs="Open Sans"/>
          <w:b/>
          <w:bCs/>
          <w:sz w:val="30"/>
          <w:szCs w:val="28"/>
        </w:rPr>
      </w:pPr>
      <w:r>
        <w:rPr>
          <w:rFonts w:ascii="Open Sans" w:hAnsi="Open Sans" w:cs="Open Sans"/>
        </w:rPr>
        <w:br w:type="page"/>
      </w:r>
    </w:p>
    <w:p w14:paraId="25139684" w14:textId="38D29C33" w:rsidR="000E6491" w:rsidRPr="001E694D" w:rsidRDefault="0026116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0F2C20" w14:paraId="12AE1227" w14:textId="77777777" w:rsidTr="001A54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7B820065" w14:textId="77777777" w:rsidR="000E6491" w:rsidRPr="001E694D" w:rsidRDefault="0026116C"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4556169B" w14:textId="77777777" w:rsidR="000E6491" w:rsidRPr="001E694D" w:rsidRDefault="000E649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F2C20" w14:paraId="3117CE91" w14:textId="77777777" w:rsidTr="001A54F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FB0D7A" w14:textId="77777777" w:rsidR="000E6491" w:rsidRPr="001E694D" w:rsidRDefault="0026116C" w:rsidP="002C5FA9">
            <w:pPr>
              <w:spacing w:line="22" w:lineRule="atLeast"/>
              <w:rPr>
                <w:rFonts w:ascii="Open Sans" w:hAnsi="Open Sans" w:cs="Open Sans"/>
              </w:rPr>
            </w:pPr>
            <w:r w:rsidRPr="001E694D">
              <w:rPr>
                <w:rFonts w:ascii="Open Sans" w:hAnsi="Open Sans" w:cs="Open Sans"/>
              </w:rPr>
              <w:t>Requirement 3(3)(a)</w:t>
            </w:r>
          </w:p>
        </w:tc>
        <w:tc>
          <w:tcPr>
            <w:tcW w:w="5694" w:type="dxa"/>
            <w:shd w:val="clear" w:color="auto" w:fill="auto"/>
          </w:tcPr>
          <w:p w14:paraId="4C40DAB6" w14:textId="77777777" w:rsidR="000E6491" w:rsidRPr="001E694D" w:rsidRDefault="0026116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F134657" w14:textId="77777777" w:rsidR="000E6491" w:rsidRPr="001E694D" w:rsidRDefault="0026116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17E69B8" w14:textId="77777777" w:rsidR="000E6491" w:rsidRPr="001E694D" w:rsidRDefault="0026116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9AAAA42" w14:textId="77777777" w:rsidR="000E6491" w:rsidRPr="001E694D" w:rsidRDefault="0026116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71" w:type="dxa"/>
            <w:shd w:val="clear" w:color="auto" w:fill="auto"/>
          </w:tcPr>
          <w:p w14:paraId="23528DD4" w14:textId="77777777" w:rsidR="000E6491" w:rsidRPr="001E694D" w:rsidRDefault="00F602F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304044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26116C" w:rsidRPr="001E694D">
                  <w:rPr>
                    <w:rFonts w:ascii="Open Sans" w:hAnsi="Open Sans" w:cs="Open Sans"/>
                  </w:rPr>
                  <w:t>Compliant</w:t>
                </w:r>
              </w:sdtContent>
            </w:sdt>
          </w:p>
        </w:tc>
      </w:tr>
    </w:tbl>
    <w:p w14:paraId="6E97CB13" w14:textId="77777777" w:rsidR="000E6491" w:rsidRPr="003E162B" w:rsidRDefault="0026116C" w:rsidP="00D87E7C">
      <w:pPr>
        <w:pStyle w:val="Heading20"/>
        <w:rPr>
          <w:rFonts w:ascii="Open Sans" w:hAnsi="Open Sans" w:cs="Open Sans"/>
          <w:color w:val="781E77"/>
        </w:rPr>
      </w:pPr>
      <w:r w:rsidRPr="003E162B">
        <w:rPr>
          <w:rFonts w:ascii="Open Sans" w:hAnsi="Open Sans" w:cs="Open Sans"/>
          <w:color w:val="781E77"/>
        </w:rPr>
        <w:t>Findings</w:t>
      </w:r>
    </w:p>
    <w:p w14:paraId="1DE997CD" w14:textId="73D062AB" w:rsidR="007B3704" w:rsidRDefault="007B3704" w:rsidP="007B3704">
      <w:pPr>
        <w:rPr>
          <w:rFonts w:ascii="Open Sans" w:hAnsi="Open Sans" w:cs="Open Sans"/>
          <w:color w:val="000000"/>
        </w:rPr>
      </w:pPr>
      <w:r>
        <w:rPr>
          <w:rFonts w:ascii="Open Sans" w:hAnsi="Open Sans" w:cs="Open Sans"/>
        </w:rPr>
        <w:t xml:space="preserve">Consumers and representatives </w:t>
      </w:r>
      <w:r w:rsidR="008C6B6E">
        <w:rPr>
          <w:rFonts w:ascii="Open Sans" w:hAnsi="Open Sans" w:cs="Open Sans"/>
        </w:rPr>
        <w:t xml:space="preserve">consider receipt of </w:t>
      </w:r>
      <w:r>
        <w:rPr>
          <w:rFonts w:ascii="Open Sans" w:hAnsi="Open Sans" w:cs="Open Sans"/>
        </w:rPr>
        <w:t xml:space="preserve">personal and clinical care reflective of </w:t>
      </w:r>
      <w:r w:rsidR="008C6B6E">
        <w:rPr>
          <w:rFonts w:ascii="Open Sans" w:hAnsi="Open Sans" w:cs="Open Sans"/>
        </w:rPr>
        <w:t xml:space="preserve">consumer’s </w:t>
      </w:r>
      <w:r>
        <w:rPr>
          <w:rFonts w:ascii="Open Sans" w:hAnsi="Open Sans" w:cs="Open Sans"/>
        </w:rPr>
        <w:t>needs</w:t>
      </w:r>
      <w:r w:rsidR="008D77E2">
        <w:rPr>
          <w:rFonts w:ascii="Open Sans" w:hAnsi="Open Sans" w:cs="Open Sans"/>
        </w:rPr>
        <w:t>.</w:t>
      </w:r>
      <w:r>
        <w:rPr>
          <w:rFonts w:ascii="Open Sans" w:hAnsi="Open Sans" w:cs="Open Sans"/>
        </w:rPr>
        <w:t xml:space="preserve"> Care staff </w:t>
      </w:r>
      <w:r w:rsidR="008C6B6E">
        <w:rPr>
          <w:rFonts w:ascii="Open Sans" w:hAnsi="Open Sans" w:cs="Open Sans"/>
        </w:rPr>
        <w:t>refer to document</w:t>
      </w:r>
      <w:r w:rsidR="008D77E2">
        <w:rPr>
          <w:rFonts w:ascii="Open Sans" w:hAnsi="Open Sans" w:cs="Open Sans"/>
        </w:rPr>
        <w:t>s</w:t>
      </w:r>
      <w:r w:rsidR="008C6B6E">
        <w:rPr>
          <w:rFonts w:ascii="Open Sans" w:hAnsi="Open Sans" w:cs="Open Sans"/>
        </w:rPr>
        <w:t xml:space="preserve"> to guide care delivery</w:t>
      </w:r>
      <w:r>
        <w:rPr>
          <w:rFonts w:ascii="Open Sans" w:hAnsi="Open Sans" w:cs="Open Sans"/>
        </w:rPr>
        <w:t xml:space="preserve"> and report </w:t>
      </w:r>
      <w:r w:rsidR="008C6B6E">
        <w:rPr>
          <w:rFonts w:ascii="Open Sans" w:hAnsi="Open Sans" w:cs="Open Sans"/>
        </w:rPr>
        <w:t xml:space="preserve">consumer </w:t>
      </w:r>
      <w:r>
        <w:rPr>
          <w:rFonts w:ascii="Open Sans" w:hAnsi="Open Sans" w:cs="Open Sans"/>
        </w:rPr>
        <w:t>feedback to RNs</w:t>
      </w:r>
      <w:r w:rsidR="008C6B6E">
        <w:rPr>
          <w:rFonts w:ascii="Open Sans" w:hAnsi="Open Sans" w:cs="Open Sans"/>
        </w:rPr>
        <w:t xml:space="preserve"> who demonstrate knowledge of </w:t>
      </w:r>
      <w:r>
        <w:rPr>
          <w:rFonts w:ascii="Open Sans" w:hAnsi="Open Sans" w:cs="Open Sans"/>
        </w:rPr>
        <w:t>assessment process</w:t>
      </w:r>
      <w:r w:rsidR="008C6B6E">
        <w:rPr>
          <w:rFonts w:ascii="Open Sans" w:hAnsi="Open Sans" w:cs="Open Sans"/>
        </w:rPr>
        <w:t xml:space="preserve">es and </w:t>
      </w:r>
      <w:r>
        <w:rPr>
          <w:rFonts w:ascii="Open Sans" w:hAnsi="Open Sans" w:cs="Open Sans"/>
        </w:rPr>
        <w:t xml:space="preserve">policies aligned to </w:t>
      </w:r>
      <w:r w:rsidR="006B3E37">
        <w:rPr>
          <w:rFonts w:ascii="Open Sans" w:hAnsi="Open Sans" w:cs="Open Sans"/>
        </w:rPr>
        <w:t>pri</w:t>
      </w:r>
      <w:r w:rsidR="008C6B6E">
        <w:rPr>
          <w:rFonts w:ascii="Open Sans" w:hAnsi="Open Sans" w:cs="Open Sans"/>
        </w:rPr>
        <w:t xml:space="preserve">nciples of </w:t>
      </w:r>
      <w:r>
        <w:rPr>
          <w:rFonts w:ascii="Open Sans" w:hAnsi="Open Sans" w:cs="Open Sans"/>
        </w:rPr>
        <w:t>best practice</w:t>
      </w:r>
      <w:r w:rsidR="008C6B6E">
        <w:rPr>
          <w:rFonts w:ascii="Open Sans" w:hAnsi="Open Sans" w:cs="Open Sans"/>
        </w:rPr>
        <w:t>. Examples of appropriate care provision relating to skin care and wound management, medication, pain management and restrictive practices</w:t>
      </w:r>
      <w:r w:rsidR="006B3E37">
        <w:rPr>
          <w:rFonts w:ascii="Open Sans" w:hAnsi="Open Sans" w:cs="Open Sans"/>
        </w:rPr>
        <w:t xml:space="preserve"> is evident</w:t>
      </w:r>
      <w:r w:rsidR="008C6B6E">
        <w:rPr>
          <w:rFonts w:ascii="Open Sans" w:hAnsi="Open Sans" w:cs="Open Sans"/>
        </w:rPr>
        <w:t>.</w:t>
      </w:r>
      <w:r>
        <w:rPr>
          <w:rFonts w:ascii="Open Sans" w:hAnsi="Open Sans" w:cs="Open Sans"/>
        </w:rPr>
        <w:t xml:space="preserve"> </w:t>
      </w:r>
    </w:p>
    <w:p w14:paraId="3DE6BF46" w14:textId="342AF0EA" w:rsidR="007B3704" w:rsidRDefault="007B3704" w:rsidP="00E27B31">
      <w:pPr>
        <w:rPr>
          <w:rFonts w:ascii="Open Sans" w:hAnsi="Open Sans" w:cs="Open Sans"/>
          <w:u w:val="single"/>
        </w:rPr>
      </w:pPr>
      <w:r>
        <w:rPr>
          <w:rFonts w:ascii="Open Sans" w:hAnsi="Open Sans" w:cs="Open Sans"/>
        </w:rPr>
        <w:t xml:space="preserve">Skin assessments are undertaken when consumers enter the service </w:t>
      </w:r>
      <w:r w:rsidR="008C6B6E">
        <w:rPr>
          <w:rFonts w:ascii="Open Sans" w:hAnsi="Open Sans" w:cs="Open Sans"/>
        </w:rPr>
        <w:t xml:space="preserve">and care </w:t>
      </w:r>
      <w:r w:rsidR="002F2397">
        <w:rPr>
          <w:rFonts w:ascii="Open Sans" w:hAnsi="Open Sans" w:cs="Open Sans"/>
        </w:rPr>
        <w:t xml:space="preserve">staff </w:t>
      </w:r>
      <w:r>
        <w:rPr>
          <w:rFonts w:ascii="Open Sans" w:hAnsi="Open Sans" w:cs="Open Sans"/>
        </w:rPr>
        <w:t>report</w:t>
      </w:r>
      <w:r w:rsidR="008C6B6E">
        <w:rPr>
          <w:rFonts w:ascii="Open Sans" w:hAnsi="Open Sans" w:cs="Open Sans"/>
        </w:rPr>
        <w:t xml:space="preserve"> </w:t>
      </w:r>
      <w:r>
        <w:rPr>
          <w:rFonts w:ascii="Open Sans" w:hAnsi="Open Sans" w:cs="Open Sans"/>
        </w:rPr>
        <w:t xml:space="preserve">concerns </w:t>
      </w:r>
      <w:r w:rsidR="00B374AF">
        <w:rPr>
          <w:rFonts w:ascii="Open Sans" w:hAnsi="Open Sans" w:cs="Open Sans"/>
        </w:rPr>
        <w:t xml:space="preserve">to RN’s </w:t>
      </w:r>
      <w:r w:rsidR="00E27B31">
        <w:rPr>
          <w:rFonts w:ascii="Open Sans" w:hAnsi="Open Sans" w:cs="Open Sans"/>
        </w:rPr>
        <w:t>identified via daily personal care</w:t>
      </w:r>
      <w:r w:rsidR="00B374AF">
        <w:rPr>
          <w:rFonts w:ascii="Open Sans" w:hAnsi="Open Sans" w:cs="Open Sans"/>
        </w:rPr>
        <w:t>.</w:t>
      </w:r>
      <w:r>
        <w:rPr>
          <w:rFonts w:ascii="Open Sans" w:hAnsi="Open Sans" w:cs="Open Sans"/>
        </w:rPr>
        <w:t xml:space="preserve"> </w:t>
      </w:r>
      <w:r w:rsidR="00847A45">
        <w:rPr>
          <w:rFonts w:ascii="Open Sans" w:hAnsi="Open Sans" w:cs="Open Sans"/>
        </w:rPr>
        <w:t>D</w:t>
      </w:r>
      <w:r>
        <w:rPr>
          <w:rFonts w:ascii="Open Sans" w:hAnsi="Open Sans" w:cs="Open Sans"/>
        </w:rPr>
        <w:t xml:space="preserve">etection of impaired skin </w:t>
      </w:r>
      <w:r w:rsidR="00847A45">
        <w:rPr>
          <w:rFonts w:ascii="Open Sans" w:hAnsi="Open Sans" w:cs="Open Sans"/>
        </w:rPr>
        <w:t xml:space="preserve">integrity </w:t>
      </w:r>
      <w:r>
        <w:rPr>
          <w:rFonts w:ascii="Open Sans" w:hAnsi="Open Sans" w:cs="Open Sans"/>
        </w:rPr>
        <w:t xml:space="preserve">results in comprehensive RN assessment and development of care plan incorporating </w:t>
      </w:r>
      <w:r w:rsidR="00E27B31">
        <w:rPr>
          <w:rFonts w:ascii="Open Sans" w:hAnsi="Open Sans" w:cs="Open Sans"/>
        </w:rPr>
        <w:t xml:space="preserve">required </w:t>
      </w:r>
      <w:r>
        <w:rPr>
          <w:rFonts w:ascii="Open Sans" w:hAnsi="Open Sans" w:cs="Open Sans"/>
        </w:rPr>
        <w:t>products</w:t>
      </w:r>
      <w:r w:rsidR="00E27B31">
        <w:rPr>
          <w:rFonts w:ascii="Open Sans" w:hAnsi="Open Sans" w:cs="Open Sans"/>
        </w:rPr>
        <w:t>,</w:t>
      </w:r>
      <w:r>
        <w:rPr>
          <w:rFonts w:ascii="Open Sans" w:hAnsi="Open Sans" w:cs="Open Sans"/>
        </w:rPr>
        <w:t xml:space="preserve"> frequency of wound care</w:t>
      </w:r>
      <w:r w:rsidR="00E27B31">
        <w:rPr>
          <w:rFonts w:ascii="Open Sans" w:hAnsi="Open Sans" w:cs="Open Sans"/>
        </w:rPr>
        <w:t xml:space="preserve">, photography, </w:t>
      </w:r>
      <w:r w:rsidR="00087707">
        <w:rPr>
          <w:rFonts w:ascii="Open Sans" w:hAnsi="Open Sans" w:cs="Open Sans"/>
        </w:rPr>
        <w:t>description,</w:t>
      </w:r>
      <w:r w:rsidR="00E27B31">
        <w:rPr>
          <w:rFonts w:ascii="Open Sans" w:hAnsi="Open Sans" w:cs="Open Sans"/>
        </w:rPr>
        <w:t xml:space="preserve"> and measurements</w:t>
      </w:r>
      <w:r>
        <w:rPr>
          <w:rFonts w:ascii="Open Sans" w:hAnsi="Open Sans" w:cs="Open Sans"/>
        </w:rPr>
        <w:t xml:space="preserve">. </w:t>
      </w:r>
      <w:r w:rsidR="00847A45">
        <w:rPr>
          <w:rFonts w:ascii="Open Sans" w:hAnsi="Open Sans" w:cs="Open Sans"/>
        </w:rPr>
        <w:t>A</w:t>
      </w:r>
      <w:r>
        <w:rPr>
          <w:rFonts w:ascii="Open Sans" w:hAnsi="Open Sans" w:cs="Open Sans"/>
        </w:rPr>
        <w:t xml:space="preserve"> wound management policy </w:t>
      </w:r>
      <w:r w:rsidR="00847A45">
        <w:rPr>
          <w:rFonts w:ascii="Open Sans" w:hAnsi="Open Sans" w:cs="Open Sans"/>
        </w:rPr>
        <w:t>details vi</w:t>
      </w:r>
      <w:r>
        <w:rPr>
          <w:rFonts w:ascii="Open Sans" w:hAnsi="Open Sans" w:cs="Open Sans"/>
        </w:rPr>
        <w:t>sual representation of pressure injury stag</w:t>
      </w:r>
      <w:r w:rsidR="00847A45">
        <w:rPr>
          <w:rFonts w:ascii="Open Sans" w:hAnsi="Open Sans" w:cs="Open Sans"/>
        </w:rPr>
        <w:t>ing</w:t>
      </w:r>
      <w:r w:rsidR="00E27B31">
        <w:rPr>
          <w:rFonts w:ascii="Open Sans" w:hAnsi="Open Sans" w:cs="Open Sans"/>
        </w:rPr>
        <w:t xml:space="preserve">, RN training </w:t>
      </w:r>
      <w:r w:rsidR="00B374AF">
        <w:rPr>
          <w:rFonts w:ascii="Open Sans" w:hAnsi="Open Sans" w:cs="Open Sans"/>
        </w:rPr>
        <w:t>was facilitated</w:t>
      </w:r>
      <w:r w:rsidR="00E27B31">
        <w:rPr>
          <w:rFonts w:ascii="Open Sans" w:hAnsi="Open Sans" w:cs="Open Sans"/>
        </w:rPr>
        <w:t xml:space="preserve"> in response to a consumer’s specific needs</w:t>
      </w:r>
      <w:r w:rsidR="00847A45">
        <w:rPr>
          <w:rFonts w:ascii="Open Sans" w:hAnsi="Open Sans" w:cs="Open Sans"/>
        </w:rPr>
        <w:t xml:space="preserve"> and M</w:t>
      </w:r>
      <w:r>
        <w:rPr>
          <w:rFonts w:ascii="Open Sans" w:hAnsi="Open Sans" w:cs="Open Sans"/>
        </w:rPr>
        <w:t xml:space="preserve">anagement </w:t>
      </w:r>
      <w:r w:rsidR="00847A45">
        <w:rPr>
          <w:rFonts w:ascii="Open Sans" w:hAnsi="Open Sans" w:cs="Open Sans"/>
        </w:rPr>
        <w:t xml:space="preserve">advised </w:t>
      </w:r>
      <w:r w:rsidR="00731E65">
        <w:rPr>
          <w:rFonts w:ascii="Open Sans" w:hAnsi="Open Sans" w:cs="Open Sans"/>
        </w:rPr>
        <w:t xml:space="preserve">of </w:t>
      </w:r>
      <w:r w:rsidR="00847A45">
        <w:rPr>
          <w:rFonts w:ascii="Open Sans" w:hAnsi="Open Sans" w:cs="Open Sans"/>
        </w:rPr>
        <w:t>ac</w:t>
      </w:r>
      <w:r>
        <w:rPr>
          <w:rFonts w:ascii="Open Sans" w:hAnsi="Open Sans" w:cs="Open Sans"/>
        </w:rPr>
        <w:t xml:space="preserve">cess to a wound consultant </w:t>
      </w:r>
      <w:r w:rsidR="00847A45">
        <w:rPr>
          <w:rFonts w:ascii="Open Sans" w:hAnsi="Open Sans" w:cs="Open Sans"/>
        </w:rPr>
        <w:t xml:space="preserve">when required. </w:t>
      </w:r>
      <w:r w:rsidR="00E27B31">
        <w:rPr>
          <w:rFonts w:ascii="Open Sans" w:hAnsi="Open Sans" w:cs="Open Sans"/>
        </w:rPr>
        <w:t xml:space="preserve">Documents for one consumer demonstrated </w:t>
      </w:r>
      <w:r>
        <w:rPr>
          <w:rFonts w:ascii="Open Sans" w:hAnsi="Open Sans" w:cs="Open Sans"/>
        </w:rPr>
        <w:t>healing</w:t>
      </w:r>
      <w:r w:rsidR="00E27B31">
        <w:rPr>
          <w:rFonts w:ascii="Open Sans" w:hAnsi="Open Sans" w:cs="Open Sans"/>
        </w:rPr>
        <w:t xml:space="preserve"> progression</w:t>
      </w:r>
      <w:r w:rsidR="00087707">
        <w:rPr>
          <w:rFonts w:ascii="Open Sans" w:hAnsi="Open Sans" w:cs="Open Sans"/>
        </w:rPr>
        <w:t xml:space="preserve">. </w:t>
      </w:r>
    </w:p>
    <w:p w14:paraId="5DFE6E02" w14:textId="778F6D6F" w:rsidR="007B3704" w:rsidRDefault="007B3704" w:rsidP="007B3704">
      <w:pPr>
        <w:rPr>
          <w:rFonts w:ascii="Open Sans" w:hAnsi="Open Sans" w:cs="Open Sans"/>
        </w:rPr>
      </w:pPr>
      <w:r>
        <w:rPr>
          <w:rFonts w:ascii="Open Sans" w:hAnsi="Open Sans" w:cs="Open Sans"/>
        </w:rPr>
        <w:t xml:space="preserve">Consumers and </w:t>
      </w:r>
      <w:r w:rsidR="006322D3">
        <w:rPr>
          <w:rFonts w:ascii="Open Sans" w:hAnsi="Open Sans" w:cs="Open Sans"/>
        </w:rPr>
        <w:t>representatives’</w:t>
      </w:r>
      <w:r>
        <w:rPr>
          <w:rFonts w:ascii="Open Sans" w:hAnsi="Open Sans" w:cs="Open Sans"/>
        </w:rPr>
        <w:t xml:space="preserve"> </w:t>
      </w:r>
      <w:r w:rsidR="00E27B31">
        <w:rPr>
          <w:rFonts w:ascii="Open Sans" w:hAnsi="Open Sans" w:cs="Open Sans"/>
        </w:rPr>
        <w:t xml:space="preserve">express </w:t>
      </w:r>
      <w:r>
        <w:rPr>
          <w:rFonts w:ascii="Open Sans" w:hAnsi="Open Sans" w:cs="Open Sans"/>
        </w:rPr>
        <w:t>confiden</w:t>
      </w:r>
      <w:r w:rsidR="00E27B31">
        <w:rPr>
          <w:rFonts w:ascii="Open Sans" w:hAnsi="Open Sans" w:cs="Open Sans"/>
        </w:rPr>
        <w:t>ce</w:t>
      </w:r>
      <w:r>
        <w:rPr>
          <w:rFonts w:ascii="Open Sans" w:hAnsi="Open Sans" w:cs="Open Sans"/>
        </w:rPr>
        <w:t xml:space="preserve"> pain is </w:t>
      </w:r>
      <w:r w:rsidR="002F2397">
        <w:rPr>
          <w:rFonts w:ascii="Open Sans" w:hAnsi="Open Sans" w:cs="Open Sans"/>
        </w:rPr>
        <w:t xml:space="preserve">effectively </w:t>
      </w:r>
      <w:r w:rsidR="006322D3">
        <w:rPr>
          <w:rFonts w:ascii="Open Sans" w:hAnsi="Open Sans" w:cs="Open Sans"/>
        </w:rPr>
        <w:t>m</w:t>
      </w:r>
      <w:r>
        <w:rPr>
          <w:rFonts w:ascii="Open Sans" w:hAnsi="Open Sans" w:cs="Open Sans"/>
        </w:rPr>
        <w:t>anaged</w:t>
      </w:r>
      <w:r w:rsidR="00731E65">
        <w:rPr>
          <w:rFonts w:ascii="Open Sans" w:hAnsi="Open Sans" w:cs="Open Sans"/>
        </w:rPr>
        <w:t xml:space="preserve"> as c</w:t>
      </w:r>
      <w:r>
        <w:rPr>
          <w:rFonts w:ascii="Open Sans" w:hAnsi="Open Sans" w:cs="Open Sans"/>
        </w:rPr>
        <w:t xml:space="preserve">are staff report signs of </w:t>
      </w:r>
      <w:r w:rsidR="006322D3">
        <w:rPr>
          <w:rFonts w:ascii="Open Sans" w:hAnsi="Open Sans" w:cs="Open Sans"/>
        </w:rPr>
        <w:t>discomfort/</w:t>
      </w:r>
      <w:r>
        <w:rPr>
          <w:rFonts w:ascii="Open Sans" w:hAnsi="Open Sans" w:cs="Open Sans"/>
        </w:rPr>
        <w:t xml:space="preserve">pain </w:t>
      </w:r>
      <w:r w:rsidR="006322D3">
        <w:rPr>
          <w:rFonts w:ascii="Open Sans" w:hAnsi="Open Sans" w:cs="Open Sans"/>
        </w:rPr>
        <w:t>t</w:t>
      </w:r>
      <w:r>
        <w:rPr>
          <w:rFonts w:ascii="Open Sans" w:hAnsi="Open Sans" w:cs="Open Sans"/>
        </w:rPr>
        <w:t>o RNs</w:t>
      </w:r>
      <w:r w:rsidR="006322D3">
        <w:rPr>
          <w:rFonts w:ascii="Open Sans" w:hAnsi="Open Sans" w:cs="Open Sans"/>
        </w:rPr>
        <w:t xml:space="preserve"> who undertake</w:t>
      </w:r>
      <w:r>
        <w:rPr>
          <w:rFonts w:ascii="Open Sans" w:hAnsi="Open Sans" w:cs="Open Sans"/>
        </w:rPr>
        <w:t xml:space="preserve"> assessment</w:t>
      </w:r>
      <w:r w:rsidR="006322D3">
        <w:rPr>
          <w:rFonts w:ascii="Open Sans" w:hAnsi="Open Sans" w:cs="Open Sans"/>
        </w:rPr>
        <w:t xml:space="preserve"> and respond appropriately. A</w:t>
      </w:r>
      <w:r>
        <w:rPr>
          <w:rFonts w:ascii="Open Sans" w:hAnsi="Open Sans" w:cs="Open Sans"/>
        </w:rPr>
        <w:t xml:space="preserve"> policy </w:t>
      </w:r>
      <w:r w:rsidR="002F2397">
        <w:rPr>
          <w:rFonts w:ascii="Open Sans" w:hAnsi="Open Sans" w:cs="Open Sans"/>
        </w:rPr>
        <w:t xml:space="preserve">guides </w:t>
      </w:r>
      <w:r>
        <w:rPr>
          <w:rFonts w:ascii="Open Sans" w:hAnsi="Open Sans" w:cs="Open Sans"/>
        </w:rPr>
        <w:t>pain management and procedure for pain assessment post incident. A review of 8 consumer files</w:t>
      </w:r>
      <w:r w:rsidR="002F2397">
        <w:rPr>
          <w:rFonts w:ascii="Open Sans" w:hAnsi="Open Sans" w:cs="Open Sans"/>
        </w:rPr>
        <w:t xml:space="preserve"> detailed </w:t>
      </w:r>
      <w:r>
        <w:rPr>
          <w:rFonts w:ascii="Open Sans" w:hAnsi="Open Sans" w:cs="Open Sans"/>
        </w:rPr>
        <w:t>pain assessment at time of entry</w:t>
      </w:r>
      <w:r w:rsidR="00731E65">
        <w:rPr>
          <w:rFonts w:ascii="Open Sans" w:hAnsi="Open Sans" w:cs="Open Sans"/>
        </w:rPr>
        <w:t>/admission</w:t>
      </w:r>
      <w:r>
        <w:rPr>
          <w:rFonts w:ascii="Open Sans" w:hAnsi="Open Sans" w:cs="Open Sans"/>
        </w:rPr>
        <w:t xml:space="preserve"> and following incidents</w:t>
      </w:r>
      <w:r w:rsidR="002F2397">
        <w:rPr>
          <w:rFonts w:ascii="Open Sans" w:hAnsi="Open Sans" w:cs="Open Sans"/>
        </w:rPr>
        <w:t>, however n</w:t>
      </w:r>
      <w:r>
        <w:rPr>
          <w:rFonts w:ascii="Open Sans" w:hAnsi="Open Sans" w:cs="Open Sans"/>
        </w:rPr>
        <w:t>ot all contained pain assessment</w:t>
      </w:r>
      <w:r w:rsidR="002F2397">
        <w:rPr>
          <w:rFonts w:ascii="Open Sans" w:hAnsi="Open Sans" w:cs="Open Sans"/>
        </w:rPr>
        <w:t xml:space="preserve"> </w:t>
      </w:r>
      <w:r>
        <w:rPr>
          <w:rFonts w:ascii="Open Sans" w:hAnsi="Open Sans" w:cs="Open Sans"/>
        </w:rPr>
        <w:t>post incident</w:t>
      </w:r>
      <w:r w:rsidR="002F2397">
        <w:rPr>
          <w:rFonts w:ascii="Open Sans" w:hAnsi="Open Sans" w:cs="Open Sans"/>
        </w:rPr>
        <w:t xml:space="preserve"> (fall) which </w:t>
      </w:r>
      <w:r>
        <w:rPr>
          <w:rFonts w:ascii="Open Sans" w:hAnsi="Open Sans" w:cs="Open Sans"/>
        </w:rPr>
        <w:t xml:space="preserve">Management acknowledged </w:t>
      </w:r>
      <w:r w:rsidR="002F2397">
        <w:rPr>
          <w:rFonts w:ascii="Open Sans" w:hAnsi="Open Sans" w:cs="Open Sans"/>
        </w:rPr>
        <w:t xml:space="preserve">and advised of </w:t>
      </w:r>
      <w:r>
        <w:rPr>
          <w:rFonts w:ascii="Open Sans" w:hAnsi="Open Sans" w:cs="Open Sans"/>
        </w:rPr>
        <w:t>plan</w:t>
      </w:r>
      <w:r w:rsidR="002F2397">
        <w:rPr>
          <w:rFonts w:ascii="Open Sans" w:hAnsi="Open Sans" w:cs="Open Sans"/>
        </w:rPr>
        <w:t xml:space="preserve">ned </w:t>
      </w:r>
      <w:r>
        <w:rPr>
          <w:rFonts w:ascii="Open Sans" w:hAnsi="Open Sans" w:cs="Open Sans"/>
        </w:rPr>
        <w:t>staff education</w:t>
      </w:r>
      <w:r w:rsidR="002F2397">
        <w:rPr>
          <w:rFonts w:ascii="Open Sans" w:hAnsi="Open Sans" w:cs="Open Sans"/>
        </w:rPr>
        <w:t>.</w:t>
      </w:r>
      <w:r>
        <w:rPr>
          <w:rFonts w:ascii="Open Sans" w:hAnsi="Open Sans" w:cs="Open Sans"/>
        </w:rPr>
        <w:t xml:space="preserve"> </w:t>
      </w:r>
    </w:p>
    <w:p w14:paraId="2FDEBEAD" w14:textId="16158CB4" w:rsidR="00F97BCD" w:rsidRDefault="00F21210" w:rsidP="00F97BCD">
      <w:pPr>
        <w:rPr>
          <w:rFonts w:ascii="Open Sans" w:hAnsi="Open Sans" w:cs="Open Sans"/>
        </w:rPr>
      </w:pPr>
      <w:r>
        <w:rPr>
          <w:rFonts w:ascii="Open Sans" w:hAnsi="Open Sans" w:cs="Open Sans"/>
        </w:rPr>
        <w:t xml:space="preserve">A process </w:t>
      </w:r>
      <w:r w:rsidR="007B3704">
        <w:rPr>
          <w:rFonts w:ascii="Open Sans" w:hAnsi="Open Sans" w:cs="Open Sans"/>
        </w:rPr>
        <w:t>identifie</w:t>
      </w:r>
      <w:r>
        <w:rPr>
          <w:rFonts w:ascii="Open Sans" w:hAnsi="Open Sans" w:cs="Open Sans"/>
        </w:rPr>
        <w:t xml:space="preserve">s/records </w:t>
      </w:r>
      <w:r w:rsidR="007B3704">
        <w:rPr>
          <w:rFonts w:ascii="Open Sans" w:hAnsi="Open Sans" w:cs="Open Sans"/>
        </w:rPr>
        <w:t xml:space="preserve">consumers subject to </w:t>
      </w:r>
      <w:r>
        <w:rPr>
          <w:rFonts w:ascii="Open Sans" w:hAnsi="Open Sans" w:cs="Open Sans"/>
        </w:rPr>
        <w:t xml:space="preserve">restrictive practices and the </w:t>
      </w:r>
      <w:r w:rsidR="007B3704">
        <w:rPr>
          <w:rFonts w:ascii="Open Sans" w:hAnsi="Open Sans" w:cs="Open Sans"/>
        </w:rPr>
        <w:t xml:space="preserve">service maintains a </w:t>
      </w:r>
      <w:r>
        <w:rPr>
          <w:rFonts w:ascii="Open Sans" w:hAnsi="Open Sans" w:cs="Open Sans"/>
        </w:rPr>
        <w:t xml:space="preserve">record </w:t>
      </w:r>
      <w:r w:rsidR="007B3704">
        <w:rPr>
          <w:rFonts w:ascii="Open Sans" w:hAnsi="Open Sans" w:cs="Open Sans"/>
        </w:rPr>
        <w:t>collat</w:t>
      </w:r>
      <w:r>
        <w:rPr>
          <w:rFonts w:ascii="Open Sans" w:hAnsi="Open Sans" w:cs="Open Sans"/>
        </w:rPr>
        <w:t>ing</w:t>
      </w:r>
      <w:r w:rsidR="007B3704">
        <w:rPr>
          <w:rFonts w:ascii="Open Sans" w:hAnsi="Open Sans" w:cs="Open Sans"/>
        </w:rPr>
        <w:t xml:space="preserve"> information relati</w:t>
      </w:r>
      <w:r>
        <w:rPr>
          <w:rFonts w:ascii="Open Sans" w:hAnsi="Open Sans" w:cs="Open Sans"/>
        </w:rPr>
        <w:t xml:space="preserve">ng to type of restriction, </w:t>
      </w:r>
      <w:r w:rsidR="007B3704">
        <w:rPr>
          <w:rFonts w:ascii="Open Sans" w:hAnsi="Open Sans" w:cs="Open Sans"/>
        </w:rPr>
        <w:t>evidence of informed consent</w:t>
      </w:r>
      <w:r>
        <w:rPr>
          <w:rFonts w:ascii="Open Sans" w:hAnsi="Open Sans" w:cs="Open Sans"/>
        </w:rPr>
        <w:t xml:space="preserve">, </w:t>
      </w:r>
      <w:r w:rsidR="007B3704">
        <w:rPr>
          <w:rFonts w:ascii="Open Sans" w:hAnsi="Open Sans" w:cs="Open Sans"/>
        </w:rPr>
        <w:t xml:space="preserve">regular </w:t>
      </w:r>
      <w:r w:rsidR="00731E65">
        <w:rPr>
          <w:rFonts w:ascii="Open Sans" w:hAnsi="Open Sans" w:cs="Open Sans"/>
        </w:rPr>
        <w:t>RN, a</w:t>
      </w:r>
      <w:r w:rsidR="007B3704">
        <w:rPr>
          <w:rFonts w:ascii="Open Sans" w:hAnsi="Open Sans" w:cs="Open Sans"/>
        </w:rPr>
        <w:t xml:space="preserve">llied health, </w:t>
      </w:r>
      <w:r>
        <w:rPr>
          <w:rFonts w:ascii="Open Sans" w:hAnsi="Open Sans" w:cs="Open Sans"/>
        </w:rPr>
        <w:t xml:space="preserve">medical </w:t>
      </w:r>
      <w:r w:rsidR="00087707">
        <w:rPr>
          <w:rFonts w:ascii="Open Sans" w:hAnsi="Open Sans" w:cs="Open Sans"/>
        </w:rPr>
        <w:t>officer</w:t>
      </w:r>
      <w:r w:rsidR="00731E65">
        <w:rPr>
          <w:rFonts w:ascii="Open Sans" w:hAnsi="Open Sans" w:cs="Open Sans"/>
        </w:rPr>
        <w:t>/</w:t>
      </w:r>
      <w:r w:rsidR="007B3704">
        <w:rPr>
          <w:rFonts w:ascii="Open Sans" w:hAnsi="Open Sans" w:cs="Open Sans"/>
        </w:rPr>
        <w:t>specialist</w:t>
      </w:r>
      <w:r w:rsidR="00731E65">
        <w:rPr>
          <w:rFonts w:ascii="Open Sans" w:hAnsi="Open Sans" w:cs="Open Sans"/>
        </w:rPr>
        <w:t xml:space="preserve"> review</w:t>
      </w:r>
      <w:r w:rsidR="007B3704">
        <w:rPr>
          <w:rFonts w:ascii="Open Sans" w:hAnsi="Open Sans" w:cs="Open Sans"/>
        </w:rPr>
        <w:t xml:space="preserve">. </w:t>
      </w:r>
      <w:r>
        <w:rPr>
          <w:rFonts w:ascii="Open Sans" w:hAnsi="Open Sans" w:cs="Open Sans"/>
        </w:rPr>
        <w:t>Documents include details of p</w:t>
      </w:r>
      <w:r w:rsidR="007B3704">
        <w:rPr>
          <w:rFonts w:ascii="Open Sans" w:hAnsi="Open Sans" w:cs="Open Sans"/>
        </w:rPr>
        <w:t>sychotropic medications, diagnoses, indications for use and determination of whether administration constitute</w:t>
      </w:r>
      <w:r>
        <w:rPr>
          <w:rFonts w:ascii="Open Sans" w:hAnsi="Open Sans" w:cs="Open Sans"/>
        </w:rPr>
        <w:t>s</w:t>
      </w:r>
      <w:r w:rsidR="007B3704">
        <w:rPr>
          <w:rFonts w:ascii="Open Sans" w:hAnsi="Open Sans" w:cs="Open Sans"/>
        </w:rPr>
        <w:t xml:space="preserve"> chemical restraint</w:t>
      </w:r>
      <w:r w:rsidR="00731E65">
        <w:rPr>
          <w:rFonts w:ascii="Open Sans" w:hAnsi="Open Sans" w:cs="Open Sans"/>
        </w:rPr>
        <w:t>,</w:t>
      </w:r>
      <w:r>
        <w:rPr>
          <w:rFonts w:ascii="Open Sans" w:hAnsi="Open Sans" w:cs="Open Sans"/>
        </w:rPr>
        <w:t xml:space="preserve"> and </w:t>
      </w:r>
      <w:r w:rsidR="007B3704">
        <w:rPr>
          <w:rFonts w:ascii="Open Sans" w:hAnsi="Open Sans" w:cs="Open Sans"/>
        </w:rPr>
        <w:t>a behaviour support plan (BSP) incorporated within care plan</w:t>
      </w:r>
      <w:r w:rsidR="00731E65">
        <w:rPr>
          <w:rFonts w:ascii="Open Sans" w:hAnsi="Open Sans" w:cs="Open Sans"/>
        </w:rPr>
        <w:t>s</w:t>
      </w:r>
      <w:r>
        <w:rPr>
          <w:rFonts w:ascii="Open Sans" w:hAnsi="Open Sans" w:cs="Open Sans"/>
        </w:rPr>
        <w:t xml:space="preserve"> to guide care delivery</w:t>
      </w:r>
      <w:r w:rsidR="007B3704">
        <w:rPr>
          <w:rFonts w:ascii="Open Sans" w:hAnsi="Open Sans" w:cs="Open Sans"/>
        </w:rPr>
        <w:t xml:space="preserve">. </w:t>
      </w:r>
      <w:r>
        <w:rPr>
          <w:rFonts w:ascii="Open Sans" w:hAnsi="Open Sans" w:cs="Open Sans"/>
        </w:rPr>
        <w:t xml:space="preserve">Referral to </w:t>
      </w:r>
      <w:r w:rsidR="007B3704">
        <w:rPr>
          <w:rFonts w:ascii="Open Sans" w:hAnsi="Open Sans" w:cs="Open Sans"/>
        </w:rPr>
        <w:t xml:space="preserve">Dementia Support Australia (DSA) </w:t>
      </w:r>
      <w:r>
        <w:rPr>
          <w:rFonts w:ascii="Open Sans" w:hAnsi="Open Sans" w:cs="Open Sans"/>
        </w:rPr>
        <w:t xml:space="preserve">assists </w:t>
      </w:r>
      <w:r w:rsidR="00731E65">
        <w:rPr>
          <w:rFonts w:ascii="Open Sans" w:hAnsi="Open Sans" w:cs="Open Sans"/>
        </w:rPr>
        <w:t xml:space="preserve">in </w:t>
      </w:r>
      <w:r>
        <w:rPr>
          <w:rFonts w:ascii="Open Sans" w:hAnsi="Open Sans" w:cs="Open Sans"/>
        </w:rPr>
        <w:t xml:space="preserve">guiding staff in </w:t>
      </w:r>
      <w:r w:rsidR="00731E65">
        <w:rPr>
          <w:rFonts w:ascii="Open Sans" w:hAnsi="Open Sans" w:cs="Open Sans"/>
        </w:rPr>
        <w:t xml:space="preserve">BSP </w:t>
      </w:r>
      <w:r>
        <w:rPr>
          <w:rFonts w:ascii="Open Sans" w:hAnsi="Open Sans" w:cs="Open Sans"/>
        </w:rPr>
        <w:t xml:space="preserve">management </w:t>
      </w:r>
      <w:r w:rsidR="007B3704">
        <w:rPr>
          <w:rFonts w:ascii="Open Sans" w:hAnsi="Open Sans" w:cs="Open Sans"/>
        </w:rPr>
        <w:t>includ</w:t>
      </w:r>
      <w:r>
        <w:rPr>
          <w:rFonts w:ascii="Open Sans" w:hAnsi="Open Sans" w:cs="Open Sans"/>
        </w:rPr>
        <w:t xml:space="preserve">ing </w:t>
      </w:r>
      <w:r w:rsidR="007B3704">
        <w:rPr>
          <w:rFonts w:ascii="Open Sans" w:hAnsi="Open Sans" w:cs="Open Sans"/>
        </w:rPr>
        <w:t xml:space="preserve">pharmacological and </w:t>
      </w:r>
      <w:r w:rsidR="007B3704">
        <w:rPr>
          <w:rFonts w:ascii="Open Sans" w:hAnsi="Open Sans" w:cs="Open Sans"/>
        </w:rPr>
        <w:lastRenderedPageBreak/>
        <w:t xml:space="preserve">non-pharmacological interventions to manage changed behaviour. </w:t>
      </w:r>
      <w:r>
        <w:rPr>
          <w:rFonts w:ascii="Open Sans" w:hAnsi="Open Sans" w:cs="Open Sans"/>
        </w:rPr>
        <w:t xml:space="preserve">A consumer was </w:t>
      </w:r>
      <w:r w:rsidR="007B3704">
        <w:rPr>
          <w:rFonts w:ascii="Open Sans" w:hAnsi="Open Sans" w:cs="Open Sans"/>
        </w:rPr>
        <w:t>observed experiencing</w:t>
      </w:r>
      <w:r w:rsidR="00731E65">
        <w:rPr>
          <w:rFonts w:ascii="Open Sans" w:hAnsi="Open Sans" w:cs="Open Sans"/>
        </w:rPr>
        <w:t xml:space="preserve"> a</w:t>
      </w:r>
      <w:r w:rsidR="007B3704">
        <w:rPr>
          <w:rFonts w:ascii="Open Sans" w:hAnsi="Open Sans" w:cs="Open Sans"/>
        </w:rPr>
        <w:t xml:space="preserve"> changed behaviour </w:t>
      </w:r>
      <w:r>
        <w:rPr>
          <w:rFonts w:ascii="Open Sans" w:hAnsi="Open Sans" w:cs="Open Sans"/>
        </w:rPr>
        <w:t xml:space="preserve">and care staff </w:t>
      </w:r>
      <w:r w:rsidR="007B3704">
        <w:rPr>
          <w:rFonts w:ascii="Open Sans" w:hAnsi="Open Sans" w:cs="Open Sans"/>
        </w:rPr>
        <w:t>provid</w:t>
      </w:r>
      <w:r>
        <w:rPr>
          <w:rFonts w:ascii="Open Sans" w:hAnsi="Open Sans" w:cs="Open Sans"/>
        </w:rPr>
        <w:t>ed care as per DSA directives resulting in a successful consumer outcome. R</w:t>
      </w:r>
      <w:r w:rsidR="007B3704">
        <w:rPr>
          <w:rFonts w:ascii="Open Sans" w:hAnsi="Open Sans" w:cs="Open Sans"/>
        </w:rPr>
        <w:t>eview of 4 files identified regular review</w:t>
      </w:r>
      <w:r>
        <w:rPr>
          <w:rFonts w:ascii="Open Sans" w:hAnsi="Open Sans" w:cs="Open Sans"/>
        </w:rPr>
        <w:t>/informed</w:t>
      </w:r>
      <w:r w:rsidR="007B3704">
        <w:rPr>
          <w:rFonts w:ascii="Open Sans" w:hAnsi="Open Sans" w:cs="Open Sans"/>
        </w:rPr>
        <w:t xml:space="preserve"> consent and BSPs </w:t>
      </w:r>
      <w:r>
        <w:rPr>
          <w:rFonts w:ascii="Open Sans" w:hAnsi="Open Sans" w:cs="Open Sans"/>
        </w:rPr>
        <w:t xml:space="preserve">detailing </w:t>
      </w:r>
      <w:r w:rsidR="007B3704">
        <w:rPr>
          <w:rFonts w:ascii="Open Sans" w:hAnsi="Open Sans" w:cs="Open Sans"/>
        </w:rPr>
        <w:t xml:space="preserve">successful strategies and evaluation. </w:t>
      </w:r>
    </w:p>
    <w:p w14:paraId="15319A4B" w14:textId="46757D93" w:rsidR="007B3704" w:rsidRPr="00F97BCD" w:rsidRDefault="007B3704" w:rsidP="00F97BCD">
      <w:pPr>
        <w:rPr>
          <w:rFonts w:ascii="Open Sans" w:hAnsi="Open Sans" w:cs="Open Sans"/>
          <w:color w:val="auto"/>
        </w:rPr>
      </w:pPr>
      <w:r w:rsidRPr="00F97BCD">
        <w:rPr>
          <w:rFonts w:ascii="Open Sans" w:hAnsi="Open Sans" w:cs="Open Sans"/>
          <w:color w:val="auto"/>
        </w:rPr>
        <w:t xml:space="preserve">Consumers and representatives </w:t>
      </w:r>
      <w:r w:rsidR="00F21210" w:rsidRPr="00F97BCD">
        <w:rPr>
          <w:rFonts w:ascii="Open Sans" w:hAnsi="Open Sans" w:cs="Open Sans"/>
          <w:color w:val="auto"/>
        </w:rPr>
        <w:t xml:space="preserve">advised </w:t>
      </w:r>
      <w:r w:rsidRPr="00F97BCD">
        <w:rPr>
          <w:rFonts w:ascii="Open Sans" w:hAnsi="Open Sans" w:cs="Open Sans"/>
          <w:color w:val="auto"/>
        </w:rPr>
        <w:t xml:space="preserve">self-medication is discussed as an option where applicable, and </w:t>
      </w:r>
      <w:r w:rsidR="00F97BCD" w:rsidRPr="00F97BCD">
        <w:rPr>
          <w:rFonts w:ascii="Open Sans" w:hAnsi="Open Sans" w:cs="Open Sans"/>
          <w:color w:val="auto"/>
        </w:rPr>
        <w:t xml:space="preserve">consider </w:t>
      </w:r>
      <w:r w:rsidRPr="00F97BCD">
        <w:rPr>
          <w:rFonts w:ascii="Open Sans" w:hAnsi="Open Sans" w:cs="Open Sans"/>
          <w:color w:val="auto"/>
        </w:rPr>
        <w:t xml:space="preserve">medication is </w:t>
      </w:r>
      <w:r w:rsidR="00731E65">
        <w:rPr>
          <w:rFonts w:ascii="Open Sans" w:hAnsi="Open Sans" w:cs="Open Sans"/>
          <w:color w:val="auto"/>
        </w:rPr>
        <w:t>administrated</w:t>
      </w:r>
      <w:r w:rsidRPr="00F97BCD">
        <w:rPr>
          <w:rFonts w:ascii="Open Sans" w:hAnsi="Open Sans" w:cs="Open Sans"/>
          <w:color w:val="auto"/>
        </w:rPr>
        <w:t xml:space="preserve"> in a timely manner. Clinical staff described the electronic management system used to assist with administration of medication</w:t>
      </w:r>
      <w:r w:rsidR="00F97BCD" w:rsidRPr="00F97BCD">
        <w:rPr>
          <w:rFonts w:ascii="Open Sans" w:hAnsi="Open Sans" w:cs="Open Sans"/>
          <w:color w:val="auto"/>
        </w:rPr>
        <w:t xml:space="preserve"> and </w:t>
      </w:r>
      <w:r w:rsidRPr="00F97BCD">
        <w:rPr>
          <w:rFonts w:ascii="Open Sans" w:hAnsi="Open Sans" w:cs="Open Sans"/>
          <w:color w:val="auto"/>
        </w:rPr>
        <w:t xml:space="preserve">Management described ongoing </w:t>
      </w:r>
      <w:r w:rsidR="00F97BCD" w:rsidRPr="00F97BCD">
        <w:rPr>
          <w:rFonts w:ascii="Open Sans" w:hAnsi="Open Sans" w:cs="Open Sans"/>
          <w:color w:val="auto"/>
        </w:rPr>
        <w:t>monitoring</w:t>
      </w:r>
      <w:r w:rsidR="00731E65">
        <w:rPr>
          <w:rFonts w:ascii="Open Sans" w:hAnsi="Open Sans" w:cs="Open Sans"/>
          <w:color w:val="auto"/>
        </w:rPr>
        <w:t xml:space="preserve"> processes </w:t>
      </w:r>
      <w:r w:rsidR="00F97BCD" w:rsidRPr="00F97BCD">
        <w:rPr>
          <w:rFonts w:ascii="Open Sans" w:hAnsi="Open Sans" w:cs="Open Sans"/>
          <w:color w:val="auto"/>
        </w:rPr>
        <w:t xml:space="preserve">to </w:t>
      </w:r>
      <w:r w:rsidRPr="00F97BCD">
        <w:rPr>
          <w:rFonts w:ascii="Open Sans" w:hAnsi="Open Sans" w:cs="Open Sans"/>
          <w:color w:val="auto"/>
        </w:rPr>
        <w:t>ensure compliance</w:t>
      </w:r>
      <w:r w:rsidR="00731E65">
        <w:rPr>
          <w:rFonts w:ascii="Open Sans" w:hAnsi="Open Sans" w:cs="Open Sans"/>
          <w:color w:val="auto"/>
        </w:rPr>
        <w:t>.</w:t>
      </w:r>
      <w:r w:rsidR="00F97BCD" w:rsidRPr="00F97BCD">
        <w:rPr>
          <w:rFonts w:ascii="Open Sans" w:hAnsi="Open Sans" w:cs="Open Sans"/>
          <w:color w:val="auto"/>
        </w:rPr>
        <w:t xml:space="preserve"> </w:t>
      </w:r>
      <w:r w:rsidRPr="00F97BCD">
        <w:rPr>
          <w:rFonts w:ascii="Open Sans" w:hAnsi="Open Sans" w:cs="Open Sans"/>
          <w:color w:val="auto"/>
        </w:rPr>
        <w:t xml:space="preserve">Observation </w:t>
      </w:r>
      <w:r w:rsidR="00F97BCD" w:rsidRPr="00F97BCD">
        <w:rPr>
          <w:rFonts w:ascii="Open Sans" w:hAnsi="Open Sans" w:cs="Open Sans"/>
          <w:color w:val="auto"/>
        </w:rPr>
        <w:t xml:space="preserve">detailed </w:t>
      </w:r>
      <w:r w:rsidRPr="00F97BCD">
        <w:rPr>
          <w:rFonts w:ascii="Open Sans" w:hAnsi="Open Sans" w:cs="Open Sans"/>
          <w:color w:val="auto"/>
        </w:rPr>
        <w:t xml:space="preserve">safe storage, </w:t>
      </w:r>
      <w:r w:rsidR="00F97BCD" w:rsidRPr="00F97BCD">
        <w:rPr>
          <w:rFonts w:ascii="Open Sans" w:hAnsi="Open Sans" w:cs="Open Sans"/>
          <w:color w:val="auto"/>
        </w:rPr>
        <w:t>and appropriate requirements for access</w:t>
      </w:r>
      <w:r w:rsidR="002C3651">
        <w:rPr>
          <w:rFonts w:ascii="Open Sans" w:hAnsi="Open Sans" w:cs="Open Sans"/>
          <w:color w:val="auto"/>
        </w:rPr>
        <w:t>ing</w:t>
      </w:r>
      <w:r w:rsidR="00F97BCD" w:rsidRPr="00F97BCD">
        <w:rPr>
          <w:rFonts w:ascii="Open Sans" w:hAnsi="Open Sans" w:cs="Open Sans"/>
          <w:color w:val="auto"/>
        </w:rPr>
        <w:t xml:space="preserve"> medications. </w:t>
      </w:r>
    </w:p>
    <w:p w14:paraId="22C03075" w14:textId="168BBAE7" w:rsidR="000E6491" w:rsidRPr="00F21210" w:rsidRDefault="000E6491" w:rsidP="0036130C">
      <w:pPr>
        <w:pStyle w:val="NormalArial"/>
        <w:rPr>
          <w:rFonts w:ascii="Open Sans" w:hAnsi="Open Sans" w:cs="Open Sans"/>
          <w:color w:val="FF0000"/>
        </w:rPr>
      </w:pPr>
    </w:p>
    <w:sectPr w:rsidR="000E6491" w:rsidRPr="00F21210"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15564" w14:textId="77777777" w:rsidR="00B25D27" w:rsidRDefault="00B25D27">
      <w:pPr>
        <w:spacing w:after="0"/>
      </w:pPr>
      <w:r>
        <w:separator/>
      </w:r>
    </w:p>
  </w:endnote>
  <w:endnote w:type="continuationSeparator" w:id="0">
    <w:p w14:paraId="66907DFA" w14:textId="77777777" w:rsidR="00B25D27" w:rsidRDefault="00B25D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B402" w14:textId="77777777" w:rsidR="000E6491" w:rsidRPr="00DF37F2" w:rsidRDefault="0026116C"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Evergreen Lodge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FE27463" w14:textId="77777777" w:rsidR="000E6491" w:rsidRPr="00DF37F2" w:rsidRDefault="0026116C"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0403</w:t>
    </w:r>
    <w:bookmarkEnd w:id="1"/>
    <w:r w:rsidRPr="00DF37F2">
      <w:rPr>
        <w:rStyle w:val="FooterBold"/>
        <w:rFonts w:ascii="Arial" w:hAnsi="Arial"/>
        <w:b w:val="0"/>
      </w:rPr>
      <w:tab/>
      <w:t xml:space="preserve">OFFICIAL: Sensitive </w:t>
    </w:r>
  </w:p>
  <w:p w14:paraId="1D97D4A1" w14:textId="77777777" w:rsidR="000E6491" w:rsidRPr="00DF37F2" w:rsidRDefault="0026116C"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5D03" w14:textId="77777777" w:rsidR="000E6491" w:rsidRDefault="000E6491"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0E55D" w14:textId="77777777" w:rsidR="00B25D27" w:rsidRDefault="00B25D27" w:rsidP="00D71F88">
      <w:pPr>
        <w:spacing w:after="0"/>
      </w:pPr>
      <w:r>
        <w:separator/>
      </w:r>
    </w:p>
  </w:footnote>
  <w:footnote w:type="continuationSeparator" w:id="0">
    <w:p w14:paraId="44FCBAD3" w14:textId="77777777" w:rsidR="00B25D27" w:rsidRDefault="00B25D27" w:rsidP="00D71F88">
      <w:pPr>
        <w:spacing w:after="0"/>
      </w:pPr>
      <w:r>
        <w:continuationSeparator/>
      </w:r>
    </w:p>
  </w:footnote>
  <w:footnote w:id="1">
    <w:p w14:paraId="2FB8C59D" w14:textId="3A937895" w:rsidR="000E6491" w:rsidRDefault="0026116C"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1A54F1">
        <w:rPr>
          <w:rFonts w:ascii="Arial" w:hAnsi="Arial"/>
          <w:color w:val="auto"/>
          <w:sz w:val="20"/>
          <w:szCs w:val="20"/>
        </w:rPr>
        <w:t>with 68A</w:t>
      </w:r>
      <w:r w:rsidRPr="001A54F1">
        <w:rPr>
          <w:rFonts w:ascii="Arial" w:hAnsi="Arial"/>
          <w:b/>
          <w:color w:val="auto"/>
          <w:sz w:val="20"/>
          <w:szCs w:val="20"/>
        </w:rPr>
        <w:t xml:space="preserve"> </w:t>
      </w:r>
      <w:r w:rsidRPr="001A54F1">
        <w:rPr>
          <w:rFonts w:ascii="Arial" w:hAnsi="Arial"/>
          <w:color w:val="auto"/>
          <w:sz w:val="20"/>
          <w:szCs w:val="20"/>
        </w:rPr>
        <w:t>of</w:t>
      </w:r>
      <w:r w:rsidRPr="00443CA4">
        <w:rPr>
          <w:rFonts w:ascii="Arial" w:hAnsi="Arial"/>
          <w:sz w:val="20"/>
          <w:szCs w:val="20"/>
        </w:rPr>
        <w:t xml:space="preserve"> the Aged Care Quality and Safety Commission Rules 2018.</w:t>
      </w:r>
    </w:p>
    <w:p w14:paraId="5E81E642" w14:textId="77777777" w:rsidR="000E6491" w:rsidRDefault="000E6491"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ECF3" w14:textId="77777777" w:rsidR="000E6491" w:rsidRDefault="0026116C">
    <w:pPr>
      <w:pStyle w:val="Header"/>
    </w:pPr>
    <w:r>
      <w:rPr>
        <w:noProof/>
        <w:color w:val="2B579A"/>
        <w:shd w:val="clear" w:color="auto" w:fill="E6E6E6"/>
        <w:lang w:val="en-US"/>
      </w:rPr>
      <w:drawing>
        <wp:anchor distT="0" distB="0" distL="114300" distR="114300" simplePos="0" relativeHeight="251658241" behindDoc="1" locked="0" layoutInCell="1" allowOverlap="1" wp14:anchorId="43B9DDA9" wp14:editId="4C798020">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17C69" w14:textId="77777777" w:rsidR="000E6491" w:rsidRDefault="0026116C">
    <w:pPr>
      <w:pStyle w:val="Header"/>
    </w:pPr>
    <w:r>
      <w:rPr>
        <w:noProof/>
      </w:rPr>
      <w:drawing>
        <wp:anchor distT="0" distB="0" distL="114300" distR="114300" simplePos="0" relativeHeight="251658240" behindDoc="0" locked="0" layoutInCell="1" allowOverlap="1" wp14:anchorId="6C351C65" wp14:editId="4C8F478D">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8E5614AC">
      <w:start w:val="1"/>
      <w:numFmt w:val="lowerRoman"/>
      <w:lvlText w:val="(%1)"/>
      <w:lvlJc w:val="left"/>
      <w:pPr>
        <w:ind w:left="1080" w:hanging="720"/>
      </w:pPr>
      <w:rPr>
        <w:rFonts w:hint="default"/>
      </w:rPr>
    </w:lvl>
    <w:lvl w:ilvl="1" w:tplc="661CAE9C" w:tentative="1">
      <w:start w:val="1"/>
      <w:numFmt w:val="lowerLetter"/>
      <w:lvlText w:val="%2."/>
      <w:lvlJc w:val="left"/>
      <w:pPr>
        <w:ind w:left="1440" w:hanging="360"/>
      </w:pPr>
    </w:lvl>
    <w:lvl w:ilvl="2" w:tplc="4A96B95C" w:tentative="1">
      <w:start w:val="1"/>
      <w:numFmt w:val="lowerRoman"/>
      <w:lvlText w:val="%3."/>
      <w:lvlJc w:val="right"/>
      <w:pPr>
        <w:ind w:left="2160" w:hanging="180"/>
      </w:pPr>
    </w:lvl>
    <w:lvl w:ilvl="3" w:tplc="992E2962" w:tentative="1">
      <w:start w:val="1"/>
      <w:numFmt w:val="decimal"/>
      <w:lvlText w:val="%4."/>
      <w:lvlJc w:val="left"/>
      <w:pPr>
        <w:ind w:left="2880" w:hanging="360"/>
      </w:pPr>
    </w:lvl>
    <w:lvl w:ilvl="4" w:tplc="10166280" w:tentative="1">
      <w:start w:val="1"/>
      <w:numFmt w:val="lowerLetter"/>
      <w:lvlText w:val="%5."/>
      <w:lvlJc w:val="left"/>
      <w:pPr>
        <w:ind w:left="3600" w:hanging="360"/>
      </w:pPr>
    </w:lvl>
    <w:lvl w:ilvl="5" w:tplc="591292FC" w:tentative="1">
      <w:start w:val="1"/>
      <w:numFmt w:val="lowerRoman"/>
      <w:lvlText w:val="%6."/>
      <w:lvlJc w:val="right"/>
      <w:pPr>
        <w:ind w:left="4320" w:hanging="180"/>
      </w:pPr>
    </w:lvl>
    <w:lvl w:ilvl="6" w:tplc="4A02BBAE" w:tentative="1">
      <w:start w:val="1"/>
      <w:numFmt w:val="decimal"/>
      <w:lvlText w:val="%7."/>
      <w:lvlJc w:val="left"/>
      <w:pPr>
        <w:ind w:left="5040" w:hanging="360"/>
      </w:pPr>
    </w:lvl>
    <w:lvl w:ilvl="7" w:tplc="9F82C312" w:tentative="1">
      <w:start w:val="1"/>
      <w:numFmt w:val="lowerLetter"/>
      <w:lvlText w:val="%8."/>
      <w:lvlJc w:val="left"/>
      <w:pPr>
        <w:ind w:left="5760" w:hanging="360"/>
      </w:pPr>
    </w:lvl>
    <w:lvl w:ilvl="8" w:tplc="062C035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AB6249AC">
      <w:start w:val="1"/>
      <w:numFmt w:val="lowerRoman"/>
      <w:lvlText w:val="(%1)"/>
      <w:lvlJc w:val="left"/>
      <w:pPr>
        <w:ind w:left="1080" w:hanging="720"/>
      </w:pPr>
      <w:rPr>
        <w:rFonts w:hint="default"/>
      </w:rPr>
    </w:lvl>
    <w:lvl w:ilvl="1" w:tplc="DF88FD4C" w:tentative="1">
      <w:start w:val="1"/>
      <w:numFmt w:val="lowerLetter"/>
      <w:lvlText w:val="%2."/>
      <w:lvlJc w:val="left"/>
      <w:pPr>
        <w:ind w:left="1440" w:hanging="360"/>
      </w:pPr>
    </w:lvl>
    <w:lvl w:ilvl="2" w:tplc="E6307ED8" w:tentative="1">
      <w:start w:val="1"/>
      <w:numFmt w:val="lowerRoman"/>
      <w:lvlText w:val="%3."/>
      <w:lvlJc w:val="right"/>
      <w:pPr>
        <w:ind w:left="2160" w:hanging="180"/>
      </w:pPr>
    </w:lvl>
    <w:lvl w:ilvl="3" w:tplc="A19C4570" w:tentative="1">
      <w:start w:val="1"/>
      <w:numFmt w:val="decimal"/>
      <w:lvlText w:val="%4."/>
      <w:lvlJc w:val="left"/>
      <w:pPr>
        <w:ind w:left="2880" w:hanging="360"/>
      </w:pPr>
    </w:lvl>
    <w:lvl w:ilvl="4" w:tplc="37B2128A" w:tentative="1">
      <w:start w:val="1"/>
      <w:numFmt w:val="lowerLetter"/>
      <w:lvlText w:val="%5."/>
      <w:lvlJc w:val="left"/>
      <w:pPr>
        <w:ind w:left="3600" w:hanging="360"/>
      </w:pPr>
    </w:lvl>
    <w:lvl w:ilvl="5" w:tplc="849A820A" w:tentative="1">
      <w:start w:val="1"/>
      <w:numFmt w:val="lowerRoman"/>
      <w:lvlText w:val="%6."/>
      <w:lvlJc w:val="right"/>
      <w:pPr>
        <w:ind w:left="4320" w:hanging="180"/>
      </w:pPr>
    </w:lvl>
    <w:lvl w:ilvl="6" w:tplc="1A98B728" w:tentative="1">
      <w:start w:val="1"/>
      <w:numFmt w:val="decimal"/>
      <w:lvlText w:val="%7."/>
      <w:lvlJc w:val="left"/>
      <w:pPr>
        <w:ind w:left="5040" w:hanging="360"/>
      </w:pPr>
    </w:lvl>
    <w:lvl w:ilvl="7" w:tplc="F7787A38" w:tentative="1">
      <w:start w:val="1"/>
      <w:numFmt w:val="lowerLetter"/>
      <w:lvlText w:val="%8."/>
      <w:lvlJc w:val="left"/>
      <w:pPr>
        <w:ind w:left="5760" w:hanging="360"/>
      </w:pPr>
    </w:lvl>
    <w:lvl w:ilvl="8" w:tplc="58040DA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F7424532">
      <w:start w:val="1"/>
      <w:numFmt w:val="lowerRoman"/>
      <w:lvlText w:val="(%1)"/>
      <w:lvlJc w:val="left"/>
      <w:pPr>
        <w:ind w:left="1080" w:hanging="720"/>
      </w:pPr>
      <w:rPr>
        <w:rFonts w:hint="default"/>
      </w:rPr>
    </w:lvl>
    <w:lvl w:ilvl="1" w:tplc="2092FE26" w:tentative="1">
      <w:start w:val="1"/>
      <w:numFmt w:val="lowerLetter"/>
      <w:lvlText w:val="%2."/>
      <w:lvlJc w:val="left"/>
      <w:pPr>
        <w:ind w:left="1440" w:hanging="360"/>
      </w:pPr>
    </w:lvl>
    <w:lvl w:ilvl="2" w:tplc="92429028" w:tentative="1">
      <w:start w:val="1"/>
      <w:numFmt w:val="lowerRoman"/>
      <w:lvlText w:val="%3."/>
      <w:lvlJc w:val="right"/>
      <w:pPr>
        <w:ind w:left="2160" w:hanging="180"/>
      </w:pPr>
    </w:lvl>
    <w:lvl w:ilvl="3" w:tplc="F962E61C" w:tentative="1">
      <w:start w:val="1"/>
      <w:numFmt w:val="decimal"/>
      <w:lvlText w:val="%4."/>
      <w:lvlJc w:val="left"/>
      <w:pPr>
        <w:ind w:left="2880" w:hanging="360"/>
      </w:pPr>
    </w:lvl>
    <w:lvl w:ilvl="4" w:tplc="48F44292" w:tentative="1">
      <w:start w:val="1"/>
      <w:numFmt w:val="lowerLetter"/>
      <w:lvlText w:val="%5."/>
      <w:lvlJc w:val="left"/>
      <w:pPr>
        <w:ind w:left="3600" w:hanging="360"/>
      </w:pPr>
    </w:lvl>
    <w:lvl w:ilvl="5" w:tplc="5F4EB060" w:tentative="1">
      <w:start w:val="1"/>
      <w:numFmt w:val="lowerRoman"/>
      <w:lvlText w:val="%6."/>
      <w:lvlJc w:val="right"/>
      <w:pPr>
        <w:ind w:left="4320" w:hanging="180"/>
      </w:pPr>
    </w:lvl>
    <w:lvl w:ilvl="6" w:tplc="DA34A5EA" w:tentative="1">
      <w:start w:val="1"/>
      <w:numFmt w:val="decimal"/>
      <w:lvlText w:val="%7."/>
      <w:lvlJc w:val="left"/>
      <w:pPr>
        <w:ind w:left="5040" w:hanging="360"/>
      </w:pPr>
    </w:lvl>
    <w:lvl w:ilvl="7" w:tplc="966AC4AE" w:tentative="1">
      <w:start w:val="1"/>
      <w:numFmt w:val="lowerLetter"/>
      <w:lvlText w:val="%8."/>
      <w:lvlJc w:val="left"/>
      <w:pPr>
        <w:ind w:left="5760" w:hanging="360"/>
      </w:pPr>
    </w:lvl>
    <w:lvl w:ilvl="8" w:tplc="D0B2CC5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BC385160">
      <w:start w:val="1"/>
      <w:numFmt w:val="bullet"/>
      <w:lvlText w:val=""/>
      <w:lvlJc w:val="left"/>
      <w:pPr>
        <w:ind w:left="720" w:hanging="360"/>
      </w:pPr>
      <w:rPr>
        <w:rFonts w:ascii="Symbol" w:hAnsi="Symbol" w:hint="default"/>
        <w:color w:val="auto"/>
        <w:sz w:val="24"/>
        <w:szCs w:val="24"/>
      </w:rPr>
    </w:lvl>
    <w:lvl w:ilvl="1" w:tplc="5B703392" w:tentative="1">
      <w:start w:val="1"/>
      <w:numFmt w:val="bullet"/>
      <w:lvlText w:val="o"/>
      <w:lvlJc w:val="left"/>
      <w:pPr>
        <w:ind w:left="1440" w:hanging="360"/>
      </w:pPr>
      <w:rPr>
        <w:rFonts w:ascii="Courier New" w:hAnsi="Courier New" w:cs="Courier New" w:hint="default"/>
      </w:rPr>
    </w:lvl>
    <w:lvl w:ilvl="2" w:tplc="AF68D6A2" w:tentative="1">
      <w:start w:val="1"/>
      <w:numFmt w:val="bullet"/>
      <w:lvlText w:val=""/>
      <w:lvlJc w:val="left"/>
      <w:pPr>
        <w:ind w:left="2160" w:hanging="360"/>
      </w:pPr>
      <w:rPr>
        <w:rFonts w:ascii="Wingdings" w:hAnsi="Wingdings" w:hint="default"/>
      </w:rPr>
    </w:lvl>
    <w:lvl w:ilvl="3" w:tplc="A2146E3E" w:tentative="1">
      <w:start w:val="1"/>
      <w:numFmt w:val="bullet"/>
      <w:lvlText w:val=""/>
      <w:lvlJc w:val="left"/>
      <w:pPr>
        <w:ind w:left="2880" w:hanging="360"/>
      </w:pPr>
      <w:rPr>
        <w:rFonts w:ascii="Symbol" w:hAnsi="Symbol" w:hint="default"/>
      </w:rPr>
    </w:lvl>
    <w:lvl w:ilvl="4" w:tplc="C0BA1F38" w:tentative="1">
      <w:start w:val="1"/>
      <w:numFmt w:val="bullet"/>
      <w:lvlText w:val="o"/>
      <w:lvlJc w:val="left"/>
      <w:pPr>
        <w:ind w:left="3600" w:hanging="360"/>
      </w:pPr>
      <w:rPr>
        <w:rFonts w:ascii="Courier New" w:hAnsi="Courier New" w:cs="Courier New" w:hint="default"/>
      </w:rPr>
    </w:lvl>
    <w:lvl w:ilvl="5" w:tplc="2B8616C6" w:tentative="1">
      <w:start w:val="1"/>
      <w:numFmt w:val="bullet"/>
      <w:lvlText w:val=""/>
      <w:lvlJc w:val="left"/>
      <w:pPr>
        <w:ind w:left="4320" w:hanging="360"/>
      </w:pPr>
      <w:rPr>
        <w:rFonts w:ascii="Wingdings" w:hAnsi="Wingdings" w:hint="default"/>
      </w:rPr>
    </w:lvl>
    <w:lvl w:ilvl="6" w:tplc="236C6FF0" w:tentative="1">
      <w:start w:val="1"/>
      <w:numFmt w:val="bullet"/>
      <w:lvlText w:val=""/>
      <w:lvlJc w:val="left"/>
      <w:pPr>
        <w:ind w:left="5040" w:hanging="360"/>
      </w:pPr>
      <w:rPr>
        <w:rFonts w:ascii="Symbol" w:hAnsi="Symbol" w:hint="default"/>
      </w:rPr>
    </w:lvl>
    <w:lvl w:ilvl="7" w:tplc="C6FC2C6E" w:tentative="1">
      <w:start w:val="1"/>
      <w:numFmt w:val="bullet"/>
      <w:lvlText w:val="o"/>
      <w:lvlJc w:val="left"/>
      <w:pPr>
        <w:ind w:left="5760" w:hanging="360"/>
      </w:pPr>
      <w:rPr>
        <w:rFonts w:ascii="Courier New" w:hAnsi="Courier New" w:cs="Courier New" w:hint="default"/>
      </w:rPr>
    </w:lvl>
    <w:lvl w:ilvl="8" w:tplc="F3C8061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6406CAE8">
      <w:start w:val="1"/>
      <w:numFmt w:val="lowerRoman"/>
      <w:lvlText w:val="(%1)"/>
      <w:lvlJc w:val="left"/>
      <w:pPr>
        <w:ind w:left="1080" w:hanging="720"/>
      </w:pPr>
      <w:rPr>
        <w:rFonts w:hint="default"/>
      </w:rPr>
    </w:lvl>
    <w:lvl w:ilvl="1" w:tplc="B65A20D4" w:tentative="1">
      <w:start w:val="1"/>
      <w:numFmt w:val="lowerLetter"/>
      <w:lvlText w:val="%2."/>
      <w:lvlJc w:val="left"/>
      <w:pPr>
        <w:ind w:left="1440" w:hanging="360"/>
      </w:pPr>
    </w:lvl>
    <w:lvl w:ilvl="2" w:tplc="DE449388" w:tentative="1">
      <w:start w:val="1"/>
      <w:numFmt w:val="lowerRoman"/>
      <w:lvlText w:val="%3."/>
      <w:lvlJc w:val="right"/>
      <w:pPr>
        <w:ind w:left="2160" w:hanging="180"/>
      </w:pPr>
    </w:lvl>
    <w:lvl w:ilvl="3" w:tplc="4D52A328" w:tentative="1">
      <w:start w:val="1"/>
      <w:numFmt w:val="decimal"/>
      <w:lvlText w:val="%4."/>
      <w:lvlJc w:val="left"/>
      <w:pPr>
        <w:ind w:left="2880" w:hanging="360"/>
      </w:pPr>
    </w:lvl>
    <w:lvl w:ilvl="4" w:tplc="AAA299EE" w:tentative="1">
      <w:start w:val="1"/>
      <w:numFmt w:val="lowerLetter"/>
      <w:lvlText w:val="%5."/>
      <w:lvlJc w:val="left"/>
      <w:pPr>
        <w:ind w:left="3600" w:hanging="360"/>
      </w:pPr>
    </w:lvl>
    <w:lvl w:ilvl="5" w:tplc="B9D6DBB2" w:tentative="1">
      <w:start w:val="1"/>
      <w:numFmt w:val="lowerRoman"/>
      <w:lvlText w:val="%6."/>
      <w:lvlJc w:val="right"/>
      <w:pPr>
        <w:ind w:left="4320" w:hanging="180"/>
      </w:pPr>
    </w:lvl>
    <w:lvl w:ilvl="6" w:tplc="E54A0A5E" w:tentative="1">
      <w:start w:val="1"/>
      <w:numFmt w:val="decimal"/>
      <w:lvlText w:val="%7."/>
      <w:lvlJc w:val="left"/>
      <w:pPr>
        <w:ind w:left="5040" w:hanging="360"/>
      </w:pPr>
    </w:lvl>
    <w:lvl w:ilvl="7" w:tplc="0DE42C74" w:tentative="1">
      <w:start w:val="1"/>
      <w:numFmt w:val="lowerLetter"/>
      <w:lvlText w:val="%8."/>
      <w:lvlJc w:val="left"/>
      <w:pPr>
        <w:ind w:left="5760" w:hanging="360"/>
      </w:pPr>
    </w:lvl>
    <w:lvl w:ilvl="8" w:tplc="ED9E5422"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B32C0E12">
      <w:start w:val="1"/>
      <w:numFmt w:val="lowerRoman"/>
      <w:lvlText w:val="(%1)"/>
      <w:lvlJc w:val="left"/>
      <w:pPr>
        <w:ind w:left="1080" w:hanging="720"/>
      </w:pPr>
      <w:rPr>
        <w:rFonts w:hint="default"/>
      </w:rPr>
    </w:lvl>
    <w:lvl w:ilvl="1" w:tplc="1B4443EC" w:tentative="1">
      <w:start w:val="1"/>
      <w:numFmt w:val="lowerLetter"/>
      <w:lvlText w:val="%2."/>
      <w:lvlJc w:val="left"/>
      <w:pPr>
        <w:ind w:left="1440" w:hanging="360"/>
      </w:pPr>
    </w:lvl>
    <w:lvl w:ilvl="2" w:tplc="376ECB12" w:tentative="1">
      <w:start w:val="1"/>
      <w:numFmt w:val="lowerRoman"/>
      <w:lvlText w:val="%3."/>
      <w:lvlJc w:val="right"/>
      <w:pPr>
        <w:ind w:left="2160" w:hanging="180"/>
      </w:pPr>
    </w:lvl>
    <w:lvl w:ilvl="3" w:tplc="302A472C" w:tentative="1">
      <w:start w:val="1"/>
      <w:numFmt w:val="decimal"/>
      <w:lvlText w:val="%4."/>
      <w:lvlJc w:val="left"/>
      <w:pPr>
        <w:ind w:left="2880" w:hanging="360"/>
      </w:pPr>
    </w:lvl>
    <w:lvl w:ilvl="4" w:tplc="F266C114" w:tentative="1">
      <w:start w:val="1"/>
      <w:numFmt w:val="lowerLetter"/>
      <w:lvlText w:val="%5."/>
      <w:lvlJc w:val="left"/>
      <w:pPr>
        <w:ind w:left="3600" w:hanging="360"/>
      </w:pPr>
    </w:lvl>
    <w:lvl w:ilvl="5" w:tplc="A36AA13A" w:tentative="1">
      <w:start w:val="1"/>
      <w:numFmt w:val="lowerRoman"/>
      <w:lvlText w:val="%6."/>
      <w:lvlJc w:val="right"/>
      <w:pPr>
        <w:ind w:left="4320" w:hanging="180"/>
      </w:pPr>
    </w:lvl>
    <w:lvl w:ilvl="6" w:tplc="A1A6D70C" w:tentative="1">
      <w:start w:val="1"/>
      <w:numFmt w:val="decimal"/>
      <w:lvlText w:val="%7."/>
      <w:lvlJc w:val="left"/>
      <w:pPr>
        <w:ind w:left="5040" w:hanging="360"/>
      </w:pPr>
    </w:lvl>
    <w:lvl w:ilvl="7" w:tplc="8F4E3A0E" w:tentative="1">
      <w:start w:val="1"/>
      <w:numFmt w:val="lowerLetter"/>
      <w:lvlText w:val="%8."/>
      <w:lvlJc w:val="left"/>
      <w:pPr>
        <w:ind w:left="5760" w:hanging="360"/>
      </w:pPr>
    </w:lvl>
    <w:lvl w:ilvl="8" w:tplc="73482CA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D1205FE2">
      <w:start w:val="1"/>
      <w:numFmt w:val="lowerRoman"/>
      <w:lvlText w:val="(%1)"/>
      <w:lvlJc w:val="left"/>
      <w:pPr>
        <w:ind w:left="1080" w:hanging="720"/>
      </w:pPr>
      <w:rPr>
        <w:rFonts w:hint="default"/>
      </w:rPr>
    </w:lvl>
    <w:lvl w:ilvl="1" w:tplc="D4FA1CDC" w:tentative="1">
      <w:start w:val="1"/>
      <w:numFmt w:val="lowerLetter"/>
      <w:lvlText w:val="%2."/>
      <w:lvlJc w:val="left"/>
      <w:pPr>
        <w:ind w:left="1440" w:hanging="360"/>
      </w:pPr>
    </w:lvl>
    <w:lvl w:ilvl="2" w:tplc="9C5CF9B6" w:tentative="1">
      <w:start w:val="1"/>
      <w:numFmt w:val="lowerRoman"/>
      <w:lvlText w:val="%3."/>
      <w:lvlJc w:val="right"/>
      <w:pPr>
        <w:ind w:left="2160" w:hanging="180"/>
      </w:pPr>
    </w:lvl>
    <w:lvl w:ilvl="3" w:tplc="552843EE" w:tentative="1">
      <w:start w:val="1"/>
      <w:numFmt w:val="decimal"/>
      <w:lvlText w:val="%4."/>
      <w:lvlJc w:val="left"/>
      <w:pPr>
        <w:ind w:left="2880" w:hanging="360"/>
      </w:pPr>
    </w:lvl>
    <w:lvl w:ilvl="4" w:tplc="989869A0" w:tentative="1">
      <w:start w:val="1"/>
      <w:numFmt w:val="lowerLetter"/>
      <w:lvlText w:val="%5."/>
      <w:lvlJc w:val="left"/>
      <w:pPr>
        <w:ind w:left="3600" w:hanging="360"/>
      </w:pPr>
    </w:lvl>
    <w:lvl w:ilvl="5" w:tplc="8AE03F30" w:tentative="1">
      <w:start w:val="1"/>
      <w:numFmt w:val="lowerRoman"/>
      <w:lvlText w:val="%6."/>
      <w:lvlJc w:val="right"/>
      <w:pPr>
        <w:ind w:left="4320" w:hanging="180"/>
      </w:pPr>
    </w:lvl>
    <w:lvl w:ilvl="6" w:tplc="A2C00E26" w:tentative="1">
      <w:start w:val="1"/>
      <w:numFmt w:val="decimal"/>
      <w:lvlText w:val="%7."/>
      <w:lvlJc w:val="left"/>
      <w:pPr>
        <w:ind w:left="5040" w:hanging="360"/>
      </w:pPr>
    </w:lvl>
    <w:lvl w:ilvl="7" w:tplc="3814B62C" w:tentative="1">
      <w:start w:val="1"/>
      <w:numFmt w:val="lowerLetter"/>
      <w:lvlText w:val="%8."/>
      <w:lvlJc w:val="left"/>
      <w:pPr>
        <w:ind w:left="5760" w:hanging="360"/>
      </w:pPr>
    </w:lvl>
    <w:lvl w:ilvl="8" w:tplc="507C266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50983C34">
      <w:start w:val="1"/>
      <w:numFmt w:val="lowerRoman"/>
      <w:lvlText w:val="(%1)"/>
      <w:lvlJc w:val="left"/>
      <w:pPr>
        <w:ind w:left="1080" w:hanging="720"/>
      </w:pPr>
      <w:rPr>
        <w:rFonts w:hint="default"/>
      </w:rPr>
    </w:lvl>
    <w:lvl w:ilvl="1" w:tplc="03842382" w:tentative="1">
      <w:start w:val="1"/>
      <w:numFmt w:val="lowerLetter"/>
      <w:lvlText w:val="%2."/>
      <w:lvlJc w:val="left"/>
      <w:pPr>
        <w:ind w:left="1440" w:hanging="360"/>
      </w:pPr>
    </w:lvl>
    <w:lvl w:ilvl="2" w:tplc="9D5C819E" w:tentative="1">
      <w:start w:val="1"/>
      <w:numFmt w:val="lowerRoman"/>
      <w:lvlText w:val="%3."/>
      <w:lvlJc w:val="right"/>
      <w:pPr>
        <w:ind w:left="2160" w:hanging="180"/>
      </w:pPr>
    </w:lvl>
    <w:lvl w:ilvl="3" w:tplc="FDAA2D44" w:tentative="1">
      <w:start w:val="1"/>
      <w:numFmt w:val="decimal"/>
      <w:lvlText w:val="%4."/>
      <w:lvlJc w:val="left"/>
      <w:pPr>
        <w:ind w:left="2880" w:hanging="360"/>
      </w:pPr>
    </w:lvl>
    <w:lvl w:ilvl="4" w:tplc="CFAEF8DE" w:tentative="1">
      <w:start w:val="1"/>
      <w:numFmt w:val="lowerLetter"/>
      <w:lvlText w:val="%5."/>
      <w:lvlJc w:val="left"/>
      <w:pPr>
        <w:ind w:left="3600" w:hanging="360"/>
      </w:pPr>
    </w:lvl>
    <w:lvl w:ilvl="5" w:tplc="E63E739A" w:tentative="1">
      <w:start w:val="1"/>
      <w:numFmt w:val="lowerRoman"/>
      <w:lvlText w:val="%6."/>
      <w:lvlJc w:val="right"/>
      <w:pPr>
        <w:ind w:left="4320" w:hanging="180"/>
      </w:pPr>
    </w:lvl>
    <w:lvl w:ilvl="6" w:tplc="548836C8" w:tentative="1">
      <w:start w:val="1"/>
      <w:numFmt w:val="decimal"/>
      <w:lvlText w:val="%7."/>
      <w:lvlJc w:val="left"/>
      <w:pPr>
        <w:ind w:left="5040" w:hanging="360"/>
      </w:pPr>
    </w:lvl>
    <w:lvl w:ilvl="7" w:tplc="214807C0" w:tentative="1">
      <w:start w:val="1"/>
      <w:numFmt w:val="lowerLetter"/>
      <w:lvlText w:val="%8."/>
      <w:lvlJc w:val="left"/>
      <w:pPr>
        <w:ind w:left="5760" w:hanging="360"/>
      </w:pPr>
    </w:lvl>
    <w:lvl w:ilvl="8" w:tplc="C6CAA5EA" w:tentative="1">
      <w:start w:val="1"/>
      <w:numFmt w:val="lowerRoman"/>
      <w:lvlText w:val="%9."/>
      <w:lvlJc w:val="right"/>
      <w:pPr>
        <w:ind w:left="6480" w:hanging="180"/>
      </w:pPr>
    </w:lvl>
  </w:abstractNum>
  <w:abstractNum w:abstractNumId="9" w15:restartNumberingAfterBreak="0">
    <w:nsid w:val="4D9210A0"/>
    <w:multiLevelType w:val="hybridMultilevel"/>
    <w:tmpl w:val="E2AECE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695616A"/>
    <w:multiLevelType w:val="hybridMultilevel"/>
    <w:tmpl w:val="790C5C02"/>
    <w:lvl w:ilvl="0" w:tplc="CB561E78">
      <w:start w:val="1"/>
      <w:numFmt w:val="lowerRoman"/>
      <w:lvlText w:val="(%1)"/>
      <w:lvlJc w:val="left"/>
      <w:pPr>
        <w:ind w:left="1080" w:hanging="720"/>
      </w:pPr>
      <w:rPr>
        <w:rFonts w:hint="default"/>
      </w:rPr>
    </w:lvl>
    <w:lvl w:ilvl="1" w:tplc="62A01858" w:tentative="1">
      <w:start w:val="1"/>
      <w:numFmt w:val="lowerLetter"/>
      <w:lvlText w:val="%2."/>
      <w:lvlJc w:val="left"/>
      <w:pPr>
        <w:ind w:left="1440" w:hanging="360"/>
      </w:pPr>
    </w:lvl>
    <w:lvl w:ilvl="2" w:tplc="4AE81614" w:tentative="1">
      <w:start w:val="1"/>
      <w:numFmt w:val="lowerRoman"/>
      <w:lvlText w:val="%3."/>
      <w:lvlJc w:val="right"/>
      <w:pPr>
        <w:ind w:left="2160" w:hanging="180"/>
      </w:pPr>
    </w:lvl>
    <w:lvl w:ilvl="3" w:tplc="4C84CF7E" w:tentative="1">
      <w:start w:val="1"/>
      <w:numFmt w:val="decimal"/>
      <w:lvlText w:val="%4."/>
      <w:lvlJc w:val="left"/>
      <w:pPr>
        <w:ind w:left="2880" w:hanging="360"/>
      </w:pPr>
    </w:lvl>
    <w:lvl w:ilvl="4" w:tplc="CBE25B94" w:tentative="1">
      <w:start w:val="1"/>
      <w:numFmt w:val="lowerLetter"/>
      <w:lvlText w:val="%5."/>
      <w:lvlJc w:val="left"/>
      <w:pPr>
        <w:ind w:left="3600" w:hanging="360"/>
      </w:pPr>
    </w:lvl>
    <w:lvl w:ilvl="5" w:tplc="CDB89F86" w:tentative="1">
      <w:start w:val="1"/>
      <w:numFmt w:val="lowerRoman"/>
      <w:lvlText w:val="%6."/>
      <w:lvlJc w:val="right"/>
      <w:pPr>
        <w:ind w:left="4320" w:hanging="180"/>
      </w:pPr>
    </w:lvl>
    <w:lvl w:ilvl="6" w:tplc="4046370C" w:tentative="1">
      <w:start w:val="1"/>
      <w:numFmt w:val="decimal"/>
      <w:lvlText w:val="%7."/>
      <w:lvlJc w:val="left"/>
      <w:pPr>
        <w:ind w:left="5040" w:hanging="360"/>
      </w:pPr>
    </w:lvl>
    <w:lvl w:ilvl="7" w:tplc="22C4304A" w:tentative="1">
      <w:start w:val="1"/>
      <w:numFmt w:val="lowerLetter"/>
      <w:lvlText w:val="%8."/>
      <w:lvlJc w:val="left"/>
      <w:pPr>
        <w:ind w:left="5760" w:hanging="360"/>
      </w:pPr>
    </w:lvl>
    <w:lvl w:ilvl="8" w:tplc="F84E6408" w:tentative="1">
      <w:start w:val="1"/>
      <w:numFmt w:val="lowerRoman"/>
      <w:lvlText w:val="%9."/>
      <w:lvlJc w:val="right"/>
      <w:pPr>
        <w:ind w:left="6480" w:hanging="180"/>
      </w:pPr>
    </w:lvl>
  </w:abstractNum>
  <w:abstractNum w:abstractNumId="11" w15:restartNumberingAfterBreak="0">
    <w:nsid w:val="703C7267"/>
    <w:multiLevelType w:val="hybridMultilevel"/>
    <w:tmpl w:val="4ADEB4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704C5705"/>
    <w:multiLevelType w:val="hybridMultilevel"/>
    <w:tmpl w:val="C7521458"/>
    <w:lvl w:ilvl="0" w:tplc="D6DEBE78">
      <w:start w:val="1"/>
      <w:numFmt w:val="lowerRoman"/>
      <w:lvlText w:val="(%1)"/>
      <w:lvlJc w:val="left"/>
      <w:pPr>
        <w:ind w:left="1080" w:hanging="720"/>
      </w:pPr>
      <w:rPr>
        <w:rFonts w:hint="default"/>
      </w:rPr>
    </w:lvl>
    <w:lvl w:ilvl="1" w:tplc="7ACA347C" w:tentative="1">
      <w:start w:val="1"/>
      <w:numFmt w:val="lowerLetter"/>
      <w:lvlText w:val="%2."/>
      <w:lvlJc w:val="left"/>
      <w:pPr>
        <w:ind w:left="1440" w:hanging="360"/>
      </w:pPr>
    </w:lvl>
    <w:lvl w:ilvl="2" w:tplc="F7DEAEEE" w:tentative="1">
      <w:start w:val="1"/>
      <w:numFmt w:val="lowerRoman"/>
      <w:lvlText w:val="%3."/>
      <w:lvlJc w:val="right"/>
      <w:pPr>
        <w:ind w:left="2160" w:hanging="180"/>
      </w:pPr>
    </w:lvl>
    <w:lvl w:ilvl="3" w:tplc="8F309C96" w:tentative="1">
      <w:start w:val="1"/>
      <w:numFmt w:val="decimal"/>
      <w:lvlText w:val="%4."/>
      <w:lvlJc w:val="left"/>
      <w:pPr>
        <w:ind w:left="2880" w:hanging="360"/>
      </w:pPr>
    </w:lvl>
    <w:lvl w:ilvl="4" w:tplc="96D87B22" w:tentative="1">
      <w:start w:val="1"/>
      <w:numFmt w:val="lowerLetter"/>
      <w:lvlText w:val="%5."/>
      <w:lvlJc w:val="left"/>
      <w:pPr>
        <w:ind w:left="3600" w:hanging="360"/>
      </w:pPr>
    </w:lvl>
    <w:lvl w:ilvl="5" w:tplc="495EFC1C" w:tentative="1">
      <w:start w:val="1"/>
      <w:numFmt w:val="lowerRoman"/>
      <w:lvlText w:val="%6."/>
      <w:lvlJc w:val="right"/>
      <w:pPr>
        <w:ind w:left="4320" w:hanging="180"/>
      </w:pPr>
    </w:lvl>
    <w:lvl w:ilvl="6" w:tplc="7304E920" w:tentative="1">
      <w:start w:val="1"/>
      <w:numFmt w:val="decimal"/>
      <w:lvlText w:val="%7."/>
      <w:lvlJc w:val="left"/>
      <w:pPr>
        <w:ind w:left="5040" w:hanging="360"/>
      </w:pPr>
    </w:lvl>
    <w:lvl w:ilvl="7" w:tplc="018809A8" w:tentative="1">
      <w:start w:val="1"/>
      <w:numFmt w:val="lowerLetter"/>
      <w:lvlText w:val="%8."/>
      <w:lvlJc w:val="left"/>
      <w:pPr>
        <w:ind w:left="5760" w:hanging="360"/>
      </w:pPr>
    </w:lvl>
    <w:lvl w:ilvl="8" w:tplc="BCBACB8C" w:tentative="1">
      <w:start w:val="1"/>
      <w:numFmt w:val="lowerRoman"/>
      <w:lvlText w:val="%9."/>
      <w:lvlJc w:val="right"/>
      <w:pPr>
        <w:ind w:left="6480" w:hanging="180"/>
      </w:pPr>
    </w:lvl>
  </w:abstractNum>
  <w:abstractNum w:abstractNumId="13" w15:restartNumberingAfterBreak="0">
    <w:nsid w:val="716B59A9"/>
    <w:multiLevelType w:val="hybridMultilevel"/>
    <w:tmpl w:val="5C78E566"/>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start w:val="1"/>
      <w:numFmt w:val="bullet"/>
      <w:lvlText w:val="o"/>
      <w:lvlJc w:val="left"/>
      <w:pPr>
        <w:ind w:left="6480" w:hanging="360"/>
      </w:pPr>
      <w:rPr>
        <w:rFonts w:ascii="Courier New" w:hAnsi="Courier New" w:cs="Courier New" w:hint="default"/>
      </w:rPr>
    </w:lvl>
    <w:lvl w:ilvl="5" w:tplc="0C090005">
      <w:start w:val="1"/>
      <w:numFmt w:val="bullet"/>
      <w:lvlText w:val=""/>
      <w:lvlJc w:val="left"/>
      <w:pPr>
        <w:ind w:left="7200" w:hanging="360"/>
      </w:pPr>
      <w:rPr>
        <w:rFonts w:ascii="Wingdings" w:hAnsi="Wingdings" w:hint="default"/>
      </w:rPr>
    </w:lvl>
    <w:lvl w:ilvl="6" w:tplc="0C090001">
      <w:start w:val="1"/>
      <w:numFmt w:val="bullet"/>
      <w:lvlText w:val=""/>
      <w:lvlJc w:val="left"/>
      <w:pPr>
        <w:ind w:left="7920" w:hanging="360"/>
      </w:pPr>
      <w:rPr>
        <w:rFonts w:ascii="Symbol" w:hAnsi="Symbol" w:hint="default"/>
      </w:rPr>
    </w:lvl>
    <w:lvl w:ilvl="7" w:tplc="0C090003">
      <w:start w:val="1"/>
      <w:numFmt w:val="bullet"/>
      <w:lvlText w:val="o"/>
      <w:lvlJc w:val="left"/>
      <w:pPr>
        <w:ind w:left="8640" w:hanging="360"/>
      </w:pPr>
      <w:rPr>
        <w:rFonts w:ascii="Courier New" w:hAnsi="Courier New" w:cs="Courier New" w:hint="default"/>
      </w:rPr>
    </w:lvl>
    <w:lvl w:ilvl="8" w:tplc="0C090005">
      <w:start w:val="1"/>
      <w:numFmt w:val="bullet"/>
      <w:lvlText w:val=""/>
      <w:lvlJc w:val="left"/>
      <w:pPr>
        <w:ind w:left="9360" w:hanging="360"/>
      </w:pPr>
      <w:rPr>
        <w:rFonts w:ascii="Wingdings" w:hAnsi="Wingdings" w:hint="default"/>
      </w:rPr>
    </w:lvl>
  </w:abstractNum>
  <w:abstractNum w:abstractNumId="14"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819690829">
    <w:abstractNumId w:val="14"/>
  </w:num>
  <w:num w:numId="2" w16cid:durableId="1015571258">
    <w:abstractNumId w:val="4"/>
  </w:num>
  <w:num w:numId="3" w16cid:durableId="1008095350">
    <w:abstractNumId w:val="2"/>
  </w:num>
  <w:num w:numId="4" w16cid:durableId="1723367226">
    <w:abstractNumId w:val="7"/>
  </w:num>
  <w:num w:numId="5" w16cid:durableId="1794209783">
    <w:abstractNumId w:val="6"/>
  </w:num>
  <w:num w:numId="6" w16cid:durableId="634457813">
    <w:abstractNumId w:val="1"/>
  </w:num>
  <w:num w:numId="7" w16cid:durableId="1292591035">
    <w:abstractNumId w:val="10"/>
  </w:num>
  <w:num w:numId="8" w16cid:durableId="750540158">
    <w:abstractNumId w:val="5"/>
  </w:num>
  <w:num w:numId="9" w16cid:durableId="291058888">
    <w:abstractNumId w:val="8"/>
  </w:num>
  <w:num w:numId="10" w16cid:durableId="25763756">
    <w:abstractNumId w:val="3"/>
  </w:num>
  <w:num w:numId="11" w16cid:durableId="323897071">
    <w:abstractNumId w:val="12"/>
  </w:num>
  <w:num w:numId="12" w16cid:durableId="155999892">
    <w:abstractNumId w:val="0"/>
  </w:num>
  <w:num w:numId="13" w16cid:durableId="174612594">
    <w:abstractNumId w:val="14"/>
  </w:num>
  <w:num w:numId="14" w16cid:durableId="898128034">
    <w:abstractNumId w:val="14"/>
  </w:num>
  <w:num w:numId="15" w16cid:durableId="732461884">
    <w:abstractNumId w:val="9"/>
  </w:num>
  <w:num w:numId="16" w16cid:durableId="1378509812">
    <w:abstractNumId w:val="13"/>
  </w:num>
  <w:num w:numId="17" w16cid:durableId="3844540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C20"/>
    <w:rsid w:val="00075493"/>
    <w:rsid w:val="00087707"/>
    <w:rsid w:val="000A0430"/>
    <w:rsid w:val="000E6491"/>
    <w:rsid w:val="000F2C20"/>
    <w:rsid w:val="00153ACF"/>
    <w:rsid w:val="001A54F1"/>
    <w:rsid w:val="00217A2A"/>
    <w:rsid w:val="00251D45"/>
    <w:rsid w:val="0026116C"/>
    <w:rsid w:val="002661A3"/>
    <w:rsid w:val="002C3651"/>
    <w:rsid w:val="002F2397"/>
    <w:rsid w:val="00327B05"/>
    <w:rsid w:val="00370979"/>
    <w:rsid w:val="006322D3"/>
    <w:rsid w:val="00634C59"/>
    <w:rsid w:val="006B3E37"/>
    <w:rsid w:val="00714EA4"/>
    <w:rsid w:val="00731E65"/>
    <w:rsid w:val="00776B70"/>
    <w:rsid w:val="007B3704"/>
    <w:rsid w:val="00847A45"/>
    <w:rsid w:val="008C6B6E"/>
    <w:rsid w:val="008D77E2"/>
    <w:rsid w:val="009F4B68"/>
    <w:rsid w:val="00B25D27"/>
    <w:rsid w:val="00B374AF"/>
    <w:rsid w:val="00C426D0"/>
    <w:rsid w:val="00D23E63"/>
    <w:rsid w:val="00D465E5"/>
    <w:rsid w:val="00D91BA8"/>
    <w:rsid w:val="00E27B31"/>
    <w:rsid w:val="00E61E42"/>
    <w:rsid w:val="00F21210"/>
    <w:rsid w:val="00F55072"/>
    <w:rsid w:val="00F97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B9A15C"/>
  <w15:docId w15:val="{9D46E995-B6D9-4611-A0A8-063CDA6E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7B3704"/>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657815">
      <w:bodyDiv w:val="1"/>
      <w:marLeft w:val="0"/>
      <w:marRight w:val="0"/>
      <w:marTop w:val="0"/>
      <w:marBottom w:val="0"/>
      <w:divBdr>
        <w:top w:val="none" w:sz="0" w:space="0" w:color="auto"/>
        <w:left w:val="none" w:sz="0" w:space="0" w:color="auto"/>
        <w:bottom w:val="none" w:sz="0" w:space="0" w:color="auto"/>
        <w:right w:val="none" w:sz="0" w:space="0" w:color="auto"/>
      </w:divBdr>
    </w:div>
    <w:div w:id="1413813793">
      <w:bodyDiv w:val="1"/>
      <w:marLeft w:val="0"/>
      <w:marRight w:val="0"/>
      <w:marTop w:val="0"/>
      <w:marBottom w:val="0"/>
      <w:divBdr>
        <w:top w:val="none" w:sz="0" w:space="0" w:color="auto"/>
        <w:left w:val="none" w:sz="0" w:space="0" w:color="auto"/>
        <w:bottom w:val="none" w:sz="0" w:space="0" w:color="auto"/>
        <w:right w:val="none" w:sz="0" w:space="0" w:color="auto"/>
      </w:divBdr>
    </w:div>
    <w:div w:id="185939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016F2" w:rsidRDefault="00FF256F">
          <w:r w:rsidRPr="00925A3E">
            <w:rPr>
              <w:rStyle w:val="PlaceholderText"/>
            </w:rPr>
            <w:t>Click or tap to enter a date.</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A016F2" w:rsidRDefault="00FF256F" w:rsidP="00AF0AC5">
          <w:pPr>
            <w:pStyle w:val="C796FB26220542558C2A81DE34485313"/>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A016F2" w:rsidRDefault="00FF256F" w:rsidP="00AF0AC5">
          <w:pPr>
            <w:pStyle w:val="39029122E116421E9EE19D2FCE451710"/>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F1954"/>
    <w:rsid w:val="00153ACF"/>
    <w:rsid w:val="00217A2A"/>
    <w:rsid w:val="00370979"/>
    <w:rsid w:val="00856AB4"/>
    <w:rsid w:val="00873A11"/>
    <w:rsid w:val="009F4B68"/>
    <w:rsid w:val="00A016F2"/>
    <w:rsid w:val="00AF1954"/>
    <w:rsid w:val="00BD6C7E"/>
    <w:rsid w:val="00C426D0"/>
    <w:rsid w:val="00FF256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C796FB26220542558C2A81DE34485313">
    <w:name w:val="C796FB26220542558C2A81DE34485313"/>
    <w:rsid w:val="00AF0AC5"/>
  </w:style>
  <w:style w:type="paragraph" w:customStyle="1" w:styleId="39029122E116421E9EE19D2FCE451710">
    <w:name w:val="39029122E116421E9EE19D2FCE451710"/>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1058</Words>
  <Characters>6036</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2025-02-04T01:11:00Z</dcterms:created>
  <dcterms:modified xsi:type="dcterms:W3CDTF">2025-02-04T01:12:00Z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