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48A34" w14:textId="77777777" w:rsidR="003C6EC2" w:rsidRPr="0098777F" w:rsidRDefault="00CB471B" w:rsidP="00703E80">
      <w:pPr>
        <w:pStyle w:val="Title"/>
        <w:spacing w:before="720" w:after="360" w:line="240" w:lineRule="auto"/>
        <w:rPr>
          <w:rFonts w:ascii="Arial Black" w:hAnsi="Arial Black"/>
          <w:noProof/>
          <w:sz w:val="52"/>
          <w:szCs w:val="42"/>
        </w:rPr>
      </w:pPr>
      <w:r w:rsidRPr="0098777F">
        <w:rPr>
          <w:rFonts w:ascii="Arial Black" w:eastAsia="Calibri" w:hAnsi="Arial Black"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30D4908D" wp14:editId="30D4908E">
            <wp:simplePos x="0" y="0"/>
            <wp:positionH relativeFrom="page">
              <wp:align>right</wp:align>
            </wp:positionH>
            <wp:positionV relativeFrom="paragraph">
              <wp:posOffset>43815</wp:posOffset>
            </wp:positionV>
            <wp:extent cx="7580630" cy="9572625"/>
            <wp:effectExtent l="0" t="0" r="127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626191" name="front page background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9572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77F">
        <w:rPr>
          <w:rFonts w:ascii="Arial Black" w:eastAsia="Calibri" w:hAnsi="Arial Black"/>
          <w:noProof/>
          <w:lang w:val="en-US" w:eastAsia="en-US"/>
        </w:rPr>
        <w:drawing>
          <wp:anchor distT="0" distB="0" distL="114300" distR="114300" simplePos="0" relativeHeight="251667456" behindDoc="1" locked="0" layoutInCell="1" allowOverlap="1" wp14:anchorId="30D4908F" wp14:editId="30D49090">
            <wp:simplePos x="0" y="0"/>
            <wp:positionH relativeFrom="column">
              <wp:posOffset>-895350</wp:posOffset>
            </wp:positionH>
            <wp:positionV relativeFrom="paragraph">
              <wp:posOffset>-1067435</wp:posOffset>
            </wp:positionV>
            <wp:extent cx="7559675" cy="1025525"/>
            <wp:effectExtent l="0" t="0" r="3175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389457" name="Performance Assessment Report2_crop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</w:rPr>
        <w:t>Footprints in Brisbane Inc</w:t>
      </w:r>
    </w:p>
    <w:p w14:paraId="30D48A35" w14:textId="77777777" w:rsidR="003C6EC2" w:rsidRPr="0098777F" w:rsidRDefault="00CB471B" w:rsidP="003C6EC2">
      <w:pPr>
        <w:pStyle w:val="Title"/>
        <w:spacing w:before="360" w:after="480"/>
      </w:pPr>
      <w:r w:rsidRPr="0098777F">
        <w:rPr>
          <w:rFonts w:ascii="Arial Black" w:eastAsia="Calibri" w:hAnsi="Arial Black"/>
          <w:sz w:val="56"/>
        </w:rPr>
        <w:t>Performance Report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090"/>
      </w:tblGrid>
      <w:tr w:rsidR="00B0320C" w14:paraId="30D48A38" w14:textId="77777777" w:rsidTr="00C53E11">
        <w:tc>
          <w:tcPr>
            <w:tcW w:w="2127" w:type="dxa"/>
          </w:tcPr>
          <w:p w14:paraId="30D48A36" w14:textId="77777777" w:rsidR="00A75F53" w:rsidRPr="0098777F" w:rsidRDefault="00CB471B" w:rsidP="00C53E11">
            <w:pPr>
              <w:tabs>
                <w:tab w:val="left" w:pos="2127"/>
              </w:tabs>
              <w:spacing w:before="120"/>
              <w:rPr>
                <w:b/>
                <w:color w:val="FFFFFF" w:themeColor="background1"/>
              </w:rPr>
            </w:pPr>
            <w:r w:rsidRPr="0098777F">
              <w:rPr>
                <w:b/>
                <w:color w:val="FFFFFF" w:themeColor="background1"/>
              </w:rPr>
              <w:t>Address:</w:t>
            </w:r>
          </w:p>
        </w:tc>
        <w:tc>
          <w:tcPr>
            <w:tcW w:w="6090" w:type="dxa"/>
          </w:tcPr>
          <w:p w14:paraId="30D48A37" w14:textId="77777777" w:rsidR="00A75F53" w:rsidRPr="0098777F" w:rsidRDefault="00CB471B" w:rsidP="00D10CF8">
            <w:pPr>
              <w:tabs>
                <w:tab w:val="left" w:pos="2127"/>
              </w:tabs>
              <w:spacing w:before="120"/>
              <w:rPr>
                <w:color w:val="FFFFFF" w:themeColor="background1"/>
              </w:rPr>
            </w:pPr>
            <w:r>
              <w:rPr>
                <w:rFonts w:eastAsia="Arial"/>
                <w:color w:val="FFFFFF" w:themeColor="background1"/>
              </w:rPr>
              <w:t>24 Light Street</w:t>
            </w:r>
            <w:r w:rsidRPr="0098777F">
              <w:rPr>
                <w:color w:val="FFFFFF" w:themeColor="background1"/>
              </w:rPr>
              <w:br/>
            </w:r>
            <w:r>
              <w:rPr>
                <w:rFonts w:eastAsia="Arial"/>
                <w:color w:val="FFFFFF" w:themeColor="background1"/>
              </w:rPr>
              <w:t>FORTITUDE VALLEY QLD 4006</w:t>
            </w:r>
          </w:p>
        </w:tc>
      </w:tr>
      <w:tr w:rsidR="00B0320C" w14:paraId="30D48A3B" w14:textId="77777777" w:rsidTr="00C53E11">
        <w:tc>
          <w:tcPr>
            <w:tcW w:w="2127" w:type="dxa"/>
          </w:tcPr>
          <w:p w14:paraId="30D48A39" w14:textId="77777777" w:rsidR="00A75F53" w:rsidRPr="0098777F" w:rsidRDefault="00CB471B" w:rsidP="00C53E11">
            <w:pPr>
              <w:tabs>
                <w:tab w:val="left" w:pos="2127"/>
              </w:tabs>
              <w:spacing w:before="120"/>
              <w:rPr>
                <w:b/>
                <w:color w:val="FFFFFF" w:themeColor="background1"/>
              </w:rPr>
            </w:pPr>
            <w:r w:rsidRPr="0098777F">
              <w:rPr>
                <w:b/>
                <w:color w:val="FFFFFF" w:themeColor="background1"/>
              </w:rPr>
              <w:t>Phone:</w:t>
            </w:r>
          </w:p>
        </w:tc>
        <w:tc>
          <w:tcPr>
            <w:tcW w:w="6090" w:type="dxa"/>
          </w:tcPr>
          <w:p w14:paraId="30D48A3A" w14:textId="77777777" w:rsidR="00A75F53" w:rsidRPr="0098777F" w:rsidRDefault="00CB471B" w:rsidP="002D4864">
            <w:pPr>
              <w:tabs>
                <w:tab w:val="left" w:pos="2127"/>
              </w:tabs>
              <w:spacing w:before="120"/>
              <w:rPr>
                <w:color w:val="FFFFFF" w:themeColor="background1"/>
              </w:rPr>
            </w:pPr>
            <w:r w:rsidRPr="007632B4">
              <w:rPr>
                <w:rFonts w:eastAsia="Arial"/>
                <w:color w:val="FFFFFF" w:themeColor="background1"/>
              </w:rPr>
              <w:t>07 3252 3488</w:t>
            </w:r>
          </w:p>
        </w:tc>
      </w:tr>
      <w:tr w:rsidR="00B0320C" w14:paraId="30D48A3E" w14:textId="77777777" w:rsidTr="00C53E11">
        <w:tc>
          <w:tcPr>
            <w:tcW w:w="2127" w:type="dxa"/>
          </w:tcPr>
          <w:p w14:paraId="30D48A3C" w14:textId="77777777" w:rsidR="00A75F53" w:rsidRPr="0098777F" w:rsidRDefault="00CB471B" w:rsidP="00C53E11">
            <w:pPr>
              <w:tabs>
                <w:tab w:val="left" w:pos="2127"/>
              </w:tabs>
              <w:spacing w:before="120"/>
              <w:rPr>
                <w:b/>
                <w:color w:val="FFFFFF" w:themeColor="background1"/>
              </w:rPr>
            </w:pPr>
            <w:r w:rsidRPr="0098777F">
              <w:rPr>
                <w:b/>
                <w:color w:val="FFFFFF" w:themeColor="background1"/>
              </w:rPr>
              <w:t>Commission ID:</w:t>
            </w:r>
          </w:p>
        </w:tc>
        <w:tc>
          <w:tcPr>
            <w:tcW w:w="6090" w:type="dxa"/>
          </w:tcPr>
          <w:p w14:paraId="30D48A3D" w14:textId="77777777" w:rsidR="00A75F53" w:rsidRPr="00C0489C" w:rsidRDefault="00CB471B" w:rsidP="00C53E11">
            <w:pPr>
              <w:tabs>
                <w:tab w:val="left" w:pos="2127"/>
              </w:tabs>
              <w:spacing w:before="120"/>
              <w:rPr>
                <w:rFonts w:eastAsia="Arial"/>
                <w:color w:val="FFFFFF" w:themeColor="background1"/>
              </w:rPr>
            </w:pPr>
            <w:r>
              <w:rPr>
                <w:rFonts w:eastAsia="Arial"/>
                <w:color w:val="FFFFFF" w:themeColor="background1"/>
              </w:rPr>
              <w:t>700231</w:t>
            </w:r>
          </w:p>
        </w:tc>
      </w:tr>
      <w:tr w:rsidR="00B0320C" w14:paraId="30D48A41" w14:textId="77777777" w:rsidTr="00C53E11">
        <w:tc>
          <w:tcPr>
            <w:tcW w:w="2127" w:type="dxa"/>
          </w:tcPr>
          <w:p w14:paraId="30D48A3F" w14:textId="77777777" w:rsidR="00C0489C" w:rsidRPr="0098777F" w:rsidRDefault="00CB471B" w:rsidP="00C53E11">
            <w:pPr>
              <w:tabs>
                <w:tab w:val="left" w:pos="2127"/>
              </w:tabs>
              <w:spacing w:before="1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Provider name:</w:t>
            </w:r>
          </w:p>
        </w:tc>
        <w:tc>
          <w:tcPr>
            <w:tcW w:w="6090" w:type="dxa"/>
          </w:tcPr>
          <w:p w14:paraId="30D48A40" w14:textId="77777777" w:rsidR="00C0489C" w:rsidRDefault="00CB471B" w:rsidP="00C53E11">
            <w:pPr>
              <w:tabs>
                <w:tab w:val="left" w:pos="2127"/>
              </w:tabs>
              <w:spacing w:before="120"/>
              <w:rPr>
                <w:rFonts w:eastAsia="Arial"/>
                <w:color w:val="FFFFFF" w:themeColor="background1"/>
              </w:rPr>
            </w:pPr>
            <w:r>
              <w:rPr>
                <w:rFonts w:eastAsia="Arial"/>
                <w:color w:val="FFFFFF" w:themeColor="background1"/>
              </w:rPr>
              <w:t>Footprints Community Limited</w:t>
            </w:r>
          </w:p>
        </w:tc>
      </w:tr>
      <w:tr w:rsidR="00B0320C" w14:paraId="30D48A44" w14:textId="77777777" w:rsidTr="00C53E11">
        <w:tc>
          <w:tcPr>
            <w:tcW w:w="2127" w:type="dxa"/>
          </w:tcPr>
          <w:p w14:paraId="30D48A42" w14:textId="77777777" w:rsidR="00A75F53" w:rsidRPr="0098777F" w:rsidRDefault="00CB471B" w:rsidP="00C53E11">
            <w:pPr>
              <w:tabs>
                <w:tab w:val="left" w:pos="2127"/>
              </w:tabs>
              <w:spacing w:before="120"/>
              <w:rPr>
                <w:b/>
                <w:color w:val="FFFFFF" w:themeColor="background1"/>
              </w:rPr>
            </w:pPr>
            <w:r w:rsidRPr="0098777F">
              <w:rPr>
                <w:b/>
                <w:color w:val="FFFFFF" w:themeColor="background1"/>
              </w:rPr>
              <w:t>Activity type:</w:t>
            </w:r>
          </w:p>
        </w:tc>
        <w:tc>
          <w:tcPr>
            <w:tcW w:w="6090" w:type="dxa"/>
          </w:tcPr>
          <w:p w14:paraId="30D48A43" w14:textId="77777777" w:rsidR="00A75F53" w:rsidRPr="0098777F" w:rsidRDefault="00CB471B" w:rsidP="00C53E11">
            <w:pPr>
              <w:tabs>
                <w:tab w:val="left" w:pos="2127"/>
              </w:tabs>
              <w:spacing w:before="120"/>
              <w:rPr>
                <w:color w:val="FFFFFF" w:themeColor="background1"/>
              </w:rPr>
            </w:pPr>
            <w:r>
              <w:rPr>
                <w:rFonts w:eastAsia="Arial"/>
                <w:color w:val="FFFFFF" w:themeColor="background1"/>
              </w:rPr>
              <w:t>Assessment Contact - Desk</w:t>
            </w:r>
          </w:p>
        </w:tc>
      </w:tr>
      <w:tr w:rsidR="00B0320C" w14:paraId="30D48A47" w14:textId="77777777" w:rsidTr="00C53E11">
        <w:tc>
          <w:tcPr>
            <w:tcW w:w="2127" w:type="dxa"/>
          </w:tcPr>
          <w:p w14:paraId="30D48A45" w14:textId="77777777" w:rsidR="00A75F53" w:rsidRPr="0098777F" w:rsidRDefault="00CB471B" w:rsidP="00C53E11">
            <w:pPr>
              <w:tabs>
                <w:tab w:val="left" w:pos="2127"/>
              </w:tabs>
              <w:spacing w:before="120"/>
              <w:rPr>
                <w:b/>
                <w:color w:val="FFFFFF" w:themeColor="background1"/>
              </w:rPr>
            </w:pPr>
            <w:r w:rsidRPr="0098777F">
              <w:rPr>
                <w:b/>
                <w:color w:val="FFFFFF" w:themeColor="background1"/>
              </w:rPr>
              <w:t>Activity date:</w:t>
            </w:r>
          </w:p>
        </w:tc>
        <w:tc>
          <w:tcPr>
            <w:tcW w:w="6090" w:type="dxa"/>
          </w:tcPr>
          <w:p w14:paraId="30D48A46" w14:textId="77777777" w:rsidR="00A75F53" w:rsidRPr="005D3493" w:rsidRDefault="00CB471B" w:rsidP="00C53E11">
            <w:pPr>
              <w:tabs>
                <w:tab w:val="left" w:pos="2127"/>
              </w:tabs>
              <w:spacing w:before="120"/>
              <w:rPr>
                <w:color w:val="FFFFFF" w:themeColor="background1"/>
              </w:rPr>
            </w:pPr>
            <w:r>
              <w:rPr>
                <w:rFonts w:eastAsia="Arial"/>
                <w:color w:val="FFFFFF" w:themeColor="background1"/>
              </w:rPr>
              <w:t>9 August 2022</w:t>
            </w:r>
          </w:p>
        </w:tc>
      </w:tr>
      <w:tr w:rsidR="00B0320C" w14:paraId="30D48A4A" w14:textId="77777777" w:rsidTr="00C53E11">
        <w:tc>
          <w:tcPr>
            <w:tcW w:w="2127" w:type="dxa"/>
          </w:tcPr>
          <w:p w14:paraId="30D48A48" w14:textId="77777777" w:rsidR="00A75F53" w:rsidRPr="00917EEE" w:rsidRDefault="00CB471B" w:rsidP="00C53E11">
            <w:pPr>
              <w:tabs>
                <w:tab w:val="left" w:pos="2127"/>
              </w:tabs>
              <w:spacing w:before="120"/>
              <w:rPr>
                <w:b/>
                <w:color w:val="FFFFFF" w:themeColor="background1"/>
              </w:rPr>
            </w:pPr>
            <w:r w:rsidRPr="00917EEE">
              <w:rPr>
                <w:b/>
                <w:color w:val="FFFFFF" w:themeColor="background1"/>
              </w:rPr>
              <w:t>Performance report date:</w:t>
            </w:r>
          </w:p>
        </w:tc>
        <w:tc>
          <w:tcPr>
            <w:tcW w:w="6090" w:type="dxa"/>
          </w:tcPr>
          <w:p w14:paraId="30D48A49" w14:textId="3B016F68" w:rsidR="00A75F53" w:rsidRDefault="00C3278E" w:rsidP="00C53E11">
            <w:pPr>
              <w:tabs>
                <w:tab w:val="left" w:pos="2127"/>
              </w:tabs>
              <w:spacing w:before="120"/>
              <w:rPr>
                <w:color w:val="FFFFFF" w:themeColor="background1"/>
              </w:rPr>
            </w:pPr>
            <w:r w:rsidRPr="00C3278E">
              <w:rPr>
                <w:rFonts w:cs="Times New Roman"/>
                <w:iCs/>
                <w:color w:val="FFFFFF" w:themeColor="background1"/>
              </w:rPr>
              <w:t>21 September 2022</w:t>
            </w:r>
          </w:p>
        </w:tc>
      </w:tr>
    </w:tbl>
    <w:p w14:paraId="30D48A4B" w14:textId="2619C782" w:rsidR="00170D2B" w:rsidRDefault="00170D2B" w:rsidP="001E6954">
      <w:pPr>
        <w:tabs>
          <w:tab w:val="left" w:pos="2127"/>
        </w:tabs>
        <w:spacing w:before="120"/>
        <w:rPr>
          <w:rFonts w:eastAsia="Arial"/>
          <w:color w:val="FFFFFF" w:themeColor="background1"/>
          <w:sz w:val="28"/>
          <w:szCs w:val="28"/>
          <w:highlight w:val="yellow"/>
        </w:rPr>
      </w:pPr>
      <w:r>
        <w:rPr>
          <w:rFonts w:eastAsia="Arial"/>
          <w:color w:val="FFFFFF" w:themeColor="background1"/>
          <w:sz w:val="28"/>
          <w:szCs w:val="28"/>
          <w:highlight w:val="yellow"/>
        </w:rPr>
        <w:br w:type="page"/>
      </w:r>
    </w:p>
    <w:p w14:paraId="30D48A4C" w14:textId="77777777" w:rsidR="003C6EC2" w:rsidRDefault="009C348F" w:rsidP="0094564F">
      <w:pPr>
        <w:pStyle w:val="Heading1"/>
        <w:sectPr w:rsidR="003C6EC2" w:rsidSect="00A627C8">
          <w:headerReference w:type="default" r:id="rId13"/>
          <w:footerReference w:type="default" r:id="rId14"/>
          <w:footerReference w:type="first" r:id="rId15"/>
          <w:type w:val="continuous"/>
          <w:pgSz w:w="11906" w:h="16838"/>
          <w:pgMar w:top="1701" w:right="1418" w:bottom="1418" w:left="1418" w:header="709" w:footer="397" w:gutter="0"/>
          <w:cols w:space="708"/>
          <w:docGrid w:linePitch="360"/>
        </w:sectPr>
      </w:pPr>
    </w:p>
    <w:p w14:paraId="30D48A4D" w14:textId="1B531303" w:rsidR="00F41159" w:rsidRDefault="00CB471B" w:rsidP="00F41159">
      <w:pPr>
        <w:pStyle w:val="Heading1"/>
      </w:pPr>
      <w:bookmarkStart w:id="0" w:name="_Hlk32477662"/>
      <w:r>
        <w:lastRenderedPageBreak/>
        <w:t>Performance report prepared by</w:t>
      </w:r>
    </w:p>
    <w:p w14:paraId="30D48A4E" w14:textId="2D0FD8B5" w:rsidR="00F41159" w:rsidRPr="009B0F30" w:rsidRDefault="00C3278E" w:rsidP="00F41159">
      <w:r>
        <w:t>S Bickerton</w:t>
      </w:r>
      <w:r w:rsidR="00CB471B" w:rsidRPr="007E1990">
        <w:t>, delegate</w:t>
      </w:r>
      <w:r w:rsidR="00CB471B">
        <w:t xml:space="preserve"> of the Aged Care Quality and Safety Commissioner.</w:t>
      </w:r>
    </w:p>
    <w:p w14:paraId="30D48A4F" w14:textId="77777777" w:rsidR="00A30BEC" w:rsidRDefault="00CB471B" w:rsidP="0094564F">
      <w:pPr>
        <w:pStyle w:val="Heading1"/>
      </w:pPr>
      <w:r>
        <w:t>Publication of report</w:t>
      </w:r>
    </w:p>
    <w:p w14:paraId="30D48A50" w14:textId="77777777" w:rsidR="00A30BEC" w:rsidRDefault="00CB471B" w:rsidP="006A65E7">
      <w:r w:rsidRPr="0010469B">
        <w:t xml:space="preserve">This </w:t>
      </w:r>
      <w:r>
        <w:t>Performance</w:t>
      </w:r>
      <w:r w:rsidRPr="0010469B">
        <w:t xml:space="preserve"> Report </w:t>
      </w:r>
      <w:r>
        <w:rPr>
          <w:b/>
        </w:rPr>
        <w:t>will</w:t>
      </w:r>
      <w:r w:rsidRPr="00AD13D8">
        <w:rPr>
          <w:b/>
        </w:rPr>
        <w:t xml:space="preserve"> be published</w:t>
      </w:r>
      <w:r w:rsidRPr="0010469B">
        <w:t xml:space="preserve"> on the Aged Care Quality and Safety Commission’s website under the Aged Care Quality and Safety Commission Rules</w:t>
      </w:r>
      <w:r>
        <w:t> </w:t>
      </w:r>
      <w:r w:rsidRPr="00C0489C">
        <w:t>2018.</w:t>
      </w:r>
    </w:p>
    <w:p w14:paraId="30D48A51" w14:textId="77777777" w:rsidR="00BB6E3A" w:rsidRDefault="00CB471B" w:rsidP="00BB6E3A">
      <w:pPr>
        <w:tabs>
          <w:tab w:val="left" w:pos="4111"/>
        </w:tabs>
        <w:rPr>
          <w:rFonts w:ascii="Arial Black" w:hAnsi="Arial Black"/>
          <w:b/>
          <w:bCs/>
          <w:iCs/>
          <w:color w:val="00577D"/>
          <w:sz w:val="32"/>
          <w:szCs w:val="40"/>
        </w:rPr>
      </w:pPr>
      <w:r w:rsidRPr="00D84620">
        <w:rPr>
          <w:rFonts w:ascii="Arial Black" w:hAnsi="Arial Black"/>
          <w:b/>
          <w:bCs/>
          <w:iCs/>
          <w:color w:val="00577D"/>
          <w:sz w:val="32"/>
          <w:szCs w:val="40"/>
        </w:rPr>
        <w:t>Services included in this assessment</w:t>
      </w:r>
    </w:p>
    <w:p w14:paraId="30D48A52" w14:textId="77777777" w:rsidR="00BB6E3A" w:rsidRDefault="00CB471B" w:rsidP="00BB6E3A">
      <w:pPr>
        <w:tabs>
          <w:tab w:val="left" w:pos="4111"/>
        </w:tabs>
      </w:pPr>
      <w:bookmarkStart w:id="1" w:name="HcsServicesFullListWithAddress"/>
      <w:r>
        <w:rPr>
          <w:b/>
          <w:bCs/>
        </w:rPr>
        <w:t>Home Care:</w:t>
      </w:r>
    </w:p>
    <w:p w14:paraId="30D48A53" w14:textId="77777777" w:rsidR="00BB6E3A" w:rsidRDefault="00CB471B" w:rsidP="00BB6E3A">
      <w:pPr>
        <w:numPr>
          <w:ilvl w:val="0"/>
          <w:numId w:val="38"/>
        </w:numPr>
        <w:tabs>
          <w:tab w:val="left" w:pos="4111"/>
        </w:tabs>
        <w:spacing w:before="0" w:after="0"/>
      </w:pPr>
      <w:r>
        <w:t>Footprints in Brisbane Inc, 18198, 24 Light Street, FORTITUDE VALLEY QLD 4006</w:t>
      </w:r>
    </w:p>
    <w:p w14:paraId="30D48A54" w14:textId="77777777" w:rsidR="00BB6E3A" w:rsidRDefault="00CB471B" w:rsidP="00BB6E3A">
      <w:pPr>
        <w:tabs>
          <w:tab w:val="left" w:pos="4111"/>
        </w:tabs>
      </w:pPr>
      <w:r>
        <w:rPr>
          <w:b/>
          <w:bCs/>
        </w:rPr>
        <w:t>CHSP:</w:t>
      </w:r>
    </w:p>
    <w:p w14:paraId="30D48A55" w14:textId="77777777" w:rsidR="00BB6E3A" w:rsidRDefault="00CB471B" w:rsidP="00BB6E3A">
      <w:pPr>
        <w:numPr>
          <w:ilvl w:val="0"/>
          <w:numId w:val="39"/>
        </w:numPr>
        <w:tabs>
          <w:tab w:val="left" w:pos="4111"/>
        </w:tabs>
        <w:spacing w:before="0"/>
      </w:pPr>
      <w:r>
        <w:t>CHSP - Meals, 4-22D6WL0, 24 Light Street, FORTITUDE VALLEY QLD 4006</w:t>
      </w:r>
    </w:p>
    <w:p w14:paraId="30D48A56" w14:textId="77777777" w:rsidR="00BB6E3A" w:rsidRDefault="00CB471B" w:rsidP="00BB6E3A">
      <w:pPr>
        <w:numPr>
          <w:ilvl w:val="0"/>
          <w:numId w:val="39"/>
        </w:numPr>
        <w:tabs>
          <w:tab w:val="left" w:pos="4111"/>
        </w:tabs>
      </w:pPr>
      <w:r>
        <w:t>CHSP - Nursing, 4-22D6WNH, 24 Light Street, FORTITUDE VALLEY QLD 4006</w:t>
      </w:r>
    </w:p>
    <w:p w14:paraId="30D48A57" w14:textId="77777777" w:rsidR="00BB6E3A" w:rsidRDefault="00CB471B" w:rsidP="00BB6E3A">
      <w:pPr>
        <w:numPr>
          <w:ilvl w:val="0"/>
          <w:numId w:val="39"/>
        </w:numPr>
        <w:tabs>
          <w:tab w:val="left" w:pos="4111"/>
        </w:tabs>
      </w:pPr>
      <w:r>
        <w:t>CHSP - Goods, Equipment and Assistive Technology, 4-22D8V6W, 24 Light Street, FORTITUDE VALLEY QLD 4006</w:t>
      </w:r>
    </w:p>
    <w:p w14:paraId="30D48A58" w14:textId="77777777" w:rsidR="00BB6E3A" w:rsidRDefault="00CB471B" w:rsidP="00BB6E3A">
      <w:pPr>
        <w:numPr>
          <w:ilvl w:val="0"/>
          <w:numId w:val="39"/>
        </w:numPr>
        <w:tabs>
          <w:tab w:val="left" w:pos="4111"/>
        </w:tabs>
      </w:pPr>
      <w:r>
        <w:t>CRCS - Flexible Respite, 4-22D8V7Z, 24 Light Street, FORTITUDE VALLEY QLD 4006</w:t>
      </w:r>
    </w:p>
    <w:p w14:paraId="30D48A59" w14:textId="77777777" w:rsidR="00BB6E3A" w:rsidRDefault="00CB471B" w:rsidP="00BB6E3A">
      <w:pPr>
        <w:numPr>
          <w:ilvl w:val="0"/>
          <w:numId w:val="39"/>
        </w:numPr>
        <w:tabs>
          <w:tab w:val="left" w:pos="4111"/>
        </w:tabs>
      </w:pPr>
      <w:r>
        <w:t>CHSP - Other Food Services, 4-22D8V8I, 24 Light Street, FORTITUDE VALLEY QLD 4006</w:t>
      </w:r>
    </w:p>
    <w:p w14:paraId="30D48A5A" w14:textId="77777777" w:rsidR="00BB6E3A" w:rsidRDefault="00CB471B" w:rsidP="00BB6E3A">
      <w:pPr>
        <w:numPr>
          <w:ilvl w:val="0"/>
          <w:numId w:val="39"/>
        </w:numPr>
        <w:tabs>
          <w:tab w:val="left" w:pos="4111"/>
        </w:tabs>
      </w:pPr>
      <w:r>
        <w:t>CHSP - Social Support - Group, 4-22D8V91, 24 Light Street, FORTITUDE VALLEY QLD 4006</w:t>
      </w:r>
    </w:p>
    <w:p w14:paraId="30D48A5B" w14:textId="77777777" w:rsidR="00BB6E3A" w:rsidRDefault="00CB471B" w:rsidP="00BB6E3A">
      <w:pPr>
        <w:numPr>
          <w:ilvl w:val="0"/>
          <w:numId w:val="39"/>
        </w:numPr>
        <w:tabs>
          <w:tab w:val="left" w:pos="4111"/>
        </w:tabs>
      </w:pPr>
      <w:r>
        <w:t>CHSP - Transport, 4-22D8V9T, 24 Light Street, FORTITUDE VALLEY QLD 4006</w:t>
      </w:r>
    </w:p>
    <w:p w14:paraId="30D48A5C" w14:textId="77777777" w:rsidR="00BB6E3A" w:rsidRDefault="00CB471B" w:rsidP="00BB6E3A">
      <w:pPr>
        <w:numPr>
          <w:ilvl w:val="0"/>
          <w:numId w:val="39"/>
        </w:numPr>
        <w:tabs>
          <w:tab w:val="left" w:pos="4111"/>
        </w:tabs>
      </w:pPr>
      <w:r>
        <w:t>CHSP - Personal Care, 4-22D8VAM, 24 Light Street, FORTITUDE VALLEY QLD 4006</w:t>
      </w:r>
    </w:p>
    <w:p w14:paraId="30D48A5D" w14:textId="77777777" w:rsidR="00BB6E3A" w:rsidRDefault="00CB471B" w:rsidP="00BB6E3A">
      <w:pPr>
        <w:numPr>
          <w:ilvl w:val="0"/>
          <w:numId w:val="39"/>
        </w:numPr>
        <w:tabs>
          <w:tab w:val="left" w:pos="4111"/>
        </w:tabs>
      </w:pPr>
      <w:r>
        <w:t>CHSP - Allied Health and Therapy Services, 4-22D8VC8, 24 Light Street, FORTITUDE VALLEY QLD 4006</w:t>
      </w:r>
    </w:p>
    <w:p w14:paraId="30D48A5E" w14:textId="77777777" w:rsidR="00BB6E3A" w:rsidRDefault="00CB471B" w:rsidP="00BB6E3A">
      <w:pPr>
        <w:numPr>
          <w:ilvl w:val="0"/>
          <w:numId w:val="39"/>
        </w:numPr>
        <w:tabs>
          <w:tab w:val="left" w:pos="4111"/>
        </w:tabs>
      </w:pPr>
      <w:r>
        <w:lastRenderedPageBreak/>
        <w:t>CHSP - Social Support - Individual, 4-22D8VCR, 24 Light Street, FORTITUDE VALLEY QLD 4006</w:t>
      </w:r>
    </w:p>
    <w:p w14:paraId="30D48A5F" w14:textId="77777777" w:rsidR="00BB6E3A" w:rsidRDefault="00CB471B" w:rsidP="00BB6E3A">
      <w:pPr>
        <w:numPr>
          <w:ilvl w:val="0"/>
          <w:numId w:val="39"/>
        </w:numPr>
        <w:tabs>
          <w:tab w:val="left" w:pos="4111"/>
        </w:tabs>
      </w:pPr>
      <w:r>
        <w:t>CHSP - Domestic Assistance, 4-22D8VDA, 24 Light Street, FORTITUDE VALLEY QLD 4006</w:t>
      </w:r>
    </w:p>
    <w:p w14:paraId="30D48A60" w14:textId="77777777" w:rsidR="00BB6E3A" w:rsidRDefault="00CB471B" w:rsidP="00BB6E3A">
      <w:pPr>
        <w:numPr>
          <w:ilvl w:val="0"/>
          <w:numId w:val="39"/>
        </w:numPr>
        <w:tabs>
          <w:tab w:val="left" w:pos="4111"/>
        </w:tabs>
      </w:pPr>
      <w:r>
        <w:t>Assistance with Care and Housing, 4-22D8VBF, 24 Light Street, FORTITUDE VALLEY QLD 4006</w:t>
      </w:r>
    </w:p>
    <w:p w14:paraId="30D48A64" w14:textId="78F433B8" w:rsidR="003C17B5" w:rsidRPr="007E1990" w:rsidRDefault="00CB471B" w:rsidP="004345EF">
      <w:pPr>
        <w:numPr>
          <w:ilvl w:val="0"/>
          <w:numId w:val="39"/>
        </w:numPr>
        <w:tabs>
          <w:tab w:val="left" w:pos="4111"/>
        </w:tabs>
        <w:spacing w:after="0"/>
      </w:pPr>
      <w:r>
        <w:t>Specialised Support Services, 4-22D8VEX, 24 Light Street, FORTITUDE VALLEY QLD 4006</w:t>
      </w:r>
      <w:bookmarkEnd w:id="0"/>
      <w:bookmarkEnd w:id="1"/>
      <w:r>
        <w:br w:type="page"/>
      </w:r>
    </w:p>
    <w:p w14:paraId="30D48A65" w14:textId="77777777" w:rsidR="007F5256" w:rsidRPr="0037487E" w:rsidRDefault="00CB471B" w:rsidP="0094564F">
      <w:pPr>
        <w:pStyle w:val="Heading1"/>
        <w:rPr>
          <w:rFonts w:ascii="Arial" w:hAnsi="Arial"/>
          <w:b w:val="0"/>
          <w:color w:val="FF0000"/>
          <w:sz w:val="18"/>
          <w:szCs w:val="18"/>
        </w:rPr>
      </w:pPr>
      <w:r w:rsidRPr="001E6954">
        <w:lastRenderedPageBreak/>
        <w:t>Overall assessment of Service</w:t>
      </w:r>
      <w:r w:rsidRPr="0024612B">
        <w:t>/s</w:t>
      </w:r>
      <w:r>
        <w:rPr>
          <w:color w:val="FF0000"/>
        </w:rPr>
        <w:t xml:space="preserve"> </w:t>
      </w:r>
    </w:p>
    <w:tbl>
      <w:tblPr>
        <w:tblStyle w:val="TableGrid"/>
        <w:tblW w:w="958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8"/>
        <w:gridCol w:w="921"/>
        <w:gridCol w:w="3319"/>
      </w:tblGrid>
      <w:tr w:rsidR="00B0320C" w14:paraId="30D48AAC" w14:textId="77777777" w:rsidTr="0000099C">
        <w:trPr>
          <w:trHeight w:val="331"/>
        </w:trPr>
        <w:tc>
          <w:tcPr>
            <w:tcW w:w="5348" w:type="dxa"/>
            <w:vMerge w:val="restart"/>
          </w:tcPr>
          <w:p w14:paraId="30D48AA9" w14:textId="77777777" w:rsidR="00287856" w:rsidRPr="005A682F" w:rsidRDefault="00CB471B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 w:right="-9"/>
              <w:outlineLvl w:val="3"/>
              <w:rPr>
                <w:b w:val="0"/>
                <w:sz w:val="20"/>
                <w:szCs w:val="20"/>
              </w:rPr>
            </w:pPr>
            <w:bookmarkStart w:id="2" w:name="_Hlk27119087"/>
            <w:r w:rsidRPr="002177E1">
              <w:t>Standard 2 Ongoing assessment and</w:t>
            </w:r>
            <w:r>
              <w:t xml:space="preserve"> </w:t>
            </w:r>
            <w:r w:rsidRPr="002177E1">
              <w:t>planning with consumers</w:t>
            </w:r>
          </w:p>
        </w:tc>
        <w:tc>
          <w:tcPr>
            <w:tcW w:w="921" w:type="dxa"/>
          </w:tcPr>
          <w:p w14:paraId="30D48AAA" w14:textId="77777777" w:rsidR="00287856" w:rsidRPr="005A682F" w:rsidRDefault="00CB471B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 w:right="-227"/>
              <w:outlineLvl w:val="3"/>
              <w:rPr>
                <w:b w:val="0"/>
              </w:rPr>
            </w:pPr>
            <w:r w:rsidRPr="00E630D7">
              <w:t>HCP</w:t>
            </w:r>
            <w:r w:rsidRPr="00E630D7">
              <w:rPr>
                <w:rFonts w:eastAsia="Times New Roman"/>
                <w:iCs w:val="0"/>
                <w:color w:val="0000FF"/>
              </w:rPr>
              <w:t xml:space="preserve"> </w:t>
            </w:r>
          </w:p>
        </w:tc>
        <w:tc>
          <w:tcPr>
            <w:tcW w:w="3319" w:type="dxa"/>
          </w:tcPr>
          <w:p w14:paraId="30D48AAB" w14:textId="7E50149B" w:rsidR="00287856" w:rsidRPr="00A65009" w:rsidRDefault="00CB471B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  <w:r w:rsidRPr="00A65009">
              <w:rPr>
                <w:rFonts w:eastAsia="Times New Roman"/>
                <w:iCs w:val="0"/>
              </w:rPr>
              <w:t>Compliant</w:t>
            </w:r>
          </w:p>
        </w:tc>
      </w:tr>
      <w:tr w:rsidR="00B0320C" w14:paraId="30D48AB0" w14:textId="77777777" w:rsidTr="0000099C">
        <w:trPr>
          <w:trHeight w:val="121"/>
        </w:trPr>
        <w:tc>
          <w:tcPr>
            <w:tcW w:w="5348" w:type="dxa"/>
            <w:vMerge/>
          </w:tcPr>
          <w:p w14:paraId="30D48AAD" w14:textId="77777777" w:rsidR="00287856" w:rsidRPr="005A682F" w:rsidRDefault="009C348F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 w:right="-224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21" w:type="dxa"/>
          </w:tcPr>
          <w:p w14:paraId="30D48AAE" w14:textId="77777777" w:rsidR="00287856" w:rsidRPr="005A682F" w:rsidRDefault="00CB471B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 w:right="-227"/>
              <w:outlineLvl w:val="3"/>
              <w:rPr>
                <w:b w:val="0"/>
              </w:rPr>
            </w:pPr>
            <w:r w:rsidRPr="00E630D7">
              <w:t>CHSP</w:t>
            </w:r>
          </w:p>
        </w:tc>
        <w:tc>
          <w:tcPr>
            <w:tcW w:w="3319" w:type="dxa"/>
          </w:tcPr>
          <w:p w14:paraId="30D48AAF" w14:textId="61336FAC" w:rsidR="00287856" w:rsidRPr="00A65009" w:rsidRDefault="00CB471B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  <w:r w:rsidRPr="00A65009">
              <w:rPr>
                <w:rFonts w:eastAsia="Times New Roman"/>
                <w:iCs w:val="0"/>
              </w:rPr>
              <w:t>Compliant</w:t>
            </w:r>
          </w:p>
        </w:tc>
      </w:tr>
      <w:tr w:rsidR="00B0320C" w14:paraId="30D48AB4" w14:textId="77777777" w:rsidTr="0000099C">
        <w:trPr>
          <w:trHeight w:val="331"/>
        </w:trPr>
        <w:tc>
          <w:tcPr>
            <w:tcW w:w="5348" w:type="dxa"/>
          </w:tcPr>
          <w:p w14:paraId="30D48AB1" w14:textId="77777777" w:rsidR="00076417" w:rsidRPr="005A682F" w:rsidRDefault="00CB471B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 w:right="-224"/>
              <w:outlineLvl w:val="3"/>
              <w:rPr>
                <w:b w:val="0"/>
                <w:sz w:val="20"/>
                <w:szCs w:val="20"/>
              </w:rPr>
            </w:pPr>
            <w:r w:rsidRPr="00E630D7">
              <w:rPr>
                <w:b w:val="0"/>
              </w:rPr>
              <w:t>Requirement 2(3)(a)</w:t>
            </w:r>
          </w:p>
        </w:tc>
        <w:tc>
          <w:tcPr>
            <w:tcW w:w="921" w:type="dxa"/>
          </w:tcPr>
          <w:p w14:paraId="30D48AB2" w14:textId="77777777" w:rsidR="00076417" w:rsidRPr="005A682F" w:rsidRDefault="00CB471B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 w:right="-227"/>
              <w:outlineLvl w:val="3"/>
              <w:rPr>
                <w:b w:val="0"/>
              </w:rPr>
            </w:pPr>
            <w:r w:rsidRPr="00E630D7">
              <w:rPr>
                <w:b w:val="0"/>
              </w:rPr>
              <w:t>HCP</w:t>
            </w:r>
          </w:p>
        </w:tc>
        <w:tc>
          <w:tcPr>
            <w:tcW w:w="3319" w:type="dxa"/>
          </w:tcPr>
          <w:p w14:paraId="30D48AB3" w14:textId="0D5012F2" w:rsidR="00076417" w:rsidRPr="00A65009" w:rsidRDefault="00CB471B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  <w:r w:rsidRPr="00A65009">
              <w:rPr>
                <w:rFonts w:eastAsia="Times New Roman"/>
                <w:b w:val="0"/>
                <w:iCs w:val="0"/>
              </w:rPr>
              <w:t>Compliant</w:t>
            </w:r>
          </w:p>
        </w:tc>
      </w:tr>
      <w:tr w:rsidR="00B0320C" w14:paraId="30D48AB8" w14:textId="77777777" w:rsidTr="0000099C">
        <w:trPr>
          <w:trHeight w:val="331"/>
        </w:trPr>
        <w:tc>
          <w:tcPr>
            <w:tcW w:w="5348" w:type="dxa"/>
          </w:tcPr>
          <w:p w14:paraId="30D48AB5" w14:textId="77777777" w:rsidR="00076417" w:rsidRPr="005A682F" w:rsidRDefault="009C348F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 w:right="-224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21" w:type="dxa"/>
          </w:tcPr>
          <w:p w14:paraId="30D48AB6" w14:textId="77777777" w:rsidR="00076417" w:rsidRPr="005A682F" w:rsidRDefault="00CB471B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 w:right="-227"/>
              <w:outlineLvl w:val="3"/>
              <w:rPr>
                <w:b w:val="0"/>
              </w:rPr>
            </w:pPr>
            <w:r w:rsidRPr="00E630D7">
              <w:rPr>
                <w:b w:val="0"/>
              </w:rPr>
              <w:t>CHSP</w:t>
            </w:r>
          </w:p>
        </w:tc>
        <w:tc>
          <w:tcPr>
            <w:tcW w:w="3319" w:type="dxa"/>
          </w:tcPr>
          <w:p w14:paraId="30D48AB7" w14:textId="53F3923F" w:rsidR="00076417" w:rsidRPr="00A65009" w:rsidRDefault="00CB471B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  <w:r w:rsidRPr="00A65009">
              <w:rPr>
                <w:rFonts w:eastAsia="Times New Roman"/>
                <w:b w:val="0"/>
                <w:iCs w:val="0"/>
              </w:rPr>
              <w:t>Compliant</w:t>
            </w:r>
          </w:p>
        </w:tc>
      </w:tr>
      <w:tr w:rsidR="00B0320C" w14:paraId="30D48ABC" w14:textId="77777777" w:rsidTr="0000099C">
        <w:trPr>
          <w:trHeight w:val="331"/>
        </w:trPr>
        <w:tc>
          <w:tcPr>
            <w:tcW w:w="5348" w:type="dxa"/>
          </w:tcPr>
          <w:p w14:paraId="30D48AB9" w14:textId="77777777" w:rsidR="00076417" w:rsidRPr="005A682F" w:rsidRDefault="00CB471B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 w:right="-224"/>
              <w:outlineLvl w:val="3"/>
              <w:rPr>
                <w:b w:val="0"/>
                <w:sz w:val="20"/>
                <w:szCs w:val="20"/>
              </w:rPr>
            </w:pPr>
            <w:r w:rsidRPr="00E630D7">
              <w:rPr>
                <w:b w:val="0"/>
              </w:rPr>
              <w:t>Requirement 2(3)(b)</w:t>
            </w:r>
          </w:p>
        </w:tc>
        <w:tc>
          <w:tcPr>
            <w:tcW w:w="921" w:type="dxa"/>
          </w:tcPr>
          <w:p w14:paraId="30D48ABA" w14:textId="77777777" w:rsidR="00076417" w:rsidRPr="005A682F" w:rsidRDefault="00CB471B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 w:right="-227"/>
              <w:outlineLvl w:val="3"/>
              <w:rPr>
                <w:b w:val="0"/>
              </w:rPr>
            </w:pPr>
            <w:r w:rsidRPr="00E630D7">
              <w:rPr>
                <w:b w:val="0"/>
              </w:rPr>
              <w:t>HCP</w:t>
            </w:r>
          </w:p>
        </w:tc>
        <w:tc>
          <w:tcPr>
            <w:tcW w:w="3319" w:type="dxa"/>
          </w:tcPr>
          <w:p w14:paraId="30D48ABB" w14:textId="423E6DE7" w:rsidR="00076417" w:rsidRPr="00A65009" w:rsidRDefault="00CB471B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  <w:r w:rsidRPr="00A65009">
              <w:rPr>
                <w:rFonts w:eastAsia="Times New Roman"/>
                <w:b w:val="0"/>
                <w:iCs w:val="0"/>
              </w:rPr>
              <w:t>Compliant</w:t>
            </w:r>
          </w:p>
        </w:tc>
      </w:tr>
      <w:tr w:rsidR="00B0320C" w14:paraId="30D48AC0" w14:textId="77777777" w:rsidTr="0000099C">
        <w:trPr>
          <w:trHeight w:val="331"/>
        </w:trPr>
        <w:tc>
          <w:tcPr>
            <w:tcW w:w="5348" w:type="dxa"/>
          </w:tcPr>
          <w:p w14:paraId="30D48ABD" w14:textId="77777777" w:rsidR="00076417" w:rsidRPr="005A682F" w:rsidRDefault="009C348F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 w:right="-224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21" w:type="dxa"/>
          </w:tcPr>
          <w:p w14:paraId="30D48ABE" w14:textId="77777777" w:rsidR="00076417" w:rsidRPr="005A682F" w:rsidRDefault="00CB471B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 w:right="-227"/>
              <w:outlineLvl w:val="3"/>
              <w:rPr>
                <w:b w:val="0"/>
              </w:rPr>
            </w:pPr>
            <w:r w:rsidRPr="00E630D7">
              <w:rPr>
                <w:b w:val="0"/>
              </w:rPr>
              <w:t>CHSP</w:t>
            </w:r>
          </w:p>
        </w:tc>
        <w:tc>
          <w:tcPr>
            <w:tcW w:w="3319" w:type="dxa"/>
          </w:tcPr>
          <w:p w14:paraId="30D48ABF" w14:textId="700B09C9" w:rsidR="00076417" w:rsidRPr="00A65009" w:rsidRDefault="00CB471B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  <w:r w:rsidRPr="00A65009">
              <w:rPr>
                <w:rFonts w:eastAsia="Times New Roman"/>
                <w:b w:val="0"/>
                <w:iCs w:val="0"/>
              </w:rPr>
              <w:t>Compliant</w:t>
            </w:r>
          </w:p>
        </w:tc>
      </w:tr>
      <w:tr w:rsidR="00B0320C" w14:paraId="30D48AC4" w14:textId="77777777" w:rsidTr="0000099C">
        <w:trPr>
          <w:trHeight w:val="331"/>
        </w:trPr>
        <w:tc>
          <w:tcPr>
            <w:tcW w:w="5348" w:type="dxa"/>
          </w:tcPr>
          <w:p w14:paraId="30D48AC1" w14:textId="77777777" w:rsidR="00076417" w:rsidRPr="005A682F" w:rsidRDefault="00CB471B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 w:right="-224"/>
              <w:outlineLvl w:val="3"/>
              <w:rPr>
                <w:b w:val="0"/>
                <w:sz w:val="20"/>
                <w:szCs w:val="20"/>
              </w:rPr>
            </w:pPr>
            <w:r w:rsidRPr="00E630D7">
              <w:rPr>
                <w:b w:val="0"/>
              </w:rPr>
              <w:t>Requirement 2(3)(c)</w:t>
            </w:r>
          </w:p>
        </w:tc>
        <w:tc>
          <w:tcPr>
            <w:tcW w:w="921" w:type="dxa"/>
          </w:tcPr>
          <w:p w14:paraId="30D48AC2" w14:textId="77777777" w:rsidR="00076417" w:rsidRPr="005A682F" w:rsidRDefault="00CB471B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 w:right="-227"/>
              <w:outlineLvl w:val="3"/>
              <w:rPr>
                <w:b w:val="0"/>
              </w:rPr>
            </w:pPr>
            <w:r w:rsidRPr="00E630D7">
              <w:rPr>
                <w:b w:val="0"/>
              </w:rPr>
              <w:t>HCP</w:t>
            </w:r>
          </w:p>
        </w:tc>
        <w:tc>
          <w:tcPr>
            <w:tcW w:w="3319" w:type="dxa"/>
          </w:tcPr>
          <w:p w14:paraId="30D48AC3" w14:textId="340C50A4" w:rsidR="00076417" w:rsidRPr="00A65009" w:rsidRDefault="00CB471B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  <w:r w:rsidRPr="00A65009">
              <w:rPr>
                <w:rFonts w:eastAsia="Times New Roman"/>
                <w:b w:val="0"/>
                <w:iCs w:val="0"/>
              </w:rPr>
              <w:t xml:space="preserve">Not </w:t>
            </w:r>
            <w:r w:rsidR="00E355A2">
              <w:rPr>
                <w:rFonts w:eastAsia="Times New Roman"/>
                <w:b w:val="0"/>
                <w:iCs w:val="0"/>
              </w:rPr>
              <w:t>Assessed</w:t>
            </w:r>
          </w:p>
        </w:tc>
      </w:tr>
      <w:tr w:rsidR="00B0320C" w14:paraId="30D48AC8" w14:textId="77777777" w:rsidTr="0000099C">
        <w:trPr>
          <w:trHeight w:val="331"/>
        </w:trPr>
        <w:tc>
          <w:tcPr>
            <w:tcW w:w="5348" w:type="dxa"/>
          </w:tcPr>
          <w:p w14:paraId="30D48AC5" w14:textId="77777777" w:rsidR="00076417" w:rsidRPr="005A682F" w:rsidRDefault="009C348F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 w:right="-224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21" w:type="dxa"/>
          </w:tcPr>
          <w:p w14:paraId="30D48AC6" w14:textId="77777777" w:rsidR="00076417" w:rsidRPr="005A682F" w:rsidRDefault="00CB471B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 w:right="-227"/>
              <w:outlineLvl w:val="3"/>
              <w:rPr>
                <w:b w:val="0"/>
              </w:rPr>
            </w:pPr>
            <w:r w:rsidRPr="00E630D7">
              <w:rPr>
                <w:b w:val="0"/>
              </w:rPr>
              <w:t>CHSP</w:t>
            </w:r>
          </w:p>
        </w:tc>
        <w:tc>
          <w:tcPr>
            <w:tcW w:w="3319" w:type="dxa"/>
          </w:tcPr>
          <w:p w14:paraId="30D48AC7" w14:textId="7F438947" w:rsidR="00076417" w:rsidRPr="00A65009" w:rsidRDefault="00CB471B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  <w:r w:rsidRPr="00A65009">
              <w:rPr>
                <w:rFonts w:eastAsia="Times New Roman"/>
                <w:b w:val="0"/>
                <w:iCs w:val="0"/>
              </w:rPr>
              <w:t xml:space="preserve">Not </w:t>
            </w:r>
            <w:r w:rsidR="00E355A2">
              <w:rPr>
                <w:rFonts w:eastAsia="Times New Roman"/>
                <w:b w:val="0"/>
                <w:iCs w:val="0"/>
              </w:rPr>
              <w:t>Assessed</w:t>
            </w:r>
          </w:p>
        </w:tc>
      </w:tr>
      <w:tr w:rsidR="00B0320C" w14:paraId="30D48ACC" w14:textId="77777777" w:rsidTr="0000099C">
        <w:trPr>
          <w:trHeight w:val="331"/>
        </w:trPr>
        <w:tc>
          <w:tcPr>
            <w:tcW w:w="5348" w:type="dxa"/>
          </w:tcPr>
          <w:p w14:paraId="30D48AC9" w14:textId="77777777" w:rsidR="00076417" w:rsidRPr="005A682F" w:rsidRDefault="00CB471B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 w:right="-224"/>
              <w:outlineLvl w:val="3"/>
              <w:rPr>
                <w:b w:val="0"/>
                <w:sz w:val="20"/>
                <w:szCs w:val="20"/>
              </w:rPr>
            </w:pPr>
            <w:r w:rsidRPr="00E630D7">
              <w:rPr>
                <w:b w:val="0"/>
              </w:rPr>
              <w:t>Requirement 2(3)(d)</w:t>
            </w:r>
          </w:p>
        </w:tc>
        <w:tc>
          <w:tcPr>
            <w:tcW w:w="921" w:type="dxa"/>
          </w:tcPr>
          <w:p w14:paraId="30D48ACA" w14:textId="77777777" w:rsidR="00076417" w:rsidRPr="005A682F" w:rsidRDefault="00CB471B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 w:right="-227"/>
              <w:outlineLvl w:val="3"/>
              <w:rPr>
                <w:b w:val="0"/>
              </w:rPr>
            </w:pPr>
            <w:r w:rsidRPr="00E630D7">
              <w:rPr>
                <w:b w:val="0"/>
              </w:rPr>
              <w:t>HCP</w:t>
            </w:r>
          </w:p>
        </w:tc>
        <w:tc>
          <w:tcPr>
            <w:tcW w:w="3319" w:type="dxa"/>
          </w:tcPr>
          <w:p w14:paraId="30D48ACB" w14:textId="5CF66E50" w:rsidR="00076417" w:rsidRPr="00A65009" w:rsidRDefault="00CB471B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  <w:r w:rsidRPr="00A65009">
              <w:rPr>
                <w:rFonts w:eastAsia="Times New Roman"/>
                <w:b w:val="0"/>
                <w:iCs w:val="0"/>
              </w:rPr>
              <w:t>Compliant</w:t>
            </w:r>
          </w:p>
        </w:tc>
      </w:tr>
      <w:tr w:rsidR="00B0320C" w14:paraId="30D48AD0" w14:textId="77777777" w:rsidTr="0000099C">
        <w:trPr>
          <w:trHeight w:val="331"/>
        </w:trPr>
        <w:tc>
          <w:tcPr>
            <w:tcW w:w="5348" w:type="dxa"/>
          </w:tcPr>
          <w:p w14:paraId="30D48ACD" w14:textId="77777777" w:rsidR="004079DD" w:rsidRPr="00E630D7" w:rsidRDefault="009C348F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 w:right="-224"/>
              <w:outlineLvl w:val="3"/>
              <w:rPr>
                <w:b w:val="0"/>
              </w:rPr>
            </w:pPr>
          </w:p>
        </w:tc>
        <w:tc>
          <w:tcPr>
            <w:tcW w:w="921" w:type="dxa"/>
          </w:tcPr>
          <w:p w14:paraId="30D48ACE" w14:textId="77777777" w:rsidR="004079DD" w:rsidRPr="00E630D7" w:rsidRDefault="00CB471B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 w:right="-227"/>
              <w:outlineLvl w:val="3"/>
              <w:rPr>
                <w:b w:val="0"/>
              </w:rPr>
            </w:pPr>
            <w:r w:rsidRPr="00E630D7">
              <w:rPr>
                <w:b w:val="0"/>
              </w:rPr>
              <w:t>CHSP</w:t>
            </w:r>
          </w:p>
        </w:tc>
        <w:tc>
          <w:tcPr>
            <w:tcW w:w="3319" w:type="dxa"/>
          </w:tcPr>
          <w:p w14:paraId="30D48ACF" w14:textId="74F2E746" w:rsidR="004079DD" w:rsidRPr="00A65009" w:rsidRDefault="00CB471B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  <w:r w:rsidRPr="00A65009">
              <w:rPr>
                <w:rFonts w:eastAsia="Times New Roman"/>
                <w:b w:val="0"/>
                <w:iCs w:val="0"/>
              </w:rPr>
              <w:t>Compliant</w:t>
            </w:r>
          </w:p>
        </w:tc>
      </w:tr>
      <w:tr w:rsidR="00B0320C" w14:paraId="30D48AD4" w14:textId="77777777" w:rsidTr="0000099C">
        <w:trPr>
          <w:trHeight w:val="344"/>
        </w:trPr>
        <w:tc>
          <w:tcPr>
            <w:tcW w:w="5348" w:type="dxa"/>
          </w:tcPr>
          <w:p w14:paraId="30D48AD1" w14:textId="77777777" w:rsidR="004079DD" w:rsidRPr="00E630D7" w:rsidRDefault="00CB471B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 w:right="-224"/>
              <w:outlineLvl w:val="3"/>
              <w:rPr>
                <w:b w:val="0"/>
              </w:rPr>
            </w:pPr>
            <w:r w:rsidRPr="00E630D7">
              <w:rPr>
                <w:b w:val="0"/>
              </w:rPr>
              <w:t>Requirement 2(3)(e)</w:t>
            </w:r>
          </w:p>
        </w:tc>
        <w:tc>
          <w:tcPr>
            <w:tcW w:w="921" w:type="dxa"/>
          </w:tcPr>
          <w:p w14:paraId="30D48AD2" w14:textId="77777777" w:rsidR="004079DD" w:rsidRPr="00E630D7" w:rsidRDefault="00CB471B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 w:right="-227"/>
              <w:outlineLvl w:val="3"/>
              <w:rPr>
                <w:b w:val="0"/>
              </w:rPr>
            </w:pPr>
            <w:r w:rsidRPr="00E630D7">
              <w:rPr>
                <w:b w:val="0"/>
              </w:rPr>
              <w:t>HCP</w:t>
            </w:r>
          </w:p>
        </w:tc>
        <w:tc>
          <w:tcPr>
            <w:tcW w:w="3319" w:type="dxa"/>
          </w:tcPr>
          <w:p w14:paraId="30D48AD3" w14:textId="46869AC5" w:rsidR="004079DD" w:rsidRPr="00A65009" w:rsidRDefault="00CB471B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  <w:r w:rsidRPr="00A65009">
              <w:rPr>
                <w:rFonts w:eastAsia="Times New Roman"/>
                <w:b w:val="0"/>
                <w:iCs w:val="0"/>
              </w:rPr>
              <w:t xml:space="preserve">Not </w:t>
            </w:r>
            <w:r w:rsidR="00E355A2">
              <w:rPr>
                <w:rFonts w:eastAsia="Times New Roman"/>
                <w:b w:val="0"/>
                <w:iCs w:val="0"/>
              </w:rPr>
              <w:t>Assessed</w:t>
            </w:r>
          </w:p>
        </w:tc>
      </w:tr>
      <w:tr w:rsidR="00B0320C" w14:paraId="30D48AD8" w14:textId="77777777" w:rsidTr="0000099C">
        <w:trPr>
          <w:trHeight w:val="331"/>
        </w:trPr>
        <w:tc>
          <w:tcPr>
            <w:tcW w:w="5348" w:type="dxa"/>
          </w:tcPr>
          <w:p w14:paraId="30D48AD5" w14:textId="77777777" w:rsidR="004079DD" w:rsidRPr="00E630D7" w:rsidRDefault="009C348F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 w:right="-224"/>
              <w:outlineLvl w:val="3"/>
              <w:rPr>
                <w:b w:val="0"/>
              </w:rPr>
            </w:pPr>
          </w:p>
        </w:tc>
        <w:tc>
          <w:tcPr>
            <w:tcW w:w="921" w:type="dxa"/>
          </w:tcPr>
          <w:p w14:paraId="30D48AD6" w14:textId="77777777" w:rsidR="004079DD" w:rsidRPr="00E630D7" w:rsidRDefault="00CB471B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 w:right="-227"/>
              <w:outlineLvl w:val="3"/>
              <w:rPr>
                <w:b w:val="0"/>
              </w:rPr>
            </w:pPr>
            <w:r w:rsidRPr="00E630D7">
              <w:rPr>
                <w:b w:val="0"/>
              </w:rPr>
              <w:t>CHSP</w:t>
            </w:r>
          </w:p>
        </w:tc>
        <w:tc>
          <w:tcPr>
            <w:tcW w:w="3319" w:type="dxa"/>
          </w:tcPr>
          <w:p w14:paraId="30D48AD7" w14:textId="2155051D" w:rsidR="004079DD" w:rsidRPr="00A65009" w:rsidRDefault="00CB471B" w:rsidP="00170D2B">
            <w:pPr>
              <w:pStyle w:val="Heading4"/>
              <w:keepNext w:val="0"/>
              <w:tabs>
                <w:tab w:val="clear" w:pos="9072"/>
              </w:tabs>
              <w:spacing w:before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  <w:r w:rsidRPr="00A65009">
              <w:rPr>
                <w:rFonts w:eastAsia="Times New Roman"/>
                <w:b w:val="0"/>
                <w:iCs w:val="0"/>
              </w:rPr>
              <w:t xml:space="preserve">Not </w:t>
            </w:r>
            <w:r w:rsidR="00E355A2">
              <w:rPr>
                <w:rFonts w:eastAsia="Times New Roman"/>
                <w:b w:val="0"/>
                <w:iCs w:val="0"/>
              </w:rPr>
              <w:t>Assessed</w:t>
            </w:r>
          </w:p>
        </w:tc>
      </w:tr>
      <w:bookmarkEnd w:id="2"/>
    </w:tbl>
    <w:p w14:paraId="5DFADB15" w14:textId="77777777" w:rsidR="00170D2B" w:rsidRDefault="00170D2B" w:rsidP="00EC5474">
      <w:pPr>
        <w:pStyle w:val="Heading1"/>
      </w:pPr>
      <w:r>
        <w:br w:type="page"/>
      </w:r>
    </w:p>
    <w:p w14:paraId="30D48DE5" w14:textId="005F2AD5" w:rsidR="007F5256" w:rsidRPr="00D21DCD" w:rsidRDefault="00CB471B" w:rsidP="00EC5474">
      <w:pPr>
        <w:pStyle w:val="Heading1"/>
      </w:pPr>
      <w:r>
        <w:lastRenderedPageBreak/>
        <w:t>Detailed assessment</w:t>
      </w:r>
    </w:p>
    <w:p w14:paraId="30D48DE6" w14:textId="77777777" w:rsidR="001E6954" w:rsidRPr="00D63989" w:rsidRDefault="00CB471B" w:rsidP="001E6954">
      <w:r w:rsidRPr="00D63989">
        <w:t>This performance report details the Commission</w:t>
      </w:r>
      <w:r>
        <w:t>er</w:t>
      </w:r>
      <w:r w:rsidRPr="00D63989">
        <w:t xml:space="preserve">’s assessment of the provider’s performance, in relation to the </w:t>
      </w:r>
      <w:r w:rsidRPr="00E97944">
        <w:rPr>
          <w:color w:val="auto"/>
        </w:rPr>
        <w:t>service</w:t>
      </w:r>
      <w:r>
        <w:rPr>
          <w:color w:val="auto"/>
        </w:rPr>
        <w:t>s</w:t>
      </w:r>
      <w:r w:rsidRPr="00D63989">
        <w:t>, against the Aged Care Quality Standards (Quality Standards). The Quality Standard and requirements are assessed as either compliant or non-compliant at the Standard and requirement level where applicable.</w:t>
      </w:r>
    </w:p>
    <w:p w14:paraId="30D48DE7" w14:textId="77777777" w:rsidR="001E6954" w:rsidRPr="001E6954" w:rsidRDefault="00CB471B" w:rsidP="001E6954">
      <w:pPr>
        <w:rPr>
          <w:color w:val="auto"/>
        </w:rPr>
      </w:pPr>
      <w:r w:rsidRPr="00D63989">
        <w:t>The report also specifies areas in which improvements must be made to ensure the Quality Standards are complied with.</w:t>
      </w:r>
    </w:p>
    <w:p w14:paraId="30D48DE8" w14:textId="295D376D" w:rsidR="001E6954" w:rsidRDefault="00CB471B" w:rsidP="001E6954">
      <w:r w:rsidRPr="00D63989">
        <w:t xml:space="preserve">The following information has been </w:t>
      </w:r>
      <w:r w:rsidR="00AC2955" w:rsidRPr="00D63989">
        <w:t>considered</w:t>
      </w:r>
      <w:r w:rsidRPr="00D63989">
        <w:t xml:space="preserve"> in developing this performance report:</w:t>
      </w:r>
    </w:p>
    <w:p w14:paraId="30D48DE9" w14:textId="23B812E4" w:rsidR="004B33E7" w:rsidRPr="007E1990" w:rsidRDefault="00CB471B" w:rsidP="004B33E7">
      <w:pPr>
        <w:pStyle w:val="ListBullet"/>
      </w:pPr>
      <w:r w:rsidRPr="007E1990">
        <w:t xml:space="preserve">the </w:t>
      </w:r>
      <w:r w:rsidRPr="006F47B8">
        <w:t>Assessment Team’s report for the Assessment Contact - Desk; the Assessment Contact - Desk report was informed by review of documents and interviews with staff, consumers/representatives and others</w:t>
      </w:r>
    </w:p>
    <w:p w14:paraId="30D48DEC" w14:textId="77777777" w:rsidR="0039104A" w:rsidRDefault="00CB471B">
      <w:pPr>
        <w:spacing w:before="0" w:after="160" w:line="259" w:lineRule="auto"/>
        <w:rPr>
          <w:rFonts w:eastAsiaTheme="minorHAnsi"/>
          <w:color w:val="0000FF"/>
          <w:szCs w:val="22"/>
          <w:lang w:eastAsia="en-US"/>
        </w:rPr>
      </w:pPr>
      <w:r>
        <w:rPr>
          <w:color w:val="0000FF"/>
        </w:rPr>
        <w:br w:type="page"/>
      </w:r>
    </w:p>
    <w:p w14:paraId="30D48E4D" w14:textId="77777777" w:rsidR="00667789" w:rsidRDefault="00CB471B" w:rsidP="00676AAF">
      <w:pPr>
        <w:pStyle w:val="Heading1"/>
        <w:tabs>
          <w:tab w:val="right" w:pos="9070"/>
        </w:tabs>
        <w:spacing w:before="240" w:after="0" w:line="240" w:lineRule="auto"/>
        <w:rPr>
          <w:color w:val="FFFFFF" w:themeColor="background1"/>
          <w:sz w:val="36"/>
        </w:rPr>
      </w:pPr>
      <w:r w:rsidRPr="00703E80">
        <w:rPr>
          <w:noProof/>
          <w:color w:val="FFFFFF" w:themeColor="background1"/>
          <w:sz w:val="36"/>
          <w:lang w:val="en-US" w:eastAsia="en-US"/>
        </w:rPr>
        <w:lastRenderedPageBreak/>
        <w:drawing>
          <wp:anchor distT="0" distB="0" distL="114300" distR="114300" simplePos="0" relativeHeight="251660288" behindDoc="1" locked="0" layoutInCell="1" allowOverlap="1" wp14:anchorId="30D49093" wp14:editId="30D49094">
            <wp:simplePos x="0" y="0"/>
            <wp:positionH relativeFrom="page">
              <wp:align>left</wp:align>
            </wp:positionH>
            <wp:positionV relativeFrom="paragraph">
              <wp:posOffset>-3810</wp:posOffset>
            </wp:positionV>
            <wp:extent cx="7543800" cy="1438275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276283" name="Picture 9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43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_Hlk27644042"/>
      <w:r w:rsidRPr="00703E80">
        <w:rPr>
          <w:color w:val="FFFFFF" w:themeColor="background1"/>
          <w:sz w:val="36"/>
        </w:rPr>
        <w:t xml:space="preserve">STANDARD 2 </w:t>
      </w:r>
      <w:r w:rsidRPr="00703E80">
        <w:rPr>
          <w:color w:val="FFFFFF" w:themeColor="background1"/>
        </w:rPr>
        <w:t>Ongoing assessment and planning with consumers</w:t>
      </w:r>
      <w:bookmarkEnd w:id="3"/>
      <w:r w:rsidRPr="00F60221">
        <w:rPr>
          <w:color w:val="FFFFFF" w:themeColor="background1"/>
          <w:sz w:val="36"/>
        </w:rPr>
        <w:t xml:space="preserve"> </w:t>
      </w:r>
    </w:p>
    <w:p w14:paraId="30D48E4E" w14:textId="1538F559" w:rsidR="00494E23" w:rsidRPr="00162F6A" w:rsidRDefault="00CB471B" w:rsidP="00872D6C">
      <w:pPr>
        <w:pStyle w:val="Heading1"/>
        <w:tabs>
          <w:tab w:val="left" w:pos="2835"/>
          <w:tab w:val="right" w:pos="9070"/>
        </w:tabs>
        <w:spacing w:before="0" w:after="0" w:line="240" w:lineRule="auto"/>
        <w:rPr>
          <w:color w:val="FFFFFF" w:themeColor="background1"/>
          <w:sz w:val="36"/>
        </w:rPr>
      </w:pPr>
      <w:r w:rsidRPr="00162F6A">
        <w:rPr>
          <w:color w:val="FFFFFF" w:themeColor="background1"/>
          <w:sz w:val="36"/>
        </w:rPr>
        <w:tab/>
        <w:t>HCP</w:t>
      </w:r>
      <w:r w:rsidRPr="00162F6A">
        <w:rPr>
          <w:color w:val="FFFFFF" w:themeColor="background1"/>
          <w:sz w:val="36"/>
        </w:rPr>
        <w:tab/>
      </w:r>
      <w:r w:rsidRPr="006F47B8">
        <w:rPr>
          <w:rFonts w:ascii="Arial" w:hAnsi="Arial"/>
          <w:bCs w:val="0"/>
          <w:iCs w:val="0"/>
          <w:color w:val="FFFFFF" w:themeColor="background1"/>
          <w:sz w:val="36"/>
          <w:szCs w:val="36"/>
        </w:rPr>
        <w:t>Compliant</w:t>
      </w:r>
      <w:r w:rsidRPr="006F47B8">
        <w:rPr>
          <w:color w:val="FFFFFF" w:themeColor="background1"/>
          <w:highlight w:val="yellow"/>
        </w:rPr>
        <w:br/>
      </w:r>
      <w:r w:rsidRPr="006F47B8">
        <w:rPr>
          <w:color w:val="FFFFFF" w:themeColor="background1"/>
          <w:sz w:val="36"/>
        </w:rPr>
        <w:tab/>
        <w:t xml:space="preserve">CHSP </w:t>
      </w:r>
      <w:r w:rsidRPr="006F47B8">
        <w:rPr>
          <w:color w:val="FFFFFF" w:themeColor="background1"/>
          <w:sz w:val="36"/>
        </w:rPr>
        <w:tab/>
      </w:r>
      <w:r w:rsidRPr="006F47B8">
        <w:rPr>
          <w:rFonts w:ascii="Arial" w:hAnsi="Arial"/>
          <w:bCs w:val="0"/>
          <w:iCs w:val="0"/>
          <w:color w:val="FFFFFF" w:themeColor="background1"/>
          <w:sz w:val="36"/>
          <w:szCs w:val="36"/>
        </w:rPr>
        <w:t>Compliant</w:t>
      </w:r>
    </w:p>
    <w:p w14:paraId="30D48E4F" w14:textId="77777777" w:rsidR="00F60221" w:rsidRDefault="009C348F" w:rsidP="00F60221"/>
    <w:p w14:paraId="30D48E50" w14:textId="77777777" w:rsidR="00ED6B57" w:rsidRPr="00ED6B57" w:rsidRDefault="00CB471B" w:rsidP="00ED6B57">
      <w:pPr>
        <w:pStyle w:val="Heading3"/>
        <w:shd w:val="clear" w:color="auto" w:fill="F2F2F2" w:themeFill="background1" w:themeFillShade="F2"/>
      </w:pPr>
      <w:r w:rsidRPr="00ED6B57">
        <w:t>Consumer outcome:</w:t>
      </w:r>
    </w:p>
    <w:p w14:paraId="30D48E51" w14:textId="77777777" w:rsidR="00ED6B57" w:rsidRPr="00ED6B57" w:rsidRDefault="00CB471B" w:rsidP="00912DE6">
      <w:pPr>
        <w:pStyle w:val="Heading3"/>
        <w:keepLines/>
        <w:numPr>
          <w:ilvl w:val="0"/>
          <w:numId w:val="13"/>
        </w:numPr>
        <w:shd w:val="clear" w:color="auto" w:fill="F2F2F2" w:themeFill="background1" w:themeFillShade="F2"/>
        <w:spacing w:before="0"/>
        <w:rPr>
          <w:b w:val="0"/>
          <w:color w:val="000000"/>
          <w:sz w:val="24"/>
        </w:rPr>
      </w:pPr>
      <w:r w:rsidRPr="00ED6B57">
        <w:rPr>
          <w:b w:val="0"/>
          <w:color w:val="000000"/>
          <w:sz w:val="24"/>
        </w:rPr>
        <w:t>I am a partner in ongoing assessment and planning that helps me get the care and services I need for my health and well-being.</w:t>
      </w:r>
    </w:p>
    <w:p w14:paraId="30D48E52" w14:textId="77777777" w:rsidR="00ED6B57" w:rsidRPr="00ED6B57" w:rsidRDefault="00CB471B" w:rsidP="00ED6B57">
      <w:pPr>
        <w:pStyle w:val="Heading3"/>
        <w:shd w:val="clear" w:color="auto" w:fill="F2F2F2" w:themeFill="background1" w:themeFillShade="F2"/>
      </w:pPr>
      <w:r w:rsidRPr="00ED6B57">
        <w:t>Organisation statement:</w:t>
      </w:r>
    </w:p>
    <w:p w14:paraId="30D48E53" w14:textId="77777777" w:rsidR="00ED6B57" w:rsidRPr="00ED6B57" w:rsidRDefault="00CB471B" w:rsidP="00912DE6">
      <w:pPr>
        <w:pStyle w:val="ListParagraph"/>
        <w:numPr>
          <w:ilvl w:val="0"/>
          <w:numId w:val="13"/>
        </w:numPr>
        <w:shd w:val="clear" w:color="auto" w:fill="F2F2F2" w:themeFill="background1" w:themeFillShade="F2"/>
        <w:spacing w:before="0" w:after="240"/>
        <w:contextualSpacing w:val="0"/>
      </w:pPr>
      <w:r w:rsidRPr="00ED6B57">
        <w:t>The organisation undertakes initial and ongoing assessment and planning for care and services in partnership with the consumer. Assessment and planning has a focus on optimising health and well-being in accordance with the consumer’s needs, goals and preferences.</w:t>
      </w:r>
    </w:p>
    <w:p w14:paraId="30D48E54" w14:textId="77777777" w:rsidR="00ED6B57" w:rsidRDefault="00CB471B" w:rsidP="00ED6B57">
      <w:pPr>
        <w:pStyle w:val="Heading2"/>
      </w:pPr>
      <w:r>
        <w:t xml:space="preserve">Assessment </w:t>
      </w:r>
      <w:r w:rsidRPr="002B2C0F">
        <w:t>of Standard</w:t>
      </w:r>
      <w:r>
        <w:t xml:space="preserve"> 2</w:t>
      </w:r>
    </w:p>
    <w:p w14:paraId="0B837185" w14:textId="57E74844" w:rsidR="00A37486" w:rsidRDefault="00D33648" w:rsidP="00170D2B">
      <w:r w:rsidRPr="005E085D">
        <w:t>The service was previously found to be not complaint in requirement</w:t>
      </w:r>
      <w:r w:rsidR="00FB66FA" w:rsidRPr="005E085D">
        <w:t>s</w:t>
      </w:r>
      <w:r w:rsidRPr="005E085D">
        <w:t xml:space="preserve"> </w:t>
      </w:r>
      <w:r w:rsidR="00FB66FA" w:rsidRPr="005E085D">
        <w:t>2</w:t>
      </w:r>
      <w:r w:rsidRPr="005E085D">
        <w:t>(3)(</w:t>
      </w:r>
      <w:r w:rsidR="00FB66FA" w:rsidRPr="005E085D">
        <w:t>a</w:t>
      </w:r>
      <w:r w:rsidRPr="005E085D">
        <w:t>)</w:t>
      </w:r>
      <w:r w:rsidR="00FB66FA" w:rsidRPr="005E085D">
        <w:t>, 2(3)(</w:t>
      </w:r>
      <w:r w:rsidR="003521EE" w:rsidRPr="005E085D">
        <w:t>b</w:t>
      </w:r>
      <w:r w:rsidR="00FB66FA" w:rsidRPr="005E085D">
        <w:t>), and 2(3)(</w:t>
      </w:r>
      <w:r w:rsidR="003521EE" w:rsidRPr="005E085D">
        <w:t>d</w:t>
      </w:r>
      <w:r w:rsidR="00FB66FA" w:rsidRPr="005E085D">
        <w:t>)</w:t>
      </w:r>
      <w:r w:rsidRPr="005E085D">
        <w:t xml:space="preserve"> under this Quality Standard when a quality review was conducted at the service in </w:t>
      </w:r>
      <w:r w:rsidR="00AC4665">
        <w:t>November</w:t>
      </w:r>
      <w:r w:rsidR="009311A3" w:rsidRPr="005E085D">
        <w:t xml:space="preserve"> 202</w:t>
      </w:r>
      <w:r w:rsidR="00AC4665">
        <w:t>1</w:t>
      </w:r>
      <w:r w:rsidRPr="005E085D">
        <w:t xml:space="preserve">. </w:t>
      </w:r>
    </w:p>
    <w:p w14:paraId="44837F00" w14:textId="6C3DC0B6" w:rsidR="00D33648" w:rsidRDefault="00D33648" w:rsidP="00170D2B">
      <w:r w:rsidRPr="00530486">
        <w:t xml:space="preserve">The service participated in a reassessment of </w:t>
      </w:r>
      <w:r w:rsidR="00530486" w:rsidRPr="00530486">
        <w:t xml:space="preserve">these </w:t>
      </w:r>
      <w:r w:rsidRPr="00530486">
        <w:t>requirement</w:t>
      </w:r>
      <w:r w:rsidR="00530486" w:rsidRPr="00530486">
        <w:t>s</w:t>
      </w:r>
      <w:r w:rsidRPr="00530486">
        <w:t xml:space="preserve"> in August 2022 and provided evidence of returning to compliance with th</w:t>
      </w:r>
      <w:r w:rsidR="00BF170D">
        <w:t>ese</w:t>
      </w:r>
      <w:r w:rsidRPr="00530486">
        <w:t xml:space="preserve"> requirement</w:t>
      </w:r>
      <w:r w:rsidR="00BF170D">
        <w:t>s</w:t>
      </w:r>
      <w:r w:rsidRPr="00530486">
        <w:t xml:space="preserve">. </w:t>
      </w:r>
    </w:p>
    <w:p w14:paraId="0EA39CF9" w14:textId="73BEC088" w:rsidR="005704F4" w:rsidRPr="00170D2B" w:rsidRDefault="00E55AFF" w:rsidP="00170D2B">
      <w:r w:rsidRPr="00170D2B">
        <w:t>Three of the five requirements for</w:t>
      </w:r>
      <w:r w:rsidR="005704F4" w:rsidRPr="00170D2B">
        <w:t xml:space="preserve"> HCP and CHSP </w:t>
      </w:r>
      <w:r w:rsidRPr="00170D2B">
        <w:t xml:space="preserve">are </w:t>
      </w:r>
      <w:r w:rsidR="005704F4" w:rsidRPr="00170D2B">
        <w:t>assessed as Compliant. Two requirements have not been assessed in this instance.</w:t>
      </w:r>
    </w:p>
    <w:p w14:paraId="30D48E58" w14:textId="5B3B2363" w:rsidR="003A5F62" w:rsidRPr="00806FAB" w:rsidRDefault="00CB471B" w:rsidP="00806FAB">
      <w:pPr>
        <w:pStyle w:val="ListParagraph"/>
        <w:numPr>
          <w:ilvl w:val="0"/>
          <w:numId w:val="0"/>
        </w:numPr>
        <w:tabs>
          <w:tab w:val="left" w:pos="0"/>
        </w:tabs>
        <w:rPr>
          <w:b/>
          <w:i/>
          <w:color w:val="0000FF"/>
        </w:rPr>
      </w:pPr>
      <w:r w:rsidRPr="00593A89">
        <w:rPr>
          <w:rFonts w:cs="Times New Roman"/>
          <w:b/>
          <w:color w:val="auto"/>
          <w:sz w:val="28"/>
          <w:szCs w:val="28"/>
        </w:rPr>
        <w:t>Assessment of Standard 2 Requirements</w:t>
      </w:r>
      <w:r w:rsidRPr="0066387A">
        <w:rPr>
          <w:i/>
          <w:color w:val="0000FF"/>
        </w:rPr>
        <w:t xml:space="preserve"> 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5C19AE" w14:paraId="30D48E5C" w14:textId="77777777" w:rsidTr="006107BF">
        <w:tc>
          <w:tcPr>
            <w:tcW w:w="4531" w:type="dxa"/>
            <w:shd w:val="clear" w:color="auto" w:fill="E7E6E6" w:themeFill="background2"/>
          </w:tcPr>
          <w:p w14:paraId="30D48E59" w14:textId="77777777" w:rsidR="005C19AE" w:rsidRPr="002B61BB" w:rsidRDefault="005C19AE" w:rsidP="005C19AE">
            <w:pPr>
              <w:pStyle w:val="Heading3"/>
              <w:spacing w:before="0" w:after="0"/>
              <w:ind w:hanging="106"/>
              <w:outlineLvl w:val="2"/>
            </w:pPr>
            <w:r w:rsidRPr="00163FEE">
              <w:t xml:space="preserve">Requirement </w:t>
            </w:r>
            <w:r>
              <w:t>2</w:t>
            </w:r>
            <w:r w:rsidRPr="00163FEE">
              <w:t>(3)(a)</w:t>
            </w:r>
          </w:p>
        </w:tc>
        <w:tc>
          <w:tcPr>
            <w:tcW w:w="993" w:type="dxa"/>
            <w:shd w:val="clear" w:color="auto" w:fill="E7E6E6" w:themeFill="background2"/>
          </w:tcPr>
          <w:p w14:paraId="30D48E5A" w14:textId="77777777" w:rsidR="005C19AE" w:rsidRPr="002B61BB" w:rsidRDefault="005C19AE" w:rsidP="005C19AE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30D48E5B" w14:textId="7A7EB6ED" w:rsidR="005C19AE" w:rsidRPr="006107BF" w:rsidRDefault="005C19AE" w:rsidP="005C19AE">
            <w:pPr>
              <w:pStyle w:val="Heading3"/>
              <w:spacing w:before="0" w:after="0"/>
              <w:jc w:val="right"/>
              <w:outlineLvl w:val="2"/>
            </w:pPr>
            <w:r w:rsidRPr="0052762A">
              <w:t>Compliant</w:t>
            </w:r>
          </w:p>
        </w:tc>
      </w:tr>
      <w:tr w:rsidR="005C19AE" w14:paraId="30D48E60" w14:textId="77777777" w:rsidTr="006107BF">
        <w:tc>
          <w:tcPr>
            <w:tcW w:w="4531" w:type="dxa"/>
            <w:shd w:val="clear" w:color="auto" w:fill="E7E6E6" w:themeFill="background2"/>
          </w:tcPr>
          <w:p w14:paraId="30D48E5D" w14:textId="77777777" w:rsidR="005C19AE" w:rsidRPr="002B61BB" w:rsidRDefault="005C19AE" w:rsidP="005C19AE">
            <w:pPr>
              <w:pStyle w:val="Heading3"/>
              <w:spacing w:before="0" w:after="0"/>
              <w:outlineLvl w:val="2"/>
            </w:pPr>
          </w:p>
        </w:tc>
        <w:tc>
          <w:tcPr>
            <w:tcW w:w="993" w:type="dxa"/>
            <w:shd w:val="clear" w:color="auto" w:fill="E7E6E6" w:themeFill="background2"/>
          </w:tcPr>
          <w:p w14:paraId="30D48E5E" w14:textId="77777777" w:rsidR="005C19AE" w:rsidRPr="002B61BB" w:rsidRDefault="005C19AE" w:rsidP="005C19AE">
            <w:pPr>
              <w:pStyle w:val="Heading3"/>
              <w:spacing w:before="0" w:after="0"/>
              <w:outlineLvl w:val="2"/>
            </w:pPr>
            <w:r w:rsidRPr="002B61BB">
              <w:t xml:space="preserve">CHSP </w:t>
            </w:r>
          </w:p>
        </w:tc>
        <w:tc>
          <w:tcPr>
            <w:tcW w:w="3548" w:type="dxa"/>
            <w:shd w:val="clear" w:color="auto" w:fill="E7E6E6" w:themeFill="background2"/>
          </w:tcPr>
          <w:p w14:paraId="30D48E5F" w14:textId="3370329E" w:rsidR="005C19AE" w:rsidRPr="006107BF" w:rsidRDefault="005C19AE" w:rsidP="005C19AE">
            <w:pPr>
              <w:pStyle w:val="Heading3"/>
              <w:spacing w:before="0" w:after="0"/>
              <w:jc w:val="right"/>
              <w:outlineLvl w:val="2"/>
            </w:pPr>
            <w:r w:rsidRPr="0052762A">
              <w:t>Compliant</w:t>
            </w:r>
          </w:p>
        </w:tc>
      </w:tr>
    </w:tbl>
    <w:p w14:paraId="30D48E61" w14:textId="033F9F1C" w:rsidR="00853601" w:rsidRDefault="00CB471B" w:rsidP="00170D2B">
      <w:pPr>
        <w:spacing w:before="120" w:after="0"/>
        <w:rPr>
          <w:i/>
        </w:rPr>
      </w:pPr>
      <w:r w:rsidRPr="008D114F">
        <w:rPr>
          <w:i/>
        </w:rPr>
        <w:t>Assessment and planning, including consideration of risks to the consumer’s health and well-being, informs the delivery of safe and effective care and services.</w:t>
      </w:r>
    </w:p>
    <w:p w14:paraId="564F381F" w14:textId="6019EC86" w:rsidR="00F63554" w:rsidRPr="00170D2B" w:rsidRDefault="00F63554" w:rsidP="00170D2B">
      <w:r w:rsidRPr="00170D2B">
        <w:t xml:space="preserve">Findings </w:t>
      </w:r>
    </w:p>
    <w:p w14:paraId="10C6F341" w14:textId="77777777" w:rsidR="00467E7C" w:rsidRPr="00170D2B" w:rsidRDefault="00F63554" w:rsidP="00170D2B">
      <w:r w:rsidRPr="00170D2B">
        <w:t xml:space="preserve">The service </w:t>
      </w:r>
      <w:r w:rsidR="00A9171A" w:rsidRPr="00170D2B">
        <w:t xml:space="preserve">evidenced the </w:t>
      </w:r>
      <w:r w:rsidRPr="00170D2B">
        <w:t>introduc</w:t>
      </w:r>
      <w:r w:rsidR="00A9171A" w:rsidRPr="00170D2B">
        <w:t xml:space="preserve">tion of embedded </w:t>
      </w:r>
      <w:r w:rsidRPr="00170D2B">
        <w:t>improvements to ensure assessment and planning considers risks to the consumer’s health and wellbeing</w:t>
      </w:r>
      <w:r w:rsidR="00467E7C" w:rsidRPr="00170D2B">
        <w:t>.</w:t>
      </w:r>
    </w:p>
    <w:p w14:paraId="01731358" w14:textId="3AF1BC43" w:rsidR="00F63554" w:rsidRPr="00170D2B" w:rsidRDefault="001A35CF" w:rsidP="00170D2B">
      <w:r w:rsidRPr="00170D2B">
        <w:lastRenderedPageBreak/>
        <w:t xml:space="preserve">Whilst the service is </w:t>
      </w:r>
      <w:r w:rsidR="00F63554" w:rsidRPr="00170D2B">
        <w:t>in the process of implementing a new client management system</w:t>
      </w:r>
      <w:r w:rsidR="007C6DBB" w:rsidRPr="00170D2B">
        <w:t xml:space="preserve"> at the time of this assessment contact</w:t>
      </w:r>
      <w:r w:rsidRPr="00170D2B">
        <w:t xml:space="preserve">, service management </w:t>
      </w:r>
      <w:r w:rsidR="007C6DBB" w:rsidRPr="00170D2B">
        <w:t xml:space="preserve">evidenced engagement </w:t>
      </w:r>
      <w:r w:rsidRPr="00170D2B">
        <w:t xml:space="preserve">with the workforce to gather </w:t>
      </w:r>
      <w:r w:rsidR="0076720E" w:rsidRPr="00170D2B">
        <w:t>comprehensive detail around</w:t>
      </w:r>
      <w:r w:rsidRPr="00170D2B">
        <w:t xml:space="preserve"> </w:t>
      </w:r>
      <w:r w:rsidR="0076720E" w:rsidRPr="00170D2B">
        <w:t xml:space="preserve">consumer </w:t>
      </w:r>
      <w:r w:rsidRPr="00170D2B">
        <w:t>information in care plans and electronic systems</w:t>
      </w:r>
      <w:r w:rsidR="007C6DBB" w:rsidRPr="00170D2B">
        <w:t>. The service demonstrated that p</w:t>
      </w:r>
      <w:r w:rsidR="00F63554" w:rsidRPr="00170D2B">
        <w:t xml:space="preserve">olicies and procedures </w:t>
      </w:r>
      <w:r w:rsidR="007C6DBB" w:rsidRPr="00170D2B">
        <w:t xml:space="preserve">have undergone </w:t>
      </w:r>
      <w:r w:rsidR="00F63554" w:rsidRPr="00170D2B">
        <w:t>review</w:t>
      </w:r>
      <w:r w:rsidR="007C6DBB" w:rsidRPr="00170D2B">
        <w:t xml:space="preserve"> </w:t>
      </w:r>
      <w:r w:rsidR="00F63554" w:rsidRPr="00170D2B">
        <w:t>and</w:t>
      </w:r>
      <w:r w:rsidR="007C6DBB" w:rsidRPr="00170D2B">
        <w:t xml:space="preserve"> have been </w:t>
      </w:r>
      <w:r w:rsidR="00F63554" w:rsidRPr="00170D2B">
        <w:t xml:space="preserve">updated </w:t>
      </w:r>
      <w:r w:rsidR="007C6DBB" w:rsidRPr="00170D2B">
        <w:t>as a result</w:t>
      </w:r>
      <w:r w:rsidR="00F63554" w:rsidRPr="00170D2B">
        <w:t xml:space="preserve">.   </w:t>
      </w:r>
    </w:p>
    <w:p w14:paraId="36B9DA7B" w14:textId="212BB325" w:rsidR="00F63554" w:rsidRPr="00170D2B" w:rsidRDefault="00F835A3" w:rsidP="00170D2B">
      <w:r w:rsidRPr="00170D2B">
        <w:t xml:space="preserve">The service </w:t>
      </w:r>
      <w:r w:rsidR="00CF4182" w:rsidRPr="00170D2B">
        <w:t xml:space="preserve">evidenced an </w:t>
      </w:r>
      <w:r w:rsidRPr="00170D2B">
        <w:t xml:space="preserve">embedded </w:t>
      </w:r>
      <w:r w:rsidR="00F63554" w:rsidRPr="00170D2B">
        <w:t xml:space="preserve">schedule of review </w:t>
      </w:r>
      <w:r w:rsidRPr="00170D2B">
        <w:t xml:space="preserve">for </w:t>
      </w:r>
      <w:r w:rsidR="00F63554" w:rsidRPr="00170D2B">
        <w:t>consumer</w:t>
      </w:r>
      <w:r w:rsidR="00C70E4A" w:rsidRPr="00170D2B">
        <w:t xml:space="preserve"> </w:t>
      </w:r>
      <w:r w:rsidR="00F63554" w:rsidRPr="00170D2B">
        <w:t>care documentation</w:t>
      </w:r>
      <w:r w:rsidRPr="00170D2B">
        <w:t>.</w:t>
      </w:r>
    </w:p>
    <w:p w14:paraId="3640202D" w14:textId="10B4052F" w:rsidR="007A2A60" w:rsidRPr="00170D2B" w:rsidRDefault="007A2A60" w:rsidP="00170D2B">
      <w:r w:rsidRPr="00170D2B">
        <w:t xml:space="preserve">The assessment team reviewed several consumer </w:t>
      </w:r>
      <w:r w:rsidR="00EF2A26" w:rsidRPr="00170D2B">
        <w:t xml:space="preserve">care documents and evidenced </w:t>
      </w:r>
      <w:r w:rsidR="00C70E4A" w:rsidRPr="00170D2B">
        <w:t xml:space="preserve">the </w:t>
      </w:r>
      <w:r w:rsidR="00DF01F0" w:rsidRPr="00170D2B">
        <w:t>service had conducted reviews, updates,</w:t>
      </w:r>
      <w:r w:rsidR="00C70E4A" w:rsidRPr="00170D2B">
        <w:t xml:space="preserve"> </w:t>
      </w:r>
      <w:r w:rsidR="00DF01F0" w:rsidRPr="00170D2B">
        <w:t>risk assessments</w:t>
      </w:r>
      <w:r w:rsidR="00090D43" w:rsidRPr="00170D2B">
        <w:t>, and health screenings</w:t>
      </w:r>
      <w:r w:rsidR="00DF01F0" w:rsidRPr="00170D2B">
        <w:t xml:space="preserve"> </w:t>
      </w:r>
      <w:r w:rsidR="00C70E4A" w:rsidRPr="00170D2B">
        <w:t>on consumer</w:t>
      </w:r>
      <w:r w:rsidR="000D1923" w:rsidRPr="00170D2B">
        <w:t xml:space="preserve"> records </w:t>
      </w:r>
      <w:r w:rsidR="00DF01F0" w:rsidRPr="00170D2B">
        <w:t xml:space="preserve">previously identified </w:t>
      </w:r>
      <w:r w:rsidR="00C70E4A" w:rsidRPr="00170D2B">
        <w:t xml:space="preserve">in </w:t>
      </w:r>
      <w:r w:rsidR="00DF01F0" w:rsidRPr="00170D2B">
        <w:t>non-compliance.</w:t>
      </w:r>
    </w:p>
    <w:p w14:paraId="72806DB4" w14:textId="5B571A9E" w:rsidR="00255D11" w:rsidRPr="00170D2B" w:rsidRDefault="00255D11" w:rsidP="00170D2B">
      <w:r w:rsidRPr="00170D2B">
        <w:t xml:space="preserve">On balance, I </w:t>
      </w:r>
      <w:r w:rsidR="00CF4182" w:rsidRPr="00170D2B">
        <w:t xml:space="preserve">now </w:t>
      </w:r>
      <w:r w:rsidRPr="00170D2B">
        <w:t>find the service compliant with this requirement.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5C19AE" w14:paraId="30D48E68" w14:textId="77777777" w:rsidTr="006107BF">
        <w:tc>
          <w:tcPr>
            <w:tcW w:w="4531" w:type="dxa"/>
            <w:shd w:val="clear" w:color="auto" w:fill="E7E6E6" w:themeFill="background2"/>
          </w:tcPr>
          <w:p w14:paraId="30D48E65" w14:textId="77777777" w:rsidR="005C19AE" w:rsidRPr="002B61BB" w:rsidRDefault="005C19AE" w:rsidP="005C19AE">
            <w:pPr>
              <w:pStyle w:val="Heading3"/>
              <w:spacing w:before="0" w:after="0"/>
              <w:ind w:hanging="106"/>
              <w:outlineLvl w:val="2"/>
            </w:pPr>
            <w:r w:rsidRPr="00163FEE">
              <w:t xml:space="preserve">Requirement </w:t>
            </w:r>
            <w:r>
              <w:t>2</w:t>
            </w:r>
            <w:r w:rsidRPr="00163FEE">
              <w:t>(3)(</w:t>
            </w:r>
            <w:r>
              <w:t>b</w:t>
            </w:r>
            <w:r w:rsidRPr="00163FEE">
              <w:t>)</w:t>
            </w:r>
          </w:p>
        </w:tc>
        <w:tc>
          <w:tcPr>
            <w:tcW w:w="993" w:type="dxa"/>
            <w:shd w:val="clear" w:color="auto" w:fill="E7E6E6" w:themeFill="background2"/>
          </w:tcPr>
          <w:p w14:paraId="30D48E66" w14:textId="77777777" w:rsidR="005C19AE" w:rsidRPr="002B61BB" w:rsidRDefault="005C19AE" w:rsidP="005C19AE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30D48E67" w14:textId="47CE5575" w:rsidR="005C19AE" w:rsidRPr="006107BF" w:rsidRDefault="005C19AE" w:rsidP="005C19AE">
            <w:pPr>
              <w:pStyle w:val="Heading3"/>
              <w:spacing w:before="0" w:after="0"/>
              <w:jc w:val="right"/>
              <w:outlineLvl w:val="2"/>
            </w:pPr>
            <w:r w:rsidRPr="00F64004">
              <w:t>Compliant</w:t>
            </w:r>
          </w:p>
        </w:tc>
      </w:tr>
      <w:tr w:rsidR="005C19AE" w14:paraId="30D48E6C" w14:textId="77777777" w:rsidTr="006107BF">
        <w:tc>
          <w:tcPr>
            <w:tcW w:w="4531" w:type="dxa"/>
            <w:shd w:val="clear" w:color="auto" w:fill="E7E6E6" w:themeFill="background2"/>
          </w:tcPr>
          <w:p w14:paraId="30D48E69" w14:textId="77777777" w:rsidR="005C19AE" w:rsidRPr="002B61BB" w:rsidRDefault="005C19AE" w:rsidP="005C19AE">
            <w:pPr>
              <w:pStyle w:val="Heading3"/>
              <w:spacing w:before="0" w:after="0"/>
              <w:outlineLvl w:val="2"/>
            </w:pPr>
          </w:p>
        </w:tc>
        <w:tc>
          <w:tcPr>
            <w:tcW w:w="993" w:type="dxa"/>
            <w:shd w:val="clear" w:color="auto" w:fill="E7E6E6" w:themeFill="background2"/>
          </w:tcPr>
          <w:p w14:paraId="30D48E6A" w14:textId="77777777" w:rsidR="005C19AE" w:rsidRPr="002B61BB" w:rsidRDefault="005C19AE" w:rsidP="005C19AE">
            <w:pPr>
              <w:pStyle w:val="Heading3"/>
              <w:spacing w:before="0" w:after="0"/>
              <w:outlineLvl w:val="2"/>
            </w:pPr>
            <w:r w:rsidRPr="002B61BB">
              <w:t xml:space="preserve">CHSP </w:t>
            </w:r>
          </w:p>
        </w:tc>
        <w:tc>
          <w:tcPr>
            <w:tcW w:w="3548" w:type="dxa"/>
            <w:shd w:val="clear" w:color="auto" w:fill="E7E6E6" w:themeFill="background2"/>
          </w:tcPr>
          <w:p w14:paraId="30D48E6B" w14:textId="18DBB3DC" w:rsidR="005C19AE" w:rsidRPr="006107BF" w:rsidRDefault="005C19AE" w:rsidP="005C19AE">
            <w:pPr>
              <w:pStyle w:val="Heading3"/>
              <w:spacing w:before="0" w:after="0"/>
              <w:jc w:val="right"/>
              <w:outlineLvl w:val="2"/>
            </w:pPr>
            <w:r w:rsidRPr="00F64004">
              <w:t>Compliant</w:t>
            </w:r>
          </w:p>
        </w:tc>
      </w:tr>
    </w:tbl>
    <w:p w14:paraId="30D48E6D" w14:textId="3F051952" w:rsidR="00853601" w:rsidRDefault="00CB471B" w:rsidP="00170D2B">
      <w:pPr>
        <w:spacing w:before="120" w:after="0"/>
        <w:rPr>
          <w:i/>
        </w:rPr>
      </w:pPr>
      <w:r w:rsidRPr="008D114F">
        <w:rPr>
          <w:i/>
        </w:rPr>
        <w:t>Assessment and planning identifies and addresses the consumer’s current needs, goals and preferences, including advance care planning and end of life planning if the consumer wishes.</w:t>
      </w:r>
    </w:p>
    <w:p w14:paraId="1838B669" w14:textId="34B4F339" w:rsidR="00F63554" w:rsidRPr="00170D2B" w:rsidRDefault="00F63554" w:rsidP="00170D2B">
      <w:r w:rsidRPr="00170D2B">
        <w:t>Findings</w:t>
      </w:r>
    </w:p>
    <w:p w14:paraId="241DF569" w14:textId="201D6A69" w:rsidR="00A37486" w:rsidRPr="00170D2B" w:rsidRDefault="00A37486" w:rsidP="00170D2B">
      <w:r w:rsidRPr="00170D2B">
        <w:t xml:space="preserve">The service has </w:t>
      </w:r>
      <w:r w:rsidR="006946F2" w:rsidRPr="00170D2B">
        <w:t>embedded</w:t>
      </w:r>
      <w:r w:rsidRPr="00170D2B">
        <w:t xml:space="preserve"> improvements </w:t>
      </w:r>
      <w:r w:rsidR="006946F2" w:rsidRPr="00170D2B">
        <w:t xml:space="preserve">around consumer </w:t>
      </w:r>
      <w:r w:rsidRPr="00170D2B">
        <w:t>assessment and planning</w:t>
      </w:r>
      <w:r w:rsidR="006946F2" w:rsidRPr="00170D2B">
        <w:t>, and evidenced th</w:t>
      </w:r>
      <w:r w:rsidR="00057B99" w:rsidRPr="00170D2B">
        <w:t>at it</w:t>
      </w:r>
      <w:r w:rsidR="006946F2" w:rsidRPr="00170D2B">
        <w:t xml:space="preserve"> </w:t>
      </w:r>
      <w:r w:rsidRPr="00170D2B">
        <w:t>identif</w:t>
      </w:r>
      <w:r w:rsidR="006946F2" w:rsidRPr="00170D2B">
        <w:t>i</w:t>
      </w:r>
      <w:r w:rsidR="00057B99" w:rsidRPr="00170D2B">
        <w:t xml:space="preserve">es </w:t>
      </w:r>
      <w:r w:rsidR="006C3395" w:rsidRPr="00170D2B">
        <w:t>and record</w:t>
      </w:r>
      <w:r w:rsidR="00057B99" w:rsidRPr="00170D2B">
        <w:t xml:space="preserve">s </w:t>
      </w:r>
      <w:r w:rsidRPr="00170D2B">
        <w:t xml:space="preserve">consumers </w:t>
      </w:r>
      <w:r w:rsidR="006C3395" w:rsidRPr="00170D2B">
        <w:t xml:space="preserve">contemporary </w:t>
      </w:r>
      <w:r w:rsidRPr="00170D2B">
        <w:t xml:space="preserve">needs, </w:t>
      </w:r>
      <w:proofErr w:type="gramStart"/>
      <w:r w:rsidRPr="00170D2B">
        <w:t>goals</w:t>
      </w:r>
      <w:proofErr w:type="gramEnd"/>
      <w:r w:rsidRPr="00170D2B">
        <w:t xml:space="preserve"> and preferences.</w:t>
      </w:r>
    </w:p>
    <w:p w14:paraId="4B68201B" w14:textId="46199C78" w:rsidR="00A37486" w:rsidRPr="00170D2B" w:rsidRDefault="004E45EA" w:rsidP="00170D2B">
      <w:r w:rsidRPr="00170D2B">
        <w:t>The service demonstrated that a</w:t>
      </w:r>
      <w:r w:rsidR="00A37486" w:rsidRPr="00170D2B">
        <w:t>dvanced care planning is discussed with consumers and</w:t>
      </w:r>
      <w:r w:rsidRPr="00170D2B">
        <w:t xml:space="preserve"> </w:t>
      </w:r>
      <w:r w:rsidR="00A37486" w:rsidRPr="00170D2B">
        <w:t>the</w:t>
      </w:r>
      <w:r w:rsidRPr="00170D2B">
        <w:t xml:space="preserve">ir </w:t>
      </w:r>
      <w:r w:rsidR="00A37486" w:rsidRPr="00170D2B">
        <w:t xml:space="preserve">representatives through intake </w:t>
      </w:r>
      <w:r w:rsidRPr="00170D2B">
        <w:t xml:space="preserve">and periodic review </w:t>
      </w:r>
      <w:r w:rsidR="00A37486" w:rsidRPr="00170D2B">
        <w:t>process</w:t>
      </w:r>
      <w:r w:rsidR="00732C0F" w:rsidRPr="00170D2B">
        <w:t>es</w:t>
      </w:r>
      <w:r w:rsidR="00A37486" w:rsidRPr="00170D2B">
        <w:t>.</w:t>
      </w:r>
    </w:p>
    <w:p w14:paraId="0AC68F3D" w14:textId="77777777" w:rsidR="00B2745C" w:rsidRPr="00170D2B" w:rsidRDefault="00B2745C" w:rsidP="00170D2B">
      <w:r w:rsidRPr="00170D2B">
        <w:t>The assessment team reviewed several consumer care documents and evidenced the service had conducted reviews, updates, risk assessments, and health screenings on consumer records previously identified in non-compliance.</w:t>
      </w:r>
    </w:p>
    <w:p w14:paraId="7B0590F2" w14:textId="77777777" w:rsidR="006946F2" w:rsidRPr="00170D2B" w:rsidRDefault="006946F2" w:rsidP="00170D2B">
      <w:r w:rsidRPr="00170D2B">
        <w:t>On balance, I now find the service compliant with this requirement.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B0320C" w14:paraId="30D48E74" w14:textId="77777777" w:rsidTr="006107BF">
        <w:tc>
          <w:tcPr>
            <w:tcW w:w="4531" w:type="dxa"/>
            <w:shd w:val="clear" w:color="auto" w:fill="E7E6E6" w:themeFill="background2"/>
          </w:tcPr>
          <w:p w14:paraId="30D48E71" w14:textId="77777777" w:rsidR="006107BF" w:rsidRPr="002B61BB" w:rsidRDefault="00CB471B" w:rsidP="00DF25DA">
            <w:pPr>
              <w:pStyle w:val="Heading3"/>
              <w:spacing w:before="0" w:after="0"/>
              <w:ind w:hanging="106"/>
              <w:outlineLvl w:val="2"/>
            </w:pPr>
            <w:r w:rsidRPr="00163FEE">
              <w:t xml:space="preserve">Requirement </w:t>
            </w:r>
            <w:r>
              <w:t>2</w:t>
            </w:r>
            <w:r w:rsidRPr="00163FEE">
              <w:t>(3)(</w:t>
            </w:r>
            <w:r>
              <w:t>c</w:t>
            </w:r>
            <w:r w:rsidRPr="00163FEE">
              <w:t>)</w:t>
            </w:r>
          </w:p>
        </w:tc>
        <w:tc>
          <w:tcPr>
            <w:tcW w:w="993" w:type="dxa"/>
            <w:shd w:val="clear" w:color="auto" w:fill="E7E6E6" w:themeFill="background2"/>
          </w:tcPr>
          <w:p w14:paraId="30D48E72" w14:textId="77777777" w:rsidR="006107BF" w:rsidRPr="002B61BB" w:rsidRDefault="00CB471B" w:rsidP="00DF25DA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30D48E73" w14:textId="38192760" w:rsidR="006107BF" w:rsidRPr="006107BF" w:rsidRDefault="00AB7A9F" w:rsidP="00DF25DA">
            <w:pPr>
              <w:pStyle w:val="Heading3"/>
              <w:spacing w:before="0" w:after="0"/>
              <w:jc w:val="right"/>
              <w:outlineLvl w:val="2"/>
            </w:pPr>
            <w:r>
              <w:t>Not Assessed</w:t>
            </w:r>
          </w:p>
        </w:tc>
      </w:tr>
      <w:tr w:rsidR="00B0320C" w14:paraId="30D48E78" w14:textId="77777777" w:rsidTr="006107BF">
        <w:tc>
          <w:tcPr>
            <w:tcW w:w="4531" w:type="dxa"/>
            <w:shd w:val="clear" w:color="auto" w:fill="E7E6E6" w:themeFill="background2"/>
          </w:tcPr>
          <w:p w14:paraId="30D48E75" w14:textId="77777777" w:rsidR="006107BF" w:rsidRPr="002B61BB" w:rsidRDefault="009C348F" w:rsidP="00DF25DA">
            <w:pPr>
              <w:pStyle w:val="Heading3"/>
              <w:spacing w:before="0" w:after="0"/>
              <w:outlineLvl w:val="2"/>
            </w:pPr>
          </w:p>
        </w:tc>
        <w:tc>
          <w:tcPr>
            <w:tcW w:w="993" w:type="dxa"/>
            <w:shd w:val="clear" w:color="auto" w:fill="E7E6E6" w:themeFill="background2"/>
          </w:tcPr>
          <w:p w14:paraId="30D48E76" w14:textId="77777777" w:rsidR="006107BF" w:rsidRPr="002B61BB" w:rsidRDefault="00CB471B" w:rsidP="00DF25DA">
            <w:pPr>
              <w:pStyle w:val="Heading3"/>
              <w:spacing w:before="0" w:after="0"/>
              <w:outlineLvl w:val="2"/>
            </w:pPr>
            <w:r w:rsidRPr="002B61BB">
              <w:t xml:space="preserve">CHSP </w:t>
            </w:r>
          </w:p>
        </w:tc>
        <w:tc>
          <w:tcPr>
            <w:tcW w:w="3548" w:type="dxa"/>
            <w:shd w:val="clear" w:color="auto" w:fill="E7E6E6" w:themeFill="background2"/>
          </w:tcPr>
          <w:p w14:paraId="30D48E77" w14:textId="2679FBD4" w:rsidR="006107BF" w:rsidRPr="006107BF" w:rsidRDefault="00AB7A9F" w:rsidP="00DF25DA">
            <w:pPr>
              <w:pStyle w:val="Heading3"/>
              <w:spacing w:before="0" w:after="0"/>
              <w:jc w:val="right"/>
              <w:outlineLvl w:val="2"/>
            </w:pPr>
            <w:r>
              <w:t>Not Assessed</w:t>
            </w:r>
          </w:p>
        </w:tc>
      </w:tr>
    </w:tbl>
    <w:p w14:paraId="30D48E79" w14:textId="77777777" w:rsidR="00853601" w:rsidRPr="008D114F" w:rsidRDefault="00CB471B" w:rsidP="00170D2B">
      <w:pPr>
        <w:spacing w:before="120" w:after="0"/>
        <w:rPr>
          <w:i/>
        </w:rPr>
      </w:pPr>
      <w:r w:rsidRPr="008D114F">
        <w:rPr>
          <w:i/>
        </w:rPr>
        <w:t>The organisation demonstrates that assessment and planning:</w:t>
      </w:r>
    </w:p>
    <w:p w14:paraId="30D48E7A" w14:textId="77777777" w:rsidR="00853601" w:rsidRPr="008D114F" w:rsidRDefault="00CB471B" w:rsidP="00DF25DA">
      <w:pPr>
        <w:numPr>
          <w:ilvl w:val="0"/>
          <w:numId w:val="23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8D114F">
        <w:rPr>
          <w:i/>
        </w:rPr>
        <w:t>is based on ongoing partnership with the consumer and others that the consumer wishes to involve in assessment, planning and review of the consumer’s care and services; and</w:t>
      </w:r>
    </w:p>
    <w:p w14:paraId="30D48E7B" w14:textId="77777777" w:rsidR="00853601" w:rsidRDefault="00CB471B" w:rsidP="00DF25DA">
      <w:pPr>
        <w:numPr>
          <w:ilvl w:val="0"/>
          <w:numId w:val="23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8D114F">
        <w:rPr>
          <w:i/>
        </w:rPr>
        <w:t>includes other organisations, and individuals and providers of other care and services, that are involved in the care of the consumer.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B0320C" w14:paraId="30D48E82" w14:textId="77777777" w:rsidTr="006107BF">
        <w:tc>
          <w:tcPr>
            <w:tcW w:w="4531" w:type="dxa"/>
            <w:shd w:val="clear" w:color="auto" w:fill="E7E6E6" w:themeFill="background2"/>
          </w:tcPr>
          <w:p w14:paraId="30D48E7F" w14:textId="77777777" w:rsidR="006107BF" w:rsidRPr="002B61BB" w:rsidRDefault="00CB471B" w:rsidP="00DF25DA">
            <w:pPr>
              <w:pStyle w:val="Heading3"/>
              <w:spacing w:before="0" w:after="0"/>
              <w:ind w:hanging="106"/>
              <w:outlineLvl w:val="2"/>
            </w:pPr>
            <w:r w:rsidRPr="00163FEE">
              <w:lastRenderedPageBreak/>
              <w:t xml:space="preserve">Requirement </w:t>
            </w:r>
            <w:r>
              <w:t>2</w:t>
            </w:r>
            <w:r w:rsidRPr="00163FEE">
              <w:t>(3)(</w:t>
            </w:r>
            <w:r>
              <w:t>d</w:t>
            </w:r>
            <w:r w:rsidRPr="00163FEE">
              <w:t>)</w:t>
            </w:r>
          </w:p>
        </w:tc>
        <w:tc>
          <w:tcPr>
            <w:tcW w:w="993" w:type="dxa"/>
            <w:shd w:val="clear" w:color="auto" w:fill="E7E6E6" w:themeFill="background2"/>
          </w:tcPr>
          <w:p w14:paraId="30D48E80" w14:textId="77777777" w:rsidR="006107BF" w:rsidRPr="002B61BB" w:rsidRDefault="00CB471B" w:rsidP="00DF25DA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30D48E81" w14:textId="1115E918" w:rsidR="006107BF" w:rsidRPr="006107BF" w:rsidRDefault="006A0ED3" w:rsidP="00DF25DA">
            <w:pPr>
              <w:pStyle w:val="Heading3"/>
              <w:spacing w:before="0" w:after="0"/>
              <w:jc w:val="right"/>
              <w:outlineLvl w:val="2"/>
            </w:pPr>
            <w:r>
              <w:t>Compliant</w:t>
            </w:r>
          </w:p>
        </w:tc>
      </w:tr>
      <w:tr w:rsidR="00B0320C" w14:paraId="30D48E86" w14:textId="77777777" w:rsidTr="006107BF">
        <w:tc>
          <w:tcPr>
            <w:tcW w:w="4531" w:type="dxa"/>
            <w:shd w:val="clear" w:color="auto" w:fill="E7E6E6" w:themeFill="background2"/>
          </w:tcPr>
          <w:p w14:paraId="30D48E83" w14:textId="77777777" w:rsidR="006107BF" w:rsidRPr="002B61BB" w:rsidRDefault="009C348F" w:rsidP="00DF25DA">
            <w:pPr>
              <w:pStyle w:val="Heading3"/>
              <w:spacing w:before="0" w:after="0"/>
              <w:outlineLvl w:val="2"/>
            </w:pPr>
          </w:p>
        </w:tc>
        <w:tc>
          <w:tcPr>
            <w:tcW w:w="993" w:type="dxa"/>
            <w:shd w:val="clear" w:color="auto" w:fill="E7E6E6" w:themeFill="background2"/>
          </w:tcPr>
          <w:p w14:paraId="30D48E84" w14:textId="77777777" w:rsidR="006107BF" w:rsidRPr="002B61BB" w:rsidRDefault="00CB471B" w:rsidP="00DF25DA">
            <w:pPr>
              <w:pStyle w:val="Heading3"/>
              <w:spacing w:before="0" w:after="0"/>
              <w:outlineLvl w:val="2"/>
            </w:pPr>
            <w:r w:rsidRPr="002B61BB">
              <w:t xml:space="preserve">CHSP </w:t>
            </w:r>
          </w:p>
        </w:tc>
        <w:tc>
          <w:tcPr>
            <w:tcW w:w="3548" w:type="dxa"/>
            <w:shd w:val="clear" w:color="auto" w:fill="E7E6E6" w:themeFill="background2"/>
          </w:tcPr>
          <w:p w14:paraId="30D48E85" w14:textId="0217C646" w:rsidR="006107BF" w:rsidRPr="006107BF" w:rsidRDefault="006A0ED3" w:rsidP="00DF25DA">
            <w:pPr>
              <w:pStyle w:val="Heading3"/>
              <w:spacing w:before="0" w:after="0"/>
              <w:jc w:val="right"/>
              <w:outlineLvl w:val="2"/>
            </w:pPr>
            <w:r>
              <w:t>Compliant</w:t>
            </w:r>
          </w:p>
        </w:tc>
      </w:tr>
    </w:tbl>
    <w:p w14:paraId="220D5DE8" w14:textId="0D68C2B8" w:rsidR="00B87E42" w:rsidRDefault="00CB471B" w:rsidP="00170D2B">
      <w:pPr>
        <w:spacing w:before="120" w:after="0"/>
        <w:rPr>
          <w:i/>
        </w:rPr>
      </w:pPr>
      <w:r w:rsidRPr="008D114F">
        <w:rPr>
          <w:i/>
        </w:rPr>
        <w:t>The outcomes of assessment and planning are effectively communicated to the consumer and documented in a care and services plan that is readily available to the consumer, and where care and services are provided.</w:t>
      </w:r>
    </w:p>
    <w:p w14:paraId="7C5937DF" w14:textId="4EED0D28" w:rsidR="00F63554" w:rsidRPr="00170D2B" w:rsidRDefault="00F63554" w:rsidP="00170D2B">
      <w:r w:rsidRPr="00170D2B">
        <w:t xml:space="preserve">Findings </w:t>
      </w:r>
    </w:p>
    <w:p w14:paraId="59B5838C" w14:textId="62F8CE08" w:rsidR="008444FA" w:rsidRPr="00170D2B" w:rsidRDefault="008444FA" w:rsidP="00170D2B">
      <w:r w:rsidRPr="00170D2B">
        <w:t xml:space="preserve">The service </w:t>
      </w:r>
      <w:r w:rsidR="00E00F19" w:rsidRPr="00170D2B">
        <w:t xml:space="preserve">demonstrated </w:t>
      </w:r>
      <w:r w:rsidRPr="00170D2B">
        <w:t xml:space="preserve">embedded improvements around consumer assessment and planning, </w:t>
      </w:r>
      <w:r w:rsidR="00E00F19" w:rsidRPr="00170D2B">
        <w:t xml:space="preserve">including </w:t>
      </w:r>
      <w:r w:rsidR="000470EA" w:rsidRPr="00170D2B">
        <w:t xml:space="preserve">consumer </w:t>
      </w:r>
      <w:r w:rsidRPr="00170D2B">
        <w:t>care review</w:t>
      </w:r>
      <w:r w:rsidR="00E00F19" w:rsidRPr="00170D2B">
        <w:t>s being con</w:t>
      </w:r>
      <w:r w:rsidR="00AC2955" w:rsidRPr="00170D2B">
        <w:t>du</w:t>
      </w:r>
      <w:r w:rsidR="00E00F19" w:rsidRPr="00170D2B">
        <w:t xml:space="preserve">cted to </w:t>
      </w:r>
      <w:r w:rsidR="000F675E" w:rsidRPr="00170D2B">
        <w:t>measure</w:t>
      </w:r>
      <w:r w:rsidR="00E00F19" w:rsidRPr="00170D2B">
        <w:t xml:space="preserve"> </w:t>
      </w:r>
      <w:r w:rsidRPr="00170D2B">
        <w:t xml:space="preserve">effectiveness, </w:t>
      </w:r>
      <w:r w:rsidR="00E00F19" w:rsidRPr="00170D2B">
        <w:t xml:space="preserve">including when </w:t>
      </w:r>
      <w:r w:rsidR="000470EA" w:rsidRPr="00170D2B">
        <w:t xml:space="preserve">consumer </w:t>
      </w:r>
      <w:r w:rsidRPr="00170D2B">
        <w:t xml:space="preserve">circumstances change. </w:t>
      </w:r>
    </w:p>
    <w:p w14:paraId="4738D114" w14:textId="77777777" w:rsidR="000470EA" w:rsidRPr="00170D2B" w:rsidRDefault="000470EA" w:rsidP="00170D2B">
      <w:r w:rsidRPr="00170D2B">
        <w:t>The assessment team reviewed several consumer care documents and evidenced the service had conducted reviews, updates, risk assessments, and health screenings on consumer records previously identified in non-compliance.</w:t>
      </w:r>
    </w:p>
    <w:p w14:paraId="176D65EC" w14:textId="77777777" w:rsidR="000470EA" w:rsidRPr="00170D2B" w:rsidRDefault="000470EA" w:rsidP="00170D2B">
      <w:r w:rsidRPr="00170D2B">
        <w:t>On balance, I now find the service compliant with this requirement.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AB7A9F" w14:paraId="30D48E8E" w14:textId="77777777" w:rsidTr="006107BF">
        <w:tc>
          <w:tcPr>
            <w:tcW w:w="4531" w:type="dxa"/>
            <w:shd w:val="clear" w:color="auto" w:fill="E7E6E6" w:themeFill="background2"/>
          </w:tcPr>
          <w:p w14:paraId="30D48E8B" w14:textId="77777777" w:rsidR="00AB7A9F" w:rsidRPr="002B61BB" w:rsidRDefault="00AB7A9F" w:rsidP="00AB7A9F">
            <w:pPr>
              <w:pStyle w:val="Heading3"/>
              <w:spacing w:before="0" w:after="0"/>
              <w:ind w:hanging="106"/>
              <w:outlineLvl w:val="2"/>
            </w:pPr>
            <w:r w:rsidRPr="00163FEE">
              <w:t xml:space="preserve">Requirement </w:t>
            </w:r>
            <w:r>
              <w:t>2</w:t>
            </w:r>
            <w:r w:rsidRPr="00163FEE">
              <w:t>(3)(</w:t>
            </w:r>
            <w:r>
              <w:t>e</w:t>
            </w:r>
            <w:r w:rsidRPr="00163FEE">
              <w:t>)</w:t>
            </w:r>
          </w:p>
        </w:tc>
        <w:tc>
          <w:tcPr>
            <w:tcW w:w="993" w:type="dxa"/>
            <w:shd w:val="clear" w:color="auto" w:fill="E7E6E6" w:themeFill="background2"/>
          </w:tcPr>
          <w:p w14:paraId="30D48E8C" w14:textId="77777777" w:rsidR="00AB7A9F" w:rsidRPr="002B61BB" w:rsidRDefault="00AB7A9F" w:rsidP="00AB7A9F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30D48E8D" w14:textId="5899F0F0" w:rsidR="00AB7A9F" w:rsidRPr="006107BF" w:rsidRDefault="00AB7A9F" w:rsidP="00AB7A9F">
            <w:pPr>
              <w:pStyle w:val="Heading3"/>
              <w:spacing w:before="0" w:after="0"/>
              <w:jc w:val="right"/>
              <w:outlineLvl w:val="2"/>
            </w:pPr>
            <w:r w:rsidRPr="00CC7EDF">
              <w:t>Not Assessed</w:t>
            </w:r>
          </w:p>
        </w:tc>
      </w:tr>
      <w:tr w:rsidR="00AB7A9F" w14:paraId="30D48E92" w14:textId="77777777" w:rsidTr="006107BF">
        <w:tc>
          <w:tcPr>
            <w:tcW w:w="4531" w:type="dxa"/>
            <w:shd w:val="clear" w:color="auto" w:fill="E7E6E6" w:themeFill="background2"/>
          </w:tcPr>
          <w:p w14:paraId="30D48E8F" w14:textId="77777777" w:rsidR="00AB7A9F" w:rsidRPr="002B61BB" w:rsidRDefault="00AB7A9F" w:rsidP="00AB7A9F">
            <w:pPr>
              <w:pStyle w:val="Heading3"/>
              <w:spacing w:before="0" w:after="0"/>
              <w:outlineLvl w:val="2"/>
            </w:pPr>
          </w:p>
        </w:tc>
        <w:tc>
          <w:tcPr>
            <w:tcW w:w="993" w:type="dxa"/>
            <w:shd w:val="clear" w:color="auto" w:fill="E7E6E6" w:themeFill="background2"/>
          </w:tcPr>
          <w:p w14:paraId="30D48E90" w14:textId="77777777" w:rsidR="00AB7A9F" w:rsidRPr="002B61BB" w:rsidRDefault="00AB7A9F" w:rsidP="00AB7A9F">
            <w:pPr>
              <w:pStyle w:val="Heading3"/>
              <w:spacing w:before="0" w:after="0"/>
              <w:outlineLvl w:val="2"/>
            </w:pPr>
            <w:r w:rsidRPr="002B61BB">
              <w:t xml:space="preserve">CHSP </w:t>
            </w:r>
          </w:p>
        </w:tc>
        <w:tc>
          <w:tcPr>
            <w:tcW w:w="3548" w:type="dxa"/>
            <w:shd w:val="clear" w:color="auto" w:fill="E7E6E6" w:themeFill="background2"/>
          </w:tcPr>
          <w:p w14:paraId="30D48E91" w14:textId="026A14E2" w:rsidR="00AB7A9F" w:rsidRPr="006107BF" w:rsidRDefault="00AB7A9F" w:rsidP="00AB7A9F">
            <w:pPr>
              <w:pStyle w:val="Heading3"/>
              <w:spacing w:before="0" w:after="0"/>
              <w:jc w:val="right"/>
              <w:outlineLvl w:val="2"/>
            </w:pPr>
            <w:r w:rsidRPr="00CC7EDF">
              <w:t>Not Assessed</w:t>
            </w:r>
          </w:p>
        </w:tc>
      </w:tr>
    </w:tbl>
    <w:p w14:paraId="30D48E97" w14:textId="6A4BC7E0" w:rsidR="00652230" w:rsidRPr="00EA3C7E" w:rsidRDefault="00CB471B" w:rsidP="00170D2B">
      <w:pPr>
        <w:spacing w:before="120" w:after="0"/>
        <w:rPr>
          <w:i/>
        </w:rPr>
        <w:sectPr w:rsidR="00652230" w:rsidRPr="00EA3C7E" w:rsidSect="003F5725">
          <w:headerReference w:type="first" r:id="rId16"/>
          <w:type w:val="continuous"/>
          <w:pgSz w:w="11906" w:h="16838"/>
          <w:pgMar w:top="1701" w:right="1418" w:bottom="1418" w:left="1418" w:header="709" w:footer="397" w:gutter="0"/>
          <w:cols w:space="708"/>
          <w:titlePg/>
          <w:docGrid w:linePitch="360"/>
        </w:sectPr>
      </w:pPr>
      <w:r w:rsidRPr="008D114F">
        <w:rPr>
          <w:i/>
        </w:rPr>
        <w:t>Care and services are reviewed regularly for effectiveness, and when circumstances change or when incidents impact on the needs, goals or preferences of the consumer.</w:t>
      </w:r>
    </w:p>
    <w:p w14:paraId="30D49083" w14:textId="77777777" w:rsidR="00A93E3F" w:rsidRPr="00872DF6" w:rsidRDefault="00CB471B" w:rsidP="00095CD4">
      <w:pPr>
        <w:pStyle w:val="Heading1"/>
      </w:pPr>
      <w:r w:rsidRPr="00872DF6">
        <w:lastRenderedPageBreak/>
        <w:t>Areas for improvement</w:t>
      </w:r>
    </w:p>
    <w:p w14:paraId="30D49085" w14:textId="1EDFCF84" w:rsidR="004B33E7" w:rsidRPr="00872DF6" w:rsidRDefault="00CB471B" w:rsidP="004B33E7">
      <w:r w:rsidRPr="00872DF6">
        <w:t xml:space="preserve">There are no specific areas identified in which improvements must be made to ensure compliance with the Quality Standards. The provider is, however, required to actively pursue continuous improvement </w:t>
      </w:r>
      <w:r w:rsidR="000F675E" w:rsidRPr="00872DF6">
        <w:t>to</w:t>
      </w:r>
      <w:r w:rsidRPr="00872DF6">
        <w:t xml:space="preserve"> remain compliant with the Quality Standards. </w:t>
      </w:r>
    </w:p>
    <w:sectPr w:rsidR="004B33E7" w:rsidRPr="00872DF6" w:rsidSect="002B7F5E">
      <w:headerReference w:type="first" r:id="rId17"/>
      <w:pgSz w:w="11906" w:h="16838"/>
      <w:pgMar w:top="1701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90B6" w14:textId="77777777" w:rsidR="00705E98" w:rsidRDefault="00CB471B">
      <w:pPr>
        <w:spacing w:before="0" w:after="0" w:line="240" w:lineRule="auto"/>
      </w:pPr>
      <w:r>
        <w:separator/>
      </w:r>
    </w:p>
  </w:endnote>
  <w:endnote w:type="continuationSeparator" w:id="0">
    <w:p w14:paraId="30D490B8" w14:textId="77777777" w:rsidR="00705E98" w:rsidRDefault="00CB471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90A2" w14:textId="77777777" w:rsidR="00BB6E3A" w:rsidRPr="009A1F1B" w:rsidRDefault="00CB471B" w:rsidP="00A3716D">
    <w:pPr>
      <w:tabs>
        <w:tab w:val="right" w:pos="9070"/>
      </w:tabs>
      <w:spacing w:line="240" w:lineRule="auto"/>
      <w:contextualSpacing/>
      <w:rPr>
        <w:rFonts w:eastAsia="Calibri" w:cs="Times New Roman"/>
        <w:b/>
        <w:color w:val="auto"/>
        <w:sz w:val="16"/>
        <w:szCs w:val="22"/>
        <w:lang w:eastAsia="en-US"/>
      </w:rPr>
    </w:pPr>
    <w:r w:rsidRPr="009A1F1B">
      <w:rPr>
        <w:rFonts w:eastAsia="Calibri" w:cs="Times New Roman"/>
        <w:b/>
        <w:color w:val="auto"/>
        <w:sz w:val="16"/>
        <w:szCs w:val="22"/>
        <w:lang w:eastAsia="en-US"/>
      </w:rPr>
      <w:t>Performance Report</w:t>
    </w:r>
    <w:r w:rsidRPr="009A1F1B">
      <w:rPr>
        <w:rFonts w:eastAsia="Calibri" w:cs="Times New Roman"/>
        <w:b/>
        <w:color w:val="auto"/>
        <w:sz w:val="16"/>
        <w:szCs w:val="22"/>
        <w:lang w:eastAsia="en-US"/>
      </w:rPr>
      <w:tab/>
    </w:r>
  </w:p>
  <w:p w14:paraId="30D490A3" w14:textId="77777777" w:rsidR="00BB6E3A" w:rsidRPr="007E1990" w:rsidRDefault="00CB471B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Name of service</w:t>
    </w:r>
    <w:r w:rsidRPr="007E1990">
      <w:rPr>
        <w:rFonts w:eastAsia="Calibri" w:cs="Times New Roman"/>
        <w:color w:val="auto"/>
        <w:sz w:val="16"/>
        <w:szCs w:val="22"/>
        <w:lang w:eastAsia="en-US"/>
      </w:rPr>
      <w:t xml:space="preserve">: </w:t>
    </w:r>
    <w:r>
      <w:rPr>
        <w:rFonts w:eastAsia="Calibri" w:cs="Times New Roman"/>
        <w:color w:val="auto"/>
        <w:sz w:val="16"/>
        <w:szCs w:val="22"/>
        <w:lang w:eastAsia="en-US"/>
      </w:rPr>
      <w:t>Footprints in Brisbane Inc</w:t>
    </w:r>
    <w:r w:rsidRPr="007E1990">
      <w:rPr>
        <w:rFonts w:eastAsia="Calibri" w:cs="Times New Roman"/>
        <w:color w:val="auto"/>
        <w:sz w:val="16"/>
        <w:szCs w:val="22"/>
        <w:lang w:eastAsia="en-US"/>
      </w:rPr>
      <w:tab/>
      <w:t>RPT-</w:t>
    </w:r>
    <w:r>
      <w:rPr>
        <w:rFonts w:eastAsia="Calibri" w:cs="Times New Roman"/>
        <w:color w:val="auto"/>
        <w:sz w:val="16"/>
        <w:szCs w:val="22"/>
        <w:lang w:eastAsia="en-US"/>
      </w:rPr>
      <w:t>ACC</w:t>
    </w:r>
    <w:r w:rsidRPr="007E1990">
      <w:rPr>
        <w:rFonts w:eastAsia="Calibri" w:cs="Times New Roman"/>
        <w:color w:val="auto"/>
        <w:sz w:val="16"/>
        <w:szCs w:val="22"/>
        <w:lang w:eastAsia="en-US"/>
      </w:rPr>
      <w:t>-0</w:t>
    </w:r>
    <w:r>
      <w:rPr>
        <w:rFonts w:eastAsia="Calibri" w:cs="Times New Roman"/>
        <w:color w:val="auto"/>
        <w:sz w:val="16"/>
        <w:szCs w:val="22"/>
        <w:lang w:eastAsia="en-US"/>
      </w:rPr>
      <w:t>155</w:t>
    </w:r>
    <w:r w:rsidRPr="007E1990">
      <w:rPr>
        <w:rFonts w:eastAsia="Calibri" w:cs="Times New Roman"/>
        <w:color w:val="auto"/>
        <w:sz w:val="16"/>
        <w:szCs w:val="22"/>
        <w:lang w:eastAsia="en-US"/>
      </w:rPr>
      <w:t xml:space="preserve"> v</w:t>
    </w:r>
    <w:r>
      <w:rPr>
        <w:rFonts w:eastAsia="Calibri" w:cs="Times New Roman"/>
        <w:color w:val="auto"/>
        <w:sz w:val="16"/>
        <w:szCs w:val="22"/>
        <w:lang w:eastAsia="en-US"/>
      </w:rPr>
      <w:t>2</w:t>
    </w:r>
    <w:r w:rsidRPr="007E1990">
      <w:rPr>
        <w:rFonts w:eastAsia="Calibri" w:cs="Times New Roman"/>
        <w:color w:val="auto"/>
        <w:sz w:val="16"/>
        <w:szCs w:val="22"/>
        <w:lang w:eastAsia="en-US"/>
      </w:rPr>
      <w:t>.0</w:t>
    </w:r>
  </w:p>
  <w:p w14:paraId="30D490A4" w14:textId="77777777" w:rsidR="00BB6E3A" w:rsidRPr="00C72FFB" w:rsidRDefault="00CB471B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7E1990">
      <w:rPr>
        <w:rFonts w:eastAsia="Calibri" w:cs="Times New Roman"/>
        <w:color w:val="auto"/>
        <w:sz w:val="16"/>
        <w:szCs w:val="22"/>
        <w:lang w:eastAsia="en-US"/>
      </w:rPr>
      <w:t xml:space="preserve">Commission ID: </w:t>
    </w:r>
    <w:r>
      <w:rPr>
        <w:rFonts w:eastAsia="Calibri" w:cs="Times New Roman"/>
        <w:color w:val="auto"/>
        <w:sz w:val="16"/>
        <w:szCs w:val="22"/>
        <w:lang w:eastAsia="en-US"/>
      </w:rPr>
      <w:t>700231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 xml:space="preserve">Page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PAGE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noProof/>
        <w:color w:val="auto"/>
        <w:sz w:val="16"/>
        <w:szCs w:val="22"/>
        <w:lang w:eastAsia="en-US"/>
      </w:rPr>
      <w:t>2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end"/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of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NUMPAGES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noProof/>
        <w:color w:val="auto"/>
        <w:sz w:val="16"/>
        <w:szCs w:val="22"/>
        <w:lang w:eastAsia="en-US"/>
      </w:rPr>
      <w:t>38</w:t>
    </w:r>
    <w:r w:rsidRPr="00C72FFB">
      <w:rPr>
        <w:rFonts w:eastAsia="Calibri" w:cs="Times New Roman"/>
        <w:noProof/>
        <w:color w:val="auto"/>
        <w:sz w:val="16"/>
        <w:szCs w:val="22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90A5" w14:textId="77777777" w:rsidR="00BB6E3A" w:rsidRPr="009A1F1B" w:rsidRDefault="00CB471B" w:rsidP="00A3716D">
    <w:pPr>
      <w:tabs>
        <w:tab w:val="right" w:pos="9070"/>
      </w:tabs>
      <w:spacing w:line="240" w:lineRule="auto"/>
      <w:contextualSpacing/>
      <w:rPr>
        <w:rFonts w:eastAsia="Calibri" w:cs="Times New Roman"/>
        <w:b/>
        <w:color w:val="auto"/>
        <w:sz w:val="16"/>
        <w:szCs w:val="22"/>
        <w:lang w:eastAsia="en-US"/>
      </w:rPr>
    </w:pPr>
    <w:r w:rsidRPr="009A1F1B">
      <w:rPr>
        <w:rFonts w:eastAsia="Calibri" w:cs="Times New Roman"/>
        <w:b/>
        <w:color w:val="auto"/>
        <w:sz w:val="16"/>
        <w:szCs w:val="22"/>
        <w:lang w:eastAsia="en-US"/>
      </w:rPr>
      <w:t>Performance Report</w:t>
    </w:r>
    <w:r w:rsidRPr="009A1F1B">
      <w:rPr>
        <w:rFonts w:eastAsia="Calibri" w:cs="Times New Roman"/>
        <w:b/>
        <w:color w:val="auto"/>
        <w:sz w:val="16"/>
        <w:szCs w:val="22"/>
        <w:lang w:eastAsia="en-US"/>
      </w:rPr>
      <w:tab/>
    </w:r>
  </w:p>
  <w:p w14:paraId="30D490A6" w14:textId="77777777" w:rsidR="00BB6E3A" w:rsidRPr="00C72FFB" w:rsidRDefault="00CB471B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Name of service: Footprints in Brisbane Inc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>RPT-ACC-01</w:t>
    </w:r>
    <w:r>
      <w:rPr>
        <w:rFonts w:eastAsia="Calibri" w:cs="Times New Roman"/>
        <w:color w:val="auto"/>
        <w:sz w:val="16"/>
        <w:szCs w:val="22"/>
        <w:lang w:eastAsia="en-US"/>
      </w:rPr>
      <w:t>22</w:t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v</w:t>
    </w:r>
    <w:r>
      <w:rPr>
        <w:rFonts w:eastAsia="Calibri" w:cs="Times New Roman"/>
        <w:color w:val="auto"/>
        <w:sz w:val="16"/>
        <w:szCs w:val="22"/>
        <w:lang w:eastAsia="en-US"/>
      </w:rPr>
      <w:t>2.0</w:t>
    </w:r>
  </w:p>
  <w:p w14:paraId="30D490A7" w14:textId="77777777" w:rsidR="00BB6E3A" w:rsidRPr="00A3716D" w:rsidRDefault="00CB471B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Commission ID: 700231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 xml:space="preserve">Page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PAGE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color w:val="auto"/>
        <w:sz w:val="16"/>
        <w:szCs w:val="22"/>
        <w:lang w:eastAsia="en-US"/>
      </w:rPr>
      <w:t>5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end"/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of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NUMPAGES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color w:val="auto"/>
        <w:sz w:val="16"/>
        <w:szCs w:val="22"/>
        <w:lang w:eastAsia="en-US"/>
      </w:rPr>
      <w:t>24</w:t>
    </w:r>
    <w:r w:rsidRPr="00C72FFB">
      <w:rPr>
        <w:rFonts w:eastAsia="Calibri" w:cs="Times New Roman"/>
        <w:noProof/>
        <w:color w:val="auto"/>
        <w:sz w:val="16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490B2" w14:textId="77777777" w:rsidR="00705E98" w:rsidRDefault="00CB471B">
      <w:pPr>
        <w:spacing w:before="0" w:after="0" w:line="240" w:lineRule="auto"/>
      </w:pPr>
      <w:r>
        <w:separator/>
      </w:r>
    </w:p>
  </w:footnote>
  <w:footnote w:type="continuationSeparator" w:id="0">
    <w:p w14:paraId="30D490B4" w14:textId="77777777" w:rsidR="00705E98" w:rsidRDefault="00CB471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90A1" w14:textId="77777777" w:rsidR="00BB6E3A" w:rsidRDefault="00CB471B" w:rsidP="0004322A">
    <w:pPr>
      <w:pStyle w:val="Header"/>
      <w:tabs>
        <w:tab w:val="clear" w:pos="4513"/>
        <w:tab w:val="clear" w:pos="9026"/>
        <w:tab w:val="center" w:pos="4535"/>
      </w:tabs>
    </w:pPr>
    <w:r>
      <w:rPr>
        <w:noProof/>
        <w:color w:val="auto"/>
        <w:sz w:val="20"/>
        <w:lang w:val="en-US" w:eastAsia="en-US"/>
      </w:rPr>
      <w:drawing>
        <wp:anchor distT="0" distB="0" distL="114300" distR="114300" simplePos="0" relativeHeight="251658240" behindDoc="1" locked="0" layoutInCell="1" allowOverlap="1" wp14:anchorId="30D490B2" wp14:editId="30D490B3">
          <wp:simplePos x="0" y="0"/>
          <wp:positionH relativeFrom="column">
            <wp:posOffset>-890905</wp:posOffset>
          </wp:positionH>
          <wp:positionV relativeFrom="paragraph">
            <wp:posOffset>-450215</wp:posOffset>
          </wp:positionV>
          <wp:extent cx="7560000" cy="1026060"/>
          <wp:effectExtent l="0" t="0" r="3175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959145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90A9" w14:textId="77777777" w:rsidR="00BB6E3A" w:rsidRDefault="00CB471B" w:rsidP="0004322A">
    <w:r>
      <w:rPr>
        <w:noProof/>
        <w:color w:val="auto"/>
        <w:sz w:val="20"/>
        <w:lang w:val="en-US" w:eastAsia="en-US"/>
      </w:rPr>
      <w:drawing>
        <wp:anchor distT="0" distB="0" distL="114300" distR="114300" simplePos="0" relativeHeight="251660288" behindDoc="1" locked="0" layoutInCell="1" allowOverlap="1" wp14:anchorId="30D490B6" wp14:editId="30D490B7">
          <wp:simplePos x="0" y="0"/>
          <wp:positionH relativeFrom="page">
            <wp:align>right</wp:align>
          </wp:positionH>
          <wp:positionV relativeFrom="paragraph">
            <wp:posOffset>-364490</wp:posOffset>
          </wp:positionV>
          <wp:extent cx="7560000" cy="1026060"/>
          <wp:effectExtent l="0" t="0" r="317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370165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90B1" w14:textId="77777777" w:rsidR="00BB6E3A" w:rsidRDefault="00CB471B" w:rsidP="009C6F30">
    <w:pPr>
      <w:tabs>
        <w:tab w:val="left" w:pos="3624"/>
      </w:tabs>
    </w:pPr>
    <w:r>
      <w:rPr>
        <w:noProof/>
        <w:color w:val="auto"/>
        <w:sz w:val="20"/>
        <w:lang w:val="en-US" w:eastAsia="en-US"/>
      </w:rPr>
      <w:drawing>
        <wp:anchor distT="0" distB="0" distL="114300" distR="114300" simplePos="0" relativeHeight="251666432" behindDoc="1" locked="0" layoutInCell="1" allowOverlap="1" wp14:anchorId="30D490C6" wp14:editId="30D490C7">
          <wp:simplePos x="0" y="0"/>
          <wp:positionH relativeFrom="column">
            <wp:posOffset>-911418</wp:posOffset>
          </wp:positionH>
          <wp:positionV relativeFrom="paragraph">
            <wp:posOffset>-450215</wp:posOffset>
          </wp:positionV>
          <wp:extent cx="7560000" cy="1026060"/>
          <wp:effectExtent l="0" t="0" r="3175" b="3175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032101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3EB6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C231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9019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4450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E8FB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D015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FD45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ECD7C21"/>
    <w:multiLevelType w:val="hybridMultilevel"/>
    <w:tmpl w:val="D05CE750"/>
    <w:lvl w:ilvl="0" w:tplc="5B1845C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588EA52E" w:tentative="1">
      <w:start w:val="1"/>
      <w:numFmt w:val="lowerLetter"/>
      <w:lvlText w:val="%2."/>
      <w:lvlJc w:val="left"/>
      <w:pPr>
        <w:ind w:left="1440" w:hanging="360"/>
      </w:pPr>
    </w:lvl>
    <w:lvl w:ilvl="2" w:tplc="77324EE6" w:tentative="1">
      <w:start w:val="1"/>
      <w:numFmt w:val="lowerRoman"/>
      <w:lvlText w:val="%3."/>
      <w:lvlJc w:val="right"/>
      <w:pPr>
        <w:ind w:left="2160" w:hanging="180"/>
      </w:pPr>
    </w:lvl>
    <w:lvl w:ilvl="3" w:tplc="5C5478A0" w:tentative="1">
      <w:start w:val="1"/>
      <w:numFmt w:val="decimal"/>
      <w:lvlText w:val="%4."/>
      <w:lvlJc w:val="left"/>
      <w:pPr>
        <w:ind w:left="2880" w:hanging="360"/>
      </w:pPr>
    </w:lvl>
    <w:lvl w:ilvl="4" w:tplc="31CA97C4" w:tentative="1">
      <w:start w:val="1"/>
      <w:numFmt w:val="lowerLetter"/>
      <w:lvlText w:val="%5."/>
      <w:lvlJc w:val="left"/>
      <w:pPr>
        <w:ind w:left="3600" w:hanging="360"/>
      </w:pPr>
    </w:lvl>
    <w:lvl w:ilvl="5" w:tplc="CAE066D8" w:tentative="1">
      <w:start w:val="1"/>
      <w:numFmt w:val="lowerRoman"/>
      <w:lvlText w:val="%6."/>
      <w:lvlJc w:val="right"/>
      <w:pPr>
        <w:ind w:left="4320" w:hanging="180"/>
      </w:pPr>
    </w:lvl>
    <w:lvl w:ilvl="6" w:tplc="CA5A802C" w:tentative="1">
      <w:start w:val="1"/>
      <w:numFmt w:val="decimal"/>
      <w:lvlText w:val="%7."/>
      <w:lvlJc w:val="left"/>
      <w:pPr>
        <w:ind w:left="5040" w:hanging="360"/>
      </w:pPr>
    </w:lvl>
    <w:lvl w:ilvl="7" w:tplc="955EBE28" w:tentative="1">
      <w:start w:val="1"/>
      <w:numFmt w:val="lowerLetter"/>
      <w:lvlText w:val="%8."/>
      <w:lvlJc w:val="left"/>
      <w:pPr>
        <w:ind w:left="5760" w:hanging="360"/>
      </w:pPr>
    </w:lvl>
    <w:lvl w:ilvl="8" w:tplc="8C10D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95C6E"/>
    <w:multiLevelType w:val="hybridMultilevel"/>
    <w:tmpl w:val="4F9A46CC"/>
    <w:lvl w:ilvl="0" w:tplc="72523ABC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9ACC126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2A843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E9CCE8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5B0AC7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BB6B5F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A4004F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D92B59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7DC1C2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787966"/>
    <w:multiLevelType w:val="hybridMultilevel"/>
    <w:tmpl w:val="7C46265E"/>
    <w:lvl w:ilvl="0" w:tplc="4120F022">
      <w:start w:val="1"/>
      <w:numFmt w:val="lowerRoman"/>
      <w:lvlText w:val="(%1)"/>
      <w:lvlJc w:val="left"/>
      <w:pPr>
        <w:ind w:left="1004" w:hanging="720"/>
      </w:pPr>
      <w:rPr>
        <w:rFonts w:hint="default"/>
        <w:b w:val="0"/>
      </w:rPr>
    </w:lvl>
    <w:lvl w:ilvl="1" w:tplc="CDCE0744" w:tentative="1">
      <w:start w:val="1"/>
      <w:numFmt w:val="lowerLetter"/>
      <w:lvlText w:val="%2."/>
      <w:lvlJc w:val="left"/>
      <w:pPr>
        <w:ind w:left="1364" w:hanging="360"/>
      </w:pPr>
    </w:lvl>
    <w:lvl w:ilvl="2" w:tplc="27740C06" w:tentative="1">
      <w:start w:val="1"/>
      <w:numFmt w:val="lowerRoman"/>
      <w:lvlText w:val="%3."/>
      <w:lvlJc w:val="right"/>
      <w:pPr>
        <w:ind w:left="2084" w:hanging="180"/>
      </w:pPr>
    </w:lvl>
    <w:lvl w:ilvl="3" w:tplc="9A16E5A0" w:tentative="1">
      <w:start w:val="1"/>
      <w:numFmt w:val="decimal"/>
      <w:lvlText w:val="%4."/>
      <w:lvlJc w:val="left"/>
      <w:pPr>
        <w:ind w:left="2804" w:hanging="360"/>
      </w:pPr>
    </w:lvl>
    <w:lvl w:ilvl="4" w:tplc="C51E8F04" w:tentative="1">
      <w:start w:val="1"/>
      <w:numFmt w:val="lowerLetter"/>
      <w:lvlText w:val="%5."/>
      <w:lvlJc w:val="left"/>
      <w:pPr>
        <w:ind w:left="3524" w:hanging="360"/>
      </w:pPr>
    </w:lvl>
    <w:lvl w:ilvl="5" w:tplc="FD8EE3FC" w:tentative="1">
      <w:start w:val="1"/>
      <w:numFmt w:val="lowerRoman"/>
      <w:lvlText w:val="%6."/>
      <w:lvlJc w:val="right"/>
      <w:pPr>
        <w:ind w:left="4244" w:hanging="180"/>
      </w:pPr>
    </w:lvl>
    <w:lvl w:ilvl="6" w:tplc="CCE62B78" w:tentative="1">
      <w:start w:val="1"/>
      <w:numFmt w:val="decimal"/>
      <w:lvlText w:val="%7."/>
      <w:lvlJc w:val="left"/>
      <w:pPr>
        <w:ind w:left="4964" w:hanging="360"/>
      </w:pPr>
    </w:lvl>
    <w:lvl w:ilvl="7" w:tplc="FF7E2258" w:tentative="1">
      <w:start w:val="1"/>
      <w:numFmt w:val="lowerLetter"/>
      <w:lvlText w:val="%8."/>
      <w:lvlJc w:val="left"/>
      <w:pPr>
        <w:ind w:left="5684" w:hanging="360"/>
      </w:pPr>
    </w:lvl>
    <w:lvl w:ilvl="8" w:tplc="E274391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583C49"/>
    <w:multiLevelType w:val="hybridMultilevel"/>
    <w:tmpl w:val="5504F770"/>
    <w:lvl w:ilvl="0" w:tplc="0DCA49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94F86356" w:tentative="1">
      <w:start w:val="1"/>
      <w:numFmt w:val="lowerLetter"/>
      <w:lvlText w:val="%2."/>
      <w:lvlJc w:val="left"/>
      <w:pPr>
        <w:ind w:left="1440" w:hanging="360"/>
      </w:pPr>
    </w:lvl>
    <w:lvl w:ilvl="2" w:tplc="4B36D340" w:tentative="1">
      <w:start w:val="1"/>
      <w:numFmt w:val="lowerRoman"/>
      <w:lvlText w:val="%3."/>
      <w:lvlJc w:val="right"/>
      <w:pPr>
        <w:ind w:left="2160" w:hanging="180"/>
      </w:pPr>
    </w:lvl>
    <w:lvl w:ilvl="3" w:tplc="B98017EA" w:tentative="1">
      <w:start w:val="1"/>
      <w:numFmt w:val="decimal"/>
      <w:lvlText w:val="%4."/>
      <w:lvlJc w:val="left"/>
      <w:pPr>
        <w:ind w:left="2880" w:hanging="360"/>
      </w:pPr>
    </w:lvl>
    <w:lvl w:ilvl="4" w:tplc="EDCEABF4" w:tentative="1">
      <w:start w:val="1"/>
      <w:numFmt w:val="lowerLetter"/>
      <w:lvlText w:val="%5."/>
      <w:lvlJc w:val="left"/>
      <w:pPr>
        <w:ind w:left="3600" w:hanging="360"/>
      </w:pPr>
    </w:lvl>
    <w:lvl w:ilvl="5" w:tplc="4E08D8E2" w:tentative="1">
      <w:start w:val="1"/>
      <w:numFmt w:val="lowerRoman"/>
      <w:lvlText w:val="%6."/>
      <w:lvlJc w:val="right"/>
      <w:pPr>
        <w:ind w:left="4320" w:hanging="180"/>
      </w:pPr>
    </w:lvl>
    <w:lvl w:ilvl="6" w:tplc="E9BC5EA4" w:tentative="1">
      <w:start w:val="1"/>
      <w:numFmt w:val="decimal"/>
      <w:lvlText w:val="%7."/>
      <w:lvlJc w:val="left"/>
      <w:pPr>
        <w:ind w:left="5040" w:hanging="360"/>
      </w:pPr>
    </w:lvl>
    <w:lvl w:ilvl="7" w:tplc="523AFA8C" w:tentative="1">
      <w:start w:val="1"/>
      <w:numFmt w:val="lowerLetter"/>
      <w:lvlText w:val="%8."/>
      <w:lvlJc w:val="left"/>
      <w:pPr>
        <w:ind w:left="5760" w:hanging="360"/>
      </w:pPr>
    </w:lvl>
    <w:lvl w:ilvl="8" w:tplc="7696F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10886"/>
    <w:multiLevelType w:val="hybridMultilevel"/>
    <w:tmpl w:val="5504F770"/>
    <w:lvl w:ilvl="0" w:tplc="D854AA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9CFCD7D0" w:tentative="1">
      <w:start w:val="1"/>
      <w:numFmt w:val="lowerLetter"/>
      <w:lvlText w:val="%2."/>
      <w:lvlJc w:val="left"/>
      <w:pPr>
        <w:ind w:left="1440" w:hanging="360"/>
      </w:pPr>
    </w:lvl>
    <w:lvl w:ilvl="2" w:tplc="D7D83B40" w:tentative="1">
      <w:start w:val="1"/>
      <w:numFmt w:val="lowerRoman"/>
      <w:lvlText w:val="%3."/>
      <w:lvlJc w:val="right"/>
      <w:pPr>
        <w:ind w:left="2160" w:hanging="180"/>
      </w:pPr>
    </w:lvl>
    <w:lvl w:ilvl="3" w:tplc="597AF128" w:tentative="1">
      <w:start w:val="1"/>
      <w:numFmt w:val="decimal"/>
      <w:lvlText w:val="%4."/>
      <w:lvlJc w:val="left"/>
      <w:pPr>
        <w:ind w:left="2880" w:hanging="360"/>
      </w:pPr>
    </w:lvl>
    <w:lvl w:ilvl="4" w:tplc="2F984058" w:tentative="1">
      <w:start w:val="1"/>
      <w:numFmt w:val="lowerLetter"/>
      <w:lvlText w:val="%5."/>
      <w:lvlJc w:val="left"/>
      <w:pPr>
        <w:ind w:left="3600" w:hanging="360"/>
      </w:pPr>
    </w:lvl>
    <w:lvl w:ilvl="5" w:tplc="EB025E04" w:tentative="1">
      <w:start w:val="1"/>
      <w:numFmt w:val="lowerRoman"/>
      <w:lvlText w:val="%6."/>
      <w:lvlJc w:val="right"/>
      <w:pPr>
        <w:ind w:left="4320" w:hanging="180"/>
      </w:pPr>
    </w:lvl>
    <w:lvl w:ilvl="6" w:tplc="1CCC0BE6" w:tentative="1">
      <w:start w:val="1"/>
      <w:numFmt w:val="decimal"/>
      <w:lvlText w:val="%7."/>
      <w:lvlJc w:val="left"/>
      <w:pPr>
        <w:ind w:left="5040" w:hanging="360"/>
      </w:pPr>
    </w:lvl>
    <w:lvl w:ilvl="7" w:tplc="F21EE872" w:tentative="1">
      <w:start w:val="1"/>
      <w:numFmt w:val="lowerLetter"/>
      <w:lvlText w:val="%8."/>
      <w:lvlJc w:val="left"/>
      <w:pPr>
        <w:ind w:left="5760" w:hanging="360"/>
      </w:pPr>
    </w:lvl>
    <w:lvl w:ilvl="8" w:tplc="FDDC64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62076"/>
    <w:multiLevelType w:val="hybridMultilevel"/>
    <w:tmpl w:val="D05CE750"/>
    <w:lvl w:ilvl="0" w:tplc="3E0CA72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E88C126" w:tentative="1">
      <w:start w:val="1"/>
      <w:numFmt w:val="lowerLetter"/>
      <w:lvlText w:val="%2."/>
      <w:lvlJc w:val="left"/>
      <w:pPr>
        <w:ind w:left="1440" w:hanging="360"/>
      </w:pPr>
    </w:lvl>
    <w:lvl w:ilvl="2" w:tplc="4CAE2FCE" w:tentative="1">
      <w:start w:val="1"/>
      <w:numFmt w:val="lowerRoman"/>
      <w:lvlText w:val="%3."/>
      <w:lvlJc w:val="right"/>
      <w:pPr>
        <w:ind w:left="2160" w:hanging="180"/>
      </w:pPr>
    </w:lvl>
    <w:lvl w:ilvl="3" w:tplc="4BDA386E" w:tentative="1">
      <w:start w:val="1"/>
      <w:numFmt w:val="decimal"/>
      <w:lvlText w:val="%4."/>
      <w:lvlJc w:val="left"/>
      <w:pPr>
        <w:ind w:left="2880" w:hanging="360"/>
      </w:pPr>
    </w:lvl>
    <w:lvl w:ilvl="4" w:tplc="3D6CB362" w:tentative="1">
      <w:start w:val="1"/>
      <w:numFmt w:val="lowerLetter"/>
      <w:lvlText w:val="%5."/>
      <w:lvlJc w:val="left"/>
      <w:pPr>
        <w:ind w:left="3600" w:hanging="360"/>
      </w:pPr>
    </w:lvl>
    <w:lvl w:ilvl="5" w:tplc="2CDA206C" w:tentative="1">
      <w:start w:val="1"/>
      <w:numFmt w:val="lowerRoman"/>
      <w:lvlText w:val="%6."/>
      <w:lvlJc w:val="right"/>
      <w:pPr>
        <w:ind w:left="4320" w:hanging="180"/>
      </w:pPr>
    </w:lvl>
    <w:lvl w:ilvl="6" w:tplc="2844FE2A" w:tentative="1">
      <w:start w:val="1"/>
      <w:numFmt w:val="decimal"/>
      <w:lvlText w:val="%7."/>
      <w:lvlJc w:val="left"/>
      <w:pPr>
        <w:ind w:left="5040" w:hanging="360"/>
      </w:pPr>
    </w:lvl>
    <w:lvl w:ilvl="7" w:tplc="41826F90" w:tentative="1">
      <w:start w:val="1"/>
      <w:numFmt w:val="lowerLetter"/>
      <w:lvlText w:val="%8."/>
      <w:lvlJc w:val="left"/>
      <w:pPr>
        <w:ind w:left="5760" w:hanging="360"/>
      </w:pPr>
    </w:lvl>
    <w:lvl w:ilvl="8" w:tplc="64A80D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358A5"/>
    <w:multiLevelType w:val="hybridMultilevel"/>
    <w:tmpl w:val="137CBE9A"/>
    <w:lvl w:ilvl="0" w:tplc="314C87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DAAA3E4" w:tentative="1">
      <w:start w:val="1"/>
      <w:numFmt w:val="lowerLetter"/>
      <w:lvlText w:val="%2."/>
      <w:lvlJc w:val="left"/>
      <w:pPr>
        <w:ind w:left="1080" w:hanging="360"/>
      </w:pPr>
    </w:lvl>
    <w:lvl w:ilvl="2" w:tplc="CAE8C398" w:tentative="1">
      <w:start w:val="1"/>
      <w:numFmt w:val="lowerRoman"/>
      <w:lvlText w:val="%3."/>
      <w:lvlJc w:val="right"/>
      <w:pPr>
        <w:ind w:left="1800" w:hanging="180"/>
      </w:pPr>
    </w:lvl>
    <w:lvl w:ilvl="3" w:tplc="37CA9CEC" w:tentative="1">
      <w:start w:val="1"/>
      <w:numFmt w:val="decimal"/>
      <w:lvlText w:val="%4."/>
      <w:lvlJc w:val="left"/>
      <w:pPr>
        <w:ind w:left="2520" w:hanging="360"/>
      </w:pPr>
    </w:lvl>
    <w:lvl w:ilvl="4" w:tplc="9FC8693E" w:tentative="1">
      <w:start w:val="1"/>
      <w:numFmt w:val="lowerLetter"/>
      <w:lvlText w:val="%5."/>
      <w:lvlJc w:val="left"/>
      <w:pPr>
        <w:ind w:left="3240" w:hanging="360"/>
      </w:pPr>
    </w:lvl>
    <w:lvl w:ilvl="5" w:tplc="D3C48560" w:tentative="1">
      <w:start w:val="1"/>
      <w:numFmt w:val="lowerRoman"/>
      <w:lvlText w:val="%6."/>
      <w:lvlJc w:val="right"/>
      <w:pPr>
        <w:ind w:left="3960" w:hanging="180"/>
      </w:pPr>
    </w:lvl>
    <w:lvl w:ilvl="6" w:tplc="1936A152" w:tentative="1">
      <w:start w:val="1"/>
      <w:numFmt w:val="decimal"/>
      <w:lvlText w:val="%7."/>
      <w:lvlJc w:val="left"/>
      <w:pPr>
        <w:ind w:left="4680" w:hanging="360"/>
      </w:pPr>
    </w:lvl>
    <w:lvl w:ilvl="7" w:tplc="46AEF4DE" w:tentative="1">
      <w:start w:val="1"/>
      <w:numFmt w:val="lowerLetter"/>
      <w:lvlText w:val="%8."/>
      <w:lvlJc w:val="left"/>
      <w:pPr>
        <w:ind w:left="5400" w:hanging="360"/>
      </w:pPr>
    </w:lvl>
    <w:lvl w:ilvl="8" w:tplc="7166BC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105F60"/>
    <w:multiLevelType w:val="hybridMultilevel"/>
    <w:tmpl w:val="49A21BE0"/>
    <w:lvl w:ilvl="0" w:tplc="9B163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F0844E" w:tentative="1">
      <w:start w:val="1"/>
      <w:numFmt w:val="lowerLetter"/>
      <w:lvlText w:val="%2."/>
      <w:lvlJc w:val="left"/>
      <w:pPr>
        <w:ind w:left="1080" w:hanging="360"/>
      </w:pPr>
    </w:lvl>
    <w:lvl w:ilvl="2" w:tplc="1542F402" w:tentative="1">
      <w:start w:val="1"/>
      <w:numFmt w:val="lowerRoman"/>
      <w:lvlText w:val="%3."/>
      <w:lvlJc w:val="right"/>
      <w:pPr>
        <w:ind w:left="1800" w:hanging="180"/>
      </w:pPr>
    </w:lvl>
    <w:lvl w:ilvl="3" w:tplc="A85AFDA0" w:tentative="1">
      <w:start w:val="1"/>
      <w:numFmt w:val="decimal"/>
      <w:lvlText w:val="%4."/>
      <w:lvlJc w:val="left"/>
      <w:pPr>
        <w:ind w:left="2520" w:hanging="360"/>
      </w:pPr>
    </w:lvl>
    <w:lvl w:ilvl="4" w:tplc="AF7CB022" w:tentative="1">
      <w:start w:val="1"/>
      <w:numFmt w:val="lowerLetter"/>
      <w:lvlText w:val="%5."/>
      <w:lvlJc w:val="left"/>
      <w:pPr>
        <w:ind w:left="3240" w:hanging="360"/>
      </w:pPr>
    </w:lvl>
    <w:lvl w:ilvl="5" w:tplc="A43059DA" w:tentative="1">
      <w:start w:val="1"/>
      <w:numFmt w:val="lowerRoman"/>
      <w:lvlText w:val="%6."/>
      <w:lvlJc w:val="right"/>
      <w:pPr>
        <w:ind w:left="3960" w:hanging="180"/>
      </w:pPr>
    </w:lvl>
    <w:lvl w:ilvl="6" w:tplc="6C66DC2A" w:tentative="1">
      <w:start w:val="1"/>
      <w:numFmt w:val="decimal"/>
      <w:lvlText w:val="%7."/>
      <w:lvlJc w:val="left"/>
      <w:pPr>
        <w:ind w:left="4680" w:hanging="360"/>
      </w:pPr>
    </w:lvl>
    <w:lvl w:ilvl="7" w:tplc="CB8AFC86" w:tentative="1">
      <w:start w:val="1"/>
      <w:numFmt w:val="lowerLetter"/>
      <w:lvlText w:val="%8."/>
      <w:lvlJc w:val="left"/>
      <w:pPr>
        <w:ind w:left="5400" w:hanging="360"/>
      </w:pPr>
    </w:lvl>
    <w:lvl w:ilvl="8" w:tplc="3ED49D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DD72EB"/>
    <w:multiLevelType w:val="hybridMultilevel"/>
    <w:tmpl w:val="49A21BE0"/>
    <w:lvl w:ilvl="0" w:tplc="A4F4B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62A5C8" w:tentative="1">
      <w:start w:val="1"/>
      <w:numFmt w:val="lowerLetter"/>
      <w:lvlText w:val="%2."/>
      <w:lvlJc w:val="left"/>
      <w:pPr>
        <w:ind w:left="1080" w:hanging="360"/>
      </w:pPr>
    </w:lvl>
    <w:lvl w:ilvl="2" w:tplc="89C6F120" w:tentative="1">
      <w:start w:val="1"/>
      <w:numFmt w:val="lowerRoman"/>
      <w:lvlText w:val="%3."/>
      <w:lvlJc w:val="right"/>
      <w:pPr>
        <w:ind w:left="1800" w:hanging="180"/>
      </w:pPr>
    </w:lvl>
    <w:lvl w:ilvl="3" w:tplc="10585B14" w:tentative="1">
      <w:start w:val="1"/>
      <w:numFmt w:val="decimal"/>
      <w:lvlText w:val="%4."/>
      <w:lvlJc w:val="left"/>
      <w:pPr>
        <w:ind w:left="2520" w:hanging="360"/>
      </w:pPr>
    </w:lvl>
    <w:lvl w:ilvl="4" w:tplc="9452B8D4" w:tentative="1">
      <w:start w:val="1"/>
      <w:numFmt w:val="lowerLetter"/>
      <w:lvlText w:val="%5."/>
      <w:lvlJc w:val="left"/>
      <w:pPr>
        <w:ind w:left="3240" w:hanging="360"/>
      </w:pPr>
    </w:lvl>
    <w:lvl w:ilvl="5" w:tplc="47D06940" w:tentative="1">
      <w:start w:val="1"/>
      <w:numFmt w:val="lowerRoman"/>
      <w:lvlText w:val="%6."/>
      <w:lvlJc w:val="right"/>
      <w:pPr>
        <w:ind w:left="3960" w:hanging="180"/>
      </w:pPr>
    </w:lvl>
    <w:lvl w:ilvl="6" w:tplc="4D18FFA6" w:tentative="1">
      <w:start w:val="1"/>
      <w:numFmt w:val="decimal"/>
      <w:lvlText w:val="%7."/>
      <w:lvlJc w:val="left"/>
      <w:pPr>
        <w:ind w:left="4680" w:hanging="360"/>
      </w:pPr>
    </w:lvl>
    <w:lvl w:ilvl="7" w:tplc="4336CEEE" w:tentative="1">
      <w:start w:val="1"/>
      <w:numFmt w:val="lowerLetter"/>
      <w:lvlText w:val="%8."/>
      <w:lvlJc w:val="left"/>
      <w:pPr>
        <w:ind w:left="5400" w:hanging="360"/>
      </w:pPr>
    </w:lvl>
    <w:lvl w:ilvl="8" w:tplc="265E6A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866BA3"/>
    <w:multiLevelType w:val="hybridMultilevel"/>
    <w:tmpl w:val="D05CE750"/>
    <w:lvl w:ilvl="0" w:tplc="DDB6233E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7E0E5600" w:tentative="1">
      <w:start w:val="1"/>
      <w:numFmt w:val="lowerLetter"/>
      <w:lvlText w:val="%2."/>
      <w:lvlJc w:val="left"/>
      <w:pPr>
        <w:ind w:left="1440" w:hanging="360"/>
      </w:pPr>
    </w:lvl>
    <w:lvl w:ilvl="2" w:tplc="D85E1A90" w:tentative="1">
      <w:start w:val="1"/>
      <w:numFmt w:val="lowerRoman"/>
      <w:lvlText w:val="%3."/>
      <w:lvlJc w:val="right"/>
      <w:pPr>
        <w:ind w:left="2160" w:hanging="180"/>
      </w:pPr>
    </w:lvl>
    <w:lvl w:ilvl="3" w:tplc="88EA1FEE" w:tentative="1">
      <w:start w:val="1"/>
      <w:numFmt w:val="decimal"/>
      <w:lvlText w:val="%4."/>
      <w:lvlJc w:val="left"/>
      <w:pPr>
        <w:ind w:left="2880" w:hanging="360"/>
      </w:pPr>
    </w:lvl>
    <w:lvl w:ilvl="4" w:tplc="53CC19BE" w:tentative="1">
      <w:start w:val="1"/>
      <w:numFmt w:val="lowerLetter"/>
      <w:lvlText w:val="%5."/>
      <w:lvlJc w:val="left"/>
      <w:pPr>
        <w:ind w:left="3600" w:hanging="360"/>
      </w:pPr>
    </w:lvl>
    <w:lvl w:ilvl="5" w:tplc="F2FE85E8" w:tentative="1">
      <w:start w:val="1"/>
      <w:numFmt w:val="lowerRoman"/>
      <w:lvlText w:val="%6."/>
      <w:lvlJc w:val="right"/>
      <w:pPr>
        <w:ind w:left="4320" w:hanging="180"/>
      </w:pPr>
    </w:lvl>
    <w:lvl w:ilvl="6" w:tplc="BA10A4F6" w:tentative="1">
      <w:start w:val="1"/>
      <w:numFmt w:val="decimal"/>
      <w:lvlText w:val="%7."/>
      <w:lvlJc w:val="left"/>
      <w:pPr>
        <w:ind w:left="5040" w:hanging="360"/>
      </w:pPr>
    </w:lvl>
    <w:lvl w:ilvl="7" w:tplc="0810C4FC" w:tentative="1">
      <w:start w:val="1"/>
      <w:numFmt w:val="lowerLetter"/>
      <w:lvlText w:val="%8."/>
      <w:lvlJc w:val="left"/>
      <w:pPr>
        <w:ind w:left="5760" w:hanging="360"/>
      </w:pPr>
    </w:lvl>
    <w:lvl w:ilvl="8" w:tplc="892A7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2511A"/>
    <w:multiLevelType w:val="hybridMultilevel"/>
    <w:tmpl w:val="5504F770"/>
    <w:lvl w:ilvl="0" w:tplc="72B034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222C226" w:tentative="1">
      <w:start w:val="1"/>
      <w:numFmt w:val="lowerLetter"/>
      <w:lvlText w:val="%2."/>
      <w:lvlJc w:val="left"/>
      <w:pPr>
        <w:ind w:left="1440" w:hanging="360"/>
      </w:pPr>
    </w:lvl>
    <w:lvl w:ilvl="2" w:tplc="C986C20A" w:tentative="1">
      <w:start w:val="1"/>
      <w:numFmt w:val="lowerRoman"/>
      <w:lvlText w:val="%3."/>
      <w:lvlJc w:val="right"/>
      <w:pPr>
        <w:ind w:left="2160" w:hanging="180"/>
      </w:pPr>
    </w:lvl>
    <w:lvl w:ilvl="3" w:tplc="893C228E" w:tentative="1">
      <w:start w:val="1"/>
      <w:numFmt w:val="decimal"/>
      <w:lvlText w:val="%4."/>
      <w:lvlJc w:val="left"/>
      <w:pPr>
        <w:ind w:left="2880" w:hanging="360"/>
      </w:pPr>
    </w:lvl>
    <w:lvl w:ilvl="4" w:tplc="F82AF944" w:tentative="1">
      <w:start w:val="1"/>
      <w:numFmt w:val="lowerLetter"/>
      <w:lvlText w:val="%5."/>
      <w:lvlJc w:val="left"/>
      <w:pPr>
        <w:ind w:left="3600" w:hanging="360"/>
      </w:pPr>
    </w:lvl>
    <w:lvl w:ilvl="5" w:tplc="27F8C164" w:tentative="1">
      <w:start w:val="1"/>
      <w:numFmt w:val="lowerRoman"/>
      <w:lvlText w:val="%6."/>
      <w:lvlJc w:val="right"/>
      <w:pPr>
        <w:ind w:left="4320" w:hanging="180"/>
      </w:pPr>
    </w:lvl>
    <w:lvl w:ilvl="6" w:tplc="CF348164" w:tentative="1">
      <w:start w:val="1"/>
      <w:numFmt w:val="decimal"/>
      <w:lvlText w:val="%7."/>
      <w:lvlJc w:val="left"/>
      <w:pPr>
        <w:ind w:left="5040" w:hanging="360"/>
      </w:pPr>
    </w:lvl>
    <w:lvl w:ilvl="7" w:tplc="767AB182" w:tentative="1">
      <w:start w:val="1"/>
      <w:numFmt w:val="lowerLetter"/>
      <w:lvlText w:val="%8."/>
      <w:lvlJc w:val="left"/>
      <w:pPr>
        <w:ind w:left="5760" w:hanging="360"/>
      </w:pPr>
    </w:lvl>
    <w:lvl w:ilvl="8" w:tplc="33B04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A2A32"/>
    <w:multiLevelType w:val="hybridMultilevel"/>
    <w:tmpl w:val="2E142D86"/>
    <w:lvl w:ilvl="0" w:tplc="9C446E1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2C6B5E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EF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6C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E70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8A0688">
      <w:start w:val="1"/>
      <w:numFmt w:val="bullet"/>
      <w:pStyle w:val="ListBullet3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85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206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D67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A19FB"/>
    <w:multiLevelType w:val="hybridMultilevel"/>
    <w:tmpl w:val="CAA83EFE"/>
    <w:lvl w:ilvl="0" w:tplc="C0A630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D050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B0839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60A4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4265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028FB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8CB7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7000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7DEE2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C65C7F"/>
    <w:multiLevelType w:val="hybridMultilevel"/>
    <w:tmpl w:val="5504F770"/>
    <w:lvl w:ilvl="0" w:tplc="A87413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6206E4F2" w:tentative="1">
      <w:start w:val="1"/>
      <w:numFmt w:val="lowerLetter"/>
      <w:lvlText w:val="%2."/>
      <w:lvlJc w:val="left"/>
      <w:pPr>
        <w:ind w:left="1440" w:hanging="360"/>
      </w:pPr>
    </w:lvl>
    <w:lvl w:ilvl="2" w:tplc="AA029ED6" w:tentative="1">
      <w:start w:val="1"/>
      <w:numFmt w:val="lowerRoman"/>
      <w:lvlText w:val="%3."/>
      <w:lvlJc w:val="right"/>
      <w:pPr>
        <w:ind w:left="2160" w:hanging="180"/>
      </w:pPr>
    </w:lvl>
    <w:lvl w:ilvl="3" w:tplc="2A06B4C2" w:tentative="1">
      <w:start w:val="1"/>
      <w:numFmt w:val="decimal"/>
      <w:lvlText w:val="%4."/>
      <w:lvlJc w:val="left"/>
      <w:pPr>
        <w:ind w:left="2880" w:hanging="360"/>
      </w:pPr>
    </w:lvl>
    <w:lvl w:ilvl="4" w:tplc="00BA5CD6" w:tentative="1">
      <w:start w:val="1"/>
      <w:numFmt w:val="lowerLetter"/>
      <w:lvlText w:val="%5."/>
      <w:lvlJc w:val="left"/>
      <w:pPr>
        <w:ind w:left="3600" w:hanging="360"/>
      </w:pPr>
    </w:lvl>
    <w:lvl w:ilvl="5" w:tplc="0F3E1754" w:tentative="1">
      <w:start w:val="1"/>
      <w:numFmt w:val="lowerRoman"/>
      <w:lvlText w:val="%6."/>
      <w:lvlJc w:val="right"/>
      <w:pPr>
        <w:ind w:left="4320" w:hanging="180"/>
      </w:pPr>
    </w:lvl>
    <w:lvl w:ilvl="6" w:tplc="79D426F4" w:tentative="1">
      <w:start w:val="1"/>
      <w:numFmt w:val="decimal"/>
      <w:lvlText w:val="%7."/>
      <w:lvlJc w:val="left"/>
      <w:pPr>
        <w:ind w:left="5040" w:hanging="360"/>
      </w:pPr>
    </w:lvl>
    <w:lvl w:ilvl="7" w:tplc="E98C44BC" w:tentative="1">
      <w:start w:val="1"/>
      <w:numFmt w:val="lowerLetter"/>
      <w:lvlText w:val="%8."/>
      <w:lvlJc w:val="left"/>
      <w:pPr>
        <w:ind w:left="5760" w:hanging="360"/>
      </w:pPr>
    </w:lvl>
    <w:lvl w:ilvl="8" w:tplc="41E0B0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F3286"/>
    <w:multiLevelType w:val="hybridMultilevel"/>
    <w:tmpl w:val="5504F770"/>
    <w:lvl w:ilvl="0" w:tplc="102E2C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D2E42140" w:tentative="1">
      <w:start w:val="1"/>
      <w:numFmt w:val="lowerLetter"/>
      <w:lvlText w:val="%2."/>
      <w:lvlJc w:val="left"/>
      <w:pPr>
        <w:ind w:left="1440" w:hanging="360"/>
      </w:pPr>
    </w:lvl>
    <w:lvl w:ilvl="2" w:tplc="EBF82196" w:tentative="1">
      <w:start w:val="1"/>
      <w:numFmt w:val="lowerRoman"/>
      <w:lvlText w:val="%3."/>
      <w:lvlJc w:val="right"/>
      <w:pPr>
        <w:ind w:left="2160" w:hanging="180"/>
      </w:pPr>
    </w:lvl>
    <w:lvl w:ilvl="3" w:tplc="BC4A09EC" w:tentative="1">
      <w:start w:val="1"/>
      <w:numFmt w:val="decimal"/>
      <w:lvlText w:val="%4."/>
      <w:lvlJc w:val="left"/>
      <w:pPr>
        <w:ind w:left="2880" w:hanging="360"/>
      </w:pPr>
    </w:lvl>
    <w:lvl w:ilvl="4" w:tplc="23A285CC" w:tentative="1">
      <w:start w:val="1"/>
      <w:numFmt w:val="lowerLetter"/>
      <w:lvlText w:val="%5."/>
      <w:lvlJc w:val="left"/>
      <w:pPr>
        <w:ind w:left="3600" w:hanging="360"/>
      </w:pPr>
    </w:lvl>
    <w:lvl w:ilvl="5" w:tplc="8034B266" w:tentative="1">
      <w:start w:val="1"/>
      <w:numFmt w:val="lowerRoman"/>
      <w:lvlText w:val="%6."/>
      <w:lvlJc w:val="right"/>
      <w:pPr>
        <w:ind w:left="4320" w:hanging="180"/>
      </w:pPr>
    </w:lvl>
    <w:lvl w:ilvl="6" w:tplc="5F408FC2" w:tentative="1">
      <w:start w:val="1"/>
      <w:numFmt w:val="decimal"/>
      <w:lvlText w:val="%7."/>
      <w:lvlJc w:val="left"/>
      <w:pPr>
        <w:ind w:left="5040" w:hanging="360"/>
      </w:pPr>
    </w:lvl>
    <w:lvl w:ilvl="7" w:tplc="936872DE" w:tentative="1">
      <w:start w:val="1"/>
      <w:numFmt w:val="lowerLetter"/>
      <w:lvlText w:val="%8."/>
      <w:lvlJc w:val="left"/>
      <w:pPr>
        <w:ind w:left="5760" w:hanging="360"/>
      </w:pPr>
    </w:lvl>
    <w:lvl w:ilvl="8" w:tplc="34146A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E63EF"/>
    <w:multiLevelType w:val="hybridMultilevel"/>
    <w:tmpl w:val="BEC4F27E"/>
    <w:lvl w:ilvl="0" w:tplc="2948F9C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66A6442A" w:tentative="1">
      <w:start w:val="1"/>
      <w:numFmt w:val="lowerLetter"/>
      <w:lvlText w:val="%2."/>
      <w:lvlJc w:val="left"/>
      <w:pPr>
        <w:ind w:left="1440" w:hanging="360"/>
      </w:pPr>
    </w:lvl>
    <w:lvl w:ilvl="2" w:tplc="6C8E15C2" w:tentative="1">
      <w:start w:val="1"/>
      <w:numFmt w:val="lowerRoman"/>
      <w:lvlText w:val="%3."/>
      <w:lvlJc w:val="right"/>
      <w:pPr>
        <w:ind w:left="2160" w:hanging="180"/>
      </w:pPr>
    </w:lvl>
    <w:lvl w:ilvl="3" w:tplc="370AEB74" w:tentative="1">
      <w:start w:val="1"/>
      <w:numFmt w:val="decimal"/>
      <w:lvlText w:val="%4."/>
      <w:lvlJc w:val="left"/>
      <w:pPr>
        <w:ind w:left="2880" w:hanging="360"/>
      </w:pPr>
    </w:lvl>
    <w:lvl w:ilvl="4" w:tplc="646E5898" w:tentative="1">
      <w:start w:val="1"/>
      <w:numFmt w:val="lowerLetter"/>
      <w:lvlText w:val="%5."/>
      <w:lvlJc w:val="left"/>
      <w:pPr>
        <w:ind w:left="3600" w:hanging="360"/>
      </w:pPr>
    </w:lvl>
    <w:lvl w:ilvl="5" w:tplc="11CE6CB4" w:tentative="1">
      <w:start w:val="1"/>
      <w:numFmt w:val="lowerRoman"/>
      <w:lvlText w:val="%6."/>
      <w:lvlJc w:val="right"/>
      <w:pPr>
        <w:ind w:left="4320" w:hanging="180"/>
      </w:pPr>
    </w:lvl>
    <w:lvl w:ilvl="6" w:tplc="CEFAD1AA" w:tentative="1">
      <w:start w:val="1"/>
      <w:numFmt w:val="decimal"/>
      <w:lvlText w:val="%7."/>
      <w:lvlJc w:val="left"/>
      <w:pPr>
        <w:ind w:left="5040" w:hanging="360"/>
      </w:pPr>
    </w:lvl>
    <w:lvl w:ilvl="7" w:tplc="07A80D18" w:tentative="1">
      <w:start w:val="1"/>
      <w:numFmt w:val="lowerLetter"/>
      <w:lvlText w:val="%8."/>
      <w:lvlJc w:val="left"/>
      <w:pPr>
        <w:ind w:left="5760" w:hanging="360"/>
      </w:pPr>
    </w:lvl>
    <w:lvl w:ilvl="8" w:tplc="BC64F6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07CF1"/>
    <w:multiLevelType w:val="hybridMultilevel"/>
    <w:tmpl w:val="D05CE750"/>
    <w:lvl w:ilvl="0" w:tplc="AF46B64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A0CAEBE6" w:tentative="1">
      <w:start w:val="1"/>
      <w:numFmt w:val="lowerLetter"/>
      <w:lvlText w:val="%2."/>
      <w:lvlJc w:val="left"/>
      <w:pPr>
        <w:ind w:left="1440" w:hanging="360"/>
      </w:pPr>
    </w:lvl>
    <w:lvl w:ilvl="2" w:tplc="65EC8C8E" w:tentative="1">
      <w:start w:val="1"/>
      <w:numFmt w:val="lowerRoman"/>
      <w:lvlText w:val="%3."/>
      <w:lvlJc w:val="right"/>
      <w:pPr>
        <w:ind w:left="2160" w:hanging="180"/>
      </w:pPr>
    </w:lvl>
    <w:lvl w:ilvl="3" w:tplc="C548E238" w:tentative="1">
      <w:start w:val="1"/>
      <w:numFmt w:val="decimal"/>
      <w:lvlText w:val="%4."/>
      <w:lvlJc w:val="left"/>
      <w:pPr>
        <w:ind w:left="2880" w:hanging="360"/>
      </w:pPr>
    </w:lvl>
    <w:lvl w:ilvl="4" w:tplc="283610BA" w:tentative="1">
      <w:start w:val="1"/>
      <w:numFmt w:val="lowerLetter"/>
      <w:lvlText w:val="%5."/>
      <w:lvlJc w:val="left"/>
      <w:pPr>
        <w:ind w:left="3600" w:hanging="360"/>
      </w:pPr>
    </w:lvl>
    <w:lvl w:ilvl="5" w:tplc="016E38EE" w:tentative="1">
      <w:start w:val="1"/>
      <w:numFmt w:val="lowerRoman"/>
      <w:lvlText w:val="%6."/>
      <w:lvlJc w:val="right"/>
      <w:pPr>
        <w:ind w:left="4320" w:hanging="180"/>
      </w:pPr>
    </w:lvl>
    <w:lvl w:ilvl="6" w:tplc="7896AD5E" w:tentative="1">
      <w:start w:val="1"/>
      <w:numFmt w:val="decimal"/>
      <w:lvlText w:val="%7."/>
      <w:lvlJc w:val="left"/>
      <w:pPr>
        <w:ind w:left="5040" w:hanging="360"/>
      </w:pPr>
    </w:lvl>
    <w:lvl w:ilvl="7" w:tplc="83EEABE2" w:tentative="1">
      <w:start w:val="1"/>
      <w:numFmt w:val="lowerLetter"/>
      <w:lvlText w:val="%8."/>
      <w:lvlJc w:val="left"/>
      <w:pPr>
        <w:ind w:left="5760" w:hanging="360"/>
      </w:pPr>
    </w:lvl>
    <w:lvl w:ilvl="8" w:tplc="6AB65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65AA5"/>
    <w:multiLevelType w:val="hybridMultilevel"/>
    <w:tmpl w:val="49A21BE0"/>
    <w:lvl w:ilvl="0" w:tplc="E8C8C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88A7AC6" w:tentative="1">
      <w:start w:val="1"/>
      <w:numFmt w:val="lowerLetter"/>
      <w:lvlText w:val="%2."/>
      <w:lvlJc w:val="left"/>
      <w:pPr>
        <w:ind w:left="1080" w:hanging="360"/>
      </w:pPr>
    </w:lvl>
    <w:lvl w:ilvl="2" w:tplc="96B04EAE" w:tentative="1">
      <w:start w:val="1"/>
      <w:numFmt w:val="lowerRoman"/>
      <w:lvlText w:val="%3."/>
      <w:lvlJc w:val="right"/>
      <w:pPr>
        <w:ind w:left="1800" w:hanging="180"/>
      </w:pPr>
    </w:lvl>
    <w:lvl w:ilvl="3" w:tplc="D3142946" w:tentative="1">
      <w:start w:val="1"/>
      <w:numFmt w:val="decimal"/>
      <w:lvlText w:val="%4."/>
      <w:lvlJc w:val="left"/>
      <w:pPr>
        <w:ind w:left="2520" w:hanging="360"/>
      </w:pPr>
    </w:lvl>
    <w:lvl w:ilvl="4" w:tplc="BA1E832C" w:tentative="1">
      <w:start w:val="1"/>
      <w:numFmt w:val="lowerLetter"/>
      <w:lvlText w:val="%5."/>
      <w:lvlJc w:val="left"/>
      <w:pPr>
        <w:ind w:left="3240" w:hanging="360"/>
      </w:pPr>
    </w:lvl>
    <w:lvl w:ilvl="5" w:tplc="AE600676" w:tentative="1">
      <w:start w:val="1"/>
      <w:numFmt w:val="lowerRoman"/>
      <w:lvlText w:val="%6."/>
      <w:lvlJc w:val="right"/>
      <w:pPr>
        <w:ind w:left="3960" w:hanging="180"/>
      </w:pPr>
    </w:lvl>
    <w:lvl w:ilvl="6" w:tplc="2A30B8A2" w:tentative="1">
      <w:start w:val="1"/>
      <w:numFmt w:val="decimal"/>
      <w:lvlText w:val="%7."/>
      <w:lvlJc w:val="left"/>
      <w:pPr>
        <w:ind w:left="4680" w:hanging="360"/>
      </w:pPr>
    </w:lvl>
    <w:lvl w:ilvl="7" w:tplc="9752CB06" w:tentative="1">
      <w:start w:val="1"/>
      <w:numFmt w:val="lowerLetter"/>
      <w:lvlText w:val="%8."/>
      <w:lvlJc w:val="left"/>
      <w:pPr>
        <w:ind w:left="5400" w:hanging="360"/>
      </w:pPr>
    </w:lvl>
    <w:lvl w:ilvl="8" w:tplc="458A2F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0C53FF"/>
    <w:multiLevelType w:val="hybridMultilevel"/>
    <w:tmpl w:val="5504F770"/>
    <w:lvl w:ilvl="0" w:tplc="1780CA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76035C" w:tentative="1">
      <w:start w:val="1"/>
      <w:numFmt w:val="lowerLetter"/>
      <w:lvlText w:val="%2."/>
      <w:lvlJc w:val="left"/>
      <w:pPr>
        <w:ind w:left="1440" w:hanging="360"/>
      </w:pPr>
    </w:lvl>
    <w:lvl w:ilvl="2" w:tplc="362A3434" w:tentative="1">
      <w:start w:val="1"/>
      <w:numFmt w:val="lowerRoman"/>
      <w:lvlText w:val="%3."/>
      <w:lvlJc w:val="right"/>
      <w:pPr>
        <w:ind w:left="2160" w:hanging="180"/>
      </w:pPr>
    </w:lvl>
    <w:lvl w:ilvl="3" w:tplc="F73C7BCE" w:tentative="1">
      <w:start w:val="1"/>
      <w:numFmt w:val="decimal"/>
      <w:lvlText w:val="%4."/>
      <w:lvlJc w:val="left"/>
      <w:pPr>
        <w:ind w:left="2880" w:hanging="360"/>
      </w:pPr>
    </w:lvl>
    <w:lvl w:ilvl="4" w:tplc="10329534" w:tentative="1">
      <w:start w:val="1"/>
      <w:numFmt w:val="lowerLetter"/>
      <w:lvlText w:val="%5."/>
      <w:lvlJc w:val="left"/>
      <w:pPr>
        <w:ind w:left="3600" w:hanging="360"/>
      </w:pPr>
    </w:lvl>
    <w:lvl w:ilvl="5" w:tplc="851263EC" w:tentative="1">
      <w:start w:val="1"/>
      <w:numFmt w:val="lowerRoman"/>
      <w:lvlText w:val="%6."/>
      <w:lvlJc w:val="right"/>
      <w:pPr>
        <w:ind w:left="4320" w:hanging="180"/>
      </w:pPr>
    </w:lvl>
    <w:lvl w:ilvl="6" w:tplc="CB34091E" w:tentative="1">
      <w:start w:val="1"/>
      <w:numFmt w:val="decimal"/>
      <w:lvlText w:val="%7."/>
      <w:lvlJc w:val="left"/>
      <w:pPr>
        <w:ind w:left="5040" w:hanging="360"/>
      </w:pPr>
    </w:lvl>
    <w:lvl w:ilvl="7" w:tplc="1FC67742" w:tentative="1">
      <w:start w:val="1"/>
      <w:numFmt w:val="lowerLetter"/>
      <w:lvlText w:val="%8."/>
      <w:lvlJc w:val="left"/>
      <w:pPr>
        <w:ind w:left="5760" w:hanging="360"/>
      </w:pPr>
    </w:lvl>
    <w:lvl w:ilvl="8" w:tplc="BAC6EE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66F22"/>
    <w:multiLevelType w:val="hybridMultilevel"/>
    <w:tmpl w:val="E500E596"/>
    <w:lvl w:ilvl="0" w:tplc="7A78BD28">
      <w:start w:val="1"/>
      <w:numFmt w:val="decimal"/>
      <w:lvlText w:val="%1."/>
      <w:lvlJc w:val="left"/>
      <w:pPr>
        <w:ind w:left="360" w:hanging="360"/>
      </w:pPr>
    </w:lvl>
    <w:lvl w:ilvl="1" w:tplc="4112B03E" w:tentative="1">
      <w:start w:val="1"/>
      <w:numFmt w:val="lowerLetter"/>
      <w:lvlText w:val="%2."/>
      <w:lvlJc w:val="left"/>
      <w:pPr>
        <w:ind w:left="1080" w:hanging="360"/>
      </w:pPr>
    </w:lvl>
    <w:lvl w:ilvl="2" w:tplc="CB9CBC76" w:tentative="1">
      <w:start w:val="1"/>
      <w:numFmt w:val="lowerRoman"/>
      <w:lvlText w:val="%3."/>
      <w:lvlJc w:val="right"/>
      <w:pPr>
        <w:ind w:left="1800" w:hanging="180"/>
      </w:pPr>
    </w:lvl>
    <w:lvl w:ilvl="3" w:tplc="863AC23C" w:tentative="1">
      <w:start w:val="1"/>
      <w:numFmt w:val="decimal"/>
      <w:lvlText w:val="%4."/>
      <w:lvlJc w:val="left"/>
      <w:pPr>
        <w:ind w:left="2520" w:hanging="360"/>
      </w:pPr>
    </w:lvl>
    <w:lvl w:ilvl="4" w:tplc="12909BF0" w:tentative="1">
      <w:start w:val="1"/>
      <w:numFmt w:val="lowerLetter"/>
      <w:lvlText w:val="%5."/>
      <w:lvlJc w:val="left"/>
      <w:pPr>
        <w:ind w:left="3240" w:hanging="360"/>
      </w:pPr>
    </w:lvl>
    <w:lvl w:ilvl="5" w:tplc="B9FA5DAA" w:tentative="1">
      <w:start w:val="1"/>
      <w:numFmt w:val="lowerRoman"/>
      <w:lvlText w:val="%6."/>
      <w:lvlJc w:val="right"/>
      <w:pPr>
        <w:ind w:left="3960" w:hanging="180"/>
      </w:pPr>
    </w:lvl>
    <w:lvl w:ilvl="6" w:tplc="954065FA" w:tentative="1">
      <w:start w:val="1"/>
      <w:numFmt w:val="decimal"/>
      <w:lvlText w:val="%7."/>
      <w:lvlJc w:val="left"/>
      <w:pPr>
        <w:ind w:left="4680" w:hanging="360"/>
      </w:pPr>
    </w:lvl>
    <w:lvl w:ilvl="7" w:tplc="7CFAFA0A" w:tentative="1">
      <w:start w:val="1"/>
      <w:numFmt w:val="lowerLetter"/>
      <w:lvlText w:val="%8."/>
      <w:lvlJc w:val="left"/>
      <w:pPr>
        <w:ind w:left="5400" w:hanging="360"/>
      </w:pPr>
    </w:lvl>
    <w:lvl w:ilvl="8" w:tplc="1318D6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331430"/>
    <w:multiLevelType w:val="hybridMultilevel"/>
    <w:tmpl w:val="D05CE750"/>
    <w:lvl w:ilvl="0" w:tplc="03A067D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117C0696" w:tentative="1">
      <w:start w:val="1"/>
      <w:numFmt w:val="lowerLetter"/>
      <w:lvlText w:val="%2."/>
      <w:lvlJc w:val="left"/>
      <w:pPr>
        <w:ind w:left="1440" w:hanging="360"/>
      </w:pPr>
    </w:lvl>
    <w:lvl w:ilvl="2" w:tplc="28409D94" w:tentative="1">
      <w:start w:val="1"/>
      <w:numFmt w:val="lowerRoman"/>
      <w:lvlText w:val="%3."/>
      <w:lvlJc w:val="right"/>
      <w:pPr>
        <w:ind w:left="2160" w:hanging="180"/>
      </w:pPr>
    </w:lvl>
    <w:lvl w:ilvl="3" w:tplc="BDBC793E" w:tentative="1">
      <w:start w:val="1"/>
      <w:numFmt w:val="decimal"/>
      <w:lvlText w:val="%4."/>
      <w:lvlJc w:val="left"/>
      <w:pPr>
        <w:ind w:left="2880" w:hanging="360"/>
      </w:pPr>
    </w:lvl>
    <w:lvl w:ilvl="4" w:tplc="9B28F892" w:tentative="1">
      <w:start w:val="1"/>
      <w:numFmt w:val="lowerLetter"/>
      <w:lvlText w:val="%5."/>
      <w:lvlJc w:val="left"/>
      <w:pPr>
        <w:ind w:left="3600" w:hanging="360"/>
      </w:pPr>
    </w:lvl>
    <w:lvl w:ilvl="5" w:tplc="8956224E" w:tentative="1">
      <w:start w:val="1"/>
      <w:numFmt w:val="lowerRoman"/>
      <w:lvlText w:val="%6."/>
      <w:lvlJc w:val="right"/>
      <w:pPr>
        <w:ind w:left="4320" w:hanging="180"/>
      </w:pPr>
    </w:lvl>
    <w:lvl w:ilvl="6" w:tplc="94561A1E" w:tentative="1">
      <w:start w:val="1"/>
      <w:numFmt w:val="decimal"/>
      <w:lvlText w:val="%7."/>
      <w:lvlJc w:val="left"/>
      <w:pPr>
        <w:ind w:left="5040" w:hanging="360"/>
      </w:pPr>
    </w:lvl>
    <w:lvl w:ilvl="7" w:tplc="6C94DBB4" w:tentative="1">
      <w:start w:val="1"/>
      <w:numFmt w:val="lowerLetter"/>
      <w:lvlText w:val="%8."/>
      <w:lvlJc w:val="left"/>
      <w:pPr>
        <w:ind w:left="5760" w:hanging="360"/>
      </w:pPr>
    </w:lvl>
    <w:lvl w:ilvl="8" w:tplc="2C006B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6731D"/>
    <w:multiLevelType w:val="hybridMultilevel"/>
    <w:tmpl w:val="5504F770"/>
    <w:lvl w:ilvl="0" w:tplc="AEA0BA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E6388882" w:tentative="1">
      <w:start w:val="1"/>
      <w:numFmt w:val="lowerLetter"/>
      <w:lvlText w:val="%2."/>
      <w:lvlJc w:val="left"/>
      <w:pPr>
        <w:ind w:left="1440" w:hanging="360"/>
      </w:pPr>
    </w:lvl>
    <w:lvl w:ilvl="2" w:tplc="485E980A" w:tentative="1">
      <w:start w:val="1"/>
      <w:numFmt w:val="lowerRoman"/>
      <w:lvlText w:val="%3."/>
      <w:lvlJc w:val="right"/>
      <w:pPr>
        <w:ind w:left="2160" w:hanging="180"/>
      </w:pPr>
    </w:lvl>
    <w:lvl w:ilvl="3" w:tplc="2E2C978C" w:tentative="1">
      <w:start w:val="1"/>
      <w:numFmt w:val="decimal"/>
      <w:lvlText w:val="%4."/>
      <w:lvlJc w:val="left"/>
      <w:pPr>
        <w:ind w:left="2880" w:hanging="360"/>
      </w:pPr>
    </w:lvl>
    <w:lvl w:ilvl="4" w:tplc="6562D1EA" w:tentative="1">
      <w:start w:val="1"/>
      <w:numFmt w:val="lowerLetter"/>
      <w:lvlText w:val="%5."/>
      <w:lvlJc w:val="left"/>
      <w:pPr>
        <w:ind w:left="3600" w:hanging="360"/>
      </w:pPr>
    </w:lvl>
    <w:lvl w:ilvl="5" w:tplc="96F266F0" w:tentative="1">
      <w:start w:val="1"/>
      <w:numFmt w:val="lowerRoman"/>
      <w:lvlText w:val="%6."/>
      <w:lvlJc w:val="right"/>
      <w:pPr>
        <w:ind w:left="4320" w:hanging="180"/>
      </w:pPr>
    </w:lvl>
    <w:lvl w:ilvl="6" w:tplc="8BE68C02" w:tentative="1">
      <w:start w:val="1"/>
      <w:numFmt w:val="decimal"/>
      <w:lvlText w:val="%7."/>
      <w:lvlJc w:val="left"/>
      <w:pPr>
        <w:ind w:left="5040" w:hanging="360"/>
      </w:pPr>
    </w:lvl>
    <w:lvl w:ilvl="7" w:tplc="A3BAA60C" w:tentative="1">
      <w:start w:val="1"/>
      <w:numFmt w:val="lowerLetter"/>
      <w:lvlText w:val="%8."/>
      <w:lvlJc w:val="left"/>
      <w:pPr>
        <w:ind w:left="5760" w:hanging="360"/>
      </w:pPr>
    </w:lvl>
    <w:lvl w:ilvl="8" w:tplc="A0FA1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4201F"/>
    <w:multiLevelType w:val="hybridMultilevel"/>
    <w:tmpl w:val="5504F770"/>
    <w:lvl w:ilvl="0" w:tplc="A8E02A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AACA60C" w:tentative="1">
      <w:start w:val="1"/>
      <w:numFmt w:val="lowerLetter"/>
      <w:lvlText w:val="%2."/>
      <w:lvlJc w:val="left"/>
      <w:pPr>
        <w:ind w:left="1440" w:hanging="360"/>
      </w:pPr>
    </w:lvl>
    <w:lvl w:ilvl="2" w:tplc="A70ACFEC" w:tentative="1">
      <w:start w:val="1"/>
      <w:numFmt w:val="lowerRoman"/>
      <w:lvlText w:val="%3."/>
      <w:lvlJc w:val="right"/>
      <w:pPr>
        <w:ind w:left="2160" w:hanging="180"/>
      </w:pPr>
    </w:lvl>
    <w:lvl w:ilvl="3" w:tplc="30D230AC" w:tentative="1">
      <w:start w:val="1"/>
      <w:numFmt w:val="decimal"/>
      <w:lvlText w:val="%4."/>
      <w:lvlJc w:val="left"/>
      <w:pPr>
        <w:ind w:left="2880" w:hanging="360"/>
      </w:pPr>
    </w:lvl>
    <w:lvl w:ilvl="4" w:tplc="ADB810B0" w:tentative="1">
      <w:start w:val="1"/>
      <w:numFmt w:val="lowerLetter"/>
      <w:lvlText w:val="%5."/>
      <w:lvlJc w:val="left"/>
      <w:pPr>
        <w:ind w:left="3600" w:hanging="360"/>
      </w:pPr>
    </w:lvl>
    <w:lvl w:ilvl="5" w:tplc="9F7851B2" w:tentative="1">
      <w:start w:val="1"/>
      <w:numFmt w:val="lowerRoman"/>
      <w:lvlText w:val="%6."/>
      <w:lvlJc w:val="right"/>
      <w:pPr>
        <w:ind w:left="4320" w:hanging="180"/>
      </w:pPr>
    </w:lvl>
    <w:lvl w:ilvl="6" w:tplc="87B47296" w:tentative="1">
      <w:start w:val="1"/>
      <w:numFmt w:val="decimal"/>
      <w:lvlText w:val="%7."/>
      <w:lvlJc w:val="left"/>
      <w:pPr>
        <w:ind w:left="5040" w:hanging="360"/>
      </w:pPr>
    </w:lvl>
    <w:lvl w:ilvl="7" w:tplc="655A9668" w:tentative="1">
      <w:start w:val="1"/>
      <w:numFmt w:val="lowerLetter"/>
      <w:lvlText w:val="%8."/>
      <w:lvlJc w:val="left"/>
      <w:pPr>
        <w:ind w:left="5760" w:hanging="360"/>
      </w:pPr>
    </w:lvl>
    <w:lvl w:ilvl="8" w:tplc="90DA8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7342F"/>
    <w:multiLevelType w:val="hybridMultilevel"/>
    <w:tmpl w:val="67861EE0"/>
    <w:lvl w:ilvl="0" w:tplc="9074435E">
      <w:start w:val="1"/>
      <w:numFmt w:val="lowerRoman"/>
      <w:lvlText w:val="(%1)"/>
      <w:lvlJc w:val="left"/>
      <w:pPr>
        <w:ind w:left="1004" w:hanging="720"/>
      </w:pPr>
      <w:rPr>
        <w:rFonts w:hint="default"/>
        <w:b w:val="0"/>
      </w:rPr>
    </w:lvl>
    <w:lvl w:ilvl="1" w:tplc="FF564EA2" w:tentative="1">
      <w:start w:val="1"/>
      <w:numFmt w:val="lowerLetter"/>
      <w:lvlText w:val="%2."/>
      <w:lvlJc w:val="left"/>
      <w:pPr>
        <w:ind w:left="1364" w:hanging="360"/>
      </w:pPr>
    </w:lvl>
    <w:lvl w:ilvl="2" w:tplc="FA787D74" w:tentative="1">
      <w:start w:val="1"/>
      <w:numFmt w:val="lowerRoman"/>
      <w:lvlText w:val="%3."/>
      <w:lvlJc w:val="right"/>
      <w:pPr>
        <w:ind w:left="2084" w:hanging="180"/>
      </w:pPr>
    </w:lvl>
    <w:lvl w:ilvl="3" w:tplc="3DCE9CFC" w:tentative="1">
      <w:start w:val="1"/>
      <w:numFmt w:val="decimal"/>
      <w:lvlText w:val="%4."/>
      <w:lvlJc w:val="left"/>
      <w:pPr>
        <w:ind w:left="2804" w:hanging="360"/>
      </w:pPr>
    </w:lvl>
    <w:lvl w:ilvl="4" w:tplc="F6E2E18A" w:tentative="1">
      <w:start w:val="1"/>
      <w:numFmt w:val="lowerLetter"/>
      <w:lvlText w:val="%5."/>
      <w:lvlJc w:val="left"/>
      <w:pPr>
        <w:ind w:left="3524" w:hanging="360"/>
      </w:pPr>
    </w:lvl>
    <w:lvl w:ilvl="5" w:tplc="11289FD4" w:tentative="1">
      <w:start w:val="1"/>
      <w:numFmt w:val="lowerRoman"/>
      <w:lvlText w:val="%6."/>
      <w:lvlJc w:val="right"/>
      <w:pPr>
        <w:ind w:left="4244" w:hanging="180"/>
      </w:pPr>
    </w:lvl>
    <w:lvl w:ilvl="6" w:tplc="3940B79A" w:tentative="1">
      <w:start w:val="1"/>
      <w:numFmt w:val="decimal"/>
      <w:lvlText w:val="%7."/>
      <w:lvlJc w:val="left"/>
      <w:pPr>
        <w:ind w:left="4964" w:hanging="360"/>
      </w:pPr>
    </w:lvl>
    <w:lvl w:ilvl="7" w:tplc="1B90C244" w:tentative="1">
      <w:start w:val="1"/>
      <w:numFmt w:val="lowerLetter"/>
      <w:lvlText w:val="%8."/>
      <w:lvlJc w:val="left"/>
      <w:pPr>
        <w:ind w:left="5684" w:hanging="360"/>
      </w:pPr>
    </w:lvl>
    <w:lvl w:ilvl="8" w:tplc="2598AE7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CB06011"/>
    <w:multiLevelType w:val="hybridMultilevel"/>
    <w:tmpl w:val="49A21BE0"/>
    <w:lvl w:ilvl="0" w:tplc="A15003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BACD002" w:tentative="1">
      <w:start w:val="1"/>
      <w:numFmt w:val="lowerLetter"/>
      <w:lvlText w:val="%2."/>
      <w:lvlJc w:val="left"/>
      <w:pPr>
        <w:ind w:left="1080" w:hanging="360"/>
      </w:pPr>
    </w:lvl>
    <w:lvl w:ilvl="2" w:tplc="8DBA7EBC" w:tentative="1">
      <w:start w:val="1"/>
      <w:numFmt w:val="lowerRoman"/>
      <w:lvlText w:val="%3."/>
      <w:lvlJc w:val="right"/>
      <w:pPr>
        <w:ind w:left="1800" w:hanging="180"/>
      </w:pPr>
    </w:lvl>
    <w:lvl w:ilvl="3" w:tplc="8090A50A" w:tentative="1">
      <w:start w:val="1"/>
      <w:numFmt w:val="decimal"/>
      <w:lvlText w:val="%4."/>
      <w:lvlJc w:val="left"/>
      <w:pPr>
        <w:ind w:left="2520" w:hanging="360"/>
      </w:pPr>
    </w:lvl>
    <w:lvl w:ilvl="4" w:tplc="DDBC1B02" w:tentative="1">
      <w:start w:val="1"/>
      <w:numFmt w:val="lowerLetter"/>
      <w:lvlText w:val="%5."/>
      <w:lvlJc w:val="left"/>
      <w:pPr>
        <w:ind w:left="3240" w:hanging="360"/>
      </w:pPr>
    </w:lvl>
    <w:lvl w:ilvl="5" w:tplc="92A8B6CE" w:tentative="1">
      <w:start w:val="1"/>
      <w:numFmt w:val="lowerRoman"/>
      <w:lvlText w:val="%6."/>
      <w:lvlJc w:val="right"/>
      <w:pPr>
        <w:ind w:left="3960" w:hanging="180"/>
      </w:pPr>
    </w:lvl>
    <w:lvl w:ilvl="6" w:tplc="8AE2660A" w:tentative="1">
      <w:start w:val="1"/>
      <w:numFmt w:val="decimal"/>
      <w:lvlText w:val="%7."/>
      <w:lvlJc w:val="left"/>
      <w:pPr>
        <w:ind w:left="4680" w:hanging="360"/>
      </w:pPr>
    </w:lvl>
    <w:lvl w:ilvl="7" w:tplc="243218B4" w:tentative="1">
      <w:start w:val="1"/>
      <w:numFmt w:val="lowerLetter"/>
      <w:lvlText w:val="%8."/>
      <w:lvlJc w:val="left"/>
      <w:pPr>
        <w:ind w:left="5400" w:hanging="360"/>
      </w:pPr>
    </w:lvl>
    <w:lvl w:ilvl="8" w:tplc="2F8A32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C332D4"/>
    <w:multiLevelType w:val="hybridMultilevel"/>
    <w:tmpl w:val="5504F770"/>
    <w:lvl w:ilvl="0" w:tplc="384E69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F9228CC" w:tentative="1">
      <w:start w:val="1"/>
      <w:numFmt w:val="lowerLetter"/>
      <w:lvlText w:val="%2."/>
      <w:lvlJc w:val="left"/>
      <w:pPr>
        <w:ind w:left="1440" w:hanging="360"/>
      </w:pPr>
    </w:lvl>
    <w:lvl w:ilvl="2" w:tplc="87FEB816" w:tentative="1">
      <w:start w:val="1"/>
      <w:numFmt w:val="lowerRoman"/>
      <w:lvlText w:val="%3."/>
      <w:lvlJc w:val="right"/>
      <w:pPr>
        <w:ind w:left="2160" w:hanging="180"/>
      </w:pPr>
    </w:lvl>
    <w:lvl w:ilvl="3" w:tplc="C9007AF6" w:tentative="1">
      <w:start w:val="1"/>
      <w:numFmt w:val="decimal"/>
      <w:lvlText w:val="%4."/>
      <w:lvlJc w:val="left"/>
      <w:pPr>
        <w:ind w:left="2880" w:hanging="360"/>
      </w:pPr>
    </w:lvl>
    <w:lvl w:ilvl="4" w:tplc="D474E588" w:tentative="1">
      <w:start w:val="1"/>
      <w:numFmt w:val="lowerLetter"/>
      <w:lvlText w:val="%5."/>
      <w:lvlJc w:val="left"/>
      <w:pPr>
        <w:ind w:left="3600" w:hanging="360"/>
      </w:pPr>
    </w:lvl>
    <w:lvl w:ilvl="5" w:tplc="4CD04680" w:tentative="1">
      <w:start w:val="1"/>
      <w:numFmt w:val="lowerRoman"/>
      <w:lvlText w:val="%6."/>
      <w:lvlJc w:val="right"/>
      <w:pPr>
        <w:ind w:left="4320" w:hanging="180"/>
      </w:pPr>
    </w:lvl>
    <w:lvl w:ilvl="6" w:tplc="3208BA44" w:tentative="1">
      <w:start w:val="1"/>
      <w:numFmt w:val="decimal"/>
      <w:lvlText w:val="%7."/>
      <w:lvlJc w:val="left"/>
      <w:pPr>
        <w:ind w:left="5040" w:hanging="360"/>
      </w:pPr>
    </w:lvl>
    <w:lvl w:ilvl="7" w:tplc="37DC416A" w:tentative="1">
      <w:start w:val="1"/>
      <w:numFmt w:val="lowerLetter"/>
      <w:lvlText w:val="%8."/>
      <w:lvlJc w:val="left"/>
      <w:pPr>
        <w:ind w:left="5760" w:hanging="360"/>
      </w:pPr>
    </w:lvl>
    <w:lvl w:ilvl="8" w:tplc="D6AAD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E5F25"/>
    <w:multiLevelType w:val="hybridMultilevel"/>
    <w:tmpl w:val="49A21BE0"/>
    <w:lvl w:ilvl="0" w:tplc="522A7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5DC3228" w:tentative="1">
      <w:start w:val="1"/>
      <w:numFmt w:val="lowerLetter"/>
      <w:lvlText w:val="%2."/>
      <w:lvlJc w:val="left"/>
      <w:pPr>
        <w:ind w:left="1080" w:hanging="360"/>
      </w:pPr>
    </w:lvl>
    <w:lvl w:ilvl="2" w:tplc="8C74E5B8" w:tentative="1">
      <w:start w:val="1"/>
      <w:numFmt w:val="lowerRoman"/>
      <w:lvlText w:val="%3."/>
      <w:lvlJc w:val="right"/>
      <w:pPr>
        <w:ind w:left="1800" w:hanging="180"/>
      </w:pPr>
    </w:lvl>
    <w:lvl w:ilvl="3" w:tplc="7480CD8E" w:tentative="1">
      <w:start w:val="1"/>
      <w:numFmt w:val="decimal"/>
      <w:lvlText w:val="%4."/>
      <w:lvlJc w:val="left"/>
      <w:pPr>
        <w:ind w:left="2520" w:hanging="360"/>
      </w:pPr>
    </w:lvl>
    <w:lvl w:ilvl="4" w:tplc="733AF540" w:tentative="1">
      <w:start w:val="1"/>
      <w:numFmt w:val="lowerLetter"/>
      <w:lvlText w:val="%5."/>
      <w:lvlJc w:val="left"/>
      <w:pPr>
        <w:ind w:left="3240" w:hanging="360"/>
      </w:pPr>
    </w:lvl>
    <w:lvl w:ilvl="5" w:tplc="31E468DE" w:tentative="1">
      <w:start w:val="1"/>
      <w:numFmt w:val="lowerRoman"/>
      <w:lvlText w:val="%6."/>
      <w:lvlJc w:val="right"/>
      <w:pPr>
        <w:ind w:left="3960" w:hanging="180"/>
      </w:pPr>
    </w:lvl>
    <w:lvl w:ilvl="6" w:tplc="6996154E" w:tentative="1">
      <w:start w:val="1"/>
      <w:numFmt w:val="decimal"/>
      <w:lvlText w:val="%7."/>
      <w:lvlJc w:val="left"/>
      <w:pPr>
        <w:ind w:left="4680" w:hanging="360"/>
      </w:pPr>
    </w:lvl>
    <w:lvl w:ilvl="7" w:tplc="CB16A898" w:tentative="1">
      <w:start w:val="1"/>
      <w:numFmt w:val="lowerLetter"/>
      <w:lvlText w:val="%8."/>
      <w:lvlJc w:val="left"/>
      <w:pPr>
        <w:ind w:left="5400" w:hanging="360"/>
      </w:pPr>
    </w:lvl>
    <w:lvl w:ilvl="8" w:tplc="6672A1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5B64C0"/>
    <w:multiLevelType w:val="hybridMultilevel"/>
    <w:tmpl w:val="5504F770"/>
    <w:lvl w:ilvl="0" w:tplc="C770BB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6A83EE4" w:tentative="1">
      <w:start w:val="1"/>
      <w:numFmt w:val="lowerLetter"/>
      <w:lvlText w:val="%2."/>
      <w:lvlJc w:val="left"/>
      <w:pPr>
        <w:ind w:left="1440" w:hanging="360"/>
      </w:pPr>
    </w:lvl>
    <w:lvl w:ilvl="2" w:tplc="28408740" w:tentative="1">
      <w:start w:val="1"/>
      <w:numFmt w:val="lowerRoman"/>
      <w:lvlText w:val="%3."/>
      <w:lvlJc w:val="right"/>
      <w:pPr>
        <w:ind w:left="2160" w:hanging="180"/>
      </w:pPr>
    </w:lvl>
    <w:lvl w:ilvl="3" w:tplc="03F67352" w:tentative="1">
      <w:start w:val="1"/>
      <w:numFmt w:val="decimal"/>
      <w:lvlText w:val="%4."/>
      <w:lvlJc w:val="left"/>
      <w:pPr>
        <w:ind w:left="2880" w:hanging="360"/>
      </w:pPr>
    </w:lvl>
    <w:lvl w:ilvl="4" w:tplc="ADECD75E" w:tentative="1">
      <w:start w:val="1"/>
      <w:numFmt w:val="lowerLetter"/>
      <w:lvlText w:val="%5."/>
      <w:lvlJc w:val="left"/>
      <w:pPr>
        <w:ind w:left="3600" w:hanging="360"/>
      </w:pPr>
    </w:lvl>
    <w:lvl w:ilvl="5" w:tplc="DAB2989C" w:tentative="1">
      <w:start w:val="1"/>
      <w:numFmt w:val="lowerRoman"/>
      <w:lvlText w:val="%6."/>
      <w:lvlJc w:val="right"/>
      <w:pPr>
        <w:ind w:left="4320" w:hanging="180"/>
      </w:pPr>
    </w:lvl>
    <w:lvl w:ilvl="6" w:tplc="2444B7A2" w:tentative="1">
      <w:start w:val="1"/>
      <w:numFmt w:val="decimal"/>
      <w:lvlText w:val="%7."/>
      <w:lvlJc w:val="left"/>
      <w:pPr>
        <w:ind w:left="5040" w:hanging="360"/>
      </w:pPr>
    </w:lvl>
    <w:lvl w:ilvl="7" w:tplc="524CB88C" w:tentative="1">
      <w:start w:val="1"/>
      <w:numFmt w:val="lowerLetter"/>
      <w:lvlText w:val="%8."/>
      <w:lvlJc w:val="left"/>
      <w:pPr>
        <w:ind w:left="5760" w:hanging="360"/>
      </w:pPr>
    </w:lvl>
    <w:lvl w:ilvl="8" w:tplc="7F72C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3802BE"/>
    <w:multiLevelType w:val="hybridMultilevel"/>
    <w:tmpl w:val="F8660EFA"/>
    <w:lvl w:ilvl="0" w:tplc="1E425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DA6DEA2" w:tentative="1">
      <w:start w:val="1"/>
      <w:numFmt w:val="lowerLetter"/>
      <w:lvlText w:val="%2."/>
      <w:lvlJc w:val="left"/>
      <w:pPr>
        <w:ind w:left="1080" w:hanging="360"/>
      </w:pPr>
    </w:lvl>
    <w:lvl w:ilvl="2" w:tplc="AFE0A720" w:tentative="1">
      <w:start w:val="1"/>
      <w:numFmt w:val="lowerRoman"/>
      <w:lvlText w:val="%3."/>
      <w:lvlJc w:val="right"/>
      <w:pPr>
        <w:ind w:left="1800" w:hanging="180"/>
      </w:pPr>
    </w:lvl>
    <w:lvl w:ilvl="3" w:tplc="1700DC70" w:tentative="1">
      <w:start w:val="1"/>
      <w:numFmt w:val="decimal"/>
      <w:lvlText w:val="%4."/>
      <w:lvlJc w:val="left"/>
      <w:pPr>
        <w:ind w:left="2520" w:hanging="360"/>
      </w:pPr>
    </w:lvl>
    <w:lvl w:ilvl="4" w:tplc="50BA62CC" w:tentative="1">
      <w:start w:val="1"/>
      <w:numFmt w:val="lowerLetter"/>
      <w:lvlText w:val="%5."/>
      <w:lvlJc w:val="left"/>
      <w:pPr>
        <w:ind w:left="3240" w:hanging="360"/>
      </w:pPr>
    </w:lvl>
    <w:lvl w:ilvl="5" w:tplc="C7EC3618" w:tentative="1">
      <w:start w:val="1"/>
      <w:numFmt w:val="lowerRoman"/>
      <w:lvlText w:val="%6."/>
      <w:lvlJc w:val="right"/>
      <w:pPr>
        <w:ind w:left="3960" w:hanging="180"/>
      </w:pPr>
    </w:lvl>
    <w:lvl w:ilvl="6" w:tplc="9664ECB8" w:tentative="1">
      <w:start w:val="1"/>
      <w:numFmt w:val="decimal"/>
      <w:lvlText w:val="%7."/>
      <w:lvlJc w:val="left"/>
      <w:pPr>
        <w:ind w:left="4680" w:hanging="360"/>
      </w:pPr>
    </w:lvl>
    <w:lvl w:ilvl="7" w:tplc="007E5760" w:tentative="1">
      <w:start w:val="1"/>
      <w:numFmt w:val="lowerLetter"/>
      <w:lvlText w:val="%8."/>
      <w:lvlJc w:val="left"/>
      <w:pPr>
        <w:ind w:left="5400" w:hanging="360"/>
      </w:pPr>
    </w:lvl>
    <w:lvl w:ilvl="8" w:tplc="543284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AA7A1E"/>
    <w:multiLevelType w:val="hybridMultilevel"/>
    <w:tmpl w:val="49A21BE0"/>
    <w:lvl w:ilvl="0" w:tplc="1504B5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5E6AC2" w:tentative="1">
      <w:start w:val="1"/>
      <w:numFmt w:val="lowerLetter"/>
      <w:lvlText w:val="%2."/>
      <w:lvlJc w:val="left"/>
      <w:pPr>
        <w:ind w:left="1080" w:hanging="360"/>
      </w:pPr>
    </w:lvl>
    <w:lvl w:ilvl="2" w:tplc="036CAF22" w:tentative="1">
      <w:start w:val="1"/>
      <w:numFmt w:val="lowerRoman"/>
      <w:lvlText w:val="%3."/>
      <w:lvlJc w:val="right"/>
      <w:pPr>
        <w:ind w:left="1800" w:hanging="180"/>
      </w:pPr>
    </w:lvl>
    <w:lvl w:ilvl="3" w:tplc="5E5C4C60" w:tentative="1">
      <w:start w:val="1"/>
      <w:numFmt w:val="decimal"/>
      <w:lvlText w:val="%4."/>
      <w:lvlJc w:val="left"/>
      <w:pPr>
        <w:ind w:left="2520" w:hanging="360"/>
      </w:pPr>
    </w:lvl>
    <w:lvl w:ilvl="4" w:tplc="77603372" w:tentative="1">
      <w:start w:val="1"/>
      <w:numFmt w:val="lowerLetter"/>
      <w:lvlText w:val="%5."/>
      <w:lvlJc w:val="left"/>
      <w:pPr>
        <w:ind w:left="3240" w:hanging="360"/>
      </w:pPr>
    </w:lvl>
    <w:lvl w:ilvl="5" w:tplc="EDD2410C" w:tentative="1">
      <w:start w:val="1"/>
      <w:numFmt w:val="lowerRoman"/>
      <w:lvlText w:val="%6."/>
      <w:lvlJc w:val="right"/>
      <w:pPr>
        <w:ind w:left="3960" w:hanging="180"/>
      </w:pPr>
    </w:lvl>
    <w:lvl w:ilvl="6" w:tplc="BDF2A798" w:tentative="1">
      <w:start w:val="1"/>
      <w:numFmt w:val="decimal"/>
      <w:lvlText w:val="%7."/>
      <w:lvlJc w:val="left"/>
      <w:pPr>
        <w:ind w:left="4680" w:hanging="360"/>
      </w:pPr>
    </w:lvl>
    <w:lvl w:ilvl="7" w:tplc="0BCCE2CA" w:tentative="1">
      <w:start w:val="1"/>
      <w:numFmt w:val="lowerLetter"/>
      <w:lvlText w:val="%8."/>
      <w:lvlJc w:val="left"/>
      <w:pPr>
        <w:ind w:left="5400" w:hanging="360"/>
      </w:pPr>
    </w:lvl>
    <w:lvl w:ilvl="8" w:tplc="ED3E1F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AA7A1F"/>
    <w:multiLevelType w:val="hybridMultilevel"/>
    <w:tmpl w:val="7FAA7A1F"/>
    <w:lvl w:ilvl="0" w:tplc="F9D60E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966AA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04414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D44E3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C72EB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1A412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B5044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582E4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A4DA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7FAA7A20"/>
    <w:multiLevelType w:val="hybridMultilevel"/>
    <w:tmpl w:val="7FAA7A20"/>
    <w:lvl w:ilvl="0" w:tplc="F788D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80AF5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416A9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88B4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8BE22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5000E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8059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CE88D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8CAC7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 w15:restartNumberingAfterBreak="0">
    <w:nsid w:val="7FC27959"/>
    <w:multiLevelType w:val="hybridMultilevel"/>
    <w:tmpl w:val="C11E3E80"/>
    <w:lvl w:ilvl="0" w:tplc="0C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BC7426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79C01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626E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EA692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36239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4BE23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73241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E9229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18"/>
  </w:num>
  <w:num w:numId="3">
    <w:abstractNumId w:val="33"/>
  </w:num>
  <w:num w:numId="4">
    <w:abstractNumId w:val="36"/>
  </w:num>
  <w:num w:numId="5">
    <w:abstractNumId w:val="24"/>
  </w:num>
  <w:num w:numId="6">
    <w:abstractNumId w:val="15"/>
  </w:num>
  <w:num w:numId="7">
    <w:abstractNumId w:val="31"/>
  </w:num>
  <w:num w:numId="8">
    <w:abstractNumId w:val="14"/>
  </w:num>
  <w:num w:numId="9">
    <w:abstractNumId w:val="19"/>
  </w:num>
  <w:num w:numId="10">
    <w:abstractNumId w:val="35"/>
  </w:num>
  <w:num w:numId="11">
    <w:abstractNumId w:val="13"/>
  </w:num>
  <w:num w:numId="12">
    <w:abstractNumId w:val="25"/>
  </w:num>
  <w:num w:numId="13">
    <w:abstractNumId w:val="26"/>
  </w:num>
  <w:num w:numId="14">
    <w:abstractNumId w:val="28"/>
  </w:num>
  <w:num w:numId="15">
    <w:abstractNumId w:val="22"/>
  </w:num>
  <w:num w:numId="16">
    <w:abstractNumId w:val="9"/>
  </w:num>
  <w:num w:numId="17">
    <w:abstractNumId w:val="30"/>
  </w:num>
  <w:num w:numId="18">
    <w:abstractNumId w:val="27"/>
  </w:num>
  <w:num w:numId="19">
    <w:abstractNumId w:val="16"/>
  </w:num>
  <w:num w:numId="20">
    <w:abstractNumId w:val="23"/>
  </w:num>
  <w:num w:numId="21">
    <w:abstractNumId w:val="7"/>
  </w:num>
  <w:num w:numId="22">
    <w:abstractNumId w:val="12"/>
  </w:num>
  <w:num w:numId="23">
    <w:abstractNumId w:val="29"/>
  </w:num>
  <w:num w:numId="24">
    <w:abstractNumId w:val="20"/>
  </w:num>
  <w:num w:numId="25">
    <w:abstractNumId w:val="17"/>
  </w:num>
  <w:num w:numId="26">
    <w:abstractNumId w:val="11"/>
  </w:num>
  <w:num w:numId="27">
    <w:abstractNumId w:val="21"/>
  </w:num>
  <w:num w:numId="28">
    <w:abstractNumId w:val="34"/>
  </w:num>
  <w:num w:numId="29">
    <w:abstractNumId w:val="32"/>
  </w:num>
  <w:num w:numId="30">
    <w:abstractNumId w:val="10"/>
  </w:num>
  <w:num w:numId="31">
    <w:abstractNumId w:val="5"/>
  </w:num>
  <w:num w:numId="32">
    <w:abstractNumId w:val="4"/>
  </w:num>
  <w:num w:numId="33">
    <w:abstractNumId w:val="6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7"/>
  </w:num>
  <w:num w:numId="39">
    <w:abstractNumId w:val="38"/>
  </w:num>
  <w:num w:numId="40">
    <w:abstractNumId w:val="3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0C"/>
    <w:rsid w:val="000470EA"/>
    <w:rsid w:val="00057B99"/>
    <w:rsid w:val="00090D43"/>
    <w:rsid w:val="000D1923"/>
    <w:rsid w:val="000F675E"/>
    <w:rsid w:val="00170D2B"/>
    <w:rsid w:val="001A35CF"/>
    <w:rsid w:val="00255D11"/>
    <w:rsid w:val="0026408F"/>
    <w:rsid w:val="00320788"/>
    <w:rsid w:val="003521EE"/>
    <w:rsid w:val="00403CA3"/>
    <w:rsid w:val="004345EF"/>
    <w:rsid w:val="00467E7C"/>
    <w:rsid w:val="004E45EA"/>
    <w:rsid w:val="00530486"/>
    <w:rsid w:val="00537821"/>
    <w:rsid w:val="00567B59"/>
    <w:rsid w:val="005704F4"/>
    <w:rsid w:val="00571079"/>
    <w:rsid w:val="005C19AE"/>
    <w:rsid w:val="005E085D"/>
    <w:rsid w:val="00620DA2"/>
    <w:rsid w:val="00690DFA"/>
    <w:rsid w:val="006946F2"/>
    <w:rsid w:val="006A0ED3"/>
    <w:rsid w:val="006C3395"/>
    <w:rsid w:val="006F47B8"/>
    <w:rsid w:val="00705E98"/>
    <w:rsid w:val="00732C0F"/>
    <w:rsid w:val="0076720E"/>
    <w:rsid w:val="00787139"/>
    <w:rsid w:val="007A2A60"/>
    <w:rsid w:val="007C6DBB"/>
    <w:rsid w:val="008444FA"/>
    <w:rsid w:val="009311A3"/>
    <w:rsid w:val="00A37486"/>
    <w:rsid w:val="00A71AA9"/>
    <w:rsid w:val="00A9171A"/>
    <w:rsid w:val="00AB7A9F"/>
    <w:rsid w:val="00AC2955"/>
    <w:rsid w:val="00AC4665"/>
    <w:rsid w:val="00B0320C"/>
    <w:rsid w:val="00B2745C"/>
    <w:rsid w:val="00B37065"/>
    <w:rsid w:val="00B87E42"/>
    <w:rsid w:val="00BF170D"/>
    <w:rsid w:val="00C2468C"/>
    <w:rsid w:val="00C3278E"/>
    <w:rsid w:val="00C70E4A"/>
    <w:rsid w:val="00CB471B"/>
    <w:rsid w:val="00CF4182"/>
    <w:rsid w:val="00D33648"/>
    <w:rsid w:val="00D349B5"/>
    <w:rsid w:val="00D57269"/>
    <w:rsid w:val="00DF01F0"/>
    <w:rsid w:val="00DF25DA"/>
    <w:rsid w:val="00E00F19"/>
    <w:rsid w:val="00E355A2"/>
    <w:rsid w:val="00E55AFF"/>
    <w:rsid w:val="00EA3C7E"/>
    <w:rsid w:val="00EF2A26"/>
    <w:rsid w:val="00F276DB"/>
    <w:rsid w:val="00F63554"/>
    <w:rsid w:val="00F835A3"/>
    <w:rsid w:val="00F92280"/>
    <w:rsid w:val="00FB66FA"/>
    <w:rsid w:val="00F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48A34"/>
  <w15:docId w15:val="{D4AC815F-B1BB-472B-83C2-830850BA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D02AC"/>
    <w:pPr>
      <w:spacing w:before="240" w:after="120" w:line="276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Heading1">
    <w:name w:val="heading 1"/>
    <w:next w:val="Normal"/>
    <w:link w:val="Heading1Char"/>
    <w:uiPriority w:val="9"/>
    <w:qFormat/>
    <w:rsid w:val="009044B5"/>
    <w:pPr>
      <w:keepNext/>
      <w:spacing w:before="360" w:after="120" w:line="276" w:lineRule="auto"/>
      <w:outlineLvl w:val="0"/>
    </w:pPr>
    <w:rPr>
      <w:rFonts w:ascii="Arial Black" w:eastAsia="Times New Roman" w:hAnsi="Arial Black" w:cs="Arial"/>
      <w:b/>
      <w:bCs/>
      <w:iCs/>
      <w:color w:val="00577D"/>
      <w:sz w:val="32"/>
      <w:szCs w:val="40"/>
      <w:lang w:eastAsia="en-AU"/>
    </w:rPr>
  </w:style>
  <w:style w:type="paragraph" w:styleId="Heading2">
    <w:name w:val="heading 2"/>
    <w:next w:val="Normal"/>
    <w:link w:val="Heading2Char"/>
    <w:uiPriority w:val="1"/>
    <w:qFormat/>
    <w:rsid w:val="0094564F"/>
    <w:pPr>
      <w:keepNext/>
      <w:tabs>
        <w:tab w:val="right" w:pos="9072"/>
      </w:tabs>
      <w:spacing w:before="240" w:after="120" w:line="276" w:lineRule="auto"/>
      <w:outlineLvl w:val="1"/>
    </w:pPr>
    <w:rPr>
      <w:rFonts w:ascii="Arial" w:eastAsia="Times New Roman" w:hAnsi="Arial" w:cs="Times New Roman"/>
      <w:b/>
      <w:sz w:val="28"/>
      <w:szCs w:val="28"/>
      <w:lang w:eastAsia="en-AU"/>
    </w:rPr>
  </w:style>
  <w:style w:type="paragraph" w:styleId="Heading3">
    <w:name w:val="heading 3"/>
    <w:next w:val="Normal"/>
    <w:link w:val="Heading3Char"/>
    <w:uiPriority w:val="9"/>
    <w:unhideWhenUsed/>
    <w:qFormat/>
    <w:rsid w:val="00154403"/>
    <w:pPr>
      <w:keepNext/>
      <w:tabs>
        <w:tab w:val="right" w:pos="9072"/>
      </w:tabs>
      <w:spacing w:before="240" w:after="120" w:line="276" w:lineRule="auto"/>
      <w:outlineLvl w:val="2"/>
    </w:pPr>
    <w:rPr>
      <w:rFonts w:ascii="Arial" w:eastAsia="Times New Roman" w:hAnsi="Arial" w:cs="Arial"/>
      <w:b/>
      <w:color w:val="00577D"/>
      <w:sz w:val="26"/>
      <w:szCs w:val="24"/>
      <w:lang w:eastAsia="en-AU"/>
    </w:rPr>
  </w:style>
  <w:style w:type="paragraph" w:styleId="Heading4">
    <w:name w:val="heading 4"/>
    <w:next w:val="Normal"/>
    <w:link w:val="Heading4Char"/>
    <w:uiPriority w:val="9"/>
    <w:unhideWhenUsed/>
    <w:qFormat/>
    <w:rsid w:val="005C0A2A"/>
    <w:pPr>
      <w:keepNext/>
      <w:tabs>
        <w:tab w:val="right" w:pos="9072"/>
      </w:tabs>
      <w:spacing w:before="240" w:after="120" w:line="276" w:lineRule="auto"/>
      <w:outlineLvl w:val="3"/>
    </w:pPr>
    <w:rPr>
      <w:rFonts w:ascii="Arial" w:eastAsia="Calibri" w:hAnsi="Arial" w:cs="Arial"/>
      <w:b/>
      <w:iCs/>
      <w:sz w:val="24"/>
      <w:szCs w:val="24"/>
      <w:lang w:eastAsia="en-AU"/>
    </w:rPr>
  </w:style>
  <w:style w:type="paragraph" w:styleId="Heading5">
    <w:name w:val="heading 5"/>
    <w:next w:val="Normal"/>
    <w:link w:val="Heading5Char"/>
    <w:uiPriority w:val="9"/>
    <w:unhideWhenUsed/>
    <w:qFormat/>
    <w:rsid w:val="005D02AC"/>
    <w:pPr>
      <w:keepNext/>
      <w:spacing w:before="240" w:after="120" w:line="276" w:lineRule="auto"/>
      <w:outlineLvl w:val="4"/>
    </w:pPr>
    <w:rPr>
      <w:rFonts w:ascii="Arial" w:eastAsia="Calibri" w:hAnsi="Arial" w:cs="Arial"/>
      <w:iCs/>
      <w:sz w:val="24"/>
      <w:szCs w:val="24"/>
      <w:u w:val="single"/>
      <w:lang w:eastAsia="en-AU"/>
    </w:rPr>
  </w:style>
  <w:style w:type="paragraph" w:styleId="Heading6">
    <w:name w:val="heading 6"/>
    <w:next w:val="Normal"/>
    <w:link w:val="Heading6Char"/>
    <w:uiPriority w:val="9"/>
    <w:unhideWhenUsed/>
    <w:qFormat/>
    <w:rsid w:val="00DB34DD"/>
    <w:pPr>
      <w:keepNext/>
      <w:spacing w:before="120" w:after="120" w:line="276" w:lineRule="auto"/>
      <w:outlineLvl w:val="5"/>
    </w:pPr>
    <w:rPr>
      <w:rFonts w:ascii="Arial" w:eastAsiaTheme="majorEastAsia" w:hAnsi="Arial" w:cs="Arial"/>
      <w:i/>
      <w:iCs/>
      <w:sz w:val="24"/>
      <w:szCs w:val="24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561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4564F"/>
    <w:rPr>
      <w:rFonts w:ascii="Arial" w:eastAsia="Times New Roman" w:hAnsi="Arial" w:cs="Times New Roman"/>
      <w:b/>
      <w:sz w:val="28"/>
      <w:szCs w:val="28"/>
      <w:lang w:eastAsia="en-AU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D21DCD"/>
    <w:pPr>
      <w:numPr>
        <w:numId w:val="1"/>
      </w:numPr>
      <w:contextualSpacing/>
    </w:p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locked/>
    <w:rsid w:val="00D21DCD"/>
    <w:rPr>
      <w:rFonts w:ascii="Arial" w:eastAsia="Times New Roman" w:hAnsi="Arial" w:cs="Arial"/>
      <w:color w:val="000000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D21DCD"/>
    <w:pPr>
      <w:spacing w:after="0" w:line="240" w:lineRule="auto"/>
    </w:pPr>
    <w:rPr>
      <w:rFonts w:ascii="Calibri" w:eastAsia="Calibri" w:hAnsi="Calibri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QSCTitle">
    <w:name w:val="ACQSC Title"/>
    <w:basedOn w:val="Title"/>
    <w:rsid w:val="00D21DCD"/>
    <w:pPr>
      <w:jc w:val="center"/>
      <w:outlineLvl w:val="2"/>
    </w:pPr>
    <w:rPr>
      <w:rFonts w:eastAsia="Times New Roman" w:cs="Times New Roman"/>
      <w:b w:val="0"/>
      <w:color w:val="00577D"/>
      <w:spacing w:val="0"/>
      <w:kern w:val="0"/>
      <w:sz w:val="40"/>
      <w:szCs w:val="20"/>
    </w:rPr>
  </w:style>
  <w:style w:type="paragraph" w:customStyle="1" w:styleId="ACSAAStandardheading">
    <w:name w:val="ACSAA Standard heading"/>
    <w:basedOn w:val="Normal"/>
    <w:qFormat/>
    <w:rsid w:val="00D21DCD"/>
    <w:pPr>
      <w:keepNext/>
      <w:spacing w:before="60" w:after="60"/>
      <w:outlineLvl w:val="0"/>
    </w:pPr>
    <w:rPr>
      <w:b/>
      <w:kern w:val="28"/>
      <w:lang w:val="en-US"/>
    </w:rPr>
  </w:style>
  <w:style w:type="paragraph" w:customStyle="1" w:styleId="ACSAAHeading1">
    <w:name w:val="ACSAA Heading 1"/>
    <w:basedOn w:val="Normal"/>
    <w:rsid w:val="00D21DCD"/>
    <w:pPr>
      <w:spacing w:after="0"/>
    </w:pPr>
    <w:rPr>
      <w:rFonts w:ascii="Times New Roman" w:hAnsi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E6954"/>
    <w:pPr>
      <w:spacing w:before="600" w:after="600"/>
    </w:pPr>
    <w:rPr>
      <w:rFonts w:eastAsiaTheme="majorEastAsia" w:cstheme="majorBidi"/>
      <w:b/>
      <w:color w:val="FFFFFF" w:themeColor="background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954"/>
    <w:rPr>
      <w:rFonts w:ascii="Arial" w:eastAsiaTheme="majorEastAsia" w:hAnsi="Arial" w:cstheme="majorBidi"/>
      <w:b/>
      <w:color w:val="FFFFFF" w:themeColor="background1"/>
      <w:spacing w:val="-10"/>
      <w:kern w:val="28"/>
      <w:sz w:val="72"/>
      <w:szCs w:val="56"/>
      <w:lang w:eastAsia="en-AU"/>
    </w:rPr>
  </w:style>
  <w:style w:type="paragraph" w:styleId="ListBullet">
    <w:name w:val="List Bullet"/>
    <w:basedOn w:val="Normal"/>
    <w:uiPriority w:val="99"/>
    <w:unhideWhenUsed/>
    <w:rsid w:val="004B33E7"/>
    <w:pPr>
      <w:numPr>
        <w:numId w:val="2"/>
      </w:numPr>
      <w:ind w:left="425" w:hanging="425"/>
    </w:pPr>
    <w:rPr>
      <w:rFonts w:eastAsiaTheme="minorHAnsi"/>
      <w:color w:val="auto"/>
      <w:szCs w:val="22"/>
      <w:lang w:eastAsia="en-US"/>
    </w:rPr>
  </w:style>
  <w:style w:type="paragraph" w:styleId="ListBullet2">
    <w:name w:val="List Bullet 2"/>
    <w:basedOn w:val="Normal"/>
    <w:uiPriority w:val="99"/>
    <w:unhideWhenUsed/>
    <w:rsid w:val="000005B8"/>
    <w:pPr>
      <w:numPr>
        <w:ilvl w:val="1"/>
        <w:numId w:val="2"/>
      </w:numPr>
      <w:ind w:left="850" w:hanging="425"/>
    </w:pPr>
    <w:rPr>
      <w:rFonts w:eastAsiaTheme="minorHAnsi"/>
      <w:color w:val="auto"/>
      <w:szCs w:val="22"/>
      <w:lang w:eastAsia="en-US"/>
    </w:rPr>
  </w:style>
  <w:style w:type="paragraph" w:styleId="ListBullet3">
    <w:name w:val="List Bullet 3"/>
    <w:basedOn w:val="Normal"/>
    <w:uiPriority w:val="99"/>
    <w:semiHidden/>
    <w:unhideWhenUsed/>
    <w:rsid w:val="000005B8"/>
    <w:pPr>
      <w:numPr>
        <w:ilvl w:val="5"/>
        <w:numId w:val="2"/>
      </w:numPr>
      <w:ind w:left="1276" w:hanging="425"/>
    </w:pPr>
    <w:rPr>
      <w:rFonts w:eastAsiaTheme="minorHAnsi"/>
      <w:color w:val="auto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2EE"/>
    <w:rPr>
      <w:rFonts w:ascii="Tahoma" w:eastAsia="Times New Roman" w:hAnsi="Tahoma" w:cs="Tahoma"/>
      <w:color w:val="000000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03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E0E"/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03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E0E"/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03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E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E0E"/>
    <w:rPr>
      <w:rFonts w:ascii="Arial" w:eastAsia="Times New Roman" w:hAnsi="Arial" w:cs="Arial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E0E"/>
    <w:rPr>
      <w:rFonts w:ascii="Arial" w:eastAsia="Times New Roman" w:hAnsi="Arial" w:cs="Arial"/>
      <w:b/>
      <w:bCs/>
      <w:color w:val="000000"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B27F42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B27F42"/>
    <w:pPr>
      <w:spacing w:after="0" w:line="240" w:lineRule="auto"/>
    </w:pPr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54403"/>
    <w:rPr>
      <w:rFonts w:ascii="Arial" w:eastAsia="Times New Roman" w:hAnsi="Arial" w:cs="Arial"/>
      <w:b/>
      <w:color w:val="00577D"/>
      <w:sz w:val="26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5C0A2A"/>
    <w:rPr>
      <w:rFonts w:ascii="Arial" w:eastAsia="Calibri" w:hAnsi="Arial" w:cs="Arial"/>
      <w:b/>
      <w:i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D02AC"/>
    <w:rPr>
      <w:rFonts w:ascii="Arial" w:eastAsia="Calibri" w:hAnsi="Arial" w:cs="Arial"/>
      <w:iCs/>
      <w:sz w:val="24"/>
      <w:szCs w:val="24"/>
      <w:u w:val="single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B34DD"/>
    <w:rPr>
      <w:rFonts w:ascii="Arial" w:eastAsiaTheme="majorEastAsia" w:hAnsi="Arial" w:cs="Arial"/>
      <w:i/>
      <w:iCs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63608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62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623D"/>
    <w:rPr>
      <w:rFonts w:ascii="Arial" w:eastAsia="Times New Roman" w:hAnsi="Arial" w:cs="Arial"/>
      <w:color w:val="000000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FF623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044B5"/>
    <w:rPr>
      <w:rFonts w:ascii="Arial Black" w:eastAsia="Times New Roman" w:hAnsi="Arial Black" w:cs="Arial"/>
      <w:b/>
      <w:bCs/>
      <w:iCs/>
      <w:color w:val="00577D"/>
      <w:sz w:val="32"/>
      <w:szCs w:val="40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45617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en-AU"/>
    </w:rPr>
  </w:style>
  <w:style w:type="table" w:customStyle="1" w:styleId="ListTable2-Accent31">
    <w:name w:val="List Table 2 - Accent 31"/>
    <w:basedOn w:val="TableNormal"/>
    <w:uiPriority w:val="47"/>
    <w:rsid w:val="00ED6B5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ageNumber">
    <w:name w:val="page number"/>
    <w:basedOn w:val="DefaultParagraphFont"/>
    <w:unhideWhenUsed/>
    <w:rsid w:val="004B33E7"/>
  </w:style>
  <w:style w:type="character" w:customStyle="1" w:styleId="bodyChar">
    <w:name w:val="body Char"/>
    <w:basedOn w:val="DefaultParagraphFont"/>
    <w:link w:val="body"/>
    <w:locked/>
    <w:rsid w:val="00D33648"/>
    <w:rPr>
      <w:rFonts w:ascii="Arial" w:eastAsia="Times New Roman" w:hAnsi="Arial" w:cs="Arial"/>
      <w:iCs/>
      <w:sz w:val="24"/>
      <w:lang w:eastAsia="en-AU"/>
    </w:rPr>
  </w:style>
  <w:style w:type="paragraph" w:customStyle="1" w:styleId="body">
    <w:name w:val="body"/>
    <w:basedOn w:val="Normal"/>
    <w:link w:val="bodyChar"/>
    <w:qFormat/>
    <w:rsid w:val="00D33648"/>
    <w:pPr>
      <w:spacing w:after="160" w:line="252" w:lineRule="auto"/>
    </w:pPr>
    <w:rPr>
      <w:iCs/>
      <w:color w:val="auto"/>
      <w:szCs w:val="22"/>
    </w:rPr>
  </w:style>
  <w:style w:type="character" w:customStyle="1" w:styleId="1Char">
    <w:name w:val="1 Char"/>
    <w:basedOn w:val="DefaultParagraphFont"/>
    <w:link w:val="1"/>
    <w:locked/>
    <w:rsid w:val="00690DFA"/>
    <w:rPr>
      <w:rFonts w:ascii="Arial" w:hAnsi="Arial" w:cs="Arial"/>
      <w:iCs/>
      <w:sz w:val="24"/>
    </w:rPr>
  </w:style>
  <w:style w:type="paragraph" w:customStyle="1" w:styleId="1">
    <w:name w:val="1"/>
    <w:basedOn w:val="Normal"/>
    <w:link w:val="1Char"/>
    <w:qFormat/>
    <w:rsid w:val="00690DFA"/>
    <w:pPr>
      <w:tabs>
        <w:tab w:val="num" w:pos="567"/>
      </w:tabs>
      <w:ind w:left="426" w:hanging="426"/>
    </w:pPr>
    <w:rPr>
      <w:rFonts w:eastAsiaTheme="minorHAnsi"/>
      <w:iCs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700231</RACS_x0020_ID>
    <Approved_x0020_Provider xmlns="a8338b6e-77a6-4851-82b6-98166143ffdd">Footprints Community Limited</Approved_x0020_Provider>
    <Management_x0020_Company_x0020_ID xmlns="a8338b6e-77a6-4851-82b6-98166143ffdd" xsi:nil="true"/>
    <Home xmlns="a8338b6e-77a6-4851-82b6-98166143ffdd">Footprints in Brisbane Inc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2022-09-21T04:16:24+00:00</Doc_x0020_Date>
    <CSI_x0020_ID xmlns="a8338b6e-77a6-4851-82b6-98166143ffdd" xsi:nil="true"/>
    <Case_x0020_ID xmlns="a8338b6e-77a6-4851-82b6-98166143ffdd" xsi:nil="true"/>
    <Approved_x0020_Provider_x0020_ID xmlns="a8338b6e-77a6-4851-82b6-98166143ffdd">FDE93EDB-8A82-E411-B1AD-005056922186</Approved_x0020_Provider_x0020_ID>
    <Location xmlns="a8338b6e-77a6-4851-82b6-98166143ffdd" xsi:nil="true"/>
    <Doc_x0020_Type xmlns="a8338b6e-77a6-4851-82b6-98166143ffdd">Audit Decision</Doc_x0020_Type>
    <Home_x0020_ID xmlns="a8338b6e-77a6-4851-82b6-98166143ffdd">EAFF595F-0385-E411-B1AD-005056922186</Home_x0020_ID>
    <State xmlns="a8338b6e-77a6-4851-82b6-98166143ffdd">QLD</State>
    <Doc_x0020_Sent_Received_x0020_Date xmlns="a8338b6e-77a6-4851-82b6-98166143ffdd">2022-09-21T00:00:00+00:00</Doc_x0020_Sent_Received_x0020_Date>
    <Activity_x0020_ID xmlns="a8338b6e-77a6-4851-82b6-98166143ffdd">EF8EAB5F-2012-ED11-8B03-005056922186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Props1.xml><?xml version="1.0" encoding="utf-8"?>
<ds:datastoreItem xmlns:ds="http://schemas.openxmlformats.org/officeDocument/2006/customXml" ds:itemID="{5325FFF6-4F4A-4085-9EC6-AFF40F3E6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EE2D85B-D0CB-4C86-8014-68F1D7495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13C16B-5E76-472B-84C2-99AA731772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DE8458-ABEA-441A-AFF2-721695DF19A1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a8338b6e-77a6-4851-82b6-98166143ff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Performance_report</vt:lpstr>
    </vt:vector>
  </TitlesOfParts>
  <Company>Australian Aged Care Quality Agency</Company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Performance_report</dc:title>
  <dc:subject/>
  <dc:creator>Belinda Hocroft</dc:creator>
  <cp:keywords/>
  <dc:description/>
  <cp:lastModifiedBy>Rhonda Hansen</cp:lastModifiedBy>
  <cp:revision>2</cp:revision>
  <cp:lastPrinted>2021-06-03T03:04:00Z</cp:lastPrinted>
  <dcterms:created xsi:type="dcterms:W3CDTF">2022-09-25T22:06:00Z</dcterms:created>
  <dcterms:modified xsi:type="dcterms:W3CDTF">2022-09-25T22:06:00Z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RPT-ACC-0155</vt:lpwstr>
  </property>
  <property fmtid="{D5CDD505-2E9C-101B-9397-08002B2CF9AE}" pid="6" name="Input">
    <vt:lpwstr>HCS Assessment Contact e-form</vt:lpwstr>
  </property>
</Properties>
</file>