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72B24" w14:textId="77777777" w:rsidR="00D2559D" w:rsidRPr="002C3EBF" w:rsidRDefault="000F2A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B0D9AA" wp14:editId="179B28A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C2EC63D" w14:textId="77777777" w:rsidR="00D2559D" w:rsidRDefault="000F2A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77FAE9" w14:textId="77777777" w:rsidR="00D2559D" w:rsidRDefault="000F2A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E19415" w14:textId="77777777" w:rsidR="00D2559D" w:rsidRPr="002C3EBF" w:rsidRDefault="000F2A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1D3A" w14:paraId="18D5C55A" w14:textId="77777777" w:rsidTr="002F1D3A">
        <w:tc>
          <w:tcPr>
            <w:cnfStyle w:val="001000000000" w:firstRow="0" w:lastRow="0" w:firstColumn="1" w:lastColumn="0" w:oddVBand="0" w:evenVBand="0" w:oddHBand="0" w:evenHBand="0" w:firstRowFirstColumn="0" w:firstRowLastColumn="0" w:lastRowFirstColumn="0" w:lastRowLastColumn="0"/>
            <w:tcW w:w="3227" w:type="dxa"/>
          </w:tcPr>
          <w:p w14:paraId="6AFAE8DB" w14:textId="77777777" w:rsidR="00D2559D" w:rsidRPr="00996FAF" w:rsidRDefault="000F2A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C403E2" w14:textId="77777777" w:rsidR="00D2559D" w:rsidRPr="00996FAF" w:rsidRDefault="000F2A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Forest View Residential Care Facility</w:t>
            </w:r>
          </w:p>
        </w:tc>
      </w:tr>
      <w:tr w:rsidR="002F1D3A" w14:paraId="1281745B" w14:textId="77777777" w:rsidTr="002F1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0D5C6" w14:textId="77777777" w:rsidR="009B6303" w:rsidRPr="00996FAF" w:rsidRDefault="000F2A4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160318" w14:textId="77777777" w:rsidR="009B6303" w:rsidRPr="00C27BE3" w:rsidRDefault="000F2A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5444</w:t>
            </w:r>
          </w:p>
        </w:tc>
      </w:tr>
      <w:tr w:rsidR="002F1D3A" w14:paraId="55ACFA02" w14:textId="77777777" w:rsidTr="002F1D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98939" w14:textId="77777777" w:rsidR="009B6303" w:rsidRPr="00996FAF" w:rsidRDefault="000F2A4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F21219" w14:textId="77777777" w:rsidR="009B6303" w:rsidRPr="00996FAF" w:rsidRDefault="000F2A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80 Scott</w:t>
            </w:r>
            <w:r>
              <w:rPr>
                <w:rFonts w:ascii="Arial" w:eastAsia="Times New Roman" w:hAnsi="Arial" w:cs="Arial"/>
                <w:lang w:eastAsia="en-AU"/>
              </w:rPr>
              <w:t xml:space="preserve"> Street, WONDAI, Queensland, 4606</w:t>
            </w:r>
          </w:p>
        </w:tc>
      </w:tr>
      <w:tr w:rsidR="002F1D3A" w14:paraId="15983B81" w14:textId="77777777" w:rsidTr="002F1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01004" w14:textId="77777777" w:rsidR="009B6303" w:rsidRPr="00996FAF" w:rsidRDefault="000F2A4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735BDE" w14:textId="77777777" w:rsidR="009B6303" w:rsidRPr="00996FAF" w:rsidRDefault="000F2A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F1D3A" w14:paraId="68755CF5" w14:textId="77777777" w:rsidTr="002F1D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2F6DE7" w14:textId="77777777" w:rsidR="009B6303" w:rsidRPr="00996FAF" w:rsidRDefault="000F2A4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97E693" w14:textId="77777777" w:rsidR="009B6303" w:rsidRPr="00996FAF" w:rsidRDefault="000F2A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2023 to 12 October 2023</w:t>
            </w:r>
          </w:p>
        </w:tc>
      </w:tr>
      <w:tr w:rsidR="002F1D3A" w14:paraId="12BE666A" w14:textId="77777777" w:rsidTr="002F1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7C0EBF" w14:textId="77777777" w:rsidR="009B6303" w:rsidRPr="00996FAF" w:rsidRDefault="000F2A4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01593357"/>
            <w:placeholder>
              <w:docPart w:val="DefaultPlaceholder_-1854013437"/>
            </w:placeholder>
            <w:date w:fullDate="2023-11-02T00:00:00Z">
              <w:dateFormat w:val="d MMMM yyyy"/>
              <w:lid w:val="en-AU"/>
              <w:storeMappedDataAs w:val="dateTime"/>
              <w:calendar w:val="gregorian"/>
            </w:date>
          </w:sdtPr>
          <w:sdtEndPr/>
          <w:sdtContent>
            <w:tc>
              <w:tcPr>
                <w:tcW w:w="7114" w:type="dxa"/>
                <w:shd w:val="clear" w:color="auto" w:fill="FFFFFF" w:themeFill="background1"/>
              </w:tcPr>
              <w:p w14:paraId="274EBD3C" w14:textId="00FAB737" w:rsidR="009B6303" w:rsidRPr="00996FAF" w:rsidRDefault="001954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November 2023</w:t>
                </w:r>
              </w:p>
            </w:tc>
          </w:sdtContent>
        </w:sdt>
      </w:tr>
      <w:tr w:rsidR="002F1D3A" w14:paraId="319675A0" w14:textId="77777777" w:rsidTr="002F1D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6BAC27" w14:textId="77777777" w:rsidR="009B6303" w:rsidRPr="00996FAF" w:rsidRDefault="000F2A4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B81E20" w14:textId="77777777" w:rsidR="009B6303" w:rsidRPr="009B6303" w:rsidRDefault="000F2A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1132 Queensland Health </w:t>
            </w:r>
          </w:p>
          <w:p w14:paraId="30686FD1" w14:textId="77777777" w:rsidR="009B6303" w:rsidRPr="009B6303" w:rsidRDefault="000F2A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3734 Forest View Residential Care Facility</w:t>
            </w:r>
          </w:p>
        </w:tc>
      </w:tr>
    </w:tbl>
    <w:bookmarkEnd w:id="0"/>
    <w:p w14:paraId="742B46A6" w14:textId="77777777" w:rsidR="00FA0A5B" w:rsidRPr="00996FAF" w:rsidRDefault="000F2A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42521B" w14:textId="77777777" w:rsidR="000078F8" w:rsidRPr="00996FAF" w:rsidRDefault="000F2A4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A549CC3" w14:textId="77777777" w:rsidR="000078F8" w:rsidRPr="00996FAF" w:rsidRDefault="000F2A41" w:rsidP="0036130C">
      <w:pPr>
        <w:pStyle w:val="NormalArial"/>
      </w:pPr>
      <w:r w:rsidRPr="00996FAF">
        <w:t xml:space="preserve">This performance report for </w:t>
      </w:r>
      <w:r w:rsidRPr="00C27BE3">
        <w:rPr>
          <w:color w:val="auto"/>
        </w:rPr>
        <w:t>Forest View Residential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B0EE592" w14:textId="77777777" w:rsidR="000078F8" w:rsidRPr="00996FAF" w:rsidRDefault="000F2A4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89C7EA" w14:textId="77777777" w:rsidR="000078F8" w:rsidRPr="00996FAF" w:rsidRDefault="000F2A41" w:rsidP="0036130C">
      <w:pPr>
        <w:pStyle w:val="NormalArial"/>
      </w:pPr>
      <w:r w:rsidRPr="00996FAF">
        <w:t>The report also specifies any areas in which improvements must be made to ensure the Quality Standards are complied with.</w:t>
      </w:r>
    </w:p>
    <w:p w14:paraId="31C7267D" w14:textId="77777777" w:rsidR="00DF37F2" w:rsidRPr="00996FAF" w:rsidRDefault="000F2A41" w:rsidP="00712752">
      <w:pPr>
        <w:pStyle w:val="Heading1"/>
        <w:spacing w:before="240" w:after="240" w:line="22" w:lineRule="atLeast"/>
        <w:rPr>
          <w:rFonts w:ascii="Arial" w:hAnsi="Arial" w:cs="Arial"/>
        </w:rPr>
      </w:pPr>
      <w:r w:rsidRPr="00996FAF">
        <w:rPr>
          <w:rFonts w:ascii="Arial" w:hAnsi="Arial" w:cs="Arial"/>
        </w:rPr>
        <w:t>Material relied on</w:t>
      </w:r>
    </w:p>
    <w:p w14:paraId="401C5204" w14:textId="77777777" w:rsidR="00DF37F2" w:rsidRPr="00996FAF" w:rsidRDefault="000F2A41" w:rsidP="0036130C">
      <w:pPr>
        <w:pStyle w:val="NormalArial"/>
      </w:pPr>
      <w:r w:rsidRPr="00996FAF">
        <w:t>The following information has been considered in preparing the performance report:</w:t>
      </w:r>
    </w:p>
    <w:p w14:paraId="19833DAB" w14:textId="38A314A5" w:rsidR="00DF37F2" w:rsidRPr="00DD20F3" w:rsidRDefault="000F2A41" w:rsidP="0089280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FC6390">
        <w:rPr>
          <w:rFonts w:ascii="Arial" w:hAnsi="Arial" w:cs="Arial"/>
          <w:color w:val="auto"/>
        </w:rPr>
        <w:t>the Site Audit report was informed by a site assessment, observations at the service, review of documents and interviews with staff, consumers/</w:t>
      </w:r>
      <w:proofErr w:type="gramStart"/>
      <w:r w:rsidRPr="00FC6390">
        <w:rPr>
          <w:rFonts w:ascii="Arial" w:hAnsi="Arial" w:cs="Arial"/>
          <w:color w:val="auto"/>
        </w:rPr>
        <w:t>representatives</w:t>
      </w:r>
      <w:proofErr w:type="gramEnd"/>
      <w:r w:rsidRPr="00FC6390">
        <w:rPr>
          <w:rFonts w:ascii="Arial" w:hAnsi="Arial" w:cs="Arial"/>
          <w:color w:val="auto"/>
        </w:rPr>
        <w:t xml:space="preserve"> and others</w:t>
      </w:r>
      <w:r w:rsidR="00825274">
        <w:rPr>
          <w:rFonts w:ascii="Arial" w:hAnsi="Arial" w:cs="Arial"/>
          <w:color w:val="auto"/>
        </w:rPr>
        <w:t>.</w:t>
      </w:r>
    </w:p>
    <w:p w14:paraId="45D4666E" w14:textId="577D8BFC" w:rsidR="00DD20F3" w:rsidRPr="001954CD" w:rsidRDefault="00DD20F3" w:rsidP="0089280F">
      <w:pPr>
        <w:pStyle w:val="ListParagraph"/>
        <w:numPr>
          <w:ilvl w:val="0"/>
          <w:numId w:val="2"/>
        </w:numPr>
        <w:spacing w:line="240" w:lineRule="atLeast"/>
        <w:ind w:left="714" w:hanging="357"/>
        <w:rPr>
          <w:rFonts w:ascii="Arial" w:hAnsi="Arial" w:cs="Arial"/>
          <w:color w:val="FF0000"/>
        </w:rPr>
      </w:pPr>
      <w:r w:rsidRPr="001954CD">
        <w:rPr>
          <w:rFonts w:ascii="Arial" w:hAnsi="Arial" w:cs="Arial"/>
        </w:rPr>
        <w:t xml:space="preserve">the provider’s response to the assessment team’s report received </w:t>
      </w:r>
      <w:r w:rsidR="001954CD" w:rsidRPr="001954CD">
        <w:rPr>
          <w:rFonts w:ascii="Arial" w:hAnsi="Arial" w:cs="Arial"/>
        </w:rPr>
        <w:t>2 November 2023</w:t>
      </w:r>
    </w:p>
    <w:p w14:paraId="3A26BAC6" w14:textId="21A0534E" w:rsidR="003B1763" w:rsidRPr="00712752" w:rsidRDefault="000F2A4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D815F8" w14:textId="77777777" w:rsidR="00FC045E" w:rsidRPr="00996FAF" w:rsidRDefault="000F2A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F1D3A" w14:paraId="1334D553" w14:textId="77777777" w:rsidTr="002F1D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CFB557" w14:textId="77777777" w:rsidR="00FC045E" w:rsidRPr="00996FAF" w:rsidRDefault="000F2A4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16CBA54" w14:textId="77777777" w:rsidR="00FC045E" w:rsidRPr="00996FAF" w:rsidRDefault="00EC333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251133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F2A41">
                  <w:rPr>
                    <w:rFonts w:ascii="Arial" w:hAnsi="Arial" w:cs="Arial"/>
                  </w:rPr>
                  <w:t>Compliant</w:t>
                </w:r>
              </w:sdtContent>
            </w:sdt>
          </w:p>
        </w:tc>
      </w:tr>
      <w:tr w:rsidR="002F1D3A" w14:paraId="16E61585" w14:textId="77777777" w:rsidTr="002F1D3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E89C74" w14:textId="77777777" w:rsidR="002C5FA9" w:rsidRPr="00996FAF" w:rsidRDefault="000F2A4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2C6FD09" w14:textId="77777777" w:rsidR="002C5FA9" w:rsidRPr="002C5FA9" w:rsidRDefault="00EC333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229054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F2A41" w:rsidRPr="002C5FA9">
                  <w:rPr>
                    <w:rFonts w:ascii="Arial" w:hAnsi="Arial" w:cs="Arial"/>
                    <w:b/>
                    <w:bCs/>
                  </w:rPr>
                  <w:t>Compliant</w:t>
                </w:r>
              </w:sdtContent>
            </w:sdt>
          </w:p>
        </w:tc>
      </w:tr>
      <w:tr w:rsidR="002F1D3A" w14:paraId="677A164D" w14:textId="77777777" w:rsidTr="002F1D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D43B3A" w14:textId="77777777" w:rsidR="002C5FA9" w:rsidRPr="00996FAF" w:rsidRDefault="000F2A4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F0E47B" w14:textId="77777777" w:rsidR="002C5FA9" w:rsidRPr="002C5FA9" w:rsidRDefault="00EC333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074436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F2A41" w:rsidRPr="002C5FA9">
                  <w:rPr>
                    <w:rFonts w:ascii="Arial" w:hAnsi="Arial" w:cs="Arial"/>
                    <w:b/>
                    <w:bCs/>
                  </w:rPr>
                  <w:t>Compliant</w:t>
                </w:r>
              </w:sdtContent>
            </w:sdt>
          </w:p>
        </w:tc>
      </w:tr>
      <w:tr w:rsidR="002F1D3A" w14:paraId="7A8C7962" w14:textId="77777777" w:rsidTr="002F1D3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B67D16" w14:textId="77777777" w:rsidR="002C5FA9" w:rsidRPr="00996FAF" w:rsidRDefault="000F2A4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0E98B28" w14:textId="77777777" w:rsidR="002C5FA9" w:rsidRPr="002C5FA9" w:rsidRDefault="00EC333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501035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F2A41" w:rsidRPr="002C5FA9">
                  <w:rPr>
                    <w:rFonts w:ascii="Arial" w:hAnsi="Arial" w:cs="Arial"/>
                    <w:b/>
                    <w:bCs/>
                  </w:rPr>
                  <w:t>Compliant</w:t>
                </w:r>
              </w:sdtContent>
            </w:sdt>
          </w:p>
        </w:tc>
      </w:tr>
      <w:tr w:rsidR="002F1D3A" w14:paraId="2FD06496" w14:textId="77777777" w:rsidTr="002F1D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19AE77" w14:textId="77777777" w:rsidR="002C5FA9" w:rsidRPr="00996FAF" w:rsidRDefault="000F2A4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64713D3" w14:textId="77777777" w:rsidR="002C5FA9" w:rsidRPr="002C5FA9" w:rsidRDefault="00EC333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386951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F2A41" w:rsidRPr="002C5FA9">
                  <w:rPr>
                    <w:rFonts w:ascii="Arial" w:hAnsi="Arial" w:cs="Arial"/>
                    <w:b/>
                    <w:bCs/>
                  </w:rPr>
                  <w:t>Compliant</w:t>
                </w:r>
              </w:sdtContent>
            </w:sdt>
          </w:p>
        </w:tc>
      </w:tr>
      <w:tr w:rsidR="002F1D3A" w14:paraId="0CF8D6DA" w14:textId="77777777" w:rsidTr="002F1D3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AFADA6" w14:textId="77777777" w:rsidR="002C5FA9" w:rsidRPr="00996FAF" w:rsidRDefault="000F2A4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6A5AD5F" w14:textId="77777777" w:rsidR="002C5FA9" w:rsidRPr="002C5FA9" w:rsidRDefault="00EC333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234258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F2A41" w:rsidRPr="002C5FA9">
                  <w:rPr>
                    <w:rFonts w:ascii="Arial" w:hAnsi="Arial" w:cs="Arial"/>
                    <w:b/>
                    <w:bCs/>
                  </w:rPr>
                  <w:t>Compliant</w:t>
                </w:r>
              </w:sdtContent>
            </w:sdt>
          </w:p>
        </w:tc>
      </w:tr>
      <w:tr w:rsidR="002F1D3A" w14:paraId="5ABBC60D" w14:textId="77777777" w:rsidTr="002F1D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572BA8" w14:textId="77777777" w:rsidR="002C5FA9" w:rsidRPr="00996FAF" w:rsidRDefault="000F2A4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832AA4A" w14:textId="77777777" w:rsidR="002C5FA9" w:rsidRPr="002C5FA9" w:rsidRDefault="00EC333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969862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F2A41" w:rsidRPr="002C5FA9">
                  <w:rPr>
                    <w:rFonts w:ascii="Arial" w:hAnsi="Arial" w:cs="Arial"/>
                    <w:b/>
                    <w:bCs/>
                  </w:rPr>
                  <w:t>Compliant</w:t>
                </w:r>
              </w:sdtContent>
            </w:sdt>
          </w:p>
        </w:tc>
      </w:tr>
      <w:tr w:rsidR="002F1D3A" w14:paraId="0CDC159B" w14:textId="77777777" w:rsidTr="002F1D3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A9D383" w14:textId="77777777" w:rsidR="002C5FA9" w:rsidRPr="00996FAF" w:rsidRDefault="000F2A4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E242CEB" w14:textId="77777777" w:rsidR="002C5FA9" w:rsidRPr="002C5FA9" w:rsidRDefault="00EC333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551485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F2A41" w:rsidRPr="002C5FA9">
                  <w:rPr>
                    <w:rFonts w:ascii="Arial" w:hAnsi="Arial" w:cs="Arial"/>
                    <w:b/>
                    <w:bCs/>
                  </w:rPr>
                  <w:t>Compliant</w:t>
                </w:r>
              </w:sdtContent>
            </w:sdt>
          </w:p>
        </w:tc>
      </w:tr>
    </w:tbl>
    <w:p w14:paraId="723593CD" w14:textId="77777777" w:rsidR="00FC045E" w:rsidRPr="00996FAF" w:rsidRDefault="000F2A4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741E08" w14:textId="77777777" w:rsidR="00FC045E" w:rsidRPr="00996FAF" w:rsidRDefault="000F2A41" w:rsidP="00712752">
      <w:pPr>
        <w:pStyle w:val="Heading1"/>
        <w:spacing w:before="0" w:after="240" w:line="22" w:lineRule="atLeast"/>
        <w:rPr>
          <w:rFonts w:ascii="Arial" w:hAnsi="Arial" w:cs="Arial"/>
        </w:rPr>
      </w:pPr>
      <w:r w:rsidRPr="00996FAF">
        <w:rPr>
          <w:rFonts w:ascii="Arial" w:hAnsi="Arial" w:cs="Arial"/>
        </w:rPr>
        <w:t>Areas for improvement</w:t>
      </w:r>
    </w:p>
    <w:p w14:paraId="616CEAFB" w14:textId="77777777" w:rsidR="00FC045E" w:rsidRPr="00996FAF" w:rsidRDefault="000F2A4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7BED64" w14:textId="47C392A8" w:rsidR="00FC045E" w:rsidRPr="00996FAF" w:rsidRDefault="000F2A41" w:rsidP="0036130C">
      <w:pPr>
        <w:pStyle w:val="NormalArial"/>
      </w:pPr>
      <w:r w:rsidRPr="00996FAF">
        <w:br w:type="page"/>
      </w:r>
    </w:p>
    <w:p w14:paraId="554EDF5B" w14:textId="77777777" w:rsidR="00FC045E" w:rsidRPr="00996FAF" w:rsidRDefault="000F2A4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2F1D3A" w14:paraId="181C64A9" w14:textId="77777777" w:rsidTr="00D82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DDB9195" w14:textId="77777777" w:rsidR="00FC045E" w:rsidRPr="00550022" w:rsidRDefault="000F2A4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7B6CCDB4" w14:textId="77777777" w:rsidR="00FC045E" w:rsidRPr="00996FAF" w:rsidRDefault="00EC33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D3A" w14:paraId="5318DA5C" w14:textId="77777777" w:rsidTr="00D82F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44E5B06" w14:textId="77777777" w:rsidR="00FC045E" w:rsidRPr="00996FAF" w:rsidRDefault="000F2A41"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1D06AE6D" w14:textId="77777777" w:rsidR="00FC045E" w:rsidRPr="00996FAF" w:rsidRDefault="000F2A4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45E5CBF" w14:textId="77777777" w:rsidR="00FC045E" w:rsidRPr="00996FAF" w:rsidRDefault="00EC33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08923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F2A41">
                  <w:rPr>
                    <w:rFonts w:ascii="Arial" w:hAnsi="Arial" w:cs="Arial"/>
                  </w:rPr>
                  <w:t>Compliant</w:t>
                </w:r>
              </w:sdtContent>
            </w:sdt>
          </w:p>
        </w:tc>
      </w:tr>
      <w:tr w:rsidR="002F1D3A" w14:paraId="6F07CC8B"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B7DE67E" w14:textId="77777777" w:rsidR="002C5FA9" w:rsidRPr="00996FAF" w:rsidRDefault="000F2A41"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28005F45"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1539855"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93591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F2A41" w:rsidRPr="00294E94">
                  <w:rPr>
                    <w:rFonts w:ascii="Arial" w:hAnsi="Arial" w:cs="Arial"/>
                  </w:rPr>
                  <w:t>Compliant</w:t>
                </w:r>
              </w:sdtContent>
            </w:sdt>
          </w:p>
        </w:tc>
      </w:tr>
      <w:tr w:rsidR="002F1D3A" w14:paraId="36E89E1B" w14:textId="77777777" w:rsidTr="00D82F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93EDE45" w14:textId="77777777" w:rsidR="002C5FA9" w:rsidRPr="00996FAF" w:rsidRDefault="000F2A41"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1BE1B497"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D9CF2F" w14:textId="77777777" w:rsidR="002C5FA9" w:rsidRPr="00996FAF" w:rsidRDefault="000F2A4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EE1F1C" w14:textId="77777777" w:rsidR="002C5FA9" w:rsidRPr="00996FAF" w:rsidRDefault="000F2A4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2C3143" w14:textId="77777777" w:rsidR="002C5FA9" w:rsidRPr="00996FAF" w:rsidRDefault="000F2A4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6ACB1A" w14:textId="77777777" w:rsidR="002C5FA9" w:rsidRPr="00996FAF" w:rsidRDefault="000F2A4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9FE96B5"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67294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F2A41" w:rsidRPr="00294E94">
                  <w:rPr>
                    <w:rFonts w:ascii="Arial" w:hAnsi="Arial" w:cs="Arial"/>
                  </w:rPr>
                  <w:t>Compliant</w:t>
                </w:r>
              </w:sdtContent>
            </w:sdt>
          </w:p>
        </w:tc>
      </w:tr>
      <w:tr w:rsidR="002F1D3A" w14:paraId="4D78D5A8"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506517F" w14:textId="77777777" w:rsidR="002C5FA9" w:rsidRPr="00996FAF" w:rsidRDefault="000F2A41"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2E7126E4"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5EDC3AE" w14:textId="77777777" w:rsidR="002C5FA9" w:rsidRPr="00996FAF" w:rsidRDefault="00EC33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2869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F2A41" w:rsidRPr="00294E94">
                  <w:rPr>
                    <w:rFonts w:ascii="Arial" w:hAnsi="Arial" w:cs="Arial"/>
                  </w:rPr>
                  <w:t>Compliant</w:t>
                </w:r>
              </w:sdtContent>
            </w:sdt>
          </w:p>
        </w:tc>
      </w:tr>
      <w:tr w:rsidR="002F1D3A" w14:paraId="4C934C06" w14:textId="77777777" w:rsidTr="00D82F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FA97A01" w14:textId="77777777" w:rsidR="002C5FA9" w:rsidRPr="00996FAF" w:rsidRDefault="000F2A41"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13BA4864" w14:textId="77777777" w:rsidR="002C5FA9" w:rsidRPr="00996FAF" w:rsidRDefault="000F2A4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C77D780"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67253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F2A41" w:rsidRPr="00294E94">
                  <w:rPr>
                    <w:rFonts w:ascii="Arial" w:hAnsi="Arial" w:cs="Arial"/>
                  </w:rPr>
                  <w:t>Compliant</w:t>
                </w:r>
              </w:sdtContent>
            </w:sdt>
          </w:p>
        </w:tc>
      </w:tr>
      <w:tr w:rsidR="002F1D3A" w14:paraId="2BCD9B7F"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9D86C34" w14:textId="77777777" w:rsidR="002C5FA9" w:rsidRPr="00996FAF" w:rsidRDefault="000F2A41"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0EBBE18F"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8C8D62F"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42128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F2A41" w:rsidRPr="00294E94">
                  <w:rPr>
                    <w:rFonts w:ascii="Arial" w:hAnsi="Arial" w:cs="Arial"/>
                  </w:rPr>
                  <w:t>Compliant</w:t>
                </w:r>
              </w:sdtContent>
            </w:sdt>
          </w:p>
        </w:tc>
      </w:tr>
    </w:tbl>
    <w:p w14:paraId="09D3297D" w14:textId="77777777" w:rsidR="001A5684" w:rsidRDefault="000F2A41" w:rsidP="001A5684">
      <w:pPr>
        <w:pStyle w:val="Heading20"/>
      </w:pPr>
      <w:r w:rsidRPr="00996FAF">
        <w:t>Findings</w:t>
      </w:r>
    </w:p>
    <w:p w14:paraId="6385BDB1" w14:textId="14C99E79" w:rsidR="005E36AB" w:rsidRPr="001A3D8B" w:rsidRDefault="005E36AB" w:rsidP="005E36AB">
      <w:pPr>
        <w:rPr>
          <w:rFonts w:ascii="Arial" w:hAnsi="Arial" w:cs="Arial"/>
          <w:color w:val="auto"/>
        </w:rPr>
      </w:pPr>
      <w:r w:rsidRPr="001A3D8B">
        <w:rPr>
          <w:rFonts w:ascii="Arial" w:hAnsi="Arial" w:cs="Arial"/>
          <w:color w:val="auto"/>
        </w:rPr>
        <w:t xml:space="preserve">Consumers and representatives said </w:t>
      </w:r>
      <w:r w:rsidR="00DE38D3" w:rsidRPr="001A3D8B">
        <w:rPr>
          <w:rFonts w:ascii="Arial" w:hAnsi="Arial" w:cs="Arial"/>
          <w:color w:val="auto"/>
        </w:rPr>
        <w:t xml:space="preserve">staff respected </w:t>
      </w:r>
      <w:r w:rsidRPr="001A3D8B">
        <w:rPr>
          <w:rFonts w:ascii="Arial" w:hAnsi="Arial" w:cs="Arial"/>
          <w:color w:val="auto"/>
        </w:rPr>
        <w:t>consumers</w:t>
      </w:r>
      <w:r w:rsidR="00DE38D3" w:rsidRPr="001A3D8B">
        <w:rPr>
          <w:rFonts w:ascii="Arial" w:hAnsi="Arial" w:cs="Arial"/>
          <w:color w:val="auto"/>
        </w:rPr>
        <w:t xml:space="preserve">’ culture and </w:t>
      </w:r>
      <w:r w:rsidR="009B1C15" w:rsidRPr="001A3D8B">
        <w:rPr>
          <w:rFonts w:ascii="Arial" w:hAnsi="Arial" w:cs="Arial"/>
          <w:color w:val="auto"/>
        </w:rPr>
        <w:t>made them feel valued</w:t>
      </w:r>
      <w:r w:rsidRPr="001A3D8B">
        <w:rPr>
          <w:rFonts w:ascii="Arial" w:hAnsi="Arial" w:cs="Arial"/>
          <w:color w:val="auto"/>
        </w:rPr>
        <w:t>. Staff were knowledgeable of consumers’ personal circumstances, life experiences and cultural backgrounds, and were observed treating consumers respectfully. Staff participated in relevant training and were guided by policies and procedures regarding dignified care.</w:t>
      </w:r>
    </w:p>
    <w:p w14:paraId="1CCB1BB9" w14:textId="4918BCAF" w:rsidR="005E36AB" w:rsidRPr="00DF17EE" w:rsidRDefault="005E36AB" w:rsidP="005E36AB">
      <w:pPr>
        <w:rPr>
          <w:rFonts w:ascii="Arial" w:eastAsia="Times New Roman" w:hAnsi="Arial" w:cs="Arial"/>
          <w:color w:val="auto"/>
          <w:lang w:eastAsia="en-AU"/>
        </w:rPr>
      </w:pPr>
      <w:r w:rsidRPr="00DF17EE">
        <w:rPr>
          <w:rFonts w:ascii="Arial" w:eastAsia="Times New Roman" w:hAnsi="Arial" w:cs="Arial"/>
          <w:color w:val="auto"/>
          <w:lang w:eastAsia="en-AU"/>
        </w:rPr>
        <w:t xml:space="preserve">Consumers confirmed their cultural identities, beliefs and needs were respected. Staff were </w:t>
      </w:r>
      <w:r w:rsidR="001E3211" w:rsidRPr="00DF17EE">
        <w:rPr>
          <w:rFonts w:ascii="Arial" w:eastAsia="Times New Roman" w:hAnsi="Arial" w:cs="Arial"/>
          <w:color w:val="auto"/>
          <w:lang w:eastAsia="en-AU"/>
        </w:rPr>
        <w:t>informed of consumers’</w:t>
      </w:r>
      <w:r w:rsidRPr="00DF17EE">
        <w:rPr>
          <w:rFonts w:ascii="Arial" w:eastAsia="Times New Roman" w:hAnsi="Arial" w:cs="Arial"/>
          <w:color w:val="auto"/>
          <w:lang w:eastAsia="en-AU"/>
        </w:rPr>
        <w:t xml:space="preserve"> unique cultural </w:t>
      </w:r>
      <w:r w:rsidR="00D71D45" w:rsidRPr="00DF17EE">
        <w:rPr>
          <w:rFonts w:ascii="Arial" w:eastAsia="Times New Roman" w:hAnsi="Arial" w:cs="Arial"/>
          <w:color w:val="auto"/>
          <w:lang w:eastAsia="en-AU"/>
        </w:rPr>
        <w:t>preferences, values and beliefs</w:t>
      </w:r>
      <w:r w:rsidR="001E3211" w:rsidRPr="00DF17EE">
        <w:rPr>
          <w:rFonts w:ascii="Arial" w:eastAsia="Times New Roman" w:hAnsi="Arial" w:cs="Arial"/>
          <w:color w:val="auto"/>
          <w:lang w:eastAsia="en-AU"/>
        </w:rPr>
        <w:t xml:space="preserve"> through care documentation, handovers or spending time with consumers.</w:t>
      </w:r>
      <w:r w:rsidRPr="00DF17EE">
        <w:rPr>
          <w:rFonts w:ascii="Arial" w:eastAsia="Times New Roman" w:hAnsi="Arial" w:cs="Arial"/>
          <w:color w:val="auto"/>
          <w:lang w:eastAsia="en-AU"/>
        </w:rPr>
        <w:t xml:space="preserve"> Care documentation reflected consumers’ culturally diverse needs and preferences.</w:t>
      </w:r>
    </w:p>
    <w:p w14:paraId="36F35BAE" w14:textId="309B1AE9" w:rsidR="005E36AB" w:rsidRPr="009756B7" w:rsidRDefault="005E36AB" w:rsidP="005E36AB">
      <w:pPr>
        <w:rPr>
          <w:rFonts w:ascii="Arial" w:eastAsia="Times New Roman" w:hAnsi="Arial" w:cs="Arial"/>
          <w:color w:val="auto"/>
          <w:lang w:eastAsia="en-AU"/>
        </w:rPr>
      </w:pPr>
      <w:r w:rsidRPr="009756B7">
        <w:rPr>
          <w:rFonts w:ascii="Arial" w:eastAsia="Times New Roman" w:hAnsi="Arial" w:cs="Arial"/>
          <w:color w:val="auto"/>
          <w:lang w:eastAsia="en-AU"/>
        </w:rPr>
        <w:t>Consumers said they</w:t>
      </w:r>
      <w:r w:rsidR="003E0A91" w:rsidRPr="009756B7">
        <w:rPr>
          <w:rFonts w:ascii="Arial" w:eastAsia="Times New Roman" w:hAnsi="Arial" w:cs="Arial"/>
          <w:color w:val="auto"/>
          <w:lang w:eastAsia="en-AU"/>
        </w:rPr>
        <w:t xml:space="preserve"> were supported to exercise choice, independence and who was involved in their care. </w:t>
      </w:r>
      <w:r w:rsidRPr="009756B7">
        <w:rPr>
          <w:rFonts w:ascii="Arial" w:eastAsia="Times New Roman" w:hAnsi="Arial" w:cs="Arial"/>
          <w:color w:val="auto"/>
          <w:lang w:eastAsia="en-AU"/>
        </w:rPr>
        <w:t>Staff were knowledgeable of consumers’ choices and described supporting consumers to maintain relationships</w:t>
      </w:r>
      <w:r w:rsidR="00852369" w:rsidRPr="009756B7">
        <w:rPr>
          <w:rFonts w:ascii="Arial" w:eastAsia="Times New Roman" w:hAnsi="Arial" w:cs="Arial"/>
          <w:color w:val="auto"/>
          <w:lang w:eastAsia="en-AU"/>
        </w:rPr>
        <w:t>, including for married consumers.</w:t>
      </w:r>
      <w:r w:rsidRPr="009756B7">
        <w:rPr>
          <w:rFonts w:ascii="Arial" w:eastAsia="Times New Roman" w:hAnsi="Arial" w:cs="Arial"/>
          <w:color w:val="auto"/>
          <w:lang w:eastAsia="en-AU"/>
        </w:rPr>
        <w:t xml:space="preserve"> </w:t>
      </w:r>
      <w:r w:rsidR="00794DDB" w:rsidRPr="009756B7">
        <w:rPr>
          <w:rFonts w:ascii="Arial" w:eastAsia="Times New Roman" w:hAnsi="Arial" w:cs="Arial"/>
          <w:color w:val="auto"/>
          <w:lang w:eastAsia="en-AU"/>
        </w:rPr>
        <w:t>Staff were guided by consumer choice policies</w:t>
      </w:r>
      <w:r w:rsidR="009756B7" w:rsidRPr="009756B7">
        <w:rPr>
          <w:rFonts w:ascii="Arial" w:eastAsia="Times New Roman" w:hAnsi="Arial" w:cs="Arial"/>
          <w:color w:val="auto"/>
          <w:lang w:eastAsia="en-AU"/>
        </w:rPr>
        <w:t xml:space="preserve"> and care documentation.</w:t>
      </w:r>
    </w:p>
    <w:p w14:paraId="3110E306" w14:textId="351937C3" w:rsidR="005E36AB" w:rsidRPr="009B7F79" w:rsidRDefault="005E36AB" w:rsidP="005E36AB">
      <w:pPr>
        <w:rPr>
          <w:rFonts w:ascii="Arial" w:eastAsia="Times New Roman" w:hAnsi="Arial" w:cs="Arial"/>
          <w:color w:val="auto"/>
          <w:lang w:eastAsia="en-AU"/>
        </w:rPr>
      </w:pPr>
      <w:r w:rsidRPr="009B7F79">
        <w:rPr>
          <w:rFonts w:ascii="Arial" w:eastAsia="Times New Roman" w:hAnsi="Arial" w:cs="Arial"/>
          <w:color w:val="auto"/>
          <w:lang w:eastAsia="en-AU"/>
        </w:rPr>
        <w:t>Consumers said they were supported to take risks to live the best life they can. Staff described assessing consumer risk and ensuring consumers understood the benefits and potential harms. Care documentation identified risks,</w:t>
      </w:r>
      <w:r w:rsidR="00353956" w:rsidRPr="009B7F79">
        <w:rPr>
          <w:rFonts w:ascii="Arial" w:eastAsia="Times New Roman" w:hAnsi="Arial" w:cs="Arial"/>
          <w:color w:val="auto"/>
          <w:lang w:eastAsia="en-AU"/>
        </w:rPr>
        <w:t xml:space="preserve"> individualised</w:t>
      </w:r>
      <w:r w:rsidRPr="009B7F79">
        <w:rPr>
          <w:rFonts w:ascii="Arial" w:eastAsia="Times New Roman" w:hAnsi="Arial" w:cs="Arial"/>
          <w:color w:val="auto"/>
          <w:lang w:eastAsia="en-AU"/>
        </w:rPr>
        <w:t xml:space="preserve"> mitigation strategies and signed </w:t>
      </w:r>
      <w:r w:rsidR="00353956" w:rsidRPr="009B7F79">
        <w:rPr>
          <w:rFonts w:ascii="Arial" w:eastAsia="Times New Roman" w:hAnsi="Arial" w:cs="Arial"/>
          <w:color w:val="auto"/>
          <w:lang w:eastAsia="en-AU"/>
        </w:rPr>
        <w:t>informed consent</w:t>
      </w:r>
      <w:r w:rsidRPr="009B7F79">
        <w:rPr>
          <w:rFonts w:ascii="Arial" w:eastAsia="Times New Roman" w:hAnsi="Arial" w:cs="Arial"/>
          <w:color w:val="auto"/>
          <w:lang w:eastAsia="en-AU"/>
        </w:rPr>
        <w:t xml:space="preserve"> between the consumer and service.</w:t>
      </w:r>
    </w:p>
    <w:p w14:paraId="6FE23B96" w14:textId="3EB70B64" w:rsidR="005E36AB" w:rsidRPr="003F66C1" w:rsidRDefault="005E36AB" w:rsidP="005E36AB">
      <w:pPr>
        <w:rPr>
          <w:rFonts w:ascii="Arial" w:eastAsia="Times New Roman" w:hAnsi="Arial" w:cs="Arial"/>
          <w:color w:val="auto"/>
          <w:lang w:eastAsia="en-AU"/>
        </w:rPr>
      </w:pPr>
      <w:r w:rsidRPr="003F66C1">
        <w:rPr>
          <w:rFonts w:ascii="Arial" w:eastAsia="Times New Roman" w:hAnsi="Arial" w:cs="Arial"/>
          <w:color w:val="auto"/>
          <w:lang w:eastAsia="en-AU"/>
        </w:rPr>
        <w:t xml:space="preserve">Consumers </w:t>
      </w:r>
      <w:r w:rsidR="00F106BF" w:rsidRPr="003F66C1">
        <w:rPr>
          <w:rFonts w:ascii="Arial" w:eastAsia="Times New Roman" w:hAnsi="Arial" w:cs="Arial"/>
          <w:color w:val="auto"/>
          <w:lang w:eastAsia="en-AU"/>
        </w:rPr>
        <w:t xml:space="preserve">said they were provided current information in a way they could understand and </w:t>
      </w:r>
      <w:r w:rsidR="00790E12" w:rsidRPr="003F66C1">
        <w:rPr>
          <w:rFonts w:ascii="Arial" w:eastAsia="Times New Roman" w:hAnsi="Arial" w:cs="Arial"/>
          <w:color w:val="auto"/>
          <w:lang w:eastAsia="en-AU"/>
        </w:rPr>
        <w:t>knew how to source further information</w:t>
      </w:r>
      <w:r w:rsidRPr="003F66C1">
        <w:rPr>
          <w:rFonts w:ascii="Arial" w:eastAsia="Times New Roman" w:hAnsi="Arial" w:cs="Arial"/>
          <w:color w:val="auto"/>
          <w:lang w:eastAsia="en-AU"/>
        </w:rPr>
        <w:t xml:space="preserve">. Staff described communicating with consumers through </w:t>
      </w:r>
      <w:r w:rsidRPr="003F66C1">
        <w:rPr>
          <w:rFonts w:ascii="Arial" w:eastAsia="Times New Roman" w:hAnsi="Arial" w:cs="Arial"/>
          <w:color w:val="auto"/>
          <w:lang w:eastAsia="en-AU"/>
        </w:rPr>
        <w:lastRenderedPageBreak/>
        <w:t>meetings</w:t>
      </w:r>
      <w:r w:rsidR="000D6A55" w:rsidRPr="003F66C1">
        <w:rPr>
          <w:rFonts w:ascii="Arial" w:eastAsia="Times New Roman" w:hAnsi="Arial" w:cs="Arial"/>
          <w:color w:val="auto"/>
          <w:lang w:eastAsia="en-AU"/>
        </w:rPr>
        <w:t>, newsletters,</w:t>
      </w:r>
      <w:r w:rsidRPr="003F66C1">
        <w:rPr>
          <w:rFonts w:ascii="Arial" w:eastAsia="Times New Roman" w:hAnsi="Arial" w:cs="Arial"/>
          <w:color w:val="auto"/>
          <w:lang w:eastAsia="en-AU"/>
        </w:rPr>
        <w:t xml:space="preserve"> noticeboards</w:t>
      </w:r>
      <w:r w:rsidR="002F79E1" w:rsidRPr="003F66C1">
        <w:rPr>
          <w:rFonts w:ascii="Arial" w:eastAsia="Times New Roman" w:hAnsi="Arial" w:cs="Arial"/>
          <w:color w:val="auto"/>
          <w:lang w:eastAsia="en-AU"/>
        </w:rPr>
        <w:t xml:space="preserve"> and speaking with consumers</w:t>
      </w:r>
      <w:r w:rsidRPr="003F66C1">
        <w:rPr>
          <w:rFonts w:ascii="Arial" w:eastAsia="Times New Roman" w:hAnsi="Arial" w:cs="Arial"/>
          <w:color w:val="auto"/>
          <w:lang w:eastAsia="en-AU"/>
        </w:rPr>
        <w:t xml:space="preserve">. </w:t>
      </w:r>
      <w:r w:rsidR="00EC00F1" w:rsidRPr="003F66C1">
        <w:rPr>
          <w:rFonts w:ascii="Arial" w:eastAsia="Times New Roman" w:hAnsi="Arial" w:cs="Arial"/>
          <w:color w:val="auto"/>
          <w:lang w:eastAsia="en-AU"/>
        </w:rPr>
        <w:t>Meeting minutes reflected</w:t>
      </w:r>
      <w:r w:rsidR="003F66C1" w:rsidRPr="003F66C1">
        <w:rPr>
          <w:rFonts w:ascii="Arial" w:eastAsia="Times New Roman" w:hAnsi="Arial" w:cs="Arial"/>
          <w:color w:val="auto"/>
          <w:lang w:eastAsia="en-AU"/>
        </w:rPr>
        <w:t xml:space="preserve"> information shared with consumers and representatives and information was displayed throughout the service.</w:t>
      </w:r>
    </w:p>
    <w:p w14:paraId="5514E499" w14:textId="7B8AFF5D" w:rsidR="005E36AB" w:rsidRPr="00A05DC8" w:rsidRDefault="005E36AB" w:rsidP="005E36AB">
      <w:pPr>
        <w:rPr>
          <w:rFonts w:ascii="Arial" w:eastAsia="Times New Roman" w:hAnsi="Arial" w:cs="Arial"/>
          <w:color w:val="auto"/>
          <w:lang w:eastAsia="en-AU"/>
        </w:rPr>
      </w:pPr>
      <w:r w:rsidRPr="00A05DC8">
        <w:rPr>
          <w:rFonts w:ascii="Arial" w:eastAsia="Times New Roman" w:hAnsi="Arial" w:cs="Arial"/>
          <w:color w:val="auto"/>
          <w:lang w:eastAsia="en-AU"/>
        </w:rPr>
        <w:t>Consumers said their privacy was respected and were confident their personal information was kept confidential. Staff confirmed</w:t>
      </w:r>
      <w:r w:rsidR="004F6DB1" w:rsidRPr="00A05DC8">
        <w:rPr>
          <w:rFonts w:ascii="Arial" w:eastAsia="Times New Roman" w:hAnsi="Arial" w:cs="Arial"/>
          <w:color w:val="auto"/>
          <w:lang w:eastAsia="en-AU"/>
        </w:rPr>
        <w:t xml:space="preserve"> knocking on doors prior to entry and </w:t>
      </w:r>
      <w:r w:rsidR="009B1373" w:rsidRPr="00A05DC8">
        <w:rPr>
          <w:rFonts w:ascii="Arial" w:eastAsia="Times New Roman" w:hAnsi="Arial" w:cs="Arial"/>
          <w:color w:val="auto"/>
          <w:lang w:eastAsia="en-AU"/>
        </w:rPr>
        <w:t xml:space="preserve">discussion consumer information discreetly. </w:t>
      </w:r>
      <w:r w:rsidRPr="00A05DC8">
        <w:rPr>
          <w:rFonts w:ascii="Arial" w:eastAsia="Times New Roman" w:hAnsi="Arial" w:cs="Arial"/>
          <w:color w:val="auto"/>
          <w:lang w:eastAsia="en-AU"/>
        </w:rPr>
        <w:t>Consumer information was secured the service’s password protected electronic care management system and staff were observed respecting consumers’ privacy.</w:t>
      </w:r>
    </w:p>
    <w:p w14:paraId="50D33619" w14:textId="77777777" w:rsidR="001A5684" w:rsidRPr="00712752" w:rsidRDefault="000F2A41" w:rsidP="0036130C">
      <w:pPr>
        <w:pStyle w:val="NormalArial"/>
      </w:pPr>
      <w:r w:rsidRPr="00996FAF">
        <w:br w:type="page"/>
      </w:r>
    </w:p>
    <w:p w14:paraId="51CF2C35" w14:textId="77777777" w:rsidR="00FC045E" w:rsidRPr="00996FAF" w:rsidRDefault="000F2A4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2F1D3A" w14:paraId="4F04E137" w14:textId="77777777" w:rsidTr="00D82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single" w:sz="4" w:space="0" w:color="BFBFBF" w:themeColor="background1" w:themeShade="BF"/>
            </w:tcBorders>
          </w:tcPr>
          <w:p w14:paraId="13DFBFE7" w14:textId="77777777" w:rsidR="00FC045E" w:rsidRPr="0075021E" w:rsidRDefault="000F2A4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Borders>
              <w:left w:val="single" w:sz="4" w:space="0" w:color="BFBFBF" w:themeColor="background1" w:themeShade="BF"/>
            </w:tcBorders>
          </w:tcPr>
          <w:p w14:paraId="09D1C1CF" w14:textId="77777777" w:rsidR="00FC045E" w:rsidRPr="00996FAF" w:rsidRDefault="00EC33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D3A" w14:paraId="5620EAC3" w14:textId="77777777" w:rsidTr="00D82FB9">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0940CB9B" w14:textId="77777777" w:rsidR="002C5FA9" w:rsidRPr="00996FAF" w:rsidRDefault="000F2A41" w:rsidP="002C5FA9">
            <w:pPr>
              <w:spacing w:line="22" w:lineRule="atLeast"/>
              <w:rPr>
                <w:rFonts w:ascii="Arial" w:hAnsi="Arial" w:cs="Arial"/>
              </w:rPr>
            </w:pPr>
            <w:r w:rsidRPr="00996FAF">
              <w:rPr>
                <w:rFonts w:ascii="Arial" w:hAnsi="Arial" w:cs="Arial"/>
              </w:rPr>
              <w:t>Requirement 2(3)(a)</w:t>
            </w:r>
          </w:p>
        </w:tc>
        <w:tc>
          <w:tcPr>
            <w:tcW w:w="3198" w:type="pct"/>
            <w:tcBorders>
              <w:left w:val="single" w:sz="4" w:space="0" w:color="BFBFBF" w:themeColor="background1" w:themeShade="BF"/>
            </w:tcBorders>
            <w:shd w:val="clear" w:color="auto" w:fill="auto"/>
          </w:tcPr>
          <w:p w14:paraId="15CFBDDF"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DB3CF34"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55922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F2A41" w:rsidRPr="00B952AA">
                  <w:rPr>
                    <w:rFonts w:ascii="Arial" w:hAnsi="Arial" w:cs="Arial"/>
                  </w:rPr>
                  <w:t>Compliant</w:t>
                </w:r>
              </w:sdtContent>
            </w:sdt>
          </w:p>
        </w:tc>
      </w:tr>
      <w:tr w:rsidR="002F1D3A" w14:paraId="18665B18"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47DB11C2" w14:textId="77777777" w:rsidR="002C5FA9" w:rsidRPr="00996FAF" w:rsidRDefault="000F2A41" w:rsidP="002C5FA9">
            <w:pPr>
              <w:spacing w:line="22" w:lineRule="atLeast"/>
              <w:rPr>
                <w:rFonts w:ascii="Arial" w:hAnsi="Arial" w:cs="Arial"/>
              </w:rPr>
            </w:pPr>
            <w:r w:rsidRPr="00996FAF">
              <w:rPr>
                <w:rFonts w:ascii="Arial" w:hAnsi="Arial" w:cs="Arial"/>
              </w:rPr>
              <w:t>Requirement 2(3)(b)</w:t>
            </w:r>
          </w:p>
        </w:tc>
        <w:tc>
          <w:tcPr>
            <w:tcW w:w="3198" w:type="pct"/>
            <w:tcBorders>
              <w:left w:val="single" w:sz="4" w:space="0" w:color="BFBFBF" w:themeColor="background1" w:themeShade="BF"/>
            </w:tcBorders>
            <w:shd w:val="clear" w:color="auto" w:fill="auto"/>
          </w:tcPr>
          <w:p w14:paraId="3A450DED"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6341DC2"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22609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F2A41" w:rsidRPr="00B952AA">
                  <w:rPr>
                    <w:rFonts w:ascii="Arial" w:hAnsi="Arial" w:cs="Arial"/>
                  </w:rPr>
                  <w:t>Compliant</w:t>
                </w:r>
              </w:sdtContent>
            </w:sdt>
          </w:p>
        </w:tc>
      </w:tr>
      <w:tr w:rsidR="002F1D3A" w14:paraId="62696AE0" w14:textId="77777777" w:rsidTr="00D82FB9">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29C1635D" w14:textId="77777777" w:rsidR="002C5FA9" w:rsidRPr="00996FAF" w:rsidRDefault="000F2A41" w:rsidP="002C5FA9">
            <w:pPr>
              <w:spacing w:line="22" w:lineRule="atLeast"/>
              <w:rPr>
                <w:rFonts w:ascii="Arial" w:hAnsi="Arial" w:cs="Arial"/>
              </w:rPr>
            </w:pPr>
            <w:r w:rsidRPr="00996FAF">
              <w:rPr>
                <w:rFonts w:ascii="Arial" w:hAnsi="Arial" w:cs="Arial"/>
              </w:rPr>
              <w:t>Requirement 2(3)(c)</w:t>
            </w:r>
          </w:p>
        </w:tc>
        <w:tc>
          <w:tcPr>
            <w:tcW w:w="3198" w:type="pct"/>
            <w:tcBorders>
              <w:left w:val="single" w:sz="4" w:space="0" w:color="BFBFBF" w:themeColor="background1" w:themeShade="BF"/>
            </w:tcBorders>
            <w:shd w:val="clear" w:color="auto" w:fill="auto"/>
          </w:tcPr>
          <w:p w14:paraId="7B0DB0BC"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422736" w14:textId="77777777" w:rsidR="002C5FA9" w:rsidRPr="00996FAF" w:rsidRDefault="000F2A4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E739D5" w14:textId="77777777" w:rsidR="002C5FA9" w:rsidRPr="00996FAF" w:rsidRDefault="000F2A4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4A2537C"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16965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F2A41" w:rsidRPr="00B952AA">
                  <w:rPr>
                    <w:rFonts w:ascii="Arial" w:hAnsi="Arial" w:cs="Arial"/>
                  </w:rPr>
                  <w:t>Compliant</w:t>
                </w:r>
              </w:sdtContent>
            </w:sdt>
          </w:p>
        </w:tc>
      </w:tr>
      <w:tr w:rsidR="002F1D3A" w14:paraId="0D1327B9"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01360160" w14:textId="77777777" w:rsidR="002C5FA9" w:rsidRPr="00996FAF" w:rsidRDefault="000F2A41" w:rsidP="002C5FA9">
            <w:pPr>
              <w:spacing w:line="22" w:lineRule="atLeast"/>
              <w:rPr>
                <w:rFonts w:ascii="Arial" w:hAnsi="Arial" w:cs="Arial"/>
              </w:rPr>
            </w:pPr>
            <w:r w:rsidRPr="00996FAF">
              <w:rPr>
                <w:rFonts w:ascii="Arial" w:hAnsi="Arial" w:cs="Arial"/>
              </w:rPr>
              <w:t>Requirement 2(3)(d)</w:t>
            </w:r>
          </w:p>
        </w:tc>
        <w:tc>
          <w:tcPr>
            <w:tcW w:w="3198" w:type="pct"/>
            <w:tcBorders>
              <w:left w:val="single" w:sz="4" w:space="0" w:color="BFBFBF" w:themeColor="background1" w:themeShade="BF"/>
            </w:tcBorders>
            <w:shd w:val="clear" w:color="auto" w:fill="auto"/>
          </w:tcPr>
          <w:p w14:paraId="0FDF65DE"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853ACA7" w14:textId="77777777" w:rsidR="002C5FA9" w:rsidRPr="00996FAF" w:rsidRDefault="00EC333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75641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F2A41" w:rsidRPr="00B952AA">
                  <w:rPr>
                    <w:rFonts w:ascii="Arial" w:hAnsi="Arial" w:cs="Arial"/>
                  </w:rPr>
                  <w:t>Compliant</w:t>
                </w:r>
              </w:sdtContent>
            </w:sdt>
          </w:p>
        </w:tc>
      </w:tr>
      <w:tr w:rsidR="002F1D3A" w14:paraId="5AFA7369" w14:textId="77777777" w:rsidTr="00D82FB9">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32E7A402" w14:textId="77777777" w:rsidR="002C5FA9" w:rsidRPr="00996FAF" w:rsidRDefault="000F2A41" w:rsidP="002C5FA9">
            <w:pPr>
              <w:spacing w:line="22" w:lineRule="atLeast"/>
              <w:rPr>
                <w:rFonts w:ascii="Arial" w:hAnsi="Arial" w:cs="Arial"/>
              </w:rPr>
            </w:pPr>
            <w:r w:rsidRPr="00996FAF">
              <w:rPr>
                <w:rFonts w:ascii="Arial" w:hAnsi="Arial" w:cs="Arial"/>
              </w:rPr>
              <w:t>Requirement 2(3)(e)</w:t>
            </w:r>
          </w:p>
        </w:tc>
        <w:tc>
          <w:tcPr>
            <w:tcW w:w="3198" w:type="pct"/>
            <w:tcBorders>
              <w:left w:val="single" w:sz="4" w:space="0" w:color="BFBFBF" w:themeColor="background1" w:themeShade="BF"/>
            </w:tcBorders>
            <w:shd w:val="clear" w:color="auto" w:fill="auto"/>
          </w:tcPr>
          <w:p w14:paraId="7B8BC0F8"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B76E34A"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28241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F2A41" w:rsidRPr="00B952AA">
                  <w:rPr>
                    <w:rFonts w:ascii="Arial" w:hAnsi="Arial" w:cs="Arial"/>
                  </w:rPr>
                  <w:t>Compliant</w:t>
                </w:r>
              </w:sdtContent>
            </w:sdt>
          </w:p>
        </w:tc>
      </w:tr>
    </w:tbl>
    <w:p w14:paraId="552A61B4" w14:textId="77777777" w:rsidR="00D87E7C" w:rsidRPr="00DC7E8D" w:rsidRDefault="000F2A41" w:rsidP="00D87E7C">
      <w:pPr>
        <w:pStyle w:val="Heading20"/>
        <w:rPr>
          <w:color w:val="auto"/>
        </w:rPr>
      </w:pPr>
      <w:r w:rsidRPr="00DC7E8D">
        <w:rPr>
          <w:color w:val="auto"/>
        </w:rPr>
        <w:t>Findings</w:t>
      </w:r>
    </w:p>
    <w:p w14:paraId="60E28A90" w14:textId="2288CA9A" w:rsidR="00590001" w:rsidRPr="00D82FB9" w:rsidRDefault="00590001" w:rsidP="00590001">
      <w:pPr>
        <w:rPr>
          <w:rFonts w:ascii="Arial" w:hAnsi="Arial" w:cs="Arial"/>
          <w:color w:val="auto"/>
        </w:rPr>
      </w:pPr>
      <w:r w:rsidRPr="00D82FB9">
        <w:rPr>
          <w:rFonts w:ascii="Arial" w:hAnsi="Arial" w:cs="Arial"/>
          <w:color w:val="auto"/>
        </w:rPr>
        <w:t>Consumers and representatives provided positive feedback regarding care assessment and planning</w:t>
      </w:r>
      <w:r w:rsidR="008A429A" w:rsidRPr="00D82FB9">
        <w:rPr>
          <w:rFonts w:ascii="Arial" w:hAnsi="Arial" w:cs="Arial"/>
          <w:color w:val="auto"/>
        </w:rPr>
        <w:t xml:space="preserve"> which met consumer needs</w:t>
      </w:r>
      <w:r w:rsidRPr="00D82FB9">
        <w:rPr>
          <w:rFonts w:ascii="Arial" w:hAnsi="Arial" w:cs="Arial"/>
          <w:color w:val="auto"/>
        </w:rPr>
        <w:t>. Staff described assessments undertaken upon entry</w:t>
      </w:r>
      <w:r w:rsidR="003616CC" w:rsidRPr="00D82FB9">
        <w:rPr>
          <w:rFonts w:ascii="Arial" w:hAnsi="Arial" w:cs="Arial"/>
          <w:color w:val="auto"/>
        </w:rPr>
        <w:t>, including use of validated tools to assess risk</w:t>
      </w:r>
      <w:r w:rsidR="00B63228" w:rsidRPr="00D82FB9">
        <w:rPr>
          <w:rFonts w:ascii="Arial" w:hAnsi="Arial" w:cs="Arial"/>
          <w:color w:val="auto"/>
        </w:rPr>
        <w:t xml:space="preserve">. Care documentation reflected care assessment and planning </w:t>
      </w:r>
      <w:r w:rsidR="00DC7E8D" w:rsidRPr="00D82FB9">
        <w:rPr>
          <w:rFonts w:ascii="Arial" w:hAnsi="Arial" w:cs="Arial"/>
          <w:color w:val="auto"/>
        </w:rPr>
        <w:t>including identification and management of risks.</w:t>
      </w:r>
    </w:p>
    <w:p w14:paraId="4CEEB75C" w14:textId="088187DC" w:rsidR="004B65BA" w:rsidRPr="00D82FB9" w:rsidRDefault="00590001" w:rsidP="00590001">
      <w:pPr>
        <w:rPr>
          <w:rFonts w:ascii="Arial" w:hAnsi="Arial" w:cs="Arial"/>
          <w:color w:val="auto"/>
        </w:rPr>
      </w:pPr>
      <w:r w:rsidRPr="00D82FB9">
        <w:rPr>
          <w:rFonts w:ascii="Arial" w:hAnsi="Arial" w:cs="Arial"/>
          <w:color w:val="auto"/>
        </w:rPr>
        <w:t xml:space="preserve">Consumers and representatives confirmed participating in care discussions, including preferences for </w:t>
      </w:r>
      <w:proofErr w:type="gramStart"/>
      <w:r w:rsidRPr="00D82FB9">
        <w:rPr>
          <w:rFonts w:ascii="Arial" w:hAnsi="Arial" w:cs="Arial"/>
          <w:color w:val="auto"/>
        </w:rPr>
        <w:t>end of life</w:t>
      </w:r>
      <w:proofErr w:type="gramEnd"/>
      <w:r w:rsidRPr="00D82FB9">
        <w:rPr>
          <w:rFonts w:ascii="Arial" w:hAnsi="Arial" w:cs="Arial"/>
          <w:color w:val="auto"/>
        </w:rPr>
        <w:t xml:space="preserve"> care. Staff </w:t>
      </w:r>
      <w:r w:rsidR="004B65BA" w:rsidRPr="00D82FB9">
        <w:rPr>
          <w:rFonts w:ascii="Arial" w:hAnsi="Arial" w:cs="Arial"/>
          <w:color w:val="auto"/>
        </w:rPr>
        <w:t xml:space="preserve">described respectfully approaching palliative care discussions during entry and </w:t>
      </w:r>
      <w:r w:rsidR="00761648" w:rsidRPr="00D82FB9">
        <w:rPr>
          <w:rFonts w:ascii="Arial" w:hAnsi="Arial" w:cs="Arial"/>
          <w:color w:val="auto"/>
        </w:rPr>
        <w:t>care plan reviews and involving consumers and representatives.</w:t>
      </w:r>
      <w:r w:rsidR="004E4BA7" w:rsidRPr="00D82FB9">
        <w:rPr>
          <w:rFonts w:ascii="Arial" w:hAnsi="Arial" w:cs="Arial"/>
          <w:color w:val="auto"/>
        </w:rPr>
        <w:t xml:space="preserve"> Care documentation identified consumers’ needs, goals and preferences, including end of life wishes.</w:t>
      </w:r>
    </w:p>
    <w:p w14:paraId="5A63FCF1" w14:textId="1EF827F1" w:rsidR="00590001" w:rsidRPr="00D82FB9" w:rsidRDefault="00590001" w:rsidP="00590001">
      <w:pPr>
        <w:rPr>
          <w:rFonts w:ascii="Arial" w:hAnsi="Arial" w:cs="Arial"/>
          <w:color w:val="auto"/>
        </w:rPr>
      </w:pPr>
      <w:r w:rsidRPr="00D82FB9">
        <w:rPr>
          <w:rFonts w:ascii="Arial" w:hAnsi="Arial" w:cs="Arial"/>
          <w:color w:val="auto"/>
        </w:rPr>
        <w:t xml:space="preserve">Consumers and representatives said they were involved in care assessment, planning and review. Staff described discussing assessment and planning with consumers and representatives, </w:t>
      </w:r>
      <w:r w:rsidR="004754E3" w:rsidRPr="00D82FB9">
        <w:rPr>
          <w:rFonts w:ascii="Arial" w:hAnsi="Arial" w:cs="Arial"/>
          <w:color w:val="auto"/>
        </w:rPr>
        <w:t>and specialists</w:t>
      </w:r>
      <w:r w:rsidR="00B9685A" w:rsidRPr="00D82FB9">
        <w:rPr>
          <w:rFonts w:ascii="Arial" w:hAnsi="Arial" w:cs="Arial"/>
          <w:color w:val="auto"/>
        </w:rPr>
        <w:t xml:space="preserve"> confirmed accessing consumer information through the electronic care management system</w:t>
      </w:r>
      <w:r w:rsidRPr="00D82FB9">
        <w:rPr>
          <w:rFonts w:ascii="Arial" w:hAnsi="Arial" w:cs="Arial"/>
          <w:color w:val="auto"/>
        </w:rPr>
        <w:t xml:space="preserve">. Care documentation evidenced consultation with consumers, representatives and other individuals and organisations supporting consumer care. </w:t>
      </w:r>
    </w:p>
    <w:p w14:paraId="48EB9945" w14:textId="48310A61" w:rsidR="00590001" w:rsidRPr="00D82FB9" w:rsidRDefault="00590001" w:rsidP="00590001">
      <w:pPr>
        <w:rPr>
          <w:rFonts w:ascii="Arial" w:hAnsi="Arial" w:cs="Arial"/>
          <w:color w:val="auto"/>
        </w:rPr>
      </w:pPr>
      <w:r w:rsidRPr="00D82FB9">
        <w:rPr>
          <w:rFonts w:ascii="Arial" w:hAnsi="Arial" w:cs="Arial"/>
          <w:color w:val="auto"/>
        </w:rPr>
        <w:t>Consumers and representatives confirmed staff discussed their care and services and were offered copies of care plans. Staff confirmed</w:t>
      </w:r>
      <w:r w:rsidR="00046C90" w:rsidRPr="00D82FB9">
        <w:rPr>
          <w:rFonts w:ascii="Arial" w:hAnsi="Arial" w:cs="Arial"/>
          <w:color w:val="auto"/>
        </w:rPr>
        <w:t xml:space="preserve"> collaborating with consumers </w:t>
      </w:r>
      <w:r w:rsidR="004B07D3" w:rsidRPr="00D82FB9">
        <w:rPr>
          <w:rFonts w:ascii="Arial" w:hAnsi="Arial" w:cs="Arial"/>
          <w:color w:val="auto"/>
        </w:rPr>
        <w:t>regarding care plan</w:t>
      </w:r>
      <w:r w:rsidR="00351F1D" w:rsidRPr="00D82FB9">
        <w:rPr>
          <w:rFonts w:ascii="Arial" w:hAnsi="Arial" w:cs="Arial"/>
          <w:color w:val="auto"/>
        </w:rPr>
        <w:t>s</w:t>
      </w:r>
      <w:r w:rsidR="004B07D3" w:rsidRPr="00D82FB9">
        <w:rPr>
          <w:rFonts w:ascii="Arial" w:hAnsi="Arial" w:cs="Arial"/>
          <w:color w:val="auto"/>
        </w:rPr>
        <w:t xml:space="preserve"> and tailoring communication of care review outcomes for cognitively impaired consumers.</w:t>
      </w:r>
      <w:r w:rsidR="00CC236B" w:rsidRPr="00D82FB9">
        <w:rPr>
          <w:rFonts w:ascii="Arial" w:hAnsi="Arial" w:cs="Arial"/>
          <w:color w:val="auto"/>
        </w:rPr>
        <w:t xml:space="preserve"> Staff </w:t>
      </w:r>
      <w:r w:rsidR="00CC236B" w:rsidRPr="00D82FB9">
        <w:rPr>
          <w:rFonts w:ascii="Arial" w:hAnsi="Arial" w:cs="Arial"/>
          <w:color w:val="auto"/>
        </w:rPr>
        <w:lastRenderedPageBreak/>
        <w:t xml:space="preserve">were alerted to </w:t>
      </w:r>
      <w:r w:rsidR="008F2DA5" w:rsidRPr="00D82FB9">
        <w:rPr>
          <w:rFonts w:ascii="Arial" w:hAnsi="Arial" w:cs="Arial"/>
          <w:color w:val="auto"/>
        </w:rPr>
        <w:t xml:space="preserve">care plan changes through the electronic care management system and </w:t>
      </w:r>
      <w:r w:rsidR="00164C66" w:rsidRPr="00D82FB9">
        <w:rPr>
          <w:rFonts w:ascii="Arial" w:hAnsi="Arial" w:cs="Arial"/>
          <w:color w:val="auto"/>
        </w:rPr>
        <w:t>handovers and</w:t>
      </w:r>
      <w:r w:rsidR="008F2DA5" w:rsidRPr="00D82FB9">
        <w:rPr>
          <w:rFonts w:ascii="Arial" w:hAnsi="Arial" w:cs="Arial"/>
          <w:color w:val="auto"/>
        </w:rPr>
        <w:t xml:space="preserve"> were guided by relevant policies.</w:t>
      </w:r>
      <w:r w:rsidRPr="00D82FB9">
        <w:rPr>
          <w:rFonts w:ascii="Arial" w:hAnsi="Arial" w:cs="Arial"/>
          <w:color w:val="auto"/>
        </w:rPr>
        <w:t xml:space="preserve"> </w:t>
      </w:r>
    </w:p>
    <w:p w14:paraId="1163BF3D" w14:textId="77777777" w:rsidR="00590001" w:rsidRPr="00D82FB9" w:rsidRDefault="00590001" w:rsidP="00D82FB9">
      <w:pPr>
        <w:rPr>
          <w:rFonts w:ascii="Arial" w:hAnsi="Arial" w:cs="Arial"/>
          <w:color w:val="auto"/>
        </w:rPr>
      </w:pPr>
      <w:r w:rsidRPr="00D82FB9">
        <w:rPr>
          <w:rFonts w:ascii="Arial" w:hAnsi="Arial" w:cs="Arial"/>
          <w:color w:val="auto"/>
        </w:rPr>
        <w:t xml:space="preserve">Consumers’ care plans were reviewed every 3 months or in response to changes or incidents and included consultation with others involved in consumer care. Care documentation reflected changes made in response to deterioration or incidents, and timely completion of routine reviews. Policies and procedures guided staff through care review processes. </w:t>
      </w:r>
    </w:p>
    <w:p w14:paraId="6A15A9D8" w14:textId="77777777" w:rsidR="0087700C" w:rsidRPr="00334B7D" w:rsidRDefault="000F2A41" w:rsidP="0036130C">
      <w:pPr>
        <w:pStyle w:val="NormalArial"/>
      </w:pPr>
      <w:r w:rsidRPr="00996FAF">
        <w:t xml:space="preserve"> </w:t>
      </w:r>
      <w:r w:rsidRPr="00996FAF">
        <w:br w:type="page"/>
      </w:r>
    </w:p>
    <w:p w14:paraId="5C21A94B" w14:textId="77777777" w:rsidR="00FC045E" w:rsidRPr="00996FAF" w:rsidRDefault="000F2A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1D3A" w14:paraId="518A2696" w14:textId="77777777" w:rsidTr="00D82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689CAF" w14:textId="77777777" w:rsidR="00FC045E" w:rsidRPr="00996FAF" w:rsidRDefault="000F2A4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bottom w:val="single" w:sz="4" w:space="0" w:color="BFBFBF" w:themeColor="background1" w:themeShade="BF"/>
            </w:tcBorders>
          </w:tcPr>
          <w:p w14:paraId="524F9168" w14:textId="77777777" w:rsidR="00FC045E" w:rsidRPr="00996FAF" w:rsidRDefault="00EC33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D3A" w14:paraId="6EBE79AF" w14:textId="77777777" w:rsidTr="00D82FB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BF7203C" w14:textId="77777777" w:rsidR="002C5FA9" w:rsidRPr="00996FAF" w:rsidRDefault="000F2A41" w:rsidP="002C5FA9">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129C6C2D"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EEADAD" w14:textId="77777777" w:rsidR="002C5FA9" w:rsidRPr="00996FAF" w:rsidRDefault="000F2A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898996" w14:textId="77777777" w:rsidR="002C5FA9" w:rsidRPr="00996FAF" w:rsidRDefault="000F2A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6FFAC3" w14:textId="77777777" w:rsidR="002C5FA9" w:rsidRPr="00996FAF" w:rsidRDefault="000F2A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tcBorders>
              <w:left w:val="single" w:sz="4" w:space="0" w:color="BFBFBF" w:themeColor="background1" w:themeShade="BF"/>
            </w:tcBorders>
            <w:shd w:val="clear" w:color="auto" w:fill="auto"/>
          </w:tcPr>
          <w:p w14:paraId="5DF3D851"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9488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F2A41" w:rsidRPr="002C2F15">
                  <w:rPr>
                    <w:rFonts w:ascii="Arial" w:hAnsi="Arial" w:cs="Arial"/>
                  </w:rPr>
                  <w:t>Compliant</w:t>
                </w:r>
              </w:sdtContent>
            </w:sdt>
          </w:p>
        </w:tc>
      </w:tr>
      <w:tr w:rsidR="002F1D3A" w14:paraId="4AD873E0"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C4F1BBF" w14:textId="77777777" w:rsidR="002C5FA9" w:rsidRPr="00996FAF" w:rsidRDefault="000F2A41" w:rsidP="002C5FA9">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21E83AE4"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tcBorders>
              <w:left w:val="single" w:sz="4" w:space="0" w:color="BFBFBF" w:themeColor="background1" w:themeShade="BF"/>
            </w:tcBorders>
            <w:shd w:val="clear" w:color="auto" w:fill="auto"/>
          </w:tcPr>
          <w:p w14:paraId="652801C3"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87472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F2A41" w:rsidRPr="002C2F15">
                  <w:rPr>
                    <w:rFonts w:ascii="Arial" w:hAnsi="Arial" w:cs="Arial"/>
                  </w:rPr>
                  <w:t>Compliant</w:t>
                </w:r>
              </w:sdtContent>
            </w:sdt>
          </w:p>
        </w:tc>
      </w:tr>
      <w:tr w:rsidR="002F1D3A" w14:paraId="5FE87A49" w14:textId="77777777" w:rsidTr="00D82FB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CE230A3" w14:textId="77777777" w:rsidR="002C5FA9" w:rsidRPr="00996FAF" w:rsidRDefault="000F2A4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3C70DC5E" w14:textId="77777777" w:rsidR="002C5FA9" w:rsidRPr="00996FAF" w:rsidRDefault="000F2A4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tcBorders>
              <w:left w:val="single" w:sz="4" w:space="0" w:color="BFBFBF" w:themeColor="background1" w:themeShade="BF"/>
            </w:tcBorders>
            <w:shd w:val="clear" w:color="auto" w:fill="auto"/>
          </w:tcPr>
          <w:p w14:paraId="50C2E56D"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21448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F2A41" w:rsidRPr="002C2F15">
                  <w:rPr>
                    <w:rFonts w:ascii="Arial" w:hAnsi="Arial" w:cs="Arial"/>
                  </w:rPr>
                  <w:t>Compliant</w:t>
                </w:r>
              </w:sdtContent>
            </w:sdt>
          </w:p>
        </w:tc>
      </w:tr>
      <w:tr w:rsidR="002F1D3A" w14:paraId="20A01842"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4A82DBD" w14:textId="77777777" w:rsidR="002C5FA9" w:rsidRPr="00996FAF" w:rsidRDefault="000F2A41" w:rsidP="002C5FA9">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72EFA916"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tcBorders>
              <w:left w:val="single" w:sz="4" w:space="0" w:color="BFBFBF" w:themeColor="background1" w:themeShade="BF"/>
            </w:tcBorders>
            <w:shd w:val="clear" w:color="auto" w:fill="auto"/>
          </w:tcPr>
          <w:p w14:paraId="6F36B3E4" w14:textId="77777777" w:rsidR="002C5FA9" w:rsidRPr="00996FAF" w:rsidRDefault="00EC333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03426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F2A41" w:rsidRPr="002C2F15">
                  <w:rPr>
                    <w:rFonts w:ascii="Arial" w:hAnsi="Arial" w:cs="Arial"/>
                  </w:rPr>
                  <w:t>Compliant</w:t>
                </w:r>
              </w:sdtContent>
            </w:sdt>
          </w:p>
        </w:tc>
      </w:tr>
      <w:tr w:rsidR="002F1D3A" w14:paraId="5769487F" w14:textId="77777777" w:rsidTr="00D82FB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8CF5B24" w14:textId="77777777" w:rsidR="002C5FA9" w:rsidRPr="00996FAF" w:rsidRDefault="000F2A41" w:rsidP="002C5FA9">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05E852A4"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left w:val="single" w:sz="4" w:space="0" w:color="BFBFBF" w:themeColor="background1" w:themeShade="BF"/>
            </w:tcBorders>
            <w:shd w:val="clear" w:color="auto" w:fill="auto"/>
          </w:tcPr>
          <w:p w14:paraId="3CB719E5"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83972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F2A41" w:rsidRPr="002C2F15">
                  <w:rPr>
                    <w:rFonts w:ascii="Arial" w:hAnsi="Arial" w:cs="Arial"/>
                  </w:rPr>
                  <w:t>Compliant</w:t>
                </w:r>
              </w:sdtContent>
            </w:sdt>
          </w:p>
        </w:tc>
      </w:tr>
      <w:tr w:rsidR="002F1D3A" w14:paraId="08099DAC"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D0F15F6" w14:textId="77777777" w:rsidR="002C5FA9" w:rsidRPr="00996FAF" w:rsidRDefault="000F2A41" w:rsidP="002C5FA9">
            <w:pPr>
              <w:spacing w:line="22" w:lineRule="atLeast"/>
              <w:rPr>
                <w:rFonts w:ascii="Arial" w:hAnsi="Arial" w:cs="Arial"/>
              </w:rPr>
            </w:pPr>
            <w:r w:rsidRPr="00996FAF">
              <w:rPr>
                <w:rFonts w:ascii="Arial" w:hAnsi="Arial" w:cs="Arial"/>
              </w:rPr>
              <w:t>Requirement 3(3)(f)</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46CA78CD"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tcBorders>
              <w:left w:val="single" w:sz="4" w:space="0" w:color="BFBFBF" w:themeColor="background1" w:themeShade="BF"/>
            </w:tcBorders>
            <w:shd w:val="clear" w:color="auto" w:fill="auto"/>
          </w:tcPr>
          <w:p w14:paraId="608922D1"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20841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F2A41" w:rsidRPr="002C2F15">
                  <w:rPr>
                    <w:rFonts w:ascii="Arial" w:hAnsi="Arial" w:cs="Arial"/>
                  </w:rPr>
                  <w:t>Compliant</w:t>
                </w:r>
              </w:sdtContent>
            </w:sdt>
          </w:p>
        </w:tc>
      </w:tr>
      <w:tr w:rsidR="002F1D3A" w14:paraId="3F258966" w14:textId="77777777" w:rsidTr="00D82FB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3F2789E" w14:textId="77777777" w:rsidR="002C5FA9" w:rsidRPr="00996FAF" w:rsidRDefault="000F2A41" w:rsidP="002C5FA9">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right w:val="single" w:sz="4" w:space="0" w:color="BFBFBF" w:themeColor="background1" w:themeShade="BF"/>
            </w:tcBorders>
            <w:shd w:val="clear" w:color="auto" w:fill="auto"/>
          </w:tcPr>
          <w:p w14:paraId="380A3AE3"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81E91C" w14:textId="77777777" w:rsidR="002C5FA9" w:rsidRPr="00996FAF" w:rsidRDefault="000F2A4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1D8BE6C" w14:textId="77777777" w:rsidR="002C5FA9" w:rsidRPr="00996FAF" w:rsidRDefault="000F2A4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tcBorders>
              <w:left w:val="single" w:sz="4" w:space="0" w:color="BFBFBF" w:themeColor="background1" w:themeShade="BF"/>
            </w:tcBorders>
            <w:shd w:val="clear" w:color="auto" w:fill="auto"/>
          </w:tcPr>
          <w:p w14:paraId="330E1AC3"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91697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F2A41" w:rsidRPr="002C2F15">
                  <w:rPr>
                    <w:rFonts w:ascii="Arial" w:hAnsi="Arial" w:cs="Arial"/>
                  </w:rPr>
                  <w:t>Compliant</w:t>
                </w:r>
              </w:sdtContent>
            </w:sdt>
          </w:p>
        </w:tc>
      </w:tr>
    </w:tbl>
    <w:p w14:paraId="1E14F0BD" w14:textId="77777777" w:rsidR="00D87E7C" w:rsidRDefault="000F2A41" w:rsidP="00D87E7C">
      <w:pPr>
        <w:pStyle w:val="Heading20"/>
      </w:pPr>
      <w:r w:rsidRPr="00996FAF">
        <w:t>Findings</w:t>
      </w:r>
    </w:p>
    <w:p w14:paraId="482D17BE" w14:textId="1B299012" w:rsidR="0064618D" w:rsidRPr="00D82FB9" w:rsidRDefault="0064618D" w:rsidP="0064618D">
      <w:pPr>
        <w:rPr>
          <w:rFonts w:ascii="Arial" w:hAnsi="Arial" w:cs="Arial"/>
          <w:color w:val="auto"/>
        </w:rPr>
      </w:pPr>
      <w:r w:rsidRPr="00D82FB9">
        <w:rPr>
          <w:rFonts w:ascii="Arial" w:hAnsi="Arial" w:cs="Arial"/>
          <w:color w:val="auto"/>
        </w:rPr>
        <w:t xml:space="preserve">Consumers </w:t>
      </w:r>
      <w:r w:rsidR="00C07FD9" w:rsidRPr="00D82FB9">
        <w:rPr>
          <w:rFonts w:ascii="Arial" w:hAnsi="Arial" w:cs="Arial"/>
          <w:color w:val="auto"/>
        </w:rPr>
        <w:t xml:space="preserve">provided positive feedback regarding provision of </w:t>
      </w:r>
      <w:r w:rsidR="001851E4" w:rsidRPr="00D82FB9">
        <w:rPr>
          <w:rFonts w:ascii="Arial" w:hAnsi="Arial" w:cs="Arial"/>
          <w:color w:val="auto"/>
        </w:rPr>
        <w:t xml:space="preserve">safe and effective personal and clinical care. </w:t>
      </w:r>
      <w:r w:rsidRPr="00D82FB9">
        <w:rPr>
          <w:rFonts w:ascii="Arial" w:hAnsi="Arial" w:cs="Arial"/>
          <w:color w:val="auto"/>
        </w:rPr>
        <w:t xml:space="preserve">Care documentation evidenced consumers were receiving care that was safe, effective, tailored and developed in consultation with </w:t>
      </w:r>
      <w:r w:rsidR="007A2D6A" w:rsidRPr="00D82FB9">
        <w:rPr>
          <w:rFonts w:ascii="Arial" w:hAnsi="Arial" w:cs="Arial"/>
          <w:color w:val="auto"/>
        </w:rPr>
        <w:t xml:space="preserve">consumers, </w:t>
      </w:r>
      <w:proofErr w:type="gramStart"/>
      <w:r w:rsidR="007A2D6A" w:rsidRPr="00D82FB9">
        <w:rPr>
          <w:rFonts w:ascii="Arial" w:hAnsi="Arial" w:cs="Arial"/>
          <w:color w:val="auto"/>
        </w:rPr>
        <w:t>representatives</w:t>
      </w:r>
      <w:proofErr w:type="gramEnd"/>
      <w:r w:rsidR="007A2D6A" w:rsidRPr="00D82FB9">
        <w:rPr>
          <w:rFonts w:ascii="Arial" w:hAnsi="Arial" w:cs="Arial"/>
          <w:color w:val="auto"/>
        </w:rPr>
        <w:t xml:space="preserve"> and </w:t>
      </w:r>
      <w:r w:rsidRPr="00D82FB9">
        <w:rPr>
          <w:rFonts w:ascii="Arial" w:hAnsi="Arial" w:cs="Arial"/>
          <w:color w:val="auto"/>
        </w:rPr>
        <w:t xml:space="preserve">allied health professionals. Staff were knowledgeable of restrictive practices, </w:t>
      </w:r>
      <w:r w:rsidR="008168BA" w:rsidRPr="00D82FB9">
        <w:rPr>
          <w:rFonts w:ascii="Arial" w:hAnsi="Arial" w:cs="Arial"/>
          <w:color w:val="auto"/>
        </w:rPr>
        <w:t>medication</w:t>
      </w:r>
      <w:r w:rsidRPr="00D82FB9">
        <w:rPr>
          <w:rFonts w:ascii="Arial" w:hAnsi="Arial" w:cs="Arial"/>
          <w:color w:val="auto"/>
        </w:rPr>
        <w:t xml:space="preserve"> management and skin care and were guided by policies and procedures to support best practice care delivery.</w:t>
      </w:r>
    </w:p>
    <w:p w14:paraId="04F49D62" w14:textId="6C78E6F8" w:rsidR="0064618D" w:rsidRPr="00D82FB9" w:rsidRDefault="0064618D" w:rsidP="0064618D">
      <w:pPr>
        <w:rPr>
          <w:rFonts w:ascii="Arial" w:hAnsi="Arial" w:cs="Arial"/>
          <w:color w:val="auto"/>
        </w:rPr>
      </w:pPr>
      <w:r w:rsidRPr="00D82FB9">
        <w:rPr>
          <w:rFonts w:ascii="Arial" w:hAnsi="Arial" w:cs="Arial"/>
          <w:color w:val="auto"/>
        </w:rPr>
        <w:t>Consumers and representatives gave positive feedback regarding management of high-impact and high-prevalence risks. Staff</w:t>
      </w:r>
      <w:r w:rsidR="00106F0D" w:rsidRPr="00D82FB9">
        <w:rPr>
          <w:rFonts w:ascii="Arial" w:hAnsi="Arial" w:cs="Arial"/>
          <w:color w:val="auto"/>
        </w:rPr>
        <w:t xml:space="preserve"> were aware of consumer</w:t>
      </w:r>
      <w:r w:rsidR="00224507" w:rsidRPr="00D82FB9">
        <w:rPr>
          <w:rFonts w:ascii="Arial" w:hAnsi="Arial" w:cs="Arial"/>
          <w:color w:val="auto"/>
        </w:rPr>
        <w:t xml:space="preserve">s susceptible to risks and individualised </w:t>
      </w:r>
      <w:r w:rsidR="00E21A7F" w:rsidRPr="00D82FB9">
        <w:rPr>
          <w:rFonts w:ascii="Arial" w:hAnsi="Arial" w:cs="Arial"/>
          <w:color w:val="auto"/>
        </w:rPr>
        <w:t>clinical and environmental</w:t>
      </w:r>
      <w:r w:rsidR="00224507" w:rsidRPr="00D82FB9">
        <w:rPr>
          <w:rFonts w:ascii="Arial" w:hAnsi="Arial" w:cs="Arial"/>
          <w:color w:val="auto"/>
        </w:rPr>
        <w:t xml:space="preserve"> management strategies</w:t>
      </w:r>
      <w:r w:rsidR="00E21A7F" w:rsidRPr="00D82FB9">
        <w:rPr>
          <w:rFonts w:ascii="Arial" w:hAnsi="Arial" w:cs="Arial"/>
          <w:color w:val="auto"/>
        </w:rPr>
        <w:t xml:space="preserve"> developed in consultation with specialists</w:t>
      </w:r>
      <w:r w:rsidRPr="00D82FB9">
        <w:rPr>
          <w:rFonts w:ascii="Arial" w:hAnsi="Arial" w:cs="Arial"/>
          <w:color w:val="auto"/>
        </w:rPr>
        <w:t>. Care documentation evidenced appropriate risk assessment and interventions</w:t>
      </w:r>
      <w:r w:rsidR="00C74738" w:rsidRPr="00D82FB9">
        <w:rPr>
          <w:rFonts w:ascii="Arial" w:hAnsi="Arial" w:cs="Arial"/>
          <w:color w:val="auto"/>
        </w:rPr>
        <w:t xml:space="preserve"> resulting in favourable outcomes for consumers.</w:t>
      </w:r>
    </w:p>
    <w:p w14:paraId="37466569" w14:textId="1CD366FF" w:rsidR="0064618D" w:rsidRPr="00D82FB9" w:rsidRDefault="0064618D" w:rsidP="0064618D">
      <w:pPr>
        <w:rPr>
          <w:rFonts w:ascii="Arial" w:hAnsi="Arial" w:cs="Arial"/>
          <w:color w:val="auto"/>
        </w:rPr>
      </w:pPr>
      <w:r w:rsidRPr="00D82FB9">
        <w:rPr>
          <w:rFonts w:ascii="Arial" w:hAnsi="Arial" w:cs="Arial"/>
          <w:color w:val="auto"/>
        </w:rPr>
        <w:t xml:space="preserve">Staff were knowledgeable of palliative care to ensure comfort and manage pain. Care documentation for a recently passed consumer reflected specialist review, and pain, comfort </w:t>
      </w:r>
      <w:r w:rsidRPr="00D82FB9">
        <w:rPr>
          <w:rFonts w:ascii="Arial" w:hAnsi="Arial" w:cs="Arial"/>
          <w:color w:val="auto"/>
        </w:rPr>
        <w:lastRenderedPageBreak/>
        <w:t>and hygiene management aligned to consumer wishes</w:t>
      </w:r>
      <w:r w:rsidR="0088619C" w:rsidRPr="00D82FB9">
        <w:rPr>
          <w:rFonts w:ascii="Arial" w:hAnsi="Arial" w:cs="Arial"/>
          <w:color w:val="auto"/>
        </w:rPr>
        <w:t xml:space="preserve"> and in consultation with representatives</w:t>
      </w:r>
      <w:r w:rsidRPr="00D82FB9">
        <w:rPr>
          <w:rFonts w:ascii="Arial" w:hAnsi="Arial" w:cs="Arial"/>
          <w:color w:val="auto"/>
        </w:rPr>
        <w:t xml:space="preserve">. </w:t>
      </w:r>
      <w:r w:rsidR="00464629" w:rsidRPr="00D82FB9">
        <w:rPr>
          <w:rFonts w:ascii="Arial" w:hAnsi="Arial" w:cs="Arial"/>
          <w:color w:val="auto"/>
        </w:rPr>
        <w:t xml:space="preserve">Staff were guided by palliative care policies supporting </w:t>
      </w:r>
      <w:r w:rsidR="00791FAE" w:rsidRPr="00D82FB9">
        <w:rPr>
          <w:rFonts w:ascii="Arial" w:hAnsi="Arial" w:cs="Arial"/>
          <w:color w:val="auto"/>
        </w:rPr>
        <w:t>consumers wishes to pass with dignity.</w:t>
      </w:r>
    </w:p>
    <w:p w14:paraId="22AD3873" w14:textId="4E244185" w:rsidR="0064618D" w:rsidRPr="00D82FB9" w:rsidRDefault="0064618D" w:rsidP="0064618D">
      <w:pPr>
        <w:rPr>
          <w:rFonts w:ascii="Arial" w:hAnsi="Arial" w:cs="Arial"/>
          <w:color w:val="auto"/>
        </w:rPr>
      </w:pPr>
      <w:r w:rsidRPr="00D82FB9">
        <w:rPr>
          <w:rFonts w:ascii="Arial" w:hAnsi="Arial" w:cs="Arial"/>
          <w:color w:val="auto"/>
        </w:rPr>
        <w:t>Consumers and representatives said staff promptly recognised changes in consumers’ condition and responded appropriately. Staff knew how to identify</w:t>
      </w:r>
      <w:r w:rsidR="00174CD5" w:rsidRPr="00D82FB9">
        <w:rPr>
          <w:rFonts w:ascii="Arial" w:hAnsi="Arial" w:cs="Arial"/>
          <w:color w:val="auto"/>
        </w:rPr>
        <w:t xml:space="preserve"> deterioration through observations and </w:t>
      </w:r>
      <w:r w:rsidR="005B2475" w:rsidRPr="00D82FB9">
        <w:rPr>
          <w:rFonts w:ascii="Arial" w:hAnsi="Arial" w:cs="Arial"/>
          <w:color w:val="auto"/>
        </w:rPr>
        <w:t>assessments</w:t>
      </w:r>
      <w:r w:rsidR="009D4E54" w:rsidRPr="00D82FB9">
        <w:rPr>
          <w:rFonts w:ascii="Arial" w:hAnsi="Arial" w:cs="Arial"/>
          <w:color w:val="auto"/>
        </w:rPr>
        <w:t>,</w:t>
      </w:r>
      <w:r w:rsidR="005B2475" w:rsidRPr="00D82FB9">
        <w:rPr>
          <w:rFonts w:ascii="Arial" w:hAnsi="Arial" w:cs="Arial"/>
          <w:color w:val="auto"/>
        </w:rPr>
        <w:t xml:space="preserve"> using validated tools</w:t>
      </w:r>
      <w:r w:rsidR="009D4E54" w:rsidRPr="00D82FB9">
        <w:rPr>
          <w:rFonts w:ascii="Arial" w:hAnsi="Arial" w:cs="Arial"/>
          <w:color w:val="auto"/>
        </w:rPr>
        <w:t>,</w:t>
      </w:r>
      <w:r w:rsidR="005B2475" w:rsidRPr="00D82FB9">
        <w:rPr>
          <w:rFonts w:ascii="Arial" w:hAnsi="Arial" w:cs="Arial"/>
          <w:color w:val="auto"/>
        </w:rPr>
        <w:t xml:space="preserve"> and respond appropriately.</w:t>
      </w:r>
      <w:r w:rsidRPr="00D82FB9">
        <w:rPr>
          <w:rFonts w:ascii="Arial" w:hAnsi="Arial" w:cs="Arial"/>
          <w:color w:val="auto"/>
        </w:rPr>
        <w:t xml:space="preserve"> Care documentation evidenced prompt identification of and response to changes</w:t>
      </w:r>
      <w:r w:rsidR="009B4CF2" w:rsidRPr="00D82FB9">
        <w:rPr>
          <w:rFonts w:ascii="Arial" w:hAnsi="Arial" w:cs="Arial"/>
          <w:color w:val="auto"/>
        </w:rPr>
        <w:t xml:space="preserve"> in consultation with allied health professionals.</w:t>
      </w:r>
    </w:p>
    <w:p w14:paraId="6A5B5C4E" w14:textId="7D646561" w:rsidR="0064618D" w:rsidRPr="00D82FB9" w:rsidRDefault="0064618D" w:rsidP="0064618D">
      <w:pPr>
        <w:rPr>
          <w:rFonts w:ascii="Arial" w:hAnsi="Arial" w:cs="Arial"/>
          <w:color w:val="auto"/>
        </w:rPr>
      </w:pPr>
      <w:r w:rsidRPr="00D82FB9">
        <w:rPr>
          <w:rFonts w:ascii="Arial" w:hAnsi="Arial" w:cs="Arial"/>
          <w:color w:val="auto"/>
        </w:rPr>
        <w:t>Consumers and representatives provided positive feedback regarding communication of consumers’ condition, needs and preferences. Staff described</w:t>
      </w:r>
      <w:r w:rsidR="007408B2" w:rsidRPr="00D82FB9">
        <w:rPr>
          <w:rFonts w:ascii="Arial" w:hAnsi="Arial" w:cs="Arial"/>
          <w:color w:val="auto"/>
        </w:rPr>
        <w:t xml:space="preserve"> sharing consumer information through the electronic care management system and </w:t>
      </w:r>
      <w:r w:rsidR="00136D93" w:rsidRPr="00D82FB9">
        <w:rPr>
          <w:rFonts w:ascii="Arial" w:hAnsi="Arial" w:cs="Arial"/>
          <w:color w:val="auto"/>
        </w:rPr>
        <w:t>reporting and documenting observations to share during handovers. Care documentation evidenced</w:t>
      </w:r>
      <w:r w:rsidR="008671A0" w:rsidRPr="00D82FB9">
        <w:rPr>
          <w:rFonts w:ascii="Arial" w:hAnsi="Arial" w:cs="Arial"/>
          <w:color w:val="auto"/>
        </w:rPr>
        <w:t xml:space="preserve"> up to date information and </w:t>
      </w:r>
      <w:r w:rsidR="009E70A6" w:rsidRPr="00D82FB9">
        <w:rPr>
          <w:rFonts w:ascii="Arial" w:hAnsi="Arial" w:cs="Arial"/>
          <w:color w:val="auto"/>
        </w:rPr>
        <w:t xml:space="preserve">staff were observed </w:t>
      </w:r>
      <w:r w:rsidR="008F3431" w:rsidRPr="00D82FB9">
        <w:rPr>
          <w:rFonts w:ascii="Arial" w:hAnsi="Arial" w:cs="Arial"/>
          <w:color w:val="auto"/>
        </w:rPr>
        <w:t>advising each other of changes to consumers’ condition and needs.</w:t>
      </w:r>
    </w:p>
    <w:p w14:paraId="4DF115F2" w14:textId="474EDFFC" w:rsidR="0064618D" w:rsidRPr="00D82FB9" w:rsidRDefault="0064618D" w:rsidP="00D82FB9">
      <w:pPr>
        <w:rPr>
          <w:rFonts w:ascii="Arial" w:hAnsi="Arial" w:cs="Arial"/>
          <w:color w:val="auto"/>
        </w:rPr>
      </w:pPr>
      <w:r w:rsidRPr="00D82FB9">
        <w:rPr>
          <w:rFonts w:ascii="Arial" w:hAnsi="Arial" w:cs="Arial"/>
          <w:color w:val="auto"/>
        </w:rPr>
        <w:t>Consumers and representatives</w:t>
      </w:r>
      <w:r w:rsidR="00E900AD" w:rsidRPr="00D82FB9">
        <w:rPr>
          <w:rFonts w:ascii="Arial" w:hAnsi="Arial" w:cs="Arial"/>
          <w:color w:val="auto"/>
        </w:rPr>
        <w:t xml:space="preserve"> said consumers could access other providers of care and services </w:t>
      </w:r>
      <w:r w:rsidR="001F3C62" w:rsidRPr="00D82FB9">
        <w:rPr>
          <w:rFonts w:ascii="Arial" w:hAnsi="Arial" w:cs="Arial"/>
          <w:color w:val="auto"/>
        </w:rPr>
        <w:t>and referrals were timely.</w:t>
      </w:r>
      <w:r w:rsidRPr="00D82FB9">
        <w:rPr>
          <w:rFonts w:ascii="Arial" w:hAnsi="Arial" w:cs="Arial"/>
          <w:color w:val="auto"/>
        </w:rPr>
        <w:t xml:space="preserve"> </w:t>
      </w:r>
      <w:r w:rsidR="00D34FD6" w:rsidRPr="00D82FB9">
        <w:rPr>
          <w:rFonts w:ascii="Arial" w:hAnsi="Arial" w:cs="Arial"/>
          <w:color w:val="auto"/>
        </w:rPr>
        <w:t xml:space="preserve">Management described accessing a network of external specialists to </w:t>
      </w:r>
      <w:r w:rsidR="00C03742" w:rsidRPr="00D82FB9">
        <w:rPr>
          <w:rFonts w:ascii="Arial" w:hAnsi="Arial" w:cs="Arial"/>
          <w:color w:val="auto"/>
        </w:rPr>
        <w:t>support clinical care and would monitor consumers to identify</w:t>
      </w:r>
      <w:r w:rsidR="00C12E93" w:rsidRPr="00D82FB9">
        <w:rPr>
          <w:rFonts w:ascii="Arial" w:hAnsi="Arial" w:cs="Arial"/>
          <w:color w:val="auto"/>
        </w:rPr>
        <w:t xml:space="preserve"> the need for a referral.</w:t>
      </w:r>
      <w:r w:rsidR="00C03742" w:rsidRPr="00D82FB9">
        <w:rPr>
          <w:rFonts w:ascii="Arial" w:hAnsi="Arial" w:cs="Arial"/>
          <w:color w:val="auto"/>
        </w:rPr>
        <w:t xml:space="preserve"> </w:t>
      </w:r>
      <w:r w:rsidRPr="00D82FB9">
        <w:rPr>
          <w:rFonts w:ascii="Arial" w:hAnsi="Arial" w:cs="Arial"/>
          <w:color w:val="auto"/>
        </w:rPr>
        <w:t xml:space="preserve">Care documentation evidenced </w:t>
      </w:r>
      <w:r w:rsidR="00660C85" w:rsidRPr="00D82FB9">
        <w:rPr>
          <w:rFonts w:ascii="Arial" w:hAnsi="Arial" w:cs="Arial"/>
          <w:color w:val="auto"/>
        </w:rPr>
        <w:t>input from various allied health professionals</w:t>
      </w:r>
      <w:r w:rsidR="008E0616" w:rsidRPr="00D82FB9">
        <w:rPr>
          <w:rFonts w:ascii="Arial" w:hAnsi="Arial" w:cs="Arial"/>
          <w:color w:val="auto"/>
        </w:rPr>
        <w:t xml:space="preserve"> and staff were guided by referral policies.</w:t>
      </w:r>
      <w:r w:rsidRPr="00D82FB9">
        <w:rPr>
          <w:rFonts w:ascii="Arial" w:hAnsi="Arial" w:cs="Arial"/>
          <w:color w:val="auto"/>
        </w:rPr>
        <w:t xml:space="preserve"> </w:t>
      </w:r>
    </w:p>
    <w:p w14:paraId="34E3B730" w14:textId="34415BF5" w:rsidR="0064618D" w:rsidRPr="006637B2" w:rsidRDefault="0064618D" w:rsidP="00D82FB9">
      <w:pPr>
        <w:rPr>
          <w:rFonts w:eastAsia="Times New Roman"/>
          <w:color w:val="auto"/>
          <w:lang w:eastAsia="en-AU"/>
        </w:rPr>
      </w:pPr>
      <w:r w:rsidRPr="00D82FB9">
        <w:rPr>
          <w:rFonts w:ascii="Arial" w:hAnsi="Arial" w:cs="Arial"/>
          <w:color w:val="auto"/>
        </w:rPr>
        <w:t>Staff described infection control procedures and were guided by an infection prevention and control lead</w:t>
      </w:r>
      <w:r w:rsidR="00A85249" w:rsidRPr="00D82FB9">
        <w:rPr>
          <w:rFonts w:ascii="Arial" w:hAnsi="Arial" w:cs="Arial"/>
          <w:color w:val="auto"/>
        </w:rPr>
        <w:t xml:space="preserve"> who ensured staff </w:t>
      </w:r>
      <w:r w:rsidR="002351D3" w:rsidRPr="00D82FB9">
        <w:rPr>
          <w:rFonts w:ascii="Arial" w:hAnsi="Arial" w:cs="Arial"/>
          <w:color w:val="auto"/>
        </w:rPr>
        <w:t xml:space="preserve">sanitised equipment and </w:t>
      </w:r>
      <w:r w:rsidR="00824866" w:rsidRPr="00D82FB9">
        <w:rPr>
          <w:rFonts w:ascii="Arial" w:hAnsi="Arial" w:cs="Arial"/>
          <w:color w:val="auto"/>
        </w:rPr>
        <w:t xml:space="preserve">practised hand </w:t>
      </w:r>
      <w:r w:rsidR="00F24DDC" w:rsidRPr="00D82FB9">
        <w:rPr>
          <w:rFonts w:ascii="Arial" w:hAnsi="Arial" w:cs="Arial"/>
          <w:color w:val="auto"/>
        </w:rPr>
        <w:t>hygiene</w:t>
      </w:r>
      <w:r w:rsidRPr="00D82FB9">
        <w:rPr>
          <w:rFonts w:ascii="Arial" w:hAnsi="Arial" w:cs="Arial"/>
          <w:color w:val="auto"/>
        </w:rPr>
        <w:t>. Staff were knowledgeable of antimicrobial stewardship, including implementing non-pharmacological measures</w:t>
      </w:r>
      <w:r w:rsidR="00F24DDC" w:rsidRPr="00D82FB9">
        <w:rPr>
          <w:rFonts w:ascii="Arial" w:hAnsi="Arial" w:cs="Arial"/>
          <w:color w:val="auto"/>
        </w:rPr>
        <w:t xml:space="preserve"> and consulting with medical officers</w:t>
      </w:r>
      <w:r w:rsidRPr="00D82FB9">
        <w:rPr>
          <w:rFonts w:ascii="Arial" w:hAnsi="Arial" w:cs="Arial"/>
          <w:color w:val="auto"/>
        </w:rPr>
        <w:t xml:space="preserve">. </w:t>
      </w:r>
      <w:r w:rsidR="002868FB" w:rsidRPr="00D82FB9">
        <w:rPr>
          <w:rFonts w:ascii="Arial" w:hAnsi="Arial" w:cs="Arial"/>
          <w:color w:val="auto"/>
        </w:rPr>
        <w:t xml:space="preserve">Staff were observed </w:t>
      </w:r>
      <w:r w:rsidR="006637B2" w:rsidRPr="00D82FB9">
        <w:rPr>
          <w:rFonts w:ascii="Arial" w:hAnsi="Arial" w:cs="Arial"/>
          <w:color w:val="auto"/>
        </w:rPr>
        <w:t>using personal protective equipment and undertaking viral testing</w:t>
      </w:r>
      <w:r w:rsidRPr="00D82FB9">
        <w:rPr>
          <w:rFonts w:ascii="Arial" w:hAnsi="Arial" w:cs="Arial"/>
          <w:color w:val="auto"/>
        </w:rPr>
        <w:t>.</w:t>
      </w:r>
      <w:r w:rsidRPr="006637B2">
        <w:rPr>
          <w:rFonts w:eastAsia="Times New Roman"/>
          <w:color w:val="auto"/>
          <w:lang w:eastAsia="en-AU"/>
        </w:rPr>
        <w:t xml:space="preserve"> </w:t>
      </w:r>
    </w:p>
    <w:p w14:paraId="34C27FC6" w14:textId="77777777" w:rsidR="002B0C90" w:rsidRPr="00262C0B" w:rsidRDefault="000F2A41" w:rsidP="0036130C">
      <w:pPr>
        <w:pStyle w:val="NormalArial"/>
      </w:pPr>
      <w:r>
        <w:br w:type="page"/>
      </w:r>
    </w:p>
    <w:p w14:paraId="24ACA300" w14:textId="77777777" w:rsidR="00FC045E" w:rsidRPr="00996FAF" w:rsidRDefault="000F2A4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1D3A" w14:paraId="49D14FD6" w14:textId="77777777" w:rsidTr="00D82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DF60933" w14:textId="77777777" w:rsidR="00FC045E" w:rsidRPr="00996FAF" w:rsidRDefault="000F2A4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32CBA6F8" w14:textId="77777777" w:rsidR="00FC045E" w:rsidRPr="00996FAF" w:rsidRDefault="00EC33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D3A" w14:paraId="7FFAAD5B" w14:textId="77777777" w:rsidTr="00D82FB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DF0931D" w14:textId="77777777" w:rsidR="002C5FA9" w:rsidRPr="00996FAF" w:rsidRDefault="000F2A41" w:rsidP="002C5FA9">
            <w:pPr>
              <w:spacing w:line="22" w:lineRule="atLeast"/>
              <w:rPr>
                <w:rFonts w:ascii="Arial" w:hAnsi="Arial" w:cs="Arial"/>
              </w:rPr>
            </w:pPr>
            <w:r w:rsidRPr="00996FAF">
              <w:rPr>
                <w:rFonts w:ascii="Arial" w:hAnsi="Arial" w:cs="Arial"/>
              </w:rPr>
              <w:t>Requirement 4(3)(a)</w:t>
            </w:r>
          </w:p>
        </w:tc>
        <w:tc>
          <w:tcPr>
            <w:tcW w:w="6496" w:type="dxa"/>
            <w:tcBorders>
              <w:left w:val="single" w:sz="4" w:space="0" w:color="BFBFBF" w:themeColor="background1" w:themeShade="BF"/>
            </w:tcBorders>
            <w:shd w:val="clear" w:color="auto" w:fill="auto"/>
          </w:tcPr>
          <w:p w14:paraId="1148BF97"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EEAC7AB"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59390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F2A41" w:rsidRPr="00ED7F2E">
                  <w:rPr>
                    <w:rFonts w:ascii="Arial" w:hAnsi="Arial" w:cs="Arial"/>
                  </w:rPr>
                  <w:t>Compliant</w:t>
                </w:r>
              </w:sdtContent>
            </w:sdt>
          </w:p>
        </w:tc>
      </w:tr>
      <w:tr w:rsidR="002F1D3A" w14:paraId="716B7E30"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ED96BC7" w14:textId="77777777" w:rsidR="002C5FA9" w:rsidRPr="00996FAF" w:rsidRDefault="000F2A41" w:rsidP="002C5FA9">
            <w:pPr>
              <w:spacing w:line="22" w:lineRule="atLeast"/>
              <w:rPr>
                <w:rFonts w:ascii="Arial" w:hAnsi="Arial" w:cs="Arial"/>
              </w:rPr>
            </w:pPr>
            <w:r w:rsidRPr="00996FAF">
              <w:rPr>
                <w:rFonts w:ascii="Arial" w:hAnsi="Arial" w:cs="Arial"/>
              </w:rPr>
              <w:t>Requirement 4(3)(b)</w:t>
            </w:r>
          </w:p>
        </w:tc>
        <w:tc>
          <w:tcPr>
            <w:tcW w:w="6496" w:type="dxa"/>
            <w:tcBorders>
              <w:left w:val="single" w:sz="4" w:space="0" w:color="BFBFBF" w:themeColor="background1" w:themeShade="BF"/>
            </w:tcBorders>
            <w:shd w:val="clear" w:color="auto" w:fill="auto"/>
          </w:tcPr>
          <w:p w14:paraId="0608848B"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FD17468"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62236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F2A41" w:rsidRPr="00ED7F2E">
                  <w:rPr>
                    <w:rFonts w:ascii="Arial" w:hAnsi="Arial" w:cs="Arial"/>
                  </w:rPr>
                  <w:t>Compliant</w:t>
                </w:r>
              </w:sdtContent>
            </w:sdt>
          </w:p>
        </w:tc>
      </w:tr>
      <w:tr w:rsidR="002F1D3A" w14:paraId="454E2A71" w14:textId="77777777" w:rsidTr="00D82FB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3D4F16C" w14:textId="77777777" w:rsidR="002C5FA9" w:rsidRPr="00996FAF" w:rsidRDefault="000F2A41" w:rsidP="002C5FA9">
            <w:pPr>
              <w:spacing w:line="22" w:lineRule="atLeast"/>
              <w:rPr>
                <w:rFonts w:ascii="Arial" w:hAnsi="Arial" w:cs="Arial"/>
              </w:rPr>
            </w:pPr>
            <w:r w:rsidRPr="00996FAF">
              <w:rPr>
                <w:rFonts w:ascii="Arial" w:hAnsi="Arial" w:cs="Arial"/>
              </w:rPr>
              <w:t>Requirement 4(3)(c)</w:t>
            </w:r>
          </w:p>
        </w:tc>
        <w:tc>
          <w:tcPr>
            <w:tcW w:w="6496" w:type="dxa"/>
            <w:tcBorders>
              <w:left w:val="single" w:sz="4" w:space="0" w:color="BFBFBF" w:themeColor="background1" w:themeShade="BF"/>
            </w:tcBorders>
            <w:shd w:val="clear" w:color="auto" w:fill="auto"/>
          </w:tcPr>
          <w:p w14:paraId="5B3E8AFC"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66BBB8" w14:textId="77777777" w:rsidR="002C5FA9" w:rsidRPr="00996FAF" w:rsidRDefault="000F2A4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3C30F9" w14:textId="77777777" w:rsidR="002C5FA9" w:rsidRPr="00996FAF" w:rsidRDefault="000F2A4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12FA3F7" w14:textId="77777777" w:rsidR="002C5FA9" w:rsidRPr="00996FAF" w:rsidRDefault="000F2A4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BB1F69A"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92079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F2A41" w:rsidRPr="00ED7F2E">
                  <w:rPr>
                    <w:rFonts w:ascii="Arial" w:hAnsi="Arial" w:cs="Arial"/>
                  </w:rPr>
                  <w:t>Compliant</w:t>
                </w:r>
              </w:sdtContent>
            </w:sdt>
          </w:p>
        </w:tc>
      </w:tr>
      <w:tr w:rsidR="002F1D3A" w14:paraId="65C7AD97"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2BF093D" w14:textId="77777777" w:rsidR="002C5FA9" w:rsidRPr="00996FAF" w:rsidRDefault="000F2A41" w:rsidP="002C5FA9">
            <w:pPr>
              <w:spacing w:line="22" w:lineRule="atLeast"/>
              <w:rPr>
                <w:rFonts w:ascii="Arial" w:hAnsi="Arial" w:cs="Arial"/>
              </w:rPr>
            </w:pPr>
            <w:r w:rsidRPr="00996FAF">
              <w:rPr>
                <w:rFonts w:ascii="Arial" w:hAnsi="Arial" w:cs="Arial"/>
              </w:rPr>
              <w:t>Requirement 4(3)(d)</w:t>
            </w:r>
          </w:p>
        </w:tc>
        <w:tc>
          <w:tcPr>
            <w:tcW w:w="6496" w:type="dxa"/>
            <w:tcBorders>
              <w:left w:val="single" w:sz="4" w:space="0" w:color="BFBFBF" w:themeColor="background1" w:themeShade="BF"/>
            </w:tcBorders>
            <w:shd w:val="clear" w:color="auto" w:fill="auto"/>
          </w:tcPr>
          <w:p w14:paraId="55D26158"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2ED544D" w14:textId="77777777" w:rsidR="002C5FA9" w:rsidRPr="00996FAF" w:rsidRDefault="00EC33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61340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F2A41" w:rsidRPr="00ED7F2E">
                  <w:rPr>
                    <w:rFonts w:ascii="Arial" w:hAnsi="Arial" w:cs="Arial"/>
                  </w:rPr>
                  <w:t>Compliant</w:t>
                </w:r>
              </w:sdtContent>
            </w:sdt>
          </w:p>
        </w:tc>
      </w:tr>
      <w:tr w:rsidR="002F1D3A" w14:paraId="29108E3C" w14:textId="77777777" w:rsidTr="00D82FB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85B6CB9" w14:textId="77777777" w:rsidR="002C5FA9" w:rsidRPr="00996FAF" w:rsidRDefault="000F2A41" w:rsidP="002C5FA9">
            <w:pPr>
              <w:spacing w:line="22" w:lineRule="atLeast"/>
              <w:rPr>
                <w:rFonts w:ascii="Arial" w:hAnsi="Arial" w:cs="Arial"/>
              </w:rPr>
            </w:pPr>
            <w:r w:rsidRPr="00996FAF">
              <w:rPr>
                <w:rFonts w:ascii="Arial" w:hAnsi="Arial" w:cs="Arial"/>
              </w:rPr>
              <w:t>Requirement 4(3)(e)</w:t>
            </w:r>
          </w:p>
        </w:tc>
        <w:tc>
          <w:tcPr>
            <w:tcW w:w="6496" w:type="dxa"/>
            <w:tcBorders>
              <w:left w:val="single" w:sz="4" w:space="0" w:color="BFBFBF" w:themeColor="background1" w:themeShade="BF"/>
            </w:tcBorders>
            <w:shd w:val="clear" w:color="auto" w:fill="auto"/>
          </w:tcPr>
          <w:p w14:paraId="2666D125"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724D69" w14:textId="77777777" w:rsidR="002C5FA9" w:rsidRPr="00996FAF" w:rsidRDefault="00EC333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52756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F2A41" w:rsidRPr="00ED7F2E">
                  <w:rPr>
                    <w:rFonts w:ascii="Arial" w:hAnsi="Arial" w:cs="Arial"/>
                  </w:rPr>
                  <w:t>Compliant</w:t>
                </w:r>
              </w:sdtContent>
            </w:sdt>
          </w:p>
        </w:tc>
      </w:tr>
      <w:tr w:rsidR="002F1D3A" w14:paraId="0B9AE49E"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B2D6C82" w14:textId="77777777" w:rsidR="002C5FA9" w:rsidRPr="00996FAF" w:rsidRDefault="000F2A41" w:rsidP="002C5FA9">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tcBorders>
            <w:shd w:val="clear" w:color="auto" w:fill="auto"/>
          </w:tcPr>
          <w:p w14:paraId="18A8B9D4"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BEDC492"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81905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F2A41" w:rsidRPr="00ED7F2E">
                  <w:rPr>
                    <w:rFonts w:ascii="Arial" w:hAnsi="Arial" w:cs="Arial"/>
                  </w:rPr>
                  <w:t>Compliant</w:t>
                </w:r>
              </w:sdtContent>
            </w:sdt>
          </w:p>
        </w:tc>
      </w:tr>
      <w:tr w:rsidR="002F1D3A" w14:paraId="487A99E9" w14:textId="77777777" w:rsidTr="00D82FB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0413121" w14:textId="77777777" w:rsidR="002C5FA9" w:rsidRPr="00996FAF" w:rsidRDefault="000F2A41" w:rsidP="002C5FA9">
            <w:pPr>
              <w:spacing w:line="22" w:lineRule="atLeast"/>
              <w:rPr>
                <w:rFonts w:ascii="Arial" w:hAnsi="Arial" w:cs="Arial"/>
              </w:rPr>
            </w:pPr>
            <w:r w:rsidRPr="00996FAF">
              <w:rPr>
                <w:rFonts w:ascii="Arial" w:hAnsi="Arial" w:cs="Arial"/>
              </w:rPr>
              <w:t>Requirement 4(3)(g)</w:t>
            </w:r>
          </w:p>
        </w:tc>
        <w:tc>
          <w:tcPr>
            <w:tcW w:w="6496" w:type="dxa"/>
            <w:tcBorders>
              <w:left w:val="single" w:sz="4" w:space="0" w:color="BFBFBF" w:themeColor="background1" w:themeShade="BF"/>
            </w:tcBorders>
            <w:shd w:val="clear" w:color="auto" w:fill="auto"/>
          </w:tcPr>
          <w:p w14:paraId="70068D83"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66FC237"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60256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F2A41" w:rsidRPr="00ED7F2E">
                  <w:rPr>
                    <w:rFonts w:ascii="Arial" w:hAnsi="Arial" w:cs="Arial"/>
                  </w:rPr>
                  <w:t>Compliant</w:t>
                </w:r>
              </w:sdtContent>
            </w:sdt>
          </w:p>
        </w:tc>
      </w:tr>
    </w:tbl>
    <w:p w14:paraId="226F68FF" w14:textId="77777777" w:rsidR="00D87E7C" w:rsidRDefault="000F2A41" w:rsidP="00D87E7C">
      <w:pPr>
        <w:pStyle w:val="Heading20"/>
      </w:pPr>
      <w:r w:rsidRPr="00996FAF">
        <w:t>Findings</w:t>
      </w:r>
    </w:p>
    <w:p w14:paraId="6FF540A6" w14:textId="25412275" w:rsidR="00241D77" w:rsidRPr="00D82FB9" w:rsidRDefault="00241D77" w:rsidP="00241D77">
      <w:pPr>
        <w:rPr>
          <w:rFonts w:ascii="Arial" w:hAnsi="Arial" w:cs="Arial"/>
          <w:color w:val="auto"/>
        </w:rPr>
      </w:pPr>
      <w:r w:rsidRPr="00D82FB9">
        <w:rPr>
          <w:rFonts w:ascii="Arial" w:hAnsi="Arial" w:cs="Arial"/>
          <w:color w:val="auto"/>
        </w:rPr>
        <w:t xml:space="preserve">Consumers said they </w:t>
      </w:r>
      <w:r w:rsidR="00E56826" w:rsidRPr="00D82FB9">
        <w:rPr>
          <w:rFonts w:ascii="Arial" w:hAnsi="Arial" w:cs="Arial"/>
          <w:color w:val="auto"/>
        </w:rPr>
        <w:t>received supports for daily living that meet their needs, goals and preferences and optimise</w:t>
      </w:r>
      <w:r w:rsidR="00D03DB1" w:rsidRPr="00D82FB9">
        <w:rPr>
          <w:rFonts w:ascii="Arial" w:hAnsi="Arial" w:cs="Arial"/>
          <w:color w:val="auto"/>
        </w:rPr>
        <w:t>d</w:t>
      </w:r>
      <w:r w:rsidR="00E56826" w:rsidRPr="00D82FB9">
        <w:rPr>
          <w:rFonts w:ascii="Arial" w:hAnsi="Arial" w:cs="Arial"/>
          <w:color w:val="auto"/>
        </w:rPr>
        <w:t xml:space="preserve"> their well-being</w:t>
      </w:r>
      <w:r w:rsidRPr="00D82FB9">
        <w:rPr>
          <w:rFonts w:ascii="Arial" w:hAnsi="Arial" w:cs="Arial"/>
          <w:color w:val="auto"/>
        </w:rPr>
        <w:t xml:space="preserve">. Staff confirmed activities were tailored to consumers’ needs following initial assessments, </w:t>
      </w:r>
      <w:r w:rsidR="005F6F4A" w:rsidRPr="00D82FB9">
        <w:rPr>
          <w:rFonts w:ascii="Arial" w:hAnsi="Arial" w:cs="Arial"/>
          <w:color w:val="auto"/>
        </w:rPr>
        <w:t>including for consumers with reduced cognitive and physical capabilities</w:t>
      </w:r>
      <w:r w:rsidR="00203405" w:rsidRPr="00D82FB9">
        <w:rPr>
          <w:rFonts w:ascii="Arial" w:hAnsi="Arial" w:cs="Arial"/>
          <w:color w:val="auto"/>
        </w:rPr>
        <w:t xml:space="preserve">. </w:t>
      </w:r>
      <w:r w:rsidR="00570492" w:rsidRPr="00D82FB9">
        <w:rPr>
          <w:rFonts w:ascii="Arial" w:hAnsi="Arial" w:cs="Arial"/>
          <w:color w:val="auto"/>
        </w:rPr>
        <w:t>A schedule reflected a range of activities tailored to consumer interests, including</w:t>
      </w:r>
      <w:r w:rsidR="000E4740" w:rsidRPr="00D82FB9">
        <w:rPr>
          <w:rFonts w:ascii="Arial" w:hAnsi="Arial" w:cs="Arial"/>
          <w:color w:val="auto"/>
        </w:rPr>
        <w:t xml:space="preserve"> bus trips, exercise classes and pet therapy.</w:t>
      </w:r>
    </w:p>
    <w:p w14:paraId="2EBE1AD0" w14:textId="34EDDA44" w:rsidR="00241D77" w:rsidRPr="00D82FB9" w:rsidRDefault="00241D77" w:rsidP="00241D77">
      <w:pPr>
        <w:rPr>
          <w:rFonts w:ascii="Arial" w:hAnsi="Arial" w:cs="Arial"/>
          <w:color w:val="auto"/>
        </w:rPr>
      </w:pPr>
      <w:r w:rsidRPr="00D82FB9">
        <w:rPr>
          <w:rFonts w:ascii="Arial" w:hAnsi="Arial" w:cs="Arial"/>
          <w:color w:val="auto"/>
        </w:rPr>
        <w:t xml:space="preserve">Consumers and representatives said the service supported consumers’ emotional, </w:t>
      </w:r>
      <w:proofErr w:type="gramStart"/>
      <w:r w:rsidRPr="00D82FB9">
        <w:rPr>
          <w:rFonts w:ascii="Arial" w:hAnsi="Arial" w:cs="Arial"/>
          <w:color w:val="auto"/>
        </w:rPr>
        <w:t>spiritual</w:t>
      </w:r>
      <w:proofErr w:type="gramEnd"/>
      <w:r w:rsidRPr="00D82FB9">
        <w:rPr>
          <w:rFonts w:ascii="Arial" w:hAnsi="Arial" w:cs="Arial"/>
          <w:color w:val="auto"/>
        </w:rPr>
        <w:t xml:space="preserve"> and psychological well-being. Staff </w:t>
      </w:r>
      <w:r w:rsidR="009D4EFC" w:rsidRPr="00D82FB9">
        <w:rPr>
          <w:rFonts w:ascii="Arial" w:hAnsi="Arial" w:cs="Arial"/>
          <w:color w:val="auto"/>
        </w:rPr>
        <w:t xml:space="preserve">knew </w:t>
      </w:r>
      <w:r w:rsidR="00EB2C9C" w:rsidRPr="00D82FB9">
        <w:rPr>
          <w:rFonts w:ascii="Arial" w:hAnsi="Arial" w:cs="Arial"/>
          <w:color w:val="auto"/>
        </w:rPr>
        <w:t>triggers that would</w:t>
      </w:r>
      <w:r w:rsidR="00B97BCF" w:rsidRPr="00D82FB9">
        <w:rPr>
          <w:rFonts w:ascii="Arial" w:hAnsi="Arial" w:cs="Arial"/>
          <w:color w:val="auto"/>
        </w:rPr>
        <w:t xml:space="preserve"> adversely</w:t>
      </w:r>
      <w:r w:rsidR="00EB2C9C" w:rsidRPr="00D82FB9">
        <w:rPr>
          <w:rFonts w:ascii="Arial" w:hAnsi="Arial" w:cs="Arial"/>
          <w:color w:val="auto"/>
        </w:rPr>
        <w:t xml:space="preserve"> impact consumers’ mental health and how to provide individualised support</w:t>
      </w:r>
      <w:r w:rsidR="00995A3A" w:rsidRPr="00D82FB9">
        <w:rPr>
          <w:rFonts w:ascii="Arial" w:hAnsi="Arial" w:cs="Arial"/>
          <w:color w:val="auto"/>
        </w:rPr>
        <w:t xml:space="preserve"> to improve consumers’ mood</w:t>
      </w:r>
      <w:r w:rsidR="00B97BCF" w:rsidRPr="00D82FB9">
        <w:rPr>
          <w:rFonts w:ascii="Arial" w:hAnsi="Arial" w:cs="Arial"/>
          <w:color w:val="auto"/>
        </w:rPr>
        <w:t xml:space="preserve">. </w:t>
      </w:r>
      <w:r w:rsidRPr="00D82FB9">
        <w:rPr>
          <w:rFonts w:ascii="Arial" w:hAnsi="Arial" w:cs="Arial"/>
          <w:color w:val="auto"/>
        </w:rPr>
        <w:t>Documentation reflected</w:t>
      </w:r>
      <w:r w:rsidR="00A342C5" w:rsidRPr="00D82FB9">
        <w:rPr>
          <w:rFonts w:ascii="Arial" w:hAnsi="Arial" w:cs="Arial"/>
          <w:color w:val="auto"/>
        </w:rPr>
        <w:t xml:space="preserve"> indicators to </w:t>
      </w:r>
      <w:r w:rsidR="005A3632" w:rsidRPr="00D82FB9">
        <w:rPr>
          <w:rFonts w:ascii="Arial" w:hAnsi="Arial" w:cs="Arial"/>
          <w:color w:val="auto"/>
        </w:rPr>
        <w:t>be aware of and how to provide support</w:t>
      </w:r>
      <w:r w:rsidR="00C26C01" w:rsidRPr="00D82FB9">
        <w:rPr>
          <w:rFonts w:ascii="Arial" w:hAnsi="Arial" w:cs="Arial"/>
          <w:color w:val="auto"/>
        </w:rPr>
        <w:t>, including referr</w:t>
      </w:r>
      <w:r w:rsidR="00B5562F" w:rsidRPr="00D82FB9">
        <w:rPr>
          <w:rFonts w:ascii="Arial" w:hAnsi="Arial" w:cs="Arial"/>
          <w:color w:val="auto"/>
        </w:rPr>
        <w:t>als</w:t>
      </w:r>
      <w:r w:rsidR="00C26C01" w:rsidRPr="00D82FB9">
        <w:rPr>
          <w:rFonts w:ascii="Arial" w:hAnsi="Arial" w:cs="Arial"/>
          <w:color w:val="auto"/>
        </w:rPr>
        <w:t xml:space="preserve"> to </w:t>
      </w:r>
      <w:r w:rsidR="00B5562F" w:rsidRPr="00D82FB9">
        <w:rPr>
          <w:rFonts w:ascii="Arial" w:hAnsi="Arial" w:cs="Arial"/>
          <w:color w:val="auto"/>
        </w:rPr>
        <w:t xml:space="preserve">specialist </w:t>
      </w:r>
      <w:r w:rsidR="00C26C01" w:rsidRPr="00D82FB9">
        <w:rPr>
          <w:rFonts w:ascii="Arial" w:hAnsi="Arial" w:cs="Arial"/>
          <w:color w:val="auto"/>
        </w:rPr>
        <w:t>volunteers.</w:t>
      </w:r>
      <w:r w:rsidRPr="00D82FB9">
        <w:rPr>
          <w:rFonts w:ascii="Arial" w:hAnsi="Arial" w:cs="Arial"/>
          <w:color w:val="auto"/>
        </w:rPr>
        <w:t xml:space="preserve"> </w:t>
      </w:r>
    </w:p>
    <w:p w14:paraId="4E1776CD" w14:textId="771D6208" w:rsidR="00241D77" w:rsidRPr="00D82FB9" w:rsidRDefault="00241D77" w:rsidP="00241D77">
      <w:pPr>
        <w:rPr>
          <w:rFonts w:ascii="Arial" w:hAnsi="Arial" w:cs="Arial"/>
          <w:color w:val="auto"/>
        </w:rPr>
      </w:pPr>
      <w:r w:rsidRPr="00D82FB9">
        <w:rPr>
          <w:rFonts w:ascii="Arial" w:hAnsi="Arial" w:cs="Arial"/>
          <w:color w:val="auto"/>
        </w:rPr>
        <w:t>Consumers said they were supported to undertake activities within the service and community,</w:t>
      </w:r>
      <w:r w:rsidR="002D6EF7" w:rsidRPr="00D82FB9">
        <w:rPr>
          <w:rFonts w:ascii="Arial" w:hAnsi="Arial" w:cs="Arial"/>
          <w:color w:val="auto"/>
        </w:rPr>
        <w:t xml:space="preserve"> including maintaining important relationships. Staff described </w:t>
      </w:r>
      <w:r w:rsidR="00B20A43" w:rsidRPr="00D82FB9">
        <w:rPr>
          <w:rFonts w:ascii="Arial" w:hAnsi="Arial" w:cs="Arial"/>
          <w:color w:val="auto"/>
        </w:rPr>
        <w:t>facilitating community outings</w:t>
      </w:r>
      <w:r w:rsidR="00606AA6" w:rsidRPr="00D82FB9">
        <w:rPr>
          <w:rFonts w:ascii="Arial" w:hAnsi="Arial" w:cs="Arial"/>
          <w:color w:val="auto"/>
        </w:rPr>
        <w:t xml:space="preserve"> and regular contact with family and friends</w:t>
      </w:r>
      <w:r w:rsidR="0076300F" w:rsidRPr="00D82FB9">
        <w:rPr>
          <w:rFonts w:ascii="Arial" w:hAnsi="Arial" w:cs="Arial"/>
          <w:color w:val="auto"/>
        </w:rPr>
        <w:t xml:space="preserve"> through phone calls and visits</w:t>
      </w:r>
      <w:r w:rsidR="00606AA6" w:rsidRPr="00D82FB9">
        <w:rPr>
          <w:rFonts w:ascii="Arial" w:hAnsi="Arial" w:cs="Arial"/>
          <w:color w:val="auto"/>
        </w:rPr>
        <w:t>.</w:t>
      </w:r>
      <w:r w:rsidRPr="00D82FB9">
        <w:rPr>
          <w:rFonts w:ascii="Arial" w:hAnsi="Arial" w:cs="Arial"/>
          <w:color w:val="auto"/>
        </w:rPr>
        <w:t xml:space="preserve"> Consumers were observed engaging in their preferred activities, including spending time with visi</w:t>
      </w:r>
      <w:r w:rsidR="00E26E23" w:rsidRPr="00D82FB9">
        <w:rPr>
          <w:rFonts w:ascii="Arial" w:hAnsi="Arial" w:cs="Arial"/>
          <w:color w:val="auto"/>
        </w:rPr>
        <w:t>ting family and friends.</w:t>
      </w:r>
    </w:p>
    <w:p w14:paraId="75357D1F" w14:textId="77777777" w:rsidR="00241D77" w:rsidRPr="00D82FB9" w:rsidRDefault="00241D77" w:rsidP="00241D77">
      <w:pPr>
        <w:rPr>
          <w:rFonts w:ascii="Arial" w:hAnsi="Arial" w:cs="Arial"/>
          <w:color w:val="auto"/>
        </w:rPr>
      </w:pPr>
      <w:r w:rsidRPr="00D82FB9">
        <w:rPr>
          <w:rFonts w:ascii="Arial" w:hAnsi="Arial" w:cs="Arial"/>
          <w:color w:val="auto"/>
        </w:rPr>
        <w:t xml:space="preserve">Consumers and representatives said the service effectively shared consumers’ information with those involved in their care. Staff were made aware of consumers’ needs, likes, dislikes, </w:t>
      </w:r>
      <w:r w:rsidRPr="00D82FB9">
        <w:rPr>
          <w:rFonts w:ascii="Arial" w:hAnsi="Arial" w:cs="Arial"/>
          <w:color w:val="auto"/>
        </w:rPr>
        <w:lastRenderedPageBreak/>
        <w:t xml:space="preserve">preferred </w:t>
      </w:r>
      <w:proofErr w:type="gramStart"/>
      <w:r w:rsidRPr="00D82FB9">
        <w:rPr>
          <w:rFonts w:ascii="Arial" w:hAnsi="Arial" w:cs="Arial"/>
          <w:color w:val="auto"/>
        </w:rPr>
        <w:t>activities</w:t>
      </w:r>
      <w:proofErr w:type="gramEnd"/>
      <w:r w:rsidRPr="00D82FB9">
        <w:rPr>
          <w:rFonts w:ascii="Arial" w:hAnsi="Arial" w:cs="Arial"/>
          <w:color w:val="auto"/>
        </w:rPr>
        <w:t xml:space="preserve"> and support from external providers through handovers and the electronic care management system. Care documentation evidenced up to date information regarding consumers’ needs and preferences to support daily living.</w:t>
      </w:r>
    </w:p>
    <w:p w14:paraId="200E089F" w14:textId="175A906F" w:rsidR="00241D77" w:rsidRPr="00D82FB9" w:rsidRDefault="00241D77" w:rsidP="00241D77">
      <w:pPr>
        <w:rPr>
          <w:rFonts w:ascii="Arial" w:hAnsi="Arial" w:cs="Arial"/>
          <w:color w:val="auto"/>
        </w:rPr>
      </w:pPr>
      <w:r w:rsidRPr="00D82FB9">
        <w:rPr>
          <w:rFonts w:ascii="Arial" w:hAnsi="Arial" w:cs="Arial"/>
          <w:color w:val="auto"/>
        </w:rPr>
        <w:t xml:space="preserve">Consumers provided positive feedback regarding timely and appropriate referral to other care and service providers. Staff described collaborating with other providers, including music therapists and </w:t>
      </w:r>
      <w:r w:rsidR="00211F01" w:rsidRPr="00D82FB9">
        <w:rPr>
          <w:rFonts w:ascii="Arial" w:hAnsi="Arial" w:cs="Arial"/>
          <w:color w:val="auto"/>
        </w:rPr>
        <w:t>disability support workers</w:t>
      </w:r>
      <w:r w:rsidRPr="00D82FB9">
        <w:rPr>
          <w:rFonts w:ascii="Arial" w:hAnsi="Arial" w:cs="Arial"/>
          <w:color w:val="auto"/>
        </w:rPr>
        <w:t>, to supplement care and services. Care documentation evidenced referrals to providers for additional support.</w:t>
      </w:r>
    </w:p>
    <w:p w14:paraId="556D8710" w14:textId="1A39AB3F" w:rsidR="00241D77" w:rsidRPr="00D82FB9" w:rsidRDefault="00241D77" w:rsidP="00241D77">
      <w:pPr>
        <w:rPr>
          <w:rFonts w:ascii="Arial" w:hAnsi="Arial" w:cs="Arial"/>
          <w:color w:val="auto"/>
        </w:rPr>
      </w:pPr>
      <w:r w:rsidRPr="00D82FB9">
        <w:rPr>
          <w:rFonts w:ascii="Arial" w:hAnsi="Arial" w:cs="Arial"/>
          <w:color w:val="auto"/>
        </w:rPr>
        <w:t xml:space="preserve">Consumers gave positive feedback regarding the variety, </w:t>
      </w:r>
      <w:proofErr w:type="gramStart"/>
      <w:r w:rsidRPr="00D82FB9">
        <w:rPr>
          <w:rFonts w:ascii="Arial" w:hAnsi="Arial" w:cs="Arial"/>
          <w:color w:val="auto"/>
        </w:rPr>
        <w:t>quality</w:t>
      </w:r>
      <w:proofErr w:type="gramEnd"/>
      <w:r w:rsidRPr="00D82FB9">
        <w:rPr>
          <w:rFonts w:ascii="Arial" w:hAnsi="Arial" w:cs="Arial"/>
          <w:color w:val="auto"/>
        </w:rPr>
        <w:t xml:space="preserve"> and quantity of meals. Staff confirmed the</w:t>
      </w:r>
      <w:r w:rsidR="000D0C4C" w:rsidRPr="00D82FB9">
        <w:rPr>
          <w:rFonts w:ascii="Arial" w:hAnsi="Arial" w:cs="Arial"/>
          <w:color w:val="auto"/>
        </w:rPr>
        <w:t xml:space="preserve"> seasonal menu changed every 3 weeks</w:t>
      </w:r>
      <w:r w:rsidRPr="00D82FB9">
        <w:rPr>
          <w:rFonts w:ascii="Arial" w:hAnsi="Arial" w:cs="Arial"/>
          <w:color w:val="auto"/>
        </w:rPr>
        <w:t xml:space="preserve"> and consumer feedback</w:t>
      </w:r>
      <w:r w:rsidR="00CA4268" w:rsidRPr="00D82FB9">
        <w:rPr>
          <w:rFonts w:ascii="Arial" w:hAnsi="Arial" w:cs="Arial"/>
          <w:color w:val="auto"/>
        </w:rPr>
        <w:t xml:space="preserve"> and requests were</w:t>
      </w:r>
      <w:r w:rsidRPr="00D82FB9">
        <w:rPr>
          <w:rFonts w:ascii="Arial" w:hAnsi="Arial" w:cs="Arial"/>
          <w:color w:val="auto"/>
        </w:rPr>
        <w:t xml:space="preserve"> considered through meetings. Care documentation reflected consumers’ dietary </w:t>
      </w:r>
      <w:r w:rsidR="005633F7" w:rsidRPr="00D82FB9">
        <w:rPr>
          <w:rFonts w:ascii="Arial" w:hAnsi="Arial" w:cs="Arial"/>
          <w:color w:val="auto"/>
        </w:rPr>
        <w:t>preferences, allergies and required textures</w:t>
      </w:r>
      <w:r w:rsidR="00C1778D" w:rsidRPr="00D82FB9">
        <w:rPr>
          <w:rFonts w:ascii="Arial" w:hAnsi="Arial" w:cs="Arial"/>
          <w:color w:val="auto"/>
        </w:rPr>
        <w:t>.</w:t>
      </w:r>
    </w:p>
    <w:p w14:paraId="65E35FB4" w14:textId="5E7BF8AE" w:rsidR="00241D77" w:rsidRPr="00D82FB9" w:rsidRDefault="00241D77" w:rsidP="00241D77">
      <w:pPr>
        <w:rPr>
          <w:rFonts w:ascii="Arial" w:hAnsi="Arial" w:cs="Arial"/>
          <w:color w:val="auto"/>
        </w:rPr>
      </w:pPr>
      <w:r w:rsidRPr="00D82FB9">
        <w:rPr>
          <w:rFonts w:ascii="Arial" w:hAnsi="Arial" w:cs="Arial"/>
          <w:color w:val="auto"/>
        </w:rPr>
        <w:t xml:space="preserve">Consumers confirmed equipment was safe, suitable, </w:t>
      </w:r>
      <w:proofErr w:type="gramStart"/>
      <w:r w:rsidRPr="00D82FB9">
        <w:rPr>
          <w:rFonts w:ascii="Arial" w:hAnsi="Arial" w:cs="Arial"/>
          <w:color w:val="auto"/>
        </w:rPr>
        <w:t>clean</w:t>
      </w:r>
      <w:proofErr w:type="gramEnd"/>
      <w:r w:rsidRPr="00D82FB9">
        <w:rPr>
          <w:rFonts w:ascii="Arial" w:hAnsi="Arial" w:cs="Arial"/>
          <w:color w:val="auto"/>
        </w:rPr>
        <w:t xml:space="preserve"> and well-maintained. Staff </w:t>
      </w:r>
      <w:r w:rsidR="00C1778D" w:rsidRPr="00D82FB9">
        <w:rPr>
          <w:rFonts w:ascii="Arial" w:hAnsi="Arial" w:cs="Arial"/>
          <w:color w:val="auto"/>
        </w:rPr>
        <w:t xml:space="preserve">confirmed </w:t>
      </w:r>
      <w:r w:rsidR="00BC6CCD" w:rsidRPr="00D82FB9">
        <w:rPr>
          <w:rFonts w:ascii="Arial" w:hAnsi="Arial" w:cs="Arial"/>
          <w:color w:val="auto"/>
        </w:rPr>
        <w:t xml:space="preserve">sufficient availability of equipment and </w:t>
      </w:r>
      <w:r w:rsidRPr="00D82FB9">
        <w:rPr>
          <w:rFonts w:ascii="Arial" w:hAnsi="Arial" w:cs="Arial"/>
          <w:color w:val="auto"/>
        </w:rPr>
        <w:t xml:space="preserve">were knowledgeable of </w:t>
      </w:r>
      <w:r w:rsidR="0045505E" w:rsidRPr="00D82FB9">
        <w:rPr>
          <w:rFonts w:ascii="Arial" w:hAnsi="Arial" w:cs="Arial"/>
          <w:color w:val="auto"/>
        </w:rPr>
        <w:t xml:space="preserve">cleaning and </w:t>
      </w:r>
      <w:r w:rsidRPr="00D82FB9">
        <w:rPr>
          <w:rFonts w:ascii="Arial" w:hAnsi="Arial" w:cs="Arial"/>
          <w:color w:val="auto"/>
        </w:rPr>
        <w:t>maintenance processes</w:t>
      </w:r>
      <w:r w:rsidR="00E40D98" w:rsidRPr="00D82FB9">
        <w:rPr>
          <w:rFonts w:ascii="Arial" w:hAnsi="Arial" w:cs="Arial"/>
          <w:color w:val="auto"/>
        </w:rPr>
        <w:t xml:space="preserve">, including cleaning shared equipment following each use. </w:t>
      </w:r>
      <w:r w:rsidRPr="00D82FB9">
        <w:rPr>
          <w:rFonts w:ascii="Arial" w:hAnsi="Arial" w:cs="Arial"/>
          <w:color w:val="auto"/>
        </w:rPr>
        <w:t>Records confirmed up to date servicing and cleaning of equipment to support daily living.</w:t>
      </w:r>
    </w:p>
    <w:p w14:paraId="6EC5FA99" w14:textId="77777777" w:rsidR="002B0C90" w:rsidRPr="00262C0B" w:rsidRDefault="000F2A41" w:rsidP="0036130C">
      <w:pPr>
        <w:pStyle w:val="NormalArial"/>
      </w:pPr>
      <w:r>
        <w:br w:type="page"/>
      </w:r>
    </w:p>
    <w:p w14:paraId="3C2BB4FF" w14:textId="77777777" w:rsidR="00FC045E" w:rsidRPr="00996FAF" w:rsidRDefault="000F2A4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F1D3A" w14:paraId="42E14F5E" w14:textId="77777777" w:rsidTr="00D82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73CB6663" w14:textId="77777777" w:rsidR="00FC045E" w:rsidRPr="00996FAF" w:rsidRDefault="000F2A4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left w:val="single" w:sz="4" w:space="0" w:color="BFBFBF" w:themeColor="background1" w:themeShade="BF"/>
              <w:bottom w:val="single" w:sz="4" w:space="0" w:color="BFBFBF" w:themeColor="background1" w:themeShade="BF"/>
            </w:tcBorders>
          </w:tcPr>
          <w:p w14:paraId="5D23D64E" w14:textId="77777777" w:rsidR="00FC045E" w:rsidRPr="00996FAF" w:rsidRDefault="00EC33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D3A" w14:paraId="2EBB19DC" w14:textId="77777777" w:rsidTr="00D82FB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8AEAB9A" w14:textId="77777777" w:rsidR="002C5FA9" w:rsidRPr="00996FAF" w:rsidRDefault="000F2A41" w:rsidP="002C5FA9">
            <w:pPr>
              <w:spacing w:line="22" w:lineRule="atLeast"/>
              <w:rPr>
                <w:rFonts w:ascii="Arial" w:hAnsi="Arial" w:cs="Arial"/>
              </w:rPr>
            </w:pPr>
            <w:r w:rsidRPr="00996FAF">
              <w:rPr>
                <w:rFonts w:ascii="Arial" w:hAnsi="Arial" w:cs="Arial"/>
              </w:rPr>
              <w:t>Requirement 5(3)(a)</w:t>
            </w:r>
          </w:p>
        </w:tc>
        <w:tc>
          <w:tcPr>
            <w:tcW w:w="6480" w:type="dxa"/>
            <w:tcBorders>
              <w:left w:val="single" w:sz="4" w:space="0" w:color="BFBFBF" w:themeColor="background1" w:themeShade="BF"/>
            </w:tcBorders>
            <w:shd w:val="clear" w:color="auto" w:fill="auto"/>
          </w:tcPr>
          <w:p w14:paraId="3FFA26B6"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AABDFF1"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74840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F2A41" w:rsidRPr="00320639">
                  <w:rPr>
                    <w:rFonts w:ascii="Arial" w:hAnsi="Arial" w:cs="Arial"/>
                  </w:rPr>
                  <w:t>Compliant</w:t>
                </w:r>
              </w:sdtContent>
            </w:sdt>
          </w:p>
        </w:tc>
      </w:tr>
      <w:tr w:rsidR="002F1D3A" w14:paraId="23EC3FCB"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ADBE9C2" w14:textId="77777777" w:rsidR="002C5FA9" w:rsidRPr="00996FAF" w:rsidRDefault="000F2A41" w:rsidP="002C5FA9">
            <w:pPr>
              <w:spacing w:line="22" w:lineRule="atLeast"/>
              <w:rPr>
                <w:rFonts w:ascii="Arial" w:hAnsi="Arial" w:cs="Arial"/>
              </w:rPr>
            </w:pPr>
            <w:r w:rsidRPr="00996FAF">
              <w:rPr>
                <w:rFonts w:ascii="Arial" w:hAnsi="Arial" w:cs="Arial"/>
              </w:rPr>
              <w:t>Requirement 5(3)(b)</w:t>
            </w:r>
          </w:p>
        </w:tc>
        <w:tc>
          <w:tcPr>
            <w:tcW w:w="6480" w:type="dxa"/>
            <w:tcBorders>
              <w:left w:val="single" w:sz="4" w:space="0" w:color="BFBFBF" w:themeColor="background1" w:themeShade="BF"/>
            </w:tcBorders>
            <w:shd w:val="clear" w:color="auto" w:fill="auto"/>
          </w:tcPr>
          <w:p w14:paraId="41A39357"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B583E9B" w14:textId="77777777" w:rsidR="002C5FA9" w:rsidRPr="00996FAF" w:rsidRDefault="000F2A4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3669D85" w14:textId="77777777" w:rsidR="002C5FA9" w:rsidRPr="00996FAF" w:rsidRDefault="000F2A4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2B5CFA8"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06763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F2A41" w:rsidRPr="00320639">
                  <w:rPr>
                    <w:rFonts w:ascii="Arial" w:hAnsi="Arial" w:cs="Arial"/>
                  </w:rPr>
                  <w:t>Compliant</w:t>
                </w:r>
              </w:sdtContent>
            </w:sdt>
          </w:p>
        </w:tc>
      </w:tr>
      <w:tr w:rsidR="002F1D3A" w14:paraId="1E7ABCE9" w14:textId="77777777" w:rsidTr="00D82FB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9580778" w14:textId="77777777" w:rsidR="002C5FA9" w:rsidRPr="00996FAF" w:rsidRDefault="000F2A41" w:rsidP="002C5FA9">
            <w:pPr>
              <w:spacing w:line="22" w:lineRule="atLeast"/>
              <w:rPr>
                <w:rFonts w:ascii="Arial" w:hAnsi="Arial" w:cs="Arial"/>
              </w:rPr>
            </w:pPr>
            <w:r w:rsidRPr="00996FAF">
              <w:rPr>
                <w:rFonts w:ascii="Arial" w:hAnsi="Arial" w:cs="Arial"/>
              </w:rPr>
              <w:t>Requirement 5(3)(c)</w:t>
            </w:r>
          </w:p>
        </w:tc>
        <w:tc>
          <w:tcPr>
            <w:tcW w:w="6480" w:type="dxa"/>
            <w:tcBorders>
              <w:left w:val="single" w:sz="4" w:space="0" w:color="BFBFBF" w:themeColor="background1" w:themeShade="BF"/>
            </w:tcBorders>
            <w:shd w:val="clear" w:color="auto" w:fill="auto"/>
          </w:tcPr>
          <w:p w14:paraId="01234D55"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25A54F9" w14:textId="77777777" w:rsidR="002C5FA9" w:rsidRPr="00996FAF" w:rsidRDefault="00EC333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71906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F2A41" w:rsidRPr="00320639">
                  <w:rPr>
                    <w:rFonts w:ascii="Arial" w:hAnsi="Arial" w:cs="Arial"/>
                  </w:rPr>
                  <w:t>Compliant</w:t>
                </w:r>
              </w:sdtContent>
            </w:sdt>
          </w:p>
        </w:tc>
      </w:tr>
    </w:tbl>
    <w:p w14:paraId="65ADFD86" w14:textId="77777777" w:rsidR="002B0C90" w:rsidRDefault="000F2A41" w:rsidP="002B0C90">
      <w:pPr>
        <w:pStyle w:val="Heading20"/>
      </w:pPr>
      <w:r>
        <w:t>Findings</w:t>
      </w:r>
    </w:p>
    <w:p w14:paraId="4A95DC32" w14:textId="5E07920B" w:rsidR="00B03D05" w:rsidRPr="00D82FB9" w:rsidRDefault="00B03D05" w:rsidP="00B03D05">
      <w:pPr>
        <w:rPr>
          <w:rFonts w:ascii="Arial" w:hAnsi="Arial" w:cs="Arial"/>
          <w:color w:val="auto"/>
        </w:rPr>
      </w:pPr>
      <w:r w:rsidRPr="00D82FB9">
        <w:rPr>
          <w:rFonts w:ascii="Arial" w:hAnsi="Arial" w:cs="Arial"/>
          <w:color w:val="auto"/>
        </w:rPr>
        <w:t>Consumers said the service was welcoming</w:t>
      </w:r>
      <w:r w:rsidR="00F73635" w:rsidRPr="00D82FB9">
        <w:rPr>
          <w:rFonts w:ascii="Arial" w:hAnsi="Arial" w:cs="Arial"/>
          <w:color w:val="auto"/>
        </w:rPr>
        <w:t>, safe, easy to navigate</w:t>
      </w:r>
      <w:r w:rsidRPr="00D82FB9">
        <w:rPr>
          <w:rFonts w:ascii="Arial" w:hAnsi="Arial" w:cs="Arial"/>
          <w:color w:val="auto"/>
        </w:rPr>
        <w:t xml:space="preserve"> and provided a sense of belonging. </w:t>
      </w:r>
      <w:r w:rsidR="00105D3A" w:rsidRPr="00D82FB9">
        <w:rPr>
          <w:rFonts w:ascii="Arial" w:hAnsi="Arial" w:cs="Arial"/>
          <w:color w:val="auto"/>
        </w:rPr>
        <w:t>There</w:t>
      </w:r>
      <w:r w:rsidR="00156F8C" w:rsidRPr="00D82FB9">
        <w:rPr>
          <w:rFonts w:ascii="Arial" w:hAnsi="Arial" w:cs="Arial"/>
          <w:color w:val="auto"/>
        </w:rPr>
        <w:t xml:space="preserve"> were wide corridors with mobility infrastructure, </w:t>
      </w:r>
      <w:r w:rsidR="00D15DA3" w:rsidRPr="00D82FB9">
        <w:rPr>
          <w:rFonts w:ascii="Arial" w:hAnsi="Arial" w:cs="Arial"/>
          <w:color w:val="auto"/>
        </w:rPr>
        <w:t xml:space="preserve">colour coded wings to assist navigation, lounges, an activity </w:t>
      </w:r>
      <w:proofErr w:type="gramStart"/>
      <w:r w:rsidR="00D15DA3" w:rsidRPr="00D82FB9">
        <w:rPr>
          <w:rFonts w:ascii="Arial" w:hAnsi="Arial" w:cs="Arial"/>
          <w:color w:val="auto"/>
        </w:rPr>
        <w:t>room</w:t>
      </w:r>
      <w:proofErr w:type="gramEnd"/>
      <w:r w:rsidR="00D15DA3" w:rsidRPr="00D82FB9">
        <w:rPr>
          <w:rFonts w:ascii="Arial" w:hAnsi="Arial" w:cs="Arial"/>
          <w:color w:val="auto"/>
        </w:rPr>
        <w:t xml:space="preserve"> and </w:t>
      </w:r>
      <w:r w:rsidR="009C21B8" w:rsidRPr="00D82FB9">
        <w:rPr>
          <w:rFonts w:ascii="Arial" w:hAnsi="Arial" w:cs="Arial"/>
          <w:color w:val="auto"/>
        </w:rPr>
        <w:t>outdoor areas. Consumers were observed</w:t>
      </w:r>
      <w:r w:rsidR="00537E62" w:rsidRPr="00D82FB9">
        <w:rPr>
          <w:rFonts w:ascii="Arial" w:hAnsi="Arial" w:cs="Arial"/>
          <w:color w:val="auto"/>
        </w:rPr>
        <w:t xml:space="preserve"> to have personalised their rooms and were </w:t>
      </w:r>
      <w:r w:rsidR="00E60BEA" w:rsidRPr="00D82FB9">
        <w:rPr>
          <w:rFonts w:ascii="Arial" w:hAnsi="Arial" w:cs="Arial"/>
          <w:color w:val="auto"/>
        </w:rPr>
        <w:t>participating in various activities throughout the service environment.</w:t>
      </w:r>
    </w:p>
    <w:p w14:paraId="722D4FFD" w14:textId="078D6E5F" w:rsidR="00B03D05" w:rsidRPr="00D82FB9" w:rsidRDefault="00B03D05" w:rsidP="00B03D05">
      <w:pPr>
        <w:rPr>
          <w:rFonts w:ascii="Arial" w:hAnsi="Arial" w:cs="Arial"/>
          <w:color w:val="auto"/>
        </w:rPr>
      </w:pPr>
      <w:r w:rsidRPr="00D82FB9">
        <w:rPr>
          <w:rFonts w:ascii="Arial" w:hAnsi="Arial" w:cs="Arial"/>
          <w:color w:val="auto"/>
        </w:rPr>
        <w:t>Consumers and representatives confirmed the service environment was safe, clean, well-maintained and they could move around freely. Staff described</w:t>
      </w:r>
      <w:r w:rsidR="00C708B6" w:rsidRPr="00D82FB9">
        <w:rPr>
          <w:rFonts w:ascii="Arial" w:hAnsi="Arial" w:cs="Arial"/>
          <w:color w:val="auto"/>
        </w:rPr>
        <w:t xml:space="preserve"> processes to address hazards</w:t>
      </w:r>
      <w:r w:rsidR="00100D70" w:rsidRPr="00D82FB9">
        <w:rPr>
          <w:rFonts w:ascii="Arial" w:hAnsi="Arial" w:cs="Arial"/>
          <w:color w:val="auto"/>
        </w:rPr>
        <w:t xml:space="preserve"> and </w:t>
      </w:r>
      <w:r w:rsidRPr="00D82FB9">
        <w:rPr>
          <w:rFonts w:ascii="Arial" w:hAnsi="Arial" w:cs="Arial"/>
          <w:color w:val="auto"/>
        </w:rPr>
        <w:t xml:space="preserve">routine and responsive cleaning and maintenance. </w:t>
      </w:r>
      <w:r w:rsidR="00100D70" w:rsidRPr="00D82FB9">
        <w:rPr>
          <w:rFonts w:ascii="Arial" w:hAnsi="Arial" w:cs="Arial"/>
          <w:color w:val="auto"/>
        </w:rPr>
        <w:t xml:space="preserve">Cleaning and maintenance schedules reflected timely completion of </w:t>
      </w:r>
      <w:r w:rsidR="00841E5F" w:rsidRPr="00D82FB9">
        <w:rPr>
          <w:rFonts w:ascii="Arial" w:hAnsi="Arial" w:cs="Arial"/>
          <w:color w:val="auto"/>
        </w:rPr>
        <w:t xml:space="preserve">tasks and consumers were observed mobilising </w:t>
      </w:r>
      <w:r w:rsidR="000811B1" w:rsidRPr="00D82FB9">
        <w:rPr>
          <w:rFonts w:ascii="Arial" w:hAnsi="Arial" w:cs="Arial"/>
          <w:color w:val="auto"/>
        </w:rPr>
        <w:t>inside and outside of the service.</w:t>
      </w:r>
    </w:p>
    <w:p w14:paraId="4F629758" w14:textId="05315B0B" w:rsidR="00B03D05" w:rsidRPr="008E1AD6" w:rsidRDefault="00B03D05" w:rsidP="00B03D05">
      <w:pPr>
        <w:rPr>
          <w:rFonts w:ascii="Arial" w:eastAsia="Times New Roman" w:hAnsi="Arial" w:cs="Arial"/>
          <w:bCs/>
          <w:color w:val="auto"/>
          <w:lang w:eastAsia="en-AU"/>
        </w:rPr>
      </w:pPr>
      <w:r w:rsidRPr="00D82FB9">
        <w:rPr>
          <w:rFonts w:ascii="Arial" w:hAnsi="Arial" w:cs="Arial"/>
          <w:color w:val="auto"/>
        </w:rPr>
        <w:t xml:space="preserve">Consumers said they had access to safe, </w:t>
      </w:r>
      <w:proofErr w:type="gramStart"/>
      <w:r w:rsidRPr="00D82FB9">
        <w:rPr>
          <w:rFonts w:ascii="Arial" w:hAnsi="Arial" w:cs="Arial"/>
          <w:color w:val="auto"/>
        </w:rPr>
        <w:t>clean</w:t>
      </w:r>
      <w:proofErr w:type="gramEnd"/>
      <w:r w:rsidRPr="00D82FB9">
        <w:rPr>
          <w:rFonts w:ascii="Arial" w:hAnsi="Arial" w:cs="Arial"/>
          <w:color w:val="auto"/>
        </w:rPr>
        <w:t xml:space="preserve"> and well-maintained equipment. Staff were knowledgeable of maintenance processes</w:t>
      </w:r>
      <w:r w:rsidR="00A27588" w:rsidRPr="00D82FB9">
        <w:rPr>
          <w:rFonts w:ascii="Arial" w:hAnsi="Arial" w:cs="Arial"/>
          <w:color w:val="auto"/>
        </w:rPr>
        <w:t>,</w:t>
      </w:r>
      <w:r w:rsidRPr="00D82FB9">
        <w:rPr>
          <w:rFonts w:ascii="Arial" w:hAnsi="Arial" w:cs="Arial"/>
          <w:color w:val="auto"/>
        </w:rPr>
        <w:t xml:space="preserve"> and confirmed requests were completed promptly</w:t>
      </w:r>
      <w:r w:rsidR="005738A7" w:rsidRPr="00D82FB9">
        <w:rPr>
          <w:rFonts w:ascii="Arial" w:hAnsi="Arial" w:cs="Arial"/>
          <w:color w:val="auto"/>
        </w:rPr>
        <w:t xml:space="preserve"> and consumers were reviewed by specialists prior to using mobility equipment.</w:t>
      </w:r>
      <w:r w:rsidRPr="00D82FB9">
        <w:rPr>
          <w:rFonts w:ascii="Arial" w:hAnsi="Arial" w:cs="Arial"/>
          <w:color w:val="auto"/>
        </w:rPr>
        <w:t xml:space="preserve"> Records confirmed equipment had been inspected for safety and serviced with no outstanding items.</w:t>
      </w:r>
      <w:r w:rsidR="00A27588" w:rsidRPr="00D82FB9">
        <w:rPr>
          <w:rFonts w:ascii="Arial" w:hAnsi="Arial" w:cs="Arial"/>
          <w:color w:val="auto"/>
        </w:rPr>
        <w:t xml:space="preserve"> </w:t>
      </w:r>
    </w:p>
    <w:p w14:paraId="6A9863E5" w14:textId="77777777" w:rsidR="002B0C90" w:rsidRPr="00262C0B" w:rsidRDefault="000F2A41" w:rsidP="0036130C">
      <w:pPr>
        <w:pStyle w:val="NormalArial"/>
      </w:pPr>
      <w:r>
        <w:br w:type="page"/>
      </w:r>
    </w:p>
    <w:p w14:paraId="733D2AB8" w14:textId="77777777" w:rsidR="00FC045E" w:rsidRPr="00996FAF" w:rsidRDefault="000F2A4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2F1D3A" w14:paraId="44273D05" w14:textId="77777777" w:rsidTr="00D82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C9CCF94" w14:textId="77777777" w:rsidR="00FC045E" w:rsidRPr="00996FAF" w:rsidRDefault="000F2A4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6D4289E" w14:textId="77777777" w:rsidR="00FC045E" w:rsidRPr="00996FAF" w:rsidRDefault="00EC33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D3A" w14:paraId="11F3F170" w14:textId="77777777" w:rsidTr="00D82F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05CB9F7" w14:textId="77777777" w:rsidR="002C5FA9" w:rsidRPr="00996FAF" w:rsidRDefault="000F2A41"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705707B4"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5CF6F76"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17812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F2A41" w:rsidRPr="0058411F">
                  <w:rPr>
                    <w:rFonts w:ascii="Arial" w:hAnsi="Arial" w:cs="Arial"/>
                  </w:rPr>
                  <w:t>Compliant</w:t>
                </w:r>
              </w:sdtContent>
            </w:sdt>
          </w:p>
        </w:tc>
      </w:tr>
      <w:tr w:rsidR="002F1D3A" w14:paraId="3124797A"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6821AEC" w14:textId="77777777" w:rsidR="002C5FA9" w:rsidRPr="00996FAF" w:rsidRDefault="000F2A41"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584FA347"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237C8F1"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57328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F2A41" w:rsidRPr="0058411F">
                  <w:rPr>
                    <w:rFonts w:ascii="Arial" w:hAnsi="Arial" w:cs="Arial"/>
                  </w:rPr>
                  <w:t>Compliant</w:t>
                </w:r>
              </w:sdtContent>
            </w:sdt>
          </w:p>
        </w:tc>
      </w:tr>
      <w:tr w:rsidR="002F1D3A" w14:paraId="1E62F710" w14:textId="77777777" w:rsidTr="00D82F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F551271" w14:textId="77777777" w:rsidR="002C5FA9" w:rsidRPr="00996FAF" w:rsidRDefault="000F2A41"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5DB150B7"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6726A3F"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82446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F2A41" w:rsidRPr="0058411F">
                  <w:rPr>
                    <w:rFonts w:ascii="Arial" w:hAnsi="Arial" w:cs="Arial"/>
                  </w:rPr>
                  <w:t>Compliant</w:t>
                </w:r>
              </w:sdtContent>
            </w:sdt>
          </w:p>
        </w:tc>
      </w:tr>
      <w:tr w:rsidR="002F1D3A" w14:paraId="34979C08" w14:textId="77777777" w:rsidTr="00D82F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5ACE42C" w14:textId="77777777" w:rsidR="002C5FA9" w:rsidRPr="00996FAF" w:rsidRDefault="000F2A41"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64BA5123"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AC78DCB" w14:textId="77777777" w:rsidR="002C5FA9" w:rsidRPr="00996FAF" w:rsidRDefault="00EC33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397520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F2A41" w:rsidRPr="0058411F">
                  <w:rPr>
                    <w:rFonts w:ascii="Arial" w:hAnsi="Arial" w:cs="Arial"/>
                  </w:rPr>
                  <w:t>Compliant</w:t>
                </w:r>
              </w:sdtContent>
            </w:sdt>
          </w:p>
        </w:tc>
      </w:tr>
    </w:tbl>
    <w:p w14:paraId="3749BF57" w14:textId="77777777" w:rsidR="00D87E7C" w:rsidRDefault="000F2A41" w:rsidP="00D87E7C">
      <w:pPr>
        <w:pStyle w:val="Heading20"/>
      </w:pPr>
      <w:r w:rsidRPr="00996FAF">
        <w:t>Findings</w:t>
      </w:r>
    </w:p>
    <w:p w14:paraId="57F0DD9A" w14:textId="7E7FB87F" w:rsidR="000C2A59" w:rsidRPr="00D82FB9" w:rsidRDefault="000C2A59" w:rsidP="000C2A59">
      <w:pPr>
        <w:rPr>
          <w:rFonts w:ascii="Arial" w:hAnsi="Arial" w:cs="Arial"/>
          <w:color w:val="auto"/>
        </w:rPr>
      </w:pPr>
      <w:r w:rsidRPr="00D82FB9">
        <w:rPr>
          <w:rFonts w:ascii="Arial" w:hAnsi="Arial" w:cs="Arial"/>
          <w:color w:val="auto"/>
        </w:rPr>
        <w:t>Consumers and representatives were aware of processes to provide feedback or make a complaint and were supported to do so. Staff conf</w:t>
      </w:r>
      <w:r w:rsidR="00CD3BB2" w:rsidRPr="00D82FB9">
        <w:rPr>
          <w:rFonts w:ascii="Arial" w:hAnsi="Arial" w:cs="Arial"/>
          <w:color w:val="auto"/>
        </w:rPr>
        <w:t xml:space="preserve">irmed </w:t>
      </w:r>
      <w:r w:rsidRPr="00D82FB9">
        <w:rPr>
          <w:rFonts w:ascii="Arial" w:hAnsi="Arial" w:cs="Arial"/>
          <w:color w:val="auto"/>
        </w:rPr>
        <w:t>feedback and complaints</w:t>
      </w:r>
      <w:r w:rsidR="00180F6D" w:rsidRPr="00D82FB9">
        <w:rPr>
          <w:rFonts w:ascii="Arial" w:hAnsi="Arial" w:cs="Arial"/>
          <w:color w:val="auto"/>
        </w:rPr>
        <w:t xml:space="preserve"> could be made by speaking with staff, completing a </w:t>
      </w:r>
      <w:proofErr w:type="gramStart"/>
      <w:r w:rsidR="00A94748" w:rsidRPr="00D82FB9">
        <w:rPr>
          <w:rFonts w:ascii="Arial" w:hAnsi="Arial" w:cs="Arial"/>
          <w:color w:val="auto"/>
        </w:rPr>
        <w:t>form</w:t>
      </w:r>
      <w:proofErr w:type="gramEnd"/>
      <w:r w:rsidR="00A94748" w:rsidRPr="00D82FB9">
        <w:rPr>
          <w:rFonts w:ascii="Arial" w:hAnsi="Arial" w:cs="Arial"/>
          <w:color w:val="auto"/>
        </w:rPr>
        <w:t xml:space="preserve"> or contacting external </w:t>
      </w:r>
      <w:r w:rsidR="00A41A6F" w:rsidRPr="00D82FB9">
        <w:rPr>
          <w:rFonts w:ascii="Arial" w:hAnsi="Arial" w:cs="Arial"/>
          <w:color w:val="auto"/>
        </w:rPr>
        <w:t>agencies.</w:t>
      </w:r>
      <w:r w:rsidRPr="00D82FB9">
        <w:rPr>
          <w:rFonts w:ascii="Arial" w:hAnsi="Arial" w:cs="Arial"/>
          <w:color w:val="auto"/>
        </w:rPr>
        <w:t xml:space="preserve"> Meeting minutes evidenced discussion</w:t>
      </w:r>
      <w:r w:rsidR="008C671B" w:rsidRPr="00D82FB9">
        <w:rPr>
          <w:rFonts w:ascii="Arial" w:hAnsi="Arial" w:cs="Arial"/>
          <w:color w:val="auto"/>
        </w:rPr>
        <w:t xml:space="preserve"> and encouragement</w:t>
      </w:r>
      <w:r w:rsidRPr="00D82FB9">
        <w:rPr>
          <w:rFonts w:ascii="Arial" w:hAnsi="Arial" w:cs="Arial"/>
          <w:color w:val="auto"/>
        </w:rPr>
        <w:t xml:space="preserve"> of feedback and complaints</w:t>
      </w:r>
      <w:r w:rsidR="008C671B" w:rsidRPr="00D82FB9">
        <w:rPr>
          <w:rFonts w:ascii="Arial" w:hAnsi="Arial" w:cs="Arial"/>
          <w:color w:val="auto"/>
        </w:rPr>
        <w:t>.</w:t>
      </w:r>
    </w:p>
    <w:p w14:paraId="4E724F36" w14:textId="40D08F42" w:rsidR="000C2A59" w:rsidRPr="00D82FB9" w:rsidRDefault="000C2A59" w:rsidP="000C2A59">
      <w:pPr>
        <w:rPr>
          <w:rFonts w:ascii="Arial" w:hAnsi="Arial" w:cs="Arial"/>
          <w:color w:val="auto"/>
        </w:rPr>
      </w:pPr>
      <w:r w:rsidRPr="00D82FB9">
        <w:rPr>
          <w:rFonts w:ascii="Arial" w:hAnsi="Arial" w:cs="Arial"/>
          <w:color w:val="auto"/>
        </w:rPr>
        <w:t xml:space="preserve">Consumers and representatives said they were aware of advocacy </w:t>
      </w:r>
      <w:r w:rsidR="00C040AA" w:rsidRPr="00D82FB9">
        <w:rPr>
          <w:rFonts w:ascii="Arial" w:hAnsi="Arial" w:cs="Arial"/>
          <w:color w:val="auto"/>
        </w:rPr>
        <w:t xml:space="preserve">and language </w:t>
      </w:r>
      <w:r w:rsidRPr="00D82FB9">
        <w:rPr>
          <w:rFonts w:ascii="Arial" w:hAnsi="Arial" w:cs="Arial"/>
          <w:color w:val="auto"/>
        </w:rPr>
        <w:t>services</w:t>
      </w:r>
      <w:r w:rsidR="00E16B39" w:rsidRPr="00D82FB9">
        <w:rPr>
          <w:rFonts w:ascii="Arial" w:hAnsi="Arial" w:cs="Arial"/>
          <w:color w:val="auto"/>
        </w:rPr>
        <w:t xml:space="preserve"> and processes to access these services</w:t>
      </w:r>
      <w:r w:rsidRPr="00D82FB9">
        <w:rPr>
          <w:rFonts w:ascii="Arial" w:hAnsi="Arial" w:cs="Arial"/>
          <w:color w:val="auto"/>
        </w:rPr>
        <w:t xml:space="preserve">. Staff were knowledgeable of advocacy </w:t>
      </w:r>
      <w:r w:rsidR="00AC5BDF" w:rsidRPr="00D82FB9">
        <w:rPr>
          <w:rFonts w:ascii="Arial" w:hAnsi="Arial" w:cs="Arial"/>
          <w:color w:val="auto"/>
        </w:rPr>
        <w:t xml:space="preserve">and language </w:t>
      </w:r>
      <w:r w:rsidRPr="00D82FB9">
        <w:rPr>
          <w:rFonts w:ascii="Arial" w:hAnsi="Arial" w:cs="Arial"/>
          <w:color w:val="auto"/>
        </w:rPr>
        <w:t>services and</w:t>
      </w:r>
      <w:r w:rsidR="00AC5BDF" w:rsidRPr="00D82FB9">
        <w:rPr>
          <w:rFonts w:ascii="Arial" w:hAnsi="Arial" w:cs="Arial"/>
          <w:color w:val="auto"/>
        </w:rPr>
        <w:t xml:space="preserve"> guided consumers to </w:t>
      </w:r>
      <w:r w:rsidR="009A2FD8" w:rsidRPr="00D82FB9">
        <w:rPr>
          <w:rFonts w:ascii="Arial" w:hAnsi="Arial" w:cs="Arial"/>
          <w:color w:val="auto"/>
        </w:rPr>
        <w:t>corresponding printed information provided to consumers upon entering the service.</w:t>
      </w:r>
    </w:p>
    <w:p w14:paraId="1255A489" w14:textId="07B32D5F" w:rsidR="000C2A59" w:rsidRPr="00D82FB9" w:rsidRDefault="000C2A59" w:rsidP="000C2A59">
      <w:pPr>
        <w:rPr>
          <w:rFonts w:ascii="Arial" w:hAnsi="Arial" w:cs="Arial"/>
          <w:color w:val="auto"/>
        </w:rPr>
      </w:pPr>
      <w:r w:rsidRPr="00D82FB9">
        <w:rPr>
          <w:rFonts w:ascii="Arial" w:hAnsi="Arial" w:cs="Arial"/>
          <w:color w:val="auto"/>
        </w:rPr>
        <w:t xml:space="preserve">Consumers and representatives said staff were responsive to their complaints, had implemented corrective changes and practised open disclosure. </w:t>
      </w:r>
      <w:r w:rsidR="001954CD" w:rsidRPr="00D82FB9">
        <w:rPr>
          <w:rFonts w:ascii="Arial" w:hAnsi="Arial" w:cs="Arial"/>
          <w:color w:val="auto"/>
        </w:rPr>
        <w:t>Most s</w:t>
      </w:r>
      <w:r w:rsidRPr="00D82FB9">
        <w:rPr>
          <w:rFonts w:ascii="Arial" w:hAnsi="Arial" w:cs="Arial"/>
          <w:color w:val="auto"/>
        </w:rPr>
        <w:t xml:space="preserve">taff and management described processes to respond to feedback and complaints, including the use of open disclosure. </w:t>
      </w:r>
      <w:r w:rsidR="001954CD" w:rsidRPr="00D82FB9">
        <w:rPr>
          <w:rFonts w:ascii="Arial" w:hAnsi="Arial" w:cs="Arial"/>
          <w:color w:val="auto"/>
        </w:rPr>
        <w:t>Complaints d</w:t>
      </w:r>
      <w:r w:rsidRPr="00D82FB9">
        <w:rPr>
          <w:rFonts w:ascii="Arial" w:hAnsi="Arial" w:cs="Arial"/>
          <w:color w:val="auto"/>
        </w:rPr>
        <w:t>ocumentation evidenced complaints were registered and actioned</w:t>
      </w:r>
      <w:r w:rsidR="00F94053" w:rsidRPr="00D82FB9">
        <w:rPr>
          <w:rFonts w:ascii="Arial" w:hAnsi="Arial" w:cs="Arial"/>
          <w:color w:val="auto"/>
        </w:rPr>
        <w:t xml:space="preserve">, and staff </w:t>
      </w:r>
      <w:r w:rsidR="007F2DFE" w:rsidRPr="00D82FB9">
        <w:rPr>
          <w:rFonts w:ascii="Arial" w:hAnsi="Arial" w:cs="Arial"/>
          <w:color w:val="auto"/>
        </w:rPr>
        <w:t>had participated in open disclosure training</w:t>
      </w:r>
      <w:r w:rsidR="001954CD" w:rsidRPr="00D82FB9">
        <w:rPr>
          <w:rFonts w:ascii="Arial" w:hAnsi="Arial" w:cs="Arial"/>
          <w:color w:val="auto"/>
        </w:rPr>
        <w:t xml:space="preserve">, despite some staff not identifying they say sorry to consumers or their representatives when an incident </w:t>
      </w:r>
      <w:proofErr w:type="gramStart"/>
      <w:r w:rsidR="001954CD" w:rsidRPr="00D82FB9">
        <w:rPr>
          <w:rFonts w:ascii="Arial" w:hAnsi="Arial" w:cs="Arial"/>
          <w:color w:val="auto"/>
        </w:rPr>
        <w:t>occurred</w:t>
      </w:r>
      <w:proofErr w:type="gramEnd"/>
      <w:r w:rsidR="001954CD" w:rsidRPr="00D82FB9">
        <w:rPr>
          <w:rFonts w:ascii="Arial" w:hAnsi="Arial" w:cs="Arial"/>
          <w:color w:val="auto"/>
        </w:rPr>
        <w:t xml:space="preserve"> or a complaint was made.</w:t>
      </w:r>
    </w:p>
    <w:p w14:paraId="7A95CE0B" w14:textId="307AF38C" w:rsidR="000C2A59" w:rsidRPr="00D82FB9" w:rsidRDefault="000C2A59" w:rsidP="00D82FB9">
      <w:pPr>
        <w:rPr>
          <w:rFonts w:ascii="Arial" w:hAnsi="Arial" w:cs="Arial"/>
          <w:color w:val="auto"/>
        </w:rPr>
      </w:pPr>
      <w:r w:rsidRPr="00D82FB9">
        <w:rPr>
          <w:rFonts w:ascii="Arial" w:hAnsi="Arial" w:cs="Arial"/>
          <w:color w:val="auto"/>
        </w:rPr>
        <w:t xml:space="preserve">Consumers confirmed their feedback and complaints were used to improve care and services. Management </w:t>
      </w:r>
      <w:r w:rsidR="001D46C2" w:rsidRPr="00D82FB9">
        <w:rPr>
          <w:rFonts w:ascii="Arial" w:hAnsi="Arial" w:cs="Arial"/>
          <w:color w:val="auto"/>
        </w:rPr>
        <w:t xml:space="preserve">provided examples of improvements made in response to consumer feedback </w:t>
      </w:r>
      <w:r w:rsidR="000164E7" w:rsidRPr="00D82FB9">
        <w:rPr>
          <w:rFonts w:ascii="Arial" w:hAnsi="Arial" w:cs="Arial"/>
          <w:color w:val="auto"/>
        </w:rPr>
        <w:t xml:space="preserve">and appropriately documenting </w:t>
      </w:r>
      <w:r w:rsidR="0050062D" w:rsidRPr="00D82FB9">
        <w:rPr>
          <w:rFonts w:ascii="Arial" w:hAnsi="Arial" w:cs="Arial"/>
          <w:color w:val="auto"/>
        </w:rPr>
        <w:t xml:space="preserve">relevant processes. </w:t>
      </w:r>
      <w:r w:rsidRPr="00D82FB9">
        <w:rPr>
          <w:rFonts w:ascii="Arial" w:hAnsi="Arial" w:cs="Arial"/>
          <w:color w:val="auto"/>
        </w:rPr>
        <w:t>Meeting minutes</w:t>
      </w:r>
      <w:r w:rsidR="0050062D" w:rsidRPr="00D82FB9">
        <w:rPr>
          <w:rFonts w:ascii="Arial" w:hAnsi="Arial" w:cs="Arial"/>
          <w:color w:val="auto"/>
        </w:rPr>
        <w:t xml:space="preserve"> </w:t>
      </w:r>
      <w:r w:rsidRPr="00D82FB9">
        <w:rPr>
          <w:rFonts w:ascii="Arial" w:hAnsi="Arial" w:cs="Arial"/>
          <w:color w:val="auto"/>
        </w:rPr>
        <w:t>and continuous improvement plans reflected consumers’ feedback and complaints informing service improvements.</w:t>
      </w:r>
    </w:p>
    <w:p w14:paraId="25D10438" w14:textId="77777777" w:rsidR="002B0C90" w:rsidRPr="00712752" w:rsidRDefault="000F2A41" w:rsidP="0036130C">
      <w:pPr>
        <w:pStyle w:val="NormalArial"/>
      </w:pPr>
      <w:r w:rsidRPr="00712752">
        <w:br w:type="page"/>
      </w:r>
    </w:p>
    <w:p w14:paraId="5E9BA12C" w14:textId="77777777" w:rsidR="00FC045E" w:rsidRPr="00996FAF" w:rsidRDefault="000F2A4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2F1D3A" w14:paraId="767E507D" w14:textId="77777777" w:rsidTr="00D82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Borders>
              <w:right w:val="none" w:sz="0" w:space="0" w:color="auto"/>
            </w:tcBorders>
          </w:tcPr>
          <w:p w14:paraId="1383041B" w14:textId="77777777" w:rsidR="00FC045E" w:rsidRPr="00996FAF" w:rsidRDefault="000F2A4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Pr>
          <w:p w14:paraId="24414199" w14:textId="77777777" w:rsidR="00FC045E" w:rsidRPr="00996FAF" w:rsidRDefault="00EC33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D3A" w14:paraId="384BF6B8" w14:textId="77777777" w:rsidTr="00D82F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6E2B74E" w14:textId="77777777" w:rsidR="002C5FA9" w:rsidRPr="00996FAF" w:rsidRDefault="000F2A41" w:rsidP="002C5FA9">
            <w:pPr>
              <w:spacing w:line="22" w:lineRule="atLeast"/>
              <w:rPr>
                <w:rFonts w:ascii="Arial" w:hAnsi="Arial" w:cs="Arial"/>
              </w:rPr>
            </w:pPr>
            <w:r w:rsidRPr="00996FAF">
              <w:rPr>
                <w:rFonts w:ascii="Arial" w:hAnsi="Arial" w:cs="Arial"/>
              </w:rPr>
              <w:t>Requirement 7(3)(a)</w:t>
            </w:r>
          </w:p>
        </w:tc>
        <w:tc>
          <w:tcPr>
            <w:tcW w:w="6525" w:type="dxa"/>
            <w:shd w:val="clear" w:color="auto" w:fill="auto"/>
          </w:tcPr>
          <w:p w14:paraId="229F1AC2"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tcPr>
          <w:p w14:paraId="4CD23BC6"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3175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F2A41" w:rsidRPr="002F768C">
                  <w:rPr>
                    <w:rFonts w:ascii="Arial" w:hAnsi="Arial" w:cs="Arial"/>
                  </w:rPr>
                  <w:t>Compliant</w:t>
                </w:r>
              </w:sdtContent>
            </w:sdt>
          </w:p>
        </w:tc>
      </w:tr>
      <w:tr w:rsidR="002F1D3A" w14:paraId="45484620"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544B7E0" w14:textId="77777777" w:rsidR="002C5FA9" w:rsidRPr="00996FAF" w:rsidRDefault="000F2A41" w:rsidP="002C5FA9">
            <w:pPr>
              <w:spacing w:line="22" w:lineRule="atLeast"/>
              <w:rPr>
                <w:rFonts w:ascii="Arial" w:hAnsi="Arial" w:cs="Arial"/>
              </w:rPr>
            </w:pPr>
            <w:r w:rsidRPr="00996FAF">
              <w:rPr>
                <w:rFonts w:ascii="Arial" w:hAnsi="Arial" w:cs="Arial"/>
              </w:rPr>
              <w:t>Requirement 7(3)(b)</w:t>
            </w:r>
          </w:p>
        </w:tc>
        <w:tc>
          <w:tcPr>
            <w:tcW w:w="6525" w:type="dxa"/>
            <w:shd w:val="clear" w:color="auto" w:fill="auto"/>
          </w:tcPr>
          <w:p w14:paraId="484EEDB5"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3" w:type="dxa"/>
            <w:shd w:val="clear" w:color="auto" w:fill="auto"/>
          </w:tcPr>
          <w:p w14:paraId="170210B9"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19986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F2A41" w:rsidRPr="002F768C">
                  <w:rPr>
                    <w:rFonts w:ascii="Arial" w:hAnsi="Arial" w:cs="Arial"/>
                  </w:rPr>
                  <w:t>Compliant</w:t>
                </w:r>
              </w:sdtContent>
            </w:sdt>
          </w:p>
        </w:tc>
      </w:tr>
      <w:tr w:rsidR="002F1D3A" w14:paraId="59424E90" w14:textId="77777777" w:rsidTr="00D82F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0B706F5" w14:textId="77777777" w:rsidR="002C5FA9" w:rsidRPr="00996FAF" w:rsidRDefault="000F2A41" w:rsidP="002C5FA9">
            <w:pPr>
              <w:spacing w:line="22" w:lineRule="atLeast"/>
              <w:rPr>
                <w:rFonts w:ascii="Arial" w:hAnsi="Arial" w:cs="Arial"/>
              </w:rPr>
            </w:pPr>
            <w:r w:rsidRPr="00996FAF">
              <w:rPr>
                <w:rFonts w:ascii="Arial" w:hAnsi="Arial" w:cs="Arial"/>
              </w:rPr>
              <w:t>Requirement 7(3)(c)</w:t>
            </w:r>
          </w:p>
        </w:tc>
        <w:tc>
          <w:tcPr>
            <w:tcW w:w="6525" w:type="dxa"/>
            <w:shd w:val="clear" w:color="auto" w:fill="auto"/>
          </w:tcPr>
          <w:p w14:paraId="08928381"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3" w:type="dxa"/>
            <w:shd w:val="clear" w:color="auto" w:fill="auto"/>
          </w:tcPr>
          <w:p w14:paraId="77CB9C91"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1919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F2A41" w:rsidRPr="002F768C">
                  <w:rPr>
                    <w:rFonts w:ascii="Arial" w:hAnsi="Arial" w:cs="Arial"/>
                  </w:rPr>
                  <w:t>Compliant</w:t>
                </w:r>
              </w:sdtContent>
            </w:sdt>
          </w:p>
        </w:tc>
      </w:tr>
      <w:tr w:rsidR="002F1D3A" w14:paraId="79A04C73"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FCCD17D" w14:textId="77777777" w:rsidR="002C5FA9" w:rsidRPr="00996FAF" w:rsidRDefault="000F2A41" w:rsidP="002C5FA9">
            <w:pPr>
              <w:spacing w:line="22" w:lineRule="atLeast"/>
              <w:rPr>
                <w:rFonts w:ascii="Arial" w:hAnsi="Arial" w:cs="Arial"/>
              </w:rPr>
            </w:pPr>
            <w:r w:rsidRPr="00996FAF">
              <w:rPr>
                <w:rFonts w:ascii="Arial" w:hAnsi="Arial" w:cs="Arial"/>
              </w:rPr>
              <w:t>Requirement 7(3)(d)</w:t>
            </w:r>
          </w:p>
        </w:tc>
        <w:tc>
          <w:tcPr>
            <w:tcW w:w="6525" w:type="dxa"/>
            <w:shd w:val="clear" w:color="auto" w:fill="auto"/>
          </w:tcPr>
          <w:p w14:paraId="4F8D86D2"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3" w:type="dxa"/>
            <w:shd w:val="clear" w:color="auto" w:fill="auto"/>
          </w:tcPr>
          <w:p w14:paraId="0379FB09" w14:textId="77777777" w:rsidR="002C5FA9" w:rsidRPr="00996FAF" w:rsidRDefault="00EC33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6879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F2A41" w:rsidRPr="002F768C">
                  <w:rPr>
                    <w:rFonts w:ascii="Arial" w:hAnsi="Arial" w:cs="Arial"/>
                  </w:rPr>
                  <w:t>Compliant</w:t>
                </w:r>
              </w:sdtContent>
            </w:sdt>
          </w:p>
        </w:tc>
      </w:tr>
      <w:tr w:rsidR="002F1D3A" w14:paraId="57F0F3CF" w14:textId="77777777" w:rsidTr="00D82FB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5A1E339" w14:textId="77777777" w:rsidR="002C5FA9" w:rsidRPr="00996FAF" w:rsidRDefault="000F2A41" w:rsidP="002C5FA9">
            <w:pPr>
              <w:spacing w:line="22" w:lineRule="atLeast"/>
              <w:rPr>
                <w:rFonts w:ascii="Arial" w:hAnsi="Arial" w:cs="Arial"/>
              </w:rPr>
            </w:pPr>
            <w:r w:rsidRPr="00996FAF">
              <w:rPr>
                <w:rFonts w:ascii="Arial" w:hAnsi="Arial" w:cs="Arial"/>
              </w:rPr>
              <w:t>Requirement 7(3)(e)</w:t>
            </w:r>
          </w:p>
        </w:tc>
        <w:tc>
          <w:tcPr>
            <w:tcW w:w="6525" w:type="dxa"/>
            <w:shd w:val="clear" w:color="auto" w:fill="auto"/>
          </w:tcPr>
          <w:p w14:paraId="7E96B687"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3" w:type="dxa"/>
            <w:shd w:val="clear" w:color="auto" w:fill="auto"/>
          </w:tcPr>
          <w:p w14:paraId="76E55B6A" w14:textId="77777777" w:rsidR="002C5FA9" w:rsidRPr="00996FAF" w:rsidRDefault="00EC333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77279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F2A41" w:rsidRPr="002F768C">
                  <w:rPr>
                    <w:rFonts w:ascii="Arial" w:hAnsi="Arial" w:cs="Arial"/>
                  </w:rPr>
                  <w:t>Compliant</w:t>
                </w:r>
              </w:sdtContent>
            </w:sdt>
          </w:p>
        </w:tc>
      </w:tr>
    </w:tbl>
    <w:p w14:paraId="51C6213E" w14:textId="77777777" w:rsidR="002B0C90" w:rsidRDefault="000F2A41" w:rsidP="002B0C90">
      <w:pPr>
        <w:pStyle w:val="Heading20"/>
      </w:pPr>
      <w:r>
        <w:t>Findings</w:t>
      </w:r>
    </w:p>
    <w:p w14:paraId="006D9F8B" w14:textId="5C365722" w:rsidR="008B0F27" w:rsidRPr="00D82FB9" w:rsidRDefault="008B0F27" w:rsidP="008B0F27">
      <w:pPr>
        <w:rPr>
          <w:rFonts w:ascii="Arial" w:hAnsi="Arial" w:cs="Arial"/>
          <w:color w:val="auto"/>
        </w:rPr>
      </w:pPr>
      <w:r w:rsidRPr="00D82FB9">
        <w:rPr>
          <w:rFonts w:ascii="Arial" w:hAnsi="Arial" w:cs="Arial"/>
          <w:color w:val="auto"/>
        </w:rPr>
        <w:t>Consumers provided positive feedback regarding staffing numbers and confirmed their care needs were met and calls for assistance responded to quickly. Management confirmed</w:t>
      </w:r>
      <w:r w:rsidR="005C2999" w:rsidRPr="00D82FB9">
        <w:rPr>
          <w:rFonts w:ascii="Arial" w:hAnsi="Arial" w:cs="Arial"/>
          <w:color w:val="auto"/>
        </w:rPr>
        <w:t xml:space="preserve"> filling </w:t>
      </w:r>
      <w:r w:rsidR="008066E3" w:rsidRPr="00D82FB9">
        <w:rPr>
          <w:rFonts w:ascii="Arial" w:hAnsi="Arial" w:cs="Arial"/>
          <w:color w:val="auto"/>
        </w:rPr>
        <w:t xml:space="preserve">shift </w:t>
      </w:r>
      <w:r w:rsidR="005C2999" w:rsidRPr="00D82FB9">
        <w:rPr>
          <w:rFonts w:ascii="Arial" w:hAnsi="Arial" w:cs="Arial"/>
          <w:color w:val="auto"/>
        </w:rPr>
        <w:t xml:space="preserve">vacancies with ongoing staff, using agency staff as a last resort, </w:t>
      </w:r>
      <w:r w:rsidR="008F2378" w:rsidRPr="00D82FB9">
        <w:rPr>
          <w:rFonts w:ascii="Arial" w:hAnsi="Arial" w:cs="Arial"/>
          <w:color w:val="auto"/>
        </w:rPr>
        <w:t xml:space="preserve">and allocating </w:t>
      </w:r>
      <w:r w:rsidR="008066E3" w:rsidRPr="00D82FB9">
        <w:rPr>
          <w:rFonts w:ascii="Arial" w:hAnsi="Arial" w:cs="Arial"/>
          <w:color w:val="auto"/>
        </w:rPr>
        <w:t>the workforce</w:t>
      </w:r>
      <w:r w:rsidR="008F2378" w:rsidRPr="00D82FB9">
        <w:rPr>
          <w:rFonts w:ascii="Arial" w:hAnsi="Arial" w:cs="Arial"/>
          <w:color w:val="auto"/>
        </w:rPr>
        <w:t xml:space="preserve"> based on care needs.</w:t>
      </w:r>
      <w:r w:rsidRPr="00D82FB9">
        <w:rPr>
          <w:rFonts w:ascii="Arial" w:hAnsi="Arial" w:cs="Arial"/>
          <w:color w:val="auto"/>
        </w:rPr>
        <w:t xml:space="preserve"> Records evidenced adequate staff coverage, including uninterrupted availability of registered nurses.</w:t>
      </w:r>
    </w:p>
    <w:p w14:paraId="088E3F36" w14:textId="27D9CE35" w:rsidR="008B0F27" w:rsidRPr="00D82FB9" w:rsidRDefault="008B0F27" w:rsidP="008B0F27">
      <w:pPr>
        <w:rPr>
          <w:rFonts w:ascii="Arial" w:hAnsi="Arial" w:cs="Arial"/>
          <w:color w:val="auto"/>
        </w:rPr>
      </w:pPr>
      <w:r w:rsidRPr="00D82FB9">
        <w:rPr>
          <w:rFonts w:ascii="Arial" w:hAnsi="Arial" w:cs="Arial"/>
          <w:color w:val="auto"/>
        </w:rPr>
        <w:t xml:space="preserve">Consumers and representatives said staff interactions were kind, caring and respectful. Staff were knowledgeable of consumers’ </w:t>
      </w:r>
      <w:r w:rsidR="00FF0476" w:rsidRPr="00D82FB9">
        <w:rPr>
          <w:rFonts w:ascii="Arial" w:hAnsi="Arial" w:cs="Arial"/>
          <w:color w:val="auto"/>
        </w:rPr>
        <w:t xml:space="preserve">individual preferences, including addressing consumers by their preferred names, </w:t>
      </w:r>
      <w:r w:rsidRPr="00D82FB9">
        <w:rPr>
          <w:rFonts w:ascii="Arial" w:hAnsi="Arial" w:cs="Arial"/>
          <w:color w:val="auto"/>
        </w:rPr>
        <w:t xml:space="preserve">and were observed interacting with consumers in a kind and respectful manner. Staff were guided by </w:t>
      </w:r>
      <w:r w:rsidR="00D11013" w:rsidRPr="00D82FB9">
        <w:rPr>
          <w:rFonts w:ascii="Arial" w:hAnsi="Arial" w:cs="Arial"/>
          <w:color w:val="auto"/>
        </w:rPr>
        <w:t>protocols ensuring consumers’ beliefs and customs were valued.</w:t>
      </w:r>
    </w:p>
    <w:p w14:paraId="4A7CDEA9" w14:textId="186D3B29" w:rsidR="009A1957" w:rsidRPr="00D82FB9" w:rsidRDefault="008B0F27" w:rsidP="008B0F27">
      <w:pPr>
        <w:rPr>
          <w:rFonts w:ascii="Arial" w:hAnsi="Arial" w:cs="Arial"/>
          <w:color w:val="auto"/>
        </w:rPr>
      </w:pPr>
      <w:r w:rsidRPr="00D82FB9">
        <w:rPr>
          <w:rFonts w:ascii="Arial" w:hAnsi="Arial" w:cs="Arial"/>
          <w:color w:val="auto"/>
        </w:rPr>
        <w:t xml:space="preserve">Consumers and representatives said staff </w:t>
      </w:r>
      <w:r w:rsidR="00A34BC8" w:rsidRPr="00D82FB9">
        <w:rPr>
          <w:rFonts w:ascii="Arial" w:hAnsi="Arial" w:cs="Arial"/>
          <w:color w:val="auto"/>
        </w:rPr>
        <w:t>were knowledgeable in meeting consumers’ care needs</w:t>
      </w:r>
      <w:r w:rsidRPr="00D82FB9">
        <w:rPr>
          <w:rFonts w:ascii="Arial" w:hAnsi="Arial" w:cs="Arial"/>
          <w:color w:val="auto"/>
        </w:rPr>
        <w:t xml:space="preserve">. </w:t>
      </w:r>
      <w:r w:rsidR="00652108" w:rsidRPr="00D82FB9">
        <w:rPr>
          <w:rFonts w:ascii="Arial" w:hAnsi="Arial" w:cs="Arial"/>
          <w:color w:val="auto"/>
        </w:rPr>
        <w:t xml:space="preserve">Management described mandatory </w:t>
      </w:r>
      <w:r w:rsidR="00E97E78" w:rsidRPr="00D82FB9">
        <w:rPr>
          <w:rFonts w:ascii="Arial" w:hAnsi="Arial" w:cs="Arial"/>
          <w:color w:val="auto"/>
        </w:rPr>
        <w:t>requirements of candidates during recruitment processes</w:t>
      </w:r>
      <w:r w:rsidR="009A1957" w:rsidRPr="00D82FB9">
        <w:rPr>
          <w:rFonts w:ascii="Arial" w:hAnsi="Arial" w:cs="Arial"/>
          <w:color w:val="auto"/>
        </w:rPr>
        <w:t xml:space="preserve"> in line with service policy. </w:t>
      </w:r>
      <w:r w:rsidRPr="00D82FB9">
        <w:rPr>
          <w:rFonts w:ascii="Arial" w:hAnsi="Arial" w:cs="Arial"/>
          <w:color w:val="auto"/>
        </w:rPr>
        <w:t>Personnel records</w:t>
      </w:r>
      <w:r w:rsidR="009A1957" w:rsidRPr="00D82FB9">
        <w:rPr>
          <w:rFonts w:ascii="Arial" w:hAnsi="Arial" w:cs="Arial"/>
          <w:color w:val="auto"/>
        </w:rPr>
        <w:t xml:space="preserve"> confirmed </w:t>
      </w:r>
      <w:r w:rsidR="001E4F0E" w:rsidRPr="00D82FB9">
        <w:rPr>
          <w:rFonts w:ascii="Arial" w:hAnsi="Arial" w:cs="Arial"/>
          <w:color w:val="auto"/>
        </w:rPr>
        <w:t>valid security vetting, professional registrations</w:t>
      </w:r>
      <w:r w:rsidR="00671D3C" w:rsidRPr="00D82FB9">
        <w:rPr>
          <w:rFonts w:ascii="Arial" w:hAnsi="Arial" w:cs="Arial"/>
          <w:color w:val="auto"/>
        </w:rPr>
        <w:t xml:space="preserve">, </w:t>
      </w:r>
      <w:proofErr w:type="gramStart"/>
      <w:r w:rsidR="001E4F0E" w:rsidRPr="00D82FB9">
        <w:rPr>
          <w:rFonts w:ascii="Arial" w:hAnsi="Arial" w:cs="Arial"/>
          <w:color w:val="auto"/>
        </w:rPr>
        <w:t>qualifications</w:t>
      </w:r>
      <w:proofErr w:type="gramEnd"/>
      <w:r w:rsidR="00671D3C" w:rsidRPr="00D82FB9">
        <w:rPr>
          <w:rFonts w:ascii="Arial" w:hAnsi="Arial" w:cs="Arial"/>
          <w:color w:val="auto"/>
        </w:rPr>
        <w:t xml:space="preserve"> and vaccinations. </w:t>
      </w:r>
    </w:p>
    <w:p w14:paraId="467F5A0C" w14:textId="7A3F928F" w:rsidR="008B0F27" w:rsidRPr="00D82FB9" w:rsidRDefault="008B0F27" w:rsidP="008B0F27">
      <w:pPr>
        <w:rPr>
          <w:rFonts w:ascii="Arial" w:hAnsi="Arial" w:cs="Arial"/>
          <w:color w:val="auto"/>
        </w:rPr>
      </w:pPr>
      <w:r w:rsidRPr="00D82FB9">
        <w:rPr>
          <w:rFonts w:ascii="Arial" w:hAnsi="Arial" w:cs="Arial"/>
          <w:color w:val="auto"/>
        </w:rPr>
        <w:t xml:space="preserve">Consumers and representatives were confident staff had been appropriately trained to perform their duties. </w:t>
      </w:r>
      <w:r w:rsidR="00102E43" w:rsidRPr="00D82FB9">
        <w:rPr>
          <w:rFonts w:ascii="Arial" w:hAnsi="Arial" w:cs="Arial"/>
          <w:color w:val="auto"/>
        </w:rPr>
        <w:t xml:space="preserve">Management confirmed offering staff </w:t>
      </w:r>
      <w:r w:rsidR="00943451" w:rsidRPr="00D82FB9">
        <w:rPr>
          <w:rFonts w:ascii="Arial" w:hAnsi="Arial" w:cs="Arial"/>
          <w:color w:val="auto"/>
        </w:rPr>
        <w:t xml:space="preserve">online and in-person training regarding various topics including </w:t>
      </w:r>
      <w:r w:rsidR="0041645D" w:rsidRPr="00D82FB9">
        <w:rPr>
          <w:rFonts w:ascii="Arial" w:hAnsi="Arial" w:cs="Arial"/>
          <w:color w:val="auto"/>
        </w:rPr>
        <w:t xml:space="preserve">medication management and serious incidents. Staff confirmed participating in training and understood the practical application of their learnings. </w:t>
      </w:r>
      <w:r w:rsidRPr="00D82FB9">
        <w:rPr>
          <w:rFonts w:ascii="Arial" w:hAnsi="Arial" w:cs="Arial"/>
          <w:color w:val="auto"/>
        </w:rPr>
        <w:t xml:space="preserve">Education records evidenced all staff had completed training in </w:t>
      </w:r>
      <w:r w:rsidR="001954CD" w:rsidRPr="00D82FB9">
        <w:rPr>
          <w:rFonts w:ascii="Arial" w:hAnsi="Arial" w:cs="Arial"/>
          <w:color w:val="auto"/>
        </w:rPr>
        <w:t>infection control and responsive training on open disclosure had been delivered when staff did not advise an apology was offered when describing complaint processes</w:t>
      </w:r>
      <w:r w:rsidR="00FA417D" w:rsidRPr="00D82FB9">
        <w:rPr>
          <w:rFonts w:ascii="Arial" w:hAnsi="Arial" w:cs="Arial"/>
          <w:color w:val="auto"/>
        </w:rPr>
        <w:t>.</w:t>
      </w:r>
    </w:p>
    <w:p w14:paraId="565953B9" w14:textId="6954BC17" w:rsidR="002B0C90" w:rsidRPr="00262C0B" w:rsidRDefault="00AA543C" w:rsidP="00D82FB9">
      <w:r w:rsidRPr="00D82FB9">
        <w:rPr>
          <w:rFonts w:ascii="Arial" w:hAnsi="Arial" w:cs="Arial"/>
          <w:color w:val="auto"/>
        </w:rPr>
        <w:t>Management described monitoring staff performance through annual appraisals</w:t>
      </w:r>
      <w:r w:rsidR="00D37CE2" w:rsidRPr="00D82FB9">
        <w:rPr>
          <w:rFonts w:ascii="Arial" w:hAnsi="Arial" w:cs="Arial"/>
          <w:color w:val="auto"/>
        </w:rPr>
        <w:t xml:space="preserve"> and </w:t>
      </w:r>
      <w:r w:rsidR="00222290" w:rsidRPr="00D82FB9">
        <w:rPr>
          <w:rFonts w:ascii="Arial" w:hAnsi="Arial" w:cs="Arial"/>
          <w:color w:val="auto"/>
        </w:rPr>
        <w:t>offering further training when identifying areas for improvement.</w:t>
      </w:r>
      <w:r w:rsidR="00FC5C78" w:rsidRPr="00D82FB9">
        <w:rPr>
          <w:rFonts w:ascii="Arial" w:hAnsi="Arial" w:cs="Arial"/>
          <w:color w:val="auto"/>
        </w:rPr>
        <w:t xml:space="preserve"> Staff confirmed being notified of when to participate in annual performance appraisals</w:t>
      </w:r>
      <w:r w:rsidR="00433231" w:rsidRPr="00D82FB9">
        <w:rPr>
          <w:rFonts w:ascii="Arial" w:hAnsi="Arial" w:cs="Arial"/>
          <w:color w:val="auto"/>
        </w:rPr>
        <w:t xml:space="preserve"> and records confirmed the service assessed, </w:t>
      </w:r>
      <w:proofErr w:type="gramStart"/>
      <w:r w:rsidR="00433231" w:rsidRPr="00D82FB9">
        <w:rPr>
          <w:rFonts w:ascii="Arial" w:hAnsi="Arial" w:cs="Arial"/>
          <w:color w:val="auto"/>
        </w:rPr>
        <w:t>monitored</w:t>
      </w:r>
      <w:proofErr w:type="gramEnd"/>
      <w:r w:rsidR="00433231" w:rsidRPr="00D82FB9">
        <w:rPr>
          <w:rFonts w:ascii="Arial" w:hAnsi="Arial" w:cs="Arial"/>
          <w:color w:val="auto"/>
        </w:rPr>
        <w:t xml:space="preserve"> and reviewed workforce performance.</w:t>
      </w:r>
      <w:r w:rsidR="000F2A41">
        <w:br w:type="page"/>
      </w:r>
    </w:p>
    <w:p w14:paraId="3BEDBCD2" w14:textId="77777777" w:rsidR="00FC045E" w:rsidRPr="00996FAF" w:rsidRDefault="000F2A4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984"/>
      </w:tblGrid>
      <w:tr w:rsidR="002F1D3A" w14:paraId="1D16D557" w14:textId="77777777" w:rsidTr="00D82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2A718B3F" w14:textId="77777777" w:rsidR="00FC045E" w:rsidRPr="00996FAF" w:rsidRDefault="000F2A4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bottom w:val="single" w:sz="4" w:space="0" w:color="BFBFBF" w:themeColor="background1" w:themeShade="BF"/>
            </w:tcBorders>
          </w:tcPr>
          <w:p w14:paraId="60F7CA40" w14:textId="77777777" w:rsidR="00FC045E" w:rsidRPr="00996FAF" w:rsidRDefault="00EC33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D3A" w14:paraId="6C1E228B" w14:textId="77777777" w:rsidTr="00D82FB9">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10032727" w14:textId="77777777" w:rsidR="002C5FA9" w:rsidRPr="00996FAF" w:rsidRDefault="000F2A41" w:rsidP="002C5FA9">
            <w:pPr>
              <w:spacing w:line="22" w:lineRule="atLeast"/>
              <w:rPr>
                <w:rFonts w:ascii="Arial" w:hAnsi="Arial" w:cs="Arial"/>
              </w:rPr>
            </w:pPr>
            <w:r w:rsidRPr="00996FAF">
              <w:rPr>
                <w:rFonts w:ascii="Arial" w:hAnsi="Arial" w:cs="Arial"/>
              </w:rPr>
              <w:t>Requirement 8(3)(a)</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6401ADA7"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tcBorders>
              <w:left w:val="single" w:sz="4" w:space="0" w:color="BFBFBF" w:themeColor="background1" w:themeShade="BF"/>
            </w:tcBorders>
            <w:shd w:val="clear" w:color="auto" w:fill="auto"/>
          </w:tcPr>
          <w:p w14:paraId="2F6FB922"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80093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F2A41" w:rsidRPr="00384E73">
                  <w:rPr>
                    <w:rFonts w:ascii="Arial" w:hAnsi="Arial" w:cs="Arial"/>
                  </w:rPr>
                  <w:t>Compliant</w:t>
                </w:r>
              </w:sdtContent>
            </w:sdt>
          </w:p>
        </w:tc>
      </w:tr>
      <w:tr w:rsidR="002F1D3A" w14:paraId="0262DBFA"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5B201C7D" w14:textId="77777777" w:rsidR="002C5FA9" w:rsidRPr="00996FAF" w:rsidRDefault="000F2A41" w:rsidP="002C5FA9">
            <w:pPr>
              <w:spacing w:line="22" w:lineRule="atLeast"/>
              <w:rPr>
                <w:rFonts w:ascii="Arial" w:hAnsi="Arial" w:cs="Arial"/>
              </w:rPr>
            </w:pPr>
            <w:r w:rsidRPr="00996FAF">
              <w:rPr>
                <w:rFonts w:ascii="Arial" w:hAnsi="Arial" w:cs="Arial"/>
              </w:rPr>
              <w:t>Requirement 8(3)(b)</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79F1DA1F"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tcBorders>
              <w:left w:val="single" w:sz="4" w:space="0" w:color="BFBFBF" w:themeColor="background1" w:themeShade="BF"/>
            </w:tcBorders>
            <w:shd w:val="clear" w:color="auto" w:fill="auto"/>
          </w:tcPr>
          <w:p w14:paraId="4E49DAFC" w14:textId="77777777" w:rsidR="002C5FA9" w:rsidRPr="00996FAF" w:rsidRDefault="00EC33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36888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F2A41" w:rsidRPr="00384E73">
                  <w:rPr>
                    <w:rFonts w:ascii="Arial" w:hAnsi="Arial" w:cs="Arial"/>
                  </w:rPr>
                  <w:t>Compliant</w:t>
                </w:r>
              </w:sdtContent>
            </w:sdt>
          </w:p>
        </w:tc>
      </w:tr>
      <w:tr w:rsidR="002F1D3A" w14:paraId="474C1BDE" w14:textId="77777777" w:rsidTr="00D82FB9">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259DC4E9" w14:textId="77777777" w:rsidR="002C5FA9" w:rsidRPr="00996FAF" w:rsidRDefault="000F2A41"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3097F63D"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CE599A" w14:textId="77777777" w:rsidR="002C5FA9" w:rsidRPr="00996FAF" w:rsidRDefault="000F2A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75041D0" w14:textId="77777777" w:rsidR="002C5FA9" w:rsidRPr="00996FAF" w:rsidRDefault="000F2A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F98C5F" w14:textId="77777777" w:rsidR="002C5FA9" w:rsidRPr="00996FAF" w:rsidRDefault="000F2A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C8B011D" w14:textId="77777777" w:rsidR="002C5FA9" w:rsidRPr="00996FAF" w:rsidRDefault="000F2A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BB67EE4" w14:textId="77777777" w:rsidR="002C5FA9" w:rsidRPr="00996FAF" w:rsidRDefault="000F2A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32EC400" w14:textId="77777777" w:rsidR="002C5FA9" w:rsidRPr="00996FAF" w:rsidRDefault="000F2A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tcBorders>
              <w:left w:val="single" w:sz="4" w:space="0" w:color="BFBFBF" w:themeColor="background1" w:themeShade="BF"/>
            </w:tcBorders>
            <w:shd w:val="clear" w:color="auto" w:fill="auto"/>
          </w:tcPr>
          <w:p w14:paraId="2421FF4E" w14:textId="77777777" w:rsidR="002C5FA9" w:rsidRPr="00996FAF" w:rsidRDefault="00EC33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526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F2A41" w:rsidRPr="00384E73">
                  <w:rPr>
                    <w:rFonts w:ascii="Arial" w:hAnsi="Arial" w:cs="Arial"/>
                  </w:rPr>
                  <w:t>Compliant</w:t>
                </w:r>
              </w:sdtContent>
            </w:sdt>
          </w:p>
        </w:tc>
      </w:tr>
      <w:tr w:rsidR="002F1D3A" w14:paraId="25293452" w14:textId="77777777" w:rsidTr="00D82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4DD5E6E5" w14:textId="77777777" w:rsidR="002C5FA9" w:rsidRPr="00996FAF" w:rsidRDefault="000F2A41"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2207B177" w14:textId="77777777" w:rsidR="002C5FA9" w:rsidRPr="00996FAF" w:rsidRDefault="000F2A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C2FE6A4" w14:textId="77777777" w:rsidR="002C5FA9" w:rsidRPr="00996FAF" w:rsidRDefault="000F2A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AFF532" w14:textId="77777777" w:rsidR="002C5FA9" w:rsidRPr="00996FAF" w:rsidRDefault="000F2A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5E7448" w14:textId="77777777" w:rsidR="002C5FA9" w:rsidRPr="00996FAF" w:rsidRDefault="000F2A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9F9E09" w14:textId="77777777" w:rsidR="002C5FA9" w:rsidRPr="00996FAF" w:rsidRDefault="000F2A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tcBorders>
              <w:left w:val="single" w:sz="4" w:space="0" w:color="BFBFBF" w:themeColor="background1" w:themeShade="BF"/>
            </w:tcBorders>
            <w:shd w:val="clear" w:color="auto" w:fill="auto"/>
          </w:tcPr>
          <w:p w14:paraId="457E9BBB" w14:textId="77777777" w:rsidR="002C5FA9" w:rsidRPr="00996FAF" w:rsidRDefault="00EC333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18267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F2A41" w:rsidRPr="00384E73">
                  <w:rPr>
                    <w:rFonts w:ascii="Arial" w:hAnsi="Arial" w:cs="Arial"/>
                  </w:rPr>
                  <w:t>Compliant</w:t>
                </w:r>
              </w:sdtContent>
            </w:sdt>
          </w:p>
        </w:tc>
      </w:tr>
      <w:tr w:rsidR="002F1D3A" w14:paraId="674819F5" w14:textId="77777777" w:rsidTr="00D82FB9">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38C8EA08" w14:textId="77777777" w:rsidR="002C5FA9" w:rsidRPr="00996FAF" w:rsidRDefault="000F2A41"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right w:val="single" w:sz="4" w:space="0" w:color="BFBFBF" w:themeColor="background1" w:themeShade="BF"/>
            </w:tcBorders>
            <w:shd w:val="clear" w:color="auto" w:fill="auto"/>
          </w:tcPr>
          <w:p w14:paraId="0EC7103F" w14:textId="77777777" w:rsidR="002C5FA9" w:rsidRPr="00996FAF" w:rsidRDefault="000F2A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5C7047A" w14:textId="77777777" w:rsidR="002C5FA9" w:rsidRPr="00996FAF" w:rsidRDefault="000F2A4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F0369A7" w14:textId="77777777" w:rsidR="002C5FA9" w:rsidRPr="00996FAF" w:rsidRDefault="000F2A4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0F90164" w14:textId="77777777" w:rsidR="002C5FA9" w:rsidRPr="00996FAF" w:rsidRDefault="000F2A4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tcBorders>
              <w:left w:val="single" w:sz="4" w:space="0" w:color="BFBFBF" w:themeColor="background1" w:themeShade="BF"/>
            </w:tcBorders>
            <w:shd w:val="clear" w:color="auto" w:fill="auto"/>
          </w:tcPr>
          <w:p w14:paraId="6BB70502" w14:textId="77777777" w:rsidR="002C5FA9" w:rsidRPr="00996FAF" w:rsidRDefault="00EC333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04006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F2A41" w:rsidRPr="00384E73">
                  <w:rPr>
                    <w:rFonts w:ascii="Arial" w:hAnsi="Arial" w:cs="Arial"/>
                  </w:rPr>
                  <w:t>Compliant</w:t>
                </w:r>
              </w:sdtContent>
            </w:sdt>
          </w:p>
        </w:tc>
      </w:tr>
    </w:tbl>
    <w:p w14:paraId="5418B786" w14:textId="77777777" w:rsidR="00D87E7C" w:rsidRDefault="000F2A41" w:rsidP="00D87E7C">
      <w:pPr>
        <w:pStyle w:val="Heading20"/>
      </w:pPr>
      <w:r w:rsidRPr="00996FAF">
        <w:t>Findings</w:t>
      </w:r>
    </w:p>
    <w:p w14:paraId="6E2BFAB5" w14:textId="0B100817" w:rsidR="00866EC9" w:rsidRPr="00D82FB9" w:rsidRDefault="00866EC9" w:rsidP="00866EC9">
      <w:pPr>
        <w:rPr>
          <w:rFonts w:ascii="Arial" w:hAnsi="Arial" w:cs="Arial"/>
          <w:color w:val="auto"/>
        </w:rPr>
      </w:pPr>
      <w:r w:rsidRPr="00D82FB9">
        <w:rPr>
          <w:rFonts w:ascii="Arial" w:hAnsi="Arial" w:cs="Arial"/>
          <w:color w:val="auto"/>
        </w:rPr>
        <w:t>Consumers and representatives said they were involved in the development</w:t>
      </w:r>
      <w:r w:rsidR="00361FF4" w:rsidRPr="00D82FB9">
        <w:rPr>
          <w:rFonts w:ascii="Arial" w:hAnsi="Arial" w:cs="Arial"/>
          <w:color w:val="auto"/>
        </w:rPr>
        <w:t>,</w:t>
      </w:r>
      <w:r w:rsidRPr="00D82FB9">
        <w:rPr>
          <w:rFonts w:ascii="Arial" w:hAnsi="Arial" w:cs="Arial"/>
          <w:color w:val="auto"/>
        </w:rPr>
        <w:t xml:space="preserve"> delivery</w:t>
      </w:r>
      <w:r w:rsidR="00361FF4" w:rsidRPr="00D82FB9">
        <w:rPr>
          <w:rFonts w:ascii="Arial" w:hAnsi="Arial" w:cs="Arial"/>
          <w:color w:val="auto"/>
        </w:rPr>
        <w:t xml:space="preserve"> and evaluation</w:t>
      </w:r>
      <w:r w:rsidRPr="00D82FB9">
        <w:rPr>
          <w:rFonts w:ascii="Arial" w:hAnsi="Arial" w:cs="Arial"/>
          <w:color w:val="auto"/>
        </w:rPr>
        <w:t xml:space="preserve"> of care and services through meetings</w:t>
      </w:r>
      <w:r w:rsidR="0066636B" w:rsidRPr="00D82FB9">
        <w:rPr>
          <w:rFonts w:ascii="Arial" w:hAnsi="Arial" w:cs="Arial"/>
          <w:color w:val="auto"/>
        </w:rPr>
        <w:t xml:space="preserve"> and care plan reviews</w:t>
      </w:r>
      <w:r w:rsidRPr="00D82FB9">
        <w:rPr>
          <w:rFonts w:ascii="Arial" w:hAnsi="Arial" w:cs="Arial"/>
          <w:color w:val="auto"/>
        </w:rPr>
        <w:t>. Management</w:t>
      </w:r>
      <w:r w:rsidR="009E4C45" w:rsidRPr="00D82FB9">
        <w:rPr>
          <w:rFonts w:ascii="Arial" w:hAnsi="Arial" w:cs="Arial"/>
          <w:color w:val="auto"/>
        </w:rPr>
        <w:t xml:space="preserve"> described encouraging consumers and representatives to provide input</w:t>
      </w:r>
      <w:r w:rsidR="00F1707C" w:rsidRPr="00D82FB9">
        <w:rPr>
          <w:rFonts w:ascii="Arial" w:hAnsi="Arial" w:cs="Arial"/>
          <w:color w:val="auto"/>
        </w:rPr>
        <w:t xml:space="preserve"> regarding care and services.</w:t>
      </w:r>
      <w:r w:rsidRPr="00D82FB9">
        <w:rPr>
          <w:rFonts w:ascii="Arial" w:hAnsi="Arial" w:cs="Arial"/>
          <w:color w:val="auto"/>
        </w:rPr>
        <w:t xml:space="preserve"> Meeting minutes evidenced consumer</w:t>
      </w:r>
      <w:r w:rsidR="006532D3" w:rsidRPr="00D82FB9">
        <w:rPr>
          <w:rFonts w:ascii="Arial" w:hAnsi="Arial" w:cs="Arial"/>
          <w:color w:val="auto"/>
        </w:rPr>
        <w:t xml:space="preserve">s contributing to </w:t>
      </w:r>
      <w:r w:rsidR="00E3551C" w:rsidRPr="00D82FB9">
        <w:rPr>
          <w:rFonts w:ascii="Arial" w:hAnsi="Arial" w:cs="Arial"/>
          <w:color w:val="auto"/>
        </w:rPr>
        <w:t xml:space="preserve">the </w:t>
      </w:r>
      <w:r w:rsidR="006532D3" w:rsidRPr="00D82FB9">
        <w:rPr>
          <w:rFonts w:ascii="Arial" w:hAnsi="Arial" w:cs="Arial"/>
          <w:color w:val="auto"/>
        </w:rPr>
        <w:t xml:space="preserve">development </w:t>
      </w:r>
      <w:r w:rsidR="00E3551C" w:rsidRPr="00D82FB9">
        <w:rPr>
          <w:rFonts w:ascii="Arial" w:hAnsi="Arial" w:cs="Arial"/>
          <w:color w:val="auto"/>
        </w:rPr>
        <w:t>of care and services.</w:t>
      </w:r>
    </w:p>
    <w:p w14:paraId="283DEA9D" w14:textId="573191D4" w:rsidR="00866EC9" w:rsidRPr="00D82FB9" w:rsidRDefault="00866EC9" w:rsidP="00D82FB9">
      <w:pPr>
        <w:rPr>
          <w:rFonts w:ascii="Arial" w:hAnsi="Arial" w:cs="Arial"/>
          <w:color w:val="auto"/>
        </w:rPr>
      </w:pPr>
      <w:r w:rsidRPr="00D82FB9">
        <w:rPr>
          <w:rFonts w:ascii="Arial" w:hAnsi="Arial" w:cs="Arial"/>
          <w:color w:val="auto"/>
        </w:rPr>
        <w:t xml:space="preserve">The organisational governing body promoted delivery of safe and inclusive care and services and was routinely informed by the service of clinical indicators, </w:t>
      </w:r>
      <w:proofErr w:type="gramStart"/>
      <w:r w:rsidRPr="00D82FB9">
        <w:rPr>
          <w:rFonts w:ascii="Arial" w:hAnsi="Arial" w:cs="Arial"/>
          <w:color w:val="auto"/>
        </w:rPr>
        <w:t>feedback</w:t>
      </w:r>
      <w:proofErr w:type="gramEnd"/>
      <w:r w:rsidRPr="00D82FB9">
        <w:rPr>
          <w:rFonts w:ascii="Arial" w:hAnsi="Arial" w:cs="Arial"/>
          <w:color w:val="auto"/>
        </w:rPr>
        <w:t xml:space="preserve"> and incident data. The governing body </w:t>
      </w:r>
      <w:r w:rsidR="00062F65" w:rsidRPr="00D82FB9">
        <w:rPr>
          <w:rFonts w:ascii="Arial" w:hAnsi="Arial" w:cs="Arial"/>
          <w:color w:val="auto"/>
        </w:rPr>
        <w:t>monitored</w:t>
      </w:r>
      <w:r w:rsidRPr="00D82FB9">
        <w:rPr>
          <w:rFonts w:ascii="Arial" w:hAnsi="Arial" w:cs="Arial"/>
          <w:color w:val="auto"/>
        </w:rPr>
        <w:t xml:space="preserve"> service performance to inform quality care and service delivery</w:t>
      </w:r>
      <w:r w:rsidR="00E20374" w:rsidRPr="00D82FB9">
        <w:rPr>
          <w:rFonts w:ascii="Arial" w:hAnsi="Arial" w:cs="Arial"/>
          <w:color w:val="auto"/>
        </w:rPr>
        <w:t xml:space="preserve"> and m</w:t>
      </w:r>
      <w:r w:rsidRPr="00D82FB9">
        <w:rPr>
          <w:rFonts w:ascii="Arial" w:hAnsi="Arial" w:cs="Arial"/>
          <w:color w:val="auto"/>
        </w:rPr>
        <w:t>anagement confirmed</w:t>
      </w:r>
      <w:r w:rsidR="001E7D4F" w:rsidRPr="00D82FB9">
        <w:rPr>
          <w:rFonts w:ascii="Arial" w:hAnsi="Arial" w:cs="Arial"/>
          <w:color w:val="auto"/>
        </w:rPr>
        <w:t xml:space="preserve"> governing body engagement with </w:t>
      </w:r>
      <w:r w:rsidR="002547DA" w:rsidRPr="00D82FB9">
        <w:rPr>
          <w:rFonts w:ascii="Arial" w:hAnsi="Arial" w:cs="Arial"/>
          <w:color w:val="auto"/>
        </w:rPr>
        <w:t xml:space="preserve">the service’s various committees ensured the service continued to meet </w:t>
      </w:r>
      <w:r w:rsidR="00B5378B" w:rsidRPr="00D82FB9">
        <w:rPr>
          <w:rFonts w:ascii="Arial" w:hAnsi="Arial" w:cs="Arial"/>
          <w:color w:val="auto"/>
        </w:rPr>
        <w:t xml:space="preserve">expected standards </w:t>
      </w:r>
      <w:r w:rsidR="0071099F" w:rsidRPr="00D82FB9">
        <w:rPr>
          <w:rFonts w:ascii="Arial" w:hAnsi="Arial" w:cs="Arial"/>
          <w:color w:val="auto"/>
        </w:rPr>
        <w:t>for</w:t>
      </w:r>
      <w:r w:rsidR="00B5378B" w:rsidRPr="00D82FB9">
        <w:rPr>
          <w:rFonts w:ascii="Arial" w:hAnsi="Arial" w:cs="Arial"/>
          <w:color w:val="auto"/>
        </w:rPr>
        <w:t xml:space="preserve"> care delivery.</w:t>
      </w:r>
      <w:r w:rsidRPr="00D82FB9">
        <w:rPr>
          <w:rFonts w:ascii="Arial" w:hAnsi="Arial" w:cs="Arial"/>
          <w:color w:val="auto"/>
        </w:rPr>
        <w:t xml:space="preserve"> </w:t>
      </w:r>
    </w:p>
    <w:p w14:paraId="6A5E626C" w14:textId="77777777" w:rsidR="00866EC9" w:rsidRPr="00D82FB9" w:rsidRDefault="00866EC9" w:rsidP="00D82FB9">
      <w:pPr>
        <w:rPr>
          <w:rFonts w:ascii="Arial" w:hAnsi="Arial" w:cs="Arial"/>
          <w:color w:val="auto"/>
        </w:rPr>
      </w:pPr>
      <w:r w:rsidRPr="00D82FB9">
        <w:rPr>
          <w:rFonts w:ascii="Arial" w:hAnsi="Arial" w:cs="Arial"/>
          <w:color w:val="auto"/>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41F2BDD3" w14:textId="2DD6C3C6" w:rsidR="00866EC9" w:rsidRPr="00D82FB9" w:rsidRDefault="00866EC9" w:rsidP="00D82FB9">
      <w:pPr>
        <w:rPr>
          <w:rFonts w:ascii="Arial" w:hAnsi="Arial" w:cs="Arial"/>
          <w:color w:val="auto"/>
        </w:rPr>
      </w:pPr>
      <w:r w:rsidRPr="00D82FB9">
        <w:rPr>
          <w:rFonts w:ascii="Arial" w:hAnsi="Arial" w:cs="Arial"/>
          <w:color w:val="auto"/>
        </w:rPr>
        <w:t xml:space="preserve">A systematic approach was used to manage high-impact and high-prevalence risks to identify, report, escalate, </w:t>
      </w:r>
      <w:proofErr w:type="gramStart"/>
      <w:r w:rsidRPr="00D82FB9">
        <w:rPr>
          <w:rFonts w:ascii="Arial" w:hAnsi="Arial" w:cs="Arial"/>
          <w:color w:val="auto"/>
        </w:rPr>
        <w:t>review</w:t>
      </w:r>
      <w:proofErr w:type="gramEnd"/>
      <w:r w:rsidRPr="00D82FB9">
        <w:rPr>
          <w:rFonts w:ascii="Arial" w:hAnsi="Arial" w:cs="Arial"/>
          <w:color w:val="auto"/>
        </w:rPr>
        <w:t xml:space="preserve"> and monitor risks and incidents to improve care delivery. Staff were knowledgeable of best practice management of serious incidents</w:t>
      </w:r>
      <w:r w:rsidR="00E95548" w:rsidRPr="00D82FB9">
        <w:rPr>
          <w:rFonts w:ascii="Arial" w:hAnsi="Arial" w:cs="Arial"/>
          <w:color w:val="auto"/>
        </w:rPr>
        <w:t xml:space="preserve"> and confirmed participating in regular training</w:t>
      </w:r>
      <w:r w:rsidR="00B178BE" w:rsidRPr="00D82FB9">
        <w:rPr>
          <w:rFonts w:ascii="Arial" w:hAnsi="Arial" w:cs="Arial"/>
          <w:color w:val="auto"/>
        </w:rPr>
        <w:t xml:space="preserve">. </w:t>
      </w:r>
      <w:r w:rsidRPr="00D82FB9">
        <w:rPr>
          <w:rFonts w:ascii="Arial" w:hAnsi="Arial" w:cs="Arial"/>
          <w:color w:val="auto"/>
        </w:rPr>
        <w:t xml:space="preserve">Records reflected </w:t>
      </w:r>
      <w:r w:rsidR="0051116F" w:rsidRPr="00D82FB9">
        <w:rPr>
          <w:rFonts w:ascii="Arial" w:hAnsi="Arial" w:cs="Arial"/>
          <w:color w:val="auto"/>
        </w:rPr>
        <w:t>appropriate risk management and relevant staff training.</w:t>
      </w:r>
    </w:p>
    <w:p w14:paraId="18691368" w14:textId="77777777" w:rsidR="00866EC9" w:rsidRPr="00744B95" w:rsidRDefault="00866EC9" w:rsidP="00D82FB9">
      <w:pPr>
        <w:rPr>
          <w:color w:val="auto"/>
        </w:rPr>
      </w:pPr>
      <w:r w:rsidRPr="00D82FB9">
        <w:rPr>
          <w:rFonts w:ascii="Arial" w:hAnsi="Arial" w:cs="Arial"/>
          <w:color w:val="auto"/>
        </w:rPr>
        <w:t xml:space="preserve">Staff were knowledgeable of antimicrobial stewardship, using restrictive practices as a last resort, and the principles of open disclosure, and confirmed participating in relevant training. Frameworks, </w:t>
      </w:r>
      <w:proofErr w:type="gramStart"/>
      <w:r w:rsidRPr="00D82FB9">
        <w:rPr>
          <w:rFonts w:ascii="Arial" w:hAnsi="Arial" w:cs="Arial"/>
          <w:color w:val="auto"/>
        </w:rPr>
        <w:t>policies</w:t>
      </w:r>
      <w:proofErr w:type="gramEnd"/>
      <w:r w:rsidRPr="00D82FB9">
        <w:rPr>
          <w:rFonts w:ascii="Arial" w:hAnsi="Arial" w:cs="Arial"/>
          <w:color w:val="auto"/>
        </w:rPr>
        <w:t xml:space="preserve"> and guidelines assisted staff to maintain best practice and staff understood the practical application of such practices in their daily duties.</w:t>
      </w:r>
    </w:p>
    <w:sectPr w:rsidR="00866EC9" w:rsidRPr="00744B9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75F57" w14:textId="77777777" w:rsidR="0062317C" w:rsidRDefault="0062317C">
      <w:pPr>
        <w:spacing w:after="0"/>
      </w:pPr>
      <w:r>
        <w:separator/>
      </w:r>
    </w:p>
  </w:endnote>
  <w:endnote w:type="continuationSeparator" w:id="0">
    <w:p w14:paraId="78F90288" w14:textId="77777777" w:rsidR="0062317C" w:rsidRDefault="006231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EDA7" w14:textId="77777777" w:rsidR="00DF37F2" w:rsidRPr="00DF37F2" w:rsidRDefault="000F2A4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Forest View Residential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6E0F54F" w14:textId="77777777" w:rsidR="00DF37F2" w:rsidRPr="00DF37F2" w:rsidRDefault="000F2A4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5444</w:t>
    </w:r>
    <w:bookmarkEnd w:id="1"/>
    <w:r w:rsidRPr="00DF37F2">
      <w:rPr>
        <w:rStyle w:val="FooterBold"/>
        <w:rFonts w:ascii="Arial" w:hAnsi="Arial"/>
        <w:b w:val="0"/>
      </w:rPr>
      <w:tab/>
      <w:t xml:space="preserve">OFFICIAL: Sensitive </w:t>
    </w:r>
  </w:p>
  <w:p w14:paraId="2F2FC924" w14:textId="77777777" w:rsidR="00DF37F2" w:rsidRPr="00DF37F2" w:rsidRDefault="000F2A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46813" w14:textId="77777777" w:rsidR="00E2364A" w:rsidRDefault="00EC333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E9814" w14:textId="77777777" w:rsidR="0062317C" w:rsidRDefault="0062317C" w:rsidP="00D71F88">
      <w:pPr>
        <w:spacing w:after="0"/>
      </w:pPr>
      <w:r>
        <w:separator/>
      </w:r>
    </w:p>
  </w:footnote>
  <w:footnote w:type="continuationSeparator" w:id="0">
    <w:p w14:paraId="1792CF57" w14:textId="77777777" w:rsidR="0062317C" w:rsidRDefault="0062317C" w:rsidP="00D71F88">
      <w:pPr>
        <w:spacing w:after="0"/>
      </w:pPr>
      <w:r>
        <w:continuationSeparator/>
      </w:r>
    </w:p>
  </w:footnote>
  <w:footnote w:id="1">
    <w:p w14:paraId="33211F8B" w14:textId="4D65EC07" w:rsidR="000078F8" w:rsidRDefault="000F2A4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FC6390">
        <w:rPr>
          <w:rFonts w:ascii="Arial" w:hAnsi="Arial" w:cs="Arial"/>
          <w:color w:val="auto"/>
          <w:sz w:val="20"/>
          <w:szCs w:val="20"/>
        </w:rPr>
        <w:t xml:space="preserve"> 40A </w:t>
      </w:r>
      <w:r w:rsidRPr="00443CA4">
        <w:rPr>
          <w:rFonts w:ascii="Arial" w:hAnsi="Arial" w:cs="Arial"/>
          <w:sz w:val="20"/>
          <w:szCs w:val="20"/>
        </w:rPr>
        <w:t>the Aged Care Quality and Safety Commission Rules 2018.</w:t>
      </w:r>
    </w:p>
    <w:p w14:paraId="18C3D34B" w14:textId="77777777" w:rsidR="002B0884" w:rsidRDefault="00EC33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CBDC" w14:textId="77777777" w:rsidR="00D71F88" w:rsidRDefault="000F2A41">
    <w:pPr>
      <w:pStyle w:val="Header"/>
    </w:pPr>
    <w:r>
      <w:rPr>
        <w:noProof/>
        <w:color w:val="2B579A"/>
        <w:shd w:val="clear" w:color="auto" w:fill="E6E6E6"/>
        <w:lang w:val="en-US"/>
      </w:rPr>
      <w:drawing>
        <wp:anchor distT="0" distB="0" distL="114300" distR="114300" simplePos="0" relativeHeight="251658241" behindDoc="1" locked="0" layoutInCell="1" allowOverlap="1" wp14:anchorId="2562EB18" wp14:editId="5EE1AF9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DF86" w14:textId="77777777" w:rsidR="00FA0A5B" w:rsidRDefault="000F2A41">
    <w:pPr>
      <w:pStyle w:val="Header"/>
    </w:pPr>
    <w:r>
      <w:rPr>
        <w:noProof/>
      </w:rPr>
      <w:drawing>
        <wp:anchor distT="0" distB="0" distL="114300" distR="114300" simplePos="0" relativeHeight="251658240" behindDoc="0" locked="0" layoutInCell="1" allowOverlap="1" wp14:anchorId="131B0735" wp14:editId="0EF048A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4A4AF2">
      <w:start w:val="1"/>
      <w:numFmt w:val="lowerRoman"/>
      <w:lvlText w:val="(%1)"/>
      <w:lvlJc w:val="left"/>
      <w:pPr>
        <w:ind w:left="1080" w:hanging="720"/>
      </w:pPr>
      <w:rPr>
        <w:rFonts w:hint="default"/>
      </w:rPr>
    </w:lvl>
    <w:lvl w:ilvl="1" w:tplc="72EA13BC" w:tentative="1">
      <w:start w:val="1"/>
      <w:numFmt w:val="lowerLetter"/>
      <w:lvlText w:val="%2."/>
      <w:lvlJc w:val="left"/>
      <w:pPr>
        <w:ind w:left="1440" w:hanging="360"/>
      </w:pPr>
    </w:lvl>
    <w:lvl w:ilvl="2" w:tplc="8CAC0946" w:tentative="1">
      <w:start w:val="1"/>
      <w:numFmt w:val="lowerRoman"/>
      <w:lvlText w:val="%3."/>
      <w:lvlJc w:val="right"/>
      <w:pPr>
        <w:ind w:left="2160" w:hanging="180"/>
      </w:pPr>
    </w:lvl>
    <w:lvl w:ilvl="3" w:tplc="FFF619A6" w:tentative="1">
      <w:start w:val="1"/>
      <w:numFmt w:val="decimal"/>
      <w:lvlText w:val="%4."/>
      <w:lvlJc w:val="left"/>
      <w:pPr>
        <w:ind w:left="2880" w:hanging="360"/>
      </w:pPr>
    </w:lvl>
    <w:lvl w:ilvl="4" w:tplc="6B7A9026" w:tentative="1">
      <w:start w:val="1"/>
      <w:numFmt w:val="lowerLetter"/>
      <w:lvlText w:val="%5."/>
      <w:lvlJc w:val="left"/>
      <w:pPr>
        <w:ind w:left="3600" w:hanging="360"/>
      </w:pPr>
    </w:lvl>
    <w:lvl w:ilvl="5" w:tplc="8B12B2C6" w:tentative="1">
      <w:start w:val="1"/>
      <w:numFmt w:val="lowerRoman"/>
      <w:lvlText w:val="%6."/>
      <w:lvlJc w:val="right"/>
      <w:pPr>
        <w:ind w:left="4320" w:hanging="180"/>
      </w:pPr>
    </w:lvl>
    <w:lvl w:ilvl="6" w:tplc="D51AC532" w:tentative="1">
      <w:start w:val="1"/>
      <w:numFmt w:val="decimal"/>
      <w:lvlText w:val="%7."/>
      <w:lvlJc w:val="left"/>
      <w:pPr>
        <w:ind w:left="5040" w:hanging="360"/>
      </w:pPr>
    </w:lvl>
    <w:lvl w:ilvl="7" w:tplc="CB145036" w:tentative="1">
      <w:start w:val="1"/>
      <w:numFmt w:val="lowerLetter"/>
      <w:lvlText w:val="%8."/>
      <w:lvlJc w:val="left"/>
      <w:pPr>
        <w:ind w:left="5760" w:hanging="360"/>
      </w:pPr>
    </w:lvl>
    <w:lvl w:ilvl="8" w:tplc="802820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7E2AB6">
      <w:start w:val="1"/>
      <w:numFmt w:val="lowerRoman"/>
      <w:lvlText w:val="(%1)"/>
      <w:lvlJc w:val="left"/>
      <w:pPr>
        <w:ind w:left="1080" w:hanging="720"/>
      </w:pPr>
      <w:rPr>
        <w:rFonts w:hint="default"/>
      </w:rPr>
    </w:lvl>
    <w:lvl w:ilvl="1" w:tplc="093C92D0" w:tentative="1">
      <w:start w:val="1"/>
      <w:numFmt w:val="lowerLetter"/>
      <w:lvlText w:val="%2."/>
      <w:lvlJc w:val="left"/>
      <w:pPr>
        <w:ind w:left="1440" w:hanging="360"/>
      </w:pPr>
    </w:lvl>
    <w:lvl w:ilvl="2" w:tplc="9AAAFC4E" w:tentative="1">
      <w:start w:val="1"/>
      <w:numFmt w:val="lowerRoman"/>
      <w:lvlText w:val="%3."/>
      <w:lvlJc w:val="right"/>
      <w:pPr>
        <w:ind w:left="2160" w:hanging="180"/>
      </w:pPr>
    </w:lvl>
    <w:lvl w:ilvl="3" w:tplc="DB2EEF86" w:tentative="1">
      <w:start w:val="1"/>
      <w:numFmt w:val="decimal"/>
      <w:lvlText w:val="%4."/>
      <w:lvlJc w:val="left"/>
      <w:pPr>
        <w:ind w:left="2880" w:hanging="360"/>
      </w:pPr>
    </w:lvl>
    <w:lvl w:ilvl="4" w:tplc="A41A2554" w:tentative="1">
      <w:start w:val="1"/>
      <w:numFmt w:val="lowerLetter"/>
      <w:lvlText w:val="%5."/>
      <w:lvlJc w:val="left"/>
      <w:pPr>
        <w:ind w:left="3600" w:hanging="360"/>
      </w:pPr>
    </w:lvl>
    <w:lvl w:ilvl="5" w:tplc="5E4E47AC" w:tentative="1">
      <w:start w:val="1"/>
      <w:numFmt w:val="lowerRoman"/>
      <w:lvlText w:val="%6."/>
      <w:lvlJc w:val="right"/>
      <w:pPr>
        <w:ind w:left="4320" w:hanging="180"/>
      </w:pPr>
    </w:lvl>
    <w:lvl w:ilvl="6" w:tplc="E1BC8172" w:tentative="1">
      <w:start w:val="1"/>
      <w:numFmt w:val="decimal"/>
      <w:lvlText w:val="%7."/>
      <w:lvlJc w:val="left"/>
      <w:pPr>
        <w:ind w:left="5040" w:hanging="360"/>
      </w:pPr>
    </w:lvl>
    <w:lvl w:ilvl="7" w:tplc="6BB476DC" w:tentative="1">
      <w:start w:val="1"/>
      <w:numFmt w:val="lowerLetter"/>
      <w:lvlText w:val="%8."/>
      <w:lvlJc w:val="left"/>
      <w:pPr>
        <w:ind w:left="5760" w:hanging="360"/>
      </w:pPr>
    </w:lvl>
    <w:lvl w:ilvl="8" w:tplc="42226A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E5A132A">
      <w:start w:val="1"/>
      <w:numFmt w:val="lowerRoman"/>
      <w:lvlText w:val="(%1)"/>
      <w:lvlJc w:val="left"/>
      <w:pPr>
        <w:ind w:left="1080" w:hanging="720"/>
      </w:pPr>
      <w:rPr>
        <w:rFonts w:hint="default"/>
      </w:rPr>
    </w:lvl>
    <w:lvl w:ilvl="1" w:tplc="790AD1D2" w:tentative="1">
      <w:start w:val="1"/>
      <w:numFmt w:val="lowerLetter"/>
      <w:lvlText w:val="%2."/>
      <w:lvlJc w:val="left"/>
      <w:pPr>
        <w:ind w:left="1440" w:hanging="360"/>
      </w:pPr>
    </w:lvl>
    <w:lvl w:ilvl="2" w:tplc="FA041126" w:tentative="1">
      <w:start w:val="1"/>
      <w:numFmt w:val="lowerRoman"/>
      <w:lvlText w:val="%3."/>
      <w:lvlJc w:val="right"/>
      <w:pPr>
        <w:ind w:left="2160" w:hanging="180"/>
      </w:pPr>
    </w:lvl>
    <w:lvl w:ilvl="3" w:tplc="1C5E87D0" w:tentative="1">
      <w:start w:val="1"/>
      <w:numFmt w:val="decimal"/>
      <w:lvlText w:val="%4."/>
      <w:lvlJc w:val="left"/>
      <w:pPr>
        <w:ind w:left="2880" w:hanging="360"/>
      </w:pPr>
    </w:lvl>
    <w:lvl w:ilvl="4" w:tplc="B48E4FFE" w:tentative="1">
      <w:start w:val="1"/>
      <w:numFmt w:val="lowerLetter"/>
      <w:lvlText w:val="%5."/>
      <w:lvlJc w:val="left"/>
      <w:pPr>
        <w:ind w:left="3600" w:hanging="360"/>
      </w:pPr>
    </w:lvl>
    <w:lvl w:ilvl="5" w:tplc="5B0068AE" w:tentative="1">
      <w:start w:val="1"/>
      <w:numFmt w:val="lowerRoman"/>
      <w:lvlText w:val="%6."/>
      <w:lvlJc w:val="right"/>
      <w:pPr>
        <w:ind w:left="4320" w:hanging="180"/>
      </w:pPr>
    </w:lvl>
    <w:lvl w:ilvl="6" w:tplc="731EE3F0" w:tentative="1">
      <w:start w:val="1"/>
      <w:numFmt w:val="decimal"/>
      <w:lvlText w:val="%7."/>
      <w:lvlJc w:val="left"/>
      <w:pPr>
        <w:ind w:left="5040" w:hanging="360"/>
      </w:pPr>
    </w:lvl>
    <w:lvl w:ilvl="7" w:tplc="2D8E10DC" w:tentative="1">
      <w:start w:val="1"/>
      <w:numFmt w:val="lowerLetter"/>
      <w:lvlText w:val="%8."/>
      <w:lvlJc w:val="left"/>
      <w:pPr>
        <w:ind w:left="5760" w:hanging="360"/>
      </w:pPr>
    </w:lvl>
    <w:lvl w:ilvl="8" w:tplc="2982B2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FD80CBE">
      <w:start w:val="1"/>
      <w:numFmt w:val="bullet"/>
      <w:lvlText w:val=""/>
      <w:lvlJc w:val="left"/>
      <w:pPr>
        <w:ind w:left="720" w:hanging="360"/>
      </w:pPr>
      <w:rPr>
        <w:rFonts w:ascii="Symbol" w:hAnsi="Symbol" w:hint="default"/>
        <w:color w:val="auto"/>
        <w:sz w:val="24"/>
        <w:szCs w:val="24"/>
      </w:rPr>
    </w:lvl>
    <w:lvl w:ilvl="1" w:tplc="2C343748" w:tentative="1">
      <w:start w:val="1"/>
      <w:numFmt w:val="bullet"/>
      <w:lvlText w:val="o"/>
      <w:lvlJc w:val="left"/>
      <w:pPr>
        <w:ind w:left="1440" w:hanging="360"/>
      </w:pPr>
      <w:rPr>
        <w:rFonts w:ascii="Courier New" w:hAnsi="Courier New" w:cs="Courier New" w:hint="default"/>
      </w:rPr>
    </w:lvl>
    <w:lvl w:ilvl="2" w:tplc="2668AC60" w:tentative="1">
      <w:start w:val="1"/>
      <w:numFmt w:val="bullet"/>
      <w:lvlText w:val=""/>
      <w:lvlJc w:val="left"/>
      <w:pPr>
        <w:ind w:left="2160" w:hanging="360"/>
      </w:pPr>
      <w:rPr>
        <w:rFonts w:ascii="Wingdings" w:hAnsi="Wingdings" w:hint="default"/>
      </w:rPr>
    </w:lvl>
    <w:lvl w:ilvl="3" w:tplc="805A6D98" w:tentative="1">
      <w:start w:val="1"/>
      <w:numFmt w:val="bullet"/>
      <w:lvlText w:val=""/>
      <w:lvlJc w:val="left"/>
      <w:pPr>
        <w:ind w:left="2880" w:hanging="360"/>
      </w:pPr>
      <w:rPr>
        <w:rFonts w:ascii="Symbol" w:hAnsi="Symbol" w:hint="default"/>
      </w:rPr>
    </w:lvl>
    <w:lvl w:ilvl="4" w:tplc="D66A297A" w:tentative="1">
      <w:start w:val="1"/>
      <w:numFmt w:val="bullet"/>
      <w:lvlText w:val="o"/>
      <w:lvlJc w:val="left"/>
      <w:pPr>
        <w:ind w:left="3600" w:hanging="360"/>
      </w:pPr>
      <w:rPr>
        <w:rFonts w:ascii="Courier New" w:hAnsi="Courier New" w:cs="Courier New" w:hint="default"/>
      </w:rPr>
    </w:lvl>
    <w:lvl w:ilvl="5" w:tplc="B496938C" w:tentative="1">
      <w:start w:val="1"/>
      <w:numFmt w:val="bullet"/>
      <w:lvlText w:val=""/>
      <w:lvlJc w:val="left"/>
      <w:pPr>
        <w:ind w:left="4320" w:hanging="360"/>
      </w:pPr>
      <w:rPr>
        <w:rFonts w:ascii="Wingdings" w:hAnsi="Wingdings" w:hint="default"/>
      </w:rPr>
    </w:lvl>
    <w:lvl w:ilvl="6" w:tplc="02B8A294" w:tentative="1">
      <w:start w:val="1"/>
      <w:numFmt w:val="bullet"/>
      <w:lvlText w:val=""/>
      <w:lvlJc w:val="left"/>
      <w:pPr>
        <w:ind w:left="5040" w:hanging="360"/>
      </w:pPr>
      <w:rPr>
        <w:rFonts w:ascii="Symbol" w:hAnsi="Symbol" w:hint="default"/>
      </w:rPr>
    </w:lvl>
    <w:lvl w:ilvl="7" w:tplc="84D8C8B6" w:tentative="1">
      <w:start w:val="1"/>
      <w:numFmt w:val="bullet"/>
      <w:lvlText w:val="o"/>
      <w:lvlJc w:val="left"/>
      <w:pPr>
        <w:ind w:left="5760" w:hanging="360"/>
      </w:pPr>
      <w:rPr>
        <w:rFonts w:ascii="Courier New" w:hAnsi="Courier New" w:cs="Courier New" w:hint="default"/>
      </w:rPr>
    </w:lvl>
    <w:lvl w:ilvl="8" w:tplc="748E0BD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9DA3156">
      <w:start w:val="1"/>
      <w:numFmt w:val="lowerRoman"/>
      <w:lvlText w:val="(%1)"/>
      <w:lvlJc w:val="left"/>
      <w:pPr>
        <w:ind w:left="1080" w:hanging="720"/>
      </w:pPr>
      <w:rPr>
        <w:rFonts w:hint="default"/>
      </w:rPr>
    </w:lvl>
    <w:lvl w:ilvl="1" w:tplc="40EC3216" w:tentative="1">
      <w:start w:val="1"/>
      <w:numFmt w:val="lowerLetter"/>
      <w:lvlText w:val="%2."/>
      <w:lvlJc w:val="left"/>
      <w:pPr>
        <w:ind w:left="1440" w:hanging="360"/>
      </w:pPr>
    </w:lvl>
    <w:lvl w:ilvl="2" w:tplc="F3466268" w:tentative="1">
      <w:start w:val="1"/>
      <w:numFmt w:val="lowerRoman"/>
      <w:lvlText w:val="%3."/>
      <w:lvlJc w:val="right"/>
      <w:pPr>
        <w:ind w:left="2160" w:hanging="180"/>
      </w:pPr>
    </w:lvl>
    <w:lvl w:ilvl="3" w:tplc="BADC28F4" w:tentative="1">
      <w:start w:val="1"/>
      <w:numFmt w:val="decimal"/>
      <w:lvlText w:val="%4."/>
      <w:lvlJc w:val="left"/>
      <w:pPr>
        <w:ind w:left="2880" w:hanging="360"/>
      </w:pPr>
    </w:lvl>
    <w:lvl w:ilvl="4" w:tplc="7CDEEEDA" w:tentative="1">
      <w:start w:val="1"/>
      <w:numFmt w:val="lowerLetter"/>
      <w:lvlText w:val="%5."/>
      <w:lvlJc w:val="left"/>
      <w:pPr>
        <w:ind w:left="3600" w:hanging="360"/>
      </w:pPr>
    </w:lvl>
    <w:lvl w:ilvl="5" w:tplc="DD22EB08" w:tentative="1">
      <w:start w:val="1"/>
      <w:numFmt w:val="lowerRoman"/>
      <w:lvlText w:val="%6."/>
      <w:lvlJc w:val="right"/>
      <w:pPr>
        <w:ind w:left="4320" w:hanging="180"/>
      </w:pPr>
    </w:lvl>
    <w:lvl w:ilvl="6" w:tplc="249E3752" w:tentative="1">
      <w:start w:val="1"/>
      <w:numFmt w:val="decimal"/>
      <w:lvlText w:val="%7."/>
      <w:lvlJc w:val="left"/>
      <w:pPr>
        <w:ind w:left="5040" w:hanging="360"/>
      </w:pPr>
    </w:lvl>
    <w:lvl w:ilvl="7" w:tplc="B2D0414C" w:tentative="1">
      <w:start w:val="1"/>
      <w:numFmt w:val="lowerLetter"/>
      <w:lvlText w:val="%8."/>
      <w:lvlJc w:val="left"/>
      <w:pPr>
        <w:ind w:left="5760" w:hanging="360"/>
      </w:pPr>
    </w:lvl>
    <w:lvl w:ilvl="8" w:tplc="521688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09C45A2">
      <w:start w:val="1"/>
      <w:numFmt w:val="lowerRoman"/>
      <w:lvlText w:val="(%1)"/>
      <w:lvlJc w:val="left"/>
      <w:pPr>
        <w:ind w:left="1080" w:hanging="720"/>
      </w:pPr>
      <w:rPr>
        <w:rFonts w:hint="default"/>
      </w:rPr>
    </w:lvl>
    <w:lvl w:ilvl="1" w:tplc="BC42AFF0" w:tentative="1">
      <w:start w:val="1"/>
      <w:numFmt w:val="lowerLetter"/>
      <w:lvlText w:val="%2."/>
      <w:lvlJc w:val="left"/>
      <w:pPr>
        <w:ind w:left="1440" w:hanging="360"/>
      </w:pPr>
    </w:lvl>
    <w:lvl w:ilvl="2" w:tplc="28046868" w:tentative="1">
      <w:start w:val="1"/>
      <w:numFmt w:val="lowerRoman"/>
      <w:lvlText w:val="%3."/>
      <w:lvlJc w:val="right"/>
      <w:pPr>
        <w:ind w:left="2160" w:hanging="180"/>
      </w:pPr>
    </w:lvl>
    <w:lvl w:ilvl="3" w:tplc="F90E4014" w:tentative="1">
      <w:start w:val="1"/>
      <w:numFmt w:val="decimal"/>
      <w:lvlText w:val="%4."/>
      <w:lvlJc w:val="left"/>
      <w:pPr>
        <w:ind w:left="2880" w:hanging="360"/>
      </w:pPr>
    </w:lvl>
    <w:lvl w:ilvl="4" w:tplc="C6CCFEE6" w:tentative="1">
      <w:start w:val="1"/>
      <w:numFmt w:val="lowerLetter"/>
      <w:lvlText w:val="%5."/>
      <w:lvlJc w:val="left"/>
      <w:pPr>
        <w:ind w:left="3600" w:hanging="360"/>
      </w:pPr>
    </w:lvl>
    <w:lvl w:ilvl="5" w:tplc="613EEC96" w:tentative="1">
      <w:start w:val="1"/>
      <w:numFmt w:val="lowerRoman"/>
      <w:lvlText w:val="%6."/>
      <w:lvlJc w:val="right"/>
      <w:pPr>
        <w:ind w:left="4320" w:hanging="180"/>
      </w:pPr>
    </w:lvl>
    <w:lvl w:ilvl="6" w:tplc="CE0C357E" w:tentative="1">
      <w:start w:val="1"/>
      <w:numFmt w:val="decimal"/>
      <w:lvlText w:val="%7."/>
      <w:lvlJc w:val="left"/>
      <w:pPr>
        <w:ind w:left="5040" w:hanging="360"/>
      </w:pPr>
    </w:lvl>
    <w:lvl w:ilvl="7" w:tplc="988011EC" w:tentative="1">
      <w:start w:val="1"/>
      <w:numFmt w:val="lowerLetter"/>
      <w:lvlText w:val="%8."/>
      <w:lvlJc w:val="left"/>
      <w:pPr>
        <w:ind w:left="5760" w:hanging="360"/>
      </w:pPr>
    </w:lvl>
    <w:lvl w:ilvl="8" w:tplc="EE4ED4B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25A9D52">
      <w:start w:val="1"/>
      <w:numFmt w:val="lowerRoman"/>
      <w:lvlText w:val="(%1)"/>
      <w:lvlJc w:val="left"/>
      <w:pPr>
        <w:ind w:left="1080" w:hanging="720"/>
      </w:pPr>
      <w:rPr>
        <w:rFonts w:hint="default"/>
      </w:rPr>
    </w:lvl>
    <w:lvl w:ilvl="1" w:tplc="DE5E7CAC" w:tentative="1">
      <w:start w:val="1"/>
      <w:numFmt w:val="lowerLetter"/>
      <w:lvlText w:val="%2."/>
      <w:lvlJc w:val="left"/>
      <w:pPr>
        <w:ind w:left="1440" w:hanging="360"/>
      </w:pPr>
    </w:lvl>
    <w:lvl w:ilvl="2" w:tplc="5F98C12E" w:tentative="1">
      <w:start w:val="1"/>
      <w:numFmt w:val="lowerRoman"/>
      <w:lvlText w:val="%3."/>
      <w:lvlJc w:val="right"/>
      <w:pPr>
        <w:ind w:left="2160" w:hanging="180"/>
      </w:pPr>
    </w:lvl>
    <w:lvl w:ilvl="3" w:tplc="973C789E" w:tentative="1">
      <w:start w:val="1"/>
      <w:numFmt w:val="decimal"/>
      <w:lvlText w:val="%4."/>
      <w:lvlJc w:val="left"/>
      <w:pPr>
        <w:ind w:left="2880" w:hanging="360"/>
      </w:pPr>
    </w:lvl>
    <w:lvl w:ilvl="4" w:tplc="D5DAA500" w:tentative="1">
      <w:start w:val="1"/>
      <w:numFmt w:val="lowerLetter"/>
      <w:lvlText w:val="%5."/>
      <w:lvlJc w:val="left"/>
      <w:pPr>
        <w:ind w:left="3600" w:hanging="360"/>
      </w:pPr>
    </w:lvl>
    <w:lvl w:ilvl="5" w:tplc="8780B06C" w:tentative="1">
      <w:start w:val="1"/>
      <w:numFmt w:val="lowerRoman"/>
      <w:lvlText w:val="%6."/>
      <w:lvlJc w:val="right"/>
      <w:pPr>
        <w:ind w:left="4320" w:hanging="180"/>
      </w:pPr>
    </w:lvl>
    <w:lvl w:ilvl="6" w:tplc="CFF464DC" w:tentative="1">
      <w:start w:val="1"/>
      <w:numFmt w:val="decimal"/>
      <w:lvlText w:val="%7."/>
      <w:lvlJc w:val="left"/>
      <w:pPr>
        <w:ind w:left="5040" w:hanging="360"/>
      </w:pPr>
    </w:lvl>
    <w:lvl w:ilvl="7" w:tplc="CB680E78" w:tentative="1">
      <w:start w:val="1"/>
      <w:numFmt w:val="lowerLetter"/>
      <w:lvlText w:val="%8."/>
      <w:lvlJc w:val="left"/>
      <w:pPr>
        <w:ind w:left="5760" w:hanging="360"/>
      </w:pPr>
    </w:lvl>
    <w:lvl w:ilvl="8" w:tplc="64C081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370D6D0">
      <w:start w:val="1"/>
      <w:numFmt w:val="lowerRoman"/>
      <w:lvlText w:val="(%1)"/>
      <w:lvlJc w:val="left"/>
      <w:pPr>
        <w:ind w:left="1080" w:hanging="720"/>
      </w:pPr>
      <w:rPr>
        <w:rFonts w:hint="default"/>
      </w:rPr>
    </w:lvl>
    <w:lvl w:ilvl="1" w:tplc="9892C590" w:tentative="1">
      <w:start w:val="1"/>
      <w:numFmt w:val="lowerLetter"/>
      <w:lvlText w:val="%2."/>
      <w:lvlJc w:val="left"/>
      <w:pPr>
        <w:ind w:left="1440" w:hanging="360"/>
      </w:pPr>
    </w:lvl>
    <w:lvl w:ilvl="2" w:tplc="B72222A4" w:tentative="1">
      <w:start w:val="1"/>
      <w:numFmt w:val="lowerRoman"/>
      <w:lvlText w:val="%3."/>
      <w:lvlJc w:val="right"/>
      <w:pPr>
        <w:ind w:left="2160" w:hanging="180"/>
      </w:pPr>
    </w:lvl>
    <w:lvl w:ilvl="3" w:tplc="3A6CCEB0" w:tentative="1">
      <w:start w:val="1"/>
      <w:numFmt w:val="decimal"/>
      <w:lvlText w:val="%4."/>
      <w:lvlJc w:val="left"/>
      <w:pPr>
        <w:ind w:left="2880" w:hanging="360"/>
      </w:pPr>
    </w:lvl>
    <w:lvl w:ilvl="4" w:tplc="B11C24EC" w:tentative="1">
      <w:start w:val="1"/>
      <w:numFmt w:val="lowerLetter"/>
      <w:lvlText w:val="%5."/>
      <w:lvlJc w:val="left"/>
      <w:pPr>
        <w:ind w:left="3600" w:hanging="360"/>
      </w:pPr>
    </w:lvl>
    <w:lvl w:ilvl="5" w:tplc="F0D6D962" w:tentative="1">
      <w:start w:val="1"/>
      <w:numFmt w:val="lowerRoman"/>
      <w:lvlText w:val="%6."/>
      <w:lvlJc w:val="right"/>
      <w:pPr>
        <w:ind w:left="4320" w:hanging="180"/>
      </w:pPr>
    </w:lvl>
    <w:lvl w:ilvl="6" w:tplc="481E0D5C" w:tentative="1">
      <w:start w:val="1"/>
      <w:numFmt w:val="decimal"/>
      <w:lvlText w:val="%7."/>
      <w:lvlJc w:val="left"/>
      <w:pPr>
        <w:ind w:left="5040" w:hanging="360"/>
      </w:pPr>
    </w:lvl>
    <w:lvl w:ilvl="7" w:tplc="07DA7920" w:tentative="1">
      <w:start w:val="1"/>
      <w:numFmt w:val="lowerLetter"/>
      <w:lvlText w:val="%8."/>
      <w:lvlJc w:val="left"/>
      <w:pPr>
        <w:ind w:left="5760" w:hanging="360"/>
      </w:pPr>
    </w:lvl>
    <w:lvl w:ilvl="8" w:tplc="6568CC9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B86DF4A">
      <w:start w:val="1"/>
      <w:numFmt w:val="lowerRoman"/>
      <w:lvlText w:val="(%1)"/>
      <w:lvlJc w:val="left"/>
      <w:pPr>
        <w:ind w:left="1080" w:hanging="720"/>
      </w:pPr>
      <w:rPr>
        <w:rFonts w:hint="default"/>
      </w:rPr>
    </w:lvl>
    <w:lvl w:ilvl="1" w:tplc="CCC4067A" w:tentative="1">
      <w:start w:val="1"/>
      <w:numFmt w:val="lowerLetter"/>
      <w:lvlText w:val="%2."/>
      <w:lvlJc w:val="left"/>
      <w:pPr>
        <w:ind w:left="1440" w:hanging="360"/>
      </w:pPr>
    </w:lvl>
    <w:lvl w:ilvl="2" w:tplc="E40E7488" w:tentative="1">
      <w:start w:val="1"/>
      <w:numFmt w:val="lowerRoman"/>
      <w:lvlText w:val="%3."/>
      <w:lvlJc w:val="right"/>
      <w:pPr>
        <w:ind w:left="2160" w:hanging="180"/>
      </w:pPr>
    </w:lvl>
    <w:lvl w:ilvl="3" w:tplc="0F88572A" w:tentative="1">
      <w:start w:val="1"/>
      <w:numFmt w:val="decimal"/>
      <w:lvlText w:val="%4."/>
      <w:lvlJc w:val="left"/>
      <w:pPr>
        <w:ind w:left="2880" w:hanging="360"/>
      </w:pPr>
    </w:lvl>
    <w:lvl w:ilvl="4" w:tplc="80C21650" w:tentative="1">
      <w:start w:val="1"/>
      <w:numFmt w:val="lowerLetter"/>
      <w:lvlText w:val="%5."/>
      <w:lvlJc w:val="left"/>
      <w:pPr>
        <w:ind w:left="3600" w:hanging="360"/>
      </w:pPr>
    </w:lvl>
    <w:lvl w:ilvl="5" w:tplc="4BE2B1D0" w:tentative="1">
      <w:start w:val="1"/>
      <w:numFmt w:val="lowerRoman"/>
      <w:lvlText w:val="%6."/>
      <w:lvlJc w:val="right"/>
      <w:pPr>
        <w:ind w:left="4320" w:hanging="180"/>
      </w:pPr>
    </w:lvl>
    <w:lvl w:ilvl="6" w:tplc="27EAA858" w:tentative="1">
      <w:start w:val="1"/>
      <w:numFmt w:val="decimal"/>
      <w:lvlText w:val="%7."/>
      <w:lvlJc w:val="left"/>
      <w:pPr>
        <w:ind w:left="5040" w:hanging="360"/>
      </w:pPr>
    </w:lvl>
    <w:lvl w:ilvl="7" w:tplc="A36CE388" w:tentative="1">
      <w:start w:val="1"/>
      <w:numFmt w:val="lowerLetter"/>
      <w:lvlText w:val="%8."/>
      <w:lvlJc w:val="left"/>
      <w:pPr>
        <w:ind w:left="5760" w:hanging="360"/>
      </w:pPr>
    </w:lvl>
    <w:lvl w:ilvl="8" w:tplc="90185E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BB21052">
      <w:start w:val="1"/>
      <w:numFmt w:val="lowerRoman"/>
      <w:lvlText w:val="(%1)"/>
      <w:lvlJc w:val="left"/>
      <w:pPr>
        <w:ind w:left="1080" w:hanging="720"/>
      </w:pPr>
      <w:rPr>
        <w:rFonts w:hint="default"/>
      </w:rPr>
    </w:lvl>
    <w:lvl w:ilvl="1" w:tplc="85EC1048" w:tentative="1">
      <w:start w:val="1"/>
      <w:numFmt w:val="lowerLetter"/>
      <w:lvlText w:val="%2."/>
      <w:lvlJc w:val="left"/>
      <w:pPr>
        <w:ind w:left="1440" w:hanging="360"/>
      </w:pPr>
    </w:lvl>
    <w:lvl w:ilvl="2" w:tplc="DBE8E6A6" w:tentative="1">
      <w:start w:val="1"/>
      <w:numFmt w:val="lowerRoman"/>
      <w:lvlText w:val="%3."/>
      <w:lvlJc w:val="right"/>
      <w:pPr>
        <w:ind w:left="2160" w:hanging="180"/>
      </w:pPr>
    </w:lvl>
    <w:lvl w:ilvl="3" w:tplc="0894630E" w:tentative="1">
      <w:start w:val="1"/>
      <w:numFmt w:val="decimal"/>
      <w:lvlText w:val="%4."/>
      <w:lvlJc w:val="left"/>
      <w:pPr>
        <w:ind w:left="2880" w:hanging="360"/>
      </w:pPr>
    </w:lvl>
    <w:lvl w:ilvl="4" w:tplc="B0040A96" w:tentative="1">
      <w:start w:val="1"/>
      <w:numFmt w:val="lowerLetter"/>
      <w:lvlText w:val="%5."/>
      <w:lvlJc w:val="left"/>
      <w:pPr>
        <w:ind w:left="3600" w:hanging="360"/>
      </w:pPr>
    </w:lvl>
    <w:lvl w:ilvl="5" w:tplc="89A04EAA" w:tentative="1">
      <w:start w:val="1"/>
      <w:numFmt w:val="lowerRoman"/>
      <w:lvlText w:val="%6."/>
      <w:lvlJc w:val="right"/>
      <w:pPr>
        <w:ind w:left="4320" w:hanging="180"/>
      </w:pPr>
    </w:lvl>
    <w:lvl w:ilvl="6" w:tplc="3132A34A" w:tentative="1">
      <w:start w:val="1"/>
      <w:numFmt w:val="decimal"/>
      <w:lvlText w:val="%7."/>
      <w:lvlJc w:val="left"/>
      <w:pPr>
        <w:ind w:left="5040" w:hanging="360"/>
      </w:pPr>
    </w:lvl>
    <w:lvl w:ilvl="7" w:tplc="ED92922E" w:tentative="1">
      <w:start w:val="1"/>
      <w:numFmt w:val="lowerLetter"/>
      <w:lvlText w:val="%8."/>
      <w:lvlJc w:val="left"/>
      <w:pPr>
        <w:ind w:left="5760" w:hanging="360"/>
      </w:pPr>
    </w:lvl>
    <w:lvl w:ilvl="8" w:tplc="6E20408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8379320">
    <w:abstractNumId w:val="11"/>
  </w:num>
  <w:num w:numId="2" w16cid:durableId="626592481">
    <w:abstractNumId w:val="4"/>
  </w:num>
  <w:num w:numId="3" w16cid:durableId="389234480">
    <w:abstractNumId w:val="2"/>
  </w:num>
  <w:num w:numId="4" w16cid:durableId="1909069511">
    <w:abstractNumId w:val="7"/>
  </w:num>
  <w:num w:numId="5" w16cid:durableId="453839080">
    <w:abstractNumId w:val="6"/>
  </w:num>
  <w:num w:numId="6" w16cid:durableId="439838168">
    <w:abstractNumId w:val="1"/>
  </w:num>
  <w:num w:numId="7" w16cid:durableId="1291398880">
    <w:abstractNumId w:val="9"/>
  </w:num>
  <w:num w:numId="8" w16cid:durableId="10690595">
    <w:abstractNumId w:val="5"/>
  </w:num>
  <w:num w:numId="9" w16cid:durableId="2052919578">
    <w:abstractNumId w:val="8"/>
  </w:num>
  <w:num w:numId="10" w16cid:durableId="2021278007">
    <w:abstractNumId w:val="3"/>
  </w:num>
  <w:num w:numId="11" w16cid:durableId="1060322383">
    <w:abstractNumId w:val="10"/>
  </w:num>
  <w:num w:numId="12" w16cid:durableId="1042707263">
    <w:abstractNumId w:val="0"/>
  </w:num>
  <w:num w:numId="13" w16cid:durableId="1349598243">
    <w:abstractNumId w:val="11"/>
  </w:num>
  <w:num w:numId="14" w16cid:durableId="294333394">
    <w:abstractNumId w:val="11"/>
  </w:num>
  <w:num w:numId="15" w16cid:durableId="17765112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D3A"/>
    <w:rsid w:val="000164E7"/>
    <w:rsid w:val="00046C90"/>
    <w:rsid w:val="00062F65"/>
    <w:rsid w:val="000811B1"/>
    <w:rsid w:val="000C2A59"/>
    <w:rsid w:val="000C6604"/>
    <w:rsid w:val="000D0C4C"/>
    <w:rsid w:val="000D6A55"/>
    <w:rsid w:val="000E4740"/>
    <w:rsid w:val="000F2A41"/>
    <w:rsid w:val="00100D70"/>
    <w:rsid w:val="00102E43"/>
    <w:rsid w:val="00105D3A"/>
    <w:rsid w:val="00106F0D"/>
    <w:rsid w:val="001248D5"/>
    <w:rsid w:val="00132881"/>
    <w:rsid w:val="00136D93"/>
    <w:rsid w:val="00156F8C"/>
    <w:rsid w:val="00164C66"/>
    <w:rsid w:val="00174CD5"/>
    <w:rsid w:val="00180F6D"/>
    <w:rsid w:val="001845B1"/>
    <w:rsid w:val="001851E4"/>
    <w:rsid w:val="00185D45"/>
    <w:rsid w:val="001954CD"/>
    <w:rsid w:val="001A3D8B"/>
    <w:rsid w:val="001D46C2"/>
    <w:rsid w:val="001E3211"/>
    <w:rsid w:val="001E4F0E"/>
    <w:rsid w:val="001E7D4F"/>
    <w:rsid w:val="001F3C62"/>
    <w:rsid w:val="00203405"/>
    <w:rsid w:val="00211F01"/>
    <w:rsid w:val="00222290"/>
    <w:rsid w:val="00224507"/>
    <w:rsid w:val="002351D3"/>
    <w:rsid w:val="00241D77"/>
    <w:rsid w:val="002547DA"/>
    <w:rsid w:val="002868FB"/>
    <w:rsid w:val="002D6EF7"/>
    <w:rsid w:val="002F1D3A"/>
    <w:rsid w:val="002F79E1"/>
    <w:rsid w:val="00307911"/>
    <w:rsid w:val="00351F1D"/>
    <w:rsid w:val="00353956"/>
    <w:rsid w:val="003616CC"/>
    <w:rsid w:val="00361FF4"/>
    <w:rsid w:val="003E0A91"/>
    <w:rsid w:val="003F66C1"/>
    <w:rsid w:val="00402728"/>
    <w:rsid w:val="0041645D"/>
    <w:rsid w:val="00416470"/>
    <w:rsid w:val="00433231"/>
    <w:rsid w:val="00436FC4"/>
    <w:rsid w:val="0045505E"/>
    <w:rsid w:val="00464629"/>
    <w:rsid w:val="004754E3"/>
    <w:rsid w:val="004816C0"/>
    <w:rsid w:val="004B07D3"/>
    <w:rsid w:val="004B65BA"/>
    <w:rsid w:val="004E4BA7"/>
    <w:rsid w:val="004F6DB1"/>
    <w:rsid w:val="0050062D"/>
    <w:rsid w:val="0051116F"/>
    <w:rsid w:val="00537E62"/>
    <w:rsid w:val="00541237"/>
    <w:rsid w:val="00551C90"/>
    <w:rsid w:val="0055516E"/>
    <w:rsid w:val="005633F7"/>
    <w:rsid w:val="00570492"/>
    <w:rsid w:val="005738A7"/>
    <w:rsid w:val="00585CF6"/>
    <w:rsid w:val="00590001"/>
    <w:rsid w:val="005A3632"/>
    <w:rsid w:val="005B2475"/>
    <w:rsid w:val="005C2999"/>
    <w:rsid w:val="005E36AB"/>
    <w:rsid w:val="005F6F4A"/>
    <w:rsid w:val="00606AA6"/>
    <w:rsid w:val="0062317C"/>
    <w:rsid w:val="0064618D"/>
    <w:rsid w:val="00652108"/>
    <w:rsid w:val="006532D3"/>
    <w:rsid w:val="00660C85"/>
    <w:rsid w:val="006637B2"/>
    <w:rsid w:val="0066636B"/>
    <w:rsid w:val="00671D3C"/>
    <w:rsid w:val="006F549A"/>
    <w:rsid w:val="0071099F"/>
    <w:rsid w:val="007408B2"/>
    <w:rsid w:val="00744B95"/>
    <w:rsid w:val="00761648"/>
    <w:rsid w:val="0076300F"/>
    <w:rsid w:val="00790E12"/>
    <w:rsid w:val="00791197"/>
    <w:rsid w:val="00791FAE"/>
    <w:rsid w:val="00794DDB"/>
    <w:rsid w:val="007A2D6A"/>
    <w:rsid w:val="007E20D4"/>
    <w:rsid w:val="007F2DFE"/>
    <w:rsid w:val="007F5487"/>
    <w:rsid w:val="008066E3"/>
    <w:rsid w:val="008168BA"/>
    <w:rsid w:val="00824866"/>
    <w:rsid w:val="00825274"/>
    <w:rsid w:val="0083143E"/>
    <w:rsid w:val="008357FA"/>
    <w:rsid w:val="00841E5F"/>
    <w:rsid w:val="008452E1"/>
    <w:rsid w:val="00852369"/>
    <w:rsid w:val="00866EC9"/>
    <w:rsid w:val="008671A0"/>
    <w:rsid w:val="008742F3"/>
    <w:rsid w:val="00874430"/>
    <w:rsid w:val="0088619C"/>
    <w:rsid w:val="0089280F"/>
    <w:rsid w:val="008A429A"/>
    <w:rsid w:val="008B0F27"/>
    <w:rsid w:val="008B3F2A"/>
    <w:rsid w:val="008C671B"/>
    <w:rsid w:val="008E0142"/>
    <w:rsid w:val="008E0616"/>
    <w:rsid w:val="008E1AD6"/>
    <w:rsid w:val="008F2378"/>
    <w:rsid w:val="008F2DA5"/>
    <w:rsid w:val="008F3431"/>
    <w:rsid w:val="00943451"/>
    <w:rsid w:val="00960BED"/>
    <w:rsid w:val="009756B7"/>
    <w:rsid w:val="009869DB"/>
    <w:rsid w:val="00995A3A"/>
    <w:rsid w:val="009A1957"/>
    <w:rsid w:val="009A2FD8"/>
    <w:rsid w:val="009B1373"/>
    <w:rsid w:val="009B1C15"/>
    <w:rsid w:val="009B4CF2"/>
    <w:rsid w:val="009B7F79"/>
    <w:rsid w:val="009C1DAA"/>
    <w:rsid w:val="009C21B8"/>
    <w:rsid w:val="009D2FA0"/>
    <w:rsid w:val="009D4E54"/>
    <w:rsid w:val="009D4EFC"/>
    <w:rsid w:val="009E4C45"/>
    <w:rsid w:val="009E70A6"/>
    <w:rsid w:val="00A05DC8"/>
    <w:rsid w:val="00A27588"/>
    <w:rsid w:val="00A342C5"/>
    <w:rsid w:val="00A34BC8"/>
    <w:rsid w:val="00A41A6F"/>
    <w:rsid w:val="00A85249"/>
    <w:rsid w:val="00A94748"/>
    <w:rsid w:val="00AA543C"/>
    <w:rsid w:val="00AC5BDF"/>
    <w:rsid w:val="00AF791E"/>
    <w:rsid w:val="00B03D05"/>
    <w:rsid w:val="00B178BE"/>
    <w:rsid w:val="00B20A43"/>
    <w:rsid w:val="00B25D8C"/>
    <w:rsid w:val="00B41214"/>
    <w:rsid w:val="00B5378B"/>
    <w:rsid w:val="00B5562F"/>
    <w:rsid w:val="00B63228"/>
    <w:rsid w:val="00B73C96"/>
    <w:rsid w:val="00B9685A"/>
    <w:rsid w:val="00B97BCF"/>
    <w:rsid w:val="00BC6CCD"/>
    <w:rsid w:val="00C03742"/>
    <w:rsid w:val="00C040AA"/>
    <w:rsid w:val="00C07FD9"/>
    <w:rsid w:val="00C12E93"/>
    <w:rsid w:val="00C1778D"/>
    <w:rsid w:val="00C26C01"/>
    <w:rsid w:val="00C708B6"/>
    <w:rsid w:val="00C73E4B"/>
    <w:rsid w:val="00C74738"/>
    <w:rsid w:val="00CA4268"/>
    <w:rsid w:val="00CB4102"/>
    <w:rsid w:val="00CC236B"/>
    <w:rsid w:val="00CD3BB2"/>
    <w:rsid w:val="00D022F5"/>
    <w:rsid w:val="00D03DB1"/>
    <w:rsid w:val="00D11013"/>
    <w:rsid w:val="00D15DA3"/>
    <w:rsid w:val="00D34FD6"/>
    <w:rsid w:val="00D37CE2"/>
    <w:rsid w:val="00D500B0"/>
    <w:rsid w:val="00D71D45"/>
    <w:rsid w:val="00D82FB9"/>
    <w:rsid w:val="00DC7E8D"/>
    <w:rsid w:val="00DD20F3"/>
    <w:rsid w:val="00DE38D3"/>
    <w:rsid w:val="00DF17EE"/>
    <w:rsid w:val="00E16B39"/>
    <w:rsid w:val="00E20374"/>
    <w:rsid w:val="00E21A7F"/>
    <w:rsid w:val="00E26E23"/>
    <w:rsid w:val="00E3551C"/>
    <w:rsid w:val="00E40D98"/>
    <w:rsid w:val="00E40ED5"/>
    <w:rsid w:val="00E56826"/>
    <w:rsid w:val="00E60BEA"/>
    <w:rsid w:val="00E66D9D"/>
    <w:rsid w:val="00E900AD"/>
    <w:rsid w:val="00E95548"/>
    <w:rsid w:val="00E97E78"/>
    <w:rsid w:val="00EB2C9C"/>
    <w:rsid w:val="00EC00F1"/>
    <w:rsid w:val="00EC3338"/>
    <w:rsid w:val="00F106BF"/>
    <w:rsid w:val="00F1707C"/>
    <w:rsid w:val="00F24DDC"/>
    <w:rsid w:val="00F67413"/>
    <w:rsid w:val="00F73635"/>
    <w:rsid w:val="00F94053"/>
    <w:rsid w:val="00FA417D"/>
    <w:rsid w:val="00FB23DF"/>
    <w:rsid w:val="00FC5C78"/>
    <w:rsid w:val="00FC6390"/>
    <w:rsid w:val="00FF0476"/>
    <w:rsid w:val="00FF2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480F9"/>
  <w15:docId w15:val="{BF279A4E-7510-49E5-BFBB-1B1CBE0AF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241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C45A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C45A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C45A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C45AC" w:rsidRDefault="001C45A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C45AC" w:rsidRDefault="001C45A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C45AC" w:rsidRDefault="001C45A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C45AC" w:rsidRDefault="001C45A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C45AC" w:rsidRDefault="001C45A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C45AC" w:rsidRDefault="001C45A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C45AC" w:rsidRDefault="001C45A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C45AC" w:rsidRDefault="001C45A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C45AC" w:rsidRDefault="001C45A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C45AC" w:rsidRDefault="001C45A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C45AC" w:rsidRDefault="001C45A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C45AC" w:rsidRDefault="001C45A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C45AC" w:rsidRDefault="001C45A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C45AC" w:rsidRDefault="001C45A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C45AC" w:rsidRDefault="001C45A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C45AC" w:rsidRDefault="001C45A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C45AC" w:rsidRDefault="001C45A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C45AC" w:rsidRDefault="001C45A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C45AC" w:rsidRDefault="001C45A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C45AC" w:rsidRDefault="001C45A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C45AC" w:rsidRDefault="001C45A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C45AC" w:rsidRDefault="001C45A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C45AC" w:rsidRDefault="001C45A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C45AC" w:rsidRDefault="001C45A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C45AC" w:rsidRDefault="001C45A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C45AC" w:rsidRDefault="001C45A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C45AC" w:rsidRDefault="001C45A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C45AC" w:rsidRDefault="001C45A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C45AC" w:rsidRDefault="001C45A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C45AC" w:rsidRDefault="001C45A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C45AC" w:rsidRDefault="001C45A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C45AC" w:rsidRDefault="001C45A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C45AC" w:rsidRDefault="001C45A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C45AC" w:rsidRDefault="001C45A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C45AC" w:rsidRDefault="001C45A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C45AC" w:rsidRDefault="001C45A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C45AC" w:rsidRDefault="001C45A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C45AC" w:rsidRDefault="001C45A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C45AC" w:rsidRDefault="001C45A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C45AC" w:rsidRDefault="001C45A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C45AC" w:rsidRDefault="001C45A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C45AC" w:rsidRDefault="001C45A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C45AC" w:rsidRDefault="001C45A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C45AC" w:rsidRDefault="001C45A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C45AC" w:rsidRDefault="001C45A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C45AC" w:rsidRDefault="001C45A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C45AC" w:rsidRDefault="001C45A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C45AC" w:rsidRDefault="001C45A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45AC"/>
    <w:rsid w:val="001C45AC"/>
    <w:rsid w:val="002D525C"/>
    <w:rsid w:val="00453CD7"/>
    <w:rsid w:val="00460286"/>
    <w:rsid w:val="00976308"/>
    <w:rsid w:val="00B93A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4031</Words>
  <Characters>22981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2023-11-03T01:22:00Z</dcterms:created>
  <dcterms:modified xsi:type="dcterms:W3CDTF">2023-11-03T01:22:00Z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