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C0C2E88" w:rsidR="00D2559D" w:rsidRPr="00996FAF" w:rsidRDefault="00707E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Fronditha Clayton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E4AB760" w:rsidR="00CA37CB" w:rsidRPr="00996FAF" w:rsidRDefault="00707E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94 Springs Road</w:t>
            </w:r>
            <w:r w:rsidR="00F045F4" w:rsidRPr="00602258">
              <w:rPr>
                <w:rFonts w:ascii="Arial" w:hAnsi="Arial" w:cs="Arial"/>
                <w:color w:val="auto"/>
              </w:rPr>
              <w:t xml:space="preserve"> </w:t>
            </w:r>
            <w:r>
              <w:rPr>
                <w:rFonts w:ascii="Arial" w:hAnsi="Arial" w:cs="Arial"/>
                <w:color w:val="auto"/>
              </w:rPr>
              <w:t>CLAYTON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0DA064" w:rsidR="00CA37CB" w:rsidRPr="00996FAF" w:rsidRDefault="00707E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3642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3C85BDD" w:rsidR="00D2559D" w:rsidRPr="00996FAF" w:rsidRDefault="00707E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Fronditha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5CBDC6" w:rsidR="00D2559D" w:rsidRPr="00996FAF" w:rsidRDefault="00707E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C0E4DC" w:rsidR="00D2559D" w:rsidRPr="00996FAF" w:rsidRDefault="00707E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B2CC2A7" w:rsidR="00D2559D" w:rsidRPr="00996FAF" w:rsidRDefault="003909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09FA">
              <w:rPr>
                <w:rFonts w:ascii="Arial" w:hAnsi="Arial" w:cs="Arial"/>
                <w:color w:val="auto"/>
              </w:rPr>
              <w:t>8 April 202</w:t>
            </w:r>
            <w:r w:rsidR="00505C16">
              <w:rPr>
                <w:rFonts w:ascii="Arial" w:hAnsi="Arial" w:cs="Arial"/>
                <w:color w:val="auto"/>
              </w:rPr>
              <w:t>3</w:t>
            </w:r>
          </w:p>
        </w:tc>
      </w:tr>
    </w:tbl>
    <w:bookmarkEnd w:id="0"/>
    <w:p w14:paraId="62293A79" w14:textId="2D89BAA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E239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7CADB8F" w:rsidR="000078F8" w:rsidRPr="00996FAF" w:rsidRDefault="000078F8" w:rsidP="0036130C">
      <w:pPr>
        <w:pStyle w:val="NormalArial"/>
      </w:pPr>
      <w:r w:rsidRPr="00996FAF">
        <w:t xml:space="preserve">This performance report for </w:t>
      </w:r>
      <w:r w:rsidR="00707EEC">
        <w:rPr>
          <w:color w:val="auto"/>
        </w:rPr>
        <w:t>Fronditha Clayton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F1FD3" w:rsidRPr="00EF1FD3">
        <w:rPr>
          <w:color w:val="auto"/>
        </w:rPr>
        <w:t xml:space="preserve">M. </w:t>
      </w:r>
      <w:r w:rsidR="003909FA">
        <w:rPr>
          <w:color w:val="auto"/>
        </w:rPr>
        <w:t>Frost,</w:t>
      </w:r>
      <w:r w:rsidRPr="00EF1FD3">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D03DB5F" w14:textId="7FAC446A" w:rsidR="00F02119" w:rsidRPr="00755752" w:rsidRDefault="00F02119" w:rsidP="00755752">
      <w:pPr>
        <w:pStyle w:val="ListParagraph"/>
        <w:numPr>
          <w:ilvl w:val="0"/>
          <w:numId w:val="2"/>
        </w:numPr>
        <w:spacing w:line="22" w:lineRule="atLeast"/>
        <w:rPr>
          <w:rFonts w:ascii="Arial" w:hAnsi="Arial" w:cs="Arial"/>
        </w:rPr>
      </w:pPr>
      <w:r w:rsidRPr="00755752">
        <w:rPr>
          <w:rFonts w:ascii="Arial" w:hAnsi="Arial" w:cs="Arial"/>
        </w:rPr>
        <w:t>T</w:t>
      </w:r>
      <w:r w:rsidRPr="00F02119">
        <w:rPr>
          <w:rFonts w:ascii="Arial" w:hAnsi="Arial" w:cs="Arial"/>
        </w:rPr>
        <w:t>he assessment team’s report for the Site Audit; the Site Audit report was informed by a site assessment, observations at the service, review of documents</w:t>
      </w:r>
      <w:r w:rsidR="00755752">
        <w:rPr>
          <w:rFonts w:ascii="Arial" w:hAnsi="Arial" w:cs="Arial"/>
        </w:rPr>
        <w:t>,</w:t>
      </w:r>
      <w:r w:rsidRPr="00F02119">
        <w:rPr>
          <w:rFonts w:ascii="Arial" w:hAnsi="Arial" w:cs="Arial"/>
        </w:rPr>
        <w:t xml:space="preserve"> and interviews with</w:t>
      </w:r>
      <w:r w:rsidR="00755752">
        <w:rPr>
          <w:rFonts w:ascii="Arial" w:hAnsi="Arial" w:cs="Arial"/>
        </w:rPr>
        <w:t xml:space="preserve"> consumers, representatives, and others.</w:t>
      </w:r>
    </w:p>
    <w:p w14:paraId="0803A6DA" w14:textId="0EC9942A" w:rsidR="00F02119" w:rsidRPr="00F02119" w:rsidRDefault="00F02119" w:rsidP="003909FA">
      <w:pPr>
        <w:pStyle w:val="ListParagraph"/>
        <w:numPr>
          <w:ilvl w:val="0"/>
          <w:numId w:val="2"/>
        </w:numPr>
        <w:spacing w:before="240" w:line="22" w:lineRule="atLeast"/>
        <w:rPr>
          <w:rFonts w:ascii="Arial" w:hAnsi="Arial" w:cs="Arial"/>
        </w:rPr>
      </w:pPr>
      <w:r w:rsidRPr="00F02119">
        <w:rPr>
          <w:rFonts w:ascii="Arial" w:hAnsi="Arial" w:cs="Arial"/>
        </w:rPr>
        <w:t>Other information and intelligence held by the Commission in relation to this service.</w:t>
      </w:r>
    </w:p>
    <w:p w14:paraId="23FE4A29" w14:textId="69CFB16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4854A5" w:rsidR="00FC045E" w:rsidRPr="00996FAF" w:rsidRDefault="003D0E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09FD14C" w:rsidR="00FC045E" w:rsidRPr="00996FAF" w:rsidRDefault="003D0E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8B36D91" w:rsidR="00FC045E" w:rsidRPr="00996FAF" w:rsidRDefault="003D0E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71BFCF8" w:rsidR="00FC045E" w:rsidRPr="00996FAF" w:rsidRDefault="003D0E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E2B2F09" w:rsidR="00FC045E" w:rsidRPr="00996FAF" w:rsidRDefault="003D0E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88F8996" w:rsidR="00FC045E" w:rsidRPr="00996FAF" w:rsidRDefault="003D0E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92852A0" w:rsidR="00FC045E" w:rsidRPr="00996FAF" w:rsidRDefault="003D0E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29B1874" w:rsidR="00FC045E" w:rsidRPr="00996FAF" w:rsidRDefault="003D0E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FD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48F4F832" w:rsidR="00FC045E" w:rsidRPr="00EF1FD3" w:rsidRDefault="00FC045E" w:rsidP="00EF1FD3">
      <w:pPr>
        <w:pStyle w:val="Heading1"/>
        <w:spacing w:before="0" w:after="240" w:line="22" w:lineRule="atLeast"/>
        <w:rPr>
          <w:rFonts w:ascii="Arial" w:hAnsi="Arial" w:cs="Arial"/>
        </w:rPr>
      </w:pPr>
      <w:r w:rsidRPr="00996FAF">
        <w:rPr>
          <w:rFonts w:ascii="Arial" w:hAnsi="Arial" w:cs="Arial"/>
        </w:rPr>
        <w:t>Areas for improvement</w:t>
      </w:r>
    </w:p>
    <w:p w14:paraId="0CE621B5" w14:textId="20D30F5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8E267A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18650DF" w:rsidR="00FC045E" w:rsidRPr="00996FAF" w:rsidRDefault="003D0E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p>
        </w:tc>
      </w:tr>
      <w:tr w:rsidR="00FC045E" w:rsidRPr="00996FAF" w14:paraId="61016338"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36B2E73" w:rsidR="00FC045E" w:rsidRPr="00996FAF" w:rsidRDefault="003D0E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64EDE6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5AB6475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A174E92" w:rsidR="00FC045E" w:rsidRPr="00996FAF" w:rsidRDefault="003D0E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D1A29A5" w:rsidR="00FC045E" w:rsidRPr="00996FAF" w:rsidRDefault="003D0E6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2857C5D" w:rsidR="00FC045E" w:rsidRPr="00996FAF" w:rsidRDefault="003D0E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8583513" w:rsidR="00FC045E" w:rsidRPr="00996FAF" w:rsidRDefault="003D0E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1FD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E2398">
      <w:pPr>
        <w:pStyle w:val="Heading20"/>
        <w:spacing w:before="240"/>
      </w:pPr>
      <w:r w:rsidRPr="00996FAF">
        <w:t>Findings</w:t>
      </w:r>
    </w:p>
    <w:p w14:paraId="1AE25AC0" w14:textId="1DDBCA78" w:rsidR="00EF1FD3" w:rsidRDefault="00EF1FD3" w:rsidP="0036130C">
      <w:pPr>
        <w:pStyle w:val="NormalArial"/>
      </w:pPr>
      <w:r>
        <w:t xml:space="preserve">Consumers said they were treated with dignity and respect by staff, and their diversity and culture </w:t>
      </w:r>
      <w:proofErr w:type="gramStart"/>
      <w:r>
        <w:t>was</w:t>
      </w:r>
      <w:proofErr w:type="gramEnd"/>
      <w:r>
        <w:t xml:space="preserve"> valued and celebrated. Staff demonstrated an understanding of consumers</w:t>
      </w:r>
      <w:r w:rsidR="00E2479B">
        <w:t>’</w:t>
      </w:r>
      <w:r>
        <w:t xml:space="preserve"> care preferences and </w:t>
      </w:r>
      <w:proofErr w:type="gramStart"/>
      <w:r>
        <w:t>individuality, and</w:t>
      </w:r>
      <w:proofErr w:type="gramEnd"/>
      <w:r>
        <w:t xml:space="preserve"> provided examples of how they supported consumers</w:t>
      </w:r>
      <w:r w:rsidR="00E2479B">
        <w:t>’</w:t>
      </w:r>
      <w:r>
        <w:t xml:space="preserve"> belief systems.</w:t>
      </w:r>
    </w:p>
    <w:p w14:paraId="239A4386" w14:textId="13F32CB9" w:rsidR="00EF1FD3" w:rsidRDefault="00EF1FD3" w:rsidP="0036130C">
      <w:pPr>
        <w:pStyle w:val="NormalArial"/>
      </w:pPr>
      <w:r>
        <w:t>Consumers considered their culture, values, and beliefs were supported by the service. Care planning document</w:t>
      </w:r>
      <w:r w:rsidR="00111383">
        <w:t>s</w:t>
      </w:r>
      <w:r w:rsidR="00803AC5">
        <w:t xml:space="preserve"> </w:t>
      </w:r>
      <w:r>
        <w:t>contained strategies and relevant information to guide staff in the delivery of culturally safe</w:t>
      </w:r>
      <w:r w:rsidR="00FE6194">
        <w:t>,</w:t>
      </w:r>
      <w:r>
        <w:t xml:space="preserve"> inclusive care and services.</w:t>
      </w:r>
      <w:r w:rsidR="000D68D9">
        <w:t xml:space="preserve"> Staff were familiar with consumers</w:t>
      </w:r>
      <w:r w:rsidR="00E2479B">
        <w:t>’</w:t>
      </w:r>
      <w:r w:rsidR="000D68D9">
        <w:t xml:space="preserve"> cultural preferences and provided examples of how they tailored care and services, such as conversing with consumers in their preferred language.</w:t>
      </w:r>
    </w:p>
    <w:p w14:paraId="7EC7E800" w14:textId="7307617D" w:rsidR="008B1B4E" w:rsidRDefault="00AF33C5" w:rsidP="0036130C">
      <w:pPr>
        <w:pStyle w:val="NormalArial"/>
      </w:pPr>
      <w:r>
        <w:t xml:space="preserve">Consumers said they were supported to make decisions that were right for them, be independent, and maintain personal and social relationships. Staff provided examples of how consumers were supported to make and communicate their </w:t>
      </w:r>
      <w:proofErr w:type="gramStart"/>
      <w:r>
        <w:t>decisions, and</w:t>
      </w:r>
      <w:proofErr w:type="gramEnd"/>
      <w:r>
        <w:t xml:space="preserve"> involve others in their care. Consumers were observed </w:t>
      </w:r>
      <w:r w:rsidR="00E952D0">
        <w:t xml:space="preserve">socialising and </w:t>
      </w:r>
      <w:r>
        <w:t>spending time with family members and others</w:t>
      </w:r>
      <w:r w:rsidR="00E952D0">
        <w:t>.</w:t>
      </w:r>
    </w:p>
    <w:p w14:paraId="45BC4F87" w14:textId="4A183BEC" w:rsidR="000D68D9" w:rsidRDefault="00165FD3" w:rsidP="0036130C">
      <w:pPr>
        <w:pStyle w:val="NormalArial"/>
      </w:pPr>
      <w:r>
        <w:t xml:space="preserve">Consumers explained how they were supported to live the life of their </w:t>
      </w:r>
      <w:proofErr w:type="gramStart"/>
      <w:r>
        <w:t>choosing, and</w:t>
      </w:r>
      <w:proofErr w:type="gramEnd"/>
      <w:r>
        <w:t xml:space="preserve"> do things important to them.</w:t>
      </w:r>
      <w:r w:rsidR="00D31D19">
        <w:t xml:space="preserve"> </w:t>
      </w:r>
      <w:r w:rsidR="00473D75">
        <w:t xml:space="preserve">Staff identified things consumers wanted to do with an element of </w:t>
      </w:r>
      <w:proofErr w:type="gramStart"/>
      <w:r w:rsidR="00473D75">
        <w:t xml:space="preserve">risk, </w:t>
      </w:r>
      <w:r>
        <w:t>and</w:t>
      </w:r>
      <w:proofErr w:type="gramEnd"/>
      <w:r>
        <w:t xml:space="preserve"> explained how they supported consumers to understand benefits and potential harm</w:t>
      </w:r>
      <w:r w:rsidR="00ED09D2">
        <w:t xml:space="preserve"> associated </w:t>
      </w:r>
      <w:r w:rsidR="00ED09D2">
        <w:lastRenderedPageBreak/>
        <w:t>with risk</w:t>
      </w:r>
      <w:r>
        <w:t>. Care planning documents included risk assessments to</w:t>
      </w:r>
      <w:r w:rsidR="00510661">
        <w:t xml:space="preserve"> support consumers</w:t>
      </w:r>
      <w:r>
        <w:t xml:space="preserve"> </w:t>
      </w:r>
      <w:r w:rsidR="0074719A">
        <w:t xml:space="preserve">to </w:t>
      </w:r>
      <w:r>
        <w:t xml:space="preserve">do things </w:t>
      </w:r>
      <w:r w:rsidR="0074719A">
        <w:t>they wanted to do</w:t>
      </w:r>
      <w:r>
        <w:t>, in line with the service’s policy.</w:t>
      </w:r>
    </w:p>
    <w:p w14:paraId="0C662CB0" w14:textId="1EBFAB5F" w:rsidR="00165FD3" w:rsidRDefault="003373BE" w:rsidP="0036130C">
      <w:pPr>
        <w:pStyle w:val="NormalArial"/>
      </w:pPr>
      <w:r>
        <w:t xml:space="preserve">Consumers said information was provided in an </w:t>
      </w:r>
      <w:proofErr w:type="gramStart"/>
      <w:r>
        <w:t>easy to understand</w:t>
      </w:r>
      <w:proofErr w:type="gramEnd"/>
      <w:r>
        <w:t xml:space="preserve"> manner and helped them to make informed choices. Documentation demonstrated the service communicated with consumers in a timely manner. Staff explained how they tailored communication for consumers individual needs, such as using cue cards, non-verbal cues, and speaking slowly.</w:t>
      </w:r>
    </w:p>
    <w:p w14:paraId="480447A4" w14:textId="3A1E1ECC" w:rsidR="003373BE" w:rsidRDefault="00CE0D3C" w:rsidP="0036130C">
      <w:pPr>
        <w:pStyle w:val="NormalArial"/>
      </w:pPr>
      <w:r>
        <w:t>Consumers said, and observations confirmed</w:t>
      </w:r>
      <w:r w:rsidR="00D31D19">
        <w:t>,</w:t>
      </w:r>
      <w:r>
        <w:t xml:space="preserve"> staff respected consumers</w:t>
      </w:r>
      <w:r w:rsidR="00D31D19">
        <w:t>’</w:t>
      </w:r>
      <w:r>
        <w:t xml:space="preserve"> privacy, such as knocking on the door before entering </w:t>
      </w:r>
      <w:r w:rsidR="00F26388">
        <w:t>a consumer’s</w:t>
      </w:r>
      <w:r>
        <w:t xml:space="preserve"> room. Staff explained how they maintained consumer confidentiality by applying password protection to electronic records.</w:t>
      </w:r>
    </w:p>
    <w:p w14:paraId="16C27C05" w14:textId="407F083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23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4983DCF" w:rsidR="00FC045E" w:rsidRPr="00996FAF" w:rsidRDefault="003D0E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02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DF1989A" w:rsidR="00FC045E" w:rsidRPr="00996FAF" w:rsidRDefault="003D0E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02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23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243762BA" w:rsidR="00FC045E" w:rsidRPr="00996FAF" w:rsidRDefault="003D0E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02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4537EE7" w:rsidR="00FC045E" w:rsidRPr="00996FAF" w:rsidRDefault="003D0E6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022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239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04C274EA" w:rsidR="00FC045E" w:rsidRPr="00996FAF" w:rsidRDefault="003D0E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220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E2398">
      <w:pPr>
        <w:pStyle w:val="Heading20"/>
        <w:spacing w:before="240"/>
      </w:pPr>
      <w:r w:rsidRPr="00996FAF">
        <w:t>Findings</w:t>
      </w:r>
    </w:p>
    <w:p w14:paraId="205FC1D2" w14:textId="7E4FECD4" w:rsidR="00502203" w:rsidRDefault="00CF10AA" w:rsidP="0036130C">
      <w:pPr>
        <w:pStyle w:val="NormalArial"/>
      </w:pPr>
      <w:r>
        <w:t>Consumers’ care needs</w:t>
      </w:r>
      <w:r w:rsidR="00470357">
        <w:t xml:space="preserve"> were considered through </w:t>
      </w:r>
      <w:r w:rsidR="0074671E">
        <w:t xml:space="preserve">collaborative </w:t>
      </w:r>
      <w:r w:rsidR="00BA07C7">
        <w:t>assessment and planning processes</w:t>
      </w:r>
      <w:r w:rsidR="0074671E">
        <w:t>, with consumers, representatives, and others</w:t>
      </w:r>
      <w:r w:rsidR="00BA07C7">
        <w:t xml:space="preserve">. Care planning documents </w:t>
      </w:r>
      <w:r w:rsidR="00E7184D">
        <w:t>confirmed risk</w:t>
      </w:r>
      <w:r w:rsidR="00BA07C7">
        <w:t xml:space="preserve"> assessments were conducted to </w:t>
      </w:r>
      <w:r w:rsidR="00470357">
        <w:t>identify and manage</w:t>
      </w:r>
      <w:r w:rsidR="00BA07C7">
        <w:t xml:space="preserve"> risks to consumers</w:t>
      </w:r>
      <w:r>
        <w:t>’</w:t>
      </w:r>
      <w:r w:rsidR="00BA07C7">
        <w:t xml:space="preserve"> health and well-being, consistent with </w:t>
      </w:r>
      <w:r w:rsidR="0074671E">
        <w:t>the service’s</w:t>
      </w:r>
      <w:r w:rsidR="00BA07C7">
        <w:t xml:space="preserve"> policies</w:t>
      </w:r>
      <w:r w:rsidR="0074671E">
        <w:t xml:space="preserve"> </w:t>
      </w:r>
      <w:r w:rsidR="00BA07C7">
        <w:t>and procedures.</w:t>
      </w:r>
    </w:p>
    <w:p w14:paraId="0039304D" w14:textId="5B3D7D3F" w:rsidR="002E35C6" w:rsidRDefault="00CF10AA" w:rsidP="0036130C">
      <w:pPr>
        <w:pStyle w:val="NormalArial"/>
      </w:pPr>
      <w:r>
        <w:t>Care planning documents demonstrated consumer’s needs, goals, and preferences, including advance care and end of life wishes, were considered by the service. Staff explained c</w:t>
      </w:r>
      <w:r w:rsidR="00EB5898">
        <w:t xml:space="preserve">onversations around </w:t>
      </w:r>
      <w:proofErr w:type="gramStart"/>
      <w:r w:rsidR="00EB5898">
        <w:t>end of life</w:t>
      </w:r>
      <w:proofErr w:type="gramEnd"/>
      <w:r w:rsidR="00EB5898">
        <w:t xml:space="preserve"> care planning were held in a sensitive, person-centred approach, with consideration to consumers</w:t>
      </w:r>
      <w:r>
        <w:t>’</w:t>
      </w:r>
      <w:r w:rsidR="00EB5898">
        <w:t xml:space="preserve"> cultural background and belief systems.</w:t>
      </w:r>
    </w:p>
    <w:p w14:paraId="643AF2CB" w14:textId="60FABA05" w:rsidR="00BA07C7" w:rsidRDefault="002E35C6" w:rsidP="0036130C">
      <w:pPr>
        <w:pStyle w:val="NormalArial"/>
      </w:pPr>
      <w:r>
        <w:t xml:space="preserve">Consumers and </w:t>
      </w:r>
      <w:r w:rsidR="004433FD">
        <w:t xml:space="preserve">their </w:t>
      </w:r>
      <w:r>
        <w:t xml:space="preserve">representatives </w:t>
      </w:r>
      <w:r w:rsidR="00E7184D">
        <w:t>confirmed</w:t>
      </w:r>
      <w:r>
        <w:t xml:space="preserve"> they were involved in care planning processes. </w:t>
      </w:r>
      <w:r w:rsidR="00F207AE">
        <w:t>Staff feedback and care plans evidenced</w:t>
      </w:r>
      <w:r>
        <w:t xml:space="preserve"> other providers </w:t>
      </w:r>
      <w:r w:rsidR="00F207AE">
        <w:t>gave</w:t>
      </w:r>
      <w:r w:rsidR="00E7184D">
        <w:t xml:space="preserve"> input into</w:t>
      </w:r>
      <w:r>
        <w:t xml:space="preserve"> in assessment and planning processes, such as allied health professionals, specialists, and nurse consultants.</w:t>
      </w:r>
    </w:p>
    <w:p w14:paraId="75FE2AB3" w14:textId="0DBF2D62" w:rsidR="002B23C0" w:rsidRDefault="002B23C0" w:rsidP="0036130C">
      <w:pPr>
        <w:pStyle w:val="NormalArial"/>
      </w:pPr>
      <w:r>
        <w:t xml:space="preserve">Consumers and </w:t>
      </w:r>
      <w:r w:rsidR="005B623F">
        <w:t xml:space="preserve">their </w:t>
      </w:r>
      <w:r>
        <w:t xml:space="preserve">representatives confirmed they </w:t>
      </w:r>
      <w:r w:rsidR="005B623F">
        <w:t>can access</w:t>
      </w:r>
      <w:r>
        <w:t xml:space="preserve"> the</w:t>
      </w:r>
      <w:r w:rsidR="0074671E">
        <w:t xml:space="preserve"> consumer’s</w:t>
      </w:r>
      <w:r>
        <w:t xml:space="preserve"> care plan</w:t>
      </w:r>
      <w:r w:rsidR="005B623F">
        <w:t xml:space="preserve">. </w:t>
      </w:r>
      <w:r>
        <w:t xml:space="preserve">Staff explained information about assessment and planning was shared with others in various ways such as </w:t>
      </w:r>
      <w:r w:rsidR="005B623F">
        <w:t>through care documents</w:t>
      </w:r>
      <w:r>
        <w:t xml:space="preserve"> and verbal communication.</w:t>
      </w:r>
    </w:p>
    <w:p w14:paraId="4640B915" w14:textId="656AE457" w:rsidR="008E2398" w:rsidRDefault="007C3C55" w:rsidP="0036130C">
      <w:pPr>
        <w:pStyle w:val="NormalArial"/>
      </w:pPr>
      <w:r>
        <w:t xml:space="preserve">Staff explained care and services were regularly reviewed, including when circumstances changed, through collaboration with consumers and representatives, and multidisciplinary </w:t>
      </w:r>
      <w:r>
        <w:lastRenderedPageBreak/>
        <w:t xml:space="preserve">services and providers. </w:t>
      </w:r>
      <w:r w:rsidR="0080380B">
        <w:t>Care planning document</w:t>
      </w:r>
      <w:r w:rsidR="00111383">
        <w:t>s</w:t>
      </w:r>
      <w:r w:rsidR="0080380B">
        <w:t xml:space="preserve"> evidenced care and services were regularly reviewed for effectiveness, consistent with policies and procedures.</w:t>
      </w:r>
    </w:p>
    <w:p w14:paraId="1C578A8C" w14:textId="741C0F34" w:rsidR="0080380B" w:rsidRPr="008E2398" w:rsidRDefault="008E2398" w:rsidP="008E2398">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467E248A" w:rsidR="00FC045E" w:rsidRPr="00996FAF" w:rsidRDefault="003D0E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43C98AFF" w:rsidR="00FC045E" w:rsidRPr="00996FAF" w:rsidRDefault="003D0E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828E6A8" w:rsidR="00FC045E" w:rsidRPr="00996FAF" w:rsidRDefault="003D0E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49C591A4" w:rsidR="00FC045E" w:rsidRPr="00996FAF" w:rsidRDefault="003D0E6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E683D05" w:rsidR="00FC045E" w:rsidRPr="00996FAF" w:rsidRDefault="003D0E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1FCF019" w:rsidR="00FC045E" w:rsidRPr="00996FAF" w:rsidRDefault="003D0E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26AA498" w:rsidR="00FC045E" w:rsidRPr="00996FAF" w:rsidRDefault="003D0E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77F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E2398">
      <w:pPr>
        <w:pStyle w:val="Heading20"/>
        <w:spacing w:before="240"/>
      </w:pPr>
      <w:r w:rsidRPr="00996FAF">
        <w:t>Findings</w:t>
      </w:r>
    </w:p>
    <w:p w14:paraId="71C21591" w14:textId="7108C8C2" w:rsidR="00B75C83" w:rsidRDefault="00B908E5" w:rsidP="0036130C">
      <w:pPr>
        <w:pStyle w:val="NormalArial"/>
      </w:pPr>
      <w:r>
        <w:t xml:space="preserve">Consumers and their </w:t>
      </w:r>
      <w:proofErr w:type="gramStart"/>
      <w:r>
        <w:t>representatives</w:t>
      </w:r>
      <w:proofErr w:type="gramEnd"/>
      <w:r>
        <w:t xml:space="preserve"> considered consumers were well cared for. </w:t>
      </w:r>
      <w:r w:rsidR="00B75C83">
        <w:t xml:space="preserve">Staff provided examples of how they delivered care in a way which was best practice, and responsive to the needs and preferences of consumers. </w:t>
      </w:r>
      <w:r w:rsidR="00775E76">
        <w:t>Care plans</w:t>
      </w:r>
      <w:r w:rsidR="00B75C83">
        <w:t xml:space="preserve"> demonstrated personal and clinical care was aligned to best </w:t>
      </w:r>
      <w:proofErr w:type="gramStart"/>
      <w:r w:rsidR="00B75C83">
        <w:t>practice, and</w:t>
      </w:r>
      <w:proofErr w:type="gramEnd"/>
      <w:r w:rsidR="00B75C83">
        <w:t xml:space="preserve"> tailored to </w:t>
      </w:r>
      <w:r>
        <w:t xml:space="preserve">consumers’ </w:t>
      </w:r>
      <w:r w:rsidR="00B75C83">
        <w:t>needs to optimise health and well-being</w:t>
      </w:r>
      <w:r w:rsidR="00FB77E1">
        <w:t>, including for use of restrictive practices, skin integrity care, pain and medication management</w:t>
      </w:r>
      <w:r w:rsidR="00B75C83">
        <w:t>.</w:t>
      </w:r>
    </w:p>
    <w:p w14:paraId="4359FC1B" w14:textId="790ABFFF" w:rsidR="007677FC" w:rsidRDefault="003F48FB" w:rsidP="0036130C">
      <w:pPr>
        <w:pStyle w:val="NormalArial"/>
      </w:pPr>
      <w:r>
        <w:t>S</w:t>
      </w:r>
      <w:r w:rsidR="006811F1">
        <w:t xml:space="preserve">taff identified high impact, high prevalence risks associated with care, such as falls and COVID-19, and explained how these risks were managed. Documentation </w:t>
      </w:r>
      <w:r w:rsidR="00344940">
        <w:t xml:space="preserve">confirmed </w:t>
      </w:r>
      <w:r>
        <w:t xml:space="preserve">the </w:t>
      </w:r>
      <w:r w:rsidR="006811F1">
        <w:t>risks were effectively managed in line with policies and procedures.</w:t>
      </w:r>
    </w:p>
    <w:p w14:paraId="7FAF0709" w14:textId="2C74A4C8" w:rsidR="00F910DE" w:rsidRDefault="00F910DE" w:rsidP="0036130C">
      <w:pPr>
        <w:pStyle w:val="NormalArial"/>
      </w:pPr>
      <w:r>
        <w:t xml:space="preserve">Care planning documents demonstrated consumers’ needs, goals, </w:t>
      </w:r>
      <w:proofErr w:type="gramStart"/>
      <w:r>
        <w:t>preferences</w:t>
      </w:r>
      <w:proofErr w:type="gramEnd"/>
      <w:r>
        <w:t xml:space="preserve"> and end of life wishes were considered. Staff explained how they supported consumers nearing end of life, including a responsive and person-centred approach. Staff were guided in the delivery of </w:t>
      </w:r>
      <w:proofErr w:type="gramStart"/>
      <w:r>
        <w:t>end of life</w:t>
      </w:r>
      <w:proofErr w:type="gramEnd"/>
      <w:r>
        <w:t xml:space="preserve"> care through policy and procedure</w:t>
      </w:r>
      <w:r w:rsidR="0074671E">
        <w:t>s</w:t>
      </w:r>
      <w:r>
        <w:t>.</w:t>
      </w:r>
    </w:p>
    <w:p w14:paraId="58D2E362" w14:textId="11E24BF9" w:rsidR="00F910DE" w:rsidRDefault="00037526" w:rsidP="0036130C">
      <w:pPr>
        <w:pStyle w:val="NormalArial"/>
      </w:pPr>
      <w:r>
        <w:lastRenderedPageBreak/>
        <w:t>Consumers and</w:t>
      </w:r>
      <w:r w:rsidR="00E477E8">
        <w:t xml:space="preserve"> their</w:t>
      </w:r>
      <w:r>
        <w:t xml:space="preserve"> representatives provided examples of how changes to care needs were recognised and responded to in a timely manner. Documentation and observations demonstrated changes to consumers</w:t>
      </w:r>
      <w:r w:rsidR="00E477E8">
        <w:t>’</w:t>
      </w:r>
      <w:r>
        <w:t xml:space="preserve"> condition were appropriately managed through assessment, referral, escalation, and communication processes.</w:t>
      </w:r>
    </w:p>
    <w:p w14:paraId="23C12FEC" w14:textId="31895597" w:rsidR="00200135" w:rsidRDefault="003C1F40" w:rsidP="0036130C">
      <w:pPr>
        <w:pStyle w:val="NormalArial"/>
      </w:pPr>
      <w:r>
        <w:t>Staff demonstrated knowledge of consumers</w:t>
      </w:r>
      <w:r w:rsidR="003E5B5D">
        <w:t>’</w:t>
      </w:r>
      <w:r>
        <w:t xml:space="preserve"> needs and preferences and explained how they shared information with others to guide the delivery of care and services, such as </w:t>
      </w:r>
      <w:r w:rsidR="003E5B5D">
        <w:t xml:space="preserve">through care documents </w:t>
      </w:r>
      <w:r>
        <w:t>and verbal communication. Care planning documents evidenced information was shared within and outside the service as appropriate.</w:t>
      </w:r>
    </w:p>
    <w:p w14:paraId="37E81FE2" w14:textId="7CA55C4A" w:rsidR="003C1F40" w:rsidRDefault="00854B0E" w:rsidP="0036130C">
      <w:pPr>
        <w:pStyle w:val="NormalArial"/>
      </w:pPr>
      <w:r>
        <w:t xml:space="preserve">Consumers and </w:t>
      </w:r>
      <w:r w:rsidR="003E5B5D">
        <w:t xml:space="preserve">their </w:t>
      </w:r>
      <w:r>
        <w:t xml:space="preserve">representatives confirmed consumers had access to other health professionals as required. Documentation demonstrated appropriate and timely referrals </w:t>
      </w:r>
      <w:r w:rsidR="003E5B5D">
        <w:t xml:space="preserve">to </w:t>
      </w:r>
      <w:r>
        <w:t>other care providers.</w:t>
      </w:r>
    </w:p>
    <w:p w14:paraId="30332D68" w14:textId="6ED28C4C" w:rsidR="005A744F" w:rsidRDefault="005A744F" w:rsidP="0036130C">
      <w:pPr>
        <w:pStyle w:val="NormalArial"/>
      </w:pPr>
      <w:r>
        <w:t xml:space="preserve">Staff explained how they implemented practices to minimise infection related risks, such as </w:t>
      </w:r>
      <w:r w:rsidR="0004303A">
        <w:t>maintaining</w:t>
      </w:r>
      <w:r>
        <w:t xml:space="preserve"> hand hygiene and obtaining pathology results</w:t>
      </w:r>
      <w:r w:rsidR="0004303A">
        <w:t xml:space="preserve"> for consumers</w:t>
      </w:r>
      <w:r w:rsidR="00D56034">
        <w:t xml:space="preserve"> to manage use of antibiotics</w:t>
      </w:r>
      <w:r>
        <w:t>. Staff were observed following infection prevention measures</w:t>
      </w:r>
      <w:r w:rsidR="00043D2D">
        <w:t xml:space="preserve"> in line with the service’s policies</w:t>
      </w:r>
      <w:r>
        <w:t>.</w:t>
      </w:r>
    </w:p>
    <w:p w14:paraId="7F4B324B" w14:textId="62FA9CB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0B65DCA6" w:rsidR="00FC045E" w:rsidRPr="00996FAF" w:rsidRDefault="003D0E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676286A" w:rsidR="00FC045E" w:rsidRPr="00996FAF" w:rsidRDefault="003D0E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2E35E237" w:rsidR="00FC045E" w:rsidRPr="00996FAF" w:rsidRDefault="003D0E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C7D0F9B" w:rsidR="00FC045E" w:rsidRPr="00996FAF" w:rsidRDefault="003D0E6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5A30BE4" w:rsidR="00FC045E" w:rsidRPr="00996FAF" w:rsidRDefault="003D0E6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4609D366" w:rsidR="00FC045E" w:rsidRPr="00996FAF" w:rsidRDefault="003D0E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BC63550" w:rsidR="00FC045E" w:rsidRPr="00996FAF" w:rsidRDefault="003D0E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8674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259E3F94" w:rsidR="00D87E7C" w:rsidRDefault="00D87E7C" w:rsidP="008E2398">
      <w:pPr>
        <w:pStyle w:val="Heading20"/>
        <w:spacing w:before="240"/>
      </w:pPr>
      <w:r w:rsidRPr="00996FAF">
        <w:t>Finding</w:t>
      </w:r>
    </w:p>
    <w:p w14:paraId="02A596FE" w14:textId="624E8ADB" w:rsidR="00A86747" w:rsidRDefault="003E70C3" w:rsidP="0036130C">
      <w:pPr>
        <w:pStyle w:val="NormalArial"/>
      </w:pPr>
      <w:r>
        <w:t xml:space="preserve">Consumers said services and supports for daily living met their needs, goals, and preferences. </w:t>
      </w:r>
      <w:r w:rsidR="00E43C4C">
        <w:t>Staff explained</w:t>
      </w:r>
      <w:r w:rsidR="0032166A">
        <w:t xml:space="preserve"> </w:t>
      </w:r>
      <w:r w:rsidR="00E43C4C">
        <w:t>assessment and planning processes assisted in capturing consumers</w:t>
      </w:r>
      <w:r w:rsidR="0025767C">
        <w:t>’</w:t>
      </w:r>
      <w:r w:rsidR="00E43C4C">
        <w:t xml:space="preserve"> lifestyle and daily living needs.</w:t>
      </w:r>
    </w:p>
    <w:p w14:paraId="021FEA21" w14:textId="7F0617C8" w:rsidR="00E02457" w:rsidRDefault="00D35555" w:rsidP="0036130C">
      <w:pPr>
        <w:pStyle w:val="NormalArial"/>
      </w:pPr>
      <w:r>
        <w:t>Consumers described how the service supported their emotional, spiritual, and psychological well-being</w:t>
      </w:r>
      <w:r w:rsidR="00CC2278">
        <w:t xml:space="preserve">, such as through </w:t>
      </w:r>
      <w:r>
        <w:t>staff spen</w:t>
      </w:r>
      <w:r w:rsidR="00CC2278">
        <w:t>ding</w:t>
      </w:r>
      <w:r>
        <w:t xml:space="preserve"> one on one time with them and engag</w:t>
      </w:r>
      <w:r w:rsidR="00CC2278">
        <w:t>ing</w:t>
      </w:r>
      <w:r>
        <w:t xml:space="preserve"> in conversation when they were feeling low. Staff explained how they supported consumers</w:t>
      </w:r>
      <w:r w:rsidR="00CC2278">
        <w:t>’</w:t>
      </w:r>
      <w:r>
        <w:t xml:space="preserve"> well-being in various ways, such as </w:t>
      </w:r>
      <w:r w:rsidR="00CC2278">
        <w:t>assisting them to practice their religion</w:t>
      </w:r>
      <w:r>
        <w:t>. Emotional support strategies and preferences in care planning documents aligned with consumers</w:t>
      </w:r>
      <w:r w:rsidR="00CC2278">
        <w:t>’</w:t>
      </w:r>
      <w:r>
        <w:t xml:space="preserve"> feedback.</w:t>
      </w:r>
    </w:p>
    <w:p w14:paraId="493B8117" w14:textId="27CB543C" w:rsidR="00473CB6" w:rsidRDefault="00B659AA" w:rsidP="0036130C">
      <w:pPr>
        <w:pStyle w:val="NormalArial"/>
      </w:pPr>
      <w:r>
        <w:t xml:space="preserve">Consumers </w:t>
      </w:r>
      <w:r w:rsidR="0032166A">
        <w:t>said</w:t>
      </w:r>
      <w:r>
        <w:t xml:space="preserve"> they were supported to keep in touch with family and </w:t>
      </w:r>
      <w:proofErr w:type="gramStart"/>
      <w:r>
        <w:t>friends, and</w:t>
      </w:r>
      <w:proofErr w:type="gramEnd"/>
      <w:r>
        <w:t xml:space="preserve"> do things of interest to them. Staff provided examples of how they helped consumers keep in contact and maintain connections people important to them, such as phone calls, online communication, and face to face visits. Consumers were observed doing things of interest and spending time with others, consistent with consumers</w:t>
      </w:r>
      <w:r w:rsidR="00DC1D88">
        <w:t>’</w:t>
      </w:r>
      <w:r>
        <w:t xml:space="preserve"> feedback.</w:t>
      </w:r>
    </w:p>
    <w:p w14:paraId="58F8D2E7" w14:textId="757B4FE8" w:rsidR="00B659AA" w:rsidRDefault="00CD7FC1" w:rsidP="0036130C">
      <w:pPr>
        <w:pStyle w:val="NormalArial"/>
      </w:pPr>
      <w:r>
        <w:t>Staff said they shared information about consumers</w:t>
      </w:r>
      <w:r w:rsidR="00CC1256">
        <w:t>’</w:t>
      </w:r>
      <w:r>
        <w:t xml:space="preserve"> needs, preferences, or changes to consumers</w:t>
      </w:r>
      <w:r w:rsidR="00B92D74">
        <w:t>’</w:t>
      </w:r>
      <w:r>
        <w:t xml:space="preserve"> condition through verbal and documented handover processes. </w:t>
      </w:r>
      <w:r w:rsidR="008F04E2">
        <w:t>Records demonstrated there was adequate information available to support staff and others in the delivery of consumers</w:t>
      </w:r>
      <w:r w:rsidR="00B92D74">
        <w:t>’</w:t>
      </w:r>
      <w:r w:rsidR="008F04E2">
        <w:t xml:space="preserve"> care.</w:t>
      </w:r>
    </w:p>
    <w:p w14:paraId="1297E3A4" w14:textId="16B57E28" w:rsidR="008F04E2" w:rsidRDefault="008F04E2" w:rsidP="0036130C">
      <w:pPr>
        <w:pStyle w:val="NormalArial"/>
      </w:pPr>
      <w:r>
        <w:lastRenderedPageBreak/>
        <w:t xml:space="preserve">Staff explained how they worked with other services and providers to supplement activities available </w:t>
      </w:r>
      <w:r w:rsidR="00E21D5A">
        <w:t xml:space="preserve">at </w:t>
      </w:r>
      <w:r>
        <w:t>the service, such as entertainment and social visits. Care planning documents demonstrated referrals were completed in an appropriate manner to support consumers</w:t>
      </w:r>
      <w:r w:rsidR="00E21D5A">
        <w:t>’</w:t>
      </w:r>
      <w:r>
        <w:t xml:space="preserve"> lifestyle and daily living needs.</w:t>
      </w:r>
    </w:p>
    <w:p w14:paraId="0575D445" w14:textId="3A3BBFD2" w:rsidR="00F62E1F" w:rsidRDefault="00F62E1F" w:rsidP="0036130C">
      <w:pPr>
        <w:pStyle w:val="NormalArial"/>
      </w:pPr>
      <w:r>
        <w:t xml:space="preserve">Consumers provided feedback reflecting meals were </w:t>
      </w:r>
      <w:r w:rsidR="00E21D5A">
        <w:t>suitable</w:t>
      </w:r>
      <w:r>
        <w:t xml:space="preserve">, and requests for alternative </w:t>
      </w:r>
      <w:r w:rsidR="0032166A">
        <w:t>meal</w:t>
      </w:r>
      <w:r w:rsidR="00DB5C3E">
        <w:t>s</w:t>
      </w:r>
      <w:r>
        <w:t xml:space="preserve"> were accommodated. Staff feedback and documentation demonstrated the service had systems in place to provide quality meals in line with consumers</w:t>
      </w:r>
      <w:r w:rsidR="00E21D5A">
        <w:t>’</w:t>
      </w:r>
      <w:r>
        <w:t xml:space="preserve"> preferences and dietary requirements.</w:t>
      </w:r>
      <w:r w:rsidR="00E21D5A">
        <w:t xml:space="preserve"> Staff were observed assisting consumers with their meals and offering choices.</w:t>
      </w:r>
    </w:p>
    <w:p w14:paraId="24301929" w14:textId="4BB57635" w:rsidR="00F62E1F" w:rsidRDefault="00E20D78" w:rsidP="0036130C">
      <w:pPr>
        <w:pStyle w:val="NormalArial"/>
      </w:pPr>
      <w:r>
        <w:t>Supplies and equipment needed to support consumers</w:t>
      </w:r>
      <w:r w:rsidR="00D16DA6">
        <w:t>’ daily living</w:t>
      </w:r>
      <w:r>
        <w:t xml:space="preserve"> were readily available. Staff feedback and documentation confirmed the service had appropriate maintenance and cleaning systems in place to upkeep the safety and suitability of equipment.</w:t>
      </w:r>
    </w:p>
    <w:p w14:paraId="341D13BF" w14:textId="0DF81E0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2667E8AD" w:rsidR="00FC045E" w:rsidRPr="00996FAF" w:rsidRDefault="003D0E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21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CC0E72B" w:rsidR="00FC045E" w:rsidRPr="00996FAF" w:rsidRDefault="003D0E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21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30AE534E" w:rsidR="00FC045E" w:rsidRPr="00996FAF" w:rsidRDefault="003D0E6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217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E2398">
      <w:pPr>
        <w:pStyle w:val="Heading20"/>
        <w:spacing w:before="240"/>
      </w:pPr>
      <w:r>
        <w:t>Findings</w:t>
      </w:r>
    </w:p>
    <w:p w14:paraId="6F9768EA" w14:textId="43BDE170" w:rsidR="003A217C" w:rsidRDefault="00B653F4" w:rsidP="0036130C">
      <w:pPr>
        <w:pStyle w:val="NormalArial"/>
      </w:pPr>
      <w:r>
        <w:t xml:space="preserve">Consumers considered the service was easy to </w:t>
      </w:r>
      <w:r w:rsidR="00696334">
        <w:t>navigate,</w:t>
      </w:r>
      <w:r>
        <w:t xml:space="preserve"> including with mobility equipment, and considered the service to be home. The service environment was observed to support consumers</w:t>
      </w:r>
      <w:r w:rsidR="00E81AB6">
        <w:t>’</w:t>
      </w:r>
      <w:r w:rsidR="00696334">
        <w:t xml:space="preserve"> i</w:t>
      </w:r>
      <w:r>
        <w:t>nteraction</w:t>
      </w:r>
      <w:r w:rsidR="00696334">
        <w:t xml:space="preserve"> and function,</w:t>
      </w:r>
      <w:r>
        <w:t xml:space="preserve"> with wide </w:t>
      </w:r>
      <w:r w:rsidR="00696334">
        <w:t>well-lit</w:t>
      </w:r>
      <w:r>
        <w:t xml:space="preserve"> spaces and handrails to assist consumers. Consumers</w:t>
      </w:r>
      <w:r w:rsidR="00E81AB6">
        <w:t>’</w:t>
      </w:r>
      <w:r>
        <w:t xml:space="preserve"> rooms were observed to be personalised with pictures, personal </w:t>
      </w:r>
      <w:proofErr w:type="gramStart"/>
      <w:r>
        <w:t>items</w:t>
      </w:r>
      <w:proofErr w:type="gramEnd"/>
      <w:r>
        <w:t xml:space="preserve"> and furniture.</w:t>
      </w:r>
    </w:p>
    <w:p w14:paraId="03A2A412" w14:textId="667E5901" w:rsidR="00B653F4" w:rsidRDefault="00B653F4" w:rsidP="0036130C">
      <w:pPr>
        <w:pStyle w:val="NormalArial"/>
      </w:pPr>
      <w:r>
        <w:t>Consumers provided complimentary feedback about the service environment cleanliness and maintenance. Consumers were observed using various communal areas within and outside the service, including the gardens. Staff feedback and maintenance documentation demonstrated the service had appropriate systems and processes in place to maintain the safety and cleanliness of the service environment, furniture, and equipment.</w:t>
      </w:r>
    </w:p>
    <w:p w14:paraId="45CCB501" w14:textId="18297AF8" w:rsidR="00B653F4" w:rsidRDefault="00B653F4" w:rsidP="0036130C">
      <w:pPr>
        <w:pStyle w:val="NormalArial"/>
      </w:pPr>
      <w:r>
        <w:t xml:space="preserve">Consumers said they felt safe with the equipment, and </w:t>
      </w:r>
      <w:r w:rsidR="002D4471">
        <w:t>found</w:t>
      </w:r>
      <w:r>
        <w:t xml:space="preserve"> furniture and fittings were appropriate to meet their individual </w:t>
      </w:r>
      <w:r w:rsidR="006548D9">
        <w:t>requirements</w:t>
      </w:r>
      <w:r>
        <w:t xml:space="preserve">. Various equipment and furniture options were observed to help consumers different </w:t>
      </w:r>
      <w:proofErr w:type="gramStart"/>
      <w:r w:rsidR="006548D9">
        <w:t>needs, and</w:t>
      </w:r>
      <w:proofErr w:type="gramEnd"/>
      <w:r w:rsidR="006548D9">
        <w:t xml:space="preserve"> were well maintained and clean.</w:t>
      </w:r>
    </w:p>
    <w:p w14:paraId="4AC1C6A2" w14:textId="2ABEAA4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2CFFA478"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E0B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71EF04B5" w:rsidR="00FC045E" w:rsidRPr="00996FAF" w:rsidRDefault="003D0E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E0B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FF21E4F"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E0B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E23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03930828" w:rsidR="00FC045E" w:rsidRPr="00996FAF" w:rsidRDefault="003D0E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E0B6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E2398">
      <w:pPr>
        <w:pStyle w:val="Heading20"/>
        <w:spacing w:before="240"/>
      </w:pPr>
      <w:r w:rsidRPr="00996FAF">
        <w:t>Findings</w:t>
      </w:r>
    </w:p>
    <w:p w14:paraId="0835EC14" w14:textId="7AE26AC0" w:rsidR="009E0B64" w:rsidRDefault="003D59C3" w:rsidP="0036130C">
      <w:pPr>
        <w:pStyle w:val="NormalArial"/>
      </w:pPr>
      <w:r>
        <w:t xml:space="preserve">Consumers and </w:t>
      </w:r>
      <w:r w:rsidR="008409BE">
        <w:t xml:space="preserve">their </w:t>
      </w:r>
      <w:r>
        <w:t xml:space="preserve">representatives said they were able to provide feedback or complaints through direct communication with </w:t>
      </w:r>
      <w:proofErr w:type="gramStart"/>
      <w:r>
        <w:t>staff, or</w:t>
      </w:r>
      <w:proofErr w:type="gramEnd"/>
      <w:r>
        <w:t xml:space="preserve"> submitting a form. Staff explained the various ways they supported consumers and representatives to provide feedback or complaints, such as using online </w:t>
      </w:r>
      <w:r w:rsidR="008409BE">
        <w:t>or paper complaint forms</w:t>
      </w:r>
      <w:r>
        <w:t>. Feedback and complaints forms</w:t>
      </w:r>
      <w:r w:rsidR="008409BE">
        <w:t>, brochures and information</w:t>
      </w:r>
      <w:r>
        <w:t xml:space="preserve"> were </w:t>
      </w:r>
      <w:r w:rsidR="00F06D6E">
        <w:t>displayed</w:t>
      </w:r>
      <w:r>
        <w:t>.</w:t>
      </w:r>
    </w:p>
    <w:p w14:paraId="7D058069" w14:textId="5B265357" w:rsidR="003D59C3" w:rsidRDefault="003D59C3" w:rsidP="0036130C">
      <w:pPr>
        <w:pStyle w:val="NormalArial"/>
      </w:pPr>
      <w:r>
        <w:t xml:space="preserve">Information about internal and external complaints and feedback avenues was observed throughout the service environment. Consumers confirmed they knew how to access advocacy, interpreter, and other services, </w:t>
      </w:r>
      <w:r w:rsidR="008409BE">
        <w:t>including</w:t>
      </w:r>
      <w:r>
        <w:t xml:space="preserve"> by referring to the </w:t>
      </w:r>
      <w:r w:rsidR="0061214E">
        <w:t>consumer</w:t>
      </w:r>
      <w:r>
        <w:t xml:space="preserve"> handbook.</w:t>
      </w:r>
    </w:p>
    <w:p w14:paraId="2D60C23A" w14:textId="685819BA" w:rsidR="003D59C3" w:rsidRDefault="00EA4644" w:rsidP="0036130C">
      <w:pPr>
        <w:pStyle w:val="NormalArial"/>
      </w:pPr>
      <w:r>
        <w:t xml:space="preserve">Consumers and </w:t>
      </w:r>
      <w:r w:rsidR="00DC3C53">
        <w:t xml:space="preserve">their </w:t>
      </w:r>
      <w:r>
        <w:t xml:space="preserve">representatives considered the service responded to their complaints in an appropriate manner through open communication, apologising, providing </w:t>
      </w:r>
      <w:proofErr w:type="gramStart"/>
      <w:r>
        <w:t>solutions</w:t>
      </w:r>
      <w:proofErr w:type="gramEnd"/>
      <w:r>
        <w:t xml:space="preserve"> and implementing action. Complaints and feedback documentation </w:t>
      </w:r>
      <w:r w:rsidR="00136C7D">
        <w:t>reflected complaints are recorded and addressed.</w:t>
      </w:r>
    </w:p>
    <w:p w14:paraId="2F5A7951" w14:textId="6903B5E1" w:rsidR="00CE49CD" w:rsidRDefault="00EA5F26" w:rsidP="0036130C">
      <w:pPr>
        <w:pStyle w:val="NormalArial"/>
      </w:pPr>
      <w:r>
        <w:t>T</w:t>
      </w:r>
      <w:r w:rsidR="002676CE">
        <w:t>he service had appropriate systems and processes in place to make improvements to the quality of care and services</w:t>
      </w:r>
      <w:r w:rsidR="007F1887">
        <w:t>. The continuous improvement register was</w:t>
      </w:r>
      <w:r w:rsidR="002676CE">
        <w:t xml:space="preserve"> informed by complaints and feedback information. Consumers and representatives confirmed feedback and complaints were reviewed and used to improve care and services.</w:t>
      </w:r>
    </w:p>
    <w:p w14:paraId="14B46109" w14:textId="3AAC89F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3F32D83A"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C5A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76AE619F" w:rsidR="00FC045E" w:rsidRPr="00996FAF" w:rsidRDefault="003D0E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C5A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394672AB"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C5A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3755FDA2" w:rsidR="00FC045E" w:rsidRPr="00996FAF" w:rsidRDefault="003D0E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C5AA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E23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BB93C96" w:rsidR="00FC045E" w:rsidRPr="00996FAF" w:rsidRDefault="003D0E6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C5AA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E2398">
      <w:pPr>
        <w:pStyle w:val="Heading20"/>
        <w:spacing w:before="240"/>
      </w:pPr>
      <w:r>
        <w:t>Findings</w:t>
      </w:r>
    </w:p>
    <w:p w14:paraId="7F3E4F39" w14:textId="0C4B7BA0" w:rsidR="00B4310A" w:rsidRDefault="00DA500A" w:rsidP="0036130C">
      <w:pPr>
        <w:pStyle w:val="NormalArial"/>
      </w:pPr>
      <w:r>
        <w:t>Overall c</w:t>
      </w:r>
      <w:r w:rsidR="00B033B9">
        <w:t xml:space="preserve">onsumers </w:t>
      </w:r>
      <w:r>
        <w:t xml:space="preserve">and their representatives </w:t>
      </w:r>
      <w:r w:rsidR="00B033B9">
        <w:t xml:space="preserve">considered there were adequate staff available, and </w:t>
      </w:r>
      <w:r w:rsidR="00755752">
        <w:t xml:space="preserve">staff </w:t>
      </w:r>
      <w:r w:rsidR="00B033B9">
        <w:t xml:space="preserve">responded to call bells in a timely manner. </w:t>
      </w:r>
      <w:r>
        <w:t>S</w:t>
      </w:r>
      <w:r w:rsidR="00B033B9">
        <w:t xml:space="preserve">hift vacancies were </w:t>
      </w:r>
      <w:proofErr w:type="gramStart"/>
      <w:r w:rsidR="00B033B9">
        <w:t>filled</w:t>
      </w:r>
      <w:proofErr w:type="gramEnd"/>
      <w:r w:rsidR="00B033B9">
        <w:t xml:space="preserve"> </w:t>
      </w:r>
      <w:r>
        <w:t>and call bell response times were monitored</w:t>
      </w:r>
      <w:r w:rsidR="00B033B9">
        <w:t xml:space="preserve">. </w:t>
      </w:r>
      <w:r w:rsidR="00B4310A">
        <w:t xml:space="preserve">The service’s </w:t>
      </w:r>
      <w:r w:rsidR="00A00A50">
        <w:t>staff rosters</w:t>
      </w:r>
      <w:r w:rsidR="00B4310A">
        <w:t xml:space="preserve"> demonstrated </w:t>
      </w:r>
      <w:r w:rsidR="00925E46">
        <w:t xml:space="preserve">sufficient </w:t>
      </w:r>
      <w:r w:rsidR="00B4310A">
        <w:t>staff were deployed throughout different areas of the service to meet consumers</w:t>
      </w:r>
      <w:r>
        <w:t>’</w:t>
      </w:r>
      <w:r w:rsidR="00B4310A">
        <w:t xml:space="preserve"> needs</w:t>
      </w:r>
      <w:r>
        <w:t>.</w:t>
      </w:r>
    </w:p>
    <w:p w14:paraId="7F75B187" w14:textId="4BD6FFE5" w:rsidR="00B4310A" w:rsidRDefault="00B4310A" w:rsidP="0036130C">
      <w:pPr>
        <w:pStyle w:val="NormalArial"/>
      </w:pPr>
      <w:r>
        <w:t xml:space="preserve">Consumers and </w:t>
      </w:r>
      <w:r w:rsidR="00550D29">
        <w:t xml:space="preserve">their </w:t>
      </w:r>
      <w:r>
        <w:t xml:space="preserve">representatives </w:t>
      </w:r>
      <w:r w:rsidR="00925E46">
        <w:t>reflected</w:t>
      </w:r>
      <w:r>
        <w:t xml:space="preserve"> staff treated consumers in a kind, caring, and respectful way, consistent with observations. Staff explained how they delivered care in a kind and respectful </w:t>
      </w:r>
      <w:proofErr w:type="gramStart"/>
      <w:r>
        <w:t xml:space="preserve">way, </w:t>
      </w:r>
      <w:r w:rsidR="00F22105">
        <w:t>and</w:t>
      </w:r>
      <w:proofErr w:type="gramEnd"/>
      <w:r w:rsidR="00F22105">
        <w:t xml:space="preserve"> learn some words of consumers’ preferred language</w:t>
      </w:r>
      <w:r>
        <w:t>.</w:t>
      </w:r>
    </w:p>
    <w:p w14:paraId="33A7F446" w14:textId="030B55ED" w:rsidR="000B5ACD" w:rsidRDefault="00393397" w:rsidP="0036130C">
      <w:pPr>
        <w:pStyle w:val="NormalArial"/>
      </w:pPr>
      <w:r>
        <w:t xml:space="preserve">Management feedback and documentation demonstrated there were adequate processes and systems in place to monitor staff competency, knowledge, and </w:t>
      </w:r>
      <w:r w:rsidR="00925E46">
        <w:t xml:space="preserve">to </w:t>
      </w:r>
      <w:r>
        <w:t xml:space="preserve">ensure staff had the right qualifications for their role. Human resource documentation confirmed staff were recruited with the knowledge, qualifications, and </w:t>
      </w:r>
      <w:r w:rsidR="002C1824">
        <w:t>credentials</w:t>
      </w:r>
      <w:r>
        <w:t xml:space="preserve"> required for their role.</w:t>
      </w:r>
    </w:p>
    <w:p w14:paraId="496A7073" w14:textId="5129C90F" w:rsidR="00393397" w:rsidRDefault="00862C7A" w:rsidP="0036130C">
      <w:pPr>
        <w:pStyle w:val="NormalArial"/>
      </w:pPr>
      <w:r>
        <w:t xml:space="preserve">Documentation confirmed staff, including agency staff, were </w:t>
      </w:r>
      <w:proofErr w:type="gramStart"/>
      <w:r>
        <w:t>trained</w:t>
      </w:r>
      <w:proofErr w:type="gramEnd"/>
      <w:r>
        <w:t xml:space="preserve"> and equipped to deliver </w:t>
      </w:r>
      <w:r w:rsidR="002C1824">
        <w:t>quality care.</w:t>
      </w:r>
    </w:p>
    <w:p w14:paraId="17B55C3E" w14:textId="4B131B84" w:rsidR="002B0C90" w:rsidRPr="00262C0B" w:rsidRDefault="002C1824" w:rsidP="0036130C">
      <w:pPr>
        <w:pStyle w:val="NormalArial"/>
      </w:pPr>
      <w:r>
        <w:t>S</w:t>
      </w:r>
      <w:r w:rsidR="00862C7A">
        <w:t xml:space="preserve">taff performance </w:t>
      </w:r>
      <w:r>
        <w:t xml:space="preserve">was monitored </w:t>
      </w:r>
      <w:r w:rsidR="00862C7A">
        <w:t>through assessments every 12 months</w:t>
      </w:r>
      <w:r w:rsidR="007339C3">
        <w:t>, and all appraisals were up to date</w:t>
      </w:r>
      <w:r w:rsidR="00862C7A">
        <w:t xml:space="preserve">. </w:t>
      </w:r>
      <w:r>
        <w:t>I</w:t>
      </w:r>
      <w:r w:rsidR="00862C7A">
        <w:t xml:space="preserve">f staff were to make a mistake, </w:t>
      </w:r>
      <w:r>
        <w:t>management</w:t>
      </w:r>
      <w:r w:rsidR="00862C7A">
        <w:t xml:space="preserve"> would meet with them to discuss, educate, and offer training and support as needed. </w:t>
      </w:r>
      <w:r>
        <w:t>C</w:t>
      </w:r>
      <w:r w:rsidR="00862C7A">
        <w:t>onsumer feedback and incident information were incorporated into staff performance appraisal processes.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E2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E23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0338BBE"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5390">
                  <w:rPr>
                    <w:rFonts w:ascii="Arial" w:hAnsi="Arial" w:cs="Arial"/>
                    <w:color w:val="auto"/>
                  </w:rPr>
                  <w:t>Compliant</w:t>
                </w:r>
              </w:sdtContent>
            </w:sdt>
          </w:p>
        </w:tc>
      </w:tr>
      <w:tr w:rsidR="00FC045E" w:rsidRPr="00996FAF" w14:paraId="5A1052A1"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58DE74E" w:rsidR="00FC045E" w:rsidRPr="00996FAF" w:rsidRDefault="003D0E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5390">
                  <w:rPr>
                    <w:rFonts w:ascii="Arial" w:hAnsi="Arial" w:cs="Arial"/>
                    <w:color w:val="auto"/>
                  </w:rPr>
                  <w:t>Compliant</w:t>
                </w:r>
              </w:sdtContent>
            </w:sdt>
          </w:p>
        </w:tc>
      </w:tr>
      <w:tr w:rsidR="00FC045E" w:rsidRPr="00996FAF" w14:paraId="68715830" w14:textId="77777777" w:rsidTr="008E23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E0DAC70" w:rsidR="00FC045E" w:rsidRPr="00996FAF" w:rsidRDefault="003D0E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5390">
                  <w:rPr>
                    <w:rFonts w:ascii="Arial" w:hAnsi="Arial" w:cs="Arial"/>
                    <w:color w:val="auto"/>
                  </w:rPr>
                  <w:t>Compliant</w:t>
                </w:r>
              </w:sdtContent>
            </w:sdt>
          </w:p>
        </w:tc>
      </w:tr>
      <w:tr w:rsidR="00FC045E" w:rsidRPr="00996FAF" w14:paraId="4FDA8AC7" w14:textId="77777777" w:rsidTr="008E2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E4A427D" w:rsidR="00FC045E" w:rsidRPr="00996FAF" w:rsidRDefault="003D0E6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5390">
                  <w:rPr>
                    <w:rFonts w:ascii="Arial" w:hAnsi="Arial" w:cs="Arial"/>
                    <w:color w:val="auto"/>
                  </w:rPr>
                  <w:t>Compliant</w:t>
                </w:r>
              </w:sdtContent>
            </w:sdt>
          </w:p>
        </w:tc>
      </w:tr>
      <w:tr w:rsidR="00FC045E" w:rsidRPr="00996FAF" w14:paraId="2F9A595B" w14:textId="77777777" w:rsidTr="008E23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4FF1393" w:rsidR="00FC045E" w:rsidRPr="00996FAF" w:rsidRDefault="003D0E6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5390">
                  <w:rPr>
                    <w:rFonts w:ascii="Arial" w:hAnsi="Arial" w:cs="Arial"/>
                    <w:color w:val="auto"/>
                  </w:rPr>
                  <w:t>Compliant</w:t>
                </w:r>
              </w:sdtContent>
            </w:sdt>
          </w:p>
        </w:tc>
      </w:tr>
    </w:tbl>
    <w:p w14:paraId="4F62BC65" w14:textId="77777777" w:rsidR="00D87E7C" w:rsidRDefault="00D87E7C" w:rsidP="008E2398">
      <w:pPr>
        <w:pStyle w:val="Heading20"/>
        <w:spacing w:before="240"/>
      </w:pPr>
      <w:r w:rsidRPr="00996FAF">
        <w:t>Findings</w:t>
      </w:r>
    </w:p>
    <w:p w14:paraId="19E23B58" w14:textId="6BD38897" w:rsidR="00117022" w:rsidRDefault="004D56BA" w:rsidP="0036130C">
      <w:pPr>
        <w:pStyle w:val="NormalArial"/>
      </w:pPr>
      <w:r>
        <w:t xml:space="preserve">Consumers and </w:t>
      </w:r>
      <w:r w:rsidR="00217CB6">
        <w:t xml:space="preserve">their </w:t>
      </w:r>
      <w:r>
        <w:t xml:space="preserve">representatives considered the service was well run, and </w:t>
      </w:r>
      <w:r w:rsidR="00217CB6">
        <w:t xml:space="preserve">they </w:t>
      </w:r>
      <w:r>
        <w:t xml:space="preserve">were engaged in decisions about care and services provided. </w:t>
      </w:r>
      <w:r w:rsidR="00217CB6">
        <w:t>S</w:t>
      </w:r>
      <w:r>
        <w:t xml:space="preserve">taff </w:t>
      </w:r>
      <w:r w:rsidR="00925E46">
        <w:t xml:space="preserve">provided examples of how </w:t>
      </w:r>
      <w:r>
        <w:t>consumers were supported to provide input</w:t>
      </w:r>
      <w:r w:rsidR="00925E46">
        <w:t xml:space="preserve"> about care and services</w:t>
      </w:r>
      <w:r>
        <w:t xml:space="preserve">, such as meetings, surveys, and direct feedback. Meeting minutes and </w:t>
      </w:r>
      <w:r w:rsidR="00E05043">
        <w:t>management feedback demonstrated improvements were made to care and services based on consumer and representative input.</w:t>
      </w:r>
    </w:p>
    <w:p w14:paraId="58996C65" w14:textId="2D2C071C" w:rsidR="00E05043" w:rsidRDefault="00A33C7C" w:rsidP="0036130C">
      <w:pPr>
        <w:pStyle w:val="NormalArial"/>
      </w:pPr>
      <w:r>
        <w:t xml:space="preserve">Management explained the governing body was accountable for the delivery of safe, inclusive care through documented structures, processes, and policies. </w:t>
      </w:r>
      <w:r w:rsidR="009D3097">
        <w:t>T</w:t>
      </w:r>
      <w:r w:rsidR="0091312A">
        <w:t>he board received reports</w:t>
      </w:r>
      <w:r w:rsidR="009D3097">
        <w:t xml:space="preserve"> </w:t>
      </w:r>
      <w:r w:rsidR="0091312A">
        <w:t>to identify risks and improvement</w:t>
      </w:r>
      <w:r w:rsidR="00925E46">
        <w:t xml:space="preserve"> opportunities</w:t>
      </w:r>
      <w:r w:rsidR="0091312A">
        <w:t>.</w:t>
      </w:r>
    </w:p>
    <w:p w14:paraId="3BC55F0B" w14:textId="6B3292A2" w:rsidR="00B213E2" w:rsidRDefault="00B213E2" w:rsidP="0036130C">
      <w:pPr>
        <w:pStyle w:val="NormalArial"/>
        <w:rPr>
          <w:rFonts w:eastAsia="Arial"/>
        </w:rPr>
      </w:pPr>
      <w:r>
        <w:lastRenderedPageBreak/>
        <w:t xml:space="preserve">The service demonstrated appropriate governance systems were in place. </w:t>
      </w:r>
      <w:r w:rsidR="0046780D">
        <w:t xml:space="preserve">Information was effectively managed, and complaints and feedback were utilised to inform continuous improvements. Suitable systems operated for financial and workforce governance. Regulatory compliance was </w:t>
      </w:r>
      <w:proofErr w:type="gramStart"/>
      <w:r w:rsidR="0046780D">
        <w:t>maintained</w:t>
      </w:r>
      <w:proofErr w:type="gramEnd"/>
      <w:r w:rsidR="0046780D">
        <w:t xml:space="preserve"> and changes communicated to staff.</w:t>
      </w:r>
    </w:p>
    <w:p w14:paraId="0AD1BDBB" w14:textId="62B4A99E" w:rsidR="00C63774" w:rsidRDefault="00E34C78" w:rsidP="0036130C">
      <w:pPr>
        <w:pStyle w:val="NormalArial"/>
      </w:pPr>
      <w:r>
        <w:t xml:space="preserve">The service demonstrated effective risk management systems were in place </w:t>
      </w:r>
      <w:r w:rsidR="00FC37FE">
        <w:t>to address high impact and high prevalence risks, identify and respond to abuse or neglect and manage and prevent incidents.</w:t>
      </w:r>
    </w:p>
    <w:p w14:paraId="4BFB01BB" w14:textId="2C22ACC5" w:rsidR="008F161E" w:rsidRPr="00712752" w:rsidRDefault="009C41B2" w:rsidP="0036130C">
      <w:pPr>
        <w:pStyle w:val="NormalArial"/>
      </w:pPr>
      <w:r>
        <w:t xml:space="preserve">The clinical governance framework </w:t>
      </w:r>
      <w:r w:rsidR="008719ED">
        <w:t>consisted of</w:t>
      </w:r>
      <w:r>
        <w:t xml:space="preserve"> policies and procedures </w:t>
      </w:r>
      <w:r w:rsidR="008719ED">
        <w:t xml:space="preserve">covering </w:t>
      </w:r>
      <w:r>
        <w:t>antimicrobial stewardship, minimising the use of rest</w:t>
      </w:r>
      <w:r w:rsidR="00B26E12">
        <w:t>rictive practices</w:t>
      </w:r>
      <w:r>
        <w:t xml:space="preserve">, and </w:t>
      </w:r>
      <w:r w:rsidR="00B26E12">
        <w:t xml:space="preserve">applying </w:t>
      </w:r>
      <w:r>
        <w:t xml:space="preserve">open disclosure. </w:t>
      </w:r>
      <w:r w:rsidR="00CE7BFE">
        <w:t xml:space="preserve">Staff provided examples </w:t>
      </w:r>
      <w:r w:rsidR="00B26E12">
        <w:t>of how they applied each policy in their work.</w:t>
      </w:r>
    </w:p>
    <w:sectPr w:rsidR="008F161E"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D76F" w14:textId="77777777" w:rsidR="00707EEC" w:rsidRDefault="00707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4B8C5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7EEC">
      <w:rPr>
        <w:rStyle w:val="FooterBold"/>
        <w:rFonts w:ascii="Arial" w:hAnsi="Arial"/>
        <w:b w:val="0"/>
      </w:rPr>
      <w:t>Fronditha Clayton Aged Care</w:t>
    </w:r>
    <w:r w:rsidRPr="00DF37F2">
      <w:rPr>
        <w:rStyle w:val="FooterBold"/>
        <w:rFonts w:ascii="Arial" w:hAnsi="Arial"/>
        <w:b w:val="0"/>
      </w:rPr>
      <w:tab/>
      <w:t xml:space="preserve">RPT-ACC-0122 v3.0 </w:t>
    </w:r>
  </w:p>
  <w:p w14:paraId="0F3EFB61" w14:textId="25847DA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7EEC">
      <w:rPr>
        <w:rStyle w:val="FooterBold"/>
        <w:rFonts w:ascii="Arial" w:hAnsi="Arial"/>
        <w:b w:val="0"/>
      </w:rPr>
      <w:t>3642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645DA42" w:rsidR="002B0884" w:rsidRPr="008E2398" w:rsidRDefault="000078F8" w:rsidP="008E23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2119">
        <w:rPr>
          <w:rFonts w:ascii="Arial" w:hAnsi="Arial" w:cs="Arial"/>
          <w:color w:val="auto"/>
          <w:sz w:val="20"/>
          <w:szCs w:val="20"/>
        </w:rPr>
        <w:t>section 40A</w:t>
      </w:r>
      <w:r w:rsidR="00F02119" w:rsidRPr="00F02119">
        <w:rPr>
          <w:rFonts w:ascii="Arial" w:hAnsi="Arial" w:cs="Arial"/>
          <w:color w:val="auto"/>
          <w:sz w:val="20"/>
          <w:szCs w:val="20"/>
        </w:rPr>
        <w:t xml:space="preserve"> </w:t>
      </w:r>
      <w:r w:rsidRPr="00F0211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D826" w14:textId="77777777" w:rsidR="00707EEC" w:rsidRDefault="00707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AB9"/>
    <w:rsid w:val="000078F8"/>
    <w:rsid w:val="00035390"/>
    <w:rsid w:val="00037526"/>
    <w:rsid w:val="0004303A"/>
    <w:rsid w:val="00043D2D"/>
    <w:rsid w:val="0008041A"/>
    <w:rsid w:val="00090E30"/>
    <w:rsid w:val="00096A69"/>
    <w:rsid w:val="000B5ACD"/>
    <w:rsid w:val="000D68D9"/>
    <w:rsid w:val="001051FD"/>
    <w:rsid w:val="00111383"/>
    <w:rsid w:val="00117022"/>
    <w:rsid w:val="00127C68"/>
    <w:rsid w:val="001306A5"/>
    <w:rsid w:val="00136C7D"/>
    <w:rsid w:val="00141281"/>
    <w:rsid w:val="00162C0C"/>
    <w:rsid w:val="00165FD3"/>
    <w:rsid w:val="00186ECF"/>
    <w:rsid w:val="00187B0B"/>
    <w:rsid w:val="001A5684"/>
    <w:rsid w:val="001C275C"/>
    <w:rsid w:val="00200135"/>
    <w:rsid w:val="00205B78"/>
    <w:rsid w:val="00217CB6"/>
    <w:rsid w:val="0025767C"/>
    <w:rsid w:val="00262C0B"/>
    <w:rsid w:val="002676CE"/>
    <w:rsid w:val="00271569"/>
    <w:rsid w:val="002B0884"/>
    <w:rsid w:val="002B0C90"/>
    <w:rsid w:val="002B23C0"/>
    <w:rsid w:val="002C1824"/>
    <w:rsid w:val="002C1DEB"/>
    <w:rsid w:val="002D4471"/>
    <w:rsid w:val="002E2955"/>
    <w:rsid w:val="002E35C6"/>
    <w:rsid w:val="002F2C7C"/>
    <w:rsid w:val="002F49A8"/>
    <w:rsid w:val="00310BB7"/>
    <w:rsid w:val="0032166A"/>
    <w:rsid w:val="00334B7D"/>
    <w:rsid w:val="003373BE"/>
    <w:rsid w:val="00344940"/>
    <w:rsid w:val="003574D0"/>
    <w:rsid w:val="0036130C"/>
    <w:rsid w:val="003909FA"/>
    <w:rsid w:val="00393397"/>
    <w:rsid w:val="003A0321"/>
    <w:rsid w:val="003A217C"/>
    <w:rsid w:val="003B1763"/>
    <w:rsid w:val="003C1F40"/>
    <w:rsid w:val="003C5989"/>
    <w:rsid w:val="003D59C3"/>
    <w:rsid w:val="003E5B5D"/>
    <w:rsid w:val="003E70C3"/>
    <w:rsid w:val="003F2FFA"/>
    <w:rsid w:val="003F48FB"/>
    <w:rsid w:val="0040740B"/>
    <w:rsid w:val="004433FD"/>
    <w:rsid w:val="00466A0A"/>
    <w:rsid w:val="0046780D"/>
    <w:rsid w:val="00470357"/>
    <w:rsid w:val="0047167C"/>
    <w:rsid w:val="00473CB6"/>
    <w:rsid w:val="00473D75"/>
    <w:rsid w:val="004867A7"/>
    <w:rsid w:val="004A13BF"/>
    <w:rsid w:val="004D56BA"/>
    <w:rsid w:val="00502203"/>
    <w:rsid w:val="00505C16"/>
    <w:rsid w:val="00510661"/>
    <w:rsid w:val="00511423"/>
    <w:rsid w:val="00550022"/>
    <w:rsid w:val="00550D29"/>
    <w:rsid w:val="005A744F"/>
    <w:rsid w:val="005B623F"/>
    <w:rsid w:val="005D23EC"/>
    <w:rsid w:val="005E26A0"/>
    <w:rsid w:val="00602258"/>
    <w:rsid w:val="006023C8"/>
    <w:rsid w:val="0061214E"/>
    <w:rsid w:val="0061226B"/>
    <w:rsid w:val="00637FB1"/>
    <w:rsid w:val="00641383"/>
    <w:rsid w:val="006548D9"/>
    <w:rsid w:val="006649E5"/>
    <w:rsid w:val="006811F1"/>
    <w:rsid w:val="00696334"/>
    <w:rsid w:val="006A685A"/>
    <w:rsid w:val="007027C7"/>
    <w:rsid w:val="00707EEC"/>
    <w:rsid w:val="00712752"/>
    <w:rsid w:val="00723614"/>
    <w:rsid w:val="007339C3"/>
    <w:rsid w:val="0074671E"/>
    <w:rsid w:val="0074719A"/>
    <w:rsid w:val="0075021E"/>
    <w:rsid w:val="00755752"/>
    <w:rsid w:val="007677FC"/>
    <w:rsid w:val="00775E76"/>
    <w:rsid w:val="007A23F4"/>
    <w:rsid w:val="007C3C55"/>
    <w:rsid w:val="007F1887"/>
    <w:rsid w:val="007F45C7"/>
    <w:rsid w:val="0080380B"/>
    <w:rsid w:val="00803AC5"/>
    <w:rsid w:val="008174C2"/>
    <w:rsid w:val="00827295"/>
    <w:rsid w:val="008409BE"/>
    <w:rsid w:val="00854B0E"/>
    <w:rsid w:val="0085540B"/>
    <w:rsid w:val="00862C7A"/>
    <w:rsid w:val="008719ED"/>
    <w:rsid w:val="0087700C"/>
    <w:rsid w:val="008B1B4E"/>
    <w:rsid w:val="008E2398"/>
    <w:rsid w:val="008E66DE"/>
    <w:rsid w:val="008E777B"/>
    <w:rsid w:val="008F04E2"/>
    <w:rsid w:val="008F161E"/>
    <w:rsid w:val="008F61E9"/>
    <w:rsid w:val="0091312A"/>
    <w:rsid w:val="00925E46"/>
    <w:rsid w:val="00996FAF"/>
    <w:rsid w:val="009C41B2"/>
    <w:rsid w:val="009D3097"/>
    <w:rsid w:val="009E0B64"/>
    <w:rsid w:val="00A00A50"/>
    <w:rsid w:val="00A01669"/>
    <w:rsid w:val="00A21758"/>
    <w:rsid w:val="00A33C7C"/>
    <w:rsid w:val="00A86747"/>
    <w:rsid w:val="00AF1125"/>
    <w:rsid w:val="00AF33C5"/>
    <w:rsid w:val="00B033B9"/>
    <w:rsid w:val="00B15EE0"/>
    <w:rsid w:val="00B213E2"/>
    <w:rsid w:val="00B26E12"/>
    <w:rsid w:val="00B31E03"/>
    <w:rsid w:val="00B4310A"/>
    <w:rsid w:val="00B5325E"/>
    <w:rsid w:val="00B53F7A"/>
    <w:rsid w:val="00B653F4"/>
    <w:rsid w:val="00B659AA"/>
    <w:rsid w:val="00B75C83"/>
    <w:rsid w:val="00B84655"/>
    <w:rsid w:val="00B908E5"/>
    <w:rsid w:val="00B92D74"/>
    <w:rsid w:val="00BA07C7"/>
    <w:rsid w:val="00BC5AAA"/>
    <w:rsid w:val="00BF2C51"/>
    <w:rsid w:val="00C10D26"/>
    <w:rsid w:val="00C12FE6"/>
    <w:rsid w:val="00C272D4"/>
    <w:rsid w:val="00C40DA5"/>
    <w:rsid w:val="00C42EDF"/>
    <w:rsid w:val="00C63774"/>
    <w:rsid w:val="00C90FD8"/>
    <w:rsid w:val="00C94172"/>
    <w:rsid w:val="00CA37CB"/>
    <w:rsid w:val="00CC1256"/>
    <w:rsid w:val="00CC2278"/>
    <w:rsid w:val="00CD5924"/>
    <w:rsid w:val="00CD7FC1"/>
    <w:rsid w:val="00CE0D3C"/>
    <w:rsid w:val="00CE49CD"/>
    <w:rsid w:val="00CE7BFE"/>
    <w:rsid w:val="00CF10AA"/>
    <w:rsid w:val="00D16DA6"/>
    <w:rsid w:val="00D2559D"/>
    <w:rsid w:val="00D3157C"/>
    <w:rsid w:val="00D31D19"/>
    <w:rsid w:val="00D35555"/>
    <w:rsid w:val="00D56034"/>
    <w:rsid w:val="00D71F88"/>
    <w:rsid w:val="00D77FDE"/>
    <w:rsid w:val="00D87E7C"/>
    <w:rsid w:val="00DA500A"/>
    <w:rsid w:val="00DB5C3E"/>
    <w:rsid w:val="00DC1D88"/>
    <w:rsid w:val="00DC3C53"/>
    <w:rsid w:val="00DE2726"/>
    <w:rsid w:val="00DF37F2"/>
    <w:rsid w:val="00E02457"/>
    <w:rsid w:val="00E05043"/>
    <w:rsid w:val="00E20D78"/>
    <w:rsid w:val="00E21D5A"/>
    <w:rsid w:val="00E2364A"/>
    <w:rsid w:val="00E2479B"/>
    <w:rsid w:val="00E34C78"/>
    <w:rsid w:val="00E37954"/>
    <w:rsid w:val="00E43C4C"/>
    <w:rsid w:val="00E477E8"/>
    <w:rsid w:val="00E6220A"/>
    <w:rsid w:val="00E7184D"/>
    <w:rsid w:val="00E81AB6"/>
    <w:rsid w:val="00E952D0"/>
    <w:rsid w:val="00EA4644"/>
    <w:rsid w:val="00EA5F26"/>
    <w:rsid w:val="00EB5898"/>
    <w:rsid w:val="00EB63F6"/>
    <w:rsid w:val="00EC05E6"/>
    <w:rsid w:val="00ED09D2"/>
    <w:rsid w:val="00EE7334"/>
    <w:rsid w:val="00EF1FD3"/>
    <w:rsid w:val="00F01EF5"/>
    <w:rsid w:val="00F02119"/>
    <w:rsid w:val="00F045F4"/>
    <w:rsid w:val="00F06D6E"/>
    <w:rsid w:val="00F207AE"/>
    <w:rsid w:val="00F20DA4"/>
    <w:rsid w:val="00F22105"/>
    <w:rsid w:val="00F26388"/>
    <w:rsid w:val="00F54B50"/>
    <w:rsid w:val="00F62E1F"/>
    <w:rsid w:val="00F733B3"/>
    <w:rsid w:val="00F86A15"/>
    <w:rsid w:val="00F910DE"/>
    <w:rsid w:val="00FA0A5B"/>
    <w:rsid w:val="00FB77E1"/>
    <w:rsid w:val="00FC045E"/>
    <w:rsid w:val="00FC308E"/>
    <w:rsid w:val="00FC37FE"/>
    <w:rsid w:val="00FC4739"/>
    <w:rsid w:val="00FE375A"/>
    <w:rsid w:val="00FE61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1CEA"/>
    <w:rsid w:val="00295E0C"/>
    <w:rsid w:val="003E5DF1"/>
    <w:rsid w:val="00674D42"/>
    <w:rsid w:val="00BF58F7"/>
    <w:rsid w:val="00C74EB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Fronditha Clayton Aged Care</Home>
    <Signed xmlns="a8338b6e-77a6-4851-82b6-98166143ffdd" xsi:nil="true"/>
    <Uploaded xmlns="a8338b6e-77a6-4851-82b6-98166143ffdd">true</Uploaded>
    <Management_x0020_Company xmlns="a8338b6e-77a6-4851-82b6-98166143ffdd" xsi:nil="true"/>
    <Doc_x0020_Date xmlns="a8338b6e-77a6-4851-82b6-98166143ffdd">2023-03-08T04:17:12+00:00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BB9C338C-7CF4-DC11-AD41-005056922186</Home_x0020_ID>
    <State xmlns="a8338b6e-77a6-4851-82b6-98166143ffdd" xsi:nil="true"/>
    <Doc_x0020_Sent_Received_x0020_Date xmlns="a8338b6e-77a6-4851-82b6-98166143ffdd">2023-03-08T00:00:00+00:00</Doc_x0020_Sent_Received_x0020_Date>
    <Activity_x0020_ID xmlns="a8338b6e-77a6-4851-82b6-98166143ffdd">FD72226B-C177-EB11-8AC9-005056922186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7B51D72-0CAE-4E89-826D-C2DAA9F09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3613</Words>
  <Characters>20595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2023-04-12T04:54:00Z</dcterms:created>
  <dcterms:modified xsi:type="dcterms:W3CDTF">2023-04-12T04:54:00Z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