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41F7E" w14:textId="77777777" w:rsidR="003C6EC2" w:rsidRPr="003C6EC2" w:rsidRDefault="001013CD"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5094212D" wp14:editId="5094212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1433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094212F" wp14:editId="5094213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36257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Geraldton Shore Care </w:t>
      </w:r>
      <w:bookmarkStart w:id="0" w:name="_GoBack"/>
      <w:bookmarkEnd w:id="0"/>
      <w:r>
        <w:rPr>
          <w:rFonts w:ascii="Arial Black" w:hAnsi="Arial Black"/>
        </w:rPr>
        <w:t>Community</w:t>
      </w:r>
      <w:r w:rsidRPr="003C6EC2">
        <w:rPr>
          <w:rFonts w:ascii="Arial Black" w:hAnsi="Arial Black"/>
        </w:rPr>
        <w:t xml:space="preserve"> </w:t>
      </w:r>
    </w:p>
    <w:p w14:paraId="50941F7F" w14:textId="77777777" w:rsidR="003C6EC2" w:rsidRPr="003C6EC2" w:rsidRDefault="001013CD" w:rsidP="003C6EC2">
      <w:pPr>
        <w:pStyle w:val="Title"/>
        <w:spacing w:before="360" w:after="480"/>
      </w:pPr>
      <w:r w:rsidRPr="003C6EC2">
        <w:rPr>
          <w:rFonts w:ascii="Arial Black" w:eastAsia="Calibri" w:hAnsi="Arial Black"/>
          <w:sz w:val="56"/>
        </w:rPr>
        <w:t>Performance Report</w:t>
      </w:r>
    </w:p>
    <w:p w14:paraId="50941F80" w14:textId="77777777" w:rsidR="001E6954" w:rsidRPr="003C6EC2" w:rsidRDefault="001013C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159-161 Fitzgerald Street </w:t>
      </w:r>
      <w:r w:rsidRPr="003C6EC2">
        <w:rPr>
          <w:color w:val="FFFFFF" w:themeColor="background1"/>
          <w:sz w:val="28"/>
        </w:rPr>
        <w:br/>
        <w:t>GERALDTON WA 6530</w:t>
      </w:r>
      <w:r w:rsidRPr="003C6EC2">
        <w:rPr>
          <w:color w:val="FFFFFF" w:themeColor="background1"/>
          <w:sz w:val="28"/>
        </w:rPr>
        <w:br/>
      </w:r>
      <w:r w:rsidRPr="003C6EC2">
        <w:rPr>
          <w:rFonts w:eastAsia="Calibri"/>
          <w:color w:val="FFFFFF" w:themeColor="background1"/>
          <w:sz w:val="28"/>
          <w:szCs w:val="56"/>
          <w:lang w:eastAsia="en-US"/>
        </w:rPr>
        <w:t>Phone number: 08 9921 5010</w:t>
      </w:r>
    </w:p>
    <w:p w14:paraId="50941F81" w14:textId="77777777" w:rsidR="003C6EC2" w:rsidRDefault="001013C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7892 </w:t>
      </w:r>
    </w:p>
    <w:p w14:paraId="50941F82" w14:textId="77777777" w:rsidR="001E6954" w:rsidRPr="003C6EC2" w:rsidRDefault="001013C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DPG Services Pty Ltd</w:t>
      </w:r>
    </w:p>
    <w:p w14:paraId="50941F83" w14:textId="77777777" w:rsidR="001E6954" w:rsidRPr="003C6EC2" w:rsidRDefault="001013C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31 May 2022</w:t>
      </w:r>
    </w:p>
    <w:p w14:paraId="50941F84" w14:textId="77DC7DBD" w:rsidR="006B166B" w:rsidRPr="00E93D41" w:rsidRDefault="001013CD"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27 June 2022</w:t>
      </w:r>
    </w:p>
    <w:bookmarkEnd w:id="1"/>
    <w:p w14:paraId="50941F85" w14:textId="77777777" w:rsidR="001E6954" w:rsidRPr="003C6EC2" w:rsidRDefault="008F0B83" w:rsidP="001E6954">
      <w:pPr>
        <w:tabs>
          <w:tab w:val="left" w:pos="2127"/>
        </w:tabs>
        <w:spacing w:before="120"/>
        <w:rPr>
          <w:rFonts w:eastAsia="Calibri"/>
          <w:b/>
          <w:color w:val="FFFFFF" w:themeColor="background1"/>
          <w:sz w:val="28"/>
          <w:szCs w:val="56"/>
          <w:lang w:eastAsia="en-US"/>
        </w:rPr>
      </w:pPr>
    </w:p>
    <w:p w14:paraId="50941F86" w14:textId="77777777" w:rsidR="003C6EC2" w:rsidRDefault="008F0B8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0941F87" w14:textId="77777777" w:rsidR="00F96D2E" w:rsidRDefault="001013CD" w:rsidP="00F96D2E">
      <w:pPr>
        <w:pStyle w:val="Heading1"/>
      </w:pPr>
      <w:bookmarkStart w:id="2" w:name="_Hlk32477662"/>
      <w:r>
        <w:lastRenderedPageBreak/>
        <w:t>Performance report prepared by</w:t>
      </w:r>
    </w:p>
    <w:p w14:paraId="50941F88" w14:textId="71002CCE" w:rsidR="00F96D2E" w:rsidRPr="009B0F30" w:rsidRDefault="001013CD" w:rsidP="00F96D2E">
      <w:r w:rsidRPr="001013CD">
        <w:rPr>
          <w:rFonts w:cs="Times New Roman"/>
          <w:color w:val="auto"/>
        </w:rPr>
        <w:t>Michelle Glenn</w:t>
      </w:r>
      <w:r w:rsidRPr="001013CD">
        <w:rPr>
          <w:color w:val="auto"/>
        </w:rPr>
        <w:t xml:space="preserve">, delegate </w:t>
      </w:r>
      <w:r>
        <w:t>of the Aged Care Quality and Safety Commissioner.</w:t>
      </w:r>
    </w:p>
    <w:p w14:paraId="50941F89" w14:textId="77777777" w:rsidR="00A30BEC" w:rsidRDefault="001013CD" w:rsidP="0094564F">
      <w:pPr>
        <w:pStyle w:val="Heading1"/>
      </w:pPr>
      <w:r>
        <w:t>Publication of report</w:t>
      </w:r>
    </w:p>
    <w:p w14:paraId="50941F8A" w14:textId="77777777" w:rsidR="00A30BEC" w:rsidRPr="006B166B" w:rsidRDefault="001013CD"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50941F8B" w14:textId="77777777" w:rsidR="007F5256" w:rsidRPr="0094564F" w:rsidRDefault="001013CD"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278F3" w14:paraId="50941FB8" w14:textId="77777777" w:rsidTr="00EB1D71">
        <w:trPr>
          <w:trHeight w:val="227"/>
        </w:trPr>
        <w:tc>
          <w:tcPr>
            <w:tcW w:w="3942" w:type="pct"/>
            <w:shd w:val="clear" w:color="auto" w:fill="auto"/>
          </w:tcPr>
          <w:p w14:paraId="50941FB6" w14:textId="77777777" w:rsidR="001E6954" w:rsidRPr="001E6954" w:rsidRDefault="001013CD"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50941FB7" w14:textId="4FE2F9FC" w:rsidR="001E6954" w:rsidRPr="001E6954" w:rsidRDefault="008F0B83" w:rsidP="003C6EC2">
            <w:pPr>
              <w:keepNext/>
              <w:spacing w:before="40" w:after="40" w:line="240" w:lineRule="auto"/>
              <w:jc w:val="right"/>
              <w:rPr>
                <w:b/>
                <w:color w:val="0000FF"/>
              </w:rPr>
            </w:pPr>
          </w:p>
        </w:tc>
      </w:tr>
      <w:tr w:rsidR="003278F3" w14:paraId="50941FBB" w14:textId="77777777" w:rsidTr="00EB1D71">
        <w:trPr>
          <w:trHeight w:val="227"/>
        </w:trPr>
        <w:tc>
          <w:tcPr>
            <w:tcW w:w="3942" w:type="pct"/>
            <w:shd w:val="clear" w:color="auto" w:fill="auto"/>
          </w:tcPr>
          <w:p w14:paraId="50941FB9" w14:textId="77777777" w:rsidR="001E6954" w:rsidRPr="002B4C72" w:rsidRDefault="001013CD" w:rsidP="008D114F">
            <w:pPr>
              <w:spacing w:before="40" w:after="40" w:line="240" w:lineRule="auto"/>
              <w:ind w:left="312"/>
            </w:pPr>
            <w:r w:rsidRPr="001E6954">
              <w:t>Requirement 3(3)(a)</w:t>
            </w:r>
          </w:p>
        </w:tc>
        <w:tc>
          <w:tcPr>
            <w:tcW w:w="1058" w:type="pct"/>
            <w:shd w:val="clear" w:color="auto" w:fill="auto"/>
          </w:tcPr>
          <w:p w14:paraId="50941FBA" w14:textId="519D293D" w:rsidR="001E6954" w:rsidRPr="001E6954" w:rsidRDefault="001013CD" w:rsidP="004C55D8">
            <w:pPr>
              <w:spacing w:before="40" w:after="40" w:line="240" w:lineRule="auto"/>
              <w:ind w:left="-107"/>
              <w:jc w:val="right"/>
              <w:rPr>
                <w:color w:val="0000FF"/>
              </w:rPr>
            </w:pPr>
            <w:r w:rsidRPr="001E6954">
              <w:rPr>
                <w:bCs/>
                <w:iCs/>
                <w:color w:val="00577D"/>
                <w:szCs w:val="40"/>
              </w:rPr>
              <w:t>Compliant</w:t>
            </w:r>
          </w:p>
        </w:tc>
      </w:tr>
      <w:tr w:rsidR="003278F3" w14:paraId="50941FBE" w14:textId="77777777" w:rsidTr="00EB1D71">
        <w:trPr>
          <w:trHeight w:val="227"/>
        </w:trPr>
        <w:tc>
          <w:tcPr>
            <w:tcW w:w="3942" w:type="pct"/>
            <w:shd w:val="clear" w:color="auto" w:fill="auto"/>
          </w:tcPr>
          <w:p w14:paraId="50941FBC" w14:textId="77777777" w:rsidR="001E6954" w:rsidRPr="001E6954" w:rsidRDefault="001013CD" w:rsidP="004C55D8">
            <w:pPr>
              <w:spacing w:before="40" w:after="40" w:line="240" w:lineRule="auto"/>
              <w:ind w:left="318" w:hanging="7"/>
            </w:pPr>
            <w:r w:rsidRPr="001E6954">
              <w:t>Requirement 3(3)(b)</w:t>
            </w:r>
          </w:p>
        </w:tc>
        <w:tc>
          <w:tcPr>
            <w:tcW w:w="1058" w:type="pct"/>
            <w:shd w:val="clear" w:color="auto" w:fill="auto"/>
          </w:tcPr>
          <w:p w14:paraId="50941FBD" w14:textId="1543EA32" w:rsidR="001E6954" w:rsidRPr="001E6954" w:rsidRDefault="001013CD" w:rsidP="00463EF3">
            <w:pPr>
              <w:spacing w:before="40" w:after="40" w:line="240" w:lineRule="auto"/>
              <w:jc w:val="right"/>
              <w:rPr>
                <w:color w:val="0000FF"/>
              </w:rPr>
            </w:pPr>
            <w:r w:rsidRPr="001E6954">
              <w:rPr>
                <w:bCs/>
                <w:iCs/>
                <w:color w:val="00577D"/>
                <w:szCs w:val="40"/>
              </w:rPr>
              <w:t>Compliant</w:t>
            </w:r>
          </w:p>
        </w:tc>
      </w:tr>
      <w:bookmarkEnd w:id="3"/>
    </w:tbl>
    <w:p w14:paraId="50942025" w14:textId="77777777" w:rsidR="008A22FF" w:rsidRDefault="008F0B83" w:rsidP="00463EF3">
      <w:pPr>
        <w:sectPr w:rsidR="008A22FF" w:rsidSect="001416E6">
          <w:headerReference w:type="first" r:id="rId16"/>
          <w:pgSz w:w="11906" w:h="16838"/>
          <w:pgMar w:top="1701" w:right="1418" w:bottom="1418" w:left="1418" w:header="709" w:footer="397" w:gutter="0"/>
          <w:cols w:space="708"/>
          <w:docGrid w:linePitch="360"/>
        </w:sectPr>
      </w:pPr>
    </w:p>
    <w:p w14:paraId="50942026" w14:textId="77777777" w:rsidR="007F5256" w:rsidRPr="00D21DCD" w:rsidRDefault="001013CD" w:rsidP="00EC5474">
      <w:pPr>
        <w:pStyle w:val="Heading1"/>
      </w:pPr>
      <w:r>
        <w:lastRenderedPageBreak/>
        <w:t>Detailed assessment</w:t>
      </w:r>
    </w:p>
    <w:p w14:paraId="50942027" w14:textId="77777777" w:rsidR="001E6954" w:rsidRPr="00D63989" w:rsidRDefault="001013CD"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0942029" w14:textId="77777777" w:rsidR="001E6954" w:rsidRPr="00D63989" w:rsidRDefault="001013CD" w:rsidP="001E6954">
      <w:r w:rsidRPr="00D63989">
        <w:t>The following information has been taken into account in developing this performance report:</w:t>
      </w:r>
    </w:p>
    <w:p w14:paraId="6B09F6BF" w14:textId="77777777" w:rsidR="001013CD" w:rsidRPr="001013CD" w:rsidRDefault="001013CD" w:rsidP="001013CD">
      <w:pPr>
        <w:numPr>
          <w:ilvl w:val="0"/>
          <w:numId w:val="2"/>
        </w:numPr>
        <w:ind w:left="425" w:hanging="425"/>
        <w:rPr>
          <w:rFonts w:eastAsiaTheme="minorHAnsi"/>
          <w:color w:val="auto"/>
          <w:szCs w:val="22"/>
          <w:lang w:eastAsia="en-US"/>
        </w:rPr>
      </w:pPr>
      <w:bookmarkStart w:id="4" w:name="_Hlk107222150"/>
      <w:r w:rsidRPr="001013CD">
        <w:rPr>
          <w:rFonts w:eastAsiaTheme="minorHAnsi"/>
          <w:color w:val="auto"/>
          <w:szCs w:val="22"/>
          <w:lang w:eastAsia="en-US"/>
        </w:rPr>
        <w:t>the Assessment Team’s report for the Assessment Contact - Site; the Assessment Contact - Site report was informed by a site assessment, observations at the service, review of documents and interviews with consumers, representatives, staff and management; and</w:t>
      </w:r>
    </w:p>
    <w:p w14:paraId="784BF3B2" w14:textId="5057F1CE" w:rsidR="001013CD" w:rsidRDefault="001013CD" w:rsidP="001013CD">
      <w:pPr>
        <w:numPr>
          <w:ilvl w:val="0"/>
          <w:numId w:val="2"/>
        </w:numPr>
        <w:ind w:left="425" w:hanging="425"/>
        <w:rPr>
          <w:rFonts w:eastAsiaTheme="minorHAnsi"/>
          <w:color w:val="auto"/>
          <w:szCs w:val="22"/>
          <w:lang w:eastAsia="en-US"/>
        </w:rPr>
      </w:pPr>
      <w:r w:rsidRPr="001013CD">
        <w:rPr>
          <w:rFonts w:eastAsiaTheme="minorHAnsi"/>
          <w:color w:val="auto"/>
          <w:szCs w:val="22"/>
          <w:lang w:eastAsia="en-US"/>
        </w:rPr>
        <w:t xml:space="preserve">the provider’s response to the Assessment Contact - Site report received 17 June 2022. </w:t>
      </w:r>
    </w:p>
    <w:bookmarkEnd w:id="4"/>
    <w:p w14:paraId="5094202D" w14:textId="77777777" w:rsidR="008A22FF" w:rsidRDefault="008F0B83">
      <w:pPr>
        <w:spacing w:after="160" w:line="259" w:lineRule="auto"/>
        <w:rPr>
          <w:rFonts w:cs="Times New Roman"/>
        </w:rPr>
      </w:pPr>
    </w:p>
    <w:p w14:paraId="5094202E" w14:textId="77777777" w:rsidR="00095CD4" w:rsidRDefault="008F0B83" w:rsidP="00095CD4">
      <w:pPr>
        <w:sectPr w:rsidR="00095CD4" w:rsidSect="005058B8">
          <w:headerReference w:type="first" r:id="rId17"/>
          <w:pgSz w:w="11906" w:h="16838"/>
          <w:pgMar w:top="1701" w:right="1418" w:bottom="1418" w:left="1418" w:header="709" w:footer="397" w:gutter="0"/>
          <w:cols w:space="708"/>
          <w:docGrid w:linePitch="360"/>
        </w:sectPr>
      </w:pPr>
    </w:p>
    <w:p w14:paraId="5094206E" w14:textId="5E207D60" w:rsidR="00CB3BA9" w:rsidRDefault="001013CD"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0942135" wp14:editId="5094213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29929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5094206F" w14:textId="77777777" w:rsidR="007F5256" w:rsidRPr="00FD1B02" w:rsidRDefault="001013CD" w:rsidP="00032B17">
      <w:pPr>
        <w:pStyle w:val="Heading3"/>
        <w:shd w:val="clear" w:color="auto" w:fill="F2F2F2" w:themeFill="background1" w:themeFillShade="F2"/>
      </w:pPr>
      <w:r w:rsidRPr="00FD1B02">
        <w:t>Consumer outcome:</w:t>
      </w:r>
    </w:p>
    <w:p w14:paraId="50942070" w14:textId="77777777" w:rsidR="007F5256" w:rsidRDefault="001013CD" w:rsidP="00912DE6">
      <w:pPr>
        <w:numPr>
          <w:ilvl w:val="0"/>
          <w:numId w:val="3"/>
        </w:numPr>
        <w:shd w:val="clear" w:color="auto" w:fill="F2F2F2" w:themeFill="background1" w:themeFillShade="F2"/>
      </w:pPr>
      <w:r>
        <w:t>I get personal care, clinical care, or both personal care and clinical care, that is safe and right for me.</w:t>
      </w:r>
    </w:p>
    <w:p w14:paraId="50942071" w14:textId="77777777" w:rsidR="007F5256" w:rsidRDefault="001013CD" w:rsidP="00032B17">
      <w:pPr>
        <w:pStyle w:val="Heading3"/>
        <w:shd w:val="clear" w:color="auto" w:fill="F2F2F2" w:themeFill="background1" w:themeFillShade="F2"/>
      </w:pPr>
      <w:r>
        <w:t>Organisation statement:</w:t>
      </w:r>
    </w:p>
    <w:p w14:paraId="50942072" w14:textId="77777777" w:rsidR="007F5256" w:rsidRDefault="001013CD"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0942073" w14:textId="77777777" w:rsidR="007F5256" w:rsidRDefault="001013CD" w:rsidP="00427817">
      <w:pPr>
        <w:pStyle w:val="Heading2"/>
      </w:pPr>
      <w:r>
        <w:t>Assessment of Standard 3</w:t>
      </w:r>
    </w:p>
    <w:p w14:paraId="2BF9C5AC" w14:textId="1305CC80" w:rsidR="001013CD" w:rsidRPr="001013CD" w:rsidRDefault="001013CD" w:rsidP="001013CD">
      <w:pPr>
        <w:rPr>
          <w:rFonts w:eastAsiaTheme="minorHAnsi"/>
          <w:color w:val="auto"/>
        </w:rPr>
      </w:pPr>
      <w:r w:rsidRPr="001013CD">
        <w:rPr>
          <w:rFonts w:eastAsiaTheme="minorHAnsi"/>
          <w:color w:val="auto"/>
        </w:rPr>
        <w:t xml:space="preserve">The Assessment Team assessed Requirements </w:t>
      </w:r>
      <w:bookmarkStart w:id="5" w:name="_Hlk86919719"/>
      <w:r w:rsidRPr="001013CD">
        <w:rPr>
          <w:rFonts w:eastAsiaTheme="minorHAnsi"/>
          <w:color w:val="auto"/>
        </w:rPr>
        <w:t xml:space="preserve">(3)(a) and (3)(b) </w:t>
      </w:r>
      <w:bookmarkEnd w:id="5"/>
      <w:r w:rsidRPr="001013CD">
        <w:rPr>
          <w:rFonts w:eastAsiaTheme="minorHAnsi"/>
          <w:color w:val="auto"/>
        </w:rPr>
        <w:t xml:space="preserve">in Standard 3 Personal care and clinical care as part of the Assessment Contact and have recommended the Requirements met. </w:t>
      </w:r>
      <w:r w:rsidR="009E6C82">
        <w:rPr>
          <w:rFonts w:eastAsiaTheme="minorHAnsi"/>
          <w:color w:val="auto"/>
        </w:rPr>
        <w:t>A</w:t>
      </w:r>
      <w:r w:rsidRPr="001013CD">
        <w:rPr>
          <w:rFonts w:eastAsiaTheme="minorHAnsi"/>
          <w:color w:val="auto"/>
        </w:rPr>
        <w:t xml:space="preserve">ll other Requirements in this Standard were not </w:t>
      </w:r>
      <w:r w:rsidR="00BE5E1A" w:rsidRPr="001013CD">
        <w:rPr>
          <w:rFonts w:eastAsiaTheme="minorHAnsi"/>
          <w:color w:val="auto"/>
        </w:rPr>
        <w:t>assessed</w:t>
      </w:r>
      <w:r w:rsidRPr="001013CD">
        <w:rPr>
          <w:rFonts w:eastAsiaTheme="minorHAnsi"/>
          <w:color w:val="auto"/>
        </w:rPr>
        <w:t xml:space="preserve"> therefore, an overall rating of the Standard is not provided.  </w:t>
      </w:r>
    </w:p>
    <w:p w14:paraId="282110A8" w14:textId="77777777" w:rsidR="001013CD" w:rsidRPr="001013CD" w:rsidRDefault="001013CD" w:rsidP="001013CD">
      <w:pPr>
        <w:rPr>
          <w:rFonts w:eastAsia="Calibri"/>
          <w:i/>
          <w:color w:val="auto"/>
          <w:lang w:eastAsia="en-US"/>
        </w:rPr>
      </w:pPr>
      <w:r w:rsidRPr="001013CD">
        <w:rPr>
          <w:rFonts w:eastAsiaTheme="minorHAnsi"/>
          <w:color w:val="auto"/>
        </w:rPr>
        <w:t xml:space="preserve">I have considered the Assessment Team’s findings, the evidence documented in the Assessment Team’s report and the provider’s response and based on this information, </w:t>
      </w:r>
      <w:bookmarkStart w:id="6" w:name="_Hlk95479549"/>
      <w:r w:rsidRPr="001013CD">
        <w:rPr>
          <w:rFonts w:eastAsiaTheme="minorHAnsi"/>
          <w:color w:val="auto"/>
        </w:rPr>
        <w:t xml:space="preserve">I find DPG Services Pty Ltd, in relation to </w:t>
      </w:r>
      <w:bookmarkEnd w:id="6"/>
      <w:r w:rsidRPr="001013CD">
        <w:rPr>
          <w:rFonts w:eastAsiaTheme="minorHAnsi"/>
          <w:color w:val="auto"/>
        </w:rPr>
        <w:t>Geraldton Shore Care Community, Compliant with Requirements (3)(a) and (3)(b) in Standard 3 Personal care and clinical care. I have provided reasons for my findings in the specific Requirements below.</w:t>
      </w:r>
    </w:p>
    <w:p w14:paraId="1788C737" w14:textId="77777777" w:rsidR="001013CD" w:rsidRPr="001013CD" w:rsidRDefault="001013CD" w:rsidP="001013CD">
      <w:pPr>
        <w:keepNext/>
        <w:tabs>
          <w:tab w:val="right" w:pos="9072"/>
        </w:tabs>
        <w:outlineLvl w:val="2"/>
        <w:rPr>
          <w:rFonts w:cs="Times New Roman"/>
          <w:b/>
          <w:color w:val="auto"/>
          <w:sz w:val="32"/>
          <w:szCs w:val="28"/>
        </w:rPr>
      </w:pPr>
      <w:r w:rsidRPr="001013CD">
        <w:rPr>
          <w:b/>
          <w:color w:val="auto"/>
          <w:sz w:val="28"/>
        </w:rPr>
        <w:t>Assessment of Standard 3 Requirements</w:t>
      </w:r>
      <w:r w:rsidRPr="001013CD">
        <w:rPr>
          <w:b/>
          <w:i/>
          <w:color w:val="0000FF"/>
        </w:rPr>
        <w:t xml:space="preserve"> </w:t>
      </w:r>
    </w:p>
    <w:p w14:paraId="754F35B6" w14:textId="77777777" w:rsidR="001013CD" w:rsidRPr="001013CD" w:rsidRDefault="001013CD" w:rsidP="001013CD">
      <w:pPr>
        <w:keepNext/>
        <w:tabs>
          <w:tab w:val="right" w:pos="9072"/>
        </w:tabs>
        <w:outlineLvl w:val="2"/>
        <w:rPr>
          <w:b/>
          <w:color w:val="00577D"/>
          <w:sz w:val="26"/>
        </w:rPr>
      </w:pPr>
      <w:r w:rsidRPr="001013CD">
        <w:rPr>
          <w:b/>
          <w:color w:val="00577D"/>
          <w:sz w:val="26"/>
        </w:rPr>
        <w:t>Requirement 3(3)(a)</w:t>
      </w:r>
      <w:r w:rsidRPr="001013CD">
        <w:rPr>
          <w:b/>
          <w:color w:val="00577D"/>
          <w:sz w:val="26"/>
        </w:rPr>
        <w:tab/>
        <w:t>Compliant</w:t>
      </w:r>
    </w:p>
    <w:p w14:paraId="7ACC71D0" w14:textId="77777777" w:rsidR="001013CD" w:rsidRPr="001013CD" w:rsidRDefault="001013CD" w:rsidP="001013CD">
      <w:pPr>
        <w:rPr>
          <w:i/>
        </w:rPr>
      </w:pPr>
      <w:r w:rsidRPr="001013CD">
        <w:rPr>
          <w:i/>
        </w:rPr>
        <w:t>Each consumer gets safe and effective personal care, clinical care, or both personal care and clinical care, that:</w:t>
      </w:r>
    </w:p>
    <w:p w14:paraId="10372B95" w14:textId="77777777" w:rsidR="001013CD" w:rsidRPr="001013CD" w:rsidRDefault="001013CD" w:rsidP="001013CD">
      <w:pPr>
        <w:numPr>
          <w:ilvl w:val="0"/>
          <w:numId w:val="24"/>
        </w:numPr>
        <w:tabs>
          <w:tab w:val="right" w:pos="9026"/>
        </w:tabs>
        <w:spacing w:before="0" w:after="0"/>
        <w:ind w:left="567" w:hanging="425"/>
        <w:outlineLvl w:val="4"/>
        <w:rPr>
          <w:i/>
        </w:rPr>
      </w:pPr>
      <w:r w:rsidRPr="001013CD">
        <w:rPr>
          <w:i/>
        </w:rPr>
        <w:t>is best practice; and</w:t>
      </w:r>
    </w:p>
    <w:p w14:paraId="2F8F9FB6" w14:textId="77777777" w:rsidR="001013CD" w:rsidRPr="001013CD" w:rsidRDefault="001013CD" w:rsidP="001013CD">
      <w:pPr>
        <w:numPr>
          <w:ilvl w:val="0"/>
          <w:numId w:val="24"/>
        </w:numPr>
        <w:tabs>
          <w:tab w:val="right" w:pos="9026"/>
        </w:tabs>
        <w:spacing w:before="0" w:after="0"/>
        <w:ind w:left="567" w:hanging="425"/>
        <w:outlineLvl w:val="4"/>
        <w:rPr>
          <w:i/>
        </w:rPr>
      </w:pPr>
      <w:r w:rsidRPr="001013CD">
        <w:rPr>
          <w:i/>
        </w:rPr>
        <w:t>is tailored to their needs; and</w:t>
      </w:r>
    </w:p>
    <w:p w14:paraId="33EEE5E1" w14:textId="7B693BC5" w:rsidR="001013CD" w:rsidRPr="001013CD" w:rsidRDefault="001013CD" w:rsidP="001013CD">
      <w:pPr>
        <w:numPr>
          <w:ilvl w:val="0"/>
          <w:numId w:val="24"/>
        </w:numPr>
        <w:tabs>
          <w:tab w:val="right" w:pos="9026"/>
        </w:tabs>
        <w:spacing w:before="0" w:after="0"/>
        <w:ind w:left="567" w:hanging="425"/>
        <w:outlineLvl w:val="4"/>
        <w:rPr>
          <w:i/>
        </w:rPr>
      </w:pPr>
      <w:r w:rsidRPr="001013CD">
        <w:rPr>
          <w:i/>
        </w:rPr>
        <w:t>optimises their health and well-being.</w:t>
      </w:r>
    </w:p>
    <w:p w14:paraId="6EF5BDA1" w14:textId="77777777" w:rsidR="001013CD" w:rsidRPr="001013CD" w:rsidRDefault="001013CD" w:rsidP="009E6C82">
      <w:pPr>
        <w:rPr>
          <w:color w:val="auto"/>
        </w:rPr>
      </w:pPr>
      <w:r w:rsidRPr="001013CD">
        <w:rPr>
          <w:color w:val="auto"/>
        </w:rPr>
        <w:lastRenderedPageBreak/>
        <w:t>The Assessment Team provided the following evidence and information collected through interviews, observations and documents which are relevant to my finding in relation to this Requirement:</w:t>
      </w:r>
    </w:p>
    <w:p w14:paraId="6478C1F9" w14:textId="77777777" w:rsidR="001013CD" w:rsidRPr="001013CD" w:rsidRDefault="001013CD" w:rsidP="001013CD">
      <w:pPr>
        <w:numPr>
          <w:ilvl w:val="0"/>
          <w:numId w:val="2"/>
        </w:numPr>
        <w:ind w:left="425" w:hanging="425"/>
        <w:rPr>
          <w:rFonts w:eastAsiaTheme="minorHAnsi"/>
          <w:color w:val="auto"/>
          <w:szCs w:val="22"/>
          <w:lang w:eastAsia="en-US"/>
        </w:rPr>
      </w:pPr>
      <w:r w:rsidRPr="001013CD">
        <w:rPr>
          <w:rFonts w:eastAsiaTheme="minorHAnsi"/>
          <w:color w:val="auto"/>
          <w:szCs w:val="22"/>
          <w:lang w:eastAsia="en-US"/>
        </w:rPr>
        <w:t>The service demonstrated that each consumer gets safe and effective personal and clinical care that is tailored to their needs and optimises their health and well-being and is in line with best practice, where evidence is available.</w:t>
      </w:r>
    </w:p>
    <w:p w14:paraId="07B64A4C" w14:textId="77777777" w:rsidR="001013CD" w:rsidRPr="001013CD" w:rsidRDefault="001013CD" w:rsidP="001013CD">
      <w:pPr>
        <w:numPr>
          <w:ilvl w:val="0"/>
          <w:numId w:val="2"/>
        </w:numPr>
        <w:ind w:left="425" w:hanging="425"/>
        <w:rPr>
          <w:rFonts w:eastAsiaTheme="minorHAnsi"/>
          <w:color w:val="auto"/>
          <w:szCs w:val="22"/>
          <w:lang w:eastAsia="en-US"/>
        </w:rPr>
      </w:pPr>
      <w:r w:rsidRPr="001013CD">
        <w:rPr>
          <w:rFonts w:eastAsiaTheme="minorHAnsi"/>
          <w:color w:val="auto"/>
          <w:szCs w:val="22"/>
          <w:lang w:eastAsia="en-US"/>
        </w:rPr>
        <w:t xml:space="preserve">Assessments, including use of validated assessment tools, are used to identify each consumer’s care and service needs and drive interventions based on best practice care. </w:t>
      </w:r>
    </w:p>
    <w:p w14:paraId="774CFB1B" w14:textId="77777777" w:rsidR="001013CD" w:rsidRPr="001013CD" w:rsidRDefault="001013CD" w:rsidP="001013CD">
      <w:pPr>
        <w:numPr>
          <w:ilvl w:val="0"/>
          <w:numId w:val="2"/>
        </w:numPr>
        <w:ind w:left="425" w:hanging="425"/>
        <w:rPr>
          <w:rFonts w:eastAsiaTheme="minorHAnsi"/>
          <w:color w:val="auto"/>
          <w:szCs w:val="22"/>
          <w:lang w:eastAsia="en-US"/>
        </w:rPr>
      </w:pPr>
      <w:r w:rsidRPr="001013CD">
        <w:rPr>
          <w:rFonts w:eastAsiaTheme="minorHAnsi"/>
          <w:color w:val="auto"/>
          <w:szCs w:val="22"/>
          <w:lang w:eastAsia="en-US"/>
        </w:rPr>
        <w:t>Care files sampled for consumers with complex issues demonstrated proactive clinical management, in line with best practice, including in relation to specialised nursing care needs, sensory deficits, clinical observations, skin integrity and pain.</w:t>
      </w:r>
    </w:p>
    <w:p w14:paraId="5F4A2F2C" w14:textId="77777777" w:rsidR="001013CD" w:rsidRPr="001013CD" w:rsidRDefault="001013CD" w:rsidP="001013CD">
      <w:pPr>
        <w:numPr>
          <w:ilvl w:val="0"/>
          <w:numId w:val="2"/>
        </w:numPr>
        <w:ind w:left="425" w:hanging="425"/>
        <w:rPr>
          <w:rFonts w:eastAsiaTheme="minorHAnsi"/>
          <w:color w:val="auto"/>
          <w:szCs w:val="22"/>
          <w:lang w:eastAsia="en-US"/>
        </w:rPr>
      </w:pPr>
      <w:r w:rsidRPr="001013CD">
        <w:rPr>
          <w:rFonts w:eastAsiaTheme="minorHAnsi"/>
          <w:color w:val="auto"/>
          <w:szCs w:val="22"/>
          <w:lang w:eastAsia="en-US"/>
        </w:rPr>
        <w:t>Seven representatives and two consumers sampled stated they were satisfied the personal and clinical care consumers receive is right for them and meets their needs.</w:t>
      </w:r>
    </w:p>
    <w:p w14:paraId="3C008845" w14:textId="77777777" w:rsidR="001013CD" w:rsidRPr="001013CD" w:rsidRDefault="001013CD" w:rsidP="001013CD">
      <w:pPr>
        <w:numPr>
          <w:ilvl w:val="0"/>
          <w:numId w:val="2"/>
        </w:numPr>
        <w:ind w:left="425" w:hanging="425"/>
        <w:rPr>
          <w:rFonts w:eastAsiaTheme="minorHAnsi"/>
          <w:color w:val="auto"/>
          <w:szCs w:val="22"/>
          <w:lang w:eastAsia="en-US"/>
        </w:rPr>
      </w:pPr>
      <w:r w:rsidRPr="001013CD">
        <w:rPr>
          <w:rFonts w:eastAsiaTheme="minorHAnsi"/>
          <w:color w:val="auto"/>
          <w:szCs w:val="22"/>
          <w:lang w:eastAsia="en-US"/>
        </w:rPr>
        <w:t>Staff sampled described how the clinical and personal care they provide is tailored to the needs of the consumer, optimising their health and well-being.</w:t>
      </w:r>
    </w:p>
    <w:p w14:paraId="7B789E5F" w14:textId="77777777" w:rsidR="001013CD" w:rsidRPr="001013CD" w:rsidRDefault="001013CD" w:rsidP="001013CD">
      <w:pPr>
        <w:numPr>
          <w:ilvl w:val="0"/>
          <w:numId w:val="2"/>
        </w:numPr>
        <w:ind w:left="425" w:hanging="425"/>
        <w:rPr>
          <w:rFonts w:eastAsiaTheme="minorHAnsi"/>
          <w:color w:val="auto"/>
          <w:szCs w:val="22"/>
          <w:lang w:eastAsia="en-US"/>
        </w:rPr>
      </w:pPr>
      <w:r w:rsidRPr="001013CD">
        <w:rPr>
          <w:rFonts w:eastAsiaTheme="minorHAnsi"/>
          <w:color w:val="auto"/>
          <w:szCs w:val="22"/>
          <w:lang w:eastAsia="en-US"/>
        </w:rPr>
        <w:t xml:space="preserve">Management stated there were no consumers receiving psychotropic medications that met the definition of a chemical restrictive practice. However, the psychotropic medication register included several consumers listed as being prescribed regular and as required antipsychotic medications to manage behaviours associated with dementia. </w:t>
      </w:r>
    </w:p>
    <w:p w14:paraId="5D60A483" w14:textId="77777777" w:rsidR="001013CD" w:rsidRPr="001013CD" w:rsidRDefault="001013CD" w:rsidP="001013CD">
      <w:pPr>
        <w:numPr>
          <w:ilvl w:val="0"/>
          <w:numId w:val="38"/>
        </w:numPr>
        <w:rPr>
          <w:rFonts w:eastAsiaTheme="minorHAnsi"/>
          <w:color w:val="auto"/>
          <w:szCs w:val="22"/>
          <w:lang w:eastAsia="en-US"/>
        </w:rPr>
      </w:pPr>
      <w:r w:rsidRPr="001013CD">
        <w:rPr>
          <w:rFonts w:eastAsiaTheme="minorHAnsi"/>
          <w:color w:val="auto"/>
          <w:szCs w:val="22"/>
          <w:lang w:eastAsia="en-US"/>
        </w:rPr>
        <w:t xml:space="preserve">For the three consumers sampled, evidence indicates use of psychotropic medications had been discussed with representatives. Frequency of use was only noted for one consumer. Medication for this consumer had been changed from a regular to an as required dose in July 2021, with the medication not required to be administered since this time. </w:t>
      </w:r>
    </w:p>
    <w:p w14:paraId="5F94151F" w14:textId="77777777" w:rsidR="001013CD" w:rsidRPr="001013CD" w:rsidRDefault="001013CD" w:rsidP="001013CD">
      <w:pPr>
        <w:numPr>
          <w:ilvl w:val="0"/>
          <w:numId w:val="38"/>
        </w:numPr>
        <w:rPr>
          <w:rFonts w:eastAsiaTheme="minorHAnsi"/>
          <w:color w:val="auto"/>
          <w:szCs w:val="22"/>
          <w:lang w:eastAsia="en-US"/>
        </w:rPr>
      </w:pPr>
      <w:r w:rsidRPr="001013CD">
        <w:rPr>
          <w:rFonts w:eastAsiaTheme="minorHAnsi"/>
          <w:color w:val="auto"/>
          <w:szCs w:val="22"/>
          <w:lang w:eastAsia="en-US"/>
        </w:rPr>
        <w:t xml:space="preserve">All consumers prescribed psychotropic medication had Behaviour support plans in place which included non-pharmalogical interventions, monitoring, regular review and consultation with representatives.   </w:t>
      </w:r>
    </w:p>
    <w:p w14:paraId="4EFB36CE" w14:textId="77777777" w:rsidR="001013CD" w:rsidRPr="001013CD" w:rsidRDefault="001013CD" w:rsidP="001013CD">
      <w:pPr>
        <w:rPr>
          <w:color w:val="auto"/>
        </w:rPr>
      </w:pPr>
      <w:r w:rsidRPr="001013CD">
        <w:rPr>
          <w:color w:val="auto"/>
        </w:rPr>
        <w:t>The provider’s response provided further clarification on evidence presented in the Assessment Team’s report, as well as supporting documentation. I have considered the provider’s response in coming to a finding of compliance for this Requirement.</w:t>
      </w:r>
    </w:p>
    <w:p w14:paraId="16724FEF" w14:textId="77777777" w:rsidR="001013CD" w:rsidRPr="001013CD" w:rsidRDefault="001013CD" w:rsidP="001013CD">
      <w:pPr>
        <w:rPr>
          <w:color w:val="auto"/>
        </w:rPr>
      </w:pPr>
      <w:r w:rsidRPr="001013CD">
        <w:rPr>
          <w:color w:val="auto"/>
        </w:rPr>
        <w:t xml:space="preserve">I have considered that while the Assessment Team’s report indicates management stated there were no consumers receiving psychotropic medications that met the </w:t>
      </w:r>
      <w:r w:rsidRPr="001013CD">
        <w:rPr>
          <w:color w:val="auto"/>
        </w:rPr>
        <w:lastRenderedPageBreak/>
        <w:t xml:space="preserve">definition of a chemical restrictive practice, evidence presented demonstrates Behaviour support plans, reflective of legislative requirements, were in place for use of the medication and representatives were aware of use of the medication. I have also considered that there was no indication that behaviours were not being managed nor that the medications were being regularly used. In fact, for one consumer, medications had been changed from a regular to an as required order and had not been administered for nearly 12 months. </w:t>
      </w:r>
    </w:p>
    <w:p w14:paraId="3A714829" w14:textId="77777777" w:rsidR="001013CD" w:rsidRPr="001013CD" w:rsidRDefault="001013CD" w:rsidP="001013CD">
      <w:pPr>
        <w:rPr>
          <w:rFonts w:asciiTheme="minorHAnsi" w:eastAsiaTheme="minorEastAsia" w:hAnsiTheme="minorHAnsi" w:cstheme="minorBidi"/>
          <w:color w:val="auto"/>
          <w:szCs w:val="22"/>
          <w:lang w:eastAsia="en-US"/>
        </w:rPr>
      </w:pPr>
      <w:r w:rsidRPr="001013CD">
        <w:rPr>
          <w:rFonts w:eastAsiaTheme="minorHAnsi"/>
          <w:color w:val="auto"/>
          <w:szCs w:val="22"/>
          <w:lang w:eastAsia="en-US"/>
        </w:rPr>
        <w:t xml:space="preserve">For the reasons detailed above, </w:t>
      </w:r>
      <w:r w:rsidRPr="001013CD">
        <w:rPr>
          <w:rFonts w:eastAsiaTheme="minorHAnsi"/>
          <w:color w:val="auto"/>
        </w:rPr>
        <w:t>I find DPG Services Pty Ltd, in relation to Geraldton Shore Care Community</w:t>
      </w:r>
      <w:r w:rsidRPr="001013CD">
        <w:rPr>
          <w:rFonts w:eastAsiaTheme="minorHAnsi"/>
          <w:color w:val="auto"/>
          <w:szCs w:val="22"/>
          <w:lang w:eastAsia="en-US"/>
        </w:rPr>
        <w:t>, Compliant with Requirement (3)(a) in Standard 3 Personal care and clinical care.</w:t>
      </w:r>
    </w:p>
    <w:p w14:paraId="26EA198C" w14:textId="77777777" w:rsidR="001013CD" w:rsidRPr="001013CD" w:rsidRDefault="001013CD" w:rsidP="001013CD">
      <w:pPr>
        <w:keepNext/>
        <w:tabs>
          <w:tab w:val="right" w:pos="9072"/>
        </w:tabs>
        <w:outlineLvl w:val="2"/>
        <w:rPr>
          <w:b/>
          <w:color w:val="00577D"/>
          <w:sz w:val="26"/>
        </w:rPr>
      </w:pPr>
      <w:r w:rsidRPr="001013CD">
        <w:rPr>
          <w:b/>
          <w:color w:val="00577D"/>
          <w:sz w:val="26"/>
        </w:rPr>
        <w:t>Requirement 3(3)(b)</w:t>
      </w:r>
      <w:r w:rsidRPr="001013CD">
        <w:rPr>
          <w:b/>
          <w:color w:val="00577D"/>
          <w:sz w:val="26"/>
        </w:rPr>
        <w:tab/>
        <w:t>Compliant</w:t>
      </w:r>
    </w:p>
    <w:p w14:paraId="7DE2E2BA" w14:textId="77777777" w:rsidR="001013CD" w:rsidRPr="001013CD" w:rsidRDefault="001013CD" w:rsidP="001013CD">
      <w:pPr>
        <w:rPr>
          <w:i/>
        </w:rPr>
      </w:pPr>
      <w:r w:rsidRPr="001013CD">
        <w:rPr>
          <w:i/>
          <w:szCs w:val="22"/>
        </w:rPr>
        <w:t>Effective management of high impact or high prevalence risks associated with the care of each consumer.</w:t>
      </w:r>
    </w:p>
    <w:p w14:paraId="0420F5BB" w14:textId="77777777" w:rsidR="001013CD" w:rsidRPr="001013CD" w:rsidRDefault="001013CD" w:rsidP="001013CD">
      <w:pPr>
        <w:rPr>
          <w:color w:val="auto"/>
        </w:rPr>
      </w:pPr>
      <w:r w:rsidRPr="001013CD">
        <w:rPr>
          <w:color w:val="auto"/>
        </w:rPr>
        <w:t>The Assessment Team provided the following evidence and information collected through interviews, observations and documents which are relevant to my finding in relation to this Requirement:</w:t>
      </w:r>
    </w:p>
    <w:p w14:paraId="737F04FA" w14:textId="77777777" w:rsidR="009E6C82" w:rsidRPr="009E6C82" w:rsidRDefault="001013CD" w:rsidP="001013CD">
      <w:pPr>
        <w:numPr>
          <w:ilvl w:val="0"/>
          <w:numId w:val="2"/>
        </w:numPr>
        <w:ind w:left="425" w:hanging="425"/>
        <w:rPr>
          <w:rFonts w:eastAsiaTheme="minorHAnsi"/>
          <w:color w:val="auto"/>
          <w:szCs w:val="22"/>
          <w:lang w:eastAsia="en-US"/>
        </w:rPr>
      </w:pPr>
      <w:r w:rsidRPr="001013CD">
        <w:rPr>
          <w:rFonts w:eastAsiaTheme="minorHAnsi"/>
          <w:color w:val="auto"/>
          <w:szCs w:val="22"/>
          <w:lang w:eastAsia="en-US"/>
        </w:rPr>
        <w:t>The service demonstrated systems and processes to manage risks to consumers, and strategies are identified and implemented to minimise the number and impact of risks for consumers.</w:t>
      </w:r>
    </w:p>
    <w:p w14:paraId="6202611C" w14:textId="27FB6C85" w:rsidR="001013CD" w:rsidRPr="001013CD" w:rsidRDefault="009E6C82" w:rsidP="001013CD">
      <w:pPr>
        <w:numPr>
          <w:ilvl w:val="0"/>
          <w:numId w:val="2"/>
        </w:numPr>
        <w:ind w:left="425" w:hanging="425"/>
        <w:rPr>
          <w:rFonts w:eastAsiaTheme="minorHAnsi"/>
          <w:color w:val="auto"/>
          <w:szCs w:val="22"/>
          <w:lang w:eastAsia="en-US"/>
        </w:rPr>
      </w:pPr>
      <w:r w:rsidRPr="001013CD">
        <w:rPr>
          <w:rFonts w:eastAsiaTheme="minorHAnsi"/>
          <w:color w:val="auto"/>
          <w:szCs w:val="22"/>
          <w:lang w:eastAsia="en-US"/>
        </w:rPr>
        <w:t xml:space="preserve"> </w:t>
      </w:r>
      <w:r w:rsidR="001013CD" w:rsidRPr="001013CD">
        <w:rPr>
          <w:rFonts w:eastAsiaTheme="minorHAnsi"/>
          <w:color w:val="auto"/>
          <w:szCs w:val="22"/>
          <w:lang w:eastAsia="en-US"/>
        </w:rPr>
        <w:t xml:space="preserve">Five representatives indicated they were satisfied with the way consumers’ known risks are managed, including risks relating to hearing and falls.  </w:t>
      </w:r>
    </w:p>
    <w:p w14:paraId="10544B69" w14:textId="77777777" w:rsidR="001013CD" w:rsidRPr="001013CD" w:rsidRDefault="001013CD" w:rsidP="001013CD">
      <w:pPr>
        <w:numPr>
          <w:ilvl w:val="0"/>
          <w:numId w:val="2"/>
        </w:numPr>
        <w:ind w:left="425" w:hanging="425"/>
        <w:rPr>
          <w:rFonts w:asciiTheme="minorHAnsi" w:eastAsiaTheme="minorEastAsia" w:hAnsiTheme="minorHAnsi" w:cstheme="minorBidi"/>
          <w:color w:val="auto"/>
        </w:rPr>
      </w:pPr>
      <w:r w:rsidRPr="001013CD">
        <w:rPr>
          <w:color w:val="auto"/>
        </w:rPr>
        <w:t xml:space="preserve">Care files sampled demonstrated high impact or high prevalence risks are identified through assessment processes, and individualised management strategies are developed and outlined in care plans ensuring care and services are delivered in line with consumers’ assessed needs and preferences. </w:t>
      </w:r>
    </w:p>
    <w:p w14:paraId="0CDDC5A0" w14:textId="77777777" w:rsidR="001013CD" w:rsidRPr="001013CD" w:rsidRDefault="001013CD" w:rsidP="001013CD">
      <w:pPr>
        <w:numPr>
          <w:ilvl w:val="0"/>
          <w:numId w:val="2"/>
        </w:numPr>
        <w:ind w:left="425" w:hanging="425"/>
        <w:rPr>
          <w:color w:val="auto"/>
        </w:rPr>
      </w:pPr>
      <w:r w:rsidRPr="001013CD">
        <w:rPr>
          <w:color w:val="auto"/>
        </w:rPr>
        <w:t xml:space="preserve">Care files sampled demonstrated appropriate management of high impact or high prevalence risks relating to falls, pain, behaviours. Where high impact or high prevalence risks had been identified, additional monitoring had been implemented referrals to allied health professionals initiated. </w:t>
      </w:r>
    </w:p>
    <w:p w14:paraId="32F353BB" w14:textId="77777777" w:rsidR="001013CD" w:rsidRPr="001013CD" w:rsidRDefault="001013CD" w:rsidP="001013CD">
      <w:pPr>
        <w:numPr>
          <w:ilvl w:val="0"/>
          <w:numId w:val="2"/>
        </w:numPr>
        <w:ind w:left="425" w:hanging="425"/>
        <w:rPr>
          <w:color w:val="auto"/>
        </w:rPr>
      </w:pPr>
      <w:r w:rsidRPr="001013CD">
        <w:rPr>
          <w:color w:val="auto"/>
        </w:rPr>
        <w:t xml:space="preserve">Care staff described risks for individual consumer and actions they implement to minimise impact of these risks. </w:t>
      </w:r>
    </w:p>
    <w:p w14:paraId="3BE00726" w14:textId="77777777" w:rsidR="001013CD" w:rsidRPr="001013CD" w:rsidRDefault="001013CD" w:rsidP="001013CD">
      <w:pPr>
        <w:rPr>
          <w:color w:val="auto"/>
        </w:rPr>
      </w:pPr>
      <w:r w:rsidRPr="001013CD">
        <w:rPr>
          <w:color w:val="auto"/>
        </w:rPr>
        <w:t>The provider’s response provided further clarification on evidence presented in the Assessment Team’s report, as well as supporting documentation. I have considered the provider’s response in coming to a finding of compliance for this Requirement.</w:t>
      </w:r>
    </w:p>
    <w:p w14:paraId="1C7F0AF5" w14:textId="77777777" w:rsidR="001013CD" w:rsidRPr="001013CD" w:rsidRDefault="001013CD" w:rsidP="001013CD">
      <w:pPr>
        <w:rPr>
          <w:rFonts w:asciiTheme="minorHAnsi" w:eastAsiaTheme="minorEastAsia" w:hAnsiTheme="minorHAnsi" w:cstheme="minorBidi"/>
          <w:color w:val="auto"/>
          <w:szCs w:val="22"/>
          <w:lang w:eastAsia="en-US"/>
        </w:rPr>
      </w:pPr>
      <w:r w:rsidRPr="001013CD">
        <w:rPr>
          <w:rFonts w:eastAsiaTheme="minorHAnsi"/>
          <w:color w:val="auto"/>
          <w:szCs w:val="22"/>
          <w:lang w:eastAsia="en-US"/>
        </w:rPr>
        <w:lastRenderedPageBreak/>
        <w:t xml:space="preserve">For the reasons detailed above, </w:t>
      </w:r>
      <w:r w:rsidRPr="001013CD">
        <w:rPr>
          <w:rFonts w:eastAsiaTheme="minorHAnsi"/>
          <w:color w:val="auto"/>
        </w:rPr>
        <w:t>I find DPG Services Pty Ltd, in relation to Geraldton Shore Care Community</w:t>
      </w:r>
      <w:r w:rsidRPr="001013CD">
        <w:rPr>
          <w:rFonts w:eastAsiaTheme="minorHAnsi"/>
          <w:color w:val="auto"/>
          <w:szCs w:val="22"/>
          <w:lang w:eastAsia="en-US"/>
        </w:rPr>
        <w:t>, Compliant with Requirement (3)(b) in Standard 3 Personal care and clinical care.</w:t>
      </w:r>
    </w:p>
    <w:p w14:paraId="50942092" w14:textId="77777777" w:rsidR="00032B17" w:rsidRDefault="008F0B83" w:rsidP="00095CD4"/>
    <w:p w14:paraId="50942093" w14:textId="77777777" w:rsidR="00853601" w:rsidRDefault="008F0B83" w:rsidP="00095CD4">
      <w:pPr>
        <w:sectPr w:rsidR="00853601" w:rsidSect="00CB3BA9">
          <w:type w:val="continuous"/>
          <w:pgSz w:w="11906" w:h="16838"/>
          <w:pgMar w:top="1701" w:right="1418" w:bottom="1418" w:left="1418" w:header="709" w:footer="397" w:gutter="0"/>
          <w:cols w:space="708"/>
          <w:titlePg/>
          <w:docGrid w:linePitch="360"/>
        </w:sectPr>
      </w:pPr>
    </w:p>
    <w:p w14:paraId="50942124" w14:textId="77777777" w:rsidR="00A93E3F" w:rsidRDefault="001013CD" w:rsidP="00095CD4">
      <w:pPr>
        <w:pStyle w:val="Heading1"/>
      </w:pPr>
      <w:r>
        <w:lastRenderedPageBreak/>
        <w:t>Areas for improvement</w:t>
      </w:r>
    </w:p>
    <w:p w14:paraId="5094212C" w14:textId="43D51A5E" w:rsidR="00A3716D" w:rsidRPr="00095CD4" w:rsidRDefault="001013CD" w:rsidP="00BE5E1A">
      <w:r w:rsidRPr="00E830C7">
        <w:t xml:space="preserve">There are no specific areas </w:t>
      </w:r>
      <w:r>
        <w:t xml:space="preserve">identified </w:t>
      </w:r>
      <w:r w:rsidRPr="00E830C7">
        <w:t>in which improvements must be made to ensure compliance with the Quality Standards. The provider is, however, required to actively pursue continuous improvement in order to remain compliant with the Quality Standards.</w:t>
      </w:r>
    </w:p>
    <w:sectPr w:rsidR="00A3716D" w:rsidRPr="00095CD4" w:rsidSect="002B7F5E">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42157" w14:textId="77777777" w:rsidR="00C33495" w:rsidRDefault="001013CD">
      <w:pPr>
        <w:spacing w:before="0" w:after="0" w:line="240" w:lineRule="auto"/>
      </w:pPr>
      <w:r>
        <w:separator/>
      </w:r>
    </w:p>
  </w:endnote>
  <w:endnote w:type="continuationSeparator" w:id="0">
    <w:p w14:paraId="50942159" w14:textId="77777777" w:rsidR="00C33495" w:rsidRDefault="001013C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42142" w14:textId="77777777" w:rsidR="00506F7F" w:rsidRPr="009A1F1B" w:rsidRDefault="001013C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0942143" w14:textId="77777777" w:rsidR="00506F7F" w:rsidRPr="00C72FFB" w:rsidRDefault="001013C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Geraldton Shore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0942144" w14:textId="77777777" w:rsidR="00506F7F" w:rsidRPr="00C72FFB" w:rsidRDefault="001013C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7892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42145" w14:textId="77777777" w:rsidR="00506F7F" w:rsidRPr="009A1F1B" w:rsidRDefault="001013C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0942146" w14:textId="77777777" w:rsidR="00506F7F" w:rsidRPr="00C72FFB" w:rsidRDefault="001013C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Geraldton Shore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0942147" w14:textId="77777777" w:rsidR="00506F7F" w:rsidRPr="00A3716D" w:rsidRDefault="001013C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7892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42153" w14:textId="77777777" w:rsidR="00C33495" w:rsidRDefault="001013CD">
      <w:pPr>
        <w:spacing w:before="0" w:after="0" w:line="240" w:lineRule="auto"/>
      </w:pPr>
      <w:r>
        <w:separator/>
      </w:r>
    </w:p>
  </w:footnote>
  <w:footnote w:type="continuationSeparator" w:id="0">
    <w:p w14:paraId="50942155" w14:textId="77777777" w:rsidR="00C33495" w:rsidRDefault="001013C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42141" w14:textId="77777777" w:rsidR="00506F7F" w:rsidRDefault="001013CD"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0942153" wp14:editId="5094215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3024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42148" w14:textId="77777777" w:rsidR="00506F7F" w:rsidRDefault="001013CD">
    <w:pPr>
      <w:pStyle w:val="Header"/>
    </w:pPr>
    <w:r w:rsidRPr="003C6EC2">
      <w:rPr>
        <w:rFonts w:eastAsia="Calibri"/>
        <w:noProof/>
        <w:lang w:val="en-US" w:eastAsia="en-US"/>
      </w:rPr>
      <w:drawing>
        <wp:anchor distT="0" distB="0" distL="114300" distR="114300" simplePos="0" relativeHeight="251669504" behindDoc="1" locked="0" layoutInCell="1" allowOverlap="1" wp14:anchorId="50942155" wp14:editId="5094215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9236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42149" w14:textId="77777777" w:rsidR="00506F7F" w:rsidRDefault="001013CD" w:rsidP="0004322A">
    <w:r>
      <w:rPr>
        <w:noProof/>
        <w:color w:val="auto"/>
        <w:sz w:val="20"/>
        <w:lang w:val="en-US" w:eastAsia="en-US"/>
      </w:rPr>
      <w:drawing>
        <wp:anchor distT="0" distB="0" distL="114300" distR="114300" simplePos="0" relativeHeight="251660288" behindDoc="1" locked="0" layoutInCell="1" allowOverlap="1" wp14:anchorId="50942157" wp14:editId="50942158">
          <wp:simplePos x="0" y="0"/>
          <wp:positionH relativeFrom="column">
            <wp:posOffset>-909955</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620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4214C" w14:textId="77777777" w:rsidR="00506F7F" w:rsidRDefault="001013CD" w:rsidP="0004322A">
    <w:r>
      <w:rPr>
        <w:noProof/>
        <w:color w:val="auto"/>
        <w:sz w:val="20"/>
        <w:lang w:val="en-US" w:eastAsia="en-US"/>
      </w:rPr>
      <w:drawing>
        <wp:anchor distT="0" distB="0" distL="114300" distR="114300" simplePos="0" relativeHeight="251662336" behindDoc="1" locked="0" layoutInCell="1" allowOverlap="1" wp14:anchorId="5094215D" wp14:editId="5094215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6065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42152" w14:textId="77777777" w:rsidR="00506F7F" w:rsidRDefault="001013CD"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50942169" wp14:editId="5094216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682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3F751EB"/>
    <w:multiLevelType w:val="hybridMultilevel"/>
    <w:tmpl w:val="BA78013E"/>
    <w:lvl w:ilvl="0" w:tplc="0C090003">
      <w:start w:val="1"/>
      <w:numFmt w:val="bullet"/>
      <w:lvlText w:val="o"/>
      <w:lvlJc w:val="left"/>
      <w:pPr>
        <w:ind w:left="720" w:hanging="360"/>
      </w:pPr>
      <w:rPr>
        <w:rFonts w:ascii="Courier New" w:hAnsi="Courier New" w:cs="Courier New" w:hint="default"/>
      </w:rPr>
    </w:lvl>
    <w:lvl w:ilvl="1" w:tplc="F33E3CB4">
      <w:start w:val="1"/>
      <w:numFmt w:val="bullet"/>
      <w:lvlText w:val="o"/>
      <w:lvlJc w:val="left"/>
      <w:pPr>
        <w:ind w:left="1440" w:hanging="360"/>
      </w:pPr>
      <w:rPr>
        <w:rFonts w:ascii="Courier New" w:hAnsi="Courier New" w:cs="Courier New" w:hint="default"/>
      </w:rPr>
    </w:lvl>
    <w:lvl w:ilvl="2" w:tplc="164017B6">
      <w:start w:val="1"/>
      <w:numFmt w:val="bullet"/>
      <w:lvlText w:val=""/>
      <w:lvlJc w:val="left"/>
      <w:pPr>
        <w:ind w:left="2160" w:hanging="360"/>
      </w:pPr>
      <w:rPr>
        <w:rFonts w:ascii="Wingdings" w:hAnsi="Wingdings" w:hint="default"/>
      </w:rPr>
    </w:lvl>
    <w:lvl w:ilvl="3" w:tplc="061A741E">
      <w:start w:val="1"/>
      <w:numFmt w:val="bullet"/>
      <w:lvlText w:val=""/>
      <w:lvlJc w:val="left"/>
      <w:pPr>
        <w:ind w:left="2880" w:hanging="360"/>
      </w:pPr>
      <w:rPr>
        <w:rFonts w:ascii="Symbol" w:hAnsi="Symbol" w:hint="default"/>
      </w:rPr>
    </w:lvl>
    <w:lvl w:ilvl="4" w:tplc="227089AE">
      <w:start w:val="1"/>
      <w:numFmt w:val="bullet"/>
      <w:lvlText w:val="o"/>
      <w:lvlJc w:val="left"/>
      <w:pPr>
        <w:ind w:left="3600" w:hanging="360"/>
      </w:pPr>
      <w:rPr>
        <w:rFonts w:ascii="Courier New" w:hAnsi="Courier New" w:cs="Courier New" w:hint="default"/>
      </w:rPr>
    </w:lvl>
    <w:lvl w:ilvl="5" w:tplc="5ACA5C92">
      <w:start w:val="1"/>
      <w:numFmt w:val="bullet"/>
      <w:lvlText w:val=""/>
      <w:lvlJc w:val="left"/>
      <w:pPr>
        <w:ind w:left="4320" w:hanging="360"/>
      </w:pPr>
      <w:rPr>
        <w:rFonts w:ascii="Wingdings" w:hAnsi="Wingdings" w:hint="default"/>
      </w:rPr>
    </w:lvl>
    <w:lvl w:ilvl="6" w:tplc="A2A05D22">
      <w:start w:val="1"/>
      <w:numFmt w:val="bullet"/>
      <w:lvlText w:val=""/>
      <w:lvlJc w:val="left"/>
      <w:pPr>
        <w:ind w:left="5040" w:hanging="360"/>
      </w:pPr>
      <w:rPr>
        <w:rFonts w:ascii="Symbol" w:hAnsi="Symbol" w:hint="default"/>
      </w:rPr>
    </w:lvl>
    <w:lvl w:ilvl="7" w:tplc="7FEA9084">
      <w:start w:val="1"/>
      <w:numFmt w:val="bullet"/>
      <w:lvlText w:val="o"/>
      <w:lvlJc w:val="left"/>
      <w:pPr>
        <w:ind w:left="5760" w:hanging="360"/>
      </w:pPr>
      <w:rPr>
        <w:rFonts w:ascii="Courier New" w:hAnsi="Courier New" w:cs="Courier New" w:hint="default"/>
      </w:rPr>
    </w:lvl>
    <w:lvl w:ilvl="8" w:tplc="7B5AA312">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EDCC4240">
      <w:start w:val="1"/>
      <w:numFmt w:val="lowerRoman"/>
      <w:lvlText w:val="(%1)"/>
      <w:lvlJc w:val="left"/>
      <w:pPr>
        <w:ind w:left="1080" w:hanging="720"/>
      </w:pPr>
      <w:rPr>
        <w:rFonts w:hint="default"/>
        <w:b w:val="0"/>
      </w:rPr>
    </w:lvl>
    <w:lvl w:ilvl="1" w:tplc="0CA46FD4" w:tentative="1">
      <w:start w:val="1"/>
      <w:numFmt w:val="lowerLetter"/>
      <w:lvlText w:val="%2."/>
      <w:lvlJc w:val="left"/>
      <w:pPr>
        <w:ind w:left="1440" w:hanging="360"/>
      </w:pPr>
    </w:lvl>
    <w:lvl w:ilvl="2" w:tplc="A1EA0B8C" w:tentative="1">
      <w:start w:val="1"/>
      <w:numFmt w:val="lowerRoman"/>
      <w:lvlText w:val="%3."/>
      <w:lvlJc w:val="right"/>
      <w:pPr>
        <w:ind w:left="2160" w:hanging="180"/>
      </w:pPr>
    </w:lvl>
    <w:lvl w:ilvl="3" w:tplc="67F6DC96" w:tentative="1">
      <w:start w:val="1"/>
      <w:numFmt w:val="decimal"/>
      <w:lvlText w:val="%4."/>
      <w:lvlJc w:val="left"/>
      <w:pPr>
        <w:ind w:left="2880" w:hanging="360"/>
      </w:pPr>
    </w:lvl>
    <w:lvl w:ilvl="4" w:tplc="EDFEEC9C" w:tentative="1">
      <w:start w:val="1"/>
      <w:numFmt w:val="lowerLetter"/>
      <w:lvlText w:val="%5."/>
      <w:lvlJc w:val="left"/>
      <w:pPr>
        <w:ind w:left="3600" w:hanging="360"/>
      </w:pPr>
    </w:lvl>
    <w:lvl w:ilvl="5" w:tplc="C8F86140" w:tentative="1">
      <w:start w:val="1"/>
      <w:numFmt w:val="lowerRoman"/>
      <w:lvlText w:val="%6."/>
      <w:lvlJc w:val="right"/>
      <w:pPr>
        <w:ind w:left="4320" w:hanging="180"/>
      </w:pPr>
    </w:lvl>
    <w:lvl w:ilvl="6" w:tplc="6C4AB256" w:tentative="1">
      <w:start w:val="1"/>
      <w:numFmt w:val="decimal"/>
      <w:lvlText w:val="%7."/>
      <w:lvlJc w:val="left"/>
      <w:pPr>
        <w:ind w:left="5040" w:hanging="360"/>
      </w:pPr>
    </w:lvl>
    <w:lvl w:ilvl="7" w:tplc="0E8C7ECC" w:tentative="1">
      <w:start w:val="1"/>
      <w:numFmt w:val="lowerLetter"/>
      <w:lvlText w:val="%8."/>
      <w:lvlJc w:val="left"/>
      <w:pPr>
        <w:ind w:left="5760" w:hanging="360"/>
      </w:pPr>
    </w:lvl>
    <w:lvl w:ilvl="8" w:tplc="DED2BCCA"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029A29C2">
      <w:start w:val="1"/>
      <w:numFmt w:val="bullet"/>
      <w:pStyle w:val="ListParagraph"/>
      <w:lvlText w:val=""/>
      <w:lvlJc w:val="left"/>
      <w:pPr>
        <w:ind w:left="1440" w:hanging="360"/>
      </w:pPr>
      <w:rPr>
        <w:rFonts w:ascii="Symbol" w:hAnsi="Symbol" w:hint="default"/>
        <w:color w:val="auto"/>
      </w:rPr>
    </w:lvl>
    <w:lvl w:ilvl="1" w:tplc="81DEB4C0" w:tentative="1">
      <w:start w:val="1"/>
      <w:numFmt w:val="bullet"/>
      <w:lvlText w:val="o"/>
      <w:lvlJc w:val="left"/>
      <w:pPr>
        <w:ind w:left="2160" w:hanging="360"/>
      </w:pPr>
      <w:rPr>
        <w:rFonts w:ascii="Courier New" w:hAnsi="Courier New" w:cs="Courier New" w:hint="default"/>
      </w:rPr>
    </w:lvl>
    <w:lvl w:ilvl="2" w:tplc="9D6481D2" w:tentative="1">
      <w:start w:val="1"/>
      <w:numFmt w:val="bullet"/>
      <w:lvlText w:val=""/>
      <w:lvlJc w:val="left"/>
      <w:pPr>
        <w:ind w:left="2880" w:hanging="360"/>
      </w:pPr>
      <w:rPr>
        <w:rFonts w:ascii="Wingdings" w:hAnsi="Wingdings" w:hint="default"/>
      </w:rPr>
    </w:lvl>
    <w:lvl w:ilvl="3" w:tplc="C4187F0E" w:tentative="1">
      <w:start w:val="1"/>
      <w:numFmt w:val="bullet"/>
      <w:lvlText w:val=""/>
      <w:lvlJc w:val="left"/>
      <w:pPr>
        <w:ind w:left="3600" w:hanging="360"/>
      </w:pPr>
      <w:rPr>
        <w:rFonts w:ascii="Symbol" w:hAnsi="Symbol" w:hint="default"/>
      </w:rPr>
    </w:lvl>
    <w:lvl w:ilvl="4" w:tplc="A5843672" w:tentative="1">
      <w:start w:val="1"/>
      <w:numFmt w:val="bullet"/>
      <w:lvlText w:val="o"/>
      <w:lvlJc w:val="left"/>
      <w:pPr>
        <w:ind w:left="4320" w:hanging="360"/>
      </w:pPr>
      <w:rPr>
        <w:rFonts w:ascii="Courier New" w:hAnsi="Courier New" w:cs="Courier New" w:hint="default"/>
      </w:rPr>
    </w:lvl>
    <w:lvl w:ilvl="5" w:tplc="3D566EFE" w:tentative="1">
      <w:start w:val="1"/>
      <w:numFmt w:val="bullet"/>
      <w:lvlText w:val=""/>
      <w:lvlJc w:val="left"/>
      <w:pPr>
        <w:ind w:left="5040" w:hanging="360"/>
      </w:pPr>
      <w:rPr>
        <w:rFonts w:ascii="Wingdings" w:hAnsi="Wingdings" w:hint="default"/>
      </w:rPr>
    </w:lvl>
    <w:lvl w:ilvl="6" w:tplc="8B5CF356" w:tentative="1">
      <w:start w:val="1"/>
      <w:numFmt w:val="bullet"/>
      <w:lvlText w:val=""/>
      <w:lvlJc w:val="left"/>
      <w:pPr>
        <w:ind w:left="5760" w:hanging="360"/>
      </w:pPr>
      <w:rPr>
        <w:rFonts w:ascii="Symbol" w:hAnsi="Symbol" w:hint="default"/>
      </w:rPr>
    </w:lvl>
    <w:lvl w:ilvl="7" w:tplc="D70C85D6" w:tentative="1">
      <w:start w:val="1"/>
      <w:numFmt w:val="bullet"/>
      <w:lvlText w:val="o"/>
      <w:lvlJc w:val="left"/>
      <w:pPr>
        <w:ind w:left="6480" w:hanging="360"/>
      </w:pPr>
      <w:rPr>
        <w:rFonts w:ascii="Courier New" w:hAnsi="Courier New" w:cs="Courier New" w:hint="default"/>
      </w:rPr>
    </w:lvl>
    <w:lvl w:ilvl="8" w:tplc="C838A254"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E6D40518">
      <w:start w:val="1"/>
      <w:numFmt w:val="lowerRoman"/>
      <w:lvlText w:val="(%1)"/>
      <w:lvlJc w:val="left"/>
      <w:pPr>
        <w:ind w:left="1004" w:hanging="720"/>
      </w:pPr>
      <w:rPr>
        <w:rFonts w:hint="default"/>
        <w:b w:val="0"/>
      </w:rPr>
    </w:lvl>
    <w:lvl w:ilvl="1" w:tplc="A97C8C4E" w:tentative="1">
      <w:start w:val="1"/>
      <w:numFmt w:val="lowerLetter"/>
      <w:lvlText w:val="%2."/>
      <w:lvlJc w:val="left"/>
      <w:pPr>
        <w:ind w:left="1364" w:hanging="360"/>
      </w:pPr>
    </w:lvl>
    <w:lvl w:ilvl="2" w:tplc="0DE43026" w:tentative="1">
      <w:start w:val="1"/>
      <w:numFmt w:val="lowerRoman"/>
      <w:lvlText w:val="%3."/>
      <w:lvlJc w:val="right"/>
      <w:pPr>
        <w:ind w:left="2084" w:hanging="180"/>
      </w:pPr>
    </w:lvl>
    <w:lvl w:ilvl="3" w:tplc="70DAF6A0" w:tentative="1">
      <w:start w:val="1"/>
      <w:numFmt w:val="decimal"/>
      <w:lvlText w:val="%4."/>
      <w:lvlJc w:val="left"/>
      <w:pPr>
        <w:ind w:left="2804" w:hanging="360"/>
      </w:pPr>
    </w:lvl>
    <w:lvl w:ilvl="4" w:tplc="1C8EF68A" w:tentative="1">
      <w:start w:val="1"/>
      <w:numFmt w:val="lowerLetter"/>
      <w:lvlText w:val="%5."/>
      <w:lvlJc w:val="left"/>
      <w:pPr>
        <w:ind w:left="3524" w:hanging="360"/>
      </w:pPr>
    </w:lvl>
    <w:lvl w:ilvl="5" w:tplc="94CE09FE" w:tentative="1">
      <w:start w:val="1"/>
      <w:numFmt w:val="lowerRoman"/>
      <w:lvlText w:val="%6."/>
      <w:lvlJc w:val="right"/>
      <w:pPr>
        <w:ind w:left="4244" w:hanging="180"/>
      </w:pPr>
    </w:lvl>
    <w:lvl w:ilvl="6" w:tplc="B8AAD9E4" w:tentative="1">
      <w:start w:val="1"/>
      <w:numFmt w:val="decimal"/>
      <w:lvlText w:val="%7."/>
      <w:lvlJc w:val="left"/>
      <w:pPr>
        <w:ind w:left="4964" w:hanging="360"/>
      </w:pPr>
    </w:lvl>
    <w:lvl w:ilvl="7" w:tplc="BFD4C29A" w:tentative="1">
      <w:start w:val="1"/>
      <w:numFmt w:val="lowerLetter"/>
      <w:lvlText w:val="%8."/>
      <w:lvlJc w:val="left"/>
      <w:pPr>
        <w:ind w:left="5684" w:hanging="360"/>
      </w:pPr>
    </w:lvl>
    <w:lvl w:ilvl="8" w:tplc="1EE21292"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7C68FEA2">
      <w:start w:val="1"/>
      <w:numFmt w:val="lowerRoman"/>
      <w:lvlText w:val="(%1)"/>
      <w:lvlJc w:val="left"/>
      <w:pPr>
        <w:ind w:left="1080" w:hanging="720"/>
      </w:pPr>
      <w:rPr>
        <w:rFonts w:hint="default"/>
      </w:rPr>
    </w:lvl>
    <w:lvl w:ilvl="1" w:tplc="28FEF528" w:tentative="1">
      <w:start w:val="1"/>
      <w:numFmt w:val="lowerLetter"/>
      <w:lvlText w:val="%2."/>
      <w:lvlJc w:val="left"/>
      <w:pPr>
        <w:ind w:left="1440" w:hanging="360"/>
      </w:pPr>
    </w:lvl>
    <w:lvl w:ilvl="2" w:tplc="BD18E8F4" w:tentative="1">
      <w:start w:val="1"/>
      <w:numFmt w:val="lowerRoman"/>
      <w:lvlText w:val="%3."/>
      <w:lvlJc w:val="right"/>
      <w:pPr>
        <w:ind w:left="2160" w:hanging="180"/>
      </w:pPr>
    </w:lvl>
    <w:lvl w:ilvl="3" w:tplc="7AEAC2A0" w:tentative="1">
      <w:start w:val="1"/>
      <w:numFmt w:val="decimal"/>
      <w:lvlText w:val="%4."/>
      <w:lvlJc w:val="left"/>
      <w:pPr>
        <w:ind w:left="2880" w:hanging="360"/>
      </w:pPr>
    </w:lvl>
    <w:lvl w:ilvl="4" w:tplc="2A987B9E" w:tentative="1">
      <w:start w:val="1"/>
      <w:numFmt w:val="lowerLetter"/>
      <w:lvlText w:val="%5."/>
      <w:lvlJc w:val="left"/>
      <w:pPr>
        <w:ind w:left="3600" w:hanging="360"/>
      </w:pPr>
    </w:lvl>
    <w:lvl w:ilvl="5" w:tplc="E33AC30C" w:tentative="1">
      <w:start w:val="1"/>
      <w:numFmt w:val="lowerRoman"/>
      <w:lvlText w:val="%6."/>
      <w:lvlJc w:val="right"/>
      <w:pPr>
        <w:ind w:left="4320" w:hanging="180"/>
      </w:pPr>
    </w:lvl>
    <w:lvl w:ilvl="6" w:tplc="26DE6152" w:tentative="1">
      <w:start w:val="1"/>
      <w:numFmt w:val="decimal"/>
      <w:lvlText w:val="%7."/>
      <w:lvlJc w:val="left"/>
      <w:pPr>
        <w:ind w:left="5040" w:hanging="360"/>
      </w:pPr>
    </w:lvl>
    <w:lvl w:ilvl="7" w:tplc="01D22C86" w:tentative="1">
      <w:start w:val="1"/>
      <w:numFmt w:val="lowerLetter"/>
      <w:lvlText w:val="%8."/>
      <w:lvlJc w:val="left"/>
      <w:pPr>
        <w:ind w:left="5760" w:hanging="360"/>
      </w:pPr>
    </w:lvl>
    <w:lvl w:ilvl="8" w:tplc="9FD40DC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EC32D3DA">
      <w:start w:val="1"/>
      <w:numFmt w:val="lowerRoman"/>
      <w:lvlText w:val="(%1)"/>
      <w:lvlJc w:val="left"/>
      <w:pPr>
        <w:ind w:left="1080" w:hanging="720"/>
      </w:pPr>
      <w:rPr>
        <w:rFonts w:hint="default"/>
      </w:rPr>
    </w:lvl>
    <w:lvl w:ilvl="1" w:tplc="13B46082" w:tentative="1">
      <w:start w:val="1"/>
      <w:numFmt w:val="lowerLetter"/>
      <w:lvlText w:val="%2."/>
      <w:lvlJc w:val="left"/>
      <w:pPr>
        <w:ind w:left="1440" w:hanging="360"/>
      </w:pPr>
    </w:lvl>
    <w:lvl w:ilvl="2" w:tplc="BA8C3492" w:tentative="1">
      <w:start w:val="1"/>
      <w:numFmt w:val="lowerRoman"/>
      <w:lvlText w:val="%3."/>
      <w:lvlJc w:val="right"/>
      <w:pPr>
        <w:ind w:left="2160" w:hanging="180"/>
      </w:pPr>
    </w:lvl>
    <w:lvl w:ilvl="3" w:tplc="314A47B2" w:tentative="1">
      <w:start w:val="1"/>
      <w:numFmt w:val="decimal"/>
      <w:lvlText w:val="%4."/>
      <w:lvlJc w:val="left"/>
      <w:pPr>
        <w:ind w:left="2880" w:hanging="360"/>
      </w:pPr>
    </w:lvl>
    <w:lvl w:ilvl="4" w:tplc="D12059A6" w:tentative="1">
      <w:start w:val="1"/>
      <w:numFmt w:val="lowerLetter"/>
      <w:lvlText w:val="%5."/>
      <w:lvlJc w:val="left"/>
      <w:pPr>
        <w:ind w:left="3600" w:hanging="360"/>
      </w:pPr>
    </w:lvl>
    <w:lvl w:ilvl="5" w:tplc="ACD28DB0" w:tentative="1">
      <w:start w:val="1"/>
      <w:numFmt w:val="lowerRoman"/>
      <w:lvlText w:val="%6."/>
      <w:lvlJc w:val="right"/>
      <w:pPr>
        <w:ind w:left="4320" w:hanging="180"/>
      </w:pPr>
    </w:lvl>
    <w:lvl w:ilvl="6" w:tplc="11CE6ED8" w:tentative="1">
      <w:start w:val="1"/>
      <w:numFmt w:val="decimal"/>
      <w:lvlText w:val="%7."/>
      <w:lvlJc w:val="left"/>
      <w:pPr>
        <w:ind w:left="5040" w:hanging="360"/>
      </w:pPr>
    </w:lvl>
    <w:lvl w:ilvl="7" w:tplc="EA3454BA" w:tentative="1">
      <w:start w:val="1"/>
      <w:numFmt w:val="lowerLetter"/>
      <w:lvlText w:val="%8."/>
      <w:lvlJc w:val="left"/>
      <w:pPr>
        <w:ind w:left="5760" w:hanging="360"/>
      </w:pPr>
    </w:lvl>
    <w:lvl w:ilvl="8" w:tplc="C8E23418"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D15C65EA">
      <w:start w:val="1"/>
      <w:numFmt w:val="lowerRoman"/>
      <w:lvlText w:val="(%1)"/>
      <w:lvlJc w:val="left"/>
      <w:pPr>
        <w:ind w:left="1080" w:hanging="720"/>
      </w:pPr>
      <w:rPr>
        <w:rFonts w:hint="default"/>
        <w:b w:val="0"/>
      </w:rPr>
    </w:lvl>
    <w:lvl w:ilvl="1" w:tplc="2BF829DA" w:tentative="1">
      <w:start w:val="1"/>
      <w:numFmt w:val="lowerLetter"/>
      <w:lvlText w:val="%2."/>
      <w:lvlJc w:val="left"/>
      <w:pPr>
        <w:ind w:left="1440" w:hanging="360"/>
      </w:pPr>
    </w:lvl>
    <w:lvl w:ilvl="2" w:tplc="D930B976" w:tentative="1">
      <w:start w:val="1"/>
      <w:numFmt w:val="lowerRoman"/>
      <w:lvlText w:val="%3."/>
      <w:lvlJc w:val="right"/>
      <w:pPr>
        <w:ind w:left="2160" w:hanging="180"/>
      </w:pPr>
    </w:lvl>
    <w:lvl w:ilvl="3" w:tplc="5ADE5BCE" w:tentative="1">
      <w:start w:val="1"/>
      <w:numFmt w:val="decimal"/>
      <w:lvlText w:val="%4."/>
      <w:lvlJc w:val="left"/>
      <w:pPr>
        <w:ind w:left="2880" w:hanging="360"/>
      </w:pPr>
    </w:lvl>
    <w:lvl w:ilvl="4" w:tplc="5A7E30BC" w:tentative="1">
      <w:start w:val="1"/>
      <w:numFmt w:val="lowerLetter"/>
      <w:lvlText w:val="%5."/>
      <w:lvlJc w:val="left"/>
      <w:pPr>
        <w:ind w:left="3600" w:hanging="360"/>
      </w:pPr>
    </w:lvl>
    <w:lvl w:ilvl="5" w:tplc="F2E4D534" w:tentative="1">
      <w:start w:val="1"/>
      <w:numFmt w:val="lowerRoman"/>
      <w:lvlText w:val="%6."/>
      <w:lvlJc w:val="right"/>
      <w:pPr>
        <w:ind w:left="4320" w:hanging="180"/>
      </w:pPr>
    </w:lvl>
    <w:lvl w:ilvl="6" w:tplc="DBCA85CC" w:tentative="1">
      <w:start w:val="1"/>
      <w:numFmt w:val="decimal"/>
      <w:lvlText w:val="%7."/>
      <w:lvlJc w:val="left"/>
      <w:pPr>
        <w:ind w:left="5040" w:hanging="360"/>
      </w:pPr>
    </w:lvl>
    <w:lvl w:ilvl="7" w:tplc="45149DF0" w:tentative="1">
      <w:start w:val="1"/>
      <w:numFmt w:val="lowerLetter"/>
      <w:lvlText w:val="%8."/>
      <w:lvlJc w:val="left"/>
      <w:pPr>
        <w:ind w:left="5760" w:hanging="360"/>
      </w:pPr>
    </w:lvl>
    <w:lvl w:ilvl="8" w:tplc="6A64F842"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52F059C2">
      <w:start w:val="1"/>
      <w:numFmt w:val="lowerLetter"/>
      <w:lvlText w:val="(%1)"/>
      <w:lvlJc w:val="left"/>
      <w:pPr>
        <w:ind w:left="360" w:hanging="360"/>
      </w:pPr>
      <w:rPr>
        <w:rFonts w:hint="default"/>
      </w:rPr>
    </w:lvl>
    <w:lvl w:ilvl="1" w:tplc="CA8618B4" w:tentative="1">
      <w:start w:val="1"/>
      <w:numFmt w:val="lowerLetter"/>
      <w:lvlText w:val="%2."/>
      <w:lvlJc w:val="left"/>
      <w:pPr>
        <w:ind w:left="1080" w:hanging="360"/>
      </w:pPr>
    </w:lvl>
    <w:lvl w:ilvl="2" w:tplc="06DEF60C" w:tentative="1">
      <w:start w:val="1"/>
      <w:numFmt w:val="lowerRoman"/>
      <w:lvlText w:val="%3."/>
      <w:lvlJc w:val="right"/>
      <w:pPr>
        <w:ind w:left="1800" w:hanging="180"/>
      </w:pPr>
    </w:lvl>
    <w:lvl w:ilvl="3" w:tplc="F25AEFE4" w:tentative="1">
      <w:start w:val="1"/>
      <w:numFmt w:val="decimal"/>
      <w:lvlText w:val="%4."/>
      <w:lvlJc w:val="left"/>
      <w:pPr>
        <w:ind w:left="2520" w:hanging="360"/>
      </w:pPr>
    </w:lvl>
    <w:lvl w:ilvl="4" w:tplc="C44E74E4" w:tentative="1">
      <w:start w:val="1"/>
      <w:numFmt w:val="lowerLetter"/>
      <w:lvlText w:val="%5."/>
      <w:lvlJc w:val="left"/>
      <w:pPr>
        <w:ind w:left="3240" w:hanging="360"/>
      </w:pPr>
    </w:lvl>
    <w:lvl w:ilvl="5" w:tplc="DFD22408" w:tentative="1">
      <w:start w:val="1"/>
      <w:numFmt w:val="lowerRoman"/>
      <w:lvlText w:val="%6."/>
      <w:lvlJc w:val="right"/>
      <w:pPr>
        <w:ind w:left="3960" w:hanging="180"/>
      </w:pPr>
    </w:lvl>
    <w:lvl w:ilvl="6" w:tplc="C44E6774" w:tentative="1">
      <w:start w:val="1"/>
      <w:numFmt w:val="decimal"/>
      <w:lvlText w:val="%7."/>
      <w:lvlJc w:val="left"/>
      <w:pPr>
        <w:ind w:left="4680" w:hanging="360"/>
      </w:pPr>
    </w:lvl>
    <w:lvl w:ilvl="7" w:tplc="5F12BCFA" w:tentative="1">
      <w:start w:val="1"/>
      <w:numFmt w:val="lowerLetter"/>
      <w:lvlText w:val="%8."/>
      <w:lvlJc w:val="left"/>
      <w:pPr>
        <w:ind w:left="5400" w:hanging="360"/>
      </w:pPr>
    </w:lvl>
    <w:lvl w:ilvl="8" w:tplc="40962D14"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D834D2D0">
      <w:start w:val="1"/>
      <w:numFmt w:val="decimal"/>
      <w:lvlText w:val="%1."/>
      <w:lvlJc w:val="left"/>
      <w:pPr>
        <w:ind w:left="360" w:hanging="360"/>
      </w:pPr>
      <w:rPr>
        <w:rFonts w:hint="default"/>
      </w:rPr>
    </w:lvl>
    <w:lvl w:ilvl="1" w:tplc="1AF20FD6" w:tentative="1">
      <w:start w:val="1"/>
      <w:numFmt w:val="lowerLetter"/>
      <w:lvlText w:val="%2."/>
      <w:lvlJc w:val="left"/>
      <w:pPr>
        <w:ind w:left="1080" w:hanging="360"/>
      </w:pPr>
    </w:lvl>
    <w:lvl w:ilvl="2" w:tplc="F2D2FB5A" w:tentative="1">
      <w:start w:val="1"/>
      <w:numFmt w:val="lowerRoman"/>
      <w:lvlText w:val="%3."/>
      <w:lvlJc w:val="right"/>
      <w:pPr>
        <w:ind w:left="1800" w:hanging="180"/>
      </w:pPr>
    </w:lvl>
    <w:lvl w:ilvl="3" w:tplc="4BAEA8C8" w:tentative="1">
      <w:start w:val="1"/>
      <w:numFmt w:val="decimal"/>
      <w:lvlText w:val="%4."/>
      <w:lvlJc w:val="left"/>
      <w:pPr>
        <w:ind w:left="2520" w:hanging="360"/>
      </w:pPr>
    </w:lvl>
    <w:lvl w:ilvl="4" w:tplc="81087C20" w:tentative="1">
      <w:start w:val="1"/>
      <w:numFmt w:val="lowerLetter"/>
      <w:lvlText w:val="%5."/>
      <w:lvlJc w:val="left"/>
      <w:pPr>
        <w:ind w:left="3240" w:hanging="360"/>
      </w:pPr>
    </w:lvl>
    <w:lvl w:ilvl="5" w:tplc="5922D8EA" w:tentative="1">
      <w:start w:val="1"/>
      <w:numFmt w:val="lowerRoman"/>
      <w:lvlText w:val="%6."/>
      <w:lvlJc w:val="right"/>
      <w:pPr>
        <w:ind w:left="3960" w:hanging="180"/>
      </w:pPr>
    </w:lvl>
    <w:lvl w:ilvl="6" w:tplc="3086E6EE" w:tentative="1">
      <w:start w:val="1"/>
      <w:numFmt w:val="decimal"/>
      <w:lvlText w:val="%7."/>
      <w:lvlJc w:val="left"/>
      <w:pPr>
        <w:ind w:left="4680" w:hanging="360"/>
      </w:pPr>
    </w:lvl>
    <w:lvl w:ilvl="7" w:tplc="DF6CD972" w:tentative="1">
      <w:start w:val="1"/>
      <w:numFmt w:val="lowerLetter"/>
      <w:lvlText w:val="%8."/>
      <w:lvlJc w:val="left"/>
      <w:pPr>
        <w:ind w:left="5400" w:hanging="360"/>
      </w:pPr>
    </w:lvl>
    <w:lvl w:ilvl="8" w:tplc="6A98A4A4"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4A703FBA">
      <w:start w:val="1"/>
      <w:numFmt w:val="decimal"/>
      <w:lvlText w:val="%1."/>
      <w:lvlJc w:val="left"/>
      <w:pPr>
        <w:ind w:left="360" w:hanging="360"/>
      </w:pPr>
      <w:rPr>
        <w:rFonts w:hint="default"/>
      </w:rPr>
    </w:lvl>
    <w:lvl w:ilvl="1" w:tplc="11E4C77E" w:tentative="1">
      <w:start w:val="1"/>
      <w:numFmt w:val="lowerLetter"/>
      <w:lvlText w:val="%2."/>
      <w:lvlJc w:val="left"/>
      <w:pPr>
        <w:ind w:left="1080" w:hanging="360"/>
      </w:pPr>
    </w:lvl>
    <w:lvl w:ilvl="2" w:tplc="D0922E4A" w:tentative="1">
      <w:start w:val="1"/>
      <w:numFmt w:val="lowerRoman"/>
      <w:lvlText w:val="%3."/>
      <w:lvlJc w:val="right"/>
      <w:pPr>
        <w:ind w:left="1800" w:hanging="180"/>
      </w:pPr>
    </w:lvl>
    <w:lvl w:ilvl="3" w:tplc="15F6E9A0" w:tentative="1">
      <w:start w:val="1"/>
      <w:numFmt w:val="decimal"/>
      <w:lvlText w:val="%4."/>
      <w:lvlJc w:val="left"/>
      <w:pPr>
        <w:ind w:left="2520" w:hanging="360"/>
      </w:pPr>
    </w:lvl>
    <w:lvl w:ilvl="4" w:tplc="299212A6" w:tentative="1">
      <w:start w:val="1"/>
      <w:numFmt w:val="lowerLetter"/>
      <w:lvlText w:val="%5."/>
      <w:lvlJc w:val="left"/>
      <w:pPr>
        <w:ind w:left="3240" w:hanging="360"/>
      </w:pPr>
    </w:lvl>
    <w:lvl w:ilvl="5" w:tplc="AAD892D4" w:tentative="1">
      <w:start w:val="1"/>
      <w:numFmt w:val="lowerRoman"/>
      <w:lvlText w:val="%6."/>
      <w:lvlJc w:val="right"/>
      <w:pPr>
        <w:ind w:left="3960" w:hanging="180"/>
      </w:pPr>
    </w:lvl>
    <w:lvl w:ilvl="6" w:tplc="4E30133E" w:tentative="1">
      <w:start w:val="1"/>
      <w:numFmt w:val="decimal"/>
      <w:lvlText w:val="%7."/>
      <w:lvlJc w:val="left"/>
      <w:pPr>
        <w:ind w:left="4680" w:hanging="360"/>
      </w:pPr>
    </w:lvl>
    <w:lvl w:ilvl="7" w:tplc="A6F6D606" w:tentative="1">
      <w:start w:val="1"/>
      <w:numFmt w:val="lowerLetter"/>
      <w:lvlText w:val="%8."/>
      <w:lvlJc w:val="left"/>
      <w:pPr>
        <w:ind w:left="5400" w:hanging="360"/>
      </w:pPr>
    </w:lvl>
    <w:lvl w:ilvl="8" w:tplc="4B300282"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7926026C">
      <w:start w:val="1"/>
      <w:numFmt w:val="lowerRoman"/>
      <w:lvlText w:val="(%1)"/>
      <w:lvlJc w:val="left"/>
      <w:pPr>
        <w:ind w:left="1080" w:hanging="720"/>
      </w:pPr>
      <w:rPr>
        <w:rFonts w:hint="default"/>
        <w:b w:val="0"/>
      </w:rPr>
    </w:lvl>
    <w:lvl w:ilvl="1" w:tplc="50C063D2" w:tentative="1">
      <w:start w:val="1"/>
      <w:numFmt w:val="lowerLetter"/>
      <w:lvlText w:val="%2."/>
      <w:lvlJc w:val="left"/>
      <w:pPr>
        <w:ind w:left="1440" w:hanging="360"/>
      </w:pPr>
    </w:lvl>
    <w:lvl w:ilvl="2" w:tplc="DC2054D8" w:tentative="1">
      <w:start w:val="1"/>
      <w:numFmt w:val="lowerRoman"/>
      <w:lvlText w:val="%3."/>
      <w:lvlJc w:val="right"/>
      <w:pPr>
        <w:ind w:left="2160" w:hanging="180"/>
      </w:pPr>
    </w:lvl>
    <w:lvl w:ilvl="3" w:tplc="67C68EBE" w:tentative="1">
      <w:start w:val="1"/>
      <w:numFmt w:val="decimal"/>
      <w:lvlText w:val="%4."/>
      <w:lvlJc w:val="left"/>
      <w:pPr>
        <w:ind w:left="2880" w:hanging="360"/>
      </w:pPr>
    </w:lvl>
    <w:lvl w:ilvl="4" w:tplc="7E342F1C" w:tentative="1">
      <w:start w:val="1"/>
      <w:numFmt w:val="lowerLetter"/>
      <w:lvlText w:val="%5."/>
      <w:lvlJc w:val="left"/>
      <w:pPr>
        <w:ind w:left="3600" w:hanging="360"/>
      </w:pPr>
    </w:lvl>
    <w:lvl w:ilvl="5" w:tplc="AD0C3D8C" w:tentative="1">
      <w:start w:val="1"/>
      <w:numFmt w:val="lowerRoman"/>
      <w:lvlText w:val="%6."/>
      <w:lvlJc w:val="right"/>
      <w:pPr>
        <w:ind w:left="4320" w:hanging="180"/>
      </w:pPr>
    </w:lvl>
    <w:lvl w:ilvl="6" w:tplc="740EC22C" w:tentative="1">
      <w:start w:val="1"/>
      <w:numFmt w:val="decimal"/>
      <w:lvlText w:val="%7."/>
      <w:lvlJc w:val="left"/>
      <w:pPr>
        <w:ind w:left="5040" w:hanging="360"/>
      </w:pPr>
    </w:lvl>
    <w:lvl w:ilvl="7" w:tplc="95B237E0" w:tentative="1">
      <w:start w:val="1"/>
      <w:numFmt w:val="lowerLetter"/>
      <w:lvlText w:val="%8."/>
      <w:lvlJc w:val="left"/>
      <w:pPr>
        <w:ind w:left="5760" w:hanging="360"/>
      </w:pPr>
    </w:lvl>
    <w:lvl w:ilvl="8" w:tplc="1AF0CE0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46745D9C">
      <w:start w:val="1"/>
      <w:numFmt w:val="lowerRoman"/>
      <w:lvlText w:val="(%1)"/>
      <w:lvlJc w:val="left"/>
      <w:pPr>
        <w:ind w:left="1080" w:hanging="720"/>
      </w:pPr>
      <w:rPr>
        <w:rFonts w:hint="default"/>
      </w:rPr>
    </w:lvl>
    <w:lvl w:ilvl="1" w:tplc="A956B9FA" w:tentative="1">
      <w:start w:val="1"/>
      <w:numFmt w:val="lowerLetter"/>
      <w:lvlText w:val="%2."/>
      <w:lvlJc w:val="left"/>
      <w:pPr>
        <w:ind w:left="1440" w:hanging="360"/>
      </w:pPr>
    </w:lvl>
    <w:lvl w:ilvl="2" w:tplc="326E0E46" w:tentative="1">
      <w:start w:val="1"/>
      <w:numFmt w:val="lowerRoman"/>
      <w:lvlText w:val="%3."/>
      <w:lvlJc w:val="right"/>
      <w:pPr>
        <w:ind w:left="2160" w:hanging="180"/>
      </w:pPr>
    </w:lvl>
    <w:lvl w:ilvl="3" w:tplc="F7AC3C24" w:tentative="1">
      <w:start w:val="1"/>
      <w:numFmt w:val="decimal"/>
      <w:lvlText w:val="%4."/>
      <w:lvlJc w:val="left"/>
      <w:pPr>
        <w:ind w:left="2880" w:hanging="360"/>
      </w:pPr>
    </w:lvl>
    <w:lvl w:ilvl="4" w:tplc="BF98D62E" w:tentative="1">
      <w:start w:val="1"/>
      <w:numFmt w:val="lowerLetter"/>
      <w:lvlText w:val="%5."/>
      <w:lvlJc w:val="left"/>
      <w:pPr>
        <w:ind w:left="3600" w:hanging="360"/>
      </w:pPr>
    </w:lvl>
    <w:lvl w:ilvl="5" w:tplc="1BC0E6FA" w:tentative="1">
      <w:start w:val="1"/>
      <w:numFmt w:val="lowerRoman"/>
      <w:lvlText w:val="%6."/>
      <w:lvlJc w:val="right"/>
      <w:pPr>
        <w:ind w:left="4320" w:hanging="180"/>
      </w:pPr>
    </w:lvl>
    <w:lvl w:ilvl="6" w:tplc="A6848DFA" w:tentative="1">
      <w:start w:val="1"/>
      <w:numFmt w:val="decimal"/>
      <w:lvlText w:val="%7."/>
      <w:lvlJc w:val="left"/>
      <w:pPr>
        <w:ind w:left="5040" w:hanging="360"/>
      </w:pPr>
    </w:lvl>
    <w:lvl w:ilvl="7" w:tplc="13C01372" w:tentative="1">
      <w:start w:val="1"/>
      <w:numFmt w:val="lowerLetter"/>
      <w:lvlText w:val="%8."/>
      <w:lvlJc w:val="left"/>
      <w:pPr>
        <w:ind w:left="5760" w:hanging="360"/>
      </w:pPr>
    </w:lvl>
    <w:lvl w:ilvl="8" w:tplc="5582D632" w:tentative="1">
      <w:start w:val="1"/>
      <w:numFmt w:val="lowerRoman"/>
      <w:lvlText w:val="%9."/>
      <w:lvlJc w:val="right"/>
      <w:pPr>
        <w:ind w:left="6480" w:hanging="180"/>
      </w:pPr>
    </w:lvl>
  </w:abstractNum>
  <w:abstractNum w:abstractNumId="19" w15:restartNumberingAfterBreak="0">
    <w:nsid w:val="389A2A32"/>
    <w:multiLevelType w:val="hybridMultilevel"/>
    <w:tmpl w:val="23AE369C"/>
    <w:lvl w:ilvl="0" w:tplc="7CF2EB6A">
      <w:start w:val="1"/>
      <w:numFmt w:val="bullet"/>
      <w:pStyle w:val="ListBullet"/>
      <w:lvlText w:val=""/>
      <w:lvlJc w:val="left"/>
      <w:pPr>
        <w:ind w:left="720" w:hanging="360"/>
      </w:pPr>
      <w:rPr>
        <w:rFonts w:ascii="Symbol" w:hAnsi="Symbol" w:hint="default"/>
        <w:color w:val="auto"/>
      </w:rPr>
    </w:lvl>
    <w:lvl w:ilvl="1" w:tplc="9680293E">
      <w:start w:val="1"/>
      <w:numFmt w:val="bullet"/>
      <w:pStyle w:val="ListBullet2"/>
      <w:lvlText w:val="o"/>
      <w:lvlJc w:val="left"/>
      <w:pPr>
        <w:ind w:left="1440" w:hanging="360"/>
      </w:pPr>
      <w:rPr>
        <w:rFonts w:ascii="Courier New" w:hAnsi="Courier New" w:cs="Courier New" w:hint="default"/>
      </w:rPr>
    </w:lvl>
    <w:lvl w:ilvl="2" w:tplc="77649E68">
      <w:start w:val="1"/>
      <w:numFmt w:val="bullet"/>
      <w:lvlText w:val=""/>
      <w:lvlJc w:val="left"/>
      <w:pPr>
        <w:ind w:left="2160" w:hanging="360"/>
      </w:pPr>
      <w:rPr>
        <w:rFonts w:ascii="Wingdings" w:hAnsi="Wingdings" w:hint="default"/>
      </w:rPr>
    </w:lvl>
    <w:lvl w:ilvl="3" w:tplc="AC7224CE">
      <w:start w:val="1"/>
      <w:numFmt w:val="bullet"/>
      <w:lvlText w:val=""/>
      <w:lvlJc w:val="left"/>
      <w:pPr>
        <w:ind w:left="2880" w:hanging="360"/>
      </w:pPr>
      <w:rPr>
        <w:rFonts w:ascii="Symbol" w:hAnsi="Symbol" w:hint="default"/>
      </w:rPr>
    </w:lvl>
    <w:lvl w:ilvl="4" w:tplc="6A1EA348">
      <w:start w:val="1"/>
      <w:numFmt w:val="bullet"/>
      <w:lvlText w:val="o"/>
      <w:lvlJc w:val="left"/>
      <w:pPr>
        <w:ind w:left="3600" w:hanging="360"/>
      </w:pPr>
      <w:rPr>
        <w:rFonts w:ascii="Courier New" w:hAnsi="Courier New" w:cs="Courier New" w:hint="default"/>
      </w:rPr>
    </w:lvl>
    <w:lvl w:ilvl="5" w:tplc="6CCEAFEC">
      <w:start w:val="1"/>
      <w:numFmt w:val="bullet"/>
      <w:pStyle w:val="ListBullet3"/>
      <w:lvlText w:val=""/>
      <w:lvlJc w:val="left"/>
      <w:pPr>
        <w:ind w:left="4320" w:hanging="360"/>
      </w:pPr>
      <w:rPr>
        <w:rFonts w:ascii="Wingdings" w:hAnsi="Wingdings" w:hint="default"/>
      </w:rPr>
    </w:lvl>
    <w:lvl w:ilvl="6" w:tplc="60B2EBD2">
      <w:start w:val="1"/>
      <w:numFmt w:val="bullet"/>
      <w:lvlText w:val=""/>
      <w:lvlJc w:val="left"/>
      <w:pPr>
        <w:ind w:left="5040" w:hanging="360"/>
      </w:pPr>
      <w:rPr>
        <w:rFonts w:ascii="Symbol" w:hAnsi="Symbol" w:hint="default"/>
      </w:rPr>
    </w:lvl>
    <w:lvl w:ilvl="7" w:tplc="57A6D4D8">
      <w:start w:val="1"/>
      <w:numFmt w:val="bullet"/>
      <w:lvlText w:val="o"/>
      <w:lvlJc w:val="left"/>
      <w:pPr>
        <w:ind w:left="5760" w:hanging="360"/>
      </w:pPr>
      <w:rPr>
        <w:rFonts w:ascii="Courier New" w:hAnsi="Courier New" w:cs="Courier New" w:hint="default"/>
      </w:rPr>
    </w:lvl>
    <w:lvl w:ilvl="8" w:tplc="E3C8F6C6">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71F8B240">
      <w:start w:val="1"/>
      <w:numFmt w:val="bullet"/>
      <w:lvlText w:val=""/>
      <w:lvlJc w:val="left"/>
      <w:pPr>
        <w:ind w:left="360" w:hanging="360"/>
      </w:pPr>
      <w:rPr>
        <w:rFonts w:ascii="Symbol" w:hAnsi="Symbol" w:hint="default"/>
      </w:rPr>
    </w:lvl>
    <w:lvl w:ilvl="1" w:tplc="C83C4CB8" w:tentative="1">
      <w:start w:val="1"/>
      <w:numFmt w:val="bullet"/>
      <w:lvlText w:val="o"/>
      <w:lvlJc w:val="left"/>
      <w:pPr>
        <w:ind w:left="1080" w:hanging="360"/>
      </w:pPr>
      <w:rPr>
        <w:rFonts w:ascii="Courier New" w:hAnsi="Courier New" w:cs="Courier New" w:hint="default"/>
      </w:rPr>
    </w:lvl>
    <w:lvl w:ilvl="2" w:tplc="C2908A1C" w:tentative="1">
      <w:start w:val="1"/>
      <w:numFmt w:val="bullet"/>
      <w:lvlText w:val=""/>
      <w:lvlJc w:val="left"/>
      <w:pPr>
        <w:ind w:left="1800" w:hanging="360"/>
      </w:pPr>
      <w:rPr>
        <w:rFonts w:ascii="Wingdings" w:hAnsi="Wingdings" w:hint="default"/>
      </w:rPr>
    </w:lvl>
    <w:lvl w:ilvl="3" w:tplc="B5DA045C" w:tentative="1">
      <w:start w:val="1"/>
      <w:numFmt w:val="bullet"/>
      <w:lvlText w:val=""/>
      <w:lvlJc w:val="left"/>
      <w:pPr>
        <w:ind w:left="2520" w:hanging="360"/>
      </w:pPr>
      <w:rPr>
        <w:rFonts w:ascii="Symbol" w:hAnsi="Symbol" w:hint="default"/>
      </w:rPr>
    </w:lvl>
    <w:lvl w:ilvl="4" w:tplc="A7B07A48" w:tentative="1">
      <w:start w:val="1"/>
      <w:numFmt w:val="bullet"/>
      <w:lvlText w:val="o"/>
      <w:lvlJc w:val="left"/>
      <w:pPr>
        <w:ind w:left="3240" w:hanging="360"/>
      </w:pPr>
      <w:rPr>
        <w:rFonts w:ascii="Courier New" w:hAnsi="Courier New" w:cs="Courier New" w:hint="default"/>
      </w:rPr>
    </w:lvl>
    <w:lvl w:ilvl="5" w:tplc="77080480" w:tentative="1">
      <w:start w:val="1"/>
      <w:numFmt w:val="bullet"/>
      <w:lvlText w:val=""/>
      <w:lvlJc w:val="left"/>
      <w:pPr>
        <w:ind w:left="3960" w:hanging="360"/>
      </w:pPr>
      <w:rPr>
        <w:rFonts w:ascii="Wingdings" w:hAnsi="Wingdings" w:hint="default"/>
      </w:rPr>
    </w:lvl>
    <w:lvl w:ilvl="6" w:tplc="E6944A7E" w:tentative="1">
      <w:start w:val="1"/>
      <w:numFmt w:val="bullet"/>
      <w:lvlText w:val=""/>
      <w:lvlJc w:val="left"/>
      <w:pPr>
        <w:ind w:left="4680" w:hanging="360"/>
      </w:pPr>
      <w:rPr>
        <w:rFonts w:ascii="Symbol" w:hAnsi="Symbol" w:hint="default"/>
      </w:rPr>
    </w:lvl>
    <w:lvl w:ilvl="7" w:tplc="251CF912" w:tentative="1">
      <w:start w:val="1"/>
      <w:numFmt w:val="bullet"/>
      <w:lvlText w:val="o"/>
      <w:lvlJc w:val="left"/>
      <w:pPr>
        <w:ind w:left="5400" w:hanging="360"/>
      </w:pPr>
      <w:rPr>
        <w:rFonts w:ascii="Courier New" w:hAnsi="Courier New" w:cs="Courier New" w:hint="default"/>
      </w:rPr>
    </w:lvl>
    <w:lvl w:ilvl="8" w:tplc="BCB87886"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EF52B2D6">
      <w:start w:val="1"/>
      <w:numFmt w:val="lowerRoman"/>
      <w:lvlText w:val="(%1)"/>
      <w:lvlJc w:val="left"/>
      <w:pPr>
        <w:ind w:left="1080" w:hanging="720"/>
      </w:pPr>
      <w:rPr>
        <w:rFonts w:hint="default"/>
      </w:rPr>
    </w:lvl>
    <w:lvl w:ilvl="1" w:tplc="32544092" w:tentative="1">
      <w:start w:val="1"/>
      <w:numFmt w:val="lowerLetter"/>
      <w:lvlText w:val="%2."/>
      <w:lvlJc w:val="left"/>
      <w:pPr>
        <w:ind w:left="1440" w:hanging="360"/>
      </w:pPr>
    </w:lvl>
    <w:lvl w:ilvl="2" w:tplc="971C7EE4" w:tentative="1">
      <w:start w:val="1"/>
      <w:numFmt w:val="lowerRoman"/>
      <w:lvlText w:val="%3."/>
      <w:lvlJc w:val="right"/>
      <w:pPr>
        <w:ind w:left="2160" w:hanging="180"/>
      </w:pPr>
    </w:lvl>
    <w:lvl w:ilvl="3" w:tplc="65FE30D4" w:tentative="1">
      <w:start w:val="1"/>
      <w:numFmt w:val="decimal"/>
      <w:lvlText w:val="%4."/>
      <w:lvlJc w:val="left"/>
      <w:pPr>
        <w:ind w:left="2880" w:hanging="360"/>
      </w:pPr>
    </w:lvl>
    <w:lvl w:ilvl="4" w:tplc="AB42B1EE" w:tentative="1">
      <w:start w:val="1"/>
      <w:numFmt w:val="lowerLetter"/>
      <w:lvlText w:val="%5."/>
      <w:lvlJc w:val="left"/>
      <w:pPr>
        <w:ind w:left="3600" w:hanging="360"/>
      </w:pPr>
    </w:lvl>
    <w:lvl w:ilvl="5" w:tplc="782EE3BA" w:tentative="1">
      <w:start w:val="1"/>
      <w:numFmt w:val="lowerRoman"/>
      <w:lvlText w:val="%6."/>
      <w:lvlJc w:val="right"/>
      <w:pPr>
        <w:ind w:left="4320" w:hanging="180"/>
      </w:pPr>
    </w:lvl>
    <w:lvl w:ilvl="6" w:tplc="15501D9C" w:tentative="1">
      <w:start w:val="1"/>
      <w:numFmt w:val="decimal"/>
      <w:lvlText w:val="%7."/>
      <w:lvlJc w:val="left"/>
      <w:pPr>
        <w:ind w:left="5040" w:hanging="360"/>
      </w:pPr>
    </w:lvl>
    <w:lvl w:ilvl="7" w:tplc="3702A4D0" w:tentative="1">
      <w:start w:val="1"/>
      <w:numFmt w:val="lowerLetter"/>
      <w:lvlText w:val="%8."/>
      <w:lvlJc w:val="left"/>
      <w:pPr>
        <w:ind w:left="5760" w:hanging="360"/>
      </w:pPr>
    </w:lvl>
    <w:lvl w:ilvl="8" w:tplc="2F426E54"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6FACAB8E">
      <w:start w:val="1"/>
      <w:numFmt w:val="lowerRoman"/>
      <w:lvlText w:val="(%1)"/>
      <w:lvlJc w:val="left"/>
      <w:pPr>
        <w:ind w:left="1080" w:hanging="720"/>
      </w:pPr>
      <w:rPr>
        <w:rFonts w:hint="default"/>
      </w:rPr>
    </w:lvl>
    <w:lvl w:ilvl="1" w:tplc="D4A0A282" w:tentative="1">
      <w:start w:val="1"/>
      <w:numFmt w:val="lowerLetter"/>
      <w:lvlText w:val="%2."/>
      <w:lvlJc w:val="left"/>
      <w:pPr>
        <w:ind w:left="1440" w:hanging="360"/>
      </w:pPr>
    </w:lvl>
    <w:lvl w:ilvl="2" w:tplc="E20CA3A4" w:tentative="1">
      <w:start w:val="1"/>
      <w:numFmt w:val="lowerRoman"/>
      <w:lvlText w:val="%3."/>
      <w:lvlJc w:val="right"/>
      <w:pPr>
        <w:ind w:left="2160" w:hanging="180"/>
      </w:pPr>
    </w:lvl>
    <w:lvl w:ilvl="3" w:tplc="45A2E752" w:tentative="1">
      <w:start w:val="1"/>
      <w:numFmt w:val="decimal"/>
      <w:lvlText w:val="%4."/>
      <w:lvlJc w:val="left"/>
      <w:pPr>
        <w:ind w:left="2880" w:hanging="360"/>
      </w:pPr>
    </w:lvl>
    <w:lvl w:ilvl="4" w:tplc="DB7CD0A2" w:tentative="1">
      <w:start w:val="1"/>
      <w:numFmt w:val="lowerLetter"/>
      <w:lvlText w:val="%5."/>
      <w:lvlJc w:val="left"/>
      <w:pPr>
        <w:ind w:left="3600" w:hanging="360"/>
      </w:pPr>
    </w:lvl>
    <w:lvl w:ilvl="5" w:tplc="656C5D86" w:tentative="1">
      <w:start w:val="1"/>
      <w:numFmt w:val="lowerRoman"/>
      <w:lvlText w:val="%6."/>
      <w:lvlJc w:val="right"/>
      <w:pPr>
        <w:ind w:left="4320" w:hanging="180"/>
      </w:pPr>
    </w:lvl>
    <w:lvl w:ilvl="6" w:tplc="676E839C" w:tentative="1">
      <w:start w:val="1"/>
      <w:numFmt w:val="decimal"/>
      <w:lvlText w:val="%7."/>
      <w:lvlJc w:val="left"/>
      <w:pPr>
        <w:ind w:left="5040" w:hanging="360"/>
      </w:pPr>
    </w:lvl>
    <w:lvl w:ilvl="7" w:tplc="802C987A" w:tentative="1">
      <w:start w:val="1"/>
      <w:numFmt w:val="lowerLetter"/>
      <w:lvlText w:val="%8."/>
      <w:lvlJc w:val="left"/>
      <w:pPr>
        <w:ind w:left="5760" w:hanging="360"/>
      </w:pPr>
    </w:lvl>
    <w:lvl w:ilvl="8" w:tplc="E5BCDFCE"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06727F64">
      <w:start w:val="1"/>
      <w:numFmt w:val="lowerRoman"/>
      <w:lvlText w:val="(%1)"/>
      <w:lvlJc w:val="left"/>
      <w:pPr>
        <w:ind w:left="1080" w:hanging="720"/>
      </w:pPr>
      <w:rPr>
        <w:rFonts w:hint="default"/>
        <w:b w:val="0"/>
      </w:rPr>
    </w:lvl>
    <w:lvl w:ilvl="1" w:tplc="A26EE6C0" w:tentative="1">
      <w:start w:val="1"/>
      <w:numFmt w:val="lowerLetter"/>
      <w:lvlText w:val="%2."/>
      <w:lvlJc w:val="left"/>
      <w:pPr>
        <w:ind w:left="1440" w:hanging="360"/>
      </w:pPr>
    </w:lvl>
    <w:lvl w:ilvl="2" w:tplc="E05EF434" w:tentative="1">
      <w:start w:val="1"/>
      <w:numFmt w:val="lowerRoman"/>
      <w:lvlText w:val="%3."/>
      <w:lvlJc w:val="right"/>
      <w:pPr>
        <w:ind w:left="2160" w:hanging="180"/>
      </w:pPr>
    </w:lvl>
    <w:lvl w:ilvl="3" w:tplc="F74002C6" w:tentative="1">
      <w:start w:val="1"/>
      <w:numFmt w:val="decimal"/>
      <w:lvlText w:val="%4."/>
      <w:lvlJc w:val="left"/>
      <w:pPr>
        <w:ind w:left="2880" w:hanging="360"/>
      </w:pPr>
    </w:lvl>
    <w:lvl w:ilvl="4" w:tplc="CA665230" w:tentative="1">
      <w:start w:val="1"/>
      <w:numFmt w:val="lowerLetter"/>
      <w:lvlText w:val="%5."/>
      <w:lvlJc w:val="left"/>
      <w:pPr>
        <w:ind w:left="3600" w:hanging="360"/>
      </w:pPr>
    </w:lvl>
    <w:lvl w:ilvl="5" w:tplc="812A87E0" w:tentative="1">
      <w:start w:val="1"/>
      <w:numFmt w:val="lowerRoman"/>
      <w:lvlText w:val="%6."/>
      <w:lvlJc w:val="right"/>
      <w:pPr>
        <w:ind w:left="4320" w:hanging="180"/>
      </w:pPr>
    </w:lvl>
    <w:lvl w:ilvl="6" w:tplc="08EA77EA" w:tentative="1">
      <w:start w:val="1"/>
      <w:numFmt w:val="decimal"/>
      <w:lvlText w:val="%7."/>
      <w:lvlJc w:val="left"/>
      <w:pPr>
        <w:ind w:left="5040" w:hanging="360"/>
      </w:pPr>
    </w:lvl>
    <w:lvl w:ilvl="7" w:tplc="EACC13AA" w:tentative="1">
      <w:start w:val="1"/>
      <w:numFmt w:val="lowerLetter"/>
      <w:lvlText w:val="%8."/>
      <w:lvlJc w:val="left"/>
      <w:pPr>
        <w:ind w:left="5760" w:hanging="360"/>
      </w:pPr>
    </w:lvl>
    <w:lvl w:ilvl="8" w:tplc="BD1426E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B3208470">
      <w:start w:val="1"/>
      <w:numFmt w:val="lowerRoman"/>
      <w:lvlText w:val="(%1)"/>
      <w:lvlJc w:val="left"/>
      <w:pPr>
        <w:ind w:left="1080" w:hanging="720"/>
      </w:pPr>
      <w:rPr>
        <w:rFonts w:hint="default"/>
        <w:b w:val="0"/>
      </w:rPr>
    </w:lvl>
    <w:lvl w:ilvl="1" w:tplc="34F8733C" w:tentative="1">
      <w:start w:val="1"/>
      <w:numFmt w:val="lowerLetter"/>
      <w:lvlText w:val="%2."/>
      <w:lvlJc w:val="left"/>
      <w:pPr>
        <w:ind w:left="1440" w:hanging="360"/>
      </w:pPr>
    </w:lvl>
    <w:lvl w:ilvl="2" w:tplc="662AF774" w:tentative="1">
      <w:start w:val="1"/>
      <w:numFmt w:val="lowerRoman"/>
      <w:lvlText w:val="%3."/>
      <w:lvlJc w:val="right"/>
      <w:pPr>
        <w:ind w:left="2160" w:hanging="180"/>
      </w:pPr>
    </w:lvl>
    <w:lvl w:ilvl="3" w:tplc="E1948A4C" w:tentative="1">
      <w:start w:val="1"/>
      <w:numFmt w:val="decimal"/>
      <w:lvlText w:val="%4."/>
      <w:lvlJc w:val="left"/>
      <w:pPr>
        <w:ind w:left="2880" w:hanging="360"/>
      </w:pPr>
    </w:lvl>
    <w:lvl w:ilvl="4" w:tplc="E86AB136" w:tentative="1">
      <w:start w:val="1"/>
      <w:numFmt w:val="lowerLetter"/>
      <w:lvlText w:val="%5."/>
      <w:lvlJc w:val="left"/>
      <w:pPr>
        <w:ind w:left="3600" w:hanging="360"/>
      </w:pPr>
    </w:lvl>
    <w:lvl w:ilvl="5" w:tplc="E018BB78" w:tentative="1">
      <w:start w:val="1"/>
      <w:numFmt w:val="lowerRoman"/>
      <w:lvlText w:val="%6."/>
      <w:lvlJc w:val="right"/>
      <w:pPr>
        <w:ind w:left="4320" w:hanging="180"/>
      </w:pPr>
    </w:lvl>
    <w:lvl w:ilvl="6" w:tplc="9C3C48AA" w:tentative="1">
      <w:start w:val="1"/>
      <w:numFmt w:val="decimal"/>
      <w:lvlText w:val="%7."/>
      <w:lvlJc w:val="left"/>
      <w:pPr>
        <w:ind w:left="5040" w:hanging="360"/>
      </w:pPr>
    </w:lvl>
    <w:lvl w:ilvl="7" w:tplc="054A2716" w:tentative="1">
      <w:start w:val="1"/>
      <w:numFmt w:val="lowerLetter"/>
      <w:lvlText w:val="%8."/>
      <w:lvlJc w:val="left"/>
      <w:pPr>
        <w:ind w:left="5760" w:hanging="360"/>
      </w:pPr>
    </w:lvl>
    <w:lvl w:ilvl="8" w:tplc="F9720C22"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641609E0">
      <w:start w:val="1"/>
      <w:numFmt w:val="decimal"/>
      <w:lvlText w:val="%1."/>
      <w:lvlJc w:val="left"/>
      <w:pPr>
        <w:ind w:left="360" w:hanging="360"/>
      </w:pPr>
      <w:rPr>
        <w:rFonts w:hint="default"/>
      </w:rPr>
    </w:lvl>
    <w:lvl w:ilvl="1" w:tplc="1D54790A" w:tentative="1">
      <w:start w:val="1"/>
      <w:numFmt w:val="lowerLetter"/>
      <w:lvlText w:val="%2."/>
      <w:lvlJc w:val="left"/>
      <w:pPr>
        <w:ind w:left="1080" w:hanging="360"/>
      </w:pPr>
    </w:lvl>
    <w:lvl w:ilvl="2" w:tplc="FEA83DBE" w:tentative="1">
      <w:start w:val="1"/>
      <w:numFmt w:val="lowerRoman"/>
      <w:lvlText w:val="%3."/>
      <w:lvlJc w:val="right"/>
      <w:pPr>
        <w:ind w:left="1800" w:hanging="180"/>
      </w:pPr>
    </w:lvl>
    <w:lvl w:ilvl="3" w:tplc="08502FFE" w:tentative="1">
      <w:start w:val="1"/>
      <w:numFmt w:val="decimal"/>
      <w:lvlText w:val="%4."/>
      <w:lvlJc w:val="left"/>
      <w:pPr>
        <w:ind w:left="2520" w:hanging="360"/>
      </w:pPr>
    </w:lvl>
    <w:lvl w:ilvl="4" w:tplc="8F7872BE" w:tentative="1">
      <w:start w:val="1"/>
      <w:numFmt w:val="lowerLetter"/>
      <w:lvlText w:val="%5."/>
      <w:lvlJc w:val="left"/>
      <w:pPr>
        <w:ind w:left="3240" w:hanging="360"/>
      </w:pPr>
    </w:lvl>
    <w:lvl w:ilvl="5" w:tplc="7E0CF0AE" w:tentative="1">
      <w:start w:val="1"/>
      <w:numFmt w:val="lowerRoman"/>
      <w:lvlText w:val="%6."/>
      <w:lvlJc w:val="right"/>
      <w:pPr>
        <w:ind w:left="3960" w:hanging="180"/>
      </w:pPr>
    </w:lvl>
    <w:lvl w:ilvl="6" w:tplc="DD14F6C6" w:tentative="1">
      <w:start w:val="1"/>
      <w:numFmt w:val="decimal"/>
      <w:lvlText w:val="%7."/>
      <w:lvlJc w:val="left"/>
      <w:pPr>
        <w:ind w:left="4680" w:hanging="360"/>
      </w:pPr>
    </w:lvl>
    <w:lvl w:ilvl="7" w:tplc="C20241D4" w:tentative="1">
      <w:start w:val="1"/>
      <w:numFmt w:val="lowerLetter"/>
      <w:lvlText w:val="%8."/>
      <w:lvlJc w:val="left"/>
      <w:pPr>
        <w:ind w:left="5400" w:hanging="360"/>
      </w:pPr>
    </w:lvl>
    <w:lvl w:ilvl="8" w:tplc="B8DC5D24"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930E227C">
      <w:start w:val="1"/>
      <w:numFmt w:val="lowerRoman"/>
      <w:lvlText w:val="(%1)"/>
      <w:lvlJc w:val="left"/>
      <w:pPr>
        <w:ind w:left="1080" w:hanging="720"/>
      </w:pPr>
      <w:rPr>
        <w:rFonts w:hint="default"/>
      </w:rPr>
    </w:lvl>
    <w:lvl w:ilvl="1" w:tplc="6E8C5DC8" w:tentative="1">
      <w:start w:val="1"/>
      <w:numFmt w:val="lowerLetter"/>
      <w:lvlText w:val="%2."/>
      <w:lvlJc w:val="left"/>
      <w:pPr>
        <w:ind w:left="1440" w:hanging="360"/>
      </w:pPr>
    </w:lvl>
    <w:lvl w:ilvl="2" w:tplc="337EAEFA" w:tentative="1">
      <w:start w:val="1"/>
      <w:numFmt w:val="lowerRoman"/>
      <w:lvlText w:val="%3."/>
      <w:lvlJc w:val="right"/>
      <w:pPr>
        <w:ind w:left="2160" w:hanging="180"/>
      </w:pPr>
    </w:lvl>
    <w:lvl w:ilvl="3" w:tplc="3C54B190" w:tentative="1">
      <w:start w:val="1"/>
      <w:numFmt w:val="decimal"/>
      <w:lvlText w:val="%4."/>
      <w:lvlJc w:val="left"/>
      <w:pPr>
        <w:ind w:left="2880" w:hanging="360"/>
      </w:pPr>
    </w:lvl>
    <w:lvl w:ilvl="4" w:tplc="81C26820" w:tentative="1">
      <w:start w:val="1"/>
      <w:numFmt w:val="lowerLetter"/>
      <w:lvlText w:val="%5."/>
      <w:lvlJc w:val="left"/>
      <w:pPr>
        <w:ind w:left="3600" w:hanging="360"/>
      </w:pPr>
    </w:lvl>
    <w:lvl w:ilvl="5" w:tplc="290C2F9C" w:tentative="1">
      <w:start w:val="1"/>
      <w:numFmt w:val="lowerRoman"/>
      <w:lvlText w:val="%6."/>
      <w:lvlJc w:val="right"/>
      <w:pPr>
        <w:ind w:left="4320" w:hanging="180"/>
      </w:pPr>
    </w:lvl>
    <w:lvl w:ilvl="6" w:tplc="BCA4588C" w:tentative="1">
      <w:start w:val="1"/>
      <w:numFmt w:val="decimal"/>
      <w:lvlText w:val="%7."/>
      <w:lvlJc w:val="left"/>
      <w:pPr>
        <w:ind w:left="5040" w:hanging="360"/>
      </w:pPr>
    </w:lvl>
    <w:lvl w:ilvl="7" w:tplc="5F0A66F2" w:tentative="1">
      <w:start w:val="1"/>
      <w:numFmt w:val="lowerLetter"/>
      <w:lvlText w:val="%8."/>
      <w:lvlJc w:val="left"/>
      <w:pPr>
        <w:ind w:left="5760" w:hanging="360"/>
      </w:pPr>
    </w:lvl>
    <w:lvl w:ilvl="8" w:tplc="C9E29562"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FC06321A">
      <w:start w:val="1"/>
      <w:numFmt w:val="decimal"/>
      <w:lvlText w:val="%1."/>
      <w:lvlJc w:val="left"/>
      <w:pPr>
        <w:ind w:left="360" w:hanging="360"/>
      </w:pPr>
    </w:lvl>
    <w:lvl w:ilvl="1" w:tplc="7EC25E92" w:tentative="1">
      <w:start w:val="1"/>
      <w:numFmt w:val="lowerLetter"/>
      <w:lvlText w:val="%2."/>
      <w:lvlJc w:val="left"/>
      <w:pPr>
        <w:ind w:left="1080" w:hanging="360"/>
      </w:pPr>
    </w:lvl>
    <w:lvl w:ilvl="2" w:tplc="7E5283AE" w:tentative="1">
      <w:start w:val="1"/>
      <w:numFmt w:val="lowerRoman"/>
      <w:lvlText w:val="%3."/>
      <w:lvlJc w:val="right"/>
      <w:pPr>
        <w:ind w:left="1800" w:hanging="180"/>
      </w:pPr>
    </w:lvl>
    <w:lvl w:ilvl="3" w:tplc="52EA5ECE" w:tentative="1">
      <w:start w:val="1"/>
      <w:numFmt w:val="decimal"/>
      <w:lvlText w:val="%4."/>
      <w:lvlJc w:val="left"/>
      <w:pPr>
        <w:ind w:left="2520" w:hanging="360"/>
      </w:pPr>
    </w:lvl>
    <w:lvl w:ilvl="4" w:tplc="9A0AFA32" w:tentative="1">
      <w:start w:val="1"/>
      <w:numFmt w:val="lowerLetter"/>
      <w:lvlText w:val="%5."/>
      <w:lvlJc w:val="left"/>
      <w:pPr>
        <w:ind w:left="3240" w:hanging="360"/>
      </w:pPr>
    </w:lvl>
    <w:lvl w:ilvl="5" w:tplc="1D26A79C" w:tentative="1">
      <w:start w:val="1"/>
      <w:numFmt w:val="lowerRoman"/>
      <w:lvlText w:val="%6."/>
      <w:lvlJc w:val="right"/>
      <w:pPr>
        <w:ind w:left="3960" w:hanging="180"/>
      </w:pPr>
    </w:lvl>
    <w:lvl w:ilvl="6" w:tplc="7A28CD9C" w:tentative="1">
      <w:start w:val="1"/>
      <w:numFmt w:val="decimal"/>
      <w:lvlText w:val="%7."/>
      <w:lvlJc w:val="left"/>
      <w:pPr>
        <w:ind w:left="4680" w:hanging="360"/>
      </w:pPr>
    </w:lvl>
    <w:lvl w:ilvl="7" w:tplc="66B0DCD2" w:tentative="1">
      <w:start w:val="1"/>
      <w:numFmt w:val="lowerLetter"/>
      <w:lvlText w:val="%8."/>
      <w:lvlJc w:val="left"/>
      <w:pPr>
        <w:ind w:left="5400" w:hanging="360"/>
      </w:pPr>
    </w:lvl>
    <w:lvl w:ilvl="8" w:tplc="E810706C"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8A0EA568">
      <w:start w:val="1"/>
      <w:numFmt w:val="lowerRoman"/>
      <w:lvlText w:val="(%1)"/>
      <w:lvlJc w:val="left"/>
      <w:pPr>
        <w:ind w:left="1080" w:hanging="720"/>
      </w:pPr>
      <w:rPr>
        <w:rFonts w:hint="default"/>
        <w:b w:val="0"/>
      </w:rPr>
    </w:lvl>
    <w:lvl w:ilvl="1" w:tplc="3A12507C" w:tentative="1">
      <w:start w:val="1"/>
      <w:numFmt w:val="lowerLetter"/>
      <w:lvlText w:val="%2."/>
      <w:lvlJc w:val="left"/>
      <w:pPr>
        <w:ind w:left="1440" w:hanging="360"/>
      </w:pPr>
    </w:lvl>
    <w:lvl w:ilvl="2" w:tplc="F4AC0E12" w:tentative="1">
      <w:start w:val="1"/>
      <w:numFmt w:val="lowerRoman"/>
      <w:lvlText w:val="%3."/>
      <w:lvlJc w:val="right"/>
      <w:pPr>
        <w:ind w:left="2160" w:hanging="180"/>
      </w:pPr>
    </w:lvl>
    <w:lvl w:ilvl="3" w:tplc="0442C89E" w:tentative="1">
      <w:start w:val="1"/>
      <w:numFmt w:val="decimal"/>
      <w:lvlText w:val="%4."/>
      <w:lvlJc w:val="left"/>
      <w:pPr>
        <w:ind w:left="2880" w:hanging="360"/>
      </w:pPr>
    </w:lvl>
    <w:lvl w:ilvl="4" w:tplc="C94628F0" w:tentative="1">
      <w:start w:val="1"/>
      <w:numFmt w:val="lowerLetter"/>
      <w:lvlText w:val="%5."/>
      <w:lvlJc w:val="left"/>
      <w:pPr>
        <w:ind w:left="3600" w:hanging="360"/>
      </w:pPr>
    </w:lvl>
    <w:lvl w:ilvl="5" w:tplc="0066BCB8" w:tentative="1">
      <w:start w:val="1"/>
      <w:numFmt w:val="lowerRoman"/>
      <w:lvlText w:val="%6."/>
      <w:lvlJc w:val="right"/>
      <w:pPr>
        <w:ind w:left="4320" w:hanging="180"/>
      </w:pPr>
    </w:lvl>
    <w:lvl w:ilvl="6" w:tplc="924AB30A" w:tentative="1">
      <w:start w:val="1"/>
      <w:numFmt w:val="decimal"/>
      <w:lvlText w:val="%7."/>
      <w:lvlJc w:val="left"/>
      <w:pPr>
        <w:ind w:left="5040" w:hanging="360"/>
      </w:pPr>
    </w:lvl>
    <w:lvl w:ilvl="7" w:tplc="37D07E84" w:tentative="1">
      <w:start w:val="1"/>
      <w:numFmt w:val="lowerLetter"/>
      <w:lvlText w:val="%8."/>
      <w:lvlJc w:val="left"/>
      <w:pPr>
        <w:ind w:left="5760" w:hanging="360"/>
      </w:pPr>
    </w:lvl>
    <w:lvl w:ilvl="8" w:tplc="1BFAAD92"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24F2C6D6">
      <w:start w:val="1"/>
      <w:numFmt w:val="lowerRoman"/>
      <w:lvlText w:val="(%1)"/>
      <w:lvlJc w:val="left"/>
      <w:pPr>
        <w:ind w:left="1080" w:hanging="720"/>
      </w:pPr>
      <w:rPr>
        <w:rFonts w:hint="default"/>
      </w:rPr>
    </w:lvl>
    <w:lvl w:ilvl="1" w:tplc="9246269A" w:tentative="1">
      <w:start w:val="1"/>
      <w:numFmt w:val="lowerLetter"/>
      <w:lvlText w:val="%2."/>
      <w:lvlJc w:val="left"/>
      <w:pPr>
        <w:ind w:left="1440" w:hanging="360"/>
      </w:pPr>
    </w:lvl>
    <w:lvl w:ilvl="2" w:tplc="47E448BE" w:tentative="1">
      <w:start w:val="1"/>
      <w:numFmt w:val="lowerRoman"/>
      <w:lvlText w:val="%3."/>
      <w:lvlJc w:val="right"/>
      <w:pPr>
        <w:ind w:left="2160" w:hanging="180"/>
      </w:pPr>
    </w:lvl>
    <w:lvl w:ilvl="3" w:tplc="F18AC19E" w:tentative="1">
      <w:start w:val="1"/>
      <w:numFmt w:val="decimal"/>
      <w:lvlText w:val="%4."/>
      <w:lvlJc w:val="left"/>
      <w:pPr>
        <w:ind w:left="2880" w:hanging="360"/>
      </w:pPr>
    </w:lvl>
    <w:lvl w:ilvl="4" w:tplc="674074A4" w:tentative="1">
      <w:start w:val="1"/>
      <w:numFmt w:val="lowerLetter"/>
      <w:lvlText w:val="%5."/>
      <w:lvlJc w:val="left"/>
      <w:pPr>
        <w:ind w:left="3600" w:hanging="360"/>
      </w:pPr>
    </w:lvl>
    <w:lvl w:ilvl="5" w:tplc="24A05718" w:tentative="1">
      <w:start w:val="1"/>
      <w:numFmt w:val="lowerRoman"/>
      <w:lvlText w:val="%6."/>
      <w:lvlJc w:val="right"/>
      <w:pPr>
        <w:ind w:left="4320" w:hanging="180"/>
      </w:pPr>
    </w:lvl>
    <w:lvl w:ilvl="6" w:tplc="A4608494" w:tentative="1">
      <w:start w:val="1"/>
      <w:numFmt w:val="decimal"/>
      <w:lvlText w:val="%7."/>
      <w:lvlJc w:val="left"/>
      <w:pPr>
        <w:ind w:left="5040" w:hanging="360"/>
      </w:pPr>
    </w:lvl>
    <w:lvl w:ilvl="7" w:tplc="829E65A8" w:tentative="1">
      <w:start w:val="1"/>
      <w:numFmt w:val="lowerLetter"/>
      <w:lvlText w:val="%8."/>
      <w:lvlJc w:val="left"/>
      <w:pPr>
        <w:ind w:left="5760" w:hanging="360"/>
      </w:pPr>
    </w:lvl>
    <w:lvl w:ilvl="8" w:tplc="7B2EF9E8"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D568807C">
      <w:start w:val="1"/>
      <w:numFmt w:val="lowerRoman"/>
      <w:lvlText w:val="(%1)"/>
      <w:lvlJc w:val="left"/>
      <w:pPr>
        <w:ind w:left="1080" w:hanging="720"/>
      </w:pPr>
      <w:rPr>
        <w:rFonts w:hint="default"/>
      </w:rPr>
    </w:lvl>
    <w:lvl w:ilvl="1" w:tplc="7FFE9D04" w:tentative="1">
      <w:start w:val="1"/>
      <w:numFmt w:val="lowerLetter"/>
      <w:lvlText w:val="%2."/>
      <w:lvlJc w:val="left"/>
      <w:pPr>
        <w:ind w:left="1440" w:hanging="360"/>
      </w:pPr>
    </w:lvl>
    <w:lvl w:ilvl="2" w:tplc="2A8CB16E" w:tentative="1">
      <w:start w:val="1"/>
      <w:numFmt w:val="lowerRoman"/>
      <w:lvlText w:val="%3."/>
      <w:lvlJc w:val="right"/>
      <w:pPr>
        <w:ind w:left="2160" w:hanging="180"/>
      </w:pPr>
    </w:lvl>
    <w:lvl w:ilvl="3" w:tplc="43160AE2" w:tentative="1">
      <w:start w:val="1"/>
      <w:numFmt w:val="decimal"/>
      <w:lvlText w:val="%4."/>
      <w:lvlJc w:val="left"/>
      <w:pPr>
        <w:ind w:left="2880" w:hanging="360"/>
      </w:pPr>
    </w:lvl>
    <w:lvl w:ilvl="4" w:tplc="030AF26A" w:tentative="1">
      <w:start w:val="1"/>
      <w:numFmt w:val="lowerLetter"/>
      <w:lvlText w:val="%5."/>
      <w:lvlJc w:val="left"/>
      <w:pPr>
        <w:ind w:left="3600" w:hanging="360"/>
      </w:pPr>
    </w:lvl>
    <w:lvl w:ilvl="5" w:tplc="57188594" w:tentative="1">
      <w:start w:val="1"/>
      <w:numFmt w:val="lowerRoman"/>
      <w:lvlText w:val="%6."/>
      <w:lvlJc w:val="right"/>
      <w:pPr>
        <w:ind w:left="4320" w:hanging="180"/>
      </w:pPr>
    </w:lvl>
    <w:lvl w:ilvl="6" w:tplc="1E003214" w:tentative="1">
      <w:start w:val="1"/>
      <w:numFmt w:val="decimal"/>
      <w:lvlText w:val="%7."/>
      <w:lvlJc w:val="left"/>
      <w:pPr>
        <w:ind w:left="5040" w:hanging="360"/>
      </w:pPr>
    </w:lvl>
    <w:lvl w:ilvl="7" w:tplc="879A8D44" w:tentative="1">
      <w:start w:val="1"/>
      <w:numFmt w:val="lowerLetter"/>
      <w:lvlText w:val="%8."/>
      <w:lvlJc w:val="left"/>
      <w:pPr>
        <w:ind w:left="5760" w:hanging="360"/>
      </w:pPr>
    </w:lvl>
    <w:lvl w:ilvl="8" w:tplc="07280E5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96C8E78A">
      <w:start w:val="1"/>
      <w:numFmt w:val="lowerRoman"/>
      <w:lvlText w:val="(%1)"/>
      <w:lvlJc w:val="left"/>
      <w:pPr>
        <w:ind w:left="1004" w:hanging="720"/>
      </w:pPr>
      <w:rPr>
        <w:rFonts w:hint="default"/>
        <w:b w:val="0"/>
      </w:rPr>
    </w:lvl>
    <w:lvl w:ilvl="1" w:tplc="14A8ED1E" w:tentative="1">
      <w:start w:val="1"/>
      <w:numFmt w:val="lowerLetter"/>
      <w:lvlText w:val="%2."/>
      <w:lvlJc w:val="left"/>
      <w:pPr>
        <w:ind w:left="1364" w:hanging="360"/>
      </w:pPr>
    </w:lvl>
    <w:lvl w:ilvl="2" w:tplc="51E08F02" w:tentative="1">
      <w:start w:val="1"/>
      <w:numFmt w:val="lowerRoman"/>
      <w:lvlText w:val="%3."/>
      <w:lvlJc w:val="right"/>
      <w:pPr>
        <w:ind w:left="2084" w:hanging="180"/>
      </w:pPr>
    </w:lvl>
    <w:lvl w:ilvl="3" w:tplc="E14A98CC" w:tentative="1">
      <w:start w:val="1"/>
      <w:numFmt w:val="decimal"/>
      <w:lvlText w:val="%4."/>
      <w:lvlJc w:val="left"/>
      <w:pPr>
        <w:ind w:left="2804" w:hanging="360"/>
      </w:pPr>
    </w:lvl>
    <w:lvl w:ilvl="4" w:tplc="702E2308" w:tentative="1">
      <w:start w:val="1"/>
      <w:numFmt w:val="lowerLetter"/>
      <w:lvlText w:val="%5."/>
      <w:lvlJc w:val="left"/>
      <w:pPr>
        <w:ind w:left="3524" w:hanging="360"/>
      </w:pPr>
    </w:lvl>
    <w:lvl w:ilvl="5" w:tplc="3FBA1262" w:tentative="1">
      <w:start w:val="1"/>
      <w:numFmt w:val="lowerRoman"/>
      <w:lvlText w:val="%6."/>
      <w:lvlJc w:val="right"/>
      <w:pPr>
        <w:ind w:left="4244" w:hanging="180"/>
      </w:pPr>
    </w:lvl>
    <w:lvl w:ilvl="6" w:tplc="BBEA7166" w:tentative="1">
      <w:start w:val="1"/>
      <w:numFmt w:val="decimal"/>
      <w:lvlText w:val="%7."/>
      <w:lvlJc w:val="left"/>
      <w:pPr>
        <w:ind w:left="4964" w:hanging="360"/>
      </w:pPr>
    </w:lvl>
    <w:lvl w:ilvl="7" w:tplc="AE464120" w:tentative="1">
      <w:start w:val="1"/>
      <w:numFmt w:val="lowerLetter"/>
      <w:lvlText w:val="%8."/>
      <w:lvlJc w:val="left"/>
      <w:pPr>
        <w:ind w:left="5684" w:hanging="360"/>
      </w:pPr>
    </w:lvl>
    <w:lvl w:ilvl="8" w:tplc="FC608688"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3BB28DE2">
      <w:start w:val="1"/>
      <w:numFmt w:val="decimal"/>
      <w:lvlText w:val="%1."/>
      <w:lvlJc w:val="left"/>
      <w:pPr>
        <w:ind w:left="360" w:hanging="360"/>
      </w:pPr>
      <w:rPr>
        <w:rFonts w:hint="default"/>
      </w:rPr>
    </w:lvl>
    <w:lvl w:ilvl="1" w:tplc="BE322696" w:tentative="1">
      <w:start w:val="1"/>
      <w:numFmt w:val="lowerLetter"/>
      <w:lvlText w:val="%2."/>
      <w:lvlJc w:val="left"/>
      <w:pPr>
        <w:ind w:left="1080" w:hanging="360"/>
      </w:pPr>
    </w:lvl>
    <w:lvl w:ilvl="2" w:tplc="D36C7814" w:tentative="1">
      <w:start w:val="1"/>
      <w:numFmt w:val="lowerRoman"/>
      <w:lvlText w:val="%3."/>
      <w:lvlJc w:val="right"/>
      <w:pPr>
        <w:ind w:left="1800" w:hanging="180"/>
      </w:pPr>
    </w:lvl>
    <w:lvl w:ilvl="3" w:tplc="205E32C6" w:tentative="1">
      <w:start w:val="1"/>
      <w:numFmt w:val="decimal"/>
      <w:lvlText w:val="%4."/>
      <w:lvlJc w:val="left"/>
      <w:pPr>
        <w:ind w:left="2520" w:hanging="360"/>
      </w:pPr>
    </w:lvl>
    <w:lvl w:ilvl="4" w:tplc="3664E1B4" w:tentative="1">
      <w:start w:val="1"/>
      <w:numFmt w:val="lowerLetter"/>
      <w:lvlText w:val="%5."/>
      <w:lvlJc w:val="left"/>
      <w:pPr>
        <w:ind w:left="3240" w:hanging="360"/>
      </w:pPr>
    </w:lvl>
    <w:lvl w:ilvl="5" w:tplc="4300A930" w:tentative="1">
      <w:start w:val="1"/>
      <w:numFmt w:val="lowerRoman"/>
      <w:lvlText w:val="%6."/>
      <w:lvlJc w:val="right"/>
      <w:pPr>
        <w:ind w:left="3960" w:hanging="180"/>
      </w:pPr>
    </w:lvl>
    <w:lvl w:ilvl="6" w:tplc="1BF4B25E" w:tentative="1">
      <w:start w:val="1"/>
      <w:numFmt w:val="decimal"/>
      <w:lvlText w:val="%7."/>
      <w:lvlJc w:val="left"/>
      <w:pPr>
        <w:ind w:left="4680" w:hanging="360"/>
      </w:pPr>
    </w:lvl>
    <w:lvl w:ilvl="7" w:tplc="5DEECEAA" w:tentative="1">
      <w:start w:val="1"/>
      <w:numFmt w:val="lowerLetter"/>
      <w:lvlText w:val="%8."/>
      <w:lvlJc w:val="left"/>
      <w:pPr>
        <w:ind w:left="5400" w:hanging="360"/>
      </w:pPr>
    </w:lvl>
    <w:lvl w:ilvl="8" w:tplc="D038859A"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CC9AA922">
      <w:start w:val="1"/>
      <w:numFmt w:val="lowerRoman"/>
      <w:lvlText w:val="(%1)"/>
      <w:lvlJc w:val="left"/>
      <w:pPr>
        <w:ind w:left="1080" w:hanging="720"/>
      </w:pPr>
      <w:rPr>
        <w:rFonts w:hint="default"/>
      </w:rPr>
    </w:lvl>
    <w:lvl w:ilvl="1" w:tplc="ED86EE9A" w:tentative="1">
      <w:start w:val="1"/>
      <w:numFmt w:val="lowerLetter"/>
      <w:lvlText w:val="%2."/>
      <w:lvlJc w:val="left"/>
      <w:pPr>
        <w:ind w:left="1440" w:hanging="360"/>
      </w:pPr>
    </w:lvl>
    <w:lvl w:ilvl="2" w:tplc="531819D0" w:tentative="1">
      <w:start w:val="1"/>
      <w:numFmt w:val="lowerRoman"/>
      <w:lvlText w:val="%3."/>
      <w:lvlJc w:val="right"/>
      <w:pPr>
        <w:ind w:left="2160" w:hanging="180"/>
      </w:pPr>
    </w:lvl>
    <w:lvl w:ilvl="3" w:tplc="A6324604" w:tentative="1">
      <w:start w:val="1"/>
      <w:numFmt w:val="decimal"/>
      <w:lvlText w:val="%4."/>
      <w:lvlJc w:val="left"/>
      <w:pPr>
        <w:ind w:left="2880" w:hanging="360"/>
      </w:pPr>
    </w:lvl>
    <w:lvl w:ilvl="4" w:tplc="77B861C4" w:tentative="1">
      <w:start w:val="1"/>
      <w:numFmt w:val="lowerLetter"/>
      <w:lvlText w:val="%5."/>
      <w:lvlJc w:val="left"/>
      <w:pPr>
        <w:ind w:left="3600" w:hanging="360"/>
      </w:pPr>
    </w:lvl>
    <w:lvl w:ilvl="5" w:tplc="12EADF0A" w:tentative="1">
      <w:start w:val="1"/>
      <w:numFmt w:val="lowerRoman"/>
      <w:lvlText w:val="%6."/>
      <w:lvlJc w:val="right"/>
      <w:pPr>
        <w:ind w:left="4320" w:hanging="180"/>
      </w:pPr>
    </w:lvl>
    <w:lvl w:ilvl="6" w:tplc="2772BD4C" w:tentative="1">
      <w:start w:val="1"/>
      <w:numFmt w:val="decimal"/>
      <w:lvlText w:val="%7."/>
      <w:lvlJc w:val="left"/>
      <w:pPr>
        <w:ind w:left="5040" w:hanging="360"/>
      </w:pPr>
    </w:lvl>
    <w:lvl w:ilvl="7" w:tplc="814EF826" w:tentative="1">
      <w:start w:val="1"/>
      <w:numFmt w:val="lowerLetter"/>
      <w:lvlText w:val="%8."/>
      <w:lvlJc w:val="left"/>
      <w:pPr>
        <w:ind w:left="5760" w:hanging="360"/>
      </w:pPr>
    </w:lvl>
    <w:lvl w:ilvl="8" w:tplc="69960AEC"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3EE67866">
      <w:start w:val="1"/>
      <w:numFmt w:val="decimal"/>
      <w:lvlText w:val="%1."/>
      <w:lvlJc w:val="left"/>
      <w:pPr>
        <w:ind w:left="360" w:hanging="360"/>
      </w:pPr>
      <w:rPr>
        <w:rFonts w:hint="default"/>
      </w:rPr>
    </w:lvl>
    <w:lvl w:ilvl="1" w:tplc="5C24560E" w:tentative="1">
      <w:start w:val="1"/>
      <w:numFmt w:val="lowerLetter"/>
      <w:lvlText w:val="%2."/>
      <w:lvlJc w:val="left"/>
      <w:pPr>
        <w:ind w:left="1080" w:hanging="360"/>
      </w:pPr>
    </w:lvl>
    <w:lvl w:ilvl="2" w:tplc="D422A83A" w:tentative="1">
      <w:start w:val="1"/>
      <w:numFmt w:val="lowerRoman"/>
      <w:lvlText w:val="%3."/>
      <w:lvlJc w:val="right"/>
      <w:pPr>
        <w:ind w:left="1800" w:hanging="180"/>
      </w:pPr>
    </w:lvl>
    <w:lvl w:ilvl="3" w:tplc="528088CC" w:tentative="1">
      <w:start w:val="1"/>
      <w:numFmt w:val="decimal"/>
      <w:lvlText w:val="%4."/>
      <w:lvlJc w:val="left"/>
      <w:pPr>
        <w:ind w:left="2520" w:hanging="360"/>
      </w:pPr>
    </w:lvl>
    <w:lvl w:ilvl="4" w:tplc="9BF2082E" w:tentative="1">
      <w:start w:val="1"/>
      <w:numFmt w:val="lowerLetter"/>
      <w:lvlText w:val="%5."/>
      <w:lvlJc w:val="left"/>
      <w:pPr>
        <w:ind w:left="3240" w:hanging="360"/>
      </w:pPr>
    </w:lvl>
    <w:lvl w:ilvl="5" w:tplc="30301E1C" w:tentative="1">
      <w:start w:val="1"/>
      <w:numFmt w:val="lowerRoman"/>
      <w:lvlText w:val="%6."/>
      <w:lvlJc w:val="right"/>
      <w:pPr>
        <w:ind w:left="3960" w:hanging="180"/>
      </w:pPr>
    </w:lvl>
    <w:lvl w:ilvl="6" w:tplc="A050CE06" w:tentative="1">
      <w:start w:val="1"/>
      <w:numFmt w:val="decimal"/>
      <w:lvlText w:val="%7."/>
      <w:lvlJc w:val="left"/>
      <w:pPr>
        <w:ind w:left="4680" w:hanging="360"/>
      </w:pPr>
    </w:lvl>
    <w:lvl w:ilvl="7" w:tplc="68FA96B4" w:tentative="1">
      <w:start w:val="1"/>
      <w:numFmt w:val="lowerLetter"/>
      <w:lvlText w:val="%8."/>
      <w:lvlJc w:val="left"/>
      <w:pPr>
        <w:ind w:left="5400" w:hanging="360"/>
      </w:pPr>
    </w:lvl>
    <w:lvl w:ilvl="8" w:tplc="F4EA3BD8"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ED7EB3E0">
      <w:start w:val="1"/>
      <w:numFmt w:val="lowerRoman"/>
      <w:lvlText w:val="(%1)"/>
      <w:lvlJc w:val="left"/>
      <w:pPr>
        <w:ind w:left="1080" w:hanging="720"/>
      </w:pPr>
      <w:rPr>
        <w:rFonts w:hint="default"/>
      </w:rPr>
    </w:lvl>
    <w:lvl w:ilvl="1" w:tplc="434626FE" w:tentative="1">
      <w:start w:val="1"/>
      <w:numFmt w:val="lowerLetter"/>
      <w:lvlText w:val="%2."/>
      <w:lvlJc w:val="left"/>
      <w:pPr>
        <w:ind w:left="1440" w:hanging="360"/>
      </w:pPr>
    </w:lvl>
    <w:lvl w:ilvl="2" w:tplc="2EA85A02" w:tentative="1">
      <w:start w:val="1"/>
      <w:numFmt w:val="lowerRoman"/>
      <w:lvlText w:val="%3."/>
      <w:lvlJc w:val="right"/>
      <w:pPr>
        <w:ind w:left="2160" w:hanging="180"/>
      </w:pPr>
    </w:lvl>
    <w:lvl w:ilvl="3" w:tplc="6716488C" w:tentative="1">
      <w:start w:val="1"/>
      <w:numFmt w:val="decimal"/>
      <w:lvlText w:val="%4."/>
      <w:lvlJc w:val="left"/>
      <w:pPr>
        <w:ind w:left="2880" w:hanging="360"/>
      </w:pPr>
    </w:lvl>
    <w:lvl w:ilvl="4" w:tplc="90C8CA02" w:tentative="1">
      <w:start w:val="1"/>
      <w:numFmt w:val="lowerLetter"/>
      <w:lvlText w:val="%5."/>
      <w:lvlJc w:val="left"/>
      <w:pPr>
        <w:ind w:left="3600" w:hanging="360"/>
      </w:pPr>
    </w:lvl>
    <w:lvl w:ilvl="5" w:tplc="2C704E68" w:tentative="1">
      <w:start w:val="1"/>
      <w:numFmt w:val="lowerRoman"/>
      <w:lvlText w:val="%6."/>
      <w:lvlJc w:val="right"/>
      <w:pPr>
        <w:ind w:left="4320" w:hanging="180"/>
      </w:pPr>
    </w:lvl>
    <w:lvl w:ilvl="6" w:tplc="8272BE1C" w:tentative="1">
      <w:start w:val="1"/>
      <w:numFmt w:val="decimal"/>
      <w:lvlText w:val="%7."/>
      <w:lvlJc w:val="left"/>
      <w:pPr>
        <w:ind w:left="5040" w:hanging="360"/>
      </w:pPr>
    </w:lvl>
    <w:lvl w:ilvl="7" w:tplc="AAB0CC8A" w:tentative="1">
      <w:start w:val="1"/>
      <w:numFmt w:val="lowerLetter"/>
      <w:lvlText w:val="%8."/>
      <w:lvlJc w:val="left"/>
      <w:pPr>
        <w:ind w:left="5760" w:hanging="360"/>
      </w:pPr>
    </w:lvl>
    <w:lvl w:ilvl="8" w:tplc="695A3DE8"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4E301BDE">
      <w:start w:val="1"/>
      <w:numFmt w:val="decimal"/>
      <w:lvlText w:val="%1."/>
      <w:lvlJc w:val="left"/>
      <w:pPr>
        <w:ind w:left="360" w:hanging="360"/>
      </w:pPr>
      <w:rPr>
        <w:rFonts w:hint="default"/>
      </w:rPr>
    </w:lvl>
    <w:lvl w:ilvl="1" w:tplc="93349B3C" w:tentative="1">
      <w:start w:val="1"/>
      <w:numFmt w:val="lowerLetter"/>
      <w:lvlText w:val="%2."/>
      <w:lvlJc w:val="left"/>
      <w:pPr>
        <w:ind w:left="1080" w:hanging="360"/>
      </w:pPr>
    </w:lvl>
    <w:lvl w:ilvl="2" w:tplc="DB48D7DA" w:tentative="1">
      <w:start w:val="1"/>
      <w:numFmt w:val="lowerRoman"/>
      <w:lvlText w:val="%3."/>
      <w:lvlJc w:val="right"/>
      <w:pPr>
        <w:ind w:left="1800" w:hanging="180"/>
      </w:pPr>
    </w:lvl>
    <w:lvl w:ilvl="3" w:tplc="4C722002" w:tentative="1">
      <w:start w:val="1"/>
      <w:numFmt w:val="decimal"/>
      <w:lvlText w:val="%4."/>
      <w:lvlJc w:val="left"/>
      <w:pPr>
        <w:ind w:left="2520" w:hanging="360"/>
      </w:pPr>
    </w:lvl>
    <w:lvl w:ilvl="4" w:tplc="3E2A46B4" w:tentative="1">
      <w:start w:val="1"/>
      <w:numFmt w:val="lowerLetter"/>
      <w:lvlText w:val="%5."/>
      <w:lvlJc w:val="left"/>
      <w:pPr>
        <w:ind w:left="3240" w:hanging="360"/>
      </w:pPr>
    </w:lvl>
    <w:lvl w:ilvl="5" w:tplc="EE70F50A" w:tentative="1">
      <w:start w:val="1"/>
      <w:numFmt w:val="lowerRoman"/>
      <w:lvlText w:val="%6."/>
      <w:lvlJc w:val="right"/>
      <w:pPr>
        <w:ind w:left="3960" w:hanging="180"/>
      </w:pPr>
    </w:lvl>
    <w:lvl w:ilvl="6" w:tplc="2ED0624A" w:tentative="1">
      <w:start w:val="1"/>
      <w:numFmt w:val="decimal"/>
      <w:lvlText w:val="%7."/>
      <w:lvlJc w:val="left"/>
      <w:pPr>
        <w:ind w:left="4680" w:hanging="360"/>
      </w:pPr>
    </w:lvl>
    <w:lvl w:ilvl="7" w:tplc="2AFC587C" w:tentative="1">
      <w:start w:val="1"/>
      <w:numFmt w:val="lowerLetter"/>
      <w:lvlText w:val="%8."/>
      <w:lvlJc w:val="left"/>
      <w:pPr>
        <w:ind w:left="5400" w:hanging="360"/>
      </w:pPr>
    </w:lvl>
    <w:lvl w:ilvl="8" w:tplc="EB7CB4BE"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1E32A63E">
      <w:start w:val="1"/>
      <w:numFmt w:val="decimal"/>
      <w:lvlText w:val="%1."/>
      <w:lvlJc w:val="left"/>
      <w:pPr>
        <w:ind w:left="360" w:hanging="360"/>
      </w:pPr>
      <w:rPr>
        <w:rFonts w:hint="default"/>
      </w:rPr>
    </w:lvl>
    <w:lvl w:ilvl="1" w:tplc="0DAA9856" w:tentative="1">
      <w:start w:val="1"/>
      <w:numFmt w:val="lowerLetter"/>
      <w:lvlText w:val="%2."/>
      <w:lvlJc w:val="left"/>
      <w:pPr>
        <w:ind w:left="1080" w:hanging="360"/>
      </w:pPr>
    </w:lvl>
    <w:lvl w:ilvl="2" w:tplc="9D2E7CAC" w:tentative="1">
      <w:start w:val="1"/>
      <w:numFmt w:val="lowerRoman"/>
      <w:lvlText w:val="%3."/>
      <w:lvlJc w:val="right"/>
      <w:pPr>
        <w:ind w:left="1800" w:hanging="180"/>
      </w:pPr>
    </w:lvl>
    <w:lvl w:ilvl="3" w:tplc="38B61BE8" w:tentative="1">
      <w:start w:val="1"/>
      <w:numFmt w:val="decimal"/>
      <w:lvlText w:val="%4."/>
      <w:lvlJc w:val="left"/>
      <w:pPr>
        <w:ind w:left="2520" w:hanging="360"/>
      </w:pPr>
    </w:lvl>
    <w:lvl w:ilvl="4" w:tplc="0C0CAB92" w:tentative="1">
      <w:start w:val="1"/>
      <w:numFmt w:val="lowerLetter"/>
      <w:lvlText w:val="%5."/>
      <w:lvlJc w:val="left"/>
      <w:pPr>
        <w:ind w:left="3240" w:hanging="360"/>
      </w:pPr>
    </w:lvl>
    <w:lvl w:ilvl="5" w:tplc="6C9E7AAE" w:tentative="1">
      <w:start w:val="1"/>
      <w:numFmt w:val="lowerRoman"/>
      <w:lvlText w:val="%6."/>
      <w:lvlJc w:val="right"/>
      <w:pPr>
        <w:ind w:left="3960" w:hanging="180"/>
      </w:pPr>
    </w:lvl>
    <w:lvl w:ilvl="6" w:tplc="D0BA1484" w:tentative="1">
      <w:start w:val="1"/>
      <w:numFmt w:val="decimal"/>
      <w:lvlText w:val="%7."/>
      <w:lvlJc w:val="left"/>
      <w:pPr>
        <w:ind w:left="4680" w:hanging="360"/>
      </w:pPr>
    </w:lvl>
    <w:lvl w:ilvl="7" w:tplc="7AC670AA" w:tentative="1">
      <w:start w:val="1"/>
      <w:numFmt w:val="lowerLetter"/>
      <w:lvlText w:val="%8."/>
      <w:lvlJc w:val="left"/>
      <w:pPr>
        <w:ind w:left="5400" w:hanging="360"/>
      </w:pPr>
    </w:lvl>
    <w:lvl w:ilvl="8" w:tplc="87F8AF26" w:tentative="1">
      <w:start w:val="1"/>
      <w:numFmt w:val="lowerRoman"/>
      <w:lvlText w:val="%9."/>
      <w:lvlJc w:val="right"/>
      <w:pPr>
        <w:ind w:left="6120" w:hanging="180"/>
      </w:pPr>
    </w:lvl>
  </w:abstractNum>
  <w:num w:numId="1">
    <w:abstractNumId w:val="9"/>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8"/>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8F3"/>
    <w:rsid w:val="001013CD"/>
    <w:rsid w:val="00134E11"/>
    <w:rsid w:val="003278F3"/>
    <w:rsid w:val="00842608"/>
    <w:rsid w:val="008F0B83"/>
    <w:rsid w:val="009E6C82"/>
    <w:rsid w:val="00BE5E1A"/>
    <w:rsid w:val="00C334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41F7E"/>
  <w15:docId w15:val="{E881C650-2CC5-4E57-AC24-11AD2F9AA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7892</RACS_x0020_ID>
    <Approved_x0020_Provider xmlns="a8338b6e-77a6-4851-82b6-98166143ffdd">DPG Services Pty Ltd</Approved_x0020_Provider>
    <Management_x0020_Company_x0020_ID xmlns="a8338b6e-77a6-4851-82b6-98166143ffdd" xsi:nil="true"/>
    <Home xmlns="a8338b6e-77a6-4851-82b6-98166143ffdd">Geraldton Shore Care Community</Home>
    <Signed xmlns="a8338b6e-77a6-4851-82b6-98166143ffdd" xsi:nil="true"/>
    <Uploaded xmlns="a8338b6e-77a6-4851-82b6-98166143ffdd">False</Uploaded>
    <Management_x0020_Company xmlns="a8338b6e-77a6-4851-82b6-98166143ffdd" xsi:nil="true"/>
    <Doc_x0020_Date xmlns="a8338b6e-77a6-4851-82b6-98166143ffdd">2022-06-03T03:53:00+00:00</Doc_x0020_Date>
    <CSI_x0020_ID xmlns="a8338b6e-77a6-4851-82b6-98166143ffdd" xsi:nil="true"/>
    <Case_x0020_ID xmlns="a8338b6e-77a6-4851-82b6-98166143ffdd" xsi:nil="true"/>
    <Approved_x0020_Provider_x0020_ID xmlns="a8338b6e-77a6-4851-82b6-98166143ffdd">9AE6B244-75F4-DC11-AD41-005056922186</Approved_x0020_Provider_x0020_ID>
    <Location xmlns="a8338b6e-77a6-4851-82b6-98166143ffdd" xsi:nil="true"/>
    <Home_x0020_ID xmlns="a8338b6e-77a6-4851-82b6-98166143ffdd">FE04BD33-7CF4-DC11-AD41-005056922186</Home_x0020_ID>
    <State xmlns="a8338b6e-77a6-4851-82b6-98166143ffdd">WA</State>
    <Doc_x0020_Sent_Received_x0020_Date xmlns="a8338b6e-77a6-4851-82b6-98166143ffdd">2022-06-03T00:00:00+00:00</Doc_x0020_Sent_Received_x0020_Date>
    <Activity_x0020_ID xmlns="a8338b6e-77a6-4851-82b6-98166143ffdd">9B08E7BF-9E93-EC11-B3C0-005056922186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FFD29-0F97-4052-A292-90F93B91B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purl.org/dc/terms/"/>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339055F5-E2D8-43F5-8663-709BA893D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1218</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Jhansi Giramoni</cp:lastModifiedBy>
  <cp:revision>3</cp:revision>
  <cp:lastPrinted>2019-12-11T03:36:00Z</cp:lastPrinted>
  <dcterms:created xsi:type="dcterms:W3CDTF">2022-06-29T04:49:00Z</dcterms:created>
  <dcterms:modified xsi:type="dcterms:W3CDTF">2022-06-29T04:50:00Z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