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74AB7" w14:textId="77777777" w:rsidR="00D2559D" w:rsidRPr="002C3EBF" w:rsidRDefault="00202D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974BF3" wp14:editId="1F974B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097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974AB8" w14:textId="77777777" w:rsidR="00D2559D" w:rsidRDefault="00202D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974AB9" w14:textId="77777777" w:rsidR="00D2559D" w:rsidRDefault="00202D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974ABA" w14:textId="77777777" w:rsidR="00D2559D" w:rsidRPr="002C3EBF" w:rsidRDefault="00202D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5816" w14:paraId="1F974ABD" w14:textId="77777777" w:rsidTr="000E5816">
        <w:tc>
          <w:tcPr>
            <w:cnfStyle w:val="001000000000" w:firstRow="0" w:lastRow="0" w:firstColumn="1" w:lastColumn="0" w:oddVBand="0" w:evenVBand="0" w:oddHBand="0" w:evenHBand="0" w:firstRowFirstColumn="0" w:firstRowLastColumn="0" w:lastRowFirstColumn="0" w:lastRowLastColumn="0"/>
            <w:tcW w:w="3227" w:type="dxa"/>
          </w:tcPr>
          <w:p w14:paraId="1F974ABB" w14:textId="77777777" w:rsidR="00D2559D" w:rsidRPr="00996FAF" w:rsidRDefault="00202D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974ABC" w14:textId="77777777" w:rsidR="00D2559D" w:rsidRPr="00996FAF" w:rsidRDefault="00202DC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Germanus Kent House</w:t>
            </w:r>
          </w:p>
        </w:tc>
      </w:tr>
      <w:tr w:rsidR="000E5816" w14:paraId="1F974AC0"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74ABE" w14:textId="77777777" w:rsidR="00CA37CB" w:rsidRPr="00996FAF" w:rsidRDefault="00202D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974ABF" w14:textId="77777777" w:rsidR="00CA37CB" w:rsidRPr="00996FAF" w:rsidRDefault="00202DC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Dickson Drive</w:t>
            </w:r>
            <w:r w:rsidRPr="00602258">
              <w:rPr>
                <w:rFonts w:ascii="Arial" w:hAnsi="Arial" w:cs="Arial"/>
                <w:color w:val="auto"/>
              </w:rPr>
              <w:t xml:space="preserve"> BROOME WA 6725</w:t>
            </w:r>
          </w:p>
        </w:tc>
      </w:tr>
      <w:tr w:rsidR="000E5816" w14:paraId="1F974AC3" w14:textId="77777777" w:rsidTr="000E58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74AC1" w14:textId="77777777" w:rsidR="00CA37CB" w:rsidRPr="00996FAF" w:rsidRDefault="00202D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974AC2" w14:textId="77777777" w:rsidR="00CA37CB" w:rsidRPr="00996FAF" w:rsidRDefault="00202DC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7159</w:t>
            </w:r>
          </w:p>
        </w:tc>
      </w:tr>
      <w:tr w:rsidR="000E5816" w14:paraId="1F974AC6"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74AC4" w14:textId="77777777" w:rsidR="00D2559D" w:rsidRPr="00996FAF" w:rsidRDefault="00202D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974AC5" w14:textId="77777777" w:rsidR="00D2559D" w:rsidRPr="00996FAF" w:rsidRDefault="00202DC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(WA) Inc</w:t>
            </w:r>
          </w:p>
        </w:tc>
      </w:tr>
      <w:tr w:rsidR="000E5816" w14:paraId="1F974AC9" w14:textId="77777777" w:rsidTr="000E58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74AC7" w14:textId="77777777" w:rsidR="00D2559D" w:rsidRPr="00996FAF" w:rsidRDefault="00202D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974AC8" w14:textId="77777777" w:rsidR="00D2559D" w:rsidRPr="00996FAF" w:rsidRDefault="00202DC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E5816" w14:paraId="1F974ACC"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74ACA" w14:textId="77777777" w:rsidR="00D2559D" w:rsidRPr="00996FAF" w:rsidRDefault="00202D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974ACB" w14:textId="77777777" w:rsidR="00D2559D" w:rsidRPr="00996FAF" w:rsidRDefault="00202DC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20 July 2023</w:t>
            </w:r>
          </w:p>
        </w:tc>
      </w:tr>
      <w:tr w:rsidR="000E5816" w14:paraId="1F974ACF" w14:textId="77777777" w:rsidTr="000E58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974ACD" w14:textId="77777777" w:rsidR="00D2559D" w:rsidRPr="00996FAF" w:rsidRDefault="00202D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974ACE" w14:textId="4A2BB335" w:rsidR="00D2559D" w:rsidRPr="00996FAF" w:rsidRDefault="005D34F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34F8">
              <w:rPr>
                <w:rFonts w:ascii="Arial" w:hAnsi="Arial" w:cs="Arial"/>
                <w:color w:val="auto"/>
              </w:rPr>
              <w:t>17 August 2023</w:t>
            </w:r>
          </w:p>
        </w:tc>
      </w:tr>
    </w:tbl>
    <w:bookmarkEnd w:id="0"/>
    <w:p w14:paraId="1F974AD0" w14:textId="77777777" w:rsidR="00FA0A5B" w:rsidRPr="00996FAF" w:rsidRDefault="00202D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974AD1" w14:textId="77777777" w:rsidR="000078F8" w:rsidRPr="00996FAF" w:rsidRDefault="00202D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974AD2" w14:textId="23D37488" w:rsidR="000078F8" w:rsidRPr="001F2B23" w:rsidRDefault="00202DC8" w:rsidP="0036130C">
      <w:pPr>
        <w:pStyle w:val="NormalArial"/>
        <w:rPr>
          <w:color w:val="auto"/>
        </w:rPr>
      </w:pPr>
      <w:r w:rsidRPr="00996FAF">
        <w:t xml:space="preserve">This performance report for </w:t>
      </w:r>
      <w:r w:rsidRPr="00996FAF">
        <w:rPr>
          <w:color w:val="auto"/>
        </w:rPr>
        <w:t>Germanus Kent House (</w:t>
      </w:r>
      <w:r w:rsidRPr="00996FAF">
        <w:rPr>
          <w:b/>
          <w:color w:val="auto"/>
        </w:rPr>
        <w:t>the service</w:t>
      </w:r>
      <w:r w:rsidRPr="00996FAF">
        <w:rPr>
          <w:color w:val="auto"/>
        </w:rPr>
        <w:t xml:space="preserve">) has been prepared </w:t>
      </w:r>
      <w:r w:rsidRPr="001F2B23">
        <w:rPr>
          <w:color w:val="auto"/>
        </w:rPr>
        <w:t xml:space="preserve">by </w:t>
      </w:r>
      <w:r w:rsidR="001F2B23" w:rsidRPr="001F2B23">
        <w:rPr>
          <w:color w:val="auto"/>
        </w:rPr>
        <w:t>M Glenn</w:t>
      </w:r>
      <w:r w:rsidRPr="001F2B23">
        <w:rPr>
          <w:color w:val="auto"/>
        </w:rPr>
        <w:t>, delegate of the Aged Care Quality and Safety Commissioner (Commissioner)</w:t>
      </w:r>
      <w:r w:rsidRPr="001F2B23">
        <w:rPr>
          <w:rStyle w:val="FootnoteReference"/>
          <w:color w:val="auto"/>
        </w:rPr>
        <w:footnoteReference w:id="1"/>
      </w:r>
      <w:r w:rsidRPr="001F2B23">
        <w:rPr>
          <w:color w:val="auto"/>
        </w:rPr>
        <w:t xml:space="preserve">. </w:t>
      </w:r>
    </w:p>
    <w:p w14:paraId="1F974AD3" w14:textId="77777777" w:rsidR="000078F8" w:rsidRPr="00996FAF" w:rsidRDefault="00202D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974AD5" w14:textId="77777777" w:rsidR="00DF37F2" w:rsidRPr="00996FAF" w:rsidRDefault="00202DC8" w:rsidP="00712752">
      <w:pPr>
        <w:pStyle w:val="Heading1"/>
        <w:spacing w:before="240" w:after="240" w:line="22" w:lineRule="atLeast"/>
        <w:rPr>
          <w:rFonts w:ascii="Arial" w:hAnsi="Arial" w:cs="Arial"/>
        </w:rPr>
      </w:pPr>
      <w:r w:rsidRPr="00996FAF">
        <w:rPr>
          <w:rFonts w:ascii="Arial" w:hAnsi="Arial" w:cs="Arial"/>
        </w:rPr>
        <w:t>Material relied on</w:t>
      </w:r>
    </w:p>
    <w:p w14:paraId="1F974AD6" w14:textId="77777777" w:rsidR="00DF37F2" w:rsidRPr="00D4514C" w:rsidRDefault="00202DC8" w:rsidP="0036130C">
      <w:pPr>
        <w:pStyle w:val="NormalArial"/>
        <w:rPr>
          <w:color w:val="auto"/>
        </w:rPr>
      </w:pPr>
      <w:r w:rsidRPr="00996FAF">
        <w:t>The following information has been considered in preparing the performance report:</w:t>
      </w:r>
    </w:p>
    <w:p w14:paraId="1F974AD7" w14:textId="5386BD31" w:rsidR="00DF37F2" w:rsidRPr="00D4514C" w:rsidRDefault="00202DC8" w:rsidP="005D34F8">
      <w:pPr>
        <w:pStyle w:val="ListBullet"/>
        <w:numPr>
          <w:ilvl w:val="0"/>
          <w:numId w:val="2"/>
        </w:numPr>
        <w:spacing w:before="0" w:after="120" w:line="22" w:lineRule="atLeast"/>
        <w:ind w:left="425" w:hanging="425"/>
        <w:rPr>
          <w:rFonts w:ascii="Arial" w:hAnsi="Arial" w:cs="Arial"/>
          <w:color w:val="auto"/>
        </w:rPr>
      </w:pPr>
      <w:r w:rsidRPr="00D4514C">
        <w:rPr>
          <w:rFonts w:ascii="Arial" w:hAnsi="Arial" w:cs="Arial"/>
          <w:color w:val="auto"/>
        </w:rPr>
        <w:t xml:space="preserve">the </w:t>
      </w:r>
      <w:r w:rsidR="00D069C5">
        <w:rPr>
          <w:rFonts w:ascii="Arial" w:hAnsi="Arial" w:cs="Arial"/>
          <w:color w:val="auto"/>
        </w:rPr>
        <w:t>A</w:t>
      </w:r>
      <w:r w:rsidRPr="00D4514C">
        <w:rPr>
          <w:rFonts w:ascii="Arial" w:hAnsi="Arial" w:cs="Arial"/>
          <w:color w:val="auto"/>
        </w:rPr>
        <w:t xml:space="preserve">ssessment </w:t>
      </w:r>
      <w:r w:rsidR="00D069C5">
        <w:rPr>
          <w:rFonts w:ascii="Arial" w:hAnsi="Arial" w:cs="Arial"/>
          <w:color w:val="auto"/>
        </w:rPr>
        <w:t>T</w:t>
      </w:r>
      <w:r w:rsidRPr="00D4514C">
        <w:rPr>
          <w:rFonts w:ascii="Arial" w:hAnsi="Arial" w:cs="Arial"/>
          <w:color w:val="auto"/>
        </w:rPr>
        <w:t>eam’s report for the Site Audit; the Site Audit report was informed by a site assessment, observations at the service, review of documents and interviews with consumers</w:t>
      </w:r>
      <w:r w:rsidR="00D4514C">
        <w:rPr>
          <w:rFonts w:ascii="Arial" w:hAnsi="Arial" w:cs="Arial"/>
          <w:color w:val="auto"/>
        </w:rPr>
        <w:t xml:space="preserve">, </w:t>
      </w:r>
      <w:r w:rsidRPr="00D4514C">
        <w:rPr>
          <w:rFonts w:ascii="Arial" w:hAnsi="Arial" w:cs="Arial"/>
          <w:color w:val="auto"/>
        </w:rPr>
        <w:t>representatives</w:t>
      </w:r>
      <w:r w:rsidR="005E5F41">
        <w:rPr>
          <w:rFonts w:ascii="Arial" w:hAnsi="Arial" w:cs="Arial"/>
          <w:color w:val="auto"/>
        </w:rPr>
        <w:t>, staff, management</w:t>
      </w:r>
      <w:r w:rsidRPr="00D4514C">
        <w:rPr>
          <w:rFonts w:ascii="Arial" w:hAnsi="Arial" w:cs="Arial"/>
          <w:color w:val="auto"/>
        </w:rPr>
        <w:t xml:space="preserve"> and others</w:t>
      </w:r>
      <w:r w:rsidR="00D4514C" w:rsidRPr="00D4514C">
        <w:rPr>
          <w:rFonts w:ascii="Arial" w:hAnsi="Arial" w:cs="Arial"/>
          <w:color w:val="auto"/>
        </w:rPr>
        <w:t>.</w:t>
      </w:r>
    </w:p>
    <w:p w14:paraId="3E2BE14C" w14:textId="77777777" w:rsidR="002A3298" w:rsidRDefault="002A3298" w:rsidP="002A3298">
      <w:pPr>
        <w:spacing w:line="240" w:lineRule="atLeast"/>
        <w:rPr>
          <w:rFonts w:ascii="Arial" w:hAnsi="Arial" w:cs="Arial"/>
        </w:rPr>
      </w:pPr>
      <w:r w:rsidRPr="002A3298">
        <w:rPr>
          <w:rFonts w:ascii="Arial" w:hAnsi="Arial" w:cs="Arial"/>
        </w:rPr>
        <w:t>The provider did not submit a response to the Assessment Team’s report.</w:t>
      </w:r>
    </w:p>
    <w:p w14:paraId="1F974ADB" w14:textId="1865CD88" w:rsidR="003B1763" w:rsidRPr="00712752" w:rsidRDefault="00202D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974ADC" w14:textId="77777777" w:rsidR="00FC045E" w:rsidRPr="00996FAF" w:rsidRDefault="00202D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5816" w14:paraId="1F974ADF" w14:textId="77777777" w:rsidTr="000E58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974ADD" w14:textId="77777777" w:rsidR="00FC045E" w:rsidRPr="00996FAF" w:rsidRDefault="00202D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974ADE" w14:textId="230A41EC" w:rsidR="00FC045E" w:rsidRPr="00996FAF" w:rsidRDefault="00897999"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rPr>
                  <w:t>Compliant</w:t>
                </w:r>
              </w:sdtContent>
            </w:sdt>
          </w:p>
        </w:tc>
      </w:tr>
      <w:tr w:rsidR="000E5816" w14:paraId="1F974AE2" w14:textId="77777777" w:rsidTr="000E58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E0" w14:textId="77777777" w:rsidR="00FC045E" w:rsidRPr="00996FAF" w:rsidRDefault="00202DC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974AE1" w14:textId="33CD2BC3" w:rsidR="00FC045E" w:rsidRPr="00996FAF" w:rsidRDefault="00897999"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r w:rsidR="000E5816" w14:paraId="1F974AE5" w14:textId="77777777" w:rsidTr="000E58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E3" w14:textId="77777777" w:rsidR="00FC045E" w:rsidRPr="00996FAF" w:rsidRDefault="00202DC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974AE4" w14:textId="709B2145" w:rsidR="00FC045E" w:rsidRPr="00996FAF" w:rsidRDefault="00897999"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r w:rsidR="000E5816" w14:paraId="1F974AE8" w14:textId="77777777" w:rsidTr="000E58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E6" w14:textId="77777777" w:rsidR="00FC045E" w:rsidRPr="00996FAF" w:rsidRDefault="00202DC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974AE7" w14:textId="78555C04" w:rsidR="00FC045E" w:rsidRPr="00996FAF" w:rsidRDefault="00897999"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r w:rsidR="000E5816" w14:paraId="1F974AEB" w14:textId="77777777" w:rsidTr="000E58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E9" w14:textId="77777777" w:rsidR="00FC045E" w:rsidRPr="00996FAF" w:rsidRDefault="00202DC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974AEA" w14:textId="1747F528" w:rsidR="00FC045E" w:rsidRPr="00996FAF" w:rsidRDefault="00897999"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r w:rsidR="000E5816" w14:paraId="1F974AEE" w14:textId="77777777" w:rsidTr="000E58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EC" w14:textId="77777777" w:rsidR="00FC045E" w:rsidRPr="00996FAF" w:rsidRDefault="00202DC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974AED" w14:textId="6DFF7338" w:rsidR="00FC045E" w:rsidRPr="00996FAF" w:rsidRDefault="00897999"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r w:rsidR="000E5816" w14:paraId="1F974AF1" w14:textId="77777777" w:rsidTr="000E58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EF" w14:textId="77777777" w:rsidR="00FC045E" w:rsidRPr="00996FAF" w:rsidRDefault="00202D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974AF0" w14:textId="5D3DD963" w:rsidR="00FC045E" w:rsidRPr="00996FAF" w:rsidRDefault="00897999"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r w:rsidR="000E5816" w14:paraId="1F974AF4" w14:textId="77777777" w:rsidTr="000E58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74AF2" w14:textId="77777777" w:rsidR="00FC045E" w:rsidRPr="00996FAF" w:rsidRDefault="00202DC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974AF3" w14:textId="571DD751" w:rsidR="00FC045E" w:rsidRPr="00996FAF" w:rsidRDefault="00897999"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298">
                  <w:rPr>
                    <w:rFonts w:ascii="Arial" w:hAnsi="Arial" w:cs="Arial"/>
                    <w:b/>
                  </w:rPr>
                  <w:t>Compliant</w:t>
                </w:r>
              </w:sdtContent>
            </w:sdt>
            <w:r w:rsidR="00202DC8" w:rsidRPr="00996FAF">
              <w:rPr>
                <w:rFonts w:ascii="Arial" w:hAnsi="Arial" w:cs="Arial"/>
                <w:b/>
              </w:rPr>
              <w:t xml:space="preserve"> </w:t>
            </w:r>
          </w:p>
        </w:tc>
      </w:tr>
    </w:tbl>
    <w:p w14:paraId="1F974AF5" w14:textId="77777777" w:rsidR="00FC045E" w:rsidRPr="00996FAF" w:rsidRDefault="00202D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974AF6" w14:textId="77777777" w:rsidR="00FC045E" w:rsidRPr="00996FAF" w:rsidRDefault="00202DC8" w:rsidP="00712752">
      <w:pPr>
        <w:pStyle w:val="Heading1"/>
        <w:spacing w:before="0" w:after="240" w:line="22" w:lineRule="atLeast"/>
        <w:rPr>
          <w:rFonts w:ascii="Arial" w:hAnsi="Arial" w:cs="Arial"/>
        </w:rPr>
      </w:pPr>
      <w:r w:rsidRPr="00996FAF">
        <w:rPr>
          <w:rFonts w:ascii="Arial" w:hAnsi="Arial" w:cs="Arial"/>
        </w:rPr>
        <w:t>Areas for improvement</w:t>
      </w:r>
    </w:p>
    <w:p w14:paraId="1F974AF8" w14:textId="77777777" w:rsidR="00FC045E" w:rsidRPr="00996FAF" w:rsidRDefault="00202D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974AFD" w14:textId="079F7740" w:rsidR="00FC045E" w:rsidRPr="00996FAF" w:rsidRDefault="00202DC8" w:rsidP="0036130C">
      <w:pPr>
        <w:pStyle w:val="NormalArial"/>
      </w:pPr>
      <w:r w:rsidRPr="00996FAF">
        <w:br w:type="page"/>
      </w:r>
    </w:p>
    <w:p w14:paraId="1F974AFE"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5816" w14:paraId="1F974B01"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F974AFF" w14:textId="77777777" w:rsidR="00FC045E" w:rsidRPr="00550022" w:rsidRDefault="00202DC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974B00"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05"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02" w14:textId="77777777" w:rsidR="00FC045E" w:rsidRPr="00996FAF" w:rsidRDefault="00202DC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974B03" w14:textId="77777777" w:rsidR="00FC045E" w:rsidRPr="00996FAF" w:rsidRDefault="00202D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974B04" w14:textId="40756BF1" w:rsidR="00FC045E" w:rsidRPr="00996FAF" w:rsidRDefault="008979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A3298">
                  <w:rPr>
                    <w:rFonts w:ascii="Arial" w:hAnsi="Arial" w:cs="Arial"/>
                    <w:color w:val="auto"/>
                  </w:rPr>
                  <w:t>Compliant</w:t>
                </w:r>
              </w:sdtContent>
            </w:sdt>
          </w:p>
        </w:tc>
      </w:tr>
      <w:tr w:rsidR="000E5816" w14:paraId="1F974B09"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06" w14:textId="77777777" w:rsidR="00FC045E" w:rsidRPr="00996FAF" w:rsidRDefault="00202DC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974B07" w14:textId="77777777" w:rsidR="00FC045E" w:rsidRPr="00996FAF" w:rsidRDefault="00202D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974B08" w14:textId="6201A906" w:rsidR="00FC045E" w:rsidRPr="00996FAF" w:rsidRDefault="0089799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A3298">
                  <w:rPr>
                    <w:rFonts w:ascii="Arial" w:hAnsi="Arial" w:cs="Arial"/>
                    <w:color w:val="auto"/>
                  </w:rPr>
                  <w:t>Compliant</w:t>
                </w:r>
              </w:sdtContent>
            </w:sdt>
            <w:r w:rsidR="00202DC8" w:rsidRPr="00996FAF">
              <w:rPr>
                <w:rFonts w:ascii="Arial" w:hAnsi="Arial" w:cs="Arial"/>
                <w:color w:val="0000FF"/>
              </w:rPr>
              <w:t xml:space="preserve"> </w:t>
            </w:r>
          </w:p>
        </w:tc>
      </w:tr>
      <w:tr w:rsidR="000E5816" w14:paraId="1F974B11"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0A" w14:textId="77777777" w:rsidR="00FC045E" w:rsidRPr="00996FAF" w:rsidRDefault="00202DC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974B0B" w14:textId="77777777" w:rsidR="00FC045E" w:rsidRPr="00996FAF" w:rsidRDefault="00202D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974B0C" w14:textId="77777777" w:rsidR="00FC045E" w:rsidRPr="00996FAF" w:rsidRDefault="00202D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974B0D" w14:textId="77777777" w:rsidR="00FC045E" w:rsidRPr="00996FAF" w:rsidRDefault="00202D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974B0E" w14:textId="77777777" w:rsidR="00FC045E" w:rsidRPr="00996FAF" w:rsidRDefault="00202D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974B0F" w14:textId="77777777" w:rsidR="00FC045E" w:rsidRPr="00996FAF" w:rsidRDefault="00202DC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974B10" w14:textId="409BA016" w:rsidR="00FC045E" w:rsidRPr="00996FAF" w:rsidRDefault="008979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A3298">
                  <w:rPr>
                    <w:rFonts w:ascii="Arial" w:hAnsi="Arial" w:cs="Arial"/>
                    <w:color w:val="auto"/>
                  </w:rPr>
                  <w:t>Compliant</w:t>
                </w:r>
              </w:sdtContent>
            </w:sdt>
            <w:r w:rsidR="00202DC8" w:rsidRPr="00996FAF">
              <w:rPr>
                <w:rFonts w:ascii="Arial" w:hAnsi="Arial" w:cs="Arial"/>
                <w:color w:val="0000FF"/>
              </w:rPr>
              <w:t xml:space="preserve"> </w:t>
            </w:r>
          </w:p>
        </w:tc>
      </w:tr>
      <w:tr w:rsidR="000E5816" w14:paraId="1F974B15"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12" w14:textId="77777777" w:rsidR="00FC045E" w:rsidRPr="00996FAF" w:rsidRDefault="00202DC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F974B13" w14:textId="77777777" w:rsidR="00FC045E" w:rsidRPr="00996FAF" w:rsidRDefault="00202D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974B14" w14:textId="3D3B6BBF" w:rsidR="00FC045E" w:rsidRPr="00996FAF" w:rsidRDefault="0089799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A3298">
                  <w:rPr>
                    <w:rFonts w:ascii="Arial" w:hAnsi="Arial" w:cs="Arial"/>
                    <w:color w:val="auto"/>
                  </w:rPr>
                  <w:t>Compliant</w:t>
                </w:r>
              </w:sdtContent>
            </w:sdt>
            <w:r w:rsidR="00202DC8" w:rsidRPr="00996FAF">
              <w:rPr>
                <w:rFonts w:ascii="Arial" w:hAnsi="Arial" w:cs="Arial"/>
                <w:color w:val="0000FF"/>
              </w:rPr>
              <w:t xml:space="preserve"> </w:t>
            </w:r>
          </w:p>
        </w:tc>
      </w:tr>
      <w:tr w:rsidR="000E5816" w14:paraId="1F974B19"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16" w14:textId="77777777" w:rsidR="00FC045E" w:rsidRPr="00996FAF" w:rsidRDefault="00202DC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974B17" w14:textId="77777777" w:rsidR="00FC045E" w:rsidRPr="00996FAF" w:rsidRDefault="00202DC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F974B18" w14:textId="68BF6F5C" w:rsidR="00FC045E" w:rsidRPr="00996FAF" w:rsidRDefault="008979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A3298">
                  <w:rPr>
                    <w:rFonts w:ascii="Arial" w:hAnsi="Arial" w:cs="Arial"/>
                    <w:color w:val="auto"/>
                  </w:rPr>
                  <w:t>Compliant</w:t>
                </w:r>
              </w:sdtContent>
            </w:sdt>
            <w:r w:rsidR="00202DC8" w:rsidRPr="00996FAF">
              <w:rPr>
                <w:rFonts w:ascii="Arial" w:hAnsi="Arial" w:cs="Arial"/>
                <w:color w:val="0000FF"/>
              </w:rPr>
              <w:t xml:space="preserve"> </w:t>
            </w:r>
          </w:p>
        </w:tc>
      </w:tr>
      <w:tr w:rsidR="000E5816" w14:paraId="1F974B1D"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1A" w14:textId="77777777" w:rsidR="00FC045E" w:rsidRPr="00996FAF" w:rsidRDefault="00202DC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974B1B" w14:textId="77777777" w:rsidR="00FC045E" w:rsidRPr="00996FAF" w:rsidRDefault="00202D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F974B1C" w14:textId="53183A77" w:rsidR="00FC045E" w:rsidRPr="00996FAF" w:rsidRDefault="0089799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A3298">
                  <w:rPr>
                    <w:rFonts w:ascii="Arial" w:hAnsi="Arial" w:cs="Arial"/>
                    <w:color w:val="auto"/>
                  </w:rPr>
                  <w:t>Compliant</w:t>
                </w:r>
              </w:sdtContent>
            </w:sdt>
            <w:r w:rsidR="00202DC8" w:rsidRPr="00996FAF">
              <w:rPr>
                <w:rFonts w:ascii="Arial" w:hAnsi="Arial" w:cs="Arial"/>
                <w:color w:val="0000FF"/>
              </w:rPr>
              <w:t xml:space="preserve"> </w:t>
            </w:r>
          </w:p>
        </w:tc>
      </w:tr>
    </w:tbl>
    <w:p w14:paraId="1F974B1E" w14:textId="77777777" w:rsidR="001A5684" w:rsidRDefault="00202DC8" w:rsidP="001A5684">
      <w:pPr>
        <w:pStyle w:val="Heading20"/>
      </w:pPr>
      <w:r w:rsidRPr="00996FAF">
        <w:t>Findings</w:t>
      </w:r>
    </w:p>
    <w:p w14:paraId="5C548A38" w14:textId="73815CD2" w:rsidR="00FA232D" w:rsidRPr="00FA232D" w:rsidRDefault="008E4469" w:rsidP="000C283E">
      <w:pPr>
        <w:rPr>
          <w:rFonts w:ascii="Arial" w:eastAsia="Times New Roman" w:hAnsi="Arial" w:cs="Arial"/>
          <w:color w:val="000000"/>
          <w:lang w:eastAsia="en-AU"/>
        </w:rPr>
      </w:pPr>
      <w:r>
        <w:rPr>
          <w:rFonts w:ascii="Arial" w:eastAsia="Calibri" w:hAnsi="Arial" w:cs="Arial"/>
          <w:color w:val="auto"/>
        </w:rPr>
        <w:t>Consultation</w:t>
      </w:r>
      <w:r w:rsidR="008B07FA">
        <w:rPr>
          <w:rFonts w:ascii="Arial" w:eastAsia="Calibri" w:hAnsi="Arial" w:cs="Arial"/>
          <w:color w:val="auto"/>
        </w:rPr>
        <w:t xml:space="preserve"> with</w:t>
      </w:r>
      <w:r w:rsidR="0023793A">
        <w:rPr>
          <w:rFonts w:ascii="Arial" w:eastAsia="Calibri" w:hAnsi="Arial" w:cs="Arial"/>
          <w:color w:val="auto"/>
        </w:rPr>
        <w:t xml:space="preserve"> </w:t>
      </w:r>
      <w:r w:rsidR="008B07FA">
        <w:rPr>
          <w:rFonts w:ascii="Arial" w:eastAsia="Calibri" w:hAnsi="Arial" w:cs="Arial"/>
          <w:color w:val="auto"/>
        </w:rPr>
        <w:t>consumer</w:t>
      </w:r>
      <w:r w:rsidR="0023793A">
        <w:rPr>
          <w:rFonts w:ascii="Arial" w:eastAsia="Calibri" w:hAnsi="Arial" w:cs="Arial"/>
          <w:color w:val="auto"/>
        </w:rPr>
        <w:t>s</w:t>
      </w:r>
      <w:r w:rsidR="008B07FA">
        <w:rPr>
          <w:rFonts w:ascii="Arial" w:eastAsia="Calibri" w:hAnsi="Arial" w:cs="Arial"/>
          <w:color w:val="auto"/>
        </w:rPr>
        <w:t xml:space="preserve"> and</w:t>
      </w:r>
      <w:r w:rsidR="0023793A">
        <w:rPr>
          <w:rFonts w:ascii="Arial" w:eastAsia="Calibri" w:hAnsi="Arial" w:cs="Arial"/>
          <w:color w:val="auto"/>
        </w:rPr>
        <w:t xml:space="preserve"> </w:t>
      </w:r>
      <w:r w:rsidR="008B07FA">
        <w:rPr>
          <w:rFonts w:ascii="Arial" w:eastAsia="Calibri" w:hAnsi="Arial" w:cs="Arial"/>
          <w:color w:val="auto"/>
        </w:rPr>
        <w:t>representative</w:t>
      </w:r>
      <w:r w:rsidR="0023793A">
        <w:rPr>
          <w:rFonts w:ascii="Arial" w:eastAsia="Calibri" w:hAnsi="Arial" w:cs="Arial"/>
          <w:color w:val="auto"/>
        </w:rPr>
        <w:t>s</w:t>
      </w:r>
      <w:r w:rsidR="008B07FA">
        <w:rPr>
          <w:rFonts w:ascii="Arial" w:eastAsia="Calibri" w:hAnsi="Arial" w:cs="Arial"/>
          <w:color w:val="auto"/>
        </w:rPr>
        <w:t xml:space="preserve"> ensure</w:t>
      </w:r>
      <w:r w:rsidR="000B28E4">
        <w:rPr>
          <w:rFonts w:ascii="Arial" w:eastAsia="Calibri" w:hAnsi="Arial" w:cs="Arial"/>
          <w:color w:val="auto"/>
        </w:rPr>
        <w:t>s</w:t>
      </w:r>
      <w:r w:rsidR="008B07FA">
        <w:rPr>
          <w:rFonts w:ascii="Arial" w:eastAsia="Calibri" w:hAnsi="Arial" w:cs="Arial"/>
          <w:color w:val="auto"/>
        </w:rPr>
        <w:t xml:space="preserve"> care and services</w:t>
      </w:r>
      <w:r w:rsidR="00A409AF">
        <w:rPr>
          <w:rFonts w:ascii="Arial" w:eastAsia="Calibri" w:hAnsi="Arial" w:cs="Arial"/>
          <w:color w:val="auto"/>
        </w:rPr>
        <w:t xml:space="preserve"> are provided in a culturally safe way</w:t>
      </w:r>
      <w:r w:rsidR="00B47710">
        <w:rPr>
          <w:rFonts w:ascii="Arial" w:eastAsia="Calibri" w:hAnsi="Arial" w:cs="Arial"/>
          <w:color w:val="auto"/>
        </w:rPr>
        <w:t>.</w:t>
      </w:r>
      <w:r w:rsidR="005E10D9">
        <w:rPr>
          <w:rFonts w:ascii="Arial" w:eastAsia="Calibri" w:hAnsi="Arial" w:cs="Arial"/>
          <w:color w:val="auto"/>
        </w:rPr>
        <w:t xml:space="preserve"> </w:t>
      </w:r>
      <w:r w:rsidR="00B47710" w:rsidRPr="00E96FF3">
        <w:rPr>
          <w:rFonts w:ascii="Arial" w:eastAsia="Times New Roman" w:hAnsi="Arial" w:cs="Arial"/>
          <w:color w:val="000000"/>
          <w:lang w:eastAsia="en-AU"/>
        </w:rPr>
        <w:t xml:space="preserve">Consumers can set their own routine, </w:t>
      </w:r>
      <w:r w:rsidR="00B47710">
        <w:rPr>
          <w:rFonts w:ascii="Arial" w:eastAsia="Times New Roman" w:hAnsi="Arial" w:cs="Arial"/>
          <w:color w:val="000000"/>
          <w:lang w:eastAsia="en-AU"/>
        </w:rPr>
        <w:t xml:space="preserve">decide </w:t>
      </w:r>
      <w:r w:rsidR="00B47710" w:rsidRPr="00E96FF3">
        <w:rPr>
          <w:rFonts w:ascii="Arial" w:eastAsia="Times New Roman" w:hAnsi="Arial" w:cs="Arial"/>
          <w:color w:val="000000"/>
          <w:lang w:eastAsia="en-AU"/>
        </w:rPr>
        <w:t>who they have involved in their care</w:t>
      </w:r>
      <w:r w:rsidR="00DC568D">
        <w:rPr>
          <w:rFonts w:ascii="Arial" w:eastAsia="Times New Roman" w:hAnsi="Arial" w:cs="Arial"/>
          <w:color w:val="000000"/>
          <w:lang w:eastAsia="en-AU"/>
        </w:rPr>
        <w:t>,</w:t>
      </w:r>
      <w:r w:rsidR="00B47710">
        <w:rPr>
          <w:rFonts w:ascii="Arial" w:eastAsia="Times New Roman" w:hAnsi="Arial" w:cs="Arial"/>
          <w:color w:val="000000"/>
          <w:lang w:eastAsia="en-AU"/>
        </w:rPr>
        <w:t xml:space="preserve"> and </w:t>
      </w:r>
      <w:r w:rsidR="00594732" w:rsidRPr="00E96FF3">
        <w:rPr>
          <w:rFonts w:ascii="Arial" w:eastAsia="Times New Roman" w:hAnsi="Arial" w:cs="Arial"/>
          <w:color w:val="000000"/>
          <w:lang w:eastAsia="en-AU"/>
        </w:rPr>
        <w:t>exercise choice in relation to how their care and services are delivered.</w:t>
      </w:r>
      <w:r w:rsidR="00A409AF">
        <w:rPr>
          <w:rFonts w:ascii="Arial" w:eastAsia="Calibri" w:hAnsi="Arial" w:cs="Arial"/>
          <w:color w:val="auto"/>
        </w:rPr>
        <w:t xml:space="preserve"> </w:t>
      </w:r>
      <w:r w:rsidR="005E05AF" w:rsidRPr="00FA232D">
        <w:rPr>
          <w:rFonts w:ascii="Arial" w:eastAsia="Times New Roman" w:hAnsi="Arial" w:cs="Arial"/>
          <w:color w:val="000000"/>
          <w:lang w:eastAsia="en-AU"/>
        </w:rPr>
        <w:t>Staff</w:t>
      </w:r>
      <w:r w:rsidR="00D16A96">
        <w:rPr>
          <w:rFonts w:ascii="Arial" w:eastAsia="Times New Roman" w:hAnsi="Arial" w:cs="Arial"/>
          <w:color w:val="000000"/>
          <w:lang w:eastAsia="en-AU"/>
        </w:rPr>
        <w:t xml:space="preserve"> </w:t>
      </w:r>
      <w:r w:rsidR="005E05AF" w:rsidRPr="00FA232D">
        <w:rPr>
          <w:rFonts w:ascii="Arial" w:eastAsia="Times New Roman" w:hAnsi="Arial" w:cs="Arial"/>
          <w:color w:val="000000"/>
          <w:lang w:eastAsia="en-AU"/>
        </w:rPr>
        <w:t>describe</w:t>
      </w:r>
      <w:r w:rsidR="00D16A96">
        <w:rPr>
          <w:rFonts w:ascii="Arial" w:eastAsia="Times New Roman" w:hAnsi="Arial" w:cs="Arial"/>
          <w:color w:val="000000"/>
          <w:lang w:eastAsia="en-AU"/>
        </w:rPr>
        <w:t>d</w:t>
      </w:r>
      <w:r w:rsidR="005E05AF" w:rsidRPr="00FA232D">
        <w:rPr>
          <w:rFonts w:ascii="Arial" w:eastAsia="Times New Roman" w:hAnsi="Arial" w:cs="Arial"/>
          <w:color w:val="000000"/>
          <w:lang w:eastAsia="en-AU"/>
        </w:rPr>
        <w:t xml:space="preserve"> </w:t>
      </w:r>
      <w:r w:rsidR="002E4BC8">
        <w:rPr>
          <w:rFonts w:ascii="Arial" w:eastAsia="Times New Roman" w:hAnsi="Arial" w:cs="Arial"/>
          <w:color w:val="000000"/>
          <w:lang w:eastAsia="en-AU"/>
        </w:rPr>
        <w:t>how they</w:t>
      </w:r>
      <w:r w:rsidR="005E05AF" w:rsidRPr="00FA232D">
        <w:rPr>
          <w:rFonts w:ascii="Arial" w:eastAsia="Times New Roman" w:hAnsi="Arial" w:cs="Arial"/>
          <w:color w:val="000000"/>
          <w:lang w:eastAsia="en-AU"/>
        </w:rPr>
        <w:t xml:space="preserve"> show respect to consumers and </w:t>
      </w:r>
      <w:r w:rsidR="005E05AF" w:rsidRPr="00FA232D">
        <w:rPr>
          <w:rFonts w:ascii="Arial" w:eastAsia="Calibri" w:hAnsi="Arial" w:cs="Arial"/>
          <w:color w:val="auto"/>
        </w:rPr>
        <w:t>training</w:t>
      </w:r>
      <w:r w:rsidR="007F0B03">
        <w:rPr>
          <w:rFonts w:ascii="Arial" w:eastAsia="Calibri" w:hAnsi="Arial" w:cs="Arial"/>
          <w:color w:val="auto"/>
        </w:rPr>
        <w:t>,</w:t>
      </w:r>
      <w:r w:rsidR="005E05AF" w:rsidRPr="00FA232D">
        <w:rPr>
          <w:rFonts w:ascii="Arial" w:eastAsia="Calibri" w:hAnsi="Arial" w:cs="Arial"/>
          <w:color w:val="auto"/>
        </w:rPr>
        <w:t xml:space="preserve"> policies</w:t>
      </w:r>
      <w:r w:rsidR="007F0B03">
        <w:rPr>
          <w:rFonts w:ascii="Arial" w:eastAsia="Calibri" w:hAnsi="Arial" w:cs="Arial"/>
          <w:color w:val="auto"/>
        </w:rPr>
        <w:t>,</w:t>
      </w:r>
      <w:r w:rsidR="005E05AF" w:rsidRPr="00FA232D">
        <w:rPr>
          <w:rFonts w:ascii="Arial" w:eastAsia="Calibri" w:hAnsi="Arial" w:cs="Arial"/>
          <w:color w:val="auto"/>
        </w:rPr>
        <w:t xml:space="preserve"> and procedures guide staff to ensur</w:t>
      </w:r>
      <w:r w:rsidR="007F0B03">
        <w:rPr>
          <w:rFonts w:ascii="Arial" w:eastAsia="Calibri" w:hAnsi="Arial" w:cs="Arial"/>
          <w:color w:val="auto"/>
        </w:rPr>
        <w:t xml:space="preserve">e </w:t>
      </w:r>
      <w:r w:rsidR="005E05AF" w:rsidRPr="00FA232D">
        <w:rPr>
          <w:rFonts w:ascii="Arial" w:eastAsia="Calibri" w:hAnsi="Arial" w:cs="Arial"/>
          <w:color w:val="auto"/>
        </w:rPr>
        <w:t>diversity is recognised, valued, and respected.</w:t>
      </w:r>
      <w:r w:rsidR="005E05AF">
        <w:rPr>
          <w:rFonts w:ascii="Arial" w:eastAsia="Calibri" w:hAnsi="Arial" w:cs="Arial"/>
          <w:color w:val="auto"/>
        </w:rPr>
        <w:t xml:space="preserve"> </w:t>
      </w:r>
      <w:r w:rsidR="00B62D3E" w:rsidRPr="007071CA">
        <w:rPr>
          <w:rFonts w:ascii="Arial" w:eastAsia="Arial" w:hAnsi="Arial" w:cs="Arial"/>
          <w:color w:val="000000"/>
          <w:lang w:eastAsia="en-AU"/>
        </w:rPr>
        <w:t xml:space="preserve">Consumers and representatives said staff understand </w:t>
      </w:r>
      <w:r w:rsidR="00B62D3E">
        <w:rPr>
          <w:rFonts w:ascii="Arial" w:eastAsia="Arial" w:hAnsi="Arial" w:cs="Arial"/>
          <w:color w:val="000000"/>
          <w:lang w:eastAsia="en-AU"/>
        </w:rPr>
        <w:t>consumers’</w:t>
      </w:r>
      <w:r w:rsidR="00B62D3E" w:rsidRPr="007071CA">
        <w:rPr>
          <w:rFonts w:ascii="Arial" w:eastAsia="Arial" w:hAnsi="Arial" w:cs="Arial"/>
          <w:color w:val="000000"/>
          <w:lang w:eastAsia="en-AU"/>
        </w:rPr>
        <w:t xml:space="preserve"> needs and preferences</w:t>
      </w:r>
      <w:r w:rsidR="00B62D3E">
        <w:rPr>
          <w:rFonts w:ascii="Arial" w:eastAsia="Arial" w:hAnsi="Arial" w:cs="Arial"/>
          <w:color w:val="000000"/>
          <w:lang w:eastAsia="en-AU"/>
        </w:rPr>
        <w:t>, treat t</w:t>
      </w:r>
      <w:r w:rsidR="004801E8">
        <w:rPr>
          <w:rFonts w:ascii="Arial" w:eastAsia="Arial" w:hAnsi="Arial" w:cs="Arial"/>
          <w:color w:val="000000"/>
          <w:lang w:eastAsia="en-AU"/>
        </w:rPr>
        <w:t xml:space="preserve">hem </w:t>
      </w:r>
      <w:r w:rsidR="004801E8" w:rsidRPr="00FA232D">
        <w:rPr>
          <w:rFonts w:ascii="Arial" w:hAnsi="Arial" w:cs="Arial"/>
          <w:color w:val="000000"/>
        </w:rPr>
        <w:t>with dignity and respect</w:t>
      </w:r>
      <w:r w:rsidR="00F40861">
        <w:rPr>
          <w:rFonts w:ascii="Arial" w:hAnsi="Arial" w:cs="Arial"/>
          <w:color w:val="000000"/>
        </w:rPr>
        <w:t>,</w:t>
      </w:r>
      <w:r w:rsidR="004801E8">
        <w:rPr>
          <w:rFonts w:ascii="Arial" w:hAnsi="Arial" w:cs="Arial"/>
          <w:color w:val="000000"/>
        </w:rPr>
        <w:t xml:space="preserve"> and </w:t>
      </w:r>
      <w:r w:rsidR="00054587">
        <w:rPr>
          <w:rFonts w:ascii="Arial" w:hAnsi="Arial" w:cs="Arial"/>
          <w:color w:val="000000"/>
        </w:rPr>
        <w:t xml:space="preserve">support them to </w:t>
      </w:r>
      <w:r w:rsidR="00054587" w:rsidRPr="00FA232D">
        <w:rPr>
          <w:rFonts w:ascii="Arial" w:hAnsi="Arial" w:cs="Arial"/>
          <w:color w:val="000000"/>
        </w:rPr>
        <w:t>live the life they choose.</w:t>
      </w:r>
      <w:r w:rsidR="003A47BA" w:rsidRPr="00FA232D">
        <w:rPr>
          <w:rFonts w:ascii="Arial" w:hAnsi="Arial" w:cs="Arial"/>
          <w:color w:val="000000"/>
        </w:rPr>
        <w:t xml:space="preserve"> </w:t>
      </w:r>
    </w:p>
    <w:p w14:paraId="527581B3" w14:textId="5DA74AEE" w:rsidR="007E629A" w:rsidRDefault="007D7DCF" w:rsidP="007E629A">
      <w:pPr>
        <w:rPr>
          <w:rFonts w:ascii="Arial" w:eastAsia="Arial" w:hAnsi="Arial" w:cs="Arial"/>
          <w:color w:val="000000"/>
          <w:lang w:eastAsia="en-AU"/>
        </w:rPr>
      </w:pPr>
      <w:r>
        <w:rPr>
          <w:rFonts w:ascii="Arial" w:eastAsia="Arial" w:hAnsi="Arial" w:cs="Arial"/>
          <w:color w:val="000000"/>
          <w:lang w:eastAsia="en-AU"/>
        </w:rPr>
        <w:t>C</w:t>
      </w:r>
      <w:r w:rsidR="007F19B1">
        <w:rPr>
          <w:rFonts w:ascii="Arial" w:eastAsia="Arial" w:hAnsi="Arial" w:cs="Arial"/>
          <w:color w:val="000000"/>
          <w:lang w:eastAsia="en-AU"/>
        </w:rPr>
        <w:t>onsumers and represent</w:t>
      </w:r>
      <w:r w:rsidR="00E020A0">
        <w:rPr>
          <w:rFonts w:ascii="Arial" w:eastAsia="Arial" w:hAnsi="Arial" w:cs="Arial"/>
          <w:color w:val="000000"/>
          <w:lang w:eastAsia="en-AU"/>
        </w:rPr>
        <w:t xml:space="preserve">atives </w:t>
      </w:r>
      <w:r>
        <w:rPr>
          <w:rFonts w:ascii="Arial" w:eastAsia="Arial" w:hAnsi="Arial" w:cs="Arial"/>
          <w:color w:val="000000"/>
          <w:lang w:eastAsia="en-AU"/>
        </w:rPr>
        <w:t xml:space="preserve">are provided </w:t>
      </w:r>
      <w:r w:rsidR="009C74B4" w:rsidRPr="009C74B4">
        <w:rPr>
          <w:rFonts w:ascii="Arial" w:eastAsia="Arial" w:hAnsi="Arial" w:cs="Arial"/>
          <w:color w:val="000000"/>
          <w:lang w:eastAsia="en-AU"/>
        </w:rPr>
        <w:t>current, accurate</w:t>
      </w:r>
      <w:r w:rsidR="00E020A0">
        <w:rPr>
          <w:rFonts w:ascii="Arial" w:eastAsia="Arial" w:hAnsi="Arial" w:cs="Arial"/>
          <w:color w:val="000000"/>
          <w:lang w:eastAsia="en-AU"/>
        </w:rPr>
        <w:t>,</w:t>
      </w:r>
      <w:r w:rsidR="009C74B4" w:rsidRPr="009C74B4">
        <w:rPr>
          <w:rFonts w:ascii="Arial" w:eastAsia="Arial" w:hAnsi="Arial" w:cs="Arial"/>
          <w:color w:val="000000"/>
          <w:lang w:eastAsia="en-AU"/>
        </w:rPr>
        <w:t xml:space="preserve"> and timely information t</w:t>
      </w:r>
      <w:r w:rsidR="00924429">
        <w:rPr>
          <w:rFonts w:ascii="Arial" w:eastAsia="Arial" w:hAnsi="Arial" w:cs="Arial"/>
          <w:color w:val="000000"/>
          <w:lang w:eastAsia="en-AU"/>
        </w:rPr>
        <w:t>hat</w:t>
      </w:r>
      <w:r w:rsidR="009C74B4" w:rsidRPr="009C74B4">
        <w:rPr>
          <w:rFonts w:ascii="Arial" w:eastAsia="Arial" w:hAnsi="Arial" w:cs="Arial"/>
          <w:color w:val="000000"/>
          <w:lang w:eastAsia="en-AU"/>
        </w:rPr>
        <w:t xml:space="preserve"> support</w:t>
      </w:r>
      <w:r w:rsidR="00924429">
        <w:rPr>
          <w:rFonts w:ascii="Arial" w:eastAsia="Arial" w:hAnsi="Arial" w:cs="Arial"/>
          <w:color w:val="000000"/>
          <w:lang w:eastAsia="en-AU"/>
        </w:rPr>
        <w:t>s</w:t>
      </w:r>
      <w:r w:rsidR="009C74B4" w:rsidRPr="009C74B4">
        <w:rPr>
          <w:rFonts w:ascii="Arial" w:eastAsia="Arial" w:hAnsi="Arial" w:cs="Arial"/>
          <w:color w:val="000000"/>
          <w:lang w:eastAsia="en-AU"/>
        </w:rPr>
        <w:t xml:space="preserve"> </w:t>
      </w:r>
      <w:r w:rsidR="001E4B80">
        <w:rPr>
          <w:rFonts w:ascii="Arial" w:eastAsia="Arial" w:hAnsi="Arial" w:cs="Arial"/>
          <w:color w:val="000000"/>
          <w:lang w:eastAsia="en-AU"/>
        </w:rPr>
        <w:t>them</w:t>
      </w:r>
      <w:r w:rsidR="008C74EE">
        <w:rPr>
          <w:rFonts w:ascii="Arial" w:eastAsia="Arial" w:hAnsi="Arial" w:cs="Arial"/>
          <w:color w:val="000000"/>
          <w:lang w:eastAsia="en-AU"/>
        </w:rPr>
        <w:t xml:space="preserve"> </w:t>
      </w:r>
      <w:r w:rsidR="002B2ECF">
        <w:rPr>
          <w:rFonts w:ascii="Arial" w:eastAsia="Arial" w:hAnsi="Arial" w:cs="Arial"/>
          <w:color w:val="000000"/>
          <w:lang w:eastAsia="en-AU"/>
        </w:rPr>
        <w:t xml:space="preserve">to </w:t>
      </w:r>
      <w:r w:rsidR="008C74EE">
        <w:rPr>
          <w:rFonts w:ascii="Arial" w:eastAsia="Arial" w:hAnsi="Arial" w:cs="Arial"/>
          <w:color w:val="000000"/>
          <w:lang w:eastAsia="en-AU"/>
        </w:rPr>
        <w:t>mak</w:t>
      </w:r>
      <w:r w:rsidR="002B2ECF">
        <w:rPr>
          <w:rFonts w:ascii="Arial" w:eastAsia="Arial" w:hAnsi="Arial" w:cs="Arial"/>
          <w:color w:val="000000"/>
          <w:lang w:eastAsia="en-AU"/>
        </w:rPr>
        <w:t>e</w:t>
      </w:r>
      <w:r w:rsidR="008C74EE">
        <w:rPr>
          <w:rFonts w:ascii="Arial" w:eastAsia="Arial" w:hAnsi="Arial" w:cs="Arial"/>
          <w:color w:val="000000"/>
          <w:lang w:eastAsia="en-AU"/>
        </w:rPr>
        <w:t xml:space="preserve"> </w:t>
      </w:r>
      <w:r w:rsidR="004809AE">
        <w:rPr>
          <w:rFonts w:ascii="Arial" w:eastAsia="Arial" w:hAnsi="Arial" w:cs="Arial"/>
          <w:color w:val="000000"/>
          <w:lang w:eastAsia="en-AU"/>
        </w:rPr>
        <w:t>informe</w:t>
      </w:r>
      <w:r w:rsidR="00BE5DCA">
        <w:rPr>
          <w:rFonts w:ascii="Arial" w:eastAsia="Arial" w:hAnsi="Arial" w:cs="Arial"/>
          <w:color w:val="000000"/>
          <w:lang w:eastAsia="en-AU"/>
        </w:rPr>
        <w:t>d</w:t>
      </w:r>
      <w:r w:rsidR="00CE333B">
        <w:rPr>
          <w:rFonts w:ascii="Arial" w:eastAsia="Arial" w:hAnsi="Arial" w:cs="Arial"/>
          <w:color w:val="000000"/>
          <w:lang w:eastAsia="en-AU"/>
        </w:rPr>
        <w:t xml:space="preserve"> </w:t>
      </w:r>
      <w:r w:rsidR="009C74B4" w:rsidRPr="009C74B4">
        <w:rPr>
          <w:rFonts w:ascii="Arial" w:eastAsia="Arial" w:hAnsi="Arial" w:cs="Arial"/>
          <w:color w:val="000000"/>
          <w:lang w:eastAsia="en-AU"/>
        </w:rPr>
        <w:t>choices</w:t>
      </w:r>
      <w:r w:rsidR="009C74B4" w:rsidRPr="00303CCD">
        <w:rPr>
          <w:rFonts w:ascii="Arial" w:eastAsia="Calibri" w:hAnsi="Arial" w:cs="Arial"/>
          <w:color w:val="auto"/>
        </w:rPr>
        <w:t xml:space="preserve">. </w:t>
      </w:r>
      <w:r w:rsidR="00303CCD" w:rsidRPr="00303CCD">
        <w:rPr>
          <w:rFonts w:ascii="Arial" w:eastAsia="Calibri" w:hAnsi="Arial" w:cs="Arial"/>
          <w:color w:val="auto"/>
        </w:rPr>
        <w:t xml:space="preserve">Consumers are </w:t>
      </w:r>
      <w:r w:rsidR="008C74EE">
        <w:rPr>
          <w:rFonts w:ascii="Arial" w:eastAsia="Calibri" w:hAnsi="Arial" w:cs="Arial"/>
          <w:color w:val="auto"/>
        </w:rPr>
        <w:t xml:space="preserve">encouraged </w:t>
      </w:r>
      <w:r w:rsidR="00303CCD" w:rsidRPr="00303CCD">
        <w:rPr>
          <w:rFonts w:ascii="Arial" w:eastAsia="Calibri" w:hAnsi="Arial" w:cs="Arial"/>
          <w:color w:val="auto"/>
        </w:rPr>
        <w:t xml:space="preserve">to </w:t>
      </w:r>
      <w:r w:rsidR="00F36099">
        <w:rPr>
          <w:rFonts w:ascii="Arial" w:eastAsia="Calibri" w:hAnsi="Arial" w:cs="Arial"/>
          <w:color w:val="auto"/>
        </w:rPr>
        <w:t>take risk</w:t>
      </w:r>
      <w:r w:rsidR="001B647C">
        <w:rPr>
          <w:rFonts w:ascii="Arial" w:eastAsia="Calibri" w:hAnsi="Arial" w:cs="Arial"/>
          <w:color w:val="auto"/>
        </w:rPr>
        <w:t xml:space="preserve">s </w:t>
      </w:r>
      <w:r w:rsidR="004D2D8D">
        <w:rPr>
          <w:rFonts w:ascii="Arial" w:eastAsia="Calibri" w:hAnsi="Arial" w:cs="Arial"/>
          <w:color w:val="auto"/>
        </w:rPr>
        <w:t>and are involved in implementing strategies to reduce risk</w:t>
      </w:r>
      <w:r w:rsidR="00182CB3">
        <w:rPr>
          <w:rFonts w:ascii="Arial" w:eastAsia="Calibri" w:hAnsi="Arial" w:cs="Arial"/>
          <w:color w:val="auto"/>
        </w:rPr>
        <w:t>s</w:t>
      </w:r>
      <w:r w:rsidR="004D2D8D">
        <w:rPr>
          <w:rFonts w:ascii="Arial" w:eastAsia="Calibri" w:hAnsi="Arial" w:cs="Arial"/>
          <w:color w:val="auto"/>
        </w:rPr>
        <w:t xml:space="preserve"> in their chosen activity</w:t>
      </w:r>
      <w:r w:rsidR="004D2D8D" w:rsidRPr="00303CCD">
        <w:rPr>
          <w:rFonts w:ascii="Arial" w:eastAsia="Calibri" w:hAnsi="Arial" w:cs="Arial"/>
          <w:color w:val="auto"/>
        </w:rPr>
        <w:t>.</w:t>
      </w:r>
      <w:r w:rsidR="0058610A">
        <w:rPr>
          <w:rFonts w:ascii="Arial" w:eastAsia="Calibri" w:hAnsi="Arial" w:cs="Arial"/>
          <w:color w:val="auto"/>
        </w:rPr>
        <w:t xml:space="preserve"> </w:t>
      </w:r>
      <w:r w:rsidR="007E629A" w:rsidRPr="00430635">
        <w:rPr>
          <w:rFonts w:ascii="Arial" w:eastAsia="Arial" w:hAnsi="Arial" w:cs="Arial"/>
          <w:color w:val="000000"/>
          <w:lang w:eastAsia="en-AU"/>
        </w:rPr>
        <w:t>Consumers and representatives</w:t>
      </w:r>
      <w:r w:rsidR="009B6B37">
        <w:rPr>
          <w:rFonts w:ascii="Arial" w:eastAsia="Arial" w:hAnsi="Arial" w:cs="Arial"/>
          <w:color w:val="000000"/>
          <w:lang w:eastAsia="en-AU"/>
        </w:rPr>
        <w:t xml:space="preserve"> felt</w:t>
      </w:r>
      <w:r w:rsidR="007E629A" w:rsidRPr="00430635">
        <w:rPr>
          <w:rFonts w:ascii="Arial" w:eastAsia="Arial" w:hAnsi="Arial" w:cs="Arial"/>
          <w:color w:val="000000"/>
          <w:lang w:eastAsia="en-AU"/>
        </w:rPr>
        <w:t xml:space="preserve"> </w:t>
      </w:r>
      <w:r w:rsidR="007D2558">
        <w:rPr>
          <w:rFonts w:ascii="Arial" w:eastAsia="Arial" w:hAnsi="Arial" w:cs="Arial"/>
          <w:color w:val="000000"/>
          <w:lang w:eastAsia="en-AU"/>
        </w:rPr>
        <w:t>consumers</w:t>
      </w:r>
      <w:r w:rsidR="007E629A" w:rsidRPr="00430635">
        <w:rPr>
          <w:rFonts w:ascii="Arial" w:eastAsia="Arial" w:hAnsi="Arial" w:cs="Arial"/>
          <w:color w:val="000000"/>
          <w:lang w:eastAsia="en-AU"/>
        </w:rPr>
        <w:t xml:space="preserve"> are supported to do the things they wish to do </w:t>
      </w:r>
      <w:r w:rsidR="00AD6527">
        <w:rPr>
          <w:rFonts w:ascii="Arial" w:eastAsia="Arial" w:hAnsi="Arial" w:cs="Arial"/>
          <w:color w:val="000000"/>
          <w:lang w:eastAsia="en-AU"/>
        </w:rPr>
        <w:t>while</w:t>
      </w:r>
      <w:r w:rsidR="007E629A" w:rsidRPr="00430635">
        <w:rPr>
          <w:rFonts w:ascii="Arial" w:eastAsia="Arial" w:hAnsi="Arial" w:cs="Arial"/>
          <w:color w:val="000000"/>
          <w:lang w:eastAsia="en-AU"/>
        </w:rPr>
        <w:t xml:space="preserve"> understand</w:t>
      </w:r>
      <w:r w:rsidR="00AD6527">
        <w:rPr>
          <w:rFonts w:ascii="Arial" w:eastAsia="Arial" w:hAnsi="Arial" w:cs="Arial"/>
          <w:color w:val="000000"/>
          <w:lang w:eastAsia="en-AU"/>
        </w:rPr>
        <w:t>ing</w:t>
      </w:r>
      <w:r w:rsidR="007E629A" w:rsidRPr="00430635">
        <w:rPr>
          <w:rFonts w:ascii="Arial" w:eastAsia="Arial" w:hAnsi="Arial" w:cs="Arial"/>
          <w:color w:val="000000"/>
          <w:lang w:eastAsia="en-AU"/>
        </w:rPr>
        <w:t xml:space="preserve"> </w:t>
      </w:r>
      <w:r w:rsidR="004E0257">
        <w:rPr>
          <w:rFonts w:ascii="Arial" w:eastAsia="Arial" w:hAnsi="Arial" w:cs="Arial"/>
          <w:color w:val="000000"/>
          <w:lang w:eastAsia="en-AU"/>
        </w:rPr>
        <w:t xml:space="preserve">the </w:t>
      </w:r>
      <w:r w:rsidR="007E629A" w:rsidRPr="00430635">
        <w:rPr>
          <w:rFonts w:ascii="Arial" w:eastAsia="Arial" w:hAnsi="Arial" w:cs="Arial"/>
          <w:color w:val="000000"/>
          <w:lang w:eastAsia="en-AU"/>
        </w:rPr>
        <w:t>benefits and possible harm</w:t>
      </w:r>
      <w:r w:rsidR="00AD6527">
        <w:rPr>
          <w:rFonts w:ascii="Arial" w:eastAsia="Arial" w:hAnsi="Arial" w:cs="Arial"/>
          <w:color w:val="000000"/>
          <w:lang w:eastAsia="en-AU"/>
        </w:rPr>
        <w:t>.</w:t>
      </w:r>
    </w:p>
    <w:p w14:paraId="5F70A815" w14:textId="0CDD91FE" w:rsidR="002A6FA2" w:rsidRPr="009352CC" w:rsidRDefault="002461A7" w:rsidP="002A6FA2">
      <w:pPr>
        <w:pStyle w:val="ListBullet2"/>
        <w:rPr>
          <w:rFonts w:ascii="Arial" w:eastAsia="Arial" w:hAnsi="Arial" w:cs="Arial"/>
          <w:color w:val="000000"/>
          <w:lang w:eastAsia="en-AU"/>
        </w:rPr>
      </w:pPr>
      <w:r w:rsidRPr="009352CC">
        <w:rPr>
          <w:rFonts w:ascii="Arial" w:eastAsia="Arial" w:hAnsi="Arial" w:cs="Arial"/>
          <w:color w:val="000000"/>
          <w:lang w:eastAsia="en-AU"/>
        </w:rPr>
        <w:t>C</w:t>
      </w:r>
      <w:r w:rsidR="002A6C8C" w:rsidRPr="009352CC">
        <w:rPr>
          <w:rFonts w:ascii="Arial" w:eastAsia="Arial" w:hAnsi="Arial" w:cs="Arial"/>
          <w:color w:val="000000"/>
          <w:lang w:eastAsia="en-AU"/>
        </w:rPr>
        <w:t xml:space="preserve">onsumer privacy is respected </w:t>
      </w:r>
      <w:r w:rsidR="00467111" w:rsidRPr="009352CC">
        <w:rPr>
          <w:rFonts w:ascii="Arial" w:eastAsia="Arial" w:hAnsi="Arial" w:cs="Arial"/>
          <w:color w:val="000000"/>
          <w:lang w:eastAsia="en-AU"/>
        </w:rPr>
        <w:t xml:space="preserve">and </w:t>
      </w:r>
      <w:r w:rsidR="009349C2" w:rsidRPr="009352CC">
        <w:rPr>
          <w:rFonts w:ascii="Arial" w:eastAsia="Arial" w:hAnsi="Arial" w:cs="Arial"/>
          <w:color w:val="000000"/>
          <w:lang w:eastAsia="en-AU"/>
        </w:rPr>
        <w:t xml:space="preserve">information </w:t>
      </w:r>
      <w:r w:rsidR="00245724" w:rsidRPr="009352CC">
        <w:rPr>
          <w:rFonts w:ascii="Arial" w:eastAsia="Arial" w:hAnsi="Arial" w:cs="Arial"/>
          <w:color w:val="000000"/>
          <w:lang w:eastAsia="en-AU"/>
        </w:rPr>
        <w:t xml:space="preserve">is </w:t>
      </w:r>
      <w:r w:rsidR="00426980" w:rsidRPr="009352CC">
        <w:rPr>
          <w:rFonts w:ascii="Arial" w:eastAsia="Arial" w:hAnsi="Arial" w:cs="Arial"/>
          <w:color w:val="000000"/>
          <w:lang w:eastAsia="en-AU"/>
        </w:rPr>
        <w:t>kept confidential</w:t>
      </w:r>
      <w:r w:rsidR="00467111" w:rsidRPr="009352CC">
        <w:rPr>
          <w:rFonts w:ascii="Arial" w:eastAsia="Arial" w:hAnsi="Arial" w:cs="Arial"/>
          <w:color w:val="000000"/>
          <w:lang w:eastAsia="en-AU"/>
        </w:rPr>
        <w:t xml:space="preserve">. </w:t>
      </w:r>
      <w:r w:rsidR="002A6C8C" w:rsidRPr="009352CC">
        <w:rPr>
          <w:rFonts w:ascii="Arial" w:eastAsia="Arial" w:hAnsi="Arial" w:cs="Arial"/>
          <w:color w:val="000000"/>
          <w:lang w:eastAsia="en-AU"/>
        </w:rPr>
        <w:t>The service provides training and information to all staff at induction about privacy and confidentiality</w:t>
      </w:r>
      <w:r w:rsidR="0017305F" w:rsidRPr="009352CC">
        <w:rPr>
          <w:rFonts w:ascii="Arial" w:eastAsia="Arial" w:hAnsi="Arial" w:cs="Arial"/>
          <w:color w:val="000000"/>
          <w:lang w:eastAsia="en-AU"/>
        </w:rPr>
        <w:t>.</w:t>
      </w:r>
      <w:r w:rsidR="002A6FA2" w:rsidRPr="009352CC">
        <w:rPr>
          <w:rFonts w:ascii="Arial" w:eastAsia="Arial" w:hAnsi="Arial" w:cs="Arial"/>
          <w:color w:val="000000"/>
          <w:lang w:eastAsia="en-AU"/>
        </w:rPr>
        <w:t xml:space="preserve"> </w:t>
      </w:r>
      <w:r w:rsidR="007E6FD9" w:rsidRPr="009352CC">
        <w:rPr>
          <w:rFonts w:ascii="Arial" w:eastAsia="Arial" w:hAnsi="Arial" w:cs="Arial"/>
          <w:color w:val="000000"/>
          <w:lang w:eastAsia="en-AU"/>
        </w:rPr>
        <w:t xml:space="preserve">Staff always knock and seek consent before entering </w:t>
      </w:r>
      <w:r w:rsidR="00DA1902" w:rsidRPr="009352CC">
        <w:rPr>
          <w:rFonts w:ascii="Arial" w:eastAsia="Arial" w:hAnsi="Arial" w:cs="Arial"/>
          <w:color w:val="000000"/>
          <w:lang w:eastAsia="en-AU"/>
        </w:rPr>
        <w:t>consumers’</w:t>
      </w:r>
      <w:r w:rsidR="007E6FD9" w:rsidRPr="009352CC">
        <w:rPr>
          <w:rFonts w:ascii="Arial" w:eastAsia="Arial" w:hAnsi="Arial" w:cs="Arial"/>
          <w:color w:val="000000"/>
          <w:lang w:eastAsia="en-AU"/>
        </w:rPr>
        <w:t xml:space="preserve"> rooms</w:t>
      </w:r>
      <w:r w:rsidR="004D171B" w:rsidRPr="009352CC">
        <w:rPr>
          <w:rFonts w:ascii="Arial" w:eastAsia="Arial" w:hAnsi="Arial" w:cs="Arial"/>
          <w:color w:val="000000"/>
          <w:lang w:eastAsia="en-AU"/>
        </w:rPr>
        <w:t xml:space="preserve"> and</w:t>
      </w:r>
      <w:r w:rsidR="009352CC" w:rsidRPr="009352CC">
        <w:rPr>
          <w:rFonts w:ascii="Arial" w:eastAsia="Arial" w:hAnsi="Arial" w:cs="Arial"/>
          <w:color w:val="000000"/>
          <w:lang w:eastAsia="en-AU"/>
        </w:rPr>
        <w:t xml:space="preserve"> consumers </w:t>
      </w:r>
      <w:r w:rsidR="000B28E4">
        <w:rPr>
          <w:rFonts w:ascii="Arial" w:eastAsia="Arial" w:hAnsi="Arial" w:cs="Arial"/>
          <w:color w:val="000000"/>
          <w:lang w:eastAsia="en-AU"/>
        </w:rPr>
        <w:t xml:space="preserve">said they </w:t>
      </w:r>
      <w:r w:rsidR="009352CC" w:rsidRPr="009352CC">
        <w:rPr>
          <w:rFonts w:ascii="Arial" w:eastAsia="Arial" w:hAnsi="Arial" w:cs="Arial"/>
          <w:color w:val="000000"/>
          <w:lang w:eastAsia="en-AU"/>
        </w:rPr>
        <w:t>have never overheard staff discussing</w:t>
      </w:r>
      <w:r w:rsidR="00DA1902" w:rsidRPr="009352CC">
        <w:rPr>
          <w:rFonts w:ascii="Arial" w:eastAsia="Arial" w:hAnsi="Arial" w:cs="Arial"/>
          <w:color w:val="000000"/>
          <w:lang w:eastAsia="en-AU"/>
        </w:rPr>
        <w:t xml:space="preserve"> sensitive information pertaining to them or other consumers.  </w:t>
      </w:r>
      <w:r w:rsidR="002A6FA2" w:rsidRPr="009352CC">
        <w:rPr>
          <w:rFonts w:ascii="Arial" w:eastAsia="Arial" w:hAnsi="Arial" w:cs="Arial"/>
          <w:color w:val="000000"/>
          <w:lang w:eastAsia="en-AU"/>
        </w:rPr>
        <w:t>Consumers and representatives said they have never observed a staff</w:t>
      </w:r>
      <w:r w:rsidR="002A6FA2" w:rsidRPr="002A6FA2">
        <w:rPr>
          <w:rFonts w:ascii="Arial" w:eastAsia="Times New Roman" w:hAnsi="Arial" w:cs="Arial"/>
          <w:color w:val="000000"/>
          <w:lang w:eastAsia="en-AU"/>
        </w:rPr>
        <w:t xml:space="preserve"> member providing care and services that compromises a consumer’s privacy.</w:t>
      </w:r>
    </w:p>
    <w:p w14:paraId="57A73176" w14:textId="7C090A14" w:rsidR="00C470E0" w:rsidRPr="000B28E4" w:rsidRDefault="00C470E0" w:rsidP="000B28E4">
      <w:pPr>
        <w:rPr>
          <w:rFonts w:ascii="Arial" w:eastAsia="Arial" w:hAnsi="Arial" w:cs="Arial"/>
          <w:color w:val="000000"/>
          <w:lang w:eastAsia="en-AU"/>
        </w:rPr>
      </w:pPr>
      <w:r w:rsidRPr="000B28E4">
        <w:rPr>
          <w:rFonts w:ascii="Arial" w:eastAsia="Arial" w:hAnsi="Arial" w:cs="Arial"/>
          <w:color w:val="000000"/>
          <w:lang w:eastAsia="en-AU"/>
        </w:rPr>
        <w:lastRenderedPageBreak/>
        <w:t>Based on the Assessment Team’s report, I find all requirements in Standard 1 Consumer dignity and choice compliant.</w:t>
      </w:r>
    </w:p>
    <w:p w14:paraId="1F974B1F" w14:textId="72B0E9DE" w:rsidR="001A5684" w:rsidRPr="00712752" w:rsidRDefault="00202DC8" w:rsidP="0036130C">
      <w:pPr>
        <w:pStyle w:val="NormalArial"/>
      </w:pPr>
      <w:r w:rsidRPr="00996FAF">
        <w:br w:type="page"/>
      </w:r>
    </w:p>
    <w:p w14:paraId="1F974B20"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5816" w14:paraId="1F974B23"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974B21" w14:textId="77777777" w:rsidR="00FC045E" w:rsidRPr="0075021E" w:rsidRDefault="00202DC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974B22"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27" w14:textId="77777777" w:rsidTr="000E58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974B24" w14:textId="77777777" w:rsidR="00FC045E" w:rsidRPr="00996FAF" w:rsidRDefault="00202DC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974B25" w14:textId="77777777" w:rsidR="00FC045E" w:rsidRPr="00996FAF" w:rsidRDefault="00202D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974B26" w14:textId="7FA12EE7" w:rsidR="00FC045E" w:rsidRPr="00996FAF" w:rsidRDefault="008979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470E0">
                  <w:rPr>
                    <w:rFonts w:ascii="Arial" w:hAnsi="Arial" w:cs="Arial"/>
                    <w:color w:val="auto"/>
                  </w:rPr>
                  <w:t>Compliant</w:t>
                </w:r>
              </w:sdtContent>
            </w:sdt>
            <w:r w:rsidR="00202DC8" w:rsidRPr="00996FAF">
              <w:rPr>
                <w:rFonts w:ascii="Arial" w:hAnsi="Arial" w:cs="Arial"/>
                <w:color w:val="0000FF"/>
              </w:rPr>
              <w:t xml:space="preserve"> </w:t>
            </w:r>
          </w:p>
        </w:tc>
      </w:tr>
      <w:tr w:rsidR="000E5816" w14:paraId="1F974B2B"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974B28" w14:textId="77777777" w:rsidR="00FC045E" w:rsidRPr="00996FAF" w:rsidRDefault="00202DC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974B29" w14:textId="77777777" w:rsidR="00FC045E" w:rsidRPr="00996FAF" w:rsidRDefault="00202D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F974B2A" w14:textId="1343BBCA" w:rsidR="00FC045E" w:rsidRPr="00996FAF" w:rsidRDefault="0089799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470E0">
                  <w:rPr>
                    <w:rFonts w:ascii="Arial" w:hAnsi="Arial" w:cs="Arial"/>
                    <w:color w:val="auto"/>
                  </w:rPr>
                  <w:t>Compliant</w:t>
                </w:r>
              </w:sdtContent>
            </w:sdt>
            <w:r w:rsidR="00202DC8" w:rsidRPr="00996FAF">
              <w:rPr>
                <w:rFonts w:ascii="Arial" w:hAnsi="Arial" w:cs="Arial"/>
                <w:color w:val="0000FF"/>
              </w:rPr>
              <w:t xml:space="preserve"> </w:t>
            </w:r>
          </w:p>
        </w:tc>
      </w:tr>
      <w:tr w:rsidR="000E5816" w14:paraId="1F974B31" w14:textId="77777777" w:rsidTr="000E58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974B2C" w14:textId="77777777" w:rsidR="00FC045E" w:rsidRPr="00996FAF" w:rsidRDefault="00202DC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F974B2D" w14:textId="77777777" w:rsidR="00FC045E" w:rsidRPr="00996FAF" w:rsidRDefault="00202D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974B2E" w14:textId="77777777" w:rsidR="00FC045E" w:rsidRPr="00996FAF" w:rsidRDefault="00202DC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974B2F" w14:textId="77777777" w:rsidR="00FC045E" w:rsidRPr="00996FAF" w:rsidRDefault="00202DC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974B30" w14:textId="7FC5A0E0" w:rsidR="00FC045E" w:rsidRPr="00996FAF" w:rsidRDefault="008979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470E0">
                  <w:rPr>
                    <w:rFonts w:ascii="Arial" w:hAnsi="Arial" w:cs="Arial"/>
                    <w:color w:val="auto"/>
                  </w:rPr>
                  <w:t>Compliant</w:t>
                </w:r>
              </w:sdtContent>
            </w:sdt>
            <w:r w:rsidR="00202DC8" w:rsidRPr="00996FAF">
              <w:rPr>
                <w:rFonts w:ascii="Arial" w:hAnsi="Arial" w:cs="Arial"/>
                <w:color w:val="0000FF"/>
              </w:rPr>
              <w:t xml:space="preserve"> </w:t>
            </w:r>
          </w:p>
        </w:tc>
      </w:tr>
      <w:tr w:rsidR="000E5816" w14:paraId="1F974B35"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974B32" w14:textId="77777777" w:rsidR="00FC045E" w:rsidRPr="00996FAF" w:rsidRDefault="00202DC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974B33" w14:textId="77777777" w:rsidR="00FC045E" w:rsidRPr="00996FAF" w:rsidRDefault="00202D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F974B34" w14:textId="7EFADFC8" w:rsidR="00FC045E" w:rsidRPr="00996FAF" w:rsidRDefault="00897999"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470E0">
                  <w:rPr>
                    <w:rFonts w:ascii="Arial" w:hAnsi="Arial" w:cs="Arial"/>
                    <w:color w:val="auto"/>
                  </w:rPr>
                  <w:t>Compliant</w:t>
                </w:r>
              </w:sdtContent>
            </w:sdt>
            <w:r w:rsidR="00202DC8" w:rsidRPr="00996FAF">
              <w:rPr>
                <w:rFonts w:ascii="Arial" w:hAnsi="Arial" w:cs="Arial"/>
                <w:color w:val="0000FF"/>
              </w:rPr>
              <w:t xml:space="preserve"> </w:t>
            </w:r>
          </w:p>
        </w:tc>
      </w:tr>
      <w:tr w:rsidR="000E5816" w14:paraId="1F974B39" w14:textId="77777777" w:rsidTr="000E58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974B36" w14:textId="77777777" w:rsidR="00FC045E" w:rsidRPr="00996FAF" w:rsidRDefault="00202DC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F974B37" w14:textId="77777777" w:rsidR="00FC045E" w:rsidRPr="00996FAF" w:rsidRDefault="00202D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F974B38" w14:textId="23952B7F" w:rsidR="00FC045E" w:rsidRPr="00996FAF" w:rsidRDefault="008979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470E0">
                  <w:rPr>
                    <w:rFonts w:ascii="Arial" w:hAnsi="Arial" w:cs="Arial"/>
                    <w:color w:val="auto"/>
                  </w:rPr>
                  <w:t>Compliant</w:t>
                </w:r>
              </w:sdtContent>
            </w:sdt>
            <w:r w:rsidR="00202DC8" w:rsidRPr="00996FAF">
              <w:rPr>
                <w:rFonts w:ascii="Arial" w:hAnsi="Arial" w:cs="Arial"/>
                <w:color w:val="0000FF"/>
              </w:rPr>
              <w:t xml:space="preserve"> </w:t>
            </w:r>
          </w:p>
        </w:tc>
      </w:tr>
    </w:tbl>
    <w:p w14:paraId="1F974B3A" w14:textId="77777777" w:rsidR="00D87E7C" w:rsidRDefault="00202DC8" w:rsidP="00D87E7C">
      <w:pPr>
        <w:pStyle w:val="Heading20"/>
      </w:pPr>
      <w:r w:rsidRPr="00996FAF">
        <w:t>Findings</w:t>
      </w:r>
    </w:p>
    <w:p w14:paraId="30A3B6D2" w14:textId="1FBD6B81" w:rsidR="00B8452A" w:rsidRDefault="00AE0F83" w:rsidP="0036130C">
      <w:pPr>
        <w:pStyle w:val="NormalArial"/>
      </w:pPr>
      <w:r>
        <w:t>A</w:t>
      </w:r>
      <w:r w:rsidR="00AE0DF3" w:rsidRPr="00625F31">
        <w:t>ssessment and plan</w:t>
      </w:r>
      <w:r>
        <w:t xml:space="preserve">ning </w:t>
      </w:r>
      <w:r w:rsidR="00C262D7">
        <w:t>occurs</w:t>
      </w:r>
      <w:r w:rsidR="00AE0DF3" w:rsidRPr="00625F31">
        <w:t xml:space="preserve"> </w:t>
      </w:r>
      <w:r w:rsidR="00076490">
        <w:t>on admission</w:t>
      </w:r>
      <w:r w:rsidR="00AE0DF3" w:rsidRPr="00625F31">
        <w:t xml:space="preserve"> to inform the delivery of safe</w:t>
      </w:r>
      <w:r w:rsidR="00FB6D85">
        <w:t xml:space="preserve"> and</w:t>
      </w:r>
      <w:r w:rsidR="00DA675E">
        <w:t xml:space="preserve"> </w:t>
      </w:r>
      <w:r w:rsidR="00AE0DF3" w:rsidRPr="00625F31">
        <w:t>effective care and services</w:t>
      </w:r>
      <w:r w:rsidR="00977CE2">
        <w:t>.</w:t>
      </w:r>
      <w:r w:rsidR="00AE0DF3" w:rsidRPr="00625F31">
        <w:t xml:space="preserve"> </w:t>
      </w:r>
      <w:r w:rsidR="006F7732">
        <w:t>Asse</w:t>
      </w:r>
      <w:r w:rsidR="007C47FD">
        <w:t>ssments are undertaken annually or as required due to clinical changes</w:t>
      </w:r>
      <w:r w:rsidR="007B478B">
        <w:t>.</w:t>
      </w:r>
      <w:r w:rsidR="00AE0DF3" w:rsidRPr="00625F31">
        <w:t xml:space="preserve"> </w:t>
      </w:r>
      <w:r w:rsidR="00E21769">
        <w:t>W</w:t>
      </w:r>
      <w:r w:rsidR="00AE0DF3" w:rsidRPr="00625F31">
        <w:t>hen risk</w:t>
      </w:r>
      <w:r w:rsidR="00E21769">
        <w:t>s</w:t>
      </w:r>
      <w:r w:rsidR="00AE0DF3" w:rsidRPr="00625F31">
        <w:t xml:space="preserve"> </w:t>
      </w:r>
      <w:r w:rsidR="00E21769">
        <w:t>are</w:t>
      </w:r>
      <w:r w:rsidR="00AE0DF3" w:rsidRPr="00625F31">
        <w:t xml:space="preserve"> identified,</w:t>
      </w:r>
      <w:r w:rsidR="0065291B">
        <w:t xml:space="preserve"> </w:t>
      </w:r>
      <w:r w:rsidR="003A6115" w:rsidRPr="00625F31">
        <w:t>interventions to minimise or mitigate risk</w:t>
      </w:r>
      <w:r w:rsidR="0065291B">
        <w:t>s</w:t>
      </w:r>
      <w:r w:rsidR="003A6115" w:rsidRPr="00625F31">
        <w:t xml:space="preserve"> </w:t>
      </w:r>
      <w:r w:rsidR="003A6115">
        <w:t xml:space="preserve">are </w:t>
      </w:r>
      <w:r w:rsidR="00AE0DF3" w:rsidRPr="00625F31">
        <w:t>discuss</w:t>
      </w:r>
      <w:r w:rsidR="003A6115">
        <w:t xml:space="preserve">ed </w:t>
      </w:r>
      <w:r w:rsidR="0065291B">
        <w:t xml:space="preserve">with </w:t>
      </w:r>
      <w:r w:rsidR="00AE0DF3" w:rsidRPr="00625F31">
        <w:t>consumer</w:t>
      </w:r>
      <w:r w:rsidR="003A6115">
        <w:t>s</w:t>
      </w:r>
      <w:r w:rsidR="00AE0DF3" w:rsidRPr="00625F31">
        <w:t xml:space="preserve"> </w:t>
      </w:r>
      <w:r w:rsidR="0065291B">
        <w:t>and</w:t>
      </w:r>
      <w:r w:rsidR="00AE0DF3" w:rsidRPr="00625F31">
        <w:t xml:space="preserve"> representative</w:t>
      </w:r>
      <w:r w:rsidR="003A6115">
        <w:t>s</w:t>
      </w:r>
      <w:r w:rsidR="00AE0DF3" w:rsidRPr="00625F31">
        <w:t xml:space="preserve">. </w:t>
      </w:r>
      <w:r w:rsidR="00AA23A9" w:rsidRPr="00C66A81">
        <w:t xml:space="preserve">Advance care plans are completed with representatives and consumers to provide information regarding </w:t>
      </w:r>
      <w:r w:rsidR="00E07E8F">
        <w:t>consumers’</w:t>
      </w:r>
      <w:r w:rsidR="00835835">
        <w:t xml:space="preserve"> </w:t>
      </w:r>
      <w:r w:rsidR="00AA23A9" w:rsidRPr="00C66A81">
        <w:t>care at end of life</w:t>
      </w:r>
      <w:r w:rsidR="00C220A6">
        <w:t>.</w:t>
      </w:r>
      <w:r w:rsidR="00673461">
        <w:t xml:space="preserve"> </w:t>
      </w:r>
      <w:r w:rsidR="00977CE2">
        <w:t>C</w:t>
      </w:r>
      <w:r w:rsidR="001C256A">
        <w:t xml:space="preserve">are </w:t>
      </w:r>
      <w:r w:rsidR="00B8452A" w:rsidRPr="00C66A81">
        <w:t>plans</w:t>
      </w:r>
      <w:r w:rsidR="00977CE2">
        <w:t xml:space="preserve"> </w:t>
      </w:r>
      <w:r w:rsidR="00B8452A" w:rsidRPr="00C66A81">
        <w:t>guide staff in consumers</w:t>
      </w:r>
      <w:r w:rsidR="000B28E4">
        <w:t>’</w:t>
      </w:r>
      <w:r w:rsidR="00B8452A" w:rsidRPr="00C66A81">
        <w:t xml:space="preserve"> clinical needs and </w:t>
      </w:r>
      <w:r w:rsidR="00B8452A">
        <w:t>personal wishes</w:t>
      </w:r>
      <w:r w:rsidR="00B8452A" w:rsidRPr="00C66A81">
        <w:t xml:space="preserve"> when they are nearing the end of life. </w:t>
      </w:r>
    </w:p>
    <w:p w14:paraId="4407835B" w14:textId="6DB5BD9C" w:rsidR="00B8452A" w:rsidRDefault="00E516A0" w:rsidP="0036130C">
      <w:pPr>
        <w:pStyle w:val="NormalArial"/>
      </w:pPr>
      <w:r>
        <w:t xml:space="preserve">Documentation </w:t>
      </w:r>
      <w:r w:rsidR="0034096D" w:rsidRPr="000E5C19">
        <w:t>show</w:t>
      </w:r>
      <w:r>
        <w:t>ed</w:t>
      </w:r>
      <w:r w:rsidR="0034096D" w:rsidRPr="000E5C19">
        <w:t xml:space="preserve"> ongoing partnership with</w:t>
      </w:r>
      <w:r w:rsidR="00330244">
        <w:t xml:space="preserve"> </w:t>
      </w:r>
      <w:r w:rsidR="0034096D" w:rsidRPr="000E5C19">
        <w:t>consumer</w:t>
      </w:r>
      <w:r w:rsidR="00A61A96">
        <w:t>s</w:t>
      </w:r>
      <w:r w:rsidR="0034096D" w:rsidRPr="000E5C19">
        <w:t xml:space="preserve"> and </w:t>
      </w:r>
      <w:r w:rsidR="00602956" w:rsidRPr="00996FAF">
        <w:t>others</w:t>
      </w:r>
      <w:r w:rsidR="009E50F8">
        <w:t xml:space="preserve"> </w:t>
      </w:r>
      <w:r w:rsidR="00602956" w:rsidRPr="00996FAF">
        <w:t xml:space="preserve">the consumer wishes to involve </w:t>
      </w:r>
      <w:r w:rsidR="00C92C0D" w:rsidRPr="00996FAF">
        <w:t xml:space="preserve">in </w:t>
      </w:r>
      <w:r w:rsidR="00C92C0D">
        <w:t>the</w:t>
      </w:r>
      <w:r w:rsidR="00602956">
        <w:t xml:space="preserve"> </w:t>
      </w:r>
      <w:r w:rsidR="0034096D" w:rsidRPr="000E5C19">
        <w:t>assessment, planning</w:t>
      </w:r>
      <w:r w:rsidR="00AA3F71">
        <w:t>,</w:t>
      </w:r>
      <w:r w:rsidR="0034096D" w:rsidRPr="000E5C19">
        <w:t xml:space="preserve"> and review of </w:t>
      </w:r>
      <w:r w:rsidR="00151B51">
        <w:t>their</w:t>
      </w:r>
      <w:r w:rsidR="0034096D" w:rsidRPr="000E5C19">
        <w:t xml:space="preserve"> care needs. Referral to other services</w:t>
      </w:r>
      <w:r w:rsidR="000B28E4">
        <w:t>,</w:t>
      </w:r>
      <w:r w:rsidR="0034096D" w:rsidRPr="000E5C19">
        <w:t xml:space="preserve"> </w:t>
      </w:r>
      <w:r w:rsidR="00175B11">
        <w:t xml:space="preserve">such as </w:t>
      </w:r>
      <w:r w:rsidR="0034096D" w:rsidRPr="000E5C19">
        <w:t>specialist clinics</w:t>
      </w:r>
      <w:r w:rsidR="00924A17">
        <w:t xml:space="preserve">, </w:t>
      </w:r>
      <w:r w:rsidR="004B529C">
        <w:t>occupational therapist</w:t>
      </w:r>
      <w:r w:rsidR="00A31799">
        <w:t>s</w:t>
      </w:r>
      <w:r w:rsidR="0034096D">
        <w:t xml:space="preserve"> and </w:t>
      </w:r>
      <w:r w:rsidR="00086A68">
        <w:t>physiotherapist</w:t>
      </w:r>
      <w:r w:rsidR="00A31799">
        <w:t>s</w:t>
      </w:r>
      <w:r w:rsidR="00086A68">
        <w:t xml:space="preserve"> </w:t>
      </w:r>
      <w:r w:rsidR="00A31799">
        <w:t>are</w:t>
      </w:r>
      <w:r w:rsidR="00A31799" w:rsidRPr="000E5C19">
        <w:t xml:space="preserve"> undertaken for assessment and clinical support</w:t>
      </w:r>
      <w:r w:rsidR="003F6EB6">
        <w:t xml:space="preserve"> </w:t>
      </w:r>
      <w:r w:rsidR="0034096D" w:rsidRPr="000E5C19">
        <w:t>as required.</w:t>
      </w:r>
    </w:p>
    <w:p w14:paraId="64232614" w14:textId="4174F6A3" w:rsidR="00875A52" w:rsidRDefault="00ED7290" w:rsidP="0036130C">
      <w:pPr>
        <w:pStyle w:val="NormalArial"/>
      </w:pPr>
      <w:r>
        <w:t xml:space="preserve">Care plans </w:t>
      </w:r>
      <w:r w:rsidR="005046B9">
        <w:t>can be accessed by staff</w:t>
      </w:r>
      <w:r w:rsidR="002E679C">
        <w:t xml:space="preserve"> and </w:t>
      </w:r>
      <w:r w:rsidR="00394F8D">
        <w:t>are discussed with c</w:t>
      </w:r>
      <w:r w:rsidR="0044578E" w:rsidRPr="00D513C2">
        <w:t>onsumers</w:t>
      </w:r>
      <w:r w:rsidR="0044578E">
        <w:t xml:space="preserve"> and</w:t>
      </w:r>
      <w:r w:rsidR="0044578E" w:rsidRPr="00D513C2">
        <w:t xml:space="preserve"> representatives. Staff attend</w:t>
      </w:r>
      <w:r w:rsidR="002E679C">
        <w:t xml:space="preserve"> </w:t>
      </w:r>
      <w:r w:rsidR="0044578E" w:rsidRPr="00D513C2">
        <w:t xml:space="preserve">handover at every shift and information regarding changes in consumers’ conditions are reported. </w:t>
      </w:r>
      <w:r w:rsidR="00127735">
        <w:t>Staff said they have adequate information regarding consumers and demonstrated an understanding of consumers</w:t>
      </w:r>
      <w:r w:rsidR="005861E2">
        <w:t>’</w:t>
      </w:r>
      <w:r w:rsidR="00127735">
        <w:t xml:space="preserve"> care needs</w:t>
      </w:r>
      <w:r w:rsidR="00875A52">
        <w:t>.</w:t>
      </w:r>
    </w:p>
    <w:p w14:paraId="19D764DE" w14:textId="683F9DE1" w:rsidR="00C7187B" w:rsidRDefault="0093679E" w:rsidP="0036130C">
      <w:pPr>
        <w:pStyle w:val="NormalArial"/>
      </w:pPr>
      <w:r w:rsidRPr="00544527">
        <w:t>Care and services are reviewed regularly and when health changes are identified or incidents impact on consumers</w:t>
      </w:r>
      <w:r w:rsidR="00532535">
        <w:t>’</w:t>
      </w:r>
      <w:r w:rsidRPr="00544527">
        <w:t xml:space="preserve"> care needs. </w:t>
      </w:r>
      <w:r w:rsidR="00704CE2">
        <w:t>Documentation</w:t>
      </w:r>
      <w:r w:rsidR="00417990">
        <w:t xml:space="preserve"> </w:t>
      </w:r>
      <w:r w:rsidRPr="00544527">
        <w:t xml:space="preserve">showed ongoing review and assessment with clinical care being changed according to recommendations. </w:t>
      </w:r>
    </w:p>
    <w:p w14:paraId="2DB4EF97" w14:textId="77777777" w:rsidR="00597340" w:rsidRPr="007D066A" w:rsidRDefault="00597340" w:rsidP="00597340">
      <w:pPr>
        <w:rPr>
          <w:rFonts w:ascii="Arial" w:eastAsia="Times New Roman" w:hAnsi="Arial" w:cs="Arial"/>
          <w:color w:val="000000"/>
          <w:lang w:eastAsia="en-AU"/>
        </w:rPr>
      </w:pPr>
      <w:r w:rsidRPr="007D066A">
        <w:rPr>
          <w:rFonts w:ascii="Arial" w:eastAsia="Times New Roman" w:hAnsi="Arial" w:cs="Arial"/>
          <w:color w:val="000000"/>
          <w:lang w:eastAsia="en-AU"/>
        </w:rPr>
        <w:lastRenderedPageBreak/>
        <w:t xml:space="preserve">Based on the Assessment Team’s report, I find </w:t>
      </w:r>
      <w:r w:rsidRPr="007D066A">
        <w:rPr>
          <w:rFonts w:ascii="Arial" w:eastAsia="Times New Roman" w:hAnsi="Arial" w:cs="Arial"/>
          <w:color w:val="auto"/>
          <w:lang w:eastAsia="en-AU"/>
        </w:rPr>
        <w:t xml:space="preserve">all requirements in Standard </w:t>
      </w:r>
      <w:r>
        <w:rPr>
          <w:rFonts w:ascii="Arial" w:eastAsia="Calibri" w:hAnsi="Arial" w:cs="Arial"/>
        </w:rPr>
        <w:t>2</w:t>
      </w:r>
      <w:r w:rsidRPr="007D066A">
        <w:rPr>
          <w:rFonts w:ascii="Arial" w:eastAsia="Calibri" w:hAnsi="Arial" w:cs="Arial"/>
        </w:rPr>
        <w:t xml:space="preserve"> </w:t>
      </w:r>
      <w:r w:rsidRPr="009D4E5A">
        <w:rPr>
          <w:rFonts w:ascii="Arial" w:eastAsia="Times New Roman" w:hAnsi="Arial" w:cs="Arial"/>
          <w:color w:val="000000"/>
          <w:lang w:eastAsia="en-AU"/>
        </w:rPr>
        <w:t>Ongoing assessment and planning with consumers</w:t>
      </w:r>
      <w:r w:rsidRPr="007D066A">
        <w:rPr>
          <w:rFonts w:ascii="Arial" w:eastAsia="Times New Roman" w:hAnsi="Arial" w:cs="Arial"/>
          <w:color w:val="000000"/>
          <w:lang w:eastAsia="en-AU"/>
        </w:rPr>
        <w:t xml:space="preserve"> compliant.</w:t>
      </w:r>
    </w:p>
    <w:p w14:paraId="1F974B3B" w14:textId="1E0972D3" w:rsidR="0087700C" w:rsidRPr="00334B7D" w:rsidRDefault="00202DC8" w:rsidP="0036130C">
      <w:pPr>
        <w:pStyle w:val="NormalArial"/>
      </w:pPr>
      <w:r w:rsidRPr="00996FAF">
        <w:br w:type="page"/>
      </w:r>
    </w:p>
    <w:p w14:paraId="1F974B3C"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5816" w14:paraId="1F974B3F"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974B3D" w14:textId="77777777" w:rsidR="00FC045E" w:rsidRPr="00996FAF" w:rsidRDefault="00202D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974B3E"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46"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40" w14:textId="77777777" w:rsidR="00FC045E" w:rsidRPr="00996FAF" w:rsidRDefault="00202DC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974B41" w14:textId="77777777" w:rsidR="00FC045E" w:rsidRPr="00996FAF" w:rsidRDefault="00202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974B42" w14:textId="77777777" w:rsidR="00FC045E" w:rsidRPr="00996FAF" w:rsidRDefault="00202D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974B43" w14:textId="77777777" w:rsidR="00FC045E" w:rsidRPr="00996FAF" w:rsidRDefault="00202D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974B44" w14:textId="77777777" w:rsidR="00FC045E" w:rsidRPr="00996FAF" w:rsidRDefault="00202D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974B45" w14:textId="7759EC61" w:rsidR="00FC045E" w:rsidRPr="00996FAF" w:rsidRDefault="008979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4A"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47" w14:textId="77777777" w:rsidR="00FC045E" w:rsidRPr="00996FAF" w:rsidRDefault="00202DC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974B48" w14:textId="77777777" w:rsidR="00FC045E" w:rsidRPr="00996FAF" w:rsidRDefault="00202D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F974B49" w14:textId="36705BA1" w:rsidR="00FC045E" w:rsidRPr="00996FAF" w:rsidRDefault="0089799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4E"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4B" w14:textId="77777777" w:rsidR="00FC045E" w:rsidRPr="00996FAF" w:rsidRDefault="00202DC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974B4C" w14:textId="77777777" w:rsidR="00FC045E" w:rsidRPr="00996FAF" w:rsidRDefault="00202DC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F974B4D" w14:textId="0736794B" w:rsidR="00FC045E" w:rsidRPr="00996FAF" w:rsidRDefault="008979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52"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4F" w14:textId="77777777" w:rsidR="00FC045E" w:rsidRPr="00996FAF" w:rsidRDefault="00202DC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974B50" w14:textId="77777777" w:rsidR="00FC045E" w:rsidRPr="00996FAF" w:rsidRDefault="00202D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974B51" w14:textId="26643519" w:rsidR="00FC045E" w:rsidRPr="00996FAF" w:rsidRDefault="00897999"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56"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53" w14:textId="77777777" w:rsidR="00FC045E" w:rsidRPr="00996FAF" w:rsidRDefault="00202DC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974B54" w14:textId="77777777" w:rsidR="00FC045E" w:rsidRPr="00996FAF" w:rsidRDefault="00202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974B55" w14:textId="113728AD" w:rsidR="00FC045E" w:rsidRPr="00996FAF" w:rsidRDefault="008979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5A"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57" w14:textId="77777777" w:rsidR="00FC045E" w:rsidRPr="00996FAF" w:rsidRDefault="00202DC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974B58" w14:textId="77777777" w:rsidR="00FC045E" w:rsidRPr="00996FAF" w:rsidRDefault="00202D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974B59" w14:textId="4BCB6663" w:rsidR="00FC045E" w:rsidRPr="00996FAF" w:rsidRDefault="0089799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60"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5B" w14:textId="77777777" w:rsidR="00FC045E" w:rsidRPr="00996FAF" w:rsidRDefault="00202DC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F974B5C" w14:textId="77777777" w:rsidR="00FC045E" w:rsidRPr="00996FAF" w:rsidRDefault="00202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974B5D" w14:textId="77777777" w:rsidR="00FC045E" w:rsidRPr="00996FAF" w:rsidRDefault="00202D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974B5E" w14:textId="77777777" w:rsidR="00FC045E" w:rsidRPr="00996FAF" w:rsidRDefault="00202D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974B5F" w14:textId="5A65B4C7" w:rsidR="00FC045E" w:rsidRPr="00996FAF" w:rsidRDefault="008979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bl>
    <w:p w14:paraId="1F974B61" w14:textId="77777777" w:rsidR="00D87E7C" w:rsidRDefault="00202DC8" w:rsidP="00D87E7C">
      <w:pPr>
        <w:pStyle w:val="Heading20"/>
      </w:pPr>
      <w:r w:rsidRPr="00996FAF">
        <w:t>Findings</w:t>
      </w:r>
    </w:p>
    <w:p w14:paraId="2D9BDA36" w14:textId="619743F8" w:rsidR="00597340" w:rsidRDefault="00BF2211" w:rsidP="00FC6C7B">
      <w:pPr>
        <w:pStyle w:val="NormalArial"/>
      </w:pPr>
      <w:r>
        <w:t>P</w:t>
      </w:r>
      <w:r w:rsidRPr="00C647C7">
        <w:t>olicies and procedures guide staff in</w:t>
      </w:r>
      <w:r w:rsidR="00897792">
        <w:t xml:space="preserve"> the</w:t>
      </w:r>
      <w:r w:rsidRPr="00C647C7">
        <w:t xml:space="preserve"> delivery of best practice care</w:t>
      </w:r>
      <w:r w:rsidR="00706A88">
        <w:t xml:space="preserve"> </w:t>
      </w:r>
      <w:r w:rsidR="00DD1556" w:rsidRPr="00AF5322">
        <w:t xml:space="preserve">to identify and manage high impact </w:t>
      </w:r>
      <w:r w:rsidR="000B28E4">
        <w:t>or</w:t>
      </w:r>
      <w:r w:rsidR="000B28E4" w:rsidRPr="00AF5322">
        <w:t xml:space="preserve"> </w:t>
      </w:r>
      <w:r w:rsidR="00DD1556" w:rsidRPr="00AF5322">
        <w:t>high prevalence risks of consumers</w:t>
      </w:r>
      <w:r w:rsidR="00DD1556">
        <w:t xml:space="preserve">. </w:t>
      </w:r>
      <w:r w:rsidR="001825E8">
        <w:t>C</w:t>
      </w:r>
      <w:r w:rsidR="008B6D04">
        <w:t xml:space="preserve">are plans </w:t>
      </w:r>
      <w:r w:rsidR="00477015" w:rsidRPr="00C647C7">
        <w:t xml:space="preserve">show personal and clinical care is tailored to consumers’ needs to optimise their health and well-being. </w:t>
      </w:r>
      <w:r w:rsidR="006C1346">
        <w:t>C</w:t>
      </w:r>
      <w:r w:rsidR="00351EB1" w:rsidRPr="00C647C7">
        <w:t>onsumers</w:t>
      </w:r>
      <w:r w:rsidR="000B28E4">
        <w:t>’</w:t>
      </w:r>
      <w:r w:rsidR="00351EB1" w:rsidRPr="00C647C7">
        <w:t xml:space="preserve"> health</w:t>
      </w:r>
      <w:r w:rsidR="00351EB1">
        <w:t xml:space="preserve"> is monitored daily </w:t>
      </w:r>
      <w:r w:rsidR="00351EB1" w:rsidRPr="00C647C7">
        <w:t xml:space="preserve">and any changes </w:t>
      </w:r>
      <w:r w:rsidR="00D915B2">
        <w:t xml:space="preserve">and risks of harm </w:t>
      </w:r>
      <w:r w:rsidR="00CB11AD">
        <w:t xml:space="preserve">identified </w:t>
      </w:r>
      <w:r w:rsidR="006C1346">
        <w:t xml:space="preserve">are </w:t>
      </w:r>
      <w:r w:rsidR="007F7511">
        <w:t>followed up with interventions to reduce risk</w:t>
      </w:r>
      <w:r w:rsidR="009B303F">
        <w:t>.</w:t>
      </w:r>
      <w:r w:rsidR="007F7511">
        <w:t xml:space="preserve"> </w:t>
      </w:r>
      <w:r w:rsidR="00CB11AD">
        <w:t>M</w:t>
      </w:r>
      <w:r w:rsidR="007F7511">
        <w:t xml:space="preserve">onthly </w:t>
      </w:r>
      <w:r w:rsidR="002A20AE">
        <w:t xml:space="preserve">risk </w:t>
      </w:r>
      <w:r w:rsidR="007F7511">
        <w:t>reports</w:t>
      </w:r>
      <w:r w:rsidR="004E51BE">
        <w:t xml:space="preserve"> are </w:t>
      </w:r>
      <w:r w:rsidR="009B303F">
        <w:t xml:space="preserve">also </w:t>
      </w:r>
      <w:r w:rsidR="004E51BE">
        <w:t>generated</w:t>
      </w:r>
      <w:r w:rsidR="007F7511">
        <w:t xml:space="preserve"> for further analysis and discussion. C</w:t>
      </w:r>
      <w:r w:rsidR="00477015" w:rsidRPr="00C647C7">
        <w:t xml:space="preserve">onsumers said they </w:t>
      </w:r>
      <w:r w:rsidR="00477015">
        <w:t>are looked after by staff who are very good to them.</w:t>
      </w:r>
    </w:p>
    <w:p w14:paraId="54952A25" w14:textId="5B52F78A" w:rsidR="00C20CEA" w:rsidRDefault="000931CA" w:rsidP="00FC6C7B">
      <w:pPr>
        <w:pStyle w:val="NormalArial"/>
      </w:pPr>
      <w:r w:rsidRPr="003B6856">
        <w:t xml:space="preserve">The needs, goals and preferences of consumers nearing the end of life are maximised and their dignity is preserved. Care plans are developed </w:t>
      </w:r>
      <w:r w:rsidR="002C6727">
        <w:t xml:space="preserve">to guide staff </w:t>
      </w:r>
      <w:r w:rsidRPr="003B6856">
        <w:t>when consumers are identified as receiving palliative care</w:t>
      </w:r>
      <w:r w:rsidR="002C6727">
        <w:t xml:space="preserve">. </w:t>
      </w:r>
      <w:r w:rsidR="005A59D3">
        <w:t>S</w:t>
      </w:r>
      <w:r w:rsidRPr="003B6856">
        <w:t>pecialist care services</w:t>
      </w:r>
      <w:r w:rsidR="005A59D3">
        <w:t xml:space="preserve"> and </w:t>
      </w:r>
      <w:r w:rsidRPr="003B6856">
        <w:t xml:space="preserve">the </w:t>
      </w:r>
      <w:r w:rsidR="005A59D3">
        <w:t>p</w:t>
      </w:r>
      <w:r w:rsidRPr="003B6856">
        <w:t xml:space="preserve">alliative care team </w:t>
      </w:r>
      <w:r w:rsidR="005E7D9B">
        <w:t xml:space="preserve">are consulted </w:t>
      </w:r>
      <w:r w:rsidRPr="003B6856">
        <w:t>for additional planning and recommendations to ensure consumers</w:t>
      </w:r>
      <w:r w:rsidR="000B28E4">
        <w:t>’</w:t>
      </w:r>
      <w:r w:rsidRPr="003B6856">
        <w:t xml:space="preserve"> comfort </w:t>
      </w:r>
      <w:r w:rsidR="005E7D9B">
        <w:t>needs</w:t>
      </w:r>
      <w:r w:rsidRPr="003B6856">
        <w:t xml:space="preserve"> are met. Representatives are involved in consumers</w:t>
      </w:r>
      <w:r w:rsidR="004C111D">
        <w:t>’</w:t>
      </w:r>
      <w:r w:rsidRPr="003B6856">
        <w:t xml:space="preserve"> end of life planning to ensure</w:t>
      </w:r>
      <w:r w:rsidR="004C111D">
        <w:t xml:space="preserve"> </w:t>
      </w:r>
      <w:r w:rsidRPr="003B6856">
        <w:t xml:space="preserve">end of life wishes are documented and </w:t>
      </w:r>
      <w:r w:rsidR="00C92C0D" w:rsidRPr="003B6856">
        <w:t>actioned.</w:t>
      </w:r>
      <w:r w:rsidRPr="003B6856">
        <w:t xml:space="preserve">  </w:t>
      </w:r>
    </w:p>
    <w:p w14:paraId="05A21638" w14:textId="2B14DC68" w:rsidR="00D95485" w:rsidRDefault="004C4EFE" w:rsidP="00FC6C7B">
      <w:pPr>
        <w:pStyle w:val="NormalArial"/>
      </w:pPr>
      <w:r>
        <w:lastRenderedPageBreak/>
        <w:t>Staff</w:t>
      </w:r>
      <w:r w:rsidR="009A374B" w:rsidRPr="00BC0632">
        <w:t xml:space="preserve"> recognise changes </w:t>
      </w:r>
      <w:r w:rsidR="000D5D18">
        <w:t>in</w:t>
      </w:r>
      <w:r w:rsidR="009A374B" w:rsidRPr="00BC0632">
        <w:t xml:space="preserve"> consumers’ clinical, cognitive or mental health status and respond appropriately. </w:t>
      </w:r>
      <w:r w:rsidR="000236C6">
        <w:t>P</w:t>
      </w:r>
      <w:r w:rsidR="009A374B" w:rsidRPr="00BC0632">
        <w:t xml:space="preserve">rocedures guide staff </w:t>
      </w:r>
      <w:r w:rsidR="00152DC7">
        <w:t xml:space="preserve">on </w:t>
      </w:r>
      <w:r w:rsidR="009C0D95">
        <w:t xml:space="preserve">care </w:t>
      </w:r>
      <w:r w:rsidR="009A374B" w:rsidRPr="00BC0632">
        <w:t>when consumers</w:t>
      </w:r>
      <w:r w:rsidR="009C0D95">
        <w:t>’</w:t>
      </w:r>
      <w:r w:rsidR="009A374B" w:rsidRPr="00BC0632">
        <w:t xml:space="preserve"> demonstrate deterioration of their physical function or cognition</w:t>
      </w:r>
      <w:r w:rsidR="00252237">
        <w:t>.</w:t>
      </w:r>
      <w:r w:rsidR="007C409E">
        <w:t xml:space="preserve"> </w:t>
      </w:r>
      <w:r w:rsidR="00D95485">
        <w:t xml:space="preserve">The Aboriginal medical health service doctors visit the service weekly, or on referral following changes. </w:t>
      </w:r>
    </w:p>
    <w:p w14:paraId="13D1790B" w14:textId="0B9242C0" w:rsidR="000B74F1" w:rsidRDefault="00AC4218" w:rsidP="00FC6C7B">
      <w:pPr>
        <w:pStyle w:val="NormalArial"/>
      </w:pPr>
      <w:r w:rsidRPr="00F652F9">
        <w:t>Consumers’ condition, needs and preferences are documented in care plans</w:t>
      </w:r>
      <w:r w:rsidR="00AA4392">
        <w:t xml:space="preserve"> and st</w:t>
      </w:r>
      <w:r w:rsidRPr="00F652F9">
        <w:t>aff are provided information regarding consumers</w:t>
      </w:r>
      <w:r w:rsidR="00903EF5">
        <w:t>’</w:t>
      </w:r>
      <w:r w:rsidRPr="00F652F9">
        <w:t xml:space="preserve"> daily needs in a diary kept in the office</w:t>
      </w:r>
      <w:r w:rsidR="00903EF5">
        <w:t xml:space="preserve"> and at</w:t>
      </w:r>
      <w:r w:rsidRPr="00F652F9">
        <w:t xml:space="preserve"> handover</w:t>
      </w:r>
      <w:r w:rsidR="00410683">
        <w:t>s</w:t>
      </w:r>
      <w:r w:rsidRPr="00F652F9">
        <w:t>. Other care service</w:t>
      </w:r>
      <w:r>
        <w:t>s</w:t>
      </w:r>
      <w:r w:rsidRPr="00F652F9">
        <w:t xml:space="preserve"> have access to consumers</w:t>
      </w:r>
      <w:r w:rsidR="00DE70AD">
        <w:t>’</w:t>
      </w:r>
      <w:r w:rsidRPr="00F652F9">
        <w:t xml:space="preserve"> clinical data and </w:t>
      </w:r>
      <w:r>
        <w:t xml:space="preserve">following assessment or review, </w:t>
      </w:r>
      <w:r w:rsidRPr="00F652F9">
        <w:t>enter information or recommendations in consumers</w:t>
      </w:r>
      <w:r w:rsidR="00DE70AD">
        <w:t>’</w:t>
      </w:r>
      <w:r w:rsidRPr="00F652F9">
        <w:t xml:space="preserve"> progress notes</w:t>
      </w:r>
      <w:r w:rsidR="00420545">
        <w:t>.</w:t>
      </w:r>
      <w:r w:rsidRPr="00F652F9">
        <w:t xml:space="preserve"> </w:t>
      </w:r>
    </w:p>
    <w:p w14:paraId="02250E72" w14:textId="6704D646" w:rsidR="00AC4218" w:rsidRDefault="00D57C60" w:rsidP="00FC6C7B">
      <w:pPr>
        <w:pStyle w:val="NormalArial"/>
      </w:pPr>
      <w:r>
        <w:t>C</w:t>
      </w:r>
      <w:r w:rsidRPr="00532DB9">
        <w:t>linical staff</w:t>
      </w:r>
      <w:r>
        <w:t xml:space="preserve"> </w:t>
      </w:r>
      <w:r w:rsidRPr="00532DB9">
        <w:t xml:space="preserve">make referrals to other providers of care when </w:t>
      </w:r>
      <w:r w:rsidR="00EA43FA">
        <w:t>issues are ident</w:t>
      </w:r>
      <w:r w:rsidR="003208CA">
        <w:t xml:space="preserve">ified </w:t>
      </w:r>
      <w:r w:rsidRPr="00532DB9">
        <w:t>that require follow up</w:t>
      </w:r>
      <w:r w:rsidR="00DE26DD">
        <w:t xml:space="preserve">. </w:t>
      </w:r>
      <w:r w:rsidRPr="00532DB9">
        <w:t xml:space="preserve">This includes referral </w:t>
      </w:r>
      <w:r w:rsidR="00D3588D">
        <w:t>a</w:t>
      </w:r>
      <w:r w:rsidRPr="00532DB9">
        <w:t xml:space="preserve"> </w:t>
      </w:r>
      <w:r w:rsidR="003208CA">
        <w:t xml:space="preserve">physiotherapist </w:t>
      </w:r>
      <w:r w:rsidRPr="00532DB9">
        <w:t>or doctor following a consumer’s fall</w:t>
      </w:r>
      <w:r w:rsidR="00B10A7D">
        <w:t xml:space="preserve"> </w:t>
      </w:r>
      <w:r w:rsidRPr="00532DB9">
        <w:t>or incident</w:t>
      </w:r>
      <w:r w:rsidR="00B10A7D">
        <w:t xml:space="preserve">, </w:t>
      </w:r>
      <w:r w:rsidRPr="00532DB9">
        <w:t xml:space="preserve">or referral to the dietician when consumers with unplanned weight loss are identified. </w:t>
      </w:r>
    </w:p>
    <w:p w14:paraId="10EB5663" w14:textId="741A64B9" w:rsidR="00BC2021" w:rsidRPr="00BC2021" w:rsidRDefault="00527577" w:rsidP="00FC6C7B">
      <w:pPr>
        <w:pStyle w:val="ListBullet"/>
        <w:spacing w:before="0" w:after="120"/>
        <w:rPr>
          <w:rFonts w:ascii="Arial" w:hAnsi="Arial" w:cs="Arial"/>
        </w:rPr>
      </w:pPr>
      <w:r>
        <w:rPr>
          <w:rFonts w:ascii="Arial" w:hAnsi="Arial" w:cs="Arial"/>
        </w:rPr>
        <w:t>S</w:t>
      </w:r>
      <w:r w:rsidR="00E24E85" w:rsidRPr="00BC2021">
        <w:rPr>
          <w:rFonts w:ascii="Arial" w:hAnsi="Arial" w:cs="Arial"/>
        </w:rPr>
        <w:t xml:space="preserve">tandard precautions </w:t>
      </w:r>
      <w:r>
        <w:rPr>
          <w:rFonts w:ascii="Arial" w:hAnsi="Arial" w:cs="Arial"/>
        </w:rPr>
        <w:t xml:space="preserve">are used </w:t>
      </w:r>
      <w:r w:rsidR="00E24E85" w:rsidRPr="00BC2021">
        <w:rPr>
          <w:rFonts w:ascii="Arial" w:hAnsi="Arial" w:cs="Arial"/>
        </w:rPr>
        <w:t>to prevent and minimise infection-related risks</w:t>
      </w:r>
      <w:r>
        <w:rPr>
          <w:rFonts w:ascii="Arial" w:hAnsi="Arial" w:cs="Arial"/>
        </w:rPr>
        <w:t xml:space="preserve"> and</w:t>
      </w:r>
      <w:r w:rsidR="00E24E85" w:rsidRPr="00BC2021">
        <w:rPr>
          <w:rFonts w:ascii="Arial" w:hAnsi="Arial" w:cs="Arial"/>
        </w:rPr>
        <w:t xml:space="preserve"> </w:t>
      </w:r>
      <w:r>
        <w:rPr>
          <w:rFonts w:ascii="Arial" w:hAnsi="Arial" w:cs="Arial"/>
        </w:rPr>
        <w:t>p</w:t>
      </w:r>
      <w:r w:rsidR="00E24E85" w:rsidRPr="00BC2021">
        <w:rPr>
          <w:rFonts w:ascii="Arial" w:hAnsi="Arial" w:cs="Arial"/>
        </w:rPr>
        <w:t>olicies</w:t>
      </w:r>
      <w:r>
        <w:rPr>
          <w:rFonts w:ascii="Arial" w:hAnsi="Arial" w:cs="Arial"/>
        </w:rPr>
        <w:t xml:space="preserve"> are in place for </w:t>
      </w:r>
      <w:r w:rsidR="003208CA" w:rsidRPr="00BC2021">
        <w:rPr>
          <w:rFonts w:ascii="Arial" w:hAnsi="Arial" w:cs="Arial"/>
        </w:rPr>
        <w:t>i</w:t>
      </w:r>
      <w:r w:rsidR="00E24E85" w:rsidRPr="00BC2021">
        <w:rPr>
          <w:rFonts w:ascii="Arial" w:hAnsi="Arial" w:cs="Arial"/>
        </w:rPr>
        <w:t>nfection control and minimi</w:t>
      </w:r>
      <w:r>
        <w:rPr>
          <w:rFonts w:ascii="Arial" w:hAnsi="Arial" w:cs="Arial"/>
        </w:rPr>
        <w:t>s</w:t>
      </w:r>
      <w:r w:rsidR="00E24E85" w:rsidRPr="00BC2021">
        <w:rPr>
          <w:rFonts w:ascii="Arial" w:hAnsi="Arial" w:cs="Arial"/>
        </w:rPr>
        <w:t>ation of risks.</w:t>
      </w:r>
      <w:r w:rsidR="004A2EB3">
        <w:rPr>
          <w:rFonts w:ascii="Arial" w:hAnsi="Arial" w:cs="Arial"/>
        </w:rPr>
        <w:t xml:space="preserve"> </w:t>
      </w:r>
      <w:r w:rsidR="004A2EB3" w:rsidRPr="00BC2021">
        <w:rPr>
          <w:rFonts w:ascii="Arial" w:hAnsi="Arial" w:cs="Arial"/>
        </w:rPr>
        <w:t xml:space="preserve">Staff have infection control training at commencement of employment and </w:t>
      </w:r>
      <w:r w:rsidR="00981E5F">
        <w:rPr>
          <w:rFonts w:ascii="Arial" w:hAnsi="Arial" w:cs="Arial"/>
        </w:rPr>
        <w:t xml:space="preserve">then on an </w:t>
      </w:r>
      <w:r w:rsidR="004A2EB3" w:rsidRPr="00BC2021">
        <w:rPr>
          <w:rFonts w:ascii="Arial" w:hAnsi="Arial" w:cs="Arial"/>
        </w:rPr>
        <w:t>annual</w:t>
      </w:r>
      <w:r w:rsidR="00981E5F">
        <w:rPr>
          <w:rFonts w:ascii="Arial" w:hAnsi="Arial" w:cs="Arial"/>
        </w:rPr>
        <w:t xml:space="preserve"> ongoing basis</w:t>
      </w:r>
      <w:r w:rsidR="004A2EB3" w:rsidRPr="00BC2021">
        <w:rPr>
          <w:rFonts w:ascii="Arial" w:hAnsi="Arial" w:cs="Arial"/>
        </w:rPr>
        <w:t xml:space="preserve">. </w:t>
      </w:r>
      <w:r w:rsidR="00E24E85" w:rsidRPr="00BC2021">
        <w:rPr>
          <w:rFonts w:ascii="Arial" w:hAnsi="Arial" w:cs="Arial"/>
        </w:rPr>
        <w:t>A monthly infection report is completed for monitoring and analyses</w:t>
      </w:r>
      <w:r w:rsidR="000B28E4">
        <w:rPr>
          <w:rFonts w:ascii="Arial" w:hAnsi="Arial" w:cs="Arial"/>
        </w:rPr>
        <w:t>,</w:t>
      </w:r>
      <w:r w:rsidR="00E24E85" w:rsidRPr="00BC2021">
        <w:rPr>
          <w:rFonts w:ascii="Arial" w:hAnsi="Arial" w:cs="Arial"/>
        </w:rPr>
        <w:t xml:space="preserve"> and results are discussed at</w:t>
      </w:r>
      <w:r w:rsidR="004A2EB3">
        <w:rPr>
          <w:rFonts w:ascii="Arial" w:hAnsi="Arial" w:cs="Arial"/>
        </w:rPr>
        <w:t xml:space="preserve"> </w:t>
      </w:r>
      <w:r w:rsidR="00E24E85" w:rsidRPr="00BC2021">
        <w:rPr>
          <w:rFonts w:ascii="Arial" w:hAnsi="Arial" w:cs="Arial"/>
        </w:rPr>
        <w:t>management meeting</w:t>
      </w:r>
      <w:r w:rsidR="004A2EB3">
        <w:rPr>
          <w:rFonts w:ascii="Arial" w:hAnsi="Arial" w:cs="Arial"/>
        </w:rPr>
        <w:t>s</w:t>
      </w:r>
      <w:r w:rsidR="00E24E85" w:rsidRPr="00BC2021">
        <w:rPr>
          <w:rFonts w:ascii="Arial" w:hAnsi="Arial" w:cs="Arial"/>
        </w:rPr>
        <w:t xml:space="preserve">. </w:t>
      </w:r>
      <w:r w:rsidR="00E44878" w:rsidRPr="00BC2021">
        <w:rPr>
          <w:rFonts w:ascii="Arial" w:hAnsi="Arial" w:cs="Arial"/>
        </w:rPr>
        <w:t>Anti</w:t>
      </w:r>
      <w:r w:rsidR="004C6538" w:rsidRPr="00BC2021">
        <w:rPr>
          <w:rFonts w:ascii="Arial" w:hAnsi="Arial" w:cs="Arial"/>
        </w:rPr>
        <w:t xml:space="preserve">biotics are not </w:t>
      </w:r>
      <w:r w:rsidR="00E24E85" w:rsidRPr="00BC2021">
        <w:rPr>
          <w:rFonts w:ascii="Arial" w:hAnsi="Arial" w:cs="Arial"/>
        </w:rPr>
        <w:t xml:space="preserve">generally </w:t>
      </w:r>
      <w:r w:rsidR="00263EE9" w:rsidRPr="00BC2021">
        <w:rPr>
          <w:rFonts w:ascii="Arial" w:hAnsi="Arial" w:cs="Arial"/>
        </w:rPr>
        <w:t xml:space="preserve">prescribed </w:t>
      </w:r>
      <w:r w:rsidR="00E24E85" w:rsidRPr="00BC2021">
        <w:rPr>
          <w:rFonts w:ascii="Arial" w:hAnsi="Arial" w:cs="Arial"/>
        </w:rPr>
        <w:t>before preliminary testing and information from</w:t>
      </w:r>
      <w:r w:rsidR="00A037EC">
        <w:rPr>
          <w:rFonts w:ascii="Arial" w:hAnsi="Arial" w:cs="Arial"/>
        </w:rPr>
        <w:t xml:space="preserve"> </w:t>
      </w:r>
      <w:r w:rsidR="004C6538" w:rsidRPr="00BC2021">
        <w:rPr>
          <w:rFonts w:ascii="Arial" w:hAnsi="Arial" w:cs="Arial"/>
        </w:rPr>
        <w:t>p</w:t>
      </w:r>
      <w:r w:rsidR="00E24E85" w:rsidRPr="00BC2021">
        <w:rPr>
          <w:rFonts w:ascii="Arial" w:hAnsi="Arial" w:cs="Arial"/>
        </w:rPr>
        <w:t xml:space="preserve">athology </w:t>
      </w:r>
      <w:r w:rsidR="0073778E">
        <w:rPr>
          <w:rFonts w:ascii="Arial" w:hAnsi="Arial" w:cs="Arial"/>
        </w:rPr>
        <w:t xml:space="preserve">is received </w:t>
      </w:r>
      <w:r w:rsidR="00E24E85" w:rsidRPr="00BC2021">
        <w:rPr>
          <w:rFonts w:ascii="Arial" w:hAnsi="Arial" w:cs="Arial"/>
        </w:rPr>
        <w:t xml:space="preserve">regarding the </w:t>
      </w:r>
      <w:r w:rsidR="00DA1EDB">
        <w:rPr>
          <w:rFonts w:ascii="Arial" w:hAnsi="Arial" w:cs="Arial"/>
        </w:rPr>
        <w:t xml:space="preserve">use of an </w:t>
      </w:r>
      <w:r w:rsidR="00E24E85" w:rsidRPr="00BC2021">
        <w:rPr>
          <w:rFonts w:ascii="Arial" w:hAnsi="Arial" w:cs="Arial"/>
        </w:rPr>
        <w:t>appropriate antibioti</w:t>
      </w:r>
      <w:r w:rsidR="00263EE9" w:rsidRPr="00BC2021">
        <w:rPr>
          <w:rFonts w:ascii="Arial" w:hAnsi="Arial" w:cs="Arial"/>
        </w:rPr>
        <w:t>c.</w:t>
      </w:r>
      <w:r w:rsidR="00BC2021" w:rsidRPr="00BC2021">
        <w:rPr>
          <w:rFonts w:ascii="Arial" w:hAnsi="Arial" w:cs="Arial"/>
        </w:rPr>
        <w:t xml:space="preserve"> Document</w:t>
      </w:r>
      <w:r w:rsidR="00BC2021">
        <w:rPr>
          <w:rFonts w:ascii="Arial" w:hAnsi="Arial" w:cs="Arial"/>
        </w:rPr>
        <w:t>ation</w:t>
      </w:r>
      <w:r w:rsidR="00BC2021" w:rsidRPr="00BC2021">
        <w:rPr>
          <w:rFonts w:ascii="Arial" w:hAnsi="Arial" w:cs="Arial"/>
        </w:rPr>
        <w:t xml:space="preserve"> showed monthly audits of antibiotic usage are completed.</w:t>
      </w:r>
    </w:p>
    <w:p w14:paraId="00BD3A33" w14:textId="77777777" w:rsidR="00D763F0" w:rsidRPr="009A2596" w:rsidRDefault="00D763F0" w:rsidP="00FC6C7B">
      <w:pPr>
        <w:rPr>
          <w:rFonts w:ascii="Arial" w:hAnsi="Arial" w:cs="Arial"/>
          <w:color w:val="auto"/>
        </w:rPr>
      </w:pPr>
      <w:r w:rsidRPr="009A2596">
        <w:rPr>
          <w:rFonts w:ascii="Arial" w:hAnsi="Arial" w:cs="Arial"/>
          <w:color w:val="auto"/>
        </w:rPr>
        <w:t xml:space="preserve">Based on the Assessment Team’s report, </w:t>
      </w:r>
      <w:r w:rsidRPr="009A2596">
        <w:rPr>
          <w:rFonts w:ascii="Arial" w:hAnsi="Arial" w:cs="Arial"/>
          <w:color w:val="auto"/>
          <w:szCs w:val="22"/>
        </w:rPr>
        <w:t xml:space="preserve">I find all requirements in </w:t>
      </w:r>
      <w:r w:rsidRPr="009A2596">
        <w:rPr>
          <w:rFonts w:ascii="Arial" w:hAnsi="Arial" w:cs="Arial"/>
          <w:color w:val="auto"/>
        </w:rPr>
        <w:t>Standard 3 Personal care and clinical care compliant.</w:t>
      </w:r>
    </w:p>
    <w:p w14:paraId="1F974B62" w14:textId="4F0F12AC" w:rsidR="002B0C90" w:rsidRPr="00262C0B" w:rsidRDefault="00202DC8" w:rsidP="0036130C">
      <w:pPr>
        <w:pStyle w:val="NormalArial"/>
      </w:pPr>
      <w:r>
        <w:br w:type="page"/>
      </w:r>
    </w:p>
    <w:p w14:paraId="1F974B63"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E5816" w14:paraId="1F974B66"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F974B64" w14:textId="77777777" w:rsidR="00FC045E" w:rsidRPr="00996FAF" w:rsidRDefault="00202DC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974B65"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6A"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67"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974B68" w14:textId="77777777" w:rsidR="00FC045E" w:rsidRPr="00996FAF" w:rsidRDefault="00202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974B69" w14:textId="4BE7E23A" w:rsidR="00FC045E" w:rsidRPr="00996FAF" w:rsidRDefault="008979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6E"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6B"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974B6C" w14:textId="77777777" w:rsidR="00FC045E" w:rsidRPr="00996FAF" w:rsidRDefault="00202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F974B6D" w14:textId="10043251" w:rsidR="00FC045E" w:rsidRPr="00996FAF" w:rsidRDefault="0089799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75"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6F"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974B70" w14:textId="77777777" w:rsidR="00FC045E" w:rsidRPr="00996FAF" w:rsidRDefault="00202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974B71" w14:textId="77777777" w:rsidR="00FC045E" w:rsidRPr="00996FAF" w:rsidRDefault="00202D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974B72" w14:textId="77777777" w:rsidR="00FC045E" w:rsidRPr="00996FAF" w:rsidRDefault="00202D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974B73" w14:textId="77777777" w:rsidR="00FC045E" w:rsidRPr="00996FAF" w:rsidRDefault="00202D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F974B74" w14:textId="1D902B32" w:rsidR="00FC045E" w:rsidRPr="00996FAF" w:rsidRDefault="008979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79"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76"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974B77" w14:textId="77777777" w:rsidR="00FC045E" w:rsidRPr="00996FAF" w:rsidRDefault="00202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974B78" w14:textId="2DA05F02" w:rsidR="00FC045E" w:rsidRPr="00996FAF" w:rsidRDefault="0089799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7D"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7A"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974B7B" w14:textId="77777777" w:rsidR="00FC045E" w:rsidRPr="00996FAF" w:rsidRDefault="00202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F974B7C" w14:textId="79CC51AD" w:rsidR="00FC045E" w:rsidRPr="00996FAF" w:rsidRDefault="0089799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81"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7E"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974B7F" w14:textId="77777777" w:rsidR="00FC045E" w:rsidRPr="00996FAF" w:rsidRDefault="00202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974B80" w14:textId="26B380D1" w:rsidR="00FC045E" w:rsidRPr="00996FAF" w:rsidRDefault="0089799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r w:rsidR="000E5816" w14:paraId="1F974B85"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82"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974B83" w14:textId="77777777" w:rsidR="00FC045E" w:rsidRPr="00996FAF" w:rsidRDefault="00202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974B84" w14:textId="6FAB7F85" w:rsidR="00FC045E" w:rsidRPr="00996FAF" w:rsidRDefault="008979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97340">
                  <w:rPr>
                    <w:rFonts w:ascii="Arial" w:hAnsi="Arial" w:cs="Arial"/>
                    <w:color w:val="auto"/>
                  </w:rPr>
                  <w:t>Compliant</w:t>
                </w:r>
              </w:sdtContent>
            </w:sdt>
            <w:r w:rsidR="00202DC8" w:rsidRPr="00996FAF">
              <w:rPr>
                <w:rFonts w:ascii="Arial" w:hAnsi="Arial" w:cs="Arial"/>
                <w:color w:val="0000FF"/>
              </w:rPr>
              <w:t xml:space="preserve"> </w:t>
            </w:r>
          </w:p>
        </w:tc>
      </w:tr>
    </w:tbl>
    <w:p w14:paraId="1F974B86" w14:textId="77777777" w:rsidR="00D87E7C" w:rsidRDefault="00202DC8" w:rsidP="00D87E7C">
      <w:pPr>
        <w:pStyle w:val="Heading20"/>
      </w:pPr>
      <w:r w:rsidRPr="00996FAF">
        <w:t>Findings</w:t>
      </w:r>
    </w:p>
    <w:p w14:paraId="25340FC5" w14:textId="3C02C5C6" w:rsidR="00C1529F" w:rsidRPr="00C1529F" w:rsidRDefault="00573D44" w:rsidP="00BB1168">
      <w:pPr>
        <w:rPr>
          <w:rFonts w:ascii="Arial" w:eastAsia="Times New Roman" w:hAnsi="Arial" w:cs="Arial"/>
          <w:color w:val="000000"/>
          <w:lang w:eastAsia="en-AU"/>
        </w:rPr>
      </w:pPr>
      <w:r>
        <w:rPr>
          <w:rFonts w:ascii="Arial" w:eastAsia="Times New Roman" w:hAnsi="Arial" w:cs="Arial"/>
          <w:color w:val="000000"/>
          <w:lang w:eastAsia="en-AU"/>
        </w:rPr>
        <w:t>S</w:t>
      </w:r>
      <w:r w:rsidR="00C1529F" w:rsidRPr="00C1529F">
        <w:rPr>
          <w:rFonts w:ascii="Arial" w:eastAsia="Times New Roman" w:hAnsi="Arial" w:cs="Arial"/>
          <w:color w:val="000000"/>
          <w:lang w:eastAsia="en-AU"/>
        </w:rPr>
        <w:t xml:space="preserve">ervices and supports for daily living </w:t>
      </w:r>
      <w:r w:rsidR="00522071">
        <w:rPr>
          <w:rFonts w:ascii="Arial" w:eastAsia="Times New Roman" w:hAnsi="Arial" w:cs="Arial"/>
          <w:color w:val="000000"/>
          <w:lang w:eastAsia="en-AU"/>
        </w:rPr>
        <w:t>are</w:t>
      </w:r>
      <w:r w:rsidR="00C1529F" w:rsidRPr="00C1529F">
        <w:rPr>
          <w:rFonts w:ascii="Arial" w:eastAsia="Times New Roman" w:hAnsi="Arial" w:cs="Arial"/>
          <w:color w:val="000000"/>
          <w:lang w:eastAsia="en-AU"/>
        </w:rPr>
        <w:t xml:space="preserve"> varied and delivered in line with each consumer’s needs, goals, and preferences to improve their quality of life. </w:t>
      </w:r>
      <w:r w:rsidR="00C1529F" w:rsidRPr="00C1529F">
        <w:rPr>
          <w:rFonts w:ascii="Arial" w:eastAsia="Arial" w:hAnsi="Arial" w:cs="Arial"/>
          <w:lang w:eastAsia="en-AU"/>
        </w:rPr>
        <w:t>Staff describe</w:t>
      </w:r>
      <w:r w:rsidR="00522071">
        <w:rPr>
          <w:rFonts w:ascii="Arial" w:eastAsia="Arial" w:hAnsi="Arial" w:cs="Arial"/>
          <w:lang w:eastAsia="en-AU"/>
        </w:rPr>
        <w:t>d</w:t>
      </w:r>
      <w:r w:rsidR="00C1529F" w:rsidRPr="00C1529F">
        <w:rPr>
          <w:rFonts w:ascii="Arial" w:eastAsia="Arial" w:hAnsi="Arial" w:cs="Arial"/>
          <w:lang w:eastAsia="en-AU"/>
        </w:rPr>
        <w:t xml:space="preserve"> consumer interests and preferences and how they support consumers </w:t>
      </w:r>
      <w:r w:rsidR="000B28E4">
        <w:rPr>
          <w:rFonts w:ascii="Arial" w:eastAsia="Arial" w:hAnsi="Arial" w:cs="Arial"/>
          <w:lang w:eastAsia="en-AU"/>
        </w:rPr>
        <w:t xml:space="preserve">to </w:t>
      </w:r>
      <w:r w:rsidR="00C1529F" w:rsidRPr="00C1529F">
        <w:rPr>
          <w:rFonts w:ascii="Arial" w:eastAsia="Arial" w:hAnsi="Arial" w:cs="Arial"/>
          <w:lang w:eastAsia="en-AU"/>
        </w:rPr>
        <w:t>maintain independence in line with their care plans</w:t>
      </w:r>
      <w:r w:rsidR="00522071">
        <w:rPr>
          <w:rFonts w:ascii="Arial" w:eastAsia="Arial" w:hAnsi="Arial" w:cs="Arial"/>
          <w:lang w:eastAsia="en-AU"/>
        </w:rPr>
        <w:t xml:space="preserve"> and </w:t>
      </w:r>
      <w:r w:rsidR="00522071" w:rsidRPr="00E4126A">
        <w:rPr>
          <w:rFonts w:ascii="Arial" w:eastAsia="Times New Roman" w:hAnsi="Arial" w:cs="Arial"/>
          <w:color w:val="000000"/>
          <w:lang w:eastAsia="en-AU"/>
        </w:rPr>
        <w:t>are aware of consumers</w:t>
      </w:r>
      <w:r w:rsidR="00272C35">
        <w:rPr>
          <w:rFonts w:ascii="Arial" w:eastAsia="Times New Roman" w:hAnsi="Arial" w:cs="Arial"/>
          <w:color w:val="000000"/>
          <w:lang w:eastAsia="en-AU"/>
        </w:rPr>
        <w:t>’</w:t>
      </w:r>
      <w:r w:rsidR="00522071" w:rsidRPr="00E4126A">
        <w:rPr>
          <w:rFonts w:ascii="Arial" w:eastAsia="Times New Roman" w:hAnsi="Arial" w:cs="Arial"/>
          <w:color w:val="000000"/>
          <w:lang w:eastAsia="en-AU"/>
        </w:rPr>
        <w:t xml:space="preserve"> emotional, spiritual, and psychological well</w:t>
      </w:r>
      <w:r w:rsidR="000B28E4">
        <w:rPr>
          <w:rFonts w:ascii="Arial" w:eastAsia="Times New Roman" w:hAnsi="Arial" w:cs="Arial"/>
          <w:color w:val="000000"/>
          <w:lang w:eastAsia="en-AU"/>
        </w:rPr>
        <w:t>-</w:t>
      </w:r>
      <w:r w:rsidR="00522071" w:rsidRPr="00E4126A">
        <w:rPr>
          <w:rFonts w:ascii="Arial" w:eastAsia="Times New Roman" w:hAnsi="Arial" w:cs="Arial"/>
          <w:color w:val="000000"/>
          <w:lang w:eastAsia="en-AU"/>
        </w:rPr>
        <w:t xml:space="preserve">being. </w:t>
      </w:r>
      <w:r w:rsidR="00C1529F" w:rsidRPr="00C1529F">
        <w:rPr>
          <w:rFonts w:ascii="Arial" w:eastAsia="Times New Roman" w:hAnsi="Arial" w:cs="Arial"/>
          <w:color w:val="000000"/>
          <w:lang w:eastAsia="en-AU"/>
        </w:rPr>
        <w:t xml:space="preserve">Consumers and representatives said staff respected and encouraged </w:t>
      </w:r>
      <w:r w:rsidR="00522071">
        <w:rPr>
          <w:rFonts w:ascii="Arial" w:eastAsia="Times New Roman" w:hAnsi="Arial" w:cs="Arial"/>
          <w:color w:val="000000"/>
          <w:lang w:eastAsia="en-AU"/>
        </w:rPr>
        <w:t>consumers</w:t>
      </w:r>
      <w:r w:rsidR="000B28E4">
        <w:rPr>
          <w:rFonts w:ascii="Arial" w:eastAsia="Times New Roman" w:hAnsi="Arial" w:cs="Arial"/>
          <w:color w:val="000000"/>
          <w:lang w:eastAsia="en-AU"/>
        </w:rPr>
        <w:t>’</w:t>
      </w:r>
      <w:r w:rsidR="00522071">
        <w:rPr>
          <w:rFonts w:ascii="Arial" w:eastAsia="Times New Roman" w:hAnsi="Arial" w:cs="Arial"/>
          <w:color w:val="000000"/>
          <w:lang w:eastAsia="en-AU"/>
        </w:rPr>
        <w:t xml:space="preserve"> </w:t>
      </w:r>
      <w:r w:rsidR="00C1529F" w:rsidRPr="00C1529F">
        <w:rPr>
          <w:rFonts w:ascii="Arial" w:eastAsia="Times New Roman" w:hAnsi="Arial" w:cs="Arial"/>
          <w:color w:val="000000"/>
          <w:lang w:eastAsia="en-AU"/>
        </w:rPr>
        <w:t>independence, health, and well-being</w:t>
      </w:r>
      <w:r w:rsidR="00522071">
        <w:rPr>
          <w:rFonts w:ascii="Arial" w:eastAsia="Times New Roman" w:hAnsi="Arial" w:cs="Arial"/>
          <w:color w:val="000000"/>
          <w:lang w:eastAsia="en-AU"/>
        </w:rPr>
        <w:t xml:space="preserve"> and </w:t>
      </w:r>
      <w:r w:rsidR="00522071" w:rsidRPr="00E4126A">
        <w:rPr>
          <w:rFonts w:ascii="Arial" w:eastAsia="Arial" w:hAnsi="Arial" w:cs="Arial"/>
          <w:color w:val="000000"/>
          <w:lang w:eastAsia="en-AU"/>
        </w:rPr>
        <w:t>there are services and supports in place to promote their emotional, spiritual, and psychological well-being</w:t>
      </w:r>
      <w:r w:rsidR="008D1538">
        <w:rPr>
          <w:rFonts w:ascii="Arial" w:eastAsia="Arial" w:hAnsi="Arial" w:cs="Arial"/>
          <w:color w:val="000000"/>
          <w:lang w:eastAsia="en-AU"/>
        </w:rPr>
        <w:t>.</w:t>
      </w:r>
    </w:p>
    <w:p w14:paraId="77B3960F" w14:textId="45CC4081" w:rsidR="00D763F0" w:rsidRDefault="00E32155" w:rsidP="00BB1168">
      <w:pPr>
        <w:pStyle w:val="NormalArial"/>
      </w:pPr>
      <w:r>
        <w:t xml:space="preserve">Consumers </w:t>
      </w:r>
      <w:r w:rsidR="00C474A6">
        <w:t>ar</w:t>
      </w:r>
      <w:r w:rsidR="004A3668">
        <w:t>e</w:t>
      </w:r>
      <w:r w:rsidR="00C474A6">
        <w:t xml:space="preserve"> </w:t>
      </w:r>
      <w:r w:rsidR="004A3668">
        <w:t>encouraged</w:t>
      </w:r>
      <w:r w:rsidR="00C474A6">
        <w:t xml:space="preserve"> to </w:t>
      </w:r>
      <w:r>
        <w:t>follow their interests</w:t>
      </w:r>
      <w:r w:rsidR="0086513E">
        <w:t xml:space="preserve">, </w:t>
      </w:r>
      <w:r>
        <w:t>have a say in what they take part in</w:t>
      </w:r>
      <w:r w:rsidR="00416CD0">
        <w:t xml:space="preserve"> and</w:t>
      </w:r>
      <w:r>
        <w:t xml:space="preserve"> are supported to maintain relationships with people important to them</w:t>
      </w:r>
      <w:r w:rsidRPr="13CE4651">
        <w:rPr>
          <w:rFonts w:eastAsia="Arial"/>
        </w:rPr>
        <w:t xml:space="preserve">. </w:t>
      </w:r>
      <w:r>
        <w:t xml:space="preserve">Care plans documented </w:t>
      </w:r>
      <w:r w:rsidRPr="13CE4651">
        <w:rPr>
          <w:rFonts w:eastAsia="Arial"/>
        </w:rPr>
        <w:t>consumers</w:t>
      </w:r>
      <w:r w:rsidR="000B28E4">
        <w:rPr>
          <w:rFonts w:eastAsia="Arial"/>
        </w:rPr>
        <w:t>’</w:t>
      </w:r>
      <w:r w:rsidRPr="13CE4651">
        <w:rPr>
          <w:rFonts w:eastAsia="Arial"/>
        </w:rPr>
        <w:t xml:space="preserve"> likes, dislikes</w:t>
      </w:r>
      <w:r>
        <w:rPr>
          <w:rFonts w:eastAsia="Arial"/>
        </w:rPr>
        <w:t xml:space="preserve">, </w:t>
      </w:r>
      <w:r w:rsidRPr="13CE4651">
        <w:rPr>
          <w:rFonts w:eastAsia="Arial"/>
        </w:rPr>
        <w:t xml:space="preserve">preferences and history </w:t>
      </w:r>
      <w:r>
        <w:t>to inform and guide staff.</w:t>
      </w:r>
      <w:r w:rsidR="00C474A6" w:rsidRPr="00C474A6">
        <w:t xml:space="preserve"> </w:t>
      </w:r>
      <w:r w:rsidR="00C474A6">
        <w:t xml:space="preserve">Consumers and representatives said </w:t>
      </w:r>
      <w:r w:rsidR="00BF76D5">
        <w:t>consumers are supported</w:t>
      </w:r>
      <w:r w:rsidR="00C474A6" w:rsidRPr="13CE4651">
        <w:rPr>
          <w:rFonts w:eastAsia="Arial"/>
        </w:rPr>
        <w:t xml:space="preserve"> to</w:t>
      </w:r>
      <w:r w:rsidR="00BF76D5">
        <w:rPr>
          <w:rFonts w:eastAsia="Arial"/>
        </w:rPr>
        <w:t xml:space="preserve"> do what’s important to them and</w:t>
      </w:r>
      <w:r w:rsidR="00C474A6" w:rsidRPr="13CE4651">
        <w:rPr>
          <w:rFonts w:eastAsia="Arial"/>
        </w:rPr>
        <w:t xml:space="preserve"> spend time with friends and family within </w:t>
      </w:r>
      <w:r w:rsidR="00C474A6">
        <w:rPr>
          <w:rFonts w:eastAsia="Arial"/>
        </w:rPr>
        <w:t xml:space="preserve">and outside of </w:t>
      </w:r>
      <w:r w:rsidR="00C474A6" w:rsidRPr="13CE4651">
        <w:rPr>
          <w:rFonts w:eastAsia="Arial"/>
        </w:rPr>
        <w:t xml:space="preserve">the </w:t>
      </w:r>
      <w:r w:rsidR="00C474A6">
        <w:rPr>
          <w:rFonts w:eastAsia="Arial"/>
        </w:rPr>
        <w:t>service.</w:t>
      </w:r>
    </w:p>
    <w:p w14:paraId="4EC6CACA" w14:textId="7416EBDF" w:rsidR="00F50519" w:rsidRPr="00F50519" w:rsidRDefault="003C74B1" w:rsidP="00BB1168">
      <w:pPr>
        <w:rPr>
          <w:rFonts w:ascii="Arial" w:eastAsia="Arial" w:hAnsi="Arial" w:cs="Arial"/>
          <w:color w:val="000000"/>
          <w:lang w:eastAsia="en-AU"/>
        </w:rPr>
      </w:pPr>
      <w:r>
        <w:rPr>
          <w:rFonts w:ascii="Arial" w:eastAsia="Arial" w:hAnsi="Arial" w:cs="Arial"/>
          <w:color w:val="000000"/>
          <w:lang w:eastAsia="en-AU"/>
        </w:rPr>
        <w:t>I</w:t>
      </w:r>
      <w:r w:rsidR="00F50519" w:rsidRPr="00F50519">
        <w:rPr>
          <w:rFonts w:ascii="Arial" w:eastAsia="Arial" w:hAnsi="Arial" w:cs="Arial"/>
          <w:color w:val="000000"/>
          <w:lang w:eastAsia="en-AU"/>
        </w:rPr>
        <w:t xml:space="preserve">nformation about the consumer’s condition, needs and preferences </w:t>
      </w:r>
      <w:r w:rsidR="000B28E4">
        <w:rPr>
          <w:rFonts w:ascii="Arial" w:eastAsia="Arial" w:hAnsi="Arial" w:cs="Arial"/>
          <w:color w:val="000000"/>
          <w:lang w:eastAsia="en-AU"/>
        </w:rPr>
        <w:t>is</w:t>
      </w:r>
      <w:r w:rsidR="000B28E4" w:rsidRPr="00F50519">
        <w:rPr>
          <w:rFonts w:ascii="Arial" w:eastAsia="Arial" w:hAnsi="Arial" w:cs="Arial"/>
          <w:color w:val="000000"/>
          <w:lang w:eastAsia="en-AU"/>
        </w:rPr>
        <w:t xml:space="preserve"> </w:t>
      </w:r>
      <w:r w:rsidR="00F50519" w:rsidRPr="00F50519">
        <w:rPr>
          <w:rFonts w:ascii="Arial" w:eastAsia="Arial" w:hAnsi="Arial" w:cs="Arial"/>
          <w:color w:val="000000"/>
          <w:lang w:eastAsia="en-AU"/>
        </w:rPr>
        <w:t xml:space="preserve">communicated with others where responsibility is shared. Staff said whilst they know consumers well, they can refer to additional consumer information located </w:t>
      </w:r>
      <w:r w:rsidR="00DA344B">
        <w:rPr>
          <w:rFonts w:ascii="Arial" w:eastAsia="Arial" w:hAnsi="Arial" w:cs="Arial"/>
          <w:color w:val="000000"/>
          <w:lang w:eastAsia="en-AU"/>
        </w:rPr>
        <w:t>i</w:t>
      </w:r>
      <w:r w:rsidR="00F50519" w:rsidRPr="00F50519">
        <w:rPr>
          <w:rFonts w:ascii="Arial" w:eastAsia="Arial" w:hAnsi="Arial" w:cs="Arial"/>
          <w:color w:val="000000"/>
          <w:lang w:eastAsia="en-AU"/>
        </w:rPr>
        <w:t>n the electronic care management system</w:t>
      </w:r>
      <w:r w:rsidR="00A5344B">
        <w:rPr>
          <w:rFonts w:ascii="Arial" w:eastAsia="Arial" w:hAnsi="Arial" w:cs="Arial"/>
          <w:color w:val="000000"/>
          <w:lang w:eastAsia="en-AU"/>
        </w:rPr>
        <w:t xml:space="preserve"> </w:t>
      </w:r>
      <w:r w:rsidR="00B04D56">
        <w:rPr>
          <w:rFonts w:ascii="Arial" w:eastAsia="Arial" w:hAnsi="Arial" w:cs="Arial"/>
          <w:color w:val="000000"/>
          <w:lang w:eastAsia="en-AU"/>
        </w:rPr>
        <w:t>and handover</w:t>
      </w:r>
      <w:r w:rsidR="00262550">
        <w:rPr>
          <w:rFonts w:ascii="Arial" w:eastAsia="Arial" w:hAnsi="Arial" w:cs="Arial"/>
          <w:color w:val="000000"/>
          <w:lang w:eastAsia="en-AU"/>
        </w:rPr>
        <w:t xml:space="preserve"> notes</w:t>
      </w:r>
      <w:r w:rsidR="00F50519" w:rsidRPr="00F50519">
        <w:rPr>
          <w:rFonts w:ascii="Arial" w:eastAsia="Arial" w:hAnsi="Arial" w:cs="Arial"/>
          <w:color w:val="000000"/>
          <w:lang w:eastAsia="en-AU"/>
        </w:rPr>
        <w:t xml:space="preserve">. </w:t>
      </w:r>
      <w:r w:rsidRPr="00F50519">
        <w:rPr>
          <w:rFonts w:ascii="Arial" w:eastAsia="Arial" w:hAnsi="Arial" w:cs="Arial"/>
          <w:color w:val="000000"/>
          <w:lang w:eastAsia="en-AU"/>
        </w:rPr>
        <w:t xml:space="preserve">Consumers and representatives felt </w:t>
      </w:r>
      <w:r w:rsidR="00790F9F">
        <w:rPr>
          <w:rFonts w:ascii="Arial" w:eastAsia="Arial" w:hAnsi="Arial" w:cs="Arial"/>
          <w:color w:val="000000"/>
          <w:lang w:eastAsia="en-AU"/>
        </w:rPr>
        <w:t>consumers</w:t>
      </w:r>
      <w:r w:rsidR="000B28E4">
        <w:rPr>
          <w:rFonts w:ascii="Arial" w:eastAsia="Arial" w:hAnsi="Arial" w:cs="Arial"/>
          <w:color w:val="000000"/>
          <w:lang w:eastAsia="en-AU"/>
        </w:rPr>
        <w:t>’</w:t>
      </w:r>
      <w:r w:rsidRPr="00F50519">
        <w:rPr>
          <w:rFonts w:ascii="Arial" w:eastAsia="Arial" w:hAnsi="Arial" w:cs="Arial"/>
          <w:color w:val="000000"/>
          <w:lang w:eastAsia="en-AU"/>
        </w:rPr>
        <w:t xml:space="preserve"> condition, needs, and preferences are communicated within the service.</w:t>
      </w:r>
    </w:p>
    <w:p w14:paraId="2B830F5D" w14:textId="3C3ED337" w:rsidR="008E0807" w:rsidRPr="008E0807" w:rsidRDefault="00834E03" w:rsidP="00BB1168">
      <w:pPr>
        <w:rPr>
          <w:rFonts w:ascii="Arial" w:eastAsia="Times New Roman" w:hAnsi="Arial" w:cs="Arial"/>
          <w:color w:val="auto"/>
          <w:lang w:eastAsia="en-AU"/>
        </w:rPr>
      </w:pPr>
      <w:r>
        <w:rPr>
          <w:rFonts w:ascii="Arial" w:eastAsia="Times New Roman" w:hAnsi="Arial" w:cs="Arial"/>
          <w:color w:val="000000"/>
        </w:rPr>
        <w:lastRenderedPageBreak/>
        <w:t>P</w:t>
      </w:r>
      <w:r w:rsidR="008E0807" w:rsidRPr="008E0807">
        <w:rPr>
          <w:rFonts w:ascii="Arial" w:eastAsia="Times New Roman" w:hAnsi="Arial" w:cs="Arial"/>
          <w:color w:val="000000"/>
        </w:rPr>
        <w:t xml:space="preserve">rocesses </w:t>
      </w:r>
      <w:r>
        <w:rPr>
          <w:rFonts w:ascii="Arial" w:eastAsia="Times New Roman" w:hAnsi="Arial" w:cs="Arial"/>
          <w:color w:val="000000"/>
        </w:rPr>
        <w:t xml:space="preserve">are </w:t>
      </w:r>
      <w:r w:rsidR="008E0807" w:rsidRPr="008E0807">
        <w:rPr>
          <w:rFonts w:ascii="Arial" w:eastAsia="Times New Roman" w:hAnsi="Arial" w:cs="Arial"/>
          <w:color w:val="000000"/>
        </w:rPr>
        <w:t xml:space="preserve">in place to refer consumers to individuals, other organisations and </w:t>
      </w:r>
      <w:r w:rsidR="005A107B">
        <w:rPr>
          <w:rFonts w:ascii="Arial" w:eastAsia="Times New Roman" w:hAnsi="Arial" w:cs="Arial"/>
          <w:color w:val="000000"/>
        </w:rPr>
        <w:t xml:space="preserve">other </w:t>
      </w:r>
      <w:r w:rsidR="008E0807" w:rsidRPr="008E0807">
        <w:rPr>
          <w:rFonts w:ascii="Arial" w:eastAsia="Times New Roman" w:hAnsi="Arial" w:cs="Arial"/>
          <w:color w:val="000000"/>
        </w:rPr>
        <w:t>providers care and services</w:t>
      </w:r>
      <w:r w:rsidR="00C826F2">
        <w:rPr>
          <w:rFonts w:ascii="Arial" w:eastAsia="Times New Roman" w:hAnsi="Arial" w:cs="Arial"/>
          <w:color w:val="000000"/>
        </w:rPr>
        <w:t xml:space="preserve"> </w:t>
      </w:r>
      <w:r w:rsidR="008E0807" w:rsidRPr="008E0807">
        <w:rPr>
          <w:rFonts w:ascii="Arial" w:eastAsia="Times New Roman" w:hAnsi="Arial" w:cs="Arial"/>
          <w:color w:val="000000"/>
        </w:rPr>
        <w:t>in a timely manner. Staff refer consumers to both internal and external services where appropriate.</w:t>
      </w:r>
      <w:r w:rsidR="008E0807" w:rsidRPr="008E0807">
        <w:rPr>
          <w:rFonts w:ascii="Arial" w:eastAsia="Times New Roman" w:hAnsi="Arial" w:cs="Arial"/>
          <w:color w:val="0000FF"/>
        </w:rPr>
        <w:t xml:space="preserve"> </w:t>
      </w:r>
      <w:r w:rsidR="008E0807" w:rsidRPr="008E0807">
        <w:rPr>
          <w:rFonts w:ascii="Arial" w:eastAsia="Times New Roman" w:hAnsi="Arial" w:cs="Arial"/>
          <w:color w:val="auto"/>
          <w:lang w:eastAsia="en-AU"/>
        </w:rPr>
        <w:t xml:space="preserve">Consumers and representatives said </w:t>
      </w:r>
      <w:r w:rsidR="00456546">
        <w:rPr>
          <w:rFonts w:ascii="Arial" w:eastAsia="Times New Roman" w:hAnsi="Arial" w:cs="Arial"/>
          <w:color w:val="auto"/>
          <w:lang w:eastAsia="en-AU"/>
        </w:rPr>
        <w:t>consumers</w:t>
      </w:r>
      <w:r w:rsidR="008E0807" w:rsidRPr="008E0807">
        <w:rPr>
          <w:rFonts w:ascii="Arial" w:eastAsia="Times New Roman" w:hAnsi="Arial" w:cs="Arial"/>
          <w:color w:val="auto"/>
          <w:lang w:eastAsia="en-AU"/>
        </w:rPr>
        <w:t xml:space="preserve"> have access to allied health and other services and supports as needed. </w:t>
      </w:r>
    </w:p>
    <w:p w14:paraId="4624978E" w14:textId="2E63B755" w:rsidR="00D85082" w:rsidRDefault="005A164E" w:rsidP="00BB1168">
      <w:pPr>
        <w:rPr>
          <w:rFonts w:ascii="Arial" w:eastAsia="Times New Roman" w:hAnsi="Arial" w:cs="Arial"/>
          <w:color w:val="000000"/>
        </w:rPr>
      </w:pPr>
      <w:r>
        <w:rPr>
          <w:rFonts w:ascii="Arial" w:eastAsia="Times New Roman" w:hAnsi="Arial" w:cs="Arial"/>
          <w:color w:val="000000"/>
        </w:rPr>
        <w:t>The</w:t>
      </w:r>
      <w:r w:rsidR="00D85082" w:rsidRPr="00D85082">
        <w:rPr>
          <w:rFonts w:ascii="Arial" w:eastAsia="Arial" w:hAnsi="Arial" w:cs="Arial"/>
          <w:color w:val="000000"/>
          <w:lang w:eastAsia="en-AU"/>
        </w:rPr>
        <w:t xml:space="preserve"> menu</w:t>
      </w:r>
      <w:r w:rsidR="00914C03">
        <w:rPr>
          <w:rFonts w:ascii="Arial" w:eastAsia="Arial" w:hAnsi="Arial" w:cs="Arial"/>
          <w:color w:val="000000"/>
          <w:lang w:eastAsia="en-AU"/>
        </w:rPr>
        <w:t xml:space="preserve"> </w:t>
      </w:r>
      <w:r w:rsidR="00D85082" w:rsidRPr="00D85082">
        <w:rPr>
          <w:rFonts w:ascii="Arial" w:eastAsia="Times New Roman" w:hAnsi="Arial" w:cs="Arial"/>
          <w:color w:val="000000"/>
        </w:rPr>
        <w:t>is reviewed by a dietician for nutritional balance</w:t>
      </w:r>
      <w:r w:rsidR="00914C03">
        <w:rPr>
          <w:rFonts w:ascii="Arial" w:eastAsia="Times New Roman" w:hAnsi="Arial" w:cs="Arial"/>
          <w:color w:val="000000"/>
        </w:rPr>
        <w:t xml:space="preserve"> and c</w:t>
      </w:r>
      <w:r w:rsidR="00D85082" w:rsidRPr="00D85082">
        <w:rPr>
          <w:rFonts w:ascii="Arial" w:eastAsia="Arial" w:hAnsi="Arial" w:cs="Arial"/>
          <w:color w:val="000000"/>
          <w:lang w:eastAsia="en-AU"/>
        </w:rPr>
        <w:t xml:space="preserve">onsumers </w:t>
      </w:r>
      <w:r w:rsidR="00672821">
        <w:rPr>
          <w:rFonts w:ascii="Arial" w:eastAsia="Arial" w:hAnsi="Arial" w:cs="Arial"/>
          <w:color w:val="000000"/>
          <w:lang w:eastAsia="en-AU"/>
        </w:rPr>
        <w:t>have</w:t>
      </w:r>
      <w:r w:rsidR="00B756C6">
        <w:rPr>
          <w:rFonts w:ascii="Arial" w:eastAsia="Arial" w:hAnsi="Arial" w:cs="Arial"/>
          <w:color w:val="000000"/>
          <w:lang w:eastAsia="en-AU"/>
        </w:rPr>
        <w:t xml:space="preserve"> </w:t>
      </w:r>
      <w:r w:rsidR="00297ACE">
        <w:rPr>
          <w:rFonts w:ascii="Arial" w:eastAsia="Arial" w:hAnsi="Arial" w:cs="Arial"/>
          <w:color w:val="000000"/>
          <w:lang w:eastAsia="en-AU"/>
        </w:rPr>
        <w:t>a choice</w:t>
      </w:r>
      <w:r w:rsidR="00B756C6">
        <w:rPr>
          <w:rFonts w:ascii="Arial" w:eastAsia="Arial" w:hAnsi="Arial" w:cs="Arial"/>
          <w:color w:val="000000"/>
          <w:lang w:eastAsia="en-AU"/>
        </w:rPr>
        <w:t xml:space="preserve"> of meals for lunch and dinner </w:t>
      </w:r>
      <w:r w:rsidR="00A65137">
        <w:rPr>
          <w:rFonts w:ascii="Arial" w:eastAsia="Arial" w:hAnsi="Arial" w:cs="Arial"/>
          <w:color w:val="000000"/>
          <w:lang w:eastAsia="en-AU"/>
        </w:rPr>
        <w:t xml:space="preserve">with </w:t>
      </w:r>
      <w:r w:rsidR="00D85082" w:rsidRPr="00D85082">
        <w:rPr>
          <w:rFonts w:ascii="Arial" w:eastAsia="Arial" w:hAnsi="Arial" w:cs="Arial"/>
          <w:color w:val="000000"/>
          <w:lang w:eastAsia="en-AU"/>
        </w:rPr>
        <w:t xml:space="preserve">alternative options </w:t>
      </w:r>
      <w:r w:rsidR="00EA33B5">
        <w:rPr>
          <w:rFonts w:ascii="Arial" w:eastAsia="Arial" w:hAnsi="Arial" w:cs="Arial"/>
          <w:color w:val="000000"/>
          <w:lang w:eastAsia="en-AU"/>
        </w:rPr>
        <w:t>av</w:t>
      </w:r>
      <w:r w:rsidR="00CA3C38">
        <w:rPr>
          <w:rFonts w:ascii="Arial" w:eastAsia="Arial" w:hAnsi="Arial" w:cs="Arial"/>
          <w:color w:val="000000"/>
          <w:lang w:eastAsia="en-AU"/>
        </w:rPr>
        <w:t>ailable.</w:t>
      </w:r>
      <w:r w:rsidR="00D85082" w:rsidRPr="00D85082">
        <w:rPr>
          <w:rFonts w:ascii="Arial" w:eastAsia="Times New Roman" w:hAnsi="Arial" w:cs="Arial"/>
          <w:color w:val="000000"/>
        </w:rPr>
        <w:t xml:space="preserve"> Staff described how they are kept informed of consumers</w:t>
      </w:r>
      <w:r w:rsidR="00CA3C38">
        <w:rPr>
          <w:rFonts w:ascii="Arial" w:eastAsia="Times New Roman" w:hAnsi="Arial" w:cs="Arial"/>
          <w:color w:val="000000"/>
        </w:rPr>
        <w:t>’</w:t>
      </w:r>
      <w:r w:rsidR="00D85082" w:rsidRPr="00D85082">
        <w:rPr>
          <w:rFonts w:ascii="Arial" w:eastAsia="Times New Roman" w:hAnsi="Arial" w:cs="Arial"/>
          <w:color w:val="000000"/>
        </w:rPr>
        <w:t xml:space="preserve"> nutrition and hydration needs and preferences</w:t>
      </w:r>
      <w:r w:rsidR="00E07112">
        <w:rPr>
          <w:rFonts w:ascii="Arial" w:eastAsia="Times New Roman" w:hAnsi="Arial" w:cs="Arial"/>
          <w:color w:val="000000"/>
        </w:rPr>
        <w:t>,</w:t>
      </w:r>
      <w:r w:rsidR="00D85082" w:rsidRPr="00D85082">
        <w:rPr>
          <w:rFonts w:ascii="Arial" w:eastAsia="Times New Roman" w:hAnsi="Arial" w:cs="Arial"/>
          <w:color w:val="000000"/>
        </w:rPr>
        <w:t xml:space="preserve"> and how to report any dietary changes. </w:t>
      </w:r>
      <w:r w:rsidR="008D1C4B" w:rsidRPr="00D85082">
        <w:rPr>
          <w:rFonts w:ascii="Arial" w:eastAsia="Times New Roman" w:hAnsi="Arial" w:cs="Arial"/>
          <w:color w:val="000000"/>
        </w:rPr>
        <w:t xml:space="preserve">Consumers and representatives said </w:t>
      </w:r>
      <w:r w:rsidR="009E63AA">
        <w:rPr>
          <w:rFonts w:ascii="Arial" w:eastAsia="Times New Roman" w:hAnsi="Arial" w:cs="Arial"/>
          <w:color w:val="000000"/>
        </w:rPr>
        <w:t>c</w:t>
      </w:r>
      <w:r w:rsidR="00FE1BD3">
        <w:rPr>
          <w:rFonts w:ascii="Arial" w:eastAsia="Times New Roman" w:hAnsi="Arial" w:cs="Arial"/>
          <w:color w:val="000000"/>
        </w:rPr>
        <w:t>onsumers</w:t>
      </w:r>
      <w:r w:rsidR="008650C9">
        <w:rPr>
          <w:rFonts w:ascii="Arial" w:eastAsia="Times New Roman" w:hAnsi="Arial" w:cs="Arial"/>
          <w:color w:val="000000"/>
        </w:rPr>
        <w:t xml:space="preserve"> could change the</w:t>
      </w:r>
      <w:r w:rsidR="00A83075">
        <w:rPr>
          <w:rFonts w:ascii="Arial" w:eastAsia="Times New Roman" w:hAnsi="Arial" w:cs="Arial"/>
          <w:color w:val="000000"/>
        </w:rPr>
        <w:t>ir</w:t>
      </w:r>
      <w:r w:rsidR="008650C9">
        <w:rPr>
          <w:rFonts w:ascii="Arial" w:eastAsia="Times New Roman" w:hAnsi="Arial" w:cs="Arial"/>
          <w:color w:val="000000"/>
        </w:rPr>
        <w:t xml:space="preserve"> meal choice at any time and </w:t>
      </w:r>
      <w:r w:rsidR="008D1C4B" w:rsidRPr="00D85082">
        <w:rPr>
          <w:rFonts w:ascii="Arial" w:eastAsia="Times New Roman" w:hAnsi="Arial" w:cs="Arial"/>
          <w:color w:val="000000"/>
        </w:rPr>
        <w:t>they never fe</w:t>
      </w:r>
      <w:r w:rsidR="00A83075">
        <w:rPr>
          <w:rFonts w:ascii="Arial" w:eastAsia="Times New Roman" w:hAnsi="Arial" w:cs="Arial"/>
          <w:color w:val="000000"/>
        </w:rPr>
        <w:t>lt</w:t>
      </w:r>
      <w:r w:rsidR="008D1C4B" w:rsidRPr="00D85082">
        <w:rPr>
          <w:rFonts w:ascii="Arial" w:eastAsia="Times New Roman" w:hAnsi="Arial" w:cs="Arial"/>
          <w:color w:val="000000"/>
        </w:rPr>
        <w:t xml:space="preserve"> hungry or thirsty in between or after meals</w:t>
      </w:r>
      <w:r w:rsidR="00A83075">
        <w:rPr>
          <w:rFonts w:ascii="Arial" w:eastAsia="Times New Roman" w:hAnsi="Arial" w:cs="Arial"/>
          <w:color w:val="000000"/>
        </w:rPr>
        <w:t>.</w:t>
      </w:r>
    </w:p>
    <w:p w14:paraId="281DFA81" w14:textId="347602D5" w:rsidR="004A317B" w:rsidRPr="004A317B" w:rsidRDefault="00B96198" w:rsidP="00BB1168">
      <w:pPr>
        <w:rPr>
          <w:rFonts w:ascii="Arial" w:eastAsia="Arial" w:hAnsi="Arial" w:cs="Arial"/>
          <w:color w:val="000000"/>
          <w:lang w:eastAsia="en-AU"/>
        </w:rPr>
      </w:pPr>
      <w:r>
        <w:rPr>
          <w:rFonts w:ascii="Arial" w:eastAsia="Arial" w:hAnsi="Arial" w:cs="Arial"/>
          <w:color w:val="000000"/>
          <w:lang w:eastAsia="en-AU"/>
        </w:rPr>
        <w:t>P</w:t>
      </w:r>
      <w:r w:rsidR="004A317B" w:rsidRPr="004A317B">
        <w:rPr>
          <w:rFonts w:ascii="Arial" w:eastAsia="Arial" w:hAnsi="Arial" w:cs="Arial"/>
          <w:color w:val="000000"/>
          <w:lang w:eastAsia="en-AU"/>
        </w:rPr>
        <w:t>rocesses ensure the ongoing maintenance of equipment and staff describe</w:t>
      </w:r>
      <w:r w:rsidR="000F6300">
        <w:rPr>
          <w:rFonts w:ascii="Arial" w:eastAsia="Arial" w:hAnsi="Arial" w:cs="Arial"/>
          <w:color w:val="000000"/>
          <w:lang w:eastAsia="en-AU"/>
        </w:rPr>
        <w:t>d</w:t>
      </w:r>
      <w:r w:rsidR="004A317B" w:rsidRPr="004A317B">
        <w:rPr>
          <w:rFonts w:ascii="Arial" w:eastAsia="Arial" w:hAnsi="Arial" w:cs="Arial"/>
          <w:color w:val="000000"/>
          <w:lang w:eastAsia="en-AU"/>
        </w:rPr>
        <w:t xml:space="preserve"> their responsibilities of ensuring </w:t>
      </w:r>
      <w:r w:rsidR="00742C75">
        <w:rPr>
          <w:rFonts w:ascii="Arial" w:eastAsia="Arial" w:hAnsi="Arial" w:cs="Arial"/>
          <w:color w:val="000000"/>
          <w:lang w:eastAsia="en-AU"/>
        </w:rPr>
        <w:t>equipment was</w:t>
      </w:r>
      <w:r w:rsidR="005E5475">
        <w:rPr>
          <w:rFonts w:ascii="Arial" w:eastAsia="Arial" w:hAnsi="Arial" w:cs="Arial"/>
          <w:color w:val="000000"/>
          <w:lang w:eastAsia="en-AU"/>
        </w:rPr>
        <w:t xml:space="preserve"> well maintained and s</w:t>
      </w:r>
      <w:r w:rsidR="00742C75">
        <w:rPr>
          <w:rFonts w:ascii="Arial" w:eastAsia="Arial" w:hAnsi="Arial" w:cs="Arial"/>
          <w:color w:val="000000"/>
          <w:lang w:eastAsia="en-AU"/>
        </w:rPr>
        <w:t xml:space="preserve">afe for </w:t>
      </w:r>
      <w:r w:rsidR="004A317B" w:rsidRPr="004A317B">
        <w:rPr>
          <w:rFonts w:ascii="Arial" w:eastAsia="Arial" w:hAnsi="Arial" w:cs="Arial"/>
          <w:color w:val="000000"/>
          <w:lang w:eastAsia="en-AU"/>
        </w:rPr>
        <w:t>consumer</w:t>
      </w:r>
      <w:r w:rsidR="00742C75">
        <w:rPr>
          <w:rFonts w:ascii="Arial" w:eastAsia="Arial" w:hAnsi="Arial" w:cs="Arial"/>
          <w:color w:val="000000"/>
          <w:lang w:eastAsia="en-AU"/>
        </w:rPr>
        <w:t>s to use</w:t>
      </w:r>
      <w:r w:rsidR="005E5475">
        <w:rPr>
          <w:rFonts w:ascii="Arial" w:eastAsia="Arial" w:hAnsi="Arial" w:cs="Arial"/>
          <w:color w:val="000000"/>
          <w:lang w:eastAsia="en-AU"/>
        </w:rPr>
        <w:t xml:space="preserve">. </w:t>
      </w:r>
      <w:r w:rsidR="00AE3E82">
        <w:rPr>
          <w:rFonts w:ascii="Arial" w:eastAsia="Arial" w:hAnsi="Arial" w:cs="Arial"/>
          <w:color w:val="000000"/>
          <w:lang w:eastAsia="en-AU"/>
        </w:rPr>
        <w:t>O</w:t>
      </w:r>
      <w:r w:rsidR="00AE3E82" w:rsidRPr="004A317B">
        <w:rPr>
          <w:rFonts w:ascii="Arial" w:eastAsia="Arial" w:hAnsi="Arial" w:cs="Arial"/>
          <w:color w:val="000000"/>
          <w:lang w:eastAsia="en-AU"/>
        </w:rPr>
        <w:t>bserv</w:t>
      </w:r>
      <w:r w:rsidR="00AE3E82">
        <w:rPr>
          <w:rFonts w:ascii="Arial" w:eastAsia="Arial" w:hAnsi="Arial" w:cs="Arial"/>
          <w:color w:val="000000"/>
          <w:lang w:eastAsia="en-AU"/>
        </w:rPr>
        <w:t xml:space="preserve">ations showed </w:t>
      </w:r>
      <w:r w:rsidR="00AE3E82" w:rsidRPr="004A317B">
        <w:rPr>
          <w:rFonts w:ascii="Arial" w:eastAsia="Arial" w:hAnsi="Arial" w:cs="Arial"/>
          <w:color w:val="000000"/>
          <w:lang w:eastAsia="en-AU"/>
        </w:rPr>
        <w:t>equipment provided for consumers to be clean</w:t>
      </w:r>
      <w:r w:rsidR="00AE3E82">
        <w:rPr>
          <w:rFonts w:ascii="Arial" w:eastAsia="Arial" w:hAnsi="Arial" w:cs="Arial"/>
          <w:color w:val="000000"/>
          <w:lang w:eastAsia="en-AU"/>
        </w:rPr>
        <w:t xml:space="preserve">, </w:t>
      </w:r>
      <w:r w:rsidR="00AE3E82" w:rsidRPr="004A317B">
        <w:rPr>
          <w:rFonts w:ascii="Arial" w:eastAsia="Arial" w:hAnsi="Arial" w:cs="Arial"/>
          <w:color w:val="000000"/>
          <w:lang w:eastAsia="en-AU"/>
        </w:rPr>
        <w:t xml:space="preserve">well maintained and stored appropriately. </w:t>
      </w:r>
      <w:r w:rsidR="004A317B" w:rsidRPr="004A317B">
        <w:rPr>
          <w:rFonts w:ascii="Arial" w:eastAsia="Arial" w:hAnsi="Arial" w:cs="Arial"/>
          <w:color w:val="000000"/>
          <w:lang w:eastAsia="en-AU"/>
        </w:rPr>
        <w:t xml:space="preserve">Consumers and representatives said </w:t>
      </w:r>
      <w:r w:rsidR="0037227A">
        <w:rPr>
          <w:rFonts w:ascii="Arial" w:eastAsia="Arial" w:hAnsi="Arial" w:cs="Arial"/>
          <w:color w:val="000000"/>
          <w:lang w:eastAsia="en-AU"/>
        </w:rPr>
        <w:t>consumers</w:t>
      </w:r>
      <w:r w:rsidR="004A317B" w:rsidRPr="004A317B">
        <w:rPr>
          <w:rFonts w:ascii="Arial" w:eastAsia="Arial" w:hAnsi="Arial" w:cs="Arial"/>
          <w:color w:val="000000"/>
          <w:lang w:eastAsia="en-AU"/>
        </w:rPr>
        <w:t xml:space="preserve"> felt safe using the equipment supplied and would </w:t>
      </w:r>
      <w:r w:rsidR="00AE3E82">
        <w:rPr>
          <w:rFonts w:ascii="Arial" w:eastAsia="Arial" w:hAnsi="Arial" w:cs="Arial"/>
          <w:color w:val="000000"/>
          <w:lang w:eastAsia="en-AU"/>
        </w:rPr>
        <w:t>notify</w:t>
      </w:r>
      <w:r w:rsidR="004A317B" w:rsidRPr="004A317B">
        <w:rPr>
          <w:rFonts w:ascii="Arial" w:eastAsia="Arial" w:hAnsi="Arial" w:cs="Arial"/>
          <w:color w:val="000000"/>
          <w:lang w:eastAsia="en-AU"/>
        </w:rPr>
        <w:t xml:space="preserve"> staff if they had any issues. </w:t>
      </w:r>
    </w:p>
    <w:p w14:paraId="1CC0717D" w14:textId="77777777" w:rsidR="00B65BCE" w:rsidRPr="001812B9" w:rsidRDefault="00B65BCE" w:rsidP="00BB1168">
      <w:pPr>
        <w:rPr>
          <w:rFonts w:ascii="Arial" w:eastAsia="Arial" w:hAnsi="Arial" w:cs="Arial"/>
          <w:lang w:eastAsia="en-AU"/>
        </w:rPr>
      </w:pPr>
      <w:r w:rsidRPr="001812B9">
        <w:rPr>
          <w:rFonts w:ascii="Arial" w:hAnsi="Arial" w:cs="Arial"/>
          <w:color w:val="auto"/>
        </w:rPr>
        <w:t xml:space="preserve">Based on the </w:t>
      </w:r>
      <w:r w:rsidRPr="001812B9">
        <w:rPr>
          <w:rFonts w:ascii="Arial" w:eastAsia="Arial" w:hAnsi="Arial" w:cs="Arial"/>
          <w:lang w:eastAsia="en-AU"/>
        </w:rPr>
        <w:t>Assessment Team’s report, I find all requirements in Standard 4 Services and supports for daily living compliant.</w:t>
      </w:r>
    </w:p>
    <w:p w14:paraId="1F974B87" w14:textId="7E32A367" w:rsidR="002B0C90" w:rsidRPr="00262C0B" w:rsidRDefault="00202DC8" w:rsidP="0036130C">
      <w:pPr>
        <w:pStyle w:val="NormalArial"/>
      </w:pPr>
      <w:r>
        <w:br w:type="page"/>
      </w:r>
    </w:p>
    <w:p w14:paraId="1F974B88"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5816" w14:paraId="1F974B8B"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974B89" w14:textId="77777777" w:rsidR="00FC045E" w:rsidRPr="00996FAF" w:rsidRDefault="00202DC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974B8A"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8F"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8C"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974B8D" w14:textId="77777777" w:rsidR="00FC045E" w:rsidRPr="00996FAF" w:rsidRDefault="00202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974B8E" w14:textId="68466B0A" w:rsidR="00FC045E" w:rsidRPr="00996FAF" w:rsidRDefault="0089799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65BCE">
                  <w:rPr>
                    <w:rFonts w:ascii="Arial" w:hAnsi="Arial" w:cs="Arial"/>
                    <w:color w:val="auto"/>
                  </w:rPr>
                  <w:t>Compliant</w:t>
                </w:r>
              </w:sdtContent>
            </w:sdt>
            <w:r w:rsidR="00202DC8" w:rsidRPr="00996FAF">
              <w:rPr>
                <w:rFonts w:ascii="Arial" w:hAnsi="Arial" w:cs="Arial"/>
                <w:color w:val="0000FF"/>
              </w:rPr>
              <w:t xml:space="preserve"> </w:t>
            </w:r>
          </w:p>
        </w:tc>
      </w:tr>
      <w:tr w:rsidR="000E5816" w14:paraId="1F974B95"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90"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974B91" w14:textId="77777777" w:rsidR="00FC045E" w:rsidRPr="00996FAF" w:rsidRDefault="00202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974B92" w14:textId="77777777" w:rsidR="00FC045E" w:rsidRPr="00996FAF" w:rsidRDefault="00202DC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974B93" w14:textId="77777777" w:rsidR="00FC045E" w:rsidRPr="00996FAF" w:rsidRDefault="00202DC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974B94" w14:textId="42782442" w:rsidR="00FC045E" w:rsidRPr="00996FAF" w:rsidRDefault="0089799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5BCE">
                  <w:rPr>
                    <w:rFonts w:ascii="Arial" w:hAnsi="Arial" w:cs="Arial"/>
                    <w:color w:val="auto"/>
                  </w:rPr>
                  <w:t>Compliant</w:t>
                </w:r>
              </w:sdtContent>
            </w:sdt>
            <w:r w:rsidR="00202DC8" w:rsidRPr="00996FAF">
              <w:rPr>
                <w:rFonts w:ascii="Arial" w:hAnsi="Arial" w:cs="Arial"/>
                <w:color w:val="0000FF"/>
              </w:rPr>
              <w:t xml:space="preserve"> </w:t>
            </w:r>
          </w:p>
        </w:tc>
      </w:tr>
      <w:tr w:rsidR="000E5816" w14:paraId="1F974B99"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96" w14:textId="77777777" w:rsidR="00FC045E" w:rsidRPr="00996FAF" w:rsidRDefault="00202DC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F974B97" w14:textId="77777777" w:rsidR="00FC045E" w:rsidRPr="00996FAF" w:rsidRDefault="00202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F974B98" w14:textId="1B794EE6" w:rsidR="00FC045E" w:rsidRPr="00996FAF" w:rsidRDefault="00897999"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65BCE">
                  <w:rPr>
                    <w:rFonts w:ascii="Arial" w:hAnsi="Arial" w:cs="Arial"/>
                    <w:color w:val="auto"/>
                  </w:rPr>
                  <w:t>Compliant</w:t>
                </w:r>
              </w:sdtContent>
            </w:sdt>
            <w:r w:rsidR="00202DC8" w:rsidRPr="00996FAF">
              <w:rPr>
                <w:rFonts w:ascii="Arial" w:hAnsi="Arial" w:cs="Arial"/>
                <w:color w:val="0000FF"/>
              </w:rPr>
              <w:t xml:space="preserve"> </w:t>
            </w:r>
          </w:p>
        </w:tc>
      </w:tr>
    </w:tbl>
    <w:p w14:paraId="1F974B9A" w14:textId="77777777" w:rsidR="002B0C90" w:rsidRDefault="00202DC8" w:rsidP="002B0C90">
      <w:pPr>
        <w:pStyle w:val="Heading20"/>
      </w:pPr>
      <w:r>
        <w:t>Findings</w:t>
      </w:r>
    </w:p>
    <w:p w14:paraId="144284D8" w14:textId="04F1BDE0" w:rsidR="00DD2466" w:rsidRPr="00DD2466" w:rsidRDefault="00DD2466" w:rsidP="00CC5A8E">
      <w:pPr>
        <w:rPr>
          <w:rFonts w:ascii="Arial" w:eastAsia="Times New Roman" w:hAnsi="Arial" w:cs="Arial"/>
          <w:color w:val="000000"/>
          <w:lang w:eastAsia="en-AU"/>
        </w:rPr>
      </w:pPr>
      <w:r w:rsidRPr="00DD2466">
        <w:rPr>
          <w:rFonts w:ascii="Arial" w:eastAsia="Times New Roman" w:hAnsi="Arial" w:cs="Arial"/>
          <w:color w:val="000000"/>
          <w:lang w:eastAsia="en-AU"/>
        </w:rPr>
        <w:t xml:space="preserve">The service environment </w:t>
      </w:r>
      <w:r w:rsidR="00AB038E">
        <w:rPr>
          <w:rFonts w:ascii="Arial" w:eastAsia="Times New Roman" w:hAnsi="Arial" w:cs="Arial"/>
          <w:color w:val="000000"/>
          <w:lang w:eastAsia="en-AU"/>
        </w:rPr>
        <w:t xml:space="preserve">has </w:t>
      </w:r>
      <w:r w:rsidRPr="00DD2466">
        <w:rPr>
          <w:rFonts w:ascii="Arial" w:eastAsia="Times New Roman" w:hAnsi="Arial" w:cs="Arial"/>
          <w:color w:val="000000"/>
          <w:lang w:eastAsia="en-AU"/>
        </w:rPr>
        <w:t>an easy-to-understand floor plan and signage support</w:t>
      </w:r>
      <w:r w:rsidR="00AB038E">
        <w:rPr>
          <w:rFonts w:ascii="Arial" w:eastAsia="Times New Roman" w:hAnsi="Arial" w:cs="Arial"/>
          <w:color w:val="000000"/>
          <w:lang w:eastAsia="en-AU"/>
        </w:rPr>
        <w:t>s</w:t>
      </w:r>
      <w:r w:rsidRPr="00DD2466">
        <w:rPr>
          <w:rFonts w:ascii="Arial" w:eastAsia="Times New Roman" w:hAnsi="Arial" w:cs="Arial"/>
          <w:color w:val="000000"/>
          <w:lang w:eastAsia="en-AU"/>
        </w:rPr>
        <w:t xml:space="preserve"> consumer</w:t>
      </w:r>
      <w:r w:rsidR="00847F59">
        <w:rPr>
          <w:rFonts w:ascii="Arial" w:eastAsia="Times New Roman" w:hAnsi="Arial" w:cs="Arial"/>
          <w:color w:val="000000"/>
          <w:lang w:eastAsia="en-AU"/>
        </w:rPr>
        <w:t>s</w:t>
      </w:r>
      <w:r w:rsidR="000B28E4">
        <w:rPr>
          <w:rFonts w:ascii="Arial" w:eastAsia="Times New Roman" w:hAnsi="Arial" w:cs="Arial"/>
          <w:color w:val="000000"/>
          <w:lang w:eastAsia="en-AU"/>
        </w:rPr>
        <w:t>’</w:t>
      </w:r>
      <w:r w:rsidR="00847F59">
        <w:rPr>
          <w:rFonts w:ascii="Arial" w:eastAsia="Times New Roman" w:hAnsi="Arial" w:cs="Arial"/>
          <w:color w:val="000000"/>
          <w:lang w:eastAsia="en-AU"/>
        </w:rPr>
        <w:t xml:space="preserve"> </w:t>
      </w:r>
      <w:r w:rsidRPr="00DD2466">
        <w:rPr>
          <w:rFonts w:ascii="Arial" w:eastAsia="Times New Roman" w:hAnsi="Arial" w:cs="Arial"/>
          <w:color w:val="000000"/>
          <w:lang w:eastAsia="en-AU"/>
        </w:rPr>
        <w:t xml:space="preserve">navigation to key locations and other areas. </w:t>
      </w:r>
      <w:r w:rsidR="006970E3">
        <w:rPr>
          <w:rFonts w:ascii="Arial" w:eastAsia="Times New Roman" w:hAnsi="Arial" w:cs="Arial"/>
          <w:color w:val="000000"/>
          <w:lang w:eastAsia="en-AU"/>
        </w:rPr>
        <w:t>P</w:t>
      </w:r>
      <w:r w:rsidRPr="00DD2466">
        <w:rPr>
          <w:rFonts w:ascii="Arial" w:eastAsia="Times New Roman" w:hAnsi="Arial" w:cs="Arial"/>
          <w:color w:val="000000"/>
          <w:lang w:eastAsia="en-AU"/>
        </w:rPr>
        <w:t>osters, artwork</w:t>
      </w:r>
      <w:r w:rsidR="00CB5D8B">
        <w:rPr>
          <w:rFonts w:ascii="Arial" w:eastAsia="Times New Roman" w:hAnsi="Arial" w:cs="Arial"/>
          <w:color w:val="000000"/>
          <w:lang w:eastAsia="en-AU"/>
        </w:rPr>
        <w:t xml:space="preserve"> and</w:t>
      </w:r>
      <w:r w:rsidRPr="00DD2466">
        <w:rPr>
          <w:rFonts w:ascii="Arial" w:eastAsia="Times New Roman" w:hAnsi="Arial" w:cs="Arial"/>
          <w:color w:val="000000"/>
          <w:lang w:eastAsia="en-AU"/>
        </w:rPr>
        <w:t xml:space="preserve"> reading material</w:t>
      </w:r>
      <w:r w:rsidR="00CB5D8B">
        <w:rPr>
          <w:rFonts w:ascii="Arial" w:eastAsia="Times New Roman" w:hAnsi="Arial" w:cs="Arial"/>
          <w:color w:val="000000"/>
          <w:lang w:eastAsia="en-AU"/>
        </w:rPr>
        <w:t xml:space="preserve"> </w:t>
      </w:r>
      <w:r w:rsidR="00042CF9">
        <w:rPr>
          <w:rFonts w:ascii="Arial" w:eastAsia="Times New Roman" w:hAnsi="Arial" w:cs="Arial"/>
          <w:color w:val="000000"/>
          <w:lang w:eastAsia="en-AU"/>
        </w:rPr>
        <w:t xml:space="preserve">displayed throughout the service </w:t>
      </w:r>
      <w:r w:rsidR="00CB5D8B" w:rsidRPr="00DD2466">
        <w:rPr>
          <w:rFonts w:ascii="Arial" w:eastAsia="Times New Roman" w:hAnsi="Arial" w:cs="Arial"/>
          <w:color w:val="000000"/>
          <w:lang w:eastAsia="en-AU"/>
        </w:rPr>
        <w:t xml:space="preserve">reflects the diverse </w:t>
      </w:r>
      <w:r w:rsidR="00CB5D8B">
        <w:rPr>
          <w:rFonts w:ascii="Arial" w:eastAsia="Times New Roman" w:hAnsi="Arial" w:cs="Arial"/>
          <w:color w:val="000000"/>
          <w:lang w:eastAsia="en-AU"/>
        </w:rPr>
        <w:t>c</w:t>
      </w:r>
      <w:r w:rsidR="00CB5D8B" w:rsidRPr="00DD2466">
        <w:rPr>
          <w:rFonts w:ascii="Arial" w:eastAsia="Times New Roman" w:hAnsi="Arial" w:cs="Arial"/>
          <w:color w:val="000000"/>
          <w:lang w:eastAsia="en-AU"/>
        </w:rPr>
        <w:t>ulture and background</w:t>
      </w:r>
      <w:r w:rsidR="00CB5D8B">
        <w:rPr>
          <w:rFonts w:ascii="Arial" w:eastAsia="Times New Roman" w:hAnsi="Arial" w:cs="Arial"/>
          <w:color w:val="000000"/>
          <w:lang w:eastAsia="en-AU"/>
        </w:rPr>
        <w:t xml:space="preserve"> of consumers</w:t>
      </w:r>
      <w:r w:rsidR="00042CF9">
        <w:rPr>
          <w:rFonts w:ascii="Arial" w:eastAsia="Times New Roman" w:hAnsi="Arial" w:cs="Arial"/>
          <w:color w:val="000000"/>
          <w:lang w:eastAsia="en-AU"/>
        </w:rPr>
        <w:t xml:space="preserve">. </w:t>
      </w:r>
      <w:r w:rsidR="00CB6709">
        <w:rPr>
          <w:rFonts w:ascii="Arial" w:eastAsia="Times New Roman" w:hAnsi="Arial" w:cs="Arial"/>
          <w:color w:val="000000"/>
          <w:lang w:eastAsia="en-AU"/>
        </w:rPr>
        <w:t>C</w:t>
      </w:r>
      <w:r w:rsidRPr="00DD2466">
        <w:rPr>
          <w:rFonts w:ascii="Arial" w:eastAsia="Times New Roman" w:hAnsi="Arial" w:cs="Arial"/>
          <w:color w:val="000000"/>
          <w:lang w:eastAsia="en-AU"/>
        </w:rPr>
        <w:t xml:space="preserve">onsumers and representatives said the service is inclusive and provides a sense of belonging. </w:t>
      </w:r>
    </w:p>
    <w:p w14:paraId="38A5F3C8" w14:textId="214E61A7" w:rsidR="00B65BCE" w:rsidRDefault="00245E8F" w:rsidP="00CC5A8E">
      <w:pPr>
        <w:pStyle w:val="NormalArial"/>
      </w:pPr>
      <w:r>
        <w:t xml:space="preserve">The service was observed to be clean, corridors had </w:t>
      </w:r>
      <w:r w:rsidRPr="0012570D">
        <w:t xml:space="preserve">mobility rails </w:t>
      </w:r>
      <w:r>
        <w:t>and were free of obstruction along with the communal areas</w:t>
      </w:r>
      <w:r w:rsidRPr="008F66EA">
        <w:t xml:space="preserve"> </w:t>
      </w:r>
      <w:r>
        <w:t xml:space="preserve">and emergency exits. </w:t>
      </w:r>
      <w:r w:rsidR="00C737B3">
        <w:t xml:space="preserve">Staff described how they assist consumers who cannot mobilise on their own </w:t>
      </w:r>
      <w:r w:rsidR="000B28E4">
        <w:t xml:space="preserve">to </w:t>
      </w:r>
      <w:r w:rsidR="00C737B3">
        <w:t>access areas they choose</w:t>
      </w:r>
      <w:r w:rsidR="0019033A">
        <w:t>,</w:t>
      </w:r>
      <w:r w:rsidR="00C737B3">
        <w:t xml:space="preserve"> and described their responsibilities to keep consumers safe</w:t>
      </w:r>
      <w:r w:rsidR="0019033A">
        <w:t xml:space="preserve">. </w:t>
      </w:r>
      <w:r w:rsidR="00E81BD5">
        <w:t>Consumers and representatives said the service is clean</w:t>
      </w:r>
      <w:r w:rsidR="00244F66">
        <w:t xml:space="preserve">, </w:t>
      </w:r>
      <w:r w:rsidR="00E81BD5">
        <w:t xml:space="preserve">well maintained and </w:t>
      </w:r>
      <w:r w:rsidR="0051694E">
        <w:t xml:space="preserve">consumers </w:t>
      </w:r>
      <w:r w:rsidR="00E81BD5">
        <w:t>were observed to be moving freely throughout the service</w:t>
      </w:r>
      <w:r w:rsidR="00244F66">
        <w:t>.</w:t>
      </w:r>
    </w:p>
    <w:p w14:paraId="611C642E" w14:textId="7AFE45AE" w:rsidR="007F02B2" w:rsidRPr="007F02B2" w:rsidRDefault="008275F5" w:rsidP="00CC5A8E">
      <w:pPr>
        <w:rPr>
          <w:rFonts w:ascii="Arial" w:hAnsi="Arial" w:cs="Arial"/>
        </w:rPr>
      </w:pPr>
      <w:r>
        <w:rPr>
          <w:rFonts w:ascii="Arial" w:hAnsi="Arial" w:cs="Arial"/>
        </w:rPr>
        <w:t>P</w:t>
      </w:r>
      <w:r w:rsidR="007F02B2" w:rsidRPr="007F02B2">
        <w:rPr>
          <w:rFonts w:ascii="Arial" w:hAnsi="Arial" w:cs="Arial"/>
        </w:rPr>
        <w:t xml:space="preserve">rocesses </w:t>
      </w:r>
      <w:r>
        <w:rPr>
          <w:rFonts w:ascii="Arial" w:hAnsi="Arial" w:cs="Arial"/>
        </w:rPr>
        <w:t xml:space="preserve">are </w:t>
      </w:r>
      <w:r w:rsidR="007F02B2" w:rsidRPr="007F02B2">
        <w:rPr>
          <w:rFonts w:ascii="Arial" w:hAnsi="Arial" w:cs="Arial"/>
        </w:rPr>
        <w:t>in place to ensure furniture, fittings, and equipment</w:t>
      </w:r>
      <w:r w:rsidR="00E26B39">
        <w:rPr>
          <w:rFonts w:ascii="Arial" w:hAnsi="Arial" w:cs="Arial"/>
        </w:rPr>
        <w:t>,</w:t>
      </w:r>
      <w:r w:rsidR="007F02B2" w:rsidRPr="007F02B2">
        <w:rPr>
          <w:rFonts w:ascii="Arial" w:hAnsi="Arial" w:cs="Arial"/>
        </w:rPr>
        <w:t xml:space="preserve"> </w:t>
      </w:r>
      <w:r w:rsidR="00E26B39">
        <w:rPr>
          <w:rFonts w:ascii="Arial" w:hAnsi="Arial" w:cs="Arial"/>
        </w:rPr>
        <w:t>are</w:t>
      </w:r>
      <w:r w:rsidR="00E26B39" w:rsidRPr="007F02B2">
        <w:rPr>
          <w:rFonts w:ascii="Arial" w:hAnsi="Arial" w:cs="Arial"/>
        </w:rPr>
        <w:t xml:space="preserve"> maintained regularly </w:t>
      </w:r>
      <w:r w:rsidR="00E26B39">
        <w:rPr>
          <w:rFonts w:ascii="Arial" w:hAnsi="Arial" w:cs="Arial"/>
        </w:rPr>
        <w:t xml:space="preserve">and </w:t>
      </w:r>
      <w:r w:rsidR="007F02B2" w:rsidRPr="007F02B2">
        <w:rPr>
          <w:rFonts w:ascii="Arial" w:hAnsi="Arial" w:cs="Arial"/>
        </w:rPr>
        <w:t>meet the required specifications. Staff describe</w:t>
      </w:r>
      <w:r w:rsidR="00234BD9">
        <w:rPr>
          <w:rFonts w:ascii="Arial" w:hAnsi="Arial" w:cs="Arial"/>
        </w:rPr>
        <w:t>d</w:t>
      </w:r>
      <w:r w:rsidR="007F02B2" w:rsidRPr="007F02B2">
        <w:rPr>
          <w:rFonts w:ascii="Arial" w:hAnsi="Arial" w:cs="Arial"/>
        </w:rPr>
        <w:t xml:space="preserve"> how they escalate any concerns of suitability and safety of equipment </w:t>
      </w:r>
      <w:r w:rsidR="00234BD9">
        <w:rPr>
          <w:rFonts w:ascii="Arial" w:hAnsi="Arial" w:cs="Arial"/>
        </w:rPr>
        <w:t>and how they</w:t>
      </w:r>
      <w:r w:rsidR="007F02B2" w:rsidRPr="007F02B2">
        <w:rPr>
          <w:rFonts w:ascii="Arial" w:hAnsi="Arial" w:cs="Arial"/>
        </w:rPr>
        <w:t xml:space="preserve"> report any faults with equipment</w:t>
      </w:r>
      <w:r w:rsidR="00723676">
        <w:rPr>
          <w:rFonts w:ascii="Arial" w:hAnsi="Arial" w:cs="Arial"/>
        </w:rPr>
        <w:t>. C</w:t>
      </w:r>
      <w:r w:rsidR="00784570" w:rsidRPr="007F02B2">
        <w:rPr>
          <w:rFonts w:ascii="Arial" w:hAnsi="Arial" w:cs="Arial"/>
        </w:rPr>
        <w:t xml:space="preserve">onsumers </w:t>
      </w:r>
      <w:r w:rsidR="00784570">
        <w:rPr>
          <w:rFonts w:ascii="Arial" w:hAnsi="Arial" w:cs="Arial"/>
        </w:rPr>
        <w:t>felt</w:t>
      </w:r>
      <w:r w:rsidR="00784570" w:rsidRPr="007F02B2">
        <w:rPr>
          <w:rFonts w:ascii="Arial" w:hAnsi="Arial" w:cs="Arial"/>
        </w:rPr>
        <w:t xml:space="preserve"> safe when staff are using equipment with them, including mobility aids and hoists.</w:t>
      </w:r>
    </w:p>
    <w:p w14:paraId="1F3C5B16" w14:textId="77777777" w:rsidR="00133C26" w:rsidRPr="001C44EF" w:rsidRDefault="00133C26" w:rsidP="00CC5A8E">
      <w:pPr>
        <w:rPr>
          <w:rFonts w:ascii="Arial" w:eastAsia="Times New Roman" w:hAnsi="Arial" w:cs="Arial"/>
          <w:color w:val="000000"/>
          <w:lang w:eastAsia="en-AU"/>
        </w:rPr>
      </w:pPr>
      <w:r w:rsidRPr="001C44EF">
        <w:rPr>
          <w:rFonts w:ascii="Arial" w:eastAsia="Times New Roman" w:hAnsi="Arial" w:cs="Arial"/>
          <w:color w:val="000000"/>
          <w:lang w:eastAsia="en-AU"/>
        </w:rPr>
        <w:t>Based on the Assessment Team’s report, I find all requirements in Standard 5 Organisation’s service environment compliant.</w:t>
      </w:r>
    </w:p>
    <w:p w14:paraId="1F974B9B" w14:textId="4A4E4B27" w:rsidR="002B0C90" w:rsidRPr="00262C0B" w:rsidRDefault="00202DC8" w:rsidP="0036130C">
      <w:pPr>
        <w:pStyle w:val="NormalArial"/>
      </w:pPr>
      <w:r>
        <w:br w:type="page"/>
      </w:r>
    </w:p>
    <w:p w14:paraId="1F974B9C"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E5816" w14:paraId="1F974B9F"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974B9D" w14:textId="77777777" w:rsidR="00FC045E" w:rsidRPr="00996FAF" w:rsidRDefault="00202DC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974B9E"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A3"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A0"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974BA1"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F974BA2" w14:textId="730D05F0" w:rsidR="00FC045E" w:rsidRPr="00996FAF" w:rsidRDefault="008979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33C26">
                  <w:rPr>
                    <w:rFonts w:ascii="Arial" w:hAnsi="Arial" w:cs="Arial"/>
                    <w:color w:val="auto"/>
                  </w:rPr>
                  <w:t>Compliant</w:t>
                </w:r>
              </w:sdtContent>
            </w:sdt>
            <w:r w:rsidR="00202DC8" w:rsidRPr="00996FAF">
              <w:rPr>
                <w:rFonts w:ascii="Arial" w:hAnsi="Arial" w:cs="Arial"/>
                <w:color w:val="0000FF"/>
              </w:rPr>
              <w:t xml:space="preserve"> </w:t>
            </w:r>
          </w:p>
        </w:tc>
      </w:tr>
      <w:tr w:rsidR="000E5816" w14:paraId="1F974BA7"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A4"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974BA5" w14:textId="77777777" w:rsidR="00FC045E" w:rsidRPr="00996FAF" w:rsidRDefault="00202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974BA6" w14:textId="6DDE119F" w:rsidR="00FC045E" w:rsidRPr="00996FAF" w:rsidRDefault="008979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33C26">
                  <w:rPr>
                    <w:rFonts w:ascii="Arial" w:hAnsi="Arial" w:cs="Arial"/>
                    <w:color w:val="auto"/>
                  </w:rPr>
                  <w:t>Compliant</w:t>
                </w:r>
              </w:sdtContent>
            </w:sdt>
            <w:r w:rsidR="00202DC8" w:rsidRPr="00996FAF">
              <w:rPr>
                <w:rFonts w:ascii="Arial" w:hAnsi="Arial" w:cs="Arial"/>
                <w:color w:val="0000FF"/>
              </w:rPr>
              <w:t xml:space="preserve"> </w:t>
            </w:r>
          </w:p>
        </w:tc>
      </w:tr>
      <w:tr w:rsidR="000E5816" w14:paraId="1F974BAB"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A8"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974BA9"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974BAA" w14:textId="51741095" w:rsidR="00FC045E" w:rsidRPr="00996FAF" w:rsidRDefault="008979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33C26">
                  <w:rPr>
                    <w:rFonts w:ascii="Arial" w:hAnsi="Arial" w:cs="Arial"/>
                    <w:color w:val="auto"/>
                  </w:rPr>
                  <w:t>Compliant</w:t>
                </w:r>
              </w:sdtContent>
            </w:sdt>
            <w:r w:rsidR="00202DC8" w:rsidRPr="00996FAF">
              <w:rPr>
                <w:rFonts w:ascii="Arial" w:hAnsi="Arial" w:cs="Arial"/>
                <w:color w:val="0000FF"/>
              </w:rPr>
              <w:t xml:space="preserve"> </w:t>
            </w:r>
          </w:p>
        </w:tc>
      </w:tr>
      <w:tr w:rsidR="000E5816" w14:paraId="1F974BAF" w14:textId="77777777" w:rsidTr="000E58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AC"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974BAD" w14:textId="77777777" w:rsidR="00FC045E" w:rsidRPr="00996FAF" w:rsidRDefault="00202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974BAE" w14:textId="427871B3" w:rsidR="00FC045E" w:rsidRPr="00996FAF" w:rsidRDefault="0089799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33C26">
                  <w:rPr>
                    <w:rFonts w:ascii="Arial" w:hAnsi="Arial" w:cs="Arial"/>
                    <w:color w:val="auto"/>
                  </w:rPr>
                  <w:t>Compliant</w:t>
                </w:r>
              </w:sdtContent>
            </w:sdt>
            <w:r w:rsidR="00202DC8" w:rsidRPr="00996FAF">
              <w:rPr>
                <w:rFonts w:ascii="Arial" w:hAnsi="Arial" w:cs="Arial"/>
                <w:color w:val="0000FF"/>
              </w:rPr>
              <w:t xml:space="preserve"> </w:t>
            </w:r>
          </w:p>
        </w:tc>
      </w:tr>
    </w:tbl>
    <w:p w14:paraId="1F974BB0" w14:textId="77777777" w:rsidR="00D87E7C" w:rsidRDefault="00202DC8" w:rsidP="00D87E7C">
      <w:pPr>
        <w:pStyle w:val="Heading20"/>
      </w:pPr>
      <w:r w:rsidRPr="00996FAF">
        <w:t>Findings</w:t>
      </w:r>
    </w:p>
    <w:p w14:paraId="593BB15C" w14:textId="728E1AAD" w:rsidR="00133C26" w:rsidRDefault="00AE0ECA" w:rsidP="003D4E32">
      <w:pPr>
        <w:pStyle w:val="NormalArial"/>
      </w:pPr>
      <w:r>
        <w:rPr>
          <w:color w:val="auto"/>
        </w:rPr>
        <w:t>Consumers</w:t>
      </w:r>
      <w:r w:rsidR="00A4036C">
        <w:rPr>
          <w:color w:val="auto"/>
        </w:rPr>
        <w:t xml:space="preserve"> are </w:t>
      </w:r>
      <w:r w:rsidR="00254E88" w:rsidRPr="0001762D">
        <w:rPr>
          <w:color w:val="auto"/>
        </w:rPr>
        <w:t>support</w:t>
      </w:r>
      <w:r w:rsidR="00A4036C">
        <w:rPr>
          <w:color w:val="auto"/>
        </w:rPr>
        <w:t>ed</w:t>
      </w:r>
      <w:r w:rsidR="00254E88" w:rsidRPr="0001762D">
        <w:rPr>
          <w:color w:val="auto"/>
        </w:rPr>
        <w:t xml:space="preserve"> and encourage</w:t>
      </w:r>
      <w:r w:rsidR="00A4036C">
        <w:rPr>
          <w:color w:val="auto"/>
        </w:rPr>
        <w:t>d</w:t>
      </w:r>
      <w:r w:rsidR="00254E88" w:rsidRPr="0001762D">
        <w:rPr>
          <w:color w:val="auto"/>
        </w:rPr>
        <w:t xml:space="preserve"> to provide feedback</w:t>
      </w:r>
      <w:r w:rsidR="00A4036C">
        <w:rPr>
          <w:color w:val="auto"/>
        </w:rPr>
        <w:t xml:space="preserve">, </w:t>
      </w:r>
      <w:r w:rsidR="00254E88" w:rsidRPr="0001762D">
        <w:rPr>
          <w:color w:val="auto"/>
        </w:rPr>
        <w:t>suggestions and complaints. Feedback forms are located at the entry of the service along with a secure box to ensure privacy and confidentiality is maintained</w:t>
      </w:r>
      <w:r w:rsidR="0077108E">
        <w:rPr>
          <w:color w:val="auto"/>
        </w:rPr>
        <w:t xml:space="preserve"> when forms are submitted</w:t>
      </w:r>
      <w:r w:rsidR="00254E88" w:rsidRPr="0001762D">
        <w:rPr>
          <w:color w:val="auto"/>
        </w:rPr>
        <w:t xml:space="preserve">. The </w:t>
      </w:r>
      <w:r w:rsidR="00254E88">
        <w:t>operations manager</w:t>
      </w:r>
      <w:r w:rsidR="00254E88" w:rsidRPr="00B72B76">
        <w:t xml:space="preserve"> oversees the feedback process</w:t>
      </w:r>
      <w:r w:rsidR="00254E88">
        <w:t xml:space="preserve"> and undertakes appropriate action in relation to feedback</w:t>
      </w:r>
      <w:r w:rsidR="0077108E">
        <w:t xml:space="preserve"> and</w:t>
      </w:r>
      <w:r w:rsidR="00254E88">
        <w:t xml:space="preserve"> complaints. </w:t>
      </w:r>
    </w:p>
    <w:p w14:paraId="591AC725" w14:textId="56C3068C" w:rsidR="00181953" w:rsidRPr="00181953" w:rsidRDefault="00CF4BCD" w:rsidP="003D4E32">
      <w:pPr>
        <w:rPr>
          <w:rFonts w:ascii="Arial" w:hAnsi="Arial" w:cs="Arial"/>
          <w:color w:val="auto"/>
        </w:rPr>
      </w:pPr>
      <w:r>
        <w:rPr>
          <w:rFonts w:ascii="Arial" w:hAnsi="Arial" w:cs="Arial"/>
          <w:color w:val="auto"/>
        </w:rPr>
        <w:t>I</w:t>
      </w:r>
      <w:r w:rsidR="00181953" w:rsidRPr="00181953">
        <w:rPr>
          <w:rFonts w:ascii="Arial" w:hAnsi="Arial" w:cs="Arial"/>
          <w:color w:val="auto"/>
        </w:rPr>
        <w:t xml:space="preserve">nformation </w:t>
      </w:r>
      <w:r>
        <w:rPr>
          <w:rFonts w:ascii="Arial" w:hAnsi="Arial" w:cs="Arial"/>
          <w:color w:val="auto"/>
        </w:rPr>
        <w:t xml:space="preserve">is provided </w:t>
      </w:r>
      <w:r w:rsidR="00181953" w:rsidRPr="00181953">
        <w:rPr>
          <w:rFonts w:ascii="Arial" w:hAnsi="Arial" w:cs="Arial"/>
          <w:color w:val="auto"/>
        </w:rPr>
        <w:t>to consumers regarding language and advocacy services that can support consumers</w:t>
      </w:r>
      <w:r w:rsidR="000B28E4">
        <w:rPr>
          <w:rFonts w:ascii="Arial" w:hAnsi="Arial" w:cs="Arial"/>
          <w:color w:val="auto"/>
        </w:rPr>
        <w:t xml:space="preserve"> to</w:t>
      </w:r>
      <w:r w:rsidR="00181953" w:rsidRPr="00181953">
        <w:rPr>
          <w:rFonts w:ascii="Arial" w:hAnsi="Arial" w:cs="Arial"/>
          <w:color w:val="auto"/>
        </w:rPr>
        <w:t xml:space="preserve"> provide feedback when they have communication barriers. An advocacy service visits a co-located service which consumers can access when they wish to have further information regarding advocacy services. The organisation </w:t>
      </w:r>
      <w:r w:rsidR="00FA2294">
        <w:rPr>
          <w:rFonts w:ascii="Arial" w:hAnsi="Arial" w:cs="Arial"/>
          <w:color w:val="auto"/>
        </w:rPr>
        <w:t>has</w:t>
      </w:r>
      <w:r w:rsidR="00181953" w:rsidRPr="00181953">
        <w:rPr>
          <w:rFonts w:ascii="Arial" w:hAnsi="Arial" w:cs="Arial"/>
          <w:color w:val="auto"/>
        </w:rPr>
        <w:t xml:space="preserve"> access </w:t>
      </w:r>
      <w:r w:rsidR="00FA30B1">
        <w:rPr>
          <w:rFonts w:ascii="Arial" w:hAnsi="Arial" w:cs="Arial"/>
          <w:color w:val="auto"/>
        </w:rPr>
        <w:t xml:space="preserve">to </w:t>
      </w:r>
      <w:r w:rsidR="00181953" w:rsidRPr="00181953">
        <w:rPr>
          <w:rFonts w:ascii="Arial" w:hAnsi="Arial" w:cs="Arial"/>
          <w:color w:val="auto"/>
        </w:rPr>
        <w:t xml:space="preserve">additional </w:t>
      </w:r>
      <w:r w:rsidR="00FA30B1">
        <w:rPr>
          <w:rFonts w:ascii="Arial" w:hAnsi="Arial" w:cs="Arial"/>
          <w:color w:val="auto"/>
        </w:rPr>
        <w:t>inter</w:t>
      </w:r>
      <w:r w:rsidR="005B1E5E">
        <w:rPr>
          <w:rFonts w:ascii="Arial" w:hAnsi="Arial" w:cs="Arial"/>
          <w:color w:val="auto"/>
        </w:rPr>
        <w:t xml:space="preserve">preting </w:t>
      </w:r>
      <w:r w:rsidR="00181953" w:rsidRPr="00181953">
        <w:rPr>
          <w:rFonts w:ascii="Arial" w:hAnsi="Arial" w:cs="Arial"/>
          <w:color w:val="auto"/>
        </w:rPr>
        <w:t>services</w:t>
      </w:r>
      <w:r w:rsidR="000B28E4">
        <w:rPr>
          <w:rFonts w:ascii="Arial" w:hAnsi="Arial" w:cs="Arial"/>
          <w:color w:val="auto"/>
        </w:rPr>
        <w:t>,</w:t>
      </w:r>
      <w:r w:rsidR="00181953" w:rsidRPr="00181953">
        <w:rPr>
          <w:rFonts w:ascii="Arial" w:hAnsi="Arial" w:cs="Arial"/>
          <w:color w:val="auto"/>
        </w:rPr>
        <w:t xml:space="preserve"> </w:t>
      </w:r>
      <w:r w:rsidR="00F229BC">
        <w:rPr>
          <w:rFonts w:ascii="Arial" w:hAnsi="Arial" w:cs="Arial"/>
          <w:color w:val="auto"/>
        </w:rPr>
        <w:t xml:space="preserve">including </w:t>
      </w:r>
      <w:r w:rsidR="00181953" w:rsidRPr="00181953">
        <w:rPr>
          <w:rFonts w:ascii="Arial" w:hAnsi="Arial" w:cs="Arial"/>
          <w:color w:val="auto"/>
        </w:rPr>
        <w:t xml:space="preserve">Aboriginal languages at the Yawuru cultural service centre located in the town. </w:t>
      </w:r>
    </w:p>
    <w:p w14:paraId="32DBABFA" w14:textId="6BA8861C" w:rsidR="005A2490" w:rsidRPr="005A2490" w:rsidRDefault="005A2490" w:rsidP="003D4E32">
      <w:pPr>
        <w:rPr>
          <w:rFonts w:ascii="Arial" w:eastAsia="Calibri" w:hAnsi="Arial" w:cs="Arial"/>
          <w:color w:val="000000"/>
        </w:rPr>
      </w:pPr>
      <w:r w:rsidRPr="005A2490">
        <w:rPr>
          <w:rFonts w:ascii="Arial" w:eastAsia="Times New Roman" w:hAnsi="Arial" w:cs="Arial"/>
          <w:color w:val="000000"/>
          <w:lang w:eastAsia="en-AU"/>
        </w:rPr>
        <w:t xml:space="preserve">The service responds to complaints appropriately and open disclosure is used when things go wrong. The open disclosure policy guides staff to have an open and consistent approach to communication and explanation of incidents, including an apology as appropriate. Complaints are documented, followed up, and actioned according to policy and processes. </w:t>
      </w:r>
    </w:p>
    <w:p w14:paraId="016FCFFD" w14:textId="15945681" w:rsidR="00645BCF" w:rsidRPr="00645BCF" w:rsidRDefault="00645BCF" w:rsidP="003D4E32">
      <w:pPr>
        <w:rPr>
          <w:rFonts w:ascii="Arial" w:eastAsia="Times New Roman" w:hAnsi="Arial" w:cs="Arial"/>
          <w:color w:val="000000"/>
          <w:lang w:eastAsia="en-AU"/>
        </w:rPr>
      </w:pPr>
      <w:r w:rsidRPr="00645BCF">
        <w:rPr>
          <w:rFonts w:ascii="Arial" w:eastAsia="Times New Roman" w:hAnsi="Arial" w:cs="Arial"/>
          <w:color w:val="000000"/>
          <w:lang w:eastAsia="en-AU"/>
        </w:rPr>
        <w:t>The continuous improvement plan includes improvement</w:t>
      </w:r>
      <w:r w:rsidR="00B8399D">
        <w:rPr>
          <w:rFonts w:ascii="Arial" w:eastAsia="Times New Roman" w:hAnsi="Arial" w:cs="Arial"/>
          <w:color w:val="000000"/>
          <w:lang w:eastAsia="en-AU"/>
        </w:rPr>
        <w:t xml:space="preserve">s </w:t>
      </w:r>
      <w:r w:rsidR="006065D2">
        <w:rPr>
          <w:rFonts w:ascii="Arial" w:eastAsia="Times New Roman" w:hAnsi="Arial" w:cs="Arial"/>
          <w:color w:val="000000"/>
          <w:lang w:eastAsia="en-AU"/>
        </w:rPr>
        <w:t xml:space="preserve">made </w:t>
      </w:r>
      <w:r w:rsidR="00B8399D">
        <w:rPr>
          <w:rFonts w:ascii="Arial" w:eastAsia="Times New Roman" w:hAnsi="Arial" w:cs="Arial"/>
          <w:color w:val="000000"/>
          <w:lang w:eastAsia="en-AU"/>
        </w:rPr>
        <w:t>to the quality of care and services</w:t>
      </w:r>
      <w:r w:rsidRPr="00645BCF">
        <w:rPr>
          <w:rFonts w:ascii="Arial" w:eastAsia="Times New Roman" w:hAnsi="Arial" w:cs="Arial"/>
          <w:color w:val="000000"/>
          <w:lang w:eastAsia="en-AU"/>
        </w:rPr>
        <w:t xml:space="preserve"> as the result of consumer feedback </w:t>
      </w:r>
      <w:r w:rsidR="000F4D16">
        <w:rPr>
          <w:rFonts w:ascii="Arial" w:eastAsia="Times New Roman" w:hAnsi="Arial" w:cs="Arial"/>
          <w:color w:val="000000"/>
          <w:lang w:eastAsia="en-AU"/>
        </w:rPr>
        <w:t>and complaints received.</w:t>
      </w:r>
      <w:r w:rsidRPr="00645BCF">
        <w:rPr>
          <w:rFonts w:ascii="Arial" w:eastAsia="Times New Roman" w:hAnsi="Arial" w:cs="Arial"/>
          <w:color w:val="000000"/>
          <w:lang w:eastAsia="en-AU"/>
        </w:rPr>
        <w:t xml:space="preserve"> </w:t>
      </w:r>
      <w:r w:rsidR="00C30166">
        <w:rPr>
          <w:rFonts w:ascii="Arial" w:eastAsia="Times New Roman" w:hAnsi="Arial" w:cs="Arial"/>
          <w:color w:val="000000"/>
          <w:lang w:eastAsia="en-AU"/>
        </w:rPr>
        <w:t>G</w:t>
      </w:r>
      <w:r w:rsidRPr="00645BCF">
        <w:rPr>
          <w:rFonts w:ascii="Arial" w:eastAsia="Times New Roman" w:hAnsi="Arial" w:cs="Arial"/>
          <w:color w:val="000000"/>
          <w:lang w:eastAsia="en-AU"/>
        </w:rPr>
        <w:t xml:space="preserve">eneral feedback regarding meals from consumers </w:t>
      </w:r>
      <w:r w:rsidR="00305E09">
        <w:rPr>
          <w:rFonts w:ascii="Arial" w:eastAsia="Times New Roman" w:hAnsi="Arial" w:cs="Arial"/>
          <w:color w:val="000000"/>
          <w:lang w:eastAsia="en-AU"/>
        </w:rPr>
        <w:t xml:space="preserve">has </w:t>
      </w:r>
      <w:r w:rsidR="00164396">
        <w:rPr>
          <w:rFonts w:ascii="Arial" w:eastAsia="Times New Roman" w:hAnsi="Arial" w:cs="Arial"/>
          <w:color w:val="000000"/>
          <w:lang w:eastAsia="en-AU"/>
        </w:rPr>
        <w:t xml:space="preserve">improved the </w:t>
      </w:r>
      <w:r w:rsidRPr="00645BCF">
        <w:rPr>
          <w:rFonts w:ascii="Arial" w:eastAsia="Times New Roman" w:hAnsi="Arial" w:cs="Arial"/>
          <w:color w:val="000000"/>
          <w:lang w:eastAsia="en-AU"/>
        </w:rPr>
        <w:t>dining experience</w:t>
      </w:r>
      <w:r w:rsidR="00164396">
        <w:rPr>
          <w:rFonts w:ascii="Arial" w:eastAsia="Times New Roman" w:hAnsi="Arial" w:cs="Arial"/>
          <w:color w:val="000000"/>
          <w:lang w:eastAsia="en-AU"/>
        </w:rPr>
        <w:t xml:space="preserve"> with </w:t>
      </w:r>
      <w:r w:rsidRPr="00645BCF">
        <w:rPr>
          <w:rFonts w:ascii="Arial" w:eastAsia="Times New Roman" w:hAnsi="Arial" w:cs="Arial"/>
          <w:color w:val="000000"/>
          <w:lang w:eastAsia="en-AU"/>
        </w:rPr>
        <w:t>consumer meeting minutes repor</w:t>
      </w:r>
      <w:r w:rsidR="007158DF">
        <w:rPr>
          <w:rFonts w:ascii="Arial" w:eastAsia="Times New Roman" w:hAnsi="Arial" w:cs="Arial"/>
          <w:color w:val="000000"/>
          <w:lang w:eastAsia="en-AU"/>
        </w:rPr>
        <w:t>ting</w:t>
      </w:r>
      <w:r w:rsidRPr="00645BCF">
        <w:rPr>
          <w:rFonts w:ascii="Arial" w:eastAsia="Times New Roman" w:hAnsi="Arial" w:cs="Arial"/>
          <w:color w:val="000000"/>
          <w:lang w:eastAsia="en-AU"/>
        </w:rPr>
        <w:t xml:space="preserve"> consumers</w:t>
      </w:r>
      <w:r w:rsidR="00F87CCA">
        <w:rPr>
          <w:rFonts w:ascii="Arial" w:eastAsia="Times New Roman" w:hAnsi="Arial" w:cs="Arial"/>
          <w:color w:val="000000"/>
          <w:lang w:eastAsia="en-AU"/>
        </w:rPr>
        <w:t xml:space="preserve"> being satisfied with the </w:t>
      </w:r>
      <w:r w:rsidRPr="00645BCF">
        <w:rPr>
          <w:rFonts w:ascii="Arial" w:eastAsia="Times New Roman" w:hAnsi="Arial" w:cs="Arial"/>
          <w:color w:val="000000"/>
          <w:lang w:eastAsia="en-AU"/>
        </w:rPr>
        <w:t>change</w:t>
      </w:r>
      <w:r w:rsidR="00F87CCA">
        <w:rPr>
          <w:rFonts w:ascii="Arial" w:eastAsia="Times New Roman" w:hAnsi="Arial" w:cs="Arial"/>
          <w:color w:val="000000"/>
          <w:lang w:eastAsia="en-AU"/>
        </w:rPr>
        <w:t>s</w:t>
      </w:r>
      <w:r w:rsidRPr="00645BCF">
        <w:rPr>
          <w:rFonts w:ascii="Arial" w:eastAsia="Times New Roman" w:hAnsi="Arial" w:cs="Arial"/>
          <w:color w:val="000000"/>
          <w:lang w:eastAsia="en-AU"/>
        </w:rPr>
        <w:t xml:space="preserve">. </w:t>
      </w:r>
    </w:p>
    <w:p w14:paraId="17639C89" w14:textId="77777777" w:rsidR="006D5F54" w:rsidRPr="00561EEC" w:rsidRDefault="006D5F54" w:rsidP="006D5F54">
      <w:pPr>
        <w:rPr>
          <w:rFonts w:ascii="Arial" w:eastAsia="Arial" w:hAnsi="Arial" w:cs="Arial"/>
          <w:color w:val="000000"/>
          <w:lang w:eastAsia="en-AU"/>
        </w:rPr>
      </w:pPr>
      <w:r w:rsidRPr="00561EEC">
        <w:rPr>
          <w:rFonts w:ascii="Arial" w:eastAsia="Times New Roman" w:hAnsi="Arial" w:cs="Arial"/>
          <w:color w:val="000000"/>
          <w:lang w:eastAsia="en-AU"/>
        </w:rPr>
        <w:t xml:space="preserve">Based on the Assessment Team’s report, I find all requirements in Standard </w:t>
      </w:r>
      <w:r w:rsidRPr="002634F2">
        <w:rPr>
          <w:rFonts w:ascii="Arial" w:eastAsia="Times New Roman" w:hAnsi="Arial" w:cs="Arial"/>
          <w:color w:val="000000"/>
          <w:lang w:eastAsia="en-AU"/>
        </w:rPr>
        <w:t>6 Feedback</w:t>
      </w:r>
      <w:r w:rsidRPr="00561EEC">
        <w:rPr>
          <w:rFonts w:ascii="Arial" w:eastAsia="Arial" w:hAnsi="Arial" w:cs="Arial"/>
          <w:color w:val="000000"/>
          <w:lang w:eastAsia="en-AU"/>
        </w:rPr>
        <w:t xml:space="preserve"> and complaints compliant.</w:t>
      </w:r>
    </w:p>
    <w:p w14:paraId="1F974BB1" w14:textId="3477210D" w:rsidR="002B0C90" w:rsidRPr="00712752" w:rsidRDefault="00202DC8" w:rsidP="0036130C">
      <w:pPr>
        <w:pStyle w:val="NormalArial"/>
      </w:pPr>
      <w:r w:rsidRPr="00712752">
        <w:br w:type="page"/>
      </w:r>
    </w:p>
    <w:p w14:paraId="1F974BB2"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5816" w14:paraId="1F974BB5"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974BB3" w14:textId="77777777" w:rsidR="00FC045E" w:rsidRPr="00996FAF" w:rsidRDefault="00202D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974BB4"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B9"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B6"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974BB7"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974BB8" w14:textId="66C4358E" w:rsidR="00FC045E" w:rsidRPr="00996FAF" w:rsidRDefault="008979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D5F54">
                  <w:rPr>
                    <w:rFonts w:ascii="Arial" w:hAnsi="Arial" w:cs="Arial"/>
                    <w:color w:val="auto"/>
                  </w:rPr>
                  <w:t>Compliant</w:t>
                </w:r>
              </w:sdtContent>
            </w:sdt>
            <w:r w:rsidR="00202DC8" w:rsidRPr="00996FAF">
              <w:rPr>
                <w:rFonts w:ascii="Arial" w:hAnsi="Arial" w:cs="Arial"/>
                <w:color w:val="0000FF"/>
              </w:rPr>
              <w:t xml:space="preserve"> </w:t>
            </w:r>
          </w:p>
        </w:tc>
      </w:tr>
      <w:tr w:rsidR="000E5816" w14:paraId="1F974BBD"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BA"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974BBB" w14:textId="77777777" w:rsidR="00FC045E" w:rsidRPr="00996FAF" w:rsidRDefault="00202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974BBC" w14:textId="1E07DC3A" w:rsidR="00FC045E" w:rsidRPr="00996FAF" w:rsidRDefault="008979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D5F54">
                  <w:rPr>
                    <w:rFonts w:ascii="Arial" w:hAnsi="Arial" w:cs="Arial"/>
                    <w:color w:val="auto"/>
                  </w:rPr>
                  <w:t>Compliant</w:t>
                </w:r>
              </w:sdtContent>
            </w:sdt>
            <w:r w:rsidR="00202DC8" w:rsidRPr="00996FAF">
              <w:rPr>
                <w:rFonts w:ascii="Arial" w:hAnsi="Arial" w:cs="Arial"/>
                <w:color w:val="0000FF"/>
              </w:rPr>
              <w:t xml:space="preserve"> </w:t>
            </w:r>
          </w:p>
        </w:tc>
      </w:tr>
      <w:tr w:rsidR="000E5816" w14:paraId="1F974BC1"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BE"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F974BBF"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F974BC0" w14:textId="28EE87A3" w:rsidR="00FC045E" w:rsidRPr="00996FAF" w:rsidRDefault="008979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D5F54">
                  <w:rPr>
                    <w:rFonts w:ascii="Arial" w:hAnsi="Arial" w:cs="Arial"/>
                    <w:color w:val="auto"/>
                  </w:rPr>
                  <w:t>Compliant</w:t>
                </w:r>
              </w:sdtContent>
            </w:sdt>
            <w:r w:rsidR="00202DC8" w:rsidRPr="00996FAF">
              <w:rPr>
                <w:rFonts w:ascii="Arial" w:hAnsi="Arial" w:cs="Arial"/>
                <w:color w:val="0000FF"/>
              </w:rPr>
              <w:t xml:space="preserve"> </w:t>
            </w:r>
          </w:p>
        </w:tc>
      </w:tr>
      <w:tr w:rsidR="000E5816" w14:paraId="1F974BC5"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C2"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974BC3" w14:textId="77777777" w:rsidR="00FC045E" w:rsidRPr="00996FAF" w:rsidRDefault="00202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F974BC4" w14:textId="76645143" w:rsidR="00FC045E" w:rsidRPr="00996FAF" w:rsidRDefault="0089799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D5F54">
                  <w:rPr>
                    <w:rFonts w:ascii="Arial" w:hAnsi="Arial" w:cs="Arial"/>
                    <w:color w:val="auto"/>
                  </w:rPr>
                  <w:t>Compliant</w:t>
                </w:r>
              </w:sdtContent>
            </w:sdt>
            <w:r w:rsidR="00202DC8" w:rsidRPr="00996FAF">
              <w:rPr>
                <w:rFonts w:ascii="Arial" w:hAnsi="Arial" w:cs="Arial"/>
                <w:color w:val="0000FF"/>
              </w:rPr>
              <w:t xml:space="preserve"> </w:t>
            </w:r>
          </w:p>
        </w:tc>
      </w:tr>
      <w:tr w:rsidR="000E5816" w14:paraId="1F974BC9" w14:textId="77777777" w:rsidTr="000E58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74BC6"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974BC7"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974BC8" w14:textId="520E3B59" w:rsidR="00FC045E" w:rsidRPr="00996FAF" w:rsidRDefault="0089799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D5F54">
                  <w:rPr>
                    <w:rFonts w:ascii="Arial" w:hAnsi="Arial" w:cs="Arial"/>
                    <w:color w:val="auto"/>
                  </w:rPr>
                  <w:t>Compliant</w:t>
                </w:r>
              </w:sdtContent>
            </w:sdt>
            <w:r w:rsidR="00202DC8" w:rsidRPr="00996FAF">
              <w:rPr>
                <w:rFonts w:ascii="Arial" w:hAnsi="Arial" w:cs="Arial"/>
                <w:color w:val="0000FF"/>
              </w:rPr>
              <w:t xml:space="preserve"> </w:t>
            </w:r>
          </w:p>
        </w:tc>
      </w:tr>
    </w:tbl>
    <w:p w14:paraId="1F974BCA" w14:textId="77777777" w:rsidR="002B0C90" w:rsidRDefault="00202DC8" w:rsidP="002B0C90">
      <w:pPr>
        <w:pStyle w:val="Heading20"/>
      </w:pPr>
      <w:r>
        <w:t>Findings</w:t>
      </w:r>
    </w:p>
    <w:p w14:paraId="3B9895EA" w14:textId="479BE90B" w:rsidR="003E1935" w:rsidRPr="003E1935" w:rsidRDefault="003E1935" w:rsidP="000F4E82">
      <w:pPr>
        <w:rPr>
          <w:rFonts w:ascii="Arial" w:eastAsia="Times New Roman" w:hAnsi="Arial" w:cs="Arial"/>
          <w:color w:val="000000"/>
          <w:lang w:eastAsia="en-AU"/>
        </w:rPr>
      </w:pPr>
      <w:r w:rsidRPr="003E1935">
        <w:rPr>
          <w:rFonts w:ascii="Arial" w:eastAsia="Times New Roman" w:hAnsi="Arial" w:cs="Arial"/>
          <w:color w:val="000000"/>
          <w:lang w:eastAsia="en-AU"/>
        </w:rPr>
        <w:t xml:space="preserve">Staff </w:t>
      </w:r>
      <w:r w:rsidR="00646642">
        <w:rPr>
          <w:rFonts w:ascii="Arial" w:eastAsia="Times New Roman" w:hAnsi="Arial" w:cs="Arial"/>
          <w:color w:val="000000"/>
          <w:lang w:eastAsia="en-AU"/>
        </w:rPr>
        <w:t>felt</w:t>
      </w:r>
      <w:r w:rsidR="006E64E6">
        <w:rPr>
          <w:rFonts w:ascii="Arial" w:eastAsia="Times New Roman" w:hAnsi="Arial" w:cs="Arial"/>
          <w:color w:val="000000"/>
          <w:lang w:eastAsia="en-AU"/>
        </w:rPr>
        <w:t xml:space="preserve"> there</w:t>
      </w:r>
      <w:r w:rsidRPr="003E1935">
        <w:rPr>
          <w:rFonts w:ascii="Arial" w:eastAsia="Times New Roman" w:hAnsi="Arial" w:cs="Arial"/>
          <w:color w:val="000000"/>
          <w:lang w:eastAsia="en-AU"/>
        </w:rPr>
        <w:t xml:space="preserve"> is generally enough staff rostered </w:t>
      </w:r>
      <w:r w:rsidR="006E64E6">
        <w:rPr>
          <w:rFonts w:ascii="Arial" w:eastAsia="Times New Roman" w:hAnsi="Arial" w:cs="Arial"/>
          <w:color w:val="000000"/>
          <w:lang w:eastAsia="en-AU"/>
        </w:rPr>
        <w:t>to perform their duties</w:t>
      </w:r>
      <w:r w:rsidR="00EF33EE">
        <w:rPr>
          <w:rFonts w:ascii="Arial" w:eastAsia="Times New Roman" w:hAnsi="Arial" w:cs="Arial"/>
          <w:color w:val="000000"/>
          <w:lang w:eastAsia="en-AU"/>
        </w:rPr>
        <w:t xml:space="preserve"> </w:t>
      </w:r>
      <w:r w:rsidRPr="003E1935">
        <w:rPr>
          <w:rFonts w:ascii="Arial" w:eastAsia="Times New Roman" w:hAnsi="Arial" w:cs="Arial"/>
          <w:color w:val="000000"/>
          <w:lang w:eastAsia="en-AU"/>
        </w:rPr>
        <w:t xml:space="preserve">and the service has a structured process for </w:t>
      </w:r>
      <w:r w:rsidR="00EF33EE">
        <w:rPr>
          <w:rFonts w:ascii="Arial" w:eastAsia="Times New Roman" w:hAnsi="Arial" w:cs="Arial"/>
          <w:color w:val="000000"/>
          <w:lang w:eastAsia="en-AU"/>
        </w:rPr>
        <w:t xml:space="preserve">creating </w:t>
      </w:r>
      <w:r w:rsidRPr="003E1935">
        <w:rPr>
          <w:rFonts w:ascii="Arial" w:eastAsia="Times New Roman" w:hAnsi="Arial" w:cs="Arial"/>
          <w:color w:val="000000"/>
          <w:lang w:eastAsia="en-AU"/>
        </w:rPr>
        <w:t>rosters</w:t>
      </w:r>
      <w:r w:rsidR="003B050D">
        <w:rPr>
          <w:rFonts w:ascii="Arial" w:eastAsia="Times New Roman" w:hAnsi="Arial" w:cs="Arial"/>
          <w:color w:val="000000"/>
          <w:lang w:eastAsia="en-AU"/>
        </w:rPr>
        <w:t xml:space="preserve">, </w:t>
      </w:r>
      <w:r w:rsidRPr="003E1935">
        <w:rPr>
          <w:rFonts w:ascii="Arial" w:eastAsia="Times New Roman" w:hAnsi="Arial" w:cs="Arial"/>
          <w:color w:val="000000"/>
          <w:lang w:eastAsia="en-AU"/>
        </w:rPr>
        <w:t xml:space="preserve">managing leave and </w:t>
      </w:r>
      <w:r w:rsidR="003B050D">
        <w:rPr>
          <w:rFonts w:ascii="Arial" w:eastAsia="Times New Roman" w:hAnsi="Arial" w:cs="Arial"/>
          <w:color w:val="000000"/>
          <w:lang w:eastAsia="en-AU"/>
        </w:rPr>
        <w:t xml:space="preserve">using </w:t>
      </w:r>
      <w:r w:rsidRPr="003E1935">
        <w:rPr>
          <w:rFonts w:ascii="Arial" w:eastAsia="Times New Roman" w:hAnsi="Arial" w:cs="Arial"/>
          <w:color w:val="000000"/>
          <w:lang w:eastAsia="en-AU"/>
        </w:rPr>
        <w:t xml:space="preserve">contracted staff. </w:t>
      </w:r>
      <w:r w:rsidR="000C1219">
        <w:rPr>
          <w:rFonts w:ascii="Arial" w:eastAsia="Times New Roman" w:hAnsi="Arial" w:cs="Arial"/>
          <w:color w:val="000000"/>
          <w:lang w:eastAsia="en-AU"/>
        </w:rPr>
        <w:t>R</w:t>
      </w:r>
      <w:r w:rsidRPr="003E1935">
        <w:rPr>
          <w:rFonts w:ascii="Arial" w:eastAsia="Times New Roman" w:hAnsi="Arial" w:cs="Arial"/>
          <w:color w:val="000000"/>
          <w:lang w:eastAsia="en-AU"/>
        </w:rPr>
        <w:t xml:space="preserve">osters are reviewed regularly to ensure the current skill mix and number of staff are adapting to the changing needs and situations of consumers. </w:t>
      </w:r>
      <w:r w:rsidR="00273FB0" w:rsidRPr="003E1935">
        <w:rPr>
          <w:rFonts w:ascii="Arial" w:eastAsia="Times New Roman" w:hAnsi="Arial" w:cs="Arial"/>
          <w:color w:val="000000"/>
          <w:lang w:eastAsia="en-AU"/>
        </w:rPr>
        <w:t>Consumers and representatives were happy with staffing levels at the service.</w:t>
      </w:r>
    </w:p>
    <w:p w14:paraId="1E3B286B" w14:textId="16846D68" w:rsidR="00743548" w:rsidRPr="00743548" w:rsidRDefault="00C72633" w:rsidP="000F4E82">
      <w:pPr>
        <w:rPr>
          <w:rFonts w:ascii="Arial" w:eastAsia="Arial" w:hAnsi="Arial" w:cs="Arial"/>
          <w:color w:val="000000"/>
          <w:lang w:eastAsia="en-AU"/>
        </w:rPr>
      </w:pPr>
      <w:r>
        <w:rPr>
          <w:rFonts w:ascii="Arial" w:eastAsia="Arial" w:hAnsi="Arial" w:cs="Arial"/>
          <w:color w:val="000000"/>
          <w:lang w:eastAsia="en-AU"/>
        </w:rPr>
        <w:t>S</w:t>
      </w:r>
      <w:r w:rsidR="00743548" w:rsidRPr="00743548">
        <w:rPr>
          <w:rFonts w:ascii="Arial" w:eastAsia="Arial" w:hAnsi="Arial" w:cs="Arial"/>
          <w:color w:val="000000"/>
          <w:lang w:eastAsia="en-AU"/>
        </w:rPr>
        <w:t xml:space="preserve">taff </w:t>
      </w:r>
      <w:r>
        <w:rPr>
          <w:rFonts w:ascii="Arial" w:eastAsia="Arial" w:hAnsi="Arial" w:cs="Arial"/>
          <w:color w:val="000000"/>
          <w:lang w:eastAsia="en-AU"/>
        </w:rPr>
        <w:t xml:space="preserve">are provided </w:t>
      </w:r>
      <w:r w:rsidR="00743548" w:rsidRPr="00743548">
        <w:rPr>
          <w:rFonts w:ascii="Arial" w:eastAsia="Arial" w:hAnsi="Arial" w:cs="Arial"/>
          <w:color w:val="000000"/>
          <w:lang w:eastAsia="en-AU"/>
        </w:rPr>
        <w:t>cultural training that includes choice, dignity, respect</w:t>
      </w:r>
      <w:r w:rsidR="00A242C5">
        <w:rPr>
          <w:rFonts w:ascii="Arial" w:eastAsia="Arial" w:hAnsi="Arial" w:cs="Arial"/>
          <w:color w:val="000000"/>
          <w:lang w:eastAsia="en-AU"/>
        </w:rPr>
        <w:t xml:space="preserve"> </w:t>
      </w:r>
      <w:r w:rsidR="00743548" w:rsidRPr="00743548">
        <w:rPr>
          <w:rFonts w:ascii="Arial" w:eastAsia="Arial" w:hAnsi="Arial" w:cs="Arial"/>
          <w:color w:val="000000"/>
          <w:lang w:eastAsia="en-AU"/>
        </w:rPr>
        <w:t>and consumer directed care</w:t>
      </w:r>
      <w:r>
        <w:rPr>
          <w:rFonts w:ascii="Arial" w:eastAsia="Arial" w:hAnsi="Arial" w:cs="Arial"/>
          <w:color w:val="000000"/>
          <w:lang w:eastAsia="en-AU"/>
        </w:rPr>
        <w:t>.</w:t>
      </w:r>
      <w:r w:rsidR="00743548" w:rsidRPr="00743548">
        <w:rPr>
          <w:rFonts w:ascii="Arial" w:eastAsia="Arial" w:hAnsi="Arial" w:cs="Arial"/>
          <w:color w:val="000000"/>
          <w:lang w:eastAsia="en-AU"/>
        </w:rPr>
        <w:t xml:space="preserve"> </w:t>
      </w:r>
      <w:r>
        <w:rPr>
          <w:rFonts w:ascii="Arial" w:eastAsia="Arial" w:hAnsi="Arial" w:cs="Arial"/>
          <w:color w:val="000000"/>
          <w:lang w:eastAsia="en-AU"/>
        </w:rPr>
        <w:t>T</w:t>
      </w:r>
      <w:r w:rsidR="00743548" w:rsidRPr="00743548">
        <w:rPr>
          <w:rFonts w:ascii="Arial" w:eastAsia="Arial" w:hAnsi="Arial" w:cs="Arial"/>
          <w:color w:val="000000"/>
          <w:lang w:eastAsia="en-AU"/>
        </w:rPr>
        <w:t>he organisation</w:t>
      </w:r>
      <w:r>
        <w:rPr>
          <w:rFonts w:ascii="Arial" w:eastAsia="Arial" w:hAnsi="Arial" w:cs="Arial"/>
          <w:color w:val="000000"/>
          <w:lang w:eastAsia="en-AU"/>
        </w:rPr>
        <w:t>’s</w:t>
      </w:r>
      <w:r w:rsidR="00743548" w:rsidRPr="00743548">
        <w:rPr>
          <w:rFonts w:ascii="Arial" w:eastAsia="Arial" w:hAnsi="Arial" w:cs="Arial"/>
          <w:color w:val="000000"/>
          <w:lang w:eastAsia="en-AU"/>
        </w:rPr>
        <w:t xml:space="preserve"> mission statement and values are in the staff handbook and on display at the service</w:t>
      </w:r>
      <w:r w:rsidR="00F150E7">
        <w:rPr>
          <w:rFonts w:ascii="Arial" w:eastAsia="Arial" w:hAnsi="Arial" w:cs="Arial"/>
          <w:color w:val="000000"/>
          <w:lang w:eastAsia="en-AU"/>
        </w:rPr>
        <w:t>.</w:t>
      </w:r>
      <w:r w:rsidR="00743548" w:rsidRPr="00743548">
        <w:rPr>
          <w:rFonts w:ascii="Arial" w:eastAsia="Arial" w:hAnsi="Arial" w:cs="Arial"/>
          <w:color w:val="000000"/>
          <w:lang w:eastAsia="en-AU"/>
        </w:rPr>
        <w:t xml:space="preserve"> </w:t>
      </w:r>
      <w:r w:rsidR="00F150E7">
        <w:rPr>
          <w:rFonts w:ascii="Arial" w:eastAsia="Arial" w:hAnsi="Arial" w:cs="Arial"/>
          <w:color w:val="000000"/>
          <w:lang w:eastAsia="en-AU"/>
        </w:rPr>
        <w:t>P</w:t>
      </w:r>
      <w:r w:rsidR="00743548" w:rsidRPr="00743548">
        <w:rPr>
          <w:rFonts w:ascii="Arial" w:eastAsia="Arial" w:hAnsi="Arial" w:cs="Arial"/>
          <w:color w:val="000000"/>
          <w:lang w:eastAsia="en-AU"/>
        </w:rPr>
        <w:t xml:space="preserve">olicies and procedures guide staff </w:t>
      </w:r>
      <w:r w:rsidR="00F150E7">
        <w:rPr>
          <w:rFonts w:ascii="Arial" w:eastAsia="Arial" w:hAnsi="Arial" w:cs="Arial"/>
          <w:color w:val="000000"/>
          <w:lang w:eastAsia="en-AU"/>
        </w:rPr>
        <w:t xml:space="preserve">to </w:t>
      </w:r>
      <w:r w:rsidR="001A0FD7">
        <w:rPr>
          <w:rFonts w:ascii="Arial" w:eastAsia="Arial" w:hAnsi="Arial" w:cs="Arial"/>
          <w:color w:val="000000"/>
          <w:lang w:eastAsia="en-AU"/>
        </w:rPr>
        <w:t xml:space="preserve">provide </w:t>
      </w:r>
      <w:r w:rsidR="00743548" w:rsidRPr="00743548">
        <w:rPr>
          <w:rFonts w:ascii="Arial" w:eastAsia="Arial" w:hAnsi="Arial" w:cs="Arial"/>
          <w:color w:val="000000"/>
          <w:lang w:eastAsia="en-AU"/>
        </w:rPr>
        <w:t xml:space="preserve">compassionate care in a flexible and responsive way. </w:t>
      </w:r>
      <w:r w:rsidR="00EE3D7F">
        <w:rPr>
          <w:rFonts w:ascii="Arial" w:eastAsia="Arial" w:hAnsi="Arial" w:cs="Arial"/>
          <w:color w:val="000000"/>
          <w:lang w:eastAsia="en-AU"/>
        </w:rPr>
        <w:t>Overall,</w:t>
      </w:r>
      <w:r w:rsidR="00743548" w:rsidRPr="00743548">
        <w:rPr>
          <w:rFonts w:ascii="Arial" w:eastAsia="Arial" w:hAnsi="Arial" w:cs="Arial"/>
          <w:color w:val="000000"/>
          <w:lang w:eastAsia="en-AU"/>
        </w:rPr>
        <w:t xml:space="preserve"> staff were knowledgeable of each consumer</w:t>
      </w:r>
      <w:r w:rsidR="004C27BF">
        <w:rPr>
          <w:rFonts w:ascii="Arial" w:eastAsia="Arial" w:hAnsi="Arial" w:cs="Arial"/>
          <w:color w:val="000000"/>
          <w:lang w:eastAsia="en-AU"/>
        </w:rPr>
        <w:t>’</w:t>
      </w:r>
      <w:r w:rsidR="00743548" w:rsidRPr="00743548">
        <w:rPr>
          <w:rFonts w:ascii="Arial" w:eastAsia="Arial" w:hAnsi="Arial" w:cs="Arial"/>
          <w:color w:val="000000"/>
          <w:lang w:eastAsia="en-AU"/>
        </w:rPr>
        <w:t>s needs</w:t>
      </w:r>
      <w:r w:rsidR="00745700">
        <w:rPr>
          <w:rFonts w:ascii="Arial" w:eastAsia="Arial" w:hAnsi="Arial" w:cs="Arial"/>
          <w:color w:val="000000"/>
          <w:lang w:eastAsia="en-AU"/>
        </w:rPr>
        <w:t>,</w:t>
      </w:r>
      <w:r w:rsidR="00743548" w:rsidRPr="00743548">
        <w:rPr>
          <w:rFonts w:ascii="Arial" w:eastAsia="Arial" w:hAnsi="Arial" w:cs="Arial"/>
          <w:color w:val="000000"/>
          <w:lang w:eastAsia="en-AU"/>
        </w:rPr>
        <w:t xml:space="preserve"> preferences, culture and diversity</w:t>
      </w:r>
      <w:r w:rsidR="00745700">
        <w:rPr>
          <w:rFonts w:ascii="Arial" w:eastAsia="Arial" w:hAnsi="Arial" w:cs="Arial"/>
          <w:color w:val="000000"/>
          <w:lang w:eastAsia="en-AU"/>
        </w:rPr>
        <w:t xml:space="preserve">. </w:t>
      </w:r>
      <w:r w:rsidR="00035A5A" w:rsidRPr="00743548">
        <w:rPr>
          <w:rFonts w:ascii="Arial" w:eastAsia="Arial" w:hAnsi="Arial" w:cs="Arial"/>
          <w:color w:val="000000"/>
          <w:lang w:eastAsia="en-AU"/>
        </w:rPr>
        <w:t xml:space="preserve">Consumers and representatives said staff show kindness and have a caring attitude with interacting with </w:t>
      </w:r>
      <w:r w:rsidR="00035A5A">
        <w:rPr>
          <w:rFonts w:ascii="Arial" w:eastAsia="Arial" w:hAnsi="Arial" w:cs="Arial"/>
          <w:color w:val="000000"/>
          <w:lang w:eastAsia="en-AU"/>
        </w:rPr>
        <w:t>consumers</w:t>
      </w:r>
      <w:r w:rsidR="00035A5A" w:rsidRPr="00743548">
        <w:rPr>
          <w:rFonts w:ascii="Arial" w:eastAsia="Arial" w:hAnsi="Arial" w:cs="Arial"/>
          <w:color w:val="000000"/>
          <w:lang w:eastAsia="en-AU"/>
        </w:rPr>
        <w:t>.</w:t>
      </w:r>
    </w:p>
    <w:p w14:paraId="0B14D5C2" w14:textId="4A474090" w:rsidR="005F766C" w:rsidRPr="005F766C" w:rsidRDefault="005F766C" w:rsidP="000F4E82">
      <w:pPr>
        <w:rPr>
          <w:rFonts w:ascii="Arial" w:eastAsia="Times New Roman" w:hAnsi="Arial" w:cs="Arial"/>
          <w:color w:val="000000"/>
          <w:lang w:eastAsia="en-AU"/>
        </w:rPr>
      </w:pPr>
      <w:r w:rsidRPr="005F766C">
        <w:rPr>
          <w:rFonts w:ascii="Arial" w:eastAsia="Arial" w:hAnsi="Arial" w:cs="Arial"/>
          <w:color w:val="000000"/>
          <w:lang w:eastAsia="en-AU"/>
        </w:rPr>
        <w:t xml:space="preserve">All staff said they are provided with regular professional development </w:t>
      </w:r>
      <w:r w:rsidR="00C26B7B">
        <w:rPr>
          <w:rFonts w:ascii="Arial" w:eastAsia="Arial" w:hAnsi="Arial" w:cs="Arial"/>
          <w:color w:val="000000"/>
          <w:lang w:eastAsia="en-AU"/>
        </w:rPr>
        <w:t xml:space="preserve">opportunities </w:t>
      </w:r>
      <w:r w:rsidRPr="005F766C">
        <w:rPr>
          <w:rFonts w:ascii="Arial" w:eastAsia="Arial" w:hAnsi="Arial" w:cs="Arial"/>
          <w:color w:val="000000"/>
          <w:lang w:eastAsia="en-AU"/>
        </w:rPr>
        <w:t xml:space="preserve">to learn new skills or further </w:t>
      </w:r>
      <w:r w:rsidRPr="005F766C">
        <w:rPr>
          <w:rFonts w:ascii="Arial" w:eastAsia="Times New Roman" w:hAnsi="Arial" w:cs="Arial"/>
          <w:color w:val="000000"/>
          <w:lang w:eastAsia="en-AU"/>
        </w:rPr>
        <w:t>develop their skills and competency</w:t>
      </w:r>
      <w:r w:rsidRPr="005F766C">
        <w:rPr>
          <w:rFonts w:ascii="Arial" w:eastAsia="Arial" w:hAnsi="Arial" w:cs="Arial"/>
          <w:color w:val="000000"/>
          <w:lang w:eastAsia="en-AU"/>
        </w:rPr>
        <w:t xml:space="preserve">. </w:t>
      </w:r>
      <w:r w:rsidR="0061227F">
        <w:rPr>
          <w:rFonts w:ascii="Arial" w:eastAsia="Arial" w:hAnsi="Arial" w:cs="Arial"/>
          <w:color w:val="000000"/>
          <w:lang w:eastAsia="en-AU"/>
        </w:rPr>
        <w:t>A</w:t>
      </w:r>
      <w:r w:rsidR="0061227F" w:rsidRPr="00023982">
        <w:rPr>
          <w:rFonts w:ascii="Arial" w:eastAsia="Times New Roman" w:hAnsi="Arial" w:cs="Arial"/>
          <w:color w:val="000000"/>
          <w:lang w:eastAsia="en-AU"/>
        </w:rPr>
        <w:t xml:space="preserve"> scheduled training program starts at orientation and </w:t>
      </w:r>
      <w:r w:rsidR="00EF6D4B">
        <w:rPr>
          <w:rFonts w:ascii="Arial" w:eastAsia="Times New Roman" w:hAnsi="Arial" w:cs="Arial"/>
          <w:color w:val="000000"/>
          <w:lang w:eastAsia="en-AU"/>
        </w:rPr>
        <w:t xml:space="preserve">continues </w:t>
      </w:r>
      <w:r w:rsidR="0061227F" w:rsidRPr="00023982">
        <w:rPr>
          <w:rFonts w:ascii="Arial" w:eastAsia="Times New Roman" w:hAnsi="Arial" w:cs="Arial"/>
          <w:color w:val="000000"/>
          <w:lang w:eastAsia="en-AU"/>
        </w:rPr>
        <w:t>annually</w:t>
      </w:r>
      <w:r w:rsidR="009E1236">
        <w:rPr>
          <w:rFonts w:ascii="Arial" w:eastAsia="Times New Roman" w:hAnsi="Arial" w:cs="Arial"/>
          <w:color w:val="000000"/>
          <w:lang w:eastAsia="en-AU"/>
        </w:rPr>
        <w:t xml:space="preserve"> </w:t>
      </w:r>
      <w:r w:rsidR="00052E1C">
        <w:rPr>
          <w:rFonts w:ascii="Arial" w:eastAsia="Times New Roman" w:hAnsi="Arial" w:cs="Arial"/>
          <w:color w:val="000000"/>
          <w:lang w:eastAsia="en-AU"/>
        </w:rPr>
        <w:t>with</w:t>
      </w:r>
      <w:r w:rsidR="009E1236">
        <w:rPr>
          <w:rFonts w:ascii="Arial" w:eastAsia="Times New Roman" w:hAnsi="Arial" w:cs="Arial"/>
          <w:color w:val="000000"/>
          <w:lang w:eastAsia="en-AU"/>
        </w:rPr>
        <w:t xml:space="preserve"> f</w:t>
      </w:r>
      <w:r w:rsidR="00EF6D4B" w:rsidRPr="00023982">
        <w:rPr>
          <w:rFonts w:ascii="Arial" w:eastAsia="Times New Roman" w:hAnsi="Arial" w:cs="Arial"/>
          <w:color w:val="000000"/>
          <w:lang w:eastAsia="en-AU"/>
        </w:rPr>
        <w:t>urther education provided if the service identifie</w:t>
      </w:r>
      <w:r w:rsidR="00CA2574">
        <w:rPr>
          <w:rFonts w:ascii="Arial" w:eastAsia="Times New Roman" w:hAnsi="Arial" w:cs="Arial"/>
          <w:color w:val="000000"/>
          <w:lang w:eastAsia="en-AU"/>
        </w:rPr>
        <w:t>s</w:t>
      </w:r>
      <w:r w:rsidR="00EF6D4B" w:rsidRPr="00023982">
        <w:rPr>
          <w:rFonts w:ascii="Arial" w:eastAsia="Times New Roman" w:hAnsi="Arial" w:cs="Arial"/>
          <w:color w:val="000000"/>
          <w:lang w:eastAsia="en-AU"/>
        </w:rPr>
        <w:t xml:space="preserve"> gaps in work practice or </w:t>
      </w:r>
      <w:r w:rsidR="00CA2574">
        <w:rPr>
          <w:rFonts w:ascii="Arial" w:eastAsia="Times New Roman" w:hAnsi="Arial" w:cs="Arial"/>
          <w:color w:val="000000"/>
          <w:lang w:eastAsia="en-AU"/>
        </w:rPr>
        <w:t xml:space="preserve">if </w:t>
      </w:r>
      <w:r w:rsidR="00EF6D4B" w:rsidRPr="00023982">
        <w:rPr>
          <w:rFonts w:ascii="Arial" w:eastAsia="Times New Roman" w:hAnsi="Arial" w:cs="Arial"/>
          <w:color w:val="000000"/>
          <w:lang w:eastAsia="en-AU"/>
        </w:rPr>
        <w:t>consumers’</w:t>
      </w:r>
      <w:r w:rsidR="00CA2574">
        <w:rPr>
          <w:rFonts w:ascii="Arial" w:eastAsia="Times New Roman" w:hAnsi="Arial" w:cs="Arial"/>
          <w:color w:val="000000"/>
          <w:lang w:eastAsia="en-AU"/>
        </w:rPr>
        <w:t xml:space="preserve"> </w:t>
      </w:r>
      <w:r w:rsidR="00EF6D4B" w:rsidRPr="00023982">
        <w:rPr>
          <w:rFonts w:ascii="Arial" w:eastAsia="Times New Roman" w:hAnsi="Arial" w:cs="Arial"/>
          <w:color w:val="000000"/>
          <w:lang w:eastAsia="en-AU"/>
        </w:rPr>
        <w:t>needs have changed.</w:t>
      </w:r>
      <w:r w:rsidR="0061227F" w:rsidRPr="005F766C">
        <w:rPr>
          <w:rFonts w:ascii="Arial" w:eastAsia="Arial" w:hAnsi="Arial" w:cs="Arial"/>
          <w:color w:val="000000"/>
          <w:lang w:eastAsia="en-AU"/>
        </w:rPr>
        <w:t xml:space="preserve"> </w:t>
      </w:r>
      <w:r w:rsidRPr="005F766C">
        <w:rPr>
          <w:rFonts w:ascii="Arial" w:eastAsia="Arial" w:hAnsi="Arial" w:cs="Arial"/>
          <w:color w:val="000000"/>
          <w:lang w:eastAsia="en-AU"/>
        </w:rPr>
        <w:t xml:space="preserve">Management work in partnership with head office to monitor and ensure all staff have the appropriate qualifications and registrations required for their role. </w:t>
      </w:r>
      <w:r w:rsidR="00EE5230">
        <w:rPr>
          <w:rFonts w:ascii="Arial" w:eastAsia="Arial" w:hAnsi="Arial" w:cs="Arial"/>
          <w:color w:val="000000"/>
          <w:lang w:eastAsia="en-AU"/>
        </w:rPr>
        <w:t>C</w:t>
      </w:r>
      <w:r w:rsidRPr="005F766C">
        <w:rPr>
          <w:rFonts w:ascii="Arial" w:eastAsia="Times New Roman" w:hAnsi="Arial" w:cs="Arial"/>
          <w:color w:val="000000"/>
          <w:lang w:eastAsia="en-AU"/>
        </w:rPr>
        <w:t xml:space="preserve">ompetency </w:t>
      </w:r>
      <w:r w:rsidR="00EE5230">
        <w:rPr>
          <w:rFonts w:ascii="Arial" w:eastAsia="Times New Roman" w:hAnsi="Arial" w:cs="Arial"/>
          <w:color w:val="000000"/>
          <w:lang w:eastAsia="en-AU"/>
        </w:rPr>
        <w:t xml:space="preserve">of staff </w:t>
      </w:r>
      <w:r w:rsidR="004C27BF">
        <w:rPr>
          <w:rFonts w:ascii="Arial" w:eastAsia="Times New Roman" w:hAnsi="Arial" w:cs="Arial"/>
          <w:color w:val="000000"/>
          <w:lang w:eastAsia="en-AU"/>
        </w:rPr>
        <w:t xml:space="preserve">is </w:t>
      </w:r>
      <w:r w:rsidRPr="005F766C">
        <w:rPr>
          <w:rFonts w:ascii="Arial" w:eastAsia="Times New Roman" w:hAnsi="Arial" w:cs="Arial"/>
          <w:color w:val="000000"/>
          <w:lang w:eastAsia="en-AU"/>
        </w:rPr>
        <w:t xml:space="preserve">monitored through surveys, complaints and feedback, buddy shifts, observing work practice and performance appraisals. </w:t>
      </w:r>
      <w:r w:rsidR="00035A5A" w:rsidRPr="005F766C">
        <w:rPr>
          <w:rFonts w:ascii="Arial" w:eastAsia="Arial" w:hAnsi="Arial" w:cs="Arial"/>
          <w:color w:val="000000"/>
          <w:lang w:eastAsia="en-AU"/>
        </w:rPr>
        <w:t xml:space="preserve">Consumers and representatives said staff are competent and understand </w:t>
      </w:r>
      <w:r w:rsidR="00CB263E">
        <w:rPr>
          <w:rFonts w:ascii="Arial" w:eastAsia="Arial" w:hAnsi="Arial" w:cs="Arial"/>
          <w:color w:val="000000"/>
          <w:lang w:eastAsia="en-AU"/>
        </w:rPr>
        <w:t>consumers’</w:t>
      </w:r>
      <w:r w:rsidR="00035A5A" w:rsidRPr="005F766C">
        <w:rPr>
          <w:rFonts w:ascii="Arial" w:eastAsia="Arial" w:hAnsi="Arial" w:cs="Arial"/>
          <w:color w:val="000000"/>
          <w:lang w:eastAsia="en-AU"/>
        </w:rPr>
        <w:t xml:space="preserve"> support needs.</w:t>
      </w:r>
    </w:p>
    <w:p w14:paraId="7EAEB680" w14:textId="047D9711" w:rsidR="000F4E82" w:rsidRPr="000F4E82" w:rsidRDefault="00287D98" w:rsidP="000F4E82">
      <w:pPr>
        <w:rPr>
          <w:rFonts w:ascii="Arial" w:eastAsia="Calibri" w:hAnsi="Arial" w:cs="Arial"/>
          <w:color w:val="000000"/>
        </w:rPr>
      </w:pPr>
      <w:r>
        <w:rPr>
          <w:rFonts w:ascii="Arial" w:eastAsia="Calibri" w:hAnsi="Arial" w:cs="Arial"/>
          <w:color w:val="000000"/>
          <w:lang w:eastAsia="en-AU"/>
        </w:rPr>
        <w:t>P</w:t>
      </w:r>
      <w:r w:rsidR="000F4E82" w:rsidRPr="000F4E82">
        <w:rPr>
          <w:rFonts w:ascii="Arial" w:eastAsia="Calibri" w:hAnsi="Arial" w:cs="Arial"/>
          <w:color w:val="000000"/>
          <w:lang w:eastAsia="en-AU"/>
        </w:rPr>
        <w:t xml:space="preserve">olicies and procedures </w:t>
      </w:r>
      <w:r>
        <w:rPr>
          <w:rFonts w:ascii="Arial" w:eastAsia="Calibri" w:hAnsi="Arial" w:cs="Arial"/>
          <w:color w:val="000000"/>
          <w:lang w:eastAsia="en-AU"/>
        </w:rPr>
        <w:t>are in place</w:t>
      </w:r>
      <w:r w:rsidR="000F4E82" w:rsidRPr="000F4E82">
        <w:rPr>
          <w:rFonts w:ascii="Arial" w:eastAsia="Calibri" w:hAnsi="Arial" w:cs="Arial"/>
          <w:color w:val="000000"/>
          <w:lang w:eastAsia="en-AU"/>
        </w:rPr>
        <w:t xml:space="preserve"> </w:t>
      </w:r>
      <w:r>
        <w:rPr>
          <w:rFonts w:ascii="Arial" w:eastAsia="Calibri" w:hAnsi="Arial" w:cs="Arial"/>
          <w:color w:val="000000"/>
          <w:lang w:eastAsia="en-AU"/>
        </w:rPr>
        <w:t xml:space="preserve">to </w:t>
      </w:r>
      <w:r w:rsidR="000F4E82" w:rsidRPr="000F4E82">
        <w:rPr>
          <w:rFonts w:ascii="Arial" w:eastAsia="Calibri" w:hAnsi="Arial" w:cs="Arial"/>
          <w:color w:val="000000"/>
          <w:lang w:eastAsia="en-AU"/>
        </w:rPr>
        <w:t>monitor and manag</w:t>
      </w:r>
      <w:r>
        <w:rPr>
          <w:rFonts w:ascii="Arial" w:eastAsia="Calibri" w:hAnsi="Arial" w:cs="Arial"/>
          <w:color w:val="000000"/>
          <w:lang w:eastAsia="en-AU"/>
        </w:rPr>
        <w:t xml:space="preserve">e </w:t>
      </w:r>
      <w:r w:rsidR="000F4E82" w:rsidRPr="000F4E82">
        <w:rPr>
          <w:rFonts w:ascii="Arial" w:eastAsia="Calibri" w:hAnsi="Arial" w:cs="Arial"/>
          <w:color w:val="000000"/>
          <w:lang w:eastAsia="en-AU"/>
        </w:rPr>
        <w:t>staff performance to ensure safe care and services are being delivered</w:t>
      </w:r>
      <w:r w:rsidR="004819A3">
        <w:rPr>
          <w:rFonts w:ascii="Arial" w:eastAsia="Calibri" w:hAnsi="Arial" w:cs="Arial"/>
          <w:color w:val="000000"/>
          <w:lang w:eastAsia="en-AU"/>
        </w:rPr>
        <w:t>.</w:t>
      </w:r>
      <w:r w:rsidR="000F4E82" w:rsidRPr="000F4E82">
        <w:rPr>
          <w:rFonts w:ascii="Arial" w:eastAsia="Calibri" w:hAnsi="Arial" w:cs="Arial"/>
          <w:color w:val="000000"/>
          <w:lang w:eastAsia="en-AU"/>
        </w:rPr>
        <w:t xml:space="preserve"> </w:t>
      </w:r>
      <w:r w:rsidR="00BA2E1B">
        <w:rPr>
          <w:rFonts w:ascii="Arial" w:eastAsia="Calibri" w:hAnsi="Arial" w:cs="Arial"/>
          <w:color w:val="000000"/>
          <w:lang w:eastAsia="en-AU"/>
        </w:rPr>
        <w:t>S</w:t>
      </w:r>
      <w:r w:rsidR="00BA2E1B" w:rsidRPr="000F4E82">
        <w:rPr>
          <w:rFonts w:ascii="Arial" w:eastAsia="Calibri" w:hAnsi="Arial" w:cs="Arial"/>
          <w:color w:val="000000"/>
          <w:lang w:eastAsia="en-AU"/>
        </w:rPr>
        <w:t xml:space="preserve">taff performance </w:t>
      </w:r>
      <w:r w:rsidR="00BA2E1B">
        <w:rPr>
          <w:rFonts w:ascii="Arial" w:eastAsia="Calibri" w:hAnsi="Arial" w:cs="Arial"/>
          <w:color w:val="000000"/>
          <w:lang w:eastAsia="en-AU"/>
        </w:rPr>
        <w:t xml:space="preserve">is </w:t>
      </w:r>
      <w:r w:rsidR="00BA2E1B" w:rsidRPr="000F4E82">
        <w:rPr>
          <w:rFonts w:ascii="Arial" w:eastAsia="Calibri" w:hAnsi="Arial" w:cs="Arial"/>
          <w:color w:val="000000"/>
          <w:lang w:eastAsia="en-AU"/>
        </w:rPr>
        <w:t>monitored through direct observations, feedback</w:t>
      </w:r>
      <w:r w:rsidR="00BA2E1B">
        <w:rPr>
          <w:rFonts w:ascii="Arial" w:eastAsia="Calibri" w:hAnsi="Arial" w:cs="Arial"/>
          <w:color w:val="000000"/>
          <w:lang w:eastAsia="en-AU"/>
        </w:rPr>
        <w:t xml:space="preserve">, </w:t>
      </w:r>
      <w:r w:rsidR="00BA2E1B" w:rsidRPr="000F4E82">
        <w:rPr>
          <w:rFonts w:ascii="Arial" w:eastAsia="Calibri" w:hAnsi="Arial" w:cs="Arial"/>
          <w:color w:val="000000"/>
          <w:lang w:eastAsia="en-AU"/>
        </w:rPr>
        <w:t>complaints and incidents.</w:t>
      </w:r>
      <w:r w:rsidR="00551C62">
        <w:rPr>
          <w:rFonts w:ascii="Arial" w:eastAsia="Calibri" w:hAnsi="Arial" w:cs="Arial"/>
          <w:color w:val="000000"/>
          <w:lang w:eastAsia="en-AU"/>
        </w:rPr>
        <w:t xml:space="preserve"> The </w:t>
      </w:r>
      <w:r w:rsidR="00DF3DDF" w:rsidRPr="00DF3DDF">
        <w:rPr>
          <w:rFonts w:ascii="Arial" w:eastAsia="Calibri" w:hAnsi="Arial" w:cs="Arial"/>
          <w:color w:val="000000"/>
          <w:lang w:eastAsia="en-AU"/>
        </w:rPr>
        <w:t>performance management process</w:t>
      </w:r>
      <w:r w:rsidR="00DF3DDF">
        <w:rPr>
          <w:rFonts w:ascii="Arial" w:eastAsia="Calibri" w:hAnsi="Arial" w:cs="Arial"/>
          <w:color w:val="000000"/>
          <w:lang w:eastAsia="en-AU"/>
        </w:rPr>
        <w:t xml:space="preserve"> is undertaken annually or earlier if required. </w:t>
      </w:r>
    </w:p>
    <w:p w14:paraId="5D50DCCC" w14:textId="261C9844" w:rsidR="00213E73" w:rsidRPr="00E678FD" w:rsidRDefault="00213E73" w:rsidP="000F4E82">
      <w:pPr>
        <w:rPr>
          <w:rFonts w:ascii="Arial" w:eastAsia="Times New Roman" w:hAnsi="Arial" w:cs="Arial"/>
          <w:color w:val="auto"/>
          <w:lang w:eastAsia="en-AU"/>
        </w:rPr>
      </w:pPr>
      <w:r w:rsidRPr="00E678FD">
        <w:rPr>
          <w:rFonts w:ascii="Arial" w:eastAsia="Times New Roman" w:hAnsi="Arial" w:cs="Arial"/>
          <w:color w:val="000000"/>
          <w:lang w:eastAsia="en-AU"/>
        </w:rPr>
        <w:t xml:space="preserve">Based on the Assessment Team’s report, I find </w:t>
      </w:r>
      <w:r w:rsidRPr="00E678FD">
        <w:rPr>
          <w:rFonts w:ascii="Arial" w:eastAsia="Times New Roman" w:hAnsi="Arial" w:cs="Arial"/>
          <w:color w:val="auto"/>
          <w:lang w:eastAsia="en-AU"/>
        </w:rPr>
        <w:t>all requirements in Standard 7 Human resources compliant.</w:t>
      </w:r>
    </w:p>
    <w:p w14:paraId="1F974BCC" w14:textId="77777777" w:rsidR="00FC045E" w:rsidRPr="00996FAF" w:rsidRDefault="00202D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5816" w14:paraId="1F974BCF" w14:textId="77777777" w:rsidTr="000E5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974BCD" w14:textId="77777777" w:rsidR="00FC045E" w:rsidRPr="00996FAF" w:rsidRDefault="00202DC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974BCE" w14:textId="77777777" w:rsidR="00FC045E" w:rsidRPr="00996FAF" w:rsidRDefault="00897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16" w14:paraId="1F974BD3" w14:textId="77777777" w:rsidTr="000E58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74BD0"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F974BD1"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F974BD2" w14:textId="7CEB63CF" w:rsidR="00FC045E" w:rsidRPr="00996FAF" w:rsidRDefault="008979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3E73">
                  <w:rPr>
                    <w:rFonts w:ascii="Arial" w:hAnsi="Arial" w:cs="Arial"/>
                    <w:color w:val="auto"/>
                  </w:rPr>
                  <w:t>Compliant</w:t>
                </w:r>
              </w:sdtContent>
            </w:sdt>
          </w:p>
        </w:tc>
      </w:tr>
      <w:tr w:rsidR="000E5816" w14:paraId="1F974BD7"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74BD4"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974BD5" w14:textId="77777777" w:rsidR="00FC045E" w:rsidRPr="00996FAF" w:rsidRDefault="00202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974BD6" w14:textId="39F6ED3D" w:rsidR="00FC045E" w:rsidRPr="00996FAF" w:rsidRDefault="0089799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3E73">
                  <w:rPr>
                    <w:rFonts w:ascii="Arial" w:hAnsi="Arial" w:cs="Arial"/>
                    <w:color w:val="auto"/>
                  </w:rPr>
                  <w:t>Compliant</w:t>
                </w:r>
              </w:sdtContent>
            </w:sdt>
          </w:p>
        </w:tc>
      </w:tr>
      <w:tr w:rsidR="000E5816" w14:paraId="1F974BE1" w14:textId="77777777" w:rsidTr="000E58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74BD8"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974BD9"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974BDA" w14:textId="77777777" w:rsidR="00FC045E" w:rsidRPr="00996FAF" w:rsidRDefault="00202D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974BDB" w14:textId="77777777" w:rsidR="00FC045E" w:rsidRPr="00996FAF" w:rsidRDefault="00202D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974BDC" w14:textId="77777777" w:rsidR="00FC045E" w:rsidRPr="00996FAF" w:rsidRDefault="00202D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974BDD" w14:textId="77777777" w:rsidR="00FC045E" w:rsidRPr="00996FAF" w:rsidRDefault="00202D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974BDE" w14:textId="77777777" w:rsidR="00FC045E" w:rsidRPr="00996FAF" w:rsidRDefault="00202D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974BDF" w14:textId="77777777" w:rsidR="00FC045E" w:rsidRPr="00996FAF" w:rsidRDefault="00202D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974BE0" w14:textId="57833916" w:rsidR="00FC045E" w:rsidRPr="00996FAF" w:rsidRDefault="008979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3E73">
                  <w:rPr>
                    <w:rFonts w:ascii="Arial" w:hAnsi="Arial" w:cs="Arial"/>
                    <w:color w:val="auto"/>
                  </w:rPr>
                  <w:t>Compliant</w:t>
                </w:r>
              </w:sdtContent>
            </w:sdt>
          </w:p>
        </w:tc>
      </w:tr>
      <w:tr w:rsidR="000E5816" w14:paraId="1F974BE9" w14:textId="77777777" w:rsidTr="000E5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74BE2"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974BE3" w14:textId="77777777" w:rsidR="00FC045E" w:rsidRPr="00996FAF" w:rsidRDefault="00202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974BE4" w14:textId="77777777" w:rsidR="00FC045E" w:rsidRPr="00996FAF" w:rsidRDefault="00202D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974BE5" w14:textId="77777777" w:rsidR="00FC045E" w:rsidRPr="00996FAF" w:rsidRDefault="00202D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974BE6" w14:textId="77777777" w:rsidR="00FC045E" w:rsidRPr="00996FAF" w:rsidRDefault="00202D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974BE7" w14:textId="77777777" w:rsidR="00FC045E" w:rsidRPr="00996FAF" w:rsidRDefault="00202D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F974BE8" w14:textId="755F9B22" w:rsidR="00FC045E" w:rsidRPr="00996FAF" w:rsidRDefault="00897999"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3E73">
                  <w:rPr>
                    <w:rFonts w:ascii="Arial" w:hAnsi="Arial" w:cs="Arial"/>
                    <w:color w:val="auto"/>
                  </w:rPr>
                  <w:t>Compliant</w:t>
                </w:r>
              </w:sdtContent>
            </w:sdt>
          </w:p>
        </w:tc>
      </w:tr>
      <w:tr w:rsidR="000E5816" w14:paraId="1F974BF0" w14:textId="77777777" w:rsidTr="000E58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74BEA" w14:textId="77777777" w:rsidR="00FC045E" w:rsidRPr="00996FAF" w:rsidRDefault="00202DC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974BEB" w14:textId="77777777" w:rsidR="00FC045E" w:rsidRPr="00996FAF" w:rsidRDefault="00202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974BEC" w14:textId="77777777" w:rsidR="00FC045E" w:rsidRPr="00996FAF" w:rsidRDefault="00202D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974BED" w14:textId="77777777" w:rsidR="00FC045E" w:rsidRPr="00996FAF" w:rsidRDefault="00202D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974BEE" w14:textId="77777777" w:rsidR="00FC045E" w:rsidRPr="00996FAF" w:rsidRDefault="00202D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F974BEF" w14:textId="7F94290F" w:rsidR="00FC045E" w:rsidRPr="00996FAF" w:rsidRDefault="00897999"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3E73">
                  <w:rPr>
                    <w:rFonts w:ascii="Arial" w:hAnsi="Arial" w:cs="Arial"/>
                    <w:color w:val="auto"/>
                  </w:rPr>
                  <w:t>Compliant</w:t>
                </w:r>
              </w:sdtContent>
            </w:sdt>
          </w:p>
        </w:tc>
      </w:tr>
    </w:tbl>
    <w:p w14:paraId="1F974BF1" w14:textId="77777777" w:rsidR="00D87E7C" w:rsidRDefault="00202DC8" w:rsidP="00D87E7C">
      <w:pPr>
        <w:pStyle w:val="Heading20"/>
      </w:pPr>
      <w:r w:rsidRPr="00996FAF">
        <w:t>Findings</w:t>
      </w:r>
    </w:p>
    <w:p w14:paraId="53460848" w14:textId="00C9EF3E" w:rsidR="00DE16FD" w:rsidRPr="00AA0700" w:rsidRDefault="005B319E" w:rsidP="0013047D">
      <w:pPr>
        <w:rPr>
          <w:rFonts w:ascii="Arial" w:eastAsia="Arial" w:hAnsi="Arial" w:cs="Arial"/>
          <w:color w:val="000000"/>
          <w:lang w:eastAsia="en-AU"/>
        </w:rPr>
      </w:pPr>
      <w:r>
        <w:rPr>
          <w:rFonts w:ascii="Arial" w:eastAsia="Arial" w:hAnsi="Arial" w:cs="Arial"/>
          <w:color w:val="000000"/>
          <w:lang w:eastAsia="en-AU"/>
        </w:rPr>
        <w:t xml:space="preserve">Consumers are engaged </w:t>
      </w:r>
      <w:r w:rsidR="00DE16FD" w:rsidRPr="00AA0700">
        <w:rPr>
          <w:rFonts w:ascii="Arial" w:eastAsia="Arial" w:hAnsi="Arial" w:cs="Arial"/>
          <w:color w:val="000000"/>
          <w:lang w:eastAsia="en-AU"/>
        </w:rPr>
        <w:t>in the development, delivery and evaluation of care and services</w:t>
      </w:r>
      <w:r w:rsidR="00C157DF">
        <w:rPr>
          <w:rFonts w:ascii="Arial" w:eastAsia="Arial" w:hAnsi="Arial" w:cs="Arial"/>
          <w:color w:val="000000"/>
          <w:lang w:eastAsia="en-AU"/>
        </w:rPr>
        <w:t xml:space="preserve"> via </w:t>
      </w:r>
      <w:r w:rsidR="00DE16FD" w:rsidRPr="00AA0700">
        <w:rPr>
          <w:rFonts w:ascii="Arial" w:eastAsia="Arial" w:hAnsi="Arial" w:cs="Arial"/>
          <w:color w:val="000000"/>
          <w:lang w:eastAsia="en-AU"/>
        </w:rPr>
        <w:t>feedback forms, verbal conversation</w:t>
      </w:r>
      <w:r w:rsidR="00C77538">
        <w:rPr>
          <w:rFonts w:ascii="Arial" w:eastAsia="Arial" w:hAnsi="Arial" w:cs="Arial"/>
          <w:color w:val="000000"/>
          <w:lang w:eastAsia="en-AU"/>
        </w:rPr>
        <w:t xml:space="preserve"> and at</w:t>
      </w:r>
      <w:r w:rsidR="00DE16FD" w:rsidRPr="00AA0700">
        <w:rPr>
          <w:rFonts w:ascii="Arial" w:eastAsia="Arial" w:hAnsi="Arial" w:cs="Arial"/>
          <w:color w:val="000000"/>
          <w:lang w:eastAsia="en-AU"/>
        </w:rPr>
        <w:t xml:space="preserve"> bi-monthly consumer meetings. Consumers undertake external and internal surveys to provide </w:t>
      </w:r>
      <w:r w:rsidR="00677334">
        <w:rPr>
          <w:rFonts w:ascii="Arial" w:eastAsia="Arial" w:hAnsi="Arial" w:cs="Arial"/>
          <w:color w:val="000000"/>
          <w:lang w:eastAsia="en-AU"/>
        </w:rPr>
        <w:t>feedback</w:t>
      </w:r>
      <w:r w:rsidR="004A35A3">
        <w:rPr>
          <w:rFonts w:ascii="Arial" w:eastAsia="Arial" w:hAnsi="Arial" w:cs="Arial"/>
          <w:color w:val="000000"/>
          <w:lang w:eastAsia="en-AU"/>
        </w:rPr>
        <w:t xml:space="preserve"> </w:t>
      </w:r>
      <w:r w:rsidR="003F120C">
        <w:rPr>
          <w:rFonts w:ascii="Arial" w:eastAsia="Arial" w:hAnsi="Arial" w:cs="Arial"/>
          <w:color w:val="000000"/>
          <w:lang w:eastAsia="en-AU"/>
        </w:rPr>
        <w:t>a</w:t>
      </w:r>
      <w:r w:rsidR="004A35A3">
        <w:rPr>
          <w:rFonts w:ascii="Arial" w:eastAsia="Arial" w:hAnsi="Arial" w:cs="Arial"/>
          <w:color w:val="000000"/>
          <w:lang w:eastAsia="en-AU"/>
        </w:rPr>
        <w:t>nd a</w:t>
      </w:r>
      <w:r w:rsidR="00DE16FD" w:rsidRPr="00AA0700">
        <w:rPr>
          <w:rFonts w:ascii="Arial" w:eastAsia="Arial" w:hAnsi="Arial" w:cs="Arial"/>
          <w:color w:val="000000"/>
          <w:lang w:eastAsia="en-AU"/>
        </w:rPr>
        <w:t xml:space="preserve">ll next of kin </w:t>
      </w:r>
      <w:r w:rsidR="00523073">
        <w:rPr>
          <w:rFonts w:ascii="Arial" w:eastAsia="Arial" w:hAnsi="Arial" w:cs="Arial"/>
          <w:color w:val="000000"/>
          <w:lang w:eastAsia="en-AU"/>
        </w:rPr>
        <w:t xml:space="preserve">are invited to participate </w:t>
      </w:r>
      <w:r w:rsidR="00854F82">
        <w:rPr>
          <w:rFonts w:ascii="Arial" w:eastAsia="Arial" w:hAnsi="Arial" w:cs="Arial"/>
          <w:color w:val="000000"/>
          <w:lang w:eastAsia="en-AU"/>
        </w:rPr>
        <w:t>in</w:t>
      </w:r>
      <w:r w:rsidR="00DE16FD" w:rsidRPr="00AA0700">
        <w:rPr>
          <w:rFonts w:ascii="Arial" w:eastAsia="Arial" w:hAnsi="Arial" w:cs="Arial"/>
          <w:color w:val="000000"/>
          <w:lang w:eastAsia="en-AU"/>
        </w:rPr>
        <w:t xml:space="preserve"> bi-monthly consumer meeting</w:t>
      </w:r>
      <w:r w:rsidR="00854F82">
        <w:rPr>
          <w:rFonts w:ascii="Arial" w:eastAsia="Arial" w:hAnsi="Arial" w:cs="Arial"/>
          <w:color w:val="000000"/>
          <w:lang w:eastAsia="en-AU"/>
        </w:rPr>
        <w:t>s</w:t>
      </w:r>
      <w:r w:rsidR="00E806C6">
        <w:rPr>
          <w:rFonts w:ascii="Arial" w:eastAsia="Arial" w:hAnsi="Arial" w:cs="Arial"/>
          <w:color w:val="000000"/>
          <w:lang w:eastAsia="en-AU"/>
        </w:rPr>
        <w:t xml:space="preserve"> </w:t>
      </w:r>
      <w:r w:rsidR="00193F51">
        <w:rPr>
          <w:rFonts w:ascii="Arial" w:eastAsia="Arial" w:hAnsi="Arial" w:cs="Arial"/>
          <w:color w:val="000000"/>
          <w:lang w:eastAsia="en-AU"/>
        </w:rPr>
        <w:t>promoting</w:t>
      </w:r>
      <w:r w:rsidR="00DE16FD" w:rsidRPr="00AA0700">
        <w:rPr>
          <w:rFonts w:ascii="Arial" w:eastAsia="Arial" w:hAnsi="Arial" w:cs="Arial"/>
          <w:color w:val="000000"/>
          <w:lang w:eastAsia="en-AU"/>
        </w:rPr>
        <w:t xml:space="preserve"> engagement </w:t>
      </w:r>
      <w:r w:rsidR="00193F51">
        <w:rPr>
          <w:rFonts w:ascii="Arial" w:eastAsia="Arial" w:hAnsi="Arial" w:cs="Arial"/>
          <w:color w:val="000000"/>
          <w:lang w:eastAsia="en-AU"/>
        </w:rPr>
        <w:t>with</w:t>
      </w:r>
      <w:r w:rsidR="00DE16FD" w:rsidRPr="00AA0700">
        <w:rPr>
          <w:rFonts w:ascii="Arial" w:eastAsia="Arial" w:hAnsi="Arial" w:cs="Arial"/>
          <w:color w:val="000000"/>
          <w:lang w:eastAsia="en-AU"/>
        </w:rPr>
        <w:t xml:space="preserve"> the service. </w:t>
      </w:r>
    </w:p>
    <w:p w14:paraId="1B1F30FA" w14:textId="3C50AF96" w:rsidR="000A7EE8" w:rsidRPr="00F15C30" w:rsidRDefault="001503CE" w:rsidP="00AE5C98">
      <w:pPr>
        <w:pStyle w:val="ListBullet"/>
        <w:rPr>
          <w:rFonts w:ascii="Arial" w:eastAsia="Arial" w:hAnsi="Arial" w:cs="Arial"/>
          <w:color w:val="000000"/>
          <w:lang w:eastAsia="en-AU"/>
        </w:rPr>
      </w:pPr>
      <w:r>
        <w:rPr>
          <w:rFonts w:ascii="Arial" w:eastAsia="Arial" w:hAnsi="Arial" w:cs="Arial"/>
          <w:color w:val="000000"/>
          <w:lang w:eastAsia="en-AU"/>
        </w:rPr>
        <w:t>A</w:t>
      </w:r>
      <w:r w:rsidR="000409B9" w:rsidRPr="0013047D">
        <w:rPr>
          <w:rFonts w:ascii="Arial" w:eastAsia="Arial" w:hAnsi="Arial" w:cs="Arial"/>
          <w:color w:val="000000"/>
          <w:lang w:eastAsia="en-AU"/>
        </w:rPr>
        <w:t xml:space="preserve"> range of reporting mechanisms </w:t>
      </w:r>
      <w:r w:rsidR="0016509A">
        <w:rPr>
          <w:rFonts w:ascii="Arial" w:eastAsia="Arial" w:hAnsi="Arial" w:cs="Arial"/>
          <w:color w:val="000000"/>
          <w:lang w:eastAsia="en-AU"/>
        </w:rPr>
        <w:t xml:space="preserve">are in place </w:t>
      </w:r>
      <w:r w:rsidR="000409B9" w:rsidRPr="0013047D">
        <w:rPr>
          <w:rFonts w:ascii="Arial" w:eastAsia="Arial" w:hAnsi="Arial" w:cs="Arial"/>
          <w:color w:val="000000"/>
          <w:lang w:eastAsia="en-AU"/>
        </w:rPr>
        <w:t xml:space="preserve">to ensure the governing body is aware </w:t>
      </w:r>
      <w:r w:rsidR="004C27BF">
        <w:rPr>
          <w:rFonts w:ascii="Arial" w:eastAsia="Arial" w:hAnsi="Arial" w:cs="Arial"/>
          <w:color w:val="000000"/>
          <w:lang w:eastAsia="en-AU"/>
        </w:rPr>
        <w:t xml:space="preserve">of </w:t>
      </w:r>
      <w:r w:rsidR="000409B9" w:rsidRPr="0013047D">
        <w:rPr>
          <w:rFonts w:ascii="Arial" w:eastAsia="Arial" w:hAnsi="Arial" w:cs="Arial"/>
          <w:color w:val="000000"/>
          <w:lang w:eastAsia="en-AU"/>
        </w:rPr>
        <w:t xml:space="preserve">and accountable for the delivery of care and services provided. </w:t>
      </w:r>
      <w:r w:rsidR="009F2BBD">
        <w:rPr>
          <w:rFonts w:ascii="Arial" w:eastAsia="Arial" w:hAnsi="Arial" w:cs="Arial"/>
          <w:color w:val="000000"/>
          <w:lang w:eastAsia="en-AU"/>
        </w:rPr>
        <w:t>C</w:t>
      </w:r>
      <w:r w:rsidR="000409B9" w:rsidRPr="0013047D">
        <w:rPr>
          <w:rFonts w:ascii="Arial" w:eastAsia="Arial" w:hAnsi="Arial" w:cs="Arial"/>
          <w:color w:val="000000"/>
          <w:lang w:eastAsia="en-AU"/>
        </w:rPr>
        <w:t>onsumers or representatives are provided a handbook when they enter the service that outlines the organisation’s mission, vision, purpose, and values</w:t>
      </w:r>
      <w:r w:rsidR="00D50856">
        <w:rPr>
          <w:rFonts w:ascii="Arial" w:eastAsia="Arial" w:hAnsi="Arial" w:cs="Arial"/>
          <w:color w:val="000000"/>
          <w:lang w:eastAsia="en-AU"/>
        </w:rPr>
        <w:t>.</w:t>
      </w:r>
      <w:r w:rsidR="000409B9" w:rsidRPr="0013047D">
        <w:rPr>
          <w:rFonts w:ascii="Arial" w:eastAsia="Arial" w:hAnsi="Arial" w:cs="Arial"/>
          <w:color w:val="000000"/>
          <w:lang w:eastAsia="en-AU"/>
        </w:rPr>
        <w:t xml:space="preserve"> </w:t>
      </w:r>
      <w:r w:rsidR="00AE5C98">
        <w:rPr>
          <w:rFonts w:ascii="Arial" w:eastAsia="Arial" w:hAnsi="Arial" w:cs="Arial"/>
          <w:color w:val="000000"/>
          <w:lang w:eastAsia="en-AU"/>
        </w:rPr>
        <w:t>The o</w:t>
      </w:r>
      <w:r w:rsidR="000A7EE8" w:rsidRPr="00F15C30">
        <w:rPr>
          <w:rFonts w:ascii="Arial" w:eastAsia="Arial" w:hAnsi="Arial" w:cs="Arial"/>
          <w:color w:val="000000"/>
          <w:lang w:eastAsia="en-AU"/>
        </w:rPr>
        <w:t xml:space="preserve">rganisation </w:t>
      </w:r>
      <w:r w:rsidR="00F15C30">
        <w:rPr>
          <w:rFonts w:ascii="Arial" w:eastAsia="Arial" w:hAnsi="Arial" w:cs="Arial"/>
          <w:color w:val="000000"/>
          <w:lang w:eastAsia="en-AU"/>
        </w:rPr>
        <w:t xml:space="preserve">has a </w:t>
      </w:r>
      <w:r w:rsidR="000A7EE8" w:rsidRPr="00F15C30">
        <w:rPr>
          <w:rFonts w:ascii="Arial" w:eastAsia="Arial" w:hAnsi="Arial" w:cs="Arial"/>
          <w:color w:val="000000"/>
          <w:lang w:eastAsia="en-AU"/>
        </w:rPr>
        <w:t xml:space="preserve">code of conduct for staff </w:t>
      </w:r>
      <w:r w:rsidR="00F15C30">
        <w:rPr>
          <w:rFonts w:ascii="Arial" w:eastAsia="Arial" w:hAnsi="Arial" w:cs="Arial"/>
          <w:color w:val="000000"/>
          <w:lang w:eastAsia="en-AU"/>
        </w:rPr>
        <w:t xml:space="preserve">which </w:t>
      </w:r>
      <w:r w:rsidR="00F87182">
        <w:rPr>
          <w:rFonts w:ascii="Arial" w:eastAsia="Arial" w:hAnsi="Arial" w:cs="Arial"/>
          <w:color w:val="000000"/>
          <w:lang w:eastAsia="en-AU"/>
        </w:rPr>
        <w:t xml:space="preserve">ensures </w:t>
      </w:r>
      <w:r w:rsidR="000A7EE8" w:rsidRPr="00F15C30">
        <w:rPr>
          <w:rFonts w:ascii="Arial" w:eastAsia="Arial" w:hAnsi="Arial" w:cs="Arial"/>
          <w:color w:val="000000"/>
          <w:lang w:eastAsia="en-AU"/>
        </w:rPr>
        <w:t>respectful behaviour is displayed</w:t>
      </w:r>
      <w:r w:rsidR="00F15C30" w:rsidRPr="00F15C30">
        <w:rPr>
          <w:rFonts w:ascii="Arial" w:eastAsia="Arial" w:hAnsi="Arial" w:cs="Arial"/>
          <w:color w:val="000000"/>
          <w:lang w:eastAsia="en-AU"/>
        </w:rPr>
        <w:t xml:space="preserve"> and s</w:t>
      </w:r>
      <w:r w:rsidR="00AE5C98" w:rsidRPr="00F15C30">
        <w:rPr>
          <w:rFonts w:ascii="Arial" w:eastAsia="Arial" w:hAnsi="Arial" w:cs="Arial"/>
          <w:color w:val="000000"/>
          <w:lang w:eastAsia="en-AU"/>
        </w:rPr>
        <w:t>taff were observed being respectful of consumers</w:t>
      </w:r>
      <w:r w:rsidR="00F87182">
        <w:rPr>
          <w:rFonts w:ascii="Arial" w:eastAsia="Arial" w:hAnsi="Arial" w:cs="Arial"/>
          <w:color w:val="000000"/>
          <w:lang w:eastAsia="en-AU"/>
        </w:rPr>
        <w:t>.</w:t>
      </w:r>
    </w:p>
    <w:p w14:paraId="5F647A32" w14:textId="16A6A0F8" w:rsidR="000409B9" w:rsidRPr="0013047D" w:rsidRDefault="00F23FEF" w:rsidP="0013047D">
      <w:pPr>
        <w:rPr>
          <w:rFonts w:ascii="Arial" w:eastAsia="Arial" w:hAnsi="Arial" w:cs="Arial"/>
          <w:color w:val="000000"/>
          <w:lang w:eastAsia="en-AU"/>
        </w:rPr>
      </w:pPr>
      <w:r w:rsidRPr="0013047D">
        <w:rPr>
          <w:rFonts w:ascii="Arial" w:eastAsia="Arial" w:hAnsi="Arial" w:cs="Arial"/>
          <w:color w:val="000000"/>
          <w:lang w:eastAsia="en-AU"/>
        </w:rPr>
        <w:lastRenderedPageBreak/>
        <w:t>Information management systems are in place to ensure staff have access to relevant information to perform their roles effectively. Management described the process for both in and out of budget expenditures. Consumers and representatives are encouraged to participate in providing feedback and completing surveys which are used to drive continuous improvement. The organisation’s head office monitors legislation changes and ensures the service is meeting all obligations. Processes are in place to ensure staff are selected and trained to meet the job requirements and organisation values.</w:t>
      </w:r>
    </w:p>
    <w:p w14:paraId="058BEF3A" w14:textId="7E6CEA1A" w:rsidR="00AF0937" w:rsidRPr="0013047D" w:rsidRDefault="00D513A7" w:rsidP="0013047D">
      <w:pPr>
        <w:rPr>
          <w:rFonts w:ascii="Arial" w:eastAsia="Arial" w:hAnsi="Arial" w:cs="Arial"/>
          <w:color w:val="000000"/>
          <w:lang w:eastAsia="en-AU"/>
        </w:rPr>
      </w:pPr>
      <w:r>
        <w:rPr>
          <w:rFonts w:ascii="Arial" w:eastAsia="Arial" w:hAnsi="Arial" w:cs="Arial"/>
          <w:color w:val="000000"/>
          <w:lang w:eastAsia="en-AU"/>
        </w:rPr>
        <w:t>S</w:t>
      </w:r>
      <w:r w:rsidR="00155F6A" w:rsidRPr="00D513A7">
        <w:rPr>
          <w:rFonts w:ascii="Arial" w:eastAsia="Arial" w:hAnsi="Arial" w:cs="Arial"/>
          <w:color w:val="000000"/>
          <w:lang w:eastAsia="en-AU"/>
        </w:rPr>
        <w:t xml:space="preserve">ystems </w:t>
      </w:r>
      <w:r>
        <w:rPr>
          <w:rFonts w:ascii="Arial" w:eastAsia="Arial" w:hAnsi="Arial" w:cs="Arial"/>
          <w:color w:val="000000"/>
          <w:lang w:eastAsia="en-AU"/>
        </w:rPr>
        <w:t xml:space="preserve">are in place to </w:t>
      </w:r>
      <w:r w:rsidR="00155F6A" w:rsidRPr="00D513A7">
        <w:rPr>
          <w:rFonts w:ascii="Arial" w:eastAsia="Arial" w:hAnsi="Arial" w:cs="Arial"/>
          <w:color w:val="000000"/>
          <w:lang w:eastAsia="en-AU"/>
        </w:rPr>
        <w:t>identify and manag</w:t>
      </w:r>
      <w:r>
        <w:rPr>
          <w:rFonts w:ascii="Arial" w:eastAsia="Arial" w:hAnsi="Arial" w:cs="Arial"/>
          <w:color w:val="000000"/>
          <w:lang w:eastAsia="en-AU"/>
        </w:rPr>
        <w:t>e</w:t>
      </w:r>
      <w:r w:rsidR="00155F6A" w:rsidRPr="00D513A7">
        <w:rPr>
          <w:rFonts w:ascii="Arial" w:eastAsia="Arial" w:hAnsi="Arial" w:cs="Arial"/>
          <w:color w:val="000000"/>
          <w:lang w:eastAsia="en-AU"/>
        </w:rPr>
        <w:t xml:space="preserve"> risks to the safety and well-being of consumers. Accidents and incidents are reported, actioned, and followed up to implement strategies to reduce consumers</w:t>
      </w:r>
      <w:r w:rsidR="004C27BF">
        <w:rPr>
          <w:rFonts w:ascii="Arial" w:eastAsia="Arial" w:hAnsi="Arial" w:cs="Arial"/>
          <w:color w:val="000000"/>
          <w:lang w:eastAsia="en-AU"/>
        </w:rPr>
        <w:t>’</w:t>
      </w:r>
      <w:r w:rsidR="00155F6A" w:rsidRPr="00D513A7">
        <w:rPr>
          <w:rFonts w:ascii="Arial" w:eastAsia="Arial" w:hAnsi="Arial" w:cs="Arial"/>
          <w:color w:val="000000"/>
          <w:lang w:eastAsia="en-AU"/>
        </w:rPr>
        <w:t xml:space="preserve"> risks. High</w:t>
      </w:r>
      <w:r w:rsidR="004C27BF">
        <w:rPr>
          <w:rFonts w:ascii="Arial" w:eastAsia="Arial" w:hAnsi="Arial" w:cs="Arial"/>
          <w:color w:val="000000"/>
          <w:lang w:eastAsia="en-AU"/>
        </w:rPr>
        <w:t xml:space="preserve"> </w:t>
      </w:r>
      <w:r w:rsidR="00155F6A" w:rsidRPr="00D513A7">
        <w:rPr>
          <w:rFonts w:ascii="Arial" w:eastAsia="Arial" w:hAnsi="Arial" w:cs="Arial"/>
          <w:color w:val="000000"/>
          <w:lang w:eastAsia="en-AU"/>
        </w:rPr>
        <w:t>impact risks to consumers</w:t>
      </w:r>
      <w:r w:rsidR="004C27BF">
        <w:rPr>
          <w:rFonts w:ascii="Arial" w:eastAsia="Arial" w:hAnsi="Arial" w:cs="Arial"/>
          <w:color w:val="000000"/>
          <w:lang w:eastAsia="en-AU"/>
        </w:rPr>
        <w:t>’</w:t>
      </w:r>
      <w:r w:rsidR="00155F6A" w:rsidRPr="00D513A7">
        <w:rPr>
          <w:rFonts w:ascii="Arial" w:eastAsia="Arial" w:hAnsi="Arial" w:cs="Arial"/>
          <w:color w:val="000000"/>
          <w:lang w:eastAsia="en-AU"/>
        </w:rPr>
        <w:t xml:space="preserve"> safety have further guidelines regarding reporting requirements. </w:t>
      </w:r>
      <w:r w:rsidR="00AF0937" w:rsidRPr="0013047D">
        <w:rPr>
          <w:rFonts w:ascii="Arial" w:eastAsia="Arial" w:hAnsi="Arial" w:cs="Arial"/>
          <w:color w:val="000000"/>
          <w:lang w:eastAsia="en-AU"/>
        </w:rPr>
        <w:t xml:space="preserve">Quality management staff monitor incidents that are documented and discussed for further follow up at the monthly meeting and reporting process. </w:t>
      </w:r>
    </w:p>
    <w:p w14:paraId="39FA2DD0" w14:textId="4B837EF6" w:rsidR="00AD1A3E" w:rsidRPr="0013047D" w:rsidRDefault="00AD1A3E" w:rsidP="0013047D">
      <w:pPr>
        <w:rPr>
          <w:rFonts w:ascii="Arial" w:eastAsia="Arial" w:hAnsi="Arial" w:cs="Arial"/>
          <w:color w:val="000000"/>
          <w:lang w:eastAsia="en-AU"/>
        </w:rPr>
      </w:pPr>
      <w:r w:rsidRPr="0013047D">
        <w:rPr>
          <w:rFonts w:ascii="Arial" w:eastAsia="Arial" w:hAnsi="Arial" w:cs="Arial"/>
          <w:color w:val="000000"/>
          <w:lang w:eastAsia="en-AU"/>
        </w:rPr>
        <w:t xml:space="preserve">The clinical governance framework identifies the roles and responsibilities of staff and management and involves a range of monthly reporting systems and clinical meetings. </w:t>
      </w:r>
      <w:r w:rsidR="008A434D">
        <w:rPr>
          <w:rFonts w:ascii="Arial" w:eastAsia="Arial" w:hAnsi="Arial" w:cs="Arial"/>
          <w:color w:val="000000"/>
          <w:lang w:eastAsia="en-AU"/>
        </w:rPr>
        <w:t>P</w:t>
      </w:r>
      <w:r w:rsidRPr="0013047D">
        <w:rPr>
          <w:rFonts w:ascii="Arial" w:eastAsia="Arial" w:hAnsi="Arial" w:cs="Arial"/>
          <w:color w:val="000000"/>
          <w:lang w:eastAsia="en-AU"/>
        </w:rPr>
        <w:t>rocesses and policies support the management of antimicrobial stewardship, minimising the use of restraint and open disclosure. Monthly reports demonstrated clinical data in relation to infections, clinical incidents and psychotropic medications is trended at the service and at an organisational level and utilised to identify opportunities for improvement.</w:t>
      </w:r>
      <w:r w:rsidR="005755D6" w:rsidRPr="005755D6">
        <w:rPr>
          <w:rFonts w:ascii="Arial" w:eastAsia="Arial" w:hAnsi="Arial" w:cs="Arial"/>
          <w:color w:val="000000"/>
          <w:lang w:eastAsia="en-AU"/>
        </w:rPr>
        <w:t xml:space="preserve"> </w:t>
      </w:r>
      <w:r w:rsidR="005755D6" w:rsidRPr="0013047D">
        <w:rPr>
          <w:rFonts w:ascii="Arial" w:eastAsia="Arial" w:hAnsi="Arial" w:cs="Arial"/>
          <w:color w:val="000000"/>
          <w:lang w:eastAsia="en-AU"/>
        </w:rPr>
        <w:t>Staff demonstrated an understanding of open disclosure and antimicrobial stewardship and could describe where they would find policies and procedures to guide them in practice.</w:t>
      </w:r>
    </w:p>
    <w:p w14:paraId="5563B10F" w14:textId="3639B86A" w:rsidR="00376265" w:rsidRPr="0013047D" w:rsidRDefault="00376265" w:rsidP="0013047D">
      <w:pPr>
        <w:rPr>
          <w:rFonts w:ascii="Arial" w:eastAsia="Arial" w:hAnsi="Arial" w:cs="Arial"/>
          <w:color w:val="000000"/>
          <w:lang w:eastAsia="en-AU"/>
        </w:rPr>
      </w:pPr>
      <w:r w:rsidRPr="0013047D">
        <w:rPr>
          <w:rFonts w:ascii="Arial" w:eastAsia="Arial" w:hAnsi="Arial" w:cs="Arial"/>
          <w:color w:val="000000"/>
          <w:lang w:eastAsia="en-AU"/>
        </w:rPr>
        <w:t>Based on the Assessment Team’s report, I find all requirements in Standard 8 Organisational governance compliant.</w:t>
      </w:r>
    </w:p>
    <w:p w14:paraId="16124166" w14:textId="77777777" w:rsidR="00376265" w:rsidRPr="00712752" w:rsidRDefault="00376265" w:rsidP="0036130C">
      <w:pPr>
        <w:pStyle w:val="NormalArial"/>
      </w:pPr>
    </w:p>
    <w:sectPr w:rsidR="0037626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F916" w14:textId="77777777" w:rsidR="00AD00CB" w:rsidRDefault="00AD00CB">
      <w:pPr>
        <w:spacing w:after="0"/>
      </w:pPr>
      <w:r>
        <w:separator/>
      </w:r>
    </w:p>
  </w:endnote>
  <w:endnote w:type="continuationSeparator" w:id="0">
    <w:p w14:paraId="488053B9" w14:textId="77777777" w:rsidR="00AD00CB" w:rsidRDefault="00AD0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4BF8" w14:textId="77777777" w:rsidR="00DF37F2" w:rsidRPr="00DF37F2" w:rsidRDefault="00202DC8" w:rsidP="00DF37F2">
    <w:pPr>
      <w:pStyle w:val="FooterArial9"/>
      <w:rPr>
        <w:rStyle w:val="FooterBold"/>
        <w:rFonts w:ascii="Arial" w:hAnsi="Arial"/>
        <w:b w:val="0"/>
      </w:rPr>
    </w:pPr>
    <w:r w:rsidRPr="00DF37F2">
      <w:rPr>
        <w:rStyle w:val="FooterBold"/>
        <w:rFonts w:ascii="Arial" w:hAnsi="Arial"/>
        <w:b w:val="0"/>
      </w:rPr>
      <w:t>Name of service: Germanus Kent House</w:t>
    </w:r>
    <w:r w:rsidRPr="00DF37F2">
      <w:rPr>
        <w:rStyle w:val="FooterBold"/>
        <w:rFonts w:ascii="Arial" w:hAnsi="Arial"/>
        <w:b w:val="0"/>
      </w:rPr>
      <w:tab/>
      <w:t xml:space="preserve">RPT-ACC-0122 v3.0 </w:t>
    </w:r>
  </w:p>
  <w:p w14:paraId="1F974BF9" w14:textId="77777777" w:rsidR="00DF37F2" w:rsidRPr="00DF37F2" w:rsidRDefault="00202DC8" w:rsidP="00DF37F2">
    <w:pPr>
      <w:pStyle w:val="FooterArial9"/>
      <w:rPr>
        <w:rStyle w:val="FooterBold"/>
        <w:rFonts w:ascii="Arial" w:hAnsi="Arial"/>
        <w:b w:val="0"/>
      </w:rPr>
    </w:pPr>
    <w:r w:rsidRPr="00DF37F2">
      <w:rPr>
        <w:rStyle w:val="FooterBold"/>
        <w:rFonts w:ascii="Arial" w:hAnsi="Arial"/>
        <w:b w:val="0"/>
      </w:rPr>
      <w:t>Commission ID: 7159</w:t>
    </w:r>
    <w:r w:rsidRPr="00DF37F2">
      <w:rPr>
        <w:rStyle w:val="FooterBold"/>
        <w:rFonts w:ascii="Arial" w:hAnsi="Arial"/>
        <w:b w:val="0"/>
      </w:rPr>
      <w:tab/>
      <w:t xml:space="preserve">OFFICIAL: Sensitive </w:t>
    </w:r>
  </w:p>
  <w:p w14:paraId="1F974BFA" w14:textId="77777777" w:rsidR="00DF37F2" w:rsidRPr="00DF37F2" w:rsidRDefault="00202D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4BFC" w14:textId="77777777" w:rsidR="00E2364A" w:rsidRDefault="008979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F79F6" w14:textId="77777777" w:rsidR="00AD00CB" w:rsidRDefault="00AD00CB" w:rsidP="00D71F88">
      <w:pPr>
        <w:spacing w:after="0"/>
      </w:pPr>
      <w:r>
        <w:separator/>
      </w:r>
    </w:p>
  </w:footnote>
  <w:footnote w:type="continuationSeparator" w:id="0">
    <w:p w14:paraId="2B496122" w14:textId="77777777" w:rsidR="00AD00CB" w:rsidRDefault="00AD00CB" w:rsidP="00D71F88">
      <w:pPr>
        <w:spacing w:after="0"/>
      </w:pPr>
      <w:r>
        <w:continuationSeparator/>
      </w:r>
    </w:p>
  </w:footnote>
  <w:footnote w:id="1">
    <w:p w14:paraId="1F974C01" w14:textId="7FFFFD93" w:rsidR="000078F8" w:rsidRDefault="00202D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F7DDA">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F974C02" w14:textId="77777777" w:rsidR="002B0884" w:rsidRDefault="008979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4BF7" w14:textId="77777777" w:rsidR="00D71F88" w:rsidRDefault="00202DC8">
    <w:pPr>
      <w:pStyle w:val="Header"/>
    </w:pPr>
    <w:r>
      <w:rPr>
        <w:noProof/>
        <w:color w:val="2B579A"/>
        <w:shd w:val="clear" w:color="auto" w:fill="E6E6E6"/>
        <w:lang w:val="en-US"/>
      </w:rPr>
      <w:drawing>
        <wp:anchor distT="0" distB="0" distL="114300" distR="114300" simplePos="0" relativeHeight="251659264" behindDoc="1" locked="0" layoutInCell="1" allowOverlap="1" wp14:anchorId="1F974BFD" wp14:editId="1F974B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885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4BFB" w14:textId="77777777" w:rsidR="00FA0A5B" w:rsidRDefault="00202DC8">
    <w:pPr>
      <w:pStyle w:val="Header"/>
    </w:pPr>
    <w:r>
      <w:rPr>
        <w:noProof/>
      </w:rPr>
      <w:drawing>
        <wp:anchor distT="0" distB="0" distL="114300" distR="114300" simplePos="0" relativeHeight="251658240" behindDoc="0" locked="0" layoutInCell="1" allowOverlap="1" wp14:anchorId="1F974BFF" wp14:editId="1F974C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D84B66">
      <w:start w:val="1"/>
      <w:numFmt w:val="lowerRoman"/>
      <w:lvlText w:val="(%1)"/>
      <w:lvlJc w:val="left"/>
      <w:pPr>
        <w:ind w:left="1080" w:hanging="720"/>
      </w:pPr>
      <w:rPr>
        <w:rFonts w:hint="default"/>
      </w:rPr>
    </w:lvl>
    <w:lvl w:ilvl="1" w:tplc="EB940A14" w:tentative="1">
      <w:start w:val="1"/>
      <w:numFmt w:val="lowerLetter"/>
      <w:lvlText w:val="%2."/>
      <w:lvlJc w:val="left"/>
      <w:pPr>
        <w:ind w:left="1440" w:hanging="360"/>
      </w:pPr>
    </w:lvl>
    <w:lvl w:ilvl="2" w:tplc="0D002584" w:tentative="1">
      <w:start w:val="1"/>
      <w:numFmt w:val="lowerRoman"/>
      <w:lvlText w:val="%3."/>
      <w:lvlJc w:val="right"/>
      <w:pPr>
        <w:ind w:left="2160" w:hanging="180"/>
      </w:pPr>
    </w:lvl>
    <w:lvl w:ilvl="3" w:tplc="A34ABDEE" w:tentative="1">
      <w:start w:val="1"/>
      <w:numFmt w:val="decimal"/>
      <w:lvlText w:val="%4."/>
      <w:lvlJc w:val="left"/>
      <w:pPr>
        <w:ind w:left="2880" w:hanging="360"/>
      </w:pPr>
    </w:lvl>
    <w:lvl w:ilvl="4" w:tplc="EDA444D0" w:tentative="1">
      <w:start w:val="1"/>
      <w:numFmt w:val="lowerLetter"/>
      <w:lvlText w:val="%5."/>
      <w:lvlJc w:val="left"/>
      <w:pPr>
        <w:ind w:left="3600" w:hanging="360"/>
      </w:pPr>
    </w:lvl>
    <w:lvl w:ilvl="5" w:tplc="6E4A7DD2" w:tentative="1">
      <w:start w:val="1"/>
      <w:numFmt w:val="lowerRoman"/>
      <w:lvlText w:val="%6."/>
      <w:lvlJc w:val="right"/>
      <w:pPr>
        <w:ind w:left="4320" w:hanging="180"/>
      </w:pPr>
    </w:lvl>
    <w:lvl w:ilvl="6" w:tplc="6BA65EA2" w:tentative="1">
      <w:start w:val="1"/>
      <w:numFmt w:val="decimal"/>
      <w:lvlText w:val="%7."/>
      <w:lvlJc w:val="left"/>
      <w:pPr>
        <w:ind w:left="5040" w:hanging="360"/>
      </w:pPr>
    </w:lvl>
    <w:lvl w:ilvl="7" w:tplc="D3C23926" w:tentative="1">
      <w:start w:val="1"/>
      <w:numFmt w:val="lowerLetter"/>
      <w:lvlText w:val="%8."/>
      <w:lvlJc w:val="left"/>
      <w:pPr>
        <w:ind w:left="5760" w:hanging="360"/>
      </w:pPr>
    </w:lvl>
    <w:lvl w:ilvl="8" w:tplc="CFEC31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CF89C74">
      <w:start w:val="1"/>
      <w:numFmt w:val="lowerRoman"/>
      <w:lvlText w:val="(%1)"/>
      <w:lvlJc w:val="left"/>
      <w:pPr>
        <w:ind w:left="1080" w:hanging="720"/>
      </w:pPr>
      <w:rPr>
        <w:rFonts w:hint="default"/>
      </w:rPr>
    </w:lvl>
    <w:lvl w:ilvl="1" w:tplc="869CB2BA" w:tentative="1">
      <w:start w:val="1"/>
      <w:numFmt w:val="lowerLetter"/>
      <w:lvlText w:val="%2."/>
      <w:lvlJc w:val="left"/>
      <w:pPr>
        <w:ind w:left="1440" w:hanging="360"/>
      </w:pPr>
    </w:lvl>
    <w:lvl w:ilvl="2" w:tplc="37482C48" w:tentative="1">
      <w:start w:val="1"/>
      <w:numFmt w:val="lowerRoman"/>
      <w:lvlText w:val="%3."/>
      <w:lvlJc w:val="right"/>
      <w:pPr>
        <w:ind w:left="2160" w:hanging="180"/>
      </w:pPr>
    </w:lvl>
    <w:lvl w:ilvl="3" w:tplc="4AA4C6D4" w:tentative="1">
      <w:start w:val="1"/>
      <w:numFmt w:val="decimal"/>
      <w:lvlText w:val="%4."/>
      <w:lvlJc w:val="left"/>
      <w:pPr>
        <w:ind w:left="2880" w:hanging="360"/>
      </w:pPr>
    </w:lvl>
    <w:lvl w:ilvl="4" w:tplc="5000602A" w:tentative="1">
      <w:start w:val="1"/>
      <w:numFmt w:val="lowerLetter"/>
      <w:lvlText w:val="%5."/>
      <w:lvlJc w:val="left"/>
      <w:pPr>
        <w:ind w:left="3600" w:hanging="360"/>
      </w:pPr>
    </w:lvl>
    <w:lvl w:ilvl="5" w:tplc="7F9A9DEC" w:tentative="1">
      <w:start w:val="1"/>
      <w:numFmt w:val="lowerRoman"/>
      <w:lvlText w:val="%6."/>
      <w:lvlJc w:val="right"/>
      <w:pPr>
        <w:ind w:left="4320" w:hanging="180"/>
      </w:pPr>
    </w:lvl>
    <w:lvl w:ilvl="6" w:tplc="E49847FC" w:tentative="1">
      <w:start w:val="1"/>
      <w:numFmt w:val="decimal"/>
      <w:lvlText w:val="%7."/>
      <w:lvlJc w:val="left"/>
      <w:pPr>
        <w:ind w:left="5040" w:hanging="360"/>
      </w:pPr>
    </w:lvl>
    <w:lvl w:ilvl="7" w:tplc="1EE6BF06" w:tentative="1">
      <w:start w:val="1"/>
      <w:numFmt w:val="lowerLetter"/>
      <w:lvlText w:val="%8."/>
      <w:lvlJc w:val="left"/>
      <w:pPr>
        <w:ind w:left="5760" w:hanging="360"/>
      </w:pPr>
    </w:lvl>
    <w:lvl w:ilvl="8" w:tplc="C756E0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BA5664">
      <w:start w:val="1"/>
      <w:numFmt w:val="lowerRoman"/>
      <w:lvlText w:val="(%1)"/>
      <w:lvlJc w:val="left"/>
      <w:pPr>
        <w:ind w:left="1080" w:hanging="720"/>
      </w:pPr>
      <w:rPr>
        <w:rFonts w:hint="default"/>
      </w:rPr>
    </w:lvl>
    <w:lvl w:ilvl="1" w:tplc="A828749E" w:tentative="1">
      <w:start w:val="1"/>
      <w:numFmt w:val="lowerLetter"/>
      <w:lvlText w:val="%2."/>
      <w:lvlJc w:val="left"/>
      <w:pPr>
        <w:ind w:left="1440" w:hanging="360"/>
      </w:pPr>
    </w:lvl>
    <w:lvl w:ilvl="2" w:tplc="63DA02B6" w:tentative="1">
      <w:start w:val="1"/>
      <w:numFmt w:val="lowerRoman"/>
      <w:lvlText w:val="%3."/>
      <w:lvlJc w:val="right"/>
      <w:pPr>
        <w:ind w:left="2160" w:hanging="180"/>
      </w:pPr>
    </w:lvl>
    <w:lvl w:ilvl="3" w:tplc="730E67F0" w:tentative="1">
      <w:start w:val="1"/>
      <w:numFmt w:val="decimal"/>
      <w:lvlText w:val="%4."/>
      <w:lvlJc w:val="left"/>
      <w:pPr>
        <w:ind w:left="2880" w:hanging="360"/>
      </w:pPr>
    </w:lvl>
    <w:lvl w:ilvl="4" w:tplc="FDCC28D2" w:tentative="1">
      <w:start w:val="1"/>
      <w:numFmt w:val="lowerLetter"/>
      <w:lvlText w:val="%5."/>
      <w:lvlJc w:val="left"/>
      <w:pPr>
        <w:ind w:left="3600" w:hanging="360"/>
      </w:pPr>
    </w:lvl>
    <w:lvl w:ilvl="5" w:tplc="61BCDADA" w:tentative="1">
      <w:start w:val="1"/>
      <w:numFmt w:val="lowerRoman"/>
      <w:lvlText w:val="%6."/>
      <w:lvlJc w:val="right"/>
      <w:pPr>
        <w:ind w:left="4320" w:hanging="180"/>
      </w:pPr>
    </w:lvl>
    <w:lvl w:ilvl="6" w:tplc="82CAFAF0" w:tentative="1">
      <w:start w:val="1"/>
      <w:numFmt w:val="decimal"/>
      <w:lvlText w:val="%7."/>
      <w:lvlJc w:val="left"/>
      <w:pPr>
        <w:ind w:left="5040" w:hanging="360"/>
      </w:pPr>
    </w:lvl>
    <w:lvl w:ilvl="7" w:tplc="5554ED34" w:tentative="1">
      <w:start w:val="1"/>
      <w:numFmt w:val="lowerLetter"/>
      <w:lvlText w:val="%8."/>
      <w:lvlJc w:val="left"/>
      <w:pPr>
        <w:ind w:left="5760" w:hanging="360"/>
      </w:pPr>
    </w:lvl>
    <w:lvl w:ilvl="8" w:tplc="9A2E4E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8185F88">
      <w:start w:val="1"/>
      <w:numFmt w:val="bullet"/>
      <w:lvlText w:val=""/>
      <w:lvlJc w:val="left"/>
      <w:pPr>
        <w:ind w:left="720" w:hanging="360"/>
      </w:pPr>
      <w:rPr>
        <w:rFonts w:ascii="Symbol" w:hAnsi="Symbol" w:hint="default"/>
        <w:color w:val="auto"/>
        <w:sz w:val="24"/>
        <w:szCs w:val="24"/>
      </w:rPr>
    </w:lvl>
    <w:lvl w:ilvl="1" w:tplc="730ADE00" w:tentative="1">
      <w:start w:val="1"/>
      <w:numFmt w:val="bullet"/>
      <w:lvlText w:val="o"/>
      <w:lvlJc w:val="left"/>
      <w:pPr>
        <w:ind w:left="1440" w:hanging="360"/>
      </w:pPr>
      <w:rPr>
        <w:rFonts w:ascii="Courier New" w:hAnsi="Courier New" w:cs="Courier New" w:hint="default"/>
      </w:rPr>
    </w:lvl>
    <w:lvl w:ilvl="2" w:tplc="24AAE770" w:tentative="1">
      <w:start w:val="1"/>
      <w:numFmt w:val="bullet"/>
      <w:lvlText w:val=""/>
      <w:lvlJc w:val="left"/>
      <w:pPr>
        <w:ind w:left="2160" w:hanging="360"/>
      </w:pPr>
      <w:rPr>
        <w:rFonts w:ascii="Wingdings" w:hAnsi="Wingdings" w:hint="default"/>
      </w:rPr>
    </w:lvl>
    <w:lvl w:ilvl="3" w:tplc="37E815D2" w:tentative="1">
      <w:start w:val="1"/>
      <w:numFmt w:val="bullet"/>
      <w:lvlText w:val=""/>
      <w:lvlJc w:val="left"/>
      <w:pPr>
        <w:ind w:left="2880" w:hanging="360"/>
      </w:pPr>
      <w:rPr>
        <w:rFonts w:ascii="Symbol" w:hAnsi="Symbol" w:hint="default"/>
      </w:rPr>
    </w:lvl>
    <w:lvl w:ilvl="4" w:tplc="9E7A313A" w:tentative="1">
      <w:start w:val="1"/>
      <w:numFmt w:val="bullet"/>
      <w:lvlText w:val="o"/>
      <w:lvlJc w:val="left"/>
      <w:pPr>
        <w:ind w:left="3600" w:hanging="360"/>
      </w:pPr>
      <w:rPr>
        <w:rFonts w:ascii="Courier New" w:hAnsi="Courier New" w:cs="Courier New" w:hint="default"/>
      </w:rPr>
    </w:lvl>
    <w:lvl w:ilvl="5" w:tplc="EE6E8B32" w:tentative="1">
      <w:start w:val="1"/>
      <w:numFmt w:val="bullet"/>
      <w:lvlText w:val=""/>
      <w:lvlJc w:val="left"/>
      <w:pPr>
        <w:ind w:left="4320" w:hanging="360"/>
      </w:pPr>
      <w:rPr>
        <w:rFonts w:ascii="Wingdings" w:hAnsi="Wingdings" w:hint="default"/>
      </w:rPr>
    </w:lvl>
    <w:lvl w:ilvl="6" w:tplc="A72820F6" w:tentative="1">
      <w:start w:val="1"/>
      <w:numFmt w:val="bullet"/>
      <w:lvlText w:val=""/>
      <w:lvlJc w:val="left"/>
      <w:pPr>
        <w:ind w:left="5040" w:hanging="360"/>
      </w:pPr>
      <w:rPr>
        <w:rFonts w:ascii="Symbol" w:hAnsi="Symbol" w:hint="default"/>
      </w:rPr>
    </w:lvl>
    <w:lvl w:ilvl="7" w:tplc="C5028C4C" w:tentative="1">
      <w:start w:val="1"/>
      <w:numFmt w:val="bullet"/>
      <w:lvlText w:val="o"/>
      <w:lvlJc w:val="left"/>
      <w:pPr>
        <w:ind w:left="5760" w:hanging="360"/>
      </w:pPr>
      <w:rPr>
        <w:rFonts w:ascii="Courier New" w:hAnsi="Courier New" w:cs="Courier New" w:hint="default"/>
      </w:rPr>
    </w:lvl>
    <w:lvl w:ilvl="8" w:tplc="D8EC77D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96ABC2">
      <w:start w:val="1"/>
      <w:numFmt w:val="lowerRoman"/>
      <w:lvlText w:val="(%1)"/>
      <w:lvlJc w:val="left"/>
      <w:pPr>
        <w:ind w:left="1080" w:hanging="720"/>
      </w:pPr>
      <w:rPr>
        <w:rFonts w:hint="default"/>
      </w:rPr>
    </w:lvl>
    <w:lvl w:ilvl="1" w:tplc="A9F0FF2E" w:tentative="1">
      <w:start w:val="1"/>
      <w:numFmt w:val="lowerLetter"/>
      <w:lvlText w:val="%2."/>
      <w:lvlJc w:val="left"/>
      <w:pPr>
        <w:ind w:left="1440" w:hanging="360"/>
      </w:pPr>
    </w:lvl>
    <w:lvl w:ilvl="2" w:tplc="223CCBBA" w:tentative="1">
      <w:start w:val="1"/>
      <w:numFmt w:val="lowerRoman"/>
      <w:lvlText w:val="%3."/>
      <w:lvlJc w:val="right"/>
      <w:pPr>
        <w:ind w:left="2160" w:hanging="180"/>
      </w:pPr>
    </w:lvl>
    <w:lvl w:ilvl="3" w:tplc="5D1A328E" w:tentative="1">
      <w:start w:val="1"/>
      <w:numFmt w:val="decimal"/>
      <w:lvlText w:val="%4."/>
      <w:lvlJc w:val="left"/>
      <w:pPr>
        <w:ind w:left="2880" w:hanging="360"/>
      </w:pPr>
    </w:lvl>
    <w:lvl w:ilvl="4" w:tplc="C86C8540" w:tentative="1">
      <w:start w:val="1"/>
      <w:numFmt w:val="lowerLetter"/>
      <w:lvlText w:val="%5."/>
      <w:lvlJc w:val="left"/>
      <w:pPr>
        <w:ind w:left="3600" w:hanging="360"/>
      </w:pPr>
    </w:lvl>
    <w:lvl w:ilvl="5" w:tplc="877078C6" w:tentative="1">
      <w:start w:val="1"/>
      <w:numFmt w:val="lowerRoman"/>
      <w:lvlText w:val="%6."/>
      <w:lvlJc w:val="right"/>
      <w:pPr>
        <w:ind w:left="4320" w:hanging="180"/>
      </w:pPr>
    </w:lvl>
    <w:lvl w:ilvl="6" w:tplc="BD6669F8" w:tentative="1">
      <w:start w:val="1"/>
      <w:numFmt w:val="decimal"/>
      <w:lvlText w:val="%7."/>
      <w:lvlJc w:val="left"/>
      <w:pPr>
        <w:ind w:left="5040" w:hanging="360"/>
      </w:pPr>
    </w:lvl>
    <w:lvl w:ilvl="7" w:tplc="BEB4AB36" w:tentative="1">
      <w:start w:val="1"/>
      <w:numFmt w:val="lowerLetter"/>
      <w:lvlText w:val="%8."/>
      <w:lvlJc w:val="left"/>
      <w:pPr>
        <w:ind w:left="5760" w:hanging="360"/>
      </w:pPr>
    </w:lvl>
    <w:lvl w:ilvl="8" w:tplc="E2B6027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F969A52">
      <w:start w:val="1"/>
      <w:numFmt w:val="lowerRoman"/>
      <w:lvlText w:val="(%1)"/>
      <w:lvlJc w:val="left"/>
      <w:pPr>
        <w:ind w:left="1080" w:hanging="720"/>
      </w:pPr>
      <w:rPr>
        <w:rFonts w:hint="default"/>
      </w:rPr>
    </w:lvl>
    <w:lvl w:ilvl="1" w:tplc="A60EECFE" w:tentative="1">
      <w:start w:val="1"/>
      <w:numFmt w:val="lowerLetter"/>
      <w:lvlText w:val="%2."/>
      <w:lvlJc w:val="left"/>
      <w:pPr>
        <w:ind w:left="1440" w:hanging="360"/>
      </w:pPr>
    </w:lvl>
    <w:lvl w:ilvl="2" w:tplc="69B24A9E" w:tentative="1">
      <w:start w:val="1"/>
      <w:numFmt w:val="lowerRoman"/>
      <w:lvlText w:val="%3."/>
      <w:lvlJc w:val="right"/>
      <w:pPr>
        <w:ind w:left="2160" w:hanging="180"/>
      </w:pPr>
    </w:lvl>
    <w:lvl w:ilvl="3" w:tplc="F15035F2" w:tentative="1">
      <w:start w:val="1"/>
      <w:numFmt w:val="decimal"/>
      <w:lvlText w:val="%4."/>
      <w:lvlJc w:val="left"/>
      <w:pPr>
        <w:ind w:left="2880" w:hanging="360"/>
      </w:pPr>
    </w:lvl>
    <w:lvl w:ilvl="4" w:tplc="DE0892F4" w:tentative="1">
      <w:start w:val="1"/>
      <w:numFmt w:val="lowerLetter"/>
      <w:lvlText w:val="%5."/>
      <w:lvlJc w:val="left"/>
      <w:pPr>
        <w:ind w:left="3600" w:hanging="360"/>
      </w:pPr>
    </w:lvl>
    <w:lvl w:ilvl="5" w:tplc="2F620DC4" w:tentative="1">
      <w:start w:val="1"/>
      <w:numFmt w:val="lowerRoman"/>
      <w:lvlText w:val="%6."/>
      <w:lvlJc w:val="right"/>
      <w:pPr>
        <w:ind w:left="4320" w:hanging="180"/>
      </w:pPr>
    </w:lvl>
    <w:lvl w:ilvl="6" w:tplc="6F6C151E" w:tentative="1">
      <w:start w:val="1"/>
      <w:numFmt w:val="decimal"/>
      <w:lvlText w:val="%7."/>
      <w:lvlJc w:val="left"/>
      <w:pPr>
        <w:ind w:left="5040" w:hanging="360"/>
      </w:pPr>
    </w:lvl>
    <w:lvl w:ilvl="7" w:tplc="91F4AAE0" w:tentative="1">
      <w:start w:val="1"/>
      <w:numFmt w:val="lowerLetter"/>
      <w:lvlText w:val="%8."/>
      <w:lvlJc w:val="left"/>
      <w:pPr>
        <w:ind w:left="5760" w:hanging="360"/>
      </w:pPr>
    </w:lvl>
    <w:lvl w:ilvl="8" w:tplc="0308B2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F08748">
      <w:start w:val="1"/>
      <w:numFmt w:val="lowerRoman"/>
      <w:lvlText w:val="(%1)"/>
      <w:lvlJc w:val="left"/>
      <w:pPr>
        <w:ind w:left="1080" w:hanging="720"/>
      </w:pPr>
      <w:rPr>
        <w:rFonts w:hint="default"/>
      </w:rPr>
    </w:lvl>
    <w:lvl w:ilvl="1" w:tplc="76541554" w:tentative="1">
      <w:start w:val="1"/>
      <w:numFmt w:val="lowerLetter"/>
      <w:lvlText w:val="%2."/>
      <w:lvlJc w:val="left"/>
      <w:pPr>
        <w:ind w:left="1440" w:hanging="360"/>
      </w:pPr>
    </w:lvl>
    <w:lvl w:ilvl="2" w:tplc="8648E308" w:tentative="1">
      <w:start w:val="1"/>
      <w:numFmt w:val="lowerRoman"/>
      <w:lvlText w:val="%3."/>
      <w:lvlJc w:val="right"/>
      <w:pPr>
        <w:ind w:left="2160" w:hanging="180"/>
      </w:pPr>
    </w:lvl>
    <w:lvl w:ilvl="3" w:tplc="3320A700" w:tentative="1">
      <w:start w:val="1"/>
      <w:numFmt w:val="decimal"/>
      <w:lvlText w:val="%4."/>
      <w:lvlJc w:val="left"/>
      <w:pPr>
        <w:ind w:left="2880" w:hanging="360"/>
      </w:pPr>
    </w:lvl>
    <w:lvl w:ilvl="4" w:tplc="4FC6B30C" w:tentative="1">
      <w:start w:val="1"/>
      <w:numFmt w:val="lowerLetter"/>
      <w:lvlText w:val="%5."/>
      <w:lvlJc w:val="left"/>
      <w:pPr>
        <w:ind w:left="3600" w:hanging="360"/>
      </w:pPr>
    </w:lvl>
    <w:lvl w:ilvl="5" w:tplc="8532430C" w:tentative="1">
      <w:start w:val="1"/>
      <w:numFmt w:val="lowerRoman"/>
      <w:lvlText w:val="%6."/>
      <w:lvlJc w:val="right"/>
      <w:pPr>
        <w:ind w:left="4320" w:hanging="180"/>
      </w:pPr>
    </w:lvl>
    <w:lvl w:ilvl="6" w:tplc="959E5802" w:tentative="1">
      <w:start w:val="1"/>
      <w:numFmt w:val="decimal"/>
      <w:lvlText w:val="%7."/>
      <w:lvlJc w:val="left"/>
      <w:pPr>
        <w:ind w:left="5040" w:hanging="360"/>
      </w:pPr>
    </w:lvl>
    <w:lvl w:ilvl="7" w:tplc="D6865FF0" w:tentative="1">
      <w:start w:val="1"/>
      <w:numFmt w:val="lowerLetter"/>
      <w:lvlText w:val="%8."/>
      <w:lvlJc w:val="left"/>
      <w:pPr>
        <w:ind w:left="5760" w:hanging="360"/>
      </w:pPr>
    </w:lvl>
    <w:lvl w:ilvl="8" w:tplc="FE8CCF1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44A36CC">
      <w:start w:val="1"/>
      <w:numFmt w:val="lowerRoman"/>
      <w:lvlText w:val="(%1)"/>
      <w:lvlJc w:val="left"/>
      <w:pPr>
        <w:ind w:left="1080" w:hanging="720"/>
      </w:pPr>
      <w:rPr>
        <w:rFonts w:hint="default"/>
      </w:rPr>
    </w:lvl>
    <w:lvl w:ilvl="1" w:tplc="7A105834" w:tentative="1">
      <w:start w:val="1"/>
      <w:numFmt w:val="lowerLetter"/>
      <w:lvlText w:val="%2."/>
      <w:lvlJc w:val="left"/>
      <w:pPr>
        <w:ind w:left="1440" w:hanging="360"/>
      </w:pPr>
    </w:lvl>
    <w:lvl w:ilvl="2" w:tplc="1CE007C2" w:tentative="1">
      <w:start w:val="1"/>
      <w:numFmt w:val="lowerRoman"/>
      <w:lvlText w:val="%3."/>
      <w:lvlJc w:val="right"/>
      <w:pPr>
        <w:ind w:left="2160" w:hanging="180"/>
      </w:pPr>
    </w:lvl>
    <w:lvl w:ilvl="3" w:tplc="F3082A7A" w:tentative="1">
      <w:start w:val="1"/>
      <w:numFmt w:val="decimal"/>
      <w:lvlText w:val="%4."/>
      <w:lvlJc w:val="left"/>
      <w:pPr>
        <w:ind w:left="2880" w:hanging="360"/>
      </w:pPr>
    </w:lvl>
    <w:lvl w:ilvl="4" w:tplc="E6D4E302" w:tentative="1">
      <w:start w:val="1"/>
      <w:numFmt w:val="lowerLetter"/>
      <w:lvlText w:val="%5."/>
      <w:lvlJc w:val="left"/>
      <w:pPr>
        <w:ind w:left="3600" w:hanging="360"/>
      </w:pPr>
    </w:lvl>
    <w:lvl w:ilvl="5" w:tplc="7464B0E2" w:tentative="1">
      <w:start w:val="1"/>
      <w:numFmt w:val="lowerRoman"/>
      <w:lvlText w:val="%6."/>
      <w:lvlJc w:val="right"/>
      <w:pPr>
        <w:ind w:left="4320" w:hanging="180"/>
      </w:pPr>
    </w:lvl>
    <w:lvl w:ilvl="6" w:tplc="83D63870" w:tentative="1">
      <w:start w:val="1"/>
      <w:numFmt w:val="decimal"/>
      <w:lvlText w:val="%7."/>
      <w:lvlJc w:val="left"/>
      <w:pPr>
        <w:ind w:left="5040" w:hanging="360"/>
      </w:pPr>
    </w:lvl>
    <w:lvl w:ilvl="7" w:tplc="87A64B8E" w:tentative="1">
      <w:start w:val="1"/>
      <w:numFmt w:val="lowerLetter"/>
      <w:lvlText w:val="%8."/>
      <w:lvlJc w:val="left"/>
      <w:pPr>
        <w:ind w:left="5760" w:hanging="360"/>
      </w:pPr>
    </w:lvl>
    <w:lvl w:ilvl="8" w:tplc="EFB2136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9BEC118">
      <w:start w:val="1"/>
      <w:numFmt w:val="lowerRoman"/>
      <w:lvlText w:val="(%1)"/>
      <w:lvlJc w:val="left"/>
      <w:pPr>
        <w:ind w:left="1080" w:hanging="720"/>
      </w:pPr>
      <w:rPr>
        <w:rFonts w:hint="default"/>
      </w:rPr>
    </w:lvl>
    <w:lvl w:ilvl="1" w:tplc="4A5C1D86" w:tentative="1">
      <w:start w:val="1"/>
      <w:numFmt w:val="lowerLetter"/>
      <w:lvlText w:val="%2."/>
      <w:lvlJc w:val="left"/>
      <w:pPr>
        <w:ind w:left="1440" w:hanging="360"/>
      </w:pPr>
    </w:lvl>
    <w:lvl w:ilvl="2" w:tplc="E67A799A" w:tentative="1">
      <w:start w:val="1"/>
      <w:numFmt w:val="lowerRoman"/>
      <w:lvlText w:val="%3."/>
      <w:lvlJc w:val="right"/>
      <w:pPr>
        <w:ind w:left="2160" w:hanging="180"/>
      </w:pPr>
    </w:lvl>
    <w:lvl w:ilvl="3" w:tplc="80409912" w:tentative="1">
      <w:start w:val="1"/>
      <w:numFmt w:val="decimal"/>
      <w:lvlText w:val="%4."/>
      <w:lvlJc w:val="left"/>
      <w:pPr>
        <w:ind w:left="2880" w:hanging="360"/>
      </w:pPr>
    </w:lvl>
    <w:lvl w:ilvl="4" w:tplc="DDBABD00" w:tentative="1">
      <w:start w:val="1"/>
      <w:numFmt w:val="lowerLetter"/>
      <w:lvlText w:val="%5."/>
      <w:lvlJc w:val="left"/>
      <w:pPr>
        <w:ind w:left="3600" w:hanging="360"/>
      </w:pPr>
    </w:lvl>
    <w:lvl w:ilvl="5" w:tplc="63646A36" w:tentative="1">
      <w:start w:val="1"/>
      <w:numFmt w:val="lowerRoman"/>
      <w:lvlText w:val="%6."/>
      <w:lvlJc w:val="right"/>
      <w:pPr>
        <w:ind w:left="4320" w:hanging="180"/>
      </w:pPr>
    </w:lvl>
    <w:lvl w:ilvl="6" w:tplc="12FCBED4" w:tentative="1">
      <w:start w:val="1"/>
      <w:numFmt w:val="decimal"/>
      <w:lvlText w:val="%7."/>
      <w:lvlJc w:val="left"/>
      <w:pPr>
        <w:ind w:left="5040" w:hanging="360"/>
      </w:pPr>
    </w:lvl>
    <w:lvl w:ilvl="7" w:tplc="5E16CD10" w:tentative="1">
      <w:start w:val="1"/>
      <w:numFmt w:val="lowerLetter"/>
      <w:lvlText w:val="%8."/>
      <w:lvlJc w:val="left"/>
      <w:pPr>
        <w:ind w:left="5760" w:hanging="360"/>
      </w:pPr>
    </w:lvl>
    <w:lvl w:ilvl="8" w:tplc="5CCA1E0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524547C">
      <w:start w:val="1"/>
      <w:numFmt w:val="lowerRoman"/>
      <w:lvlText w:val="(%1)"/>
      <w:lvlJc w:val="left"/>
      <w:pPr>
        <w:ind w:left="1080" w:hanging="720"/>
      </w:pPr>
      <w:rPr>
        <w:rFonts w:hint="default"/>
      </w:rPr>
    </w:lvl>
    <w:lvl w:ilvl="1" w:tplc="9D8C913A" w:tentative="1">
      <w:start w:val="1"/>
      <w:numFmt w:val="lowerLetter"/>
      <w:lvlText w:val="%2."/>
      <w:lvlJc w:val="left"/>
      <w:pPr>
        <w:ind w:left="1440" w:hanging="360"/>
      </w:pPr>
    </w:lvl>
    <w:lvl w:ilvl="2" w:tplc="D0862874" w:tentative="1">
      <w:start w:val="1"/>
      <w:numFmt w:val="lowerRoman"/>
      <w:lvlText w:val="%3."/>
      <w:lvlJc w:val="right"/>
      <w:pPr>
        <w:ind w:left="2160" w:hanging="180"/>
      </w:pPr>
    </w:lvl>
    <w:lvl w:ilvl="3" w:tplc="5DBED8B2" w:tentative="1">
      <w:start w:val="1"/>
      <w:numFmt w:val="decimal"/>
      <w:lvlText w:val="%4."/>
      <w:lvlJc w:val="left"/>
      <w:pPr>
        <w:ind w:left="2880" w:hanging="360"/>
      </w:pPr>
    </w:lvl>
    <w:lvl w:ilvl="4" w:tplc="C6924154" w:tentative="1">
      <w:start w:val="1"/>
      <w:numFmt w:val="lowerLetter"/>
      <w:lvlText w:val="%5."/>
      <w:lvlJc w:val="left"/>
      <w:pPr>
        <w:ind w:left="3600" w:hanging="360"/>
      </w:pPr>
    </w:lvl>
    <w:lvl w:ilvl="5" w:tplc="B650A336" w:tentative="1">
      <w:start w:val="1"/>
      <w:numFmt w:val="lowerRoman"/>
      <w:lvlText w:val="%6."/>
      <w:lvlJc w:val="right"/>
      <w:pPr>
        <w:ind w:left="4320" w:hanging="180"/>
      </w:pPr>
    </w:lvl>
    <w:lvl w:ilvl="6" w:tplc="FB522530" w:tentative="1">
      <w:start w:val="1"/>
      <w:numFmt w:val="decimal"/>
      <w:lvlText w:val="%7."/>
      <w:lvlJc w:val="left"/>
      <w:pPr>
        <w:ind w:left="5040" w:hanging="360"/>
      </w:pPr>
    </w:lvl>
    <w:lvl w:ilvl="7" w:tplc="EB16280A" w:tentative="1">
      <w:start w:val="1"/>
      <w:numFmt w:val="lowerLetter"/>
      <w:lvlText w:val="%8."/>
      <w:lvlJc w:val="left"/>
      <w:pPr>
        <w:ind w:left="5760" w:hanging="360"/>
      </w:pPr>
    </w:lvl>
    <w:lvl w:ilvl="8" w:tplc="7792BF5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16"/>
    <w:rsid w:val="000013A6"/>
    <w:rsid w:val="000236C6"/>
    <w:rsid w:val="00023982"/>
    <w:rsid w:val="00024AE8"/>
    <w:rsid w:val="00025543"/>
    <w:rsid w:val="00035A5A"/>
    <w:rsid w:val="000409B9"/>
    <w:rsid w:val="00042CF9"/>
    <w:rsid w:val="0004611E"/>
    <w:rsid w:val="00046655"/>
    <w:rsid w:val="00052E1C"/>
    <w:rsid w:val="00054587"/>
    <w:rsid w:val="000719D2"/>
    <w:rsid w:val="00073E9A"/>
    <w:rsid w:val="00076490"/>
    <w:rsid w:val="0008407E"/>
    <w:rsid w:val="00086A68"/>
    <w:rsid w:val="000931CA"/>
    <w:rsid w:val="0009562B"/>
    <w:rsid w:val="000A6A6D"/>
    <w:rsid w:val="000A7EE8"/>
    <w:rsid w:val="000B28E4"/>
    <w:rsid w:val="000B74F1"/>
    <w:rsid w:val="000C0DA6"/>
    <w:rsid w:val="000C1219"/>
    <w:rsid w:val="000C283E"/>
    <w:rsid w:val="000D5D18"/>
    <w:rsid w:val="000E5816"/>
    <w:rsid w:val="000F4D16"/>
    <w:rsid w:val="000F4E82"/>
    <w:rsid w:val="000F6300"/>
    <w:rsid w:val="00103CF8"/>
    <w:rsid w:val="00107D18"/>
    <w:rsid w:val="00127735"/>
    <w:rsid w:val="0013047D"/>
    <w:rsid w:val="00131F37"/>
    <w:rsid w:val="00133C26"/>
    <w:rsid w:val="00140DF9"/>
    <w:rsid w:val="001503CE"/>
    <w:rsid w:val="00151B51"/>
    <w:rsid w:val="00152DC7"/>
    <w:rsid w:val="00155CD9"/>
    <w:rsid w:val="00155F6A"/>
    <w:rsid w:val="00164396"/>
    <w:rsid w:val="0016509A"/>
    <w:rsid w:val="0017305F"/>
    <w:rsid w:val="00175B11"/>
    <w:rsid w:val="00176704"/>
    <w:rsid w:val="00181953"/>
    <w:rsid w:val="001825E8"/>
    <w:rsid w:val="00182CB3"/>
    <w:rsid w:val="00183F89"/>
    <w:rsid w:val="0019033A"/>
    <w:rsid w:val="00193F51"/>
    <w:rsid w:val="001A0FD7"/>
    <w:rsid w:val="001B6221"/>
    <w:rsid w:val="001B647C"/>
    <w:rsid w:val="001B72E6"/>
    <w:rsid w:val="001C256A"/>
    <w:rsid w:val="001C7D05"/>
    <w:rsid w:val="001D693F"/>
    <w:rsid w:val="001D75A2"/>
    <w:rsid w:val="001E3275"/>
    <w:rsid w:val="001E4B80"/>
    <w:rsid w:val="001F2B23"/>
    <w:rsid w:val="001F7452"/>
    <w:rsid w:val="00202DC8"/>
    <w:rsid w:val="00213E73"/>
    <w:rsid w:val="002145FE"/>
    <w:rsid w:val="00234BD9"/>
    <w:rsid w:val="00236431"/>
    <w:rsid w:val="0023793A"/>
    <w:rsid w:val="00241C74"/>
    <w:rsid w:val="00244F66"/>
    <w:rsid w:val="00245724"/>
    <w:rsid w:val="00245E8F"/>
    <w:rsid w:val="002461A7"/>
    <w:rsid w:val="00252237"/>
    <w:rsid w:val="00252EC2"/>
    <w:rsid w:val="00253747"/>
    <w:rsid w:val="00254E88"/>
    <w:rsid w:val="00262550"/>
    <w:rsid w:val="002634F2"/>
    <w:rsid w:val="00263EE9"/>
    <w:rsid w:val="00272C35"/>
    <w:rsid w:val="00273FB0"/>
    <w:rsid w:val="00287D98"/>
    <w:rsid w:val="00293E1C"/>
    <w:rsid w:val="00297ACE"/>
    <w:rsid w:val="002A20AE"/>
    <w:rsid w:val="002A3298"/>
    <w:rsid w:val="002A6C8C"/>
    <w:rsid w:val="002A6FA2"/>
    <w:rsid w:val="002B0C2C"/>
    <w:rsid w:val="002B2ECF"/>
    <w:rsid w:val="002C6727"/>
    <w:rsid w:val="002D60A2"/>
    <w:rsid w:val="002E4BC8"/>
    <w:rsid w:val="002E679C"/>
    <w:rsid w:val="00303CCD"/>
    <w:rsid w:val="00304857"/>
    <w:rsid w:val="00305E09"/>
    <w:rsid w:val="00307826"/>
    <w:rsid w:val="003208CA"/>
    <w:rsid w:val="00330244"/>
    <w:rsid w:val="00334630"/>
    <w:rsid w:val="0034096D"/>
    <w:rsid w:val="00351EB1"/>
    <w:rsid w:val="003666A6"/>
    <w:rsid w:val="0037227A"/>
    <w:rsid w:val="00376265"/>
    <w:rsid w:val="003908B0"/>
    <w:rsid w:val="00394F8D"/>
    <w:rsid w:val="003A0E8D"/>
    <w:rsid w:val="003A47BA"/>
    <w:rsid w:val="003A6115"/>
    <w:rsid w:val="003B050D"/>
    <w:rsid w:val="003C74B1"/>
    <w:rsid w:val="003D2338"/>
    <w:rsid w:val="003D3730"/>
    <w:rsid w:val="003D4E32"/>
    <w:rsid w:val="003D777D"/>
    <w:rsid w:val="003E1935"/>
    <w:rsid w:val="003F120C"/>
    <w:rsid w:val="003F6EB6"/>
    <w:rsid w:val="00410683"/>
    <w:rsid w:val="00415586"/>
    <w:rsid w:val="00416CD0"/>
    <w:rsid w:val="00417990"/>
    <w:rsid w:val="00420545"/>
    <w:rsid w:val="004239BE"/>
    <w:rsid w:val="00426980"/>
    <w:rsid w:val="00430635"/>
    <w:rsid w:val="0043677B"/>
    <w:rsid w:val="0044578E"/>
    <w:rsid w:val="00456546"/>
    <w:rsid w:val="00463C38"/>
    <w:rsid w:val="00467111"/>
    <w:rsid w:val="00477015"/>
    <w:rsid w:val="004801E8"/>
    <w:rsid w:val="004809AE"/>
    <w:rsid w:val="00480F66"/>
    <w:rsid w:val="004819A3"/>
    <w:rsid w:val="004A2EB3"/>
    <w:rsid w:val="004A317B"/>
    <w:rsid w:val="004A35A3"/>
    <w:rsid w:val="004A3668"/>
    <w:rsid w:val="004B11CB"/>
    <w:rsid w:val="004B529C"/>
    <w:rsid w:val="004C111D"/>
    <w:rsid w:val="004C27BF"/>
    <w:rsid w:val="004C4045"/>
    <w:rsid w:val="004C4EFE"/>
    <w:rsid w:val="004C6538"/>
    <w:rsid w:val="004D171B"/>
    <w:rsid w:val="004D2D8D"/>
    <w:rsid w:val="004E0257"/>
    <w:rsid w:val="004E2A4C"/>
    <w:rsid w:val="004E51BE"/>
    <w:rsid w:val="005046B9"/>
    <w:rsid w:val="0050687D"/>
    <w:rsid w:val="0051694E"/>
    <w:rsid w:val="00520E06"/>
    <w:rsid w:val="00522071"/>
    <w:rsid w:val="00523073"/>
    <w:rsid w:val="00527577"/>
    <w:rsid w:val="00530F73"/>
    <w:rsid w:val="00532535"/>
    <w:rsid w:val="005325BD"/>
    <w:rsid w:val="00547BCE"/>
    <w:rsid w:val="0055014C"/>
    <w:rsid w:val="00551C62"/>
    <w:rsid w:val="00561A49"/>
    <w:rsid w:val="00563FEB"/>
    <w:rsid w:val="00573D44"/>
    <w:rsid w:val="005755D6"/>
    <w:rsid w:val="005820B6"/>
    <w:rsid w:val="0058610A"/>
    <w:rsid w:val="005861E2"/>
    <w:rsid w:val="00594732"/>
    <w:rsid w:val="00597340"/>
    <w:rsid w:val="005A107B"/>
    <w:rsid w:val="005A164E"/>
    <w:rsid w:val="005A2490"/>
    <w:rsid w:val="005A59D3"/>
    <w:rsid w:val="005A730F"/>
    <w:rsid w:val="005B1E5E"/>
    <w:rsid w:val="005B319E"/>
    <w:rsid w:val="005D34F8"/>
    <w:rsid w:val="005E05AF"/>
    <w:rsid w:val="005E10D9"/>
    <w:rsid w:val="005E1CEA"/>
    <w:rsid w:val="005E5475"/>
    <w:rsid w:val="005E5F41"/>
    <w:rsid w:val="005E7D9B"/>
    <w:rsid w:val="005F1724"/>
    <w:rsid w:val="005F766C"/>
    <w:rsid w:val="00602956"/>
    <w:rsid w:val="006052E3"/>
    <w:rsid w:val="006065D2"/>
    <w:rsid w:val="0061227F"/>
    <w:rsid w:val="00624587"/>
    <w:rsid w:val="00645BCF"/>
    <w:rsid w:val="00646642"/>
    <w:rsid w:val="0065291B"/>
    <w:rsid w:val="00655AE4"/>
    <w:rsid w:val="00672821"/>
    <w:rsid w:val="00673461"/>
    <w:rsid w:val="0067412F"/>
    <w:rsid w:val="00677334"/>
    <w:rsid w:val="00692731"/>
    <w:rsid w:val="006970E3"/>
    <w:rsid w:val="006C1346"/>
    <w:rsid w:val="006D5F54"/>
    <w:rsid w:val="006E64E6"/>
    <w:rsid w:val="006F7732"/>
    <w:rsid w:val="00704CE2"/>
    <w:rsid w:val="00706A88"/>
    <w:rsid w:val="007071CA"/>
    <w:rsid w:val="00712775"/>
    <w:rsid w:val="007158DF"/>
    <w:rsid w:val="00723676"/>
    <w:rsid w:val="00727D45"/>
    <w:rsid w:val="0073778E"/>
    <w:rsid w:val="00742C75"/>
    <w:rsid w:val="00743548"/>
    <w:rsid w:val="00744B63"/>
    <w:rsid w:val="00745700"/>
    <w:rsid w:val="00750129"/>
    <w:rsid w:val="00755784"/>
    <w:rsid w:val="00756F0F"/>
    <w:rsid w:val="0077108E"/>
    <w:rsid w:val="00774CC4"/>
    <w:rsid w:val="0077582A"/>
    <w:rsid w:val="00784570"/>
    <w:rsid w:val="00790F9F"/>
    <w:rsid w:val="007A758D"/>
    <w:rsid w:val="007B06EF"/>
    <w:rsid w:val="007B478B"/>
    <w:rsid w:val="007C409E"/>
    <w:rsid w:val="007C47FD"/>
    <w:rsid w:val="007D2558"/>
    <w:rsid w:val="007D7DCF"/>
    <w:rsid w:val="007E0ACC"/>
    <w:rsid w:val="007E629A"/>
    <w:rsid w:val="007E6FD9"/>
    <w:rsid w:val="007F02B2"/>
    <w:rsid w:val="007F0B03"/>
    <w:rsid w:val="007F19B1"/>
    <w:rsid w:val="007F7511"/>
    <w:rsid w:val="008275F5"/>
    <w:rsid w:val="00834E03"/>
    <w:rsid w:val="00835835"/>
    <w:rsid w:val="008466D9"/>
    <w:rsid w:val="00847F59"/>
    <w:rsid w:val="00854F82"/>
    <w:rsid w:val="008650C9"/>
    <w:rsid w:val="0086513E"/>
    <w:rsid w:val="00875A52"/>
    <w:rsid w:val="00877CA4"/>
    <w:rsid w:val="00897674"/>
    <w:rsid w:val="00897792"/>
    <w:rsid w:val="008A434D"/>
    <w:rsid w:val="008B07FA"/>
    <w:rsid w:val="008B69D8"/>
    <w:rsid w:val="008B6D04"/>
    <w:rsid w:val="008C03EC"/>
    <w:rsid w:val="008C74EE"/>
    <w:rsid w:val="008D1538"/>
    <w:rsid w:val="008D1C4B"/>
    <w:rsid w:val="008E0807"/>
    <w:rsid w:val="008E4341"/>
    <w:rsid w:val="008E4469"/>
    <w:rsid w:val="008E494F"/>
    <w:rsid w:val="009017BA"/>
    <w:rsid w:val="00903EF5"/>
    <w:rsid w:val="00913815"/>
    <w:rsid w:val="00914C03"/>
    <w:rsid w:val="009243B6"/>
    <w:rsid w:val="00924429"/>
    <w:rsid w:val="00924A17"/>
    <w:rsid w:val="009349C2"/>
    <w:rsid w:val="009352CC"/>
    <w:rsid w:val="0093679E"/>
    <w:rsid w:val="009670BC"/>
    <w:rsid w:val="009767AB"/>
    <w:rsid w:val="00977CE2"/>
    <w:rsid w:val="00981E5F"/>
    <w:rsid w:val="009A05AA"/>
    <w:rsid w:val="009A2004"/>
    <w:rsid w:val="009A374B"/>
    <w:rsid w:val="009B303F"/>
    <w:rsid w:val="009B4764"/>
    <w:rsid w:val="009B6B37"/>
    <w:rsid w:val="009C0D95"/>
    <w:rsid w:val="009C74B4"/>
    <w:rsid w:val="009D2E61"/>
    <w:rsid w:val="009E1236"/>
    <w:rsid w:val="009E50F8"/>
    <w:rsid w:val="009E63AA"/>
    <w:rsid w:val="009F053A"/>
    <w:rsid w:val="009F2BBD"/>
    <w:rsid w:val="009F3438"/>
    <w:rsid w:val="00A037EC"/>
    <w:rsid w:val="00A04A8D"/>
    <w:rsid w:val="00A14AF1"/>
    <w:rsid w:val="00A15E61"/>
    <w:rsid w:val="00A242C5"/>
    <w:rsid w:val="00A31799"/>
    <w:rsid w:val="00A360CA"/>
    <w:rsid w:val="00A4036C"/>
    <w:rsid w:val="00A409AF"/>
    <w:rsid w:val="00A5344B"/>
    <w:rsid w:val="00A61A96"/>
    <w:rsid w:val="00A65137"/>
    <w:rsid w:val="00A74964"/>
    <w:rsid w:val="00A823F4"/>
    <w:rsid w:val="00A83075"/>
    <w:rsid w:val="00A83579"/>
    <w:rsid w:val="00A92AFB"/>
    <w:rsid w:val="00AA0700"/>
    <w:rsid w:val="00AA23A9"/>
    <w:rsid w:val="00AA3F71"/>
    <w:rsid w:val="00AA4392"/>
    <w:rsid w:val="00AB038E"/>
    <w:rsid w:val="00AB3F7A"/>
    <w:rsid w:val="00AC4218"/>
    <w:rsid w:val="00AC55F8"/>
    <w:rsid w:val="00AD00CB"/>
    <w:rsid w:val="00AD1A3E"/>
    <w:rsid w:val="00AD2B73"/>
    <w:rsid w:val="00AD6527"/>
    <w:rsid w:val="00AE0DF3"/>
    <w:rsid w:val="00AE0ECA"/>
    <w:rsid w:val="00AE0F83"/>
    <w:rsid w:val="00AE3E82"/>
    <w:rsid w:val="00AE4323"/>
    <w:rsid w:val="00AE5C98"/>
    <w:rsid w:val="00AF0937"/>
    <w:rsid w:val="00AF5684"/>
    <w:rsid w:val="00AF6924"/>
    <w:rsid w:val="00AF7DDA"/>
    <w:rsid w:val="00B04D56"/>
    <w:rsid w:val="00B10A7D"/>
    <w:rsid w:val="00B47710"/>
    <w:rsid w:val="00B54222"/>
    <w:rsid w:val="00B56121"/>
    <w:rsid w:val="00B62D3E"/>
    <w:rsid w:val="00B65BCE"/>
    <w:rsid w:val="00B756C6"/>
    <w:rsid w:val="00B76943"/>
    <w:rsid w:val="00B8399D"/>
    <w:rsid w:val="00B8452A"/>
    <w:rsid w:val="00B96198"/>
    <w:rsid w:val="00BA2E1B"/>
    <w:rsid w:val="00BB0532"/>
    <w:rsid w:val="00BB1168"/>
    <w:rsid w:val="00BC2021"/>
    <w:rsid w:val="00BC5278"/>
    <w:rsid w:val="00BE1054"/>
    <w:rsid w:val="00BE3141"/>
    <w:rsid w:val="00BE5DCA"/>
    <w:rsid w:val="00BF1DB2"/>
    <w:rsid w:val="00BF2211"/>
    <w:rsid w:val="00BF76D5"/>
    <w:rsid w:val="00C079AB"/>
    <w:rsid w:val="00C1125A"/>
    <w:rsid w:val="00C1406A"/>
    <w:rsid w:val="00C1529F"/>
    <w:rsid w:val="00C157DF"/>
    <w:rsid w:val="00C1636C"/>
    <w:rsid w:val="00C20CEA"/>
    <w:rsid w:val="00C220A6"/>
    <w:rsid w:val="00C262D7"/>
    <w:rsid w:val="00C26B7B"/>
    <w:rsid w:val="00C30166"/>
    <w:rsid w:val="00C42947"/>
    <w:rsid w:val="00C470E0"/>
    <w:rsid w:val="00C474A6"/>
    <w:rsid w:val="00C7187B"/>
    <w:rsid w:val="00C72633"/>
    <w:rsid w:val="00C737B3"/>
    <w:rsid w:val="00C77538"/>
    <w:rsid w:val="00C826F2"/>
    <w:rsid w:val="00C92C0D"/>
    <w:rsid w:val="00CA2574"/>
    <w:rsid w:val="00CA3C38"/>
    <w:rsid w:val="00CB11AD"/>
    <w:rsid w:val="00CB263E"/>
    <w:rsid w:val="00CB3E89"/>
    <w:rsid w:val="00CB5D8B"/>
    <w:rsid w:val="00CB6709"/>
    <w:rsid w:val="00CB7965"/>
    <w:rsid w:val="00CC5A8E"/>
    <w:rsid w:val="00CE27CB"/>
    <w:rsid w:val="00CE333B"/>
    <w:rsid w:val="00CF4BCD"/>
    <w:rsid w:val="00CF6573"/>
    <w:rsid w:val="00D01648"/>
    <w:rsid w:val="00D069C5"/>
    <w:rsid w:val="00D13D3B"/>
    <w:rsid w:val="00D16A96"/>
    <w:rsid w:val="00D23BF7"/>
    <w:rsid w:val="00D30C70"/>
    <w:rsid w:val="00D3588D"/>
    <w:rsid w:val="00D4514C"/>
    <w:rsid w:val="00D50856"/>
    <w:rsid w:val="00D513A7"/>
    <w:rsid w:val="00D57C60"/>
    <w:rsid w:val="00D763F0"/>
    <w:rsid w:val="00D85082"/>
    <w:rsid w:val="00D915B2"/>
    <w:rsid w:val="00D95485"/>
    <w:rsid w:val="00DA1902"/>
    <w:rsid w:val="00DA1EDB"/>
    <w:rsid w:val="00DA276A"/>
    <w:rsid w:val="00DA344B"/>
    <w:rsid w:val="00DA60AA"/>
    <w:rsid w:val="00DA675E"/>
    <w:rsid w:val="00DC46F9"/>
    <w:rsid w:val="00DC568D"/>
    <w:rsid w:val="00DD1556"/>
    <w:rsid w:val="00DD2466"/>
    <w:rsid w:val="00DE16FD"/>
    <w:rsid w:val="00DE26DD"/>
    <w:rsid w:val="00DE70AD"/>
    <w:rsid w:val="00DF3DDF"/>
    <w:rsid w:val="00E020A0"/>
    <w:rsid w:val="00E0545E"/>
    <w:rsid w:val="00E07112"/>
    <w:rsid w:val="00E07E8F"/>
    <w:rsid w:val="00E20511"/>
    <w:rsid w:val="00E21769"/>
    <w:rsid w:val="00E24E85"/>
    <w:rsid w:val="00E26B39"/>
    <w:rsid w:val="00E32155"/>
    <w:rsid w:val="00E40F1C"/>
    <w:rsid w:val="00E4126A"/>
    <w:rsid w:val="00E44878"/>
    <w:rsid w:val="00E516A0"/>
    <w:rsid w:val="00E61F56"/>
    <w:rsid w:val="00E70755"/>
    <w:rsid w:val="00E806C6"/>
    <w:rsid w:val="00E81BD5"/>
    <w:rsid w:val="00E90833"/>
    <w:rsid w:val="00E918C7"/>
    <w:rsid w:val="00E96FF3"/>
    <w:rsid w:val="00EA16A1"/>
    <w:rsid w:val="00EA33B5"/>
    <w:rsid w:val="00EA43FA"/>
    <w:rsid w:val="00ED17C1"/>
    <w:rsid w:val="00ED7290"/>
    <w:rsid w:val="00EE3D7F"/>
    <w:rsid w:val="00EE5230"/>
    <w:rsid w:val="00EE65B7"/>
    <w:rsid w:val="00EE7916"/>
    <w:rsid w:val="00EF33EE"/>
    <w:rsid w:val="00EF363E"/>
    <w:rsid w:val="00EF6446"/>
    <w:rsid w:val="00EF6D4B"/>
    <w:rsid w:val="00F06298"/>
    <w:rsid w:val="00F150E7"/>
    <w:rsid w:val="00F15C30"/>
    <w:rsid w:val="00F21BB4"/>
    <w:rsid w:val="00F229BC"/>
    <w:rsid w:val="00F23FEF"/>
    <w:rsid w:val="00F36099"/>
    <w:rsid w:val="00F40861"/>
    <w:rsid w:val="00F50519"/>
    <w:rsid w:val="00F66CAE"/>
    <w:rsid w:val="00F75DF8"/>
    <w:rsid w:val="00F769BE"/>
    <w:rsid w:val="00F87182"/>
    <w:rsid w:val="00F87CCA"/>
    <w:rsid w:val="00F939E4"/>
    <w:rsid w:val="00FA2294"/>
    <w:rsid w:val="00FA232D"/>
    <w:rsid w:val="00FA30B1"/>
    <w:rsid w:val="00FB6D85"/>
    <w:rsid w:val="00FC2B49"/>
    <w:rsid w:val="00FC3B9E"/>
    <w:rsid w:val="00FC6C7B"/>
    <w:rsid w:val="00FD14B9"/>
    <w:rsid w:val="00FD2CC4"/>
    <w:rsid w:val="00FE1BD3"/>
    <w:rsid w:val="00FF7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74AB7"/>
  <w15:docId w15:val="{B60254EE-C0A0-481D-AD0E-1A18361B7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0B28E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B28E4"/>
    <w:rPr>
      <w:sz w:val="16"/>
      <w:szCs w:val="16"/>
    </w:rPr>
  </w:style>
  <w:style w:type="paragraph" w:styleId="CommentSubject">
    <w:name w:val="annotation subject"/>
    <w:basedOn w:val="CommentText"/>
    <w:next w:val="CommentText"/>
    <w:link w:val="CommentSubjectChar"/>
    <w:uiPriority w:val="99"/>
    <w:semiHidden/>
    <w:unhideWhenUsed/>
    <w:rsid w:val="000B28E4"/>
    <w:rPr>
      <w:b/>
      <w:bCs/>
      <w:sz w:val="20"/>
      <w:szCs w:val="20"/>
    </w:rPr>
  </w:style>
  <w:style w:type="character" w:customStyle="1" w:styleId="CommentSubjectChar">
    <w:name w:val="Comment Subject Char"/>
    <w:basedOn w:val="CommentTextChar"/>
    <w:link w:val="CommentSubject"/>
    <w:uiPriority w:val="99"/>
    <w:semiHidden/>
    <w:rsid w:val="000B28E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B0DE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B0DE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B0DE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B0DE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B0DE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B0DE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B0DE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B0DE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B0DE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B0DE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B0DE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B0DE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B0DE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B0DE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B0DE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B0DE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B0DE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B0DE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B0DE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B0DE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B0DE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B0DE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B0DE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B0DE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B0DE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B0DE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B0DE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B0DE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B0DE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B0DE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B0DE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B0DEF"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B0DEF"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B0DE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B0DE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B0DE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B0DE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B0DE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B0DE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B0DE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B0DE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B0DE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B0DE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B0DE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B0DE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B0DE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B0DE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B0DE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B0DE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B0DE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DEF"/>
    <w:rsid w:val="003652E7"/>
    <w:rsid w:val="004B0DEF"/>
    <w:rsid w:val="00A4028A"/>
    <w:rsid w:val="00D119AD"/>
    <w:rsid w:val="00F27C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7159</RACS_x0020_ID>
    <Approved_x0020_Provider xmlns="a8338b6e-77a6-4851-82b6-98166143ffdd">Southern Cross Care (WA) Inc</Approved_x0020_Provider>
    <Management_x0020_Company_x0020_ID xmlns="a8338b6e-77a6-4851-82b6-98166143ffdd">ECF1314C-8F6A-E611-924A-005056922186</Management_x0020_Company_x0020_ID>
    <Home xmlns="a8338b6e-77a6-4851-82b6-98166143ffdd">Germanus Kent House</Home>
    <Signed xmlns="a8338b6e-77a6-4851-82b6-98166143ffdd" xsi:nil="true"/>
    <Uploaded xmlns="a8338b6e-77a6-4851-82b6-98166143ffdd">true</Uploaded>
    <Management_x0020_Company xmlns="a8338b6e-77a6-4851-82b6-98166143ffdd">Southern Cross Care (WA) Inc_WA_RES &amp; HC</Management_x0020_Company>
    <Doc_x0020_Date xmlns="a8338b6e-77a6-4851-82b6-98166143ffdd">2023-08-16T23:22:54+00:00</Doc_x0020_Date>
    <CSI_x0020_ID xmlns="a8338b6e-77a6-4851-82b6-98166143ffdd" xsi:nil="true"/>
    <Case_x0020_ID xmlns="a8338b6e-77a6-4851-82b6-98166143ffdd" xsi:nil="true"/>
    <Approved_x0020_Provider_x0020_ID xmlns="a8338b6e-77a6-4851-82b6-98166143ffdd">D9FF2B54-77F4-DC11-AD41-005056922186</Approved_x0020_Provider_x0020_ID>
    <Location xmlns="a8338b6e-77a6-4851-82b6-98166143ffdd" xsi:nil="true"/>
    <Home_x0020_ID xmlns="a8338b6e-77a6-4851-82b6-98166143ffdd">1833E7E7-9A06-DD11-9A9C-005056922186</Home_x0020_ID>
    <State xmlns="a8338b6e-77a6-4851-82b6-98166143ffdd">WA</State>
    <Doc_x0020_Sent_Received_x0020_Date xmlns="a8338b6e-77a6-4851-82b6-98166143ffdd">2023-08-17T00:00:00+00:00</Doc_x0020_Sent_Received_x0020_Date>
    <Activity_x0020_ID xmlns="a8338b6e-77a6-4851-82b6-98166143ffdd">D271649F-6844-E911-A443-005056922186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EB0FA1F0-5BA2-481A-AC85-971C473B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4071</Words>
  <Characters>23206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2023-08-21T04:43:00Z</dcterms:created>
  <dcterms:modified xsi:type="dcterms:W3CDTF">2023-08-21T04:43:00Z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