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43134" w14:textId="77777777" w:rsidR="00D2559D" w:rsidRPr="002C3EBF" w:rsidRDefault="008649A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343270" wp14:editId="2D3432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2405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343135" w14:textId="77777777" w:rsidR="00D2559D" w:rsidRDefault="008649A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343136" w14:textId="77777777" w:rsidR="00D2559D" w:rsidRDefault="008649A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343137" w14:textId="77777777" w:rsidR="00D2559D" w:rsidRPr="002C3EBF" w:rsidRDefault="008649A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0268" w14:paraId="2D34313A" w14:textId="77777777" w:rsidTr="000D0268">
        <w:tc>
          <w:tcPr>
            <w:cnfStyle w:val="001000000000" w:firstRow="0" w:lastRow="0" w:firstColumn="1" w:lastColumn="0" w:oddVBand="0" w:evenVBand="0" w:oddHBand="0" w:evenHBand="0" w:firstRowFirstColumn="0" w:firstRowLastColumn="0" w:lastRowFirstColumn="0" w:lastRowLastColumn="0"/>
            <w:tcW w:w="3227" w:type="dxa"/>
          </w:tcPr>
          <w:p w14:paraId="2D343138" w14:textId="77777777" w:rsidR="00D2559D" w:rsidRPr="00996FAF" w:rsidRDefault="008649A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343139" w14:textId="77777777" w:rsidR="00D2559D" w:rsidRPr="00996FAF" w:rsidRDefault="008649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Gilbert Valley Senior Citizens Homes (Riverton) Inc</w:t>
            </w:r>
          </w:p>
        </w:tc>
      </w:tr>
      <w:tr w:rsidR="000D0268" w14:paraId="2D34313D" w14:textId="77777777" w:rsidTr="000D0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4313B" w14:textId="77777777" w:rsidR="00CA37CB" w:rsidRPr="00996FAF" w:rsidRDefault="008649A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34313C" w14:textId="77777777" w:rsidR="00CA37CB" w:rsidRPr="00996FAF" w:rsidRDefault="008649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 Masters Street</w:t>
            </w:r>
            <w:r w:rsidRPr="00602258">
              <w:rPr>
                <w:rFonts w:ascii="Arial" w:hAnsi="Arial" w:cs="Arial"/>
                <w:color w:val="auto"/>
              </w:rPr>
              <w:t xml:space="preserve"> RIVERTON SA 5461</w:t>
            </w:r>
          </w:p>
        </w:tc>
      </w:tr>
      <w:tr w:rsidR="000D0268" w14:paraId="2D343140" w14:textId="77777777" w:rsidTr="000D02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4313E" w14:textId="77777777" w:rsidR="00CA37CB" w:rsidRPr="00996FAF" w:rsidRDefault="008649A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34313F" w14:textId="77777777" w:rsidR="00CA37CB" w:rsidRPr="00996FAF" w:rsidRDefault="008649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6049</w:t>
            </w:r>
          </w:p>
        </w:tc>
      </w:tr>
      <w:tr w:rsidR="000D0268" w14:paraId="2D343143" w14:textId="77777777" w:rsidTr="000D0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43141" w14:textId="77777777" w:rsidR="00D2559D" w:rsidRPr="00996FAF" w:rsidRDefault="008649A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343142" w14:textId="77777777" w:rsidR="00D2559D" w:rsidRPr="00996FAF" w:rsidRDefault="008649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Gilbert Valley Senior Citizens Homes (Riverton) Inc</w:t>
            </w:r>
          </w:p>
        </w:tc>
      </w:tr>
      <w:tr w:rsidR="000D0268" w14:paraId="2D343146" w14:textId="77777777" w:rsidTr="000D02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43144" w14:textId="77777777" w:rsidR="00D2559D" w:rsidRPr="00996FAF" w:rsidRDefault="008649A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343145" w14:textId="77777777" w:rsidR="00D2559D" w:rsidRPr="00996FAF" w:rsidRDefault="008649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D0268" w14:paraId="2D343149" w14:textId="77777777" w:rsidTr="000D0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43147" w14:textId="77777777" w:rsidR="00D2559D" w:rsidRPr="00996FAF" w:rsidRDefault="008649A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343148" w14:textId="77777777" w:rsidR="00D2559D" w:rsidRPr="00996FAF" w:rsidRDefault="008649A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December 2022 to 20 December 2022</w:t>
            </w:r>
          </w:p>
        </w:tc>
      </w:tr>
      <w:tr w:rsidR="000D0268" w14:paraId="2D34314C" w14:textId="77777777" w:rsidTr="000D02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34314A" w14:textId="77777777" w:rsidR="00D2559D" w:rsidRPr="00996FAF" w:rsidRDefault="008649A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34314B" w14:textId="23446CF6" w:rsidR="00D2559D" w:rsidRPr="00996FAF" w:rsidRDefault="005367B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367BC">
              <w:rPr>
                <w:rFonts w:ascii="Arial" w:hAnsi="Arial" w:cs="Arial"/>
                <w:color w:val="auto"/>
              </w:rPr>
              <w:t>25 January 2023</w:t>
            </w:r>
          </w:p>
        </w:tc>
      </w:tr>
    </w:tbl>
    <w:bookmarkEnd w:id="0"/>
    <w:p w14:paraId="2D34314D" w14:textId="77777777" w:rsidR="00FA0A5B" w:rsidRPr="00996FAF" w:rsidRDefault="008649A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34314E" w14:textId="77777777" w:rsidR="000078F8" w:rsidRPr="00996FAF" w:rsidRDefault="008649A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34314F" w14:textId="78FD1166" w:rsidR="000078F8" w:rsidRPr="00996FAF" w:rsidRDefault="008649A0" w:rsidP="0036130C">
      <w:pPr>
        <w:pStyle w:val="NormalArial"/>
      </w:pPr>
      <w:r w:rsidRPr="00996FAF">
        <w:t xml:space="preserve">This performance report for </w:t>
      </w:r>
      <w:r w:rsidRPr="00996FAF">
        <w:rPr>
          <w:color w:val="auto"/>
        </w:rPr>
        <w:t>Gilbert Valley Senior Citizens Homes (Riverton) Inc (</w:t>
      </w:r>
      <w:r w:rsidRPr="00996FAF">
        <w:rPr>
          <w:b/>
          <w:color w:val="auto"/>
        </w:rPr>
        <w:t>the service</w:t>
      </w:r>
      <w:r w:rsidRPr="00996FAF">
        <w:rPr>
          <w:color w:val="auto"/>
        </w:rPr>
        <w:t>) has been prepared by</w:t>
      </w:r>
      <w:r w:rsidR="00F20F22">
        <w:rPr>
          <w:color w:val="auto"/>
        </w:rPr>
        <w:t xml:space="preserve"> T Wilson</w:t>
      </w:r>
      <w:r w:rsidRPr="00996FAF">
        <w:t>, delegate of the Aged Care Quality and Safety Commissioner (Commissioner)</w:t>
      </w:r>
      <w:r>
        <w:rPr>
          <w:rStyle w:val="FootnoteReference"/>
        </w:rPr>
        <w:footnoteReference w:id="1"/>
      </w:r>
      <w:r w:rsidRPr="00996FAF">
        <w:t>.</w:t>
      </w:r>
    </w:p>
    <w:p w14:paraId="2D343150" w14:textId="77777777" w:rsidR="000078F8" w:rsidRPr="00996FAF" w:rsidRDefault="008649A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343151" w14:textId="77777777" w:rsidR="000078F8" w:rsidRPr="00996FAF" w:rsidRDefault="008649A0" w:rsidP="0036130C">
      <w:pPr>
        <w:pStyle w:val="NormalArial"/>
      </w:pPr>
      <w:r w:rsidRPr="00996FAF">
        <w:t>The report also specifies any areas in which improvements must be made to ensure the Quality Standards are complied with.</w:t>
      </w:r>
    </w:p>
    <w:p w14:paraId="2D343152" w14:textId="77777777" w:rsidR="00DF37F2" w:rsidRPr="00996FAF" w:rsidRDefault="008649A0" w:rsidP="00712752">
      <w:pPr>
        <w:pStyle w:val="Heading1"/>
        <w:spacing w:before="240" w:after="240" w:line="22" w:lineRule="atLeast"/>
        <w:rPr>
          <w:rFonts w:ascii="Arial" w:hAnsi="Arial" w:cs="Arial"/>
        </w:rPr>
      </w:pPr>
      <w:r w:rsidRPr="00996FAF">
        <w:rPr>
          <w:rFonts w:ascii="Arial" w:hAnsi="Arial" w:cs="Arial"/>
        </w:rPr>
        <w:t>Material relied on</w:t>
      </w:r>
    </w:p>
    <w:p w14:paraId="2D343153" w14:textId="77777777" w:rsidR="00DF37F2" w:rsidRPr="00996FAF" w:rsidRDefault="008649A0" w:rsidP="0036130C">
      <w:pPr>
        <w:pStyle w:val="NormalArial"/>
      </w:pPr>
      <w:r w:rsidRPr="00996FAF">
        <w:t>The following information has been considered in preparing the performance report:</w:t>
      </w:r>
    </w:p>
    <w:p w14:paraId="2D343154" w14:textId="01640C83" w:rsidR="00DF37F2" w:rsidRPr="00F20F22" w:rsidRDefault="008649A0" w:rsidP="00712752">
      <w:pPr>
        <w:pStyle w:val="ListParagraph"/>
        <w:numPr>
          <w:ilvl w:val="0"/>
          <w:numId w:val="2"/>
        </w:numPr>
        <w:spacing w:line="240" w:lineRule="atLeast"/>
        <w:ind w:left="714" w:hanging="357"/>
        <w:contextualSpacing w:val="0"/>
        <w:rPr>
          <w:rFonts w:ascii="Arial" w:hAnsi="Arial" w:cs="Arial"/>
          <w:color w:val="auto"/>
        </w:rPr>
      </w:pPr>
      <w:r w:rsidRPr="00F20F22">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F20F22" w:rsidRPr="00F20F22">
        <w:rPr>
          <w:rFonts w:ascii="Arial" w:hAnsi="Arial" w:cs="Arial"/>
          <w:color w:val="auto"/>
        </w:rPr>
        <w:t>.</w:t>
      </w:r>
    </w:p>
    <w:p w14:paraId="2D343155" w14:textId="452C04F5" w:rsidR="00DF37F2" w:rsidRPr="00C42054" w:rsidRDefault="008649A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DC366A">
        <w:rPr>
          <w:rFonts w:ascii="Arial" w:hAnsi="Arial" w:cs="Arial"/>
        </w:rPr>
        <w:t>0</w:t>
      </w:r>
      <w:r w:rsidR="00DC366A" w:rsidRPr="00DC366A">
        <w:rPr>
          <w:rFonts w:ascii="Arial" w:hAnsi="Arial" w:cs="Arial"/>
          <w:color w:val="auto"/>
        </w:rPr>
        <w:t>3 January 2023.</w:t>
      </w:r>
    </w:p>
    <w:p w14:paraId="44C709CA" w14:textId="69775C68" w:rsidR="00697C0B" w:rsidRPr="00996FAF" w:rsidRDefault="00697C0B"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the previous PAR detailing non-compliance?</w:t>
      </w:r>
    </w:p>
    <w:p w14:paraId="2D343158" w14:textId="65C90D97" w:rsidR="003B1763" w:rsidRPr="00712752" w:rsidRDefault="008649A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343159" w14:textId="77777777" w:rsidR="00FC045E" w:rsidRPr="00996FAF" w:rsidRDefault="008649A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0268" w14:paraId="2D34315C" w14:textId="77777777" w:rsidTr="000D02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D34315A" w14:textId="77777777" w:rsidR="00FC045E" w:rsidRPr="00996FAF" w:rsidRDefault="008649A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D34315B" w14:textId="27DF6EB0" w:rsidR="00FC045E" w:rsidRPr="00996FAF" w:rsidRDefault="002C2AA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66A">
                  <w:rPr>
                    <w:rFonts w:ascii="Arial" w:hAnsi="Arial" w:cs="Arial"/>
                  </w:rPr>
                  <w:t>Not applicable as not all requirements have been assessed</w:t>
                </w:r>
              </w:sdtContent>
            </w:sdt>
          </w:p>
        </w:tc>
      </w:tr>
      <w:tr w:rsidR="000D0268" w14:paraId="2D34315F" w14:textId="77777777" w:rsidTr="000D02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4315D" w14:textId="77777777" w:rsidR="00FC045E" w:rsidRPr="00996FAF" w:rsidRDefault="008649A0"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D34315E" w14:textId="1DDD29FA" w:rsidR="00FC045E" w:rsidRPr="00996FAF" w:rsidRDefault="002C2A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C366A">
                  <w:rPr>
                    <w:rFonts w:ascii="Arial" w:hAnsi="Arial" w:cs="Arial"/>
                    <w:b/>
                  </w:rPr>
                  <w:t>Not applicable as not all requirements have been assessed</w:t>
                </w:r>
              </w:sdtContent>
            </w:sdt>
            <w:r w:rsidR="008649A0" w:rsidRPr="00996FAF">
              <w:rPr>
                <w:rFonts w:ascii="Arial" w:hAnsi="Arial" w:cs="Arial"/>
                <w:b/>
              </w:rPr>
              <w:t xml:space="preserve"> </w:t>
            </w:r>
          </w:p>
        </w:tc>
      </w:tr>
      <w:tr w:rsidR="000D0268" w14:paraId="2D343162" w14:textId="77777777" w:rsidTr="000D02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43160" w14:textId="77777777" w:rsidR="00FC045E" w:rsidRPr="00996FAF" w:rsidRDefault="008649A0"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D343161" w14:textId="72AF7859" w:rsidR="00FC045E" w:rsidRPr="00996FAF" w:rsidRDefault="002C2A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6778">
                  <w:rPr>
                    <w:rFonts w:ascii="Arial" w:hAnsi="Arial" w:cs="Arial"/>
                    <w:b/>
                  </w:rPr>
                  <w:t>Not applicable as not all requirements have been assessed</w:t>
                </w:r>
              </w:sdtContent>
            </w:sdt>
            <w:r w:rsidR="008649A0" w:rsidRPr="00996FAF">
              <w:rPr>
                <w:rFonts w:ascii="Arial" w:hAnsi="Arial" w:cs="Arial"/>
                <w:b/>
              </w:rPr>
              <w:t xml:space="preserve"> </w:t>
            </w:r>
          </w:p>
        </w:tc>
      </w:tr>
      <w:tr w:rsidR="000D0268" w14:paraId="2D34316E" w14:textId="77777777" w:rsidTr="000D026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4316C" w14:textId="77777777" w:rsidR="00FC045E" w:rsidRPr="00996FAF" w:rsidRDefault="008649A0"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D34316D" w14:textId="7B66946D" w:rsidR="00FC045E" w:rsidRPr="00996FAF" w:rsidRDefault="002C2AA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6778">
                  <w:rPr>
                    <w:rFonts w:ascii="Arial" w:hAnsi="Arial" w:cs="Arial"/>
                    <w:b/>
                  </w:rPr>
                  <w:t>Not applicable as not all requirements have been assessed</w:t>
                </w:r>
              </w:sdtContent>
            </w:sdt>
            <w:r w:rsidR="008649A0" w:rsidRPr="00996FAF">
              <w:rPr>
                <w:rFonts w:ascii="Arial" w:hAnsi="Arial" w:cs="Arial"/>
                <w:b/>
              </w:rPr>
              <w:t xml:space="preserve"> </w:t>
            </w:r>
          </w:p>
        </w:tc>
      </w:tr>
      <w:tr w:rsidR="000D0268" w14:paraId="2D343171" w14:textId="77777777" w:rsidTr="000D02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4316F" w14:textId="77777777" w:rsidR="00FC045E" w:rsidRPr="00996FAF" w:rsidRDefault="008649A0"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D343170" w14:textId="5BB26E76" w:rsidR="00FC045E" w:rsidRPr="00996FAF" w:rsidRDefault="002C2AA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6778">
                  <w:rPr>
                    <w:rFonts w:ascii="Arial" w:hAnsi="Arial" w:cs="Arial"/>
                    <w:b/>
                  </w:rPr>
                  <w:t>Not applicable as not all requirements have been assessed</w:t>
                </w:r>
              </w:sdtContent>
            </w:sdt>
            <w:r w:rsidR="008649A0" w:rsidRPr="00996FAF">
              <w:rPr>
                <w:rFonts w:ascii="Arial" w:hAnsi="Arial" w:cs="Arial"/>
                <w:b/>
              </w:rPr>
              <w:t xml:space="preserve"> </w:t>
            </w:r>
          </w:p>
        </w:tc>
      </w:tr>
    </w:tbl>
    <w:p w14:paraId="2D343172" w14:textId="77777777" w:rsidR="00FC045E" w:rsidRPr="00996FAF" w:rsidRDefault="008649A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343173" w14:textId="77777777" w:rsidR="00FC045E" w:rsidRPr="00996FAF" w:rsidRDefault="008649A0" w:rsidP="00712752">
      <w:pPr>
        <w:pStyle w:val="Heading1"/>
        <w:spacing w:before="0" w:after="240" w:line="22" w:lineRule="atLeast"/>
        <w:rPr>
          <w:rFonts w:ascii="Arial" w:hAnsi="Arial" w:cs="Arial"/>
        </w:rPr>
      </w:pPr>
      <w:r w:rsidRPr="00996FAF">
        <w:rPr>
          <w:rFonts w:ascii="Arial" w:hAnsi="Arial" w:cs="Arial"/>
        </w:rPr>
        <w:t>Areas for improvement</w:t>
      </w:r>
    </w:p>
    <w:p w14:paraId="2D343175" w14:textId="30B56C42" w:rsidR="00FC045E" w:rsidRPr="00996FAF" w:rsidRDefault="008649A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D34317A" w14:textId="1CEF1D3C" w:rsidR="00FC045E" w:rsidRPr="00996FAF" w:rsidRDefault="008649A0" w:rsidP="0036130C">
      <w:pPr>
        <w:pStyle w:val="NormalArial"/>
      </w:pPr>
      <w:r w:rsidRPr="00996FAF">
        <w:br w:type="page"/>
      </w:r>
    </w:p>
    <w:p w14:paraId="2D34317B" w14:textId="77777777" w:rsidR="00FC045E" w:rsidRPr="00996FAF" w:rsidRDefault="008649A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0D0268" w14:paraId="2D34317E" w14:textId="77777777" w:rsidTr="001150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D34317C" w14:textId="77777777" w:rsidR="00FC045E" w:rsidRPr="00550022" w:rsidRDefault="008649A0"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D34317D" w14:textId="77777777" w:rsidR="00FC045E" w:rsidRPr="00996FAF" w:rsidRDefault="002C2A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0268" w14:paraId="2D343192" w14:textId="77777777" w:rsidTr="000D02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4318F" w14:textId="77777777" w:rsidR="00FC045E" w:rsidRPr="00996FAF" w:rsidRDefault="008649A0"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D343190" w14:textId="77777777" w:rsidR="00FC045E" w:rsidRPr="00996FAF" w:rsidRDefault="008649A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D343191" w14:textId="0652D9EE" w:rsidR="00FC045E" w:rsidRPr="00996FAF" w:rsidRDefault="002C2AAC"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A7DFA">
                  <w:rPr>
                    <w:rFonts w:ascii="Arial" w:hAnsi="Arial" w:cs="Arial"/>
                    <w:color w:val="auto"/>
                  </w:rPr>
                  <w:t>Compliant</w:t>
                </w:r>
              </w:sdtContent>
            </w:sdt>
            <w:r w:rsidR="008649A0" w:rsidRPr="00996FAF">
              <w:rPr>
                <w:rFonts w:ascii="Arial" w:hAnsi="Arial" w:cs="Arial"/>
                <w:color w:val="0000FF"/>
              </w:rPr>
              <w:t xml:space="preserve"> </w:t>
            </w:r>
          </w:p>
        </w:tc>
      </w:tr>
    </w:tbl>
    <w:p w14:paraId="2D34319B" w14:textId="77777777" w:rsidR="001A5684" w:rsidRDefault="008649A0" w:rsidP="001A5684">
      <w:pPr>
        <w:pStyle w:val="Heading20"/>
      </w:pPr>
      <w:r w:rsidRPr="00996FAF">
        <w:t>Findings</w:t>
      </w:r>
    </w:p>
    <w:p w14:paraId="5421C379" w14:textId="5ECFC8EA" w:rsidR="003F5842" w:rsidRDefault="0010581E" w:rsidP="0036130C">
      <w:pPr>
        <w:pStyle w:val="NormalArial"/>
      </w:pPr>
      <w:r>
        <w:t xml:space="preserve">As only Requirement </w:t>
      </w:r>
      <w:r w:rsidRPr="00996FAF">
        <w:rPr>
          <w:color w:val="auto"/>
        </w:rPr>
        <w:t>1(3)(d)</w:t>
      </w:r>
      <w:r>
        <w:rPr>
          <w:color w:val="auto"/>
        </w:rPr>
        <w:t xml:space="preserve"> has been assessed </w:t>
      </w:r>
      <w:r w:rsidR="006E773D">
        <w:rPr>
          <w:color w:val="auto"/>
        </w:rPr>
        <w:t>the overall assessment of this Quality Standard is not applicable.</w:t>
      </w:r>
    </w:p>
    <w:p w14:paraId="217539BA" w14:textId="401D27C4" w:rsidR="00415CEA" w:rsidRDefault="00A315A8" w:rsidP="0036130C">
      <w:pPr>
        <w:pStyle w:val="NormalArial"/>
      </w:pPr>
      <w:r>
        <w:t xml:space="preserve">The </w:t>
      </w:r>
      <w:r w:rsidR="00CA6C3F">
        <w:t>provider</w:t>
      </w:r>
      <w:r>
        <w:t xml:space="preserve"> was previously found to be Non-</w:t>
      </w:r>
      <w:r w:rsidR="00D22DEF">
        <w:t>compliant</w:t>
      </w:r>
      <w:r>
        <w:t xml:space="preserve"> during a Site Audit con</w:t>
      </w:r>
      <w:r w:rsidR="00DF6722">
        <w:t>d</w:t>
      </w:r>
      <w:r>
        <w:t xml:space="preserve">ucted </w:t>
      </w:r>
      <w:r w:rsidR="00DF6722">
        <w:t>24 November 2021 to 26 November 2021</w:t>
      </w:r>
      <w:r w:rsidR="004D58B0">
        <w:t xml:space="preserve"> </w:t>
      </w:r>
      <w:r w:rsidR="00CA6C3F">
        <w:t xml:space="preserve">where </w:t>
      </w:r>
      <w:r w:rsidR="008D74DD">
        <w:t xml:space="preserve">it was found that </w:t>
      </w:r>
      <w:r w:rsidR="00340DD5">
        <w:t>risk assessment</w:t>
      </w:r>
      <w:r w:rsidR="005367BC">
        <w:t>s</w:t>
      </w:r>
      <w:r w:rsidR="00340DD5">
        <w:t xml:space="preserve"> were not </w:t>
      </w:r>
      <w:r w:rsidR="00DF4001">
        <w:t>comprehensive</w:t>
      </w:r>
      <w:r w:rsidR="00340DD5">
        <w:t xml:space="preserve"> for </w:t>
      </w:r>
      <w:r w:rsidR="00547906">
        <w:t>consumers leaving the facility and smoking.</w:t>
      </w:r>
    </w:p>
    <w:p w14:paraId="7BA2A9F0" w14:textId="1600D4B9" w:rsidR="002102C2" w:rsidRDefault="00547906" w:rsidP="0036130C">
      <w:pPr>
        <w:pStyle w:val="NormalArial"/>
      </w:pPr>
      <w:r>
        <w:t>The service introd</w:t>
      </w:r>
      <w:r w:rsidR="004211D3">
        <w:t>uced a range o</w:t>
      </w:r>
      <w:r w:rsidR="008D1D57">
        <w:t>f</w:t>
      </w:r>
      <w:r w:rsidR="004211D3">
        <w:t xml:space="preserve"> improvement</w:t>
      </w:r>
      <w:r w:rsidR="00B15F13">
        <w:t>s</w:t>
      </w:r>
      <w:r w:rsidR="004211D3">
        <w:t xml:space="preserve"> including</w:t>
      </w:r>
      <w:r w:rsidR="00697C0B">
        <w:t>,</w:t>
      </w:r>
      <w:r w:rsidR="00415CEA">
        <w:t xml:space="preserve"> but not limited to</w:t>
      </w:r>
      <w:r w:rsidR="00697C0B">
        <w:t>,</w:t>
      </w:r>
      <w:r w:rsidR="00415CEA">
        <w:t xml:space="preserve"> </w:t>
      </w:r>
      <w:r w:rsidR="00DD09AD">
        <w:t xml:space="preserve">reviewing all existing risk </w:t>
      </w:r>
      <w:proofErr w:type="gramStart"/>
      <w:r w:rsidR="00DD09AD">
        <w:t>assessments</w:t>
      </w:r>
      <w:proofErr w:type="gramEnd"/>
      <w:r w:rsidR="00DD09AD">
        <w:t xml:space="preserve"> an</w:t>
      </w:r>
      <w:r w:rsidR="001D1E26">
        <w:t>d</w:t>
      </w:r>
      <w:r w:rsidR="008F7DFF">
        <w:t xml:space="preserve"> assessing all consumers </w:t>
      </w:r>
      <w:r w:rsidR="00017D6B">
        <w:t>to ensure appropriate risk consultations and documentation are in place</w:t>
      </w:r>
      <w:r w:rsidR="00B15F13">
        <w:t>,</w:t>
      </w:r>
      <w:r w:rsidR="00017D6B">
        <w:t xml:space="preserve"> </w:t>
      </w:r>
      <w:r w:rsidR="002102C2">
        <w:t>along with providing education and training to staff on the dignity of risk.</w:t>
      </w:r>
    </w:p>
    <w:p w14:paraId="329EC29D" w14:textId="398B5129" w:rsidR="00AF6B6B" w:rsidRDefault="0072628B" w:rsidP="00D17AD8">
      <w:pPr>
        <w:pStyle w:val="NormalArial"/>
      </w:pPr>
      <w:r w:rsidRPr="00BC1AE6">
        <w:t xml:space="preserve">The Assessment Team has now </w:t>
      </w:r>
      <w:r w:rsidR="00AF6B6B" w:rsidRPr="00BC1AE6">
        <w:t>recommended</w:t>
      </w:r>
      <w:r w:rsidR="008023DF" w:rsidRPr="00BC1AE6">
        <w:t xml:space="preserve"> </w:t>
      </w:r>
      <w:r w:rsidR="00BC1AE6">
        <w:t>the requirement as Met</w:t>
      </w:r>
      <w:r w:rsidR="008023DF">
        <w:t>.</w:t>
      </w:r>
    </w:p>
    <w:p w14:paraId="742283E3" w14:textId="447E7AA7" w:rsidR="00260F05" w:rsidRPr="00260F05" w:rsidRDefault="007609D1" w:rsidP="00D17AD8">
      <w:pPr>
        <w:pStyle w:val="NormalArial"/>
      </w:pPr>
      <w:r w:rsidRPr="00260F05">
        <w:t xml:space="preserve">Consumers confirmed they are supported to take </w:t>
      </w:r>
      <w:proofErr w:type="gramStart"/>
      <w:r w:rsidRPr="00260F05">
        <w:t>risk</w:t>
      </w:r>
      <w:r w:rsidR="00697C0B">
        <w:t>,</w:t>
      </w:r>
      <w:r w:rsidRPr="00260F05">
        <w:t xml:space="preserve"> and</w:t>
      </w:r>
      <w:proofErr w:type="gramEnd"/>
      <w:r w:rsidRPr="00260F05">
        <w:t xml:space="preserve"> have </w:t>
      </w:r>
      <w:r w:rsidR="0012710D" w:rsidRPr="00260F05">
        <w:t>had discussion</w:t>
      </w:r>
      <w:r w:rsidR="00DD4F00">
        <w:t>s</w:t>
      </w:r>
      <w:r w:rsidR="0012710D" w:rsidRPr="00260F05">
        <w:t xml:space="preserve"> and completed </w:t>
      </w:r>
      <w:r w:rsidR="00AF6B6B" w:rsidRPr="00260F05">
        <w:t>documentation</w:t>
      </w:r>
      <w:r w:rsidR="0012710D" w:rsidRPr="00260F05">
        <w:t xml:space="preserve"> to ensure they can take the risks they would like. </w:t>
      </w:r>
      <w:r w:rsidR="00697C0B">
        <w:t>Consumers</w:t>
      </w:r>
      <w:r w:rsidR="00697C0B" w:rsidRPr="00260F05">
        <w:t xml:space="preserve"> </w:t>
      </w:r>
      <w:r w:rsidR="0012710D" w:rsidRPr="00260F05">
        <w:t xml:space="preserve">understand the mitigating strategies in place and follow </w:t>
      </w:r>
      <w:r w:rsidR="00AF6B6B" w:rsidRPr="00260F05">
        <w:t>them</w:t>
      </w:r>
      <w:r w:rsidR="0012710D" w:rsidRPr="00260F05">
        <w:t xml:space="preserve"> to reduce the risk. </w:t>
      </w:r>
      <w:r w:rsidR="00276DD5" w:rsidRPr="00260F05">
        <w:t xml:space="preserve">Documentation reviewed </w:t>
      </w:r>
      <w:r w:rsidR="00697C0B">
        <w:t xml:space="preserve">relating to </w:t>
      </w:r>
      <w:r w:rsidR="00260F05">
        <w:t xml:space="preserve">consumers wishing to take risk showed </w:t>
      </w:r>
      <w:r w:rsidR="00260F05" w:rsidRPr="00260F05">
        <w:t>the service ha</w:t>
      </w:r>
      <w:r w:rsidR="00697C0B">
        <w:t>s</w:t>
      </w:r>
      <w:r w:rsidR="00260F05" w:rsidRPr="00260F05">
        <w:t xml:space="preserve"> completed </w:t>
      </w:r>
      <w:r w:rsidR="00260F05">
        <w:t>risk assessments</w:t>
      </w:r>
      <w:r w:rsidR="00260F05" w:rsidRPr="00260F05">
        <w:t xml:space="preserve"> and implemented strategies to manage the risk</w:t>
      </w:r>
      <w:r w:rsidR="00D17AD8">
        <w:t>s</w:t>
      </w:r>
      <w:r w:rsidR="00260F05" w:rsidRPr="00260F05">
        <w:t>.</w:t>
      </w:r>
    </w:p>
    <w:p w14:paraId="75B4C1ED" w14:textId="43342A6A" w:rsidR="00D17AD8" w:rsidRDefault="00D17AD8" w:rsidP="0036130C">
      <w:pPr>
        <w:pStyle w:val="NormalArial"/>
        <w:rPr>
          <w:color w:val="auto"/>
        </w:rPr>
      </w:pPr>
      <w:r>
        <w:rPr>
          <w:color w:val="auto"/>
        </w:rPr>
        <w:t xml:space="preserve">The </w:t>
      </w:r>
      <w:r w:rsidR="008229E3">
        <w:rPr>
          <w:color w:val="auto"/>
        </w:rPr>
        <w:t xml:space="preserve">provider </w:t>
      </w:r>
      <w:r w:rsidR="004E721C">
        <w:rPr>
          <w:color w:val="auto"/>
        </w:rPr>
        <w:t xml:space="preserve">responded to the </w:t>
      </w:r>
      <w:r w:rsidR="00AF6B6B">
        <w:rPr>
          <w:color w:val="auto"/>
        </w:rPr>
        <w:t>Assessment</w:t>
      </w:r>
      <w:r w:rsidR="004E721C">
        <w:rPr>
          <w:color w:val="auto"/>
        </w:rPr>
        <w:t xml:space="preserve"> Team</w:t>
      </w:r>
      <w:r w:rsidR="00697C0B">
        <w:rPr>
          <w:color w:val="auto"/>
        </w:rPr>
        <w:t>’</w:t>
      </w:r>
      <w:r w:rsidR="004E721C">
        <w:rPr>
          <w:color w:val="auto"/>
        </w:rPr>
        <w:t>s report on 3 January 2023</w:t>
      </w:r>
      <w:r w:rsidR="00CC62B8">
        <w:rPr>
          <w:color w:val="auto"/>
        </w:rPr>
        <w:t xml:space="preserve"> thanking the Commission and </w:t>
      </w:r>
      <w:r w:rsidR="00AF6B6B">
        <w:rPr>
          <w:color w:val="auto"/>
        </w:rPr>
        <w:t>the Assessment</w:t>
      </w:r>
      <w:r w:rsidR="00CC62B8">
        <w:rPr>
          <w:color w:val="auto"/>
        </w:rPr>
        <w:t xml:space="preserve"> </w:t>
      </w:r>
      <w:r w:rsidR="00AF6B6B">
        <w:rPr>
          <w:color w:val="auto"/>
        </w:rPr>
        <w:t>Team,</w:t>
      </w:r>
      <w:r w:rsidR="00CC62B8">
        <w:rPr>
          <w:color w:val="auto"/>
        </w:rPr>
        <w:t xml:space="preserve"> but they did not directly respond to this Requirement.</w:t>
      </w:r>
    </w:p>
    <w:p w14:paraId="3F40EFE3" w14:textId="45276115" w:rsidR="00CC62B8" w:rsidRDefault="00257F5B" w:rsidP="0036130C">
      <w:pPr>
        <w:pStyle w:val="NormalArial"/>
        <w:rPr>
          <w:color w:val="auto"/>
        </w:rPr>
      </w:pPr>
      <w:r>
        <w:rPr>
          <w:color w:val="auto"/>
        </w:rPr>
        <w:t xml:space="preserve">In coming to my </w:t>
      </w:r>
      <w:r w:rsidR="00AF6B6B">
        <w:rPr>
          <w:color w:val="auto"/>
        </w:rPr>
        <w:t>finding,</w:t>
      </w:r>
      <w:r>
        <w:rPr>
          <w:color w:val="auto"/>
        </w:rPr>
        <w:t xml:space="preserve"> I con</w:t>
      </w:r>
      <w:r w:rsidR="00890308">
        <w:rPr>
          <w:color w:val="auto"/>
        </w:rPr>
        <w:t>si</w:t>
      </w:r>
      <w:r>
        <w:rPr>
          <w:color w:val="auto"/>
        </w:rPr>
        <w:t>dered the Assessment Team</w:t>
      </w:r>
      <w:r w:rsidR="00697C0B">
        <w:rPr>
          <w:color w:val="auto"/>
        </w:rPr>
        <w:t>’</w:t>
      </w:r>
      <w:r>
        <w:rPr>
          <w:color w:val="auto"/>
        </w:rPr>
        <w:t>s report and reviewed the provider</w:t>
      </w:r>
      <w:r w:rsidR="00697C0B">
        <w:rPr>
          <w:color w:val="auto"/>
        </w:rPr>
        <w:t>’</w:t>
      </w:r>
      <w:r>
        <w:rPr>
          <w:color w:val="auto"/>
        </w:rPr>
        <w:t>s response an</w:t>
      </w:r>
      <w:r w:rsidR="004F6247">
        <w:rPr>
          <w:color w:val="auto"/>
        </w:rPr>
        <w:t xml:space="preserve">d </w:t>
      </w:r>
      <w:r w:rsidR="000274EB">
        <w:rPr>
          <w:color w:val="auto"/>
        </w:rPr>
        <w:t xml:space="preserve">acknowledge </w:t>
      </w:r>
      <w:r w:rsidR="00A30A84">
        <w:rPr>
          <w:color w:val="auto"/>
        </w:rPr>
        <w:t xml:space="preserve">to the improvements made </w:t>
      </w:r>
      <w:r w:rsidR="005C1651">
        <w:rPr>
          <w:color w:val="auto"/>
        </w:rPr>
        <w:t xml:space="preserve">by the provider. </w:t>
      </w:r>
      <w:r w:rsidR="00193E7E">
        <w:rPr>
          <w:color w:val="auto"/>
        </w:rPr>
        <w:t>Consumers confirmed</w:t>
      </w:r>
      <w:r w:rsidR="00697C0B">
        <w:rPr>
          <w:color w:val="auto"/>
        </w:rPr>
        <w:t>,</w:t>
      </w:r>
      <w:r w:rsidR="00193E7E">
        <w:rPr>
          <w:color w:val="auto"/>
        </w:rPr>
        <w:t xml:space="preserve"> and documents showed</w:t>
      </w:r>
      <w:r w:rsidR="00697C0B">
        <w:rPr>
          <w:color w:val="auto"/>
        </w:rPr>
        <w:t>,</w:t>
      </w:r>
      <w:r w:rsidR="00193E7E">
        <w:rPr>
          <w:color w:val="auto"/>
        </w:rPr>
        <w:t xml:space="preserve"> tha</w:t>
      </w:r>
      <w:r w:rsidR="0084589E">
        <w:rPr>
          <w:color w:val="auto"/>
        </w:rPr>
        <w:t>t</w:t>
      </w:r>
      <w:r w:rsidR="00193E7E">
        <w:rPr>
          <w:color w:val="auto"/>
        </w:rPr>
        <w:t xml:space="preserve"> </w:t>
      </w:r>
      <w:r w:rsidR="0084589E">
        <w:rPr>
          <w:color w:val="auto"/>
        </w:rPr>
        <w:t>r</w:t>
      </w:r>
      <w:r w:rsidR="00193E7E">
        <w:rPr>
          <w:color w:val="auto"/>
        </w:rPr>
        <w:t>isk</w:t>
      </w:r>
      <w:r w:rsidR="0084589E">
        <w:rPr>
          <w:color w:val="auto"/>
        </w:rPr>
        <w:t xml:space="preserve"> is </w:t>
      </w:r>
      <w:r w:rsidR="00AF6B6B">
        <w:rPr>
          <w:color w:val="auto"/>
        </w:rPr>
        <w:t>discussed</w:t>
      </w:r>
      <w:r w:rsidR="0084589E">
        <w:rPr>
          <w:color w:val="auto"/>
        </w:rPr>
        <w:t xml:space="preserve"> and documented </w:t>
      </w:r>
      <w:r w:rsidR="008806CA">
        <w:rPr>
          <w:color w:val="auto"/>
        </w:rPr>
        <w:t>with mitigating strategies in place.</w:t>
      </w:r>
    </w:p>
    <w:p w14:paraId="2D34319C" w14:textId="05F06E52" w:rsidR="001A5684" w:rsidRPr="00712752" w:rsidRDefault="008806CA" w:rsidP="0036130C">
      <w:pPr>
        <w:pStyle w:val="NormalArial"/>
      </w:pPr>
      <w:r>
        <w:rPr>
          <w:color w:val="auto"/>
        </w:rPr>
        <w:t>According</w:t>
      </w:r>
      <w:r w:rsidR="00DB49AF">
        <w:rPr>
          <w:color w:val="auto"/>
        </w:rPr>
        <w:t>, I find Requirement 1(</w:t>
      </w:r>
      <w:r w:rsidR="000453E2">
        <w:rPr>
          <w:color w:val="auto"/>
        </w:rPr>
        <w:t xml:space="preserve">3(d), </w:t>
      </w:r>
      <w:r w:rsidR="000453E2" w:rsidRPr="00996FAF">
        <w:t>Each consumer is supported to take risks to enable them to live the best life they can</w:t>
      </w:r>
      <w:r w:rsidR="000453E2">
        <w:t xml:space="preserve"> Compliant.</w:t>
      </w:r>
      <w:r w:rsidR="008649A0" w:rsidRPr="00996FAF">
        <w:br w:type="page"/>
      </w:r>
    </w:p>
    <w:p w14:paraId="2D34319D" w14:textId="77777777" w:rsidR="00FC045E" w:rsidRPr="00996FAF" w:rsidRDefault="008649A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0D0268" w14:paraId="2D3431A0" w14:textId="77777777" w:rsidTr="008D1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34319E" w14:textId="77777777" w:rsidR="00FC045E" w:rsidRPr="0075021E" w:rsidRDefault="008649A0"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34319F" w14:textId="77777777" w:rsidR="00FC045E" w:rsidRPr="00996FAF" w:rsidRDefault="002C2A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0268" w14:paraId="2D3431AE" w14:textId="77777777" w:rsidTr="008D1D5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3431A9" w14:textId="77777777" w:rsidR="00FC045E" w:rsidRPr="00996FAF" w:rsidRDefault="008649A0"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D3431AA" w14:textId="77777777" w:rsidR="00FC045E" w:rsidRPr="00996FAF" w:rsidRDefault="008649A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D3431AB" w14:textId="77777777" w:rsidR="00FC045E" w:rsidRPr="00996FAF" w:rsidRDefault="008649A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3431AC" w14:textId="77777777" w:rsidR="00FC045E" w:rsidRPr="00996FAF" w:rsidRDefault="008649A0"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D3431AD" w14:textId="2C9D881B" w:rsidR="00FC045E" w:rsidRPr="00996FAF" w:rsidRDefault="002C2AA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A7DFA">
                  <w:rPr>
                    <w:rFonts w:ascii="Arial" w:hAnsi="Arial" w:cs="Arial"/>
                    <w:color w:val="auto"/>
                  </w:rPr>
                  <w:t>Compliant</w:t>
                </w:r>
              </w:sdtContent>
            </w:sdt>
            <w:r w:rsidR="008649A0" w:rsidRPr="00996FAF">
              <w:rPr>
                <w:rFonts w:ascii="Arial" w:hAnsi="Arial" w:cs="Arial"/>
                <w:color w:val="0000FF"/>
              </w:rPr>
              <w:t xml:space="preserve"> </w:t>
            </w:r>
          </w:p>
        </w:tc>
      </w:tr>
      <w:tr w:rsidR="000D0268" w:rsidRPr="00F02861" w14:paraId="2D3431B6" w14:textId="77777777" w:rsidTr="008D1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3431B3" w14:textId="77777777" w:rsidR="00FC045E" w:rsidRPr="00996FAF" w:rsidRDefault="008649A0" w:rsidP="00F02861">
            <w:pPr>
              <w:spacing w:before="0"/>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D3431B4" w14:textId="77777777" w:rsidR="00FC045E" w:rsidRPr="00F02861" w:rsidRDefault="008649A0" w:rsidP="00F02861">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02861">
              <w:rPr>
                <w:rFonts w:ascii="Arial" w:hAnsi="Arial" w:cs="Arial"/>
                <w:color w:val="auto"/>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D3431B5" w14:textId="3D452329" w:rsidR="00FC045E" w:rsidRPr="00F02861" w:rsidRDefault="002C2AAC" w:rsidP="00F02861">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A7DFA">
                  <w:rPr>
                    <w:rFonts w:ascii="Arial" w:hAnsi="Arial" w:cs="Arial"/>
                    <w:color w:val="auto"/>
                  </w:rPr>
                  <w:t>Compliant</w:t>
                </w:r>
              </w:sdtContent>
            </w:sdt>
            <w:r w:rsidR="008649A0" w:rsidRPr="00F02861">
              <w:rPr>
                <w:rFonts w:ascii="Arial" w:hAnsi="Arial" w:cs="Arial"/>
                <w:color w:val="auto"/>
              </w:rPr>
              <w:t xml:space="preserve"> </w:t>
            </w:r>
          </w:p>
        </w:tc>
      </w:tr>
    </w:tbl>
    <w:p w14:paraId="2D3431B7" w14:textId="0F06BBAC" w:rsidR="00D87E7C" w:rsidRPr="008D1D57" w:rsidRDefault="008649A0" w:rsidP="008D1D57">
      <w:pPr>
        <w:pStyle w:val="Heading20"/>
      </w:pPr>
      <w:r w:rsidRPr="008D1D57">
        <w:t>Findings</w:t>
      </w:r>
    </w:p>
    <w:p w14:paraId="78C1284B" w14:textId="3E94B65B" w:rsidR="00F15637" w:rsidRPr="00F02861" w:rsidRDefault="00F15637" w:rsidP="00F02861">
      <w:pPr>
        <w:rPr>
          <w:rFonts w:ascii="Arial" w:hAnsi="Arial" w:cs="Arial"/>
          <w:color w:val="auto"/>
        </w:rPr>
      </w:pPr>
      <w:r w:rsidRPr="00F02861">
        <w:rPr>
          <w:rFonts w:ascii="Arial" w:hAnsi="Arial" w:cs="Arial"/>
          <w:color w:val="auto"/>
        </w:rPr>
        <w:t>As only Requirement</w:t>
      </w:r>
      <w:r w:rsidR="00202C1D" w:rsidRPr="00F02861">
        <w:rPr>
          <w:rFonts w:ascii="Arial" w:hAnsi="Arial" w:cs="Arial"/>
          <w:color w:val="auto"/>
        </w:rPr>
        <w:t>s</w:t>
      </w:r>
      <w:r w:rsidRPr="00F02861">
        <w:rPr>
          <w:rFonts w:ascii="Arial" w:hAnsi="Arial" w:cs="Arial"/>
          <w:color w:val="auto"/>
        </w:rPr>
        <w:t xml:space="preserve"> 2</w:t>
      </w:r>
      <w:r w:rsidRPr="00996FAF">
        <w:rPr>
          <w:rFonts w:ascii="Arial" w:hAnsi="Arial" w:cs="Arial"/>
          <w:color w:val="auto"/>
        </w:rPr>
        <w:t>(3)(</w:t>
      </w:r>
      <w:r w:rsidRPr="00F02861">
        <w:rPr>
          <w:rFonts w:ascii="Arial" w:hAnsi="Arial" w:cs="Arial"/>
          <w:color w:val="auto"/>
        </w:rPr>
        <w:t>c</w:t>
      </w:r>
      <w:r w:rsidRPr="00996FAF">
        <w:rPr>
          <w:rFonts w:ascii="Arial" w:hAnsi="Arial" w:cs="Arial"/>
          <w:color w:val="auto"/>
        </w:rPr>
        <w:t>)</w:t>
      </w:r>
      <w:r w:rsidRPr="00F02861">
        <w:rPr>
          <w:rFonts w:ascii="Arial" w:hAnsi="Arial" w:cs="Arial"/>
          <w:color w:val="auto"/>
        </w:rPr>
        <w:t xml:space="preserve"> </w:t>
      </w:r>
      <w:r w:rsidR="00202C1D" w:rsidRPr="00F02861">
        <w:rPr>
          <w:rFonts w:ascii="Arial" w:hAnsi="Arial" w:cs="Arial"/>
          <w:color w:val="auto"/>
        </w:rPr>
        <w:t xml:space="preserve">and 2(3)(e) </w:t>
      </w:r>
      <w:r w:rsidRPr="00F02861">
        <w:rPr>
          <w:rFonts w:ascii="Arial" w:hAnsi="Arial" w:cs="Arial"/>
          <w:color w:val="auto"/>
        </w:rPr>
        <w:t>ha</w:t>
      </w:r>
      <w:r w:rsidR="00202C1D" w:rsidRPr="00F02861">
        <w:rPr>
          <w:rFonts w:ascii="Arial" w:hAnsi="Arial" w:cs="Arial"/>
          <w:color w:val="auto"/>
        </w:rPr>
        <w:t>ve</w:t>
      </w:r>
      <w:r w:rsidRPr="00F02861">
        <w:rPr>
          <w:rFonts w:ascii="Arial" w:hAnsi="Arial" w:cs="Arial"/>
          <w:color w:val="auto"/>
        </w:rPr>
        <w:t xml:space="preserve"> been assessed the overall assessment of this Quality Standard is not applicable.</w:t>
      </w:r>
    </w:p>
    <w:p w14:paraId="0F278E26" w14:textId="6F9DC3DA" w:rsidR="00755C8B" w:rsidRPr="00F02861" w:rsidRDefault="004D58B0" w:rsidP="00755C8B">
      <w:pPr>
        <w:rPr>
          <w:rFonts w:ascii="Arial" w:hAnsi="Arial" w:cs="Arial"/>
          <w:color w:val="auto"/>
        </w:rPr>
      </w:pPr>
      <w:r w:rsidRPr="00F02861">
        <w:rPr>
          <w:rFonts w:ascii="Arial" w:hAnsi="Arial" w:cs="Arial"/>
          <w:color w:val="auto"/>
        </w:rPr>
        <w:t>The provider was previously found to be Non-</w:t>
      </w:r>
      <w:r w:rsidR="00D22DEF">
        <w:rPr>
          <w:rFonts w:ascii="Arial" w:hAnsi="Arial" w:cs="Arial"/>
          <w:color w:val="auto"/>
        </w:rPr>
        <w:t>compliant</w:t>
      </w:r>
      <w:r w:rsidRPr="00F02861">
        <w:rPr>
          <w:rFonts w:ascii="Arial" w:hAnsi="Arial" w:cs="Arial"/>
          <w:color w:val="auto"/>
        </w:rPr>
        <w:t xml:space="preserve"> during a Site Audit conducted 24 November 2021 to 26 November 2021 </w:t>
      </w:r>
      <w:r w:rsidR="00B3708D" w:rsidRPr="00F02861">
        <w:rPr>
          <w:rFonts w:ascii="Arial" w:hAnsi="Arial" w:cs="Arial"/>
          <w:color w:val="auto"/>
        </w:rPr>
        <w:t xml:space="preserve">as they could not demonstrate </w:t>
      </w:r>
      <w:r w:rsidR="00755C8B" w:rsidRPr="00F02861">
        <w:rPr>
          <w:rFonts w:ascii="Arial" w:hAnsi="Arial" w:cs="Arial"/>
          <w:color w:val="auto"/>
        </w:rPr>
        <w:t>that effective consultation and partnering with consumers and representatives took place during the assessment and planning process</w:t>
      </w:r>
      <w:r w:rsidR="000477FB" w:rsidRPr="00F02861">
        <w:rPr>
          <w:rFonts w:ascii="Arial" w:hAnsi="Arial" w:cs="Arial"/>
          <w:color w:val="auto"/>
        </w:rPr>
        <w:t>. Care and services were no</w:t>
      </w:r>
      <w:r w:rsidR="0068734F" w:rsidRPr="00F02861">
        <w:rPr>
          <w:rFonts w:ascii="Arial" w:hAnsi="Arial" w:cs="Arial"/>
          <w:color w:val="auto"/>
        </w:rPr>
        <w:t>t</w:t>
      </w:r>
      <w:r w:rsidR="000477FB" w:rsidRPr="00F02861">
        <w:rPr>
          <w:rFonts w:ascii="Arial" w:hAnsi="Arial" w:cs="Arial"/>
          <w:color w:val="auto"/>
        </w:rPr>
        <w:t xml:space="preserve"> always reviewed for effective</w:t>
      </w:r>
      <w:r w:rsidR="0068734F" w:rsidRPr="00F02861">
        <w:rPr>
          <w:rFonts w:ascii="Arial" w:hAnsi="Arial" w:cs="Arial"/>
          <w:color w:val="auto"/>
        </w:rPr>
        <w:t>ness</w:t>
      </w:r>
      <w:r w:rsidR="004D72E1" w:rsidRPr="00F02861">
        <w:rPr>
          <w:rFonts w:ascii="Arial" w:hAnsi="Arial" w:cs="Arial"/>
          <w:color w:val="auto"/>
        </w:rPr>
        <w:t xml:space="preserve">, </w:t>
      </w:r>
      <w:r w:rsidR="00C518AA" w:rsidRPr="00F02861">
        <w:rPr>
          <w:rFonts w:ascii="Arial" w:hAnsi="Arial" w:cs="Arial"/>
          <w:color w:val="auto"/>
        </w:rPr>
        <w:t>or when they were reviewed there were some inconsistencies in documentation</w:t>
      </w:r>
      <w:r w:rsidR="001B2212">
        <w:rPr>
          <w:rFonts w:ascii="Arial" w:hAnsi="Arial" w:cs="Arial"/>
          <w:color w:val="auto"/>
        </w:rPr>
        <w:t>. F</w:t>
      </w:r>
      <w:r w:rsidR="00C518AA" w:rsidRPr="00F02861">
        <w:rPr>
          <w:rFonts w:ascii="Arial" w:hAnsi="Arial" w:cs="Arial"/>
          <w:color w:val="auto"/>
        </w:rPr>
        <w:t>ollowing an incident or change in consumer needs or preferences care plans were not always updated.</w:t>
      </w:r>
    </w:p>
    <w:p w14:paraId="7C123FAC" w14:textId="6C3D114B" w:rsidR="00F15637" w:rsidRPr="00F02861" w:rsidRDefault="00F15637" w:rsidP="00755C8B">
      <w:pPr>
        <w:rPr>
          <w:rFonts w:ascii="Arial" w:hAnsi="Arial" w:cs="Arial"/>
          <w:color w:val="auto"/>
        </w:rPr>
      </w:pPr>
      <w:r w:rsidRPr="00F02861">
        <w:rPr>
          <w:rFonts w:ascii="Arial" w:hAnsi="Arial" w:cs="Arial"/>
          <w:color w:val="auto"/>
        </w:rPr>
        <w:t>The serv</w:t>
      </w:r>
      <w:r w:rsidR="00D74A43" w:rsidRPr="00F02861">
        <w:rPr>
          <w:rFonts w:ascii="Arial" w:hAnsi="Arial" w:cs="Arial"/>
          <w:color w:val="auto"/>
        </w:rPr>
        <w:t xml:space="preserve">ice </w:t>
      </w:r>
      <w:r w:rsidRPr="00F02861">
        <w:rPr>
          <w:rFonts w:ascii="Arial" w:hAnsi="Arial" w:cs="Arial"/>
          <w:color w:val="auto"/>
        </w:rPr>
        <w:t>introduced a range of improvement including</w:t>
      </w:r>
      <w:r w:rsidR="00697C0B">
        <w:rPr>
          <w:rFonts w:ascii="Arial" w:hAnsi="Arial" w:cs="Arial"/>
          <w:color w:val="auto"/>
        </w:rPr>
        <w:t>,</w:t>
      </w:r>
      <w:r w:rsidRPr="00F02861">
        <w:rPr>
          <w:rFonts w:ascii="Arial" w:hAnsi="Arial" w:cs="Arial"/>
          <w:color w:val="auto"/>
        </w:rPr>
        <w:t xml:space="preserve"> </w:t>
      </w:r>
      <w:r w:rsidR="00415CEA">
        <w:rPr>
          <w:rFonts w:ascii="Arial" w:hAnsi="Arial" w:cs="Arial"/>
          <w:color w:val="auto"/>
        </w:rPr>
        <w:t>but not limited to</w:t>
      </w:r>
      <w:r w:rsidR="00697C0B">
        <w:rPr>
          <w:rFonts w:ascii="Arial" w:hAnsi="Arial" w:cs="Arial"/>
          <w:color w:val="auto"/>
        </w:rPr>
        <w:t>,</w:t>
      </w:r>
      <w:r w:rsidR="00415CEA">
        <w:rPr>
          <w:rFonts w:ascii="Arial" w:hAnsi="Arial" w:cs="Arial"/>
          <w:color w:val="auto"/>
        </w:rPr>
        <w:t xml:space="preserve"> </w:t>
      </w:r>
      <w:r w:rsidR="005D2A4F" w:rsidRPr="00F02861">
        <w:rPr>
          <w:rFonts w:ascii="Arial" w:hAnsi="Arial" w:cs="Arial"/>
          <w:color w:val="auto"/>
        </w:rPr>
        <w:t xml:space="preserve">engaging consumers and representatives in </w:t>
      </w:r>
      <w:r w:rsidR="00C61C93" w:rsidRPr="00F02861">
        <w:rPr>
          <w:rFonts w:ascii="Arial" w:hAnsi="Arial" w:cs="Arial"/>
          <w:color w:val="auto"/>
        </w:rPr>
        <w:t xml:space="preserve">care planning reviews and resident of the day </w:t>
      </w:r>
      <w:proofErr w:type="gramStart"/>
      <w:r w:rsidR="00C61C93" w:rsidRPr="00F02861">
        <w:rPr>
          <w:rFonts w:ascii="Arial" w:hAnsi="Arial" w:cs="Arial"/>
          <w:color w:val="auto"/>
        </w:rPr>
        <w:t>activities</w:t>
      </w:r>
      <w:r w:rsidR="00697C0B">
        <w:rPr>
          <w:rFonts w:ascii="Arial" w:hAnsi="Arial" w:cs="Arial"/>
          <w:color w:val="auto"/>
        </w:rPr>
        <w:t>,</w:t>
      </w:r>
      <w:r w:rsidR="00C61C93" w:rsidRPr="00F02861">
        <w:rPr>
          <w:rFonts w:ascii="Arial" w:hAnsi="Arial" w:cs="Arial"/>
          <w:color w:val="auto"/>
        </w:rPr>
        <w:t xml:space="preserve"> </w:t>
      </w:r>
      <w:r w:rsidR="00964CE2" w:rsidRPr="00F02861">
        <w:rPr>
          <w:rFonts w:ascii="Arial" w:hAnsi="Arial" w:cs="Arial"/>
          <w:color w:val="auto"/>
        </w:rPr>
        <w:t>and</w:t>
      </w:r>
      <w:proofErr w:type="gramEnd"/>
      <w:r w:rsidR="00964CE2" w:rsidRPr="00F02861">
        <w:rPr>
          <w:rFonts w:ascii="Arial" w:hAnsi="Arial" w:cs="Arial"/>
          <w:color w:val="auto"/>
        </w:rPr>
        <w:t xml:space="preserve"> ensuring progress notes are discussed during family </w:t>
      </w:r>
      <w:r w:rsidR="004D276D" w:rsidRPr="00F02861">
        <w:rPr>
          <w:rFonts w:ascii="Arial" w:hAnsi="Arial" w:cs="Arial"/>
          <w:color w:val="auto"/>
        </w:rPr>
        <w:t>meetings.</w:t>
      </w:r>
    </w:p>
    <w:p w14:paraId="7F99DBD1" w14:textId="4C62908F" w:rsidR="00055AA2" w:rsidRDefault="00055AA2" w:rsidP="00055AA2">
      <w:pPr>
        <w:pStyle w:val="NormalArial"/>
      </w:pPr>
      <w:r w:rsidRPr="00BC1AE6">
        <w:t xml:space="preserve">The Assessment Team has now recommended </w:t>
      </w:r>
      <w:r>
        <w:t>both requirements as Met.</w:t>
      </w:r>
    </w:p>
    <w:p w14:paraId="4BFCA338" w14:textId="7C5098FC" w:rsidR="00DB1856" w:rsidRPr="00F02861" w:rsidRDefault="00DB1856" w:rsidP="00755C8B">
      <w:pPr>
        <w:rPr>
          <w:rFonts w:ascii="Arial" w:hAnsi="Arial" w:cs="Arial"/>
          <w:color w:val="auto"/>
        </w:rPr>
      </w:pPr>
      <w:r w:rsidRPr="00F02861">
        <w:rPr>
          <w:rFonts w:ascii="Arial" w:hAnsi="Arial" w:cs="Arial"/>
          <w:color w:val="auto"/>
        </w:rPr>
        <w:t xml:space="preserve">Representatives confirmed </w:t>
      </w:r>
      <w:r w:rsidR="00305352" w:rsidRPr="00F02861">
        <w:rPr>
          <w:rFonts w:ascii="Arial" w:hAnsi="Arial" w:cs="Arial"/>
          <w:color w:val="auto"/>
        </w:rPr>
        <w:t>they are involved and consulted regarding assessment and planning of the care and services consumers receive.</w:t>
      </w:r>
      <w:r w:rsidR="00954B6E" w:rsidRPr="00F02861">
        <w:rPr>
          <w:rFonts w:ascii="Arial" w:hAnsi="Arial" w:cs="Arial"/>
          <w:color w:val="auto"/>
        </w:rPr>
        <w:t xml:space="preserve"> </w:t>
      </w:r>
      <w:r w:rsidR="000355E1" w:rsidRPr="00F02861">
        <w:rPr>
          <w:rFonts w:ascii="Arial" w:hAnsi="Arial" w:cs="Arial"/>
          <w:color w:val="auto"/>
        </w:rPr>
        <w:t>Care file documentation</w:t>
      </w:r>
      <w:r w:rsidR="00F02861" w:rsidRPr="00F02861">
        <w:rPr>
          <w:rFonts w:ascii="Arial" w:hAnsi="Arial" w:cs="Arial"/>
          <w:color w:val="auto"/>
        </w:rPr>
        <w:t xml:space="preserve"> </w:t>
      </w:r>
      <w:r w:rsidR="00F02861">
        <w:rPr>
          <w:rFonts w:ascii="Arial" w:hAnsi="Arial" w:cs="Arial"/>
          <w:color w:val="auto"/>
        </w:rPr>
        <w:t xml:space="preserve">confirmed that care planning is </w:t>
      </w:r>
      <w:r w:rsidR="00914D03">
        <w:rPr>
          <w:rFonts w:ascii="Arial" w:hAnsi="Arial" w:cs="Arial"/>
          <w:color w:val="auto"/>
        </w:rPr>
        <w:t>completed i</w:t>
      </w:r>
      <w:r w:rsidR="00F02861" w:rsidRPr="00F02861">
        <w:rPr>
          <w:rFonts w:ascii="Arial" w:hAnsi="Arial" w:cs="Arial"/>
          <w:color w:val="auto"/>
        </w:rPr>
        <w:t xml:space="preserve">n an ongoing basis with consumers or their </w:t>
      </w:r>
      <w:proofErr w:type="gramStart"/>
      <w:r w:rsidR="00F02861" w:rsidRPr="00F02861">
        <w:rPr>
          <w:rFonts w:ascii="Arial" w:hAnsi="Arial" w:cs="Arial"/>
          <w:color w:val="auto"/>
        </w:rPr>
        <w:t>representatives, and</w:t>
      </w:r>
      <w:proofErr w:type="gramEnd"/>
      <w:r w:rsidR="00F02861" w:rsidRPr="00F02861">
        <w:rPr>
          <w:rFonts w:ascii="Arial" w:hAnsi="Arial" w:cs="Arial"/>
          <w:color w:val="auto"/>
        </w:rPr>
        <w:t xml:space="preserve"> involve</w:t>
      </w:r>
      <w:r w:rsidR="00914D03">
        <w:rPr>
          <w:rFonts w:ascii="Arial" w:hAnsi="Arial" w:cs="Arial"/>
          <w:color w:val="auto"/>
        </w:rPr>
        <w:t>s</w:t>
      </w:r>
      <w:r w:rsidR="00F02861" w:rsidRPr="00F02861">
        <w:rPr>
          <w:rFonts w:ascii="Arial" w:hAnsi="Arial" w:cs="Arial"/>
          <w:color w:val="auto"/>
        </w:rPr>
        <w:t xml:space="preserve"> medical officers and other health</w:t>
      </w:r>
      <w:r w:rsidR="00914D03">
        <w:rPr>
          <w:rFonts w:ascii="Arial" w:hAnsi="Arial" w:cs="Arial"/>
          <w:color w:val="auto"/>
        </w:rPr>
        <w:t xml:space="preserve"> professionals. </w:t>
      </w:r>
      <w:r w:rsidR="00883CC7">
        <w:rPr>
          <w:rFonts w:ascii="Arial" w:hAnsi="Arial" w:cs="Arial"/>
          <w:color w:val="auto"/>
        </w:rPr>
        <w:t xml:space="preserve">A monthly review is now undertaken for all </w:t>
      </w:r>
      <w:proofErr w:type="spellStart"/>
      <w:r w:rsidR="00883CC7">
        <w:rPr>
          <w:rFonts w:ascii="Arial" w:hAnsi="Arial" w:cs="Arial"/>
          <w:color w:val="auto"/>
        </w:rPr>
        <w:t>consuers</w:t>
      </w:r>
      <w:proofErr w:type="spellEnd"/>
      <w:r w:rsidR="00883CC7">
        <w:rPr>
          <w:rFonts w:ascii="Arial" w:hAnsi="Arial" w:cs="Arial"/>
          <w:color w:val="auto"/>
        </w:rPr>
        <w:t xml:space="preserve"> to ensure </w:t>
      </w:r>
      <w:r w:rsidR="00850CF7">
        <w:rPr>
          <w:rFonts w:ascii="Arial" w:hAnsi="Arial" w:cs="Arial"/>
          <w:color w:val="auto"/>
        </w:rPr>
        <w:t>consumers information is current</w:t>
      </w:r>
      <w:r w:rsidR="00697C0B">
        <w:rPr>
          <w:rFonts w:ascii="Arial" w:hAnsi="Arial" w:cs="Arial"/>
          <w:color w:val="auto"/>
        </w:rPr>
        <w:t>,</w:t>
      </w:r>
      <w:r w:rsidR="00850CF7">
        <w:rPr>
          <w:rFonts w:ascii="Arial" w:hAnsi="Arial" w:cs="Arial"/>
          <w:color w:val="auto"/>
        </w:rPr>
        <w:t xml:space="preserve"> especially following an </w:t>
      </w:r>
      <w:r w:rsidR="00697C0B">
        <w:rPr>
          <w:rFonts w:ascii="Arial" w:hAnsi="Arial" w:cs="Arial"/>
          <w:color w:val="auto"/>
        </w:rPr>
        <w:t>in</w:t>
      </w:r>
      <w:r w:rsidR="00850CF7">
        <w:rPr>
          <w:rFonts w:ascii="Arial" w:hAnsi="Arial" w:cs="Arial"/>
          <w:color w:val="auto"/>
        </w:rPr>
        <w:t>cident or change in circumstances.</w:t>
      </w:r>
    </w:p>
    <w:p w14:paraId="0FCFE0F3" w14:textId="37DE9BA3" w:rsidR="00DB1856" w:rsidRDefault="00DB1856" w:rsidP="00DB1856">
      <w:pPr>
        <w:pStyle w:val="NormalArial"/>
        <w:rPr>
          <w:color w:val="auto"/>
        </w:rPr>
      </w:pPr>
      <w:r>
        <w:rPr>
          <w:color w:val="auto"/>
        </w:rPr>
        <w:t xml:space="preserve">The provider responded to the </w:t>
      </w:r>
      <w:r w:rsidR="008C4BF2">
        <w:rPr>
          <w:color w:val="auto"/>
        </w:rPr>
        <w:t>Assessment</w:t>
      </w:r>
      <w:r>
        <w:rPr>
          <w:color w:val="auto"/>
        </w:rPr>
        <w:t xml:space="preserve"> Team</w:t>
      </w:r>
      <w:r w:rsidR="00697C0B">
        <w:rPr>
          <w:color w:val="auto"/>
        </w:rPr>
        <w:t>’</w:t>
      </w:r>
      <w:r>
        <w:rPr>
          <w:color w:val="auto"/>
        </w:rPr>
        <w:t xml:space="preserve">s report on 3 January 2023 thanking the Commission and </w:t>
      </w:r>
      <w:r w:rsidR="008C4BF2">
        <w:rPr>
          <w:color w:val="auto"/>
        </w:rPr>
        <w:t>the Assessment</w:t>
      </w:r>
      <w:r>
        <w:rPr>
          <w:color w:val="auto"/>
        </w:rPr>
        <w:t xml:space="preserve"> </w:t>
      </w:r>
      <w:r w:rsidR="008C4BF2">
        <w:rPr>
          <w:color w:val="auto"/>
        </w:rPr>
        <w:t>Team,</w:t>
      </w:r>
      <w:r>
        <w:rPr>
          <w:color w:val="auto"/>
        </w:rPr>
        <w:t xml:space="preserve"> but they did not directly respond to this Requirement.</w:t>
      </w:r>
    </w:p>
    <w:p w14:paraId="06EDA331" w14:textId="126F83F9" w:rsidR="00914D03" w:rsidRDefault="00914D03" w:rsidP="0036130C">
      <w:pPr>
        <w:pStyle w:val="NormalArial"/>
        <w:rPr>
          <w:color w:val="auto"/>
        </w:rPr>
      </w:pPr>
      <w:r>
        <w:rPr>
          <w:color w:val="auto"/>
        </w:rPr>
        <w:t xml:space="preserve">In coming to my </w:t>
      </w:r>
      <w:r w:rsidR="008C4BF2">
        <w:rPr>
          <w:color w:val="auto"/>
        </w:rPr>
        <w:t>finding,</w:t>
      </w:r>
      <w:r>
        <w:rPr>
          <w:color w:val="auto"/>
        </w:rPr>
        <w:t xml:space="preserve"> I considered the Assessment Team</w:t>
      </w:r>
      <w:r w:rsidR="00697C0B">
        <w:rPr>
          <w:color w:val="auto"/>
        </w:rPr>
        <w:t>’</w:t>
      </w:r>
      <w:r>
        <w:rPr>
          <w:color w:val="auto"/>
        </w:rPr>
        <w:t>s report and reviewed the provider</w:t>
      </w:r>
      <w:r w:rsidR="00697C0B">
        <w:rPr>
          <w:color w:val="auto"/>
        </w:rPr>
        <w:t>’</w:t>
      </w:r>
      <w:r>
        <w:rPr>
          <w:color w:val="auto"/>
        </w:rPr>
        <w:t xml:space="preserve">s response and acknowledge the improvements made by the provider. </w:t>
      </w:r>
      <w:r w:rsidR="00F46180">
        <w:rPr>
          <w:color w:val="auto"/>
        </w:rPr>
        <w:t xml:space="preserve">Representatives are now </w:t>
      </w:r>
      <w:r w:rsidR="00CB30E9">
        <w:rPr>
          <w:color w:val="auto"/>
        </w:rPr>
        <w:t>satisfied</w:t>
      </w:r>
      <w:r w:rsidR="00F46180">
        <w:rPr>
          <w:color w:val="auto"/>
        </w:rPr>
        <w:t xml:space="preserve"> they are involved in an ongoing basis with care planning and </w:t>
      </w:r>
      <w:r w:rsidR="008C4BF2">
        <w:rPr>
          <w:color w:val="auto"/>
        </w:rPr>
        <w:t>documentation</w:t>
      </w:r>
      <w:r w:rsidR="00F46180">
        <w:rPr>
          <w:color w:val="auto"/>
        </w:rPr>
        <w:t xml:space="preserve"> confirmed that </w:t>
      </w:r>
      <w:r w:rsidR="00AC6F32">
        <w:rPr>
          <w:color w:val="auto"/>
        </w:rPr>
        <w:t>other health professional are also involved i</w:t>
      </w:r>
      <w:r w:rsidR="009F3135">
        <w:rPr>
          <w:color w:val="auto"/>
        </w:rPr>
        <w:t>n consumer care planning.</w:t>
      </w:r>
      <w:r w:rsidR="00850CF7">
        <w:rPr>
          <w:color w:val="auto"/>
        </w:rPr>
        <w:t xml:space="preserve"> </w:t>
      </w:r>
      <w:r w:rsidR="007F4E30">
        <w:rPr>
          <w:color w:val="auto"/>
        </w:rPr>
        <w:t>Care files were noted to be updated following incidents.</w:t>
      </w:r>
    </w:p>
    <w:p w14:paraId="373C7D5C" w14:textId="5BAAE523" w:rsidR="009F3135" w:rsidRPr="00560B89" w:rsidRDefault="009F3135" w:rsidP="00560B89">
      <w:pPr>
        <w:spacing w:line="22" w:lineRule="atLeast"/>
        <w:rPr>
          <w:rFonts w:ascii="Arial" w:hAnsi="Arial" w:cs="Arial"/>
          <w:color w:val="auto"/>
        </w:rPr>
      </w:pPr>
      <w:r w:rsidRPr="00560B89">
        <w:rPr>
          <w:rFonts w:ascii="Arial" w:hAnsi="Arial" w:cs="Arial"/>
          <w:color w:val="auto"/>
        </w:rPr>
        <w:t xml:space="preserve">Accordingly, I find Requirement </w:t>
      </w:r>
      <w:r w:rsidR="00576B07" w:rsidRPr="00996FAF">
        <w:rPr>
          <w:rFonts w:ascii="Arial" w:hAnsi="Arial" w:cs="Arial"/>
          <w:color w:val="auto"/>
        </w:rPr>
        <w:t>2(3)(c)</w:t>
      </w:r>
      <w:r w:rsidR="00576B07">
        <w:rPr>
          <w:rFonts w:ascii="Arial" w:hAnsi="Arial" w:cs="Arial"/>
          <w:color w:val="auto"/>
        </w:rPr>
        <w:t xml:space="preserve"> and 2(3)(e) of Ongoing </w:t>
      </w:r>
      <w:r w:rsidR="00B14AF6">
        <w:rPr>
          <w:rFonts w:ascii="Arial" w:hAnsi="Arial" w:cs="Arial"/>
          <w:color w:val="auto"/>
        </w:rPr>
        <w:t>assessment and planning with consumers Compliant.</w:t>
      </w:r>
    </w:p>
    <w:p w14:paraId="2D3431B8" w14:textId="7649B470" w:rsidR="0087700C" w:rsidRPr="00334B7D" w:rsidRDefault="008649A0" w:rsidP="0036130C">
      <w:pPr>
        <w:pStyle w:val="NormalArial"/>
      </w:pPr>
      <w:r w:rsidRPr="00996FAF">
        <w:br w:type="page"/>
      </w:r>
    </w:p>
    <w:p w14:paraId="2D3431B9" w14:textId="77777777" w:rsidR="00FC045E" w:rsidRPr="00996FAF" w:rsidRDefault="008649A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D0268" w14:paraId="2D3431BC" w14:textId="77777777" w:rsidTr="00F27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D3431BA" w14:textId="77777777" w:rsidR="00FC045E" w:rsidRPr="00996FAF" w:rsidRDefault="008649A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D3431BB" w14:textId="77777777" w:rsidR="00FC045E" w:rsidRPr="00996FAF" w:rsidRDefault="002C2A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0268" w14:paraId="2D3431C3" w14:textId="77777777" w:rsidTr="000D02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431BD" w14:textId="77777777" w:rsidR="00FC045E" w:rsidRPr="00996FAF" w:rsidRDefault="008649A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D3431BE" w14:textId="77777777" w:rsidR="00FC045E" w:rsidRPr="00996FAF" w:rsidRDefault="008649A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3431BF" w14:textId="77777777" w:rsidR="00FC045E" w:rsidRPr="00996FAF" w:rsidRDefault="008649A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D3431C0" w14:textId="77777777" w:rsidR="00FC045E" w:rsidRPr="00996FAF" w:rsidRDefault="008649A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3431C1" w14:textId="77777777" w:rsidR="00FC045E" w:rsidRPr="00996FAF" w:rsidRDefault="008649A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D3431C2" w14:textId="12F90741" w:rsidR="00FC045E" w:rsidRPr="00996FAF" w:rsidRDefault="002C2AA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94EF9">
                  <w:rPr>
                    <w:rFonts w:ascii="Arial" w:hAnsi="Arial" w:cs="Arial"/>
                    <w:color w:val="auto"/>
                  </w:rPr>
                  <w:t>Compliant</w:t>
                </w:r>
              </w:sdtContent>
            </w:sdt>
            <w:r w:rsidR="008649A0" w:rsidRPr="00996FAF">
              <w:rPr>
                <w:rFonts w:ascii="Arial" w:hAnsi="Arial" w:cs="Arial"/>
                <w:color w:val="0000FF"/>
              </w:rPr>
              <w:t xml:space="preserve"> </w:t>
            </w:r>
          </w:p>
        </w:tc>
      </w:tr>
      <w:tr w:rsidR="000D0268" w14:paraId="2D3431C7" w14:textId="77777777" w:rsidTr="000D0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431C4" w14:textId="77777777" w:rsidR="00FC045E" w:rsidRPr="00996FAF" w:rsidRDefault="008649A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3431C5" w14:textId="77777777" w:rsidR="00FC045E" w:rsidRPr="00996FAF" w:rsidRDefault="008649A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D3431C6" w14:textId="43944327" w:rsidR="00FC045E" w:rsidRPr="00996FAF" w:rsidRDefault="002C2AA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94EF9">
                  <w:rPr>
                    <w:rFonts w:ascii="Arial" w:hAnsi="Arial" w:cs="Arial"/>
                    <w:color w:val="auto"/>
                  </w:rPr>
                  <w:t>Compliant</w:t>
                </w:r>
              </w:sdtContent>
            </w:sdt>
            <w:r w:rsidR="008649A0" w:rsidRPr="00996FAF">
              <w:rPr>
                <w:rFonts w:ascii="Arial" w:hAnsi="Arial" w:cs="Arial"/>
                <w:color w:val="0000FF"/>
              </w:rPr>
              <w:t xml:space="preserve"> </w:t>
            </w:r>
          </w:p>
        </w:tc>
      </w:tr>
    </w:tbl>
    <w:p w14:paraId="2D3431DE" w14:textId="77777777" w:rsidR="00D87E7C" w:rsidRDefault="008649A0" w:rsidP="00D87E7C">
      <w:pPr>
        <w:pStyle w:val="Heading20"/>
      </w:pPr>
      <w:r w:rsidRPr="00996FAF">
        <w:t>Findings</w:t>
      </w:r>
    </w:p>
    <w:p w14:paraId="61944D3E" w14:textId="5C72A9A1" w:rsidR="00303C58" w:rsidRDefault="00303C58" w:rsidP="00303C58">
      <w:pPr>
        <w:rPr>
          <w:rFonts w:ascii="Arial" w:hAnsi="Arial" w:cs="Arial"/>
          <w:color w:val="auto"/>
        </w:rPr>
      </w:pPr>
      <w:r w:rsidRPr="00F02861">
        <w:rPr>
          <w:rFonts w:ascii="Arial" w:hAnsi="Arial" w:cs="Arial"/>
          <w:color w:val="auto"/>
        </w:rPr>
        <w:t xml:space="preserve">As only Requirements </w:t>
      </w:r>
      <w:r>
        <w:rPr>
          <w:rFonts w:ascii="Arial" w:hAnsi="Arial" w:cs="Arial"/>
          <w:color w:val="auto"/>
        </w:rPr>
        <w:t>3</w:t>
      </w:r>
      <w:r w:rsidRPr="00996FAF">
        <w:rPr>
          <w:rFonts w:ascii="Arial" w:hAnsi="Arial" w:cs="Arial"/>
          <w:color w:val="auto"/>
        </w:rPr>
        <w:t>(3)(</w:t>
      </w:r>
      <w:r>
        <w:rPr>
          <w:rFonts w:ascii="Arial" w:hAnsi="Arial" w:cs="Arial"/>
          <w:color w:val="auto"/>
        </w:rPr>
        <w:t>a</w:t>
      </w:r>
      <w:r w:rsidRPr="00996FAF">
        <w:rPr>
          <w:rFonts w:ascii="Arial" w:hAnsi="Arial" w:cs="Arial"/>
          <w:color w:val="auto"/>
        </w:rPr>
        <w:t>)</w:t>
      </w:r>
      <w:r w:rsidRPr="00F02861">
        <w:rPr>
          <w:rFonts w:ascii="Arial" w:hAnsi="Arial" w:cs="Arial"/>
          <w:color w:val="auto"/>
        </w:rPr>
        <w:t xml:space="preserve"> and </w:t>
      </w:r>
      <w:r>
        <w:rPr>
          <w:rFonts w:ascii="Arial" w:hAnsi="Arial" w:cs="Arial"/>
          <w:color w:val="auto"/>
        </w:rPr>
        <w:t>3</w:t>
      </w:r>
      <w:r w:rsidRPr="00F02861">
        <w:rPr>
          <w:rFonts w:ascii="Arial" w:hAnsi="Arial" w:cs="Arial"/>
          <w:color w:val="auto"/>
        </w:rPr>
        <w:t>(3)(</w:t>
      </w:r>
      <w:r>
        <w:rPr>
          <w:rFonts w:ascii="Arial" w:hAnsi="Arial" w:cs="Arial"/>
          <w:color w:val="auto"/>
        </w:rPr>
        <w:t>b</w:t>
      </w:r>
      <w:r w:rsidRPr="00F02861">
        <w:rPr>
          <w:rFonts w:ascii="Arial" w:hAnsi="Arial" w:cs="Arial"/>
          <w:color w:val="auto"/>
        </w:rPr>
        <w:t>) have been assessed the overall assessment of this Quality Standard is not applicable.</w:t>
      </w:r>
    </w:p>
    <w:p w14:paraId="156D0FDB" w14:textId="4A14F257" w:rsidR="00EF26B4" w:rsidRDefault="00303C58" w:rsidP="00805882">
      <w:pPr>
        <w:rPr>
          <w:rFonts w:ascii="Arial" w:hAnsi="Arial" w:cs="Arial"/>
          <w:color w:val="auto"/>
        </w:rPr>
      </w:pPr>
      <w:r w:rsidRPr="00F02861">
        <w:rPr>
          <w:rFonts w:ascii="Arial" w:hAnsi="Arial" w:cs="Arial"/>
          <w:color w:val="auto"/>
        </w:rPr>
        <w:t>The provider was previously found to be Non-</w:t>
      </w:r>
      <w:r w:rsidR="00D22DEF">
        <w:rPr>
          <w:rFonts w:ascii="Arial" w:hAnsi="Arial" w:cs="Arial"/>
          <w:color w:val="auto"/>
        </w:rPr>
        <w:t>compliant</w:t>
      </w:r>
      <w:r w:rsidRPr="00F02861">
        <w:rPr>
          <w:rFonts w:ascii="Arial" w:hAnsi="Arial" w:cs="Arial"/>
          <w:color w:val="auto"/>
        </w:rPr>
        <w:t xml:space="preserve"> during a Site Audit conducted 24 November 2021 to 26 November 2021 as</w:t>
      </w:r>
      <w:r w:rsidR="007763D8">
        <w:rPr>
          <w:rFonts w:ascii="Arial" w:hAnsi="Arial" w:cs="Arial"/>
          <w:color w:val="auto"/>
        </w:rPr>
        <w:t xml:space="preserve"> </w:t>
      </w:r>
      <w:r w:rsidR="007763D8" w:rsidRPr="007763D8">
        <w:rPr>
          <w:rFonts w:ascii="Arial" w:hAnsi="Arial" w:cs="Arial"/>
          <w:color w:val="auto"/>
        </w:rPr>
        <w:t xml:space="preserve">staff were not always providing </w:t>
      </w:r>
      <w:r w:rsidR="007763D8">
        <w:rPr>
          <w:rFonts w:ascii="Arial" w:hAnsi="Arial" w:cs="Arial"/>
          <w:color w:val="auto"/>
        </w:rPr>
        <w:t xml:space="preserve">best practice care </w:t>
      </w:r>
      <w:r w:rsidR="00697C0B">
        <w:rPr>
          <w:rFonts w:ascii="Arial" w:hAnsi="Arial" w:cs="Arial"/>
          <w:color w:val="auto"/>
        </w:rPr>
        <w:t>in relation to</w:t>
      </w:r>
      <w:r w:rsidR="00E33109">
        <w:rPr>
          <w:rFonts w:ascii="Arial" w:hAnsi="Arial" w:cs="Arial"/>
          <w:color w:val="auto"/>
        </w:rPr>
        <w:t xml:space="preserve"> </w:t>
      </w:r>
      <w:r w:rsidR="007763D8" w:rsidRPr="007763D8">
        <w:rPr>
          <w:rFonts w:ascii="Arial" w:hAnsi="Arial" w:cs="Arial"/>
          <w:color w:val="auto"/>
        </w:rPr>
        <w:t>wounds, diabetes</w:t>
      </w:r>
      <w:r w:rsidR="00697C0B">
        <w:rPr>
          <w:rFonts w:ascii="Arial" w:hAnsi="Arial" w:cs="Arial"/>
          <w:color w:val="auto"/>
        </w:rPr>
        <w:t>,</w:t>
      </w:r>
      <w:r w:rsidR="007763D8" w:rsidRPr="007763D8">
        <w:rPr>
          <w:rFonts w:ascii="Arial" w:hAnsi="Arial" w:cs="Arial"/>
          <w:color w:val="auto"/>
        </w:rPr>
        <w:t xml:space="preserve"> and behaviour as per medical or clinical directives, and staff lacked understanding of restrictive practices.</w:t>
      </w:r>
      <w:r w:rsidR="00E33109">
        <w:rPr>
          <w:rFonts w:ascii="Arial" w:hAnsi="Arial" w:cs="Arial"/>
          <w:color w:val="auto"/>
        </w:rPr>
        <w:t xml:space="preserve"> </w:t>
      </w:r>
      <w:r w:rsidR="00693B41" w:rsidRPr="00805882">
        <w:rPr>
          <w:rFonts w:ascii="Arial" w:hAnsi="Arial" w:cs="Arial"/>
          <w:color w:val="auto"/>
        </w:rPr>
        <w:t xml:space="preserve">High-impact high-prevalence </w:t>
      </w:r>
      <w:r w:rsidR="0051757C" w:rsidRPr="00805882">
        <w:rPr>
          <w:rFonts w:ascii="Arial" w:hAnsi="Arial" w:cs="Arial"/>
          <w:color w:val="auto"/>
        </w:rPr>
        <w:t>was not managed effectively</w:t>
      </w:r>
      <w:r w:rsidR="00805882">
        <w:rPr>
          <w:rFonts w:ascii="Arial" w:hAnsi="Arial" w:cs="Arial"/>
          <w:color w:val="auto"/>
        </w:rPr>
        <w:t>,</w:t>
      </w:r>
      <w:r w:rsidR="0051757C" w:rsidRPr="00805882">
        <w:rPr>
          <w:rFonts w:ascii="Arial" w:hAnsi="Arial" w:cs="Arial"/>
          <w:color w:val="auto"/>
        </w:rPr>
        <w:t xml:space="preserve"> especially in relati</w:t>
      </w:r>
      <w:r w:rsidR="00805882">
        <w:rPr>
          <w:rFonts w:ascii="Arial" w:hAnsi="Arial" w:cs="Arial"/>
          <w:color w:val="auto"/>
        </w:rPr>
        <w:t>o</w:t>
      </w:r>
      <w:r w:rsidR="0051757C" w:rsidRPr="00805882">
        <w:rPr>
          <w:rFonts w:ascii="Arial" w:hAnsi="Arial" w:cs="Arial"/>
          <w:color w:val="auto"/>
        </w:rPr>
        <w:t>n to falls</w:t>
      </w:r>
      <w:r w:rsidR="00805882" w:rsidRPr="00805882">
        <w:rPr>
          <w:rFonts w:ascii="Arial" w:hAnsi="Arial" w:cs="Arial"/>
          <w:color w:val="auto"/>
        </w:rPr>
        <w:t>,</w:t>
      </w:r>
      <w:r w:rsidR="00EF26B4">
        <w:rPr>
          <w:rFonts w:ascii="Arial" w:hAnsi="Arial" w:cs="Arial"/>
          <w:color w:val="auto"/>
        </w:rPr>
        <w:t xml:space="preserve"> </w:t>
      </w:r>
      <w:proofErr w:type="gramStart"/>
      <w:r w:rsidR="00EF26B4">
        <w:rPr>
          <w:rFonts w:ascii="Arial" w:hAnsi="Arial" w:cs="Arial"/>
          <w:color w:val="auto"/>
        </w:rPr>
        <w:t>in</w:t>
      </w:r>
      <w:r w:rsidR="00805882" w:rsidRPr="00805882">
        <w:rPr>
          <w:rFonts w:ascii="Arial" w:hAnsi="Arial" w:cs="Arial"/>
          <w:color w:val="auto"/>
        </w:rPr>
        <w:t xml:space="preserve"> particular post</w:t>
      </w:r>
      <w:proofErr w:type="gramEnd"/>
      <w:r w:rsidR="00805882" w:rsidRPr="00805882">
        <w:rPr>
          <w:rFonts w:ascii="Arial" w:hAnsi="Arial" w:cs="Arial"/>
          <w:color w:val="auto"/>
        </w:rPr>
        <w:t xml:space="preserve"> fall assessment and monitoring</w:t>
      </w:r>
      <w:r w:rsidR="00EF26B4">
        <w:rPr>
          <w:rFonts w:ascii="Arial" w:hAnsi="Arial" w:cs="Arial"/>
          <w:color w:val="auto"/>
        </w:rPr>
        <w:t>,</w:t>
      </w:r>
      <w:r w:rsidR="00805882" w:rsidRPr="00805882">
        <w:rPr>
          <w:rFonts w:ascii="Arial" w:hAnsi="Arial" w:cs="Arial"/>
          <w:color w:val="auto"/>
        </w:rPr>
        <w:t xml:space="preserve"> and</w:t>
      </w:r>
      <w:r w:rsidR="00F937E3">
        <w:rPr>
          <w:rFonts w:ascii="Arial" w:hAnsi="Arial" w:cs="Arial"/>
          <w:color w:val="auto"/>
        </w:rPr>
        <w:t xml:space="preserve"> some consumers undertaking </w:t>
      </w:r>
      <w:r w:rsidR="008C4BF2">
        <w:rPr>
          <w:rFonts w:ascii="Arial" w:hAnsi="Arial" w:cs="Arial"/>
          <w:color w:val="auto"/>
        </w:rPr>
        <w:t>self-care</w:t>
      </w:r>
      <w:r w:rsidR="00F937E3">
        <w:rPr>
          <w:rFonts w:ascii="Arial" w:hAnsi="Arial" w:cs="Arial"/>
          <w:color w:val="auto"/>
        </w:rPr>
        <w:t xml:space="preserve"> were not </w:t>
      </w:r>
      <w:r w:rsidR="00EB46D4">
        <w:rPr>
          <w:rFonts w:ascii="Arial" w:hAnsi="Arial" w:cs="Arial"/>
          <w:color w:val="auto"/>
        </w:rPr>
        <w:t>risk assessed.</w:t>
      </w:r>
    </w:p>
    <w:p w14:paraId="19D33522" w14:textId="7687ECA9" w:rsidR="00023A7C" w:rsidRDefault="00EF26B4" w:rsidP="00805882">
      <w:pPr>
        <w:rPr>
          <w:rFonts w:ascii="Arial" w:hAnsi="Arial" w:cs="Arial"/>
        </w:rPr>
      </w:pPr>
      <w:r w:rsidRPr="00F02861">
        <w:rPr>
          <w:rFonts w:ascii="Arial" w:hAnsi="Arial" w:cs="Arial"/>
          <w:color w:val="auto"/>
        </w:rPr>
        <w:t>The service introduced a range of improvement including</w:t>
      </w:r>
      <w:r w:rsidR="00697C0B">
        <w:rPr>
          <w:rFonts w:ascii="Arial" w:hAnsi="Arial" w:cs="Arial"/>
          <w:color w:val="auto"/>
        </w:rPr>
        <w:t>,</w:t>
      </w:r>
      <w:r w:rsidRPr="00F02861">
        <w:rPr>
          <w:rFonts w:ascii="Arial" w:hAnsi="Arial" w:cs="Arial"/>
          <w:color w:val="auto"/>
        </w:rPr>
        <w:t xml:space="preserve"> </w:t>
      </w:r>
      <w:r w:rsidR="006C5A6D">
        <w:rPr>
          <w:rFonts w:ascii="Arial" w:hAnsi="Arial" w:cs="Arial"/>
          <w:color w:val="auto"/>
        </w:rPr>
        <w:t>but not limited to</w:t>
      </w:r>
      <w:r w:rsidR="00697C0B">
        <w:rPr>
          <w:rFonts w:ascii="Arial" w:hAnsi="Arial" w:cs="Arial"/>
          <w:color w:val="auto"/>
        </w:rPr>
        <w:t>,</w:t>
      </w:r>
      <w:r w:rsidR="006C5A6D">
        <w:rPr>
          <w:rFonts w:ascii="Arial" w:hAnsi="Arial" w:cs="Arial"/>
          <w:color w:val="auto"/>
        </w:rPr>
        <w:t xml:space="preserve"> </w:t>
      </w:r>
      <w:r w:rsidR="00E10AA1">
        <w:rPr>
          <w:rFonts w:ascii="Arial" w:hAnsi="Arial" w:cs="Arial"/>
          <w:color w:val="auto"/>
        </w:rPr>
        <w:t>updating policies and procedures</w:t>
      </w:r>
      <w:r w:rsidR="008A17BD">
        <w:rPr>
          <w:rFonts w:ascii="Arial" w:hAnsi="Arial" w:cs="Arial"/>
          <w:color w:val="auto"/>
        </w:rPr>
        <w:t xml:space="preserve"> to reflect best practice</w:t>
      </w:r>
      <w:r w:rsidR="00E10AA1">
        <w:rPr>
          <w:rFonts w:ascii="Arial" w:hAnsi="Arial" w:cs="Arial"/>
          <w:color w:val="auto"/>
        </w:rPr>
        <w:t xml:space="preserve">, </w:t>
      </w:r>
      <w:r w:rsidR="00AA05C4">
        <w:rPr>
          <w:rFonts w:ascii="Arial" w:hAnsi="Arial" w:cs="Arial"/>
          <w:color w:val="auto"/>
        </w:rPr>
        <w:t xml:space="preserve">providing </w:t>
      </w:r>
      <w:r w:rsidR="00AA05C4" w:rsidRPr="00AA05C4">
        <w:rPr>
          <w:rFonts w:ascii="Arial" w:hAnsi="Arial" w:cs="Arial"/>
        </w:rPr>
        <w:t xml:space="preserve">training </w:t>
      </w:r>
      <w:r w:rsidR="00AA05C4">
        <w:rPr>
          <w:rFonts w:ascii="Arial" w:hAnsi="Arial" w:cs="Arial"/>
        </w:rPr>
        <w:t>in the clinical care areas identified</w:t>
      </w:r>
      <w:r w:rsidR="00FC1FA2">
        <w:rPr>
          <w:rFonts w:ascii="Arial" w:hAnsi="Arial" w:cs="Arial"/>
        </w:rPr>
        <w:t xml:space="preserve"> requiring improvement</w:t>
      </w:r>
      <w:r w:rsidR="00AA05C4">
        <w:rPr>
          <w:rFonts w:ascii="Arial" w:hAnsi="Arial" w:cs="Arial"/>
        </w:rPr>
        <w:t xml:space="preserve">, </w:t>
      </w:r>
      <w:r w:rsidR="00FC1FA2">
        <w:rPr>
          <w:rFonts w:ascii="Arial" w:hAnsi="Arial" w:cs="Arial"/>
        </w:rPr>
        <w:t>comp</w:t>
      </w:r>
      <w:r w:rsidR="00EA616E">
        <w:rPr>
          <w:rFonts w:ascii="Arial" w:hAnsi="Arial" w:cs="Arial"/>
        </w:rPr>
        <w:t>l</w:t>
      </w:r>
      <w:r w:rsidR="00FC1FA2">
        <w:rPr>
          <w:rFonts w:ascii="Arial" w:hAnsi="Arial" w:cs="Arial"/>
        </w:rPr>
        <w:t>et</w:t>
      </w:r>
      <w:r w:rsidR="00B51E0D">
        <w:rPr>
          <w:rFonts w:ascii="Arial" w:hAnsi="Arial" w:cs="Arial"/>
        </w:rPr>
        <w:t>ing</w:t>
      </w:r>
      <w:r w:rsidR="00FC1FA2">
        <w:rPr>
          <w:rFonts w:ascii="Arial" w:hAnsi="Arial" w:cs="Arial"/>
        </w:rPr>
        <w:t xml:space="preserve"> wound care</w:t>
      </w:r>
      <w:r w:rsidR="006C5A6D">
        <w:rPr>
          <w:rFonts w:ascii="Arial" w:hAnsi="Arial" w:cs="Arial"/>
        </w:rPr>
        <w:t xml:space="preserve"> and pain</w:t>
      </w:r>
      <w:r w:rsidR="00FC1FA2">
        <w:rPr>
          <w:rFonts w:ascii="Arial" w:hAnsi="Arial" w:cs="Arial"/>
        </w:rPr>
        <w:t xml:space="preserve"> audits to </w:t>
      </w:r>
      <w:r w:rsidR="001364E0">
        <w:rPr>
          <w:rFonts w:ascii="Arial" w:hAnsi="Arial" w:cs="Arial"/>
        </w:rPr>
        <w:t xml:space="preserve">ensure external directives were </w:t>
      </w:r>
      <w:r w:rsidR="008A17BD">
        <w:rPr>
          <w:rFonts w:ascii="Arial" w:hAnsi="Arial" w:cs="Arial"/>
        </w:rPr>
        <w:t xml:space="preserve">being followed, </w:t>
      </w:r>
      <w:r w:rsidR="006C5A6D">
        <w:rPr>
          <w:rFonts w:ascii="Arial" w:hAnsi="Arial" w:cs="Arial"/>
        </w:rPr>
        <w:t>reassessing consumers for high impact high prevalence risk and developing risk registers.</w:t>
      </w:r>
    </w:p>
    <w:p w14:paraId="2556050F" w14:textId="578F0BD9" w:rsidR="00055AA2" w:rsidRDefault="00055AA2" w:rsidP="00055AA2">
      <w:pPr>
        <w:pStyle w:val="NormalArial"/>
      </w:pPr>
      <w:r w:rsidRPr="00BC1AE6">
        <w:t xml:space="preserve">The Assessment Team has now recommended </w:t>
      </w:r>
      <w:r>
        <w:t>both requirements as Met.</w:t>
      </w:r>
    </w:p>
    <w:p w14:paraId="4176B1F5" w14:textId="528707A9" w:rsidR="00023A7C" w:rsidRDefault="00023A7C" w:rsidP="00023A7C">
      <w:pPr>
        <w:rPr>
          <w:rFonts w:ascii="Arial" w:hAnsi="Arial" w:cs="Arial"/>
        </w:rPr>
      </w:pPr>
      <w:r w:rsidRPr="00BE7B56">
        <w:rPr>
          <w:rFonts w:ascii="Arial" w:hAnsi="Arial" w:cs="Arial"/>
        </w:rPr>
        <w:t xml:space="preserve">Consumers and representatives </w:t>
      </w:r>
      <w:r w:rsidR="00EA7652" w:rsidRPr="00BE7B56">
        <w:rPr>
          <w:rFonts w:ascii="Arial" w:hAnsi="Arial" w:cs="Arial"/>
        </w:rPr>
        <w:t>overall were satisfie</w:t>
      </w:r>
      <w:r w:rsidR="00E562C5" w:rsidRPr="00BE7B56">
        <w:rPr>
          <w:rFonts w:ascii="Arial" w:hAnsi="Arial" w:cs="Arial"/>
        </w:rPr>
        <w:t xml:space="preserve">d </w:t>
      </w:r>
      <w:r w:rsidR="00604C37" w:rsidRPr="00BE7B56">
        <w:rPr>
          <w:rFonts w:ascii="Arial" w:hAnsi="Arial" w:cs="Arial"/>
        </w:rPr>
        <w:t>with the quality of care and services received</w:t>
      </w:r>
      <w:r w:rsidR="00B51E0D">
        <w:rPr>
          <w:rFonts w:ascii="Arial" w:hAnsi="Arial" w:cs="Arial"/>
        </w:rPr>
        <w:t>,</w:t>
      </w:r>
      <w:r w:rsidR="00237C5E" w:rsidRPr="00BE7B56">
        <w:rPr>
          <w:rFonts w:ascii="Arial" w:hAnsi="Arial" w:cs="Arial"/>
        </w:rPr>
        <w:t xml:space="preserve"> along with being satisfied with interventions following falls</w:t>
      </w:r>
      <w:r w:rsidR="00C3442D">
        <w:rPr>
          <w:rFonts w:ascii="Arial" w:hAnsi="Arial" w:cs="Arial"/>
        </w:rPr>
        <w:t xml:space="preserve"> and </w:t>
      </w:r>
      <w:r w:rsidR="008C4BF2">
        <w:rPr>
          <w:rFonts w:ascii="Arial" w:hAnsi="Arial" w:cs="Arial"/>
        </w:rPr>
        <w:t>other</w:t>
      </w:r>
      <w:r w:rsidR="00C3442D">
        <w:rPr>
          <w:rFonts w:ascii="Arial" w:hAnsi="Arial" w:cs="Arial"/>
        </w:rPr>
        <w:t xml:space="preserve"> risk management</w:t>
      </w:r>
      <w:r w:rsidR="00E759D0">
        <w:rPr>
          <w:rFonts w:ascii="Arial" w:hAnsi="Arial" w:cs="Arial"/>
        </w:rPr>
        <w:t xml:space="preserve"> strategies</w:t>
      </w:r>
      <w:r w:rsidR="00237C5E" w:rsidRPr="00BE7B56">
        <w:rPr>
          <w:rFonts w:ascii="Arial" w:hAnsi="Arial" w:cs="Arial"/>
        </w:rPr>
        <w:t xml:space="preserve">. </w:t>
      </w:r>
      <w:r w:rsidR="00336FB9" w:rsidRPr="00BE7B56">
        <w:rPr>
          <w:rFonts w:ascii="Arial" w:hAnsi="Arial" w:cs="Arial"/>
        </w:rPr>
        <w:t>S</w:t>
      </w:r>
      <w:r w:rsidR="00302B00" w:rsidRPr="00BE7B56">
        <w:rPr>
          <w:rFonts w:ascii="Arial" w:hAnsi="Arial" w:cs="Arial"/>
        </w:rPr>
        <w:t>ta</w:t>
      </w:r>
      <w:r w:rsidR="00336FB9" w:rsidRPr="00BE7B56">
        <w:rPr>
          <w:rFonts w:ascii="Arial" w:hAnsi="Arial" w:cs="Arial"/>
        </w:rPr>
        <w:t>ff confirmed they</w:t>
      </w:r>
      <w:r w:rsidR="00532BCF" w:rsidRPr="00BE7B56">
        <w:rPr>
          <w:rFonts w:ascii="Arial" w:hAnsi="Arial" w:cs="Arial"/>
        </w:rPr>
        <w:t xml:space="preserve"> are familiar with recognising pain</w:t>
      </w:r>
      <w:r w:rsidR="00B51E0D">
        <w:rPr>
          <w:rFonts w:ascii="Arial" w:hAnsi="Arial" w:cs="Arial"/>
        </w:rPr>
        <w:t>,</w:t>
      </w:r>
      <w:r w:rsidR="00532BCF" w:rsidRPr="00BE7B56">
        <w:rPr>
          <w:rFonts w:ascii="Arial" w:hAnsi="Arial" w:cs="Arial"/>
        </w:rPr>
        <w:t xml:space="preserve"> </w:t>
      </w:r>
      <w:r w:rsidR="007F0B6D" w:rsidRPr="00BE7B56">
        <w:rPr>
          <w:rFonts w:ascii="Arial" w:hAnsi="Arial" w:cs="Arial"/>
        </w:rPr>
        <w:t xml:space="preserve">including </w:t>
      </w:r>
      <w:r w:rsidR="00B51E0D">
        <w:rPr>
          <w:rFonts w:ascii="Arial" w:hAnsi="Arial" w:cs="Arial"/>
        </w:rPr>
        <w:t xml:space="preserve">assessment for </w:t>
      </w:r>
      <w:r w:rsidR="007F0B6D" w:rsidRPr="00BE7B56">
        <w:rPr>
          <w:rFonts w:ascii="Arial" w:hAnsi="Arial" w:cs="Arial"/>
        </w:rPr>
        <w:t xml:space="preserve">consumers </w:t>
      </w:r>
      <w:r w:rsidR="00A84532" w:rsidRPr="00BE7B56">
        <w:rPr>
          <w:rFonts w:ascii="Arial" w:hAnsi="Arial" w:cs="Arial"/>
        </w:rPr>
        <w:t xml:space="preserve">who are unable to verbalise pain. </w:t>
      </w:r>
      <w:r w:rsidR="00BE7B56" w:rsidRPr="00BE7B56">
        <w:rPr>
          <w:rFonts w:ascii="Arial" w:hAnsi="Arial" w:cs="Arial"/>
        </w:rPr>
        <w:t>Staff working across direct care, lifestyle</w:t>
      </w:r>
      <w:r w:rsidR="00B51E0D">
        <w:rPr>
          <w:rFonts w:ascii="Arial" w:hAnsi="Arial" w:cs="Arial"/>
        </w:rPr>
        <w:t>,</w:t>
      </w:r>
      <w:r w:rsidR="00BE7B56" w:rsidRPr="00BE7B56">
        <w:rPr>
          <w:rFonts w:ascii="Arial" w:hAnsi="Arial" w:cs="Arial"/>
        </w:rPr>
        <w:t xml:space="preserve"> and catering were knowledgeable about sampled consumers and the strategies and interventions in place for risk prevention and management</w:t>
      </w:r>
      <w:r w:rsidR="00BE7B56">
        <w:t>.</w:t>
      </w:r>
      <w:r w:rsidR="00C03242" w:rsidRPr="004F4439">
        <w:rPr>
          <w:rFonts w:ascii="Arial" w:hAnsi="Arial" w:cs="Arial"/>
        </w:rPr>
        <w:t xml:space="preserve"> </w:t>
      </w:r>
      <w:r w:rsidR="008C4BF2" w:rsidRPr="004F4439">
        <w:rPr>
          <w:rFonts w:ascii="Arial" w:hAnsi="Arial" w:cs="Arial"/>
        </w:rPr>
        <w:t>Psychotropic</w:t>
      </w:r>
      <w:r w:rsidR="004F4439" w:rsidRPr="004F4439">
        <w:rPr>
          <w:rFonts w:ascii="Arial" w:hAnsi="Arial" w:cs="Arial"/>
        </w:rPr>
        <w:t xml:space="preserve"> medications registers showed consumers are reviewed regularly and reduction or cessation occur when appropriate.</w:t>
      </w:r>
      <w:r w:rsidR="00DE0F18">
        <w:rPr>
          <w:rFonts w:ascii="Arial" w:hAnsi="Arial" w:cs="Arial"/>
        </w:rPr>
        <w:t xml:space="preserve"> Consu</w:t>
      </w:r>
      <w:r w:rsidR="009A4928">
        <w:rPr>
          <w:rFonts w:ascii="Arial" w:hAnsi="Arial" w:cs="Arial"/>
        </w:rPr>
        <w:t>mer</w:t>
      </w:r>
      <w:r w:rsidR="00DE0F18">
        <w:rPr>
          <w:rFonts w:ascii="Arial" w:hAnsi="Arial" w:cs="Arial"/>
        </w:rPr>
        <w:t xml:space="preserve"> files viewed showed </w:t>
      </w:r>
      <w:r w:rsidR="00621906">
        <w:rPr>
          <w:rFonts w:ascii="Arial" w:hAnsi="Arial" w:cs="Arial"/>
        </w:rPr>
        <w:t xml:space="preserve">high </w:t>
      </w:r>
      <w:r w:rsidR="008C4BF2">
        <w:rPr>
          <w:rFonts w:ascii="Arial" w:hAnsi="Arial" w:cs="Arial"/>
        </w:rPr>
        <w:t>prevalence</w:t>
      </w:r>
      <w:r w:rsidR="00645365">
        <w:rPr>
          <w:rFonts w:ascii="Arial" w:hAnsi="Arial" w:cs="Arial"/>
        </w:rPr>
        <w:t xml:space="preserve"> high impact risk is </w:t>
      </w:r>
      <w:r w:rsidR="00131A7E">
        <w:rPr>
          <w:rFonts w:ascii="Arial" w:hAnsi="Arial" w:cs="Arial"/>
        </w:rPr>
        <w:t xml:space="preserve">documented </w:t>
      </w:r>
      <w:r w:rsidR="002144E7">
        <w:rPr>
          <w:rFonts w:ascii="Arial" w:hAnsi="Arial" w:cs="Arial"/>
        </w:rPr>
        <w:t xml:space="preserve">with strategies in place to </w:t>
      </w:r>
      <w:r w:rsidR="008C4BF2">
        <w:rPr>
          <w:rFonts w:ascii="Arial" w:hAnsi="Arial" w:cs="Arial"/>
        </w:rPr>
        <w:t>manage</w:t>
      </w:r>
      <w:r w:rsidR="002144E7">
        <w:rPr>
          <w:rFonts w:ascii="Arial" w:hAnsi="Arial" w:cs="Arial"/>
        </w:rPr>
        <w:t xml:space="preserve"> the risks.</w:t>
      </w:r>
    </w:p>
    <w:p w14:paraId="773288DF" w14:textId="4015E2F3" w:rsidR="009C2306" w:rsidRDefault="009C2306" w:rsidP="009C2306">
      <w:pPr>
        <w:pStyle w:val="NormalArial"/>
        <w:rPr>
          <w:color w:val="auto"/>
        </w:rPr>
      </w:pPr>
      <w:r>
        <w:rPr>
          <w:color w:val="auto"/>
        </w:rPr>
        <w:t xml:space="preserve">The provider responded to the </w:t>
      </w:r>
      <w:r w:rsidR="008C4BF2">
        <w:rPr>
          <w:color w:val="auto"/>
        </w:rPr>
        <w:t>Assessment</w:t>
      </w:r>
      <w:r>
        <w:rPr>
          <w:color w:val="auto"/>
        </w:rPr>
        <w:t xml:space="preserve"> Team</w:t>
      </w:r>
      <w:r w:rsidR="00B51E0D">
        <w:rPr>
          <w:color w:val="auto"/>
        </w:rPr>
        <w:t>’</w:t>
      </w:r>
      <w:r>
        <w:rPr>
          <w:color w:val="auto"/>
        </w:rPr>
        <w:t>s report on 3 January 2023 thanking the Commission</w:t>
      </w:r>
      <w:r w:rsidR="00E759D0">
        <w:rPr>
          <w:color w:val="auto"/>
        </w:rPr>
        <w:t>. They</w:t>
      </w:r>
      <w:r>
        <w:rPr>
          <w:color w:val="auto"/>
        </w:rPr>
        <w:t xml:space="preserve"> provided additional evidence to show that consumers who are able can come and go freely with a resident signing sheet submitted to support the information with the door code clearly marked on it to show how restrictive practice is monitored in the home.</w:t>
      </w:r>
    </w:p>
    <w:p w14:paraId="3928767D" w14:textId="4098C6F8" w:rsidR="009C2306" w:rsidRDefault="009C2306" w:rsidP="009C2306">
      <w:pPr>
        <w:pStyle w:val="NormalArial"/>
        <w:rPr>
          <w:color w:val="auto"/>
        </w:rPr>
      </w:pPr>
      <w:r>
        <w:rPr>
          <w:color w:val="auto"/>
        </w:rPr>
        <w:t xml:space="preserve">In coming to my </w:t>
      </w:r>
      <w:r w:rsidR="00F57BCC">
        <w:rPr>
          <w:color w:val="auto"/>
        </w:rPr>
        <w:t>finding,</w:t>
      </w:r>
      <w:r>
        <w:rPr>
          <w:color w:val="auto"/>
        </w:rPr>
        <w:t xml:space="preserve"> I considered the Assessment Team</w:t>
      </w:r>
      <w:r w:rsidR="00B51E0D">
        <w:rPr>
          <w:color w:val="auto"/>
        </w:rPr>
        <w:t>’</w:t>
      </w:r>
      <w:r>
        <w:rPr>
          <w:color w:val="auto"/>
        </w:rPr>
        <w:t xml:space="preserve">s report and reviewed the providers response and acknowledge to the improvements made by the provider. </w:t>
      </w:r>
      <w:r w:rsidR="00236298">
        <w:rPr>
          <w:color w:val="auto"/>
        </w:rPr>
        <w:t>Consumers and representatives are satisfied with the personal and clinical care they receive</w:t>
      </w:r>
      <w:r w:rsidR="00EB3359">
        <w:rPr>
          <w:color w:val="auto"/>
        </w:rPr>
        <w:t>d</w:t>
      </w:r>
      <w:r w:rsidR="003C596F">
        <w:rPr>
          <w:color w:val="auto"/>
        </w:rPr>
        <w:t xml:space="preserve"> </w:t>
      </w:r>
      <w:r w:rsidR="00F41B8F">
        <w:rPr>
          <w:color w:val="auto"/>
        </w:rPr>
        <w:t>including</w:t>
      </w:r>
      <w:r w:rsidR="003C596F">
        <w:rPr>
          <w:color w:val="auto"/>
        </w:rPr>
        <w:t xml:space="preserve"> the management of high prevalence high impact risk</w:t>
      </w:r>
      <w:r w:rsidR="0040269F">
        <w:rPr>
          <w:color w:val="auto"/>
        </w:rPr>
        <w:t xml:space="preserve"> with risks</w:t>
      </w:r>
      <w:r w:rsidR="00D25485">
        <w:rPr>
          <w:color w:val="auto"/>
        </w:rPr>
        <w:t xml:space="preserve"> and strategies</w:t>
      </w:r>
      <w:r w:rsidR="0040269F">
        <w:rPr>
          <w:color w:val="auto"/>
        </w:rPr>
        <w:t xml:space="preserve"> documented to guide staff.</w:t>
      </w:r>
    </w:p>
    <w:p w14:paraId="2D3431DF" w14:textId="43FC04B7" w:rsidR="002B0C90" w:rsidRPr="00805882" w:rsidRDefault="00674955" w:rsidP="00805882">
      <w:pPr>
        <w:rPr>
          <w:rFonts w:ascii="Arial" w:hAnsi="Arial" w:cs="Arial"/>
          <w:color w:val="auto"/>
        </w:rPr>
      </w:pPr>
      <w:r w:rsidRPr="00560B89">
        <w:rPr>
          <w:rFonts w:ascii="Arial" w:hAnsi="Arial" w:cs="Arial"/>
          <w:color w:val="auto"/>
        </w:rPr>
        <w:lastRenderedPageBreak/>
        <w:t>Accordingly, I find Requirement</w:t>
      </w:r>
      <w:r>
        <w:rPr>
          <w:rFonts w:ascii="Arial" w:hAnsi="Arial" w:cs="Arial"/>
          <w:color w:val="auto"/>
        </w:rPr>
        <w:t>s 3(3</w:t>
      </w:r>
      <w:r w:rsidR="00574CD5">
        <w:rPr>
          <w:rFonts w:ascii="Arial" w:hAnsi="Arial" w:cs="Arial"/>
          <w:color w:val="auto"/>
        </w:rPr>
        <w:t>)</w:t>
      </w:r>
      <w:r>
        <w:rPr>
          <w:rFonts w:ascii="Arial" w:hAnsi="Arial" w:cs="Arial"/>
          <w:color w:val="auto"/>
        </w:rPr>
        <w:t>(a) and 3(3)(b)</w:t>
      </w:r>
      <w:r w:rsidR="00EB3359">
        <w:rPr>
          <w:rFonts w:ascii="Arial" w:hAnsi="Arial" w:cs="Arial"/>
          <w:color w:val="auto"/>
        </w:rPr>
        <w:t xml:space="preserve"> of Personal care and clinical care Compliant.</w:t>
      </w:r>
      <w:r w:rsidR="008649A0" w:rsidRPr="00805882">
        <w:rPr>
          <w:rFonts w:ascii="Arial" w:hAnsi="Arial" w:cs="Arial"/>
          <w:color w:val="auto"/>
        </w:rPr>
        <w:br w:type="page"/>
      </w:r>
    </w:p>
    <w:p w14:paraId="2D34322F" w14:textId="77777777" w:rsidR="00FC045E" w:rsidRPr="00996FAF" w:rsidRDefault="008649A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0D0268" w14:paraId="2D343232" w14:textId="77777777" w:rsidTr="00F27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D343230" w14:textId="77777777" w:rsidR="00FC045E" w:rsidRPr="00996FAF" w:rsidRDefault="008649A0"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343231" w14:textId="77777777" w:rsidR="00FC045E" w:rsidRPr="00996FAF" w:rsidRDefault="002C2A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0268" w14:paraId="2D343242" w14:textId="77777777" w:rsidTr="000D026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4323F" w14:textId="77777777" w:rsidR="00FC045E" w:rsidRPr="00996FAF" w:rsidRDefault="008649A0"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D343240" w14:textId="77777777" w:rsidR="00FC045E" w:rsidRPr="00996FAF" w:rsidRDefault="008649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D343241" w14:textId="7DA77BE6" w:rsidR="00FC045E" w:rsidRPr="00996FAF" w:rsidRDefault="002C2AA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E027D">
                  <w:rPr>
                    <w:rFonts w:ascii="Arial" w:hAnsi="Arial" w:cs="Arial"/>
                    <w:color w:val="auto"/>
                  </w:rPr>
                  <w:t>Compliant</w:t>
                </w:r>
              </w:sdtContent>
            </w:sdt>
            <w:r w:rsidR="008649A0" w:rsidRPr="00996FAF">
              <w:rPr>
                <w:rFonts w:ascii="Arial" w:hAnsi="Arial" w:cs="Arial"/>
                <w:color w:val="0000FF"/>
              </w:rPr>
              <w:t xml:space="preserve"> </w:t>
            </w:r>
          </w:p>
        </w:tc>
      </w:tr>
    </w:tbl>
    <w:p w14:paraId="2D343247" w14:textId="77777777" w:rsidR="002B0C90" w:rsidRDefault="008649A0" w:rsidP="002B0C90">
      <w:pPr>
        <w:pStyle w:val="Heading20"/>
      </w:pPr>
      <w:r>
        <w:t>Findings</w:t>
      </w:r>
    </w:p>
    <w:p w14:paraId="6B1C6A3C" w14:textId="5D6AD347" w:rsidR="00F41B8F" w:rsidRDefault="00F41B8F" w:rsidP="00F41B8F">
      <w:pPr>
        <w:rPr>
          <w:rFonts w:ascii="Arial" w:hAnsi="Arial" w:cs="Arial"/>
          <w:color w:val="auto"/>
        </w:rPr>
      </w:pPr>
      <w:r w:rsidRPr="00F02861">
        <w:rPr>
          <w:rFonts w:ascii="Arial" w:hAnsi="Arial" w:cs="Arial"/>
          <w:color w:val="auto"/>
        </w:rPr>
        <w:t>As only Requirement</w:t>
      </w:r>
      <w:r>
        <w:rPr>
          <w:rFonts w:ascii="Arial" w:hAnsi="Arial" w:cs="Arial"/>
          <w:color w:val="auto"/>
        </w:rPr>
        <w:t xml:space="preserve"> 7</w:t>
      </w:r>
      <w:r w:rsidRPr="00996FAF">
        <w:rPr>
          <w:rFonts w:ascii="Arial" w:hAnsi="Arial" w:cs="Arial"/>
          <w:color w:val="auto"/>
        </w:rPr>
        <w:t>(3)(</w:t>
      </w:r>
      <w:r>
        <w:rPr>
          <w:rFonts w:ascii="Arial" w:hAnsi="Arial" w:cs="Arial"/>
          <w:color w:val="auto"/>
        </w:rPr>
        <w:t>d</w:t>
      </w:r>
      <w:r w:rsidRPr="00996FAF">
        <w:rPr>
          <w:rFonts w:ascii="Arial" w:hAnsi="Arial" w:cs="Arial"/>
          <w:color w:val="auto"/>
        </w:rPr>
        <w:t>)</w:t>
      </w:r>
      <w:r w:rsidRPr="00F02861">
        <w:rPr>
          <w:rFonts w:ascii="Arial" w:hAnsi="Arial" w:cs="Arial"/>
          <w:color w:val="auto"/>
        </w:rPr>
        <w:t xml:space="preserve"> </w:t>
      </w:r>
      <w:r>
        <w:rPr>
          <w:rFonts w:ascii="Arial" w:hAnsi="Arial" w:cs="Arial"/>
          <w:color w:val="auto"/>
        </w:rPr>
        <w:t xml:space="preserve">was </w:t>
      </w:r>
      <w:r w:rsidRPr="00F02861">
        <w:rPr>
          <w:rFonts w:ascii="Arial" w:hAnsi="Arial" w:cs="Arial"/>
          <w:color w:val="auto"/>
        </w:rPr>
        <w:t>assessed the overall assessment of this Quality Standard is not applicable.</w:t>
      </w:r>
    </w:p>
    <w:p w14:paraId="663839D6" w14:textId="3F7EB9B2" w:rsidR="00F41B8F" w:rsidRPr="00415CEA" w:rsidRDefault="00F41B8F" w:rsidP="00F41B8F">
      <w:pPr>
        <w:rPr>
          <w:rFonts w:ascii="Arial" w:hAnsi="Arial" w:cs="Arial"/>
          <w:color w:val="auto"/>
        </w:rPr>
      </w:pPr>
      <w:r w:rsidRPr="00415CEA">
        <w:rPr>
          <w:rFonts w:ascii="Arial" w:hAnsi="Arial" w:cs="Arial"/>
          <w:color w:val="auto"/>
        </w:rPr>
        <w:t>The provider was previously found to be Non-</w:t>
      </w:r>
      <w:r w:rsidR="00D22DEF">
        <w:rPr>
          <w:rFonts w:ascii="Arial" w:hAnsi="Arial" w:cs="Arial"/>
          <w:color w:val="auto"/>
        </w:rPr>
        <w:t>compliant</w:t>
      </w:r>
      <w:r w:rsidRPr="00415CEA">
        <w:rPr>
          <w:rFonts w:ascii="Arial" w:hAnsi="Arial" w:cs="Arial"/>
          <w:color w:val="auto"/>
        </w:rPr>
        <w:t xml:space="preserve"> during a Site Audit conducted 24 November 2021 to 26 November 2021 as</w:t>
      </w:r>
      <w:r w:rsidR="00415CEA" w:rsidRPr="00415CEA">
        <w:rPr>
          <w:rFonts w:ascii="Arial" w:hAnsi="Arial" w:cs="Arial"/>
          <w:color w:val="auto"/>
        </w:rPr>
        <w:t xml:space="preserve"> </w:t>
      </w:r>
      <w:r w:rsidR="00415CEA" w:rsidRPr="00415CEA">
        <w:rPr>
          <w:rFonts w:ascii="Arial" w:hAnsi="Arial" w:cs="Arial"/>
        </w:rPr>
        <w:t xml:space="preserve">it was found </w:t>
      </w:r>
      <w:r w:rsidR="005137D5">
        <w:rPr>
          <w:rFonts w:ascii="Arial" w:hAnsi="Arial" w:cs="Arial"/>
        </w:rPr>
        <w:t xml:space="preserve">there were </w:t>
      </w:r>
      <w:r w:rsidR="00415CEA" w:rsidRPr="00415CEA">
        <w:rPr>
          <w:rFonts w:ascii="Arial" w:hAnsi="Arial" w:cs="Arial"/>
        </w:rPr>
        <w:t>deficits in systems to monitor completed or overdue education and training, and staff</w:t>
      </w:r>
      <w:r w:rsidR="00E955D1">
        <w:rPr>
          <w:rFonts w:ascii="Arial" w:hAnsi="Arial" w:cs="Arial"/>
        </w:rPr>
        <w:t xml:space="preserve"> were</w:t>
      </w:r>
      <w:r w:rsidR="00BD296F">
        <w:rPr>
          <w:rFonts w:ascii="Arial" w:hAnsi="Arial" w:cs="Arial"/>
        </w:rPr>
        <w:t xml:space="preserve"> </w:t>
      </w:r>
      <w:r w:rsidR="00E955D1">
        <w:rPr>
          <w:rFonts w:ascii="Arial" w:hAnsi="Arial" w:cs="Arial"/>
        </w:rPr>
        <w:t xml:space="preserve">lacking </w:t>
      </w:r>
      <w:r w:rsidR="00415CEA" w:rsidRPr="00415CEA">
        <w:rPr>
          <w:rFonts w:ascii="Arial" w:hAnsi="Arial" w:cs="Arial"/>
        </w:rPr>
        <w:t xml:space="preserve">knowledge regarding restrictive practice, </w:t>
      </w:r>
      <w:r w:rsidR="00D25485">
        <w:rPr>
          <w:rFonts w:ascii="Arial" w:hAnsi="Arial" w:cs="Arial"/>
        </w:rPr>
        <w:t>Serious Incident Response Scheme (</w:t>
      </w:r>
      <w:r w:rsidR="00415CEA" w:rsidRPr="00415CEA">
        <w:rPr>
          <w:rFonts w:ascii="Arial" w:hAnsi="Arial" w:cs="Arial"/>
        </w:rPr>
        <w:t>SIRS</w:t>
      </w:r>
      <w:r w:rsidR="00D25485">
        <w:rPr>
          <w:rFonts w:ascii="Arial" w:hAnsi="Arial" w:cs="Arial"/>
        </w:rPr>
        <w:t>)</w:t>
      </w:r>
      <w:r w:rsidR="00415CEA" w:rsidRPr="00415CEA">
        <w:rPr>
          <w:rFonts w:ascii="Arial" w:hAnsi="Arial" w:cs="Arial"/>
        </w:rPr>
        <w:t xml:space="preserve"> and open disclosure.</w:t>
      </w:r>
    </w:p>
    <w:p w14:paraId="149F6730" w14:textId="07552F31" w:rsidR="008023DF" w:rsidRDefault="00214D68" w:rsidP="0036130C">
      <w:pPr>
        <w:pStyle w:val="NormalArial"/>
        <w:rPr>
          <w:color w:val="auto"/>
        </w:rPr>
      </w:pPr>
      <w:r w:rsidRPr="00F02861">
        <w:rPr>
          <w:color w:val="auto"/>
        </w:rPr>
        <w:t>The service introduced a range of improvement including</w:t>
      </w:r>
      <w:r w:rsidR="00D25485">
        <w:rPr>
          <w:color w:val="auto"/>
        </w:rPr>
        <w:t>,</w:t>
      </w:r>
      <w:r w:rsidRPr="00F02861">
        <w:rPr>
          <w:color w:val="auto"/>
        </w:rPr>
        <w:t xml:space="preserve"> </w:t>
      </w:r>
      <w:r>
        <w:rPr>
          <w:color w:val="auto"/>
        </w:rPr>
        <w:t>but not limited to</w:t>
      </w:r>
      <w:r w:rsidR="00D25485">
        <w:rPr>
          <w:color w:val="auto"/>
        </w:rPr>
        <w:t>,</w:t>
      </w:r>
      <w:r>
        <w:rPr>
          <w:color w:val="auto"/>
        </w:rPr>
        <w:t xml:space="preserve"> </w:t>
      </w:r>
      <w:r w:rsidR="00270F4E">
        <w:rPr>
          <w:color w:val="auto"/>
        </w:rPr>
        <w:t>training in the specific</w:t>
      </w:r>
      <w:r w:rsidR="000A343A">
        <w:rPr>
          <w:color w:val="auto"/>
        </w:rPr>
        <w:t xml:space="preserve"> </w:t>
      </w:r>
      <w:r w:rsidR="00270F4E">
        <w:rPr>
          <w:color w:val="auto"/>
        </w:rPr>
        <w:t>areas identified</w:t>
      </w:r>
      <w:r w:rsidR="000A343A">
        <w:rPr>
          <w:color w:val="auto"/>
        </w:rPr>
        <w:t xml:space="preserve"> with deficits, developing an </w:t>
      </w:r>
      <w:r w:rsidR="00106D8E">
        <w:rPr>
          <w:color w:val="auto"/>
        </w:rPr>
        <w:t>a</w:t>
      </w:r>
      <w:r w:rsidR="000A343A">
        <w:rPr>
          <w:color w:val="auto"/>
        </w:rPr>
        <w:t>nnual training program</w:t>
      </w:r>
      <w:r w:rsidR="00D25485">
        <w:rPr>
          <w:color w:val="auto"/>
        </w:rPr>
        <w:t>,</w:t>
      </w:r>
      <w:r w:rsidR="000A343A">
        <w:rPr>
          <w:color w:val="auto"/>
        </w:rPr>
        <w:t xml:space="preserve"> </w:t>
      </w:r>
      <w:r w:rsidR="00D25485">
        <w:rPr>
          <w:color w:val="auto"/>
        </w:rPr>
        <w:t xml:space="preserve">with </w:t>
      </w:r>
      <w:r w:rsidR="008023DF">
        <w:rPr>
          <w:color w:val="auto"/>
        </w:rPr>
        <w:t>orientation checklist for new staff for mandatory training to be completed.</w:t>
      </w:r>
    </w:p>
    <w:p w14:paraId="128955D7" w14:textId="7BA6AE63" w:rsidR="003E027D" w:rsidRDefault="003E027D" w:rsidP="003E027D">
      <w:pPr>
        <w:pStyle w:val="NormalArial"/>
      </w:pPr>
      <w:r w:rsidRPr="00BC1AE6">
        <w:t xml:space="preserve">The Assessment Team has now recommended </w:t>
      </w:r>
      <w:r>
        <w:t>the requirement as Met.</w:t>
      </w:r>
    </w:p>
    <w:p w14:paraId="34E0F50E" w14:textId="1F06F8F4" w:rsidR="004F154C" w:rsidRDefault="00A12763" w:rsidP="004F154C">
      <w:pPr>
        <w:rPr>
          <w:rFonts w:ascii="Arial" w:hAnsi="Arial" w:cs="Arial"/>
          <w:color w:val="auto"/>
        </w:rPr>
      </w:pPr>
      <w:r w:rsidRPr="004F154C">
        <w:rPr>
          <w:rFonts w:ascii="Arial" w:hAnsi="Arial" w:cs="Arial"/>
          <w:color w:val="auto"/>
        </w:rPr>
        <w:t xml:space="preserve">Consumers and representatives </w:t>
      </w:r>
      <w:r w:rsidR="009B7C0F" w:rsidRPr="004F154C">
        <w:rPr>
          <w:rFonts w:ascii="Arial" w:hAnsi="Arial" w:cs="Arial"/>
          <w:color w:val="auto"/>
        </w:rPr>
        <w:t>confirmed staff are</w:t>
      </w:r>
      <w:r w:rsidRPr="004F154C">
        <w:rPr>
          <w:rFonts w:ascii="Arial" w:hAnsi="Arial" w:cs="Arial"/>
          <w:color w:val="auto"/>
        </w:rPr>
        <w:t xml:space="preserve"> competent in their roles and trusted them </w:t>
      </w:r>
      <w:r w:rsidR="00F57BCC" w:rsidRPr="004F154C">
        <w:rPr>
          <w:rFonts w:ascii="Arial" w:hAnsi="Arial" w:cs="Arial"/>
          <w:color w:val="auto"/>
        </w:rPr>
        <w:t>with personal</w:t>
      </w:r>
      <w:r w:rsidR="009B7C0F" w:rsidRPr="004F154C">
        <w:rPr>
          <w:rFonts w:ascii="Arial" w:hAnsi="Arial" w:cs="Arial"/>
          <w:color w:val="auto"/>
        </w:rPr>
        <w:t xml:space="preserve"> care and overall service delivery. </w:t>
      </w:r>
      <w:r w:rsidR="006A7939" w:rsidRPr="004F154C">
        <w:rPr>
          <w:rFonts w:ascii="Arial" w:hAnsi="Arial" w:cs="Arial"/>
          <w:color w:val="auto"/>
        </w:rPr>
        <w:t xml:space="preserve">Staff confirmed they have received training </w:t>
      </w:r>
      <w:r w:rsidR="0054264D" w:rsidRPr="004F154C">
        <w:rPr>
          <w:rFonts w:ascii="Arial" w:hAnsi="Arial" w:cs="Arial"/>
          <w:color w:val="auto"/>
        </w:rPr>
        <w:t xml:space="preserve">to </w:t>
      </w:r>
      <w:r w:rsidR="00F57BCC" w:rsidRPr="004F154C">
        <w:rPr>
          <w:rFonts w:ascii="Arial" w:hAnsi="Arial" w:cs="Arial"/>
          <w:color w:val="auto"/>
        </w:rPr>
        <w:t>rectify</w:t>
      </w:r>
      <w:r w:rsidR="0054264D" w:rsidRPr="004F154C">
        <w:rPr>
          <w:rFonts w:ascii="Arial" w:hAnsi="Arial" w:cs="Arial"/>
          <w:color w:val="auto"/>
        </w:rPr>
        <w:t xml:space="preserve"> the previous </w:t>
      </w:r>
      <w:r w:rsidR="00F57BCC" w:rsidRPr="004F154C">
        <w:rPr>
          <w:rFonts w:ascii="Arial" w:hAnsi="Arial" w:cs="Arial"/>
          <w:color w:val="auto"/>
        </w:rPr>
        <w:t>deficits</w:t>
      </w:r>
      <w:r w:rsidR="0054264D" w:rsidRPr="004F154C">
        <w:rPr>
          <w:rFonts w:ascii="Arial" w:hAnsi="Arial" w:cs="Arial"/>
          <w:color w:val="auto"/>
        </w:rPr>
        <w:t xml:space="preserve"> found. </w:t>
      </w:r>
      <w:r w:rsidR="00D25485">
        <w:rPr>
          <w:rFonts w:ascii="Arial" w:hAnsi="Arial" w:cs="Arial"/>
          <w:color w:val="auto"/>
        </w:rPr>
        <w:t>A</w:t>
      </w:r>
      <w:r w:rsidR="00D25485" w:rsidRPr="004F154C">
        <w:rPr>
          <w:rFonts w:ascii="Arial" w:hAnsi="Arial" w:cs="Arial"/>
          <w:color w:val="auto"/>
        </w:rPr>
        <w:t xml:space="preserve">ll </w:t>
      </w:r>
      <w:r w:rsidR="004F154C" w:rsidRPr="004F154C">
        <w:rPr>
          <w:rFonts w:ascii="Arial" w:hAnsi="Arial" w:cs="Arial"/>
          <w:color w:val="auto"/>
        </w:rPr>
        <w:t>mandatory and scheduled training was found up to date for staff.</w:t>
      </w:r>
    </w:p>
    <w:p w14:paraId="790979A8" w14:textId="69896E8C" w:rsidR="00F63931" w:rsidRDefault="00F63931" w:rsidP="00F63931">
      <w:pPr>
        <w:pStyle w:val="NormalArial"/>
        <w:rPr>
          <w:color w:val="auto"/>
        </w:rPr>
      </w:pPr>
      <w:r>
        <w:rPr>
          <w:color w:val="auto"/>
        </w:rPr>
        <w:t>The provider responded to the Assessment Team</w:t>
      </w:r>
      <w:r w:rsidR="00D25485">
        <w:rPr>
          <w:color w:val="auto"/>
        </w:rPr>
        <w:t>’</w:t>
      </w:r>
      <w:r>
        <w:rPr>
          <w:color w:val="auto"/>
        </w:rPr>
        <w:t>s report on 3 January 2023 thanking the Commission and the Assessment Team, but they did not directly respond to this Requirement.</w:t>
      </w:r>
    </w:p>
    <w:p w14:paraId="0E854F4F" w14:textId="5EE62DFA" w:rsidR="009B7C0F" w:rsidRDefault="00472F54" w:rsidP="004F154C">
      <w:pPr>
        <w:rPr>
          <w:rFonts w:ascii="Arial" w:hAnsi="Arial" w:cs="Arial"/>
          <w:color w:val="auto"/>
        </w:rPr>
      </w:pPr>
      <w:r w:rsidRPr="00472F54">
        <w:rPr>
          <w:rFonts w:ascii="Arial" w:hAnsi="Arial" w:cs="Arial"/>
          <w:color w:val="auto"/>
        </w:rPr>
        <w:t xml:space="preserve">In coming to my </w:t>
      </w:r>
      <w:r w:rsidR="00F57BCC" w:rsidRPr="00472F54">
        <w:rPr>
          <w:rFonts w:ascii="Arial" w:hAnsi="Arial" w:cs="Arial"/>
          <w:color w:val="auto"/>
        </w:rPr>
        <w:t>finding,</w:t>
      </w:r>
      <w:r w:rsidRPr="00472F54">
        <w:rPr>
          <w:rFonts w:ascii="Arial" w:hAnsi="Arial" w:cs="Arial"/>
          <w:color w:val="auto"/>
        </w:rPr>
        <w:t xml:space="preserve"> I considered the Assessment Team</w:t>
      </w:r>
      <w:r w:rsidR="00D25485">
        <w:rPr>
          <w:rFonts w:ascii="Arial" w:hAnsi="Arial" w:cs="Arial"/>
          <w:color w:val="auto"/>
        </w:rPr>
        <w:t>’</w:t>
      </w:r>
      <w:r w:rsidRPr="00472F54">
        <w:rPr>
          <w:rFonts w:ascii="Arial" w:hAnsi="Arial" w:cs="Arial"/>
          <w:color w:val="auto"/>
        </w:rPr>
        <w:t>s report and reviewed the provider</w:t>
      </w:r>
      <w:r w:rsidR="00D25485">
        <w:rPr>
          <w:rFonts w:ascii="Arial" w:hAnsi="Arial" w:cs="Arial"/>
          <w:color w:val="auto"/>
        </w:rPr>
        <w:t>’</w:t>
      </w:r>
      <w:r w:rsidRPr="00472F54">
        <w:rPr>
          <w:rFonts w:ascii="Arial" w:hAnsi="Arial" w:cs="Arial"/>
          <w:color w:val="auto"/>
        </w:rPr>
        <w:t>s response and acknowledge to the improvements made by the provider.</w:t>
      </w:r>
      <w:r w:rsidR="004C4EB3">
        <w:rPr>
          <w:rFonts w:ascii="Arial" w:hAnsi="Arial" w:cs="Arial"/>
          <w:color w:val="auto"/>
        </w:rPr>
        <w:t xml:space="preserve"> </w:t>
      </w:r>
      <w:r w:rsidR="00B11441">
        <w:rPr>
          <w:rFonts w:ascii="Arial" w:hAnsi="Arial" w:cs="Arial"/>
          <w:color w:val="auto"/>
        </w:rPr>
        <w:t xml:space="preserve">The improvements have been effective in ensuring consumers feel safe </w:t>
      </w:r>
      <w:r w:rsidR="009C335C">
        <w:rPr>
          <w:rFonts w:ascii="Arial" w:hAnsi="Arial" w:cs="Arial"/>
          <w:color w:val="auto"/>
        </w:rPr>
        <w:t>and have trust the staff with their care. Training was shown to be completed as scheduled with staff able to describe the training they received.</w:t>
      </w:r>
    </w:p>
    <w:p w14:paraId="2D343248" w14:textId="007CDB03" w:rsidR="002B0C90" w:rsidRPr="00262C0B" w:rsidRDefault="00574CD5" w:rsidP="00BD296F">
      <w:r w:rsidRPr="00560B89">
        <w:rPr>
          <w:rFonts w:ascii="Arial" w:hAnsi="Arial" w:cs="Arial"/>
          <w:color w:val="auto"/>
        </w:rPr>
        <w:t>Accordingly, I find Requirement</w:t>
      </w:r>
      <w:r>
        <w:rPr>
          <w:rFonts w:ascii="Arial" w:hAnsi="Arial" w:cs="Arial"/>
          <w:color w:val="auto"/>
        </w:rPr>
        <w:t xml:space="preserve"> 7(3</w:t>
      </w:r>
      <w:r w:rsidR="00290872">
        <w:rPr>
          <w:rFonts w:ascii="Arial" w:hAnsi="Arial" w:cs="Arial"/>
          <w:color w:val="auto"/>
        </w:rPr>
        <w:t>)</w:t>
      </w:r>
      <w:r>
        <w:rPr>
          <w:rFonts w:ascii="Arial" w:hAnsi="Arial" w:cs="Arial"/>
          <w:color w:val="auto"/>
        </w:rPr>
        <w:t>(d) of Human resources Compliant.</w:t>
      </w:r>
      <w:r w:rsidR="008649A0">
        <w:br w:type="page"/>
      </w:r>
    </w:p>
    <w:p w14:paraId="2D343249" w14:textId="77777777" w:rsidR="00FC045E" w:rsidRPr="00996FAF" w:rsidRDefault="008649A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0D0268" w14:paraId="2D34324C" w14:textId="77777777" w:rsidTr="000D02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34324A" w14:textId="77777777" w:rsidR="00FC045E" w:rsidRPr="00996FAF" w:rsidRDefault="008649A0"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D34324B" w14:textId="77777777" w:rsidR="00FC045E" w:rsidRPr="00996FAF" w:rsidRDefault="002C2AA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D0268" w14:paraId="2D34325E" w14:textId="77777777" w:rsidTr="000D026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343255" w14:textId="77777777" w:rsidR="00FC045E" w:rsidRPr="00996FAF" w:rsidRDefault="008649A0"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D343256" w14:textId="77777777" w:rsidR="00FC045E" w:rsidRPr="00996FAF" w:rsidRDefault="008649A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D343257" w14:textId="77777777" w:rsidR="00FC045E" w:rsidRPr="00996FAF" w:rsidRDefault="008649A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343258" w14:textId="77777777" w:rsidR="00FC045E" w:rsidRPr="00996FAF" w:rsidRDefault="008649A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D343259" w14:textId="77777777" w:rsidR="00FC045E" w:rsidRPr="00996FAF" w:rsidRDefault="008649A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34325A" w14:textId="77777777" w:rsidR="00FC045E" w:rsidRPr="00996FAF" w:rsidRDefault="008649A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D34325B" w14:textId="77777777" w:rsidR="00FC045E" w:rsidRPr="00996FAF" w:rsidRDefault="008649A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D34325C" w14:textId="0AF71DBF" w:rsidR="00FC045E" w:rsidRPr="00996FAF" w:rsidRDefault="008649A0"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proofErr w:type="spellStart"/>
            <w:r w:rsidR="00D22DEF">
              <w:rPr>
                <w:rFonts w:ascii="Arial" w:hAnsi="Arial" w:cs="Arial"/>
              </w:rPr>
              <w:t>compliant</w:t>
            </w:r>
            <w:r w:rsidRPr="00996FAF">
              <w:rPr>
                <w:rFonts w:ascii="Arial" w:hAnsi="Arial" w:cs="Arial"/>
              </w:rPr>
              <w:t>s</w:t>
            </w:r>
            <w:proofErr w:type="spellEnd"/>
            <w:r w:rsidRPr="00996FAF">
              <w:rPr>
                <w:rFonts w:ascii="Arial" w:hAnsi="Arial" w:cs="Arial"/>
              </w:rPr>
              <w:t>.</w:t>
            </w:r>
          </w:p>
        </w:tc>
        <w:tc>
          <w:tcPr>
            <w:tcW w:w="2096" w:type="dxa"/>
            <w:shd w:val="clear" w:color="auto" w:fill="auto"/>
            <w:vAlign w:val="top"/>
          </w:tcPr>
          <w:p w14:paraId="2D34325D" w14:textId="174A580F" w:rsidR="00FC045E" w:rsidRPr="00996FAF" w:rsidRDefault="002C2AA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9645E">
                  <w:rPr>
                    <w:rFonts w:ascii="Arial" w:hAnsi="Arial" w:cs="Arial"/>
                    <w:color w:val="auto"/>
                  </w:rPr>
                  <w:t>Compliant</w:t>
                </w:r>
              </w:sdtContent>
            </w:sdt>
          </w:p>
        </w:tc>
      </w:tr>
      <w:tr w:rsidR="000D0268" w14:paraId="2D343266" w14:textId="77777777" w:rsidTr="000D02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34325F" w14:textId="77777777" w:rsidR="00FC045E" w:rsidRPr="00996FAF" w:rsidRDefault="008649A0"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D343260" w14:textId="77777777" w:rsidR="00FC045E" w:rsidRPr="00996FAF" w:rsidRDefault="008649A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343261" w14:textId="77777777" w:rsidR="00FC045E" w:rsidRPr="00996FAF" w:rsidRDefault="008649A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D343262" w14:textId="77777777" w:rsidR="00FC045E" w:rsidRPr="00996FAF" w:rsidRDefault="008649A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D343263" w14:textId="77777777" w:rsidR="00FC045E" w:rsidRPr="00996FAF" w:rsidRDefault="008649A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D343264" w14:textId="77777777" w:rsidR="00FC045E" w:rsidRPr="00996FAF" w:rsidRDefault="008649A0"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D343265" w14:textId="7FACEC0E" w:rsidR="00FC045E" w:rsidRPr="00996FAF" w:rsidRDefault="002C2AA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9645E">
                  <w:rPr>
                    <w:rFonts w:ascii="Arial" w:hAnsi="Arial" w:cs="Arial"/>
                    <w:color w:val="auto"/>
                  </w:rPr>
                  <w:t>Compliant</w:t>
                </w:r>
              </w:sdtContent>
            </w:sdt>
          </w:p>
        </w:tc>
      </w:tr>
    </w:tbl>
    <w:p w14:paraId="2D34326E" w14:textId="77777777" w:rsidR="00D87E7C" w:rsidRDefault="008649A0" w:rsidP="00D87E7C">
      <w:pPr>
        <w:pStyle w:val="Heading20"/>
      </w:pPr>
      <w:r w:rsidRPr="00996FAF">
        <w:t>Findings</w:t>
      </w:r>
    </w:p>
    <w:p w14:paraId="7DC68E6F" w14:textId="1CFD727E" w:rsidR="0041002D" w:rsidRDefault="0041002D" w:rsidP="0041002D">
      <w:pPr>
        <w:rPr>
          <w:rFonts w:ascii="Arial" w:hAnsi="Arial" w:cs="Arial"/>
          <w:color w:val="auto"/>
        </w:rPr>
      </w:pPr>
      <w:r w:rsidRPr="00F02861">
        <w:rPr>
          <w:rFonts w:ascii="Arial" w:hAnsi="Arial" w:cs="Arial"/>
          <w:color w:val="auto"/>
        </w:rPr>
        <w:t xml:space="preserve">As only Requirements </w:t>
      </w:r>
      <w:r>
        <w:rPr>
          <w:rFonts w:ascii="Arial" w:hAnsi="Arial" w:cs="Arial"/>
          <w:color w:val="auto"/>
        </w:rPr>
        <w:t>8</w:t>
      </w:r>
      <w:r w:rsidRPr="00996FAF">
        <w:rPr>
          <w:rFonts w:ascii="Arial" w:hAnsi="Arial" w:cs="Arial"/>
          <w:color w:val="auto"/>
        </w:rPr>
        <w:t>(3)(</w:t>
      </w:r>
      <w:r>
        <w:rPr>
          <w:rFonts w:ascii="Arial" w:hAnsi="Arial" w:cs="Arial"/>
          <w:color w:val="auto"/>
        </w:rPr>
        <w:t>c</w:t>
      </w:r>
      <w:r w:rsidRPr="00996FAF">
        <w:rPr>
          <w:rFonts w:ascii="Arial" w:hAnsi="Arial" w:cs="Arial"/>
          <w:color w:val="auto"/>
        </w:rPr>
        <w:t>)</w:t>
      </w:r>
      <w:r w:rsidRPr="00F02861">
        <w:rPr>
          <w:rFonts w:ascii="Arial" w:hAnsi="Arial" w:cs="Arial"/>
          <w:color w:val="auto"/>
        </w:rPr>
        <w:t xml:space="preserve"> and </w:t>
      </w:r>
      <w:r>
        <w:rPr>
          <w:rFonts w:ascii="Arial" w:hAnsi="Arial" w:cs="Arial"/>
          <w:color w:val="auto"/>
        </w:rPr>
        <w:t>8</w:t>
      </w:r>
      <w:r w:rsidRPr="00F02861">
        <w:rPr>
          <w:rFonts w:ascii="Arial" w:hAnsi="Arial" w:cs="Arial"/>
          <w:color w:val="auto"/>
        </w:rPr>
        <w:t>(3)(</w:t>
      </w:r>
      <w:r>
        <w:rPr>
          <w:rFonts w:ascii="Arial" w:hAnsi="Arial" w:cs="Arial"/>
          <w:color w:val="auto"/>
        </w:rPr>
        <w:t>d</w:t>
      </w:r>
      <w:r w:rsidRPr="00F02861">
        <w:rPr>
          <w:rFonts w:ascii="Arial" w:hAnsi="Arial" w:cs="Arial"/>
          <w:color w:val="auto"/>
        </w:rPr>
        <w:t>) have been assessed the overall assessment of this Quality Standard is not applicable.</w:t>
      </w:r>
    </w:p>
    <w:p w14:paraId="419F446B" w14:textId="1D037AFB" w:rsidR="00DF044C" w:rsidRDefault="0041002D" w:rsidP="00DF044C">
      <w:pPr>
        <w:rPr>
          <w:rFonts w:ascii="Arial" w:hAnsi="Arial" w:cs="Arial"/>
        </w:rPr>
      </w:pPr>
      <w:r w:rsidRPr="00DF044C">
        <w:rPr>
          <w:rFonts w:ascii="Arial" w:hAnsi="Arial" w:cs="Arial"/>
          <w:color w:val="auto"/>
        </w:rPr>
        <w:t>The provider was previously found to be Non-</w:t>
      </w:r>
      <w:r w:rsidR="00D22DEF">
        <w:rPr>
          <w:rFonts w:ascii="Arial" w:hAnsi="Arial" w:cs="Arial"/>
          <w:color w:val="auto"/>
        </w:rPr>
        <w:t>compliant</w:t>
      </w:r>
      <w:r w:rsidRPr="00DF044C">
        <w:rPr>
          <w:rFonts w:ascii="Arial" w:hAnsi="Arial" w:cs="Arial"/>
          <w:color w:val="auto"/>
        </w:rPr>
        <w:t xml:space="preserve"> during a Site Audit conducted 24 November 2021 to 26 November 2021 as</w:t>
      </w:r>
      <w:r w:rsidR="00265F2F" w:rsidRPr="00DF044C">
        <w:rPr>
          <w:rFonts w:ascii="Arial" w:hAnsi="Arial" w:cs="Arial"/>
          <w:color w:val="auto"/>
        </w:rPr>
        <w:t xml:space="preserve"> the go</w:t>
      </w:r>
      <w:r w:rsidR="00A9645E">
        <w:rPr>
          <w:rFonts w:ascii="Arial" w:hAnsi="Arial" w:cs="Arial"/>
          <w:color w:val="auto"/>
        </w:rPr>
        <w:t>v</w:t>
      </w:r>
      <w:r w:rsidR="00265F2F" w:rsidRPr="00DF044C">
        <w:rPr>
          <w:rFonts w:ascii="Arial" w:hAnsi="Arial" w:cs="Arial"/>
          <w:color w:val="auto"/>
        </w:rPr>
        <w:t xml:space="preserve">ernance for information management, </w:t>
      </w:r>
      <w:r w:rsidR="00A9645E" w:rsidRPr="00DF044C">
        <w:rPr>
          <w:rFonts w:ascii="Arial" w:hAnsi="Arial" w:cs="Arial"/>
          <w:color w:val="auto"/>
        </w:rPr>
        <w:t>workforce</w:t>
      </w:r>
      <w:r w:rsidR="00265F2F" w:rsidRPr="00DF044C">
        <w:rPr>
          <w:rFonts w:ascii="Arial" w:hAnsi="Arial" w:cs="Arial"/>
          <w:color w:val="auto"/>
        </w:rPr>
        <w:t xml:space="preserve"> governance</w:t>
      </w:r>
      <w:r w:rsidR="00D25485">
        <w:rPr>
          <w:rFonts w:ascii="Arial" w:hAnsi="Arial" w:cs="Arial"/>
          <w:color w:val="auto"/>
        </w:rPr>
        <w:t>,</w:t>
      </w:r>
      <w:r w:rsidR="00265F2F" w:rsidRPr="00DF044C">
        <w:rPr>
          <w:rFonts w:ascii="Arial" w:hAnsi="Arial" w:cs="Arial"/>
          <w:color w:val="auto"/>
        </w:rPr>
        <w:t xml:space="preserve"> and regulatory compliance was not effective</w:t>
      </w:r>
      <w:r w:rsidR="00DF044C" w:rsidRPr="00DF044C">
        <w:rPr>
          <w:rFonts w:ascii="Arial" w:hAnsi="Arial" w:cs="Arial"/>
          <w:color w:val="auto"/>
        </w:rPr>
        <w:t xml:space="preserve"> and </w:t>
      </w:r>
      <w:r w:rsidR="00DF044C" w:rsidRPr="00DF044C">
        <w:rPr>
          <w:rFonts w:ascii="Arial" w:hAnsi="Arial" w:cs="Arial"/>
        </w:rPr>
        <w:t>deficiencies in risk management processes, inconsistencies in clinical care</w:t>
      </w:r>
      <w:r w:rsidR="00D25485">
        <w:rPr>
          <w:rFonts w:ascii="Arial" w:hAnsi="Arial" w:cs="Arial"/>
        </w:rPr>
        <w:t>,</w:t>
      </w:r>
      <w:r w:rsidR="00DF044C" w:rsidRPr="00DF044C">
        <w:rPr>
          <w:rFonts w:ascii="Arial" w:hAnsi="Arial" w:cs="Arial"/>
        </w:rPr>
        <w:t xml:space="preserve"> and lack of staff training and awareness in relation to SIRS was found.</w:t>
      </w:r>
    </w:p>
    <w:p w14:paraId="2CD3D364" w14:textId="50EAA42E" w:rsidR="00DF044C" w:rsidRDefault="004363CE" w:rsidP="00DF044C">
      <w:pPr>
        <w:rPr>
          <w:rFonts w:ascii="Arial" w:hAnsi="Arial" w:cs="Arial"/>
        </w:rPr>
      </w:pPr>
      <w:r w:rsidRPr="008E5DA0">
        <w:rPr>
          <w:rFonts w:ascii="Arial" w:hAnsi="Arial" w:cs="Arial"/>
        </w:rPr>
        <w:t>The service introduced a range of improvement including</w:t>
      </w:r>
      <w:r w:rsidR="00D25485">
        <w:rPr>
          <w:rFonts w:ascii="Arial" w:hAnsi="Arial" w:cs="Arial"/>
        </w:rPr>
        <w:t>,</w:t>
      </w:r>
      <w:r w:rsidRPr="008E5DA0">
        <w:rPr>
          <w:rFonts w:ascii="Arial" w:hAnsi="Arial" w:cs="Arial"/>
        </w:rPr>
        <w:t xml:space="preserve"> but not limited to</w:t>
      </w:r>
      <w:r w:rsidR="00D25485">
        <w:rPr>
          <w:rFonts w:ascii="Arial" w:hAnsi="Arial" w:cs="Arial"/>
        </w:rPr>
        <w:t>,</w:t>
      </w:r>
      <w:r w:rsidR="002A31B0" w:rsidRPr="008E5DA0">
        <w:rPr>
          <w:rFonts w:ascii="Arial" w:hAnsi="Arial" w:cs="Arial"/>
        </w:rPr>
        <w:t xml:space="preserve"> improving the electronic care system</w:t>
      </w:r>
      <w:r w:rsidR="003921B8" w:rsidRPr="008E5DA0">
        <w:rPr>
          <w:rFonts w:ascii="Arial" w:hAnsi="Arial" w:cs="Arial"/>
        </w:rPr>
        <w:t>, revis</w:t>
      </w:r>
      <w:r w:rsidR="00D25485">
        <w:rPr>
          <w:rFonts w:ascii="Arial" w:hAnsi="Arial" w:cs="Arial"/>
        </w:rPr>
        <w:t>ing</w:t>
      </w:r>
      <w:r w:rsidR="003921B8" w:rsidRPr="008E5DA0">
        <w:rPr>
          <w:rFonts w:ascii="Arial" w:hAnsi="Arial" w:cs="Arial"/>
        </w:rPr>
        <w:t xml:space="preserve"> </w:t>
      </w:r>
      <w:r w:rsidR="00A9645E" w:rsidRPr="008E5DA0">
        <w:rPr>
          <w:rFonts w:ascii="Arial" w:hAnsi="Arial" w:cs="Arial"/>
        </w:rPr>
        <w:t>policies</w:t>
      </w:r>
      <w:r w:rsidR="00AB1BFC" w:rsidRPr="008E5DA0">
        <w:rPr>
          <w:rFonts w:ascii="Arial" w:hAnsi="Arial" w:cs="Arial"/>
        </w:rPr>
        <w:t>,</w:t>
      </w:r>
      <w:r w:rsidR="003921B8" w:rsidRPr="008E5DA0">
        <w:rPr>
          <w:rFonts w:ascii="Arial" w:hAnsi="Arial" w:cs="Arial"/>
        </w:rPr>
        <w:t xml:space="preserve"> procedures and documentation,</w:t>
      </w:r>
      <w:r w:rsidR="00AB1BFC" w:rsidRPr="008E5DA0">
        <w:rPr>
          <w:rFonts w:ascii="Arial" w:hAnsi="Arial" w:cs="Arial"/>
        </w:rPr>
        <w:t xml:space="preserve"> training for staff in various areas</w:t>
      </w:r>
      <w:r w:rsidR="00AE7FF6" w:rsidRPr="008E5DA0">
        <w:rPr>
          <w:rFonts w:ascii="Arial" w:hAnsi="Arial" w:cs="Arial"/>
        </w:rPr>
        <w:t xml:space="preserve">, undertaking risk assessment and ensuring </w:t>
      </w:r>
      <w:r w:rsidR="00E86742" w:rsidRPr="008E5DA0">
        <w:rPr>
          <w:rFonts w:ascii="Arial" w:hAnsi="Arial" w:cs="Arial"/>
        </w:rPr>
        <w:t xml:space="preserve">there are process </w:t>
      </w:r>
      <w:r w:rsidR="008E5DA0" w:rsidRPr="008E5DA0">
        <w:rPr>
          <w:rFonts w:ascii="Arial" w:hAnsi="Arial" w:cs="Arial"/>
        </w:rPr>
        <w:t xml:space="preserve">for recording and monitoring staff training, </w:t>
      </w:r>
      <w:proofErr w:type="gramStart"/>
      <w:r w:rsidR="008E5DA0" w:rsidRPr="008E5DA0">
        <w:rPr>
          <w:rFonts w:ascii="Arial" w:hAnsi="Arial" w:cs="Arial"/>
        </w:rPr>
        <w:t>vaccinations</w:t>
      </w:r>
      <w:proofErr w:type="gramEnd"/>
      <w:r w:rsidR="008E5DA0" w:rsidRPr="008E5DA0">
        <w:rPr>
          <w:rFonts w:ascii="Arial" w:hAnsi="Arial" w:cs="Arial"/>
        </w:rPr>
        <w:t xml:space="preserve"> and police clearances.</w:t>
      </w:r>
    </w:p>
    <w:p w14:paraId="50864953" w14:textId="54A96B5A" w:rsidR="003E027D" w:rsidRDefault="003E027D" w:rsidP="003E027D">
      <w:pPr>
        <w:pStyle w:val="NormalArial"/>
      </w:pPr>
      <w:r w:rsidRPr="00BC1AE6">
        <w:t xml:space="preserve">The Assessment Team has now recommended </w:t>
      </w:r>
      <w:r>
        <w:t>both requirements as Met.</w:t>
      </w:r>
    </w:p>
    <w:p w14:paraId="33588580" w14:textId="3B105142" w:rsidR="002B158C" w:rsidRDefault="00A652A0" w:rsidP="00DF044C">
      <w:pPr>
        <w:rPr>
          <w:rFonts w:ascii="Arial" w:hAnsi="Arial" w:cs="Arial"/>
        </w:rPr>
      </w:pPr>
      <w:r>
        <w:rPr>
          <w:rFonts w:ascii="Arial" w:hAnsi="Arial" w:cs="Arial"/>
        </w:rPr>
        <w:t xml:space="preserve">Staff confirmed they can access the information they need to assist them with consumer care. </w:t>
      </w:r>
      <w:r w:rsidR="0056003C" w:rsidRPr="0056003C">
        <w:rPr>
          <w:rFonts w:ascii="Arial" w:hAnsi="Arial" w:cs="Arial"/>
        </w:rPr>
        <w:t xml:space="preserve">The service has a policy and systems in place for capturing and reviewing feedback and </w:t>
      </w:r>
      <w:proofErr w:type="spellStart"/>
      <w:r w:rsidR="00D22DEF">
        <w:rPr>
          <w:rFonts w:ascii="Arial" w:hAnsi="Arial" w:cs="Arial"/>
        </w:rPr>
        <w:t>compliant</w:t>
      </w:r>
      <w:r w:rsidR="0056003C" w:rsidRPr="0056003C">
        <w:rPr>
          <w:rFonts w:ascii="Arial" w:hAnsi="Arial" w:cs="Arial"/>
        </w:rPr>
        <w:t>s</w:t>
      </w:r>
      <w:proofErr w:type="spellEnd"/>
      <w:r w:rsidR="0056003C" w:rsidRPr="0056003C">
        <w:rPr>
          <w:rFonts w:ascii="Arial" w:hAnsi="Arial" w:cs="Arial"/>
        </w:rPr>
        <w:t>, including review and trending</w:t>
      </w:r>
      <w:r w:rsidR="00D25485">
        <w:rPr>
          <w:rFonts w:ascii="Arial" w:hAnsi="Arial" w:cs="Arial"/>
        </w:rPr>
        <w:t>,</w:t>
      </w:r>
      <w:r w:rsidR="0056003C" w:rsidRPr="0056003C">
        <w:rPr>
          <w:rFonts w:ascii="Arial" w:hAnsi="Arial" w:cs="Arial"/>
        </w:rPr>
        <w:t xml:space="preserve"> which was also reflected in Resident and Board meeting minutes</w:t>
      </w:r>
      <w:r w:rsidR="0056003C" w:rsidRPr="00FC2079">
        <w:rPr>
          <w:rFonts w:ascii="Arial" w:hAnsi="Arial" w:cs="Arial"/>
        </w:rPr>
        <w:t>.</w:t>
      </w:r>
      <w:r w:rsidR="002E384B" w:rsidRPr="00FC2079">
        <w:rPr>
          <w:rFonts w:ascii="Arial" w:hAnsi="Arial" w:cs="Arial"/>
        </w:rPr>
        <w:t xml:space="preserve"> </w:t>
      </w:r>
      <w:r w:rsidR="00FC2079" w:rsidRPr="00FC2079">
        <w:rPr>
          <w:rFonts w:ascii="Arial" w:hAnsi="Arial" w:cs="Arial"/>
        </w:rPr>
        <w:t>Consumers confirmed they are supported to make choices which may pose a risk to their health and safety</w:t>
      </w:r>
      <w:r w:rsidR="00D25485">
        <w:rPr>
          <w:rFonts w:ascii="Arial" w:hAnsi="Arial" w:cs="Arial"/>
        </w:rPr>
        <w:t>,</w:t>
      </w:r>
      <w:r w:rsidR="00FC2079" w:rsidRPr="00FC2079">
        <w:rPr>
          <w:rFonts w:ascii="Arial" w:hAnsi="Arial" w:cs="Arial"/>
        </w:rPr>
        <w:t xml:space="preserve"> and are actively involved and consulted regarding potential risks and ways to mitigate potential harm.</w:t>
      </w:r>
      <w:r w:rsidR="006E0D9A">
        <w:rPr>
          <w:rFonts w:ascii="Arial" w:hAnsi="Arial" w:cs="Arial"/>
        </w:rPr>
        <w:t xml:space="preserve"> </w:t>
      </w:r>
      <w:r w:rsidR="006E0D9A" w:rsidRPr="006E0D9A">
        <w:rPr>
          <w:rFonts w:ascii="Arial" w:hAnsi="Arial" w:cs="Arial"/>
        </w:rPr>
        <w:t xml:space="preserve">Staff have access to a range of policies and procedures in relation to </w:t>
      </w:r>
      <w:r w:rsidR="006F6D17">
        <w:rPr>
          <w:rFonts w:ascii="Arial" w:hAnsi="Arial" w:cs="Arial"/>
        </w:rPr>
        <w:t>high impact high prevalence risk</w:t>
      </w:r>
      <w:r w:rsidR="006E0D9A" w:rsidRPr="006E0D9A">
        <w:rPr>
          <w:rFonts w:ascii="Arial" w:hAnsi="Arial" w:cs="Arial"/>
        </w:rPr>
        <w:t xml:space="preserve">s which are available in various locations. </w:t>
      </w:r>
      <w:r w:rsidR="00106D8E" w:rsidRPr="00106D8E">
        <w:rPr>
          <w:rFonts w:ascii="Arial" w:hAnsi="Arial" w:cs="Arial"/>
        </w:rPr>
        <w:t>Staff could describe the processes for incident reporting</w:t>
      </w:r>
      <w:r w:rsidR="00D25485">
        <w:rPr>
          <w:rFonts w:ascii="Arial" w:hAnsi="Arial" w:cs="Arial"/>
        </w:rPr>
        <w:t>,</w:t>
      </w:r>
      <w:r w:rsidR="00106D8E" w:rsidRPr="00106D8E">
        <w:rPr>
          <w:rFonts w:ascii="Arial" w:hAnsi="Arial" w:cs="Arial"/>
        </w:rPr>
        <w:t xml:space="preserve"> and awareness of resources and supports to manage incidents and risks.</w:t>
      </w:r>
    </w:p>
    <w:p w14:paraId="29580C5B" w14:textId="155E9F54" w:rsidR="00F63931" w:rsidRDefault="00F63931" w:rsidP="00F63931">
      <w:pPr>
        <w:pStyle w:val="NormalArial"/>
        <w:rPr>
          <w:color w:val="auto"/>
        </w:rPr>
      </w:pPr>
      <w:r>
        <w:rPr>
          <w:color w:val="auto"/>
        </w:rPr>
        <w:lastRenderedPageBreak/>
        <w:t>The provider responded to the Assessment Team</w:t>
      </w:r>
      <w:r w:rsidR="00BD296F">
        <w:rPr>
          <w:color w:val="auto"/>
        </w:rPr>
        <w:t>’</w:t>
      </w:r>
      <w:r>
        <w:rPr>
          <w:color w:val="auto"/>
        </w:rPr>
        <w:t>s report on 3 January 2023 thanking the Commission and the Assessment Team, but they did not directly respond to this Requirement.</w:t>
      </w:r>
    </w:p>
    <w:p w14:paraId="51D4C8AE" w14:textId="6A131442" w:rsidR="00106D8E" w:rsidRDefault="00A23CD8" w:rsidP="00DF044C">
      <w:pPr>
        <w:rPr>
          <w:rFonts w:ascii="Arial" w:hAnsi="Arial" w:cs="Arial"/>
          <w:color w:val="auto"/>
        </w:rPr>
      </w:pPr>
      <w:r w:rsidRPr="00472F54">
        <w:rPr>
          <w:rFonts w:ascii="Arial" w:hAnsi="Arial" w:cs="Arial"/>
          <w:color w:val="auto"/>
        </w:rPr>
        <w:t xml:space="preserve">In coming to my </w:t>
      </w:r>
      <w:r w:rsidR="00A9645E" w:rsidRPr="00472F54">
        <w:rPr>
          <w:rFonts w:ascii="Arial" w:hAnsi="Arial" w:cs="Arial"/>
          <w:color w:val="auto"/>
        </w:rPr>
        <w:t>finding,</w:t>
      </w:r>
      <w:r w:rsidRPr="00472F54">
        <w:rPr>
          <w:rFonts w:ascii="Arial" w:hAnsi="Arial" w:cs="Arial"/>
          <w:color w:val="auto"/>
        </w:rPr>
        <w:t xml:space="preserve"> I considered the Assessment Team</w:t>
      </w:r>
      <w:r w:rsidR="00D25485">
        <w:rPr>
          <w:rFonts w:ascii="Arial" w:hAnsi="Arial" w:cs="Arial"/>
          <w:color w:val="auto"/>
        </w:rPr>
        <w:t>’</w:t>
      </w:r>
      <w:r w:rsidRPr="00472F54">
        <w:rPr>
          <w:rFonts w:ascii="Arial" w:hAnsi="Arial" w:cs="Arial"/>
          <w:color w:val="auto"/>
        </w:rPr>
        <w:t>s report and reviewed the provider</w:t>
      </w:r>
      <w:r w:rsidR="00D25485">
        <w:rPr>
          <w:rFonts w:ascii="Arial" w:hAnsi="Arial" w:cs="Arial"/>
          <w:color w:val="auto"/>
        </w:rPr>
        <w:t>’</w:t>
      </w:r>
      <w:r w:rsidRPr="00472F54">
        <w:rPr>
          <w:rFonts w:ascii="Arial" w:hAnsi="Arial" w:cs="Arial"/>
          <w:color w:val="auto"/>
        </w:rPr>
        <w:t>s response and acknowledge the improvements made by the provider.</w:t>
      </w:r>
      <w:r>
        <w:rPr>
          <w:rFonts w:ascii="Arial" w:hAnsi="Arial" w:cs="Arial"/>
          <w:color w:val="auto"/>
        </w:rPr>
        <w:t xml:space="preserve"> </w:t>
      </w:r>
      <w:r w:rsidR="00F86271">
        <w:rPr>
          <w:rFonts w:ascii="Arial" w:hAnsi="Arial" w:cs="Arial"/>
          <w:color w:val="auto"/>
        </w:rPr>
        <w:t xml:space="preserve">The improvements undertaken have </w:t>
      </w:r>
      <w:r w:rsidR="00C21F60">
        <w:rPr>
          <w:rFonts w:ascii="Arial" w:hAnsi="Arial" w:cs="Arial"/>
          <w:color w:val="auto"/>
        </w:rPr>
        <w:t>ensure</w:t>
      </w:r>
      <w:r w:rsidR="00BD296F">
        <w:rPr>
          <w:rFonts w:ascii="Arial" w:hAnsi="Arial" w:cs="Arial"/>
          <w:color w:val="auto"/>
        </w:rPr>
        <w:t>d</w:t>
      </w:r>
      <w:r w:rsidR="00C21F60">
        <w:rPr>
          <w:rFonts w:ascii="Arial" w:hAnsi="Arial" w:cs="Arial"/>
          <w:color w:val="auto"/>
        </w:rPr>
        <w:t xml:space="preserve"> that staff can access the information they require and </w:t>
      </w:r>
      <w:r w:rsidR="006F6D17">
        <w:rPr>
          <w:rFonts w:ascii="Arial" w:hAnsi="Arial" w:cs="Arial"/>
          <w:color w:val="auto"/>
        </w:rPr>
        <w:t xml:space="preserve">have policies and procedures in place to support them. </w:t>
      </w:r>
      <w:r w:rsidR="00860CAC">
        <w:rPr>
          <w:rFonts w:ascii="Arial" w:hAnsi="Arial" w:cs="Arial"/>
          <w:color w:val="auto"/>
        </w:rPr>
        <w:t xml:space="preserve">Staff </w:t>
      </w:r>
      <w:r w:rsidR="00752AE8">
        <w:rPr>
          <w:rFonts w:ascii="Arial" w:hAnsi="Arial" w:cs="Arial"/>
          <w:color w:val="auto"/>
        </w:rPr>
        <w:t xml:space="preserve">know the processes for reporting incidents and have received training </w:t>
      </w:r>
      <w:r w:rsidR="00EC4238">
        <w:rPr>
          <w:rFonts w:ascii="Arial" w:hAnsi="Arial" w:cs="Arial"/>
          <w:color w:val="auto"/>
        </w:rPr>
        <w:t>in incident management</w:t>
      </w:r>
      <w:r w:rsidR="00860CAC">
        <w:rPr>
          <w:rFonts w:ascii="Arial" w:hAnsi="Arial" w:cs="Arial"/>
          <w:color w:val="auto"/>
        </w:rPr>
        <w:t>.</w:t>
      </w:r>
      <w:r w:rsidR="002574D9">
        <w:rPr>
          <w:rFonts w:ascii="Arial" w:hAnsi="Arial" w:cs="Arial"/>
          <w:color w:val="auto"/>
        </w:rPr>
        <w:t xml:space="preserve"> </w:t>
      </w:r>
      <w:r w:rsidR="00A9645E">
        <w:rPr>
          <w:rFonts w:ascii="Arial" w:hAnsi="Arial" w:cs="Arial"/>
          <w:color w:val="auto"/>
        </w:rPr>
        <w:t>Consumers</w:t>
      </w:r>
      <w:r w:rsidR="002574D9">
        <w:rPr>
          <w:rFonts w:ascii="Arial" w:hAnsi="Arial" w:cs="Arial"/>
          <w:color w:val="auto"/>
        </w:rPr>
        <w:t xml:space="preserve"> have risk assessments in place to </w:t>
      </w:r>
      <w:r w:rsidR="00290872">
        <w:rPr>
          <w:rFonts w:ascii="Arial" w:hAnsi="Arial" w:cs="Arial"/>
          <w:color w:val="auto"/>
        </w:rPr>
        <w:t>monitor their safety</w:t>
      </w:r>
      <w:r w:rsidR="001B1D1D">
        <w:rPr>
          <w:rFonts w:ascii="Arial" w:hAnsi="Arial" w:cs="Arial"/>
          <w:color w:val="auto"/>
        </w:rPr>
        <w:t xml:space="preserve"> to allow them to live the best life they can</w:t>
      </w:r>
      <w:r w:rsidR="00290872">
        <w:rPr>
          <w:rFonts w:ascii="Arial" w:hAnsi="Arial" w:cs="Arial"/>
          <w:color w:val="auto"/>
        </w:rPr>
        <w:t>.</w:t>
      </w:r>
    </w:p>
    <w:p w14:paraId="2D34326F" w14:textId="007FE2AB" w:rsidR="00117022" w:rsidRPr="008D1D57" w:rsidRDefault="00290872" w:rsidP="008D1D57">
      <w:pPr>
        <w:rPr>
          <w:rFonts w:ascii="Arial" w:hAnsi="Arial" w:cs="Arial"/>
          <w:color w:val="auto"/>
        </w:rPr>
      </w:pPr>
      <w:r w:rsidRPr="00560B89">
        <w:rPr>
          <w:rFonts w:ascii="Arial" w:hAnsi="Arial" w:cs="Arial"/>
          <w:color w:val="auto"/>
        </w:rPr>
        <w:t>Accordingly, I find Requirement</w:t>
      </w:r>
      <w:r>
        <w:rPr>
          <w:rFonts w:ascii="Arial" w:hAnsi="Arial" w:cs="Arial"/>
          <w:color w:val="auto"/>
        </w:rPr>
        <w:t>s 8(3)(c) and 8(3)(d) of Org</w:t>
      </w:r>
      <w:r w:rsidR="005817CF">
        <w:rPr>
          <w:rFonts w:ascii="Arial" w:hAnsi="Arial" w:cs="Arial"/>
          <w:color w:val="auto"/>
        </w:rPr>
        <w:t>anisation governance</w:t>
      </w:r>
      <w:r>
        <w:rPr>
          <w:rFonts w:ascii="Arial" w:hAnsi="Arial" w:cs="Arial"/>
          <w:color w:val="auto"/>
        </w:rPr>
        <w:t xml:space="preserve"> Compliant.</w:t>
      </w:r>
    </w:p>
    <w:sectPr w:rsidR="00117022" w:rsidRPr="008D1D5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0582E" w14:textId="77777777" w:rsidR="00556C1B" w:rsidRDefault="00556C1B">
      <w:pPr>
        <w:spacing w:after="0"/>
      </w:pPr>
      <w:r>
        <w:separator/>
      </w:r>
    </w:p>
  </w:endnote>
  <w:endnote w:type="continuationSeparator" w:id="0">
    <w:p w14:paraId="26ADE861" w14:textId="77777777" w:rsidR="00556C1B" w:rsidRDefault="00556C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3275" w14:textId="77777777" w:rsidR="00DF37F2" w:rsidRPr="00DF37F2" w:rsidRDefault="008649A0" w:rsidP="00DF37F2">
    <w:pPr>
      <w:pStyle w:val="FooterArial9"/>
      <w:rPr>
        <w:rStyle w:val="FooterBold"/>
        <w:rFonts w:ascii="Arial" w:hAnsi="Arial"/>
        <w:b w:val="0"/>
      </w:rPr>
    </w:pPr>
    <w:r w:rsidRPr="00DF37F2">
      <w:rPr>
        <w:rStyle w:val="FooterBold"/>
        <w:rFonts w:ascii="Arial" w:hAnsi="Arial"/>
        <w:b w:val="0"/>
      </w:rPr>
      <w:t>Name of service: Gilbert Valley Senior Citizens Homes (Riverton) Inc</w:t>
    </w:r>
    <w:r w:rsidRPr="00DF37F2">
      <w:rPr>
        <w:rStyle w:val="FooterBold"/>
        <w:rFonts w:ascii="Arial" w:hAnsi="Arial"/>
        <w:b w:val="0"/>
      </w:rPr>
      <w:tab/>
      <w:t xml:space="preserve">RPT-ACC-0122 v3.0 </w:t>
    </w:r>
  </w:p>
  <w:p w14:paraId="2D343276" w14:textId="77777777" w:rsidR="00DF37F2" w:rsidRPr="00DF37F2" w:rsidRDefault="008649A0" w:rsidP="00DF37F2">
    <w:pPr>
      <w:pStyle w:val="FooterArial9"/>
      <w:rPr>
        <w:rStyle w:val="FooterBold"/>
        <w:rFonts w:ascii="Arial" w:hAnsi="Arial"/>
        <w:b w:val="0"/>
      </w:rPr>
    </w:pPr>
    <w:r w:rsidRPr="00DF37F2">
      <w:rPr>
        <w:rStyle w:val="FooterBold"/>
        <w:rFonts w:ascii="Arial" w:hAnsi="Arial"/>
        <w:b w:val="0"/>
      </w:rPr>
      <w:t>Commission ID: 6049</w:t>
    </w:r>
    <w:r w:rsidRPr="00DF37F2">
      <w:rPr>
        <w:rStyle w:val="FooterBold"/>
        <w:rFonts w:ascii="Arial" w:hAnsi="Arial"/>
        <w:b w:val="0"/>
      </w:rPr>
      <w:tab/>
      <w:t xml:space="preserve">OFFICIAL: Sensitive </w:t>
    </w:r>
  </w:p>
  <w:p w14:paraId="2D343277" w14:textId="77777777" w:rsidR="00DF37F2" w:rsidRPr="00DF37F2" w:rsidRDefault="008649A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3279" w14:textId="77777777" w:rsidR="00E2364A" w:rsidRDefault="002C2AA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DEB0B" w14:textId="77777777" w:rsidR="00556C1B" w:rsidRDefault="00556C1B" w:rsidP="00D71F88">
      <w:pPr>
        <w:spacing w:after="0"/>
      </w:pPr>
      <w:r>
        <w:separator/>
      </w:r>
    </w:p>
  </w:footnote>
  <w:footnote w:type="continuationSeparator" w:id="0">
    <w:p w14:paraId="7F13A661" w14:textId="77777777" w:rsidR="00556C1B" w:rsidRDefault="00556C1B" w:rsidP="00D71F88">
      <w:pPr>
        <w:spacing w:after="0"/>
      </w:pPr>
      <w:r>
        <w:continuationSeparator/>
      </w:r>
    </w:p>
  </w:footnote>
  <w:footnote w:id="1">
    <w:p w14:paraId="2D34327E" w14:textId="6ECA6B73" w:rsidR="000078F8" w:rsidRDefault="008649A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C366A">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2D34327F" w14:textId="77777777" w:rsidR="002B0884" w:rsidRDefault="002C2A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3274" w14:textId="77777777" w:rsidR="00D71F88" w:rsidRDefault="008649A0">
    <w:pPr>
      <w:pStyle w:val="Header"/>
    </w:pPr>
    <w:r>
      <w:rPr>
        <w:noProof/>
        <w:color w:val="2B579A"/>
        <w:shd w:val="clear" w:color="auto" w:fill="E6E6E6"/>
        <w:lang w:val="en-US"/>
      </w:rPr>
      <w:drawing>
        <wp:anchor distT="0" distB="0" distL="114300" distR="114300" simplePos="0" relativeHeight="251659264" behindDoc="1" locked="0" layoutInCell="1" allowOverlap="1" wp14:anchorId="2D34327A" wp14:editId="2D34327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559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3278" w14:textId="77777777" w:rsidR="00FA0A5B" w:rsidRDefault="008649A0">
    <w:pPr>
      <w:pStyle w:val="Header"/>
    </w:pPr>
    <w:r>
      <w:rPr>
        <w:noProof/>
      </w:rPr>
      <w:drawing>
        <wp:anchor distT="0" distB="0" distL="114300" distR="114300" simplePos="0" relativeHeight="251658240" behindDoc="0" locked="0" layoutInCell="1" allowOverlap="1" wp14:anchorId="2D34327C" wp14:editId="2D3432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96494EE">
      <w:start w:val="1"/>
      <w:numFmt w:val="lowerRoman"/>
      <w:lvlText w:val="(%1)"/>
      <w:lvlJc w:val="left"/>
      <w:pPr>
        <w:ind w:left="1080" w:hanging="720"/>
      </w:pPr>
      <w:rPr>
        <w:rFonts w:hint="default"/>
      </w:rPr>
    </w:lvl>
    <w:lvl w:ilvl="1" w:tplc="EEE0C220" w:tentative="1">
      <w:start w:val="1"/>
      <w:numFmt w:val="lowerLetter"/>
      <w:lvlText w:val="%2."/>
      <w:lvlJc w:val="left"/>
      <w:pPr>
        <w:ind w:left="1440" w:hanging="360"/>
      </w:pPr>
    </w:lvl>
    <w:lvl w:ilvl="2" w:tplc="CF1033B6" w:tentative="1">
      <w:start w:val="1"/>
      <w:numFmt w:val="lowerRoman"/>
      <w:lvlText w:val="%3."/>
      <w:lvlJc w:val="right"/>
      <w:pPr>
        <w:ind w:left="2160" w:hanging="180"/>
      </w:pPr>
    </w:lvl>
    <w:lvl w:ilvl="3" w:tplc="488456F4" w:tentative="1">
      <w:start w:val="1"/>
      <w:numFmt w:val="decimal"/>
      <w:lvlText w:val="%4."/>
      <w:lvlJc w:val="left"/>
      <w:pPr>
        <w:ind w:left="2880" w:hanging="360"/>
      </w:pPr>
    </w:lvl>
    <w:lvl w:ilvl="4" w:tplc="2610B55E" w:tentative="1">
      <w:start w:val="1"/>
      <w:numFmt w:val="lowerLetter"/>
      <w:lvlText w:val="%5."/>
      <w:lvlJc w:val="left"/>
      <w:pPr>
        <w:ind w:left="3600" w:hanging="360"/>
      </w:pPr>
    </w:lvl>
    <w:lvl w:ilvl="5" w:tplc="4A46B83A" w:tentative="1">
      <w:start w:val="1"/>
      <w:numFmt w:val="lowerRoman"/>
      <w:lvlText w:val="%6."/>
      <w:lvlJc w:val="right"/>
      <w:pPr>
        <w:ind w:left="4320" w:hanging="180"/>
      </w:pPr>
    </w:lvl>
    <w:lvl w:ilvl="6" w:tplc="12406884" w:tentative="1">
      <w:start w:val="1"/>
      <w:numFmt w:val="decimal"/>
      <w:lvlText w:val="%7."/>
      <w:lvlJc w:val="left"/>
      <w:pPr>
        <w:ind w:left="5040" w:hanging="360"/>
      </w:pPr>
    </w:lvl>
    <w:lvl w:ilvl="7" w:tplc="FF02A7DA" w:tentative="1">
      <w:start w:val="1"/>
      <w:numFmt w:val="lowerLetter"/>
      <w:lvlText w:val="%8."/>
      <w:lvlJc w:val="left"/>
      <w:pPr>
        <w:ind w:left="5760" w:hanging="360"/>
      </w:pPr>
    </w:lvl>
    <w:lvl w:ilvl="8" w:tplc="C09EE28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46CF236">
      <w:start w:val="1"/>
      <w:numFmt w:val="lowerRoman"/>
      <w:lvlText w:val="(%1)"/>
      <w:lvlJc w:val="left"/>
      <w:pPr>
        <w:ind w:left="1080" w:hanging="720"/>
      </w:pPr>
      <w:rPr>
        <w:rFonts w:hint="default"/>
      </w:rPr>
    </w:lvl>
    <w:lvl w:ilvl="1" w:tplc="BE822A1E" w:tentative="1">
      <w:start w:val="1"/>
      <w:numFmt w:val="lowerLetter"/>
      <w:lvlText w:val="%2."/>
      <w:lvlJc w:val="left"/>
      <w:pPr>
        <w:ind w:left="1440" w:hanging="360"/>
      </w:pPr>
    </w:lvl>
    <w:lvl w:ilvl="2" w:tplc="483CBABA" w:tentative="1">
      <w:start w:val="1"/>
      <w:numFmt w:val="lowerRoman"/>
      <w:lvlText w:val="%3."/>
      <w:lvlJc w:val="right"/>
      <w:pPr>
        <w:ind w:left="2160" w:hanging="180"/>
      </w:pPr>
    </w:lvl>
    <w:lvl w:ilvl="3" w:tplc="2A7E9662" w:tentative="1">
      <w:start w:val="1"/>
      <w:numFmt w:val="decimal"/>
      <w:lvlText w:val="%4."/>
      <w:lvlJc w:val="left"/>
      <w:pPr>
        <w:ind w:left="2880" w:hanging="360"/>
      </w:pPr>
    </w:lvl>
    <w:lvl w:ilvl="4" w:tplc="CA1E882C" w:tentative="1">
      <w:start w:val="1"/>
      <w:numFmt w:val="lowerLetter"/>
      <w:lvlText w:val="%5."/>
      <w:lvlJc w:val="left"/>
      <w:pPr>
        <w:ind w:left="3600" w:hanging="360"/>
      </w:pPr>
    </w:lvl>
    <w:lvl w:ilvl="5" w:tplc="659A2362" w:tentative="1">
      <w:start w:val="1"/>
      <w:numFmt w:val="lowerRoman"/>
      <w:lvlText w:val="%6."/>
      <w:lvlJc w:val="right"/>
      <w:pPr>
        <w:ind w:left="4320" w:hanging="180"/>
      </w:pPr>
    </w:lvl>
    <w:lvl w:ilvl="6" w:tplc="C8F6F918" w:tentative="1">
      <w:start w:val="1"/>
      <w:numFmt w:val="decimal"/>
      <w:lvlText w:val="%7."/>
      <w:lvlJc w:val="left"/>
      <w:pPr>
        <w:ind w:left="5040" w:hanging="360"/>
      </w:pPr>
    </w:lvl>
    <w:lvl w:ilvl="7" w:tplc="BDA4E38C" w:tentative="1">
      <w:start w:val="1"/>
      <w:numFmt w:val="lowerLetter"/>
      <w:lvlText w:val="%8."/>
      <w:lvlJc w:val="left"/>
      <w:pPr>
        <w:ind w:left="5760" w:hanging="360"/>
      </w:pPr>
    </w:lvl>
    <w:lvl w:ilvl="8" w:tplc="1B54C6D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B2ECE96">
      <w:start w:val="1"/>
      <w:numFmt w:val="lowerRoman"/>
      <w:lvlText w:val="(%1)"/>
      <w:lvlJc w:val="left"/>
      <w:pPr>
        <w:ind w:left="1080" w:hanging="720"/>
      </w:pPr>
      <w:rPr>
        <w:rFonts w:hint="default"/>
      </w:rPr>
    </w:lvl>
    <w:lvl w:ilvl="1" w:tplc="DC1C9A68" w:tentative="1">
      <w:start w:val="1"/>
      <w:numFmt w:val="lowerLetter"/>
      <w:lvlText w:val="%2."/>
      <w:lvlJc w:val="left"/>
      <w:pPr>
        <w:ind w:left="1440" w:hanging="360"/>
      </w:pPr>
    </w:lvl>
    <w:lvl w:ilvl="2" w:tplc="FA84258E" w:tentative="1">
      <w:start w:val="1"/>
      <w:numFmt w:val="lowerRoman"/>
      <w:lvlText w:val="%3."/>
      <w:lvlJc w:val="right"/>
      <w:pPr>
        <w:ind w:left="2160" w:hanging="180"/>
      </w:pPr>
    </w:lvl>
    <w:lvl w:ilvl="3" w:tplc="011607E4" w:tentative="1">
      <w:start w:val="1"/>
      <w:numFmt w:val="decimal"/>
      <w:lvlText w:val="%4."/>
      <w:lvlJc w:val="left"/>
      <w:pPr>
        <w:ind w:left="2880" w:hanging="360"/>
      </w:pPr>
    </w:lvl>
    <w:lvl w:ilvl="4" w:tplc="1074A334" w:tentative="1">
      <w:start w:val="1"/>
      <w:numFmt w:val="lowerLetter"/>
      <w:lvlText w:val="%5."/>
      <w:lvlJc w:val="left"/>
      <w:pPr>
        <w:ind w:left="3600" w:hanging="360"/>
      </w:pPr>
    </w:lvl>
    <w:lvl w:ilvl="5" w:tplc="AF26BC62" w:tentative="1">
      <w:start w:val="1"/>
      <w:numFmt w:val="lowerRoman"/>
      <w:lvlText w:val="%6."/>
      <w:lvlJc w:val="right"/>
      <w:pPr>
        <w:ind w:left="4320" w:hanging="180"/>
      </w:pPr>
    </w:lvl>
    <w:lvl w:ilvl="6" w:tplc="6E5C16A2" w:tentative="1">
      <w:start w:val="1"/>
      <w:numFmt w:val="decimal"/>
      <w:lvlText w:val="%7."/>
      <w:lvlJc w:val="left"/>
      <w:pPr>
        <w:ind w:left="5040" w:hanging="360"/>
      </w:pPr>
    </w:lvl>
    <w:lvl w:ilvl="7" w:tplc="AA28590A" w:tentative="1">
      <w:start w:val="1"/>
      <w:numFmt w:val="lowerLetter"/>
      <w:lvlText w:val="%8."/>
      <w:lvlJc w:val="left"/>
      <w:pPr>
        <w:ind w:left="5760" w:hanging="360"/>
      </w:pPr>
    </w:lvl>
    <w:lvl w:ilvl="8" w:tplc="5C160C7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9127736">
      <w:start w:val="1"/>
      <w:numFmt w:val="bullet"/>
      <w:lvlText w:val=""/>
      <w:lvlJc w:val="left"/>
      <w:pPr>
        <w:ind w:left="720" w:hanging="360"/>
      </w:pPr>
      <w:rPr>
        <w:rFonts w:ascii="Symbol" w:hAnsi="Symbol" w:hint="default"/>
        <w:color w:val="auto"/>
        <w:sz w:val="24"/>
        <w:szCs w:val="24"/>
      </w:rPr>
    </w:lvl>
    <w:lvl w:ilvl="1" w:tplc="F1B66666" w:tentative="1">
      <w:start w:val="1"/>
      <w:numFmt w:val="bullet"/>
      <w:lvlText w:val="o"/>
      <w:lvlJc w:val="left"/>
      <w:pPr>
        <w:ind w:left="1440" w:hanging="360"/>
      </w:pPr>
      <w:rPr>
        <w:rFonts w:ascii="Courier New" w:hAnsi="Courier New" w:cs="Courier New" w:hint="default"/>
      </w:rPr>
    </w:lvl>
    <w:lvl w:ilvl="2" w:tplc="D926198A" w:tentative="1">
      <w:start w:val="1"/>
      <w:numFmt w:val="bullet"/>
      <w:lvlText w:val=""/>
      <w:lvlJc w:val="left"/>
      <w:pPr>
        <w:ind w:left="2160" w:hanging="360"/>
      </w:pPr>
      <w:rPr>
        <w:rFonts w:ascii="Wingdings" w:hAnsi="Wingdings" w:hint="default"/>
      </w:rPr>
    </w:lvl>
    <w:lvl w:ilvl="3" w:tplc="2152C680" w:tentative="1">
      <w:start w:val="1"/>
      <w:numFmt w:val="bullet"/>
      <w:lvlText w:val=""/>
      <w:lvlJc w:val="left"/>
      <w:pPr>
        <w:ind w:left="2880" w:hanging="360"/>
      </w:pPr>
      <w:rPr>
        <w:rFonts w:ascii="Symbol" w:hAnsi="Symbol" w:hint="default"/>
      </w:rPr>
    </w:lvl>
    <w:lvl w:ilvl="4" w:tplc="BC14D0EE" w:tentative="1">
      <w:start w:val="1"/>
      <w:numFmt w:val="bullet"/>
      <w:lvlText w:val="o"/>
      <w:lvlJc w:val="left"/>
      <w:pPr>
        <w:ind w:left="3600" w:hanging="360"/>
      </w:pPr>
      <w:rPr>
        <w:rFonts w:ascii="Courier New" w:hAnsi="Courier New" w:cs="Courier New" w:hint="default"/>
      </w:rPr>
    </w:lvl>
    <w:lvl w:ilvl="5" w:tplc="DCBE0F94" w:tentative="1">
      <w:start w:val="1"/>
      <w:numFmt w:val="bullet"/>
      <w:lvlText w:val=""/>
      <w:lvlJc w:val="left"/>
      <w:pPr>
        <w:ind w:left="4320" w:hanging="360"/>
      </w:pPr>
      <w:rPr>
        <w:rFonts w:ascii="Wingdings" w:hAnsi="Wingdings" w:hint="default"/>
      </w:rPr>
    </w:lvl>
    <w:lvl w:ilvl="6" w:tplc="E14CBBC8" w:tentative="1">
      <w:start w:val="1"/>
      <w:numFmt w:val="bullet"/>
      <w:lvlText w:val=""/>
      <w:lvlJc w:val="left"/>
      <w:pPr>
        <w:ind w:left="5040" w:hanging="360"/>
      </w:pPr>
      <w:rPr>
        <w:rFonts w:ascii="Symbol" w:hAnsi="Symbol" w:hint="default"/>
      </w:rPr>
    </w:lvl>
    <w:lvl w:ilvl="7" w:tplc="9B382046" w:tentative="1">
      <w:start w:val="1"/>
      <w:numFmt w:val="bullet"/>
      <w:lvlText w:val="o"/>
      <w:lvlJc w:val="left"/>
      <w:pPr>
        <w:ind w:left="5760" w:hanging="360"/>
      </w:pPr>
      <w:rPr>
        <w:rFonts w:ascii="Courier New" w:hAnsi="Courier New" w:cs="Courier New" w:hint="default"/>
      </w:rPr>
    </w:lvl>
    <w:lvl w:ilvl="8" w:tplc="832488F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90896A4">
      <w:start w:val="1"/>
      <w:numFmt w:val="lowerRoman"/>
      <w:lvlText w:val="(%1)"/>
      <w:lvlJc w:val="left"/>
      <w:pPr>
        <w:ind w:left="1080" w:hanging="720"/>
      </w:pPr>
      <w:rPr>
        <w:rFonts w:hint="default"/>
      </w:rPr>
    </w:lvl>
    <w:lvl w:ilvl="1" w:tplc="7F8CB79C" w:tentative="1">
      <w:start w:val="1"/>
      <w:numFmt w:val="lowerLetter"/>
      <w:lvlText w:val="%2."/>
      <w:lvlJc w:val="left"/>
      <w:pPr>
        <w:ind w:left="1440" w:hanging="360"/>
      </w:pPr>
    </w:lvl>
    <w:lvl w:ilvl="2" w:tplc="4D82E986" w:tentative="1">
      <w:start w:val="1"/>
      <w:numFmt w:val="lowerRoman"/>
      <w:lvlText w:val="%3."/>
      <w:lvlJc w:val="right"/>
      <w:pPr>
        <w:ind w:left="2160" w:hanging="180"/>
      </w:pPr>
    </w:lvl>
    <w:lvl w:ilvl="3" w:tplc="3B0A5BE0" w:tentative="1">
      <w:start w:val="1"/>
      <w:numFmt w:val="decimal"/>
      <w:lvlText w:val="%4."/>
      <w:lvlJc w:val="left"/>
      <w:pPr>
        <w:ind w:left="2880" w:hanging="360"/>
      </w:pPr>
    </w:lvl>
    <w:lvl w:ilvl="4" w:tplc="F21265B6" w:tentative="1">
      <w:start w:val="1"/>
      <w:numFmt w:val="lowerLetter"/>
      <w:lvlText w:val="%5."/>
      <w:lvlJc w:val="left"/>
      <w:pPr>
        <w:ind w:left="3600" w:hanging="360"/>
      </w:pPr>
    </w:lvl>
    <w:lvl w:ilvl="5" w:tplc="63FC5206" w:tentative="1">
      <w:start w:val="1"/>
      <w:numFmt w:val="lowerRoman"/>
      <w:lvlText w:val="%6."/>
      <w:lvlJc w:val="right"/>
      <w:pPr>
        <w:ind w:left="4320" w:hanging="180"/>
      </w:pPr>
    </w:lvl>
    <w:lvl w:ilvl="6" w:tplc="086EE02C" w:tentative="1">
      <w:start w:val="1"/>
      <w:numFmt w:val="decimal"/>
      <w:lvlText w:val="%7."/>
      <w:lvlJc w:val="left"/>
      <w:pPr>
        <w:ind w:left="5040" w:hanging="360"/>
      </w:pPr>
    </w:lvl>
    <w:lvl w:ilvl="7" w:tplc="B1465CF4" w:tentative="1">
      <w:start w:val="1"/>
      <w:numFmt w:val="lowerLetter"/>
      <w:lvlText w:val="%8."/>
      <w:lvlJc w:val="left"/>
      <w:pPr>
        <w:ind w:left="5760" w:hanging="360"/>
      </w:pPr>
    </w:lvl>
    <w:lvl w:ilvl="8" w:tplc="4F2E036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6C2A840">
      <w:start w:val="1"/>
      <w:numFmt w:val="lowerRoman"/>
      <w:lvlText w:val="(%1)"/>
      <w:lvlJc w:val="left"/>
      <w:pPr>
        <w:ind w:left="1080" w:hanging="720"/>
      </w:pPr>
      <w:rPr>
        <w:rFonts w:hint="default"/>
      </w:rPr>
    </w:lvl>
    <w:lvl w:ilvl="1" w:tplc="3FA05D8E" w:tentative="1">
      <w:start w:val="1"/>
      <w:numFmt w:val="lowerLetter"/>
      <w:lvlText w:val="%2."/>
      <w:lvlJc w:val="left"/>
      <w:pPr>
        <w:ind w:left="1440" w:hanging="360"/>
      </w:pPr>
    </w:lvl>
    <w:lvl w:ilvl="2" w:tplc="9198051A" w:tentative="1">
      <w:start w:val="1"/>
      <w:numFmt w:val="lowerRoman"/>
      <w:lvlText w:val="%3."/>
      <w:lvlJc w:val="right"/>
      <w:pPr>
        <w:ind w:left="2160" w:hanging="180"/>
      </w:pPr>
    </w:lvl>
    <w:lvl w:ilvl="3" w:tplc="FE00DE42" w:tentative="1">
      <w:start w:val="1"/>
      <w:numFmt w:val="decimal"/>
      <w:lvlText w:val="%4."/>
      <w:lvlJc w:val="left"/>
      <w:pPr>
        <w:ind w:left="2880" w:hanging="360"/>
      </w:pPr>
    </w:lvl>
    <w:lvl w:ilvl="4" w:tplc="48B84542" w:tentative="1">
      <w:start w:val="1"/>
      <w:numFmt w:val="lowerLetter"/>
      <w:lvlText w:val="%5."/>
      <w:lvlJc w:val="left"/>
      <w:pPr>
        <w:ind w:left="3600" w:hanging="360"/>
      </w:pPr>
    </w:lvl>
    <w:lvl w:ilvl="5" w:tplc="55EA5E68" w:tentative="1">
      <w:start w:val="1"/>
      <w:numFmt w:val="lowerRoman"/>
      <w:lvlText w:val="%6."/>
      <w:lvlJc w:val="right"/>
      <w:pPr>
        <w:ind w:left="4320" w:hanging="180"/>
      </w:pPr>
    </w:lvl>
    <w:lvl w:ilvl="6" w:tplc="0F58284A" w:tentative="1">
      <w:start w:val="1"/>
      <w:numFmt w:val="decimal"/>
      <w:lvlText w:val="%7."/>
      <w:lvlJc w:val="left"/>
      <w:pPr>
        <w:ind w:left="5040" w:hanging="360"/>
      </w:pPr>
    </w:lvl>
    <w:lvl w:ilvl="7" w:tplc="F99A4132" w:tentative="1">
      <w:start w:val="1"/>
      <w:numFmt w:val="lowerLetter"/>
      <w:lvlText w:val="%8."/>
      <w:lvlJc w:val="left"/>
      <w:pPr>
        <w:ind w:left="5760" w:hanging="360"/>
      </w:pPr>
    </w:lvl>
    <w:lvl w:ilvl="8" w:tplc="A35A1C7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C224A44">
      <w:start w:val="1"/>
      <w:numFmt w:val="lowerRoman"/>
      <w:lvlText w:val="(%1)"/>
      <w:lvlJc w:val="left"/>
      <w:pPr>
        <w:ind w:left="1080" w:hanging="720"/>
      </w:pPr>
      <w:rPr>
        <w:rFonts w:hint="default"/>
      </w:rPr>
    </w:lvl>
    <w:lvl w:ilvl="1" w:tplc="9E442F26" w:tentative="1">
      <w:start w:val="1"/>
      <w:numFmt w:val="lowerLetter"/>
      <w:lvlText w:val="%2."/>
      <w:lvlJc w:val="left"/>
      <w:pPr>
        <w:ind w:left="1440" w:hanging="360"/>
      </w:pPr>
    </w:lvl>
    <w:lvl w:ilvl="2" w:tplc="338042BA" w:tentative="1">
      <w:start w:val="1"/>
      <w:numFmt w:val="lowerRoman"/>
      <w:lvlText w:val="%3."/>
      <w:lvlJc w:val="right"/>
      <w:pPr>
        <w:ind w:left="2160" w:hanging="180"/>
      </w:pPr>
    </w:lvl>
    <w:lvl w:ilvl="3" w:tplc="26247730" w:tentative="1">
      <w:start w:val="1"/>
      <w:numFmt w:val="decimal"/>
      <w:lvlText w:val="%4."/>
      <w:lvlJc w:val="left"/>
      <w:pPr>
        <w:ind w:left="2880" w:hanging="360"/>
      </w:pPr>
    </w:lvl>
    <w:lvl w:ilvl="4" w:tplc="E29ADDCC" w:tentative="1">
      <w:start w:val="1"/>
      <w:numFmt w:val="lowerLetter"/>
      <w:lvlText w:val="%5."/>
      <w:lvlJc w:val="left"/>
      <w:pPr>
        <w:ind w:left="3600" w:hanging="360"/>
      </w:pPr>
    </w:lvl>
    <w:lvl w:ilvl="5" w:tplc="5B0A0B02" w:tentative="1">
      <w:start w:val="1"/>
      <w:numFmt w:val="lowerRoman"/>
      <w:lvlText w:val="%6."/>
      <w:lvlJc w:val="right"/>
      <w:pPr>
        <w:ind w:left="4320" w:hanging="180"/>
      </w:pPr>
    </w:lvl>
    <w:lvl w:ilvl="6" w:tplc="9EB6394E" w:tentative="1">
      <w:start w:val="1"/>
      <w:numFmt w:val="decimal"/>
      <w:lvlText w:val="%7."/>
      <w:lvlJc w:val="left"/>
      <w:pPr>
        <w:ind w:left="5040" w:hanging="360"/>
      </w:pPr>
    </w:lvl>
    <w:lvl w:ilvl="7" w:tplc="D6D2AE26" w:tentative="1">
      <w:start w:val="1"/>
      <w:numFmt w:val="lowerLetter"/>
      <w:lvlText w:val="%8."/>
      <w:lvlJc w:val="left"/>
      <w:pPr>
        <w:ind w:left="5760" w:hanging="360"/>
      </w:pPr>
    </w:lvl>
    <w:lvl w:ilvl="8" w:tplc="55004A9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C2CC1DE">
      <w:start w:val="1"/>
      <w:numFmt w:val="lowerRoman"/>
      <w:lvlText w:val="(%1)"/>
      <w:lvlJc w:val="left"/>
      <w:pPr>
        <w:ind w:left="1080" w:hanging="720"/>
      </w:pPr>
      <w:rPr>
        <w:rFonts w:hint="default"/>
      </w:rPr>
    </w:lvl>
    <w:lvl w:ilvl="1" w:tplc="D80CF0FA" w:tentative="1">
      <w:start w:val="1"/>
      <w:numFmt w:val="lowerLetter"/>
      <w:lvlText w:val="%2."/>
      <w:lvlJc w:val="left"/>
      <w:pPr>
        <w:ind w:left="1440" w:hanging="360"/>
      </w:pPr>
    </w:lvl>
    <w:lvl w:ilvl="2" w:tplc="2A0A5050" w:tentative="1">
      <w:start w:val="1"/>
      <w:numFmt w:val="lowerRoman"/>
      <w:lvlText w:val="%3."/>
      <w:lvlJc w:val="right"/>
      <w:pPr>
        <w:ind w:left="2160" w:hanging="180"/>
      </w:pPr>
    </w:lvl>
    <w:lvl w:ilvl="3" w:tplc="82207DD2" w:tentative="1">
      <w:start w:val="1"/>
      <w:numFmt w:val="decimal"/>
      <w:lvlText w:val="%4."/>
      <w:lvlJc w:val="left"/>
      <w:pPr>
        <w:ind w:left="2880" w:hanging="360"/>
      </w:pPr>
    </w:lvl>
    <w:lvl w:ilvl="4" w:tplc="60A299EC" w:tentative="1">
      <w:start w:val="1"/>
      <w:numFmt w:val="lowerLetter"/>
      <w:lvlText w:val="%5."/>
      <w:lvlJc w:val="left"/>
      <w:pPr>
        <w:ind w:left="3600" w:hanging="360"/>
      </w:pPr>
    </w:lvl>
    <w:lvl w:ilvl="5" w:tplc="95043E2C" w:tentative="1">
      <w:start w:val="1"/>
      <w:numFmt w:val="lowerRoman"/>
      <w:lvlText w:val="%6."/>
      <w:lvlJc w:val="right"/>
      <w:pPr>
        <w:ind w:left="4320" w:hanging="180"/>
      </w:pPr>
    </w:lvl>
    <w:lvl w:ilvl="6" w:tplc="AB207848" w:tentative="1">
      <w:start w:val="1"/>
      <w:numFmt w:val="decimal"/>
      <w:lvlText w:val="%7."/>
      <w:lvlJc w:val="left"/>
      <w:pPr>
        <w:ind w:left="5040" w:hanging="360"/>
      </w:pPr>
    </w:lvl>
    <w:lvl w:ilvl="7" w:tplc="F4A61E84" w:tentative="1">
      <w:start w:val="1"/>
      <w:numFmt w:val="lowerLetter"/>
      <w:lvlText w:val="%8."/>
      <w:lvlJc w:val="left"/>
      <w:pPr>
        <w:ind w:left="5760" w:hanging="360"/>
      </w:pPr>
    </w:lvl>
    <w:lvl w:ilvl="8" w:tplc="0012283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FBA7A3C">
      <w:start w:val="1"/>
      <w:numFmt w:val="lowerRoman"/>
      <w:lvlText w:val="(%1)"/>
      <w:lvlJc w:val="left"/>
      <w:pPr>
        <w:ind w:left="1080" w:hanging="720"/>
      </w:pPr>
      <w:rPr>
        <w:rFonts w:hint="default"/>
      </w:rPr>
    </w:lvl>
    <w:lvl w:ilvl="1" w:tplc="BF50F0B2" w:tentative="1">
      <w:start w:val="1"/>
      <w:numFmt w:val="lowerLetter"/>
      <w:lvlText w:val="%2."/>
      <w:lvlJc w:val="left"/>
      <w:pPr>
        <w:ind w:left="1440" w:hanging="360"/>
      </w:pPr>
    </w:lvl>
    <w:lvl w:ilvl="2" w:tplc="680C0C7C" w:tentative="1">
      <w:start w:val="1"/>
      <w:numFmt w:val="lowerRoman"/>
      <w:lvlText w:val="%3."/>
      <w:lvlJc w:val="right"/>
      <w:pPr>
        <w:ind w:left="2160" w:hanging="180"/>
      </w:pPr>
    </w:lvl>
    <w:lvl w:ilvl="3" w:tplc="639E434C" w:tentative="1">
      <w:start w:val="1"/>
      <w:numFmt w:val="decimal"/>
      <w:lvlText w:val="%4."/>
      <w:lvlJc w:val="left"/>
      <w:pPr>
        <w:ind w:left="2880" w:hanging="360"/>
      </w:pPr>
    </w:lvl>
    <w:lvl w:ilvl="4" w:tplc="4AFAA852" w:tentative="1">
      <w:start w:val="1"/>
      <w:numFmt w:val="lowerLetter"/>
      <w:lvlText w:val="%5."/>
      <w:lvlJc w:val="left"/>
      <w:pPr>
        <w:ind w:left="3600" w:hanging="360"/>
      </w:pPr>
    </w:lvl>
    <w:lvl w:ilvl="5" w:tplc="C2B2AF8E" w:tentative="1">
      <w:start w:val="1"/>
      <w:numFmt w:val="lowerRoman"/>
      <w:lvlText w:val="%6."/>
      <w:lvlJc w:val="right"/>
      <w:pPr>
        <w:ind w:left="4320" w:hanging="180"/>
      </w:pPr>
    </w:lvl>
    <w:lvl w:ilvl="6" w:tplc="4EBA994E" w:tentative="1">
      <w:start w:val="1"/>
      <w:numFmt w:val="decimal"/>
      <w:lvlText w:val="%7."/>
      <w:lvlJc w:val="left"/>
      <w:pPr>
        <w:ind w:left="5040" w:hanging="360"/>
      </w:pPr>
    </w:lvl>
    <w:lvl w:ilvl="7" w:tplc="BB4CDFFA" w:tentative="1">
      <w:start w:val="1"/>
      <w:numFmt w:val="lowerLetter"/>
      <w:lvlText w:val="%8."/>
      <w:lvlJc w:val="left"/>
      <w:pPr>
        <w:ind w:left="5760" w:hanging="360"/>
      </w:pPr>
    </w:lvl>
    <w:lvl w:ilvl="8" w:tplc="222688E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AECC0FC">
      <w:start w:val="1"/>
      <w:numFmt w:val="lowerRoman"/>
      <w:lvlText w:val="(%1)"/>
      <w:lvlJc w:val="left"/>
      <w:pPr>
        <w:ind w:left="1080" w:hanging="720"/>
      </w:pPr>
      <w:rPr>
        <w:rFonts w:hint="default"/>
      </w:rPr>
    </w:lvl>
    <w:lvl w:ilvl="1" w:tplc="3BD6EA84" w:tentative="1">
      <w:start w:val="1"/>
      <w:numFmt w:val="lowerLetter"/>
      <w:lvlText w:val="%2."/>
      <w:lvlJc w:val="left"/>
      <w:pPr>
        <w:ind w:left="1440" w:hanging="360"/>
      </w:pPr>
    </w:lvl>
    <w:lvl w:ilvl="2" w:tplc="79FC590C" w:tentative="1">
      <w:start w:val="1"/>
      <w:numFmt w:val="lowerRoman"/>
      <w:lvlText w:val="%3."/>
      <w:lvlJc w:val="right"/>
      <w:pPr>
        <w:ind w:left="2160" w:hanging="180"/>
      </w:pPr>
    </w:lvl>
    <w:lvl w:ilvl="3" w:tplc="7CB25D9E" w:tentative="1">
      <w:start w:val="1"/>
      <w:numFmt w:val="decimal"/>
      <w:lvlText w:val="%4."/>
      <w:lvlJc w:val="left"/>
      <w:pPr>
        <w:ind w:left="2880" w:hanging="360"/>
      </w:pPr>
    </w:lvl>
    <w:lvl w:ilvl="4" w:tplc="DE6678FC" w:tentative="1">
      <w:start w:val="1"/>
      <w:numFmt w:val="lowerLetter"/>
      <w:lvlText w:val="%5."/>
      <w:lvlJc w:val="left"/>
      <w:pPr>
        <w:ind w:left="3600" w:hanging="360"/>
      </w:pPr>
    </w:lvl>
    <w:lvl w:ilvl="5" w:tplc="EB66377C" w:tentative="1">
      <w:start w:val="1"/>
      <w:numFmt w:val="lowerRoman"/>
      <w:lvlText w:val="%6."/>
      <w:lvlJc w:val="right"/>
      <w:pPr>
        <w:ind w:left="4320" w:hanging="180"/>
      </w:pPr>
    </w:lvl>
    <w:lvl w:ilvl="6" w:tplc="E276777C" w:tentative="1">
      <w:start w:val="1"/>
      <w:numFmt w:val="decimal"/>
      <w:lvlText w:val="%7."/>
      <w:lvlJc w:val="left"/>
      <w:pPr>
        <w:ind w:left="5040" w:hanging="360"/>
      </w:pPr>
    </w:lvl>
    <w:lvl w:ilvl="7" w:tplc="7124FEB2" w:tentative="1">
      <w:start w:val="1"/>
      <w:numFmt w:val="lowerLetter"/>
      <w:lvlText w:val="%8."/>
      <w:lvlJc w:val="left"/>
      <w:pPr>
        <w:ind w:left="5760" w:hanging="360"/>
      </w:pPr>
    </w:lvl>
    <w:lvl w:ilvl="8" w:tplc="81D069D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268"/>
    <w:rsid w:val="00017D6B"/>
    <w:rsid w:val="00023A7C"/>
    <w:rsid w:val="000274EB"/>
    <w:rsid w:val="000355E1"/>
    <w:rsid w:val="000453E2"/>
    <w:rsid w:val="000477FB"/>
    <w:rsid w:val="00055AA2"/>
    <w:rsid w:val="00096F7C"/>
    <w:rsid w:val="000A343A"/>
    <w:rsid w:val="000D0268"/>
    <w:rsid w:val="000F2E10"/>
    <w:rsid w:val="0010581E"/>
    <w:rsid w:val="00106D8E"/>
    <w:rsid w:val="001150D7"/>
    <w:rsid w:val="0012710D"/>
    <w:rsid w:val="00131A7E"/>
    <w:rsid w:val="001364E0"/>
    <w:rsid w:val="00193E7E"/>
    <w:rsid w:val="001B1D1D"/>
    <w:rsid w:val="001B2212"/>
    <w:rsid w:val="001C31DD"/>
    <w:rsid w:val="001C7A49"/>
    <w:rsid w:val="001D1E26"/>
    <w:rsid w:val="001F045B"/>
    <w:rsid w:val="002024D4"/>
    <w:rsid w:val="00202C1D"/>
    <w:rsid w:val="0020459E"/>
    <w:rsid w:val="002048A0"/>
    <w:rsid w:val="002102C2"/>
    <w:rsid w:val="002144E7"/>
    <w:rsid w:val="00214D68"/>
    <w:rsid w:val="00236298"/>
    <w:rsid w:val="00237C5E"/>
    <w:rsid w:val="00251627"/>
    <w:rsid w:val="002574D9"/>
    <w:rsid w:val="00257F5B"/>
    <w:rsid w:val="00260F05"/>
    <w:rsid w:val="00265F2F"/>
    <w:rsid w:val="00270F4E"/>
    <w:rsid w:val="00276DD5"/>
    <w:rsid w:val="00281F0D"/>
    <w:rsid w:val="00290872"/>
    <w:rsid w:val="002A31B0"/>
    <w:rsid w:val="002B158C"/>
    <w:rsid w:val="002D71CA"/>
    <w:rsid w:val="002E384B"/>
    <w:rsid w:val="00302B00"/>
    <w:rsid w:val="00303C58"/>
    <w:rsid w:val="00305352"/>
    <w:rsid w:val="00336FB9"/>
    <w:rsid w:val="00340DD5"/>
    <w:rsid w:val="003921B8"/>
    <w:rsid w:val="00394EF9"/>
    <w:rsid w:val="003C596F"/>
    <w:rsid w:val="003E027D"/>
    <w:rsid w:val="003F5842"/>
    <w:rsid w:val="0040269F"/>
    <w:rsid w:val="0041002D"/>
    <w:rsid w:val="00415CEA"/>
    <w:rsid w:val="004211D3"/>
    <w:rsid w:val="004363CE"/>
    <w:rsid w:val="004418A2"/>
    <w:rsid w:val="00456A19"/>
    <w:rsid w:val="00472F54"/>
    <w:rsid w:val="00492090"/>
    <w:rsid w:val="004C4EB3"/>
    <w:rsid w:val="004D276D"/>
    <w:rsid w:val="004D58B0"/>
    <w:rsid w:val="004D72E1"/>
    <w:rsid w:val="004E4BB6"/>
    <w:rsid w:val="004E721C"/>
    <w:rsid w:val="004F154C"/>
    <w:rsid w:val="004F4439"/>
    <w:rsid w:val="004F6247"/>
    <w:rsid w:val="005137D5"/>
    <w:rsid w:val="00514B6D"/>
    <w:rsid w:val="0051757C"/>
    <w:rsid w:val="00532BCF"/>
    <w:rsid w:val="005367BC"/>
    <w:rsid w:val="0054264D"/>
    <w:rsid w:val="00547906"/>
    <w:rsid w:val="00556C1B"/>
    <w:rsid w:val="0056003C"/>
    <w:rsid w:val="00560B89"/>
    <w:rsid w:val="00574CD5"/>
    <w:rsid w:val="00576B07"/>
    <w:rsid w:val="005817CF"/>
    <w:rsid w:val="005C1651"/>
    <w:rsid w:val="005D2A4F"/>
    <w:rsid w:val="00604C37"/>
    <w:rsid w:val="00621906"/>
    <w:rsid w:val="00645365"/>
    <w:rsid w:val="00651C25"/>
    <w:rsid w:val="00674955"/>
    <w:rsid w:val="0068734F"/>
    <w:rsid w:val="006919DD"/>
    <w:rsid w:val="00693B41"/>
    <w:rsid w:val="00697C0B"/>
    <w:rsid w:val="006A7939"/>
    <w:rsid w:val="006C5A6D"/>
    <w:rsid w:val="006E0D9A"/>
    <w:rsid w:val="006E773D"/>
    <w:rsid w:val="006F6D17"/>
    <w:rsid w:val="00707BEC"/>
    <w:rsid w:val="0072628B"/>
    <w:rsid w:val="00752AE8"/>
    <w:rsid w:val="00755C8B"/>
    <w:rsid w:val="007609D1"/>
    <w:rsid w:val="007763D8"/>
    <w:rsid w:val="007958BC"/>
    <w:rsid w:val="007E1EE2"/>
    <w:rsid w:val="007F0B6D"/>
    <w:rsid w:val="007F4E30"/>
    <w:rsid w:val="008023DF"/>
    <w:rsid w:val="00805882"/>
    <w:rsid w:val="008229E3"/>
    <w:rsid w:val="00845323"/>
    <w:rsid w:val="0084589E"/>
    <w:rsid w:val="00850CF7"/>
    <w:rsid w:val="00860CAC"/>
    <w:rsid w:val="008649A0"/>
    <w:rsid w:val="00864ED7"/>
    <w:rsid w:val="008806CA"/>
    <w:rsid w:val="008838B2"/>
    <w:rsid w:val="00883CC7"/>
    <w:rsid w:val="00890308"/>
    <w:rsid w:val="00894DE1"/>
    <w:rsid w:val="008A17BD"/>
    <w:rsid w:val="008C4BF2"/>
    <w:rsid w:val="008D1D57"/>
    <w:rsid w:val="008D74DD"/>
    <w:rsid w:val="008E5DA0"/>
    <w:rsid w:val="008F18A8"/>
    <w:rsid w:val="008F7DFF"/>
    <w:rsid w:val="00914D03"/>
    <w:rsid w:val="00954B6E"/>
    <w:rsid w:val="00964CE2"/>
    <w:rsid w:val="009A4928"/>
    <w:rsid w:val="009B747F"/>
    <w:rsid w:val="009B7C0F"/>
    <w:rsid w:val="009C2306"/>
    <w:rsid w:val="009C335C"/>
    <w:rsid w:val="009F3135"/>
    <w:rsid w:val="00A12763"/>
    <w:rsid w:val="00A23CD8"/>
    <w:rsid w:val="00A30A84"/>
    <w:rsid w:val="00A315A8"/>
    <w:rsid w:val="00A652A0"/>
    <w:rsid w:val="00A84532"/>
    <w:rsid w:val="00A9645E"/>
    <w:rsid w:val="00AA05C4"/>
    <w:rsid w:val="00AB17EC"/>
    <w:rsid w:val="00AB1BFC"/>
    <w:rsid w:val="00AC6F32"/>
    <w:rsid w:val="00AE7FF6"/>
    <w:rsid w:val="00AF6B6B"/>
    <w:rsid w:val="00B11441"/>
    <w:rsid w:val="00B14AF6"/>
    <w:rsid w:val="00B15F13"/>
    <w:rsid w:val="00B3708D"/>
    <w:rsid w:val="00B51E0D"/>
    <w:rsid w:val="00B60B24"/>
    <w:rsid w:val="00BC1AE6"/>
    <w:rsid w:val="00BD296F"/>
    <w:rsid w:val="00BE3E5D"/>
    <w:rsid w:val="00BE7B56"/>
    <w:rsid w:val="00C03242"/>
    <w:rsid w:val="00C21F60"/>
    <w:rsid w:val="00C3442D"/>
    <w:rsid w:val="00C42054"/>
    <w:rsid w:val="00C518AA"/>
    <w:rsid w:val="00C61C93"/>
    <w:rsid w:val="00C93725"/>
    <w:rsid w:val="00CA5F23"/>
    <w:rsid w:val="00CA6C3F"/>
    <w:rsid w:val="00CA7DFA"/>
    <w:rsid w:val="00CB30E9"/>
    <w:rsid w:val="00CC62B8"/>
    <w:rsid w:val="00D17AD8"/>
    <w:rsid w:val="00D22DEF"/>
    <w:rsid w:val="00D25485"/>
    <w:rsid w:val="00D57421"/>
    <w:rsid w:val="00D74A43"/>
    <w:rsid w:val="00D74ECE"/>
    <w:rsid w:val="00D96831"/>
    <w:rsid w:val="00DB1856"/>
    <w:rsid w:val="00DB49AF"/>
    <w:rsid w:val="00DC366A"/>
    <w:rsid w:val="00DD09AD"/>
    <w:rsid w:val="00DD4F00"/>
    <w:rsid w:val="00DE0F18"/>
    <w:rsid w:val="00DF044C"/>
    <w:rsid w:val="00DF4001"/>
    <w:rsid w:val="00DF6722"/>
    <w:rsid w:val="00E10AA1"/>
    <w:rsid w:val="00E30D89"/>
    <w:rsid w:val="00E33109"/>
    <w:rsid w:val="00E418CA"/>
    <w:rsid w:val="00E562C5"/>
    <w:rsid w:val="00E759D0"/>
    <w:rsid w:val="00E86742"/>
    <w:rsid w:val="00E86778"/>
    <w:rsid w:val="00E955D1"/>
    <w:rsid w:val="00EA616E"/>
    <w:rsid w:val="00EA7652"/>
    <w:rsid w:val="00EB3359"/>
    <w:rsid w:val="00EB46D4"/>
    <w:rsid w:val="00EC4238"/>
    <w:rsid w:val="00EF26B4"/>
    <w:rsid w:val="00F02861"/>
    <w:rsid w:val="00F15637"/>
    <w:rsid w:val="00F20F22"/>
    <w:rsid w:val="00F279F2"/>
    <w:rsid w:val="00F41B8F"/>
    <w:rsid w:val="00F46180"/>
    <w:rsid w:val="00F57BCC"/>
    <w:rsid w:val="00F63931"/>
    <w:rsid w:val="00F86271"/>
    <w:rsid w:val="00F937E3"/>
    <w:rsid w:val="00FC1FA2"/>
    <w:rsid w:val="00FC20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3134"/>
  <w15:docId w15:val="{AEBF499A-274C-41A6-B64F-8AAEA1761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97C0B"/>
    <w:rPr>
      <w:sz w:val="16"/>
      <w:szCs w:val="16"/>
    </w:rPr>
  </w:style>
  <w:style w:type="paragraph" w:styleId="CommentSubject">
    <w:name w:val="annotation subject"/>
    <w:basedOn w:val="CommentText"/>
    <w:next w:val="CommentText"/>
    <w:link w:val="CommentSubjectChar"/>
    <w:uiPriority w:val="99"/>
    <w:semiHidden/>
    <w:unhideWhenUsed/>
    <w:rsid w:val="00697C0B"/>
    <w:rPr>
      <w:b/>
      <w:bCs/>
      <w:sz w:val="20"/>
      <w:szCs w:val="20"/>
    </w:rPr>
  </w:style>
  <w:style w:type="character" w:customStyle="1" w:styleId="CommentSubjectChar">
    <w:name w:val="Comment Subject Char"/>
    <w:basedOn w:val="CommentTextChar"/>
    <w:link w:val="CommentSubject"/>
    <w:uiPriority w:val="99"/>
    <w:semiHidden/>
    <w:rsid w:val="00697C0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347C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347C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347C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347C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347C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347C0" w:rsidP="00BF58F7">
          <w:pPr>
            <w:pStyle w:val="13ABD3404CA14FE7996DA209267D5E37"/>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347C0" w:rsidP="00BF58F7">
          <w:pPr>
            <w:pStyle w:val="26120369E80848538335BF2D95287E53"/>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347C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347C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347C0" w:rsidP="00BF58F7">
          <w:pPr>
            <w:pStyle w:val="6A5912A791EE4CE0989E5F55DB8DE313"/>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347C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347C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347C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7C0"/>
    <w:rsid w:val="00376493"/>
    <w:rsid w:val="00413983"/>
    <w:rsid w:val="00654A55"/>
    <w:rsid w:val="009461C9"/>
    <w:rsid w:val="00A819B4"/>
    <w:rsid w:val="00B540F0"/>
    <w:rsid w:val="00C8415E"/>
    <w:rsid w:val="00EE0195"/>
    <w:rsid w:val="00F347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26120369E80848538335BF2D95287E53">
    <w:name w:val="26120369E80848538335BF2D95287E53"/>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6049</RACS_x0020_ID>
    <Approved_x0020_Provider xmlns="a8338b6e-77a6-4851-82b6-98166143ffdd">Gilbert Valley Senior Citizens Homes (Riverton) Inc</Approved_x0020_Provider>
    <Management_x0020_Company_x0020_ID xmlns="a8338b6e-77a6-4851-82b6-98166143ffdd" xsi:nil="true"/>
    <Home xmlns="a8338b6e-77a6-4851-82b6-98166143ffdd">Gilbert Valley Senior Citizens Homes</Home>
    <Signed xmlns="a8338b6e-77a6-4851-82b6-98166143ffdd" xsi:nil="true"/>
    <Uploaded xmlns="a8338b6e-77a6-4851-82b6-98166143ffdd">true</Uploaded>
    <Management_x0020_Company xmlns="a8338b6e-77a6-4851-82b6-98166143ffdd" xsi:nil="true"/>
    <Doc_x0020_Date xmlns="a8338b6e-77a6-4851-82b6-98166143ffdd">2023-01-25T02:00:51+00:00</Doc_x0020_Date>
    <CSI_x0020_ID xmlns="a8338b6e-77a6-4851-82b6-98166143ffdd" xsi:nil="true"/>
    <Case_x0020_ID xmlns="a8338b6e-77a6-4851-82b6-98166143ffdd" xsi:nil="true"/>
    <Approved_x0020_Provider_x0020_ID xmlns="a8338b6e-77a6-4851-82b6-98166143ffdd">536D8368-77F4-DC11-AD41-005056922186</Approved_x0020_Provider_x0020_ID>
    <Location xmlns="a8338b6e-77a6-4851-82b6-98166143ffdd" xsi:nil="true"/>
    <Home_x0020_ID xmlns="a8338b6e-77a6-4851-82b6-98166143ffdd">6DFC2E1C-7CF4-DC11-AD41-005056922186</Home_x0020_ID>
    <State xmlns="a8338b6e-77a6-4851-82b6-98166143ffdd">SA</State>
    <Doc_x0020_Sent_Received_x0020_Date xmlns="a8338b6e-77a6-4851-82b6-98166143ffdd">2023-01-25T00:00:00+00:00</Doc_x0020_Sent_Received_x0020_Date>
    <Activity_x0020_ID xmlns="a8338b6e-77a6-4851-82b6-98166143ffdd">A66EE91E-C33F-E911-A443-005056922186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0E2C2F-CDD5-4354-B064-ED939EC85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purl.org/dc/terms/"/>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2327</Words>
  <Characters>13268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2023-01-27T00:44:00Z</dcterms:created>
  <dcterms:modified xsi:type="dcterms:W3CDTF">2023-01-27T00:44:00Z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