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764C5" w14:textId="77777777" w:rsidR="00355B6D" w:rsidRPr="003217D3" w:rsidRDefault="00C55F9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6B6B9F2" wp14:editId="3B08548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191BD00" w14:textId="77777777" w:rsidR="00355B6D" w:rsidRPr="003217D3" w:rsidRDefault="00C55F9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F0C5DE7" w14:textId="77777777" w:rsidR="00355B6D" w:rsidRPr="00A36AA9" w:rsidRDefault="00C55F9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87B2389" w14:textId="77777777" w:rsidR="00355B6D" w:rsidRPr="00A36AA9" w:rsidRDefault="00C55F9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D0FF1" w14:paraId="2CD0E050" w14:textId="77777777" w:rsidTr="003D0FF1">
        <w:tc>
          <w:tcPr>
            <w:cnfStyle w:val="001000000000" w:firstRow="0" w:lastRow="0" w:firstColumn="1" w:lastColumn="0" w:oddVBand="0" w:evenVBand="0" w:oddHBand="0" w:evenHBand="0" w:firstRowFirstColumn="0" w:firstRowLastColumn="0" w:lastRowFirstColumn="0" w:lastRowLastColumn="0"/>
            <w:tcW w:w="3227" w:type="dxa"/>
          </w:tcPr>
          <w:p w14:paraId="670F1695" w14:textId="77777777" w:rsidR="00355B6D" w:rsidRPr="00A36AA9" w:rsidRDefault="00C55F9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8E24DD6" w14:textId="77777777" w:rsidR="00355B6D" w:rsidRDefault="00C55F9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Gin Gin Meals on Wheels</w:t>
            </w:r>
          </w:p>
        </w:tc>
      </w:tr>
      <w:tr w:rsidR="003D0FF1" w14:paraId="0FA73EF5"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A212C" w14:textId="77777777" w:rsidR="00355B6D" w:rsidRPr="00A36AA9" w:rsidRDefault="00C55F9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177319" w14:textId="77777777" w:rsidR="00355B6D" w:rsidRPr="00C27BE3" w:rsidRDefault="00C55F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700432</w:t>
            </w:r>
          </w:p>
        </w:tc>
      </w:tr>
      <w:tr w:rsidR="003D0FF1" w14:paraId="5BBCA1FE" w14:textId="77777777" w:rsidTr="003D0F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6EB50" w14:textId="77777777" w:rsidR="00355B6D" w:rsidRPr="00A36AA9" w:rsidRDefault="00C55F9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1E1947" w14:textId="77777777" w:rsidR="00355B6D" w:rsidRPr="00540817" w:rsidRDefault="00C55F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Gin Gin</w:t>
            </w:r>
            <w:r>
              <w:rPr>
                <w:rFonts w:ascii="Arial" w:eastAsia="Times New Roman" w:hAnsi="Arial" w:cs="Arial"/>
                <w:lang w:eastAsia="en-AU"/>
              </w:rPr>
              <w:t xml:space="preserve"> Hospital, 5 King Street, GIN GIN, Queensland, 4671</w:t>
            </w:r>
          </w:p>
        </w:tc>
      </w:tr>
      <w:tr w:rsidR="003D0FF1" w14:paraId="0B0CE27C"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F6802" w14:textId="77777777" w:rsidR="00355B6D" w:rsidRPr="00A36AA9" w:rsidRDefault="00C55F9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46613A7" w14:textId="77777777" w:rsidR="00355B6D" w:rsidRPr="00A36AA9" w:rsidRDefault="00C55F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D0FF1" w14:paraId="2307E407" w14:textId="77777777" w:rsidTr="003D0F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59696B" w14:textId="77777777" w:rsidR="00355B6D" w:rsidRPr="00A36AA9" w:rsidRDefault="00C55F9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2DF474" w14:textId="77777777" w:rsidR="00355B6D" w:rsidRPr="00A36AA9" w:rsidRDefault="00C55F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May 2024</w:t>
            </w:r>
          </w:p>
        </w:tc>
      </w:tr>
      <w:tr w:rsidR="003D0FF1" w14:paraId="3E4A9E74"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3AAE0" w14:textId="77777777" w:rsidR="00355B6D" w:rsidRPr="00A36AA9" w:rsidRDefault="00C55F9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9519821"/>
            <w:placeholder>
              <w:docPart w:val="A7F4949C78414813B67B25D37262F9D8"/>
            </w:placeholder>
            <w:date w:fullDate="2024-06-12T00:00:00Z">
              <w:dateFormat w:val="d MMMM yyyy"/>
              <w:lid w:val="en-AU"/>
              <w:storeMappedDataAs w:val="dateTime"/>
              <w:calendar w:val="gregorian"/>
            </w:date>
          </w:sdtPr>
          <w:sdtEndPr/>
          <w:sdtContent>
            <w:tc>
              <w:tcPr>
                <w:tcW w:w="7114" w:type="dxa"/>
                <w:shd w:val="clear" w:color="auto" w:fill="auto"/>
              </w:tcPr>
              <w:p w14:paraId="6D7F0E0B" w14:textId="0EE467F8" w:rsidR="00355B6D" w:rsidRPr="00A36AA9" w:rsidRDefault="009439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June 2024</w:t>
                </w:r>
              </w:p>
            </w:tc>
          </w:sdtContent>
        </w:sdt>
      </w:tr>
    </w:tbl>
    <w:bookmarkEnd w:id="0"/>
    <w:p w14:paraId="4FADA114" w14:textId="77777777" w:rsidR="00355B6D" w:rsidRPr="00A36AA9" w:rsidRDefault="00C55F9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3096D68" w14:textId="77777777" w:rsidR="00355B6D" w:rsidRDefault="00C55F91"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BB71343" w14:textId="435AF3CC" w:rsidR="00355B6D" w:rsidRPr="00214549" w:rsidRDefault="00C55F9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8070 Gin Gin Meals on Wheels Association Incorporated</w:t>
      </w:r>
      <w:r>
        <w:rPr>
          <w:rFonts w:ascii="Arial" w:eastAsia="Arial" w:hAnsi="Arial" w:cs="Arial"/>
        </w:rPr>
        <w:br/>
        <w:t>Service: 24704 Gin Gin Meals on Wheels Association Incorporated - Community and Home Support</w:t>
      </w:r>
      <w:r>
        <w:br/>
      </w:r>
      <w:bookmarkEnd w:id="1"/>
    </w:p>
    <w:p w14:paraId="296ABB12" w14:textId="77777777" w:rsidR="00355B6D" w:rsidRPr="00A36AA9" w:rsidRDefault="00C55F9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E97712F" w14:textId="7B5F38A3" w:rsidR="00355B6D" w:rsidRPr="00A36AA9" w:rsidRDefault="00C55F91" w:rsidP="00F87E39">
      <w:pPr>
        <w:pStyle w:val="NormalArial"/>
      </w:pPr>
      <w:r w:rsidRPr="00A36AA9">
        <w:t xml:space="preserve">This performance report for </w:t>
      </w:r>
      <w:r w:rsidRPr="00C27BE3">
        <w:rPr>
          <w:color w:val="auto"/>
        </w:rPr>
        <w:t>Gin Gin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w:t>
      </w:r>
      <w:r w:rsidR="009439AC">
        <w:t xml:space="preserve"> </w:t>
      </w:r>
      <w:r>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2DE1B80" w14:textId="77777777" w:rsidR="00355B6D" w:rsidRPr="00A36AA9" w:rsidRDefault="00C55F9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D1C80D" w14:textId="77777777" w:rsidR="00355B6D" w:rsidRDefault="00C55F91" w:rsidP="00F87E39">
      <w:pPr>
        <w:pStyle w:val="NormalArial"/>
      </w:pPr>
      <w:r w:rsidRPr="00A36AA9">
        <w:t>The report also specifies any areas in which improvements must be made to ensure the Quality Standards are complied with.</w:t>
      </w:r>
    </w:p>
    <w:p w14:paraId="23F490A9" w14:textId="77777777" w:rsidR="00355B6D" w:rsidRPr="00A36AA9" w:rsidRDefault="00C55F91" w:rsidP="00DF37F2">
      <w:pPr>
        <w:pStyle w:val="Heading1"/>
        <w:spacing w:before="0" w:after="240" w:line="22" w:lineRule="atLeast"/>
        <w:rPr>
          <w:rFonts w:ascii="Arial" w:hAnsi="Arial" w:cs="Arial"/>
        </w:rPr>
      </w:pPr>
      <w:r w:rsidRPr="00A36AA9">
        <w:rPr>
          <w:rFonts w:ascii="Arial" w:hAnsi="Arial" w:cs="Arial"/>
        </w:rPr>
        <w:t>Material relied on</w:t>
      </w:r>
    </w:p>
    <w:p w14:paraId="785E79A2" w14:textId="77777777" w:rsidR="00355B6D" w:rsidRPr="009439AC" w:rsidRDefault="00C55F91" w:rsidP="00F87E39">
      <w:pPr>
        <w:pStyle w:val="NormalArial"/>
        <w:rPr>
          <w:color w:val="auto"/>
        </w:rPr>
      </w:pPr>
      <w:r w:rsidRPr="00A36AA9">
        <w:t>The following information has been considered in p</w:t>
      </w:r>
      <w:r w:rsidRPr="009439AC">
        <w:rPr>
          <w:color w:val="auto"/>
        </w:rPr>
        <w:t>reparing the performance report:</w:t>
      </w:r>
    </w:p>
    <w:p w14:paraId="5B6D3EAD" w14:textId="620379FC" w:rsidR="00355B6D" w:rsidRPr="009439AC" w:rsidRDefault="00C55F91" w:rsidP="00DF37F2">
      <w:pPr>
        <w:pStyle w:val="ListParagraph"/>
        <w:numPr>
          <w:ilvl w:val="0"/>
          <w:numId w:val="2"/>
        </w:numPr>
        <w:spacing w:line="22" w:lineRule="atLeast"/>
        <w:ind w:left="714" w:hanging="357"/>
        <w:contextualSpacing w:val="0"/>
        <w:rPr>
          <w:rFonts w:ascii="Arial" w:hAnsi="Arial" w:cs="Arial"/>
          <w:color w:val="auto"/>
        </w:rPr>
      </w:pPr>
      <w:r w:rsidRPr="009439AC">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6DC022C0" w14:textId="1AF9B35D" w:rsidR="00355B6D" w:rsidRPr="009439AC" w:rsidRDefault="00C55F91" w:rsidP="009439AC">
      <w:pPr>
        <w:pStyle w:val="ListParagraph"/>
        <w:numPr>
          <w:ilvl w:val="0"/>
          <w:numId w:val="2"/>
        </w:numPr>
        <w:spacing w:line="22" w:lineRule="atLeast"/>
        <w:ind w:left="714" w:hanging="357"/>
        <w:contextualSpacing w:val="0"/>
        <w:rPr>
          <w:rFonts w:ascii="Arial" w:eastAsia="Times New Roman" w:hAnsi="Arial" w:cs="Arial"/>
          <w:color w:val="auto"/>
          <w:lang w:eastAsia="en-AU"/>
        </w:rPr>
      </w:pPr>
      <w:r w:rsidRPr="009439AC">
        <w:rPr>
          <w:rFonts w:ascii="Arial" w:hAnsi="Arial" w:cs="Arial"/>
          <w:color w:val="auto"/>
        </w:rPr>
        <w:t>the provider’s response to the assessment team’s report received</w:t>
      </w:r>
      <w:r w:rsidR="009439AC" w:rsidRPr="009439AC">
        <w:rPr>
          <w:rFonts w:ascii="Arial" w:hAnsi="Arial" w:cs="Arial"/>
          <w:color w:val="auto"/>
        </w:rPr>
        <w:t xml:space="preserve"> 11 June 2024</w:t>
      </w:r>
    </w:p>
    <w:p w14:paraId="7F020A85" w14:textId="0A2FD87F" w:rsidR="00355B6D" w:rsidRPr="009439AC" w:rsidRDefault="009439AC" w:rsidP="009439AC">
      <w:pPr>
        <w:pStyle w:val="ListParagraph"/>
        <w:numPr>
          <w:ilvl w:val="0"/>
          <w:numId w:val="2"/>
        </w:numPr>
        <w:spacing w:line="22" w:lineRule="atLeast"/>
        <w:ind w:left="714" w:hanging="357"/>
        <w:contextualSpacing w:val="0"/>
        <w:rPr>
          <w:rFonts w:ascii="Arial" w:hAnsi="Arial" w:cs="Arial"/>
          <w:color w:val="auto"/>
        </w:rPr>
      </w:pPr>
      <w:r w:rsidRPr="009439AC">
        <w:rPr>
          <w:rFonts w:ascii="Arial" w:hAnsi="Arial" w:cs="Arial"/>
          <w:color w:val="auto"/>
        </w:rPr>
        <w:t>other information known by the Commission</w:t>
      </w:r>
    </w:p>
    <w:p w14:paraId="0C5A8A61" w14:textId="77777777" w:rsidR="00355B6D" w:rsidRPr="00D76BC8" w:rsidRDefault="00C55F9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7F9FF7B" w14:textId="77777777" w:rsidR="00355B6D" w:rsidRPr="00244176" w:rsidRDefault="00C55F9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D0FF1" w14:paraId="662AB3DE" w14:textId="77777777" w:rsidTr="003D0F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CAF077" w14:textId="77777777" w:rsidR="00355B6D" w:rsidRPr="00244176" w:rsidRDefault="00C55F9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077FCD2" w14:textId="77777777" w:rsidR="00355B6D" w:rsidRPr="00A213EA" w:rsidRDefault="00847CE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5123233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55F91" w:rsidRPr="00A213EA">
                  <w:rPr>
                    <w:rFonts w:ascii="Arial" w:hAnsi="Arial" w:cs="Arial"/>
                  </w:rPr>
                  <w:t>Compliant</w:t>
                </w:r>
              </w:sdtContent>
            </w:sdt>
          </w:p>
        </w:tc>
      </w:tr>
      <w:tr w:rsidR="003D0FF1" w14:paraId="2F9FA7E3" w14:textId="77777777" w:rsidTr="003D0F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43329A" w14:textId="77777777" w:rsidR="00355B6D" w:rsidRPr="00244176" w:rsidRDefault="00C55F9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FF90774" w14:textId="77777777" w:rsidR="00355B6D" w:rsidRPr="00A213EA" w:rsidRDefault="00847C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1915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55F91" w:rsidRPr="00A213EA">
                  <w:rPr>
                    <w:rFonts w:ascii="Arial" w:hAnsi="Arial" w:cs="Arial"/>
                    <w:b/>
                  </w:rPr>
                  <w:t>Compliant</w:t>
                </w:r>
              </w:sdtContent>
            </w:sdt>
          </w:p>
        </w:tc>
      </w:tr>
      <w:tr w:rsidR="003D0FF1" w14:paraId="01DCE6BD" w14:textId="77777777" w:rsidTr="003D0F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79C7B" w14:textId="77777777" w:rsidR="00355B6D" w:rsidRPr="00244176" w:rsidRDefault="00C55F9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63B0933" w14:textId="77777777" w:rsidR="00355B6D" w:rsidRPr="00A213EA" w:rsidRDefault="00847C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0898402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55F91" w:rsidRPr="00A213EA">
                  <w:rPr>
                    <w:rFonts w:ascii="Arial" w:hAnsi="Arial" w:cs="Arial"/>
                    <w:b/>
                  </w:rPr>
                  <w:t>Compliant</w:t>
                </w:r>
              </w:sdtContent>
            </w:sdt>
          </w:p>
        </w:tc>
      </w:tr>
      <w:tr w:rsidR="003D0FF1" w14:paraId="03BAF395" w14:textId="77777777" w:rsidTr="003D0F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EA2EE8" w14:textId="77777777" w:rsidR="00355B6D" w:rsidRPr="00244176" w:rsidRDefault="00C55F9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16334E" w14:textId="77777777" w:rsidR="00355B6D" w:rsidRPr="00A213EA" w:rsidRDefault="00847C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336531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55F91" w:rsidRPr="00A213EA">
                  <w:rPr>
                    <w:rFonts w:ascii="Arial" w:hAnsi="Arial" w:cs="Arial"/>
                    <w:b/>
                  </w:rPr>
                  <w:t>Compliant</w:t>
                </w:r>
              </w:sdtContent>
            </w:sdt>
          </w:p>
        </w:tc>
      </w:tr>
      <w:tr w:rsidR="003D0FF1" w14:paraId="3B96F963" w14:textId="77777777" w:rsidTr="003D0F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1F501B" w14:textId="77777777" w:rsidR="00355B6D" w:rsidRPr="00244176" w:rsidRDefault="00C55F9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A50DF64" w14:textId="77777777" w:rsidR="00355B6D" w:rsidRPr="00A213EA" w:rsidRDefault="00847C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2136172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55F91" w:rsidRPr="00A213EA">
                  <w:rPr>
                    <w:rFonts w:ascii="Arial" w:hAnsi="Arial" w:cs="Arial"/>
                    <w:b/>
                  </w:rPr>
                  <w:t>Compliant</w:t>
                </w:r>
              </w:sdtContent>
            </w:sdt>
          </w:p>
        </w:tc>
      </w:tr>
      <w:tr w:rsidR="003D0FF1" w14:paraId="6668C8A1" w14:textId="77777777" w:rsidTr="003D0F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EA20AF" w14:textId="77777777" w:rsidR="00355B6D" w:rsidRPr="00244176" w:rsidRDefault="00C55F9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5F4ABA0" w14:textId="77777777" w:rsidR="00355B6D" w:rsidRPr="00A213EA" w:rsidRDefault="00847C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059850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55F91" w:rsidRPr="00A213EA">
                  <w:rPr>
                    <w:rFonts w:ascii="Arial" w:hAnsi="Arial" w:cs="Arial"/>
                    <w:b/>
                  </w:rPr>
                  <w:t>Compliant</w:t>
                </w:r>
              </w:sdtContent>
            </w:sdt>
          </w:p>
        </w:tc>
      </w:tr>
    </w:tbl>
    <w:p w14:paraId="5CE5A878" w14:textId="7CB39A10" w:rsidR="00355B6D" w:rsidRPr="00A36AA9" w:rsidRDefault="00C55F91" w:rsidP="00F87E39">
      <w:pPr>
        <w:pStyle w:val="NormalArial"/>
        <w:spacing w:before="120"/>
      </w:pPr>
      <w:r w:rsidRPr="00A36AA9">
        <w:t>A detailed assessment is provided later in this report for each assessed Standard.</w:t>
      </w:r>
      <w:r w:rsidR="009439AC">
        <w:t xml:space="preserve"> An assessment of performance is not provided for Standard 3, Standard 5, Requirement 4(3)(g) and Requirement 8(3)(e) as they are not within scope for this service.</w:t>
      </w:r>
    </w:p>
    <w:p w14:paraId="717CF794" w14:textId="77777777" w:rsidR="00355B6D" w:rsidRPr="00A36AA9" w:rsidRDefault="00C55F91" w:rsidP="00FC045E">
      <w:pPr>
        <w:pStyle w:val="Heading1"/>
        <w:spacing w:before="0" w:after="240" w:line="22" w:lineRule="atLeast"/>
        <w:rPr>
          <w:rFonts w:ascii="Arial" w:hAnsi="Arial" w:cs="Arial"/>
        </w:rPr>
      </w:pPr>
      <w:r w:rsidRPr="00A36AA9">
        <w:rPr>
          <w:rFonts w:ascii="Arial" w:hAnsi="Arial" w:cs="Arial"/>
        </w:rPr>
        <w:t>Areas for improvement</w:t>
      </w:r>
    </w:p>
    <w:p w14:paraId="5728B7F1" w14:textId="77777777" w:rsidR="00355B6D" w:rsidRPr="00A36AA9" w:rsidRDefault="00C55F9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278EB6" w14:textId="77777777" w:rsidR="009439AC" w:rsidRDefault="009439AC">
      <w:pPr>
        <w:spacing w:after="160" w:line="259" w:lineRule="auto"/>
        <w:rPr>
          <w:rFonts w:ascii="Arial" w:hAnsi="Arial" w:cs="Arial"/>
          <w:b/>
          <w:bCs/>
          <w:sz w:val="30"/>
          <w:szCs w:val="28"/>
        </w:rPr>
      </w:pPr>
      <w:r>
        <w:rPr>
          <w:rFonts w:ascii="Arial" w:hAnsi="Arial" w:cs="Arial"/>
        </w:rPr>
        <w:br w:type="page"/>
      </w:r>
    </w:p>
    <w:p w14:paraId="46B8B6D4" w14:textId="7A5605C0" w:rsidR="00355B6D" w:rsidRDefault="00C55F9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439AC" w14:paraId="1CD4F964" w14:textId="77777777" w:rsidTr="00943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374ACAB8" w14:textId="77777777" w:rsidR="009439AC" w:rsidRPr="003217D3" w:rsidRDefault="009439A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4C380998" w14:textId="77777777" w:rsidR="009439AC" w:rsidRPr="003217D3" w:rsidRDefault="009439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39AC" w14:paraId="0BA962C2"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03DC2" w14:textId="77777777" w:rsidR="009439AC" w:rsidRPr="00244176" w:rsidRDefault="009439A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9FDF971"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322D3725"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193865"/>
                <w:placeholder>
                  <w:docPart w:val="4D881443E6D94FCF8EA3E6DE0C97D210"/>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768D4B39"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E578F"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EB1F3CB"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131A647A"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70345"/>
                <w:placeholder>
                  <w:docPart w:val="B1E65D170C1C4B27A1C92E5A4518B66D"/>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6AF35F35"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BBEAC"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D1E94C9"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93EEE17" w14:textId="77777777" w:rsidR="009439AC" w:rsidRPr="00244176" w:rsidRDefault="009439A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E40A0A1" w14:textId="77777777" w:rsidR="009439AC" w:rsidRPr="00244176" w:rsidRDefault="009439A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05F03C6" w14:textId="77777777" w:rsidR="009439AC" w:rsidRPr="00244176" w:rsidRDefault="009439A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820A11D" w14:textId="77777777" w:rsidR="009439AC" w:rsidRPr="00244176" w:rsidRDefault="009439A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571C1235"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843472"/>
                <w:placeholder>
                  <w:docPart w:val="4069E1EF19204C6694FEFE1ECFC921AB"/>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32A8F4CC"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859EF"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0BEEC09"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34516BFF"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609750"/>
                <w:placeholder>
                  <w:docPart w:val="4B9E6F04A8A340DB87FDCEBE0BEF5C4C"/>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26EAAF2E"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403D0"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8D303E6"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6775A292"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645316"/>
                <w:placeholder>
                  <w:docPart w:val="430E830B875A4349BE5941840F72E11A"/>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4000C177"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F4005"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F57BE28"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02E5ABE9"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637071"/>
                <w:placeholder>
                  <w:docPart w:val="864ECA20DDE945E5A91579E63A98403B"/>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bl>
    <w:p w14:paraId="780AD86F" w14:textId="77777777" w:rsidR="00355B6D" w:rsidRDefault="00C55F91" w:rsidP="007B3959">
      <w:pPr>
        <w:pStyle w:val="Heading20"/>
      </w:pPr>
      <w:r w:rsidRPr="00A36AA9">
        <w:t>Findings</w:t>
      </w:r>
    </w:p>
    <w:p w14:paraId="31BDB6CC" w14:textId="16757A79" w:rsidR="009439AC" w:rsidRPr="009439AC" w:rsidRDefault="009439AC" w:rsidP="009439AC">
      <w:pPr>
        <w:rPr>
          <w:rFonts w:ascii="Arial" w:hAnsi="Arial" w:cs="Arial"/>
          <w:color w:val="000000"/>
          <w:szCs w:val="22"/>
        </w:rPr>
      </w:pPr>
      <w:r w:rsidRPr="009439AC">
        <w:rPr>
          <w:rFonts w:ascii="Arial" w:hAnsi="Arial" w:cs="Arial"/>
        </w:rPr>
        <w:t xml:space="preserve">Consumers are treated with </w:t>
      </w:r>
      <w:r>
        <w:rPr>
          <w:rFonts w:ascii="Arial" w:hAnsi="Arial" w:cs="Arial"/>
        </w:rPr>
        <w:t xml:space="preserve">dignity and </w:t>
      </w:r>
      <w:r w:rsidRPr="009439AC">
        <w:rPr>
          <w:rFonts w:ascii="Arial" w:hAnsi="Arial" w:cs="Arial"/>
        </w:rPr>
        <w:t>respect. D</w:t>
      </w:r>
      <w:r w:rsidRPr="009439AC">
        <w:rPr>
          <w:rFonts w:ascii="Arial" w:hAnsi="Arial" w:cs="Arial"/>
          <w:color w:val="auto"/>
        </w:rPr>
        <w:t>ocumentation</w:t>
      </w:r>
      <w:r w:rsidRPr="009439AC">
        <w:rPr>
          <w:rFonts w:ascii="Arial" w:hAnsi="Arial" w:cs="Arial"/>
        </w:rPr>
        <w:t xml:space="preserve"> included details of the consumer’s identity and </w:t>
      </w:r>
      <w:r w:rsidR="002C0BA0" w:rsidRPr="009439AC">
        <w:rPr>
          <w:rFonts w:ascii="Arial" w:hAnsi="Arial" w:cs="Arial"/>
        </w:rPr>
        <w:t>preferences,</w:t>
      </w:r>
      <w:r>
        <w:rPr>
          <w:rFonts w:ascii="Arial" w:hAnsi="Arial" w:cs="Arial"/>
        </w:rPr>
        <w:t xml:space="preserve"> and this is considered by v</w:t>
      </w:r>
      <w:r w:rsidRPr="009439AC">
        <w:rPr>
          <w:rFonts w:ascii="Arial" w:hAnsi="Arial" w:cs="Arial"/>
        </w:rPr>
        <w:t>olunteers when delivering meals.</w:t>
      </w:r>
    </w:p>
    <w:p w14:paraId="561A80E2" w14:textId="599CDCE2" w:rsidR="009439AC" w:rsidRPr="009439AC" w:rsidRDefault="009439AC" w:rsidP="009439AC">
      <w:pPr>
        <w:rPr>
          <w:rFonts w:ascii="Arial" w:hAnsi="Arial" w:cs="Arial"/>
          <w:color w:val="ED7D31" w:themeColor="accent2"/>
          <w:szCs w:val="22"/>
        </w:rPr>
      </w:pPr>
      <w:r w:rsidRPr="009439AC">
        <w:rPr>
          <w:rFonts w:ascii="Arial" w:hAnsi="Arial" w:cs="Arial"/>
        </w:rPr>
        <w:t xml:space="preserve">Consumers said the volunteers know what is important to them and accommodated their preferences and needs. Staff receive training in providing </w:t>
      </w:r>
      <w:r>
        <w:rPr>
          <w:rFonts w:ascii="Arial" w:hAnsi="Arial" w:cs="Arial"/>
        </w:rPr>
        <w:t xml:space="preserve">customer </w:t>
      </w:r>
      <w:r w:rsidRPr="009439AC">
        <w:rPr>
          <w:rFonts w:ascii="Arial" w:hAnsi="Arial" w:cs="Arial"/>
        </w:rPr>
        <w:t>service. C</w:t>
      </w:r>
      <w:r w:rsidRPr="009439AC">
        <w:rPr>
          <w:rFonts w:ascii="Arial" w:hAnsi="Arial" w:cs="Arial"/>
          <w:color w:val="auto"/>
        </w:rPr>
        <w:t>ultural events such as Easter, Christmas and consumer’s birthdays are celebrated. D</w:t>
      </w:r>
      <w:r w:rsidRPr="009439AC">
        <w:rPr>
          <w:rFonts w:ascii="Arial" w:hAnsi="Arial" w:cs="Arial"/>
        </w:rPr>
        <w:t>ocumentation included the consumer’s option to share their cultural background, relevant food requirements and information specific to delivery of their meals.</w:t>
      </w:r>
      <w:r w:rsidRPr="009439AC">
        <w:rPr>
          <w:rFonts w:ascii="Arial" w:hAnsi="Arial" w:cs="Arial"/>
          <w:szCs w:val="22"/>
        </w:rPr>
        <w:t xml:space="preserve"> </w:t>
      </w:r>
    </w:p>
    <w:p w14:paraId="51CF3099" w14:textId="13846183" w:rsidR="009439AC" w:rsidRPr="009439AC" w:rsidRDefault="009439AC" w:rsidP="009439AC">
      <w:pPr>
        <w:rPr>
          <w:rFonts w:ascii="Arial" w:hAnsi="Arial" w:cs="Arial"/>
          <w:color w:val="000000"/>
          <w:szCs w:val="22"/>
        </w:rPr>
      </w:pPr>
      <w:r w:rsidRPr="009439AC">
        <w:rPr>
          <w:rFonts w:ascii="Arial" w:hAnsi="Arial" w:cs="Arial"/>
        </w:rPr>
        <w:t>Consumers can make decisions about the meals they receive. T</w:t>
      </w:r>
      <w:r w:rsidRPr="009439AC">
        <w:rPr>
          <w:rFonts w:ascii="Arial" w:hAnsi="Arial" w:cs="Arial"/>
          <w:color w:val="auto"/>
        </w:rPr>
        <w:t xml:space="preserve">he service </w:t>
      </w:r>
      <w:r>
        <w:rPr>
          <w:rFonts w:ascii="Arial" w:hAnsi="Arial" w:cs="Arial"/>
          <w:color w:val="auto"/>
        </w:rPr>
        <w:t xml:space="preserve">actively </w:t>
      </w:r>
      <w:r w:rsidRPr="009439AC">
        <w:rPr>
          <w:rFonts w:ascii="Arial" w:hAnsi="Arial" w:cs="Arial"/>
          <w:color w:val="auto"/>
        </w:rPr>
        <w:t>responds to dietary requirements and meal preference changes. Consumers said the delivery of meals enabled them to remain living independently in their home and having social contact with volunteers each day.</w:t>
      </w:r>
      <w:r w:rsidRPr="009439AC">
        <w:rPr>
          <w:rFonts w:ascii="Arial" w:hAnsi="Arial" w:cs="Arial"/>
          <w:szCs w:val="22"/>
        </w:rPr>
        <w:t xml:space="preserve"> </w:t>
      </w:r>
    </w:p>
    <w:p w14:paraId="148836E6" w14:textId="589D96EF" w:rsidR="009439AC" w:rsidRPr="009439AC" w:rsidRDefault="009439AC" w:rsidP="009439AC">
      <w:pPr>
        <w:rPr>
          <w:rFonts w:ascii="Arial" w:hAnsi="Arial" w:cs="Arial"/>
          <w:szCs w:val="22"/>
        </w:rPr>
      </w:pPr>
      <w:r w:rsidRPr="009439AC">
        <w:rPr>
          <w:rFonts w:ascii="Arial" w:hAnsi="Arial" w:cs="Arial"/>
        </w:rPr>
        <w:lastRenderedPageBreak/>
        <w:t xml:space="preserve">Risks are discussed with consumers in relation to types of foods and any relevant health conditions. </w:t>
      </w:r>
      <w:r w:rsidRPr="009439AC">
        <w:rPr>
          <w:rFonts w:ascii="Arial" w:hAnsi="Arial" w:cs="Arial"/>
          <w:color w:val="auto"/>
        </w:rPr>
        <w:t>Documentation included information regarding allergies, modified textures and provision for risk information in line with the consumers’ preferences.</w:t>
      </w:r>
    </w:p>
    <w:p w14:paraId="48AEDCD0" w14:textId="30B43F71" w:rsidR="009439AC" w:rsidRPr="009439AC" w:rsidRDefault="009439AC" w:rsidP="009439AC">
      <w:pPr>
        <w:rPr>
          <w:rFonts w:ascii="Arial" w:hAnsi="Arial" w:cs="Arial"/>
          <w:color w:val="000000"/>
          <w:szCs w:val="22"/>
        </w:rPr>
      </w:pPr>
      <w:r w:rsidRPr="009439AC">
        <w:rPr>
          <w:rFonts w:ascii="Arial" w:hAnsi="Arial" w:cs="Arial"/>
        </w:rPr>
        <w:t xml:space="preserve">Consumers receive information about the service and regular updates from management. All consumers receive </w:t>
      </w:r>
      <w:r w:rsidRPr="009439AC">
        <w:rPr>
          <w:rFonts w:ascii="Arial" w:hAnsi="Arial" w:cs="Arial"/>
          <w:color w:val="auto"/>
        </w:rPr>
        <w:t>a commencement</w:t>
      </w:r>
      <w:r w:rsidRPr="009439AC">
        <w:rPr>
          <w:rFonts w:ascii="Arial" w:hAnsi="Arial" w:cs="Arial"/>
        </w:rPr>
        <w:t xml:space="preserve"> pack and newsletters. Information is in a large font and easy to read and understand.</w:t>
      </w:r>
      <w:r w:rsidRPr="009439AC">
        <w:rPr>
          <w:rFonts w:ascii="Arial" w:hAnsi="Arial" w:cs="Arial"/>
          <w:szCs w:val="22"/>
        </w:rPr>
        <w:t xml:space="preserve"> </w:t>
      </w:r>
    </w:p>
    <w:p w14:paraId="1E334BC0" w14:textId="6CEA173C" w:rsidR="00EB19F0" w:rsidRDefault="009439AC" w:rsidP="009439AC">
      <w:pPr>
        <w:pStyle w:val="NormalArial"/>
        <w:rPr>
          <w:color w:val="auto"/>
        </w:rPr>
      </w:pPr>
      <w:r w:rsidRPr="009439AC">
        <w:t>Consumers said the service respects their privacy and confidentiality. The service has systems and processes to collect and store consumer information to ensure privacy is maintained. Staff are reminded about the importance to maintain consumers’ confidentiality. Induction training includes sessions on privacy and confidentiality</w:t>
      </w:r>
      <w:r w:rsidRPr="009439AC">
        <w:rPr>
          <w:color w:val="auto"/>
        </w:rPr>
        <w:t>.</w:t>
      </w:r>
    </w:p>
    <w:p w14:paraId="531E01E0" w14:textId="56DAAA65" w:rsidR="00355B6D" w:rsidRPr="006B4042" w:rsidRDefault="00EB19F0" w:rsidP="009439AC">
      <w:pPr>
        <w:pStyle w:val="NormalArial"/>
      </w:pPr>
      <w:r>
        <w:rPr>
          <w:color w:val="auto"/>
        </w:rPr>
        <w:t>Based on the information summarised above, I find this Standard compliant.</w:t>
      </w:r>
      <w:r w:rsidRPr="00A36AA9">
        <w:br w:type="page"/>
      </w:r>
    </w:p>
    <w:p w14:paraId="413AC96A" w14:textId="77777777" w:rsidR="00355B6D" w:rsidRDefault="00C55F9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9439AC" w14:paraId="3C4D5A81" w14:textId="77777777" w:rsidTr="00943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74DB596" w14:textId="77777777" w:rsidR="009439AC" w:rsidRPr="003217D3" w:rsidRDefault="009439A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56D81FEB" w14:textId="77777777" w:rsidR="009439AC" w:rsidRPr="003217D3" w:rsidRDefault="009439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39AC" w14:paraId="1D52F108"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5E26C"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71C4816"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56E153A6"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917316"/>
                <w:placeholder>
                  <w:docPart w:val="31B1D071C9C745C9B2EAF5BC9BEC9C06"/>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4142F86D"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57EB3"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20A54C0"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15E65B23"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996316"/>
                <w:placeholder>
                  <w:docPart w:val="739F87E91FE8416F9E501514DD37297E"/>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086FADA1"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1359B"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DB24423"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AECE1D6" w14:textId="77777777" w:rsidR="009439AC" w:rsidRPr="00244176" w:rsidRDefault="009439A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A0909B" w14:textId="77777777" w:rsidR="009439AC" w:rsidRPr="00244176" w:rsidRDefault="009439A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54958DD9"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373807"/>
                <w:placeholder>
                  <w:docPart w:val="86DAA21660784B7CAF1EA69498382BB2"/>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400042D4"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4AD44"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457D0E3"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6B0BD53C"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135100"/>
                <w:placeholder>
                  <w:docPart w:val="9D7321A34D14442EB30C1E19800B7366"/>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25E67A8E"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0855F"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5D97CDB"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DEADB29"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69650"/>
                <w:placeholder>
                  <w:docPart w:val="1ED91C0184EB431AAD92F92F8FD21657"/>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bl>
    <w:bookmarkEnd w:id="2"/>
    <w:p w14:paraId="15F85814" w14:textId="77777777" w:rsidR="00355B6D" w:rsidRDefault="00C55F91" w:rsidP="00A63FCF">
      <w:pPr>
        <w:pStyle w:val="Heading20"/>
        <w:tabs>
          <w:tab w:val="left" w:pos="1890"/>
        </w:tabs>
      </w:pPr>
      <w:r w:rsidRPr="00A36AA9">
        <w:t>Findings</w:t>
      </w:r>
    </w:p>
    <w:p w14:paraId="088DC045" w14:textId="58494394" w:rsidR="009439AC" w:rsidRPr="009439AC" w:rsidRDefault="009439AC" w:rsidP="009439AC">
      <w:pPr>
        <w:rPr>
          <w:rFonts w:ascii="Arial" w:eastAsia="Arial" w:hAnsi="Arial" w:cs="Arial"/>
        </w:rPr>
      </w:pPr>
      <w:bookmarkStart w:id="3" w:name="_Hlk121490682"/>
      <w:r w:rsidRPr="009439AC">
        <w:rPr>
          <w:rFonts w:ascii="Arial" w:eastAsia="Arial" w:hAnsi="Arial" w:cs="Arial"/>
        </w:rPr>
        <w:t xml:space="preserve">Consumers said the service meets their needs and preferences and considers </w:t>
      </w:r>
      <w:r w:rsidRPr="009439AC">
        <w:rPr>
          <w:rFonts w:ascii="Arial" w:eastAsia="Arial" w:hAnsi="Arial" w:cs="Arial"/>
          <w:color w:val="auto"/>
        </w:rPr>
        <w:t>their</w:t>
      </w:r>
      <w:r w:rsidRPr="009439AC">
        <w:rPr>
          <w:rFonts w:ascii="Arial" w:eastAsia="Arial" w:hAnsi="Arial" w:cs="Arial"/>
        </w:rPr>
        <w:t xml:space="preserve"> well-being. Documentation demonstrated the My Aged Care assessment is used to gather information, </w:t>
      </w:r>
      <w:r w:rsidRPr="009439AC">
        <w:rPr>
          <w:rFonts w:ascii="Arial" w:eastAsia="Arial" w:hAnsi="Arial" w:cs="Arial"/>
          <w:color w:val="auto"/>
        </w:rPr>
        <w:t>with additional information</w:t>
      </w:r>
      <w:r w:rsidRPr="009439AC">
        <w:rPr>
          <w:rFonts w:ascii="Arial" w:eastAsia="Arial" w:hAnsi="Arial" w:cs="Arial"/>
        </w:rPr>
        <w:t xml:space="preserve"> </w:t>
      </w:r>
      <w:r>
        <w:rPr>
          <w:rFonts w:ascii="Arial" w:eastAsia="Arial" w:hAnsi="Arial" w:cs="Arial"/>
        </w:rPr>
        <w:t xml:space="preserve">obtained in </w:t>
      </w:r>
      <w:r w:rsidRPr="009439AC">
        <w:rPr>
          <w:rFonts w:ascii="Arial" w:eastAsia="Arial" w:hAnsi="Arial" w:cs="Arial"/>
        </w:rPr>
        <w:t>initial and ongoing planning. Documentation included the consumer’s preferences, allergies and other relevant information.</w:t>
      </w:r>
      <w:bookmarkEnd w:id="3"/>
    </w:p>
    <w:p w14:paraId="4115BD6E" w14:textId="1120383F" w:rsidR="009439AC" w:rsidRPr="009439AC" w:rsidRDefault="009439AC" w:rsidP="009439AC">
      <w:pPr>
        <w:rPr>
          <w:rFonts w:ascii="Arial" w:hAnsi="Arial" w:cs="Arial"/>
        </w:rPr>
      </w:pPr>
      <w:r w:rsidRPr="009439AC">
        <w:rPr>
          <w:rFonts w:ascii="Arial" w:eastAsia="Arial" w:hAnsi="Arial" w:cs="Arial"/>
        </w:rPr>
        <w:t xml:space="preserve">Consumers are receiving meals in the way they prefer, including modified textures when needed. Documentation includes emergency contacts and what to do if consumers are not home, </w:t>
      </w:r>
      <w:r w:rsidRPr="009439AC">
        <w:rPr>
          <w:rFonts w:ascii="Arial" w:eastAsia="Arial" w:hAnsi="Arial" w:cs="Arial"/>
          <w:color w:val="auto"/>
        </w:rPr>
        <w:t>or in the event of an</w:t>
      </w:r>
      <w:r w:rsidRPr="009439AC">
        <w:rPr>
          <w:rFonts w:ascii="Arial" w:eastAsia="Arial" w:hAnsi="Arial" w:cs="Arial"/>
        </w:rPr>
        <w:t xml:space="preserve"> emergency. Management consult with consumers to organise delivery times and preferences and all consumers receive an advanced care planning pack when they </w:t>
      </w:r>
      <w:r w:rsidRPr="009439AC">
        <w:rPr>
          <w:rFonts w:ascii="Arial" w:eastAsia="Arial" w:hAnsi="Arial" w:cs="Arial"/>
          <w:color w:val="auto"/>
        </w:rPr>
        <w:t>commence with</w:t>
      </w:r>
      <w:r w:rsidRPr="009439AC">
        <w:rPr>
          <w:rFonts w:ascii="Arial" w:eastAsia="Arial" w:hAnsi="Arial" w:cs="Arial"/>
        </w:rPr>
        <w:t xml:space="preserve"> the service or at their annual review</w:t>
      </w:r>
      <w:r>
        <w:rPr>
          <w:rFonts w:ascii="Arial" w:eastAsia="Arial" w:hAnsi="Arial" w:cs="Arial"/>
        </w:rPr>
        <w:t>.</w:t>
      </w:r>
      <w:r w:rsidRPr="009439AC">
        <w:rPr>
          <w:rFonts w:ascii="Arial" w:eastAsia="Arial" w:hAnsi="Arial" w:cs="Arial"/>
          <w:highlight w:val="green"/>
        </w:rPr>
        <w:t xml:space="preserve"> </w:t>
      </w:r>
    </w:p>
    <w:p w14:paraId="7A10FECC" w14:textId="77777777" w:rsidR="009439AC" w:rsidRPr="009439AC" w:rsidRDefault="009439AC" w:rsidP="009439AC">
      <w:pPr>
        <w:rPr>
          <w:rFonts w:ascii="Arial" w:hAnsi="Arial" w:cs="Arial"/>
          <w:color w:val="000000"/>
          <w:szCs w:val="22"/>
        </w:rPr>
      </w:pPr>
      <w:r w:rsidRPr="009439AC">
        <w:rPr>
          <w:rFonts w:ascii="Arial" w:eastAsia="Arial" w:hAnsi="Arial" w:cs="Arial"/>
        </w:rPr>
        <w:lastRenderedPageBreak/>
        <w:t xml:space="preserve">The service ensures </w:t>
      </w:r>
      <w:r w:rsidRPr="009439AC">
        <w:rPr>
          <w:rFonts w:ascii="Arial" w:eastAsia="Arial" w:hAnsi="Arial" w:cs="Arial"/>
          <w:color w:val="auto"/>
        </w:rPr>
        <w:t xml:space="preserve">consumers </w:t>
      </w:r>
      <w:r w:rsidRPr="009439AC">
        <w:rPr>
          <w:rFonts w:ascii="Arial" w:eastAsia="Arial" w:hAnsi="Arial" w:cs="Arial"/>
        </w:rPr>
        <w:t>and other relevant individuals including local health services are involved in the planning and delivery of appropriate meals. Documentation demonstrated this information is detailed on care plans to ensure access to contemporary information.</w:t>
      </w:r>
      <w:r w:rsidRPr="009439AC">
        <w:rPr>
          <w:rFonts w:ascii="Arial" w:hAnsi="Arial" w:cs="Arial"/>
          <w:szCs w:val="22"/>
        </w:rPr>
        <w:t xml:space="preserve"> </w:t>
      </w:r>
    </w:p>
    <w:p w14:paraId="790BD024" w14:textId="0028921C" w:rsidR="009439AC" w:rsidRPr="009439AC" w:rsidRDefault="009439AC" w:rsidP="009439AC">
      <w:pPr>
        <w:rPr>
          <w:rFonts w:ascii="Arial" w:hAnsi="Arial" w:cs="Arial"/>
          <w:color w:val="000000"/>
          <w:szCs w:val="22"/>
        </w:rPr>
      </w:pPr>
      <w:r w:rsidRPr="009439AC">
        <w:rPr>
          <w:rFonts w:ascii="Arial" w:eastAsia="Arial" w:hAnsi="Arial" w:cs="Arial"/>
          <w:color w:val="auto"/>
        </w:rPr>
        <w:t>Management discuss consumer’s needs and preferences, which are documented,</w:t>
      </w:r>
      <w:r>
        <w:rPr>
          <w:rFonts w:ascii="Arial" w:eastAsia="Arial" w:hAnsi="Arial" w:cs="Arial"/>
          <w:color w:val="auto"/>
        </w:rPr>
        <w:t xml:space="preserve"> with others involved in provision of services</w:t>
      </w:r>
      <w:r w:rsidRPr="009439AC">
        <w:rPr>
          <w:rFonts w:ascii="Arial" w:eastAsia="Arial" w:hAnsi="Arial" w:cs="Arial"/>
          <w:color w:val="auto"/>
        </w:rPr>
        <w:t xml:space="preserve"> and consumers have access</w:t>
      </w:r>
      <w:r w:rsidRPr="009439AC">
        <w:rPr>
          <w:rFonts w:ascii="Arial" w:eastAsia="Arial" w:hAnsi="Arial" w:cs="Arial"/>
        </w:rPr>
        <w:t xml:space="preserve"> to their documentation if requested. Management and the kitchen staff have access to information on the </w:t>
      </w:r>
      <w:r w:rsidRPr="009439AC">
        <w:rPr>
          <w:rFonts w:ascii="Arial" w:eastAsia="Arial" w:hAnsi="Arial" w:cs="Arial"/>
          <w:color w:val="auto"/>
        </w:rPr>
        <w:t>consumer’s daily meal delivery sheets, which is used to ensure meals are made in accordance with</w:t>
      </w:r>
      <w:r w:rsidRPr="009439AC">
        <w:rPr>
          <w:rFonts w:ascii="Arial" w:eastAsia="Arial" w:hAnsi="Arial" w:cs="Arial"/>
        </w:rPr>
        <w:t xml:space="preserve"> individual needs and preferences</w:t>
      </w:r>
      <w:r w:rsidRPr="009439AC">
        <w:rPr>
          <w:rFonts w:ascii="Arial" w:eastAsia="Arial" w:hAnsi="Arial" w:cs="Arial"/>
          <w:color w:val="auto"/>
        </w:rPr>
        <w:t xml:space="preserve">. </w:t>
      </w:r>
      <w:r w:rsidRPr="009439AC">
        <w:rPr>
          <w:rFonts w:ascii="Arial" w:hAnsi="Arial" w:cs="Arial"/>
        </w:rPr>
        <w:t>Consumers have access to their care plan and can change their needs and preferences as needed.</w:t>
      </w:r>
      <w:r w:rsidRPr="009439AC">
        <w:rPr>
          <w:rFonts w:ascii="Arial" w:hAnsi="Arial" w:cs="Arial"/>
          <w:szCs w:val="22"/>
        </w:rPr>
        <w:t xml:space="preserve"> </w:t>
      </w:r>
    </w:p>
    <w:p w14:paraId="3749A3AF" w14:textId="77777777" w:rsidR="00EB19F0" w:rsidRDefault="009439AC" w:rsidP="009439AC">
      <w:pPr>
        <w:pStyle w:val="NormalArial"/>
        <w:rPr>
          <w:rFonts w:eastAsia="Arial"/>
        </w:rPr>
      </w:pPr>
      <w:r w:rsidRPr="009439AC">
        <w:rPr>
          <w:rFonts w:eastAsia="Arial"/>
        </w:rPr>
        <w:t xml:space="preserve">Consumers communicate with the service when their circumstances or preferences change, and this is reflected in an updated care plan. The service has a formal annual review process. </w:t>
      </w:r>
      <w:r w:rsidRPr="009439AC">
        <w:rPr>
          <w:rFonts w:eastAsia="Arial"/>
          <w:color w:val="auto"/>
        </w:rPr>
        <w:t>The</w:t>
      </w:r>
      <w:r w:rsidRPr="009439AC">
        <w:rPr>
          <w:rFonts w:eastAsia="Arial"/>
          <w:color w:val="00B050"/>
        </w:rPr>
        <w:t xml:space="preserve"> </w:t>
      </w:r>
      <w:r w:rsidRPr="009439AC">
        <w:rPr>
          <w:rFonts w:eastAsia="Arial"/>
        </w:rPr>
        <w:t>service will update care planning documentation between these reviews as required when there has been a change of circumstances.</w:t>
      </w:r>
    </w:p>
    <w:p w14:paraId="7357BD78" w14:textId="1F1946F8" w:rsidR="00355B6D" w:rsidRPr="006B4042" w:rsidRDefault="00EB19F0" w:rsidP="009439AC">
      <w:pPr>
        <w:pStyle w:val="NormalArial"/>
      </w:pPr>
      <w:r>
        <w:rPr>
          <w:color w:val="auto"/>
        </w:rPr>
        <w:t>Based on the information summarised above, I find this Standard compliant.</w:t>
      </w:r>
      <w:r w:rsidRPr="006B4042">
        <w:br w:type="page"/>
      </w:r>
    </w:p>
    <w:p w14:paraId="03006D34" w14:textId="77777777" w:rsidR="00355B6D" w:rsidRPr="00A36AA9" w:rsidRDefault="00C55F9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9439AC" w14:paraId="529D4A43" w14:textId="77777777" w:rsidTr="00943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426A23BB" w14:textId="77777777" w:rsidR="009439AC" w:rsidRPr="00991076" w:rsidRDefault="009439A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26E5A2A5" w14:textId="77777777" w:rsidR="009439AC" w:rsidRPr="00991076" w:rsidRDefault="009439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439AC" w14:paraId="3C97FF66"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6E0A0"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F5456BC"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13A81F3"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726871"/>
                <w:placeholder>
                  <w:docPart w:val="3AD82EA1209645F69B75E8226EF00F6A"/>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03C2F8E8"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DC7C5"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D559C18"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11F51F6B"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29974"/>
                <w:placeholder>
                  <w:docPart w:val="E1E30634A1164825AFE48D94099E2908"/>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3E1DEF86"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39620"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5332C27"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731CEE7" w14:textId="77777777" w:rsidR="009439AC" w:rsidRPr="00244176" w:rsidRDefault="009439A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CDB3BC6" w14:textId="77777777" w:rsidR="009439AC" w:rsidRPr="00244176" w:rsidRDefault="009439A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90FC2F" w14:textId="77777777" w:rsidR="009439AC" w:rsidRPr="00244176" w:rsidRDefault="009439A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12901FBA"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535113"/>
                <w:placeholder>
                  <w:docPart w:val="4F5ED1058DB6426C81533FC6D3B017D5"/>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7824CA4D"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AB010"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6C11B20"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CECEBF5"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232931"/>
                <w:placeholder>
                  <w:docPart w:val="96CE498421CE41689432A9A4BD829943"/>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67AC000C"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1E3EF"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A421A52"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2F7CF411"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245025"/>
                <w:placeholder>
                  <w:docPart w:val="9C20F5916B6342B0BB81B758C12E17A0"/>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64937F3A"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ABE53"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1B45A8F"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2CC033E4"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803538"/>
                <w:placeholder>
                  <w:docPart w:val="3AFB2FCC0DB34F8AA010A92FB8228B21"/>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bl>
    <w:p w14:paraId="6419024E" w14:textId="77777777" w:rsidR="00355B6D" w:rsidRDefault="00C55F91" w:rsidP="007B3959">
      <w:pPr>
        <w:pStyle w:val="Heading20"/>
      </w:pPr>
      <w:r w:rsidRPr="00A36AA9">
        <w:t>Findings</w:t>
      </w:r>
    </w:p>
    <w:p w14:paraId="14F440C9" w14:textId="0C25F516" w:rsidR="009439AC" w:rsidRPr="009439AC" w:rsidRDefault="009439AC" w:rsidP="009439AC">
      <w:pPr>
        <w:rPr>
          <w:rFonts w:ascii="Arial" w:hAnsi="Arial" w:cs="Arial"/>
          <w:color w:val="000000"/>
          <w:szCs w:val="22"/>
        </w:rPr>
      </w:pPr>
      <w:r w:rsidRPr="009439AC">
        <w:rPr>
          <w:rFonts w:ascii="Arial" w:eastAsia="Arial" w:hAnsi="Arial" w:cs="Arial"/>
        </w:rPr>
        <w:t>Volunteers assist consumers by delivering meals into the home, opening lids on meals or other assistance as needed. Management said they understand, by providing meals to consumers it supports them to remain independent</w:t>
      </w:r>
      <w:r>
        <w:rPr>
          <w:rFonts w:ascii="Arial" w:eastAsia="Arial" w:hAnsi="Arial" w:cs="Arial"/>
        </w:rPr>
        <w:t>.</w:t>
      </w:r>
      <w:r w:rsidRPr="009439AC">
        <w:rPr>
          <w:rFonts w:ascii="Arial" w:eastAsia="Arial" w:hAnsi="Arial" w:cs="Arial"/>
        </w:rPr>
        <w:t xml:space="preserve"> Management described that healthy and nutritious meals are important to the consumers health, well-being and quality of life as is the </w:t>
      </w:r>
      <w:r w:rsidRPr="009439AC">
        <w:rPr>
          <w:rFonts w:ascii="Arial" w:eastAsia="Arial" w:hAnsi="Arial" w:cs="Arial"/>
          <w:color w:val="auto"/>
        </w:rPr>
        <w:t>consumer</w:t>
      </w:r>
      <w:r>
        <w:rPr>
          <w:rFonts w:ascii="Arial" w:eastAsia="Arial" w:hAnsi="Arial" w:cs="Arial"/>
          <w:color w:val="auto"/>
        </w:rPr>
        <w:t>’</w:t>
      </w:r>
      <w:r w:rsidRPr="009439AC">
        <w:rPr>
          <w:rFonts w:ascii="Arial" w:eastAsia="Arial" w:hAnsi="Arial" w:cs="Arial"/>
          <w:color w:val="auto"/>
        </w:rPr>
        <w:t>s opportunity to interact with the volunteers. Consumers said the volunteer</w:t>
      </w:r>
      <w:r>
        <w:rPr>
          <w:rFonts w:ascii="Arial" w:eastAsia="Arial" w:hAnsi="Arial" w:cs="Arial"/>
          <w:color w:val="auto"/>
        </w:rPr>
        <w:t>s</w:t>
      </w:r>
      <w:r w:rsidRPr="009439AC">
        <w:rPr>
          <w:rFonts w:ascii="Arial" w:eastAsia="Arial" w:hAnsi="Arial" w:cs="Arial"/>
          <w:color w:val="auto"/>
        </w:rPr>
        <w:t xml:space="preserve"> know them well and </w:t>
      </w:r>
      <w:r w:rsidR="005A5E40" w:rsidRPr="009439AC">
        <w:rPr>
          <w:rFonts w:ascii="Arial" w:eastAsia="Arial" w:hAnsi="Arial" w:cs="Arial"/>
          <w:color w:val="auto"/>
        </w:rPr>
        <w:t>can</w:t>
      </w:r>
      <w:r w:rsidRPr="009439AC">
        <w:rPr>
          <w:rFonts w:ascii="Arial" w:eastAsia="Arial" w:hAnsi="Arial" w:cs="Arial"/>
          <w:color w:val="auto"/>
        </w:rPr>
        <w:t xml:space="preserve"> chat with them when they feel down or have good news to share. </w:t>
      </w:r>
    </w:p>
    <w:p w14:paraId="79661F3B" w14:textId="3DE33D58" w:rsidR="009439AC" w:rsidRPr="009439AC" w:rsidRDefault="009439AC" w:rsidP="009439AC">
      <w:pPr>
        <w:rPr>
          <w:rFonts w:ascii="Arial" w:hAnsi="Arial" w:cs="Arial"/>
          <w:color w:val="000000"/>
          <w:szCs w:val="22"/>
        </w:rPr>
      </w:pPr>
      <w:r w:rsidRPr="009439AC">
        <w:rPr>
          <w:rFonts w:ascii="Arial" w:eastAsia="Arial" w:hAnsi="Arial" w:cs="Arial"/>
        </w:rPr>
        <w:t>Consumers said the service enhances their emotional and psychological well-being</w:t>
      </w:r>
      <w:r w:rsidR="0002042A">
        <w:rPr>
          <w:rFonts w:ascii="Arial" w:eastAsia="Arial" w:hAnsi="Arial" w:cs="Arial"/>
        </w:rPr>
        <w:t>.</w:t>
      </w:r>
      <w:r w:rsidRPr="009439AC">
        <w:rPr>
          <w:rFonts w:ascii="Arial" w:eastAsia="Arial" w:hAnsi="Arial" w:cs="Arial"/>
        </w:rPr>
        <w:t xml:space="preserve"> </w:t>
      </w:r>
      <w:r w:rsidR="0002042A" w:rsidRPr="009439AC">
        <w:rPr>
          <w:rFonts w:ascii="Arial" w:eastAsia="Arial" w:hAnsi="Arial" w:cs="Arial"/>
        </w:rPr>
        <w:t>Consumers said volunteers</w:t>
      </w:r>
      <w:r w:rsidR="0002042A" w:rsidRPr="009439AC">
        <w:rPr>
          <w:rFonts w:ascii="Arial" w:eastAsia="Arial" w:hAnsi="Arial" w:cs="Arial"/>
          <w:color w:val="FF0000"/>
        </w:rPr>
        <w:t xml:space="preserve"> </w:t>
      </w:r>
      <w:r w:rsidR="0002042A" w:rsidRPr="009439AC">
        <w:rPr>
          <w:rFonts w:ascii="Arial" w:eastAsia="Arial" w:hAnsi="Arial" w:cs="Arial"/>
          <w:color w:val="auto"/>
        </w:rPr>
        <w:t xml:space="preserve">can recognise when they are not feeling themselves </w:t>
      </w:r>
      <w:r w:rsidR="0002042A" w:rsidRPr="009439AC">
        <w:rPr>
          <w:rFonts w:ascii="Arial" w:eastAsia="Arial" w:hAnsi="Arial" w:cs="Arial"/>
        </w:rPr>
        <w:t>and will stay and have a chat with them.</w:t>
      </w:r>
      <w:r w:rsidR="0002042A">
        <w:rPr>
          <w:rFonts w:ascii="Arial" w:eastAsia="Arial" w:hAnsi="Arial" w:cs="Arial"/>
        </w:rPr>
        <w:t xml:space="preserve"> </w:t>
      </w:r>
      <w:r w:rsidRPr="009439AC">
        <w:rPr>
          <w:rFonts w:ascii="Arial" w:eastAsia="Arial" w:hAnsi="Arial" w:cs="Arial"/>
        </w:rPr>
        <w:t xml:space="preserve">Management said </w:t>
      </w:r>
      <w:r w:rsidRPr="009439AC">
        <w:rPr>
          <w:rFonts w:ascii="Arial" w:eastAsia="Arial" w:hAnsi="Arial" w:cs="Arial"/>
          <w:color w:val="auto"/>
        </w:rPr>
        <w:t>the volunteers know many of the consumers and their families as they are local to the community</w:t>
      </w:r>
      <w:r>
        <w:rPr>
          <w:rFonts w:ascii="Arial" w:eastAsia="Arial" w:hAnsi="Arial" w:cs="Arial"/>
          <w:color w:val="auto"/>
        </w:rPr>
        <w:t xml:space="preserve"> which</w:t>
      </w:r>
      <w:r w:rsidRPr="009439AC">
        <w:rPr>
          <w:rFonts w:ascii="Arial" w:eastAsia="Arial" w:hAnsi="Arial" w:cs="Arial"/>
        </w:rPr>
        <w:t xml:space="preserve"> helps to make consumers feel comfortable and promotes each consumer to live their best life. </w:t>
      </w:r>
    </w:p>
    <w:p w14:paraId="5DC90DD2" w14:textId="51B53CD9" w:rsidR="009439AC" w:rsidRPr="009439AC" w:rsidRDefault="009439AC" w:rsidP="009439AC">
      <w:pPr>
        <w:rPr>
          <w:rFonts w:ascii="Arial" w:hAnsi="Arial" w:cs="Arial"/>
          <w:color w:val="000000"/>
          <w:szCs w:val="22"/>
        </w:rPr>
      </w:pPr>
      <w:r w:rsidRPr="009439AC">
        <w:rPr>
          <w:rFonts w:ascii="Arial" w:eastAsia="Arial" w:hAnsi="Arial" w:cs="Arial"/>
        </w:rPr>
        <w:t>Consumers said the service provides flexibility with their</w:t>
      </w:r>
      <w:r w:rsidRPr="009439AC">
        <w:rPr>
          <w:rFonts w:ascii="Arial" w:eastAsia="Arial" w:hAnsi="Arial" w:cs="Arial"/>
          <w:color w:val="auto"/>
        </w:rPr>
        <w:t xml:space="preserve"> </w:t>
      </w:r>
      <w:r w:rsidRPr="009439AC">
        <w:rPr>
          <w:rFonts w:ascii="Arial" w:eastAsia="Arial" w:hAnsi="Arial" w:cs="Arial"/>
        </w:rPr>
        <w:t xml:space="preserve">meal delivery and will work with the consumers to ensure meals are delivered in a way they </w:t>
      </w:r>
      <w:r w:rsidRPr="009439AC">
        <w:rPr>
          <w:rFonts w:ascii="Arial" w:eastAsia="Arial" w:hAnsi="Arial" w:cs="Arial"/>
          <w:color w:val="auto"/>
        </w:rPr>
        <w:t>prefer, with</w:t>
      </w:r>
      <w:r w:rsidRPr="009439AC">
        <w:rPr>
          <w:rFonts w:ascii="Arial" w:eastAsia="Arial" w:hAnsi="Arial" w:cs="Arial"/>
        </w:rPr>
        <w:t xml:space="preserve"> some consumers picking up frozen meals from the service due to distance from the town or as a preference for frozen </w:t>
      </w:r>
      <w:r w:rsidRPr="009439AC">
        <w:rPr>
          <w:rFonts w:ascii="Arial" w:eastAsia="Arial" w:hAnsi="Arial" w:cs="Arial"/>
        </w:rPr>
        <w:lastRenderedPageBreak/>
        <w:t>meals. Management confirmed that consumers can change the time of delivery, have meals delivered frozen or pick up frozen meals to accommodate consumers’ social well-being.</w:t>
      </w:r>
      <w:r w:rsidRPr="009439AC">
        <w:rPr>
          <w:rFonts w:ascii="Arial" w:hAnsi="Arial" w:cs="Arial"/>
          <w:szCs w:val="22"/>
        </w:rPr>
        <w:t xml:space="preserve"> </w:t>
      </w:r>
    </w:p>
    <w:p w14:paraId="05242701" w14:textId="30EC2F8B" w:rsidR="009439AC" w:rsidRPr="009439AC" w:rsidRDefault="009439AC" w:rsidP="009439AC">
      <w:pPr>
        <w:rPr>
          <w:rFonts w:ascii="Arial" w:hAnsi="Arial" w:cs="Arial"/>
          <w:color w:val="000000"/>
          <w:szCs w:val="22"/>
        </w:rPr>
      </w:pPr>
      <w:r w:rsidRPr="009439AC">
        <w:rPr>
          <w:rFonts w:ascii="Arial" w:eastAsia="Arial" w:hAnsi="Arial" w:cs="Arial"/>
        </w:rPr>
        <w:t xml:space="preserve">Consumers said volunteers have a good </w:t>
      </w:r>
      <w:r w:rsidRPr="009439AC">
        <w:rPr>
          <w:rFonts w:ascii="Arial" w:eastAsia="Arial" w:hAnsi="Arial" w:cs="Arial"/>
          <w:color w:val="auto"/>
        </w:rPr>
        <w:t>understanding</w:t>
      </w:r>
      <w:r w:rsidRPr="009439AC">
        <w:rPr>
          <w:rFonts w:ascii="Arial" w:eastAsia="Arial" w:hAnsi="Arial" w:cs="Arial"/>
        </w:rPr>
        <w:t xml:space="preserve"> of their needs and preferences. The service has systems and processes for information relevant to the delivery of meals. Volunteers have the information needed to make sure the right meals get to the right consumer. T</w:t>
      </w:r>
      <w:r w:rsidRPr="009439AC">
        <w:rPr>
          <w:rFonts w:ascii="Arial" w:eastAsia="Arial" w:hAnsi="Arial" w:cs="Arial"/>
          <w:color w:val="auto"/>
        </w:rPr>
        <w:t>he Assessment Team observed</w:t>
      </w:r>
      <w:r w:rsidRPr="009439AC">
        <w:rPr>
          <w:rFonts w:ascii="Arial" w:eastAsia="Arial" w:hAnsi="Arial" w:cs="Arial"/>
        </w:rPr>
        <w:t xml:space="preserve"> communications informing the </w:t>
      </w:r>
      <w:r w:rsidRPr="009439AC">
        <w:rPr>
          <w:rFonts w:ascii="Arial" w:eastAsia="Arial" w:hAnsi="Arial" w:cs="Arial"/>
          <w:color w:val="auto"/>
        </w:rPr>
        <w:t>kitchen</w:t>
      </w:r>
      <w:r w:rsidRPr="009439AC">
        <w:rPr>
          <w:rFonts w:ascii="Arial" w:eastAsia="Arial" w:hAnsi="Arial" w:cs="Arial"/>
          <w:color w:val="FF0000"/>
        </w:rPr>
        <w:t xml:space="preserve"> </w:t>
      </w:r>
      <w:r w:rsidRPr="009439AC">
        <w:rPr>
          <w:rFonts w:ascii="Arial" w:eastAsia="Arial" w:hAnsi="Arial" w:cs="Arial"/>
        </w:rPr>
        <w:t xml:space="preserve">of consumers’ needs and preferences, including allergies. </w:t>
      </w:r>
    </w:p>
    <w:p w14:paraId="56F9128D" w14:textId="77777777" w:rsidR="009439AC" w:rsidRPr="009439AC" w:rsidRDefault="009439AC" w:rsidP="009439AC">
      <w:pPr>
        <w:rPr>
          <w:rFonts w:ascii="Arial" w:hAnsi="Arial" w:cs="Arial"/>
          <w:color w:val="000000"/>
          <w:szCs w:val="22"/>
        </w:rPr>
      </w:pPr>
      <w:r w:rsidRPr="009439AC">
        <w:rPr>
          <w:rFonts w:ascii="Arial" w:eastAsia="Arial" w:hAnsi="Arial" w:cs="Arial"/>
        </w:rPr>
        <w:t>Consumers have been assisted to navigate and understand the My Aged Care system and to access further services. V</w:t>
      </w:r>
      <w:r w:rsidRPr="009439AC">
        <w:rPr>
          <w:rFonts w:ascii="Arial" w:eastAsia="Arial" w:hAnsi="Arial" w:cs="Arial"/>
          <w:color w:val="auto"/>
        </w:rPr>
        <w:t>olunteers inform management of any changes or need for further assistance identified for the consumers and this information is followed up with the consumers and their representatives</w:t>
      </w:r>
      <w:r w:rsidRPr="009439AC">
        <w:rPr>
          <w:rFonts w:ascii="Arial" w:eastAsia="Arial" w:hAnsi="Arial" w:cs="Arial"/>
        </w:rPr>
        <w:t xml:space="preserve"> as needed. </w:t>
      </w:r>
    </w:p>
    <w:p w14:paraId="2C49861D" w14:textId="02C196F1" w:rsidR="009439AC" w:rsidRDefault="009439AC" w:rsidP="009439AC">
      <w:pPr>
        <w:rPr>
          <w:rFonts w:ascii="Arial" w:eastAsia="Arial" w:hAnsi="Arial" w:cs="Arial"/>
          <w:color w:val="auto"/>
        </w:rPr>
      </w:pPr>
      <w:r w:rsidRPr="009439AC">
        <w:rPr>
          <w:rFonts w:ascii="Arial" w:eastAsia="Arial" w:hAnsi="Arial" w:cs="Arial"/>
        </w:rPr>
        <w:t xml:space="preserve">Consumers are </w:t>
      </w:r>
      <w:r w:rsidRPr="009439AC">
        <w:rPr>
          <w:rFonts w:ascii="Arial" w:eastAsia="Arial" w:hAnsi="Arial" w:cs="Arial"/>
          <w:color w:val="auto"/>
        </w:rPr>
        <w:t>satisfied</w:t>
      </w:r>
      <w:r w:rsidRPr="009439AC">
        <w:rPr>
          <w:rFonts w:ascii="Arial" w:eastAsia="Arial" w:hAnsi="Arial" w:cs="Arial"/>
        </w:rPr>
        <w:t xml:space="preserve"> with the quality and quantity of the meals provided. The menu is reviewed by </w:t>
      </w:r>
      <w:r w:rsidRPr="009439AC">
        <w:rPr>
          <w:rFonts w:ascii="Arial" w:eastAsia="Arial" w:hAnsi="Arial" w:cs="Arial"/>
          <w:color w:val="auto"/>
        </w:rPr>
        <w:t>dietitians</w:t>
      </w:r>
      <w:r w:rsidRPr="009439AC">
        <w:rPr>
          <w:rFonts w:ascii="Arial" w:eastAsia="Arial" w:hAnsi="Arial" w:cs="Arial"/>
          <w:color w:val="00B0F0"/>
        </w:rPr>
        <w:t xml:space="preserve"> </w:t>
      </w:r>
      <w:r w:rsidRPr="009439AC">
        <w:rPr>
          <w:rFonts w:ascii="Arial" w:eastAsia="Arial" w:hAnsi="Arial" w:cs="Arial"/>
        </w:rPr>
        <w:t>and nutritionists to ensure meals are appropriate for all consumers’ needs. Documentation included information about consumers</w:t>
      </w:r>
      <w:r w:rsidR="0002042A">
        <w:rPr>
          <w:rFonts w:ascii="Arial" w:eastAsia="Arial" w:hAnsi="Arial" w:cs="Arial"/>
        </w:rPr>
        <w:t>’</w:t>
      </w:r>
      <w:r w:rsidRPr="009439AC">
        <w:rPr>
          <w:rFonts w:ascii="Arial" w:eastAsia="Arial" w:hAnsi="Arial" w:cs="Arial"/>
        </w:rPr>
        <w:t xml:space="preserve"> dietary requirements and food preferences.</w:t>
      </w:r>
      <w:r w:rsidRPr="009439AC">
        <w:rPr>
          <w:rFonts w:ascii="Arial" w:eastAsia="Arial" w:hAnsi="Arial" w:cs="Arial"/>
          <w:color w:val="auto"/>
        </w:rPr>
        <w:t xml:space="preserve"> </w:t>
      </w:r>
      <w:r w:rsidRPr="009439AC">
        <w:rPr>
          <w:rFonts w:ascii="Arial" w:eastAsia="Arial" w:hAnsi="Arial" w:cs="Arial"/>
        </w:rPr>
        <w:t>C</w:t>
      </w:r>
      <w:r w:rsidRPr="009439AC">
        <w:rPr>
          <w:rFonts w:ascii="Arial" w:eastAsia="Arial" w:hAnsi="Arial" w:cs="Arial"/>
          <w:color w:val="auto"/>
        </w:rPr>
        <w:t>onsumers said the food is tasty, there is a good variety and the menu is changed each fortnight.</w:t>
      </w:r>
    </w:p>
    <w:p w14:paraId="698CED5A" w14:textId="4071BE58" w:rsidR="00EB19F0" w:rsidRPr="009439AC" w:rsidRDefault="00EB19F0" w:rsidP="009439AC">
      <w:pPr>
        <w:rPr>
          <w:rFonts w:ascii="Arial" w:eastAsia="Arial" w:hAnsi="Arial" w:cs="Arial"/>
          <w:color w:val="auto"/>
        </w:rPr>
      </w:pPr>
      <w:r>
        <w:rPr>
          <w:rFonts w:ascii="Arial" w:hAnsi="Arial" w:cs="Arial"/>
          <w:color w:val="auto"/>
        </w:rPr>
        <w:t>An assessment of Requirement 4(3)(g) is not within scope for this service.</w:t>
      </w:r>
    </w:p>
    <w:p w14:paraId="2E7A4633" w14:textId="27C45C21" w:rsidR="00355B6D" w:rsidRPr="00A36AA9" w:rsidRDefault="00EB19F0" w:rsidP="00F87E39">
      <w:pPr>
        <w:pStyle w:val="NormalArial"/>
      </w:pPr>
      <w:r>
        <w:rPr>
          <w:color w:val="auto"/>
        </w:rPr>
        <w:t>Based on the information summarised above, I find this Standard compliant.</w:t>
      </w:r>
      <w:r w:rsidRPr="00A36AA9">
        <w:br w:type="page"/>
      </w:r>
    </w:p>
    <w:p w14:paraId="75567F8E" w14:textId="77777777" w:rsidR="00355B6D" w:rsidRPr="00A36AA9" w:rsidRDefault="00C55F9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02042A" w14:paraId="44336CA7" w14:textId="77777777" w:rsidTr="00020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12686B3E" w14:textId="77777777" w:rsidR="0002042A" w:rsidRPr="003217D3" w:rsidRDefault="000204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1506E2B1" w14:textId="77777777" w:rsidR="0002042A" w:rsidRPr="003217D3" w:rsidRDefault="000204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042A" w14:paraId="0F476D40"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C2008" w14:textId="77777777" w:rsidR="0002042A" w:rsidRPr="00244176" w:rsidRDefault="000204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EC592D2" w14:textId="77777777" w:rsidR="0002042A" w:rsidRPr="00244176" w:rsidRDefault="000204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11E813AC" w14:textId="77777777" w:rsidR="0002042A"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135159"/>
                <w:placeholder>
                  <w:docPart w:val="3442D84BC8B0430594EF9D1A8B7AE526"/>
                </w:placeholder>
                <w:dropDownList>
                  <w:listItem w:displayText="choose a rating" w:value="choose a rating"/>
                  <w:listItem w:displayText="Compliant" w:value="Compliant"/>
                  <w:listItem w:displayText="Not Compliant" w:value="Not Compliant"/>
                </w:dropDownList>
              </w:sdtPr>
              <w:sdtEndPr/>
              <w:sdtContent>
                <w:r w:rsidR="0002042A" w:rsidRPr="00501C01">
                  <w:rPr>
                    <w:rFonts w:ascii="Arial" w:hAnsi="Arial" w:cs="Arial"/>
                  </w:rPr>
                  <w:t>Compliant</w:t>
                </w:r>
              </w:sdtContent>
            </w:sdt>
            <w:r w:rsidR="0002042A" w:rsidRPr="00501C01">
              <w:rPr>
                <w:rFonts w:ascii="Arial" w:hAnsi="Arial" w:cs="Arial"/>
              </w:rPr>
              <w:t xml:space="preserve"> </w:t>
            </w:r>
          </w:p>
        </w:tc>
      </w:tr>
      <w:tr w:rsidR="0002042A" w14:paraId="2C5C3D7B"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6F9D4" w14:textId="77777777" w:rsidR="0002042A" w:rsidRPr="00244176" w:rsidRDefault="000204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21B2217" w14:textId="77777777" w:rsidR="0002042A" w:rsidRPr="00244176" w:rsidRDefault="000204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3A676A0D" w14:textId="77777777" w:rsidR="0002042A"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784467"/>
                <w:placeholder>
                  <w:docPart w:val="11D4FD6564C14CA98A18098B5E4C5BA4"/>
                </w:placeholder>
                <w:dropDownList>
                  <w:listItem w:displayText="choose a rating" w:value="choose a rating"/>
                  <w:listItem w:displayText="Compliant" w:value="Compliant"/>
                  <w:listItem w:displayText="Not Compliant" w:value="Not Compliant"/>
                </w:dropDownList>
              </w:sdtPr>
              <w:sdtEndPr/>
              <w:sdtContent>
                <w:r w:rsidR="0002042A" w:rsidRPr="00501C01">
                  <w:rPr>
                    <w:rFonts w:ascii="Arial" w:hAnsi="Arial" w:cs="Arial"/>
                  </w:rPr>
                  <w:t>Compliant</w:t>
                </w:r>
              </w:sdtContent>
            </w:sdt>
            <w:r w:rsidR="0002042A" w:rsidRPr="00501C01">
              <w:rPr>
                <w:rFonts w:ascii="Arial" w:hAnsi="Arial" w:cs="Arial"/>
              </w:rPr>
              <w:t xml:space="preserve"> </w:t>
            </w:r>
          </w:p>
        </w:tc>
      </w:tr>
      <w:tr w:rsidR="0002042A" w14:paraId="334ED9A6"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F5978" w14:textId="77777777" w:rsidR="0002042A" w:rsidRPr="00244176" w:rsidRDefault="000204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7083CDE" w14:textId="77777777" w:rsidR="0002042A" w:rsidRPr="00244176" w:rsidRDefault="000204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E0C9221" w14:textId="77777777" w:rsidR="0002042A"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355757"/>
                <w:placeholder>
                  <w:docPart w:val="A7F12049BB2B40DC8DE4F7EEC216DC90"/>
                </w:placeholder>
                <w:dropDownList>
                  <w:listItem w:displayText="choose a rating" w:value="choose a rating"/>
                  <w:listItem w:displayText="Compliant" w:value="Compliant"/>
                  <w:listItem w:displayText="Not Compliant" w:value="Not Compliant"/>
                </w:dropDownList>
              </w:sdtPr>
              <w:sdtEndPr/>
              <w:sdtContent>
                <w:r w:rsidR="0002042A" w:rsidRPr="00501C01">
                  <w:rPr>
                    <w:rFonts w:ascii="Arial" w:hAnsi="Arial" w:cs="Arial"/>
                  </w:rPr>
                  <w:t>Compliant</w:t>
                </w:r>
              </w:sdtContent>
            </w:sdt>
            <w:r w:rsidR="0002042A" w:rsidRPr="00501C01">
              <w:rPr>
                <w:rFonts w:ascii="Arial" w:hAnsi="Arial" w:cs="Arial"/>
              </w:rPr>
              <w:t xml:space="preserve"> </w:t>
            </w:r>
          </w:p>
        </w:tc>
      </w:tr>
      <w:tr w:rsidR="0002042A" w14:paraId="58D9CE5E" w14:textId="77777777" w:rsidTr="003D0F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09117" w14:textId="77777777" w:rsidR="0002042A" w:rsidRPr="00244176" w:rsidRDefault="000204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7CB0CBF" w14:textId="77777777" w:rsidR="0002042A" w:rsidRPr="00244176" w:rsidRDefault="000204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124414AC" w14:textId="77777777" w:rsidR="0002042A"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504064"/>
                <w:placeholder>
                  <w:docPart w:val="9F5FB3D4DA7743B7889E6A2BC24234F5"/>
                </w:placeholder>
                <w:dropDownList>
                  <w:listItem w:displayText="choose a rating" w:value="choose a rating"/>
                  <w:listItem w:displayText="Compliant" w:value="Compliant"/>
                  <w:listItem w:displayText="Not Compliant" w:value="Not Compliant"/>
                </w:dropDownList>
              </w:sdtPr>
              <w:sdtEndPr/>
              <w:sdtContent>
                <w:r w:rsidR="0002042A" w:rsidRPr="00501C01">
                  <w:rPr>
                    <w:rFonts w:ascii="Arial" w:hAnsi="Arial" w:cs="Arial"/>
                  </w:rPr>
                  <w:t>Compliant</w:t>
                </w:r>
              </w:sdtContent>
            </w:sdt>
            <w:r w:rsidR="0002042A" w:rsidRPr="00501C01">
              <w:rPr>
                <w:rFonts w:ascii="Arial" w:hAnsi="Arial" w:cs="Arial"/>
              </w:rPr>
              <w:t xml:space="preserve"> </w:t>
            </w:r>
          </w:p>
        </w:tc>
      </w:tr>
    </w:tbl>
    <w:p w14:paraId="36CEDBB8" w14:textId="77777777" w:rsidR="00355B6D" w:rsidRDefault="00C55F91" w:rsidP="007B3959">
      <w:pPr>
        <w:pStyle w:val="Heading20"/>
      </w:pPr>
      <w:r w:rsidRPr="00A36AA9">
        <w:t>Findings</w:t>
      </w:r>
    </w:p>
    <w:p w14:paraId="55D9832E" w14:textId="2B005604" w:rsidR="009439AC" w:rsidRPr="009439AC" w:rsidRDefault="009439AC" w:rsidP="009439AC">
      <w:pPr>
        <w:rPr>
          <w:rFonts w:ascii="Arial" w:hAnsi="Arial" w:cs="Arial"/>
          <w:color w:val="000000"/>
          <w:szCs w:val="22"/>
        </w:rPr>
      </w:pPr>
      <w:r w:rsidRPr="009439AC">
        <w:rPr>
          <w:rFonts w:ascii="Arial" w:hAnsi="Arial" w:cs="Arial"/>
          <w:color w:val="auto"/>
        </w:rPr>
        <w:t>Consumers feel comfortable raising concerns with management. Feedback forms are available for use or consumers can raise feedback directly with management or volunteers. Commencement packs include a feedback and complaints form, the service contact details and information regarding the complaints process. Management regularly communicate with consumers by phone and in person and encourage feedback.</w:t>
      </w:r>
      <w:r w:rsidRPr="009439AC">
        <w:rPr>
          <w:rFonts w:ascii="Arial" w:hAnsi="Arial" w:cs="Arial"/>
          <w:szCs w:val="22"/>
        </w:rPr>
        <w:t xml:space="preserve"> </w:t>
      </w:r>
    </w:p>
    <w:p w14:paraId="148A68BC" w14:textId="77777777" w:rsidR="009439AC" w:rsidRPr="009439AC" w:rsidRDefault="009439AC" w:rsidP="009439AC">
      <w:pPr>
        <w:rPr>
          <w:rFonts w:ascii="Arial" w:hAnsi="Arial" w:cs="Arial"/>
          <w:color w:val="000000"/>
          <w:szCs w:val="22"/>
        </w:rPr>
      </w:pPr>
      <w:r w:rsidRPr="009439AC">
        <w:rPr>
          <w:rFonts w:ascii="Arial" w:hAnsi="Arial" w:cs="Arial"/>
          <w:color w:val="auto"/>
        </w:rPr>
        <w:t>The service informs consumers of methods for raising and resolving complaints. Consumers are provided with complaint information on commencement with the service including how to access advocacy services and the consumer’s right to contact the Commission to make a complaint if required. Volunteer information packs includes information regarding internal and external complaint avenues available to consumers.</w:t>
      </w:r>
      <w:r w:rsidRPr="009439AC">
        <w:rPr>
          <w:rFonts w:ascii="Arial" w:hAnsi="Arial" w:cs="Arial"/>
          <w:szCs w:val="22"/>
        </w:rPr>
        <w:t xml:space="preserve"> </w:t>
      </w:r>
    </w:p>
    <w:p w14:paraId="1CE0B2CA" w14:textId="5A014E9F" w:rsidR="009439AC" w:rsidRPr="009439AC" w:rsidRDefault="009439AC" w:rsidP="009439AC">
      <w:pPr>
        <w:rPr>
          <w:rFonts w:ascii="Arial" w:hAnsi="Arial" w:cs="Arial"/>
          <w:color w:val="000000"/>
          <w:szCs w:val="22"/>
        </w:rPr>
      </w:pPr>
      <w:r w:rsidRPr="009439AC">
        <w:rPr>
          <w:rFonts w:ascii="Arial" w:hAnsi="Arial" w:cs="Arial"/>
          <w:color w:val="auto"/>
        </w:rPr>
        <w:t xml:space="preserve">Consumers expressed confidence </w:t>
      </w:r>
      <w:r w:rsidR="0002042A">
        <w:rPr>
          <w:rFonts w:ascii="Arial" w:hAnsi="Arial" w:cs="Arial"/>
          <w:color w:val="auto"/>
        </w:rPr>
        <w:t xml:space="preserve">in </w:t>
      </w:r>
      <w:r w:rsidRPr="009439AC">
        <w:rPr>
          <w:rFonts w:ascii="Arial" w:hAnsi="Arial" w:cs="Arial"/>
          <w:color w:val="auto"/>
        </w:rPr>
        <w:t xml:space="preserve">management </w:t>
      </w:r>
      <w:r w:rsidR="0002042A">
        <w:rPr>
          <w:rFonts w:ascii="Arial" w:hAnsi="Arial" w:cs="Arial"/>
          <w:color w:val="auto"/>
        </w:rPr>
        <w:t>to</w:t>
      </w:r>
      <w:r w:rsidRPr="009439AC">
        <w:rPr>
          <w:rFonts w:ascii="Arial" w:hAnsi="Arial" w:cs="Arial"/>
          <w:color w:val="auto"/>
        </w:rPr>
        <w:t xml:space="preserve"> address complaints and attempt to resolve any concerns promptly. Management and volunteers demonstrated a shared understanding of processes to follow when a complaint is received. Volunteers provide any feedback to management for consideration and further action. </w:t>
      </w:r>
    </w:p>
    <w:p w14:paraId="69761657" w14:textId="77777777" w:rsidR="00EB19F0" w:rsidRDefault="009439AC" w:rsidP="009439AC">
      <w:pPr>
        <w:pStyle w:val="NormalArial"/>
        <w:rPr>
          <w:color w:val="auto"/>
        </w:rPr>
      </w:pPr>
      <w:r w:rsidRPr="009439AC">
        <w:rPr>
          <w:color w:val="auto"/>
        </w:rPr>
        <w:t>The service demonstrated a process to review, analyse and trend feedback and complaints data. Feedback, complaints and preferences are documented in the service’s feedback register and improvement strategies are established when required and are reflected in the service’s plan for continuous improvement which is discussed at monthly committee meetings.</w:t>
      </w:r>
      <w:r>
        <w:rPr>
          <w:color w:val="auto"/>
        </w:rPr>
        <w:t xml:space="preserve"> </w:t>
      </w:r>
    </w:p>
    <w:p w14:paraId="38CFE714" w14:textId="72440243" w:rsidR="00355B6D" w:rsidRDefault="00EB19F0" w:rsidP="009439AC">
      <w:pPr>
        <w:pStyle w:val="NormalArial"/>
      </w:pPr>
      <w:r>
        <w:rPr>
          <w:color w:val="auto"/>
        </w:rPr>
        <w:t>Based on the information summarised above, I find this Standard compliant.</w:t>
      </w:r>
      <w:r>
        <w:br w:type="page"/>
      </w:r>
    </w:p>
    <w:p w14:paraId="1AE0BDD0" w14:textId="77777777" w:rsidR="00355B6D" w:rsidRPr="003217D3" w:rsidRDefault="00C55F9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9439AC" w14:paraId="6CD49ABE" w14:textId="77777777" w:rsidTr="00943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3ADE9C58" w14:textId="77777777" w:rsidR="009439AC" w:rsidRPr="003217D3" w:rsidRDefault="009439A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46FCD718" w14:textId="77777777" w:rsidR="009439AC" w:rsidRPr="003217D3" w:rsidRDefault="009439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39AC" w14:paraId="09366613"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161DC"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E54120E"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4B514E51" w14:textId="77777777" w:rsidR="009439AC" w:rsidRPr="00CC646C" w:rsidRDefault="00847CE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940005"/>
                <w:placeholder>
                  <w:docPart w:val="DBF00371EFF144878F25F7AAF8DDBB4B"/>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2248947B"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6A8EB"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FBAF3D2"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6B61CED4" w14:textId="77777777" w:rsidR="009439AC" w:rsidRPr="00CC646C" w:rsidRDefault="00847CE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275436"/>
                <w:placeholder>
                  <w:docPart w:val="80B6B39B39B14A24AEB66D70A67E7777"/>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238F9404"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4E7A8"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0E801FC"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37070675" w14:textId="77777777" w:rsidR="009439AC" w:rsidRPr="00CC646C" w:rsidRDefault="00847CE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23057"/>
                <w:placeholder>
                  <w:docPart w:val="A3C79E41EF8E449FB27827A0549C5A74"/>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06A804E5"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E2B4D"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4401E9C"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2765C7A0" w14:textId="77777777" w:rsidR="009439AC" w:rsidRPr="00CC646C" w:rsidRDefault="00847CE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709464"/>
                <w:placeholder>
                  <w:docPart w:val="E10EF1B585CF4701AD2F7285DA710B0E"/>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43E37A1F"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06868"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44245DC"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33C912D0" w14:textId="77777777" w:rsidR="009439AC" w:rsidRPr="00CC646C" w:rsidRDefault="00847CE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697642"/>
                <w:placeholder>
                  <w:docPart w:val="6A0E406B4B8146B7989650EDC7BCA84F"/>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bl>
    <w:p w14:paraId="08D0D8D2" w14:textId="77777777" w:rsidR="00355B6D" w:rsidRDefault="00C55F91" w:rsidP="007B3959">
      <w:pPr>
        <w:pStyle w:val="Heading20"/>
      </w:pPr>
      <w:r w:rsidRPr="00A36AA9">
        <w:t>Findings</w:t>
      </w:r>
    </w:p>
    <w:p w14:paraId="3A860EFD" w14:textId="5C47B81A" w:rsidR="009439AC" w:rsidRPr="009439AC" w:rsidRDefault="009439AC" w:rsidP="009439AC">
      <w:pPr>
        <w:rPr>
          <w:rFonts w:ascii="Arial" w:hAnsi="Arial" w:cs="Arial"/>
          <w:color w:val="000000"/>
          <w:szCs w:val="22"/>
        </w:rPr>
      </w:pPr>
      <w:r w:rsidRPr="009439AC">
        <w:rPr>
          <w:rFonts w:ascii="Arial" w:hAnsi="Arial" w:cs="Arial"/>
          <w:color w:val="auto"/>
        </w:rPr>
        <w:t>The number and skill mix of the workforce including volunteers is planned to meet the service needs of consumers. Consumers are satisfied with the</w:t>
      </w:r>
      <w:r w:rsidR="001062B7">
        <w:rPr>
          <w:rFonts w:ascii="Arial" w:hAnsi="Arial" w:cs="Arial"/>
          <w:color w:val="auto"/>
        </w:rPr>
        <w:t xml:space="preserve"> </w:t>
      </w:r>
      <w:r w:rsidRPr="009439AC">
        <w:rPr>
          <w:rFonts w:ascii="Arial" w:hAnsi="Arial" w:cs="Arial"/>
          <w:color w:val="auto"/>
        </w:rPr>
        <w:t>meals received and when and how they are delivered. On-call arrangements are available in the event of unplanned unavailability of the workforce.</w:t>
      </w:r>
      <w:r w:rsidRPr="009439AC">
        <w:rPr>
          <w:rFonts w:ascii="Arial" w:hAnsi="Arial" w:cs="Arial"/>
          <w:szCs w:val="22"/>
        </w:rPr>
        <w:t xml:space="preserve"> </w:t>
      </w:r>
    </w:p>
    <w:p w14:paraId="43F9D554" w14:textId="77777777" w:rsidR="009439AC" w:rsidRPr="009439AC" w:rsidRDefault="009439AC" w:rsidP="009439AC">
      <w:pPr>
        <w:rPr>
          <w:rFonts w:ascii="Arial" w:hAnsi="Arial" w:cs="Arial"/>
          <w:color w:val="000000"/>
          <w:szCs w:val="22"/>
        </w:rPr>
      </w:pPr>
      <w:r w:rsidRPr="009439AC">
        <w:rPr>
          <w:rFonts w:ascii="Arial" w:hAnsi="Arial" w:cs="Arial"/>
          <w:color w:val="auto"/>
        </w:rPr>
        <w:t>Consumers provided positive feedback in relation to workforce interactions and confirmed volunteers and staff are kind, caring and treat consumers well. The service monitors volunteer interactions with consumers to ensure services are delivered in a kind and caring way.</w:t>
      </w:r>
      <w:r w:rsidRPr="009439AC">
        <w:rPr>
          <w:rFonts w:ascii="Arial" w:hAnsi="Arial" w:cs="Arial"/>
          <w:szCs w:val="22"/>
        </w:rPr>
        <w:t xml:space="preserve"> </w:t>
      </w:r>
    </w:p>
    <w:p w14:paraId="6279D40D" w14:textId="3DFD31F0" w:rsidR="009439AC" w:rsidRPr="009439AC" w:rsidRDefault="009439AC" w:rsidP="009439AC">
      <w:pPr>
        <w:rPr>
          <w:rFonts w:ascii="Arial" w:hAnsi="Arial" w:cs="Arial"/>
          <w:szCs w:val="22"/>
        </w:rPr>
      </w:pPr>
      <w:r w:rsidRPr="009439AC">
        <w:rPr>
          <w:rFonts w:ascii="Arial" w:hAnsi="Arial" w:cs="Arial"/>
          <w:color w:val="auto"/>
        </w:rPr>
        <w:t>The organisation has policies, procedures and guidelines to ensure the volunteer workforce are competent and have the knowledge and compliance criteria to effectively perform their roles. Position descriptions guide staff and all volunteers are required to complete an induction program and are provided with practical training for their role. Appropriate vetting for employment requirements are conducted. I note the service have actioned improvements in relation to the recording of expiry dates to driver licences.</w:t>
      </w:r>
    </w:p>
    <w:p w14:paraId="76C8DD12" w14:textId="77777777" w:rsidR="009439AC" w:rsidRPr="009439AC" w:rsidRDefault="009439AC" w:rsidP="009439AC">
      <w:pPr>
        <w:rPr>
          <w:rFonts w:ascii="Arial" w:hAnsi="Arial" w:cs="Arial"/>
          <w:color w:val="000000"/>
          <w:szCs w:val="22"/>
        </w:rPr>
      </w:pPr>
      <w:r w:rsidRPr="009439AC">
        <w:rPr>
          <w:rFonts w:ascii="Arial" w:hAnsi="Arial" w:cs="Arial"/>
          <w:color w:val="auto"/>
        </w:rPr>
        <w:t xml:space="preserve">The service has processes for the recruitment, induction, and onboarding of the workforce, as well as ongoing mandatory training. Mandatory training topics are completed by relevant persons in the workforce. </w:t>
      </w:r>
    </w:p>
    <w:p w14:paraId="4518E57E" w14:textId="77777777" w:rsidR="00EB19F0" w:rsidRDefault="009439AC" w:rsidP="009439AC">
      <w:pPr>
        <w:pStyle w:val="NormalArial"/>
        <w:rPr>
          <w:color w:val="auto"/>
        </w:rPr>
      </w:pPr>
      <w:r w:rsidRPr="009439AC">
        <w:rPr>
          <w:color w:val="auto"/>
        </w:rPr>
        <w:t>The service demonstrated systems are in place to monitor and review workforce performance. Performance concerns are managed with the workforce to ensure performance meets the organisation’s expectations.</w:t>
      </w:r>
      <w:r>
        <w:rPr>
          <w:color w:val="auto"/>
        </w:rPr>
        <w:t xml:space="preserve"> </w:t>
      </w:r>
    </w:p>
    <w:p w14:paraId="4F1AB6CC" w14:textId="6728EBA3" w:rsidR="00355B6D" w:rsidRPr="00A36AA9" w:rsidRDefault="00EB19F0" w:rsidP="009439AC">
      <w:pPr>
        <w:pStyle w:val="NormalArial"/>
      </w:pPr>
      <w:r>
        <w:rPr>
          <w:color w:val="auto"/>
        </w:rPr>
        <w:t>Based on the information summarised above, I find this Standard compliant.</w:t>
      </w:r>
      <w:r w:rsidRPr="00A36AA9">
        <w:br w:type="page"/>
      </w:r>
    </w:p>
    <w:p w14:paraId="4EE38707" w14:textId="77777777" w:rsidR="00355B6D" w:rsidRPr="00A36AA9" w:rsidRDefault="00C55F9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9439AC" w14:paraId="11F7E3B2" w14:textId="77777777" w:rsidTr="00943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9BFE5FF" w14:textId="77777777" w:rsidR="009439AC" w:rsidRPr="003217D3" w:rsidRDefault="009439A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3B0D8D70" w14:textId="77777777" w:rsidR="009439AC" w:rsidRPr="003217D3" w:rsidRDefault="009439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39AC" w14:paraId="31E2A5B8"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6ED9E"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F36AAF4"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3E34BE0"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787626"/>
                <w:placeholder>
                  <w:docPart w:val="0007BF9596BB420381513DC3C12681B3"/>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319E3F9D"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C5969"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1FEFB9F"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98AEC77"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148919"/>
                <w:placeholder>
                  <w:docPart w:val="FFC46B8545294429B0438DECEB9AA7DB"/>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5695A41E" w14:textId="77777777" w:rsidTr="003D0F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B2E39"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528FF6D" w14:textId="77777777" w:rsidR="009439AC" w:rsidRPr="00244176" w:rsidRDefault="009439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DBAD59" w14:textId="77777777" w:rsidR="009439AC" w:rsidRPr="00244176" w:rsidRDefault="009439A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696045F" w14:textId="77777777" w:rsidR="009439AC" w:rsidRPr="00244176" w:rsidRDefault="009439A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432B6EE" w14:textId="77777777" w:rsidR="009439AC" w:rsidRPr="00244176" w:rsidRDefault="009439A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8A0C391" w14:textId="77777777" w:rsidR="009439AC" w:rsidRPr="00244176" w:rsidRDefault="009439A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A7B7C4D" w14:textId="77777777" w:rsidR="009439AC" w:rsidRPr="00244176" w:rsidRDefault="009439A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E5C5BA8" w14:textId="77777777" w:rsidR="009439AC" w:rsidRPr="00244176" w:rsidRDefault="009439A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4727A299" w14:textId="77777777" w:rsidR="009439AC" w:rsidRPr="00CC646C" w:rsidRDefault="00847C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058353"/>
                <w:placeholder>
                  <w:docPart w:val="6DEF9E6D3ABE4AC6AB6074EADF7CAE05"/>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r w:rsidR="009439AC" w14:paraId="6E85EED6" w14:textId="77777777" w:rsidTr="003D0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5F940" w14:textId="77777777" w:rsidR="009439AC" w:rsidRPr="00244176" w:rsidRDefault="009439A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6F7EABC" w14:textId="77777777" w:rsidR="009439AC" w:rsidRPr="00244176" w:rsidRDefault="009439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F50A01" w14:textId="77777777" w:rsidR="009439AC" w:rsidRPr="00244176" w:rsidRDefault="009439A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8DD527" w14:textId="77777777" w:rsidR="009439AC" w:rsidRPr="00244176" w:rsidRDefault="009439A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A371EB2" w14:textId="77777777" w:rsidR="009439AC" w:rsidRPr="00244176" w:rsidRDefault="009439A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FA1714C" w14:textId="77777777" w:rsidR="009439AC" w:rsidRPr="00244176" w:rsidRDefault="009439A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33877450" w14:textId="77777777" w:rsidR="009439AC" w:rsidRPr="00CC646C" w:rsidRDefault="00847C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844896"/>
                <w:placeholder>
                  <w:docPart w:val="5F8A2FFDA606472AA9F40E6E399DBA26"/>
                </w:placeholder>
                <w:dropDownList>
                  <w:listItem w:displayText="choose a rating" w:value="choose a rating"/>
                  <w:listItem w:displayText="Compliant" w:value="Compliant"/>
                  <w:listItem w:displayText="Not Compliant" w:value="Not Compliant"/>
                </w:dropDownList>
              </w:sdtPr>
              <w:sdtEndPr/>
              <w:sdtContent>
                <w:r w:rsidR="009439AC" w:rsidRPr="00501C01">
                  <w:rPr>
                    <w:rFonts w:ascii="Arial" w:hAnsi="Arial" w:cs="Arial"/>
                  </w:rPr>
                  <w:t>Compliant</w:t>
                </w:r>
              </w:sdtContent>
            </w:sdt>
            <w:r w:rsidR="009439AC" w:rsidRPr="00501C01">
              <w:rPr>
                <w:rFonts w:ascii="Arial" w:hAnsi="Arial" w:cs="Arial"/>
              </w:rPr>
              <w:t xml:space="preserve"> </w:t>
            </w:r>
          </w:p>
        </w:tc>
      </w:tr>
    </w:tbl>
    <w:p w14:paraId="5B1CB441" w14:textId="77777777" w:rsidR="00355B6D" w:rsidRDefault="00C55F91" w:rsidP="003217D3">
      <w:pPr>
        <w:pStyle w:val="Heading20"/>
      </w:pPr>
      <w:r w:rsidRPr="00A36AA9">
        <w:t>Findings</w:t>
      </w:r>
    </w:p>
    <w:p w14:paraId="51D80261" w14:textId="615E1482" w:rsidR="009439AC" w:rsidRPr="009439AC" w:rsidRDefault="009439AC" w:rsidP="009439AC">
      <w:pPr>
        <w:rPr>
          <w:rFonts w:ascii="Arial" w:hAnsi="Arial" w:cs="Arial"/>
          <w:color w:val="000000"/>
          <w:szCs w:val="22"/>
        </w:rPr>
      </w:pPr>
      <w:r w:rsidRPr="009439AC">
        <w:rPr>
          <w:rFonts w:ascii="Arial" w:hAnsi="Arial" w:cs="Arial"/>
          <w:color w:val="auto"/>
        </w:rPr>
        <w:t xml:space="preserve">Consumers said they </w:t>
      </w:r>
      <w:r w:rsidR="00B511E4" w:rsidRPr="009439AC">
        <w:rPr>
          <w:rFonts w:ascii="Arial" w:hAnsi="Arial" w:cs="Arial"/>
          <w:color w:val="auto"/>
        </w:rPr>
        <w:t>can</w:t>
      </w:r>
      <w:r w:rsidRPr="009439AC">
        <w:rPr>
          <w:rFonts w:ascii="Arial" w:hAnsi="Arial" w:cs="Arial"/>
          <w:color w:val="auto"/>
        </w:rPr>
        <w:t xml:space="preserve"> provide feedback on service delivery and the service demonstrated the various avenues for consumers to be involved in the evaluation of services. </w:t>
      </w:r>
    </w:p>
    <w:p w14:paraId="66E01BF4" w14:textId="77777777" w:rsidR="009439AC" w:rsidRPr="009439AC" w:rsidRDefault="009439AC" w:rsidP="009439AC">
      <w:pPr>
        <w:rPr>
          <w:rFonts w:ascii="Arial" w:hAnsi="Arial" w:cs="Arial"/>
          <w:color w:val="000000"/>
          <w:szCs w:val="22"/>
        </w:rPr>
      </w:pPr>
      <w:r w:rsidRPr="009439AC">
        <w:rPr>
          <w:rFonts w:ascii="Arial" w:hAnsi="Arial" w:cs="Arial"/>
          <w:color w:val="auto"/>
        </w:rPr>
        <w:t xml:space="preserve">The governing body monitors the service is compliant with the Quality Standards and ensures it is accountable for the delivery of quality services across the organisation. The Board discuss all aspects of business including financial, quality, workforce, feedback and complaints, incidents and quality improvement. </w:t>
      </w:r>
    </w:p>
    <w:p w14:paraId="3E9D3BE1" w14:textId="13D5760A" w:rsidR="009439AC" w:rsidRPr="009439AC" w:rsidRDefault="009439AC" w:rsidP="009439AC">
      <w:pPr>
        <w:rPr>
          <w:rFonts w:ascii="Arial" w:hAnsi="Arial" w:cs="Arial"/>
          <w:color w:val="000000"/>
          <w:szCs w:val="22"/>
        </w:rPr>
      </w:pPr>
      <w:r w:rsidRPr="009439AC">
        <w:rPr>
          <w:rFonts w:ascii="Arial" w:hAnsi="Arial" w:cs="Arial"/>
          <w:color w:val="auto"/>
        </w:rPr>
        <w:t xml:space="preserve">The </w:t>
      </w:r>
      <w:r w:rsidR="00B511E4">
        <w:rPr>
          <w:rFonts w:ascii="Arial" w:hAnsi="Arial" w:cs="Arial"/>
          <w:color w:val="auto"/>
        </w:rPr>
        <w:t>organisation</w:t>
      </w:r>
      <w:r w:rsidRPr="009439AC">
        <w:rPr>
          <w:rFonts w:ascii="Arial" w:hAnsi="Arial" w:cs="Arial"/>
          <w:color w:val="auto"/>
        </w:rPr>
        <w:t xml:space="preserve"> has effective governance systems relating to information management, continuous improvement, financial governance, workforce governance, regulatory compliance </w:t>
      </w:r>
      <w:r w:rsidRPr="009439AC">
        <w:rPr>
          <w:rFonts w:ascii="Arial" w:hAnsi="Arial" w:cs="Arial"/>
          <w:color w:val="auto"/>
        </w:rPr>
        <w:lastRenderedPageBreak/>
        <w:t xml:space="preserve">and feedback and complaints. I note the service have actioned improvements to maintain effective financial practices. </w:t>
      </w:r>
    </w:p>
    <w:p w14:paraId="310EF138" w14:textId="32C09707" w:rsidR="009439AC" w:rsidRDefault="009439AC" w:rsidP="009439AC">
      <w:pPr>
        <w:rPr>
          <w:rFonts w:ascii="Arial" w:hAnsi="Arial" w:cs="Arial"/>
          <w:color w:val="auto"/>
        </w:rPr>
      </w:pPr>
      <w:r w:rsidRPr="009439AC">
        <w:rPr>
          <w:rFonts w:ascii="Arial" w:hAnsi="Arial" w:cs="Arial"/>
          <w:color w:val="auto"/>
        </w:rPr>
        <w:t xml:space="preserve">The </w:t>
      </w:r>
      <w:r w:rsidR="00B511E4">
        <w:rPr>
          <w:rFonts w:ascii="Arial" w:hAnsi="Arial" w:cs="Arial"/>
          <w:color w:val="auto"/>
        </w:rPr>
        <w:t>organisation</w:t>
      </w:r>
      <w:r w:rsidRPr="009439AC">
        <w:rPr>
          <w:rFonts w:ascii="Arial" w:hAnsi="Arial" w:cs="Arial"/>
          <w:color w:val="auto"/>
        </w:rPr>
        <w:t xml:space="preserve"> has a framework to manage risk and respond to incidents at the service. The service demonstrated the effective management of high impact or high prevalence risks and the identification of abuse and neglect of consumers. Management and volunteers were able to provide examples of these risks and how they are managed within the service. Volunteer induction programs include identification and reporting of abuse and neglect, and examples of what constitutes a reportable incident under the Serious Incident Response Scheme (SIRS). Incidents are recorded in the incident register, actioned and reviewed </w:t>
      </w:r>
      <w:r w:rsidR="00B511E4">
        <w:rPr>
          <w:rFonts w:ascii="Arial" w:hAnsi="Arial" w:cs="Arial"/>
          <w:color w:val="auto"/>
        </w:rPr>
        <w:t>at Board meetings with</w:t>
      </w:r>
      <w:r w:rsidRPr="009439AC">
        <w:rPr>
          <w:rFonts w:ascii="Arial" w:hAnsi="Arial" w:cs="Arial"/>
          <w:color w:val="auto"/>
        </w:rPr>
        <w:t xml:space="preserve"> a corresponding entry in the service’s plan for continuous improvement</w:t>
      </w:r>
      <w:r w:rsidR="00B511E4">
        <w:rPr>
          <w:rFonts w:ascii="Arial" w:hAnsi="Arial" w:cs="Arial"/>
          <w:color w:val="auto"/>
        </w:rPr>
        <w:t xml:space="preserve"> where required</w:t>
      </w:r>
      <w:r w:rsidRPr="009439AC">
        <w:rPr>
          <w:rFonts w:ascii="Arial" w:hAnsi="Arial" w:cs="Arial"/>
          <w:color w:val="auto"/>
        </w:rPr>
        <w:t>.</w:t>
      </w:r>
    </w:p>
    <w:p w14:paraId="095B7009" w14:textId="45403033" w:rsidR="00EB19F0" w:rsidRDefault="00EB19F0" w:rsidP="009439AC">
      <w:pPr>
        <w:rPr>
          <w:color w:val="auto"/>
        </w:rPr>
      </w:pPr>
      <w:r>
        <w:rPr>
          <w:rFonts w:ascii="Arial" w:hAnsi="Arial" w:cs="Arial"/>
          <w:color w:val="auto"/>
        </w:rPr>
        <w:t xml:space="preserve">An assessment of Requirement 8(3)(e) is not within scope for this service. </w:t>
      </w:r>
    </w:p>
    <w:p w14:paraId="773C1320" w14:textId="27E4B664" w:rsidR="00355B6D" w:rsidRPr="006B4042" w:rsidRDefault="00EB19F0" w:rsidP="009439AC">
      <w:pPr>
        <w:pStyle w:val="NormalArial"/>
      </w:pPr>
      <w:r>
        <w:rPr>
          <w:color w:val="auto"/>
        </w:rPr>
        <w:t>Based on the information summarised above, I find this Standard compliant.</w:t>
      </w:r>
    </w:p>
    <w:sectPr w:rsidR="00355B6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CD45E" w14:textId="77777777" w:rsidR="00631E88" w:rsidRDefault="00631E88">
      <w:pPr>
        <w:spacing w:after="0"/>
      </w:pPr>
      <w:r>
        <w:separator/>
      </w:r>
    </w:p>
  </w:endnote>
  <w:endnote w:type="continuationSeparator" w:id="0">
    <w:p w14:paraId="10BCBB07" w14:textId="77777777" w:rsidR="00631E88" w:rsidRDefault="00631E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BFAB" w14:textId="77777777" w:rsidR="00355B6D" w:rsidRPr="00DF37F2" w:rsidRDefault="00C55F9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Gin Gin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324FF21" w14:textId="77777777" w:rsidR="00355B6D" w:rsidRPr="00DF37F2" w:rsidRDefault="00C55F9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700432</w:t>
    </w:r>
    <w:bookmarkEnd w:id="5"/>
    <w:r w:rsidRPr="00DF37F2">
      <w:rPr>
        <w:rStyle w:val="FooterBold"/>
        <w:rFonts w:ascii="Arial" w:hAnsi="Arial"/>
        <w:b w:val="0"/>
      </w:rPr>
      <w:tab/>
      <w:t xml:space="preserve">OFFICIAL: Sensitive </w:t>
    </w:r>
  </w:p>
  <w:p w14:paraId="0D5C6025" w14:textId="77777777" w:rsidR="00355B6D" w:rsidRPr="00DF37F2" w:rsidRDefault="00C55F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1B929" w14:textId="77777777" w:rsidR="00631E88" w:rsidRDefault="00631E88" w:rsidP="00D71F88">
      <w:pPr>
        <w:spacing w:after="0"/>
      </w:pPr>
      <w:r>
        <w:separator/>
      </w:r>
    </w:p>
  </w:footnote>
  <w:footnote w:type="continuationSeparator" w:id="0">
    <w:p w14:paraId="35E528DA" w14:textId="77777777" w:rsidR="00631E88" w:rsidRDefault="00631E88" w:rsidP="00D71F88">
      <w:pPr>
        <w:spacing w:after="0"/>
      </w:pPr>
      <w:r>
        <w:continuationSeparator/>
      </w:r>
    </w:p>
  </w:footnote>
  <w:footnote w:id="1">
    <w:p w14:paraId="37E1C503" w14:textId="5727DE19" w:rsidR="00355B6D" w:rsidRDefault="00C55F9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9439AC">
        <w:rPr>
          <w:rFonts w:ascii="Arial" w:hAnsi="Arial" w:cs="Arial"/>
          <w:color w:val="auto"/>
          <w:sz w:val="20"/>
          <w:szCs w:val="20"/>
        </w:rPr>
        <w:t>on 57</w:t>
      </w:r>
      <w:r w:rsidRPr="009439AC">
        <w:rPr>
          <w:rFonts w:ascii="Arial" w:hAnsi="Arial" w:cs="Arial"/>
          <w:b/>
          <w:color w:val="auto"/>
          <w:sz w:val="20"/>
          <w:szCs w:val="20"/>
        </w:rPr>
        <w:t xml:space="preserve"> </w:t>
      </w:r>
      <w:r w:rsidRPr="009439AC">
        <w:rPr>
          <w:rFonts w:ascii="Arial" w:hAnsi="Arial" w:cs="Arial"/>
          <w:color w:val="auto"/>
          <w:sz w:val="20"/>
          <w:szCs w:val="20"/>
        </w:rPr>
        <w:t>of the Age</w:t>
      </w:r>
      <w:r w:rsidRPr="002C3CB4">
        <w:rPr>
          <w:rFonts w:ascii="Arial" w:hAnsi="Arial" w:cs="Arial"/>
          <w:sz w:val="20"/>
          <w:szCs w:val="20"/>
        </w:rPr>
        <w:t>d Care Quality and Safety Commission Rules 2018.</w:t>
      </w:r>
    </w:p>
    <w:p w14:paraId="6B4FD695" w14:textId="77777777" w:rsidR="00355B6D" w:rsidRDefault="00355B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C725" w14:textId="77777777" w:rsidR="00355B6D" w:rsidRDefault="00C55F91">
    <w:pPr>
      <w:pStyle w:val="Header"/>
    </w:pPr>
    <w:r>
      <w:rPr>
        <w:noProof/>
        <w:color w:val="2B579A"/>
        <w:shd w:val="clear" w:color="auto" w:fill="E6E6E6"/>
        <w:lang w:val="en-US"/>
      </w:rPr>
      <w:drawing>
        <wp:anchor distT="0" distB="0" distL="114300" distR="114300" simplePos="0" relativeHeight="251663360" behindDoc="1" locked="0" layoutInCell="1" allowOverlap="1" wp14:anchorId="571F059B" wp14:editId="5C26FCA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02C1" w14:textId="77777777" w:rsidR="00355B6D" w:rsidRDefault="00C55F91">
    <w:pPr>
      <w:pStyle w:val="Header"/>
    </w:pPr>
    <w:r>
      <w:rPr>
        <w:noProof/>
      </w:rPr>
      <w:drawing>
        <wp:anchor distT="0" distB="0" distL="114300" distR="114300" simplePos="0" relativeHeight="251661312" behindDoc="0" locked="0" layoutInCell="1" allowOverlap="1" wp14:anchorId="5EB84BDE" wp14:editId="5F43676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20BF0A">
      <w:start w:val="1"/>
      <w:numFmt w:val="lowerRoman"/>
      <w:lvlText w:val="(%1)"/>
      <w:lvlJc w:val="left"/>
      <w:pPr>
        <w:ind w:left="1080" w:hanging="720"/>
      </w:pPr>
      <w:rPr>
        <w:rFonts w:hint="default"/>
      </w:rPr>
    </w:lvl>
    <w:lvl w:ilvl="1" w:tplc="96E8D5AE" w:tentative="1">
      <w:start w:val="1"/>
      <w:numFmt w:val="lowerLetter"/>
      <w:lvlText w:val="%2."/>
      <w:lvlJc w:val="left"/>
      <w:pPr>
        <w:ind w:left="1440" w:hanging="360"/>
      </w:pPr>
    </w:lvl>
    <w:lvl w:ilvl="2" w:tplc="2BF0F18C" w:tentative="1">
      <w:start w:val="1"/>
      <w:numFmt w:val="lowerRoman"/>
      <w:lvlText w:val="%3."/>
      <w:lvlJc w:val="right"/>
      <w:pPr>
        <w:ind w:left="2160" w:hanging="180"/>
      </w:pPr>
    </w:lvl>
    <w:lvl w:ilvl="3" w:tplc="48DEC686" w:tentative="1">
      <w:start w:val="1"/>
      <w:numFmt w:val="decimal"/>
      <w:lvlText w:val="%4."/>
      <w:lvlJc w:val="left"/>
      <w:pPr>
        <w:ind w:left="2880" w:hanging="360"/>
      </w:pPr>
    </w:lvl>
    <w:lvl w:ilvl="4" w:tplc="AACE0DD0" w:tentative="1">
      <w:start w:val="1"/>
      <w:numFmt w:val="lowerLetter"/>
      <w:lvlText w:val="%5."/>
      <w:lvlJc w:val="left"/>
      <w:pPr>
        <w:ind w:left="3600" w:hanging="360"/>
      </w:pPr>
    </w:lvl>
    <w:lvl w:ilvl="5" w:tplc="2278C8C4" w:tentative="1">
      <w:start w:val="1"/>
      <w:numFmt w:val="lowerRoman"/>
      <w:lvlText w:val="%6."/>
      <w:lvlJc w:val="right"/>
      <w:pPr>
        <w:ind w:left="4320" w:hanging="180"/>
      </w:pPr>
    </w:lvl>
    <w:lvl w:ilvl="6" w:tplc="A476ADA8" w:tentative="1">
      <w:start w:val="1"/>
      <w:numFmt w:val="decimal"/>
      <w:lvlText w:val="%7."/>
      <w:lvlJc w:val="left"/>
      <w:pPr>
        <w:ind w:left="5040" w:hanging="360"/>
      </w:pPr>
    </w:lvl>
    <w:lvl w:ilvl="7" w:tplc="B0007DDA" w:tentative="1">
      <w:start w:val="1"/>
      <w:numFmt w:val="lowerLetter"/>
      <w:lvlText w:val="%8."/>
      <w:lvlJc w:val="left"/>
      <w:pPr>
        <w:ind w:left="5760" w:hanging="360"/>
      </w:pPr>
    </w:lvl>
    <w:lvl w:ilvl="8" w:tplc="AC48CB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102350">
      <w:start w:val="1"/>
      <w:numFmt w:val="lowerRoman"/>
      <w:lvlText w:val="(%1)"/>
      <w:lvlJc w:val="left"/>
      <w:pPr>
        <w:ind w:left="1080" w:hanging="720"/>
      </w:pPr>
      <w:rPr>
        <w:rFonts w:hint="default"/>
      </w:rPr>
    </w:lvl>
    <w:lvl w:ilvl="1" w:tplc="0A50FD0A" w:tentative="1">
      <w:start w:val="1"/>
      <w:numFmt w:val="lowerLetter"/>
      <w:lvlText w:val="%2."/>
      <w:lvlJc w:val="left"/>
      <w:pPr>
        <w:ind w:left="1440" w:hanging="360"/>
      </w:pPr>
    </w:lvl>
    <w:lvl w:ilvl="2" w:tplc="249CBDA8" w:tentative="1">
      <w:start w:val="1"/>
      <w:numFmt w:val="lowerRoman"/>
      <w:lvlText w:val="%3."/>
      <w:lvlJc w:val="right"/>
      <w:pPr>
        <w:ind w:left="2160" w:hanging="180"/>
      </w:pPr>
    </w:lvl>
    <w:lvl w:ilvl="3" w:tplc="482A0BB0" w:tentative="1">
      <w:start w:val="1"/>
      <w:numFmt w:val="decimal"/>
      <w:lvlText w:val="%4."/>
      <w:lvlJc w:val="left"/>
      <w:pPr>
        <w:ind w:left="2880" w:hanging="360"/>
      </w:pPr>
    </w:lvl>
    <w:lvl w:ilvl="4" w:tplc="A684B30C" w:tentative="1">
      <w:start w:val="1"/>
      <w:numFmt w:val="lowerLetter"/>
      <w:lvlText w:val="%5."/>
      <w:lvlJc w:val="left"/>
      <w:pPr>
        <w:ind w:left="3600" w:hanging="360"/>
      </w:pPr>
    </w:lvl>
    <w:lvl w:ilvl="5" w:tplc="72849E02" w:tentative="1">
      <w:start w:val="1"/>
      <w:numFmt w:val="lowerRoman"/>
      <w:lvlText w:val="%6."/>
      <w:lvlJc w:val="right"/>
      <w:pPr>
        <w:ind w:left="4320" w:hanging="180"/>
      </w:pPr>
    </w:lvl>
    <w:lvl w:ilvl="6" w:tplc="275C4F8A" w:tentative="1">
      <w:start w:val="1"/>
      <w:numFmt w:val="decimal"/>
      <w:lvlText w:val="%7."/>
      <w:lvlJc w:val="left"/>
      <w:pPr>
        <w:ind w:left="5040" w:hanging="360"/>
      </w:pPr>
    </w:lvl>
    <w:lvl w:ilvl="7" w:tplc="C08C70E4" w:tentative="1">
      <w:start w:val="1"/>
      <w:numFmt w:val="lowerLetter"/>
      <w:lvlText w:val="%8."/>
      <w:lvlJc w:val="left"/>
      <w:pPr>
        <w:ind w:left="5760" w:hanging="360"/>
      </w:pPr>
    </w:lvl>
    <w:lvl w:ilvl="8" w:tplc="613A7B1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358325A">
      <w:start w:val="1"/>
      <w:numFmt w:val="lowerRoman"/>
      <w:lvlText w:val="(%1)"/>
      <w:lvlJc w:val="left"/>
      <w:pPr>
        <w:ind w:left="1080" w:hanging="720"/>
      </w:pPr>
      <w:rPr>
        <w:rFonts w:hint="default"/>
      </w:rPr>
    </w:lvl>
    <w:lvl w:ilvl="1" w:tplc="2064234E" w:tentative="1">
      <w:start w:val="1"/>
      <w:numFmt w:val="lowerLetter"/>
      <w:lvlText w:val="%2."/>
      <w:lvlJc w:val="left"/>
      <w:pPr>
        <w:ind w:left="1440" w:hanging="360"/>
      </w:pPr>
    </w:lvl>
    <w:lvl w:ilvl="2" w:tplc="B8D2F8F2" w:tentative="1">
      <w:start w:val="1"/>
      <w:numFmt w:val="lowerRoman"/>
      <w:lvlText w:val="%3."/>
      <w:lvlJc w:val="right"/>
      <w:pPr>
        <w:ind w:left="2160" w:hanging="180"/>
      </w:pPr>
    </w:lvl>
    <w:lvl w:ilvl="3" w:tplc="E25A2F7A" w:tentative="1">
      <w:start w:val="1"/>
      <w:numFmt w:val="decimal"/>
      <w:lvlText w:val="%4."/>
      <w:lvlJc w:val="left"/>
      <w:pPr>
        <w:ind w:left="2880" w:hanging="360"/>
      </w:pPr>
    </w:lvl>
    <w:lvl w:ilvl="4" w:tplc="ACE44C0A" w:tentative="1">
      <w:start w:val="1"/>
      <w:numFmt w:val="lowerLetter"/>
      <w:lvlText w:val="%5."/>
      <w:lvlJc w:val="left"/>
      <w:pPr>
        <w:ind w:left="3600" w:hanging="360"/>
      </w:pPr>
    </w:lvl>
    <w:lvl w:ilvl="5" w:tplc="79263C7A" w:tentative="1">
      <w:start w:val="1"/>
      <w:numFmt w:val="lowerRoman"/>
      <w:lvlText w:val="%6."/>
      <w:lvlJc w:val="right"/>
      <w:pPr>
        <w:ind w:left="4320" w:hanging="180"/>
      </w:pPr>
    </w:lvl>
    <w:lvl w:ilvl="6" w:tplc="75E2DAF6" w:tentative="1">
      <w:start w:val="1"/>
      <w:numFmt w:val="decimal"/>
      <w:lvlText w:val="%7."/>
      <w:lvlJc w:val="left"/>
      <w:pPr>
        <w:ind w:left="5040" w:hanging="360"/>
      </w:pPr>
    </w:lvl>
    <w:lvl w:ilvl="7" w:tplc="D1FAF346" w:tentative="1">
      <w:start w:val="1"/>
      <w:numFmt w:val="lowerLetter"/>
      <w:lvlText w:val="%8."/>
      <w:lvlJc w:val="left"/>
      <w:pPr>
        <w:ind w:left="5760" w:hanging="360"/>
      </w:pPr>
    </w:lvl>
    <w:lvl w:ilvl="8" w:tplc="86B6770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5980B2E">
      <w:start w:val="1"/>
      <w:numFmt w:val="lowerRoman"/>
      <w:lvlText w:val="(%1)"/>
      <w:lvlJc w:val="left"/>
      <w:pPr>
        <w:ind w:left="1080" w:hanging="720"/>
      </w:pPr>
      <w:rPr>
        <w:rFonts w:hint="default"/>
      </w:rPr>
    </w:lvl>
    <w:lvl w:ilvl="1" w:tplc="48066C04" w:tentative="1">
      <w:start w:val="1"/>
      <w:numFmt w:val="lowerLetter"/>
      <w:lvlText w:val="%2."/>
      <w:lvlJc w:val="left"/>
      <w:pPr>
        <w:ind w:left="1440" w:hanging="360"/>
      </w:pPr>
    </w:lvl>
    <w:lvl w:ilvl="2" w:tplc="41C473FC" w:tentative="1">
      <w:start w:val="1"/>
      <w:numFmt w:val="lowerRoman"/>
      <w:lvlText w:val="%3."/>
      <w:lvlJc w:val="right"/>
      <w:pPr>
        <w:ind w:left="2160" w:hanging="180"/>
      </w:pPr>
    </w:lvl>
    <w:lvl w:ilvl="3" w:tplc="E376A99A" w:tentative="1">
      <w:start w:val="1"/>
      <w:numFmt w:val="decimal"/>
      <w:lvlText w:val="%4."/>
      <w:lvlJc w:val="left"/>
      <w:pPr>
        <w:ind w:left="2880" w:hanging="360"/>
      </w:pPr>
    </w:lvl>
    <w:lvl w:ilvl="4" w:tplc="285A8ADA" w:tentative="1">
      <w:start w:val="1"/>
      <w:numFmt w:val="lowerLetter"/>
      <w:lvlText w:val="%5."/>
      <w:lvlJc w:val="left"/>
      <w:pPr>
        <w:ind w:left="3600" w:hanging="360"/>
      </w:pPr>
    </w:lvl>
    <w:lvl w:ilvl="5" w:tplc="3F5651BE" w:tentative="1">
      <w:start w:val="1"/>
      <w:numFmt w:val="lowerRoman"/>
      <w:lvlText w:val="%6."/>
      <w:lvlJc w:val="right"/>
      <w:pPr>
        <w:ind w:left="4320" w:hanging="180"/>
      </w:pPr>
    </w:lvl>
    <w:lvl w:ilvl="6" w:tplc="4F5A8AAA" w:tentative="1">
      <w:start w:val="1"/>
      <w:numFmt w:val="decimal"/>
      <w:lvlText w:val="%7."/>
      <w:lvlJc w:val="left"/>
      <w:pPr>
        <w:ind w:left="5040" w:hanging="360"/>
      </w:pPr>
    </w:lvl>
    <w:lvl w:ilvl="7" w:tplc="3FBA359E" w:tentative="1">
      <w:start w:val="1"/>
      <w:numFmt w:val="lowerLetter"/>
      <w:lvlText w:val="%8."/>
      <w:lvlJc w:val="left"/>
      <w:pPr>
        <w:ind w:left="5760" w:hanging="360"/>
      </w:pPr>
    </w:lvl>
    <w:lvl w:ilvl="8" w:tplc="3D068DE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4BE44F0">
      <w:start w:val="1"/>
      <w:numFmt w:val="lowerRoman"/>
      <w:lvlText w:val="(%1)"/>
      <w:lvlJc w:val="left"/>
      <w:pPr>
        <w:ind w:left="1080" w:hanging="720"/>
      </w:pPr>
      <w:rPr>
        <w:rFonts w:hint="default"/>
      </w:rPr>
    </w:lvl>
    <w:lvl w:ilvl="1" w:tplc="28489A00" w:tentative="1">
      <w:start w:val="1"/>
      <w:numFmt w:val="lowerLetter"/>
      <w:lvlText w:val="%2."/>
      <w:lvlJc w:val="left"/>
      <w:pPr>
        <w:ind w:left="1440" w:hanging="360"/>
      </w:pPr>
    </w:lvl>
    <w:lvl w:ilvl="2" w:tplc="5F48A0E0" w:tentative="1">
      <w:start w:val="1"/>
      <w:numFmt w:val="lowerRoman"/>
      <w:lvlText w:val="%3."/>
      <w:lvlJc w:val="right"/>
      <w:pPr>
        <w:ind w:left="2160" w:hanging="180"/>
      </w:pPr>
    </w:lvl>
    <w:lvl w:ilvl="3" w:tplc="637E6154" w:tentative="1">
      <w:start w:val="1"/>
      <w:numFmt w:val="decimal"/>
      <w:lvlText w:val="%4."/>
      <w:lvlJc w:val="left"/>
      <w:pPr>
        <w:ind w:left="2880" w:hanging="360"/>
      </w:pPr>
    </w:lvl>
    <w:lvl w:ilvl="4" w:tplc="2ADCB9B2" w:tentative="1">
      <w:start w:val="1"/>
      <w:numFmt w:val="lowerLetter"/>
      <w:lvlText w:val="%5."/>
      <w:lvlJc w:val="left"/>
      <w:pPr>
        <w:ind w:left="3600" w:hanging="360"/>
      </w:pPr>
    </w:lvl>
    <w:lvl w:ilvl="5" w:tplc="9BBE71D0" w:tentative="1">
      <w:start w:val="1"/>
      <w:numFmt w:val="lowerRoman"/>
      <w:lvlText w:val="%6."/>
      <w:lvlJc w:val="right"/>
      <w:pPr>
        <w:ind w:left="4320" w:hanging="180"/>
      </w:pPr>
    </w:lvl>
    <w:lvl w:ilvl="6" w:tplc="D9CABCFA" w:tentative="1">
      <w:start w:val="1"/>
      <w:numFmt w:val="decimal"/>
      <w:lvlText w:val="%7."/>
      <w:lvlJc w:val="left"/>
      <w:pPr>
        <w:ind w:left="5040" w:hanging="360"/>
      </w:pPr>
    </w:lvl>
    <w:lvl w:ilvl="7" w:tplc="7B4A5E72" w:tentative="1">
      <w:start w:val="1"/>
      <w:numFmt w:val="lowerLetter"/>
      <w:lvlText w:val="%8."/>
      <w:lvlJc w:val="left"/>
      <w:pPr>
        <w:ind w:left="5760" w:hanging="360"/>
      </w:pPr>
    </w:lvl>
    <w:lvl w:ilvl="8" w:tplc="A84AB7B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61696C4">
      <w:start w:val="1"/>
      <w:numFmt w:val="bullet"/>
      <w:lvlText w:val=""/>
      <w:lvlJc w:val="left"/>
      <w:pPr>
        <w:ind w:left="720" w:hanging="360"/>
      </w:pPr>
      <w:rPr>
        <w:rFonts w:ascii="Symbol" w:hAnsi="Symbol" w:hint="default"/>
        <w:color w:val="auto"/>
        <w:sz w:val="24"/>
        <w:szCs w:val="24"/>
      </w:rPr>
    </w:lvl>
    <w:lvl w:ilvl="1" w:tplc="70B2CEDA" w:tentative="1">
      <w:start w:val="1"/>
      <w:numFmt w:val="bullet"/>
      <w:lvlText w:val="o"/>
      <w:lvlJc w:val="left"/>
      <w:pPr>
        <w:ind w:left="1440" w:hanging="360"/>
      </w:pPr>
      <w:rPr>
        <w:rFonts w:ascii="Courier New" w:hAnsi="Courier New" w:cs="Courier New" w:hint="default"/>
      </w:rPr>
    </w:lvl>
    <w:lvl w:ilvl="2" w:tplc="278A4F20" w:tentative="1">
      <w:start w:val="1"/>
      <w:numFmt w:val="bullet"/>
      <w:lvlText w:val=""/>
      <w:lvlJc w:val="left"/>
      <w:pPr>
        <w:ind w:left="2160" w:hanging="360"/>
      </w:pPr>
      <w:rPr>
        <w:rFonts w:ascii="Wingdings" w:hAnsi="Wingdings" w:hint="default"/>
      </w:rPr>
    </w:lvl>
    <w:lvl w:ilvl="3" w:tplc="18861A0A" w:tentative="1">
      <w:start w:val="1"/>
      <w:numFmt w:val="bullet"/>
      <w:lvlText w:val=""/>
      <w:lvlJc w:val="left"/>
      <w:pPr>
        <w:ind w:left="2880" w:hanging="360"/>
      </w:pPr>
      <w:rPr>
        <w:rFonts w:ascii="Symbol" w:hAnsi="Symbol" w:hint="default"/>
      </w:rPr>
    </w:lvl>
    <w:lvl w:ilvl="4" w:tplc="4C3606D0" w:tentative="1">
      <w:start w:val="1"/>
      <w:numFmt w:val="bullet"/>
      <w:lvlText w:val="o"/>
      <w:lvlJc w:val="left"/>
      <w:pPr>
        <w:ind w:left="3600" w:hanging="360"/>
      </w:pPr>
      <w:rPr>
        <w:rFonts w:ascii="Courier New" w:hAnsi="Courier New" w:cs="Courier New" w:hint="default"/>
      </w:rPr>
    </w:lvl>
    <w:lvl w:ilvl="5" w:tplc="A59E2BC2" w:tentative="1">
      <w:start w:val="1"/>
      <w:numFmt w:val="bullet"/>
      <w:lvlText w:val=""/>
      <w:lvlJc w:val="left"/>
      <w:pPr>
        <w:ind w:left="4320" w:hanging="360"/>
      </w:pPr>
      <w:rPr>
        <w:rFonts w:ascii="Wingdings" w:hAnsi="Wingdings" w:hint="default"/>
      </w:rPr>
    </w:lvl>
    <w:lvl w:ilvl="6" w:tplc="02AAA262" w:tentative="1">
      <w:start w:val="1"/>
      <w:numFmt w:val="bullet"/>
      <w:lvlText w:val=""/>
      <w:lvlJc w:val="left"/>
      <w:pPr>
        <w:ind w:left="5040" w:hanging="360"/>
      </w:pPr>
      <w:rPr>
        <w:rFonts w:ascii="Symbol" w:hAnsi="Symbol" w:hint="default"/>
      </w:rPr>
    </w:lvl>
    <w:lvl w:ilvl="7" w:tplc="FE42E6AA" w:tentative="1">
      <w:start w:val="1"/>
      <w:numFmt w:val="bullet"/>
      <w:lvlText w:val="o"/>
      <w:lvlJc w:val="left"/>
      <w:pPr>
        <w:ind w:left="5760" w:hanging="360"/>
      </w:pPr>
      <w:rPr>
        <w:rFonts w:ascii="Courier New" w:hAnsi="Courier New" w:cs="Courier New" w:hint="default"/>
      </w:rPr>
    </w:lvl>
    <w:lvl w:ilvl="8" w:tplc="CAAA82F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F8C42CA">
      <w:start w:val="1"/>
      <w:numFmt w:val="lowerRoman"/>
      <w:lvlText w:val="(%1)"/>
      <w:lvlJc w:val="left"/>
      <w:pPr>
        <w:ind w:left="1080" w:hanging="720"/>
      </w:pPr>
      <w:rPr>
        <w:rFonts w:hint="default"/>
      </w:rPr>
    </w:lvl>
    <w:lvl w:ilvl="1" w:tplc="BEC66DE2" w:tentative="1">
      <w:start w:val="1"/>
      <w:numFmt w:val="lowerLetter"/>
      <w:lvlText w:val="%2."/>
      <w:lvlJc w:val="left"/>
      <w:pPr>
        <w:ind w:left="1440" w:hanging="360"/>
      </w:pPr>
    </w:lvl>
    <w:lvl w:ilvl="2" w:tplc="1024A75A" w:tentative="1">
      <w:start w:val="1"/>
      <w:numFmt w:val="lowerRoman"/>
      <w:lvlText w:val="%3."/>
      <w:lvlJc w:val="right"/>
      <w:pPr>
        <w:ind w:left="2160" w:hanging="180"/>
      </w:pPr>
    </w:lvl>
    <w:lvl w:ilvl="3" w:tplc="BE08DEC8" w:tentative="1">
      <w:start w:val="1"/>
      <w:numFmt w:val="decimal"/>
      <w:lvlText w:val="%4."/>
      <w:lvlJc w:val="left"/>
      <w:pPr>
        <w:ind w:left="2880" w:hanging="360"/>
      </w:pPr>
    </w:lvl>
    <w:lvl w:ilvl="4" w:tplc="2466B066" w:tentative="1">
      <w:start w:val="1"/>
      <w:numFmt w:val="lowerLetter"/>
      <w:lvlText w:val="%5."/>
      <w:lvlJc w:val="left"/>
      <w:pPr>
        <w:ind w:left="3600" w:hanging="360"/>
      </w:pPr>
    </w:lvl>
    <w:lvl w:ilvl="5" w:tplc="EE6C42DC" w:tentative="1">
      <w:start w:val="1"/>
      <w:numFmt w:val="lowerRoman"/>
      <w:lvlText w:val="%6."/>
      <w:lvlJc w:val="right"/>
      <w:pPr>
        <w:ind w:left="4320" w:hanging="180"/>
      </w:pPr>
    </w:lvl>
    <w:lvl w:ilvl="6" w:tplc="4A306A92" w:tentative="1">
      <w:start w:val="1"/>
      <w:numFmt w:val="decimal"/>
      <w:lvlText w:val="%7."/>
      <w:lvlJc w:val="left"/>
      <w:pPr>
        <w:ind w:left="5040" w:hanging="360"/>
      </w:pPr>
    </w:lvl>
    <w:lvl w:ilvl="7" w:tplc="001C9B28" w:tentative="1">
      <w:start w:val="1"/>
      <w:numFmt w:val="lowerLetter"/>
      <w:lvlText w:val="%8."/>
      <w:lvlJc w:val="left"/>
      <w:pPr>
        <w:ind w:left="5760" w:hanging="360"/>
      </w:pPr>
    </w:lvl>
    <w:lvl w:ilvl="8" w:tplc="C4D497B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1BC99CA">
      <w:start w:val="1"/>
      <w:numFmt w:val="lowerRoman"/>
      <w:lvlText w:val="(%1)"/>
      <w:lvlJc w:val="left"/>
      <w:pPr>
        <w:ind w:left="1080" w:hanging="720"/>
      </w:pPr>
      <w:rPr>
        <w:rFonts w:hint="default"/>
      </w:rPr>
    </w:lvl>
    <w:lvl w:ilvl="1" w:tplc="60D648CE" w:tentative="1">
      <w:start w:val="1"/>
      <w:numFmt w:val="lowerLetter"/>
      <w:lvlText w:val="%2."/>
      <w:lvlJc w:val="left"/>
      <w:pPr>
        <w:ind w:left="1440" w:hanging="360"/>
      </w:pPr>
    </w:lvl>
    <w:lvl w:ilvl="2" w:tplc="8A602FB4" w:tentative="1">
      <w:start w:val="1"/>
      <w:numFmt w:val="lowerRoman"/>
      <w:lvlText w:val="%3."/>
      <w:lvlJc w:val="right"/>
      <w:pPr>
        <w:ind w:left="2160" w:hanging="180"/>
      </w:pPr>
    </w:lvl>
    <w:lvl w:ilvl="3" w:tplc="76004C58" w:tentative="1">
      <w:start w:val="1"/>
      <w:numFmt w:val="decimal"/>
      <w:lvlText w:val="%4."/>
      <w:lvlJc w:val="left"/>
      <w:pPr>
        <w:ind w:left="2880" w:hanging="360"/>
      </w:pPr>
    </w:lvl>
    <w:lvl w:ilvl="4" w:tplc="1DBAD27A" w:tentative="1">
      <w:start w:val="1"/>
      <w:numFmt w:val="lowerLetter"/>
      <w:lvlText w:val="%5."/>
      <w:lvlJc w:val="left"/>
      <w:pPr>
        <w:ind w:left="3600" w:hanging="360"/>
      </w:pPr>
    </w:lvl>
    <w:lvl w:ilvl="5" w:tplc="48D8E4C2" w:tentative="1">
      <w:start w:val="1"/>
      <w:numFmt w:val="lowerRoman"/>
      <w:lvlText w:val="%6."/>
      <w:lvlJc w:val="right"/>
      <w:pPr>
        <w:ind w:left="4320" w:hanging="180"/>
      </w:pPr>
    </w:lvl>
    <w:lvl w:ilvl="6" w:tplc="A67C9516" w:tentative="1">
      <w:start w:val="1"/>
      <w:numFmt w:val="decimal"/>
      <w:lvlText w:val="%7."/>
      <w:lvlJc w:val="left"/>
      <w:pPr>
        <w:ind w:left="5040" w:hanging="360"/>
      </w:pPr>
    </w:lvl>
    <w:lvl w:ilvl="7" w:tplc="07441200" w:tentative="1">
      <w:start w:val="1"/>
      <w:numFmt w:val="lowerLetter"/>
      <w:lvlText w:val="%8."/>
      <w:lvlJc w:val="left"/>
      <w:pPr>
        <w:ind w:left="5760" w:hanging="360"/>
      </w:pPr>
    </w:lvl>
    <w:lvl w:ilvl="8" w:tplc="10C6FC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E1010DE">
      <w:start w:val="1"/>
      <w:numFmt w:val="lowerRoman"/>
      <w:lvlText w:val="(%1)"/>
      <w:lvlJc w:val="left"/>
      <w:pPr>
        <w:ind w:left="1080" w:hanging="720"/>
      </w:pPr>
      <w:rPr>
        <w:rFonts w:hint="default"/>
      </w:rPr>
    </w:lvl>
    <w:lvl w:ilvl="1" w:tplc="647EA56A" w:tentative="1">
      <w:start w:val="1"/>
      <w:numFmt w:val="lowerLetter"/>
      <w:lvlText w:val="%2."/>
      <w:lvlJc w:val="left"/>
      <w:pPr>
        <w:ind w:left="1440" w:hanging="360"/>
      </w:pPr>
    </w:lvl>
    <w:lvl w:ilvl="2" w:tplc="4FB89EDC" w:tentative="1">
      <w:start w:val="1"/>
      <w:numFmt w:val="lowerRoman"/>
      <w:lvlText w:val="%3."/>
      <w:lvlJc w:val="right"/>
      <w:pPr>
        <w:ind w:left="2160" w:hanging="180"/>
      </w:pPr>
    </w:lvl>
    <w:lvl w:ilvl="3" w:tplc="F39066FE" w:tentative="1">
      <w:start w:val="1"/>
      <w:numFmt w:val="decimal"/>
      <w:lvlText w:val="%4."/>
      <w:lvlJc w:val="left"/>
      <w:pPr>
        <w:ind w:left="2880" w:hanging="360"/>
      </w:pPr>
    </w:lvl>
    <w:lvl w:ilvl="4" w:tplc="8D3805CE" w:tentative="1">
      <w:start w:val="1"/>
      <w:numFmt w:val="lowerLetter"/>
      <w:lvlText w:val="%5."/>
      <w:lvlJc w:val="left"/>
      <w:pPr>
        <w:ind w:left="3600" w:hanging="360"/>
      </w:pPr>
    </w:lvl>
    <w:lvl w:ilvl="5" w:tplc="F086D96E" w:tentative="1">
      <w:start w:val="1"/>
      <w:numFmt w:val="lowerRoman"/>
      <w:lvlText w:val="%6."/>
      <w:lvlJc w:val="right"/>
      <w:pPr>
        <w:ind w:left="4320" w:hanging="180"/>
      </w:pPr>
    </w:lvl>
    <w:lvl w:ilvl="6" w:tplc="FAE6CF5A" w:tentative="1">
      <w:start w:val="1"/>
      <w:numFmt w:val="decimal"/>
      <w:lvlText w:val="%7."/>
      <w:lvlJc w:val="left"/>
      <w:pPr>
        <w:ind w:left="5040" w:hanging="360"/>
      </w:pPr>
    </w:lvl>
    <w:lvl w:ilvl="7" w:tplc="57EEAEC2" w:tentative="1">
      <w:start w:val="1"/>
      <w:numFmt w:val="lowerLetter"/>
      <w:lvlText w:val="%8."/>
      <w:lvlJc w:val="left"/>
      <w:pPr>
        <w:ind w:left="5760" w:hanging="360"/>
      </w:pPr>
    </w:lvl>
    <w:lvl w:ilvl="8" w:tplc="E9A28BF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94AF18A">
      <w:start w:val="1"/>
      <w:numFmt w:val="lowerRoman"/>
      <w:lvlText w:val="(%1)"/>
      <w:lvlJc w:val="left"/>
      <w:pPr>
        <w:ind w:left="1080" w:hanging="720"/>
      </w:pPr>
      <w:rPr>
        <w:rFonts w:hint="default"/>
      </w:rPr>
    </w:lvl>
    <w:lvl w:ilvl="1" w:tplc="CA76CDE2" w:tentative="1">
      <w:start w:val="1"/>
      <w:numFmt w:val="lowerLetter"/>
      <w:lvlText w:val="%2."/>
      <w:lvlJc w:val="left"/>
      <w:pPr>
        <w:ind w:left="1440" w:hanging="360"/>
      </w:pPr>
    </w:lvl>
    <w:lvl w:ilvl="2" w:tplc="EBFEF36A" w:tentative="1">
      <w:start w:val="1"/>
      <w:numFmt w:val="lowerRoman"/>
      <w:lvlText w:val="%3."/>
      <w:lvlJc w:val="right"/>
      <w:pPr>
        <w:ind w:left="2160" w:hanging="180"/>
      </w:pPr>
    </w:lvl>
    <w:lvl w:ilvl="3" w:tplc="E468F8C2" w:tentative="1">
      <w:start w:val="1"/>
      <w:numFmt w:val="decimal"/>
      <w:lvlText w:val="%4."/>
      <w:lvlJc w:val="left"/>
      <w:pPr>
        <w:ind w:left="2880" w:hanging="360"/>
      </w:pPr>
    </w:lvl>
    <w:lvl w:ilvl="4" w:tplc="B87280A0" w:tentative="1">
      <w:start w:val="1"/>
      <w:numFmt w:val="lowerLetter"/>
      <w:lvlText w:val="%5."/>
      <w:lvlJc w:val="left"/>
      <w:pPr>
        <w:ind w:left="3600" w:hanging="360"/>
      </w:pPr>
    </w:lvl>
    <w:lvl w:ilvl="5" w:tplc="101095B4" w:tentative="1">
      <w:start w:val="1"/>
      <w:numFmt w:val="lowerRoman"/>
      <w:lvlText w:val="%6."/>
      <w:lvlJc w:val="right"/>
      <w:pPr>
        <w:ind w:left="4320" w:hanging="180"/>
      </w:pPr>
    </w:lvl>
    <w:lvl w:ilvl="6" w:tplc="9E383B2A" w:tentative="1">
      <w:start w:val="1"/>
      <w:numFmt w:val="decimal"/>
      <w:lvlText w:val="%7."/>
      <w:lvlJc w:val="left"/>
      <w:pPr>
        <w:ind w:left="5040" w:hanging="360"/>
      </w:pPr>
    </w:lvl>
    <w:lvl w:ilvl="7" w:tplc="02BC4BDC" w:tentative="1">
      <w:start w:val="1"/>
      <w:numFmt w:val="lowerLetter"/>
      <w:lvlText w:val="%8."/>
      <w:lvlJc w:val="left"/>
      <w:pPr>
        <w:ind w:left="5760" w:hanging="360"/>
      </w:pPr>
    </w:lvl>
    <w:lvl w:ilvl="8" w:tplc="9D4A979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99072FA">
      <w:start w:val="1"/>
      <w:numFmt w:val="lowerRoman"/>
      <w:lvlText w:val="(%1)"/>
      <w:lvlJc w:val="left"/>
      <w:pPr>
        <w:ind w:left="1080" w:hanging="720"/>
      </w:pPr>
      <w:rPr>
        <w:rFonts w:hint="default"/>
      </w:rPr>
    </w:lvl>
    <w:lvl w:ilvl="1" w:tplc="3DFA0E90" w:tentative="1">
      <w:start w:val="1"/>
      <w:numFmt w:val="lowerLetter"/>
      <w:lvlText w:val="%2."/>
      <w:lvlJc w:val="left"/>
      <w:pPr>
        <w:ind w:left="1440" w:hanging="360"/>
      </w:pPr>
    </w:lvl>
    <w:lvl w:ilvl="2" w:tplc="2A4C00E6" w:tentative="1">
      <w:start w:val="1"/>
      <w:numFmt w:val="lowerRoman"/>
      <w:lvlText w:val="%3."/>
      <w:lvlJc w:val="right"/>
      <w:pPr>
        <w:ind w:left="2160" w:hanging="180"/>
      </w:pPr>
    </w:lvl>
    <w:lvl w:ilvl="3" w:tplc="E08E4F3C" w:tentative="1">
      <w:start w:val="1"/>
      <w:numFmt w:val="decimal"/>
      <w:lvlText w:val="%4."/>
      <w:lvlJc w:val="left"/>
      <w:pPr>
        <w:ind w:left="2880" w:hanging="360"/>
      </w:pPr>
    </w:lvl>
    <w:lvl w:ilvl="4" w:tplc="12F0E19A" w:tentative="1">
      <w:start w:val="1"/>
      <w:numFmt w:val="lowerLetter"/>
      <w:lvlText w:val="%5."/>
      <w:lvlJc w:val="left"/>
      <w:pPr>
        <w:ind w:left="3600" w:hanging="360"/>
      </w:pPr>
    </w:lvl>
    <w:lvl w:ilvl="5" w:tplc="51DE4C8E" w:tentative="1">
      <w:start w:val="1"/>
      <w:numFmt w:val="lowerRoman"/>
      <w:lvlText w:val="%6."/>
      <w:lvlJc w:val="right"/>
      <w:pPr>
        <w:ind w:left="4320" w:hanging="180"/>
      </w:pPr>
    </w:lvl>
    <w:lvl w:ilvl="6" w:tplc="65808038" w:tentative="1">
      <w:start w:val="1"/>
      <w:numFmt w:val="decimal"/>
      <w:lvlText w:val="%7."/>
      <w:lvlJc w:val="left"/>
      <w:pPr>
        <w:ind w:left="5040" w:hanging="360"/>
      </w:pPr>
    </w:lvl>
    <w:lvl w:ilvl="7" w:tplc="565A0C32" w:tentative="1">
      <w:start w:val="1"/>
      <w:numFmt w:val="lowerLetter"/>
      <w:lvlText w:val="%8."/>
      <w:lvlJc w:val="left"/>
      <w:pPr>
        <w:ind w:left="5760" w:hanging="360"/>
      </w:pPr>
    </w:lvl>
    <w:lvl w:ilvl="8" w:tplc="31FA901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EE8D678">
      <w:start w:val="1"/>
      <w:numFmt w:val="lowerRoman"/>
      <w:lvlText w:val="(%1)"/>
      <w:lvlJc w:val="left"/>
      <w:pPr>
        <w:ind w:left="1080" w:hanging="720"/>
      </w:pPr>
      <w:rPr>
        <w:rFonts w:hint="default"/>
      </w:rPr>
    </w:lvl>
    <w:lvl w:ilvl="1" w:tplc="60FC1048" w:tentative="1">
      <w:start w:val="1"/>
      <w:numFmt w:val="lowerLetter"/>
      <w:lvlText w:val="%2."/>
      <w:lvlJc w:val="left"/>
      <w:pPr>
        <w:ind w:left="1440" w:hanging="360"/>
      </w:pPr>
    </w:lvl>
    <w:lvl w:ilvl="2" w:tplc="07F49C82" w:tentative="1">
      <w:start w:val="1"/>
      <w:numFmt w:val="lowerRoman"/>
      <w:lvlText w:val="%3."/>
      <w:lvlJc w:val="right"/>
      <w:pPr>
        <w:ind w:left="2160" w:hanging="180"/>
      </w:pPr>
    </w:lvl>
    <w:lvl w:ilvl="3" w:tplc="CB6EECA2" w:tentative="1">
      <w:start w:val="1"/>
      <w:numFmt w:val="decimal"/>
      <w:lvlText w:val="%4."/>
      <w:lvlJc w:val="left"/>
      <w:pPr>
        <w:ind w:left="2880" w:hanging="360"/>
      </w:pPr>
    </w:lvl>
    <w:lvl w:ilvl="4" w:tplc="994EE51A" w:tentative="1">
      <w:start w:val="1"/>
      <w:numFmt w:val="lowerLetter"/>
      <w:lvlText w:val="%5."/>
      <w:lvlJc w:val="left"/>
      <w:pPr>
        <w:ind w:left="3600" w:hanging="360"/>
      </w:pPr>
    </w:lvl>
    <w:lvl w:ilvl="5" w:tplc="A5A06FA6" w:tentative="1">
      <w:start w:val="1"/>
      <w:numFmt w:val="lowerRoman"/>
      <w:lvlText w:val="%6."/>
      <w:lvlJc w:val="right"/>
      <w:pPr>
        <w:ind w:left="4320" w:hanging="180"/>
      </w:pPr>
    </w:lvl>
    <w:lvl w:ilvl="6" w:tplc="C3982456" w:tentative="1">
      <w:start w:val="1"/>
      <w:numFmt w:val="decimal"/>
      <w:lvlText w:val="%7."/>
      <w:lvlJc w:val="left"/>
      <w:pPr>
        <w:ind w:left="5040" w:hanging="360"/>
      </w:pPr>
    </w:lvl>
    <w:lvl w:ilvl="7" w:tplc="57606F4C" w:tentative="1">
      <w:start w:val="1"/>
      <w:numFmt w:val="lowerLetter"/>
      <w:lvlText w:val="%8."/>
      <w:lvlJc w:val="left"/>
      <w:pPr>
        <w:ind w:left="5760" w:hanging="360"/>
      </w:pPr>
    </w:lvl>
    <w:lvl w:ilvl="8" w:tplc="29FAA54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092C23A">
      <w:start w:val="1"/>
      <w:numFmt w:val="lowerRoman"/>
      <w:lvlText w:val="(%1)"/>
      <w:lvlJc w:val="left"/>
      <w:pPr>
        <w:ind w:left="1080" w:hanging="720"/>
      </w:pPr>
      <w:rPr>
        <w:rFonts w:hint="default"/>
      </w:rPr>
    </w:lvl>
    <w:lvl w:ilvl="1" w:tplc="AC9C89CE" w:tentative="1">
      <w:start w:val="1"/>
      <w:numFmt w:val="lowerLetter"/>
      <w:lvlText w:val="%2."/>
      <w:lvlJc w:val="left"/>
      <w:pPr>
        <w:ind w:left="1440" w:hanging="360"/>
      </w:pPr>
    </w:lvl>
    <w:lvl w:ilvl="2" w:tplc="1B1AF4B0" w:tentative="1">
      <w:start w:val="1"/>
      <w:numFmt w:val="lowerRoman"/>
      <w:lvlText w:val="%3."/>
      <w:lvlJc w:val="right"/>
      <w:pPr>
        <w:ind w:left="2160" w:hanging="180"/>
      </w:pPr>
    </w:lvl>
    <w:lvl w:ilvl="3" w:tplc="BEF67BB8" w:tentative="1">
      <w:start w:val="1"/>
      <w:numFmt w:val="decimal"/>
      <w:lvlText w:val="%4."/>
      <w:lvlJc w:val="left"/>
      <w:pPr>
        <w:ind w:left="2880" w:hanging="360"/>
      </w:pPr>
    </w:lvl>
    <w:lvl w:ilvl="4" w:tplc="C05ADBA6" w:tentative="1">
      <w:start w:val="1"/>
      <w:numFmt w:val="lowerLetter"/>
      <w:lvlText w:val="%5."/>
      <w:lvlJc w:val="left"/>
      <w:pPr>
        <w:ind w:left="3600" w:hanging="360"/>
      </w:pPr>
    </w:lvl>
    <w:lvl w:ilvl="5" w:tplc="33ACD662" w:tentative="1">
      <w:start w:val="1"/>
      <w:numFmt w:val="lowerRoman"/>
      <w:lvlText w:val="%6."/>
      <w:lvlJc w:val="right"/>
      <w:pPr>
        <w:ind w:left="4320" w:hanging="180"/>
      </w:pPr>
    </w:lvl>
    <w:lvl w:ilvl="6" w:tplc="03A4FC02" w:tentative="1">
      <w:start w:val="1"/>
      <w:numFmt w:val="decimal"/>
      <w:lvlText w:val="%7."/>
      <w:lvlJc w:val="left"/>
      <w:pPr>
        <w:ind w:left="5040" w:hanging="360"/>
      </w:pPr>
    </w:lvl>
    <w:lvl w:ilvl="7" w:tplc="7A50DE66" w:tentative="1">
      <w:start w:val="1"/>
      <w:numFmt w:val="lowerLetter"/>
      <w:lvlText w:val="%8."/>
      <w:lvlJc w:val="left"/>
      <w:pPr>
        <w:ind w:left="5760" w:hanging="360"/>
      </w:pPr>
    </w:lvl>
    <w:lvl w:ilvl="8" w:tplc="9E2219F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A3C0F6E">
      <w:start w:val="1"/>
      <w:numFmt w:val="lowerRoman"/>
      <w:lvlText w:val="(%1)"/>
      <w:lvlJc w:val="left"/>
      <w:pPr>
        <w:ind w:left="1080" w:hanging="720"/>
      </w:pPr>
      <w:rPr>
        <w:rFonts w:hint="default"/>
      </w:rPr>
    </w:lvl>
    <w:lvl w:ilvl="1" w:tplc="38381BEE" w:tentative="1">
      <w:start w:val="1"/>
      <w:numFmt w:val="lowerLetter"/>
      <w:lvlText w:val="%2."/>
      <w:lvlJc w:val="left"/>
      <w:pPr>
        <w:ind w:left="1440" w:hanging="360"/>
      </w:pPr>
    </w:lvl>
    <w:lvl w:ilvl="2" w:tplc="F5AEBD68" w:tentative="1">
      <w:start w:val="1"/>
      <w:numFmt w:val="lowerRoman"/>
      <w:lvlText w:val="%3."/>
      <w:lvlJc w:val="right"/>
      <w:pPr>
        <w:ind w:left="2160" w:hanging="180"/>
      </w:pPr>
    </w:lvl>
    <w:lvl w:ilvl="3" w:tplc="DBBC4C6A" w:tentative="1">
      <w:start w:val="1"/>
      <w:numFmt w:val="decimal"/>
      <w:lvlText w:val="%4."/>
      <w:lvlJc w:val="left"/>
      <w:pPr>
        <w:ind w:left="2880" w:hanging="360"/>
      </w:pPr>
    </w:lvl>
    <w:lvl w:ilvl="4" w:tplc="E1A4DD50" w:tentative="1">
      <w:start w:val="1"/>
      <w:numFmt w:val="lowerLetter"/>
      <w:lvlText w:val="%5."/>
      <w:lvlJc w:val="left"/>
      <w:pPr>
        <w:ind w:left="3600" w:hanging="360"/>
      </w:pPr>
    </w:lvl>
    <w:lvl w:ilvl="5" w:tplc="F14C9CF4" w:tentative="1">
      <w:start w:val="1"/>
      <w:numFmt w:val="lowerRoman"/>
      <w:lvlText w:val="%6."/>
      <w:lvlJc w:val="right"/>
      <w:pPr>
        <w:ind w:left="4320" w:hanging="180"/>
      </w:pPr>
    </w:lvl>
    <w:lvl w:ilvl="6" w:tplc="C78A9062" w:tentative="1">
      <w:start w:val="1"/>
      <w:numFmt w:val="decimal"/>
      <w:lvlText w:val="%7."/>
      <w:lvlJc w:val="left"/>
      <w:pPr>
        <w:ind w:left="5040" w:hanging="360"/>
      </w:pPr>
    </w:lvl>
    <w:lvl w:ilvl="7" w:tplc="A6CC5E78" w:tentative="1">
      <w:start w:val="1"/>
      <w:numFmt w:val="lowerLetter"/>
      <w:lvlText w:val="%8."/>
      <w:lvlJc w:val="left"/>
      <w:pPr>
        <w:ind w:left="5760" w:hanging="360"/>
      </w:pPr>
    </w:lvl>
    <w:lvl w:ilvl="8" w:tplc="B5FC11C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9663410">
      <w:start w:val="1"/>
      <w:numFmt w:val="lowerRoman"/>
      <w:lvlText w:val="(%1)"/>
      <w:lvlJc w:val="left"/>
      <w:pPr>
        <w:ind w:left="1080" w:hanging="720"/>
      </w:pPr>
      <w:rPr>
        <w:rFonts w:hint="default"/>
      </w:rPr>
    </w:lvl>
    <w:lvl w:ilvl="1" w:tplc="B9D6F4DC" w:tentative="1">
      <w:start w:val="1"/>
      <w:numFmt w:val="lowerLetter"/>
      <w:lvlText w:val="%2."/>
      <w:lvlJc w:val="left"/>
      <w:pPr>
        <w:ind w:left="1440" w:hanging="360"/>
      </w:pPr>
    </w:lvl>
    <w:lvl w:ilvl="2" w:tplc="32961056" w:tentative="1">
      <w:start w:val="1"/>
      <w:numFmt w:val="lowerRoman"/>
      <w:lvlText w:val="%3."/>
      <w:lvlJc w:val="right"/>
      <w:pPr>
        <w:ind w:left="2160" w:hanging="180"/>
      </w:pPr>
    </w:lvl>
    <w:lvl w:ilvl="3" w:tplc="2124D0A0" w:tentative="1">
      <w:start w:val="1"/>
      <w:numFmt w:val="decimal"/>
      <w:lvlText w:val="%4."/>
      <w:lvlJc w:val="left"/>
      <w:pPr>
        <w:ind w:left="2880" w:hanging="360"/>
      </w:pPr>
    </w:lvl>
    <w:lvl w:ilvl="4" w:tplc="2C5A0448" w:tentative="1">
      <w:start w:val="1"/>
      <w:numFmt w:val="lowerLetter"/>
      <w:lvlText w:val="%5."/>
      <w:lvlJc w:val="left"/>
      <w:pPr>
        <w:ind w:left="3600" w:hanging="360"/>
      </w:pPr>
    </w:lvl>
    <w:lvl w:ilvl="5" w:tplc="B0D4573E" w:tentative="1">
      <w:start w:val="1"/>
      <w:numFmt w:val="lowerRoman"/>
      <w:lvlText w:val="%6."/>
      <w:lvlJc w:val="right"/>
      <w:pPr>
        <w:ind w:left="4320" w:hanging="180"/>
      </w:pPr>
    </w:lvl>
    <w:lvl w:ilvl="6" w:tplc="74E851B6" w:tentative="1">
      <w:start w:val="1"/>
      <w:numFmt w:val="decimal"/>
      <w:lvlText w:val="%7."/>
      <w:lvlJc w:val="left"/>
      <w:pPr>
        <w:ind w:left="5040" w:hanging="360"/>
      </w:pPr>
    </w:lvl>
    <w:lvl w:ilvl="7" w:tplc="2556DE70" w:tentative="1">
      <w:start w:val="1"/>
      <w:numFmt w:val="lowerLetter"/>
      <w:lvlText w:val="%8."/>
      <w:lvlJc w:val="left"/>
      <w:pPr>
        <w:ind w:left="5760" w:hanging="360"/>
      </w:pPr>
    </w:lvl>
    <w:lvl w:ilvl="8" w:tplc="ECAC3F6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9A81198">
      <w:start w:val="1"/>
      <w:numFmt w:val="lowerRoman"/>
      <w:lvlText w:val="(%1)"/>
      <w:lvlJc w:val="left"/>
      <w:pPr>
        <w:ind w:left="1080" w:hanging="720"/>
      </w:pPr>
      <w:rPr>
        <w:rFonts w:hint="default"/>
      </w:rPr>
    </w:lvl>
    <w:lvl w:ilvl="1" w:tplc="49C466C0" w:tentative="1">
      <w:start w:val="1"/>
      <w:numFmt w:val="lowerLetter"/>
      <w:lvlText w:val="%2."/>
      <w:lvlJc w:val="left"/>
      <w:pPr>
        <w:ind w:left="1440" w:hanging="360"/>
      </w:pPr>
    </w:lvl>
    <w:lvl w:ilvl="2" w:tplc="31222DDE" w:tentative="1">
      <w:start w:val="1"/>
      <w:numFmt w:val="lowerRoman"/>
      <w:lvlText w:val="%3."/>
      <w:lvlJc w:val="right"/>
      <w:pPr>
        <w:ind w:left="2160" w:hanging="180"/>
      </w:pPr>
    </w:lvl>
    <w:lvl w:ilvl="3" w:tplc="F1FACAAA" w:tentative="1">
      <w:start w:val="1"/>
      <w:numFmt w:val="decimal"/>
      <w:lvlText w:val="%4."/>
      <w:lvlJc w:val="left"/>
      <w:pPr>
        <w:ind w:left="2880" w:hanging="360"/>
      </w:pPr>
    </w:lvl>
    <w:lvl w:ilvl="4" w:tplc="96A4934A" w:tentative="1">
      <w:start w:val="1"/>
      <w:numFmt w:val="lowerLetter"/>
      <w:lvlText w:val="%5."/>
      <w:lvlJc w:val="left"/>
      <w:pPr>
        <w:ind w:left="3600" w:hanging="360"/>
      </w:pPr>
    </w:lvl>
    <w:lvl w:ilvl="5" w:tplc="F8AED522" w:tentative="1">
      <w:start w:val="1"/>
      <w:numFmt w:val="lowerRoman"/>
      <w:lvlText w:val="%6."/>
      <w:lvlJc w:val="right"/>
      <w:pPr>
        <w:ind w:left="4320" w:hanging="180"/>
      </w:pPr>
    </w:lvl>
    <w:lvl w:ilvl="6" w:tplc="025A7F64" w:tentative="1">
      <w:start w:val="1"/>
      <w:numFmt w:val="decimal"/>
      <w:lvlText w:val="%7."/>
      <w:lvlJc w:val="left"/>
      <w:pPr>
        <w:ind w:left="5040" w:hanging="360"/>
      </w:pPr>
    </w:lvl>
    <w:lvl w:ilvl="7" w:tplc="AE487904" w:tentative="1">
      <w:start w:val="1"/>
      <w:numFmt w:val="lowerLetter"/>
      <w:lvlText w:val="%8."/>
      <w:lvlJc w:val="left"/>
      <w:pPr>
        <w:ind w:left="5760" w:hanging="360"/>
      </w:pPr>
    </w:lvl>
    <w:lvl w:ilvl="8" w:tplc="F7449BF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952786C">
      <w:start w:val="1"/>
      <w:numFmt w:val="lowerRoman"/>
      <w:lvlText w:val="(%1)"/>
      <w:lvlJc w:val="left"/>
      <w:pPr>
        <w:ind w:left="1080" w:hanging="720"/>
      </w:pPr>
      <w:rPr>
        <w:rFonts w:hint="default"/>
      </w:rPr>
    </w:lvl>
    <w:lvl w:ilvl="1" w:tplc="4F921942" w:tentative="1">
      <w:start w:val="1"/>
      <w:numFmt w:val="lowerLetter"/>
      <w:lvlText w:val="%2."/>
      <w:lvlJc w:val="left"/>
      <w:pPr>
        <w:ind w:left="1440" w:hanging="360"/>
      </w:pPr>
    </w:lvl>
    <w:lvl w:ilvl="2" w:tplc="7C4626D8" w:tentative="1">
      <w:start w:val="1"/>
      <w:numFmt w:val="lowerRoman"/>
      <w:lvlText w:val="%3."/>
      <w:lvlJc w:val="right"/>
      <w:pPr>
        <w:ind w:left="2160" w:hanging="180"/>
      </w:pPr>
    </w:lvl>
    <w:lvl w:ilvl="3" w:tplc="8752B8D8" w:tentative="1">
      <w:start w:val="1"/>
      <w:numFmt w:val="decimal"/>
      <w:lvlText w:val="%4."/>
      <w:lvlJc w:val="left"/>
      <w:pPr>
        <w:ind w:left="2880" w:hanging="360"/>
      </w:pPr>
    </w:lvl>
    <w:lvl w:ilvl="4" w:tplc="B90E0796" w:tentative="1">
      <w:start w:val="1"/>
      <w:numFmt w:val="lowerLetter"/>
      <w:lvlText w:val="%5."/>
      <w:lvlJc w:val="left"/>
      <w:pPr>
        <w:ind w:left="3600" w:hanging="360"/>
      </w:pPr>
    </w:lvl>
    <w:lvl w:ilvl="5" w:tplc="5B4289C2" w:tentative="1">
      <w:start w:val="1"/>
      <w:numFmt w:val="lowerRoman"/>
      <w:lvlText w:val="%6."/>
      <w:lvlJc w:val="right"/>
      <w:pPr>
        <w:ind w:left="4320" w:hanging="180"/>
      </w:pPr>
    </w:lvl>
    <w:lvl w:ilvl="6" w:tplc="58AE5CA6" w:tentative="1">
      <w:start w:val="1"/>
      <w:numFmt w:val="decimal"/>
      <w:lvlText w:val="%7."/>
      <w:lvlJc w:val="left"/>
      <w:pPr>
        <w:ind w:left="5040" w:hanging="360"/>
      </w:pPr>
    </w:lvl>
    <w:lvl w:ilvl="7" w:tplc="BC50ECAC" w:tentative="1">
      <w:start w:val="1"/>
      <w:numFmt w:val="lowerLetter"/>
      <w:lvlText w:val="%8."/>
      <w:lvlJc w:val="left"/>
      <w:pPr>
        <w:ind w:left="5760" w:hanging="360"/>
      </w:pPr>
    </w:lvl>
    <w:lvl w:ilvl="8" w:tplc="31306DF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E7C117E">
      <w:start w:val="1"/>
      <w:numFmt w:val="lowerRoman"/>
      <w:lvlText w:val="(%1)"/>
      <w:lvlJc w:val="left"/>
      <w:pPr>
        <w:ind w:left="1080" w:hanging="720"/>
      </w:pPr>
      <w:rPr>
        <w:rFonts w:hint="default"/>
      </w:rPr>
    </w:lvl>
    <w:lvl w:ilvl="1" w:tplc="87A2FA4A" w:tentative="1">
      <w:start w:val="1"/>
      <w:numFmt w:val="lowerLetter"/>
      <w:lvlText w:val="%2."/>
      <w:lvlJc w:val="left"/>
      <w:pPr>
        <w:ind w:left="1440" w:hanging="360"/>
      </w:pPr>
    </w:lvl>
    <w:lvl w:ilvl="2" w:tplc="6E727224" w:tentative="1">
      <w:start w:val="1"/>
      <w:numFmt w:val="lowerRoman"/>
      <w:lvlText w:val="%3."/>
      <w:lvlJc w:val="right"/>
      <w:pPr>
        <w:ind w:left="2160" w:hanging="180"/>
      </w:pPr>
    </w:lvl>
    <w:lvl w:ilvl="3" w:tplc="42369F8E" w:tentative="1">
      <w:start w:val="1"/>
      <w:numFmt w:val="decimal"/>
      <w:lvlText w:val="%4."/>
      <w:lvlJc w:val="left"/>
      <w:pPr>
        <w:ind w:left="2880" w:hanging="360"/>
      </w:pPr>
    </w:lvl>
    <w:lvl w:ilvl="4" w:tplc="A36031FA" w:tentative="1">
      <w:start w:val="1"/>
      <w:numFmt w:val="lowerLetter"/>
      <w:lvlText w:val="%5."/>
      <w:lvlJc w:val="left"/>
      <w:pPr>
        <w:ind w:left="3600" w:hanging="360"/>
      </w:pPr>
    </w:lvl>
    <w:lvl w:ilvl="5" w:tplc="A114F352" w:tentative="1">
      <w:start w:val="1"/>
      <w:numFmt w:val="lowerRoman"/>
      <w:lvlText w:val="%6."/>
      <w:lvlJc w:val="right"/>
      <w:pPr>
        <w:ind w:left="4320" w:hanging="180"/>
      </w:pPr>
    </w:lvl>
    <w:lvl w:ilvl="6" w:tplc="1A5EE932" w:tentative="1">
      <w:start w:val="1"/>
      <w:numFmt w:val="decimal"/>
      <w:lvlText w:val="%7."/>
      <w:lvlJc w:val="left"/>
      <w:pPr>
        <w:ind w:left="5040" w:hanging="360"/>
      </w:pPr>
    </w:lvl>
    <w:lvl w:ilvl="7" w:tplc="E06ADA84" w:tentative="1">
      <w:start w:val="1"/>
      <w:numFmt w:val="lowerLetter"/>
      <w:lvlText w:val="%8."/>
      <w:lvlJc w:val="left"/>
      <w:pPr>
        <w:ind w:left="5760" w:hanging="360"/>
      </w:pPr>
    </w:lvl>
    <w:lvl w:ilvl="8" w:tplc="A66CEEF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0D25EB8">
      <w:start w:val="1"/>
      <w:numFmt w:val="lowerRoman"/>
      <w:lvlText w:val="(%1)"/>
      <w:lvlJc w:val="left"/>
      <w:pPr>
        <w:ind w:left="1080" w:hanging="720"/>
      </w:pPr>
      <w:rPr>
        <w:rFonts w:hint="default"/>
      </w:rPr>
    </w:lvl>
    <w:lvl w:ilvl="1" w:tplc="391897DC" w:tentative="1">
      <w:start w:val="1"/>
      <w:numFmt w:val="lowerLetter"/>
      <w:lvlText w:val="%2."/>
      <w:lvlJc w:val="left"/>
      <w:pPr>
        <w:ind w:left="1440" w:hanging="360"/>
      </w:pPr>
    </w:lvl>
    <w:lvl w:ilvl="2" w:tplc="68304FB0" w:tentative="1">
      <w:start w:val="1"/>
      <w:numFmt w:val="lowerRoman"/>
      <w:lvlText w:val="%3."/>
      <w:lvlJc w:val="right"/>
      <w:pPr>
        <w:ind w:left="2160" w:hanging="180"/>
      </w:pPr>
    </w:lvl>
    <w:lvl w:ilvl="3" w:tplc="85B265D4" w:tentative="1">
      <w:start w:val="1"/>
      <w:numFmt w:val="decimal"/>
      <w:lvlText w:val="%4."/>
      <w:lvlJc w:val="left"/>
      <w:pPr>
        <w:ind w:left="2880" w:hanging="360"/>
      </w:pPr>
    </w:lvl>
    <w:lvl w:ilvl="4" w:tplc="EE0271DA" w:tentative="1">
      <w:start w:val="1"/>
      <w:numFmt w:val="lowerLetter"/>
      <w:lvlText w:val="%5."/>
      <w:lvlJc w:val="left"/>
      <w:pPr>
        <w:ind w:left="3600" w:hanging="360"/>
      </w:pPr>
    </w:lvl>
    <w:lvl w:ilvl="5" w:tplc="1C02DA40" w:tentative="1">
      <w:start w:val="1"/>
      <w:numFmt w:val="lowerRoman"/>
      <w:lvlText w:val="%6."/>
      <w:lvlJc w:val="right"/>
      <w:pPr>
        <w:ind w:left="4320" w:hanging="180"/>
      </w:pPr>
    </w:lvl>
    <w:lvl w:ilvl="6" w:tplc="65F2926C" w:tentative="1">
      <w:start w:val="1"/>
      <w:numFmt w:val="decimal"/>
      <w:lvlText w:val="%7."/>
      <w:lvlJc w:val="left"/>
      <w:pPr>
        <w:ind w:left="5040" w:hanging="360"/>
      </w:pPr>
    </w:lvl>
    <w:lvl w:ilvl="7" w:tplc="AA224B3A" w:tentative="1">
      <w:start w:val="1"/>
      <w:numFmt w:val="lowerLetter"/>
      <w:lvlText w:val="%8."/>
      <w:lvlJc w:val="left"/>
      <w:pPr>
        <w:ind w:left="5760" w:hanging="360"/>
      </w:pPr>
    </w:lvl>
    <w:lvl w:ilvl="8" w:tplc="657497F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5095323">
    <w:abstractNumId w:val="20"/>
  </w:num>
  <w:num w:numId="2" w16cid:durableId="481966950">
    <w:abstractNumId w:val="6"/>
  </w:num>
  <w:num w:numId="3" w16cid:durableId="1018045879">
    <w:abstractNumId w:val="2"/>
  </w:num>
  <w:num w:numId="4" w16cid:durableId="954943381">
    <w:abstractNumId w:val="10"/>
  </w:num>
  <w:num w:numId="5" w16cid:durableId="558857845">
    <w:abstractNumId w:val="9"/>
  </w:num>
  <w:num w:numId="6" w16cid:durableId="425080495">
    <w:abstractNumId w:val="1"/>
  </w:num>
  <w:num w:numId="7" w16cid:durableId="418791024">
    <w:abstractNumId w:val="15"/>
  </w:num>
  <w:num w:numId="8" w16cid:durableId="632756967">
    <w:abstractNumId w:val="7"/>
  </w:num>
  <w:num w:numId="9" w16cid:durableId="1448233046">
    <w:abstractNumId w:val="13"/>
  </w:num>
  <w:num w:numId="10" w16cid:durableId="1720740030">
    <w:abstractNumId w:val="5"/>
  </w:num>
  <w:num w:numId="11" w16cid:durableId="1037779796">
    <w:abstractNumId w:val="19"/>
  </w:num>
  <w:num w:numId="12" w16cid:durableId="1049305292">
    <w:abstractNumId w:val="11"/>
  </w:num>
  <w:num w:numId="13" w16cid:durableId="1616907500">
    <w:abstractNumId w:val="4"/>
  </w:num>
  <w:num w:numId="14" w16cid:durableId="1426000229">
    <w:abstractNumId w:val="3"/>
  </w:num>
  <w:num w:numId="15" w16cid:durableId="1717775914">
    <w:abstractNumId w:val="17"/>
  </w:num>
  <w:num w:numId="16" w16cid:durableId="1086027270">
    <w:abstractNumId w:val="16"/>
  </w:num>
  <w:num w:numId="17" w16cid:durableId="1953125138">
    <w:abstractNumId w:val="8"/>
  </w:num>
  <w:num w:numId="18" w16cid:durableId="465927914">
    <w:abstractNumId w:val="14"/>
  </w:num>
  <w:num w:numId="19" w16cid:durableId="667949495">
    <w:abstractNumId w:val="18"/>
  </w:num>
  <w:num w:numId="20" w16cid:durableId="200899456">
    <w:abstractNumId w:val="12"/>
  </w:num>
  <w:num w:numId="21" w16cid:durableId="1850481499">
    <w:abstractNumId w:val="0"/>
  </w:num>
  <w:num w:numId="22" w16cid:durableId="5005811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FF1"/>
    <w:rsid w:val="0002042A"/>
    <w:rsid w:val="001062B7"/>
    <w:rsid w:val="002A27DF"/>
    <w:rsid w:val="002C0BA0"/>
    <w:rsid w:val="00355B6D"/>
    <w:rsid w:val="003D0FF1"/>
    <w:rsid w:val="005A5E40"/>
    <w:rsid w:val="005C2236"/>
    <w:rsid w:val="00631E88"/>
    <w:rsid w:val="008864B0"/>
    <w:rsid w:val="009439AC"/>
    <w:rsid w:val="00B511E4"/>
    <w:rsid w:val="00C55F91"/>
    <w:rsid w:val="00EB19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1CD74"/>
  <w15:docId w15:val="{6B3332EB-3475-4927-9008-9748038B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Style5">
    <w:name w:val="Style5"/>
    <w:basedOn w:val="Heading1Char"/>
    <w:uiPriority w:val="1"/>
    <w:rsid w:val="009439AC"/>
    <w:rPr>
      <w:rFonts w:ascii="Arial" w:eastAsia="Times New Roman" w:hAnsi="Arial" w:cs="Arial" w:hint="default"/>
      <w:b/>
      <w:bCs/>
      <w:iCs/>
      <w:color w:val="auto"/>
      <w:kern w:val="0"/>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A7CC1" w:rsidRDefault="001A7CC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F1A1A" w:rsidRDefault="001A7CC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F1A1A" w:rsidRDefault="001A7CC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F1A1A" w:rsidRDefault="001A7CC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F1A1A" w:rsidRDefault="001A7CC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F1A1A" w:rsidRDefault="001A7CC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F1A1A" w:rsidRDefault="001A7CC1" w:rsidP="003F0F27">
          <w:pPr>
            <w:pStyle w:val="FF11332F9048428FB9777008678CE91E"/>
          </w:pPr>
          <w:r w:rsidRPr="00D858FE">
            <w:rPr>
              <w:rStyle w:val="PlaceholderText"/>
            </w:rPr>
            <w:t>Choose an item.</w:t>
          </w:r>
        </w:p>
      </w:docPartBody>
    </w:docPart>
    <w:docPart>
      <w:docPartPr>
        <w:name w:val="4D881443E6D94FCF8EA3E6DE0C97D210"/>
        <w:category>
          <w:name w:val="General"/>
          <w:gallery w:val="placeholder"/>
        </w:category>
        <w:types>
          <w:type w:val="bbPlcHdr"/>
        </w:types>
        <w:behaviors>
          <w:behavior w:val="content"/>
        </w:behaviors>
        <w:guid w:val="{118C3828-F676-46BE-A3D2-2A79060E3ECD}"/>
      </w:docPartPr>
      <w:docPartBody>
        <w:p w:rsidR="001A7CC1" w:rsidRDefault="006F1A1A" w:rsidP="006F1A1A">
          <w:pPr>
            <w:pStyle w:val="4D881443E6D94FCF8EA3E6DE0C97D210"/>
          </w:pPr>
          <w:r w:rsidRPr="00D858FE">
            <w:rPr>
              <w:rStyle w:val="PlaceholderText"/>
            </w:rPr>
            <w:t>Choose an item.</w:t>
          </w:r>
        </w:p>
      </w:docPartBody>
    </w:docPart>
    <w:docPart>
      <w:docPartPr>
        <w:name w:val="B1E65D170C1C4B27A1C92E5A4518B66D"/>
        <w:category>
          <w:name w:val="General"/>
          <w:gallery w:val="placeholder"/>
        </w:category>
        <w:types>
          <w:type w:val="bbPlcHdr"/>
        </w:types>
        <w:behaviors>
          <w:behavior w:val="content"/>
        </w:behaviors>
        <w:guid w:val="{7C24B48A-E451-4C3F-AD9A-D6AABC7FFCF9}"/>
      </w:docPartPr>
      <w:docPartBody>
        <w:p w:rsidR="001A7CC1" w:rsidRDefault="006F1A1A" w:rsidP="006F1A1A">
          <w:pPr>
            <w:pStyle w:val="B1E65D170C1C4B27A1C92E5A4518B66D"/>
          </w:pPr>
          <w:r w:rsidRPr="00D858FE">
            <w:rPr>
              <w:rStyle w:val="PlaceholderText"/>
            </w:rPr>
            <w:t>Choose an item.</w:t>
          </w:r>
        </w:p>
      </w:docPartBody>
    </w:docPart>
    <w:docPart>
      <w:docPartPr>
        <w:name w:val="4069E1EF19204C6694FEFE1ECFC921AB"/>
        <w:category>
          <w:name w:val="General"/>
          <w:gallery w:val="placeholder"/>
        </w:category>
        <w:types>
          <w:type w:val="bbPlcHdr"/>
        </w:types>
        <w:behaviors>
          <w:behavior w:val="content"/>
        </w:behaviors>
        <w:guid w:val="{E812D637-E036-465E-A79F-6367662C8433}"/>
      </w:docPartPr>
      <w:docPartBody>
        <w:p w:rsidR="001A7CC1" w:rsidRDefault="006F1A1A" w:rsidP="006F1A1A">
          <w:pPr>
            <w:pStyle w:val="4069E1EF19204C6694FEFE1ECFC921AB"/>
          </w:pPr>
          <w:r w:rsidRPr="00D858FE">
            <w:rPr>
              <w:rStyle w:val="PlaceholderText"/>
            </w:rPr>
            <w:t>Choose an item.</w:t>
          </w:r>
        </w:p>
      </w:docPartBody>
    </w:docPart>
    <w:docPart>
      <w:docPartPr>
        <w:name w:val="4B9E6F04A8A340DB87FDCEBE0BEF5C4C"/>
        <w:category>
          <w:name w:val="General"/>
          <w:gallery w:val="placeholder"/>
        </w:category>
        <w:types>
          <w:type w:val="bbPlcHdr"/>
        </w:types>
        <w:behaviors>
          <w:behavior w:val="content"/>
        </w:behaviors>
        <w:guid w:val="{E5E82185-AE63-4056-88D2-75778FDC9068}"/>
      </w:docPartPr>
      <w:docPartBody>
        <w:p w:rsidR="001A7CC1" w:rsidRDefault="006F1A1A" w:rsidP="006F1A1A">
          <w:pPr>
            <w:pStyle w:val="4B9E6F04A8A340DB87FDCEBE0BEF5C4C"/>
          </w:pPr>
          <w:r w:rsidRPr="00D858FE">
            <w:rPr>
              <w:rStyle w:val="PlaceholderText"/>
            </w:rPr>
            <w:t>Choose an item.</w:t>
          </w:r>
        </w:p>
      </w:docPartBody>
    </w:docPart>
    <w:docPart>
      <w:docPartPr>
        <w:name w:val="430E830B875A4349BE5941840F72E11A"/>
        <w:category>
          <w:name w:val="General"/>
          <w:gallery w:val="placeholder"/>
        </w:category>
        <w:types>
          <w:type w:val="bbPlcHdr"/>
        </w:types>
        <w:behaviors>
          <w:behavior w:val="content"/>
        </w:behaviors>
        <w:guid w:val="{0B73C4AB-EA6F-4204-8721-0B94317709D3}"/>
      </w:docPartPr>
      <w:docPartBody>
        <w:p w:rsidR="001A7CC1" w:rsidRDefault="006F1A1A" w:rsidP="006F1A1A">
          <w:pPr>
            <w:pStyle w:val="430E830B875A4349BE5941840F72E11A"/>
          </w:pPr>
          <w:r w:rsidRPr="00D858FE">
            <w:rPr>
              <w:rStyle w:val="PlaceholderText"/>
            </w:rPr>
            <w:t>Choose an item.</w:t>
          </w:r>
        </w:p>
      </w:docPartBody>
    </w:docPart>
    <w:docPart>
      <w:docPartPr>
        <w:name w:val="864ECA20DDE945E5A91579E63A98403B"/>
        <w:category>
          <w:name w:val="General"/>
          <w:gallery w:val="placeholder"/>
        </w:category>
        <w:types>
          <w:type w:val="bbPlcHdr"/>
        </w:types>
        <w:behaviors>
          <w:behavior w:val="content"/>
        </w:behaviors>
        <w:guid w:val="{334A23D1-8F29-4A6B-B788-CD70BED34A92}"/>
      </w:docPartPr>
      <w:docPartBody>
        <w:p w:rsidR="001A7CC1" w:rsidRDefault="006F1A1A" w:rsidP="006F1A1A">
          <w:pPr>
            <w:pStyle w:val="864ECA20DDE945E5A91579E63A98403B"/>
          </w:pPr>
          <w:r w:rsidRPr="00D858FE">
            <w:rPr>
              <w:rStyle w:val="PlaceholderText"/>
            </w:rPr>
            <w:t>Choose an item.</w:t>
          </w:r>
        </w:p>
      </w:docPartBody>
    </w:docPart>
    <w:docPart>
      <w:docPartPr>
        <w:name w:val="31B1D071C9C745C9B2EAF5BC9BEC9C06"/>
        <w:category>
          <w:name w:val="General"/>
          <w:gallery w:val="placeholder"/>
        </w:category>
        <w:types>
          <w:type w:val="bbPlcHdr"/>
        </w:types>
        <w:behaviors>
          <w:behavior w:val="content"/>
        </w:behaviors>
        <w:guid w:val="{4FB2C4E6-2676-488D-9DDA-C2A687812BED}"/>
      </w:docPartPr>
      <w:docPartBody>
        <w:p w:rsidR="001A7CC1" w:rsidRDefault="006F1A1A" w:rsidP="006F1A1A">
          <w:pPr>
            <w:pStyle w:val="31B1D071C9C745C9B2EAF5BC9BEC9C06"/>
          </w:pPr>
          <w:r w:rsidRPr="00D858FE">
            <w:rPr>
              <w:rStyle w:val="PlaceholderText"/>
            </w:rPr>
            <w:t>Choose an item.</w:t>
          </w:r>
        </w:p>
      </w:docPartBody>
    </w:docPart>
    <w:docPart>
      <w:docPartPr>
        <w:name w:val="739F87E91FE8416F9E501514DD37297E"/>
        <w:category>
          <w:name w:val="General"/>
          <w:gallery w:val="placeholder"/>
        </w:category>
        <w:types>
          <w:type w:val="bbPlcHdr"/>
        </w:types>
        <w:behaviors>
          <w:behavior w:val="content"/>
        </w:behaviors>
        <w:guid w:val="{9836FB0B-B9B1-4026-98D3-A123B36135EB}"/>
      </w:docPartPr>
      <w:docPartBody>
        <w:p w:rsidR="001A7CC1" w:rsidRDefault="006F1A1A" w:rsidP="006F1A1A">
          <w:pPr>
            <w:pStyle w:val="739F87E91FE8416F9E501514DD37297E"/>
          </w:pPr>
          <w:r w:rsidRPr="00D858FE">
            <w:rPr>
              <w:rStyle w:val="PlaceholderText"/>
            </w:rPr>
            <w:t>Choose an item.</w:t>
          </w:r>
        </w:p>
      </w:docPartBody>
    </w:docPart>
    <w:docPart>
      <w:docPartPr>
        <w:name w:val="86DAA21660784B7CAF1EA69498382BB2"/>
        <w:category>
          <w:name w:val="General"/>
          <w:gallery w:val="placeholder"/>
        </w:category>
        <w:types>
          <w:type w:val="bbPlcHdr"/>
        </w:types>
        <w:behaviors>
          <w:behavior w:val="content"/>
        </w:behaviors>
        <w:guid w:val="{0C7100BD-4135-4DA0-94EB-10CE98D76E4C}"/>
      </w:docPartPr>
      <w:docPartBody>
        <w:p w:rsidR="001A7CC1" w:rsidRDefault="006F1A1A" w:rsidP="006F1A1A">
          <w:pPr>
            <w:pStyle w:val="86DAA21660784B7CAF1EA69498382BB2"/>
          </w:pPr>
          <w:r w:rsidRPr="00D858FE">
            <w:rPr>
              <w:rStyle w:val="PlaceholderText"/>
            </w:rPr>
            <w:t>Choose an item.</w:t>
          </w:r>
        </w:p>
      </w:docPartBody>
    </w:docPart>
    <w:docPart>
      <w:docPartPr>
        <w:name w:val="9D7321A34D14442EB30C1E19800B7366"/>
        <w:category>
          <w:name w:val="General"/>
          <w:gallery w:val="placeholder"/>
        </w:category>
        <w:types>
          <w:type w:val="bbPlcHdr"/>
        </w:types>
        <w:behaviors>
          <w:behavior w:val="content"/>
        </w:behaviors>
        <w:guid w:val="{5B2ACB90-8955-4B02-B934-EF861513C131}"/>
      </w:docPartPr>
      <w:docPartBody>
        <w:p w:rsidR="001A7CC1" w:rsidRDefault="006F1A1A" w:rsidP="006F1A1A">
          <w:pPr>
            <w:pStyle w:val="9D7321A34D14442EB30C1E19800B7366"/>
          </w:pPr>
          <w:r w:rsidRPr="00D858FE">
            <w:rPr>
              <w:rStyle w:val="PlaceholderText"/>
            </w:rPr>
            <w:t>Choose an item.</w:t>
          </w:r>
        </w:p>
      </w:docPartBody>
    </w:docPart>
    <w:docPart>
      <w:docPartPr>
        <w:name w:val="1ED91C0184EB431AAD92F92F8FD21657"/>
        <w:category>
          <w:name w:val="General"/>
          <w:gallery w:val="placeholder"/>
        </w:category>
        <w:types>
          <w:type w:val="bbPlcHdr"/>
        </w:types>
        <w:behaviors>
          <w:behavior w:val="content"/>
        </w:behaviors>
        <w:guid w:val="{C9068266-CB66-47B4-A8F2-40F4BFB0BDBE}"/>
      </w:docPartPr>
      <w:docPartBody>
        <w:p w:rsidR="001A7CC1" w:rsidRDefault="006F1A1A" w:rsidP="006F1A1A">
          <w:pPr>
            <w:pStyle w:val="1ED91C0184EB431AAD92F92F8FD21657"/>
          </w:pPr>
          <w:r w:rsidRPr="00D858FE">
            <w:rPr>
              <w:rStyle w:val="PlaceholderText"/>
            </w:rPr>
            <w:t>Choose an item.</w:t>
          </w:r>
        </w:p>
      </w:docPartBody>
    </w:docPart>
    <w:docPart>
      <w:docPartPr>
        <w:name w:val="3AD82EA1209645F69B75E8226EF00F6A"/>
        <w:category>
          <w:name w:val="General"/>
          <w:gallery w:val="placeholder"/>
        </w:category>
        <w:types>
          <w:type w:val="bbPlcHdr"/>
        </w:types>
        <w:behaviors>
          <w:behavior w:val="content"/>
        </w:behaviors>
        <w:guid w:val="{BDE9BF42-6ABA-4903-999C-F00C6CE04EF7}"/>
      </w:docPartPr>
      <w:docPartBody>
        <w:p w:rsidR="001A7CC1" w:rsidRDefault="006F1A1A" w:rsidP="006F1A1A">
          <w:pPr>
            <w:pStyle w:val="3AD82EA1209645F69B75E8226EF00F6A"/>
          </w:pPr>
          <w:r w:rsidRPr="00D858FE">
            <w:rPr>
              <w:rStyle w:val="PlaceholderText"/>
            </w:rPr>
            <w:t>Choose an item.</w:t>
          </w:r>
        </w:p>
      </w:docPartBody>
    </w:docPart>
    <w:docPart>
      <w:docPartPr>
        <w:name w:val="E1E30634A1164825AFE48D94099E2908"/>
        <w:category>
          <w:name w:val="General"/>
          <w:gallery w:val="placeholder"/>
        </w:category>
        <w:types>
          <w:type w:val="bbPlcHdr"/>
        </w:types>
        <w:behaviors>
          <w:behavior w:val="content"/>
        </w:behaviors>
        <w:guid w:val="{E4817364-0B94-4858-AAA0-A8CE5D0BD412}"/>
      </w:docPartPr>
      <w:docPartBody>
        <w:p w:rsidR="001A7CC1" w:rsidRDefault="006F1A1A" w:rsidP="006F1A1A">
          <w:pPr>
            <w:pStyle w:val="E1E30634A1164825AFE48D94099E2908"/>
          </w:pPr>
          <w:r w:rsidRPr="00D858FE">
            <w:rPr>
              <w:rStyle w:val="PlaceholderText"/>
            </w:rPr>
            <w:t>Choose an item.</w:t>
          </w:r>
        </w:p>
      </w:docPartBody>
    </w:docPart>
    <w:docPart>
      <w:docPartPr>
        <w:name w:val="4F5ED1058DB6426C81533FC6D3B017D5"/>
        <w:category>
          <w:name w:val="General"/>
          <w:gallery w:val="placeholder"/>
        </w:category>
        <w:types>
          <w:type w:val="bbPlcHdr"/>
        </w:types>
        <w:behaviors>
          <w:behavior w:val="content"/>
        </w:behaviors>
        <w:guid w:val="{F0446A1B-8F77-4ACC-971B-4B7A949E40E5}"/>
      </w:docPartPr>
      <w:docPartBody>
        <w:p w:rsidR="001A7CC1" w:rsidRDefault="006F1A1A" w:rsidP="006F1A1A">
          <w:pPr>
            <w:pStyle w:val="4F5ED1058DB6426C81533FC6D3B017D5"/>
          </w:pPr>
          <w:r w:rsidRPr="00D858FE">
            <w:rPr>
              <w:rStyle w:val="PlaceholderText"/>
            </w:rPr>
            <w:t>Choose an item.</w:t>
          </w:r>
        </w:p>
      </w:docPartBody>
    </w:docPart>
    <w:docPart>
      <w:docPartPr>
        <w:name w:val="96CE498421CE41689432A9A4BD829943"/>
        <w:category>
          <w:name w:val="General"/>
          <w:gallery w:val="placeholder"/>
        </w:category>
        <w:types>
          <w:type w:val="bbPlcHdr"/>
        </w:types>
        <w:behaviors>
          <w:behavior w:val="content"/>
        </w:behaviors>
        <w:guid w:val="{D2649206-7D3B-4796-AFF9-AEA7846736F1}"/>
      </w:docPartPr>
      <w:docPartBody>
        <w:p w:rsidR="001A7CC1" w:rsidRDefault="006F1A1A" w:rsidP="006F1A1A">
          <w:pPr>
            <w:pStyle w:val="96CE498421CE41689432A9A4BD829943"/>
          </w:pPr>
          <w:r w:rsidRPr="00D858FE">
            <w:rPr>
              <w:rStyle w:val="PlaceholderText"/>
            </w:rPr>
            <w:t>Choose an item.</w:t>
          </w:r>
        </w:p>
      </w:docPartBody>
    </w:docPart>
    <w:docPart>
      <w:docPartPr>
        <w:name w:val="9C20F5916B6342B0BB81B758C12E17A0"/>
        <w:category>
          <w:name w:val="General"/>
          <w:gallery w:val="placeholder"/>
        </w:category>
        <w:types>
          <w:type w:val="bbPlcHdr"/>
        </w:types>
        <w:behaviors>
          <w:behavior w:val="content"/>
        </w:behaviors>
        <w:guid w:val="{37E01E04-B93C-4818-8B28-1559A1E37775}"/>
      </w:docPartPr>
      <w:docPartBody>
        <w:p w:rsidR="001A7CC1" w:rsidRDefault="006F1A1A" w:rsidP="006F1A1A">
          <w:pPr>
            <w:pStyle w:val="9C20F5916B6342B0BB81B758C12E17A0"/>
          </w:pPr>
          <w:r w:rsidRPr="00D858FE">
            <w:rPr>
              <w:rStyle w:val="PlaceholderText"/>
            </w:rPr>
            <w:t>Choose an item.</w:t>
          </w:r>
        </w:p>
      </w:docPartBody>
    </w:docPart>
    <w:docPart>
      <w:docPartPr>
        <w:name w:val="3AFB2FCC0DB34F8AA010A92FB8228B21"/>
        <w:category>
          <w:name w:val="General"/>
          <w:gallery w:val="placeholder"/>
        </w:category>
        <w:types>
          <w:type w:val="bbPlcHdr"/>
        </w:types>
        <w:behaviors>
          <w:behavior w:val="content"/>
        </w:behaviors>
        <w:guid w:val="{7176B9D6-A94D-4805-81C2-A518C422807D}"/>
      </w:docPartPr>
      <w:docPartBody>
        <w:p w:rsidR="001A7CC1" w:rsidRDefault="006F1A1A" w:rsidP="006F1A1A">
          <w:pPr>
            <w:pStyle w:val="3AFB2FCC0DB34F8AA010A92FB8228B21"/>
          </w:pPr>
          <w:r w:rsidRPr="00D858FE">
            <w:rPr>
              <w:rStyle w:val="PlaceholderText"/>
            </w:rPr>
            <w:t>Choose an item.</w:t>
          </w:r>
        </w:p>
      </w:docPartBody>
    </w:docPart>
    <w:docPart>
      <w:docPartPr>
        <w:name w:val="DBF00371EFF144878F25F7AAF8DDBB4B"/>
        <w:category>
          <w:name w:val="General"/>
          <w:gallery w:val="placeholder"/>
        </w:category>
        <w:types>
          <w:type w:val="bbPlcHdr"/>
        </w:types>
        <w:behaviors>
          <w:behavior w:val="content"/>
        </w:behaviors>
        <w:guid w:val="{540DDD30-69AE-4F41-A6D3-BAD7E5726978}"/>
      </w:docPartPr>
      <w:docPartBody>
        <w:p w:rsidR="001A7CC1" w:rsidRDefault="006F1A1A" w:rsidP="006F1A1A">
          <w:pPr>
            <w:pStyle w:val="DBF00371EFF144878F25F7AAF8DDBB4B"/>
          </w:pPr>
          <w:r w:rsidRPr="00D858FE">
            <w:rPr>
              <w:rStyle w:val="PlaceholderText"/>
            </w:rPr>
            <w:t>Choose an item.</w:t>
          </w:r>
        </w:p>
      </w:docPartBody>
    </w:docPart>
    <w:docPart>
      <w:docPartPr>
        <w:name w:val="80B6B39B39B14A24AEB66D70A67E7777"/>
        <w:category>
          <w:name w:val="General"/>
          <w:gallery w:val="placeholder"/>
        </w:category>
        <w:types>
          <w:type w:val="bbPlcHdr"/>
        </w:types>
        <w:behaviors>
          <w:behavior w:val="content"/>
        </w:behaviors>
        <w:guid w:val="{00467F20-4F88-4321-A657-BD572B5E68E5}"/>
      </w:docPartPr>
      <w:docPartBody>
        <w:p w:rsidR="001A7CC1" w:rsidRDefault="006F1A1A" w:rsidP="006F1A1A">
          <w:pPr>
            <w:pStyle w:val="80B6B39B39B14A24AEB66D70A67E7777"/>
          </w:pPr>
          <w:r w:rsidRPr="00D858FE">
            <w:rPr>
              <w:rStyle w:val="PlaceholderText"/>
            </w:rPr>
            <w:t>Choose an item.</w:t>
          </w:r>
        </w:p>
      </w:docPartBody>
    </w:docPart>
    <w:docPart>
      <w:docPartPr>
        <w:name w:val="A3C79E41EF8E449FB27827A0549C5A74"/>
        <w:category>
          <w:name w:val="General"/>
          <w:gallery w:val="placeholder"/>
        </w:category>
        <w:types>
          <w:type w:val="bbPlcHdr"/>
        </w:types>
        <w:behaviors>
          <w:behavior w:val="content"/>
        </w:behaviors>
        <w:guid w:val="{F661E812-AC32-4F6C-845E-CCA772000D41}"/>
      </w:docPartPr>
      <w:docPartBody>
        <w:p w:rsidR="001A7CC1" w:rsidRDefault="006F1A1A" w:rsidP="006F1A1A">
          <w:pPr>
            <w:pStyle w:val="A3C79E41EF8E449FB27827A0549C5A74"/>
          </w:pPr>
          <w:r w:rsidRPr="00D858FE">
            <w:rPr>
              <w:rStyle w:val="PlaceholderText"/>
            </w:rPr>
            <w:t>Choose an item.</w:t>
          </w:r>
        </w:p>
      </w:docPartBody>
    </w:docPart>
    <w:docPart>
      <w:docPartPr>
        <w:name w:val="E10EF1B585CF4701AD2F7285DA710B0E"/>
        <w:category>
          <w:name w:val="General"/>
          <w:gallery w:val="placeholder"/>
        </w:category>
        <w:types>
          <w:type w:val="bbPlcHdr"/>
        </w:types>
        <w:behaviors>
          <w:behavior w:val="content"/>
        </w:behaviors>
        <w:guid w:val="{CBFEAE18-0DFB-4ABF-ABFC-90542F5C9F3B}"/>
      </w:docPartPr>
      <w:docPartBody>
        <w:p w:rsidR="001A7CC1" w:rsidRDefault="006F1A1A" w:rsidP="006F1A1A">
          <w:pPr>
            <w:pStyle w:val="E10EF1B585CF4701AD2F7285DA710B0E"/>
          </w:pPr>
          <w:r w:rsidRPr="00D858FE">
            <w:rPr>
              <w:rStyle w:val="PlaceholderText"/>
            </w:rPr>
            <w:t>Choose an item.</w:t>
          </w:r>
        </w:p>
      </w:docPartBody>
    </w:docPart>
    <w:docPart>
      <w:docPartPr>
        <w:name w:val="6A0E406B4B8146B7989650EDC7BCA84F"/>
        <w:category>
          <w:name w:val="General"/>
          <w:gallery w:val="placeholder"/>
        </w:category>
        <w:types>
          <w:type w:val="bbPlcHdr"/>
        </w:types>
        <w:behaviors>
          <w:behavior w:val="content"/>
        </w:behaviors>
        <w:guid w:val="{F9924E81-5DBC-4709-BD2E-335B4DB9B7AD}"/>
      </w:docPartPr>
      <w:docPartBody>
        <w:p w:rsidR="001A7CC1" w:rsidRDefault="006F1A1A" w:rsidP="006F1A1A">
          <w:pPr>
            <w:pStyle w:val="6A0E406B4B8146B7989650EDC7BCA84F"/>
          </w:pPr>
          <w:r w:rsidRPr="00D858FE">
            <w:rPr>
              <w:rStyle w:val="PlaceholderText"/>
            </w:rPr>
            <w:t>Choose an item.</w:t>
          </w:r>
        </w:p>
      </w:docPartBody>
    </w:docPart>
    <w:docPart>
      <w:docPartPr>
        <w:name w:val="0007BF9596BB420381513DC3C12681B3"/>
        <w:category>
          <w:name w:val="General"/>
          <w:gallery w:val="placeholder"/>
        </w:category>
        <w:types>
          <w:type w:val="bbPlcHdr"/>
        </w:types>
        <w:behaviors>
          <w:behavior w:val="content"/>
        </w:behaviors>
        <w:guid w:val="{02A3C107-C37A-4AD8-B5C1-FF0547BDDB7B}"/>
      </w:docPartPr>
      <w:docPartBody>
        <w:p w:rsidR="001A7CC1" w:rsidRDefault="006F1A1A" w:rsidP="006F1A1A">
          <w:pPr>
            <w:pStyle w:val="0007BF9596BB420381513DC3C12681B3"/>
          </w:pPr>
          <w:r w:rsidRPr="00D858FE">
            <w:rPr>
              <w:rStyle w:val="PlaceholderText"/>
            </w:rPr>
            <w:t>Choose an item.</w:t>
          </w:r>
        </w:p>
      </w:docPartBody>
    </w:docPart>
    <w:docPart>
      <w:docPartPr>
        <w:name w:val="FFC46B8545294429B0438DECEB9AA7DB"/>
        <w:category>
          <w:name w:val="General"/>
          <w:gallery w:val="placeholder"/>
        </w:category>
        <w:types>
          <w:type w:val="bbPlcHdr"/>
        </w:types>
        <w:behaviors>
          <w:behavior w:val="content"/>
        </w:behaviors>
        <w:guid w:val="{E29F2677-44C3-4A35-BAD9-7A6BE9A2CB81}"/>
      </w:docPartPr>
      <w:docPartBody>
        <w:p w:rsidR="001A7CC1" w:rsidRDefault="006F1A1A" w:rsidP="006F1A1A">
          <w:pPr>
            <w:pStyle w:val="FFC46B8545294429B0438DECEB9AA7DB"/>
          </w:pPr>
          <w:r w:rsidRPr="00D858FE">
            <w:rPr>
              <w:rStyle w:val="PlaceholderText"/>
            </w:rPr>
            <w:t>Choose an item.</w:t>
          </w:r>
        </w:p>
      </w:docPartBody>
    </w:docPart>
    <w:docPart>
      <w:docPartPr>
        <w:name w:val="6DEF9E6D3ABE4AC6AB6074EADF7CAE05"/>
        <w:category>
          <w:name w:val="General"/>
          <w:gallery w:val="placeholder"/>
        </w:category>
        <w:types>
          <w:type w:val="bbPlcHdr"/>
        </w:types>
        <w:behaviors>
          <w:behavior w:val="content"/>
        </w:behaviors>
        <w:guid w:val="{74DECD2B-6452-4E5D-B7BB-B392258595FC}"/>
      </w:docPartPr>
      <w:docPartBody>
        <w:p w:rsidR="001A7CC1" w:rsidRDefault="006F1A1A" w:rsidP="006F1A1A">
          <w:pPr>
            <w:pStyle w:val="6DEF9E6D3ABE4AC6AB6074EADF7CAE05"/>
          </w:pPr>
          <w:r w:rsidRPr="00D858FE">
            <w:rPr>
              <w:rStyle w:val="PlaceholderText"/>
            </w:rPr>
            <w:t>Choose an item.</w:t>
          </w:r>
        </w:p>
      </w:docPartBody>
    </w:docPart>
    <w:docPart>
      <w:docPartPr>
        <w:name w:val="5F8A2FFDA606472AA9F40E6E399DBA26"/>
        <w:category>
          <w:name w:val="General"/>
          <w:gallery w:val="placeholder"/>
        </w:category>
        <w:types>
          <w:type w:val="bbPlcHdr"/>
        </w:types>
        <w:behaviors>
          <w:behavior w:val="content"/>
        </w:behaviors>
        <w:guid w:val="{5252F4F0-A591-4907-B280-5F85077A1CA0}"/>
      </w:docPartPr>
      <w:docPartBody>
        <w:p w:rsidR="001A7CC1" w:rsidRDefault="006F1A1A" w:rsidP="006F1A1A">
          <w:pPr>
            <w:pStyle w:val="5F8A2FFDA606472AA9F40E6E399DBA26"/>
          </w:pPr>
          <w:r w:rsidRPr="00D858FE">
            <w:rPr>
              <w:rStyle w:val="PlaceholderText"/>
            </w:rPr>
            <w:t>Choose an item.</w:t>
          </w:r>
        </w:p>
      </w:docPartBody>
    </w:docPart>
    <w:docPart>
      <w:docPartPr>
        <w:name w:val="3442D84BC8B0430594EF9D1A8B7AE526"/>
        <w:category>
          <w:name w:val="General"/>
          <w:gallery w:val="placeholder"/>
        </w:category>
        <w:types>
          <w:type w:val="bbPlcHdr"/>
        </w:types>
        <w:behaviors>
          <w:behavior w:val="content"/>
        </w:behaviors>
        <w:guid w:val="{151E6375-0EAD-4797-9B44-B4051017755C}"/>
      </w:docPartPr>
      <w:docPartBody>
        <w:p w:rsidR="001A7CC1" w:rsidRDefault="006F1A1A" w:rsidP="006F1A1A">
          <w:pPr>
            <w:pStyle w:val="3442D84BC8B0430594EF9D1A8B7AE526"/>
          </w:pPr>
          <w:r w:rsidRPr="00D858FE">
            <w:rPr>
              <w:rStyle w:val="PlaceholderText"/>
            </w:rPr>
            <w:t>Choose an item.</w:t>
          </w:r>
        </w:p>
      </w:docPartBody>
    </w:docPart>
    <w:docPart>
      <w:docPartPr>
        <w:name w:val="11D4FD6564C14CA98A18098B5E4C5BA4"/>
        <w:category>
          <w:name w:val="General"/>
          <w:gallery w:val="placeholder"/>
        </w:category>
        <w:types>
          <w:type w:val="bbPlcHdr"/>
        </w:types>
        <w:behaviors>
          <w:behavior w:val="content"/>
        </w:behaviors>
        <w:guid w:val="{9D66FAF6-4726-4C4E-B77C-3819353080C8}"/>
      </w:docPartPr>
      <w:docPartBody>
        <w:p w:rsidR="001A7CC1" w:rsidRDefault="006F1A1A" w:rsidP="006F1A1A">
          <w:pPr>
            <w:pStyle w:val="11D4FD6564C14CA98A18098B5E4C5BA4"/>
          </w:pPr>
          <w:r w:rsidRPr="00D858FE">
            <w:rPr>
              <w:rStyle w:val="PlaceholderText"/>
            </w:rPr>
            <w:t>Choose an item.</w:t>
          </w:r>
        </w:p>
      </w:docPartBody>
    </w:docPart>
    <w:docPart>
      <w:docPartPr>
        <w:name w:val="A7F12049BB2B40DC8DE4F7EEC216DC90"/>
        <w:category>
          <w:name w:val="General"/>
          <w:gallery w:val="placeholder"/>
        </w:category>
        <w:types>
          <w:type w:val="bbPlcHdr"/>
        </w:types>
        <w:behaviors>
          <w:behavior w:val="content"/>
        </w:behaviors>
        <w:guid w:val="{EB68EDE7-0CD2-43F2-85EE-CD7BE325EB45}"/>
      </w:docPartPr>
      <w:docPartBody>
        <w:p w:rsidR="001A7CC1" w:rsidRDefault="006F1A1A" w:rsidP="006F1A1A">
          <w:pPr>
            <w:pStyle w:val="A7F12049BB2B40DC8DE4F7EEC216DC90"/>
          </w:pPr>
          <w:r w:rsidRPr="00D858FE">
            <w:rPr>
              <w:rStyle w:val="PlaceholderText"/>
            </w:rPr>
            <w:t>Choose an item.</w:t>
          </w:r>
        </w:p>
      </w:docPartBody>
    </w:docPart>
    <w:docPart>
      <w:docPartPr>
        <w:name w:val="9F5FB3D4DA7743B7889E6A2BC24234F5"/>
        <w:category>
          <w:name w:val="General"/>
          <w:gallery w:val="placeholder"/>
        </w:category>
        <w:types>
          <w:type w:val="bbPlcHdr"/>
        </w:types>
        <w:behaviors>
          <w:behavior w:val="content"/>
        </w:behaviors>
        <w:guid w:val="{9E835CCB-192F-48A0-80DB-75D395E5D747}"/>
      </w:docPartPr>
      <w:docPartBody>
        <w:p w:rsidR="001A7CC1" w:rsidRDefault="006F1A1A" w:rsidP="006F1A1A">
          <w:pPr>
            <w:pStyle w:val="9F5FB3D4DA7743B7889E6A2BC24234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1A1A"/>
    <w:rsid w:val="001A7CC1"/>
    <w:rsid w:val="006F1A1A"/>
    <w:rsid w:val="00E100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1A1A"/>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881443E6D94FCF8EA3E6DE0C97D210">
    <w:name w:val="4D881443E6D94FCF8EA3E6DE0C97D210"/>
    <w:rsid w:val="006F1A1A"/>
    <w:pPr>
      <w:spacing w:line="278" w:lineRule="auto"/>
    </w:pPr>
    <w:rPr>
      <w:kern w:val="2"/>
      <w:sz w:val="24"/>
      <w:szCs w:val="24"/>
      <w14:ligatures w14:val="standardContextual"/>
    </w:rPr>
  </w:style>
  <w:style w:type="paragraph" w:customStyle="1" w:styleId="B1E65D170C1C4B27A1C92E5A4518B66D">
    <w:name w:val="B1E65D170C1C4B27A1C92E5A4518B66D"/>
    <w:rsid w:val="006F1A1A"/>
    <w:pPr>
      <w:spacing w:line="278" w:lineRule="auto"/>
    </w:pPr>
    <w:rPr>
      <w:kern w:val="2"/>
      <w:sz w:val="24"/>
      <w:szCs w:val="24"/>
      <w14:ligatures w14:val="standardContextual"/>
    </w:rPr>
  </w:style>
  <w:style w:type="paragraph" w:customStyle="1" w:styleId="4069E1EF19204C6694FEFE1ECFC921AB">
    <w:name w:val="4069E1EF19204C6694FEFE1ECFC921AB"/>
    <w:rsid w:val="006F1A1A"/>
    <w:pPr>
      <w:spacing w:line="278" w:lineRule="auto"/>
    </w:pPr>
    <w:rPr>
      <w:kern w:val="2"/>
      <w:sz w:val="24"/>
      <w:szCs w:val="24"/>
      <w14:ligatures w14:val="standardContextual"/>
    </w:rPr>
  </w:style>
  <w:style w:type="paragraph" w:customStyle="1" w:styleId="4B9E6F04A8A340DB87FDCEBE0BEF5C4C">
    <w:name w:val="4B9E6F04A8A340DB87FDCEBE0BEF5C4C"/>
    <w:rsid w:val="006F1A1A"/>
    <w:pPr>
      <w:spacing w:line="278" w:lineRule="auto"/>
    </w:pPr>
    <w:rPr>
      <w:kern w:val="2"/>
      <w:sz w:val="24"/>
      <w:szCs w:val="24"/>
      <w14:ligatures w14:val="standardContextual"/>
    </w:rPr>
  </w:style>
  <w:style w:type="paragraph" w:customStyle="1" w:styleId="430E830B875A4349BE5941840F72E11A">
    <w:name w:val="430E830B875A4349BE5941840F72E11A"/>
    <w:rsid w:val="006F1A1A"/>
    <w:pPr>
      <w:spacing w:line="278" w:lineRule="auto"/>
    </w:pPr>
    <w:rPr>
      <w:kern w:val="2"/>
      <w:sz w:val="24"/>
      <w:szCs w:val="24"/>
      <w14:ligatures w14:val="standardContextual"/>
    </w:rPr>
  </w:style>
  <w:style w:type="paragraph" w:customStyle="1" w:styleId="864ECA20DDE945E5A91579E63A98403B">
    <w:name w:val="864ECA20DDE945E5A91579E63A98403B"/>
    <w:rsid w:val="006F1A1A"/>
    <w:pPr>
      <w:spacing w:line="278" w:lineRule="auto"/>
    </w:pPr>
    <w:rPr>
      <w:kern w:val="2"/>
      <w:sz w:val="24"/>
      <w:szCs w:val="24"/>
      <w14:ligatures w14:val="standardContextual"/>
    </w:rPr>
  </w:style>
  <w:style w:type="paragraph" w:customStyle="1" w:styleId="31B1D071C9C745C9B2EAF5BC9BEC9C06">
    <w:name w:val="31B1D071C9C745C9B2EAF5BC9BEC9C06"/>
    <w:rsid w:val="006F1A1A"/>
    <w:pPr>
      <w:spacing w:line="278" w:lineRule="auto"/>
    </w:pPr>
    <w:rPr>
      <w:kern w:val="2"/>
      <w:sz w:val="24"/>
      <w:szCs w:val="24"/>
      <w14:ligatures w14:val="standardContextual"/>
    </w:rPr>
  </w:style>
  <w:style w:type="paragraph" w:customStyle="1" w:styleId="739F87E91FE8416F9E501514DD37297E">
    <w:name w:val="739F87E91FE8416F9E501514DD37297E"/>
    <w:rsid w:val="006F1A1A"/>
    <w:pPr>
      <w:spacing w:line="278" w:lineRule="auto"/>
    </w:pPr>
    <w:rPr>
      <w:kern w:val="2"/>
      <w:sz w:val="24"/>
      <w:szCs w:val="24"/>
      <w14:ligatures w14:val="standardContextual"/>
    </w:rPr>
  </w:style>
  <w:style w:type="paragraph" w:customStyle="1" w:styleId="86DAA21660784B7CAF1EA69498382BB2">
    <w:name w:val="86DAA21660784B7CAF1EA69498382BB2"/>
    <w:rsid w:val="006F1A1A"/>
    <w:pPr>
      <w:spacing w:line="278" w:lineRule="auto"/>
    </w:pPr>
    <w:rPr>
      <w:kern w:val="2"/>
      <w:sz w:val="24"/>
      <w:szCs w:val="24"/>
      <w14:ligatures w14:val="standardContextual"/>
    </w:rPr>
  </w:style>
  <w:style w:type="paragraph" w:customStyle="1" w:styleId="9D7321A34D14442EB30C1E19800B7366">
    <w:name w:val="9D7321A34D14442EB30C1E19800B7366"/>
    <w:rsid w:val="006F1A1A"/>
    <w:pPr>
      <w:spacing w:line="278" w:lineRule="auto"/>
    </w:pPr>
    <w:rPr>
      <w:kern w:val="2"/>
      <w:sz w:val="24"/>
      <w:szCs w:val="24"/>
      <w14:ligatures w14:val="standardContextual"/>
    </w:rPr>
  </w:style>
  <w:style w:type="paragraph" w:customStyle="1" w:styleId="1ED91C0184EB431AAD92F92F8FD21657">
    <w:name w:val="1ED91C0184EB431AAD92F92F8FD21657"/>
    <w:rsid w:val="006F1A1A"/>
    <w:pPr>
      <w:spacing w:line="278" w:lineRule="auto"/>
    </w:pPr>
    <w:rPr>
      <w:kern w:val="2"/>
      <w:sz w:val="24"/>
      <w:szCs w:val="24"/>
      <w14:ligatures w14:val="standardContextual"/>
    </w:rPr>
  </w:style>
  <w:style w:type="paragraph" w:customStyle="1" w:styleId="3AD82EA1209645F69B75E8226EF00F6A">
    <w:name w:val="3AD82EA1209645F69B75E8226EF00F6A"/>
    <w:rsid w:val="006F1A1A"/>
    <w:pPr>
      <w:spacing w:line="278" w:lineRule="auto"/>
    </w:pPr>
    <w:rPr>
      <w:kern w:val="2"/>
      <w:sz w:val="24"/>
      <w:szCs w:val="24"/>
      <w14:ligatures w14:val="standardContextual"/>
    </w:rPr>
  </w:style>
  <w:style w:type="paragraph" w:customStyle="1" w:styleId="E1E30634A1164825AFE48D94099E2908">
    <w:name w:val="E1E30634A1164825AFE48D94099E2908"/>
    <w:rsid w:val="006F1A1A"/>
    <w:pPr>
      <w:spacing w:line="278" w:lineRule="auto"/>
    </w:pPr>
    <w:rPr>
      <w:kern w:val="2"/>
      <w:sz w:val="24"/>
      <w:szCs w:val="24"/>
      <w14:ligatures w14:val="standardContextual"/>
    </w:rPr>
  </w:style>
  <w:style w:type="paragraph" w:customStyle="1" w:styleId="4F5ED1058DB6426C81533FC6D3B017D5">
    <w:name w:val="4F5ED1058DB6426C81533FC6D3B017D5"/>
    <w:rsid w:val="006F1A1A"/>
    <w:pPr>
      <w:spacing w:line="278" w:lineRule="auto"/>
    </w:pPr>
    <w:rPr>
      <w:kern w:val="2"/>
      <w:sz w:val="24"/>
      <w:szCs w:val="24"/>
      <w14:ligatures w14:val="standardContextual"/>
    </w:rPr>
  </w:style>
  <w:style w:type="paragraph" w:customStyle="1" w:styleId="96CE498421CE41689432A9A4BD829943">
    <w:name w:val="96CE498421CE41689432A9A4BD829943"/>
    <w:rsid w:val="006F1A1A"/>
    <w:pPr>
      <w:spacing w:line="278" w:lineRule="auto"/>
    </w:pPr>
    <w:rPr>
      <w:kern w:val="2"/>
      <w:sz w:val="24"/>
      <w:szCs w:val="24"/>
      <w14:ligatures w14:val="standardContextual"/>
    </w:rPr>
  </w:style>
  <w:style w:type="paragraph" w:customStyle="1" w:styleId="9C20F5916B6342B0BB81B758C12E17A0">
    <w:name w:val="9C20F5916B6342B0BB81B758C12E17A0"/>
    <w:rsid w:val="006F1A1A"/>
    <w:pPr>
      <w:spacing w:line="278" w:lineRule="auto"/>
    </w:pPr>
    <w:rPr>
      <w:kern w:val="2"/>
      <w:sz w:val="24"/>
      <w:szCs w:val="24"/>
      <w14:ligatures w14:val="standardContextual"/>
    </w:rPr>
  </w:style>
  <w:style w:type="paragraph" w:customStyle="1" w:styleId="3AFB2FCC0DB34F8AA010A92FB8228B21">
    <w:name w:val="3AFB2FCC0DB34F8AA010A92FB8228B21"/>
    <w:rsid w:val="006F1A1A"/>
    <w:pPr>
      <w:spacing w:line="278" w:lineRule="auto"/>
    </w:pPr>
    <w:rPr>
      <w:kern w:val="2"/>
      <w:sz w:val="24"/>
      <w:szCs w:val="24"/>
      <w14:ligatures w14:val="standardContextual"/>
    </w:rPr>
  </w:style>
  <w:style w:type="paragraph" w:customStyle="1" w:styleId="DBF00371EFF144878F25F7AAF8DDBB4B">
    <w:name w:val="DBF00371EFF144878F25F7AAF8DDBB4B"/>
    <w:rsid w:val="006F1A1A"/>
    <w:pPr>
      <w:spacing w:line="278" w:lineRule="auto"/>
    </w:pPr>
    <w:rPr>
      <w:kern w:val="2"/>
      <w:sz w:val="24"/>
      <w:szCs w:val="24"/>
      <w14:ligatures w14:val="standardContextual"/>
    </w:rPr>
  </w:style>
  <w:style w:type="paragraph" w:customStyle="1" w:styleId="80B6B39B39B14A24AEB66D70A67E7777">
    <w:name w:val="80B6B39B39B14A24AEB66D70A67E7777"/>
    <w:rsid w:val="006F1A1A"/>
    <w:pPr>
      <w:spacing w:line="278" w:lineRule="auto"/>
    </w:pPr>
    <w:rPr>
      <w:kern w:val="2"/>
      <w:sz w:val="24"/>
      <w:szCs w:val="24"/>
      <w14:ligatures w14:val="standardContextual"/>
    </w:rPr>
  </w:style>
  <w:style w:type="paragraph" w:customStyle="1" w:styleId="A3C79E41EF8E449FB27827A0549C5A74">
    <w:name w:val="A3C79E41EF8E449FB27827A0549C5A74"/>
    <w:rsid w:val="006F1A1A"/>
    <w:pPr>
      <w:spacing w:line="278" w:lineRule="auto"/>
    </w:pPr>
    <w:rPr>
      <w:kern w:val="2"/>
      <w:sz w:val="24"/>
      <w:szCs w:val="24"/>
      <w14:ligatures w14:val="standardContextual"/>
    </w:rPr>
  </w:style>
  <w:style w:type="paragraph" w:customStyle="1" w:styleId="E10EF1B585CF4701AD2F7285DA710B0E">
    <w:name w:val="E10EF1B585CF4701AD2F7285DA710B0E"/>
    <w:rsid w:val="006F1A1A"/>
    <w:pPr>
      <w:spacing w:line="278" w:lineRule="auto"/>
    </w:pPr>
    <w:rPr>
      <w:kern w:val="2"/>
      <w:sz w:val="24"/>
      <w:szCs w:val="24"/>
      <w14:ligatures w14:val="standardContextual"/>
    </w:rPr>
  </w:style>
  <w:style w:type="paragraph" w:customStyle="1" w:styleId="6A0E406B4B8146B7989650EDC7BCA84F">
    <w:name w:val="6A0E406B4B8146B7989650EDC7BCA84F"/>
    <w:rsid w:val="006F1A1A"/>
    <w:pPr>
      <w:spacing w:line="278" w:lineRule="auto"/>
    </w:pPr>
    <w:rPr>
      <w:kern w:val="2"/>
      <w:sz w:val="24"/>
      <w:szCs w:val="24"/>
      <w14:ligatures w14:val="standardContextual"/>
    </w:rPr>
  </w:style>
  <w:style w:type="paragraph" w:customStyle="1" w:styleId="0007BF9596BB420381513DC3C12681B3">
    <w:name w:val="0007BF9596BB420381513DC3C12681B3"/>
    <w:rsid w:val="006F1A1A"/>
    <w:pPr>
      <w:spacing w:line="278" w:lineRule="auto"/>
    </w:pPr>
    <w:rPr>
      <w:kern w:val="2"/>
      <w:sz w:val="24"/>
      <w:szCs w:val="24"/>
      <w14:ligatures w14:val="standardContextual"/>
    </w:rPr>
  </w:style>
  <w:style w:type="paragraph" w:customStyle="1" w:styleId="FFC46B8545294429B0438DECEB9AA7DB">
    <w:name w:val="FFC46B8545294429B0438DECEB9AA7DB"/>
    <w:rsid w:val="006F1A1A"/>
    <w:pPr>
      <w:spacing w:line="278" w:lineRule="auto"/>
    </w:pPr>
    <w:rPr>
      <w:kern w:val="2"/>
      <w:sz w:val="24"/>
      <w:szCs w:val="24"/>
      <w14:ligatures w14:val="standardContextual"/>
    </w:rPr>
  </w:style>
  <w:style w:type="paragraph" w:customStyle="1" w:styleId="6DEF9E6D3ABE4AC6AB6074EADF7CAE05">
    <w:name w:val="6DEF9E6D3ABE4AC6AB6074EADF7CAE05"/>
    <w:rsid w:val="006F1A1A"/>
    <w:pPr>
      <w:spacing w:line="278" w:lineRule="auto"/>
    </w:pPr>
    <w:rPr>
      <w:kern w:val="2"/>
      <w:sz w:val="24"/>
      <w:szCs w:val="24"/>
      <w14:ligatures w14:val="standardContextual"/>
    </w:rPr>
  </w:style>
  <w:style w:type="paragraph" w:customStyle="1" w:styleId="5F8A2FFDA606472AA9F40E6E399DBA26">
    <w:name w:val="5F8A2FFDA606472AA9F40E6E399DBA26"/>
    <w:rsid w:val="006F1A1A"/>
    <w:pPr>
      <w:spacing w:line="278" w:lineRule="auto"/>
    </w:pPr>
    <w:rPr>
      <w:kern w:val="2"/>
      <w:sz w:val="24"/>
      <w:szCs w:val="24"/>
      <w14:ligatures w14:val="standardContextual"/>
    </w:rPr>
  </w:style>
  <w:style w:type="paragraph" w:customStyle="1" w:styleId="3442D84BC8B0430594EF9D1A8B7AE526">
    <w:name w:val="3442D84BC8B0430594EF9D1A8B7AE526"/>
    <w:rsid w:val="006F1A1A"/>
    <w:pPr>
      <w:spacing w:line="278" w:lineRule="auto"/>
    </w:pPr>
    <w:rPr>
      <w:kern w:val="2"/>
      <w:sz w:val="24"/>
      <w:szCs w:val="24"/>
      <w14:ligatures w14:val="standardContextual"/>
    </w:rPr>
  </w:style>
  <w:style w:type="paragraph" w:customStyle="1" w:styleId="11D4FD6564C14CA98A18098B5E4C5BA4">
    <w:name w:val="11D4FD6564C14CA98A18098B5E4C5BA4"/>
    <w:rsid w:val="006F1A1A"/>
    <w:pPr>
      <w:spacing w:line="278" w:lineRule="auto"/>
    </w:pPr>
    <w:rPr>
      <w:kern w:val="2"/>
      <w:sz w:val="24"/>
      <w:szCs w:val="24"/>
      <w14:ligatures w14:val="standardContextual"/>
    </w:rPr>
  </w:style>
  <w:style w:type="paragraph" w:customStyle="1" w:styleId="A7F12049BB2B40DC8DE4F7EEC216DC90">
    <w:name w:val="A7F12049BB2B40DC8DE4F7EEC216DC90"/>
    <w:rsid w:val="006F1A1A"/>
    <w:pPr>
      <w:spacing w:line="278" w:lineRule="auto"/>
    </w:pPr>
    <w:rPr>
      <w:kern w:val="2"/>
      <w:sz w:val="24"/>
      <w:szCs w:val="24"/>
      <w14:ligatures w14:val="standardContextual"/>
    </w:rPr>
  </w:style>
  <w:style w:type="paragraph" w:customStyle="1" w:styleId="9F5FB3D4DA7743B7889E6A2BC24234F5">
    <w:name w:val="9F5FB3D4DA7743B7889E6A2BC24234F5"/>
    <w:rsid w:val="006F1A1A"/>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2989</Words>
  <Characters>17040</Characters>
  <Application>Microsoft Office Word</Application>
  <DocSecurity>8</DocSecurity>
  <Lines>142</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2024-06-12T22:51:00Z</dcterms:created>
  <dcterms:modified xsi:type="dcterms:W3CDTF">2024-06-12T22:52:00Z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