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CE98F3" w14:textId="77777777" w:rsidR="00C14432" w:rsidRPr="003217D3" w:rsidRDefault="00C14432" w:rsidP="00C14432">
      <w:pPr>
        <w:tabs>
          <w:tab w:val="left" w:pos="4569"/>
        </w:tabs>
        <w:spacing w:before="5600"/>
        <w:rPr>
          <w:rFonts w:ascii="Arial Black" w:hAnsi="Arial Black" w:cs="Arial"/>
          <w:b/>
          <w:color w:val="FFFFFF" w:themeColor="background1"/>
          <w:sz w:val="66"/>
          <w:szCs w:val="66"/>
        </w:rPr>
      </w:pPr>
      <w:r w:rsidRPr="003217D3">
        <w:rPr>
          <w:rFonts w:ascii="Arial Black" w:hAnsi="Arial Black" w:cs="Arial"/>
          <w:b/>
          <w:noProof/>
          <w:lang w:val="en-US"/>
        </w:rPr>
        <w:drawing>
          <wp:anchor distT="360045" distB="648335" distL="114300" distR="114300" simplePos="0" relativeHeight="251658240" behindDoc="1" locked="0" layoutInCell="1" allowOverlap="1" wp14:anchorId="5BF8344C" wp14:editId="5BFB1BFA">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3217D3">
        <w:rPr>
          <w:rFonts w:ascii="Arial Black" w:hAnsi="Arial Black" w:cs="Arial"/>
          <w:b/>
          <w:color w:val="FFFFFF" w:themeColor="background1"/>
          <w:sz w:val="66"/>
          <w:szCs w:val="66"/>
        </w:rPr>
        <w:t>Performance</w:t>
      </w:r>
    </w:p>
    <w:p w14:paraId="6FCE8914" w14:textId="77777777" w:rsidR="00C14432" w:rsidRPr="003217D3" w:rsidRDefault="00C14432" w:rsidP="00C14432">
      <w:pPr>
        <w:rPr>
          <w:rFonts w:ascii="Arial Black" w:hAnsi="Arial Black" w:cs="Arial"/>
          <w:b/>
          <w:color w:val="FFFFFF" w:themeColor="background1"/>
          <w:sz w:val="66"/>
          <w:szCs w:val="66"/>
        </w:rPr>
      </w:pPr>
      <w:r w:rsidRPr="003217D3">
        <w:rPr>
          <w:rFonts w:ascii="Arial Black" w:hAnsi="Arial Black" w:cs="Arial"/>
          <w:b/>
          <w:color w:val="FFFFFF" w:themeColor="background1"/>
          <w:sz w:val="66"/>
          <w:szCs w:val="66"/>
        </w:rPr>
        <w:t>Report</w:t>
      </w:r>
    </w:p>
    <w:p w14:paraId="616DA632" w14:textId="77777777" w:rsidR="00C14432" w:rsidRPr="00A36AA9" w:rsidRDefault="00C14432" w:rsidP="00C14432">
      <w:pPr>
        <w:spacing w:before="480"/>
        <w:rPr>
          <w:rFonts w:ascii="Arial" w:hAnsi="Arial" w:cs="Arial"/>
          <w:b/>
          <w:color w:val="FFFFFF" w:themeColor="background1"/>
          <w:sz w:val="32"/>
        </w:rPr>
      </w:pPr>
      <w:r w:rsidRPr="00A36AA9">
        <w:rPr>
          <w:rFonts w:ascii="Arial" w:hAnsi="Arial" w:cs="Arial"/>
          <w:b/>
          <w:color w:val="FFFFFF" w:themeColor="background1"/>
          <w:sz w:val="32"/>
        </w:rPr>
        <w:t>1800 951 822</w:t>
      </w:r>
    </w:p>
    <w:p w14:paraId="468DB597" w14:textId="77777777" w:rsidR="00C14432" w:rsidRPr="00A36AA9" w:rsidRDefault="00C14432" w:rsidP="00C14432">
      <w:pPr>
        <w:pStyle w:val="ContactNumber"/>
        <w:framePr w:hRule="auto" w:wrap="auto" w:vAnchor="margin" w:yAlign="inline"/>
        <w:spacing w:after="600"/>
        <w:rPr>
          <w:rFonts w:ascii="Arial" w:hAnsi="Arial" w:cs="Arial"/>
        </w:rPr>
      </w:pPr>
      <w:r w:rsidRPr="00A36AA9">
        <w:rPr>
          <w:rFonts w:ascii="Arial" w:hAnsi="Arial" w:cs="Arial"/>
        </w:rPr>
        <w:t>Agedcarequality.gov.au</w:t>
      </w:r>
    </w:p>
    <w:tbl>
      <w:tblPr>
        <w:tblStyle w:val="TableGrid"/>
        <w:tblW w:w="10341" w:type="dxa"/>
        <w:tblInd w:w="-142" w:type="dxa"/>
        <w:tblLook w:val="0480" w:firstRow="0" w:lastRow="0" w:firstColumn="1" w:lastColumn="0" w:noHBand="0" w:noVBand="1"/>
      </w:tblPr>
      <w:tblGrid>
        <w:gridCol w:w="3227"/>
        <w:gridCol w:w="7114"/>
      </w:tblGrid>
      <w:tr w:rsidR="00C14432" w14:paraId="6D766BCB" w14:textId="77777777" w:rsidTr="00FB1A6B">
        <w:tc>
          <w:tcPr>
            <w:cnfStyle w:val="001000000000" w:firstRow="0" w:lastRow="0" w:firstColumn="1" w:lastColumn="0" w:oddVBand="0" w:evenVBand="0" w:oddHBand="0" w:evenHBand="0" w:firstRowFirstColumn="0" w:firstRowLastColumn="0" w:lastRowFirstColumn="0" w:lastRowLastColumn="0"/>
            <w:tcW w:w="3227" w:type="dxa"/>
          </w:tcPr>
          <w:p w14:paraId="457C2B23" w14:textId="77777777" w:rsidR="00C14432" w:rsidRPr="00A36AA9" w:rsidRDefault="00C14432" w:rsidP="00FB1A6B">
            <w:pPr>
              <w:pStyle w:val="CoverHeading"/>
              <w:spacing w:before="0" w:after="120" w:line="22" w:lineRule="atLeast"/>
              <w:rPr>
                <w:rFonts w:ascii="Arial" w:hAnsi="Arial" w:cs="Arial"/>
                <w:sz w:val="24"/>
              </w:rPr>
            </w:pPr>
            <w:bookmarkStart w:id="0" w:name="_Hlk112236758"/>
            <w:r w:rsidRPr="00A36AA9">
              <w:rPr>
                <w:rFonts w:ascii="Arial" w:hAnsi="Arial" w:cs="Arial"/>
                <w:sz w:val="24"/>
              </w:rPr>
              <w:t>Name</w:t>
            </w:r>
            <w:r>
              <w:rPr>
                <w:rFonts w:ascii="Arial" w:hAnsi="Arial" w:cs="Arial"/>
                <w:sz w:val="24"/>
              </w:rPr>
              <w:t>:</w:t>
            </w:r>
          </w:p>
        </w:tc>
        <w:tc>
          <w:tcPr>
            <w:tcW w:w="7114" w:type="dxa"/>
          </w:tcPr>
          <w:p w14:paraId="478FA9EB" w14:textId="77777777" w:rsidR="00C14432" w:rsidRDefault="00C14432" w:rsidP="00FB1A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pPr>
            <w:r w:rsidRPr="00C27BE3">
              <w:rPr>
                <w:rFonts w:ascii="Arial" w:hAnsi="Arial" w:cs="Arial"/>
              </w:rPr>
              <w:t>Goulburn Meals on Wheels</w:t>
            </w:r>
          </w:p>
        </w:tc>
      </w:tr>
      <w:tr w:rsidR="00C14432" w14:paraId="31ED0E6B" w14:textId="77777777" w:rsidTr="00FB1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3123943" w14:textId="77777777" w:rsidR="00C14432" w:rsidRPr="00A36AA9" w:rsidRDefault="00C14432" w:rsidP="00FB1A6B">
            <w:pPr>
              <w:pStyle w:val="CoverHeading"/>
              <w:spacing w:after="120" w:line="22" w:lineRule="atLeast"/>
              <w:rPr>
                <w:rFonts w:ascii="Arial" w:hAnsi="Arial" w:cs="Arial"/>
                <w:sz w:val="24"/>
              </w:rPr>
            </w:pPr>
            <w:r w:rsidRPr="00A36AA9">
              <w:rPr>
                <w:rFonts w:ascii="Arial" w:hAnsi="Arial" w:cs="Arial"/>
                <w:sz w:val="24"/>
              </w:rPr>
              <w:t>Commission ID:</w:t>
            </w:r>
          </w:p>
        </w:tc>
        <w:tc>
          <w:tcPr>
            <w:tcW w:w="7114" w:type="dxa"/>
            <w:shd w:val="clear" w:color="auto" w:fill="auto"/>
          </w:tcPr>
          <w:p w14:paraId="1D2BBC8C" w14:textId="77777777" w:rsidR="00C14432" w:rsidRPr="00C27BE3" w:rsidRDefault="00C14432" w:rsidP="00FB1A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200452</w:t>
            </w:r>
          </w:p>
        </w:tc>
      </w:tr>
      <w:tr w:rsidR="00C14432" w14:paraId="442745B2" w14:textId="77777777" w:rsidTr="00FB1A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4EE441" w14:textId="77777777" w:rsidR="00C14432" w:rsidRPr="00A36AA9" w:rsidRDefault="00C14432" w:rsidP="00FB1A6B">
            <w:pPr>
              <w:pStyle w:val="CoverHeading"/>
              <w:spacing w:before="0" w:after="120" w:line="22" w:lineRule="atLeast"/>
              <w:rPr>
                <w:rFonts w:ascii="Arial" w:hAnsi="Arial" w:cs="Arial"/>
                <w:sz w:val="24"/>
              </w:rPr>
            </w:pPr>
            <w:r>
              <w:rPr>
                <w:rFonts w:ascii="Arial" w:hAnsi="Arial" w:cs="Arial"/>
                <w:sz w:val="24"/>
              </w:rPr>
              <w:t>Address:</w:t>
            </w:r>
          </w:p>
        </w:tc>
        <w:tc>
          <w:tcPr>
            <w:tcW w:w="7114" w:type="dxa"/>
            <w:shd w:val="clear" w:color="auto" w:fill="auto"/>
          </w:tcPr>
          <w:p w14:paraId="63977318" w14:textId="77777777" w:rsidR="00C14432" w:rsidRPr="00540817" w:rsidRDefault="00C14432" w:rsidP="00FB1A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60 Clifford</w:t>
            </w:r>
            <w:r>
              <w:rPr>
                <w:rFonts w:ascii="Arial" w:eastAsia="Times New Roman" w:hAnsi="Arial" w:cs="Arial"/>
                <w:lang w:eastAsia="en-AU"/>
              </w:rPr>
              <w:t xml:space="preserve"> Street, GOULBURN, New South Wales, 2580</w:t>
            </w:r>
          </w:p>
        </w:tc>
      </w:tr>
      <w:tr w:rsidR="00C14432" w14:paraId="0B10D43F" w14:textId="77777777" w:rsidTr="00FB1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1A99FAC" w14:textId="77777777" w:rsidR="00C14432" w:rsidRPr="00A36AA9" w:rsidRDefault="00C14432" w:rsidP="00FB1A6B">
            <w:pPr>
              <w:pStyle w:val="CoverHeading"/>
              <w:spacing w:before="0" w:after="120" w:line="22" w:lineRule="atLeast"/>
              <w:rPr>
                <w:rFonts w:ascii="Arial" w:hAnsi="Arial" w:cs="Arial"/>
                <w:sz w:val="24"/>
              </w:rPr>
            </w:pPr>
            <w:r w:rsidRPr="00A36AA9">
              <w:rPr>
                <w:rFonts w:ascii="Arial" w:hAnsi="Arial" w:cs="Arial"/>
                <w:sz w:val="24"/>
              </w:rPr>
              <w:t>Activity type:</w:t>
            </w:r>
          </w:p>
        </w:tc>
        <w:tc>
          <w:tcPr>
            <w:tcW w:w="7114" w:type="dxa"/>
            <w:shd w:val="clear" w:color="auto" w:fill="auto"/>
          </w:tcPr>
          <w:p w14:paraId="535F5370" w14:textId="77777777" w:rsidR="00C14432" w:rsidRPr="00A36AA9" w:rsidRDefault="00C14432" w:rsidP="00FB1A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Quality Audit</w:t>
            </w:r>
          </w:p>
        </w:tc>
      </w:tr>
      <w:tr w:rsidR="00C14432" w14:paraId="70D8703B" w14:textId="77777777" w:rsidTr="00FB1A6B">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1FAB1F39" w14:textId="77777777" w:rsidR="00C14432" w:rsidRPr="00A36AA9" w:rsidRDefault="00C14432" w:rsidP="00FB1A6B">
            <w:pPr>
              <w:pStyle w:val="CoverHeading"/>
              <w:spacing w:before="0" w:after="120" w:line="22" w:lineRule="atLeast"/>
              <w:rPr>
                <w:rFonts w:ascii="Arial" w:hAnsi="Arial" w:cs="Arial"/>
                <w:sz w:val="24"/>
              </w:rPr>
            </w:pPr>
            <w:r w:rsidRPr="00A36AA9">
              <w:rPr>
                <w:rFonts w:ascii="Arial" w:hAnsi="Arial" w:cs="Arial"/>
                <w:sz w:val="24"/>
              </w:rPr>
              <w:t>Activity date:</w:t>
            </w:r>
          </w:p>
        </w:tc>
        <w:tc>
          <w:tcPr>
            <w:tcW w:w="7114" w:type="dxa"/>
            <w:shd w:val="clear" w:color="auto" w:fill="auto"/>
          </w:tcPr>
          <w:p w14:paraId="02D9993D" w14:textId="77777777" w:rsidR="00C14432" w:rsidRPr="00A36AA9" w:rsidRDefault="00C14432" w:rsidP="00FB1A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4 October 2023 to 6 October 2023</w:t>
            </w:r>
          </w:p>
        </w:tc>
      </w:tr>
      <w:tr w:rsidR="00C14432" w14:paraId="6F6414AE" w14:textId="77777777" w:rsidTr="00FB1A6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3A5674AF" w14:textId="77777777" w:rsidR="00C14432" w:rsidRPr="00D660D9" w:rsidRDefault="00C14432" w:rsidP="00FB1A6B">
            <w:pPr>
              <w:pStyle w:val="CoverHeading"/>
              <w:spacing w:before="0" w:after="120" w:line="22" w:lineRule="atLeast"/>
              <w:rPr>
                <w:rFonts w:ascii="Arial" w:hAnsi="Arial" w:cs="Arial"/>
                <w:sz w:val="24"/>
              </w:rPr>
            </w:pPr>
            <w:r w:rsidRPr="00D660D9">
              <w:rPr>
                <w:rFonts w:ascii="Arial" w:hAnsi="Arial" w:cs="Arial"/>
                <w:sz w:val="24"/>
              </w:rPr>
              <w:t>Performance report date:</w:t>
            </w:r>
          </w:p>
        </w:tc>
        <w:sdt>
          <w:sdtPr>
            <w:rPr>
              <w:rFonts w:ascii="Arial" w:hAnsi="Arial" w:cs="Arial"/>
              <w:color w:val="auto"/>
            </w:rPr>
            <w:id w:val="-908490503"/>
            <w:placeholder>
              <w:docPart w:val="8B8DCB4415CB44AAA1F09A4A921D1E90"/>
            </w:placeholder>
            <w:date w:fullDate="2023-12-03T00:00:00Z">
              <w:dateFormat w:val="d MMMM yyyy"/>
              <w:lid w:val="en-AU"/>
              <w:storeMappedDataAs w:val="dateTime"/>
              <w:calendar w:val="gregorian"/>
            </w:date>
          </w:sdtPr>
          <w:sdtEndPr/>
          <w:sdtContent>
            <w:tc>
              <w:tcPr>
                <w:tcW w:w="7114" w:type="dxa"/>
                <w:shd w:val="clear" w:color="auto" w:fill="auto"/>
              </w:tcPr>
              <w:p w14:paraId="21C721B0" w14:textId="77777777" w:rsidR="00C14432" w:rsidRPr="00D660D9" w:rsidRDefault="00C14432" w:rsidP="00FB1A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3 December 2023</w:t>
                </w:r>
              </w:p>
            </w:tc>
          </w:sdtContent>
        </w:sdt>
      </w:tr>
    </w:tbl>
    <w:bookmarkEnd w:id="0"/>
    <w:p w14:paraId="6D7A5CCE" w14:textId="77777777" w:rsidR="00C14432" w:rsidRPr="00A36AA9" w:rsidRDefault="00C14432" w:rsidP="00C14432">
      <w:pPr>
        <w:pStyle w:val="NormalArial"/>
        <w:spacing w:before="240" w:after="0"/>
      </w:pPr>
      <w:r w:rsidRPr="00A36AA9">
        <w:t xml:space="preserve">This </w:t>
      </w:r>
      <w:r>
        <w:t>p</w:t>
      </w:r>
      <w:r w:rsidRPr="00A36AA9">
        <w:t xml:space="preserve">erformance </w:t>
      </w:r>
      <w:r>
        <w:t>r</w:t>
      </w:r>
      <w:r w:rsidRPr="00A36AA9">
        <w:t>eport</w:t>
      </w:r>
      <w:r w:rsidRPr="00A36AA9">
        <w:rPr>
          <w:b/>
        </w:rPr>
        <w:t xml:space="preserve"> is published</w:t>
      </w:r>
      <w:r w:rsidRPr="00A36AA9">
        <w:t xml:space="preserve"> on the Aged Care Quality and Safety Commission’s (the </w:t>
      </w:r>
      <w:r w:rsidRPr="00A36AA9">
        <w:rPr>
          <w:b/>
        </w:rPr>
        <w:t>Commission</w:t>
      </w:r>
      <w:r w:rsidRPr="00A36AA9">
        <w:t>) website under the Aged Care Quality and Safety Commission Rules 2018.</w:t>
      </w:r>
      <w:r w:rsidRPr="00A36AA9">
        <w:br w:type="page"/>
      </w:r>
    </w:p>
    <w:p w14:paraId="0A4745F2" w14:textId="77777777" w:rsidR="00C14432" w:rsidRDefault="00C14432" w:rsidP="00C14432">
      <w:pPr>
        <w:pStyle w:val="Heading1"/>
        <w:spacing w:before="0" w:after="240" w:line="22" w:lineRule="atLeast"/>
        <w:rPr>
          <w:rFonts w:ascii="Arial" w:hAnsi="Arial" w:cs="Arial"/>
        </w:rPr>
      </w:pPr>
      <w:r w:rsidRPr="00A36AA9">
        <w:rPr>
          <w:rFonts w:ascii="Arial" w:hAnsi="Arial" w:cs="Arial"/>
        </w:rPr>
        <w:lastRenderedPageBreak/>
        <w:t xml:space="preserve">Service included in this </w:t>
      </w:r>
      <w:proofErr w:type="gramStart"/>
      <w:r w:rsidRPr="00A36AA9">
        <w:rPr>
          <w:rFonts w:ascii="Arial" w:hAnsi="Arial" w:cs="Arial"/>
        </w:rPr>
        <w:t>assessment</w:t>
      </w:r>
      <w:proofErr w:type="gramEnd"/>
    </w:p>
    <w:p w14:paraId="253EB17C" w14:textId="77777777" w:rsidR="00F52B8B" w:rsidRDefault="00C14432" w:rsidP="00F52B8B">
      <w:pPr>
        <w:rPr>
          <w:rFonts w:ascii="Arial" w:hAnsi="Arial" w:cs="Arial"/>
          <w:b/>
          <w:bCs/>
          <w:sz w:val="30"/>
          <w:szCs w:val="28"/>
        </w:rPr>
      </w:pPr>
      <w:bookmarkStart w:id="1" w:name="SERVICEALLOCATIONLIST"/>
      <w:r>
        <w:rPr>
          <w:rFonts w:ascii="Arial" w:eastAsia="Arial" w:hAnsi="Arial" w:cs="Arial"/>
        </w:rPr>
        <w:t>Commonwealth Home Support Programme (</w:t>
      </w:r>
      <w:r>
        <w:rPr>
          <w:rFonts w:ascii="Arial" w:eastAsia="Arial" w:hAnsi="Arial" w:cs="Arial"/>
          <w:b/>
          <w:bCs/>
        </w:rPr>
        <w:t>CHSP</w:t>
      </w:r>
      <w:r>
        <w:rPr>
          <w:rFonts w:ascii="Arial" w:eastAsia="Arial" w:hAnsi="Arial" w:cs="Arial"/>
        </w:rPr>
        <w:t>) included:</w:t>
      </w:r>
      <w:r>
        <w:rPr>
          <w:rFonts w:ascii="Arial" w:eastAsia="Arial" w:hAnsi="Arial" w:cs="Arial"/>
        </w:rPr>
        <w:br/>
        <w:t>Provider: 8055 Goulburn &amp; District Meals on Wheels Service Inc</w:t>
      </w:r>
      <w:r>
        <w:rPr>
          <w:rFonts w:ascii="Arial" w:eastAsia="Arial" w:hAnsi="Arial" w:cs="Arial"/>
        </w:rPr>
        <w:br/>
        <w:t>Service: 24641 Goulburn &amp; District Meals on Wheels Service Inc - Community and Home Support</w:t>
      </w:r>
      <w:r>
        <w:br/>
      </w:r>
      <w:bookmarkEnd w:id="1"/>
    </w:p>
    <w:p w14:paraId="6DF99907" w14:textId="709BD4C6" w:rsidR="00C14432" w:rsidRPr="00D909D2" w:rsidRDefault="00C14432" w:rsidP="00F52B8B">
      <w:pPr>
        <w:rPr>
          <w:rFonts w:ascii="Arial" w:hAnsi="Arial" w:cs="Arial"/>
          <w:b/>
          <w:bCs/>
          <w:color w:val="auto"/>
          <w:sz w:val="30"/>
          <w:szCs w:val="28"/>
        </w:rPr>
      </w:pPr>
      <w:r w:rsidRPr="00A36AA9">
        <w:rPr>
          <w:rFonts w:ascii="Arial" w:hAnsi="Arial" w:cs="Arial"/>
          <w:b/>
          <w:bCs/>
          <w:sz w:val="30"/>
          <w:szCs w:val="28"/>
        </w:rPr>
        <w:t xml:space="preserve">This performance </w:t>
      </w:r>
      <w:proofErr w:type="gramStart"/>
      <w:r w:rsidRPr="00A36AA9">
        <w:rPr>
          <w:rFonts w:ascii="Arial" w:hAnsi="Arial" w:cs="Arial"/>
          <w:b/>
          <w:bCs/>
          <w:sz w:val="30"/>
          <w:szCs w:val="28"/>
        </w:rPr>
        <w:t>report</w:t>
      </w:r>
      <w:proofErr w:type="gramEnd"/>
    </w:p>
    <w:p w14:paraId="1B709F0D" w14:textId="77777777" w:rsidR="00C14432" w:rsidRPr="00D909D2" w:rsidRDefault="00C14432" w:rsidP="00C14432">
      <w:pPr>
        <w:pStyle w:val="NormalArial"/>
        <w:rPr>
          <w:color w:val="auto"/>
        </w:rPr>
      </w:pPr>
      <w:r w:rsidRPr="00D909D2">
        <w:rPr>
          <w:color w:val="auto"/>
        </w:rPr>
        <w:t>This performance report for Goulburn Meals on Wheels (</w:t>
      </w:r>
      <w:r w:rsidRPr="00D909D2">
        <w:rPr>
          <w:b/>
          <w:color w:val="auto"/>
        </w:rPr>
        <w:t>the service</w:t>
      </w:r>
      <w:r w:rsidRPr="00D909D2">
        <w:rPr>
          <w:color w:val="auto"/>
        </w:rPr>
        <w:t>) has been prepared by M Abjorensen</w:t>
      </w:r>
      <w:r w:rsidRPr="00D909D2">
        <w:rPr>
          <w:noProof/>
          <w:color w:val="auto"/>
        </w:rPr>
        <w:t xml:space="preserve">, </w:t>
      </w:r>
      <w:r w:rsidRPr="00D909D2">
        <w:rPr>
          <w:color w:val="auto"/>
        </w:rPr>
        <w:t>delegate of the Aged Care Quality and Safety Commissioner (Commissioner)</w:t>
      </w:r>
      <w:r w:rsidRPr="00D909D2">
        <w:rPr>
          <w:rStyle w:val="FootnoteReference"/>
          <w:color w:val="auto"/>
        </w:rPr>
        <w:footnoteReference w:id="1"/>
      </w:r>
      <w:r w:rsidRPr="00D909D2">
        <w:rPr>
          <w:color w:val="auto"/>
        </w:rPr>
        <w:t xml:space="preserve">. </w:t>
      </w:r>
    </w:p>
    <w:p w14:paraId="4A9272CA" w14:textId="77777777" w:rsidR="00C14432" w:rsidRPr="00A36AA9" w:rsidRDefault="00C14432" w:rsidP="00C14432">
      <w:pPr>
        <w:pStyle w:val="NormalArial"/>
      </w:pPr>
      <w:r w:rsidRPr="00D909D2">
        <w:rPr>
          <w:color w:val="auto"/>
        </w:rPr>
        <w:t>This performance report details the Commissioner’s</w:t>
      </w:r>
      <w:r w:rsidRPr="00A36AA9">
        <w:t xml:space="preserve">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F4A8AA5" w14:textId="77777777" w:rsidR="00C14432" w:rsidRDefault="00C14432" w:rsidP="00F52B8B">
      <w:pPr>
        <w:pStyle w:val="NormalArial"/>
      </w:pPr>
      <w:r w:rsidRPr="00A36AA9">
        <w:t>The report also specifies any areas in which improvements must be made to ensure the Quality Standards are complied with.</w:t>
      </w:r>
    </w:p>
    <w:p w14:paraId="306A4379" w14:textId="77777777" w:rsidR="00F52B8B" w:rsidRDefault="00F52B8B" w:rsidP="00F52B8B">
      <w:pPr>
        <w:pStyle w:val="Heading1"/>
        <w:spacing w:before="0" w:after="120" w:line="240" w:lineRule="auto"/>
        <w:rPr>
          <w:rFonts w:ascii="Arial" w:hAnsi="Arial" w:cs="Arial"/>
        </w:rPr>
      </w:pPr>
    </w:p>
    <w:p w14:paraId="19B5BEED" w14:textId="712B97C5" w:rsidR="00C14432" w:rsidRPr="00A36AA9" w:rsidRDefault="00C14432" w:rsidP="00F52B8B">
      <w:pPr>
        <w:pStyle w:val="Heading1"/>
        <w:spacing w:before="0" w:after="120" w:line="240" w:lineRule="auto"/>
        <w:rPr>
          <w:rFonts w:ascii="Arial" w:hAnsi="Arial" w:cs="Arial"/>
        </w:rPr>
      </w:pPr>
      <w:r w:rsidRPr="00A36AA9">
        <w:rPr>
          <w:rFonts w:ascii="Arial" w:hAnsi="Arial" w:cs="Arial"/>
        </w:rPr>
        <w:t>Material relied on</w:t>
      </w:r>
    </w:p>
    <w:p w14:paraId="6C6A3B9F" w14:textId="77777777" w:rsidR="00C14432" w:rsidRPr="00A36AA9" w:rsidRDefault="00C14432" w:rsidP="00C14432">
      <w:pPr>
        <w:pStyle w:val="NormalArial"/>
      </w:pPr>
      <w:r w:rsidRPr="00A36AA9">
        <w:t>The following information has been considered in preparing the performance report:</w:t>
      </w:r>
    </w:p>
    <w:p w14:paraId="427E4570" w14:textId="77777777" w:rsidR="00C14432" w:rsidRPr="00D909D2" w:rsidRDefault="00C14432" w:rsidP="00C14432">
      <w:pPr>
        <w:pStyle w:val="ListParagraph"/>
        <w:numPr>
          <w:ilvl w:val="0"/>
          <w:numId w:val="2"/>
        </w:numPr>
        <w:spacing w:line="22" w:lineRule="atLeast"/>
        <w:ind w:left="714" w:hanging="357"/>
        <w:contextualSpacing w:val="0"/>
        <w:rPr>
          <w:rFonts w:ascii="Arial" w:hAnsi="Arial" w:cs="Arial"/>
          <w:color w:val="auto"/>
        </w:rPr>
      </w:pPr>
      <w:r w:rsidRPr="00D909D2">
        <w:rPr>
          <w:rFonts w:ascii="Arial" w:hAnsi="Arial" w:cs="Arial"/>
          <w:color w:val="auto"/>
        </w:rPr>
        <w:t xml:space="preserve">the assessment team’s report for the Quality Audit report was informed by [a site assessment, observations at the service, review of documents and interviews with staff, consumers/representatives and </w:t>
      </w:r>
      <w:proofErr w:type="gramStart"/>
      <w:r w:rsidRPr="00D909D2">
        <w:rPr>
          <w:rFonts w:ascii="Arial" w:hAnsi="Arial" w:cs="Arial"/>
          <w:color w:val="auto"/>
        </w:rPr>
        <w:t>others</w:t>
      </w:r>
      <w:proofErr w:type="gramEnd"/>
    </w:p>
    <w:p w14:paraId="013AAB24" w14:textId="77777777" w:rsidR="00C14432" w:rsidRPr="00A36AA9" w:rsidRDefault="00C14432" w:rsidP="00C14432">
      <w:pPr>
        <w:pStyle w:val="ListParagraph"/>
        <w:numPr>
          <w:ilvl w:val="0"/>
          <w:numId w:val="2"/>
        </w:numPr>
        <w:spacing w:line="22" w:lineRule="atLeast"/>
        <w:ind w:left="714" w:hanging="357"/>
        <w:contextualSpacing w:val="0"/>
        <w:rPr>
          <w:rFonts w:ascii="Arial" w:hAnsi="Arial" w:cs="Arial"/>
          <w:color w:val="FF0000"/>
        </w:rPr>
      </w:pPr>
      <w:r w:rsidRPr="00A36AA9">
        <w:rPr>
          <w:rFonts w:ascii="Arial" w:hAnsi="Arial" w:cs="Arial"/>
        </w:rPr>
        <w:t>the provider’s response to the assessment team’s report received</w:t>
      </w:r>
      <w:r>
        <w:rPr>
          <w:rFonts w:ascii="Arial" w:hAnsi="Arial" w:cs="Arial"/>
        </w:rPr>
        <w:t xml:space="preserve"> 27 October 2023</w:t>
      </w:r>
    </w:p>
    <w:p w14:paraId="42C42233" w14:textId="77777777" w:rsidR="00C14432" w:rsidRPr="00D76BC8" w:rsidRDefault="00C14432" w:rsidP="00C14432">
      <w:pPr>
        <w:pStyle w:val="ListParagraph"/>
        <w:numPr>
          <w:ilvl w:val="0"/>
          <w:numId w:val="2"/>
        </w:numPr>
        <w:spacing w:line="264" w:lineRule="auto"/>
        <w:ind w:left="714" w:hanging="357"/>
        <w:contextualSpacing w:val="0"/>
        <w:rPr>
          <w:rFonts w:ascii="Arial" w:hAnsi="Arial" w:cs="Arial"/>
        </w:rPr>
      </w:pPr>
      <w:r w:rsidRPr="00D76BC8">
        <w:rPr>
          <w:rFonts w:ascii="Arial" w:hAnsi="Arial" w:cs="Arial"/>
        </w:rPr>
        <w:br w:type="page"/>
      </w:r>
    </w:p>
    <w:p w14:paraId="7960D91D" w14:textId="77777777" w:rsidR="00C14432" w:rsidRPr="00244176" w:rsidRDefault="00C14432" w:rsidP="00C14432">
      <w:pPr>
        <w:pStyle w:val="Heading1"/>
        <w:spacing w:before="240" w:after="240" w:line="22" w:lineRule="atLeast"/>
      </w:pPr>
      <w:r w:rsidRPr="00244176">
        <w:rPr>
          <w:rFonts w:ascii="Arial" w:hAnsi="Arial" w:cs="Arial"/>
        </w:rPr>
        <w:lastRenderedPageBreak/>
        <w:t xml:space="preserve">Assessment summary </w:t>
      </w:r>
      <w:r>
        <w:rPr>
          <w:rFonts w:ascii="Arial" w:hAnsi="Arial" w:cs="Arial"/>
        </w:rPr>
        <w:t xml:space="preserve">for </w:t>
      </w:r>
      <w:r w:rsidRPr="00565910">
        <w:rPr>
          <w:rFonts w:ascii="Arial" w:hAnsi="Arial" w:cs="Arial"/>
        </w:rPr>
        <w:t>Commonwealth Home Support Programme (CHSP)</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071"/>
        <w:gridCol w:w="3343"/>
      </w:tblGrid>
      <w:tr w:rsidR="00C14432" w14:paraId="24A8309C" w14:textId="77777777" w:rsidTr="00FB1A6B">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137629FE" w14:textId="77777777" w:rsidR="00C14432" w:rsidRPr="00244176" w:rsidRDefault="00C14432" w:rsidP="00FB1A6B">
            <w:pPr>
              <w:keepNext/>
              <w:spacing w:before="0" w:line="22" w:lineRule="atLeast"/>
              <w:ind w:right="-109"/>
              <w:rPr>
                <w:rFonts w:ascii="Arial" w:hAnsi="Arial" w:cs="Arial"/>
              </w:rPr>
            </w:pPr>
            <w:r w:rsidRPr="00244176">
              <w:rPr>
                <w:rFonts w:ascii="Arial" w:hAnsi="Arial" w:cs="Arial"/>
              </w:rPr>
              <w:t>Standard 1</w:t>
            </w:r>
            <w:r w:rsidRPr="00244176">
              <w:rPr>
                <w:rFonts w:ascii="Arial" w:hAnsi="Arial" w:cs="Arial"/>
                <w:b w:val="0"/>
              </w:rPr>
              <w:t xml:space="preserve"> Consumer dignity and choice</w:t>
            </w:r>
          </w:p>
        </w:tc>
        <w:tc>
          <w:tcPr>
            <w:tcW w:w="1605" w:type="pct"/>
            <w:shd w:val="clear" w:color="auto" w:fill="auto"/>
          </w:tcPr>
          <w:p w14:paraId="3735C3E0" w14:textId="77777777" w:rsidR="00C14432" w:rsidRPr="00A213EA" w:rsidRDefault="002549FF" w:rsidP="00FB1A6B">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sdt>
              <w:sdtPr>
                <w:rPr>
                  <w:rFonts w:ascii="Arial" w:hAnsi="Arial" w:cs="Arial"/>
                </w:rPr>
                <w:alias w:val="Compliance Rating"/>
                <w:tag w:val="Compliance Rating"/>
                <w:id w:val="-2043377954"/>
                <w:placeholder>
                  <w:docPart w:val="21ADDD2C5BE3407B9B35A12C0F15444F"/>
                </w:placeholder>
                <w:dropDownList>
                  <w:listItem w:displayText="choose a rating" w:value="choose a rating"/>
                  <w:listItem w:displayText="Compliant" w:value="Compliant"/>
                  <w:listItem w:displayText="Not Compliant" w:value="Not Compliant"/>
                </w:dropDownList>
              </w:sdtPr>
              <w:sdtEndPr/>
              <w:sdtContent>
                <w:r w:rsidR="00C14432">
                  <w:rPr>
                    <w:rFonts w:ascii="Arial" w:hAnsi="Arial" w:cs="Arial"/>
                  </w:rPr>
                  <w:t>Not Compliant</w:t>
                </w:r>
              </w:sdtContent>
            </w:sdt>
          </w:p>
        </w:tc>
      </w:tr>
      <w:tr w:rsidR="00C14432" w14:paraId="2178DF07" w14:textId="77777777" w:rsidTr="00FB1A6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35D880B" w14:textId="77777777" w:rsidR="00C14432" w:rsidRPr="00244176" w:rsidRDefault="00C14432" w:rsidP="00FB1A6B">
            <w:pPr>
              <w:keepNext/>
              <w:spacing w:before="0" w:line="22" w:lineRule="atLeast"/>
              <w:ind w:right="-109"/>
              <w:rPr>
                <w:rFonts w:ascii="Arial" w:hAnsi="Arial" w:cs="Arial"/>
              </w:rPr>
            </w:pPr>
            <w:r w:rsidRPr="00244176">
              <w:rPr>
                <w:rFonts w:ascii="Arial" w:hAnsi="Arial" w:cs="Arial"/>
                <w:b/>
              </w:rPr>
              <w:t>Standard 2</w:t>
            </w:r>
            <w:r w:rsidRPr="00244176">
              <w:rPr>
                <w:rFonts w:ascii="Arial" w:hAnsi="Arial" w:cs="Arial"/>
              </w:rPr>
              <w:t xml:space="preserve"> Ongoing assessment and planning with consumers</w:t>
            </w:r>
          </w:p>
        </w:tc>
        <w:tc>
          <w:tcPr>
            <w:tcW w:w="1605" w:type="pct"/>
            <w:shd w:val="clear" w:color="auto" w:fill="auto"/>
          </w:tcPr>
          <w:p w14:paraId="1638F0C1" w14:textId="77777777" w:rsidR="00C14432" w:rsidRPr="00A213EA" w:rsidRDefault="002549FF" w:rsidP="00FB1A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254931815"/>
                <w:placeholder>
                  <w:docPart w:val="84424754630E44E4980D81C3F4BB21A3"/>
                </w:placeholder>
                <w:dropDownList>
                  <w:listItem w:displayText="choose a rating" w:value="choose a rating"/>
                  <w:listItem w:displayText="Compliant" w:value="Compliant"/>
                  <w:listItem w:displayText="Not Compliant" w:value="Not Compliant"/>
                </w:dropDownList>
              </w:sdtPr>
              <w:sdtEndPr/>
              <w:sdtContent>
                <w:r w:rsidR="00C14432" w:rsidRPr="00A213EA">
                  <w:rPr>
                    <w:rFonts w:ascii="Arial" w:hAnsi="Arial" w:cs="Arial"/>
                    <w:b/>
                  </w:rPr>
                  <w:t>Compliant</w:t>
                </w:r>
              </w:sdtContent>
            </w:sdt>
          </w:p>
        </w:tc>
      </w:tr>
      <w:tr w:rsidR="00C14432" w14:paraId="3494CB52" w14:textId="77777777" w:rsidTr="00FB1A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3510CAE3" w14:textId="77777777" w:rsidR="00C14432" w:rsidRPr="00244176" w:rsidRDefault="00C14432" w:rsidP="00FB1A6B">
            <w:pPr>
              <w:keepNext/>
              <w:spacing w:before="0" w:line="22" w:lineRule="atLeast"/>
              <w:rPr>
                <w:rFonts w:ascii="Arial" w:hAnsi="Arial" w:cs="Arial"/>
              </w:rPr>
            </w:pPr>
            <w:r w:rsidRPr="00244176">
              <w:rPr>
                <w:rFonts w:ascii="Arial" w:hAnsi="Arial" w:cs="Arial"/>
                <w:b/>
              </w:rPr>
              <w:t>Standard 3</w:t>
            </w:r>
            <w:r w:rsidRPr="00244176">
              <w:rPr>
                <w:rFonts w:ascii="Arial" w:hAnsi="Arial" w:cs="Arial"/>
              </w:rPr>
              <w:t xml:space="preserve"> Personal care and clinical care</w:t>
            </w:r>
          </w:p>
        </w:tc>
        <w:tc>
          <w:tcPr>
            <w:tcW w:w="1605" w:type="pct"/>
            <w:shd w:val="clear" w:color="auto" w:fill="auto"/>
          </w:tcPr>
          <w:p w14:paraId="60443AE8" w14:textId="4105769E" w:rsidR="00C14432" w:rsidRPr="00A213EA" w:rsidRDefault="00D8131D" w:rsidP="00FB1A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C14432" w14:paraId="516F9DCF" w14:textId="77777777" w:rsidTr="00FB1A6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B48D7FD" w14:textId="77777777" w:rsidR="00C14432" w:rsidRPr="00244176" w:rsidRDefault="00C14432" w:rsidP="00FB1A6B">
            <w:pPr>
              <w:keepNext/>
              <w:spacing w:before="0" w:line="22" w:lineRule="atLeast"/>
              <w:rPr>
                <w:rFonts w:ascii="Arial" w:hAnsi="Arial" w:cs="Arial"/>
              </w:rPr>
            </w:pPr>
            <w:r w:rsidRPr="00244176">
              <w:rPr>
                <w:rFonts w:ascii="Arial" w:hAnsi="Arial" w:cs="Arial"/>
                <w:b/>
              </w:rPr>
              <w:t>Standard 4</w:t>
            </w:r>
            <w:r w:rsidRPr="00244176">
              <w:rPr>
                <w:rFonts w:ascii="Arial" w:hAnsi="Arial" w:cs="Arial"/>
              </w:rPr>
              <w:t xml:space="preserve"> Services and supports for daily living</w:t>
            </w:r>
          </w:p>
        </w:tc>
        <w:tc>
          <w:tcPr>
            <w:tcW w:w="1605" w:type="pct"/>
            <w:shd w:val="clear" w:color="auto" w:fill="auto"/>
          </w:tcPr>
          <w:p w14:paraId="4492DE86" w14:textId="77777777" w:rsidR="00C14432" w:rsidRPr="00A213EA" w:rsidRDefault="002549FF" w:rsidP="00FB1A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411334493"/>
                <w:placeholder>
                  <w:docPart w:val="72BB91512EAB477DA0820AB56297BB24"/>
                </w:placeholder>
                <w:dropDownList>
                  <w:listItem w:displayText="choose a rating" w:value="choose a rating"/>
                  <w:listItem w:displayText="Compliant" w:value="Compliant"/>
                  <w:listItem w:displayText="Not Compliant" w:value="Not Compliant"/>
                </w:dropDownList>
              </w:sdtPr>
              <w:sdtEndPr/>
              <w:sdtContent>
                <w:r w:rsidR="00C14432" w:rsidRPr="00A213EA">
                  <w:rPr>
                    <w:rFonts w:ascii="Arial" w:hAnsi="Arial" w:cs="Arial"/>
                    <w:b/>
                  </w:rPr>
                  <w:t>Compliant</w:t>
                </w:r>
              </w:sdtContent>
            </w:sdt>
          </w:p>
        </w:tc>
      </w:tr>
      <w:tr w:rsidR="00C14432" w14:paraId="57F8E357" w14:textId="77777777" w:rsidTr="00FB1A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4205F3F4" w14:textId="77777777" w:rsidR="00C14432" w:rsidRPr="00244176" w:rsidRDefault="00C14432" w:rsidP="00FB1A6B">
            <w:pPr>
              <w:keepNext/>
              <w:spacing w:before="0" w:line="22" w:lineRule="atLeast"/>
              <w:rPr>
                <w:rFonts w:ascii="Arial" w:hAnsi="Arial" w:cs="Arial"/>
              </w:rPr>
            </w:pPr>
            <w:r w:rsidRPr="00244176">
              <w:rPr>
                <w:rFonts w:ascii="Arial" w:hAnsi="Arial" w:cs="Arial"/>
                <w:b/>
              </w:rPr>
              <w:t>Standard 5</w:t>
            </w:r>
            <w:r w:rsidRPr="00244176">
              <w:rPr>
                <w:rFonts w:ascii="Arial" w:hAnsi="Arial" w:cs="Arial"/>
              </w:rPr>
              <w:t xml:space="preserve"> Organisation’s service environment</w:t>
            </w:r>
          </w:p>
        </w:tc>
        <w:tc>
          <w:tcPr>
            <w:tcW w:w="1605" w:type="pct"/>
            <w:shd w:val="clear" w:color="auto" w:fill="auto"/>
          </w:tcPr>
          <w:p w14:paraId="796CA4BD" w14:textId="394655F5" w:rsidR="00C14432" w:rsidRPr="00A213EA" w:rsidRDefault="00D8131D" w:rsidP="00FB1A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r>
              <w:rPr>
                <w:rFonts w:ascii="Arial" w:hAnsi="Arial" w:cs="Arial"/>
                <w:b/>
              </w:rPr>
              <w:t>Not Applicable</w:t>
            </w:r>
          </w:p>
        </w:tc>
      </w:tr>
      <w:tr w:rsidR="00C14432" w14:paraId="0B8AAC64" w14:textId="77777777" w:rsidTr="00FB1A6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0236640A" w14:textId="77777777" w:rsidR="00C14432" w:rsidRPr="00244176" w:rsidRDefault="00C14432" w:rsidP="00FB1A6B">
            <w:pPr>
              <w:keepNext/>
              <w:spacing w:before="0" w:line="22" w:lineRule="atLeast"/>
              <w:rPr>
                <w:rFonts w:ascii="Arial" w:hAnsi="Arial" w:cs="Arial"/>
              </w:rPr>
            </w:pPr>
            <w:r w:rsidRPr="00244176">
              <w:rPr>
                <w:rFonts w:ascii="Arial" w:hAnsi="Arial" w:cs="Arial"/>
                <w:b/>
              </w:rPr>
              <w:t>Standard 6</w:t>
            </w:r>
            <w:r w:rsidRPr="00244176">
              <w:rPr>
                <w:rFonts w:ascii="Arial" w:hAnsi="Arial" w:cs="Arial"/>
              </w:rPr>
              <w:t xml:space="preserve"> Feedback and complaints</w:t>
            </w:r>
          </w:p>
        </w:tc>
        <w:tc>
          <w:tcPr>
            <w:tcW w:w="1605" w:type="pct"/>
            <w:shd w:val="clear" w:color="auto" w:fill="auto"/>
          </w:tcPr>
          <w:p w14:paraId="7BA88887" w14:textId="77777777" w:rsidR="00C14432" w:rsidRPr="00A213EA" w:rsidRDefault="002549FF" w:rsidP="00FB1A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22896635"/>
                <w:placeholder>
                  <w:docPart w:val="435B83E5C5FE4B1B8ABDA33C245A9F31"/>
                </w:placeholder>
                <w:dropDownList>
                  <w:listItem w:displayText="choose a rating" w:value="choose a rating"/>
                  <w:listItem w:displayText="Compliant" w:value="Compliant"/>
                  <w:listItem w:displayText="Not Compliant" w:value="Not Compliant"/>
                </w:dropDownList>
              </w:sdtPr>
              <w:sdtEndPr/>
              <w:sdtContent>
                <w:r w:rsidR="00C14432">
                  <w:rPr>
                    <w:rFonts w:ascii="Arial" w:hAnsi="Arial" w:cs="Arial"/>
                    <w:b/>
                  </w:rPr>
                  <w:t>Not Compliant</w:t>
                </w:r>
              </w:sdtContent>
            </w:sdt>
          </w:p>
        </w:tc>
      </w:tr>
      <w:tr w:rsidR="00C14432" w14:paraId="3127D901" w14:textId="77777777" w:rsidTr="00FB1A6B">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20440C8" w14:textId="77777777" w:rsidR="00C14432" w:rsidRPr="00244176" w:rsidRDefault="00C14432" w:rsidP="00FB1A6B">
            <w:pPr>
              <w:keepNext/>
              <w:spacing w:before="0" w:line="22" w:lineRule="atLeast"/>
              <w:rPr>
                <w:rFonts w:ascii="Arial" w:hAnsi="Arial" w:cs="Arial"/>
              </w:rPr>
            </w:pPr>
            <w:r w:rsidRPr="00244176">
              <w:rPr>
                <w:rFonts w:ascii="Arial" w:hAnsi="Arial" w:cs="Arial"/>
                <w:b/>
              </w:rPr>
              <w:t>Standard 7</w:t>
            </w:r>
            <w:r w:rsidRPr="00244176">
              <w:rPr>
                <w:rFonts w:ascii="Arial" w:hAnsi="Arial" w:cs="Arial"/>
              </w:rPr>
              <w:t xml:space="preserve"> Human resources</w:t>
            </w:r>
          </w:p>
        </w:tc>
        <w:tc>
          <w:tcPr>
            <w:tcW w:w="1605" w:type="pct"/>
            <w:shd w:val="clear" w:color="auto" w:fill="auto"/>
          </w:tcPr>
          <w:p w14:paraId="58362B4C" w14:textId="77777777" w:rsidR="00C14432" w:rsidRPr="00A213EA" w:rsidRDefault="002549FF" w:rsidP="00FB1A6B">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11474769"/>
                <w:placeholder>
                  <w:docPart w:val="C6415BA8986B47CA82E328D033D527F0"/>
                </w:placeholder>
                <w:dropDownList>
                  <w:listItem w:displayText="choose a rating" w:value="choose a rating"/>
                  <w:listItem w:displayText="Compliant" w:value="Compliant"/>
                  <w:listItem w:displayText="Not Compliant" w:value="Not Compliant"/>
                </w:dropDownList>
              </w:sdtPr>
              <w:sdtEndPr/>
              <w:sdtContent>
                <w:r w:rsidR="00C14432" w:rsidRPr="00A213EA">
                  <w:rPr>
                    <w:rFonts w:ascii="Arial" w:hAnsi="Arial" w:cs="Arial"/>
                    <w:b/>
                  </w:rPr>
                  <w:t>Compliant</w:t>
                </w:r>
              </w:sdtContent>
            </w:sdt>
          </w:p>
        </w:tc>
      </w:tr>
      <w:tr w:rsidR="00C14432" w14:paraId="6F40F884" w14:textId="77777777" w:rsidTr="00FB1A6B">
        <w:trPr>
          <w:trHeight w:val="227"/>
        </w:trPr>
        <w:tc>
          <w:tcPr>
            <w:cnfStyle w:val="001000000000" w:firstRow="0" w:lastRow="0" w:firstColumn="1" w:lastColumn="0" w:oddVBand="0" w:evenVBand="0" w:oddHBand="0" w:evenHBand="0" w:firstRowFirstColumn="0" w:firstRowLastColumn="0" w:lastRowFirstColumn="0" w:lastRowLastColumn="0"/>
            <w:tcW w:w="3395" w:type="pct"/>
            <w:shd w:val="clear" w:color="auto" w:fill="auto"/>
          </w:tcPr>
          <w:p w14:paraId="60BCBF66" w14:textId="77777777" w:rsidR="00C14432" w:rsidRPr="00244176" w:rsidRDefault="00C14432" w:rsidP="00FB1A6B">
            <w:pPr>
              <w:keepNext/>
              <w:spacing w:before="0" w:line="22" w:lineRule="atLeast"/>
              <w:rPr>
                <w:rFonts w:ascii="Arial" w:hAnsi="Arial" w:cs="Arial"/>
              </w:rPr>
            </w:pPr>
            <w:r w:rsidRPr="00244176">
              <w:rPr>
                <w:rFonts w:ascii="Arial" w:hAnsi="Arial" w:cs="Arial"/>
                <w:b/>
              </w:rPr>
              <w:t>Standard 8</w:t>
            </w:r>
            <w:r w:rsidRPr="00244176">
              <w:rPr>
                <w:rFonts w:ascii="Arial" w:hAnsi="Arial" w:cs="Arial"/>
              </w:rPr>
              <w:t xml:space="preserve"> Organisational governance</w:t>
            </w:r>
          </w:p>
        </w:tc>
        <w:tc>
          <w:tcPr>
            <w:tcW w:w="1605" w:type="pct"/>
            <w:shd w:val="clear" w:color="auto" w:fill="auto"/>
          </w:tcPr>
          <w:p w14:paraId="44078332" w14:textId="77777777" w:rsidR="00C14432" w:rsidRPr="00A213EA" w:rsidRDefault="002549FF" w:rsidP="00FB1A6B">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31989669"/>
                <w:placeholder>
                  <w:docPart w:val="E25C0023AEBD4F05911E4304CC90AF11"/>
                </w:placeholder>
                <w:dropDownList>
                  <w:listItem w:displayText="choose a rating" w:value="choose a rating"/>
                  <w:listItem w:displayText="Compliant" w:value="Compliant"/>
                  <w:listItem w:displayText="Not Compliant" w:value="Not Compliant"/>
                </w:dropDownList>
              </w:sdtPr>
              <w:sdtEndPr/>
              <w:sdtContent>
                <w:r w:rsidR="00C14432">
                  <w:rPr>
                    <w:rFonts w:ascii="Arial" w:hAnsi="Arial" w:cs="Arial"/>
                    <w:b/>
                  </w:rPr>
                  <w:t>Not Compliant</w:t>
                </w:r>
              </w:sdtContent>
            </w:sdt>
          </w:p>
        </w:tc>
      </w:tr>
    </w:tbl>
    <w:p w14:paraId="2A8ADA9D" w14:textId="77777777" w:rsidR="00C14432" w:rsidRPr="00A36AA9" w:rsidRDefault="00C14432" w:rsidP="00C14432">
      <w:pPr>
        <w:pStyle w:val="NormalArial"/>
        <w:spacing w:before="120"/>
      </w:pPr>
      <w:r w:rsidRPr="00A36AA9">
        <w:t>A detailed assessment is provided later in this report for each assessed Standard.</w:t>
      </w:r>
    </w:p>
    <w:p w14:paraId="2BF179DA" w14:textId="77777777" w:rsidR="00C14432" w:rsidRPr="00A36AA9" w:rsidRDefault="00C14432" w:rsidP="00C14432">
      <w:pPr>
        <w:pStyle w:val="Heading1"/>
        <w:spacing w:before="0" w:after="240" w:line="22" w:lineRule="atLeast"/>
        <w:rPr>
          <w:rFonts w:ascii="Arial" w:hAnsi="Arial" w:cs="Arial"/>
        </w:rPr>
      </w:pPr>
      <w:r w:rsidRPr="00A36AA9">
        <w:rPr>
          <w:rFonts w:ascii="Arial" w:hAnsi="Arial" w:cs="Arial"/>
        </w:rPr>
        <w:t>Areas for improvement</w:t>
      </w:r>
    </w:p>
    <w:p w14:paraId="69DC583D" w14:textId="77777777" w:rsidR="00C14432" w:rsidRDefault="00C14432" w:rsidP="00C14432">
      <w:pPr>
        <w:pStyle w:val="NormalArial"/>
      </w:pPr>
      <w:r w:rsidRPr="00A36AA9">
        <w:t xml:space="preserve">Areas have been identified in which </w:t>
      </w:r>
      <w:r w:rsidRPr="00500A7D">
        <w:rPr>
          <w:bCs/>
        </w:rPr>
        <w:t>improvements must be made to ensure compliance with the Quality Standards</w:t>
      </w:r>
      <w:r w:rsidRPr="00A36AA9">
        <w:t>. This is based on non-compliance with the Quality Standards as described in this performance report.</w:t>
      </w:r>
    </w:p>
    <w:p w14:paraId="45321744" w14:textId="77777777" w:rsidR="00C14432" w:rsidRDefault="00C14432" w:rsidP="00C14432">
      <w:pPr>
        <w:pStyle w:val="NormalArial"/>
        <w:rPr>
          <w:u w:val="single"/>
        </w:rPr>
      </w:pPr>
      <w:r>
        <w:rPr>
          <w:u w:val="single"/>
        </w:rPr>
        <w:t xml:space="preserve">Standard 1, Requirement (3)(a) </w:t>
      </w:r>
    </w:p>
    <w:p w14:paraId="2DB37641" w14:textId="77777777" w:rsidR="00C14432" w:rsidRDefault="00C14432" w:rsidP="00C14432">
      <w:pPr>
        <w:pStyle w:val="NormalArial"/>
        <w:numPr>
          <w:ilvl w:val="0"/>
          <w:numId w:val="36"/>
        </w:numPr>
        <w:rPr>
          <w:u w:val="single"/>
        </w:rPr>
      </w:pPr>
      <w:r>
        <w:t xml:space="preserve">Ensure information provided is current and timely to support consumers’ decision making regarding their meals they </w:t>
      </w:r>
      <w:proofErr w:type="gramStart"/>
      <w:r>
        <w:t>receive</w:t>
      </w:r>
      <w:proofErr w:type="gramEnd"/>
    </w:p>
    <w:p w14:paraId="58CC5A54" w14:textId="77777777" w:rsidR="00C14432" w:rsidRDefault="00C14432" w:rsidP="00C14432">
      <w:pPr>
        <w:pStyle w:val="NormalArial"/>
        <w:rPr>
          <w:u w:val="single"/>
        </w:rPr>
      </w:pPr>
      <w:r>
        <w:rPr>
          <w:u w:val="single"/>
        </w:rPr>
        <w:t>Standard 6, Requirement (3)(d)</w:t>
      </w:r>
    </w:p>
    <w:p w14:paraId="32B223A1" w14:textId="77777777" w:rsidR="00C14432" w:rsidRPr="00D909D2" w:rsidRDefault="00C14432" w:rsidP="00C14432">
      <w:pPr>
        <w:pStyle w:val="NormalArial"/>
        <w:numPr>
          <w:ilvl w:val="0"/>
          <w:numId w:val="36"/>
        </w:numPr>
      </w:pPr>
      <w:r>
        <w:t xml:space="preserve">Record feedback and complaints to analyse trends and inform service </w:t>
      </w:r>
      <w:proofErr w:type="gramStart"/>
      <w:r>
        <w:t>improvements</w:t>
      </w:r>
      <w:proofErr w:type="gramEnd"/>
    </w:p>
    <w:p w14:paraId="770DAC87" w14:textId="77777777" w:rsidR="00C14432" w:rsidRDefault="00C14432" w:rsidP="00C14432">
      <w:pPr>
        <w:pStyle w:val="NormalArial"/>
        <w:rPr>
          <w:u w:val="single"/>
        </w:rPr>
      </w:pPr>
      <w:r>
        <w:rPr>
          <w:u w:val="single"/>
        </w:rPr>
        <w:t>Standard 8, Requirements (3)(c), (3)(d)</w:t>
      </w:r>
    </w:p>
    <w:p w14:paraId="62A0BD76" w14:textId="77777777" w:rsidR="00C14432" w:rsidRPr="00D909D2" w:rsidRDefault="00C14432" w:rsidP="00C14432">
      <w:pPr>
        <w:pStyle w:val="NormalArial"/>
        <w:numPr>
          <w:ilvl w:val="0"/>
          <w:numId w:val="36"/>
        </w:numPr>
        <w:rPr>
          <w:u w:val="single"/>
        </w:rPr>
      </w:pPr>
      <w:r>
        <w:t xml:space="preserve">Establish a feedback and complaints system that enables governing body </w:t>
      </w:r>
      <w:proofErr w:type="gramStart"/>
      <w:r>
        <w:t>oversight</w:t>
      </w:r>
      <w:proofErr w:type="gramEnd"/>
      <w:r>
        <w:t xml:space="preserve"> </w:t>
      </w:r>
    </w:p>
    <w:p w14:paraId="4B9152F9" w14:textId="77777777" w:rsidR="00C14432" w:rsidRPr="00D909D2" w:rsidRDefault="00C14432" w:rsidP="00C14432">
      <w:pPr>
        <w:pStyle w:val="NormalArial"/>
        <w:numPr>
          <w:ilvl w:val="0"/>
          <w:numId w:val="36"/>
        </w:numPr>
        <w:rPr>
          <w:u w:val="single"/>
        </w:rPr>
      </w:pPr>
      <w:r>
        <w:t xml:space="preserve">Establish an incident management system, reflective of regulatory requirements such as the serious incident response scheme (SIRS), that enables governing body </w:t>
      </w:r>
      <w:proofErr w:type="gramStart"/>
      <w:r>
        <w:t>oversight</w:t>
      </w:r>
      <w:proofErr w:type="gramEnd"/>
    </w:p>
    <w:p w14:paraId="21290502" w14:textId="77777777" w:rsidR="00C14432" w:rsidRPr="00D909D2" w:rsidRDefault="00C14432" w:rsidP="00500A7D">
      <w:pPr>
        <w:pStyle w:val="NormalArial"/>
        <w:numPr>
          <w:ilvl w:val="0"/>
          <w:numId w:val="36"/>
        </w:numPr>
        <w:ind w:left="714" w:hanging="357"/>
        <w:rPr>
          <w:u w:val="single"/>
        </w:rPr>
      </w:pPr>
      <w:r>
        <w:t xml:space="preserve">Ensure the workforce receive training on incident management system, SIRS, identification and response to abuse and neglect in </w:t>
      </w:r>
      <w:proofErr w:type="gramStart"/>
      <w:r>
        <w:t>consumers</w:t>
      </w:r>
      <w:proofErr w:type="gramEnd"/>
    </w:p>
    <w:p w14:paraId="3DB1DC71" w14:textId="77777777" w:rsidR="00C14432" w:rsidRPr="00A36AA9" w:rsidRDefault="00C14432" w:rsidP="00C14432">
      <w:pPr>
        <w:pStyle w:val="NormalArial"/>
      </w:pPr>
      <w:r w:rsidRPr="00A36AA9">
        <w:br w:type="page"/>
      </w:r>
    </w:p>
    <w:p w14:paraId="6B62B629" w14:textId="77777777" w:rsidR="00C14432" w:rsidRDefault="00C14432" w:rsidP="00C14432">
      <w:pPr>
        <w:pStyle w:val="Heading1"/>
        <w:spacing w:before="120" w:after="240" w:line="22" w:lineRule="atLeast"/>
        <w:rPr>
          <w:rFonts w:ascii="Arial" w:hAnsi="Arial" w:cs="Arial"/>
        </w:rPr>
      </w:pPr>
      <w:r w:rsidRPr="00A36AA9">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145"/>
        <w:gridCol w:w="2245"/>
      </w:tblGrid>
      <w:tr w:rsidR="00C14432" w14:paraId="0C6D1760" w14:textId="77777777" w:rsidTr="00500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single" w:sz="4" w:space="0" w:color="BFBFBF" w:themeColor="background1" w:themeShade="BF"/>
            </w:tcBorders>
          </w:tcPr>
          <w:p w14:paraId="44F33E4D" w14:textId="77777777" w:rsidR="00C14432" w:rsidRPr="003217D3" w:rsidRDefault="00C14432" w:rsidP="00FB1A6B">
            <w:pPr>
              <w:spacing w:before="0" w:line="22" w:lineRule="atLeast"/>
              <w:rPr>
                <w:rFonts w:ascii="Arial" w:hAnsi="Arial" w:cs="Arial"/>
                <w:b w:val="0"/>
                <w:color w:val="FFFFFF" w:themeColor="background1"/>
              </w:rPr>
            </w:pPr>
            <w:r w:rsidRPr="003217D3">
              <w:rPr>
                <w:rFonts w:ascii="Arial" w:hAnsi="Arial" w:cs="Arial"/>
                <w:color w:val="FFFFFF" w:themeColor="background1"/>
              </w:rPr>
              <w:t>Consumer dignity and choice</w:t>
            </w:r>
          </w:p>
        </w:tc>
        <w:tc>
          <w:tcPr>
            <w:tcW w:w="2268" w:type="dxa"/>
            <w:tcBorders>
              <w:left w:val="single" w:sz="4" w:space="0" w:color="BFBFBF" w:themeColor="background1" w:themeShade="BF"/>
            </w:tcBorders>
          </w:tcPr>
          <w:p w14:paraId="42A9F01B" w14:textId="77777777" w:rsidR="00C14432" w:rsidRPr="003217D3" w:rsidRDefault="00C14432" w:rsidP="00FB1A6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4432" w14:paraId="594C1EC8" w14:textId="77777777" w:rsidTr="00500A7D">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0267000" w14:textId="77777777" w:rsidR="00C14432" w:rsidRPr="00244176" w:rsidRDefault="00C14432" w:rsidP="00FB1A6B">
            <w:pPr>
              <w:spacing w:before="0" w:line="22" w:lineRule="atLeast"/>
              <w:rPr>
                <w:rFonts w:ascii="Arial" w:hAnsi="Arial" w:cs="Arial"/>
              </w:rPr>
            </w:pPr>
            <w:r w:rsidRPr="00184D80">
              <w:rPr>
                <w:rFonts w:ascii="Arial" w:hAnsi="Arial" w:cs="Arial"/>
              </w:rPr>
              <w:t>Requirement</w:t>
            </w:r>
            <w:r w:rsidRPr="7B38B46A">
              <w:rPr>
                <w:rFonts w:ascii="Arial" w:hAnsi="Arial" w:cs="Arial"/>
              </w:rPr>
              <w:t xml:space="preserve"> 1(3)(a)</w:t>
            </w:r>
          </w:p>
        </w:tc>
        <w:tc>
          <w:tcPr>
            <w:tcW w:w="6237" w:type="dxa"/>
            <w:tcBorders>
              <w:left w:val="single" w:sz="4" w:space="0" w:color="BFBFBF" w:themeColor="background1" w:themeShade="BF"/>
            </w:tcBorders>
            <w:shd w:val="clear" w:color="auto" w:fill="auto"/>
          </w:tcPr>
          <w:p w14:paraId="6DA39DB1"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is treated with dignity and respect, with their identity, culture and diversity valued.</w:t>
            </w:r>
          </w:p>
        </w:tc>
        <w:tc>
          <w:tcPr>
            <w:tcW w:w="2268" w:type="dxa"/>
            <w:shd w:val="clear" w:color="auto" w:fill="auto"/>
          </w:tcPr>
          <w:p w14:paraId="38E58C82" w14:textId="77777777" w:rsidR="00C14432" w:rsidRPr="00CC646C" w:rsidRDefault="002549FF"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2848518"/>
                <w:placeholder>
                  <w:docPart w:val="FC76EDD4E0A448468A1098ABF62D0F4A"/>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2098EE8B" w14:textId="77777777" w:rsidTr="00500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5845CA67"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1(3)(b)</w:t>
            </w:r>
          </w:p>
        </w:tc>
        <w:tc>
          <w:tcPr>
            <w:tcW w:w="6237" w:type="dxa"/>
            <w:tcBorders>
              <w:left w:val="single" w:sz="4" w:space="0" w:color="BFBFBF" w:themeColor="background1" w:themeShade="BF"/>
            </w:tcBorders>
            <w:shd w:val="clear" w:color="auto" w:fill="auto"/>
          </w:tcPr>
          <w:p w14:paraId="0872B2E7" w14:textId="77777777" w:rsidR="00C14432" w:rsidRPr="00244176"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Care and services are culturally safe</w:t>
            </w:r>
          </w:p>
        </w:tc>
        <w:tc>
          <w:tcPr>
            <w:tcW w:w="2268" w:type="dxa"/>
            <w:shd w:val="clear" w:color="auto" w:fill="auto"/>
          </w:tcPr>
          <w:p w14:paraId="33460775" w14:textId="77777777" w:rsidR="00C14432" w:rsidRPr="00CC646C" w:rsidRDefault="002549FF"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68139040"/>
                <w:placeholder>
                  <w:docPart w:val="3A0D64FCDB0E4CB7995E870C91D02D3D"/>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27E0A589" w14:textId="77777777" w:rsidTr="00500A7D">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26041893"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1(3)(c)</w:t>
            </w:r>
          </w:p>
        </w:tc>
        <w:tc>
          <w:tcPr>
            <w:tcW w:w="6237" w:type="dxa"/>
            <w:tcBorders>
              <w:left w:val="single" w:sz="4" w:space="0" w:color="BFBFBF" w:themeColor="background1" w:themeShade="BF"/>
            </w:tcBorders>
            <w:shd w:val="clear" w:color="auto" w:fill="auto"/>
          </w:tcPr>
          <w:p w14:paraId="062F7D39"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is supported to exercise choice and independence, including to: </w:t>
            </w:r>
          </w:p>
          <w:p w14:paraId="66E3A190" w14:textId="77777777" w:rsidR="00C14432" w:rsidRPr="00244176" w:rsidRDefault="00C14432" w:rsidP="00FB1A6B">
            <w:pPr>
              <w:numPr>
                <w:ilvl w:val="0"/>
                <w:numId w:val="12"/>
              </w:numPr>
              <w:tabs>
                <w:tab w:val="right" w:pos="9026"/>
              </w:tabs>
              <w:spacing w:before="60" w:after="60" w:line="0" w:lineRule="atLeast"/>
              <w:ind w:left="629" w:right="-107"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decisions about their own care and the way care and services are delivered; and</w:t>
            </w:r>
          </w:p>
          <w:p w14:paraId="45B9F172" w14:textId="77777777" w:rsidR="00C14432" w:rsidRPr="00244176" w:rsidRDefault="00C14432" w:rsidP="00FB1A6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make decisions about when family, friends, </w:t>
            </w:r>
            <w:proofErr w:type="gramStart"/>
            <w:r w:rsidRPr="00244176">
              <w:rPr>
                <w:rFonts w:ascii="Arial" w:hAnsi="Arial" w:cs="Arial"/>
              </w:rPr>
              <w:t>carers</w:t>
            </w:r>
            <w:proofErr w:type="gramEnd"/>
            <w:r w:rsidRPr="00244176">
              <w:rPr>
                <w:rFonts w:ascii="Arial" w:hAnsi="Arial" w:cs="Arial"/>
              </w:rPr>
              <w:t xml:space="preserve"> or others should be involved in their care; and</w:t>
            </w:r>
          </w:p>
          <w:p w14:paraId="09707DFB" w14:textId="77777777" w:rsidR="00C14432" w:rsidRPr="00244176" w:rsidRDefault="00C14432" w:rsidP="00FB1A6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communicate their decisions; and </w:t>
            </w:r>
          </w:p>
          <w:p w14:paraId="3B9DB850" w14:textId="77777777" w:rsidR="00C14432" w:rsidRPr="00244176" w:rsidRDefault="00C14432" w:rsidP="00FB1A6B">
            <w:pPr>
              <w:numPr>
                <w:ilvl w:val="0"/>
                <w:numId w:val="12"/>
              </w:numPr>
              <w:tabs>
                <w:tab w:val="right" w:pos="9026"/>
              </w:tabs>
              <w:spacing w:before="60" w:after="60" w:line="0" w:lineRule="atLeast"/>
              <w:ind w:left="629"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make connections with others and maintain relationships of choice, including intimate relationships.</w:t>
            </w:r>
          </w:p>
        </w:tc>
        <w:tc>
          <w:tcPr>
            <w:tcW w:w="2268" w:type="dxa"/>
            <w:shd w:val="clear" w:color="auto" w:fill="auto"/>
          </w:tcPr>
          <w:p w14:paraId="2CB49C65" w14:textId="77777777" w:rsidR="00C14432" w:rsidRPr="00CC646C" w:rsidRDefault="002549FF"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50971165"/>
                <w:placeholder>
                  <w:docPart w:val="69BBEA5EE6BD41348221DF90E127E65D"/>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1E6DD6D8" w14:textId="77777777" w:rsidTr="00500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03B4040"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1(3)(d)</w:t>
            </w:r>
          </w:p>
        </w:tc>
        <w:tc>
          <w:tcPr>
            <w:tcW w:w="6237" w:type="dxa"/>
            <w:tcBorders>
              <w:left w:val="single" w:sz="4" w:space="0" w:color="BFBFBF" w:themeColor="background1" w:themeShade="BF"/>
            </w:tcBorders>
            <w:shd w:val="clear" w:color="auto" w:fill="auto"/>
          </w:tcPr>
          <w:p w14:paraId="2C1CBC08" w14:textId="77777777" w:rsidR="00C14432" w:rsidRPr="00244176"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Each consumer is supported to take risks to enable them to live the best life they can.</w:t>
            </w:r>
          </w:p>
        </w:tc>
        <w:tc>
          <w:tcPr>
            <w:tcW w:w="2268" w:type="dxa"/>
            <w:shd w:val="clear" w:color="auto" w:fill="auto"/>
          </w:tcPr>
          <w:p w14:paraId="65663E38" w14:textId="77777777" w:rsidR="00C14432" w:rsidRPr="00CC646C" w:rsidRDefault="002549FF"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424285438"/>
                <w:placeholder>
                  <w:docPart w:val="DCB0EE75830B488B85E0200E25DD57CF"/>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19B79CB1" w14:textId="77777777" w:rsidTr="00500A7D">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76D7D08A"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1(3)(e)</w:t>
            </w:r>
          </w:p>
        </w:tc>
        <w:tc>
          <w:tcPr>
            <w:tcW w:w="6237" w:type="dxa"/>
            <w:tcBorders>
              <w:left w:val="single" w:sz="4" w:space="0" w:color="BFBFBF" w:themeColor="background1" w:themeShade="BF"/>
            </w:tcBorders>
            <w:shd w:val="clear" w:color="auto" w:fill="auto"/>
          </w:tcPr>
          <w:p w14:paraId="5068478D"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provided to each consumer is current, accurate and timely, and communicated </w:t>
            </w:r>
            <w:proofErr w:type="gramStart"/>
            <w:r w:rsidRPr="00244176">
              <w:rPr>
                <w:rFonts w:ascii="Arial" w:hAnsi="Arial" w:cs="Arial"/>
              </w:rPr>
              <w:t>in a way that is clear</w:t>
            </w:r>
            <w:proofErr w:type="gramEnd"/>
            <w:r w:rsidRPr="00244176">
              <w:rPr>
                <w:rFonts w:ascii="Arial" w:hAnsi="Arial" w:cs="Arial"/>
              </w:rPr>
              <w:t>, easy to understand and enables them to exercise choice.</w:t>
            </w:r>
          </w:p>
        </w:tc>
        <w:tc>
          <w:tcPr>
            <w:tcW w:w="2268" w:type="dxa"/>
            <w:shd w:val="clear" w:color="auto" w:fill="auto"/>
          </w:tcPr>
          <w:p w14:paraId="4B8DCB28" w14:textId="77777777" w:rsidR="00C14432" w:rsidRPr="00CC646C" w:rsidRDefault="002549FF"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12739503"/>
                <w:placeholder>
                  <w:docPart w:val="20AA24FC84E34ED1B278E398BFD93B0B"/>
                </w:placeholder>
                <w:dropDownList>
                  <w:listItem w:displayText="choose a rating" w:value="choose a rating"/>
                  <w:listItem w:displayText="Compliant" w:value="Compliant"/>
                  <w:listItem w:displayText="Not Compliant" w:value="Not Compliant"/>
                </w:dropDownList>
              </w:sdtPr>
              <w:sdtEndPr/>
              <w:sdtContent>
                <w:r w:rsidR="00C14432">
                  <w:rPr>
                    <w:rFonts w:ascii="Arial" w:hAnsi="Arial" w:cs="Arial"/>
                    <w:color w:val="auto"/>
                  </w:rPr>
                  <w:t>Not Compliant</w:t>
                </w:r>
              </w:sdtContent>
            </w:sdt>
            <w:r w:rsidR="00C14432" w:rsidRPr="00501C01">
              <w:rPr>
                <w:rFonts w:ascii="Arial" w:hAnsi="Arial" w:cs="Arial"/>
              </w:rPr>
              <w:t xml:space="preserve"> </w:t>
            </w:r>
          </w:p>
        </w:tc>
      </w:tr>
      <w:tr w:rsidR="00C14432" w14:paraId="5719D787" w14:textId="77777777" w:rsidTr="00500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single" w:sz="4" w:space="0" w:color="BFBFBF" w:themeColor="background1" w:themeShade="BF"/>
            </w:tcBorders>
            <w:shd w:val="clear" w:color="auto" w:fill="auto"/>
          </w:tcPr>
          <w:p w14:paraId="34030001"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7B38B46A">
              <w:rPr>
                <w:rFonts w:ascii="Arial" w:hAnsi="Arial" w:cs="Arial"/>
              </w:rPr>
              <w:t xml:space="preserve"> 1(3)(f)</w:t>
            </w:r>
          </w:p>
        </w:tc>
        <w:tc>
          <w:tcPr>
            <w:tcW w:w="6237" w:type="dxa"/>
            <w:tcBorders>
              <w:left w:val="single" w:sz="4" w:space="0" w:color="BFBFBF" w:themeColor="background1" w:themeShade="BF"/>
            </w:tcBorders>
            <w:shd w:val="clear" w:color="auto" w:fill="auto"/>
          </w:tcPr>
          <w:p w14:paraId="7223E7B3" w14:textId="77777777" w:rsidR="00C14432" w:rsidRPr="00244176"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Each consumer’s privacy is </w:t>
            </w:r>
            <w:proofErr w:type="gramStart"/>
            <w:r w:rsidRPr="00244176">
              <w:rPr>
                <w:rFonts w:ascii="Arial" w:hAnsi="Arial" w:cs="Arial"/>
              </w:rPr>
              <w:t>respected</w:t>
            </w:r>
            <w:proofErr w:type="gramEnd"/>
            <w:r w:rsidRPr="00244176">
              <w:rPr>
                <w:rFonts w:ascii="Arial" w:hAnsi="Arial" w:cs="Arial"/>
              </w:rPr>
              <w:t xml:space="preserve"> and personal information is kept confidential.</w:t>
            </w:r>
          </w:p>
        </w:tc>
        <w:tc>
          <w:tcPr>
            <w:tcW w:w="2268" w:type="dxa"/>
            <w:shd w:val="clear" w:color="auto" w:fill="auto"/>
          </w:tcPr>
          <w:p w14:paraId="667CA6DA" w14:textId="77777777" w:rsidR="00C14432" w:rsidRPr="00CC646C" w:rsidRDefault="002549FF"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119687308"/>
                <w:placeholder>
                  <w:docPart w:val="13933F6A7757441D946C5F7F4EA579C1"/>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bl>
    <w:p w14:paraId="156E4A2F" w14:textId="77777777" w:rsidR="00C14432" w:rsidRDefault="00C14432" w:rsidP="00C14432">
      <w:pPr>
        <w:pStyle w:val="Heading20"/>
      </w:pPr>
      <w:r w:rsidRPr="00A36AA9">
        <w:t>Findings</w:t>
      </w:r>
    </w:p>
    <w:p w14:paraId="4320B561" w14:textId="77777777" w:rsidR="00C14432" w:rsidRDefault="00C14432" w:rsidP="00C14432">
      <w:pPr>
        <w:pStyle w:val="NormalArial"/>
        <w:rPr>
          <w:u w:val="single"/>
        </w:rPr>
      </w:pPr>
      <w:r>
        <w:rPr>
          <w:u w:val="single"/>
        </w:rPr>
        <w:t>Requirement (3)(e)</w:t>
      </w:r>
    </w:p>
    <w:p w14:paraId="58DB2EF1" w14:textId="77777777" w:rsidR="00C14432" w:rsidRDefault="00C14432" w:rsidP="00C14432">
      <w:pPr>
        <w:pStyle w:val="NormalArial"/>
      </w:pPr>
      <w:r>
        <w:t>The Assessment Team found the service did not demonstrate i</w:t>
      </w:r>
      <w:r w:rsidRPr="00244176">
        <w:t xml:space="preserve">nformation provided to each consumer is current, accurate and timely, and communicated </w:t>
      </w:r>
      <w:proofErr w:type="gramStart"/>
      <w:r w:rsidRPr="00244176">
        <w:t>in a way that is clear</w:t>
      </w:r>
      <w:proofErr w:type="gramEnd"/>
      <w:r w:rsidRPr="00244176">
        <w:t>, easy to understand and enables them to exercise choice.</w:t>
      </w:r>
      <w:r>
        <w:t xml:space="preserve"> The following evidence was provided relevant to my finding:</w:t>
      </w:r>
    </w:p>
    <w:p w14:paraId="6BA4B22F" w14:textId="77777777" w:rsidR="00C14432" w:rsidRPr="00500A7D" w:rsidRDefault="00C14432" w:rsidP="00500A7D">
      <w:pPr>
        <w:pStyle w:val="NormalArial"/>
        <w:numPr>
          <w:ilvl w:val="0"/>
          <w:numId w:val="36"/>
        </w:numPr>
        <w:ind w:left="714" w:hanging="357"/>
      </w:pPr>
      <w:r>
        <w:t>Eleven consumers and representatives reported they do not choose the meals that are delivered. Statements included ‘I get what I get’ and that when they do not like the meal provided, it is fed to the birds.</w:t>
      </w:r>
    </w:p>
    <w:p w14:paraId="28549EBA" w14:textId="77777777" w:rsidR="00C14432" w:rsidRPr="00500A7D" w:rsidRDefault="00C14432" w:rsidP="00500A7D">
      <w:pPr>
        <w:pStyle w:val="NormalArial"/>
        <w:numPr>
          <w:ilvl w:val="0"/>
          <w:numId w:val="36"/>
        </w:numPr>
        <w:ind w:left="714" w:hanging="357"/>
      </w:pPr>
      <w:r>
        <w:t xml:space="preserve">Management advised menus are not provided for meals, instead, the service meals are prepared based on the availability of </w:t>
      </w:r>
      <w:proofErr w:type="gramStart"/>
      <w:r>
        <w:t>ingredients</w:t>
      </w:r>
      <w:proofErr w:type="gramEnd"/>
    </w:p>
    <w:p w14:paraId="5159FD8B" w14:textId="77777777" w:rsidR="00C14432" w:rsidRDefault="00C14432" w:rsidP="00C14432">
      <w:pPr>
        <w:pStyle w:val="NormalArial"/>
      </w:pPr>
      <w:r>
        <w:t xml:space="preserve">The provider’s response to the Assessment Team report, included the following: </w:t>
      </w:r>
    </w:p>
    <w:p w14:paraId="04608B47" w14:textId="77777777" w:rsidR="00C14432" w:rsidRDefault="00C14432" w:rsidP="00500A7D">
      <w:pPr>
        <w:pStyle w:val="NormalArial"/>
        <w:numPr>
          <w:ilvl w:val="0"/>
          <w:numId w:val="36"/>
        </w:numPr>
        <w:ind w:left="714" w:hanging="357"/>
      </w:pPr>
      <w:r>
        <w:t>Explanation that meals provided are planned around consumer preferences, for example, meals without a type of vegetable or protein.</w:t>
      </w:r>
    </w:p>
    <w:p w14:paraId="06CBC4BD" w14:textId="77777777" w:rsidR="00C14432" w:rsidRDefault="00C14432" w:rsidP="00500A7D">
      <w:pPr>
        <w:pStyle w:val="NormalArial"/>
        <w:numPr>
          <w:ilvl w:val="0"/>
          <w:numId w:val="36"/>
        </w:numPr>
        <w:ind w:left="714" w:hanging="357"/>
      </w:pPr>
      <w:r>
        <w:t xml:space="preserve">Explanation that consumers provided meals they do not like have not indicated this as a </w:t>
      </w:r>
      <w:proofErr w:type="gramStart"/>
      <w:r>
        <w:t>preference</w:t>
      </w:r>
      <w:proofErr w:type="gramEnd"/>
    </w:p>
    <w:p w14:paraId="52474500" w14:textId="77777777" w:rsidR="00C14432" w:rsidRDefault="00C14432" w:rsidP="00C14432">
      <w:pPr>
        <w:pStyle w:val="NormalArial"/>
      </w:pPr>
      <w:r>
        <w:lastRenderedPageBreak/>
        <w:t>In coming to my finding, I have considered the information in the Assessment Team report and the provider’s response which shows information provided to consumers does not enable them to exercise choice.</w:t>
      </w:r>
    </w:p>
    <w:p w14:paraId="132EEFA3" w14:textId="77777777" w:rsidR="00C14432" w:rsidRDefault="00C14432" w:rsidP="00C14432">
      <w:pPr>
        <w:pStyle w:val="NormalArial"/>
      </w:pPr>
      <w:r>
        <w:t xml:space="preserve">I acknowledge the service seeks preferences to inform meal planning, however, the service is choosing for the consumer based on recorded preferences alone. Consumer feedback shows that preferences do not cover </w:t>
      </w:r>
      <w:proofErr w:type="gramStart"/>
      <w:r>
        <w:t>each and every</w:t>
      </w:r>
      <w:proofErr w:type="gramEnd"/>
      <w:r>
        <w:t xml:space="preserve"> meal prepared, and as consumers are not provided a choice in meals, the meals delivered are not always consumed.</w:t>
      </w:r>
    </w:p>
    <w:p w14:paraId="0AAC0381" w14:textId="77777777" w:rsidR="00C14432" w:rsidRDefault="00C14432" w:rsidP="00C14432">
      <w:pPr>
        <w:pStyle w:val="NormalArial"/>
      </w:pPr>
      <w:r>
        <w:t>T</w:t>
      </w:r>
      <w:r w:rsidRPr="00D909D2">
        <w:t>he intent of the Requirement</w:t>
      </w:r>
      <w:r>
        <w:t xml:space="preserve"> expects</w:t>
      </w:r>
      <w:r w:rsidRPr="00D909D2">
        <w:t xml:space="preserve"> information provided to consumers is current, timely and accurate to inform their decision making and choice.</w:t>
      </w:r>
      <w:r>
        <w:t xml:space="preserve"> I find this does not occur as consumers do not know what meals they are receiving prior to delivery.</w:t>
      </w:r>
    </w:p>
    <w:p w14:paraId="040F23B0" w14:textId="77777777" w:rsidR="00C14432" w:rsidRDefault="00C14432" w:rsidP="00C14432">
      <w:pPr>
        <w:pStyle w:val="NormalArial"/>
      </w:pPr>
      <w:r>
        <w:t>Based on the information summarised above, I find the provider, in relation to the service, non-compliant with (3)(e) in Standard 1, Consumer dignity and choice.</w:t>
      </w:r>
    </w:p>
    <w:p w14:paraId="53D8D6C7" w14:textId="00988FC2" w:rsidR="00C14432" w:rsidRDefault="00C14432" w:rsidP="00C14432">
      <w:pPr>
        <w:pStyle w:val="NormalArial"/>
        <w:rPr>
          <w:u w:val="single"/>
        </w:rPr>
      </w:pPr>
      <w:r>
        <w:rPr>
          <w:u w:val="single"/>
        </w:rPr>
        <w:t xml:space="preserve">Requirements </w:t>
      </w:r>
      <w:bookmarkStart w:id="2" w:name="_Hlk151721179"/>
      <w:r>
        <w:rPr>
          <w:u w:val="single"/>
        </w:rPr>
        <w:t>(3)(a), (3)(b), (3)(c), (3)(</w:t>
      </w:r>
      <w:r w:rsidR="00DB1BC4">
        <w:rPr>
          <w:u w:val="single"/>
        </w:rPr>
        <w:t>d</w:t>
      </w:r>
      <w:r>
        <w:rPr>
          <w:u w:val="single"/>
        </w:rPr>
        <w:t>), (3)(f)</w:t>
      </w:r>
    </w:p>
    <w:bookmarkEnd w:id="2"/>
    <w:p w14:paraId="40B460D7" w14:textId="77777777" w:rsidR="00C14432" w:rsidRPr="002D7DF9" w:rsidRDefault="00C14432" w:rsidP="00C14432">
      <w:pPr>
        <w:pStyle w:val="NormalArial"/>
      </w:pPr>
      <w:r w:rsidRPr="002D7DF9">
        <w:t xml:space="preserve">Feedback from consumers and representatives described staff and volunteers as friendly and polite. Staff described how they showed their respect to consumers by being mindful of their words and actions, always knocking on the doors and waiting for a response before entering consumers’ homes. </w:t>
      </w:r>
    </w:p>
    <w:p w14:paraId="62F3FC0F" w14:textId="77777777" w:rsidR="00C14432" w:rsidRPr="002D7DF9" w:rsidRDefault="00C14432" w:rsidP="00C14432">
      <w:pPr>
        <w:pStyle w:val="NormalArial"/>
      </w:pPr>
      <w:r w:rsidRPr="002D7DF9">
        <w:t xml:space="preserve">Consumers and representatives reported the service inquired about </w:t>
      </w:r>
      <w:r>
        <w:t>the consumer’s</w:t>
      </w:r>
      <w:r w:rsidRPr="002D7DF9">
        <w:t xml:space="preserve"> culture and background upon commencement with the service. The client referral form completed for consumers seeks information regarding the consumer’s</w:t>
      </w:r>
      <w:r>
        <w:t xml:space="preserve"> background, language spoken, identity </w:t>
      </w:r>
      <w:r w:rsidRPr="002D7DF9">
        <w:t xml:space="preserve">and culture. </w:t>
      </w:r>
    </w:p>
    <w:p w14:paraId="4519B120" w14:textId="77777777" w:rsidR="00C14432" w:rsidRPr="002D7DF9" w:rsidRDefault="00C14432" w:rsidP="00C14432">
      <w:pPr>
        <w:pStyle w:val="NormalArial"/>
      </w:pPr>
      <w:r w:rsidRPr="002D7DF9">
        <w:t xml:space="preserve">Consumers and representatives described the different ways </w:t>
      </w:r>
      <w:r>
        <w:t>consumers’</w:t>
      </w:r>
      <w:r w:rsidRPr="002D7DF9">
        <w:t xml:space="preserve"> decisions and choices are supported, for example, preference for staff to knock and leave meals by their door, options to increase frequency and pause services when needed. </w:t>
      </w:r>
    </w:p>
    <w:p w14:paraId="05AD0520" w14:textId="77777777" w:rsidR="00C14432" w:rsidRPr="002D7DF9" w:rsidRDefault="00C14432" w:rsidP="00C14432">
      <w:pPr>
        <w:pStyle w:val="NormalArial"/>
      </w:pPr>
      <w:r w:rsidRPr="002D7DF9">
        <w:t>Consumers and representatives described how services support consumers to live independently and make decisions about how they choose to life. For example, having nutritious meals delivered</w:t>
      </w:r>
      <w:r>
        <w:t xml:space="preserve"> </w:t>
      </w:r>
      <w:r w:rsidRPr="002D7DF9">
        <w:t xml:space="preserve">when they are unable to cook for themselves.  </w:t>
      </w:r>
    </w:p>
    <w:p w14:paraId="59AA50B3" w14:textId="77777777" w:rsidR="00C14432" w:rsidRPr="002D7DF9" w:rsidRDefault="00C14432" w:rsidP="00C14432">
      <w:pPr>
        <w:pStyle w:val="NormalArial"/>
        <w:rPr>
          <w:rFonts w:eastAsia="Arial"/>
        </w:rPr>
      </w:pPr>
      <w:r w:rsidRPr="002D7DF9">
        <w:rPr>
          <w:rFonts w:eastAsia="Arial"/>
        </w:rPr>
        <w:t xml:space="preserve">All consumers </w:t>
      </w:r>
      <w:r>
        <w:rPr>
          <w:rFonts w:eastAsia="Arial"/>
        </w:rPr>
        <w:t>said</w:t>
      </w:r>
      <w:r w:rsidRPr="002D7DF9">
        <w:rPr>
          <w:rFonts w:eastAsia="Arial"/>
        </w:rPr>
        <w:t xml:space="preserve"> that they felt that their personal information was kept private and confidential.</w:t>
      </w:r>
      <w:r>
        <w:rPr>
          <w:rFonts w:eastAsia="Arial"/>
        </w:rPr>
        <w:t xml:space="preserve"> Staff and management described practices to protect consumer privacy, consistent with service policies regarding privacy and confidentiality.</w:t>
      </w:r>
    </w:p>
    <w:p w14:paraId="75E6C614" w14:textId="23EAA6C9" w:rsidR="00C14432" w:rsidRPr="00E84C0F" w:rsidRDefault="00C14432" w:rsidP="00C14432">
      <w:pPr>
        <w:pStyle w:val="NormalArial"/>
        <w:rPr>
          <w:u w:val="single"/>
        </w:rPr>
      </w:pPr>
      <w:r>
        <w:rPr>
          <w:rFonts w:eastAsia="Arial"/>
        </w:rPr>
        <w:t xml:space="preserve">Based on the information summarised above, I find the provider, in relation to the service, compliant with Requirements </w:t>
      </w:r>
      <w:r w:rsidRPr="002D7DF9">
        <w:rPr>
          <w:rFonts w:eastAsia="Arial"/>
        </w:rPr>
        <w:t>(3)(a), (3)(b), (3)(c), (3)(</w:t>
      </w:r>
      <w:r w:rsidR="00D8131D">
        <w:rPr>
          <w:rFonts w:eastAsia="Arial"/>
        </w:rPr>
        <w:t>d</w:t>
      </w:r>
      <w:r w:rsidRPr="002D7DF9">
        <w:rPr>
          <w:rFonts w:eastAsia="Arial"/>
        </w:rPr>
        <w:t>)</w:t>
      </w:r>
      <w:r>
        <w:rPr>
          <w:rFonts w:eastAsia="Arial"/>
        </w:rPr>
        <w:t xml:space="preserve"> and</w:t>
      </w:r>
      <w:r w:rsidRPr="002D7DF9">
        <w:rPr>
          <w:rFonts w:eastAsia="Arial"/>
        </w:rPr>
        <w:t xml:space="preserve"> (3)(f)</w:t>
      </w:r>
      <w:r>
        <w:rPr>
          <w:rFonts w:eastAsia="Arial"/>
        </w:rPr>
        <w:t xml:space="preserve"> in Standard 1, Consumer dignity and choice.</w:t>
      </w:r>
    </w:p>
    <w:p w14:paraId="7CE59DCD" w14:textId="77777777" w:rsidR="00C14432" w:rsidRPr="00F617BE" w:rsidRDefault="00C14432" w:rsidP="00C14432">
      <w:pPr>
        <w:pStyle w:val="NormalArial"/>
        <w:numPr>
          <w:ilvl w:val="0"/>
          <w:numId w:val="24"/>
        </w:numPr>
        <w:ind w:left="720"/>
        <w:rPr>
          <w:u w:val="single"/>
        </w:rPr>
      </w:pPr>
      <w:r w:rsidRPr="00F617BE">
        <w:rPr>
          <w:u w:val="single"/>
        </w:rPr>
        <w:br w:type="page"/>
      </w:r>
    </w:p>
    <w:p w14:paraId="0FE3C4C0" w14:textId="77777777" w:rsidR="00C14432" w:rsidRDefault="00C14432" w:rsidP="00C14432">
      <w:pPr>
        <w:pStyle w:val="Heading1"/>
        <w:spacing w:before="120" w:after="240" w:line="22" w:lineRule="atLeast"/>
        <w:rPr>
          <w:rFonts w:ascii="Arial" w:hAnsi="Arial" w:cs="Arial"/>
        </w:rPr>
      </w:pPr>
      <w:r w:rsidRPr="00A36AA9">
        <w:rPr>
          <w:rFonts w:ascii="Arial" w:hAnsi="Arial" w:cs="Arial"/>
        </w:rPr>
        <w:lastRenderedPageBreak/>
        <w:t>Standard 2</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145"/>
        <w:gridCol w:w="2245"/>
      </w:tblGrid>
      <w:tr w:rsidR="00C14432" w14:paraId="59BF044B" w14:textId="77777777" w:rsidTr="00500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none" w:sz="0" w:space="0" w:color="auto"/>
            </w:tcBorders>
          </w:tcPr>
          <w:p w14:paraId="2FFFB638" w14:textId="77777777" w:rsidR="00C14432" w:rsidRPr="003217D3" w:rsidRDefault="00C14432" w:rsidP="00FB1A6B">
            <w:pPr>
              <w:spacing w:before="0" w:line="22" w:lineRule="atLeast"/>
              <w:rPr>
                <w:rFonts w:ascii="Arial" w:hAnsi="Arial" w:cs="Arial"/>
                <w:b w:val="0"/>
                <w:color w:val="FFFFFF" w:themeColor="background1"/>
              </w:rPr>
            </w:pPr>
            <w:bookmarkStart w:id="3" w:name="_Hlk106628362"/>
            <w:r w:rsidRPr="003217D3">
              <w:rPr>
                <w:rFonts w:ascii="Arial" w:hAnsi="Arial" w:cs="Arial"/>
                <w:color w:val="FFFFFF" w:themeColor="background1"/>
              </w:rPr>
              <w:t>Ongoing assessment and planning with consumers</w:t>
            </w:r>
          </w:p>
        </w:tc>
        <w:tc>
          <w:tcPr>
            <w:tcW w:w="2268" w:type="dxa"/>
          </w:tcPr>
          <w:p w14:paraId="7FFE4C38" w14:textId="77777777" w:rsidR="00C14432" w:rsidRPr="003217D3" w:rsidRDefault="00C14432" w:rsidP="00FB1A6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4432" w14:paraId="04B275BA" w14:textId="77777777" w:rsidTr="00500A7D">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0148625"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2(3)(a)</w:t>
            </w:r>
          </w:p>
        </w:tc>
        <w:tc>
          <w:tcPr>
            <w:tcW w:w="6237" w:type="dxa"/>
            <w:shd w:val="clear" w:color="auto" w:fill="auto"/>
          </w:tcPr>
          <w:p w14:paraId="7E6AE532"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Assessment and planning, including consideration of risks to the consumer’s health and well-being, informs the delivery of safe and effective care and services.</w:t>
            </w:r>
          </w:p>
        </w:tc>
        <w:tc>
          <w:tcPr>
            <w:tcW w:w="2268" w:type="dxa"/>
            <w:shd w:val="clear" w:color="auto" w:fill="auto"/>
          </w:tcPr>
          <w:p w14:paraId="65E7B25D" w14:textId="77777777" w:rsidR="00C14432" w:rsidRPr="00CC646C" w:rsidRDefault="002549FF"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0926895"/>
                <w:placeholder>
                  <w:docPart w:val="85303CCDF24248778A3D334088733381"/>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4021A2A8" w14:textId="77777777" w:rsidTr="00500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D5B0F2D"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2(3)(b)</w:t>
            </w:r>
          </w:p>
        </w:tc>
        <w:tc>
          <w:tcPr>
            <w:tcW w:w="6237" w:type="dxa"/>
            <w:shd w:val="clear" w:color="auto" w:fill="auto"/>
          </w:tcPr>
          <w:p w14:paraId="39620A70" w14:textId="77777777" w:rsidR="00C14432" w:rsidRPr="00244176"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Assessment and planning </w:t>
            </w:r>
            <w:proofErr w:type="gramStart"/>
            <w:r w:rsidRPr="00244176">
              <w:rPr>
                <w:rFonts w:ascii="Arial" w:hAnsi="Arial" w:cs="Arial"/>
              </w:rPr>
              <w:t>identifies</w:t>
            </w:r>
            <w:proofErr w:type="gramEnd"/>
            <w:r w:rsidRPr="00244176">
              <w:rPr>
                <w:rFonts w:ascii="Arial" w:hAnsi="Arial" w:cs="Arial"/>
              </w:rPr>
              <w:t xml:space="preserve"> and addresses the consumer’s current needs, goals and preferences, including advance care planning and end of life planning if the consumer wishes.</w:t>
            </w:r>
          </w:p>
        </w:tc>
        <w:tc>
          <w:tcPr>
            <w:tcW w:w="2268" w:type="dxa"/>
            <w:shd w:val="clear" w:color="auto" w:fill="auto"/>
          </w:tcPr>
          <w:p w14:paraId="01374368" w14:textId="77777777" w:rsidR="00C14432" w:rsidRPr="00CC646C" w:rsidRDefault="002549FF"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75900720"/>
                <w:placeholder>
                  <w:docPart w:val="407A93E3652849F69B6676797D6E89D1"/>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74540B16" w14:textId="77777777" w:rsidTr="00500A7D">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569D182"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2(3)(c)</w:t>
            </w:r>
          </w:p>
        </w:tc>
        <w:tc>
          <w:tcPr>
            <w:tcW w:w="6237" w:type="dxa"/>
            <w:shd w:val="clear" w:color="auto" w:fill="auto"/>
          </w:tcPr>
          <w:p w14:paraId="279762A9"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organisation demonstrates that assessment and planning:</w:t>
            </w:r>
          </w:p>
          <w:p w14:paraId="75B0BF97" w14:textId="77777777" w:rsidR="00C14432" w:rsidRPr="00244176" w:rsidRDefault="00C14432" w:rsidP="00FB1A6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based on ongoing partnership with the consumer and others that the consumer wishes to involve in assessment, planning and review of the consumer’s care and services; and</w:t>
            </w:r>
          </w:p>
          <w:p w14:paraId="18B2E7AA" w14:textId="77777777" w:rsidR="00C14432" w:rsidRPr="00244176" w:rsidRDefault="00C14432" w:rsidP="00FB1A6B">
            <w:pPr>
              <w:numPr>
                <w:ilvl w:val="0"/>
                <w:numId w:val="13"/>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includes other organisations, and individuals and providers of other care and services, that are involved in the care of the consumer.</w:t>
            </w:r>
          </w:p>
        </w:tc>
        <w:tc>
          <w:tcPr>
            <w:tcW w:w="2268" w:type="dxa"/>
            <w:shd w:val="clear" w:color="auto" w:fill="auto"/>
          </w:tcPr>
          <w:p w14:paraId="226E1623" w14:textId="77777777" w:rsidR="00C14432" w:rsidRPr="00CC646C" w:rsidRDefault="002549FF"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4292892"/>
                <w:placeholder>
                  <w:docPart w:val="716875EA74EF4BD6BBDE09E887158407"/>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4EF38D10" w14:textId="77777777" w:rsidTr="00500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73A4B0B"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2(3)(d)</w:t>
            </w:r>
          </w:p>
        </w:tc>
        <w:tc>
          <w:tcPr>
            <w:tcW w:w="6237" w:type="dxa"/>
            <w:shd w:val="clear" w:color="auto" w:fill="auto"/>
          </w:tcPr>
          <w:p w14:paraId="725DCF2B" w14:textId="77777777" w:rsidR="00C14432" w:rsidRPr="00244176"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2268" w:type="dxa"/>
            <w:shd w:val="clear" w:color="auto" w:fill="auto"/>
          </w:tcPr>
          <w:p w14:paraId="13E18D39" w14:textId="77777777" w:rsidR="00C14432" w:rsidRPr="00CC646C" w:rsidRDefault="002549FF"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406081085"/>
                <w:placeholder>
                  <w:docPart w:val="5E618EE5504B43698FE1FE32B9FACECB"/>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7EE50CAF" w14:textId="77777777" w:rsidTr="00500A7D">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07771FB"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2(3)(e)</w:t>
            </w:r>
          </w:p>
        </w:tc>
        <w:tc>
          <w:tcPr>
            <w:tcW w:w="6237" w:type="dxa"/>
            <w:shd w:val="clear" w:color="auto" w:fill="auto"/>
          </w:tcPr>
          <w:p w14:paraId="315C9BDA"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Care and services are reviewed regularly for effectiveness, and when circumstances change or when incidents impact on the needs, </w:t>
            </w:r>
            <w:proofErr w:type="gramStart"/>
            <w:r w:rsidRPr="00244176">
              <w:rPr>
                <w:rFonts w:ascii="Arial" w:hAnsi="Arial" w:cs="Arial"/>
              </w:rPr>
              <w:t>goals</w:t>
            </w:r>
            <w:proofErr w:type="gramEnd"/>
            <w:r w:rsidRPr="00244176">
              <w:rPr>
                <w:rFonts w:ascii="Arial" w:hAnsi="Arial" w:cs="Arial"/>
              </w:rPr>
              <w:t xml:space="preserve"> or preferences of the consumer.</w:t>
            </w:r>
          </w:p>
        </w:tc>
        <w:tc>
          <w:tcPr>
            <w:tcW w:w="2268" w:type="dxa"/>
            <w:shd w:val="clear" w:color="auto" w:fill="auto"/>
          </w:tcPr>
          <w:p w14:paraId="48D3C2CD" w14:textId="77777777" w:rsidR="00C14432" w:rsidRPr="00CC646C" w:rsidRDefault="002549FF"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47010958"/>
                <w:placeholder>
                  <w:docPart w:val="DFBDEFA4FC43497C86C3886BB0833EF3"/>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bl>
    <w:bookmarkEnd w:id="3"/>
    <w:p w14:paraId="34248A17" w14:textId="77777777" w:rsidR="00C14432" w:rsidRDefault="00C14432" w:rsidP="00C14432">
      <w:pPr>
        <w:pStyle w:val="Heading20"/>
        <w:tabs>
          <w:tab w:val="left" w:pos="1890"/>
        </w:tabs>
      </w:pPr>
      <w:r w:rsidRPr="00A36AA9">
        <w:t>Findings</w:t>
      </w:r>
    </w:p>
    <w:p w14:paraId="78D25936" w14:textId="77777777" w:rsidR="00C14432" w:rsidRDefault="00C14432" w:rsidP="00C14432">
      <w:pPr>
        <w:pStyle w:val="NormalArial"/>
        <w:rPr>
          <w:u w:val="single"/>
        </w:rPr>
      </w:pPr>
      <w:r>
        <w:rPr>
          <w:u w:val="single"/>
        </w:rPr>
        <w:t>Requirement (3)(d)</w:t>
      </w:r>
    </w:p>
    <w:p w14:paraId="38B56A0C" w14:textId="77777777" w:rsidR="00C14432" w:rsidRDefault="00C14432" w:rsidP="00C14432">
      <w:pPr>
        <w:pStyle w:val="NormalArial"/>
      </w:pPr>
      <w:r>
        <w:t>The Assessment Team was not satisfied t</w:t>
      </w:r>
      <w:r w:rsidRPr="00244176">
        <w:t>he outcomes of assessment and planning are effectively communicated to the consumer and documented in a care and services plan that is readily available to the consumer, and where care and services are provided.</w:t>
      </w:r>
      <w:r w:rsidRPr="00524A08">
        <w:t xml:space="preserve"> </w:t>
      </w:r>
      <w:r>
        <w:t>The following evidence was provided relevant to my finding:</w:t>
      </w:r>
    </w:p>
    <w:p w14:paraId="22B22AE6" w14:textId="77777777" w:rsidR="00C14432" w:rsidRDefault="00C14432" w:rsidP="00500A7D">
      <w:pPr>
        <w:pStyle w:val="NormalArial"/>
        <w:numPr>
          <w:ilvl w:val="0"/>
          <w:numId w:val="36"/>
        </w:numPr>
        <w:ind w:left="714" w:hanging="357"/>
      </w:pPr>
      <w:r>
        <w:t xml:space="preserve">Five of six consumers stated they do not have a copy of a care </w:t>
      </w:r>
      <w:proofErr w:type="gramStart"/>
      <w:r>
        <w:t>plan</w:t>
      </w:r>
      <w:proofErr w:type="gramEnd"/>
    </w:p>
    <w:p w14:paraId="2824798C" w14:textId="77777777" w:rsidR="00C14432" w:rsidRDefault="00C14432" w:rsidP="00500A7D">
      <w:pPr>
        <w:pStyle w:val="NormalArial"/>
        <w:numPr>
          <w:ilvl w:val="0"/>
          <w:numId w:val="36"/>
        </w:numPr>
        <w:ind w:left="714" w:hanging="357"/>
      </w:pPr>
      <w:r>
        <w:t xml:space="preserve">Staff said they access relevant consumer information through care plans via the electronic management </w:t>
      </w:r>
      <w:proofErr w:type="gramStart"/>
      <w:r>
        <w:t>system</w:t>
      </w:r>
      <w:proofErr w:type="gramEnd"/>
      <w:r>
        <w:t xml:space="preserve"> </w:t>
      </w:r>
    </w:p>
    <w:p w14:paraId="1A57A7FC" w14:textId="77777777" w:rsidR="00C14432" w:rsidRDefault="00C14432" w:rsidP="00500A7D">
      <w:pPr>
        <w:pStyle w:val="NormalArial"/>
        <w:numPr>
          <w:ilvl w:val="0"/>
          <w:numId w:val="36"/>
        </w:numPr>
        <w:ind w:left="714" w:hanging="357"/>
      </w:pPr>
      <w:r>
        <w:t>M</w:t>
      </w:r>
      <w:bookmarkStart w:id="4" w:name="_Hlk151636155"/>
      <w:r>
        <w:t xml:space="preserve">anagement said care plans are provided if requested and copies will be provided in the </w:t>
      </w:r>
      <w:proofErr w:type="gramStart"/>
      <w:r>
        <w:t>future</w:t>
      </w:r>
      <w:bookmarkEnd w:id="4"/>
      <w:proofErr w:type="gramEnd"/>
    </w:p>
    <w:p w14:paraId="2FD423E6" w14:textId="77777777" w:rsidR="00C14432" w:rsidRDefault="00C14432" w:rsidP="00C14432">
      <w:pPr>
        <w:pStyle w:val="NormalArial"/>
      </w:pPr>
      <w:r>
        <w:t>In response to the Assessment Team report, the provider advised the following:</w:t>
      </w:r>
    </w:p>
    <w:p w14:paraId="7871EE9E" w14:textId="77777777" w:rsidR="00C14432" w:rsidRDefault="00C14432" w:rsidP="00500A7D">
      <w:pPr>
        <w:pStyle w:val="NormalArial"/>
        <w:numPr>
          <w:ilvl w:val="0"/>
          <w:numId w:val="36"/>
        </w:numPr>
        <w:ind w:left="714" w:hanging="357"/>
      </w:pPr>
      <w:r>
        <w:t xml:space="preserve">Explanation that each consumer receives their care plan to read and </w:t>
      </w:r>
      <w:proofErr w:type="gramStart"/>
      <w:r>
        <w:t>sign</w:t>
      </w:r>
      <w:proofErr w:type="gramEnd"/>
    </w:p>
    <w:p w14:paraId="45DC08DA" w14:textId="77777777" w:rsidR="00C14432" w:rsidRDefault="00C14432" w:rsidP="00500A7D">
      <w:pPr>
        <w:pStyle w:val="NormalArial"/>
        <w:numPr>
          <w:ilvl w:val="0"/>
          <w:numId w:val="36"/>
        </w:numPr>
        <w:ind w:left="714" w:hanging="357"/>
      </w:pPr>
      <w:r>
        <w:lastRenderedPageBreak/>
        <w:t>Explanation that consumers will receive a copy of their care plan in their welcome pack and when reviewed.</w:t>
      </w:r>
    </w:p>
    <w:p w14:paraId="254C6AF0" w14:textId="77777777" w:rsidR="00C14432" w:rsidRDefault="00C14432" w:rsidP="00C14432">
      <w:pPr>
        <w:pStyle w:val="NormalArial"/>
      </w:pPr>
      <w:r>
        <w:t xml:space="preserve">In coming to my finding, I have considered the information in the Assessment Team report and the provider’s response which does not demonstrate deficits in the communication regarding assessment and planning nor does it demonstrate issues with consumers having access to care files. </w:t>
      </w:r>
    </w:p>
    <w:p w14:paraId="7FAF478F" w14:textId="77777777" w:rsidR="00C14432" w:rsidRDefault="00C14432" w:rsidP="00C14432">
      <w:pPr>
        <w:pStyle w:val="NormalArial"/>
      </w:pPr>
      <w:r>
        <w:t xml:space="preserve">While I appreciate consumers reported they have not received a copy of their care plan. There is no evidence to indicate consumers could not access a care plan if they required or that consumers do not understand their care and services. </w:t>
      </w:r>
    </w:p>
    <w:p w14:paraId="02593901" w14:textId="77777777" w:rsidR="00C14432" w:rsidRDefault="00C14432" w:rsidP="00C14432">
      <w:pPr>
        <w:pStyle w:val="NormalArial"/>
      </w:pPr>
      <w:r>
        <w:t xml:space="preserve">The information and evidence </w:t>
      </w:r>
      <w:proofErr w:type="gramStart"/>
      <w:r>
        <w:t>shows</w:t>
      </w:r>
      <w:proofErr w:type="gramEnd"/>
      <w:r>
        <w:t xml:space="preserve"> staff have access to relevant information through systems. Further, the provider plans to improve the process through the provision of copies in scheduled reviews and incoming consumers.</w:t>
      </w:r>
    </w:p>
    <w:p w14:paraId="33EC9F2D" w14:textId="50D1EC5C" w:rsidR="00C14432" w:rsidRDefault="00C14432" w:rsidP="00C14432">
      <w:pPr>
        <w:pStyle w:val="NormalArial"/>
        <w:rPr>
          <w:u w:val="single"/>
        </w:rPr>
      </w:pPr>
      <w:r>
        <w:t>Based on the information summarised above, I find the provider, in relation to the service, compl</w:t>
      </w:r>
      <w:r w:rsidR="00190D18">
        <w:t>ia</w:t>
      </w:r>
      <w:r>
        <w:t>nt with (3)(d) in Standard 2, Ongoing assessment and planning with consumers.</w:t>
      </w:r>
    </w:p>
    <w:p w14:paraId="17A34397" w14:textId="77777777" w:rsidR="00C14432" w:rsidRDefault="00C14432" w:rsidP="00C14432">
      <w:pPr>
        <w:pStyle w:val="NormalArial"/>
        <w:rPr>
          <w:u w:val="single"/>
        </w:rPr>
      </w:pPr>
      <w:r>
        <w:rPr>
          <w:u w:val="single"/>
        </w:rPr>
        <w:t>Requirement (3)(e)</w:t>
      </w:r>
    </w:p>
    <w:p w14:paraId="6D64B1D9" w14:textId="77777777" w:rsidR="00C14432" w:rsidRDefault="00C14432" w:rsidP="00C14432">
      <w:pPr>
        <w:pStyle w:val="NormalArial"/>
      </w:pPr>
      <w:r>
        <w:t xml:space="preserve">The Assessment Team was not satisfied the that </w:t>
      </w:r>
      <w:proofErr w:type="gramStart"/>
      <w:r>
        <w:t>c</w:t>
      </w:r>
      <w:r w:rsidRPr="00244176">
        <w:t>are</w:t>
      </w:r>
      <w:proofErr w:type="gramEnd"/>
      <w:r w:rsidRPr="00244176">
        <w:t xml:space="preserve"> and services are reviewed regularly for effectiveness, and when circumstances change or when incidents impact on the needs, goals or preferences of the consumer</w:t>
      </w:r>
      <w:r>
        <w:t>. The following evidence was provided relevant to my finding:</w:t>
      </w:r>
    </w:p>
    <w:p w14:paraId="4B07C24D" w14:textId="77777777" w:rsidR="00C14432" w:rsidRDefault="00C14432" w:rsidP="00500A7D">
      <w:pPr>
        <w:pStyle w:val="NormalArial"/>
        <w:numPr>
          <w:ilvl w:val="0"/>
          <w:numId w:val="36"/>
        </w:numPr>
        <w:ind w:left="714" w:hanging="357"/>
      </w:pPr>
      <w:r>
        <w:t xml:space="preserve">Consumers could not recall a reassessment or review </w:t>
      </w:r>
      <w:proofErr w:type="gramStart"/>
      <w:r>
        <w:t>occurring</w:t>
      </w:r>
      <w:proofErr w:type="gramEnd"/>
    </w:p>
    <w:p w14:paraId="03B5D02E" w14:textId="77777777" w:rsidR="00C14432" w:rsidRDefault="00C14432" w:rsidP="00500A7D">
      <w:pPr>
        <w:pStyle w:val="NormalArial"/>
        <w:numPr>
          <w:ilvl w:val="0"/>
          <w:numId w:val="36"/>
        </w:numPr>
        <w:ind w:left="714" w:hanging="357"/>
      </w:pPr>
      <w:r>
        <w:t xml:space="preserve">Five of 11 care plans had not been reviewed in over 12 months, with dates ranging back to September 2018. While service policy requires reviews to occur at least annually or as </w:t>
      </w:r>
      <w:proofErr w:type="gramStart"/>
      <w:r>
        <w:t>needed</w:t>
      </w:r>
      <w:proofErr w:type="gramEnd"/>
    </w:p>
    <w:p w14:paraId="71001DC5" w14:textId="77777777" w:rsidR="00C14432" w:rsidRDefault="00C14432" w:rsidP="00500A7D">
      <w:pPr>
        <w:pStyle w:val="NormalArial"/>
        <w:numPr>
          <w:ilvl w:val="0"/>
          <w:numId w:val="36"/>
        </w:numPr>
        <w:ind w:left="714" w:hanging="357"/>
      </w:pPr>
      <w:r>
        <w:t xml:space="preserve">Management said they would review care plans that were completed more than 12 months </w:t>
      </w:r>
      <w:proofErr w:type="gramStart"/>
      <w:r>
        <w:t>ago</w:t>
      </w:r>
      <w:proofErr w:type="gramEnd"/>
    </w:p>
    <w:p w14:paraId="2C82FD16" w14:textId="77777777" w:rsidR="00C14432" w:rsidRDefault="00C14432" w:rsidP="00C14432">
      <w:pPr>
        <w:pStyle w:val="NormalArial"/>
      </w:pPr>
      <w:r>
        <w:t>In response to the Assessment Team report, the provider advised the following:</w:t>
      </w:r>
    </w:p>
    <w:p w14:paraId="38340BD6" w14:textId="77777777" w:rsidR="00C14432" w:rsidRDefault="00C14432" w:rsidP="00500A7D">
      <w:pPr>
        <w:pStyle w:val="NormalArial"/>
        <w:numPr>
          <w:ilvl w:val="0"/>
          <w:numId w:val="36"/>
        </w:numPr>
        <w:ind w:left="714" w:hanging="357"/>
      </w:pPr>
      <w:r>
        <w:t xml:space="preserve">Explanation that </w:t>
      </w:r>
      <w:proofErr w:type="gramStart"/>
      <w:r>
        <w:t>Care</w:t>
      </w:r>
      <w:proofErr w:type="gramEnd"/>
      <w:r>
        <w:t xml:space="preserve"> plans have only been updated when consumers have a change in circumstances.  Each care will be reviewed regularly.</w:t>
      </w:r>
    </w:p>
    <w:p w14:paraId="3FB6D839" w14:textId="77777777" w:rsidR="00C14432" w:rsidRDefault="00C14432" w:rsidP="00C14432">
      <w:pPr>
        <w:pStyle w:val="NormalArial"/>
      </w:pPr>
      <w:r>
        <w:t>In coming to my finding, I have considered the information in the Assessment Team report and the provider’s response which does not demonstrate care and services are reviewed regularly or in response to a change in circumstance, condition or need.</w:t>
      </w:r>
    </w:p>
    <w:p w14:paraId="6491E77C" w14:textId="77777777" w:rsidR="00C14432" w:rsidRDefault="00C14432" w:rsidP="00C14432">
      <w:pPr>
        <w:pStyle w:val="NormalArial"/>
      </w:pPr>
      <w:r>
        <w:t xml:space="preserve">However, I have considered the information and evidence does not show consumers with changed preferences, needs, incidents or circumstances which have not been captured by the service. </w:t>
      </w:r>
    </w:p>
    <w:p w14:paraId="4C6A65A6" w14:textId="77777777" w:rsidR="00C14432" w:rsidRDefault="00C14432" w:rsidP="00C14432">
      <w:pPr>
        <w:pStyle w:val="NormalArial"/>
      </w:pPr>
      <w:r>
        <w:t>Given the service has an established policy regarding review requirements and the provider has advised they will commence reviews of consumers, I find the actions proportionate and effective to meet the expectations of this Requirement.</w:t>
      </w:r>
    </w:p>
    <w:p w14:paraId="28CA76D6" w14:textId="77777777" w:rsidR="00C14432" w:rsidRDefault="00C14432" w:rsidP="00C14432">
      <w:pPr>
        <w:pStyle w:val="NormalArial"/>
      </w:pPr>
      <w:r>
        <w:t>Based on the information summarised above, I find the provider, in relation to the service, compliant with (3)(e) in Standard 2, Ongoing assessment and planning with consumers.</w:t>
      </w:r>
    </w:p>
    <w:p w14:paraId="7A3DA7EF" w14:textId="77777777" w:rsidR="00C14432" w:rsidRDefault="00C14432" w:rsidP="00C14432">
      <w:pPr>
        <w:pStyle w:val="NormalArial"/>
        <w:rPr>
          <w:u w:val="single"/>
        </w:rPr>
      </w:pPr>
      <w:r>
        <w:rPr>
          <w:u w:val="single"/>
        </w:rPr>
        <w:t>Requirements (3)(a), (3)(b), (3)(c)</w:t>
      </w:r>
    </w:p>
    <w:p w14:paraId="2A6084DF" w14:textId="77777777" w:rsidR="00C14432" w:rsidRDefault="00C14432" w:rsidP="00C14432">
      <w:pPr>
        <w:pStyle w:val="NormalArial"/>
      </w:pPr>
      <w:r>
        <w:t xml:space="preserve">The service identifies risks relevant to the services delivered, including, dietary requirements, </w:t>
      </w:r>
      <w:proofErr w:type="gramStart"/>
      <w:r>
        <w:t>preferences</w:t>
      </w:r>
      <w:proofErr w:type="gramEnd"/>
      <w:r>
        <w:t xml:space="preserve"> and allergies. Care plans inform volunteer run sheets to guide service delivery and processes guide staff on actions for a non-response to a scheduled visit.</w:t>
      </w:r>
    </w:p>
    <w:p w14:paraId="53D61B07" w14:textId="77777777" w:rsidR="00C14432" w:rsidRDefault="00C14432" w:rsidP="00C14432">
      <w:pPr>
        <w:pStyle w:val="NormalArial"/>
      </w:pPr>
      <w:r w:rsidRPr="00605DDE">
        <w:lastRenderedPageBreak/>
        <w:t>All consumers and representatives stated that they felt that the service was meeting their needs and goals.</w:t>
      </w:r>
      <w:r>
        <w:t xml:space="preserve"> Care files show needs, goals and preferences are recorded and inform run sheets provided to volunteers delivering services.</w:t>
      </w:r>
    </w:p>
    <w:p w14:paraId="57D7C856" w14:textId="77777777" w:rsidR="00C14432" w:rsidRDefault="00C14432" w:rsidP="00C14432">
      <w:pPr>
        <w:pStyle w:val="NormalArial"/>
      </w:pPr>
      <w:r>
        <w:t>Care documentation showed partnership in assessment and planning through signed documents and correspondence with other providers of care regarding consumer services. Consumers and representatives reported they are involved in assessment and planning.</w:t>
      </w:r>
    </w:p>
    <w:p w14:paraId="0C2D818F" w14:textId="77777777" w:rsidR="00C14432" w:rsidRPr="00605DDE" w:rsidRDefault="00C14432" w:rsidP="00C14432">
      <w:pPr>
        <w:pStyle w:val="NormalArial"/>
      </w:pPr>
      <w:r>
        <w:t>Based on the information summarised above, I find the provider, in relation to the service, compliant with Requirements (3)(a), (3)(b) and (3)(c) in Standard 2, Ongoing assessment and planning with consumers.</w:t>
      </w:r>
    </w:p>
    <w:p w14:paraId="6D4999D0" w14:textId="77777777" w:rsidR="00C14432" w:rsidRPr="004B43E8" w:rsidRDefault="00C14432" w:rsidP="00C14432">
      <w:pPr>
        <w:pStyle w:val="NormalArial"/>
        <w:rPr>
          <w:u w:val="single"/>
        </w:rPr>
      </w:pPr>
      <w:r w:rsidRPr="004B43E8">
        <w:rPr>
          <w:u w:val="single"/>
        </w:rPr>
        <w:br w:type="page"/>
      </w:r>
    </w:p>
    <w:p w14:paraId="3B9EAA10" w14:textId="77777777" w:rsidR="00C14432" w:rsidRDefault="00C14432" w:rsidP="00C14432">
      <w:pPr>
        <w:pStyle w:val="Heading1"/>
        <w:spacing w:before="120" w:after="240" w:line="22" w:lineRule="atLeast"/>
        <w:rPr>
          <w:rFonts w:ascii="Arial" w:hAnsi="Arial" w:cs="Arial"/>
        </w:rPr>
      </w:pPr>
      <w:r w:rsidRPr="00A36AA9">
        <w:rPr>
          <w:rFonts w:ascii="Arial" w:hAnsi="Arial" w:cs="Arial"/>
        </w:rPr>
        <w:lastRenderedPageBreak/>
        <w:t>Standard 3</w:t>
      </w:r>
    </w:p>
    <w:tbl>
      <w:tblPr>
        <w:tblStyle w:val="TableGrid"/>
        <w:tblW w:w="0" w:type="auto"/>
        <w:tblLook w:val="04A0" w:firstRow="1" w:lastRow="0" w:firstColumn="1" w:lastColumn="0" w:noHBand="0" w:noVBand="1"/>
      </w:tblPr>
      <w:tblGrid>
        <w:gridCol w:w="1804"/>
        <w:gridCol w:w="6144"/>
        <w:gridCol w:w="2246"/>
      </w:tblGrid>
      <w:tr w:rsidR="00C14432" w14:paraId="311931FE" w14:textId="77777777" w:rsidTr="00500A7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50EEF80F" w14:textId="77777777" w:rsidR="00C14432" w:rsidRPr="003217D3" w:rsidRDefault="00C14432" w:rsidP="00FB1A6B">
            <w:pPr>
              <w:spacing w:before="0" w:line="22" w:lineRule="atLeast"/>
              <w:rPr>
                <w:rFonts w:ascii="Arial" w:hAnsi="Arial" w:cs="Arial"/>
                <w:b w:val="0"/>
                <w:color w:val="FFFFFF" w:themeColor="background1"/>
              </w:rPr>
            </w:pPr>
            <w:bookmarkStart w:id="5" w:name="_Hlk106614299"/>
            <w:r w:rsidRPr="003217D3">
              <w:rPr>
                <w:rFonts w:ascii="Arial" w:hAnsi="Arial" w:cs="Arial"/>
                <w:color w:val="FFFFFF" w:themeColor="background1"/>
              </w:rPr>
              <w:t>Personal care and clinical care</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tcPr>
          <w:p w14:paraId="7AAF45E4" w14:textId="77777777" w:rsidR="00C14432" w:rsidRPr="003217D3" w:rsidRDefault="00C14432" w:rsidP="00FB1A6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4432" w14:paraId="2768CE86" w14:textId="77777777" w:rsidTr="00500A7D">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E9FA1FC"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3(3)(a)</w:t>
            </w:r>
          </w:p>
        </w:tc>
        <w:tc>
          <w:tcPr>
            <w:tcW w:w="6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D1609AD"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Each consumer gets safe and effective personal care, clinical care, or both personal care and clinical care, that:</w:t>
            </w:r>
          </w:p>
          <w:p w14:paraId="117E167B" w14:textId="77777777" w:rsidR="00C14432" w:rsidRPr="00244176" w:rsidRDefault="00C14432" w:rsidP="00FB1A6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best practice; and</w:t>
            </w:r>
          </w:p>
          <w:p w14:paraId="2D311DFD" w14:textId="77777777" w:rsidR="00C14432" w:rsidRPr="00244176" w:rsidRDefault="00C14432" w:rsidP="00FB1A6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is tailored to their needs; and</w:t>
            </w:r>
          </w:p>
          <w:p w14:paraId="50583A51" w14:textId="77777777" w:rsidR="00C14432" w:rsidRPr="00244176" w:rsidRDefault="00C14432" w:rsidP="00FB1A6B">
            <w:pPr>
              <w:numPr>
                <w:ilvl w:val="0"/>
                <w:numId w:val="14"/>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optimises their health and well-being.</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3C2133C" w14:textId="77777777" w:rsidR="00C14432" w:rsidRPr="00CC646C"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C14432" w14:paraId="5CA0C0DE" w14:textId="77777777" w:rsidTr="00500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AC7A977"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3(3)(b)</w:t>
            </w:r>
          </w:p>
        </w:tc>
        <w:tc>
          <w:tcPr>
            <w:tcW w:w="6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8BD42AC" w14:textId="77777777" w:rsidR="00C14432" w:rsidRPr="00244176"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management of high impact or high prevalence risks associated with the care of each consumer.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FB3B7D8" w14:textId="77777777" w:rsidR="00C14432" w:rsidRPr="00CC646C"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C14432" w14:paraId="10C3C10F" w14:textId="77777777" w:rsidTr="00500A7D">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13F7F7" w14:textId="77777777" w:rsidR="00C14432" w:rsidRPr="00244176" w:rsidRDefault="00C14432" w:rsidP="00FB1A6B">
            <w:pPr>
              <w:tabs>
                <w:tab w:val="right" w:pos="9026"/>
              </w:tabs>
              <w:spacing w:line="22" w:lineRule="atLeast"/>
              <w:outlineLvl w:val="4"/>
              <w:rPr>
                <w:rFonts w:ascii="Arial" w:hAnsi="Arial" w:cs="Arial"/>
              </w:rPr>
            </w:pPr>
            <w:r w:rsidRPr="00184D80">
              <w:rPr>
                <w:rFonts w:ascii="Arial" w:hAnsi="Arial" w:cs="Arial"/>
              </w:rPr>
              <w:t>Requirement</w:t>
            </w:r>
            <w:r w:rsidRPr="00244176">
              <w:rPr>
                <w:rFonts w:ascii="Arial" w:hAnsi="Arial" w:cs="Arial"/>
              </w:rPr>
              <w:t xml:space="preserve"> 3(3)(c)</w:t>
            </w:r>
          </w:p>
        </w:tc>
        <w:tc>
          <w:tcPr>
            <w:tcW w:w="6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7F1C871C" w14:textId="77777777" w:rsidR="00C14432" w:rsidRPr="00244176" w:rsidRDefault="00C14432" w:rsidP="00FB1A6B">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needs, goals and preferences of consumers nearing the end of life are recognised and addressed, their comfort </w:t>
            </w:r>
            <w:proofErr w:type="gramStart"/>
            <w:r w:rsidRPr="00244176">
              <w:rPr>
                <w:rFonts w:ascii="Arial" w:hAnsi="Arial" w:cs="Arial"/>
              </w:rPr>
              <w:t>maximised</w:t>
            </w:r>
            <w:proofErr w:type="gramEnd"/>
            <w:r w:rsidRPr="00244176">
              <w:rPr>
                <w:rFonts w:ascii="Arial" w:hAnsi="Arial" w:cs="Arial"/>
              </w:rPr>
              <w:t xml:space="preserve"> and their dignity preserved.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47828D9" w14:textId="77777777" w:rsidR="00C14432" w:rsidRPr="00CC646C"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C14432" w14:paraId="6E2C81E2" w14:textId="77777777" w:rsidTr="00500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0D22714"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3(3)(d)</w:t>
            </w:r>
          </w:p>
        </w:tc>
        <w:tc>
          <w:tcPr>
            <w:tcW w:w="6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593200CE" w14:textId="77777777" w:rsidR="00C14432" w:rsidRPr="00244176"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Deterioration or change of a consumer’s mental health, cognitive or physical function, capacity or condition is recognised and responded to in a timely manner.</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6E55D72B" w14:textId="77777777" w:rsidR="00C14432" w:rsidRPr="00CC646C"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C14432" w14:paraId="7514122D" w14:textId="77777777" w:rsidTr="00500A7D">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C7F9F48"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3(3)(e)</w:t>
            </w:r>
          </w:p>
        </w:tc>
        <w:tc>
          <w:tcPr>
            <w:tcW w:w="6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70E6174"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documented and communicated within the organisation, and with others where responsibility for care is shared.</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DBD5FE1" w14:textId="77777777" w:rsidR="00C14432" w:rsidRPr="00CC646C"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C14432" w14:paraId="0EF28F81" w14:textId="77777777" w:rsidTr="00500A7D">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1E0A4794"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3(3)(f)</w:t>
            </w:r>
          </w:p>
        </w:tc>
        <w:tc>
          <w:tcPr>
            <w:tcW w:w="6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B68BCBB" w14:textId="77777777" w:rsidR="00C14432" w:rsidRPr="00244176"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4C1CFBBE" w14:textId="77777777" w:rsidR="00C14432" w:rsidRPr="00CC646C"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r w:rsidR="00C14432" w14:paraId="3F96E2F0" w14:textId="77777777" w:rsidTr="00500A7D">
        <w:tc>
          <w:tcPr>
            <w:cnfStyle w:val="001000000000" w:firstRow="0" w:lastRow="0" w:firstColumn="1" w:lastColumn="0" w:oddVBand="0" w:evenVBand="0" w:oddHBand="0" w:evenHBand="0" w:firstRowFirstColumn="0" w:firstRowLastColumn="0" w:lastRowFirstColumn="0" w:lastRowLastColumn="0"/>
            <w:tcW w:w="1809"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0A77F56C"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3(3)(g)</w:t>
            </w:r>
          </w:p>
        </w:tc>
        <w:tc>
          <w:tcPr>
            <w:tcW w:w="6237"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370EF47F"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Minimisation of infection related risks through implementing:</w:t>
            </w:r>
          </w:p>
          <w:p w14:paraId="53C671D2" w14:textId="77777777" w:rsidR="00C14432" w:rsidRPr="00244176" w:rsidRDefault="00C14432" w:rsidP="00FB1A6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standard and </w:t>
            </w:r>
            <w:proofErr w:type="gramStart"/>
            <w:r w:rsidRPr="00244176">
              <w:rPr>
                <w:rFonts w:ascii="Arial" w:hAnsi="Arial" w:cs="Arial"/>
              </w:rPr>
              <w:t>transmission based</w:t>
            </w:r>
            <w:proofErr w:type="gramEnd"/>
            <w:r w:rsidRPr="00244176">
              <w:rPr>
                <w:rFonts w:ascii="Arial" w:hAnsi="Arial" w:cs="Arial"/>
              </w:rPr>
              <w:t xml:space="preserve"> precautions to prevent and control infection; and</w:t>
            </w:r>
          </w:p>
          <w:p w14:paraId="7F095C47" w14:textId="77777777" w:rsidR="00C14432" w:rsidRPr="00244176" w:rsidRDefault="00C14432" w:rsidP="00FB1A6B">
            <w:pPr>
              <w:numPr>
                <w:ilvl w:val="0"/>
                <w:numId w:val="15"/>
              </w:numPr>
              <w:tabs>
                <w:tab w:val="right" w:pos="9026"/>
              </w:tabs>
              <w:spacing w:before="60" w:after="60" w:line="0" w:lineRule="atLeast"/>
              <w:ind w:left="629" w:right="-108" w:hanging="629"/>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practices to promote appropriate antibiotic prescribing and use to support optimal care and reduce the risk of increasing resistance to antibiotics.</w:t>
            </w:r>
          </w:p>
        </w:tc>
        <w:tc>
          <w:tcPr>
            <w:tcW w:w="2268" w:type="dxa"/>
            <w:tc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tcBorders>
            <w:shd w:val="clear" w:color="auto" w:fill="auto"/>
          </w:tcPr>
          <w:p w14:paraId="25260B94" w14:textId="77777777" w:rsidR="00C14432" w:rsidRPr="00CC646C"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r w:rsidRPr="00501C01">
              <w:rPr>
                <w:rFonts w:ascii="Arial" w:hAnsi="Arial" w:cs="Arial"/>
              </w:rPr>
              <w:t xml:space="preserve"> </w:t>
            </w:r>
          </w:p>
        </w:tc>
      </w:tr>
    </w:tbl>
    <w:bookmarkEnd w:id="5"/>
    <w:p w14:paraId="1A8CF78B" w14:textId="77777777" w:rsidR="00C14432" w:rsidRDefault="00C14432" w:rsidP="00C14432">
      <w:pPr>
        <w:pStyle w:val="Heading20"/>
      </w:pPr>
      <w:r w:rsidRPr="00A36AA9">
        <w:t>Findings</w:t>
      </w:r>
    </w:p>
    <w:p w14:paraId="2D01479E" w14:textId="77777777" w:rsidR="00C14432" w:rsidRPr="006B4042" w:rsidRDefault="00C14432" w:rsidP="00C14432">
      <w:pPr>
        <w:pStyle w:val="NormalArial"/>
      </w:pPr>
      <w:r>
        <w:t>Personal care and clinical care delivery is out of scope for the service. Standard 3 is Not applicable.</w:t>
      </w:r>
      <w:r w:rsidRPr="006B4042">
        <w:br w:type="page"/>
      </w:r>
    </w:p>
    <w:p w14:paraId="2525541D" w14:textId="77777777" w:rsidR="00C14432" w:rsidRPr="00A36AA9" w:rsidRDefault="00C14432" w:rsidP="00C14432">
      <w:pPr>
        <w:pStyle w:val="Heading1"/>
        <w:spacing w:before="120" w:after="240" w:line="22" w:lineRule="atLeast"/>
        <w:rPr>
          <w:rFonts w:ascii="Arial" w:hAnsi="Arial" w:cs="Arial"/>
        </w:rPr>
      </w:pPr>
      <w:r w:rsidRPr="00A36AA9">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145"/>
        <w:gridCol w:w="2245"/>
      </w:tblGrid>
      <w:tr w:rsidR="00C14432" w14:paraId="2EE253DD" w14:textId="77777777" w:rsidTr="002B6B8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none" w:sz="0" w:space="0" w:color="auto"/>
            </w:tcBorders>
          </w:tcPr>
          <w:p w14:paraId="24189C9A" w14:textId="77777777" w:rsidR="00C14432" w:rsidRPr="00991076" w:rsidRDefault="00C14432" w:rsidP="00FB1A6B">
            <w:pPr>
              <w:spacing w:before="0" w:line="22" w:lineRule="atLeast"/>
              <w:rPr>
                <w:rFonts w:ascii="Arial" w:hAnsi="Arial" w:cs="Arial"/>
                <w:b w:val="0"/>
                <w:color w:val="FFFFFF" w:themeColor="background1"/>
              </w:rPr>
            </w:pPr>
            <w:bookmarkStart w:id="6" w:name="_Hlk106628614"/>
            <w:r w:rsidRPr="00991076">
              <w:rPr>
                <w:rFonts w:ascii="Arial" w:hAnsi="Arial" w:cs="Arial"/>
                <w:color w:val="FFFFFF" w:themeColor="background1"/>
              </w:rPr>
              <w:t>Services and supports for daily living</w:t>
            </w:r>
          </w:p>
        </w:tc>
        <w:tc>
          <w:tcPr>
            <w:tcW w:w="2268" w:type="dxa"/>
          </w:tcPr>
          <w:p w14:paraId="5F3C7F09" w14:textId="77777777" w:rsidR="00C14432" w:rsidRPr="00991076" w:rsidRDefault="00C14432" w:rsidP="00FB1A6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991076">
              <w:rPr>
                <w:rFonts w:ascii="Arial" w:hAnsi="Arial" w:cs="Arial"/>
                <w:color w:val="FFFFFF" w:themeColor="background1"/>
              </w:rPr>
              <w:t>CHSP</w:t>
            </w:r>
          </w:p>
        </w:tc>
      </w:tr>
      <w:bookmarkEnd w:id="6"/>
      <w:tr w:rsidR="00C14432" w14:paraId="2268A27D" w14:textId="77777777" w:rsidTr="002B6B8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BB805B9"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4(3)(a)</w:t>
            </w:r>
          </w:p>
        </w:tc>
        <w:tc>
          <w:tcPr>
            <w:tcW w:w="6237" w:type="dxa"/>
            <w:shd w:val="clear" w:color="auto" w:fill="auto"/>
          </w:tcPr>
          <w:p w14:paraId="1DC06C24"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244176">
              <w:rPr>
                <w:rFonts w:ascii="Arial" w:hAnsi="Arial" w:cs="Arial"/>
              </w:rPr>
              <w:t>well-being</w:t>
            </w:r>
            <w:proofErr w:type="gramEnd"/>
            <w:r w:rsidRPr="00244176">
              <w:rPr>
                <w:rFonts w:ascii="Arial" w:hAnsi="Arial" w:cs="Arial"/>
              </w:rPr>
              <w:t xml:space="preserve"> and quality of life.</w:t>
            </w:r>
          </w:p>
        </w:tc>
        <w:tc>
          <w:tcPr>
            <w:tcW w:w="2268" w:type="dxa"/>
            <w:shd w:val="clear" w:color="auto" w:fill="auto"/>
          </w:tcPr>
          <w:p w14:paraId="7A016410" w14:textId="77777777" w:rsidR="00C14432" w:rsidRPr="00CC646C" w:rsidRDefault="002549FF"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76461865"/>
                <w:placeholder>
                  <w:docPart w:val="18F3A3163A1E49DFA3A6165E9980878B"/>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5F2FEE4D" w14:textId="77777777" w:rsidTr="002B6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32E65CF"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4(3)(b)</w:t>
            </w:r>
          </w:p>
        </w:tc>
        <w:tc>
          <w:tcPr>
            <w:tcW w:w="6237" w:type="dxa"/>
            <w:shd w:val="clear" w:color="auto" w:fill="auto"/>
          </w:tcPr>
          <w:p w14:paraId="46048C38" w14:textId="77777777" w:rsidR="00C14432" w:rsidRPr="00244176"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Services and supports for daily living promote each consumer’s emotional, </w:t>
            </w:r>
            <w:proofErr w:type="gramStart"/>
            <w:r w:rsidRPr="00244176">
              <w:rPr>
                <w:rFonts w:ascii="Arial" w:hAnsi="Arial" w:cs="Arial"/>
              </w:rPr>
              <w:t>spiritual</w:t>
            </w:r>
            <w:proofErr w:type="gramEnd"/>
            <w:r w:rsidRPr="00244176">
              <w:rPr>
                <w:rFonts w:ascii="Arial" w:hAnsi="Arial" w:cs="Arial"/>
              </w:rPr>
              <w:t xml:space="preserve"> and psychological well-being.</w:t>
            </w:r>
          </w:p>
        </w:tc>
        <w:tc>
          <w:tcPr>
            <w:tcW w:w="2268" w:type="dxa"/>
            <w:shd w:val="clear" w:color="auto" w:fill="auto"/>
          </w:tcPr>
          <w:p w14:paraId="378407E7" w14:textId="77777777" w:rsidR="00C14432" w:rsidRPr="00CC646C" w:rsidRDefault="002549FF"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79809307"/>
                <w:placeholder>
                  <w:docPart w:val="35F39B773939465C89344FA26319CA02"/>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6105BD2F" w14:textId="77777777" w:rsidTr="002B6B8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CD5E174"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4(3)(c)</w:t>
            </w:r>
          </w:p>
        </w:tc>
        <w:tc>
          <w:tcPr>
            <w:tcW w:w="6237" w:type="dxa"/>
            <w:shd w:val="clear" w:color="auto" w:fill="auto"/>
          </w:tcPr>
          <w:p w14:paraId="4437050B"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Services and supports for daily living assist each consumer to:</w:t>
            </w:r>
          </w:p>
          <w:p w14:paraId="0DC9520A" w14:textId="77777777" w:rsidR="00C14432" w:rsidRPr="00244176" w:rsidRDefault="00C14432" w:rsidP="00FB1A6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participate in their community within and outside the organisation’s service environment; and</w:t>
            </w:r>
          </w:p>
          <w:p w14:paraId="7F5CF157" w14:textId="77777777" w:rsidR="00C14432" w:rsidRPr="00244176" w:rsidRDefault="00C14432" w:rsidP="00FB1A6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have social and personal relationships; and</w:t>
            </w:r>
          </w:p>
          <w:p w14:paraId="2BA3A126" w14:textId="77777777" w:rsidR="00C14432" w:rsidRPr="00244176" w:rsidRDefault="00C14432" w:rsidP="00FB1A6B">
            <w:pPr>
              <w:numPr>
                <w:ilvl w:val="0"/>
                <w:numId w:val="16"/>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do the things of interest to them.</w:t>
            </w:r>
          </w:p>
        </w:tc>
        <w:tc>
          <w:tcPr>
            <w:tcW w:w="2268" w:type="dxa"/>
            <w:shd w:val="clear" w:color="auto" w:fill="auto"/>
          </w:tcPr>
          <w:p w14:paraId="3F6A0319" w14:textId="77777777" w:rsidR="00C14432" w:rsidRPr="00CC646C" w:rsidRDefault="002549FF"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89427053"/>
                <w:placeholder>
                  <w:docPart w:val="DF248259E54246A588A5E7FBB5C795C9"/>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4875CAAF" w14:textId="77777777" w:rsidTr="002B6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4378B84"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4(3)(d)</w:t>
            </w:r>
          </w:p>
        </w:tc>
        <w:tc>
          <w:tcPr>
            <w:tcW w:w="6237" w:type="dxa"/>
            <w:shd w:val="clear" w:color="auto" w:fill="auto"/>
          </w:tcPr>
          <w:p w14:paraId="51F01FD1" w14:textId="77777777" w:rsidR="00C14432" w:rsidRPr="00244176"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Information about the consumer’s condition, needs and preferences is communicated within the organisation, and with others where responsibility for care is shared.</w:t>
            </w:r>
          </w:p>
        </w:tc>
        <w:tc>
          <w:tcPr>
            <w:tcW w:w="2268" w:type="dxa"/>
            <w:shd w:val="clear" w:color="auto" w:fill="auto"/>
          </w:tcPr>
          <w:p w14:paraId="04017F1A" w14:textId="77777777" w:rsidR="00C14432" w:rsidRPr="00CC646C" w:rsidRDefault="002549FF"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587106270"/>
                <w:placeholder>
                  <w:docPart w:val="10C9A046F47A457392D99774B53D3458"/>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54546A10" w14:textId="77777777" w:rsidTr="002B6B8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9ED64ED"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4(3)(e)</w:t>
            </w:r>
          </w:p>
        </w:tc>
        <w:tc>
          <w:tcPr>
            <w:tcW w:w="6237" w:type="dxa"/>
            <w:shd w:val="clear" w:color="auto" w:fill="auto"/>
          </w:tcPr>
          <w:p w14:paraId="5345D1A1"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Timely and appropriate referrals to individuals, other organisations and providers of other care and services.</w:t>
            </w:r>
          </w:p>
        </w:tc>
        <w:tc>
          <w:tcPr>
            <w:tcW w:w="2268" w:type="dxa"/>
            <w:shd w:val="clear" w:color="auto" w:fill="auto"/>
          </w:tcPr>
          <w:p w14:paraId="3887FF28" w14:textId="77777777" w:rsidR="00C14432" w:rsidRPr="00CC646C" w:rsidRDefault="002549FF"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1030319"/>
                <w:placeholder>
                  <w:docPart w:val="F56F3CFCFD7744EC9D023E7A6803F9EE"/>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7F2DEA04" w14:textId="77777777" w:rsidTr="002B6B8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575BB0F"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4(3)(f)</w:t>
            </w:r>
          </w:p>
        </w:tc>
        <w:tc>
          <w:tcPr>
            <w:tcW w:w="6237" w:type="dxa"/>
            <w:shd w:val="clear" w:color="auto" w:fill="auto"/>
          </w:tcPr>
          <w:p w14:paraId="509600B8" w14:textId="77777777" w:rsidR="00C14432" w:rsidRPr="00244176"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Where meals are provided, they are varied and of suitable quality and quantity.</w:t>
            </w:r>
          </w:p>
        </w:tc>
        <w:tc>
          <w:tcPr>
            <w:tcW w:w="2268" w:type="dxa"/>
            <w:shd w:val="clear" w:color="auto" w:fill="auto"/>
          </w:tcPr>
          <w:p w14:paraId="25A67D9E" w14:textId="77777777" w:rsidR="00C14432" w:rsidRPr="00CC646C" w:rsidRDefault="002549FF"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658291484"/>
                <w:placeholder>
                  <w:docPart w:val="5713F9C4FDF944C6A8C058C8ABF07290"/>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16BE91C4" w14:textId="77777777" w:rsidTr="002B6B87">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tcPr>
          <w:p w14:paraId="1F779092"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4(3)(g)</w:t>
            </w:r>
          </w:p>
        </w:tc>
        <w:tc>
          <w:tcPr>
            <w:tcW w:w="6237" w:type="dxa"/>
          </w:tcPr>
          <w:p w14:paraId="48F1E0EB"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Where equipment is provided, it is safe, suitable, </w:t>
            </w:r>
            <w:proofErr w:type="gramStart"/>
            <w:r w:rsidRPr="00244176">
              <w:rPr>
                <w:rFonts w:ascii="Arial" w:hAnsi="Arial" w:cs="Arial"/>
              </w:rPr>
              <w:t>clean</w:t>
            </w:r>
            <w:proofErr w:type="gramEnd"/>
            <w:r w:rsidRPr="00244176">
              <w:rPr>
                <w:rFonts w:ascii="Arial" w:hAnsi="Arial" w:cs="Arial"/>
              </w:rPr>
              <w:t xml:space="preserve"> and well maintained.</w:t>
            </w:r>
          </w:p>
        </w:tc>
        <w:tc>
          <w:tcPr>
            <w:tcW w:w="2268" w:type="dxa"/>
          </w:tcPr>
          <w:p w14:paraId="024E73D6" w14:textId="77777777" w:rsidR="00C14432" w:rsidRPr="00CC646C"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27EAC873" w14:textId="77777777" w:rsidR="00C14432" w:rsidRDefault="00C14432" w:rsidP="00C14432">
      <w:pPr>
        <w:pStyle w:val="Heading20"/>
      </w:pPr>
      <w:r w:rsidRPr="00A36AA9">
        <w:t>Findings</w:t>
      </w:r>
    </w:p>
    <w:p w14:paraId="7518AFC0" w14:textId="77777777" w:rsidR="00C14432" w:rsidRDefault="00C14432" w:rsidP="007D2C0F">
      <w:pPr>
        <w:tabs>
          <w:tab w:val="left" w:pos="426"/>
        </w:tabs>
        <w:rPr>
          <w:rFonts w:ascii="Arial" w:hAnsi="Arial" w:cs="Arial"/>
        </w:rPr>
      </w:pPr>
      <w:r w:rsidRPr="006A3132">
        <w:rPr>
          <w:rFonts w:ascii="Arial" w:hAnsi="Arial" w:cs="Arial"/>
        </w:rPr>
        <w:t>All consumers and representatives reported that the services provided helped them maintain their independence, met their needs, and enabled them to eat healthy and nutritious meals at home</w:t>
      </w:r>
      <w:r>
        <w:rPr>
          <w:rFonts w:ascii="Arial" w:hAnsi="Arial" w:cs="Arial"/>
        </w:rPr>
        <w:t xml:space="preserve">. </w:t>
      </w:r>
    </w:p>
    <w:p w14:paraId="4F1B5FFF" w14:textId="77777777" w:rsidR="00C14432" w:rsidRDefault="00C14432" w:rsidP="007D2C0F">
      <w:pPr>
        <w:tabs>
          <w:tab w:val="left" w:pos="426"/>
        </w:tabs>
        <w:rPr>
          <w:rFonts w:ascii="Arial" w:hAnsi="Arial" w:cs="Arial"/>
        </w:rPr>
      </w:pPr>
      <w:r>
        <w:rPr>
          <w:rFonts w:ascii="Arial" w:hAnsi="Arial" w:cs="Arial"/>
        </w:rPr>
        <w:t>Consumers and representatives</w:t>
      </w:r>
      <w:r w:rsidRPr="006A3132">
        <w:rPr>
          <w:rFonts w:ascii="Arial" w:hAnsi="Arial" w:cs="Arial"/>
        </w:rPr>
        <w:t xml:space="preserve"> reported that the volunteers or staff would recognise if they were feeling low or out of sorts.</w:t>
      </w:r>
      <w:r>
        <w:rPr>
          <w:rFonts w:ascii="Arial" w:hAnsi="Arial" w:cs="Arial"/>
        </w:rPr>
        <w:t xml:space="preserve"> Staff and volunteers described actions they would take if they were concerned about a consumer’s wellbeing, including contacting management or speaking to the consumer’s representative.</w:t>
      </w:r>
    </w:p>
    <w:p w14:paraId="683E8E3B" w14:textId="77777777" w:rsidR="00C14432" w:rsidRDefault="00C14432" w:rsidP="007D2C0F">
      <w:pPr>
        <w:tabs>
          <w:tab w:val="left" w:pos="426"/>
        </w:tabs>
        <w:rPr>
          <w:rFonts w:ascii="Arial" w:hAnsi="Arial" w:cs="Arial"/>
        </w:rPr>
      </w:pPr>
      <w:r>
        <w:rPr>
          <w:rFonts w:ascii="Arial" w:hAnsi="Arial" w:cs="Arial"/>
        </w:rPr>
        <w:t>Consumers described how meal delivery services help them to prioritise their social engagements within the community and continue to do things of interest to them. For example, run sheets for volunteers showed how tailored service delivery allows for consumers to schedule their day as they normally would, without having to be home to collect the meals.</w:t>
      </w:r>
    </w:p>
    <w:p w14:paraId="214D7ECB" w14:textId="77777777" w:rsidR="00C14432" w:rsidRDefault="00C14432" w:rsidP="007D2C0F">
      <w:pPr>
        <w:tabs>
          <w:tab w:val="left" w:pos="426"/>
        </w:tabs>
        <w:rPr>
          <w:rFonts w:ascii="Arial" w:hAnsi="Arial" w:cs="Arial"/>
        </w:rPr>
      </w:pPr>
      <w:r>
        <w:rPr>
          <w:rFonts w:ascii="Arial" w:hAnsi="Arial" w:cs="Arial"/>
        </w:rPr>
        <w:t xml:space="preserve">The service has processes, such as volunteer run sheets, alert labels for allergies and preferences, to communicate consumer information internally and with others, as appropriate. </w:t>
      </w:r>
    </w:p>
    <w:p w14:paraId="3505E778" w14:textId="77777777" w:rsidR="00C14432" w:rsidRDefault="00C14432" w:rsidP="007D2C0F">
      <w:pPr>
        <w:tabs>
          <w:tab w:val="left" w:pos="426"/>
        </w:tabs>
        <w:rPr>
          <w:rFonts w:ascii="Arial" w:hAnsi="Arial" w:cs="Arial"/>
        </w:rPr>
      </w:pPr>
      <w:r w:rsidRPr="00F76378">
        <w:rPr>
          <w:rFonts w:ascii="Arial" w:hAnsi="Arial" w:cs="Arial"/>
        </w:rPr>
        <w:t>Management reported that they did not typically do referrals to outside services. However, if the consumers asked for information regarding external services, they would assist consumers in getting in contact with those providers</w:t>
      </w:r>
      <w:r>
        <w:rPr>
          <w:rFonts w:ascii="Arial" w:hAnsi="Arial" w:cs="Arial"/>
        </w:rPr>
        <w:t>.</w:t>
      </w:r>
    </w:p>
    <w:p w14:paraId="3E8DC980" w14:textId="77777777" w:rsidR="00C14432" w:rsidRDefault="00C14432" w:rsidP="007D2C0F">
      <w:pPr>
        <w:tabs>
          <w:tab w:val="left" w:pos="426"/>
        </w:tabs>
        <w:rPr>
          <w:rFonts w:ascii="Arial" w:hAnsi="Arial" w:cs="Arial"/>
        </w:rPr>
      </w:pPr>
      <w:r>
        <w:rPr>
          <w:rFonts w:ascii="Arial" w:hAnsi="Arial" w:cs="Arial"/>
        </w:rPr>
        <w:lastRenderedPageBreak/>
        <w:t>While consumers and representatives reported they do not always know which meal will be delivered, they provided positive feedback regarding the quality, quantity and variety of the meals provided.</w:t>
      </w:r>
    </w:p>
    <w:p w14:paraId="60780459" w14:textId="77777777" w:rsidR="00C14432" w:rsidRDefault="00C14432" w:rsidP="007D2C0F">
      <w:pPr>
        <w:tabs>
          <w:tab w:val="left" w:pos="426"/>
        </w:tabs>
        <w:rPr>
          <w:rFonts w:ascii="Arial" w:hAnsi="Arial" w:cs="Arial"/>
        </w:rPr>
      </w:pPr>
      <w:r>
        <w:rPr>
          <w:rFonts w:ascii="Arial" w:hAnsi="Arial" w:cs="Arial"/>
        </w:rPr>
        <w:t xml:space="preserve">Consumers and representatives reported services received support consumer emotional, </w:t>
      </w:r>
      <w:proofErr w:type="gramStart"/>
      <w:r>
        <w:rPr>
          <w:rFonts w:ascii="Arial" w:hAnsi="Arial" w:cs="Arial"/>
        </w:rPr>
        <w:t>spiritual</w:t>
      </w:r>
      <w:proofErr w:type="gramEnd"/>
      <w:r>
        <w:rPr>
          <w:rFonts w:ascii="Arial" w:hAnsi="Arial" w:cs="Arial"/>
        </w:rPr>
        <w:t xml:space="preserve"> and psychological wellbeing. Staff gave examples, and progress notes showed, how staff support consumers’ emotional and spiritual needs. </w:t>
      </w:r>
      <w:r w:rsidRPr="00F76378">
        <w:rPr>
          <w:rFonts w:ascii="Arial" w:hAnsi="Arial" w:cs="Arial"/>
        </w:rPr>
        <w:t xml:space="preserve">Management </w:t>
      </w:r>
      <w:r>
        <w:rPr>
          <w:rFonts w:ascii="Arial" w:hAnsi="Arial" w:cs="Arial"/>
        </w:rPr>
        <w:t xml:space="preserve">advised, and review of meal preparation processes showed, meals are prepared safely with respect to temperature monitoring, labelling and run sheets. The Assessment Team identified the service does not record the meals received by consumers </w:t>
      </w:r>
      <w:proofErr w:type="gramStart"/>
      <w:r>
        <w:rPr>
          <w:rFonts w:ascii="Arial" w:hAnsi="Arial" w:cs="Arial"/>
        </w:rPr>
        <w:t>in order to</w:t>
      </w:r>
      <w:proofErr w:type="gramEnd"/>
      <w:r>
        <w:rPr>
          <w:rFonts w:ascii="Arial" w:hAnsi="Arial" w:cs="Arial"/>
        </w:rPr>
        <w:t xml:space="preserve"> track or trace meals, should there be an issue. </w:t>
      </w:r>
    </w:p>
    <w:p w14:paraId="774BA3CB" w14:textId="77777777" w:rsidR="00C14432" w:rsidRDefault="00C14432" w:rsidP="007D2C0F">
      <w:pPr>
        <w:tabs>
          <w:tab w:val="left" w:pos="426"/>
        </w:tabs>
        <w:rPr>
          <w:rFonts w:ascii="Arial" w:hAnsi="Arial" w:cs="Arial"/>
        </w:rPr>
      </w:pPr>
      <w:r>
        <w:rPr>
          <w:rFonts w:ascii="Arial" w:hAnsi="Arial" w:cs="Arial"/>
        </w:rPr>
        <w:t>Equipment is not provided to consumers through this service.</w:t>
      </w:r>
      <w:r w:rsidRPr="00F76378">
        <w:rPr>
          <w:rFonts w:ascii="Arial" w:hAnsi="Arial" w:cs="Arial"/>
        </w:rPr>
        <w:t xml:space="preserve"> </w:t>
      </w:r>
      <w:r>
        <w:rPr>
          <w:rFonts w:ascii="Arial" w:hAnsi="Arial" w:cs="Arial"/>
        </w:rPr>
        <w:t>Requirement (3)(g) is not applicable.</w:t>
      </w:r>
    </w:p>
    <w:p w14:paraId="2BD79E4E" w14:textId="77777777" w:rsidR="00C14432" w:rsidRDefault="00C14432" w:rsidP="007D2C0F">
      <w:pPr>
        <w:tabs>
          <w:tab w:val="left" w:pos="426"/>
        </w:tabs>
        <w:rPr>
          <w:rFonts w:ascii="Arial" w:hAnsi="Arial" w:cs="Arial"/>
        </w:rPr>
      </w:pPr>
      <w:r>
        <w:rPr>
          <w:rFonts w:ascii="Arial" w:hAnsi="Arial" w:cs="Arial"/>
        </w:rPr>
        <w:t>Based on the above evidence, I find the provider, in relation to the service, compliant with all Requirements in Standard 4 Services and supports for daily living.</w:t>
      </w:r>
    </w:p>
    <w:p w14:paraId="09E0DE0C" w14:textId="77777777" w:rsidR="00C14432" w:rsidRPr="00A36AA9" w:rsidRDefault="00C14432" w:rsidP="00C14432">
      <w:pPr>
        <w:pStyle w:val="NormalArial"/>
      </w:pPr>
      <w:r w:rsidRPr="00A36AA9">
        <w:br w:type="page"/>
      </w:r>
    </w:p>
    <w:p w14:paraId="12B31F52" w14:textId="77777777" w:rsidR="00C14432" w:rsidRDefault="00C14432" w:rsidP="00C14432">
      <w:pPr>
        <w:pStyle w:val="Heading1"/>
        <w:spacing w:before="120" w:after="240" w:line="22" w:lineRule="atLeast"/>
        <w:rPr>
          <w:rFonts w:ascii="Arial" w:hAnsi="Arial" w:cs="Arial"/>
        </w:rPr>
      </w:pPr>
      <w:r w:rsidRPr="00A36AA9">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144"/>
        <w:gridCol w:w="2246"/>
      </w:tblGrid>
      <w:tr w:rsidR="00C14432" w14:paraId="41AEE74A" w14:textId="77777777" w:rsidTr="007D2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none" w:sz="0" w:space="0" w:color="auto"/>
            </w:tcBorders>
          </w:tcPr>
          <w:p w14:paraId="7CC53FA9" w14:textId="77777777" w:rsidR="00C14432" w:rsidRPr="003217D3" w:rsidRDefault="00C14432" w:rsidP="00FB1A6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Organisation’s service environment</w:t>
            </w:r>
          </w:p>
        </w:tc>
        <w:tc>
          <w:tcPr>
            <w:tcW w:w="2268" w:type="dxa"/>
          </w:tcPr>
          <w:p w14:paraId="36284369" w14:textId="77777777" w:rsidR="00C14432" w:rsidRPr="003217D3" w:rsidRDefault="00C14432" w:rsidP="00FB1A6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4432" w14:paraId="67401C42" w14:textId="77777777" w:rsidTr="007D2C0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DEBDB0C"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5(3)(a)</w:t>
            </w:r>
          </w:p>
        </w:tc>
        <w:tc>
          <w:tcPr>
            <w:tcW w:w="6237" w:type="dxa"/>
            <w:shd w:val="clear" w:color="auto" w:fill="auto"/>
          </w:tcPr>
          <w:p w14:paraId="0C3F3B0C"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service environment is welcoming and easy to understand, and optimises each consumer’s sense of belonging, independence, </w:t>
            </w:r>
            <w:proofErr w:type="gramStart"/>
            <w:r w:rsidRPr="00244176">
              <w:rPr>
                <w:rFonts w:ascii="Arial" w:hAnsi="Arial" w:cs="Arial"/>
              </w:rPr>
              <w:t>interaction</w:t>
            </w:r>
            <w:proofErr w:type="gramEnd"/>
            <w:r w:rsidRPr="00244176">
              <w:rPr>
                <w:rFonts w:ascii="Arial" w:hAnsi="Arial" w:cs="Arial"/>
              </w:rPr>
              <w:t xml:space="preserve"> and function.</w:t>
            </w:r>
          </w:p>
        </w:tc>
        <w:tc>
          <w:tcPr>
            <w:tcW w:w="2268" w:type="dxa"/>
            <w:shd w:val="clear" w:color="auto" w:fill="auto"/>
          </w:tcPr>
          <w:p w14:paraId="70C8ED2F" w14:textId="77777777" w:rsidR="00C14432" w:rsidRPr="00CC646C"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r w:rsidR="00C14432" w14:paraId="59C6F2A7" w14:textId="77777777" w:rsidTr="007D2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188F74E"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5(3)(b)</w:t>
            </w:r>
          </w:p>
        </w:tc>
        <w:tc>
          <w:tcPr>
            <w:tcW w:w="6237" w:type="dxa"/>
            <w:shd w:val="clear" w:color="auto" w:fill="auto"/>
          </w:tcPr>
          <w:p w14:paraId="1E843152" w14:textId="77777777" w:rsidR="00C14432" w:rsidRPr="00244176"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The service environment:</w:t>
            </w:r>
          </w:p>
          <w:p w14:paraId="5064E34A" w14:textId="77777777" w:rsidR="00C14432" w:rsidRPr="00244176" w:rsidRDefault="00C14432" w:rsidP="00FB1A6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is safe, clean, well </w:t>
            </w:r>
            <w:proofErr w:type="gramStart"/>
            <w:r w:rsidRPr="00244176">
              <w:rPr>
                <w:rFonts w:ascii="Arial" w:hAnsi="Arial" w:cs="Arial"/>
              </w:rPr>
              <w:t>maintained</w:t>
            </w:r>
            <w:proofErr w:type="gramEnd"/>
            <w:r w:rsidRPr="00244176">
              <w:rPr>
                <w:rFonts w:ascii="Arial" w:hAnsi="Arial" w:cs="Arial"/>
              </w:rPr>
              <w:t xml:space="preserve"> and comfortable; and</w:t>
            </w:r>
          </w:p>
          <w:p w14:paraId="4970792E" w14:textId="77777777" w:rsidR="00C14432" w:rsidRPr="00244176" w:rsidRDefault="00C14432" w:rsidP="00FB1A6B">
            <w:pPr>
              <w:numPr>
                <w:ilvl w:val="0"/>
                <w:numId w:val="17"/>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enables consumers to move freely, both indoors and outdoors.</w:t>
            </w:r>
          </w:p>
        </w:tc>
        <w:tc>
          <w:tcPr>
            <w:tcW w:w="2268" w:type="dxa"/>
            <w:shd w:val="clear" w:color="auto" w:fill="auto"/>
          </w:tcPr>
          <w:p w14:paraId="7AE5B7BE" w14:textId="77777777" w:rsidR="00C14432" w:rsidRPr="00CC646C"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rPr>
              <w:t>Not applicable</w:t>
            </w:r>
          </w:p>
        </w:tc>
      </w:tr>
      <w:tr w:rsidR="00C14432" w14:paraId="07ABFDB6" w14:textId="77777777" w:rsidTr="007D2C0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057C99C"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5(3)(c)</w:t>
            </w:r>
          </w:p>
        </w:tc>
        <w:tc>
          <w:tcPr>
            <w:tcW w:w="6237" w:type="dxa"/>
            <w:shd w:val="clear" w:color="auto" w:fill="auto"/>
          </w:tcPr>
          <w:p w14:paraId="02DE3074"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Furniture, </w:t>
            </w:r>
            <w:proofErr w:type="gramStart"/>
            <w:r w:rsidRPr="00244176">
              <w:rPr>
                <w:rFonts w:ascii="Arial" w:hAnsi="Arial" w:cs="Arial"/>
              </w:rPr>
              <w:t>fittings</w:t>
            </w:r>
            <w:proofErr w:type="gramEnd"/>
            <w:r w:rsidRPr="00244176">
              <w:rPr>
                <w:rFonts w:ascii="Arial" w:hAnsi="Arial" w:cs="Arial"/>
              </w:rPr>
              <w:t xml:space="preserve"> and equipment are safe, clean, well maintained and suitable for the consumer.</w:t>
            </w:r>
          </w:p>
        </w:tc>
        <w:tc>
          <w:tcPr>
            <w:tcW w:w="2268" w:type="dxa"/>
            <w:shd w:val="clear" w:color="auto" w:fill="auto"/>
          </w:tcPr>
          <w:p w14:paraId="20F59042" w14:textId="77777777" w:rsidR="00C14432" w:rsidRPr="00CC646C" w:rsidRDefault="00C14432" w:rsidP="00FB1A6B">
            <w:pPr>
              <w:spacing w:line="22" w:lineRule="atLeast"/>
              <w:cnfStyle w:val="000000000000" w:firstRow="0" w:lastRow="0" w:firstColumn="0" w:lastColumn="0" w:oddVBand="0" w:evenVBand="0" w:oddHBand="0" w:evenHBand="0" w:firstRowFirstColumn="0" w:firstRowLastColumn="0" w:lastRowFirstColumn="0" w:lastRowLastColumn="0"/>
            </w:pPr>
            <w:r>
              <w:rPr>
                <w:rFonts w:ascii="Arial" w:hAnsi="Arial" w:cs="Arial"/>
              </w:rPr>
              <w:t>Not applicable</w:t>
            </w:r>
          </w:p>
        </w:tc>
      </w:tr>
    </w:tbl>
    <w:p w14:paraId="6C30EF67" w14:textId="77777777" w:rsidR="00C14432" w:rsidRDefault="00C14432" w:rsidP="00C14432">
      <w:pPr>
        <w:pStyle w:val="Heading20"/>
      </w:pPr>
      <w:r w:rsidRPr="00A36AA9">
        <w:t>Findings</w:t>
      </w:r>
    </w:p>
    <w:p w14:paraId="2C5D3CC7" w14:textId="77777777" w:rsidR="00C14432" w:rsidRPr="00A36AA9" w:rsidRDefault="00C14432" w:rsidP="00C14432">
      <w:pPr>
        <w:pStyle w:val="NormalArial"/>
      </w:pPr>
      <w:r>
        <w:t>The organisation does not have a service environment. Standard 5 is not applicable.</w:t>
      </w:r>
      <w:r w:rsidRPr="00A36AA9">
        <w:br w:type="page"/>
      </w:r>
    </w:p>
    <w:p w14:paraId="0FF16999" w14:textId="77777777" w:rsidR="00C14432" w:rsidRPr="00A36AA9" w:rsidRDefault="00C14432" w:rsidP="00C14432">
      <w:pPr>
        <w:pStyle w:val="Heading1"/>
        <w:spacing w:before="120" w:after="240" w:line="22" w:lineRule="atLeast"/>
        <w:rPr>
          <w:rFonts w:ascii="Arial" w:hAnsi="Arial" w:cs="Arial"/>
        </w:rPr>
      </w:pPr>
      <w:r w:rsidRPr="00A36AA9">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5"/>
        <w:gridCol w:w="6141"/>
        <w:gridCol w:w="2248"/>
      </w:tblGrid>
      <w:tr w:rsidR="00C14432" w14:paraId="67F05CED" w14:textId="77777777" w:rsidTr="007D2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none" w:sz="0" w:space="0" w:color="auto"/>
            </w:tcBorders>
          </w:tcPr>
          <w:p w14:paraId="3B6CDB1D" w14:textId="77777777" w:rsidR="00C14432" w:rsidRPr="003217D3" w:rsidRDefault="00C14432" w:rsidP="00FB1A6B">
            <w:pPr>
              <w:spacing w:before="0" w:line="22" w:lineRule="atLeast"/>
              <w:rPr>
                <w:rFonts w:ascii="Arial" w:hAnsi="Arial" w:cs="Arial"/>
                <w:b w:val="0"/>
                <w:color w:val="FFFFFF" w:themeColor="background1"/>
              </w:rPr>
            </w:pPr>
            <w:r w:rsidRPr="003217D3">
              <w:rPr>
                <w:rFonts w:ascii="Arial" w:hAnsi="Arial" w:cs="Arial"/>
                <w:color w:val="FFFFFF" w:themeColor="background1"/>
              </w:rPr>
              <w:t>Feedback and complaints</w:t>
            </w:r>
          </w:p>
        </w:tc>
        <w:tc>
          <w:tcPr>
            <w:tcW w:w="2268" w:type="dxa"/>
          </w:tcPr>
          <w:p w14:paraId="5A1EBAC7" w14:textId="77777777" w:rsidR="00C14432" w:rsidRPr="003217D3" w:rsidRDefault="00C14432" w:rsidP="00FB1A6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4432" w14:paraId="4DF07B1D" w14:textId="77777777" w:rsidTr="007D2C0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0B29DAE0"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6(3)(a)</w:t>
            </w:r>
          </w:p>
        </w:tc>
        <w:tc>
          <w:tcPr>
            <w:tcW w:w="6237" w:type="dxa"/>
            <w:shd w:val="clear" w:color="auto" w:fill="auto"/>
          </w:tcPr>
          <w:p w14:paraId="5FBE70A1"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Consumers, their family, friends, </w:t>
            </w:r>
            <w:proofErr w:type="gramStart"/>
            <w:r w:rsidRPr="00244176">
              <w:rPr>
                <w:rFonts w:ascii="Arial" w:hAnsi="Arial" w:cs="Arial"/>
              </w:rPr>
              <w:t>carers</w:t>
            </w:r>
            <w:proofErr w:type="gramEnd"/>
            <w:r w:rsidRPr="00244176">
              <w:rPr>
                <w:rFonts w:ascii="Arial" w:hAnsi="Arial" w:cs="Arial"/>
              </w:rPr>
              <w:t xml:space="preserve"> and others are encouraged and supported to provide feedback and make complaints.</w:t>
            </w:r>
          </w:p>
        </w:tc>
        <w:tc>
          <w:tcPr>
            <w:tcW w:w="2268" w:type="dxa"/>
            <w:shd w:val="clear" w:color="auto" w:fill="auto"/>
          </w:tcPr>
          <w:p w14:paraId="27F3C59A" w14:textId="77777777" w:rsidR="00C14432" w:rsidRPr="00CC646C" w:rsidRDefault="002549FF"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6205963"/>
                <w:placeholder>
                  <w:docPart w:val="C9D516C614424B5CAF21BECD2FA96D4C"/>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558576CA" w14:textId="77777777" w:rsidTr="007D2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DAFDD08"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6(3)(b)</w:t>
            </w:r>
          </w:p>
        </w:tc>
        <w:tc>
          <w:tcPr>
            <w:tcW w:w="6237" w:type="dxa"/>
            <w:shd w:val="clear" w:color="auto" w:fill="auto"/>
          </w:tcPr>
          <w:p w14:paraId="7EBF390B" w14:textId="77777777" w:rsidR="00C14432" w:rsidRPr="00244176"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Consumers are made aware of and have access to advocates, language services and other methods for raising and resolving complaints.</w:t>
            </w:r>
          </w:p>
        </w:tc>
        <w:tc>
          <w:tcPr>
            <w:tcW w:w="2268" w:type="dxa"/>
            <w:shd w:val="clear" w:color="auto" w:fill="auto"/>
          </w:tcPr>
          <w:p w14:paraId="08FC6398" w14:textId="77777777" w:rsidR="00C14432" w:rsidRPr="00CC646C" w:rsidRDefault="002549FF"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36574376"/>
                <w:placeholder>
                  <w:docPart w:val="95970CBB10D742D19DF339145235FF16"/>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2500D3FC" w14:textId="77777777" w:rsidTr="007D2C0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C2B028A"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6(3)(c)</w:t>
            </w:r>
          </w:p>
        </w:tc>
        <w:tc>
          <w:tcPr>
            <w:tcW w:w="6237" w:type="dxa"/>
            <w:shd w:val="clear" w:color="auto" w:fill="auto"/>
          </w:tcPr>
          <w:p w14:paraId="190D5C33"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Appropriate action is taken in response to complaints and an open disclosure process is used when things go wrong.</w:t>
            </w:r>
          </w:p>
        </w:tc>
        <w:tc>
          <w:tcPr>
            <w:tcW w:w="2268" w:type="dxa"/>
            <w:shd w:val="clear" w:color="auto" w:fill="auto"/>
          </w:tcPr>
          <w:p w14:paraId="3096D1F1" w14:textId="77777777" w:rsidR="00C14432" w:rsidRPr="00CC646C" w:rsidRDefault="002549FF"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07119070"/>
                <w:placeholder>
                  <w:docPart w:val="EB0FFBAB28884C67977939463FEEDA2A"/>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24DAC288" w14:textId="77777777" w:rsidTr="007D2C0F">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BD11E53"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6(3)(d)</w:t>
            </w:r>
          </w:p>
        </w:tc>
        <w:tc>
          <w:tcPr>
            <w:tcW w:w="6237" w:type="dxa"/>
            <w:shd w:val="clear" w:color="auto" w:fill="auto"/>
          </w:tcPr>
          <w:p w14:paraId="10851D56" w14:textId="77777777" w:rsidR="00C14432" w:rsidRPr="00244176"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Feedback and complaints are reviewed and used to improve the quality of care and services.</w:t>
            </w:r>
          </w:p>
        </w:tc>
        <w:tc>
          <w:tcPr>
            <w:tcW w:w="2268" w:type="dxa"/>
            <w:shd w:val="clear" w:color="auto" w:fill="auto"/>
          </w:tcPr>
          <w:p w14:paraId="5DC33525" w14:textId="77777777" w:rsidR="00C14432" w:rsidRPr="00CC646C" w:rsidRDefault="002549FF"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15965989"/>
                <w:placeholder>
                  <w:docPart w:val="B15BEA110AE449EABEDA1A0881F62B6D"/>
                </w:placeholder>
                <w:dropDownList>
                  <w:listItem w:displayText="choose a rating" w:value="choose a rating"/>
                  <w:listItem w:displayText="Compliant" w:value="Compliant"/>
                  <w:listItem w:displayText="Not Compliant" w:value="Not Compliant"/>
                </w:dropDownList>
              </w:sdtPr>
              <w:sdtEndPr/>
              <w:sdtContent>
                <w:r w:rsidR="00C14432">
                  <w:rPr>
                    <w:rFonts w:ascii="Arial" w:hAnsi="Arial" w:cs="Arial"/>
                    <w:color w:val="auto"/>
                  </w:rPr>
                  <w:t>Not Compliant</w:t>
                </w:r>
              </w:sdtContent>
            </w:sdt>
            <w:r w:rsidR="00C14432" w:rsidRPr="00501C01">
              <w:rPr>
                <w:rFonts w:ascii="Arial" w:hAnsi="Arial" w:cs="Arial"/>
              </w:rPr>
              <w:t xml:space="preserve"> </w:t>
            </w:r>
          </w:p>
        </w:tc>
      </w:tr>
    </w:tbl>
    <w:p w14:paraId="77659912" w14:textId="77777777" w:rsidR="00C14432" w:rsidRDefault="00C14432" w:rsidP="00C14432">
      <w:pPr>
        <w:pStyle w:val="Heading20"/>
      </w:pPr>
      <w:r w:rsidRPr="00A36AA9">
        <w:t>Findings</w:t>
      </w:r>
    </w:p>
    <w:p w14:paraId="0FAE3430" w14:textId="77777777" w:rsidR="00C14432" w:rsidRDefault="00C14432" w:rsidP="00C14432">
      <w:pPr>
        <w:pStyle w:val="NormalArial"/>
        <w:rPr>
          <w:u w:val="single"/>
        </w:rPr>
      </w:pPr>
      <w:r>
        <w:rPr>
          <w:u w:val="single"/>
        </w:rPr>
        <w:t>Requirement (3)(b)</w:t>
      </w:r>
    </w:p>
    <w:p w14:paraId="2914D79A" w14:textId="77777777" w:rsidR="00C14432" w:rsidRDefault="00C14432" w:rsidP="00C14432">
      <w:pPr>
        <w:pStyle w:val="NormalArial"/>
      </w:pPr>
      <w:r>
        <w:t xml:space="preserve">The Assessment Team was not satisfied consumers are made aware of </w:t>
      </w:r>
      <w:r w:rsidRPr="00525CC6">
        <w:t>and have access to advocates, language services and other methods for raising and resolving complaints</w:t>
      </w:r>
      <w:r>
        <w:t>. The following information was provided relevant to my finding:</w:t>
      </w:r>
    </w:p>
    <w:p w14:paraId="1F9FF156" w14:textId="77777777" w:rsidR="00C14432" w:rsidRDefault="00C14432" w:rsidP="00500A7D">
      <w:pPr>
        <w:pStyle w:val="NormalArial"/>
        <w:numPr>
          <w:ilvl w:val="0"/>
          <w:numId w:val="36"/>
        </w:numPr>
        <w:ind w:left="714" w:hanging="357"/>
      </w:pPr>
      <w:r>
        <w:t xml:space="preserve">Consumers reported feeling safe to provide feedback but were not aware of external complaint </w:t>
      </w:r>
      <w:proofErr w:type="gramStart"/>
      <w:r>
        <w:t>avenues</w:t>
      </w:r>
      <w:proofErr w:type="gramEnd"/>
    </w:p>
    <w:p w14:paraId="55FA212B" w14:textId="77777777" w:rsidR="00C14432" w:rsidRDefault="00C14432" w:rsidP="00500A7D">
      <w:pPr>
        <w:pStyle w:val="NormalArial"/>
        <w:numPr>
          <w:ilvl w:val="0"/>
          <w:numId w:val="36"/>
        </w:numPr>
        <w:ind w:left="714" w:hanging="357"/>
      </w:pPr>
      <w:r>
        <w:t xml:space="preserve">Staff advised they would support consumers to contact the office to assist with resolving any </w:t>
      </w:r>
      <w:proofErr w:type="gramStart"/>
      <w:r>
        <w:t>concerns</w:t>
      </w:r>
      <w:proofErr w:type="gramEnd"/>
    </w:p>
    <w:p w14:paraId="77D75FE9" w14:textId="77777777" w:rsidR="00C14432" w:rsidRDefault="00C14432" w:rsidP="00500A7D">
      <w:pPr>
        <w:pStyle w:val="NormalArial"/>
        <w:numPr>
          <w:ilvl w:val="0"/>
          <w:numId w:val="36"/>
        </w:numPr>
        <w:ind w:left="714" w:hanging="357"/>
      </w:pPr>
      <w:r>
        <w:t xml:space="preserve">Consumer information packs did not contain advocacy, language or other complaint resolution </w:t>
      </w:r>
      <w:proofErr w:type="gramStart"/>
      <w:r>
        <w:t>services</w:t>
      </w:r>
      <w:proofErr w:type="gramEnd"/>
    </w:p>
    <w:p w14:paraId="1C876010" w14:textId="77777777" w:rsidR="00C14432" w:rsidRDefault="00C14432" w:rsidP="00500A7D">
      <w:pPr>
        <w:pStyle w:val="NormalArial"/>
        <w:numPr>
          <w:ilvl w:val="0"/>
          <w:numId w:val="36"/>
        </w:numPr>
        <w:ind w:left="714" w:hanging="357"/>
      </w:pPr>
      <w:r>
        <w:t xml:space="preserve">Management said the information pack would be revised to include information on advocacy </w:t>
      </w:r>
      <w:proofErr w:type="gramStart"/>
      <w:r>
        <w:t>services</w:t>
      </w:r>
      <w:proofErr w:type="gramEnd"/>
      <w:r>
        <w:t xml:space="preserve"> </w:t>
      </w:r>
    </w:p>
    <w:p w14:paraId="107D0761" w14:textId="77777777" w:rsidR="00C14432" w:rsidRDefault="00C14432" w:rsidP="00C14432">
      <w:pPr>
        <w:pStyle w:val="NormalArial"/>
      </w:pPr>
      <w:r>
        <w:t>The provider’s response to the Assessment Team report included the following:</w:t>
      </w:r>
    </w:p>
    <w:p w14:paraId="2790C53E" w14:textId="77777777" w:rsidR="00C14432" w:rsidRDefault="00C14432" w:rsidP="00500A7D">
      <w:pPr>
        <w:pStyle w:val="NormalArial"/>
        <w:numPr>
          <w:ilvl w:val="0"/>
          <w:numId w:val="36"/>
        </w:numPr>
        <w:ind w:left="714" w:hanging="357"/>
      </w:pPr>
      <w:r>
        <w:t xml:space="preserve">Evidence of revised information pack with the inclusion of contact details for language services and alternative complaints bodies. </w:t>
      </w:r>
    </w:p>
    <w:p w14:paraId="77EBAD6B" w14:textId="77777777" w:rsidR="00C14432" w:rsidRDefault="00C14432" w:rsidP="00500A7D">
      <w:pPr>
        <w:pStyle w:val="NormalArial"/>
        <w:numPr>
          <w:ilvl w:val="0"/>
          <w:numId w:val="36"/>
        </w:numPr>
        <w:ind w:left="714" w:hanging="357"/>
      </w:pPr>
      <w:r>
        <w:t xml:space="preserve">While advocacy services are explained, the document does not provide consumers with the details of advocacy services, the organisation’s name and contact details are not listed. </w:t>
      </w:r>
    </w:p>
    <w:p w14:paraId="2768D02B" w14:textId="77777777" w:rsidR="00C14432" w:rsidRDefault="00C14432" w:rsidP="00C14432">
      <w:pPr>
        <w:pStyle w:val="NormalArial"/>
      </w:pPr>
      <w:r>
        <w:t xml:space="preserve">In coming to my finding, I have considered the Assessment Team report and the provider’s response which demonstrates consumers are made aware of advocacy, </w:t>
      </w:r>
      <w:proofErr w:type="gramStart"/>
      <w:r>
        <w:t>language</w:t>
      </w:r>
      <w:proofErr w:type="gramEnd"/>
      <w:r>
        <w:t xml:space="preserve"> and complaints resolution services.</w:t>
      </w:r>
    </w:p>
    <w:p w14:paraId="7B06C37B" w14:textId="77777777" w:rsidR="00C14432" w:rsidRDefault="00C14432" w:rsidP="00C14432">
      <w:pPr>
        <w:pStyle w:val="NormalArial"/>
      </w:pPr>
      <w:r>
        <w:t>Overall, consumers reported feeling safe to make complaints and staff demonstrated appropriate processes to support consumers, when needed.</w:t>
      </w:r>
      <w:r w:rsidRPr="00863951">
        <w:t xml:space="preserve"> </w:t>
      </w:r>
      <w:r>
        <w:t>I am satisfied that the actions taken are measured and effective to make consumers aware of these services.</w:t>
      </w:r>
    </w:p>
    <w:p w14:paraId="4D8638EC" w14:textId="68564300" w:rsidR="00C14432" w:rsidRDefault="00C14432" w:rsidP="00C14432">
      <w:pPr>
        <w:pStyle w:val="NormalArial"/>
      </w:pPr>
      <w:r>
        <w:t>Based on the information summarised above, I find the provider, in relation to the service, compl</w:t>
      </w:r>
      <w:r w:rsidR="00190D18">
        <w:t>ia</w:t>
      </w:r>
      <w:r>
        <w:t>nt with (3)(c) in Standard 6, Feedback and complaints.</w:t>
      </w:r>
    </w:p>
    <w:p w14:paraId="31429DA9" w14:textId="77777777" w:rsidR="00C14432" w:rsidRDefault="00C14432" w:rsidP="00C14432">
      <w:pPr>
        <w:pStyle w:val="NormalArial"/>
      </w:pPr>
      <w:r>
        <w:lastRenderedPageBreak/>
        <w:t>Despite my finding, I encourage the service to include details of advocacy services to ensure consumers are aware of the supports and how to access them.</w:t>
      </w:r>
    </w:p>
    <w:p w14:paraId="63A733C2" w14:textId="77777777" w:rsidR="00C14432" w:rsidRDefault="00C14432" w:rsidP="00C14432">
      <w:pPr>
        <w:pStyle w:val="NormalArial"/>
        <w:rPr>
          <w:u w:val="single"/>
        </w:rPr>
      </w:pPr>
      <w:r>
        <w:rPr>
          <w:u w:val="single"/>
        </w:rPr>
        <w:t>Requirement (3)(d)</w:t>
      </w:r>
    </w:p>
    <w:p w14:paraId="207991BD" w14:textId="77777777" w:rsidR="00C14432" w:rsidRDefault="00C14432" w:rsidP="00C14432">
      <w:pPr>
        <w:pStyle w:val="NormalArial"/>
      </w:pPr>
      <w:r>
        <w:t xml:space="preserve">The Assessment Team reported the service did not demonstrate that </w:t>
      </w:r>
      <w:r w:rsidRPr="00863951">
        <w:t>Feedback and complaints are reviewed and used to improve the quality of care and services.</w:t>
      </w:r>
      <w:r>
        <w:t xml:space="preserve"> The following evidence was provided relevant to my finding:</w:t>
      </w:r>
    </w:p>
    <w:p w14:paraId="72D8C797" w14:textId="77777777" w:rsidR="00C14432" w:rsidRDefault="00C14432" w:rsidP="00500A7D">
      <w:pPr>
        <w:pStyle w:val="NormalArial"/>
        <w:numPr>
          <w:ilvl w:val="0"/>
          <w:numId w:val="36"/>
        </w:numPr>
        <w:ind w:left="714" w:hanging="357"/>
      </w:pPr>
      <w:r>
        <w:t xml:space="preserve">The service does not have a feedback and complaints register to record or analyse feedback </w:t>
      </w:r>
      <w:proofErr w:type="gramStart"/>
      <w:r>
        <w:t>trends</w:t>
      </w:r>
      <w:proofErr w:type="gramEnd"/>
    </w:p>
    <w:p w14:paraId="016DD416" w14:textId="77777777" w:rsidR="00C14432" w:rsidRDefault="00C14432" w:rsidP="00500A7D">
      <w:pPr>
        <w:pStyle w:val="NormalArial"/>
        <w:numPr>
          <w:ilvl w:val="0"/>
          <w:numId w:val="36"/>
        </w:numPr>
        <w:ind w:left="714" w:hanging="357"/>
      </w:pPr>
      <w:r>
        <w:t xml:space="preserve">Management stated that feedback is not formally </w:t>
      </w:r>
      <w:proofErr w:type="gramStart"/>
      <w:r>
        <w:t>recorded</w:t>
      </w:r>
      <w:proofErr w:type="gramEnd"/>
      <w:r>
        <w:t xml:space="preserve"> and one complaint was received in the past 12 months. They explained trends would likely be around consumers dissatisfaction with food.</w:t>
      </w:r>
    </w:p>
    <w:p w14:paraId="6D6DF694" w14:textId="77777777" w:rsidR="00C14432" w:rsidRDefault="00C14432" w:rsidP="00C14432">
      <w:pPr>
        <w:pStyle w:val="NormalArial"/>
      </w:pPr>
      <w:r>
        <w:t>The provider’s response to the Assessment Team report included the following:</w:t>
      </w:r>
    </w:p>
    <w:p w14:paraId="2E997A83" w14:textId="77777777" w:rsidR="00C14432" w:rsidRDefault="00C14432" w:rsidP="00500A7D">
      <w:pPr>
        <w:pStyle w:val="NormalArial"/>
        <w:numPr>
          <w:ilvl w:val="0"/>
          <w:numId w:val="36"/>
        </w:numPr>
        <w:ind w:left="714" w:hanging="357"/>
      </w:pPr>
      <w:r>
        <w:t xml:space="preserve">Evidence of a feedback and complaints </w:t>
      </w:r>
      <w:proofErr w:type="gramStart"/>
      <w:r>
        <w:t>register</w:t>
      </w:r>
      <w:proofErr w:type="gramEnd"/>
    </w:p>
    <w:p w14:paraId="50FDC470" w14:textId="77777777" w:rsidR="00C14432" w:rsidRDefault="00C14432" w:rsidP="00500A7D">
      <w:pPr>
        <w:pStyle w:val="NormalArial"/>
        <w:numPr>
          <w:ilvl w:val="0"/>
          <w:numId w:val="36"/>
        </w:numPr>
        <w:ind w:left="714" w:hanging="357"/>
      </w:pPr>
      <w:r>
        <w:t xml:space="preserve">Explanation that the service manager report to the management committee contains complaints and </w:t>
      </w:r>
      <w:proofErr w:type="gramStart"/>
      <w:r>
        <w:t>feedback</w:t>
      </w:r>
      <w:proofErr w:type="gramEnd"/>
    </w:p>
    <w:p w14:paraId="3265D627" w14:textId="77777777" w:rsidR="00C14432" w:rsidRPr="00D909D2" w:rsidRDefault="00C14432" w:rsidP="00500A7D">
      <w:pPr>
        <w:pStyle w:val="NormalArial"/>
        <w:numPr>
          <w:ilvl w:val="0"/>
          <w:numId w:val="36"/>
        </w:numPr>
        <w:ind w:left="714" w:hanging="357"/>
      </w:pPr>
      <w:r w:rsidRPr="00D909D2">
        <w:t xml:space="preserve">The service manager report for July-August 2023 shows feedback and complaints as an agenda on the previous </w:t>
      </w:r>
      <w:proofErr w:type="gramStart"/>
      <w:r w:rsidRPr="00D909D2">
        <w:t>meeting</w:t>
      </w:r>
      <w:proofErr w:type="gramEnd"/>
    </w:p>
    <w:p w14:paraId="07D56B5D" w14:textId="77777777" w:rsidR="00C14432" w:rsidRPr="00D909D2" w:rsidRDefault="00C14432" w:rsidP="00C14432">
      <w:pPr>
        <w:pStyle w:val="NormalArial"/>
      </w:pPr>
      <w:r w:rsidRPr="00D909D2">
        <w:t>In coming to my finding, I have considered the Assessment Team report and the provider’s response which does not demonstrate how feedback and complaints are used to inform service improvements.</w:t>
      </w:r>
    </w:p>
    <w:p w14:paraId="2184966B" w14:textId="77777777" w:rsidR="00C14432" w:rsidRPr="00D909D2" w:rsidRDefault="00C14432" w:rsidP="00C14432">
      <w:pPr>
        <w:pStyle w:val="NormalArial"/>
      </w:pPr>
      <w:r w:rsidRPr="00D909D2">
        <w:t>Management advise the Assessment Team feedback trends likely relate to meal satisfaction. While this may not have been included in the report, the provider’s response did not indicate planned improvements based off the informal awareness of this feedback trend.</w:t>
      </w:r>
    </w:p>
    <w:p w14:paraId="768B5338" w14:textId="77777777" w:rsidR="00C14432" w:rsidRDefault="00C14432" w:rsidP="00C14432">
      <w:pPr>
        <w:pStyle w:val="NormalArial"/>
      </w:pPr>
      <w:r w:rsidRPr="00D909D2">
        <w:t>The service manager report shows feedback and complaints are an agenda item, however, the feedback register provided is blank and no further information in the service manager report shows this was discussed.</w:t>
      </w:r>
    </w:p>
    <w:p w14:paraId="5A048F11" w14:textId="0FAB4B90" w:rsidR="00C14432" w:rsidRDefault="00C14432" w:rsidP="00C14432">
      <w:pPr>
        <w:pStyle w:val="NormalArial"/>
      </w:pPr>
      <w:r>
        <w:t>While I appreciate the service has established a feedback register, the effectiveness of this register to capture feedback and inform improvements is in its infancy. For this reason, additional time is required to evaluate whether this action is sufficient to meet the expectations of this Requirement.</w:t>
      </w:r>
    </w:p>
    <w:p w14:paraId="7BF16599" w14:textId="77777777" w:rsidR="00C14432" w:rsidRDefault="00C14432" w:rsidP="00C14432">
      <w:pPr>
        <w:pStyle w:val="NormalArial"/>
      </w:pPr>
      <w:r>
        <w:t>Based on the information summarised above, I find the provider, in relation to the service, non-compliant with (3)(d) in Standard 6, Feedback and complaints.</w:t>
      </w:r>
    </w:p>
    <w:p w14:paraId="76D3AA65" w14:textId="77777777" w:rsidR="00C14432" w:rsidRDefault="00C14432" w:rsidP="00C14432">
      <w:pPr>
        <w:pStyle w:val="NormalArial"/>
        <w:rPr>
          <w:u w:val="single"/>
        </w:rPr>
      </w:pPr>
      <w:r>
        <w:rPr>
          <w:u w:val="single"/>
        </w:rPr>
        <w:t>Requirements (3)(a), (3)(c)</w:t>
      </w:r>
    </w:p>
    <w:p w14:paraId="313CE2CC" w14:textId="77777777" w:rsidR="00C14432" w:rsidRDefault="00C14432" w:rsidP="00C14432">
      <w:pPr>
        <w:pStyle w:val="NormalArial"/>
      </w:pPr>
      <w:r w:rsidRPr="00366C41">
        <w:t xml:space="preserve">Consumers and representatives said they understood how to provide feedback and/or make a complaint, however, have not needed to make a complaint. </w:t>
      </w:r>
      <w:r>
        <w:t>Staff and volunteers described how they seek and encourage feedback on the consumer experience through phone or face to face interactions where they are asked how the meal service is going.</w:t>
      </w:r>
    </w:p>
    <w:p w14:paraId="07D57A90" w14:textId="77777777" w:rsidR="00C14432" w:rsidRDefault="00C14432" w:rsidP="00C14432">
      <w:pPr>
        <w:pStyle w:val="NormalArial"/>
      </w:pPr>
      <w:r>
        <w:t>While feedback is not recorded, consumers and representatives reported they have confidence in the service to take appropriate actions to resolve concerns raised, however, they have not made complaints.</w:t>
      </w:r>
      <w:r w:rsidRPr="00366C41">
        <w:t xml:space="preserve"> </w:t>
      </w:r>
      <w:r>
        <w:t>Staff,</w:t>
      </w:r>
      <w:r w:rsidRPr="00366C41">
        <w:t xml:space="preserve"> volunteers, and management interviewed were able to describe the process of open disclosure and how it is/would be practiced within the service.</w:t>
      </w:r>
      <w:r w:rsidRPr="00AF3A67">
        <w:t xml:space="preserve"> </w:t>
      </w:r>
      <w:r>
        <w:t>The service has a policy in relation to open disclosure and complaints handling.</w:t>
      </w:r>
    </w:p>
    <w:p w14:paraId="23CBA09C" w14:textId="77777777" w:rsidR="00C14432" w:rsidRPr="00AF3A67" w:rsidRDefault="00C14432" w:rsidP="00C14432">
      <w:pPr>
        <w:pStyle w:val="NormalArial"/>
      </w:pPr>
      <w:r>
        <w:lastRenderedPageBreak/>
        <w:t>Based on the information summarised above, I find the provider, in relation to the service compliant with (3)(a) and (3)(c) in Standard 6, Feedback and complaints.</w:t>
      </w:r>
    </w:p>
    <w:p w14:paraId="23F81287" w14:textId="77777777" w:rsidR="00C14432" w:rsidRPr="00525CC6" w:rsidRDefault="00C14432" w:rsidP="00C14432">
      <w:pPr>
        <w:pStyle w:val="NormalArial"/>
        <w:rPr>
          <w:u w:val="single"/>
        </w:rPr>
      </w:pPr>
      <w:r w:rsidRPr="00525CC6">
        <w:rPr>
          <w:u w:val="single"/>
        </w:rPr>
        <w:br w:type="page"/>
      </w:r>
    </w:p>
    <w:p w14:paraId="7EEB8EFE" w14:textId="77777777" w:rsidR="00C14432" w:rsidRPr="003217D3" w:rsidRDefault="00C14432" w:rsidP="00C14432">
      <w:pPr>
        <w:pStyle w:val="Heading1"/>
        <w:spacing w:before="120" w:after="240" w:line="22" w:lineRule="atLeast"/>
        <w:rPr>
          <w:rFonts w:ascii="Arial" w:hAnsi="Arial" w:cs="Arial"/>
        </w:rPr>
      </w:pPr>
      <w:r w:rsidRPr="00A36AA9">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4"/>
        <w:gridCol w:w="6142"/>
        <w:gridCol w:w="2248"/>
      </w:tblGrid>
      <w:tr w:rsidR="00C14432" w14:paraId="36013AC5" w14:textId="77777777" w:rsidTr="007D2C0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none" w:sz="0" w:space="0" w:color="auto"/>
            </w:tcBorders>
          </w:tcPr>
          <w:p w14:paraId="2DD9B131" w14:textId="77777777" w:rsidR="00C14432" w:rsidRPr="003217D3" w:rsidRDefault="00C14432" w:rsidP="00FB1A6B">
            <w:pPr>
              <w:spacing w:before="0" w:line="22" w:lineRule="atLeast"/>
              <w:rPr>
                <w:rFonts w:ascii="Arial" w:hAnsi="Arial" w:cs="Arial"/>
                <w:b w:val="0"/>
                <w:color w:val="FFFFFF" w:themeColor="background1"/>
              </w:rPr>
            </w:pPr>
            <w:r w:rsidRPr="003217D3">
              <w:rPr>
                <w:rFonts w:ascii="Arial" w:hAnsi="Arial" w:cs="Arial"/>
                <w:color w:val="FFFFFF" w:themeColor="background1"/>
              </w:rPr>
              <w:t>Human resources</w:t>
            </w:r>
          </w:p>
        </w:tc>
        <w:tc>
          <w:tcPr>
            <w:tcW w:w="2268" w:type="dxa"/>
          </w:tcPr>
          <w:p w14:paraId="136F75A7" w14:textId="77777777" w:rsidR="00C14432" w:rsidRPr="003217D3" w:rsidRDefault="00C14432" w:rsidP="00FB1A6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4432" w14:paraId="041D4610" w14:textId="77777777" w:rsidTr="007D2C0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8386CC2"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7(3)(a)</w:t>
            </w:r>
          </w:p>
        </w:tc>
        <w:tc>
          <w:tcPr>
            <w:tcW w:w="6237" w:type="dxa"/>
            <w:shd w:val="clear" w:color="auto" w:fill="auto"/>
          </w:tcPr>
          <w:p w14:paraId="57B13C78"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The workforce is planned to enable, and the number and mix of members of the workforce deployed enables, the delivery and management of safe and quality care and services.</w:t>
            </w:r>
          </w:p>
        </w:tc>
        <w:tc>
          <w:tcPr>
            <w:tcW w:w="2268" w:type="dxa"/>
            <w:shd w:val="clear" w:color="auto" w:fill="auto"/>
          </w:tcPr>
          <w:p w14:paraId="4569BA4F" w14:textId="77777777" w:rsidR="00C14432" w:rsidRPr="00CC646C" w:rsidRDefault="002549FF" w:rsidP="00FB1A6B">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053539151"/>
                <w:placeholder>
                  <w:docPart w:val="AFFE2084EBFA42FEA76F679783EF662C"/>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7FC4B1B3" w14:textId="77777777" w:rsidTr="007D2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721593B9"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7(3)(b)</w:t>
            </w:r>
          </w:p>
        </w:tc>
        <w:tc>
          <w:tcPr>
            <w:tcW w:w="6237" w:type="dxa"/>
            <w:shd w:val="clear" w:color="auto" w:fill="auto"/>
          </w:tcPr>
          <w:p w14:paraId="40D11E16" w14:textId="77777777" w:rsidR="00C14432" w:rsidRPr="00244176"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Workforce interactions with consumers are kind, caring and respectful of each consumer’s identity, </w:t>
            </w:r>
            <w:proofErr w:type="gramStart"/>
            <w:r w:rsidRPr="00244176">
              <w:rPr>
                <w:rFonts w:ascii="Arial" w:hAnsi="Arial" w:cs="Arial"/>
              </w:rPr>
              <w:t>culture</w:t>
            </w:r>
            <w:proofErr w:type="gramEnd"/>
            <w:r w:rsidRPr="00244176">
              <w:rPr>
                <w:rFonts w:ascii="Arial" w:hAnsi="Arial" w:cs="Arial"/>
              </w:rPr>
              <w:t xml:space="preserve"> and diversity.</w:t>
            </w:r>
          </w:p>
        </w:tc>
        <w:tc>
          <w:tcPr>
            <w:tcW w:w="2268" w:type="dxa"/>
            <w:shd w:val="clear" w:color="auto" w:fill="auto"/>
          </w:tcPr>
          <w:p w14:paraId="317C11D4" w14:textId="77777777" w:rsidR="00C14432" w:rsidRPr="00CC646C" w:rsidRDefault="002549FF" w:rsidP="00FB1A6B">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74517648"/>
                <w:placeholder>
                  <w:docPart w:val="0DF8F45AF6E841FD981F2D96D194128D"/>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73E4A799" w14:textId="77777777" w:rsidTr="007D2C0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37E22F5E"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7(3)(c)</w:t>
            </w:r>
          </w:p>
        </w:tc>
        <w:tc>
          <w:tcPr>
            <w:tcW w:w="6237" w:type="dxa"/>
            <w:shd w:val="clear" w:color="auto" w:fill="auto"/>
          </w:tcPr>
          <w:p w14:paraId="7B3FEF0E"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The workforce is </w:t>
            </w:r>
            <w:proofErr w:type="gramStart"/>
            <w:r w:rsidRPr="00244176">
              <w:rPr>
                <w:rFonts w:ascii="Arial" w:hAnsi="Arial" w:cs="Arial"/>
              </w:rPr>
              <w:t>competent</w:t>
            </w:r>
            <w:proofErr w:type="gramEnd"/>
            <w:r w:rsidRPr="00244176">
              <w:rPr>
                <w:rFonts w:ascii="Arial" w:hAnsi="Arial" w:cs="Arial"/>
              </w:rPr>
              <w:t xml:space="preserve"> and the members of the workforce have the qualifications and knowledge to effectively perform their roles.</w:t>
            </w:r>
          </w:p>
        </w:tc>
        <w:tc>
          <w:tcPr>
            <w:tcW w:w="2268" w:type="dxa"/>
            <w:shd w:val="clear" w:color="auto" w:fill="auto"/>
          </w:tcPr>
          <w:p w14:paraId="5EC2D7FB" w14:textId="77777777" w:rsidR="00C14432" w:rsidRPr="00CC646C" w:rsidRDefault="002549FF" w:rsidP="00FB1A6B">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97932675"/>
                <w:placeholder>
                  <w:docPart w:val="F40AF563C5EF4EB1B931BFC2F2F11C60"/>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59EF0DA6" w14:textId="77777777" w:rsidTr="007D2C0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5FE9C9C"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7(3)(d)</w:t>
            </w:r>
          </w:p>
        </w:tc>
        <w:tc>
          <w:tcPr>
            <w:tcW w:w="6237" w:type="dxa"/>
            <w:shd w:val="clear" w:color="auto" w:fill="auto"/>
          </w:tcPr>
          <w:p w14:paraId="33CAC23F" w14:textId="77777777" w:rsidR="00C14432" w:rsidRPr="00244176"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workforce is recruited, trained, </w:t>
            </w:r>
            <w:proofErr w:type="gramStart"/>
            <w:r w:rsidRPr="00244176">
              <w:rPr>
                <w:rFonts w:ascii="Arial" w:hAnsi="Arial" w:cs="Arial"/>
              </w:rPr>
              <w:t>equipped</w:t>
            </w:r>
            <w:proofErr w:type="gramEnd"/>
            <w:r w:rsidRPr="00244176">
              <w:rPr>
                <w:rFonts w:ascii="Arial" w:hAnsi="Arial" w:cs="Arial"/>
              </w:rPr>
              <w:t xml:space="preserve"> and supported to deliver the outcomes required by these standards.</w:t>
            </w:r>
          </w:p>
        </w:tc>
        <w:tc>
          <w:tcPr>
            <w:tcW w:w="2268" w:type="dxa"/>
            <w:shd w:val="clear" w:color="auto" w:fill="auto"/>
          </w:tcPr>
          <w:p w14:paraId="048ABFDC" w14:textId="77777777" w:rsidR="00C14432" w:rsidRPr="00CC646C" w:rsidRDefault="002549FF" w:rsidP="00FB1A6B">
            <w:pPr>
              <w:spacing w:before="0" w:line="22" w:lineRule="atLeast"/>
              <w:ind w:right="-117"/>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31285844"/>
                <w:placeholder>
                  <w:docPart w:val="28D49F13178A4E939FE117123C4A8AD6"/>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08C1B049" w14:textId="77777777" w:rsidTr="007D2C0F">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42EB7205"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7(3)(e)</w:t>
            </w:r>
          </w:p>
        </w:tc>
        <w:tc>
          <w:tcPr>
            <w:tcW w:w="6237" w:type="dxa"/>
            <w:shd w:val="clear" w:color="auto" w:fill="auto"/>
          </w:tcPr>
          <w:p w14:paraId="5D82060D"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Regular assessment, monitoring and review of the performance of each member of the workforce is undertaken.</w:t>
            </w:r>
          </w:p>
        </w:tc>
        <w:tc>
          <w:tcPr>
            <w:tcW w:w="2268" w:type="dxa"/>
            <w:shd w:val="clear" w:color="auto" w:fill="auto"/>
          </w:tcPr>
          <w:p w14:paraId="602F1190" w14:textId="77777777" w:rsidR="00C14432" w:rsidRPr="00CC646C" w:rsidRDefault="002549FF" w:rsidP="00FB1A6B">
            <w:pPr>
              <w:spacing w:before="0" w:line="22" w:lineRule="atLeast"/>
              <w:ind w:right="-117"/>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1913555"/>
                <w:placeholder>
                  <w:docPart w:val="105BE40874BD4FB8804346D4E4C59A72"/>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bl>
    <w:p w14:paraId="09949460" w14:textId="77777777" w:rsidR="00C14432" w:rsidRDefault="00C14432" w:rsidP="00C14432">
      <w:pPr>
        <w:pStyle w:val="Heading20"/>
      </w:pPr>
      <w:r w:rsidRPr="00A36AA9">
        <w:t>Findings</w:t>
      </w:r>
    </w:p>
    <w:p w14:paraId="240CCEAA" w14:textId="77777777" w:rsidR="00C14432" w:rsidRDefault="00C14432" w:rsidP="00C14432">
      <w:pPr>
        <w:pStyle w:val="NormalArial"/>
        <w:rPr>
          <w:u w:val="single"/>
        </w:rPr>
      </w:pPr>
      <w:r>
        <w:rPr>
          <w:u w:val="single"/>
        </w:rPr>
        <w:t>Requirement (3)(d)</w:t>
      </w:r>
    </w:p>
    <w:p w14:paraId="1A61148B" w14:textId="77777777" w:rsidR="00C14432" w:rsidRDefault="00C14432" w:rsidP="00C14432">
      <w:pPr>
        <w:pStyle w:val="NormalArial"/>
      </w:pPr>
      <w:r>
        <w:t>The Assessment Team found t</w:t>
      </w:r>
      <w:r w:rsidRPr="00EB3A59">
        <w:t>he service was unable to demonstrate that staff and volunteers were trained and supported to deliver all outcomes required by the Standards.</w:t>
      </w:r>
      <w:r>
        <w:t xml:space="preserve"> The following evidence was provided relevant to my finding:</w:t>
      </w:r>
    </w:p>
    <w:p w14:paraId="195DE899" w14:textId="77777777" w:rsidR="00C14432" w:rsidRDefault="00C14432" w:rsidP="00500A7D">
      <w:pPr>
        <w:pStyle w:val="NormalArial"/>
        <w:numPr>
          <w:ilvl w:val="0"/>
          <w:numId w:val="36"/>
        </w:numPr>
        <w:ind w:left="714" w:hanging="357"/>
      </w:pPr>
      <w:r>
        <w:t>Feedback from consumers was that staff are competent and know what they are doing when delivering their services.</w:t>
      </w:r>
    </w:p>
    <w:p w14:paraId="42B0EFBA" w14:textId="77777777" w:rsidR="00C14432" w:rsidRDefault="00C14432" w:rsidP="00500A7D">
      <w:pPr>
        <w:pStyle w:val="NormalArial"/>
        <w:numPr>
          <w:ilvl w:val="0"/>
          <w:numId w:val="36"/>
        </w:numPr>
        <w:ind w:left="714" w:hanging="357"/>
      </w:pPr>
      <w:r>
        <w:t xml:space="preserve">Staff said they have not received training from the service, aside from email </w:t>
      </w:r>
      <w:proofErr w:type="gramStart"/>
      <w:r>
        <w:t>communication</w:t>
      </w:r>
      <w:proofErr w:type="gramEnd"/>
    </w:p>
    <w:p w14:paraId="18E98A9D" w14:textId="77777777" w:rsidR="00C14432" w:rsidRDefault="00C14432" w:rsidP="00500A7D">
      <w:pPr>
        <w:pStyle w:val="NormalArial"/>
        <w:numPr>
          <w:ilvl w:val="0"/>
          <w:numId w:val="36"/>
        </w:numPr>
        <w:ind w:left="714" w:hanging="357"/>
      </w:pPr>
      <w:r>
        <w:t xml:space="preserve">Management said staff are recruited for suitability via an interview process and trained through the buddy shifts with another member of the </w:t>
      </w:r>
      <w:proofErr w:type="gramStart"/>
      <w:r>
        <w:t>workforce</w:t>
      </w:r>
      <w:proofErr w:type="gramEnd"/>
    </w:p>
    <w:p w14:paraId="52776CEB" w14:textId="77777777" w:rsidR="00C14432" w:rsidRDefault="00C14432" w:rsidP="00500A7D">
      <w:pPr>
        <w:pStyle w:val="NormalArial"/>
        <w:numPr>
          <w:ilvl w:val="0"/>
          <w:numId w:val="36"/>
        </w:numPr>
        <w:ind w:left="714" w:hanging="357"/>
      </w:pPr>
      <w:r>
        <w:t xml:space="preserve">The service did not keep training </w:t>
      </w:r>
      <w:proofErr w:type="gramStart"/>
      <w:r>
        <w:t>records</w:t>
      </w:r>
      <w:proofErr w:type="gramEnd"/>
    </w:p>
    <w:p w14:paraId="4A9A62F0" w14:textId="77777777" w:rsidR="00C14432" w:rsidRDefault="00C14432" w:rsidP="00500A7D">
      <w:pPr>
        <w:pStyle w:val="NormalArial"/>
        <w:numPr>
          <w:ilvl w:val="0"/>
          <w:numId w:val="36"/>
        </w:numPr>
        <w:ind w:left="714" w:hanging="357"/>
      </w:pPr>
      <w:r>
        <w:t xml:space="preserve">Information and evidence in Requirement (3)(c) in Standard 8 </w:t>
      </w:r>
      <w:proofErr w:type="gramStart"/>
      <w:r>
        <w:t>shows</w:t>
      </w:r>
      <w:proofErr w:type="gramEnd"/>
      <w:r>
        <w:t xml:space="preserve"> </w:t>
      </w:r>
      <w:r w:rsidRPr="000850E0">
        <w:t xml:space="preserve">employment records for 2 out 3 staff </w:t>
      </w:r>
      <w:r>
        <w:t>where</w:t>
      </w:r>
      <w:r w:rsidRPr="000850E0">
        <w:t xml:space="preserve"> the code of conduct, and the privacy and confidentiality agreements were not included in their files or had not been signed.</w:t>
      </w:r>
    </w:p>
    <w:p w14:paraId="1FD27CC9" w14:textId="77777777" w:rsidR="00C14432" w:rsidRDefault="00C14432" w:rsidP="00C14432">
      <w:pPr>
        <w:pStyle w:val="NormalArial"/>
      </w:pPr>
      <w:r>
        <w:t>The provider’s response to the Assessment Team report included the following:</w:t>
      </w:r>
    </w:p>
    <w:p w14:paraId="6909FE90" w14:textId="77777777" w:rsidR="00C14432" w:rsidRPr="003213C2" w:rsidRDefault="00C14432" w:rsidP="00500A7D">
      <w:pPr>
        <w:pStyle w:val="NormalArial"/>
        <w:numPr>
          <w:ilvl w:val="0"/>
          <w:numId w:val="36"/>
        </w:numPr>
        <w:ind w:left="714" w:hanging="357"/>
      </w:pPr>
      <w:r w:rsidRPr="003213C2">
        <w:t>Explanation that Staff competency has been completed and will be done yearly.</w:t>
      </w:r>
    </w:p>
    <w:p w14:paraId="3F77C875" w14:textId="77777777" w:rsidR="00C14432" w:rsidRDefault="00C14432" w:rsidP="00500A7D">
      <w:pPr>
        <w:pStyle w:val="NormalArial"/>
        <w:numPr>
          <w:ilvl w:val="0"/>
          <w:numId w:val="36"/>
        </w:numPr>
        <w:ind w:left="714" w:hanging="357"/>
      </w:pPr>
      <w:r>
        <w:t>Evidence of information provided to staff/volunteers including, code of conduct, guidance on non-response to a scheduled visit, vehicle safety checks and incident/feedback protocols.</w:t>
      </w:r>
    </w:p>
    <w:p w14:paraId="71520ACA" w14:textId="77777777" w:rsidR="00C14432" w:rsidRDefault="00C14432" w:rsidP="00500A7D">
      <w:pPr>
        <w:pStyle w:val="NormalArial"/>
        <w:numPr>
          <w:ilvl w:val="0"/>
          <w:numId w:val="36"/>
        </w:numPr>
        <w:ind w:left="714" w:hanging="357"/>
      </w:pPr>
      <w:r>
        <w:t xml:space="preserve">Evidence of staff/volunteer training modules </w:t>
      </w:r>
    </w:p>
    <w:p w14:paraId="7374E2DD" w14:textId="77777777" w:rsidR="00C14432" w:rsidRDefault="00C14432" w:rsidP="00500A7D">
      <w:pPr>
        <w:pStyle w:val="NormalArial"/>
        <w:numPr>
          <w:ilvl w:val="0"/>
          <w:numId w:val="36"/>
        </w:numPr>
        <w:ind w:left="714" w:hanging="357"/>
      </w:pPr>
      <w:r>
        <w:t>Evidence of competency assessment for staff/volunteers</w:t>
      </w:r>
    </w:p>
    <w:p w14:paraId="66301F4F" w14:textId="77777777" w:rsidR="00C14432" w:rsidRDefault="00C14432" w:rsidP="00C14432">
      <w:pPr>
        <w:pStyle w:val="NormalArial"/>
      </w:pPr>
      <w:r>
        <w:lastRenderedPageBreak/>
        <w:t>In coming to my finding, I have considered the Assessment Team report and the provider’s response which demonstrates the service supports the workforce to deliver the outcomes required by these standards.</w:t>
      </w:r>
    </w:p>
    <w:p w14:paraId="5F2E109C" w14:textId="77777777" w:rsidR="00C14432" w:rsidRDefault="00C14432" w:rsidP="00C14432">
      <w:pPr>
        <w:pStyle w:val="NormalArial"/>
      </w:pPr>
      <w:r>
        <w:t>I am satisfied the service has implemented appropriate actions to formalise training for volunteers and staff, complete competencies and support the workforce through guidance and resources.</w:t>
      </w:r>
    </w:p>
    <w:p w14:paraId="054014A1" w14:textId="77777777" w:rsidR="00C14432" w:rsidRPr="003213C2" w:rsidRDefault="00C14432" w:rsidP="00C14432">
      <w:pPr>
        <w:pStyle w:val="NormalArial"/>
        <w:rPr>
          <w:color w:val="auto"/>
        </w:rPr>
      </w:pPr>
      <w:r w:rsidRPr="003213C2">
        <w:rPr>
          <w:color w:val="auto"/>
        </w:rPr>
        <w:t xml:space="preserve">I have weighted the positive feedback from consumers which shows the workforce is competent in delivering consumer services. </w:t>
      </w:r>
      <w:r>
        <w:rPr>
          <w:color w:val="auto"/>
        </w:rPr>
        <w:t>Further, evidence provided does not show issues relating to the workforce knowledge or ability to deliver services to indicate deficits related to the expectations of this Requirement.</w:t>
      </w:r>
    </w:p>
    <w:p w14:paraId="066423CE" w14:textId="77777777" w:rsidR="00C14432" w:rsidRDefault="00C14432" w:rsidP="00C14432">
      <w:pPr>
        <w:pStyle w:val="NormalArial"/>
      </w:pPr>
      <w:r>
        <w:t>Based on the information summarised above, I find the provider, in relation to the service, compliant with (3)(d) in Standard 7, Human resources.</w:t>
      </w:r>
    </w:p>
    <w:p w14:paraId="4ABE5BF8" w14:textId="77777777" w:rsidR="00C14432" w:rsidRDefault="00C14432" w:rsidP="00C14432">
      <w:pPr>
        <w:pStyle w:val="NormalArial"/>
        <w:rPr>
          <w:u w:val="single"/>
        </w:rPr>
      </w:pPr>
      <w:r>
        <w:rPr>
          <w:u w:val="single"/>
        </w:rPr>
        <w:t>Requirement (3)(e)</w:t>
      </w:r>
    </w:p>
    <w:p w14:paraId="03DB1389" w14:textId="77777777" w:rsidR="00C14432" w:rsidRDefault="00C14432" w:rsidP="00C14432">
      <w:pPr>
        <w:pStyle w:val="NormalArial"/>
      </w:pPr>
      <w:r>
        <w:t>The Assessment Team reported the service did not demonstrate regular assessment, monitoring and review of staff performance occurs. The following evidence was provided relevant to my finding:</w:t>
      </w:r>
    </w:p>
    <w:p w14:paraId="06892B77" w14:textId="77777777" w:rsidR="00C14432" w:rsidRDefault="00C14432" w:rsidP="00500A7D">
      <w:pPr>
        <w:pStyle w:val="NormalArial"/>
        <w:numPr>
          <w:ilvl w:val="0"/>
          <w:numId w:val="36"/>
        </w:numPr>
        <w:ind w:left="714" w:hanging="357"/>
      </w:pPr>
      <w:r>
        <w:t xml:space="preserve">Staff and volunteers said they had not participated in any performance reviews; however, coordinators will check in with them most shifts to see if they have any </w:t>
      </w:r>
      <w:proofErr w:type="gramStart"/>
      <w:r>
        <w:t>concerns</w:t>
      </w:r>
      <w:proofErr w:type="gramEnd"/>
    </w:p>
    <w:p w14:paraId="57552CA6" w14:textId="77777777" w:rsidR="00C14432" w:rsidRDefault="00C14432" w:rsidP="00500A7D">
      <w:pPr>
        <w:pStyle w:val="NormalArial"/>
        <w:numPr>
          <w:ilvl w:val="0"/>
          <w:numId w:val="36"/>
        </w:numPr>
        <w:ind w:left="714" w:hanging="357"/>
      </w:pPr>
      <w:r>
        <w:t xml:space="preserve">Management said that performance reviews are undertaken every two years for the service manager and service coordinators, while volunteers do not undertake performance </w:t>
      </w:r>
      <w:proofErr w:type="gramStart"/>
      <w:r>
        <w:t>reviews</w:t>
      </w:r>
      <w:proofErr w:type="gramEnd"/>
    </w:p>
    <w:p w14:paraId="799ED3E3" w14:textId="77777777" w:rsidR="00C14432" w:rsidRDefault="00C14432" w:rsidP="00500A7D">
      <w:pPr>
        <w:pStyle w:val="NormalArial"/>
        <w:numPr>
          <w:ilvl w:val="0"/>
          <w:numId w:val="36"/>
        </w:numPr>
        <w:ind w:left="714" w:hanging="357"/>
      </w:pPr>
      <w:r>
        <w:t>Documentation showed performance appraisals had not occurred since 2019 and management advised they will implement performance appraisals moving forward.</w:t>
      </w:r>
    </w:p>
    <w:p w14:paraId="5D33A7C5" w14:textId="77777777" w:rsidR="00C14432" w:rsidRDefault="00C14432" w:rsidP="00C14432">
      <w:pPr>
        <w:pStyle w:val="NormalArial"/>
      </w:pPr>
      <w:r>
        <w:t>The provider’s response to the Assessment Team report included the following:</w:t>
      </w:r>
    </w:p>
    <w:p w14:paraId="21B81798" w14:textId="77777777" w:rsidR="00C14432" w:rsidRDefault="00C14432" w:rsidP="00500A7D">
      <w:pPr>
        <w:pStyle w:val="NormalArial"/>
        <w:numPr>
          <w:ilvl w:val="0"/>
          <w:numId w:val="36"/>
        </w:numPr>
        <w:ind w:left="714" w:hanging="357"/>
      </w:pPr>
      <w:r>
        <w:t xml:space="preserve">Evidence of planned actions to complete performance </w:t>
      </w:r>
      <w:proofErr w:type="gramStart"/>
      <w:r>
        <w:t>appraisals</w:t>
      </w:r>
      <w:proofErr w:type="gramEnd"/>
    </w:p>
    <w:p w14:paraId="2E6DF2B1" w14:textId="77777777" w:rsidR="00C14432" w:rsidRDefault="00C14432" w:rsidP="00500A7D">
      <w:pPr>
        <w:pStyle w:val="NormalArial"/>
        <w:numPr>
          <w:ilvl w:val="0"/>
          <w:numId w:val="36"/>
        </w:numPr>
        <w:ind w:left="714" w:hanging="357"/>
      </w:pPr>
      <w:r>
        <w:t xml:space="preserve">Explanation that Performance appraisals (Service Manager) will be completed by the end of the </w:t>
      </w:r>
      <w:proofErr w:type="gramStart"/>
      <w:r>
        <w:t>2023</w:t>
      </w:r>
      <w:proofErr w:type="gramEnd"/>
    </w:p>
    <w:p w14:paraId="4B044D49" w14:textId="77777777" w:rsidR="00C14432" w:rsidRDefault="00C14432" w:rsidP="00C14432">
      <w:pPr>
        <w:pStyle w:val="NormalArial"/>
      </w:pPr>
      <w:r>
        <w:t xml:space="preserve">In coming to my finding, I have considered the Assessment Team report and the provider’s response which demonstrates workforce performance is monitored, </w:t>
      </w:r>
      <w:proofErr w:type="gramStart"/>
      <w:r>
        <w:t>assessed</w:t>
      </w:r>
      <w:proofErr w:type="gramEnd"/>
      <w:r>
        <w:t xml:space="preserve"> and reviewed.</w:t>
      </w:r>
    </w:p>
    <w:p w14:paraId="7F15D351" w14:textId="77777777" w:rsidR="00C14432" w:rsidRDefault="00C14432" w:rsidP="00C14432">
      <w:pPr>
        <w:pStyle w:val="NormalArial"/>
      </w:pPr>
      <w:r>
        <w:t xml:space="preserve">I am satisfied the feedback from consumers and representatives does not show issue relating to performance, but instead indicates consumer experience is positive in relation to the performance of staff/volunteers. </w:t>
      </w:r>
    </w:p>
    <w:p w14:paraId="0358B68D" w14:textId="77777777" w:rsidR="00C14432" w:rsidRDefault="00C14432" w:rsidP="00C14432">
      <w:pPr>
        <w:pStyle w:val="NormalArial"/>
      </w:pPr>
      <w:r>
        <w:t>The provider’s response is proportionate and appropriate to demonstrate actions taken to solidify formal performance appraisals within the service. I encourage the provider to consider how the feedback register could be used to inform performance monitoring and assessment for staff and volunteers.</w:t>
      </w:r>
    </w:p>
    <w:p w14:paraId="7D5FF6E4" w14:textId="77777777" w:rsidR="00C14432" w:rsidRPr="00012B8C" w:rsidRDefault="00C14432" w:rsidP="00C14432">
      <w:pPr>
        <w:pStyle w:val="NormalArial"/>
      </w:pPr>
      <w:r>
        <w:t>Based on the information summarised above, I find the provider, in relation to the service, compliant with (3)(e) in Standard 7, Human resources.</w:t>
      </w:r>
    </w:p>
    <w:p w14:paraId="658F8774" w14:textId="77777777" w:rsidR="00C14432" w:rsidRDefault="00C14432" w:rsidP="00C14432">
      <w:pPr>
        <w:pStyle w:val="NormalArial"/>
        <w:rPr>
          <w:u w:val="single"/>
        </w:rPr>
      </w:pPr>
      <w:r>
        <w:rPr>
          <w:u w:val="single"/>
        </w:rPr>
        <w:t>Requirements (3)(a), (3)(b), (3)(c)</w:t>
      </w:r>
    </w:p>
    <w:p w14:paraId="4E4C6C71" w14:textId="77777777" w:rsidR="00C14432" w:rsidRDefault="00C14432" w:rsidP="00C14432">
      <w:pPr>
        <w:pStyle w:val="NormalArial"/>
      </w:pPr>
      <w:r w:rsidRPr="00012B8C">
        <w:t>The service has workforce planning policies and procedures and management reported there has not been any services impacted relating to workforce shortages.</w:t>
      </w:r>
      <w:r>
        <w:t xml:space="preserve"> </w:t>
      </w:r>
      <w:r w:rsidRPr="00012B8C">
        <w:t>Staff and volunteers confirmed they had time to complete required tasks.</w:t>
      </w:r>
    </w:p>
    <w:p w14:paraId="64E91C31" w14:textId="77777777" w:rsidR="00C14432" w:rsidRDefault="00C14432" w:rsidP="00C14432">
      <w:pPr>
        <w:pStyle w:val="NormalArial"/>
      </w:pPr>
      <w:r>
        <w:lastRenderedPageBreak/>
        <w:t>C</w:t>
      </w:r>
      <w:r w:rsidRPr="00012B8C">
        <w:t>onsumers said in various ways that staff and volunteers are kind, caring, and respectful.</w:t>
      </w:r>
      <w:r>
        <w:t xml:space="preserve"> </w:t>
      </w:r>
      <w:r w:rsidRPr="00012B8C">
        <w:t xml:space="preserve">Staff and volunteers gave examples of ways they show kindness and respect to consumers including listening to and hearing what the consumer wants and talking about them respectfully. </w:t>
      </w:r>
    </w:p>
    <w:p w14:paraId="5DEB6847" w14:textId="77777777" w:rsidR="00C14432" w:rsidRPr="00012B8C" w:rsidRDefault="00C14432" w:rsidP="00C14432">
      <w:pPr>
        <w:pStyle w:val="NormalArial"/>
      </w:pPr>
      <w:r>
        <w:t>C</w:t>
      </w:r>
      <w:r w:rsidRPr="00012B8C">
        <w:t xml:space="preserve">onsumers </w:t>
      </w:r>
      <w:r>
        <w:t xml:space="preserve">and representatives </w:t>
      </w:r>
      <w:r w:rsidRPr="00012B8C">
        <w:t>were satisfied staff are competent in their roles.</w:t>
      </w:r>
      <w:r>
        <w:t xml:space="preserve"> </w:t>
      </w:r>
      <w:r w:rsidRPr="00012B8C">
        <w:t>Management stated</w:t>
      </w:r>
      <w:r>
        <w:t>, and documentation showed,</w:t>
      </w:r>
      <w:r w:rsidRPr="00012B8C">
        <w:t xml:space="preserve"> mandatory training requirements </w:t>
      </w:r>
      <w:r>
        <w:t xml:space="preserve">are not applicable to volunteers, </w:t>
      </w:r>
      <w:r w:rsidRPr="00012B8C">
        <w:t xml:space="preserve">however all staff and volunteers have </w:t>
      </w:r>
      <w:r>
        <w:t>probity checks</w:t>
      </w:r>
      <w:r w:rsidRPr="00012B8C">
        <w:t xml:space="preserve"> and drivers have current </w:t>
      </w:r>
      <w:proofErr w:type="gramStart"/>
      <w:r w:rsidRPr="00012B8C">
        <w:t>drivers</w:t>
      </w:r>
      <w:proofErr w:type="gramEnd"/>
      <w:r w:rsidRPr="00012B8C">
        <w:t xml:space="preserve"> licences and all staff and volunteers have COVID-19 vaccinations.</w:t>
      </w:r>
    </w:p>
    <w:p w14:paraId="2B0C5BE3" w14:textId="77777777" w:rsidR="00C14432" w:rsidRPr="00012B8C" w:rsidRDefault="00C14432" w:rsidP="00C14432">
      <w:pPr>
        <w:pStyle w:val="NormalArial"/>
      </w:pPr>
      <w:r w:rsidRPr="00012B8C">
        <w:t>Based on the information summarised above, I find the provider, in relation to the service, compliant with Requirements (3)(a), (3)(b) and (3)(c) in Standard 7, Human resources.</w:t>
      </w:r>
    </w:p>
    <w:p w14:paraId="1B37328D" w14:textId="77777777" w:rsidR="00C14432" w:rsidRPr="00EB3A59" w:rsidRDefault="00C14432" w:rsidP="00C14432">
      <w:pPr>
        <w:pStyle w:val="NormalArial"/>
        <w:rPr>
          <w:u w:val="single"/>
        </w:rPr>
      </w:pPr>
      <w:r w:rsidRPr="00EB3A59">
        <w:rPr>
          <w:u w:val="single"/>
        </w:rPr>
        <w:br w:type="page"/>
      </w:r>
    </w:p>
    <w:p w14:paraId="2F9B0332" w14:textId="77777777" w:rsidR="00C14432" w:rsidRPr="00A36AA9" w:rsidRDefault="00C14432" w:rsidP="00C14432">
      <w:pPr>
        <w:pStyle w:val="Heading1"/>
        <w:spacing w:before="120" w:after="240" w:line="22" w:lineRule="atLeast"/>
        <w:rPr>
          <w:rFonts w:ascii="Arial" w:hAnsi="Arial" w:cs="Arial"/>
        </w:rPr>
      </w:pPr>
      <w:r w:rsidRPr="00A36AA9">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803"/>
        <w:gridCol w:w="6147"/>
        <w:gridCol w:w="2244"/>
      </w:tblGrid>
      <w:tr w:rsidR="00C14432" w14:paraId="729BD942" w14:textId="77777777" w:rsidTr="00D10A6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46" w:type="dxa"/>
            <w:gridSpan w:val="2"/>
            <w:tcBorders>
              <w:right w:val="none" w:sz="0" w:space="0" w:color="auto"/>
            </w:tcBorders>
          </w:tcPr>
          <w:p w14:paraId="68D662F0" w14:textId="77777777" w:rsidR="00C14432" w:rsidRPr="003217D3" w:rsidRDefault="00C14432" w:rsidP="00FB1A6B">
            <w:pPr>
              <w:spacing w:before="0" w:line="22" w:lineRule="atLeast"/>
              <w:rPr>
                <w:rFonts w:ascii="Arial" w:hAnsi="Arial" w:cs="Arial"/>
                <w:b w:val="0"/>
                <w:color w:val="FFFFFF" w:themeColor="background1"/>
              </w:rPr>
            </w:pPr>
            <w:r w:rsidRPr="003217D3">
              <w:rPr>
                <w:rFonts w:ascii="Arial" w:hAnsi="Arial" w:cs="Arial"/>
                <w:color w:val="FFFFFF" w:themeColor="background1"/>
              </w:rPr>
              <w:t>Organisational governance</w:t>
            </w:r>
          </w:p>
        </w:tc>
        <w:tc>
          <w:tcPr>
            <w:tcW w:w="2268" w:type="dxa"/>
          </w:tcPr>
          <w:p w14:paraId="039E7FDC" w14:textId="77777777" w:rsidR="00C14432" w:rsidRPr="003217D3" w:rsidRDefault="00C14432" w:rsidP="00FB1A6B">
            <w:pPr>
              <w:spacing w:before="0" w:line="22" w:lineRule="atLeast"/>
              <w:jc w:val="center"/>
              <w:cnfStyle w:val="100000000000" w:firstRow="1" w:lastRow="0" w:firstColumn="0" w:lastColumn="0" w:oddVBand="0" w:evenVBand="0" w:oddHBand="0" w:evenHBand="0" w:firstRowFirstColumn="0" w:firstRowLastColumn="0" w:lastRowFirstColumn="0" w:lastRowLastColumn="0"/>
              <w:rPr>
                <w:rFonts w:ascii="Arial" w:hAnsi="Arial" w:cs="Arial"/>
                <w:b w:val="0"/>
                <w:color w:val="FFFFFF" w:themeColor="background1"/>
              </w:rPr>
            </w:pPr>
            <w:r w:rsidRPr="003217D3">
              <w:rPr>
                <w:rFonts w:ascii="Arial" w:hAnsi="Arial" w:cs="Arial"/>
                <w:color w:val="FFFFFF" w:themeColor="background1"/>
              </w:rPr>
              <w:t>CHSP</w:t>
            </w:r>
          </w:p>
        </w:tc>
      </w:tr>
      <w:tr w:rsidR="00C14432" w14:paraId="20B3405E" w14:textId="77777777" w:rsidTr="00D10A6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FEABDF9"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8(3)(a)</w:t>
            </w:r>
          </w:p>
        </w:tc>
        <w:tc>
          <w:tcPr>
            <w:tcW w:w="6237" w:type="dxa"/>
            <w:shd w:val="clear" w:color="auto" w:fill="auto"/>
          </w:tcPr>
          <w:p w14:paraId="4B86E32E"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Consumers are engaged in the development, delivery and evaluation of care and services and are supported in that engagement.</w:t>
            </w:r>
          </w:p>
        </w:tc>
        <w:tc>
          <w:tcPr>
            <w:tcW w:w="2268" w:type="dxa"/>
            <w:shd w:val="clear" w:color="auto" w:fill="auto"/>
          </w:tcPr>
          <w:p w14:paraId="10C640DE" w14:textId="77777777" w:rsidR="00C14432" w:rsidRPr="00CC646C" w:rsidRDefault="002549FF"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66002299"/>
                <w:placeholder>
                  <w:docPart w:val="3A9A11489C814B1C933085BC7B8DC6C7"/>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5B568B69" w14:textId="77777777" w:rsidTr="00D10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17B92713"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8(3)(b)</w:t>
            </w:r>
          </w:p>
        </w:tc>
        <w:tc>
          <w:tcPr>
            <w:tcW w:w="6237" w:type="dxa"/>
            <w:shd w:val="clear" w:color="auto" w:fill="auto"/>
          </w:tcPr>
          <w:p w14:paraId="351CBDF9" w14:textId="77777777" w:rsidR="00C14432" w:rsidRPr="00244176"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The organisation’s governing body promotes a culture of safe, </w:t>
            </w:r>
            <w:proofErr w:type="gramStart"/>
            <w:r w:rsidRPr="00244176">
              <w:rPr>
                <w:rFonts w:ascii="Arial" w:hAnsi="Arial" w:cs="Arial"/>
              </w:rPr>
              <w:t>inclusive</w:t>
            </w:r>
            <w:proofErr w:type="gramEnd"/>
            <w:r w:rsidRPr="00244176">
              <w:rPr>
                <w:rFonts w:ascii="Arial" w:hAnsi="Arial" w:cs="Arial"/>
              </w:rPr>
              <w:t xml:space="preserve"> and quality care and services and is accountable for their delivery.</w:t>
            </w:r>
          </w:p>
        </w:tc>
        <w:tc>
          <w:tcPr>
            <w:tcW w:w="2268" w:type="dxa"/>
            <w:shd w:val="clear" w:color="auto" w:fill="auto"/>
          </w:tcPr>
          <w:p w14:paraId="2AB0CA88" w14:textId="77777777" w:rsidR="00C14432" w:rsidRPr="00CC646C" w:rsidRDefault="002549FF"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78021229"/>
                <w:placeholder>
                  <w:docPart w:val="C7E214CFB2E74F6FBEF0F66F000A7D48"/>
                </w:placeholder>
                <w:dropDownList>
                  <w:listItem w:displayText="choose a rating" w:value="choose a rating"/>
                  <w:listItem w:displayText="Compliant" w:value="Compliant"/>
                  <w:listItem w:displayText="Not Compliant" w:value="Not Compliant"/>
                </w:dropDownList>
              </w:sdtPr>
              <w:sdtEndPr/>
              <w:sdtContent>
                <w:r w:rsidR="00C14432" w:rsidRPr="00501C01">
                  <w:rPr>
                    <w:rFonts w:ascii="Arial" w:hAnsi="Arial" w:cs="Arial"/>
                  </w:rPr>
                  <w:t>Compliant</w:t>
                </w:r>
              </w:sdtContent>
            </w:sdt>
            <w:r w:rsidR="00C14432" w:rsidRPr="00501C01">
              <w:rPr>
                <w:rFonts w:ascii="Arial" w:hAnsi="Arial" w:cs="Arial"/>
              </w:rPr>
              <w:t xml:space="preserve"> </w:t>
            </w:r>
          </w:p>
        </w:tc>
      </w:tr>
      <w:tr w:rsidR="00C14432" w14:paraId="5BA4B67F" w14:textId="77777777" w:rsidTr="00D10A6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222F2A57"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8(3)(c)</w:t>
            </w:r>
          </w:p>
        </w:tc>
        <w:tc>
          <w:tcPr>
            <w:tcW w:w="6237" w:type="dxa"/>
            <w:shd w:val="clear" w:color="auto" w:fill="auto"/>
          </w:tcPr>
          <w:p w14:paraId="0678145D"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Effective organisation wide governance systems relating to the following:</w:t>
            </w:r>
          </w:p>
          <w:p w14:paraId="47B1F592" w14:textId="77777777" w:rsidR="00C14432" w:rsidRPr="00244176" w:rsidRDefault="00C14432" w:rsidP="00FB1A6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information </w:t>
            </w:r>
            <w:proofErr w:type="gramStart"/>
            <w:r w:rsidRPr="00244176">
              <w:rPr>
                <w:rFonts w:ascii="Arial" w:hAnsi="Arial" w:cs="Arial"/>
              </w:rPr>
              <w:t>management;</w:t>
            </w:r>
            <w:proofErr w:type="gramEnd"/>
          </w:p>
          <w:p w14:paraId="1126CE50" w14:textId="77777777" w:rsidR="00C14432" w:rsidRPr="00244176" w:rsidRDefault="00C14432" w:rsidP="00FB1A6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continuous </w:t>
            </w:r>
            <w:proofErr w:type="gramStart"/>
            <w:r w:rsidRPr="00244176">
              <w:rPr>
                <w:rFonts w:ascii="Arial" w:hAnsi="Arial" w:cs="Arial"/>
              </w:rPr>
              <w:t>improvement;</w:t>
            </w:r>
            <w:proofErr w:type="gramEnd"/>
          </w:p>
          <w:p w14:paraId="18C59899" w14:textId="77777777" w:rsidR="00C14432" w:rsidRPr="00244176" w:rsidRDefault="00C14432" w:rsidP="00FB1A6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financial </w:t>
            </w:r>
            <w:proofErr w:type="gramStart"/>
            <w:r w:rsidRPr="00244176">
              <w:rPr>
                <w:rFonts w:ascii="Arial" w:hAnsi="Arial" w:cs="Arial"/>
              </w:rPr>
              <w:t>governance;</w:t>
            </w:r>
            <w:proofErr w:type="gramEnd"/>
          </w:p>
          <w:p w14:paraId="6F7BEEA2" w14:textId="77777777" w:rsidR="00C14432" w:rsidRPr="00244176" w:rsidRDefault="00C14432" w:rsidP="00FB1A6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workforce governance, including the assignment of clear responsibilities and </w:t>
            </w:r>
            <w:proofErr w:type="gramStart"/>
            <w:r w:rsidRPr="00244176">
              <w:rPr>
                <w:rFonts w:ascii="Arial" w:hAnsi="Arial" w:cs="Arial"/>
              </w:rPr>
              <w:t>accountabilities;</w:t>
            </w:r>
            <w:proofErr w:type="gramEnd"/>
          </w:p>
          <w:p w14:paraId="007EC0E1" w14:textId="77777777" w:rsidR="00C14432" w:rsidRPr="00244176" w:rsidRDefault="00C14432" w:rsidP="00FB1A6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regulatory </w:t>
            </w:r>
            <w:proofErr w:type="gramStart"/>
            <w:r w:rsidRPr="00244176">
              <w:rPr>
                <w:rFonts w:ascii="Arial" w:hAnsi="Arial" w:cs="Arial"/>
              </w:rPr>
              <w:t>compliance;</w:t>
            </w:r>
            <w:proofErr w:type="gramEnd"/>
          </w:p>
          <w:p w14:paraId="19BA2D51" w14:textId="77777777" w:rsidR="00C14432" w:rsidRPr="00244176" w:rsidRDefault="00C14432" w:rsidP="00FB1A6B">
            <w:pPr>
              <w:numPr>
                <w:ilvl w:val="0"/>
                <w:numId w:val="18"/>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feedback and complaints.</w:t>
            </w:r>
          </w:p>
        </w:tc>
        <w:tc>
          <w:tcPr>
            <w:tcW w:w="2268" w:type="dxa"/>
            <w:shd w:val="clear" w:color="auto" w:fill="auto"/>
          </w:tcPr>
          <w:p w14:paraId="16692B09" w14:textId="77777777" w:rsidR="00C14432" w:rsidRPr="00CC646C" w:rsidRDefault="002549FF"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44124154"/>
                <w:placeholder>
                  <w:docPart w:val="8AED240E917D4359B1713D01901D4834"/>
                </w:placeholder>
                <w:dropDownList>
                  <w:listItem w:displayText="choose a rating" w:value="choose a rating"/>
                  <w:listItem w:displayText="Compliant" w:value="Compliant"/>
                  <w:listItem w:displayText="Not Compliant" w:value="Not Compliant"/>
                </w:dropDownList>
              </w:sdtPr>
              <w:sdtEndPr/>
              <w:sdtContent>
                <w:r w:rsidR="00C14432">
                  <w:rPr>
                    <w:rFonts w:ascii="Arial" w:hAnsi="Arial" w:cs="Arial"/>
                    <w:color w:val="auto"/>
                  </w:rPr>
                  <w:t>Not Compliant</w:t>
                </w:r>
              </w:sdtContent>
            </w:sdt>
            <w:r w:rsidR="00C14432" w:rsidRPr="00501C01">
              <w:rPr>
                <w:rFonts w:ascii="Arial" w:hAnsi="Arial" w:cs="Arial"/>
              </w:rPr>
              <w:t xml:space="preserve"> </w:t>
            </w:r>
          </w:p>
        </w:tc>
      </w:tr>
      <w:tr w:rsidR="00C14432" w14:paraId="30B9C959" w14:textId="77777777" w:rsidTr="00D10A6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58FA0D80"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8(3)(d)</w:t>
            </w:r>
          </w:p>
        </w:tc>
        <w:tc>
          <w:tcPr>
            <w:tcW w:w="6237" w:type="dxa"/>
            <w:shd w:val="clear" w:color="auto" w:fill="auto"/>
          </w:tcPr>
          <w:p w14:paraId="0BE4C41D" w14:textId="77777777" w:rsidR="00C14432" w:rsidRPr="00244176" w:rsidRDefault="00C14432"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Effective risk management systems and practices, including but not limited to the following:</w:t>
            </w:r>
          </w:p>
          <w:p w14:paraId="6244537E" w14:textId="77777777" w:rsidR="00C14432" w:rsidRPr="00244176" w:rsidRDefault="00C14432" w:rsidP="00FB1A6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managing high impact or high prevalence risks associated with the care of </w:t>
            </w:r>
            <w:proofErr w:type="gramStart"/>
            <w:r w:rsidRPr="00244176">
              <w:rPr>
                <w:rFonts w:ascii="Arial" w:hAnsi="Arial" w:cs="Arial"/>
              </w:rPr>
              <w:t>consumers;</w:t>
            </w:r>
            <w:proofErr w:type="gramEnd"/>
          </w:p>
          <w:p w14:paraId="7243E322" w14:textId="77777777" w:rsidR="00C14432" w:rsidRPr="00244176" w:rsidRDefault="00C14432" w:rsidP="00FB1A6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identifying and responding to abuse and neglect of </w:t>
            </w:r>
            <w:proofErr w:type="gramStart"/>
            <w:r w:rsidRPr="00244176">
              <w:rPr>
                <w:rFonts w:ascii="Arial" w:hAnsi="Arial" w:cs="Arial"/>
              </w:rPr>
              <w:t>consumers;</w:t>
            </w:r>
            <w:proofErr w:type="gramEnd"/>
          </w:p>
          <w:p w14:paraId="316D91CE" w14:textId="77777777" w:rsidR="00C14432" w:rsidRPr="00244176" w:rsidRDefault="00C14432" w:rsidP="00FB1A6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 xml:space="preserve">supporting consumers to live the best life they </w:t>
            </w:r>
            <w:proofErr w:type="gramStart"/>
            <w:r w:rsidRPr="00244176">
              <w:rPr>
                <w:rFonts w:ascii="Arial" w:hAnsi="Arial" w:cs="Arial"/>
              </w:rPr>
              <w:t>can</w:t>
            </w:r>
            <w:proofErr w:type="gramEnd"/>
          </w:p>
          <w:p w14:paraId="537F4874" w14:textId="77777777" w:rsidR="00C14432" w:rsidRPr="00244176" w:rsidRDefault="00C14432" w:rsidP="00FB1A6B">
            <w:pPr>
              <w:numPr>
                <w:ilvl w:val="0"/>
                <w:numId w:val="19"/>
              </w:numPr>
              <w:tabs>
                <w:tab w:val="right" w:pos="9026"/>
              </w:tabs>
              <w:spacing w:before="60" w:after="60" w:line="0" w:lineRule="atLeast"/>
              <w:ind w:left="675" w:right="-108" w:hanging="675"/>
              <w:outlineLvl w:val="4"/>
              <w:cnfStyle w:val="000000010000" w:firstRow="0" w:lastRow="0" w:firstColumn="0" w:lastColumn="0" w:oddVBand="0" w:evenVBand="0" w:oddHBand="0" w:evenHBand="1" w:firstRowFirstColumn="0" w:firstRowLastColumn="0" w:lastRowFirstColumn="0" w:lastRowLastColumn="0"/>
              <w:rPr>
                <w:rFonts w:ascii="Arial" w:hAnsi="Arial" w:cs="Arial"/>
              </w:rPr>
            </w:pPr>
            <w:r w:rsidRPr="00244176">
              <w:rPr>
                <w:rFonts w:ascii="Arial" w:hAnsi="Arial" w:cs="Arial"/>
              </w:rPr>
              <w:t>managing and preventing incidents, including the use of an incident management system.</w:t>
            </w:r>
          </w:p>
        </w:tc>
        <w:tc>
          <w:tcPr>
            <w:tcW w:w="2268" w:type="dxa"/>
            <w:shd w:val="clear" w:color="auto" w:fill="auto"/>
          </w:tcPr>
          <w:p w14:paraId="550B61F5" w14:textId="77777777" w:rsidR="00C14432" w:rsidRPr="00CC646C" w:rsidRDefault="002549FF" w:rsidP="00FB1A6B">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01441425"/>
                <w:placeholder>
                  <w:docPart w:val="4EFE5EDF53EF4B0CA8296EC260783940"/>
                </w:placeholder>
                <w:dropDownList>
                  <w:listItem w:displayText="choose a rating" w:value="choose a rating"/>
                  <w:listItem w:displayText="Compliant" w:value="Compliant"/>
                  <w:listItem w:displayText="Not Compliant" w:value="Not Compliant"/>
                </w:dropDownList>
              </w:sdtPr>
              <w:sdtEndPr/>
              <w:sdtContent>
                <w:r w:rsidR="00C14432">
                  <w:rPr>
                    <w:rFonts w:ascii="Arial" w:hAnsi="Arial" w:cs="Arial"/>
                    <w:color w:val="auto"/>
                  </w:rPr>
                  <w:t>Not Compliant</w:t>
                </w:r>
              </w:sdtContent>
            </w:sdt>
            <w:r w:rsidR="00C14432" w:rsidRPr="00501C01">
              <w:rPr>
                <w:rFonts w:ascii="Arial" w:hAnsi="Arial" w:cs="Arial"/>
              </w:rPr>
              <w:t xml:space="preserve"> </w:t>
            </w:r>
          </w:p>
        </w:tc>
      </w:tr>
      <w:tr w:rsidR="00C14432" w14:paraId="0A4DB1A3" w14:textId="77777777" w:rsidTr="00D10A6E">
        <w:tc>
          <w:tcPr>
            <w:cnfStyle w:val="001000000000" w:firstRow="0" w:lastRow="0" w:firstColumn="1" w:lastColumn="0" w:oddVBand="0" w:evenVBand="0" w:oddHBand="0" w:evenHBand="0" w:firstRowFirstColumn="0" w:firstRowLastColumn="0" w:lastRowFirstColumn="0" w:lastRowLastColumn="0"/>
            <w:tcW w:w="1809" w:type="dxa"/>
            <w:tcBorders>
              <w:right w:val="none" w:sz="0" w:space="0" w:color="auto"/>
            </w:tcBorders>
            <w:shd w:val="clear" w:color="auto" w:fill="auto"/>
          </w:tcPr>
          <w:p w14:paraId="626E30E6" w14:textId="77777777" w:rsidR="00C14432" w:rsidRPr="00244176" w:rsidRDefault="00C14432" w:rsidP="00FB1A6B">
            <w:pPr>
              <w:spacing w:line="22" w:lineRule="atLeast"/>
              <w:rPr>
                <w:rFonts w:ascii="Arial" w:hAnsi="Arial" w:cs="Arial"/>
              </w:rPr>
            </w:pPr>
            <w:r w:rsidRPr="00184D80">
              <w:rPr>
                <w:rFonts w:ascii="Arial" w:hAnsi="Arial" w:cs="Arial"/>
              </w:rPr>
              <w:t>Requirement</w:t>
            </w:r>
            <w:r w:rsidRPr="00244176">
              <w:rPr>
                <w:rFonts w:ascii="Arial" w:hAnsi="Arial" w:cs="Arial"/>
              </w:rPr>
              <w:t xml:space="preserve"> 8(3)(e)</w:t>
            </w:r>
          </w:p>
        </w:tc>
        <w:tc>
          <w:tcPr>
            <w:tcW w:w="6237" w:type="dxa"/>
            <w:shd w:val="clear" w:color="auto" w:fill="auto"/>
          </w:tcPr>
          <w:p w14:paraId="3856D207" w14:textId="77777777" w:rsidR="00C14432" w:rsidRPr="00244176"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Where clinical care is provided—a clinical governance framework, including but not limited to the following:</w:t>
            </w:r>
          </w:p>
          <w:p w14:paraId="75C434A6" w14:textId="77777777" w:rsidR="00C14432" w:rsidRPr="00244176" w:rsidRDefault="00C14432" w:rsidP="00FB1A6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antimicrobial </w:t>
            </w:r>
            <w:proofErr w:type="gramStart"/>
            <w:r w:rsidRPr="00244176">
              <w:rPr>
                <w:rFonts w:ascii="Arial" w:hAnsi="Arial" w:cs="Arial"/>
              </w:rPr>
              <w:t>stewardship;</w:t>
            </w:r>
            <w:proofErr w:type="gramEnd"/>
          </w:p>
          <w:p w14:paraId="0324C9E8" w14:textId="77777777" w:rsidR="00C14432" w:rsidRPr="00244176" w:rsidRDefault="00C14432" w:rsidP="00FB1A6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 xml:space="preserve">minimising the use of </w:t>
            </w:r>
            <w:proofErr w:type="gramStart"/>
            <w:r w:rsidRPr="00244176">
              <w:rPr>
                <w:rFonts w:ascii="Arial" w:hAnsi="Arial" w:cs="Arial"/>
              </w:rPr>
              <w:t>restraint;</w:t>
            </w:r>
            <w:proofErr w:type="gramEnd"/>
          </w:p>
          <w:p w14:paraId="356277AA" w14:textId="77777777" w:rsidR="00C14432" w:rsidRPr="00244176" w:rsidRDefault="00C14432" w:rsidP="00FB1A6B">
            <w:pPr>
              <w:numPr>
                <w:ilvl w:val="0"/>
                <w:numId w:val="20"/>
              </w:numPr>
              <w:tabs>
                <w:tab w:val="right" w:pos="9026"/>
              </w:tabs>
              <w:spacing w:before="60" w:after="60" w:line="0" w:lineRule="atLeast"/>
              <w:ind w:left="675" w:right="-108" w:hanging="675"/>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244176">
              <w:rPr>
                <w:rFonts w:ascii="Arial" w:hAnsi="Arial" w:cs="Arial"/>
              </w:rPr>
              <w:t>open disclosure.</w:t>
            </w:r>
          </w:p>
        </w:tc>
        <w:tc>
          <w:tcPr>
            <w:tcW w:w="2268" w:type="dxa"/>
            <w:shd w:val="clear" w:color="auto" w:fill="auto"/>
          </w:tcPr>
          <w:p w14:paraId="1D9578F3" w14:textId="77777777" w:rsidR="00C14432" w:rsidRPr="00CC646C" w:rsidRDefault="00C14432" w:rsidP="00FB1A6B">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hAnsi="Arial" w:cs="Arial"/>
              </w:rPr>
              <w:t>Not applicable</w:t>
            </w:r>
          </w:p>
        </w:tc>
      </w:tr>
    </w:tbl>
    <w:p w14:paraId="61A465E5" w14:textId="77777777" w:rsidR="00C14432" w:rsidRDefault="00C14432" w:rsidP="00C14432">
      <w:pPr>
        <w:pStyle w:val="Heading20"/>
      </w:pPr>
      <w:r w:rsidRPr="00A36AA9">
        <w:t>Findings</w:t>
      </w:r>
    </w:p>
    <w:p w14:paraId="7AE5FE6B" w14:textId="77777777" w:rsidR="00C14432" w:rsidRDefault="00C14432" w:rsidP="00C14432">
      <w:pPr>
        <w:pStyle w:val="NormalArial"/>
        <w:rPr>
          <w:u w:val="single"/>
        </w:rPr>
      </w:pPr>
      <w:r>
        <w:rPr>
          <w:u w:val="single"/>
        </w:rPr>
        <w:t>Requirement (3)(c)</w:t>
      </w:r>
    </w:p>
    <w:p w14:paraId="645E5537" w14:textId="77777777" w:rsidR="00C14432" w:rsidRDefault="00C14432" w:rsidP="00C14432">
      <w:pPr>
        <w:pStyle w:val="NormalArial"/>
      </w:pPr>
      <w:r>
        <w:t xml:space="preserve">While the Assessment Team reported effective governance systems relating to information management, continuous improvement, financial </w:t>
      </w:r>
      <w:proofErr w:type="gramStart"/>
      <w:r>
        <w:t>governance</w:t>
      </w:r>
      <w:proofErr w:type="gramEnd"/>
      <w:r>
        <w:t xml:space="preserve"> and regulatory compliance. The Assessment Team found the service did not demonstrate effective wide financial governance systems relating to feedback and complaints. The following evidence, relevant to my finding, was provided relevant:</w:t>
      </w:r>
    </w:p>
    <w:p w14:paraId="71744185" w14:textId="77777777" w:rsidR="00F52B8B" w:rsidRDefault="00F52B8B">
      <w:pPr>
        <w:spacing w:after="160" w:line="259" w:lineRule="auto"/>
        <w:rPr>
          <w:rFonts w:ascii="Arial" w:hAnsi="Arial" w:cs="Arial"/>
        </w:rPr>
      </w:pPr>
      <w:r>
        <w:br w:type="page"/>
      </w:r>
    </w:p>
    <w:p w14:paraId="11F8130C" w14:textId="3CDC7B55" w:rsidR="00C14432" w:rsidRDefault="00C14432" w:rsidP="00500A7D">
      <w:pPr>
        <w:pStyle w:val="NormalArial"/>
        <w:numPr>
          <w:ilvl w:val="0"/>
          <w:numId w:val="36"/>
        </w:numPr>
        <w:ind w:left="714" w:hanging="357"/>
      </w:pPr>
      <w:r>
        <w:lastRenderedPageBreak/>
        <w:t>Information management:</w:t>
      </w:r>
    </w:p>
    <w:p w14:paraId="74FF74B2" w14:textId="77777777" w:rsidR="00C14432" w:rsidRDefault="00C14432" w:rsidP="00C14432">
      <w:pPr>
        <w:pStyle w:val="NormalArial"/>
        <w:numPr>
          <w:ilvl w:val="1"/>
          <w:numId w:val="30"/>
        </w:numPr>
      </w:pPr>
      <w:r>
        <w:t xml:space="preserve">Consumer information is stored securely and accessible according to role requirements. Volunteers are instructed to deliver meals through the run sheets provided by the service. </w:t>
      </w:r>
    </w:p>
    <w:p w14:paraId="072CB97E" w14:textId="77777777" w:rsidR="00C14432" w:rsidRDefault="00C14432" w:rsidP="00500A7D">
      <w:pPr>
        <w:pStyle w:val="NormalArial"/>
        <w:numPr>
          <w:ilvl w:val="0"/>
          <w:numId w:val="36"/>
        </w:numPr>
        <w:ind w:left="714" w:hanging="357"/>
      </w:pPr>
      <w:r>
        <w:t>Continuous improvement:</w:t>
      </w:r>
    </w:p>
    <w:p w14:paraId="59D4CEBE" w14:textId="77777777" w:rsidR="00C14432" w:rsidRDefault="00C14432" w:rsidP="00C14432">
      <w:pPr>
        <w:pStyle w:val="NormalArial"/>
        <w:numPr>
          <w:ilvl w:val="1"/>
          <w:numId w:val="30"/>
        </w:numPr>
      </w:pPr>
      <w:r>
        <w:t xml:space="preserve">The policy shows continuous improvement is informed through incidents, </w:t>
      </w:r>
      <w:proofErr w:type="gramStart"/>
      <w:r>
        <w:t>complaints</w:t>
      </w:r>
      <w:proofErr w:type="gramEnd"/>
      <w:r>
        <w:t xml:space="preserve"> and feedback. However, documentation showed the plan for continuous improvement commenced September 2023 which include actions related to the organisation’s strategic plan.</w:t>
      </w:r>
    </w:p>
    <w:p w14:paraId="540C4329" w14:textId="77777777" w:rsidR="00C14432" w:rsidRDefault="00C14432" w:rsidP="00500A7D">
      <w:pPr>
        <w:pStyle w:val="NormalArial"/>
        <w:numPr>
          <w:ilvl w:val="0"/>
          <w:numId w:val="36"/>
        </w:numPr>
        <w:ind w:left="714" w:hanging="357"/>
      </w:pPr>
      <w:r>
        <w:t>Financial governance:</w:t>
      </w:r>
    </w:p>
    <w:p w14:paraId="75796A90" w14:textId="77777777" w:rsidR="00C14432" w:rsidRDefault="00C14432" w:rsidP="00C14432">
      <w:pPr>
        <w:pStyle w:val="NormalArial"/>
        <w:numPr>
          <w:ilvl w:val="1"/>
          <w:numId w:val="31"/>
        </w:numPr>
      </w:pPr>
      <w:r>
        <w:t>Oversight of financials occurs through treasurer reports to the management committee each meeting and annual audits conducted through an external accounting service.</w:t>
      </w:r>
    </w:p>
    <w:p w14:paraId="4DF9FB04" w14:textId="77777777" w:rsidR="00C14432" w:rsidRDefault="00C14432" w:rsidP="00500A7D">
      <w:pPr>
        <w:pStyle w:val="NormalArial"/>
        <w:numPr>
          <w:ilvl w:val="0"/>
          <w:numId w:val="36"/>
        </w:numPr>
        <w:ind w:left="714" w:hanging="357"/>
      </w:pPr>
      <w:r>
        <w:t>Workforce governance:</w:t>
      </w:r>
    </w:p>
    <w:p w14:paraId="0A1FA717" w14:textId="77777777" w:rsidR="00C14432" w:rsidRDefault="00C14432" w:rsidP="00C14432">
      <w:pPr>
        <w:pStyle w:val="NormalArial"/>
        <w:numPr>
          <w:ilvl w:val="1"/>
          <w:numId w:val="31"/>
        </w:numPr>
      </w:pPr>
      <w:r w:rsidRPr="0072190C">
        <w:t xml:space="preserve">Workforce governance is overseen by the organisation’s management team and issues and actions are reported to the Management Committee. </w:t>
      </w:r>
      <w:r>
        <w:t xml:space="preserve">Documentations </w:t>
      </w:r>
      <w:proofErr w:type="gramStart"/>
      <w:r>
        <w:t>showed</w:t>
      </w:r>
      <w:r w:rsidRPr="0072190C">
        <w:t xml:space="preserve">  position</w:t>
      </w:r>
      <w:proofErr w:type="gramEnd"/>
      <w:r w:rsidRPr="0072190C">
        <w:t xml:space="preserve"> descriptions which specify responsibilities and accountabilities to support consumers.</w:t>
      </w:r>
      <w:r>
        <w:t xml:space="preserve"> </w:t>
      </w:r>
    </w:p>
    <w:p w14:paraId="7B59E0A3" w14:textId="77777777" w:rsidR="00C14432" w:rsidRDefault="00C14432" w:rsidP="00500A7D">
      <w:pPr>
        <w:pStyle w:val="NormalArial"/>
        <w:numPr>
          <w:ilvl w:val="0"/>
          <w:numId w:val="36"/>
        </w:numPr>
        <w:ind w:left="714" w:hanging="357"/>
      </w:pPr>
      <w:r>
        <w:t>Regulatory compliance:</w:t>
      </w:r>
    </w:p>
    <w:p w14:paraId="420BD1C3" w14:textId="77777777" w:rsidR="00C14432" w:rsidRDefault="00C14432" w:rsidP="00C14432">
      <w:pPr>
        <w:pStyle w:val="NormalArial"/>
        <w:numPr>
          <w:ilvl w:val="1"/>
          <w:numId w:val="31"/>
        </w:numPr>
      </w:pPr>
      <w:r>
        <w:t>The organisation receives updates from local, and federal, government authorities to remain informed of legislative changes and regulatory requirements. Policies are reviewed regularly in response to changes.</w:t>
      </w:r>
    </w:p>
    <w:p w14:paraId="5A7B0C1E" w14:textId="77777777" w:rsidR="00C14432" w:rsidRDefault="00C14432" w:rsidP="00500A7D">
      <w:pPr>
        <w:pStyle w:val="NormalArial"/>
        <w:numPr>
          <w:ilvl w:val="0"/>
          <w:numId w:val="36"/>
        </w:numPr>
        <w:ind w:left="714" w:hanging="357"/>
      </w:pPr>
      <w:r>
        <w:t>Feedback and complaints</w:t>
      </w:r>
    </w:p>
    <w:p w14:paraId="3D8CB26A" w14:textId="77777777" w:rsidR="00C14432" w:rsidRDefault="00C14432" w:rsidP="00C14432">
      <w:pPr>
        <w:pStyle w:val="NormalArial"/>
        <w:numPr>
          <w:ilvl w:val="1"/>
          <w:numId w:val="31"/>
        </w:numPr>
      </w:pPr>
      <w:r>
        <w:t>The service was unable to provide evidence of complaints or feedback for consumers as they do not currently have a complaints or feedback register.</w:t>
      </w:r>
    </w:p>
    <w:p w14:paraId="59A56C57" w14:textId="77777777" w:rsidR="00C14432" w:rsidRDefault="00C14432" w:rsidP="00C14432">
      <w:pPr>
        <w:pStyle w:val="NormalArial"/>
        <w:numPr>
          <w:ilvl w:val="1"/>
          <w:numId w:val="31"/>
        </w:numPr>
      </w:pPr>
      <w:r>
        <w:t>Management committee minutes and the service manager’s report does not include reporting of complaints and feedback, and as the Management Committee is not provided with complaint and feedback information, it is unable to identify trends and risks.</w:t>
      </w:r>
    </w:p>
    <w:p w14:paraId="3A3A2BA9" w14:textId="77777777" w:rsidR="00C14432" w:rsidRDefault="00C14432" w:rsidP="00C14432">
      <w:pPr>
        <w:pStyle w:val="NormalArial"/>
      </w:pPr>
      <w:r>
        <w:t>The provider’s response to the Assessment Team report included the following:</w:t>
      </w:r>
    </w:p>
    <w:p w14:paraId="64A9B501" w14:textId="77777777" w:rsidR="00C14432" w:rsidRDefault="00C14432" w:rsidP="00500A7D">
      <w:pPr>
        <w:pStyle w:val="NormalArial"/>
        <w:numPr>
          <w:ilvl w:val="0"/>
          <w:numId w:val="36"/>
        </w:numPr>
        <w:ind w:left="714" w:hanging="357"/>
      </w:pPr>
      <w:r>
        <w:t>Explanation that a f</w:t>
      </w:r>
      <w:r w:rsidRPr="0054087B">
        <w:t>eedback and complaints register has been established</w:t>
      </w:r>
      <w:r>
        <w:t xml:space="preserve"> which will be included as part of the annual/general management meeting. </w:t>
      </w:r>
    </w:p>
    <w:p w14:paraId="5D91D38F" w14:textId="77777777" w:rsidR="00C14432" w:rsidRDefault="00C14432" w:rsidP="00500A7D">
      <w:pPr>
        <w:pStyle w:val="NormalArial"/>
        <w:numPr>
          <w:ilvl w:val="0"/>
          <w:numId w:val="36"/>
        </w:numPr>
        <w:ind w:left="714" w:hanging="357"/>
      </w:pPr>
      <w:r>
        <w:t>Evidence of the established feedback register</w:t>
      </w:r>
    </w:p>
    <w:p w14:paraId="3E6DF9E1" w14:textId="77777777" w:rsidR="00C14432" w:rsidRDefault="00C14432" w:rsidP="00500A7D">
      <w:pPr>
        <w:pStyle w:val="NormalArial"/>
        <w:numPr>
          <w:ilvl w:val="0"/>
          <w:numId w:val="36"/>
        </w:numPr>
        <w:ind w:left="714" w:hanging="357"/>
      </w:pPr>
      <w:r>
        <w:t>Service Manager’s report with reference to complaints and feedback as an agenda item</w:t>
      </w:r>
    </w:p>
    <w:p w14:paraId="1C17F9EB" w14:textId="77777777" w:rsidR="00C14432" w:rsidRDefault="00C14432" w:rsidP="00C14432">
      <w:pPr>
        <w:pStyle w:val="NormalArial"/>
      </w:pPr>
      <w:r>
        <w:t xml:space="preserve">In coming to my finding, I have considered the information in the Assessment Team report and the provider’s response which does not demonstrate effective governance systems for feedback and complaints. </w:t>
      </w:r>
    </w:p>
    <w:p w14:paraId="5EDB634B" w14:textId="77777777" w:rsidR="00C14432" w:rsidRDefault="00C14432" w:rsidP="00C14432">
      <w:pPr>
        <w:pStyle w:val="NormalArial"/>
      </w:pPr>
      <w:r>
        <w:t xml:space="preserve">I acknowledge the register has been established, however, the effectiveness of the register and subsequent oversight through management meetings is not demonstrated given the infancy of these corrective actions. </w:t>
      </w:r>
    </w:p>
    <w:p w14:paraId="217D138F" w14:textId="77777777" w:rsidR="00C14432" w:rsidRDefault="00C14432" w:rsidP="00C14432">
      <w:pPr>
        <w:pStyle w:val="NormalArial"/>
      </w:pPr>
      <w:r>
        <w:lastRenderedPageBreak/>
        <w:t xml:space="preserve">Based on the information summarised above, I find the provider, in relation to the service, non-compliant with (3)(c) in Standard 8, Organisational governance. </w:t>
      </w:r>
    </w:p>
    <w:p w14:paraId="56640A39" w14:textId="77777777" w:rsidR="00C14432" w:rsidRDefault="00C14432" w:rsidP="00C14432">
      <w:pPr>
        <w:pStyle w:val="NormalArial"/>
        <w:rPr>
          <w:u w:val="single"/>
        </w:rPr>
      </w:pPr>
      <w:r>
        <w:rPr>
          <w:u w:val="single"/>
        </w:rPr>
        <w:t>Requirement (3)(d)</w:t>
      </w:r>
    </w:p>
    <w:p w14:paraId="56E90C2A" w14:textId="77777777" w:rsidR="00C14432" w:rsidRDefault="00C14432" w:rsidP="00C14432">
      <w:pPr>
        <w:pStyle w:val="NormalArial"/>
      </w:pPr>
      <w:r>
        <w:t>The Assessment Team reported the service did not demonstrate effective risk management systems and practices. The following evidence, relevant to my finding, was provided:</w:t>
      </w:r>
    </w:p>
    <w:p w14:paraId="458490D5" w14:textId="77777777" w:rsidR="00C14432" w:rsidRDefault="00C14432" w:rsidP="00500A7D">
      <w:pPr>
        <w:pStyle w:val="NormalArial"/>
        <w:numPr>
          <w:ilvl w:val="0"/>
          <w:numId w:val="36"/>
        </w:numPr>
        <w:ind w:left="714" w:hanging="357"/>
      </w:pPr>
      <w:r>
        <w:t>Care documentation shows consumers’</w:t>
      </w:r>
      <w:r w:rsidRPr="0054087B">
        <w:t xml:space="preserve"> allergies, </w:t>
      </w:r>
      <w:r>
        <w:t>meal preferences</w:t>
      </w:r>
      <w:r w:rsidRPr="0054087B">
        <w:t xml:space="preserve"> and </w:t>
      </w:r>
      <w:r>
        <w:t xml:space="preserve">dietary requirements, such as </w:t>
      </w:r>
      <w:r w:rsidRPr="0054087B">
        <w:t>modified texture diets</w:t>
      </w:r>
      <w:r>
        <w:t xml:space="preserve">. However, medical history relevant to meal services is not always completed to </w:t>
      </w:r>
      <w:proofErr w:type="gramStart"/>
      <w:r>
        <w:t xml:space="preserve">identify </w:t>
      </w:r>
      <w:r w:rsidRPr="0054087B">
        <w:t xml:space="preserve"> strategies</w:t>
      </w:r>
      <w:proofErr w:type="gramEnd"/>
      <w:r w:rsidRPr="0054087B">
        <w:t xml:space="preserve"> for mitigating high impact or high prevalence risk associated with the care of consumers</w:t>
      </w:r>
    </w:p>
    <w:p w14:paraId="09B51299" w14:textId="77777777" w:rsidR="00C14432" w:rsidRDefault="00C14432" w:rsidP="00500A7D">
      <w:pPr>
        <w:pStyle w:val="NormalArial"/>
        <w:numPr>
          <w:ilvl w:val="0"/>
          <w:numId w:val="36"/>
        </w:numPr>
        <w:ind w:left="714" w:hanging="357"/>
      </w:pPr>
      <w:r>
        <w:t>T</w:t>
      </w:r>
      <w:r w:rsidRPr="0054087B">
        <w:t xml:space="preserve">he service has policies </w:t>
      </w:r>
      <w:r>
        <w:t>relating to</w:t>
      </w:r>
      <w:r w:rsidRPr="0054087B">
        <w:t xml:space="preserve"> emergency management policy</w:t>
      </w:r>
      <w:r>
        <w:t>, abuse and neglect of consumers and SIRS.</w:t>
      </w:r>
    </w:p>
    <w:p w14:paraId="02973B8C" w14:textId="77777777" w:rsidR="00C14432" w:rsidRDefault="00C14432" w:rsidP="00500A7D">
      <w:pPr>
        <w:pStyle w:val="NormalArial"/>
        <w:numPr>
          <w:ilvl w:val="0"/>
          <w:numId w:val="36"/>
        </w:numPr>
        <w:ind w:left="714" w:hanging="357"/>
      </w:pPr>
      <w:r>
        <w:t xml:space="preserve">Most staff and volunteers were able to describe what process they would follow in response to an incident, consumer deterioration or abuse or neglect, although training has not been </w:t>
      </w:r>
      <w:proofErr w:type="gramStart"/>
      <w:r>
        <w:t>provided</w:t>
      </w:r>
      <w:proofErr w:type="gramEnd"/>
    </w:p>
    <w:p w14:paraId="7ED413AA" w14:textId="77777777" w:rsidR="00C14432" w:rsidRDefault="00C14432" w:rsidP="00500A7D">
      <w:pPr>
        <w:pStyle w:val="NormalArial"/>
        <w:numPr>
          <w:ilvl w:val="0"/>
          <w:numId w:val="36"/>
        </w:numPr>
        <w:ind w:left="714" w:hanging="357"/>
      </w:pPr>
      <w:r>
        <w:t xml:space="preserve">An incident register was not established to demonstrate how incidents are managed and prevented </w:t>
      </w:r>
      <w:r w:rsidRPr="0054087B">
        <w:t xml:space="preserve">or </w:t>
      </w:r>
      <w:r>
        <w:t xml:space="preserve">the implementation of the </w:t>
      </w:r>
      <w:proofErr w:type="gramStart"/>
      <w:r w:rsidRPr="0054087B">
        <w:t>SIRS</w:t>
      </w:r>
      <w:proofErr w:type="gramEnd"/>
      <w:r w:rsidRPr="0054087B">
        <w:t xml:space="preserve"> </w:t>
      </w:r>
    </w:p>
    <w:p w14:paraId="29036E9A" w14:textId="77777777" w:rsidR="00C14432" w:rsidRDefault="00C14432" w:rsidP="00500A7D">
      <w:pPr>
        <w:pStyle w:val="NormalArial"/>
        <w:numPr>
          <w:ilvl w:val="0"/>
          <w:numId w:val="36"/>
        </w:numPr>
        <w:ind w:left="714" w:hanging="357"/>
      </w:pPr>
      <w:r>
        <w:t xml:space="preserve">A consumer incident communicated to the Assessment Team via a volunteer was not recorded. Management advised the incident will be included for the next management </w:t>
      </w:r>
      <w:proofErr w:type="gramStart"/>
      <w:r>
        <w:t>meeting</w:t>
      </w:r>
      <w:proofErr w:type="gramEnd"/>
    </w:p>
    <w:p w14:paraId="03B6CE82" w14:textId="77777777" w:rsidR="00C14432" w:rsidRDefault="00C14432" w:rsidP="00500A7D">
      <w:pPr>
        <w:pStyle w:val="NormalArial"/>
        <w:numPr>
          <w:ilvl w:val="0"/>
          <w:numId w:val="36"/>
        </w:numPr>
        <w:ind w:left="714" w:hanging="357"/>
      </w:pPr>
      <w:r>
        <w:t>Management</w:t>
      </w:r>
      <w:r w:rsidRPr="0054087B">
        <w:t xml:space="preserve"> added </w:t>
      </w:r>
      <w:r>
        <w:t xml:space="preserve">risks and incidents to </w:t>
      </w:r>
      <w:r w:rsidRPr="0054087B">
        <w:t>the service manger</w:t>
      </w:r>
      <w:r>
        <w:t>’</w:t>
      </w:r>
      <w:r w:rsidRPr="0054087B">
        <w:t>s report</w:t>
      </w:r>
      <w:r>
        <w:t xml:space="preserve"> for the management committee meeting.</w:t>
      </w:r>
    </w:p>
    <w:p w14:paraId="171D0C6C" w14:textId="77777777" w:rsidR="00C14432" w:rsidRDefault="00C14432" w:rsidP="00C14432">
      <w:pPr>
        <w:pStyle w:val="NormalArial"/>
      </w:pPr>
      <w:r>
        <w:t>The provider’s response included the following:</w:t>
      </w:r>
    </w:p>
    <w:p w14:paraId="507251BE" w14:textId="77777777" w:rsidR="00C14432" w:rsidRDefault="00C14432" w:rsidP="00500A7D">
      <w:pPr>
        <w:pStyle w:val="NormalArial"/>
        <w:numPr>
          <w:ilvl w:val="0"/>
          <w:numId w:val="36"/>
        </w:numPr>
        <w:ind w:left="714" w:hanging="357"/>
      </w:pPr>
      <w:r>
        <w:t>The service manager’s report for July to August 2023. With reference to ‘organisational risk’, however, reference to incidents or SIRS is not shown.</w:t>
      </w:r>
    </w:p>
    <w:p w14:paraId="4CB6BCF1" w14:textId="77777777" w:rsidR="00C14432" w:rsidRDefault="00C14432" w:rsidP="00500A7D">
      <w:pPr>
        <w:pStyle w:val="NormalArial"/>
        <w:numPr>
          <w:ilvl w:val="0"/>
          <w:numId w:val="36"/>
        </w:numPr>
        <w:ind w:left="714" w:hanging="357"/>
      </w:pPr>
      <w:r>
        <w:t>Staff safety behaviours checklist shows actions to take for an incident, such as, reporting to the service coordinator and completing report.</w:t>
      </w:r>
    </w:p>
    <w:p w14:paraId="197B3801" w14:textId="77777777" w:rsidR="00C14432" w:rsidRDefault="00C14432" w:rsidP="00C14432">
      <w:pPr>
        <w:pStyle w:val="NormalArial"/>
      </w:pPr>
      <w:r>
        <w:t>In coming to my finding, I have considered the Assessment Team report and the provider’s response which does not demonstrate effective risk management systems and practices.</w:t>
      </w:r>
    </w:p>
    <w:p w14:paraId="272038A9" w14:textId="77777777" w:rsidR="00C14432" w:rsidRDefault="00C14432" w:rsidP="00C14432">
      <w:pPr>
        <w:pStyle w:val="NormalArial"/>
      </w:pPr>
      <w:r>
        <w:t>The response did not include evidence of an established incident register or whether incident information is recorded, the actions taken or manage or prevent incidents nor whether this information is communicated to the management committee.</w:t>
      </w:r>
    </w:p>
    <w:p w14:paraId="1A2A6B03" w14:textId="77777777" w:rsidR="00C14432" w:rsidRDefault="00C14432" w:rsidP="00C14432">
      <w:pPr>
        <w:pStyle w:val="NormalArial"/>
      </w:pPr>
      <w:r>
        <w:t xml:space="preserve">While I find the information recorded in care documentation is proportionate the service delivered, I do not find effective systems and practices are in place to effectively identify, respond and oversee incidents. I find the service did not demonstrate how high impact and high prevalent risks are managed as information from volunteers regarding consumer condition or feedback is not </w:t>
      </w:r>
      <w:proofErr w:type="gramStart"/>
      <w:r>
        <w:t>captured</w:t>
      </w:r>
      <w:proofErr w:type="gramEnd"/>
    </w:p>
    <w:p w14:paraId="68580DBB" w14:textId="77777777" w:rsidR="00C14432" w:rsidRPr="0054087B" w:rsidRDefault="00C14432" w:rsidP="00C14432">
      <w:pPr>
        <w:pStyle w:val="NormalArial"/>
      </w:pPr>
      <w:r>
        <w:t xml:space="preserve">Based on the information summarised above, I find the provider, in relation to the service, non-compliant with (3)(d) in Standard 8, Organisational governance. </w:t>
      </w:r>
    </w:p>
    <w:p w14:paraId="1513AF41" w14:textId="77777777" w:rsidR="00C14432" w:rsidRPr="001F4ED6" w:rsidRDefault="00C14432" w:rsidP="00C14432">
      <w:pPr>
        <w:pStyle w:val="NormalArial"/>
        <w:rPr>
          <w:u w:val="single"/>
        </w:rPr>
      </w:pPr>
      <w:r w:rsidRPr="001F4ED6">
        <w:rPr>
          <w:u w:val="single"/>
        </w:rPr>
        <w:t>Requirements (3)(a), (3)(b),</w:t>
      </w:r>
    </w:p>
    <w:p w14:paraId="2F370ECE" w14:textId="77777777" w:rsidR="00C14432" w:rsidRPr="00D975C2" w:rsidRDefault="00C14432" w:rsidP="00C14432">
      <w:pPr>
        <w:pStyle w:val="NormalArial"/>
      </w:pPr>
      <w:r>
        <w:t xml:space="preserve">Management reported, and documentation showed, consumers are engaged in the evaluation and design of services through annual </w:t>
      </w:r>
      <w:r w:rsidRPr="00D975C2">
        <w:t>surveys</w:t>
      </w:r>
      <w:r>
        <w:t>. The surveys</w:t>
      </w:r>
      <w:r w:rsidRPr="00D975C2">
        <w:t xml:space="preserve"> </w:t>
      </w:r>
      <w:r>
        <w:t xml:space="preserve">seek consumer feedback on their satisfaction with the services and quality of the meals. </w:t>
      </w:r>
    </w:p>
    <w:p w14:paraId="6E3FC588" w14:textId="77777777" w:rsidR="00C14432" w:rsidRDefault="00C14432" w:rsidP="00C14432">
      <w:pPr>
        <w:pStyle w:val="NormalArial"/>
      </w:pPr>
      <w:r w:rsidRPr="00D975C2">
        <w:lastRenderedPageBreak/>
        <w:t>The governing body remains informed of the service’s operations through organisational structures and reporting pathway</w:t>
      </w:r>
      <w:r>
        <w:t xml:space="preserve">s. Management committee meetings are held every three months to review the service’s report which includes </w:t>
      </w:r>
      <w:r w:rsidRPr="00D975C2">
        <w:t>general business, compliance register, complaints/feedback- which was blank</w:t>
      </w:r>
      <w:r>
        <w:t xml:space="preserve">. Other information reviewed includes </w:t>
      </w:r>
      <w:r w:rsidRPr="00D975C2">
        <w:t>work health and safety issues, continuous improvement, sustainability and growth, organisational risk management, staffing and volunteer management and training/meetings for staff to attend.</w:t>
      </w:r>
      <w:r>
        <w:t xml:space="preserve"> The Assessment Team identified that service’s report was blank for June – August 2023. However, I have considered information relating to the missing information in relation to incidents, </w:t>
      </w:r>
      <w:proofErr w:type="gramStart"/>
      <w:r>
        <w:t>feedback</w:t>
      </w:r>
      <w:proofErr w:type="gramEnd"/>
      <w:r>
        <w:t xml:space="preserve"> and complaints under Requirements (3)(d) in Standard 6 and (3)(c) and (3)(d) in this Standard. Overall, the organisation demonstrated the processes are in place for oversight for safe, inclusive, quality care and services.</w:t>
      </w:r>
    </w:p>
    <w:p w14:paraId="1F89E44D" w14:textId="77777777" w:rsidR="00C14432" w:rsidRDefault="00C14432" w:rsidP="00C14432">
      <w:pPr>
        <w:pStyle w:val="NormalArial"/>
      </w:pPr>
      <w:r>
        <w:t>The service does not deliver personal care or clinical care. Requirement (3)(e) is not applicable.</w:t>
      </w:r>
    </w:p>
    <w:p w14:paraId="0808150C" w14:textId="77777777" w:rsidR="00C14432" w:rsidRPr="00D975C2" w:rsidRDefault="00C14432" w:rsidP="00C14432">
      <w:pPr>
        <w:pStyle w:val="NormalArial"/>
      </w:pPr>
      <w:r>
        <w:t>Based on the information summarised above, I find the provider, in relation to the service, compliant with (3)(a) and (3)(b) in Standard 8, Organisational governance.</w:t>
      </w:r>
    </w:p>
    <w:sectPr w:rsidR="00C14432" w:rsidRPr="00D975C2" w:rsidSect="00F33647">
      <w:headerReference w:type="default" r:id="rId12"/>
      <w:footerReference w:type="default" r:id="rId13"/>
      <w:headerReference w:type="first" r:id="rId14"/>
      <w:pgSz w:w="11906" w:h="16838" w:code="9"/>
      <w:pgMar w:top="1701" w:right="851" w:bottom="851"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04F7C51" w14:textId="77777777" w:rsidR="004D3EA1" w:rsidRDefault="004D3EA1">
      <w:pPr>
        <w:spacing w:after="0"/>
      </w:pPr>
      <w:r>
        <w:separator/>
      </w:r>
    </w:p>
  </w:endnote>
  <w:endnote w:type="continuationSeparator" w:id="0">
    <w:p w14:paraId="15DBF35A" w14:textId="77777777" w:rsidR="004D3EA1" w:rsidRDefault="004D3EA1">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A7BA3" w14:textId="77777777" w:rsidR="00210862" w:rsidRDefault="00210862" w:rsidP="00825B37">
    <w:pPr>
      <w:pStyle w:val="FooterArial9"/>
      <w:rPr>
        <w:rStyle w:val="FooterBold"/>
        <w:rFonts w:ascii="Arial" w:hAnsi="Arial"/>
        <w:b w:val="0"/>
      </w:rPr>
    </w:pPr>
    <w:bookmarkStart w:id="7" w:name="_Hlk144301213"/>
  </w:p>
  <w:p w14:paraId="26D443EF" w14:textId="7A978C33" w:rsidR="00825B37" w:rsidRPr="00DF37F2" w:rsidRDefault="002933A4" w:rsidP="00825B37">
    <w:pPr>
      <w:pStyle w:val="FooterArial9"/>
      <w:rPr>
        <w:rStyle w:val="FooterBold"/>
        <w:rFonts w:ascii="Arial" w:hAnsi="Arial"/>
        <w:b w:val="0"/>
      </w:rPr>
    </w:pPr>
    <w:r w:rsidRPr="00DF37F2">
      <w:rPr>
        <w:rStyle w:val="FooterBold"/>
        <w:rFonts w:ascii="Arial" w:hAnsi="Arial"/>
        <w:b w:val="0"/>
      </w:rPr>
      <w:t xml:space="preserve">Name of service: </w:t>
    </w:r>
    <w:r w:rsidRPr="00D3376F">
      <w:rPr>
        <w:rFonts w:cs="Times New Roman"/>
        <w:color w:val="auto"/>
        <w:szCs w:val="18"/>
      </w:rPr>
      <w:t>Goulburn Meals on Wheels</w:t>
    </w:r>
    <w:r w:rsidRPr="00DF37F2">
      <w:rPr>
        <w:rStyle w:val="FooterBold"/>
        <w:rFonts w:ascii="Arial" w:hAnsi="Arial"/>
        <w:b w:val="0"/>
      </w:rPr>
      <w:tab/>
    </w:r>
    <w:r w:rsidRPr="00825B37">
      <w:rPr>
        <w:rStyle w:val="FooterBold"/>
        <w:rFonts w:ascii="Arial" w:hAnsi="Arial"/>
        <w:b w:val="0"/>
      </w:rPr>
      <w:t>RPT-</w:t>
    </w:r>
    <w:r>
      <w:rPr>
        <w:rStyle w:val="FooterBold"/>
        <w:rFonts w:ascii="Arial" w:hAnsi="Arial"/>
        <w:b w:val="0"/>
      </w:rPr>
      <w:t>OPS-0044</w:t>
    </w:r>
    <w:r w:rsidRPr="00825B37">
      <w:rPr>
        <w:rStyle w:val="FooterBold"/>
        <w:rFonts w:ascii="Arial" w:hAnsi="Arial"/>
        <w:b w:val="0"/>
      </w:rPr>
      <w:t xml:space="preserve"> v</w:t>
    </w:r>
    <w:r>
      <w:rPr>
        <w:rStyle w:val="FooterBold"/>
        <w:rFonts w:ascii="Arial" w:hAnsi="Arial"/>
        <w:b w:val="0"/>
      </w:rPr>
      <w:t>1.1</w:t>
    </w:r>
  </w:p>
  <w:p w14:paraId="383EE1AB" w14:textId="77777777" w:rsidR="00DF37F2" w:rsidRPr="00DF37F2" w:rsidRDefault="002933A4" w:rsidP="00825B37">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200452</w:t>
    </w:r>
    <w:bookmarkEnd w:id="7"/>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5F643FA6" w14:textId="77777777" w:rsidR="00DF37F2" w:rsidRPr="00DF37F2" w:rsidRDefault="002933A4" w:rsidP="00F33647">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10DB680" w14:textId="77777777" w:rsidR="004D3EA1" w:rsidRDefault="004D3EA1" w:rsidP="00D71F88">
      <w:pPr>
        <w:spacing w:after="0"/>
      </w:pPr>
      <w:r>
        <w:separator/>
      </w:r>
    </w:p>
  </w:footnote>
  <w:footnote w:type="continuationSeparator" w:id="0">
    <w:p w14:paraId="58FC9081" w14:textId="77777777" w:rsidR="004D3EA1" w:rsidRDefault="004D3EA1" w:rsidP="00D71F88">
      <w:pPr>
        <w:spacing w:after="0"/>
      </w:pPr>
      <w:r>
        <w:continuationSeparator/>
      </w:r>
    </w:p>
  </w:footnote>
  <w:footnote w:id="1">
    <w:p w14:paraId="376C8526" w14:textId="7AA90A9B" w:rsidR="00C14432" w:rsidRPr="00557D8D" w:rsidRDefault="00C14432" w:rsidP="00557D8D">
      <w:pPr>
        <w:pStyle w:val="FootnoteText"/>
        <w:rPr>
          <w:rFonts w:ascii="Arial" w:hAnsi="Arial" w:cs="Arial"/>
          <w:color w:val="auto"/>
          <w:sz w:val="20"/>
          <w:szCs w:val="20"/>
        </w:rPr>
      </w:pPr>
      <w:r>
        <w:rPr>
          <w:rStyle w:val="FootnoteReference"/>
        </w:rPr>
        <w:footnoteRef/>
      </w:r>
      <w:r w:rsidRPr="002C3CB4">
        <w:rPr>
          <w:rFonts w:ascii="Arial" w:hAnsi="Arial" w:cs="Arial"/>
          <w:sz w:val="20"/>
          <w:szCs w:val="20"/>
        </w:rPr>
        <w:t xml:space="preserve">The preparation of the performance report is in accordance </w:t>
      </w:r>
      <w:r w:rsidRPr="00D909D2">
        <w:rPr>
          <w:rFonts w:ascii="Arial" w:hAnsi="Arial" w:cs="Arial"/>
          <w:color w:val="auto"/>
          <w:sz w:val="20"/>
          <w:szCs w:val="20"/>
        </w:rPr>
        <w:t>with section 57</w:t>
      </w:r>
      <w:r w:rsidRPr="00D909D2">
        <w:rPr>
          <w:rFonts w:ascii="Arial" w:hAnsi="Arial" w:cs="Arial"/>
          <w:b/>
          <w:color w:val="auto"/>
          <w:sz w:val="20"/>
          <w:szCs w:val="20"/>
        </w:rPr>
        <w:t xml:space="preserve"> </w:t>
      </w:r>
      <w:r w:rsidRPr="00D909D2">
        <w:rPr>
          <w:rFonts w:ascii="Arial" w:hAnsi="Arial" w:cs="Arial"/>
          <w:color w:val="auto"/>
          <w:sz w:val="20"/>
          <w:szCs w:val="20"/>
        </w:rPr>
        <w:t>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5F0C76" w14:textId="77777777" w:rsidR="00D71F88" w:rsidRDefault="002933A4">
    <w:pPr>
      <w:pStyle w:val="Header"/>
    </w:pPr>
    <w:r>
      <w:rPr>
        <w:noProof/>
        <w:color w:val="2B579A"/>
        <w:shd w:val="clear" w:color="auto" w:fill="E6E6E6"/>
        <w:lang w:val="en-US"/>
      </w:rPr>
      <w:drawing>
        <wp:anchor distT="0" distB="0" distL="114300" distR="114300" simplePos="0" relativeHeight="251663360" behindDoc="1" locked="0" layoutInCell="1" allowOverlap="1" wp14:anchorId="6509CFE4" wp14:editId="44795830">
          <wp:simplePos x="0" y="0"/>
          <wp:positionH relativeFrom="page">
            <wp:posOffset>0</wp:posOffset>
          </wp:positionH>
          <wp:positionV relativeFrom="page">
            <wp:posOffset>488</wp:posOffset>
          </wp:positionV>
          <wp:extent cx="7560000" cy="939600"/>
          <wp:effectExtent l="0" t="0" r="3175" b="0"/>
          <wp:wrapTopAndBottom/>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894D56" w14:textId="77777777" w:rsidR="00FA0A5B" w:rsidRDefault="002933A4">
    <w:pPr>
      <w:pStyle w:val="Header"/>
    </w:pPr>
    <w:r>
      <w:rPr>
        <w:noProof/>
      </w:rPr>
      <w:drawing>
        <wp:anchor distT="0" distB="0" distL="114300" distR="114300" simplePos="0" relativeHeight="251661312" behindDoc="0" locked="0" layoutInCell="1" allowOverlap="1" wp14:anchorId="7E38F4A9" wp14:editId="6A0F05AE">
          <wp:simplePos x="0" y="0"/>
          <wp:positionH relativeFrom="page">
            <wp:posOffset>17585</wp:posOffset>
          </wp:positionH>
          <wp:positionV relativeFrom="page">
            <wp:posOffset>224302</wp:posOffset>
          </wp:positionV>
          <wp:extent cx="7560000" cy="651600"/>
          <wp:effectExtent l="0" t="0" r="3175" b="0"/>
          <wp:wrapTopAndBottom/>
          <wp:docPr id="11" name="Picture 11"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EC26FDCC"/>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CA62B26C">
      <w:start w:val="1"/>
      <w:numFmt w:val="lowerRoman"/>
      <w:lvlText w:val="(%1)"/>
      <w:lvlJc w:val="left"/>
      <w:pPr>
        <w:ind w:left="1080" w:hanging="720"/>
      </w:pPr>
      <w:rPr>
        <w:rFonts w:hint="default"/>
      </w:rPr>
    </w:lvl>
    <w:lvl w:ilvl="1" w:tplc="87ECDC86" w:tentative="1">
      <w:start w:val="1"/>
      <w:numFmt w:val="lowerLetter"/>
      <w:lvlText w:val="%2."/>
      <w:lvlJc w:val="left"/>
      <w:pPr>
        <w:ind w:left="1440" w:hanging="360"/>
      </w:pPr>
    </w:lvl>
    <w:lvl w:ilvl="2" w:tplc="8C1EDC7E" w:tentative="1">
      <w:start w:val="1"/>
      <w:numFmt w:val="lowerRoman"/>
      <w:lvlText w:val="%3."/>
      <w:lvlJc w:val="right"/>
      <w:pPr>
        <w:ind w:left="2160" w:hanging="180"/>
      </w:pPr>
    </w:lvl>
    <w:lvl w:ilvl="3" w:tplc="63367888" w:tentative="1">
      <w:start w:val="1"/>
      <w:numFmt w:val="decimal"/>
      <w:lvlText w:val="%4."/>
      <w:lvlJc w:val="left"/>
      <w:pPr>
        <w:ind w:left="2880" w:hanging="360"/>
      </w:pPr>
    </w:lvl>
    <w:lvl w:ilvl="4" w:tplc="8F8EA2A6" w:tentative="1">
      <w:start w:val="1"/>
      <w:numFmt w:val="lowerLetter"/>
      <w:lvlText w:val="%5."/>
      <w:lvlJc w:val="left"/>
      <w:pPr>
        <w:ind w:left="3600" w:hanging="360"/>
      </w:pPr>
    </w:lvl>
    <w:lvl w:ilvl="5" w:tplc="28383E9E" w:tentative="1">
      <w:start w:val="1"/>
      <w:numFmt w:val="lowerRoman"/>
      <w:lvlText w:val="%6."/>
      <w:lvlJc w:val="right"/>
      <w:pPr>
        <w:ind w:left="4320" w:hanging="180"/>
      </w:pPr>
    </w:lvl>
    <w:lvl w:ilvl="6" w:tplc="AA3646CC" w:tentative="1">
      <w:start w:val="1"/>
      <w:numFmt w:val="decimal"/>
      <w:lvlText w:val="%7."/>
      <w:lvlJc w:val="left"/>
      <w:pPr>
        <w:ind w:left="5040" w:hanging="360"/>
      </w:pPr>
    </w:lvl>
    <w:lvl w:ilvl="7" w:tplc="89086638" w:tentative="1">
      <w:start w:val="1"/>
      <w:numFmt w:val="lowerLetter"/>
      <w:lvlText w:val="%8."/>
      <w:lvlJc w:val="left"/>
      <w:pPr>
        <w:ind w:left="5760" w:hanging="360"/>
      </w:pPr>
    </w:lvl>
    <w:lvl w:ilvl="8" w:tplc="F1167DBE"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090ED69A">
      <w:start w:val="1"/>
      <w:numFmt w:val="lowerRoman"/>
      <w:lvlText w:val="(%1)"/>
      <w:lvlJc w:val="left"/>
      <w:pPr>
        <w:ind w:left="1080" w:hanging="720"/>
      </w:pPr>
      <w:rPr>
        <w:rFonts w:hint="default"/>
      </w:rPr>
    </w:lvl>
    <w:lvl w:ilvl="1" w:tplc="6E38F094" w:tentative="1">
      <w:start w:val="1"/>
      <w:numFmt w:val="lowerLetter"/>
      <w:lvlText w:val="%2."/>
      <w:lvlJc w:val="left"/>
      <w:pPr>
        <w:ind w:left="1440" w:hanging="360"/>
      </w:pPr>
    </w:lvl>
    <w:lvl w:ilvl="2" w:tplc="11346176" w:tentative="1">
      <w:start w:val="1"/>
      <w:numFmt w:val="lowerRoman"/>
      <w:lvlText w:val="%3."/>
      <w:lvlJc w:val="right"/>
      <w:pPr>
        <w:ind w:left="2160" w:hanging="180"/>
      </w:pPr>
    </w:lvl>
    <w:lvl w:ilvl="3" w:tplc="7D0A54F8" w:tentative="1">
      <w:start w:val="1"/>
      <w:numFmt w:val="decimal"/>
      <w:lvlText w:val="%4."/>
      <w:lvlJc w:val="left"/>
      <w:pPr>
        <w:ind w:left="2880" w:hanging="360"/>
      </w:pPr>
    </w:lvl>
    <w:lvl w:ilvl="4" w:tplc="37D8BF40" w:tentative="1">
      <w:start w:val="1"/>
      <w:numFmt w:val="lowerLetter"/>
      <w:lvlText w:val="%5."/>
      <w:lvlJc w:val="left"/>
      <w:pPr>
        <w:ind w:left="3600" w:hanging="360"/>
      </w:pPr>
    </w:lvl>
    <w:lvl w:ilvl="5" w:tplc="B17C8808" w:tentative="1">
      <w:start w:val="1"/>
      <w:numFmt w:val="lowerRoman"/>
      <w:lvlText w:val="%6."/>
      <w:lvlJc w:val="right"/>
      <w:pPr>
        <w:ind w:left="4320" w:hanging="180"/>
      </w:pPr>
    </w:lvl>
    <w:lvl w:ilvl="6" w:tplc="3078DA30" w:tentative="1">
      <w:start w:val="1"/>
      <w:numFmt w:val="decimal"/>
      <w:lvlText w:val="%7."/>
      <w:lvlJc w:val="left"/>
      <w:pPr>
        <w:ind w:left="5040" w:hanging="360"/>
      </w:pPr>
    </w:lvl>
    <w:lvl w:ilvl="7" w:tplc="FBBE62F6" w:tentative="1">
      <w:start w:val="1"/>
      <w:numFmt w:val="lowerLetter"/>
      <w:lvlText w:val="%8."/>
      <w:lvlJc w:val="left"/>
      <w:pPr>
        <w:ind w:left="5760" w:hanging="360"/>
      </w:pPr>
    </w:lvl>
    <w:lvl w:ilvl="8" w:tplc="D2FC9D76" w:tentative="1">
      <w:start w:val="1"/>
      <w:numFmt w:val="lowerRoman"/>
      <w:lvlText w:val="%9."/>
      <w:lvlJc w:val="right"/>
      <w:pPr>
        <w:ind w:left="6480" w:hanging="180"/>
      </w:pPr>
    </w:lvl>
  </w:abstractNum>
  <w:abstractNum w:abstractNumId="3" w15:restartNumberingAfterBreak="0">
    <w:nsid w:val="0C361FB3"/>
    <w:multiLevelType w:val="hybridMultilevel"/>
    <w:tmpl w:val="9A4E0DB6"/>
    <w:lvl w:ilvl="0" w:tplc="AF888BE4">
      <w:start w:val="1"/>
      <w:numFmt w:val="lowerRoman"/>
      <w:lvlText w:val="(%1)"/>
      <w:lvlJc w:val="left"/>
      <w:pPr>
        <w:ind w:left="1080" w:hanging="720"/>
      </w:pPr>
      <w:rPr>
        <w:rFonts w:hint="default"/>
      </w:rPr>
    </w:lvl>
    <w:lvl w:ilvl="1" w:tplc="55EC9F2C" w:tentative="1">
      <w:start w:val="1"/>
      <w:numFmt w:val="lowerLetter"/>
      <w:lvlText w:val="%2."/>
      <w:lvlJc w:val="left"/>
      <w:pPr>
        <w:ind w:left="1440" w:hanging="360"/>
      </w:pPr>
    </w:lvl>
    <w:lvl w:ilvl="2" w:tplc="ED625E0E" w:tentative="1">
      <w:start w:val="1"/>
      <w:numFmt w:val="lowerRoman"/>
      <w:lvlText w:val="%3."/>
      <w:lvlJc w:val="right"/>
      <w:pPr>
        <w:ind w:left="2160" w:hanging="180"/>
      </w:pPr>
    </w:lvl>
    <w:lvl w:ilvl="3" w:tplc="A014C87E" w:tentative="1">
      <w:start w:val="1"/>
      <w:numFmt w:val="decimal"/>
      <w:lvlText w:val="%4."/>
      <w:lvlJc w:val="left"/>
      <w:pPr>
        <w:ind w:left="2880" w:hanging="360"/>
      </w:pPr>
    </w:lvl>
    <w:lvl w:ilvl="4" w:tplc="FDEA8298" w:tentative="1">
      <w:start w:val="1"/>
      <w:numFmt w:val="lowerLetter"/>
      <w:lvlText w:val="%5."/>
      <w:lvlJc w:val="left"/>
      <w:pPr>
        <w:ind w:left="3600" w:hanging="360"/>
      </w:pPr>
    </w:lvl>
    <w:lvl w:ilvl="5" w:tplc="7AB61448" w:tentative="1">
      <w:start w:val="1"/>
      <w:numFmt w:val="lowerRoman"/>
      <w:lvlText w:val="%6."/>
      <w:lvlJc w:val="right"/>
      <w:pPr>
        <w:ind w:left="4320" w:hanging="180"/>
      </w:pPr>
    </w:lvl>
    <w:lvl w:ilvl="6" w:tplc="7260275E" w:tentative="1">
      <w:start w:val="1"/>
      <w:numFmt w:val="decimal"/>
      <w:lvlText w:val="%7."/>
      <w:lvlJc w:val="left"/>
      <w:pPr>
        <w:ind w:left="5040" w:hanging="360"/>
      </w:pPr>
    </w:lvl>
    <w:lvl w:ilvl="7" w:tplc="C37C1BE0" w:tentative="1">
      <w:start w:val="1"/>
      <w:numFmt w:val="lowerLetter"/>
      <w:lvlText w:val="%8."/>
      <w:lvlJc w:val="left"/>
      <w:pPr>
        <w:ind w:left="5760" w:hanging="360"/>
      </w:pPr>
    </w:lvl>
    <w:lvl w:ilvl="8" w:tplc="9F168350" w:tentative="1">
      <w:start w:val="1"/>
      <w:numFmt w:val="lowerRoman"/>
      <w:lvlText w:val="%9."/>
      <w:lvlJc w:val="right"/>
      <w:pPr>
        <w:ind w:left="6480" w:hanging="180"/>
      </w:pPr>
    </w:lvl>
  </w:abstractNum>
  <w:abstractNum w:abstractNumId="4" w15:restartNumberingAfterBreak="0">
    <w:nsid w:val="0DFE0571"/>
    <w:multiLevelType w:val="hybridMultilevel"/>
    <w:tmpl w:val="9A4E0DB6"/>
    <w:lvl w:ilvl="0" w:tplc="395850FC">
      <w:start w:val="1"/>
      <w:numFmt w:val="lowerRoman"/>
      <w:lvlText w:val="(%1)"/>
      <w:lvlJc w:val="left"/>
      <w:pPr>
        <w:ind w:left="1080" w:hanging="720"/>
      </w:pPr>
      <w:rPr>
        <w:rFonts w:hint="default"/>
      </w:rPr>
    </w:lvl>
    <w:lvl w:ilvl="1" w:tplc="2B6EA812" w:tentative="1">
      <w:start w:val="1"/>
      <w:numFmt w:val="lowerLetter"/>
      <w:lvlText w:val="%2."/>
      <w:lvlJc w:val="left"/>
      <w:pPr>
        <w:ind w:left="1440" w:hanging="360"/>
      </w:pPr>
    </w:lvl>
    <w:lvl w:ilvl="2" w:tplc="39A84CB8" w:tentative="1">
      <w:start w:val="1"/>
      <w:numFmt w:val="lowerRoman"/>
      <w:lvlText w:val="%3."/>
      <w:lvlJc w:val="right"/>
      <w:pPr>
        <w:ind w:left="2160" w:hanging="180"/>
      </w:pPr>
    </w:lvl>
    <w:lvl w:ilvl="3" w:tplc="8D6CE396" w:tentative="1">
      <w:start w:val="1"/>
      <w:numFmt w:val="decimal"/>
      <w:lvlText w:val="%4."/>
      <w:lvlJc w:val="left"/>
      <w:pPr>
        <w:ind w:left="2880" w:hanging="360"/>
      </w:pPr>
    </w:lvl>
    <w:lvl w:ilvl="4" w:tplc="A7F4C842" w:tentative="1">
      <w:start w:val="1"/>
      <w:numFmt w:val="lowerLetter"/>
      <w:lvlText w:val="%5."/>
      <w:lvlJc w:val="left"/>
      <w:pPr>
        <w:ind w:left="3600" w:hanging="360"/>
      </w:pPr>
    </w:lvl>
    <w:lvl w:ilvl="5" w:tplc="26DE8F96" w:tentative="1">
      <w:start w:val="1"/>
      <w:numFmt w:val="lowerRoman"/>
      <w:lvlText w:val="%6."/>
      <w:lvlJc w:val="right"/>
      <w:pPr>
        <w:ind w:left="4320" w:hanging="180"/>
      </w:pPr>
    </w:lvl>
    <w:lvl w:ilvl="6" w:tplc="E32A71D0" w:tentative="1">
      <w:start w:val="1"/>
      <w:numFmt w:val="decimal"/>
      <w:lvlText w:val="%7."/>
      <w:lvlJc w:val="left"/>
      <w:pPr>
        <w:ind w:left="5040" w:hanging="360"/>
      </w:pPr>
    </w:lvl>
    <w:lvl w:ilvl="7" w:tplc="C1A68D66" w:tentative="1">
      <w:start w:val="1"/>
      <w:numFmt w:val="lowerLetter"/>
      <w:lvlText w:val="%8."/>
      <w:lvlJc w:val="left"/>
      <w:pPr>
        <w:ind w:left="5760" w:hanging="360"/>
      </w:pPr>
    </w:lvl>
    <w:lvl w:ilvl="8" w:tplc="1D20AF46" w:tentative="1">
      <w:start w:val="1"/>
      <w:numFmt w:val="lowerRoman"/>
      <w:lvlText w:val="%9."/>
      <w:lvlJc w:val="right"/>
      <w:pPr>
        <w:ind w:left="6480" w:hanging="180"/>
      </w:pPr>
    </w:lvl>
  </w:abstractNum>
  <w:abstractNum w:abstractNumId="5" w15:restartNumberingAfterBreak="0">
    <w:nsid w:val="10BF30DB"/>
    <w:multiLevelType w:val="hybridMultilevel"/>
    <w:tmpl w:val="D72C4A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20E603E"/>
    <w:multiLevelType w:val="hybridMultilevel"/>
    <w:tmpl w:val="C68EC94A"/>
    <w:lvl w:ilvl="0" w:tplc="E12CF66E">
      <w:start w:val="1"/>
      <w:numFmt w:val="lowerRoman"/>
      <w:lvlText w:val="(%1)"/>
      <w:lvlJc w:val="left"/>
      <w:pPr>
        <w:ind w:left="1080" w:hanging="720"/>
      </w:pPr>
      <w:rPr>
        <w:rFonts w:hint="default"/>
      </w:rPr>
    </w:lvl>
    <w:lvl w:ilvl="1" w:tplc="5E3A4AE2" w:tentative="1">
      <w:start w:val="1"/>
      <w:numFmt w:val="lowerLetter"/>
      <w:lvlText w:val="%2."/>
      <w:lvlJc w:val="left"/>
      <w:pPr>
        <w:ind w:left="1440" w:hanging="360"/>
      </w:pPr>
    </w:lvl>
    <w:lvl w:ilvl="2" w:tplc="2770460A" w:tentative="1">
      <w:start w:val="1"/>
      <w:numFmt w:val="lowerRoman"/>
      <w:lvlText w:val="%3."/>
      <w:lvlJc w:val="right"/>
      <w:pPr>
        <w:ind w:left="2160" w:hanging="180"/>
      </w:pPr>
    </w:lvl>
    <w:lvl w:ilvl="3" w:tplc="673AAA0A" w:tentative="1">
      <w:start w:val="1"/>
      <w:numFmt w:val="decimal"/>
      <w:lvlText w:val="%4."/>
      <w:lvlJc w:val="left"/>
      <w:pPr>
        <w:ind w:left="2880" w:hanging="360"/>
      </w:pPr>
    </w:lvl>
    <w:lvl w:ilvl="4" w:tplc="F55C74F0" w:tentative="1">
      <w:start w:val="1"/>
      <w:numFmt w:val="lowerLetter"/>
      <w:lvlText w:val="%5."/>
      <w:lvlJc w:val="left"/>
      <w:pPr>
        <w:ind w:left="3600" w:hanging="360"/>
      </w:pPr>
    </w:lvl>
    <w:lvl w:ilvl="5" w:tplc="806AF840" w:tentative="1">
      <w:start w:val="1"/>
      <w:numFmt w:val="lowerRoman"/>
      <w:lvlText w:val="%6."/>
      <w:lvlJc w:val="right"/>
      <w:pPr>
        <w:ind w:left="4320" w:hanging="180"/>
      </w:pPr>
    </w:lvl>
    <w:lvl w:ilvl="6" w:tplc="5900EB1C" w:tentative="1">
      <w:start w:val="1"/>
      <w:numFmt w:val="decimal"/>
      <w:lvlText w:val="%7."/>
      <w:lvlJc w:val="left"/>
      <w:pPr>
        <w:ind w:left="5040" w:hanging="360"/>
      </w:pPr>
    </w:lvl>
    <w:lvl w:ilvl="7" w:tplc="3DC64004" w:tentative="1">
      <w:start w:val="1"/>
      <w:numFmt w:val="lowerLetter"/>
      <w:lvlText w:val="%8."/>
      <w:lvlJc w:val="left"/>
      <w:pPr>
        <w:ind w:left="5760" w:hanging="360"/>
      </w:pPr>
    </w:lvl>
    <w:lvl w:ilvl="8" w:tplc="4162BF6E" w:tentative="1">
      <w:start w:val="1"/>
      <w:numFmt w:val="lowerRoman"/>
      <w:lvlText w:val="%9."/>
      <w:lvlJc w:val="right"/>
      <w:pPr>
        <w:ind w:left="6480" w:hanging="180"/>
      </w:pPr>
    </w:lvl>
  </w:abstractNum>
  <w:abstractNum w:abstractNumId="7" w15:restartNumberingAfterBreak="0">
    <w:nsid w:val="1375144E"/>
    <w:multiLevelType w:val="hybridMultilevel"/>
    <w:tmpl w:val="43B048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72342AC"/>
    <w:multiLevelType w:val="hybridMultilevel"/>
    <w:tmpl w:val="12548ADC"/>
    <w:lvl w:ilvl="0" w:tplc="F2FA20D4">
      <w:start w:val="1"/>
      <w:numFmt w:val="bullet"/>
      <w:lvlText w:val=""/>
      <w:lvlJc w:val="left"/>
      <w:pPr>
        <w:ind w:left="720" w:hanging="360"/>
      </w:pPr>
      <w:rPr>
        <w:rFonts w:ascii="Symbol" w:hAnsi="Symbol" w:hint="default"/>
        <w:color w:val="auto"/>
        <w:sz w:val="24"/>
        <w:szCs w:val="24"/>
      </w:rPr>
    </w:lvl>
    <w:lvl w:ilvl="1" w:tplc="EB7CB326" w:tentative="1">
      <w:start w:val="1"/>
      <w:numFmt w:val="bullet"/>
      <w:lvlText w:val="o"/>
      <w:lvlJc w:val="left"/>
      <w:pPr>
        <w:ind w:left="1440" w:hanging="360"/>
      </w:pPr>
      <w:rPr>
        <w:rFonts w:ascii="Courier New" w:hAnsi="Courier New" w:cs="Courier New" w:hint="default"/>
      </w:rPr>
    </w:lvl>
    <w:lvl w:ilvl="2" w:tplc="391AE4DC" w:tentative="1">
      <w:start w:val="1"/>
      <w:numFmt w:val="bullet"/>
      <w:lvlText w:val=""/>
      <w:lvlJc w:val="left"/>
      <w:pPr>
        <w:ind w:left="2160" w:hanging="360"/>
      </w:pPr>
      <w:rPr>
        <w:rFonts w:ascii="Wingdings" w:hAnsi="Wingdings" w:hint="default"/>
      </w:rPr>
    </w:lvl>
    <w:lvl w:ilvl="3" w:tplc="921E04B4" w:tentative="1">
      <w:start w:val="1"/>
      <w:numFmt w:val="bullet"/>
      <w:lvlText w:val=""/>
      <w:lvlJc w:val="left"/>
      <w:pPr>
        <w:ind w:left="2880" w:hanging="360"/>
      </w:pPr>
      <w:rPr>
        <w:rFonts w:ascii="Symbol" w:hAnsi="Symbol" w:hint="default"/>
      </w:rPr>
    </w:lvl>
    <w:lvl w:ilvl="4" w:tplc="A65EE480" w:tentative="1">
      <w:start w:val="1"/>
      <w:numFmt w:val="bullet"/>
      <w:lvlText w:val="o"/>
      <w:lvlJc w:val="left"/>
      <w:pPr>
        <w:ind w:left="3600" w:hanging="360"/>
      </w:pPr>
      <w:rPr>
        <w:rFonts w:ascii="Courier New" w:hAnsi="Courier New" w:cs="Courier New" w:hint="default"/>
      </w:rPr>
    </w:lvl>
    <w:lvl w:ilvl="5" w:tplc="90EAFF2C" w:tentative="1">
      <w:start w:val="1"/>
      <w:numFmt w:val="bullet"/>
      <w:lvlText w:val=""/>
      <w:lvlJc w:val="left"/>
      <w:pPr>
        <w:ind w:left="4320" w:hanging="360"/>
      </w:pPr>
      <w:rPr>
        <w:rFonts w:ascii="Wingdings" w:hAnsi="Wingdings" w:hint="default"/>
      </w:rPr>
    </w:lvl>
    <w:lvl w:ilvl="6" w:tplc="DA44F7DC" w:tentative="1">
      <w:start w:val="1"/>
      <w:numFmt w:val="bullet"/>
      <w:lvlText w:val=""/>
      <w:lvlJc w:val="left"/>
      <w:pPr>
        <w:ind w:left="5040" w:hanging="360"/>
      </w:pPr>
      <w:rPr>
        <w:rFonts w:ascii="Symbol" w:hAnsi="Symbol" w:hint="default"/>
      </w:rPr>
    </w:lvl>
    <w:lvl w:ilvl="7" w:tplc="4ACC0878" w:tentative="1">
      <w:start w:val="1"/>
      <w:numFmt w:val="bullet"/>
      <w:lvlText w:val="o"/>
      <w:lvlJc w:val="left"/>
      <w:pPr>
        <w:ind w:left="5760" w:hanging="360"/>
      </w:pPr>
      <w:rPr>
        <w:rFonts w:ascii="Courier New" w:hAnsi="Courier New" w:cs="Courier New" w:hint="default"/>
      </w:rPr>
    </w:lvl>
    <w:lvl w:ilvl="8" w:tplc="261412C6" w:tentative="1">
      <w:start w:val="1"/>
      <w:numFmt w:val="bullet"/>
      <w:lvlText w:val=""/>
      <w:lvlJc w:val="left"/>
      <w:pPr>
        <w:ind w:left="6480" w:hanging="360"/>
      </w:pPr>
      <w:rPr>
        <w:rFonts w:ascii="Wingdings" w:hAnsi="Wingdings" w:hint="default"/>
      </w:rPr>
    </w:lvl>
  </w:abstractNum>
  <w:abstractNum w:abstractNumId="9" w15:restartNumberingAfterBreak="0">
    <w:nsid w:val="1B1F247B"/>
    <w:multiLevelType w:val="hybridMultilevel"/>
    <w:tmpl w:val="0716342C"/>
    <w:lvl w:ilvl="0" w:tplc="F4BA2D02">
      <w:start w:val="1"/>
      <w:numFmt w:val="lowerRoman"/>
      <w:lvlText w:val="(%1)"/>
      <w:lvlJc w:val="left"/>
      <w:pPr>
        <w:ind w:left="1080" w:hanging="720"/>
      </w:pPr>
      <w:rPr>
        <w:rFonts w:hint="default"/>
      </w:rPr>
    </w:lvl>
    <w:lvl w:ilvl="1" w:tplc="FB7A0FCC" w:tentative="1">
      <w:start w:val="1"/>
      <w:numFmt w:val="lowerLetter"/>
      <w:lvlText w:val="%2."/>
      <w:lvlJc w:val="left"/>
      <w:pPr>
        <w:ind w:left="1440" w:hanging="360"/>
      </w:pPr>
    </w:lvl>
    <w:lvl w:ilvl="2" w:tplc="462A3CB8" w:tentative="1">
      <w:start w:val="1"/>
      <w:numFmt w:val="lowerRoman"/>
      <w:lvlText w:val="%3."/>
      <w:lvlJc w:val="right"/>
      <w:pPr>
        <w:ind w:left="2160" w:hanging="180"/>
      </w:pPr>
    </w:lvl>
    <w:lvl w:ilvl="3" w:tplc="BD62DD24" w:tentative="1">
      <w:start w:val="1"/>
      <w:numFmt w:val="decimal"/>
      <w:lvlText w:val="%4."/>
      <w:lvlJc w:val="left"/>
      <w:pPr>
        <w:ind w:left="2880" w:hanging="360"/>
      </w:pPr>
    </w:lvl>
    <w:lvl w:ilvl="4" w:tplc="4B7A1744" w:tentative="1">
      <w:start w:val="1"/>
      <w:numFmt w:val="lowerLetter"/>
      <w:lvlText w:val="%5."/>
      <w:lvlJc w:val="left"/>
      <w:pPr>
        <w:ind w:left="3600" w:hanging="360"/>
      </w:pPr>
    </w:lvl>
    <w:lvl w:ilvl="5" w:tplc="E6C6D672" w:tentative="1">
      <w:start w:val="1"/>
      <w:numFmt w:val="lowerRoman"/>
      <w:lvlText w:val="%6."/>
      <w:lvlJc w:val="right"/>
      <w:pPr>
        <w:ind w:left="4320" w:hanging="180"/>
      </w:pPr>
    </w:lvl>
    <w:lvl w:ilvl="6" w:tplc="58147BDC" w:tentative="1">
      <w:start w:val="1"/>
      <w:numFmt w:val="decimal"/>
      <w:lvlText w:val="%7."/>
      <w:lvlJc w:val="left"/>
      <w:pPr>
        <w:ind w:left="5040" w:hanging="360"/>
      </w:pPr>
    </w:lvl>
    <w:lvl w:ilvl="7" w:tplc="28DABC4E" w:tentative="1">
      <w:start w:val="1"/>
      <w:numFmt w:val="lowerLetter"/>
      <w:lvlText w:val="%8."/>
      <w:lvlJc w:val="left"/>
      <w:pPr>
        <w:ind w:left="5760" w:hanging="360"/>
      </w:pPr>
    </w:lvl>
    <w:lvl w:ilvl="8" w:tplc="87960816" w:tentative="1">
      <w:start w:val="1"/>
      <w:numFmt w:val="lowerRoman"/>
      <w:lvlText w:val="%9."/>
      <w:lvlJc w:val="right"/>
      <w:pPr>
        <w:ind w:left="6480" w:hanging="180"/>
      </w:pPr>
    </w:lvl>
  </w:abstractNum>
  <w:abstractNum w:abstractNumId="10" w15:restartNumberingAfterBreak="0">
    <w:nsid w:val="21090626"/>
    <w:multiLevelType w:val="hybridMultilevel"/>
    <w:tmpl w:val="9A4E0DB6"/>
    <w:lvl w:ilvl="0" w:tplc="BE8461A6">
      <w:start w:val="1"/>
      <w:numFmt w:val="lowerRoman"/>
      <w:lvlText w:val="(%1)"/>
      <w:lvlJc w:val="left"/>
      <w:pPr>
        <w:ind w:left="1080" w:hanging="720"/>
      </w:pPr>
      <w:rPr>
        <w:rFonts w:hint="default"/>
      </w:rPr>
    </w:lvl>
    <w:lvl w:ilvl="1" w:tplc="9C923984" w:tentative="1">
      <w:start w:val="1"/>
      <w:numFmt w:val="lowerLetter"/>
      <w:lvlText w:val="%2."/>
      <w:lvlJc w:val="left"/>
      <w:pPr>
        <w:ind w:left="1440" w:hanging="360"/>
      </w:pPr>
    </w:lvl>
    <w:lvl w:ilvl="2" w:tplc="E34A1072" w:tentative="1">
      <w:start w:val="1"/>
      <w:numFmt w:val="lowerRoman"/>
      <w:lvlText w:val="%3."/>
      <w:lvlJc w:val="right"/>
      <w:pPr>
        <w:ind w:left="2160" w:hanging="180"/>
      </w:pPr>
    </w:lvl>
    <w:lvl w:ilvl="3" w:tplc="6622B240" w:tentative="1">
      <w:start w:val="1"/>
      <w:numFmt w:val="decimal"/>
      <w:lvlText w:val="%4."/>
      <w:lvlJc w:val="left"/>
      <w:pPr>
        <w:ind w:left="2880" w:hanging="360"/>
      </w:pPr>
    </w:lvl>
    <w:lvl w:ilvl="4" w:tplc="AD2AB254" w:tentative="1">
      <w:start w:val="1"/>
      <w:numFmt w:val="lowerLetter"/>
      <w:lvlText w:val="%5."/>
      <w:lvlJc w:val="left"/>
      <w:pPr>
        <w:ind w:left="3600" w:hanging="360"/>
      </w:pPr>
    </w:lvl>
    <w:lvl w:ilvl="5" w:tplc="AE7A02FA" w:tentative="1">
      <w:start w:val="1"/>
      <w:numFmt w:val="lowerRoman"/>
      <w:lvlText w:val="%6."/>
      <w:lvlJc w:val="right"/>
      <w:pPr>
        <w:ind w:left="4320" w:hanging="180"/>
      </w:pPr>
    </w:lvl>
    <w:lvl w:ilvl="6" w:tplc="8BAE172E" w:tentative="1">
      <w:start w:val="1"/>
      <w:numFmt w:val="decimal"/>
      <w:lvlText w:val="%7."/>
      <w:lvlJc w:val="left"/>
      <w:pPr>
        <w:ind w:left="5040" w:hanging="360"/>
      </w:pPr>
    </w:lvl>
    <w:lvl w:ilvl="7" w:tplc="8B583B6A" w:tentative="1">
      <w:start w:val="1"/>
      <w:numFmt w:val="lowerLetter"/>
      <w:lvlText w:val="%8."/>
      <w:lvlJc w:val="left"/>
      <w:pPr>
        <w:ind w:left="5760" w:hanging="360"/>
      </w:pPr>
    </w:lvl>
    <w:lvl w:ilvl="8" w:tplc="BD7CF69A" w:tentative="1">
      <w:start w:val="1"/>
      <w:numFmt w:val="lowerRoman"/>
      <w:lvlText w:val="%9."/>
      <w:lvlJc w:val="right"/>
      <w:pPr>
        <w:ind w:left="6480" w:hanging="180"/>
      </w:pPr>
    </w:lvl>
  </w:abstractNum>
  <w:abstractNum w:abstractNumId="11" w15:restartNumberingAfterBreak="0">
    <w:nsid w:val="2DB65746"/>
    <w:multiLevelType w:val="hybridMultilevel"/>
    <w:tmpl w:val="0C58F3FE"/>
    <w:lvl w:ilvl="0" w:tplc="BEE4E09E">
      <w:start w:val="1"/>
      <w:numFmt w:val="lowerRoman"/>
      <w:lvlText w:val="(%1)"/>
      <w:lvlJc w:val="left"/>
      <w:pPr>
        <w:ind w:left="1080" w:hanging="720"/>
      </w:pPr>
      <w:rPr>
        <w:rFonts w:hint="default"/>
      </w:rPr>
    </w:lvl>
    <w:lvl w:ilvl="1" w:tplc="A99EA586" w:tentative="1">
      <w:start w:val="1"/>
      <w:numFmt w:val="lowerLetter"/>
      <w:lvlText w:val="%2."/>
      <w:lvlJc w:val="left"/>
      <w:pPr>
        <w:ind w:left="1440" w:hanging="360"/>
      </w:pPr>
    </w:lvl>
    <w:lvl w:ilvl="2" w:tplc="6E7E37C0" w:tentative="1">
      <w:start w:val="1"/>
      <w:numFmt w:val="lowerRoman"/>
      <w:lvlText w:val="%3."/>
      <w:lvlJc w:val="right"/>
      <w:pPr>
        <w:ind w:left="2160" w:hanging="180"/>
      </w:pPr>
    </w:lvl>
    <w:lvl w:ilvl="3" w:tplc="127C9AAC" w:tentative="1">
      <w:start w:val="1"/>
      <w:numFmt w:val="decimal"/>
      <w:lvlText w:val="%4."/>
      <w:lvlJc w:val="left"/>
      <w:pPr>
        <w:ind w:left="2880" w:hanging="360"/>
      </w:pPr>
    </w:lvl>
    <w:lvl w:ilvl="4" w:tplc="4150260C" w:tentative="1">
      <w:start w:val="1"/>
      <w:numFmt w:val="lowerLetter"/>
      <w:lvlText w:val="%5."/>
      <w:lvlJc w:val="left"/>
      <w:pPr>
        <w:ind w:left="3600" w:hanging="360"/>
      </w:pPr>
    </w:lvl>
    <w:lvl w:ilvl="5" w:tplc="0958BBB0" w:tentative="1">
      <w:start w:val="1"/>
      <w:numFmt w:val="lowerRoman"/>
      <w:lvlText w:val="%6."/>
      <w:lvlJc w:val="right"/>
      <w:pPr>
        <w:ind w:left="4320" w:hanging="180"/>
      </w:pPr>
    </w:lvl>
    <w:lvl w:ilvl="6" w:tplc="0304ED36" w:tentative="1">
      <w:start w:val="1"/>
      <w:numFmt w:val="decimal"/>
      <w:lvlText w:val="%7."/>
      <w:lvlJc w:val="left"/>
      <w:pPr>
        <w:ind w:left="5040" w:hanging="360"/>
      </w:pPr>
    </w:lvl>
    <w:lvl w:ilvl="7" w:tplc="F984C0BA" w:tentative="1">
      <w:start w:val="1"/>
      <w:numFmt w:val="lowerLetter"/>
      <w:lvlText w:val="%8."/>
      <w:lvlJc w:val="left"/>
      <w:pPr>
        <w:ind w:left="5760" w:hanging="360"/>
      </w:pPr>
    </w:lvl>
    <w:lvl w:ilvl="8" w:tplc="3BFA793A"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DFFC42DC">
      <w:start w:val="1"/>
      <w:numFmt w:val="lowerRoman"/>
      <w:lvlText w:val="(%1)"/>
      <w:lvlJc w:val="left"/>
      <w:pPr>
        <w:ind w:left="1080" w:hanging="720"/>
      </w:pPr>
      <w:rPr>
        <w:rFonts w:hint="default"/>
      </w:rPr>
    </w:lvl>
    <w:lvl w:ilvl="1" w:tplc="872C355C" w:tentative="1">
      <w:start w:val="1"/>
      <w:numFmt w:val="lowerLetter"/>
      <w:lvlText w:val="%2."/>
      <w:lvlJc w:val="left"/>
      <w:pPr>
        <w:ind w:left="1440" w:hanging="360"/>
      </w:pPr>
    </w:lvl>
    <w:lvl w:ilvl="2" w:tplc="5E74EB06" w:tentative="1">
      <w:start w:val="1"/>
      <w:numFmt w:val="lowerRoman"/>
      <w:lvlText w:val="%3."/>
      <w:lvlJc w:val="right"/>
      <w:pPr>
        <w:ind w:left="2160" w:hanging="180"/>
      </w:pPr>
    </w:lvl>
    <w:lvl w:ilvl="3" w:tplc="06B46C8C" w:tentative="1">
      <w:start w:val="1"/>
      <w:numFmt w:val="decimal"/>
      <w:lvlText w:val="%4."/>
      <w:lvlJc w:val="left"/>
      <w:pPr>
        <w:ind w:left="2880" w:hanging="360"/>
      </w:pPr>
    </w:lvl>
    <w:lvl w:ilvl="4" w:tplc="D9481CD8" w:tentative="1">
      <w:start w:val="1"/>
      <w:numFmt w:val="lowerLetter"/>
      <w:lvlText w:val="%5."/>
      <w:lvlJc w:val="left"/>
      <w:pPr>
        <w:ind w:left="3600" w:hanging="360"/>
      </w:pPr>
    </w:lvl>
    <w:lvl w:ilvl="5" w:tplc="E3467A1C" w:tentative="1">
      <w:start w:val="1"/>
      <w:numFmt w:val="lowerRoman"/>
      <w:lvlText w:val="%6."/>
      <w:lvlJc w:val="right"/>
      <w:pPr>
        <w:ind w:left="4320" w:hanging="180"/>
      </w:pPr>
    </w:lvl>
    <w:lvl w:ilvl="6" w:tplc="0344AC74" w:tentative="1">
      <w:start w:val="1"/>
      <w:numFmt w:val="decimal"/>
      <w:lvlText w:val="%7."/>
      <w:lvlJc w:val="left"/>
      <w:pPr>
        <w:ind w:left="5040" w:hanging="360"/>
      </w:pPr>
    </w:lvl>
    <w:lvl w:ilvl="7" w:tplc="67CC7B56" w:tentative="1">
      <w:start w:val="1"/>
      <w:numFmt w:val="lowerLetter"/>
      <w:lvlText w:val="%8."/>
      <w:lvlJc w:val="left"/>
      <w:pPr>
        <w:ind w:left="5760" w:hanging="360"/>
      </w:pPr>
    </w:lvl>
    <w:lvl w:ilvl="8" w:tplc="030C4B98" w:tentative="1">
      <w:start w:val="1"/>
      <w:numFmt w:val="lowerRoman"/>
      <w:lvlText w:val="%9."/>
      <w:lvlJc w:val="right"/>
      <w:pPr>
        <w:ind w:left="6480" w:hanging="180"/>
      </w:pPr>
    </w:lvl>
  </w:abstractNum>
  <w:abstractNum w:abstractNumId="13" w15:restartNumberingAfterBreak="0">
    <w:nsid w:val="323F5661"/>
    <w:multiLevelType w:val="hybridMultilevel"/>
    <w:tmpl w:val="9A4E0DB6"/>
    <w:lvl w:ilvl="0" w:tplc="BA76F382">
      <w:start w:val="1"/>
      <w:numFmt w:val="lowerRoman"/>
      <w:lvlText w:val="(%1)"/>
      <w:lvlJc w:val="left"/>
      <w:pPr>
        <w:ind w:left="1080" w:hanging="720"/>
      </w:pPr>
      <w:rPr>
        <w:rFonts w:hint="default"/>
      </w:rPr>
    </w:lvl>
    <w:lvl w:ilvl="1" w:tplc="50182F26" w:tentative="1">
      <w:start w:val="1"/>
      <w:numFmt w:val="lowerLetter"/>
      <w:lvlText w:val="%2."/>
      <w:lvlJc w:val="left"/>
      <w:pPr>
        <w:ind w:left="1440" w:hanging="360"/>
      </w:pPr>
    </w:lvl>
    <w:lvl w:ilvl="2" w:tplc="4F4A4F0E" w:tentative="1">
      <w:start w:val="1"/>
      <w:numFmt w:val="lowerRoman"/>
      <w:lvlText w:val="%3."/>
      <w:lvlJc w:val="right"/>
      <w:pPr>
        <w:ind w:left="2160" w:hanging="180"/>
      </w:pPr>
    </w:lvl>
    <w:lvl w:ilvl="3" w:tplc="4DA651E4" w:tentative="1">
      <w:start w:val="1"/>
      <w:numFmt w:val="decimal"/>
      <w:lvlText w:val="%4."/>
      <w:lvlJc w:val="left"/>
      <w:pPr>
        <w:ind w:left="2880" w:hanging="360"/>
      </w:pPr>
    </w:lvl>
    <w:lvl w:ilvl="4" w:tplc="229409B2" w:tentative="1">
      <w:start w:val="1"/>
      <w:numFmt w:val="lowerLetter"/>
      <w:lvlText w:val="%5."/>
      <w:lvlJc w:val="left"/>
      <w:pPr>
        <w:ind w:left="3600" w:hanging="360"/>
      </w:pPr>
    </w:lvl>
    <w:lvl w:ilvl="5" w:tplc="6AB88BDA" w:tentative="1">
      <w:start w:val="1"/>
      <w:numFmt w:val="lowerRoman"/>
      <w:lvlText w:val="%6."/>
      <w:lvlJc w:val="right"/>
      <w:pPr>
        <w:ind w:left="4320" w:hanging="180"/>
      </w:pPr>
    </w:lvl>
    <w:lvl w:ilvl="6" w:tplc="C0062094" w:tentative="1">
      <w:start w:val="1"/>
      <w:numFmt w:val="decimal"/>
      <w:lvlText w:val="%7."/>
      <w:lvlJc w:val="left"/>
      <w:pPr>
        <w:ind w:left="5040" w:hanging="360"/>
      </w:pPr>
    </w:lvl>
    <w:lvl w:ilvl="7" w:tplc="56C8ADB2" w:tentative="1">
      <w:start w:val="1"/>
      <w:numFmt w:val="lowerLetter"/>
      <w:lvlText w:val="%8."/>
      <w:lvlJc w:val="left"/>
      <w:pPr>
        <w:ind w:left="5760" w:hanging="360"/>
      </w:pPr>
    </w:lvl>
    <w:lvl w:ilvl="8" w:tplc="31CE2D74" w:tentative="1">
      <w:start w:val="1"/>
      <w:numFmt w:val="lowerRoman"/>
      <w:lvlText w:val="%9."/>
      <w:lvlJc w:val="right"/>
      <w:pPr>
        <w:ind w:left="6480" w:hanging="180"/>
      </w:pPr>
    </w:lvl>
  </w:abstractNum>
  <w:abstractNum w:abstractNumId="14" w15:restartNumberingAfterBreak="0">
    <w:nsid w:val="33D52C88"/>
    <w:multiLevelType w:val="hybridMultilevel"/>
    <w:tmpl w:val="9A4E0DB6"/>
    <w:lvl w:ilvl="0" w:tplc="3F7E1B5C">
      <w:start w:val="1"/>
      <w:numFmt w:val="lowerRoman"/>
      <w:lvlText w:val="(%1)"/>
      <w:lvlJc w:val="left"/>
      <w:pPr>
        <w:ind w:left="1080" w:hanging="720"/>
      </w:pPr>
      <w:rPr>
        <w:rFonts w:hint="default"/>
      </w:rPr>
    </w:lvl>
    <w:lvl w:ilvl="1" w:tplc="0D80315E" w:tentative="1">
      <w:start w:val="1"/>
      <w:numFmt w:val="lowerLetter"/>
      <w:lvlText w:val="%2."/>
      <w:lvlJc w:val="left"/>
      <w:pPr>
        <w:ind w:left="1440" w:hanging="360"/>
      </w:pPr>
    </w:lvl>
    <w:lvl w:ilvl="2" w:tplc="2FE01A96" w:tentative="1">
      <w:start w:val="1"/>
      <w:numFmt w:val="lowerRoman"/>
      <w:lvlText w:val="%3."/>
      <w:lvlJc w:val="right"/>
      <w:pPr>
        <w:ind w:left="2160" w:hanging="180"/>
      </w:pPr>
    </w:lvl>
    <w:lvl w:ilvl="3" w:tplc="60FAD52C" w:tentative="1">
      <w:start w:val="1"/>
      <w:numFmt w:val="decimal"/>
      <w:lvlText w:val="%4."/>
      <w:lvlJc w:val="left"/>
      <w:pPr>
        <w:ind w:left="2880" w:hanging="360"/>
      </w:pPr>
    </w:lvl>
    <w:lvl w:ilvl="4" w:tplc="B8647EFC" w:tentative="1">
      <w:start w:val="1"/>
      <w:numFmt w:val="lowerLetter"/>
      <w:lvlText w:val="%5."/>
      <w:lvlJc w:val="left"/>
      <w:pPr>
        <w:ind w:left="3600" w:hanging="360"/>
      </w:pPr>
    </w:lvl>
    <w:lvl w:ilvl="5" w:tplc="1F661560" w:tentative="1">
      <w:start w:val="1"/>
      <w:numFmt w:val="lowerRoman"/>
      <w:lvlText w:val="%6."/>
      <w:lvlJc w:val="right"/>
      <w:pPr>
        <w:ind w:left="4320" w:hanging="180"/>
      </w:pPr>
    </w:lvl>
    <w:lvl w:ilvl="6" w:tplc="524E115C" w:tentative="1">
      <w:start w:val="1"/>
      <w:numFmt w:val="decimal"/>
      <w:lvlText w:val="%7."/>
      <w:lvlJc w:val="left"/>
      <w:pPr>
        <w:ind w:left="5040" w:hanging="360"/>
      </w:pPr>
    </w:lvl>
    <w:lvl w:ilvl="7" w:tplc="6A84BB26" w:tentative="1">
      <w:start w:val="1"/>
      <w:numFmt w:val="lowerLetter"/>
      <w:lvlText w:val="%8."/>
      <w:lvlJc w:val="left"/>
      <w:pPr>
        <w:ind w:left="5760" w:hanging="360"/>
      </w:pPr>
    </w:lvl>
    <w:lvl w:ilvl="8" w:tplc="4134DAD4" w:tentative="1">
      <w:start w:val="1"/>
      <w:numFmt w:val="lowerRoman"/>
      <w:lvlText w:val="%9."/>
      <w:lvlJc w:val="right"/>
      <w:pPr>
        <w:ind w:left="6480" w:hanging="180"/>
      </w:pPr>
    </w:lvl>
  </w:abstractNum>
  <w:abstractNum w:abstractNumId="15" w15:restartNumberingAfterBreak="0">
    <w:nsid w:val="34F1448E"/>
    <w:multiLevelType w:val="hybridMultilevel"/>
    <w:tmpl w:val="D0AE350E"/>
    <w:lvl w:ilvl="0" w:tplc="0D9A437A">
      <w:start w:val="1"/>
      <w:numFmt w:val="lowerRoman"/>
      <w:lvlText w:val="(%1)"/>
      <w:lvlJc w:val="left"/>
      <w:pPr>
        <w:ind w:left="1080" w:hanging="720"/>
      </w:pPr>
      <w:rPr>
        <w:rFonts w:hint="default"/>
      </w:rPr>
    </w:lvl>
    <w:lvl w:ilvl="1" w:tplc="01D484A6" w:tentative="1">
      <w:start w:val="1"/>
      <w:numFmt w:val="lowerLetter"/>
      <w:lvlText w:val="%2."/>
      <w:lvlJc w:val="left"/>
      <w:pPr>
        <w:ind w:left="1440" w:hanging="360"/>
      </w:pPr>
    </w:lvl>
    <w:lvl w:ilvl="2" w:tplc="51A6C39A" w:tentative="1">
      <w:start w:val="1"/>
      <w:numFmt w:val="lowerRoman"/>
      <w:lvlText w:val="%3."/>
      <w:lvlJc w:val="right"/>
      <w:pPr>
        <w:ind w:left="2160" w:hanging="180"/>
      </w:pPr>
    </w:lvl>
    <w:lvl w:ilvl="3" w:tplc="93220F0C" w:tentative="1">
      <w:start w:val="1"/>
      <w:numFmt w:val="decimal"/>
      <w:lvlText w:val="%4."/>
      <w:lvlJc w:val="left"/>
      <w:pPr>
        <w:ind w:left="2880" w:hanging="360"/>
      </w:pPr>
    </w:lvl>
    <w:lvl w:ilvl="4" w:tplc="A6628DB0" w:tentative="1">
      <w:start w:val="1"/>
      <w:numFmt w:val="lowerLetter"/>
      <w:lvlText w:val="%5."/>
      <w:lvlJc w:val="left"/>
      <w:pPr>
        <w:ind w:left="3600" w:hanging="360"/>
      </w:pPr>
    </w:lvl>
    <w:lvl w:ilvl="5" w:tplc="148A3488" w:tentative="1">
      <w:start w:val="1"/>
      <w:numFmt w:val="lowerRoman"/>
      <w:lvlText w:val="%6."/>
      <w:lvlJc w:val="right"/>
      <w:pPr>
        <w:ind w:left="4320" w:hanging="180"/>
      </w:pPr>
    </w:lvl>
    <w:lvl w:ilvl="6" w:tplc="D254A216" w:tentative="1">
      <w:start w:val="1"/>
      <w:numFmt w:val="decimal"/>
      <w:lvlText w:val="%7."/>
      <w:lvlJc w:val="left"/>
      <w:pPr>
        <w:ind w:left="5040" w:hanging="360"/>
      </w:pPr>
    </w:lvl>
    <w:lvl w:ilvl="7" w:tplc="CE5AE4C8" w:tentative="1">
      <w:start w:val="1"/>
      <w:numFmt w:val="lowerLetter"/>
      <w:lvlText w:val="%8."/>
      <w:lvlJc w:val="left"/>
      <w:pPr>
        <w:ind w:left="5760" w:hanging="360"/>
      </w:pPr>
    </w:lvl>
    <w:lvl w:ilvl="8" w:tplc="7E6C91E8" w:tentative="1">
      <w:start w:val="1"/>
      <w:numFmt w:val="lowerRoman"/>
      <w:lvlText w:val="%9."/>
      <w:lvlJc w:val="right"/>
      <w:pPr>
        <w:ind w:left="6480" w:hanging="180"/>
      </w:pPr>
    </w:lvl>
  </w:abstractNum>
  <w:abstractNum w:abstractNumId="16" w15:restartNumberingAfterBreak="0">
    <w:nsid w:val="3A422BD3"/>
    <w:multiLevelType w:val="hybridMultilevel"/>
    <w:tmpl w:val="9A4E0DB6"/>
    <w:lvl w:ilvl="0" w:tplc="B7C0ED84">
      <w:start w:val="1"/>
      <w:numFmt w:val="lowerRoman"/>
      <w:lvlText w:val="(%1)"/>
      <w:lvlJc w:val="left"/>
      <w:pPr>
        <w:ind w:left="1080" w:hanging="720"/>
      </w:pPr>
      <w:rPr>
        <w:rFonts w:hint="default"/>
      </w:rPr>
    </w:lvl>
    <w:lvl w:ilvl="1" w:tplc="63E6CA58" w:tentative="1">
      <w:start w:val="1"/>
      <w:numFmt w:val="lowerLetter"/>
      <w:lvlText w:val="%2."/>
      <w:lvlJc w:val="left"/>
      <w:pPr>
        <w:ind w:left="1440" w:hanging="360"/>
      </w:pPr>
    </w:lvl>
    <w:lvl w:ilvl="2" w:tplc="27F8C50C" w:tentative="1">
      <w:start w:val="1"/>
      <w:numFmt w:val="lowerRoman"/>
      <w:lvlText w:val="%3."/>
      <w:lvlJc w:val="right"/>
      <w:pPr>
        <w:ind w:left="2160" w:hanging="180"/>
      </w:pPr>
    </w:lvl>
    <w:lvl w:ilvl="3" w:tplc="D4322488" w:tentative="1">
      <w:start w:val="1"/>
      <w:numFmt w:val="decimal"/>
      <w:lvlText w:val="%4."/>
      <w:lvlJc w:val="left"/>
      <w:pPr>
        <w:ind w:left="2880" w:hanging="360"/>
      </w:pPr>
    </w:lvl>
    <w:lvl w:ilvl="4" w:tplc="CE6C86D8" w:tentative="1">
      <w:start w:val="1"/>
      <w:numFmt w:val="lowerLetter"/>
      <w:lvlText w:val="%5."/>
      <w:lvlJc w:val="left"/>
      <w:pPr>
        <w:ind w:left="3600" w:hanging="360"/>
      </w:pPr>
    </w:lvl>
    <w:lvl w:ilvl="5" w:tplc="945CFF38" w:tentative="1">
      <w:start w:val="1"/>
      <w:numFmt w:val="lowerRoman"/>
      <w:lvlText w:val="%6."/>
      <w:lvlJc w:val="right"/>
      <w:pPr>
        <w:ind w:left="4320" w:hanging="180"/>
      </w:pPr>
    </w:lvl>
    <w:lvl w:ilvl="6" w:tplc="99803034" w:tentative="1">
      <w:start w:val="1"/>
      <w:numFmt w:val="decimal"/>
      <w:lvlText w:val="%7."/>
      <w:lvlJc w:val="left"/>
      <w:pPr>
        <w:ind w:left="5040" w:hanging="360"/>
      </w:pPr>
    </w:lvl>
    <w:lvl w:ilvl="7" w:tplc="C5EEF592" w:tentative="1">
      <w:start w:val="1"/>
      <w:numFmt w:val="lowerLetter"/>
      <w:lvlText w:val="%8."/>
      <w:lvlJc w:val="left"/>
      <w:pPr>
        <w:ind w:left="5760" w:hanging="360"/>
      </w:pPr>
    </w:lvl>
    <w:lvl w:ilvl="8" w:tplc="77D0EE92" w:tentative="1">
      <w:start w:val="1"/>
      <w:numFmt w:val="lowerRoman"/>
      <w:lvlText w:val="%9."/>
      <w:lvlJc w:val="right"/>
      <w:pPr>
        <w:ind w:left="6480" w:hanging="180"/>
      </w:pPr>
    </w:lvl>
  </w:abstractNum>
  <w:abstractNum w:abstractNumId="17" w15:restartNumberingAfterBreak="0">
    <w:nsid w:val="3AB044DA"/>
    <w:multiLevelType w:val="hybridMultilevel"/>
    <w:tmpl w:val="700609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1006D27"/>
    <w:multiLevelType w:val="hybridMultilevel"/>
    <w:tmpl w:val="6BB6B610"/>
    <w:lvl w:ilvl="0" w:tplc="0C090001">
      <w:start w:val="1"/>
      <w:numFmt w:val="bullet"/>
      <w:lvlText w:val=""/>
      <w:lvlJc w:val="left"/>
      <w:pPr>
        <w:ind w:left="360" w:hanging="360"/>
      </w:pPr>
      <w:rPr>
        <w:rFonts w:ascii="Symbol" w:hAnsi="Symbol" w:hint="default"/>
      </w:rPr>
    </w:lvl>
    <w:lvl w:ilvl="1" w:tplc="40927C0C" w:tentative="1">
      <w:start w:val="1"/>
      <w:numFmt w:val="lowerLetter"/>
      <w:lvlText w:val="%2."/>
      <w:lvlJc w:val="left"/>
      <w:pPr>
        <w:ind w:left="1080" w:hanging="360"/>
      </w:pPr>
    </w:lvl>
    <w:lvl w:ilvl="2" w:tplc="378A3C34" w:tentative="1">
      <w:start w:val="1"/>
      <w:numFmt w:val="lowerRoman"/>
      <w:lvlText w:val="%3."/>
      <w:lvlJc w:val="right"/>
      <w:pPr>
        <w:ind w:left="1800" w:hanging="180"/>
      </w:pPr>
    </w:lvl>
    <w:lvl w:ilvl="3" w:tplc="F26EFFE4" w:tentative="1">
      <w:start w:val="1"/>
      <w:numFmt w:val="decimal"/>
      <w:lvlText w:val="%4."/>
      <w:lvlJc w:val="left"/>
      <w:pPr>
        <w:ind w:left="2520" w:hanging="360"/>
      </w:pPr>
    </w:lvl>
    <w:lvl w:ilvl="4" w:tplc="6F243F62" w:tentative="1">
      <w:start w:val="1"/>
      <w:numFmt w:val="lowerLetter"/>
      <w:lvlText w:val="%5."/>
      <w:lvlJc w:val="left"/>
      <w:pPr>
        <w:ind w:left="3240" w:hanging="360"/>
      </w:pPr>
    </w:lvl>
    <w:lvl w:ilvl="5" w:tplc="EB6C5138" w:tentative="1">
      <w:start w:val="1"/>
      <w:numFmt w:val="lowerRoman"/>
      <w:lvlText w:val="%6."/>
      <w:lvlJc w:val="right"/>
      <w:pPr>
        <w:ind w:left="3960" w:hanging="180"/>
      </w:pPr>
    </w:lvl>
    <w:lvl w:ilvl="6" w:tplc="40A0CC88" w:tentative="1">
      <w:start w:val="1"/>
      <w:numFmt w:val="decimal"/>
      <w:lvlText w:val="%7."/>
      <w:lvlJc w:val="left"/>
      <w:pPr>
        <w:ind w:left="4680" w:hanging="360"/>
      </w:pPr>
    </w:lvl>
    <w:lvl w:ilvl="7" w:tplc="119CFC40" w:tentative="1">
      <w:start w:val="1"/>
      <w:numFmt w:val="lowerLetter"/>
      <w:lvlText w:val="%8."/>
      <w:lvlJc w:val="left"/>
      <w:pPr>
        <w:ind w:left="5400" w:hanging="360"/>
      </w:pPr>
    </w:lvl>
    <w:lvl w:ilvl="8" w:tplc="DDF8F88A" w:tentative="1">
      <w:start w:val="1"/>
      <w:numFmt w:val="lowerRoman"/>
      <w:lvlText w:val="%9."/>
      <w:lvlJc w:val="right"/>
      <w:pPr>
        <w:ind w:left="6120" w:hanging="180"/>
      </w:pPr>
    </w:lvl>
  </w:abstractNum>
  <w:abstractNum w:abstractNumId="19" w15:restartNumberingAfterBreak="0">
    <w:nsid w:val="413E33A1"/>
    <w:multiLevelType w:val="hybridMultilevel"/>
    <w:tmpl w:val="ABEE646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1911282"/>
    <w:multiLevelType w:val="hybridMultilevel"/>
    <w:tmpl w:val="529EFE0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4EAD0D4A"/>
    <w:multiLevelType w:val="hybridMultilevel"/>
    <w:tmpl w:val="29B8008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FC46841"/>
    <w:multiLevelType w:val="hybridMultilevel"/>
    <w:tmpl w:val="80D4D1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95616A"/>
    <w:multiLevelType w:val="hybridMultilevel"/>
    <w:tmpl w:val="790C5C02"/>
    <w:lvl w:ilvl="0" w:tplc="1E7E1AC6">
      <w:start w:val="1"/>
      <w:numFmt w:val="lowerRoman"/>
      <w:lvlText w:val="(%1)"/>
      <w:lvlJc w:val="left"/>
      <w:pPr>
        <w:ind w:left="1080" w:hanging="720"/>
      </w:pPr>
      <w:rPr>
        <w:rFonts w:hint="default"/>
      </w:rPr>
    </w:lvl>
    <w:lvl w:ilvl="1" w:tplc="86829A72" w:tentative="1">
      <w:start w:val="1"/>
      <w:numFmt w:val="lowerLetter"/>
      <w:lvlText w:val="%2."/>
      <w:lvlJc w:val="left"/>
      <w:pPr>
        <w:ind w:left="1440" w:hanging="360"/>
      </w:pPr>
    </w:lvl>
    <w:lvl w:ilvl="2" w:tplc="8A66DCBE" w:tentative="1">
      <w:start w:val="1"/>
      <w:numFmt w:val="lowerRoman"/>
      <w:lvlText w:val="%3."/>
      <w:lvlJc w:val="right"/>
      <w:pPr>
        <w:ind w:left="2160" w:hanging="180"/>
      </w:pPr>
    </w:lvl>
    <w:lvl w:ilvl="3" w:tplc="DE70FF7C" w:tentative="1">
      <w:start w:val="1"/>
      <w:numFmt w:val="decimal"/>
      <w:lvlText w:val="%4."/>
      <w:lvlJc w:val="left"/>
      <w:pPr>
        <w:ind w:left="2880" w:hanging="360"/>
      </w:pPr>
    </w:lvl>
    <w:lvl w:ilvl="4" w:tplc="CFB862A2" w:tentative="1">
      <w:start w:val="1"/>
      <w:numFmt w:val="lowerLetter"/>
      <w:lvlText w:val="%5."/>
      <w:lvlJc w:val="left"/>
      <w:pPr>
        <w:ind w:left="3600" w:hanging="360"/>
      </w:pPr>
    </w:lvl>
    <w:lvl w:ilvl="5" w:tplc="57FA7B24" w:tentative="1">
      <w:start w:val="1"/>
      <w:numFmt w:val="lowerRoman"/>
      <w:lvlText w:val="%6."/>
      <w:lvlJc w:val="right"/>
      <w:pPr>
        <w:ind w:left="4320" w:hanging="180"/>
      </w:pPr>
    </w:lvl>
    <w:lvl w:ilvl="6" w:tplc="7A4051B0" w:tentative="1">
      <w:start w:val="1"/>
      <w:numFmt w:val="decimal"/>
      <w:lvlText w:val="%7."/>
      <w:lvlJc w:val="left"/>
      <w:pPr>
        <w:ind w:left="5040" w:hanging="360"/>
      </w:pPr>
    </w:lvl>
    <w:lvl w:ilvl="7" w:tplc="40E4F7E4" w:tentative="1">
      <w:start w:val="1"/>
      <w:numFmt w:val="lowerLetter"/>
      <w:lvlText w:val="%8."/>
      <w:lvlJc w:val="left"/>
      <w:pPr>
        <w:ind w:left="5760" w:hanging="360"/>
      </w:pPr>
    </w:lvl>
    <w:lvl w:ilvl="8" w:tplc="6E8689BC" w:tentative="1">
      <w:start w:val="1"/>
      <w:numFmt w:val="lowerRoman"/>
      <w:lvlText w:val="%9."/>
      <w:lvlJc w:val="right"/>
      <w:pPr>
        <w:ind w:left="6480" w:hanging="180"/>
      </w:pPr>
    </w:lvl>
  </w:abstractNum>
  <w:abstractNum w:abstractNumId="24" w15:restartNumberingAfterBreak="0">
    <w:nsid w:val="58D06E47"/>
    <w:multiLevelType w:val="hybridMultilevel"/>
    <w:tmpl w:val="F5B486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DE27E84"/>
    <w:multiLevelType w:val="hybridMultilevel"/>
    <w:tmpl w:val="E8325C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F6A3824"/>
    <w:multiLevelType w:val="hybridMultilevel"/>
    <w:tmpl w:val="9A4E0DB6"/>
    <w:lvl w:ilvl="0" w:tplc="EBD258D4">
      <w:start w:val="1"/>
      <w:numFmt w:val="lowerRoman"/>
      <w:lvlText w:val="(%1)"/>
      <w:lvlJc w:val="left"/>
      <w:pPr>
        <w:ind w:left="1080" w:hanging="720"/>
      </w:pPr>
      <w:rPr>
        <w:rFonts w:hint="default"/>
      </w:rPr>
    </w:lvl>
    <w:lvl w:ilvl="1" w:tplc="15D4A570" w:tentative="1">
      <w:start w:val="1"/>
      <w:numFmt w:val="lowerLetter"/>
      <w:lvlText w:val="%2."/>
      <w:lvlJc w:val="left"/>
      <w:pPr>
        <w:ind w:left="1440" w:hanging="360"/>
      </w:pPr>
    </w:lvl>
    <w:lvl w:ilvl="2" w:tplc="2D9E74DA" w:tentative="1">
      <w:start w:val="1"/>
      <w:numFmt w:val="lowerRoman"/>
      <w:lvlText w:val="%3."/>
      <w:lvlJc w:val="right"/>
      <w:pPr>
        <w:ind w:left="2160" w:hanging="180"/>
      </w:pPr>
    </w:lvl>
    <w:lvl w:ilvl="3" w:tplc="30E4EFD6" w:tentative="1">
      <w:start w:val="1"/>
      <w:numFmt w:val="decimal"/>
      <w:lvlText w:val="%4."/>
      <w:lvlJc w:val="left"/>
      <w:pPr>
        <w:ind w:left="2880" w:hanging="360"/>
      </w:pPr>
    </w:lvl>
    <w:lvl w:ilvl="4" w:tplc="83749694" w:tentative="1">
      <w:start w:val="1"/>
      <w:numFmt w:val="lowerLetter"/>
      <w:lvlText w:val="%5."/>
      <w:lvlJc w:val="left"/>
      <w:pPr>
        <w:ind w:left="3600" w:hanging="360"/>
      </w:pPr>
    </w:lvl>
    <w:lvl w:ilvl="5" w:tplc="51F6D4F0" w:tentative="1">
      <w:start w:val="1"/>
      <w:numFmt w:val="lowerRoman"/>
      <w:lvlText w:val="%6."/>
      <w:lvlJc w:val="right"/>
      <w:pPr>
        <w:ind w:left="4320" w:hanging="180"/>
      </w:pPr>
    </w:lvl>
    <w:lvl w:ilvl="6" w:tplc="A4E2F8D6" w:tentative="1">
      <w:start w:val="1"/>
      <w:numFmt w:val="decimal"/>
      <w:lvlText w:val="%7."/>
      <w:lvlJc w:val="left"/>
      <w:pPr>
        <w:ind w:left="5040" w:hanging="360"/>
      </w:pPr>
    </w:lvl>
    <w:lvl w:ilvl="7" w:tplc="B4047E18" w:tentative="1">
      <w:start w:val="1"/>
      <w:numFmt w:val="lowerLetter"/>
      <w:lvlText w:val="%8."/>
      <w:lvlJc w:val="left"/>
      <w:pPr>
        <w:ind w:left="5760" w:hanging="360"/>
      </w:pPr>
    </w:lvl>
    <w:lvl w:ilvl="8" w:tplc="DCBCB01C" w:tentative="1">
      <w:start w:val="1"/>
      <w:numFmt w:val="lowerRoman"/>
      <w:lvlText w:val="%9."/>
      <w:lvlJc w:val="right"/>
      <w:pPr>
        <w:ind w:left="6480" w:hanging="180"/>
      </w:pPr>
    </w:lvl>
  </w:abstractNum>
  <w:abstractNum w:abstractNumId="27" w15:restartNumberingAfterBreak="0">
    <w:nsid w:val="6ECD768E"/>
    <w:multiLevelType w:val="hybridMultilevel"/>
    <w:tmpl w:val="1096AFCA"/>
    <w:lvl w:ilvl="0" w:tplc="0C090001">
      <w:start w:val="1"/>
      <w:numFmt w:val="bullet"/>
      <w:lvlText w:val=""/>
      <w:lvlJc w:val="left"/>
      <w:pPr>
        <w:ind w:left="360" w:hanging="360"/>
      </w:pPr>
      <w:rPr>
        <w:rFonts w:ascii="Symbol" w:hAnsi="Symbol" w:hint="default"/>
      </w:rPr>
    </w:lvl>
    <w:lvl w:ilvl="1" w:tplc="85CAFA4C" w:tentative="1">
      <w:start w:val="1"/>
      <w:numFmt w:val="lowerLetter"/>
      <w:lvlText w:val="%2."/>
      <w:lvlJc w:val="left"/>
      <w:pPr>
        <w:ind w:left="1080" w:hanging="360"/>
      </w:pPr>
    </w:lvl>
    <w:lvl w:ilvl="2" w:tplc="C7A69F66" w:tentative="1">
      <w:start w:val="1"/>
      <w:numFmt w:val="lowerRoman"/>
      <w:lvlText w:val="%3."/>
      <w:lvlJc w:val="right"/>
      <w:pPr>
        <w:ind w:left="1800" w:hanging="180"/>
      </w:pPr>
    </w:lvl>
    <w:lvl w:ilvl="3" w:tplc="81E6F684" w:tentative="1">
      <w:start w:val="1"/>
      <w:numFmt w:val="decimal"/>
      <w:lvlText w:val="%4."/>
      <w:lvlJc w:val="left"/>
      <w:pPr>
        <w:ind w:left="2520" w:hanging="360"/>
      </w:pPr>
    </w:lvl>
    <w:lvl w:ilvl="4" w:tplc="C8A84AB0" w:tentative="1">
      <w:start w:val="1"/>
      <w:numFmt w:val="lowerLetter"/>
      <w:lvlText w:val="%5."/>
      <w:lvlJc w:val="left"/>
      <w:pPr>
        <w:ind w:left="3240" w:hanging="360"/>
      </w:pPr>
    </w:lvl>
    <w:lvl w:ilvl="5" w:tplc="9E2EE33A" w:tentative="1">
      <w:start w:val="1"/>
      <w:numFmt w:val="lowerRoman"/>
      <w:lvlText w:val="%6."/>
      <w:lvlJc w:val="right"/>
      <w:pPr>
        <w:ind w:left="3960" w:hanging="180"/>
      </w:pPr>
    </w:lvl>
    <w:lvl w:ilvl="6" w:tplc="BB5C5A32" w:tentative="1">
      <w:start w:val="1"/>
      <w:numFmt w:val="decimal"/>
      <w:lvlText w:val="%7."/>
      <w:lvlJc w:val="left"/>
      <w:pPr>
        <w:ind w:left="4680" w:hanging="360"/>
      </w:pPr>
    </w:lvl>
    <w:lvl w:ilvl="7" w:tplc="8474ED60" w:tentative="1">
      <w:start w:val="1"/>
      <w:numFmt w:val="lowerLetter"/>
      <w:lvlText w:val="%8."/>
      <w:lvlJc w:val="left"/>
      <w:pPr>
        <w:ind w:left="5400" w:hanging="360"/>
      </w:pPr>
    </w:lvl>
    <w:lvl w:ilvl="8" w:tplc="3C96C514" w:tentative="1">
      <w:start w:val="1"/>
      <w:numFmt w:val="lowerRoman"/>
      <w:lvlText w:val="%9."/>
      <w:lvlJc w:val="right"/>
      <w:pPr>
        <w:ind w:left="6120" w:hanging="180"/>
      </w:pPr>
    </w:lvl>
  </w:abstractNum>
  <w:abstractNum w:abstractNumId="28" w15:restartNumberingAfterBreak="0">
    <w:nsid w:val="6F0D259A"/>
    <w:multiLevelType w:val="hybridMultilevel"/>
    <w:tmpl w:val="9A4E0DB6"/>
    <w:lvl w:ilvl="0" w:tplc="EB42C446">
      <w:start w:val="1"/>
      <w:numFmt w:val="lowerRoman"/>
      <w:lvlText w:val="(%1)"/>
      <w:lvlJc w:val="left"/>
      <w:pPr>
        <w:ind w:left="1080" w:hanging="720"/>
      </w:pPr>
      <w:rPr>
        <w:rFonts w:hint="default"/>
      </w:rPr>
    </w:lvl>
    <w:lvl w:ilvl="1" w:tplc="4F700D8C" w:tentative="1">
      <w:start w:val="1"/>
      <w:numFmt w:val="lowerLetter"/>
      <w:lvlText w:val="%2."/>
      <w:lvlJc w:val="left"/>
      <w:pPr>
        <w:ind w:left="1440" w:hanging="360"/>
      </w:pPr>
    </w:lvl>
    <w:lvl w:ilvl="2" w:tplc="01D22902" w:tentative="1">
      <w:start w:val="1"/>
      <w:numFmt w:val="lowerRoman"/>
      <w:lvlText w:val="%3."/>
      <w:lvlJc w:val="right"/>
      <w:pPr>
        <w:ind w:left="2160" w:hanging="180"/>
      </w:pPr>
    </w:lvl>
    <w:lvl w:ilvl="3" w:tplc="B510D026" w:tentative="1">
      <w:start w:val="1"/>
      <w:numFmt w:val="decimal"/>
      <w:lvlText w:val="%4."/>
      <w:lvlJc w:val="left"/>
      <w:pPr>
        <w:ind w:left="2880" w:hanging="360"/>
      </w:pPr>
    </w:lvl>
    <w:lvl w:ilvl="4" w:tplc="BB16EC72" w:tentative="1">
      <w:start w:val="1"/>
      <w:numFmt w:val="lowerLetter"/>
      <w:lvlText w:val="%5."/>
      <w:lvlJc w:val="left"/>
      <w:pPr>
        <w:ind w:left="3600" w:hanging="360"/>
      </w:pPr>
    </w:lvl>
    <w:lvl w:ilvl="5" w:tplc="7152D90A" w:tentative="1">
      <w:start w:val="1"/>
      <w:numFmt w:val="lowerRoman"/>
      <w:lvlText w:val="%6."/>
      <w:lvlJc w:val="right"/>
      <w:pPr>
        <w:ind w:left="4320" w:hanging="180"/>
      </w:pPr>
    </w:lvl>
    <w:lvl w:ilvl="6" w:tplc="CD8A9D30" w:tentative="1">
      <w:start w:val="1"/>
      <w:numFmt w:val="decimal"/>
      <w:lvlText w:val="%7."/>
      <w:lvlJc w:val="left"/>
      <w:pPr>
        <w:ind w:left="5040" w:hanging="360"/>
      </w:pPr>
    </w:lvl>
    <w:lvl w:ilvl="7" w:tplc="AEF8CCB8" w:tentative="1">
      <w:start w:val="1"/>
      <w:numFmt w:val="lowerLetter"/>
      <w:lvlText w:val="%8."/>
      <w:lvlJc w:val="left"/>
      <w:pPr>
        <w:ind w:left="5760" w:hanging="360"/>
      </w:pPr>
    </w:lvl>
    <w:lvl w:ilvl="8" w:tplc="3802EFC4" w:tentative="1">
      <w:start w:val="1"/>
      <w:numFmt w:val="lowerRoman"/>
      <w:lvlText w:val="%9."/>
      <w:lvlJc w:val="right"/>
      <w:pPr>
        <w:ind w:left="6480" w:hanging="180"/>
      </w:pPr>
    </w:lvl>
  </w:abstractNum>
  <w:abstractNum w:abstractNumId="29" w15:restartNumberingAfterBreak="0">
    <w:nsid w:val="6FC36552"/>
    <w:multiLevelType w:val="hybridMultilevel"/>
    <w:tmpl w:val="9A4E0DB6"/>
    <w:lvl w:ilvl="0" w:tplc="1E421F18">
      <w:start w:val="1"/>
      <w:numFmt w:val="lowerRoman"/>
      <w:lvlText w:val="(%1)"/>
      <w:lvlJc w:val="left"/>
      <w:pPr>
        <w:ind w:left="1080" w:hanging="720"/>
      </w:pPr>
      <w:rPr>
        <w:rFonts w:hint="default"/>
      </w:rPr>
    </w:lvl>
    <w:lvl w:ilvl="1" w:tplc="2DB03E66" w:tentative="1">
      <w:start w:val="1"/>
      <w:numFmt w:val="lowerLetter"/>
      <w:lvlText w:val="%2."/>
      <w:lvlJc w:val="left"/>
      <w:pPr>
        <w:ind w:left="1440" w:hanging="360"/>
      </w:pPr>
    </w:lvl>
    <w:lvl w:ilvl="2" w:tplc="57CCB716" w:tentative="1">
      <w:start w:val="1"/>
      <w:numFmt w:val="lowerRoman"/>
      <w:lvlText w:val="%3."/>
      <w:lvlJc w:val="right"/>
      <w:pPr>
        <w:ind w:left="2160" w:hanging="180"/>
      </w:pPr>
    </w:lvl>
    <w:lvl w:ilvl="3" w:tplc="385C9096" w:tentative="1">
      <w:start w:val="1"/>
      <w:numFmt w:val="decimal"/>
      <w:lvlText w:val="%4."/>
      <w:lvlJc w:val="left"/>
      <w:pPr>
        <w:ind w:left="2880" w:hanging="360"/>
      </w:pPr>
    </w:lvl>
    <w:lvl w:ilvl="4" w:tplc="649AF996" w:tentative="1">
      <w:start w:val="1"/>
      <w:numFmt w:val="lowerLetter"/>
      <w:lvlText w:val="%5."/>
      <w:lvlJc w:val="left"/>
      <w:pPr>
        <w:ind w:left="3600" w:hanging="360"/>
      </w:pPr>
    </w:lvl>
    <w:lvl w:ilvl="5" w:tplc="829C3338" w:tentative="1">
      <w:start w:val="1"/>
      <w:numFmt w:val="lowerRoman"/>
      <w:lvlText w:val="%6."/>
      <w:lvlJc w:val="right"/>
      <w:pPr>
        <w:ind w:left="4320" w:hanging="180"/>
      </w:pPr>
    </w:lvl>
    <w:lvl w:ilvl="6" w:tplc="4D68E042" w:tentative="1">
      <w:start w:val="1"/>
      <w:numFmt w:val="decimal"/>
      <w:lvlText w:val="%7."/>
      <w:lvlJc w:val="left"/>
      <w:pPr>
        <w:ind w:left="5040" w:hanging="360"/>
      </w:pPr>
    </w:lvl>
    <w:lvl w:ilvl="7" w:tplc="E9085922" w:tentative="1">
      <w:start w:val="1"/>
      <w:numFmt w:val="lowerLetter"/>
      <w:lvlText w:val="%8."/>
      <w:lvlJc w:val="left"/>
      <w:pPr>
        <w:ind w:left="5760" w:hanging="360"/>
      </w:pPr>
    </w:lvl>
    <w:lvl w:ilvl="8" w:tplc="DA18843A" w:tentative="1">
      <w:start w:val="1"/>
      <w:numFmt w:val="lowerRoman"/>
      <w:lvlText w:val="%9."/>
      <w:lvlJc w:val="right"/>
      <w:pPr>
        <w:ind w:left="6480" w:hanging="180"/>
      </w:pPr>
    </w:lvl>
  </w:abstractNum>
  <w:abstractNum w:abstractNumId="30" w15:restartNumberingAfterBreak="0">
    <w:nsid w:val="704C5705"/>
    <w:multiLevelType w:val="hybridMultilevel"/>
    <w:tmpl w:val="C7521458"/>
    <w:lvl w:ilvl="0" w:tplc="CA863142">
      <w:start w:val="1"/>
      <w:numFmt w:val="lowerRoman"/>
      <w:lvlText w:val="(%1)"/>
      <w:lvlJc w:val="left"/>
      <w:pPr>
        <w:ind w:left="1080" w:hanging="720"/>
      </w:pPr>
      <w:rPr>
        <w:rFonts w:hint="default"/>
      </w:rPr>
    </w:lvl>
    <w:lvl w:ilvl="1" w:tplc="392A7E5E" w:tentative="1">
      <w:start w:val="1"/>
      <w:numFmt w:val="lowerLetter"/>
      <w:lvlText w:val="%2."/>
      <w:lvlJc w:val="left"/>
      <w:pPr>
        <w:ind w:left="1440" w:hanging="360"/>
      </w:pPr>
    </w:lvl>
    <w:lvl w:ilvl="2" w:tplc="5BE85C64" w:tentative="1">
      <w:start w:val="1"/>
      <w:numFmt w:val="lowerRoman"/>
      <w:lvlText w:val="%3."/>
      <w:lvlJc w:val="right"/>
      <w:pPr>
        <w:ind w:left="2160" w:hanging="180"/>
      </w:pPr>
    </w:lvl>
    <w:lvl w:ilvl="3" w:tplc="DCB212CE" w:tentative="1">
      <w:start w:val="1"/>
      <w:numFmt w:val="decimal"/>
      <w:lvlText w:val="%4."/>
      <w:lvlJc w:val="left"/>
      <w:pPr>
        <w:ind w:left="2880" w:hanging="360"/>
      </w:pPr>
    </w:lvl>
    <w:lvl w:ilvl="4" w:tplc="BD96C198" w:tentative="1">
      <w:start w:val="1"/>
      <w:numFmt w:val="lowerLetter"/>
      <w:lvlText w:val="%5."/>
      <w:lvlJc w:val="left"/>
      <w:pPr>
        <w:ind w:left="3600" w:hanging="360"/>
      </w:pPr>
    </w:lvl>
    <w:lvl w:ilvl="5" w:tplc="75E419CC" w:tentative="1">
      <w:start w:val="1"/>
      <w:numFmt w:val="lowerRoman"/>
      <w:lvlText w:val="%6."/>
      <w:lvlJc w:val="right"/>
      <w:pPr>
        <w:ind w:left="4320" w:hanging="180"/>
      </w:pPr>
    </w:lvl>
    <w:lvl w:ilvl="6" w:tplc="1410EC4A" w:tentative="1">
      <w:start w:val="1"/>
      <w:numFmt w:val="decimal"/>
      <w:lvlText w:val="%7."/>
      <w:lvlJc w:val="left"/>
      <w:pPr>
        <w:ind w:left="5040" w:hanging="360"/>
      </w:pPr>
    </w:lvl>
    <w:lvl w:ilvl="7" w:tplc="855C9A6C" w:tentative="1">
      <w:start w:val="1"/>
      <w:numFmt w:val="lowerLetter"/>
      <w:lvlText w:val="%8."/>
      <w:lvlJc w:val="left"/>
      <w:pPr>
        <w:ind w:left="5760" w:hanging="360"/>
      </w:pPr>
    </w:lvl>
    <w:lvl w:ilvl="8" w:tplc="BF4E8970" w:tentative="1">
      <w:start w:val="1"/>
      <w:numFmt w:val="lowerRoman"/>
      <w:lvlText w:val="%9."/>
      <w:lvlJc w:val="right"/>
      <w:pPr>
        <w:ind w:left="6480" w:hanging="180"/>
      </w:pPr>
    </w:lvl>
  </w:abstractNum>
  <w:abstractNum w:abstractNumId="3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2" w15:restartNumberingAfterBreak="0">
    <w:nsid w:val="7A0A18C5"/>
    <w:multiLevelType w:val="hybridMultilevel"/>
    <w:tmpl w:val="C8D4162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BCE5F25"/>
    <w:multiLevelType w:val="hybridMultilevel"/>
    <w:tmpl w:val="49A21BE0"/>
    <w:lvl w:ilvl="0" w:tplc="F4980E34">
      <w:start w:val="1"/>
      <w:numFmt w:val="decimal"/>
      <w:lvlText w:val="%1."/>
      <w:lvlJc w:val="left"/>
      <w:pPr>
        <w:ind w:left="360" w:hanging="360"/>
      </w:pPr>
      <w:rPr>
        <w:rFonts w:hint="default"/>
      </w:rPr>
    </w:lvl>
    <w:lvl w:ilvl="1" w:tplc="40927C0C" w:tentative="1">
      <w:start w:val="1"/>
      <w:numFmt w:val="lowerLetter"/>
      <w:lvlText w:val="%2."/>
      <w:lvlJc w:val="left"/>
      <w:pPr>
        <w:ind w:left="1080" w:hanging="360"/>
      </w:pPr>
    </w:lvl>
    <w:lvl w:ilvl="2" w:tplc="378A3C34" w:tentative="1">
      <w:start w:val="1"/>
      <w:numFmt w:val="lowerRoman"/>
      <w:lvlText w:val="%3."/>
      <w:lvlJc w:val="right"/>
      <w:pPr>
        <w:ind w:left="1800" w:hanging="180"/>
      </w:pPr>
    </w:lvl>
    <w:lvl w:ilvl="3" w:tplc="F26EFFE4" w:tentative="1">
      <w:start w:val="1"/>
      <w:numFmt w:val="decimal"/>
      <w:lvlText w:val="%4."/>
      <w:lvlJc w:val="left"/>
      <w:pPr>
        <w:ind w:left="2520" w:hanging="360"/>
      </w:pPr>
    </w:lvl>
    <w:lvl w:ilvl="4" w:tplc="6F243F62" w:tentative="1">
      <w:start w:val="1"/>
      <w:numFmt w:val="lowerLetter"/>
      <w:lvlText w:val="%5."/>
      <w:lvlJc w:val="left"/>
      <w:pPr>
        <w:ind w:left="3240" w:hanging="360"/>
      </w:pPr>
    </w:lvl>
    <w:lvl w:ilvl="5" w:tplc="EB6C5138" w:tentative="1">
      <w:start w:val="1"/>
      <w:numFmt w:val="lowerRoman"/>
      <w:lvlText w:val="%6."/>
      <w:lvlJc w:val="right"/>
      <w:pPr>
        <w:ind w:left="3960" w:hanging="180"/>
      </w:pPr>
    </w:lvl>
    <w:lvl w:ilvl="6" w:tplc="40A0CC88" w:tentative="1">
      <w:start w:val="1"/>
      <w:numFmt w:val="decimal"/>
      <w:lvlText w:val="%7."/>
      <w:lvlJc w:val="left"/>
      <w:pPr>
        <w:ind w:left="4680" w:hanging="360"/>
      </w:pPr>
    </w:lvl>
    <w:lvl w:ilvl="7" w:tplc="119CFC40" w:tentative="1">
      <w:start w:val="1"/>
      <w:numFmt w:val="lowerLetter"/>
      <w:lvlText w:val="%8."/>
      <w:lvlJc w:val="left"/>
      <w:pPr>
        <w:ind w:left="5400" w:hanging="360"/>
      </w:pPr>
    </w:lvl>
    <w:lvl w:ilvl="8" w:tplc="DDF8F88A" w:tentative="1">
      <w:start w:val="1"/>
      <w:numFmt w:val="lowerRoman"/>
      <w:lvlText w:val="%9."/>
      <w:lvlJc w:val="right"/>
      <w:pPr>
        <w:ind w:left="6120" w:hanging="180"/>
      </w:pPr>
    </w:lvl>
  </w:abstractNum>
  <w:abstractNum w:abstractNumId="34" w15:restartNumberingAfterBreak="0">
    <w:nsid w:val="7FAA7A1E"/>
    <w:multiLevelType w:val="hybridMultilevel"/>
    <w:tmpl w:val="49A21BE0"/>
    <w:lvl w:ilvl="0" w:tplc="3168E360">
      <w:start w:val="1"/>
      <w:numFmt w:val="decimal"/>
      <w:lvlText w:val="%1."/>
      <w:lvlJc w:val="left"/>
      <w:pPr>
        <w:ind w:left="360" w:hanging="360"/>
      </w:pPr>
      <w:rPr>
        <w:rFonts w:hint="default"/>
      </w:rPr>
    </w:lvl>
    <w:lvl w:ilvl="1" w:tplc="85CAFA4C" w:tentative="1">
      <w:start w:val="1"/>
      <w:numFmt w:val="lowerLetter"/>
      <w:lvlText w:val="%2."/>
      <w:lvlJc w:val="left"/>
      <w:pPr>
        <w:ind w:left="1080" w:hanging="360"/>
      </w:pPr>
    </w:lvl>
    <w:lvl w:ilvl="2" w:tplc="C7A69F66" w:tentative="1">
      <w:start w:val="1"/>
      <w:numFmt w:val="lowerRoman"/>
      <w:lvlText w:val="%3."/>
      <w:lvlJc w:val="right"/>
      <w:pPr>
        <w:ind w:left="1800" w:hanging="180"/>
      </w:pPr>
    </w:lvl>
    <w:lvl w:ilvl="3" w:tplc="81E6F684" w:tentative="1">
      <w:start w:val="1"/>
      <w:numFmt w:val="decimal"/>
      <w:lvlText w:val="%4."/>
      <w:lvlJc w:val="left"/>
      <w:pPr>
        <w:ind w:left="2520" w:hanging="360"/>
      </w:pPr>
    </w:lvl>
    <w:lvl w:ilvl="4" w:tplc="C8A84AB0" w:tentative="1">
      <w:start w:val="1"/>
      <w:numFmt w:val="lowerLetter"/>
      <w:lvlText w:val="%5."/>
      <w:lvlJc w:val="left"/>
      <w:pPr>
        <w:ind w:left="3240" w:hanging="360"/>
      </w:pPr>
    </w:lvl>
    <w:lvl w:ilvl="5" w:tplc="9E2EE33A" w:tentative="1">
      <w:start w:val="1"/>
      <w:numFmt w:val="lowerRoman"/>
      <w:lvlText w:val="%6."/>
      <w:lvlJc w:val="right"/>
      <w:pPr>
        <w:ind w:left="3960" w:hanging="180"/>
      </w:pPr>
    </w:lvl>
    <w:lvl w:ilvl="6" w:tplc="BB5C5A32" w:tentative="1">
      <w:start w:val="1"/>
      <w:numFmt w:val="decimal"/>
      <w:lvlText w:val="%7."/>
      <w:lvlJc w:val="left"/>
      <w:pPr>
        <w:ind w:left="4680" w:hanging="360"/>
      </w:pPr>
    </w:lvl>
    <w:lvl w:ilvl="7" w:tplc="8474ED60" w:tentative="1">
      <w:start w:val="1"/>
      <w:numFmt w:val="lowerLetter"/>
      <w:lvlText w:val="%8."/>
      <w:lvlJc w:val="left"/>
      <w:pPr>
        <w:ind w:left="5400" w:hanging="360"/>
      </w:pPr>
    </w:lvl>
    <w:lvl w:ilvl="8" w:tplc="3C96C514" w:tentative="1">
      <w:start w:val="1"/>
      <w:numFmt w:val="lowerRoman"/>
      <w:lvlText w:val="%9."/>
      <w:lvlJc w:val="right"/>
      <w:pPr>
        <w:ind w:left="6120" w:hanging="180"/>
      </w:pPr>
    </w:lvl>
  </w:abstractNum>
  <w:num w:numId="1" w16cid:durableId="669137585">
    <w:abstractNumId w:val="31"/>
  </w:num>
  <w:num w:numId="2" w16cid:durableId="2117019689">
    <w:abstractNumId w:val="8"/>
  </w:num>
  <w:num w:numId="3" w16cid:durableId="1694381888">
    <w:abstractNumId w:val="2"/>
  </w:num>
  <w:num w:numId="4" w16cid:durableId="1842352914">
    <w:abstractNumId w:val="12"/>
  </w:num>
  <w:num w:numId="5" w16cid:durableId="412892981">
    <w:abstractNumId w:val="11"/>
  </w:num>
  <w:num w:numId="6" w16cid:durableId="453184054">
    <w:abstractNumId w:val="1"/>
  </w:num>
  <w:num w:numId="7" w16cid:durableId="1876380064">
    <w:abstractNumId w:val="23"/>
  </w:num>
  <w:num w:numId="8" w16cid:durableId="363137971">
    <w:abstractNumId w:val="9"/>
  </w:num>
  <w:num w:numId="9" w16cid:durableId="1733768898">
    <w:abstractNumId w:val="15"/>
  </w:num>
  <w:num w:numId="10" w16cid:durableId="809632217">
    <w:abstractNumId w:val="6"/>
  </w:num>
  <w:num w:numId="11" w16cid:durableId="412430022">
    <w:abstractNumId w:val="30"/>
  </w:num>
  <w:num w:numId="12" w16cid:durableId="938754224">
    <w:abstractNumId w:val="13"/>
  </w:num>
  <w:num w:numId="13" w16cid:durableId="552080508">
    <w:abstractNumId w:val="4"/>
  </w:num>
  <w:num w:numId="14" w16cid:durableId="1172143895">
    <w:abstractNumId w:val="3"/>
  </w:num>
  <w:num w:numId="15" w16cid:durableId="1238322876">
    <w:abstractNumId w:val="28"/>
  </w:num>
  <w:num w:numId="16" w16cid:durableId="217476337">
    <w:abstractNumId w:val="26"/>
  </w:num>
  <w:num w:numId="17" w16cid:durableId="1319267864">
    <w:abstractNumId w:val="10"/>
  </w:num>
  <w:num w:numId="18" w16cid:durableId="1923639902">
    <w:abstractNumId w:val="16"/>
  </w:num>
  <w:num w:numId="19" w16cid:durableId="1519735371">
    <w:abstractNumId w:val="29"/>
  </w:num>
  <w:num w:numId="20" w16cid:durableId="224993521">
    <w:abstractNumId w:val="14"/>
  </w:num>
  <w:num w:numId="21" w16cid:durableId="1135294788">
    <w:abstractNumId w:val="0"/>
  </w:num>
  <w:num w:numId="22" w16cid:durableId="1080642141">
    <w:abstractNumId w:val="31"/>
  </w:num>
  <w:num w:numId="23" w16cid:durableId="1208954865">
    <w:abstractNumId w:val="34"/>
  </w:num>
  <w:num w:numId="24" w16cid:durableId="1879199091">
    <w:abstractNumId w:val="27"/>
  </w:num>
  <w:num w:numId="25" w16cid:durableId="351225799">
    <w:abstractNumId w:val="24"/>
  </w:num>
  <w:num w:numId="26" w16cid:durableId="468015483">
    <w:abstractNumId w:val="21"/>
  </w:num>
  <w:num w:numId="27" w16cid:durableId="891582311">
    <w:abstractNumId w:val="33"/>
  </w:num>
  <w:num w:numId="28" w16cid:durableId="672805193">
    <w:abstractNumId w:val="18"/>
  </w:num>
  <w:num w:numId="29" w16cid:durableId="1022169936">
    <w:abstractNumId w:val="22"/>
  </w:num>
  <w:num w:numId="30" w16cid:durableId="580453622">
    <w:abstractNumId w:val="20"/>
  </w:num>
  <w:num w:numId="31" w16cid:durableId="1066299097">
    <w:abstractNumId w:val="17"/>
  </w:num>
  <w:num w:numId="32" w16cid:durableId="1522553116">
    <w:abstractNumId w:val="32"/>
  </w:num>
  <w:num w:numId="33" w16cid:durableId="1704673516">
    <w:abstractNumId w:val="5"/>
  </w:num>
  <w:num w:numId="34" w16cid:durableId="393159610">
    <w:abstractNumId w:val="7"/>
  </w:num>
  <w:num w:numId="35" w16cid:durableId="774597311">
    <w:abstractNumId w:val="19"/>
  </w:num>
  <w:num w:numId="36" w16cid:durableId="1498686728">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34D98"/>
    <w:rsid w:val="00036B87"/>
    <w:rsid w:val="00190D18"/>
    <w:rsid w:val="00210862"/>
    <w:rsid w:val="002549FF"/>
    <w:rsid w:val="002933A4"/>
    <w:rsid w:val="002B6B87"/>
    <w:rsid w:val="00387503"/>
    <w:rsid w:val="003A051A"/>
    <w:rsid w:val="004B43E8"/>
    <w:rsid w:val="004D3EA1"/>
    <w:rsid w:val="00500A7D"/>
    <w:rsid w:val="00524A08"/>
    <w:rsid w:val="00525CC6"/>
    <w:rsid w:val="00557D8D"/>
    <w:rsid w:val="007D2C0F"/>
    <w:rsid w:val="00834D98"/>
    <w:rsid w:val="00B56399"/>
    <w:rsid w:val="00C075DA"/>
    <w:rsid w:val="00C14432"/>
    <w:rsid w:val="00D10A6E"/>
    <w:rsid w:val="00D8131D"/>
    <w:rsid w:val="00DB1BC4"/>
    <w:rsid w:val="00DF2D86"/>
    <w:rsid w:val="00E33B09"/>
    <w:rsid w:val="00E84C0F"/>
    <w:rsid w:val="00F20629"/>
    <w:rsid w:val="00F52B8B"/>
    <w:rsid w:val="00F617BE"/>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C3836D"/>
  <w15:docId w15:val="{194DD145-3537-4ED7-9A89-B46CBA470D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CC5C97"/>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8B8DCB4415CB44AAA1F09A4A921D1E90"/>
        <w:category>
          <w:name w:val="General"/>
          <w:gallery w:val="placeholder"/>
        </w:category>
        <w:types>
          <w:type w:val="bbPlcHdr"/>
        </w:types>
        <w:behaviors>
          <w:behavior w:val="content"/>
        </w:behaviors>
        <w:guid w:val="{1FB9B34B-75F0-40B6-B275-168F34A786BF}"/>
      </w:docPartPr>
      <w:docPartBody>
        <w:p w:rsidR="001D534F" w:rsidRDefault="00EC6CEE" w:rsidP="00EC6CEE">
          <w:pPr>
            <w:pStyle w:val="8B8DCB4415CB44AAA1F09A4A921D1E90"/>
          </w:pPr>
          <w:r w:rsidRPr="00925A3E">
            <w:rPr>
              <w:rStyle w:val="PlaceholderText"/>
            </w:rPr>
            <w:t>Click or tap to enter a date.</w:t>
          </w:r>
        </w:p>
      </w:docPartBody>
    </w:docPart>
    <w:docPart>
      <w:docPartPr>
        <w:name w:val="21ADDD2C5BE3407B9B35A12C0F15444F"/>
        <w:category>
          <w:name w:val="General"/>
          <w:gallery w:val="placeholder"/>
        </w:category>
        <w:types>
          <w:type w:val="bbPlcHdr"/>
        </w:types>
        <w:behaviors>
          <w:behavior w:val="content"/>
        </w:behaviors>
        <w:guid w:val="{5708A631-0B5F-4A24-AEF7-9E3C3695749B}"/>
      </w:docPartPr>
      <w:docPartBody>
        <w:p w:rsidR="001D534F" w:rsidRDefault="00EC6CEE" w:rsidP="00EC6CEE">
          <w:pPr>
            <w:pStyle w:val="21ADDD2C5BE3407B9B35A12C0F15444F"/>
          </w:pPr>
          <w:r w:rsidRPr="00D858FE">
            <w:rPr>
              <w:rStyle w:val="PlaceholderText"/>
            </w:rPr>
            <w:t>Choose an item.</w:t>
          </w:r>
        </w:p>
      </w:docPartBody>
    </w:docPart>
    <w:docPart>
      <w:docPartPr>
        <w:name w:val="84424754630E44E4980D81C3F4BB21A3"/>
        <w:category>
          <w:name w:val="General"/>
          <w:gallery w:val="placeholder"/>
        </w:category>
        <w:types>
          <w:type w:val="bbPlcHdr"/>
        </w:types>
        <w:behaviors>
          <w:behavior w:val="content"/>
        </w:behaviors>
        <w:guid w:val="{990E6745-8E42-40DB-8B4C-107C19A20592}"/>
      </w:docPartPr>
      <w:docPartBody>
        <w:p w:rsidR="001D534F" w:rsidRDefault="00EC6CEE" w:rsidP="00EC6CEE">
          <w:pPr>
            <w:pStyle w:val="84424754630E44E4980D81C3F4BB21A3"/>
          </w:pPr>
          <w:r w:rsidRPr="00D858FE">
            <w:rPr>
              <w:rStyle w:val="PlaceholderText"/>
            </w:rPr>
            <w:t>Choose an item.</w:t>
          </w:r>
        </w:p>
      </w:docPartBody>
    </w:docPart>
    <w:docPart>
      <w:docPartPr>
        <w:name w:val="72BB91512EAB477DA0820AB56297BB24"/>
        <w:category>
          <w:name w:val="General"/>
          <w:gallery w:val="placeholder"/>
        </w:category>
        <w:types>
          <w:type w:val="bbPlcHdr"/>
        </w:types>
        <w:behaviors>
          <w:behavior w:val="content"/>
        </w:behaviors>
        <w:guid w:val="{7CF92042-D8B8-42EE-B52E-19D8C466B3F4}"/>
      </w:docPartPr>
      <w:docPartBody>
        <w:p w:rsidR="001D534F" w:rsidRDefault="00EC6CEE" w:rsidP="00EC6CEE">
          <w:pPr>
            <w:pStyle w:val="72BB91512EAB477DA0820AB56297BB24"/>
          </w:pPr>
          <w:r w:rsidRPr="00D858FE">
            <w:rPr>
              <w:rStyle w:val="PlaceholderText"/>
            </w:rPr>
            <w:t>Choose an item.</w:t>
          </w:r>
        </w:p>
      </w:docPartBody>
    </w:docPart>
    <w:docPart>
      <w:docPartPr>
        <w:name w:val="435B83E5C5FE4B1B8ABDA33C245A9F31"/>
        <w:category>
          <w:name w:val="General"/>
          <w:gallery w:val="placeholder"/>
        </w:category>
        <w:types>
          <w:type w:val="bbPlcHdr"/>
        </w:types>
        <w:behaviors>
          <w:behavior w:val="content"/>
        </w:behaviors>
        <w:guid w:val="{AA7385D3-71CB-4D7C-9E41-5FA3A5E95E61}"/>
      </w:docPartPr>
      <w:docPartBody>
        <w:p w:rsidR="001D534F" w:rsidRDefault="00EC6CEE" w:rsidP="00EC6CEE">
          <w:pPr>
            <w:pStyle w:val="435B83E5C5FE4B1B8ABDA33C245A9F31"/>
          </w:pPr>
          <w:r w:rsidRPr="00D858FE">
            <w:rPr>
              <w:rStyle w:val="PlaceholderText"/>
            </w:rPr>
            <w:t>Choose an item.</w:t>
          </w:r>
        </w:p>
      </w:docPartBody>
    </w:docPart>
    <w:docPart>
      <w:docPartPr>
        <w:name w:val="C6415BA8986B47CA82E328D033D527F0"/>
        <w:category>
          <w:name w:val="General"/>
          <w:gallery w:val="placeholder"/>
        </w:category>
        <w:types>
          <w:type w:val="bbPlcHdr"/>
        </w:types>
        <w:behaviors>
          <w:behavior w:val="content"/>
        </w:behaviors>
        <w:guid w:val="{1B0759FD-8BFB-48FE-855F-979742B3706A}"/>
      </w:docPartPr>
      <w:docPartBody>
        <w:p w:rsidR="001D534F" w:rsidRDefault="00EC6CEE" w:rsidP="00EC6CEE">
          <w:pPr>
            <w:pStyle w:val="C6415BA8986B47CA82E328D033D527F0"/>
          </w:pPr>
          <w:r w:rsidRPr="00D858FE">
            <w:rPr>
              <w:rStyle w:val="PlaceholderText"/>
            </w:rPr>
            <w:t>Choose an item.</w:t>
          </w:r>
        </w:p>
      </w:docPartBody>
    </w:docPart>
    <w:docPart>
      <w:docPartPr>
        <w:name w:val="E25C0023AEBD4F05911E4304CC90AF11"/>
        <w:category>
          <w:name w:val="General"/>
          <w:gallery w:val="placeholder"/>
        </w:category>
        <w:types>
          <w:type w:val="bbPlcHdr"/>
        </w:types>
        <w:behaviors>
          <w:behavior w:val="content"/>
        </w:behaviors>
        <w:guid w:val="{0F9ACA30-E07E-406C-B43E-AAD40B80CCDE}"/>
      </w:docPartPr>
      <w:docPartBody>
        <w:p w:rsidR="001D534F" w:rsidRDefault="00EC6CEE" w:rsidP="00EC6CEE">
          <w:pPr>
            <w:pStyle w:val="E25C0023AEBD4F05911E4304CC90AF11"/>
          </w:pPr>
          <w:r w:rsidRPr="00D858FE">
            <w:rPr>
              <w:rStyle w:val="PlaceholderText"/>
            </w:rPr>
            <w:t>Choose an item.</w:t>
          </w:r>
        </w:p>
      </w:docPartBody>
    </w:docPart>
    <w:docPart>
      <w:docPartPr>
        <w:name w:val="FC76EDD4E0A448468A1098ABF62D0F4A"/>
        <w:category>
          <w:name w:val="General"/>
          <w:gallery w:val="placeholder"/>
        </w:category>
        <w:types>
          <w:type w:val="bbPlcHdr"/>
        </w:types>
        <w:behaviors>
          <w:behavior w:val="content"/>
        </w:behaviors>
        <w:guid w:val="{0A3356C3-C481-4C4D-8B5D-87702DA65EFC}"/>
      </w:docPartPr>
      <w:docPartBody>
        <w:p w:rsidR="001D534F" w:rsidRDefault="00EC6CEE" w:rsidP="00EC6CEE">
          <w:pPr>
            <w:pStyle w:val="FC76EDD4E0A448468A1098ABF62D0F4A"/>
          </w:pPr>
          <w:r w:rsidRPr="00D858FE">
            <w:rPr>
              <w:rStyle w:val="PlaceholderText"/>
            </w:rPr>
            <w:t>Choose an item.</w:t>
          </w:r>
        </w:p>
      </w:docPartBody>
    </w:docPart>
    <w:docPart>
      <w:docPartPr>
        <w:name w:val="3A0D64FCDB0E4CB7995E870C91D02D3D"/>
        <w:category>
          <w:name w:val="General"/>
          <w:gallery w:val="placeholder"/>
        </w:category>
        <w:types>
          <w:type w:val="bbPlcHdr"/>
        </w:types>
        <w:behaviors>
          <w:behavior w:val="content"/>
        </w:behaviors>
        <w:guid w:val="{D3CFC180-52D8-4273-A0A4-397EE2D4807D}"/>
      </w:docPartPr>
      <w:docPartBody>
        <w:p w:rsidR="001D534F" w:rsidRDefault="00EC6CEE" w:rsidP="00EC6CEE">
          <w:pPr>
            <w:pStyle w:val="3A0D64FCDB0E4CB7995E870C91D02D3D"/>
          </w:pPr>
          <w:r w:rsidRPr="00D858FE">
            <w:rPr>
              <w:rStyle w:val="PlaceholderText"/>
            </w:rPr>
            <w:t>Choose an item.</w:t>
          </w:r>
        </w:p>
      </w:docPartBody>
    </w:docPart>
    <w:docPart>
      <w:docPartPr>
        <w:name w:val="69BBEA5EE6BD41348221DF90E127E65D"/>
        <w:category>
          <w:name w:val="General"/>
          <w:gallery w:val="placeholder"/>
        </w:category>
        <w:types>
          <w:type w:val="bbPlcHdr"/>
        </w:types>
        <w:behaviors>
          <w:behavior w:val="content"/>
        </w:behaviors>
        <w:guid w:val="{F253A3A7-5450-4DEB-8533-E1D7F3338A4A}"/>
      </w:docPartPr>
      <w:docPartBody>
        <w:p w:rsidR="001D534F" w:rsidRDefault="00EC6CEE" w:rsidP="00EC6CEE">
          <w:pPr>
            <w:pStyle w:val="69BBEA5EE6BD41348221DF90E127E65D"/>
          </w:pPr>
          <w:r w:rsidRPr="00D858FE">
            <w:rPr>
              <w:rStyle w:val="PlaceholderText"/>
            </w:rPr>
            <w:t>Choose an item.</w:t>
          </w:r>
        </w:p>
      </w:docPartBody>
    </w:docPart>
    <w:docPart>
      <w:docPartPr>
        <w:name w:val="DCB0EE75830B488B85E0200E25DD57CF"/>
        <w:category>
          <w:name w:val="General"/>
          <w:gallery w:val="placeholder"/>
        </w:category>
        <w:types>
          <w:type w:val="bbPlcHdr"/>
        </w:types>
        <w:behaviors>
          <w:behavior w:val="content"/>
        </w:behaviors>
        <w:guid w:val="{42DCE46E-CFD3-4F3C-8AD2-240B560C0CFC}"/>
      </w:docPartPr>
      <w:docPartBody>
        <w:p w:rsidR="001D534F" w:rsidRDefault="00EC6CEE" w:rsidP="00EC6CEE">
          <w:pPr>
            <w:pStyle w:val="DCB0EE75830B488B85E0200E25DD57CF"/>
          </w:pPr>
          <w:r w:rsidRPr="00D858FE">
            <w:rPr>
              <w:rStyle w:val="PlaceholderText"/>
            </w:rPr>
            <w:t>Choose an item.</w:t>
          </w:r>
        </w:p>
      </w:docPartBody>
    </w:docPart>
    <w:docPart>
      <w:docPartPr>
        <w:name w:val="20AA24FC84E34ED1B278E398BFD93B0B"/>
        <w:category>
          <w:name w:val="General"/>
          <w:gallery w:val="placeholder"/>
        </w:category>
        <w:types>
          <w:type w:val="bbPlcHdr"/>
        </w:types>
        <w:behaviors>
          <w:behavior w:val="content"/>
        </w:behaviors>
        <w:guid w:val="{C8D0B284-F5A1-4C51-831B-874635CF4C1C}"/>
      </w:docPartPr>
      <w:docPartBody>
        <w:p w:rsidR="001D534F" w:rsidRDefault="00EC6CEE" w:rsidP="00EC6CEE">
          <w:pPr>
            <w:pStyle w:val="20AA24FC84E34ED1B278E398BFD93B0B"/>
          </w:pPr>
          <w:r w:rsidRPr="00D858FE">
            <w:rPr>
              <w:rStyle w:val="PlaceholderText"/>
            </w:rPr>
            <w:t>Choose an item.</w:t>
          </w:r>
        </w:p>
      </w:docPartBody>
    </w:docPart>
    <w:docPart>
      <w:docPartPr>
        <w:name w:val="13933F6A7757441D946C5F7F4EA579C1"/>
        <w:category>
          <w:name w:val="General"/>
          <w:gallery w:val="placeholder"/>
        </w:category>
        <w:types>
          <w:type w:val="bbPlcHdr"/>
        </w:types>
        <w:behaviors>
          <w:behavior w:val="content"/>
        </w:behaviors>
        <w:guid w:val="{06AF1E5E-0473-4BF7-913F-8B096DE85EB1}"/>
      </w:docPartPr>
      <w:docPartBody>
        <w:p w:rsidR="001D534F" w:rsidRDefault="00EC6CEE" w:rsidP="00EC6CEE">
          <w:pPr>
            <w:pStyle w:val="13933F6A7757441D946C5F7F4EA579C1"/>
          </w:pPr>
          <w:r w:rsidRPr="00D858FE">
            <w:rPr>
              <w:rStyle w:val="PlaceholderText"/>
            </w:rPr>
            <w:t>Choose an item.</w:t>
          </w:r>
        </w:p>
      </w:docPartBody>
    </w:docPart>
    <w:docPart>
      <w:docPartPr>
        <w:name w:val="85303CCDF24248778A3D334088733381"/>
        <w:category>
          <w:name w:val="General"/>
          <w:gallery w:val="placeholder"/>
        </w:category>
        <w:types>
          <w:type w:val="bbPlcHdr"/>
        </w:types>
        <w:behaviors>
          <w:behavior w:val="content"/>
        </w:behaviors>
        <w:guid w:val="{3AD08518-0DB2-4929-AB12-9E611B259BE7}"/>
      </w:docPartPr>
      <w:docPartBody>
        <w:p w:rsidR="001D534F" w:rsidRDefault="00EC6CEE" w:rsidP="00EC6CEE">
          <w:pPr>
            <w:pStyle w:val="85303CCDF24248778A3D334088733381"/>
          </w:pPr>
          <w:r w:rsidRPr="00D858FE">
            <w:rPr>
              <w:rStyle w:val="PlaceholderText"/>
            </w:rPr>
            <w:t>Choose an item.</w:t>
          </w:r>
        </w:p>
      </w:docPartBody>
    </w:docPart>
    <w:docPart>
      <w:docPartPr>
        <w:name w:val="407A93E3652849F69B6676797D6E89D1"/>
        <w:category>
          <w:name w:val="General"/>
          <w:gallery w:val="placeholder"/>
        </w:category>
        <w:types>
          <w:type w:val="bbPlcHdr"/>
        </w:types>
        <w:behaviors>
          <w:behavior w:val="content"/>
        </w:behaviors>
        <w:guid w:val="{D65B1E07-44EF-4A27-8EC3-004902025B60}"/>
      </w:docPartPr>
      <w:docPartBody>
        <w:p w:rsidR="001D534F" w:rsidRDefault="00EC6CEE" w:rsidP="00EC6CEE">
          <w:pPr>
            <w:pStyle w:val="407A93E3652849F69B6676797D6E89D1"/>
          </w:pPr>
          <w:r w:rsidRPr="00D858FE">
            <w:rPr>
              <w:rStyle w:val="PlaceholderText"/>
            </w:rPr>
            <w:t>Choose an item.</w:t>
          </w:r>
        </w:p>
      </w:docPartBody>
    </w:docPart>
    <w:docPart>
      <w:docPartPr>
        <w:name w:val="716875EA74EF4BD6BBDE09E887158407"/>
        <w:category>
          <w:name w:val="General"/>
          <w:gallery w:val="placeholder"/>
        </w:category>
        <w:types>
          <w:type w:val="bbPlcHdr"/>
        </w:types>
        <w:behaviors>
          <w:behavior w:val="content"/>
        </w:behaviors>
        <w:guid w:val="{FCC46F2D-78D1-41E5-820D-1514377252CD}"/>
      </w:docPartPr>
      <w:docPartBody>
        <w:p w:rsidR="001D534F" w:rsidRDefault="00EC6CEE" w:rsidP="00EC6CEE">
          <w:pPr>
            <w:pStyle w:val="716875EA74EF4BD6BBDE09E887158407"/>
          </w:pPr>
          <w:r w:rsidRPr="00D858FE">
            <w:rPr>
              <w:rStyle w:val="PlaceholderText"/>
            </w:rPr>
            <w:t>Choose an item.</w:t>
          </w:r>
        </w:p>
      </w:docPartBody>
    </w:docPart>
    <w:docPart>
      <w:docPartPr>
        <w:name w:val="5E618EE5504B43698FE1FE32B9FACECB"/>
        <w:category>
          <w:name w:val="General"/>
          <w:gallery w:val="placeholder"/>
        </w:category>
        <w:types>
          <w:type w:val="bbPlcHdr"/>
        </w:types>
        <w:behaviors>
          <w:behavior w:val="content"/>
        </w:behaviors>
        <w:guid w:val="{E248F598-6D8E-49BF-BEEF-E8E36B464D16}"/>
      </w:docPartPr>
      <w:docPartBody>
        <w:p w:rsidR="001D534F" w:rsidRDefault="00EC6CEE" w:rsidP="00EC6CEE">
          <w:pPr>
            <w:pStyle w:val="5E618EE5504B43698FE1FE32B9FACECB"/>
          </w:pPr>
          <w:r w:rsidRPr="00D858FE">
            <w:rPr>
              <w:rStyle w:val="PlaceholderText"/>
            </w:rPr>
            <w:t>Choose an item.</w:t>
          </w:r>
        </w:p>
      </w:docPartBody>
    </w:docPart>
    <w:docPart>
      <w:docPartPr>
        <w:name w:val="DFBDEFA4FC43497C86C3886BB0833EF3"/>
        <w:category>
          <w:name w:val="General"/>
          <w:gallery w:val="placeholder"/>
        </w:category>
        <w:types>
          <w:type w:val="bbPlcHdr"/>
        </w:types>
        <w:behaviors>
          <w:behavior w:val="content"/>
        </w:behaviors>
        <w:guid w:val="{D1F4B696-A2A8-456F-9EC4-4B9B689E6EB3}"/>
      </w:docPartPr>
      <w:docPartBody>
        <w:p w:rsidR="001D534F" w:rsidRDefault="00EC6CEE" w:rsidP="00EC6CEE">
          <w:pPr>
            <w:pStyle w:val="DFBDEFA4FC43497C86C3886BB0833EF3"/>
          </w:pPr>
          <w:r w:rsidRPr="00D858FE">
            <w:rPr>
              <w:rStyle w:val="PlaceholderText"/>
            </w:rPr>
            <w:t>Choose an item.</w:t>
          </w:r>
        </w:p>
      </w:docPartBody>
    </w:docPart>
    <w:docPart>
      <w:docPartPr>
        <w:name w:val="18F3A3163A1E49DFA3A6165E9980878B"/>
        <w:category>
          <w:name w:val="General"/>
          <w:gallery w:val="placeholder"/>
        </w:category>
        <w:types>
          <w:type w:val="bbPlcHdr"/>
        </w:types>
        <w:behaviors>
          <w:behavior w:val="content"/>
        </w:behaviors>
        <w:guid w:val="{69C8D99A-F23C-4988-847E-18BF621BFFCE}"/>
      </w:docPartPr>
      <w:docPartBody>
        <w:p w:rsidR="001D534F" w:rsidRDefault="00EC6CEE" w:rsidP="00EC6CEE">
          <w:pPr>
            <w:pStyle w:val="18F3A3163A1E49DFA3A6165E9980878B"/>
          </w:pPr>
          <w:r w:rsidRPr="00D858FE">
            <w:rPr>
              <w:rStyle w:val="PlaceholderText"/>
            </w:rPr>
            <w:t>Choose an item.</w:t>
          </w:r>
        </w:p>
      </w:docPartBody>
    </w:docPart>
    <w:docPart>
      <w:docPartPr>
        <w:name w:val="35F39B773939465C89344FA26319CA02"/>
        <w:category>
          <w:name w:val="General"/>
          <w:gallery w:val="placeholder"/>
        </w:category>
        <w:types>
          <w:type w:val="bbPlcHdr"/>
        </w:types>
        <w:behaviors>
          <w:behavior w:val="content"/>
        </w:behaviors>
        <w:guid w:val="{5C93441C-80DC-44AE-B9FF-3BC5C479AFAD}"/>
      </w:docPartPr>
      <w:docPartBody>
        <w:p w:rsidR="001D534F" w:rsidRDefault="00EC6CEE" w:rsidP="00EC6CEE">
          <w:pPr>
            <w:pStyle w:val="35F39B773939465C89344FA26319CA02"/>
          </w:pPr>
          <w:r w:rsidRPr="00D858FE">
            <w:rPr>
              <w:rStyle w:val="PlaceholderText"/>
            </w:rPr>
            <w:t>Choose an item.</w:t>
          </w:r>
        </w:p>
      </w:docPartBody>
    </w:docPart>
    <w:docPart>
      <w:docPartPr>
        <w:name w:val="DF248259E54246A588A5E7FBB5C795C9"/>
        <w:category>
          <w:name w:val="General"/>
          <w:gallery w:val="placeholder"/>
        </w:category>
        <w:types>
          <w:type w:val="bbPlcHdr"/>
        </w:types>
        <w:behaviors>
          <w:behavior w:val="content"/>
        </w:behaviors>
        <w:guid w:val="{808682FF-9222-4DAF-B1CF-5CDB65508059}"/>
      </w:docPartPr>
      <w:docPartBody>
        <w:p w:rsidR="001D534F" w:rsidRDefault="00EC6CEE" w:rsidP="00EC6CEE">
          <w:pPr>
            <w:pStyle w:val="DF248259E54246A588A5E7FBB5C795C9"/>
          </w:pPr>
          <w:r w:rsidRPr="00D858FE">
            <w:rPr>
              <w:rStyle w:val="PlaceholderText"/>
            </w:rPr>
            <w:t>Choose an item.</w:t>
          </w:r>
        </w:p>
      </w:docPartBody>
    </w:docPart>
    <w:docPart>
      <w:docPartPr>
        <w:name w:val="10C9A046F47A457392D99774B53D3458"/>
        <w:category>
          <w:name w:val="General"/>
          <w:gallery w:val="placeholder"/>
        </w:category>
        <w:types>
          <w:type w:val="bbPlcHdr"/>
        </w:types>
        <w:behaviors>
          <w:behavior w:val="content"/>
        </w:behaviors>
        <w:guid w:val="{DC9E2DA4-A8A2-4A63-9CD3-4D4A26A003AD}"/>
      </w:docPartPr>
      <w:docPartBody>
        <w:p w:rsidR="001D534F" w:rsidRDefault="00EC6CEE" w:rsidP="00EC6CEE">
          <w:pPr>
            <w:pStyle w:val="10C9A046F47A457392D99774B53D3458"/>
          </w:pPr>
          <w:r w:rsidRPr="00D858FE">
            <w:rPr>
              <w:rStyle w:val="PlaceholderText"/>
            </w:rPr>
            <w:t>Choose an item.</w:t>
          </w:r>
        </w:p>
      </w:docPartBody>
    </w:docPart>
    <w:docPart>
      <w:docPartPr>
        <w:name w:val="F56F3CFCFD7744EC9D023E7A6803F9EE"/>
        <w:category>
          <w:name w:val="General"/>
          <w:gallery w:val="placeholder"/>
        </w:category>
        <w:types>
          <w:type w:val="bbPlcHdr"/>
        </w:types>
        <w:behaviors>
          <w:behavior w:val="content"/>
        </w:behaviors>
        <w:guid w:val="{D3DC0559-CBF9-4313-A247-C2470A4B6EFC}"/>
      </w:docPartPr>
      <w:docPartBody>
        <w:p w:rsidR="001D534F" w:rsidRDefault="00EC6CEE" w:rsidP="00EC6CEE">
          <w:pPr>
            <w:pStyle w:val="F56F3CFCFD7744EC9D023E7A6803F9EE"/>
          </w:pPr>
          <w:r w:rsidRPr="00D858FE">
            <w:rPr>
              <w:rStyle w:val="PlaceholderText"/>
            </w:rPr>
            <w:t>Choose an item.</w:t>
          </w:r>
        </w:p>
      </w:docPartBody>
    </w:docPart>
    <w:docPart>
      <w:docPartPr>
        <w:name w:val="5713F9C4FDF944C6A8C058C8ABF07290"/>
        <w:category>
          <w:name w:val="General"/>
          <w:gallery w:val="placeholder"/>
        </w:category>
        <w:types>
          <w:type w:val="bbPlcHdr"/>
        </w:types>
        <w:behaviors>
          <w:behavior w:val="content"/>
        </w:behaviors>
        <w:guid w:val="{1D9695D0-FD67-4262-AB84-C3A6ED5201A9}"/>
      </w:docPartPr>
      <w:docPartBody>
        <w:p w:rsidR="001D534F" w:rsidRDefault="00EC6CEE" w:rsidP="00EC6CEE">
          <w:pPr>
            <w:pStyle w:val="5713F9C4FDF944C6A8C058C8ABF07290"/>
          </w:pPr>
          <w:r w:rsidRPr="00D858FE">
            <w:rPr>
              <w:rStyle w:val="PlaceholderText"/>
            </w:rPr>
            <w:t>Choose an item.</w:t>
          </w:r>
        </w:p>
      </w:docPartBody>
    </w:docPart>
    <w:docPart>
      <w:docPartPr>
        <w:name w:val="C9D516C614424B5CAF21BECD2FA96D4C"/>
        <w:category>
          <w:name w:val="General"/>
          <w:gallery w:val="placeholder"/>
        </w:category>
        <w:types>
          <w:type w:val="bbPlcHdr"/>
        </w:types>
        <w:behaviors>
          <w:behavior w:val="content"/>
        </w:behaviors>
        <w:guid w:val="{7EA5F0E7-BD50-4B6B-832E-D2E045607839}"/>
      </w:docPartPr>
      <w:docPartBody>
        <w:p w:rsidR="001D534F" w:rsidRDefault="00EC6CEE" w:rsidP="00EC6CEE">
          <w:pPr>
            <w:pStyle w:val="C9D516C614424B5CAF21BECD2FA96D4C"/>
          </w:pPr>
          <w:r w:rsidRPr="00D858FE">
            <w:rPr>
              <w:rStyle w:val="PlaceholderText"/>
            </w:rPr>
            <w:t>Choose an item.</w:t>
          </w:r>
        </w:p>
      </w:docPartBody>
    </w:docPart>
    <w:docPart>
      <w:docPartPr>
        <w:name w:val="95970CBB10D742D19DF339145235FF16"/>
        <w:category>
          <w:name w:val="General"/>
          <w:gallery w:val="placeholder"/>
        </w:category>
        <w:types>
          <w:type w:val="bbPlcHdr"/>
        </w:types>
        <w:behaviors>
          <w:behavior w:val="content"/>
        </w:behaviors>
        <w:guid w:val="{A9966562-02A2-4A49-B41A-F9A34204270B}"/>
      </w:docPartPr>
      <w:docPartBody>
        <w:p w:rsidR="001D534F" w:rsidRDefault="00EC6CEE" w:rsidP="00EC6CEE">
          <w:pPr>
            <w:pStyle w:val="95970CBB10D742D19DF339145235FF16"/>
          </w:pPr>
          <w:r w:rsidRPr="00D858FE">
            <w:rPr>
              <w:rStyle w:val="PlaceholderText"/>
            </w:rPr>
            <w:t>Choose an item.</w:t>
          </w:r>
        </w:p>
      </w:docPartBody>
    </w:docPart>
    <w:docPart>
      <w:docPartPr>
        <w:name w:val="EB0FFBAB28884C67977939463FEEDA2A"/>
        <w:category>
          <w:name w:val="General"/>
          <w:gallery w:val="placeholder"/>
        </w:category>
        <w:types>
          <w:type w:val="bbPlcHdr"/>
        </w:types>
        <w:behaviors>
          <w:behavior w:val="content"/>
        </w:behaviors>
        <w:guid w:val="{27C9DA87-72B7-403C-8BAE-D76FB4BA6B69}"/>
      </w:docPartPr>
      <w:docPartBody>
        <w:p w:rsidR="001D534F" w:rsidRDefault="00EC6CEE" w:rsidP="00EC6CEE">
          <w:pPr>
            <w:pStyle w:val="EB0FFBAB28884C67977939463FEEDA2A"/>
          </w:pPr>
          <w:r w:rsidRPr="00D858FE">
            <w:rPr>
              <w:rStyle w:val="PlaceholderText"/>
            </w:rPr>
            <w:t>Choose an item.</w:t>
          </w:r>
        </w:p>
      </w:docPartBody>
    </w:docPart>
    <w:docPart>
      <w:docPartPr>
        <w:name w:val="B15BEA110AE449EABEDA1A0881F62B6D"/>
        <w:category>
          <w:name w:val="General"/>
          <w:gallery w:val="placeholder"/>
        </w:category>
        <w:types>
          <w:type w:val="bbPlcHdr"/>
        </w:types>
        <w:behaviors>
          <w:behavior w:val="content"/>
        </w:behaviors>
        <w:guid w:val="{9E5E4A40-6961-47DB-BB5C-97E18903D774}"/>
      </w:docPartPr>
      <w:docPartBody>
        <w:p w:rsidR="001D534F" w:rsidRDefault="00EC6CEE" w:rsidP="00EC6CEE">
          <w:pPr>
            <w:pStyle w:val="B15BEA110AE449EABEDA1A0881F62B6D"/>
          </w:pPr>
          <w:r w:rsidRPr="00D858FE">
            <w:rPr>
              <w:rStyle w:val="PlaceholderText"/>
            </w:rPr>
            <w:t>Choose an item.</w:t>
          </w:r>
        </w:p>
      </w:docPartBody>
    </w:docPart>
    <w:docPart>
      <w:docPartPr>
        <w:name w:val="AFFE2084EBFA42FEA76F679783EF662C"/>
        <w:category>
          <w:name w:val="General"/>
          <w:gallery w:val="placeholder"/>
        </w:category>
        <w:types>
          <w:type w:val="bbPlcHdr"/>
        </w:types>
        <w:behaviors>
          <w:behavior w:val="content"/>
        </w:behaviors>
        <w:guid w:val="{80F73E93-D0AE-4E16-9181-B8CBC712A0E0}"/>
      </w:docPartPr>
      <w:docPartBody>
        <w:p w:rsidR="001D534F" w:rsidRDefault="00EC6CEE" w:rsidP="00EC6CEE">
          <w:pPr>
            <w:pStyle w:val="AFFE2084EBFA42FEA76F679783EF662C"/>
          </w:pPr>
          <w:r w:rsidRPr="00D858FE">
            <w:rPr>
              <w:rStyle w:val="PlaceholderText"/>
            </w:rPr>
            <w:t>Choose an item.</w:t>
          </w:r>
        </w:p>
      </w:docPartBody>
    </w:docPart>
    <w:docPart>
      <w:docPartPr>
        <w:name w:val="0DF8F45AF6E841FD981F2D96D194128D"/>
        <w:category>
          <w:name w:val="General"/>
          <w:gallery w:val="placeholder"/>
        </w:category>
        <w:types>
          <w:type w:val="bbPlcHdr"/>
        </w:types>
        <w:behaviors>
          <w:behavior w:val="content"/>
        </w:behaviors>
        <w:guid w:val="{A269B886-4603-4E47-B5E2-306F7FF9DEA3}"/>
      </w:docPartPr>
      <w:docPartBody>
        <w:p w:rsidR="001D534F" w:rsidRDefault="00EC6CEE" w:rsidP="00EC6CEE">
          <w:pPr>
            <w:pStyle w:val="0DF8F45AF6E841FD981F2D96D194128D"/>
          </w:pPr>
          <w:r w:rsidRPr="00D858FE">
            <w:rPr>
              <w:rStyle w:val="PlaceholderText"/>
            </w:rPr>
            <w:t>Choose an item.</w:t>
          </w:r>
        </w:p>
      </w:docPartBody>
    </w:docPart>
    <w:docPart>
      <w:docPartPr>
        <w:name w:val="F40AF563C5EF4EB1B931BFC2F2F11C60"/>
        <w:category>
          <w:name w:val="General"/>
          <w:gallery w:val="placeholder"/>
        </w:category>
        <w:types>
          <w:type w:val="bbPlcHdr"/>
        </w:types>
        <w:behaviors>
          <w:behavior w:val="content"/>
        </w:behaviors>
        <w:guid w:val="{17655180-2217-4D0C-B99B-0A3DA323F58C}"/>
      </w:docPartPr>
      <w:docPartBody>
        <w:p w:rsidR="001D534F" w:rsidRDefault="00EC6CEE" w:rsidP="00EC6CEE">
          <w:pPr>
            <w:pStyle w:val="F40AF563C5EF4EB1B931BFC2F2F11C60"/>
          </w:pPr>
          <w:r w:rsidRPr="00D858FE">
            <w:rPr>
              <w:rStyle w:val="PlaceholderText"/>
            </w:rPr>
            <w:t>Choose an item.</w:t>
          </w:r>
        </w:p>
      </w:docPartBody>
    </w:docPart>
    <w:docPart>
      <w:docPartPr>
        <w:name w:val="28D49F13178A4E939FE117123C4A8AD6"/>
        <w:category>
          <w:name w:val="General"/>
          <w:gallery w:val="placeholder"/>
        </w:category>
        <w:types>
          <w:type w:val="bbPlcHdr"/>
        </w:types>
        <w:behaviors>
          <w:behavior w:val="content"/>
        </w:behaviors>
        <w:guid w:val="{2BE5FE07-076F-4DB2-A8E9-7267FFCD080A}"/>
      </w:docPartPr>
      <w:docPartBody>
        <w:p w:rsidR="001D534F" w:rsidRDefault="00EC6CEE" w:rsidP="00EC6CEE">
          <w:pPr>
            <w:pStyle w:val="28D49F13178A4E939FE117123C4A8AD6"/>
          </w:pPr>
          <w:r w:rsidRPr="00D858FE">
            <w:rPr>
              <w:rStyle w:val="PlaceholderText"/>
            </w:rPr>
            <w:t>Choose an item.</w:t>
          </w:r>
        </w:p>
      </w:docPartBody>
    </w:docPart>
    <w:docPart>
      <w:docPartPr>
        <w:name w:val="105BE40874BD4FB8804346D4E4C59A72"/>
        <w:category>
          <w:name w:val="General"/>
          <w:gallery w:val="placeholder"/>
        </w:category>
        <w:types>
          <w:type w:val="bbPlcHdr"/>
        </w:types>
        <w:behaviors>
          <w:behavior w:val="content"/>
        </w:behaviors>
        <w:guid w:val="{C05D8C3D-ABF7-42E2-8CD6-CCB87ACD170E}"/>
      </w:docPartPr>
      <w:docPartBody>
        <w:p w:rsidR="001D534F" w:rsidRDefault="00EC6CEE" w:rsidP="00EC6CEE">
          <w:pPr>
            <w:pStyle w:val="105BE40874BD4FB8804346D4E4C59A72"/>
          </w:pPr>
          <w:r w:rsidRPr="00D858FE">
            <w:rPr>
              <w:rStyle w:val="PlaceholderText"/>
            </w:rPr>
            <w:t>Choose an item.</w:t>
          </w:r>
        </w:p>
      </w:docPartBody>
    </w:docPart>
    <w:docPart>
      <w:docPartPr>
        <w:name w:val="3A9A11489C814B1C933085BC7B8DC6C7"/>
        <w:category>
          <w:name w:val="General"/>
          <w:gallery w:val="placeholder"/>
        </w:category>
        <w:types>
          <w:type w:val="bbPlcHdr"/>
        </w:types>
        <w:behaviors>
          <w:behavior w:val="content"/>
        </w:behaviors>
        <w:guid w:val="{CBA14FB6-25BB-498A-A9E4-6CF75B4827CA}"/>
      </w:docPartPr>
      <w:docPartBody>
        <w:p w:rsidR="001D534F" w:rsidRDefault="00EC6CEE" w:rsidP="00EC6CEE">
          <w:pPr>
            <w:pStyle w:val="3A9A11489C814B1C933085BC7B8DC6C7"/>
          </w:pPr>
          <w:r w:rsidRPr="00D858FE">
            <w:rPr>
              <w:rStyle w:val="PlaceholderText"/>
            </w:rPr>
            <w:t>Choose an item.</w:t>
          </w:r>
        </w:p>
      </w:docPartBody>
    </w:docPart>
    <w:docPart>
      <w:docPartPr>
        <w:name w:val="C7E214CFB2E74F6FBEF0F66F000A7D48"/>
        <w:category>
          <w:name w:val="General"/>
          <w:gallery w:val="placeholder"/>
        </w:category>
        <w:types>
          <w:type w:val="bbPlcHdr"/>
        </w:types>
        <w:behaviors>
          <w:behavior w:val="content"/>
        </w:behaviors>
        <w:guid w:val="{8E067E12-774B-4D5B-8CD6-E84028FB3A13}"/>
      </w:docPartPr>
      <w:docPartBody>
        <w:p w:rsidR="001D534F" w:rsidRDefault="00EC6CEE" w:rsidP="00EC6CEE">
          <w:pPr>
            <w:pStyle w:val="C7E214CFB2E74F6FBEF0F66F000A7D48"/>
          </w:pPr>
          <w:r w:rsidRPr="00D858FE">
            <w:rPr>
              <w:rStyle w:val="PlaceholderText"/>
            </w:rPr>
            <w:t>Choose an item.</w:t>
          </w:r>
        </w:p>
      </w:docPartBody>
    </w:docPart>
    <w:docPart>
      <w:docPartPr>
        <w:name w:val="8AED240E917D4359B1713D01901D4834"/>
        <w:category>
          <w:name w:val="General"/>
          <w:gallery w:val="placeholder"/>
        </w:category>
        <w:types>
          <w:type w:val="bbPlcHdr"/>
        </w:types>
        <w:behaviors>
          <w:behavior w:val="content"/>
        </w:behaviors>
        <w:guid w:val="{DB715402-E69E-427B-BE83-34AD4DE48F2D}"/>
      </w:docPartPr>
      <w:docPartBody>
        <w:p w:rsidR="001D534F" w:rsidRDefault="00EC6CEE" w:rsidP="00EC6CEE">
          <w:pPr>
            <w:pStyle w:val="8AED240E917D4359B1713D01901D4834"/>
          </w:pPr>
          <w:r w:rsidRPr="00D858FE">
            <w:rPr>
              <w:rStyle w:val="PlaceholderText"/>
            </w:rPr>
            <w:t>Choose an item.</w:t>
          </w:r>
        </w:p>
      </w:docPartBody>
    </w:docPart>
    <w:docPart>
      <w:docPartPr>
        <w:name w:val="4EFE5EDF53EF4B0CA8296EC260783940"/>
        <w:category>
          <w:name w:val="General"/>
          <w:gallery w:val="placeholder"/>
        </w:category>
        <w:types>
          <w:type w:val="bbPlcHdr"/>
        </w:types>
        <w:behaviors>
          <w:behavior w:val="content"/>
        </w:behaviors>
        <w:guid w:val="{B670F98B-5168-4B2F-A675-C45BFE14033F}"/>
      </w:docPartPr>
      <w:docPartBody>
        <w:p w:rsidR="001D534F" w:rsidRDefault="00EC6CEE" w:rsidP="00EC6CEE">
          <w:pPr>
            <w:pStyle w:val="4EFE5EDF53EF4B0CA8296EC260783940"/>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panose1 w:val="020B0403050000020004"/>
    <w:charset w:val="00"/>
    <w:family w:val="swiss"/>
    <w:pitch w:val="variable"/>
    <w:sig w:usb0="600002FF" w:usb1="00000001" w:usb2="00000000" w:usb3="00000000" w:csb0="0000019F" w:csb1="00000000"/>
  </w:font>
  <w:font w:name="Fira Sans">
    <w:altName w:val="Calibri"/>
    <w:panose1 w:val="020B0803050000020004"/>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F2699A"/>
    <w:rsid w:val="001D534F"/>
    <w:rsid w:val="00283B4A"/>
    <w:rsid w:val="004144D1"/>
    <w:rsid w:val="007B4C86"/>
    <w:rsid w:val="00E029A5"/>
    <w:rsid w:val="00EC6CEE"/>
    <w:rsid w:val="00F2699A"/>
    <w:rsid w:val="00F331A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EC6CEE"/>
    <w:rPr>
      <w:color w:val="808080"/>
    </w:rPr>
  </w:style>
  <w:style w:type="paragraph" w:customStyle="1" w:styleId="8B8DCB4415CB44AAA1F09A4A921D1E90">
    <w:name w:val="8B8DCB4415CB44AAA1F09A4A921D1E90"/>
    <w:rsid w:val="00EC6CEE"/>
  </w:style>
  <w:style w:type="paragraph" w:customStyle="1" w:styleId="21ADDD2C5BE3407B9B35A12C0F15444F">
    <w:name w:val="21ADDD2C5BE3407B9B35A12C0F15444F"/>
    <w:rsid w:val="00EC6CEE"/>
  </w:style>
  <w:style w:type="paragraph" w:customStyle="1" w:styleId="84424754630E44E4980D81C3F4BB21A3">
    <w:name w:val="84424754630E44E4980D81C3F4BB21A3"/>
    <w:rsid w:val="00EC6CEE"/>
  </w:style>
  <w:style w:type="paragraph" w:customStyle="1" w:styleId="72BB91512EAB477DA0820AB56297BB24">
    <w:name w:val="72BB91512EAB477DA0820AB56297BB24"/>
    <w:rsid w:val="00EC6CEE"/>
  </w:style>
  <w:style w:type="paragraph" w:customStyle="1" w:styleId="435B83E5C5FE4B1B8ABDA33C245A9F31">
    <w:name w:val="435B83E5C5FE4B1B8ABDA33C245A9F31"/>
    <w:rsid w:val="00EC6CEE"/>
  </w:style>
  <w:style w:type="paragraph" w:customStyle="1" w:styleId="C6415BA8986B47CA82E328D033D527F0">
    <w:name w:val="C6415BA8986B47CA82E328D033D527F0"/>
    <w:rsid w:val="00EC6CEE"/>
  </w:style>
  <w:style w:type="paragraph" w:customStyle="1" w:styleId="E25C0023AEBD4F05911E4304CC90AF11">
    <w:name w:val="E25C0023AEBD4F05911E4304CC90AF11"/>
    <w:rsid w:val="00EC6CEE"/>
  </w:style>
  <w:style w:type="paragraph" w:customStyle="1" w:styleId="FC76EDD4E0A448468A1098ABF62D0F4A">
    <w:name w:val="FC76EDD4E0A448468A1098ABF62D0F4A"/>
    <w:rsid w:val="00EC6CEE"/>
  </w:style>
  <w:style w:type="paragraph" w:customStyle="1" w:styleId="3A0D64FCDB0E4CB7995E870C91D02D3D">
    <w:name w:val="3A0D64FCDB0E4CB7995E870C91D02D3D"/>
    <w:rsid w:val="00EC6CEE"/>
  </w:style>
  <w:style w:type="paragraph" w:customStyle="1" w:styleId="69BBEA5EE6BD41348221DF90E127E65D">
    <w:name w:val="69BBEA5EE6BD41348221DF90E127E65D"/>
    <w:rsid w:val="00EC6CEE"/>
  </w:style>
  <w:style w:type="paragraph" w:customStyle="1" w:styleId="DCB0EE75830B488B85E0200E25DD57CF">
    <w:name w:val="DCB0EE75830B488B85E0200E25DD57CF"/>
    <w:rsid w:val="00EC6CEE"/>
  </w:style>
  <w:style w:type="paragraph" w:customStyle="1" w:styleId="20AA24FC84E34ED1B278E398BFD93B0B">
    <w:name w:val="20AA24FC84E34ED1B278E398BFD93B0B"/>
    <w:rsid w:val="00EC6CEE"/>
  </w:style>
  <w:style w:type="paragraph" w:customStyle="1" w:styleId="13933F6A7757441D946C5F7F4EA579C1">
    <w:name w:val="13933F6A7757441D946C5F7F4EA579C1"/>
    <w:rsid w:val="00EC6CEE"/>
  </w:style>
  <w:style w:type="paragraph" w:customStyle="1" w:styleId="85303CCDF24248778A3D334088733381">
    <w:name w:val="85303CCDF24248778A3D334088733381"/>
    <w:rsid w:val="00EC6CEE"/>
  </w:style>
  <w:style w:type="paragraph" w:customStyle="1" w:styleId="407A93E3652849F69B6676797D6E89D1">
    <w:name w:val="407A93E3652849F69B6676797D6E89D1"/>
    <w:rsid w:val="00EC6CEE"/>
  </w:style>
  <w:style w:type="paragraph" w:customStyle="1" w:styleId="716875EA74EF4BD6BBDE09E887158407">
    <w:name w:val="716875EA74EF4BD6BBDE09E887158407"/>
    <w:rsid w:val="00EC6CEE"/>
  </w:style>
  <w:style w:type="paragraph" w:customStyle="1" w:styleId="5E618EE5504B43698FE1FE32B9FACECB">
    <w:name w:val="5E618EE5504B43698FE1FE32B9FACECB"/>
    <w:rsid w:val="00EC6CEE"/>
  </w:style>
  <w:style w:type="paragraph" w:customStyle="1" w:styleId="DFBDEFA4FC43497C86C3886BB0833EF3">
    <w:name w:val="DFBDEFA4FC43497C86C3886BB0833EF3"/>
    <w:rsid w:val="00EC6CEE"/>
  </w:style>
  <w:style w:type="paragraph" w:customStyle="1" w:styleId="18F3A3163A1E49DFA3A6165E9980878B">
    <w:name w:val="18F3A3163A1E49DFA3A6165E9980878B"/>
    <w:rsid w:val="00EC6CEE"/>
  </w:style>
  <w:style w:type="paragraph" w:customStyle="1" w:styleId="35F39B773939465C89344FA26319CA02">
    <w:name w:val="35F39B773939465C89344FA26319CA02"/>
    <w:rsid w:val="00EC6CEE"/>
  </w:style>
  <w:style w:type="paragraph" w:customStyle="1" w:styleId="DF248259E54246A588A5E7FBB5C795C9">
    <w:name w:val="DF248259E54246A588A5E7FBB5C795C9"/>
    <w:rsid w:val="00EC6CEE"/>
  </w:style>
  <w:style w:type="paragraph" w:customStyle="1" w:styleId="10C9A046F47A457392D99774B53D3458">
    <w:name w:val="10C9A046F47A457392D99774B53D3458"/>
    <w:rsid w:val="00EC6CEE"/>
  </w:style>
  <w:style w:type="paragraph" w:customStyle="1" w:styleId="F56F3CFCFD7744EC9D023E7A6803F9EE">
    <w:name w:val="F56F3CFCFD7744EC9D023E7A6803F9EE"/>
    <w:rsid w:val="00EC6CEE"/>
  </w:style>
  <w:style w:type="paragraph" w:customStyle="1" w:styleId="5713F9C4FDF944C6A8C058C8ABF07290">
    <w:name w:val="5713F9C4FDF944C6A8C058C8ABF07290"/>
    <w:rsid w:val="00EC6CEE"/>
  </w:style>
  <w:style w:type="paragraph" w:customStyle="1" w:styleId="C9D516C614424B5CAF21BECD2FA96D4C">
    <w:name w:val="C9D516C614424B5CAF21BECD2FA96D4C"/>
    <w:rsid w:val="00EC6CEE"/>
  </w:style>
  <w:style w:type="paragraph" w:customStyle="1" w:styleId="95970CBB10D742D19DF339145235FF16">
    <w:name w:val="95970CBB10D742D19DF339145235FF16"/>
    <w:rsid w:val="00EC6CEE"/>
  </w:style>
  <w:style w:type="paragraph" w:customStyle="1" w:styleId="EB0FFBAB28884C67977939463FEEDA2A">
    <w:name w:val="EB0FFBAB28884C67977939463FEEDA2A"/>
    <w:rsid w:val="00EC6CEE"/>
  </w:style>
  <w:style w:type="paragraph" w:customStyle="1" w:styleId="B15BEA110AE449EABEDA1A0881F62B6D">
    <w:name w:val="B15BEA110AE449EABEDA1A0881F62B6D"/>
    <w:rsid w:val="00EC6CEE"/>
  </w:style>
  <w:style w:type="paragraph" w:customStyle="1" w:styleId="AFFE2084EBFA42FEA76F679783EF662C">
    <w:name w:val="AFFE2084EBFA42FEA76F679783EF662C"/>
    <w:rsid w:val="00EC6CEE"/>
  </w:style>
  <w:style w:type="paragraph" w:customStyle="1" w:styleId="0DF8F45AF6E841FD981F2D96D194128D">
    <w:name w:val="0DF8F45AF6E841FD981F2D96D194128D"/>
    <w:rsid w:val="00EC6CEE"/>
  </w:style>
  <w:style w:type="paragraph" w:customStyle="1" w:styleId="F40AF563C5EF4EB1B931BFC2F2F11C60">
    <w:name w:val="F40AF563C5EF4EB1B931BFC2F2F11C60"/>
    <w:rsid w:val="00EC6CEE"/>
  </w:style>
  <w:style w:type="paragraph" w:customStyle="1" w:styleId="28D49F13178A4E939FE117123C4A8AD6">
    <w:name w:val="28D49F13178A4E939FE117123C4A8AD6"/>
    <w:rsid w:val="00EC6CEE"/>
  </w:style>
  <w:style w:type="paragraph" w:customStyle="1" w:styleId="105BE40874BD4FB8804346D4E4C59A72">
    <w:name w:val="105BE40874BD4FB8804346D4E4C59A72"/>
    <w:rsid w:val="00EC6CEE"/>
  </w:style>
  <w:style w:type="paragraph" w:customStyle="1" w:styleId="3A9A11489C814B1C933085BC7B8DC6C7">
    <w:name w:val="3A9A11489C814B1C933085BC7B8DC6C7"/>
    <w:rsid w:val="00EC6CEE"/>
  </w:style>
  <w:style w:type="paragraph" w:customStyle="1" w:styleId="C7E214CFB2E74F6FBEF0F66F000A7D48">
    <w:name w:val="C7E214CFB2E74F6FBEF0F66F000A7D48"/>
    <w:rsid w:val="00EC6CEE"/>
  </w:style>
  <w:style w:type="paragraph" w:customStyle="1" w:styleId="8AED240E917D4359B1713D01901D4834">
    <w:name w:val="8AED240E917D4359B1713D01901D4834"/>
    <w:rsid w:val="00EC6CEE"/>
  </w:style>
  <w:style w:type="paragraph" w:customStyle="1" w:styleId="4EFE5EDF53EF4B0CA8296EC260783940">
    <w:name w:val="4EFE5EDF53EF4B0CA8296EC260783940"/>
    <w:rsid w:val="00EC6CE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044584a0-9a87-4161-817f-0727e5f9f870" xsi:nil="true"/>
    <lcf76f155ced4ddcb4097134ff3c332f xmlns="0f89b3c5-3525-4a8d-a0c8-1bb6c99bde3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2DAD7353FF1FD40A03C22C08A16C12E" ma:contentTypeVersion="18" ma:contentTypeDescription="Create a new document." ma:contentTypeScope="" ma:versionID="d031f24d87fd3feb33ff700aa47427b9">
  <xsd:schema xmlns:xsd="http://www.w3.org/2001/XMLSchema" xmlns:xs="http://www.w3.org/2001/XMLSchema" xmlns:p="http://schemas.microsoft.com/office/2006/metadata/properties" xmlns:ns2="0f89b3c5-3525-4a8d-a0c8-1bb6c99bde3f" xmlns:ns3="044584a0-9a87-4161-817f-0727e5f9f870" targetNamespace="http://schemas.microsoft.com/office/2006/metadata/properties" ma:root="true" ma:fieldsID="158918c03bca0eb8fd1b66e59bbba6f5" ns2:_="" ns3:_="">
    <xsd:import namespace="0f89b3c5-3525-4a8d-a0c8-1bb6c99bde3f"/>
    <xsd:import namespace="044584a0-9a87-4161-817f-0727e5f9f8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3:SharedWithUsers" minOccurs="0"/>
                <xsd:element ref="ns3:SharedWithDetails" minOccurs="0"/>
                <xsd:element ref="ns2:MediaLengthInSecond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f89b3c5-3525-4a8d-a0c8-1bb6c99bde3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44584a0-9a87-4161-817f-0727e5f9f870"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f039ae-cd6d-4f9b-b210-a2a6edaf631e}" ma:internalName="TaxCatchAll" ma:showField="CatchAllData" ma:web="044584a0-9a87-4161-817f-0727e5f9f8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044584a0-9a87-4161-817f-0727e5f9f870"/>
    <ds:schemaRef ds:uri="0f89b3c5-3525-4a8d-a0c8-1bb6c99bde3f"/>
  </ds:schemaRefs>
</ds:datastoreItem>
</file>

<file path=customXml/itemProps2.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3.xml><?xml version="1.0" encoding="utf-8"?>
<ds:datastoreItem xmlns:ds="http://schemas.openxmlformats.org/officeDocument/2006/customXml" ds:itemID="{A00FF116-A2D3-42CC-B88B-F0CD5A6D313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f89b3c5-3525-4a8d-a0c8-1bb6c99bde3f"/>
    <ds:schemaRef ds:uri="044584a0-9a87-4161-817f-0727e5f9f8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75133A-F0C7-4017-B910-EEECD7BF57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22</Pages>
  <Words>5843</Words>
  <Characters>33307</Characters>
  <Application>Microsoft Office Word</Application>
  <DocSecurity>0</DocSecurity>
  <Lines>277</Lines>
  <Paragraphs>78</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39072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2</cp:revision>
  <dcterms:created xsi:type="dcterms:W3CDTF">2023-12-17T22:58:00Z</dcterms:created>
  <dcterms:modified xsi:type="dcterms:W3CDTF">2023-12-17T22:58:00Z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0x01010062DAD7353FF1FD40A03C22C08A16C12E</vt:lpwstr>
  </property>
  <property fmtid="{D5CDD505-2E9C-101B-9397-08002B2CF9AE}" pid="3" name="MediaServiceImageTags">
    <vt:lpwstr/>
  </property>
</Properties>
</file>