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0277A2"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206040DD" wp14:editId="27A52D7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9B46DD3"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9E607C1"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8C43142"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744EABF"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79A28904"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B6F48B3" w14:textId="712ABFD1" w:rsidR="00D2559D" w:rsidRPr="00996FAF" w:rsidRDefault="00684A9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84A91">
              <w:rPr>
                <w:rFonts w:ascii="Arial" w:hAnsi="Arial" w:cs="Arial"/>
                <w:color w:val="auto"/>
              </w:rPr>
              <w:t>HammondCare - Cardiff</w:t>
            </w:r>
          </w:p>
        </w:tc>
      </w:tr>
      <w:tr w:rsidR="00CA37CB" w:rsidRPr="00996FAF" w14:paraId="6D1EB908"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EE74A2"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BFD3D1F" w14:textId="610E4581" w:rsidR="00CA37CB" w:rsidRPr="00996FAF" w:rsidRDefault="000E7B7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E7B72">
              <w:rPr>
                <w:rFonts w:ascii="Arial" w:hAnsi="Arial" w:cs="Arial"/>
              </w:rPr>
              <w:t>158 Macquarie Road</w:t>
            </w:r>
            <w:r>
              <w:rPr>
                <w:rFonts w:ascii="Arial" w:hAnsi="Arial" w:cs="Arial"/>
              </w:rPr>
              <w:t xml:space="preserve"> Cardiff NSW 2285</w:t>
            </w:r>
          </w:p>
        </w:tc>
      </w:tr>
      <w:tr w:rsidR="00CA37CB" w:rsidRPr="00996FAF" w14:paraId="0830EBB3"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AD61F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C941685" w14:textId="1F82BA13" w:rsidR="00CA37CB" w:rsidRPr="00996FAF" w:rsidRDefault="00684A9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0607</w:t>
            </w:r>
          </w:p>
        </w:tc>
      </w:tr>
      <w:tr w:rsidR="00D2559D" w:rsidRPr="00996FAF" w14:paraId="41414FF8"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CEDD69"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610E581" w14:textId="16B6D8AD" w:rsidR="00D2559D" w:rsidRPr="00996FAF" w:rsidRDefault="008B435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HammondCare</w:t>
            </w:r>
          </w:p>
        </w:tc>
      </w:tr>
      <w:tr w:rsidR="00D2559D" w:rsidRPr="00996FAF" w14:paraId="4BFAEF89"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A5A93A"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B59B82A" w14:textId="71D81CEB" w:rsidR="00D2559D" w:rsidRPr="00996FAF" w:rsidRDefault="008B435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428B49BC"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C43C9F"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756A882" w14:textId="169D363F" w:rsidR="00D2559D" w:rsidRPr="00996FAF" w:rsidRDefault="008C2E5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C2E5C">
              <w:rPr>
                <w:rFonts w:ascii="Arial" w:hAnsi="Arial" w:cs="Arial"/>
                <w:color w:val="auto"/>
              </w:rPr>
              <w:t>24 August 2022 to 26 August 2022</w:t>
            </w:r>
          </w:p>
        </w:tc>
      </w:tr>
      <w:tr w:rsidR="00D2559D" w:rsidRPr="00996FAF" w14:paraId="31B580B2"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498883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AAE746F" w14:textId="0F519E39" w:rsidR="00D2559D" w:rsidRPr="00996FAF" w:rsidRDefault="00916E3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04 October 2022</w:t>
            </w:r>
          </w:p>
        </w:tc>
      </w:tr>
    </w:tbl>
    <w:bookmarkEnd w:id="0"/>
    <w:p w14:paraId="1B16F340"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5A7E95C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5449742" w14:textId="01DECB68" w:rsidR="000078F8" w:rsidRPr="005B0C60" w:rsidRDefault="000078F8" w:rsidP="00C53D70">
      <w:pPr>
        <w:pStyle w:val="NormalArial"/>
        <w:rPr>
          <w:color w:val="auto"/>
        </w:rPr>
      </w:pPr>
      <w:r w:rsidRPr="005B0C60">
        <w:rPr>
          <w:color w:val="auto"/>
        </w:rPr>
        <w:t xml:space="preserve">This performance report for </w:t>
      </w:r>
      <w:r w:rsidR="00621CF3" w:rsidRPr="005B0C60">
        <w:rPr>
          <w:b/>
          <w:color w:val="auto"/>
        </w:rPr>
        <w:t>Hammon</w:t>
      </w:r>
      <w:r w:rsidR="005B0C60" w:rsidRPr="005B0C60">
        <w:rPr>
          <w:b/>
          <w:color w:val="auto"/>
        </w:rPr>
        <w:t>d</w:t>
      </w:r>
      <w:r w:rsidR="00621CF3" w:rsidRPr="005B0C60">
        <w:rPr>
          <w:b/>
          <w:color w:val="auto"/>
        </w:rPr>
        <w:t>Care Cardiff</w:t>
      </w:r>
      <w:r w:rsidRPr="005B0C60">
        <w:rPr>
          <w:color w:val="auto"/>
        </w:rPr>
        <w:t xml:space="preserve"> (</w:t>
      </w:r>
      <w:r w:rsidRPr="005B0C60">
        <w:rPr>
          <w:b/>
          <w:color w:val="auto"/>
        </w:rPr>
        <w:t>the service</w:t>
      </w:r>
      <w:r w:rsidRPr="005B0C60">
        <w:rPr>
          <w:color w:val="auto"/>
        </w:rPr>
        <w:t xml:space="preserve">) has been prepared by </w:t>
      </w:r>
      <w:r w:rsidR="00621CF3" w:rsidRPr="005B0C60">
        <w:rPr>
          <w:color w:val="auto"/>
        </w:rPr>
        <w:t>M</w:t>
      </w:r>
      <w:r w:rsidR="00C53D70">
        <w:rPr>
          <w:color w:val="auto"/>
        </w:rPr>
        <w:t xml:space="preserve"> </w:t>
      </w:r>
      <w:r w:rsidR="00621CF3" w:rsidRPr="005B0C60">
        <w:rPr>
          <w:color w:val="auto"/>
        </w:rPr>
        <w:t>Wyborn</w:t>
      </w:r>
      <w:r w:rsidRPr="005B0C60">
        <w:rPr>
          <w:color w:val="auto"/>
        </w:rPr>
        <w:t>, delegate of the Aged Care Quality and Safety Commissioner (Commissioner)</w:t>
      </w:r>
      <w:r w:rsidRPr="005B0C60">
        <w:rPr>
          <w:rStyle w:val="FootnoteReference"/>
          <w:color w:val="auto"/>
        </w:rPr>
        <w:footnoteReference w:id="1"/>
      </w:r>
      <w:r w:rsidRPr="005B0C60">
        <w:rPr>
          <w:color w:val="auto"/>
        </w:rPr>
        <w:t xml:space="preserve">. </w:t>
      </w:r>
    </w:p>
    <w:p w14:paraId="736BA002" w14:textId="77777777" w:rsidR="000078F8" w:rsidRPr="005B0C60" w:rsidRDefault="000078F8" w:rsidP="0036130C">
      <w:pPr>
        <w:pStyle w:val="NormalArial"/>
        <w:rPr>
          <w:color w:val="auto"/>
        </w:rPr>
      </w:pPr>
      <w:r w:rsidRPr="005B0C60">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2E64F30" w14:textId="77777777" w:rsidR="000078F8" w:rsidRPr="005B0C60" w:rsidRDefault="000078F8" w:rsidP="0036130C">
      <w:pPr>
        <w:pStyle w:val="NormalArial"/>
        <w:rPr>
          <w:color w:val="auto"/>
        </w:rPr>
      </w:pPr>
      <w:r w:rsidRPr="005B0C60">
        <w:rPr>
          <w:color w:val="auto"/>
        </w:rPr>
        <w:t>The report also specifies any areas in which improvements must be made to ensure the Quality Standards are complied with.</w:t>
      </w:r>
    </w:p>
    <w:p w14:paraId="58788BA0" w14:textId="77777777" w:rsidR="00DF37F2" w:rsidRPr="005B0C60" w:rsidRDefault="00DF37F2" w:rsidP="00712752">
      <w:pPr>
        <w:pStyle w:val="Heading1"/>
        <w:spacing w:before="240" w:after="240" w:line="22" w:lineRule="atLeast"/>
        <w:rPr>
          <w:rFonts w:ascii="Arial" w:hAnsi="Arial" w:cs="Arial"/>
          <w:color w:val="auto"/>
        </w:rPr>
      </w:pPr>
      <w:r w:rsidRPr="005B0C60">
        <w:rPr>
          <w:rFonts w:ascii="Arial" w:hAnsi="Arial" w:cs="Arial"/>
          <w:color w:val="auto"/>
        </w:rPr>
        <w:t>Material relied on</w:t>
      </w:r>
    </w:p>
    <w:p w14:paraId="239152E5" w14:textId="77777777" w:rsidR="00DF37F2" w:rsidRPr="005B0C60" w:rsidRDefault="00DF37F2" w:rsidP="0036130C">
      <w:pPr>
        <w:pStyle w:val="NormalArial"/>
        <w:rPr>
          <w:color w:val="auto"/>
        </w:rPr>
      </w:pPr>
      <w:r w:rsidRPr="005B0C60">
        <w:rPr>
          <w:color w:val="auto"/>
        </w:rPr>
        <w:t>The following information has been considered in preparing the performance report:</w:t>
      </w:r>
    </w:p>
    <w:p w14:paraId="1925D68A" w14:textId="3E6CF8A3" w:rsidR="00DF37F2" w:rsidRPr="005B0C60" w:rsidRDefault="00DF37F2" w:rsidP="00712752">
      <w:pPr>
        <w:pStyle w:val="ListParagraph"/>
        <w:numPr>
          <w:ilvl w:val="0"/>
          <w:numId w:val="2"/>
        </w:numPr>
        <w:spacing w:line="240" w:lineRule="atLeast"/>
        <w:ind w:left="714" w:hanging="357"/>
        <w:contextualSpacing w:val="0"/>
        <w:rPr>
          <w:rFonts w:ascii="Arial" w:hAnsi="Arial" w:cs="Arial"/>
          <w:color w:val="auto"/>
        </w:rPr>
      </w:pPr>
      <w:r w:rsidRPr="005B0C60">
        <w:rPr>
          <w:rFonts w:ascii="Arial" w:hAnsi="Arial" w:cs="Arial"/>
          <w:color w:val="auto"/>
        </w:rPr>
        <w:t xml:space="preserve">the assessment team’s report for the </w:t>
      </w:r>
      <w:r w:rsidR="00621CF3" w:rsidRPr="005B0C60">
        <w:rPr>
          <w:rFonts w:ascii="Arial" w:hAnsi="Arial" w:cs="Arial"/>
          <w:color w:val="auto"/>
        </w:rPr>
        <w:t>site audit</w:t>
      </w:r>
      <w:r w:rsidRPr="005B0C60">
        <w:rPr>
          <w:rFonts w:ascii="Arial" w:hAnsi="Arial" w:cs="Arial"/>
          <w:color w:val="auto"/>
        </w:rPr>
        <w:t xml:space="preserve">; the </w:t>
      </w:r>
      <w:r w:rsidR="00621CF3" w:rsidRPr="005B0C60">
        <w:rPr>
          <w:rFonts w:ascii="Arial" w:hAnsi="Arial" w:cs="Arial"/>
          <w:color w:val="auto"/>
        </w:rPr>
        <w:t xml:space="preserve">site audit </w:t>
      </w:r>
      <w:r w:rsidRPr="005B0C60">
        <w:rPr>
          <w:rFonts w:ascii="Arial" w:hAnsi="Arial" w:cs="Arial"/>
          <w:color w:val="auto"/>
        </w:rPr>
        <w:t>report was informed by a site assessment, observations at the service, review of documents and interviews with staff, consumers/representatives and others</w:t>
      </w:r>
      <w:r w:rsidR="005B0C60" w:rsidRPr="005B0C60">
        <w:rPr>
          <w:rFonts w:ascii="Arial" w:hAnsi="Arial" w:cs="Arial"/>
          <w:color w:val="auto"/>
        </w:rPr>
        <w:t>; and</w:t>
      </w:r>
    </w:p>
    <w:p w14:paraId="49312B0C" w14:textId="758B4A39" w:rsidR="003B1763" w:rsidRPr="00D448D1" w:rsidRDefault="00DF37F2" w:rsidP="00D448D1">
      <w:pPr>
        <w:pStyle w:val="ListParagraph"/>
        <w:numPr>
          <w:ilvl w:val="0"/>
          <w:numId w:val="2"/>
        </w:numPr>
        <w:spacing w:line="240" w:lineRule="atLeast"/>
        <w:ind w:left="714" w:hanging="357"/>
        <w:contextualSpacing w:val="0"/>
        <w:rPr>
          <w:rFonts w:ascii="Arial" w:hAnsi="Arial" w:cs="Arial"/>
          <w:color w:val="FF0000"/>
        </w:rPr>
      </w:pPr>
      <w:r w:rsidRPr="005B0C60">
        <w:rPr>
          <w:rFonts w:ascii="Arial" w:hAnsi="Arial" w:cs="Arial"/>
          <w:color w:val="auto"/>
        </w:rPr>
        <w:t xml:space="preserve">the provider’s response to the assessment team’s report received </w:t>
      </w:r>
      <w:r w:rsidR="004D7391" w:rsidRPr="005B0C60">
        <w:rPr>
          <w:rFonts w:ascii="Arial" w:hAnsi="Arial" w:cs="Arial"/>
          <w:color w:val="auto"/>
        </w:rPr>
        <w:t>27 September 2022</w:t>
      </w:r>
      <w:r w:rsidR="005B0C60" w:rsidRPr="005B0C60">
        <w:rPr>
          <w:rFonts w:ascii="Arial" w:hAnsi="Arial" w:cs="Arial"/>
          <w:color w:val="auto"/>
        </w:rPr>
        <w:t>.</w:t>
      </w:r>
      <w:r w:rsidR="003B1763" w:rsidRPr="00D448D1">
        <w:rPr>
          <w:rFonts w:ascii="Arial" w:hAnsi="Arial" w:cs="Arial"/>
        </w:rPr>
        <w:br w:type="page"/>
      </w:r>
    </w:p>
    <w:p w14:paraId="7E4D4E7C"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31C5068F"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C8F729"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6BED383" w14:textId="1B8EE482" w:rsidR="00FC045E" w:rsidRPr="00996FAF" w:rsidRDefault="00D0231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448D1">
                  <w:rPr>
                    <w:rFonts w:ascii="Arial" w:hAnsi="Arial" w:cs="Arial"/>
                  </w:rPr>
                  <w:t>Compliant</w:t>
                </w:r>
              </w:sdtContent>
            </w:sdt>
          </w:p>
        </w:tc>
      </w:tr>
      <w:tr w:rsidR="00996FAF" w:rsidRPr="00996FAF" w14:paraId="0FB24C66"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9957BD"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BC7EBEB" w14:textId="65E57DD3" w:rsidR="00FC045E" w:rsidRPr="00996FAF" w:rsidRDefault="00D0231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B74E0">
                  <w:rPr>
                    <w:rFonts w:ascii="Arial" w:hAnsi="Arial" w:cs="Arial"/>
                    <w:b/>
                  </w:rPr>
                  <w:t>Compliant</w:t>
                </w:r>
              </w:sdtContent>
            </w:sdt>
            <w:r w:rsidR="00FC045E" w:rsidRPr="00996FAF" w:rsidDel="00BA10E1">
              <w:rPr>
                <w:rFonts w:ascii="Arial" w:hAnsi="Arial" w:cs="Arial"/>
                <w:b/>
              </w:rPr>
              <w:t xml:space="preserve"> </w:t>
            </w:r>
          </w:p>
        </w:tc>
      </w:tr>
      <w:tr w:rsidR="00996FAF" w:rsidRPr="00996FAF" w14:paraId="6857DBBB"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29971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496CD89" w14:textId="33EDB55C" w:rsidR="00FC045E" w:rsidRPr="00996FAF" w:rsidRDefault="00D0231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448D1">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32BB13B1"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958268"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BB891B8" w14:textId="333DBDEC" w:rsidR="00FC045E" w:rsidRPr="00996FAF" w:rsidRDefault="00D0231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448D1">
                  <w:rPr>
                    <w:rFonts w:ascii="Arial" w:hAnsi="Arial" w:cs="Arial"/>
                    <w:b/>
                  </w:rPr>
                  <w:t>Compliant</w:t>
                </w:r>
              </w:sdtContent>
            </w:sdt>
            <w:r w:rsidR="00FC045E" w:rsidRPr="00996FAF" w:rsidDel="00D03094">
              <w:rPr>
                <w:rFonts w:ascii="Arial" w:hAnsi="Arial" w:cs="Arial"/>
                <w:b/>
              </w:rPr>
              <w:t xml:space="preserve"> </w:t>
            </w:r>
          </w:p>
        </w:tc>
      </w:tr>
      <w:tr w:rsidR="00996FAF" w:rsidRPr="00996FAF" w14:paraId="574963CC"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EF2A97"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B41D305" w14:textId="778850EC" w:rsidR="00FC045E" w:rsidRPr="00996FAF" w:rsidRDefault="00D0231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448D1">
                  <w:rPr>
                    <w:rFonts w:ascii="Arial" w:hAnsi="Arial" w:cs="Arial"/>
                    <w:b/>
                  </w:rPr>
                  <w:t>Compliant</w:t>
                </w:r>
              </w:sdtContent>
            </w:sdt>
            <w:r w:rsidR="00FC045E" w:rsidRPr="00996FAF" w:rsidDel="00D03094">
              <w:rPr>
                <w:rFonts w:ascii="Arial" w:hAnsi="Arial" w:cs="Arial"/>
                <w:b/>
              </w:rPr>
              <w:t xml:space="preserve"> </w:t>
            </w:r>
          </w:p>
        </w:tc>
      </w:tr>
      <w:tr w:rsidR="00996FAF" w:rsidRPr="00996FAF" w14:paraId="7A65ADFA"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86620D"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F6C577F" w14:textId="57EC333F" w:rsidR="00FC045E" w:rsidRPr="00996FAF" w:rsidRDefault="00D0231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448D1">
                  <w:rPr>
                    <w:rFonts w:ascii="Arial" w:hAnsi="Arial" w:cs="Arial"/>
                    <w:b/>
                  </w:rPr>
                  <w:t>Compliant</w:t>
                </w:r>
              </w:sdtContent>
            </w:sdt>
            <w:r w:rsidR="00FC045E" w:rsidRPr="00996FAF" w:rsidDel="00D03094">
              <w:rPr>
                <w:rFonts w:ascii="Arial" w:hAnsi="Arial" w:cs="Arial"/>
                <w:b/>
              </w:rPr>
              <w:t xml:space="preserve"> </w:t>
            </w:r>
          </w:p>
        </w:tc>
      </w:tr>
      <w:tr w:rsidR="00996FAF" w:rsidRPr="00996FAF" w14:paraId="19182ADB"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D03FFD"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533A39A" w14:textId="377B4833" w:rsidR="00FC045E" w:rsidRPr="00996FAF" w:rsidRDefault="00D0231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448D1">
                  <w:rPr>
                    <w:rFonts w:ascii="Arial" w:hAnsi="Arial" w:cs="Arial"/>
                    <w:b/>
                  </w:rPr>
                  <w:t>Compliant</w:t>
                </w:r>
              </w:sdtContent>
            </w:sdt>
            <w:r w:rsidR="00FC045E" w:rsidRPr="00996FAF" w:rsidDel="00D03094">
              <w:rPr>
                <w:rFonts w:ascii="Arial" w:hAnsi="Arial" w:cs="Arial"/>
                <w:b/>
              </w:rPr>
              <w:t xml:space="preserve"> </w:t>
            </w:r>
          </w:p>
        </w:tc>
      </w:tr>
      <w:tr w:rsidR="00996FAF" w:rsidRPr="00996FAF" w14:paraId="79335BF2"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30DA37"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3054D6" w14:textId="49B2849F" w:rsidR="00FC045E" w:rsidRPr="00996FAF" w:rsidRDefault="00D0231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448D1">
                  <w:rPr>
                    <w:rFonts w:ascii="Arial" w:hAnsi="Arial" w:cs="Arial"/>
                    <w:b/>
                  </w:rPr>
                  <w:t>Non-compliant</w:t>
                </w:r>
              </w:sdtContent>
            </w:sdt>
            <w:r w:rsidR="00FC045E" w:rsidRPr="00996FAF" w:rsidDel="00D03094">
              <w:rPr>
                <w:rFonts w:ascii="Arial" w:hAnsi="Arial" w:cs="Arial"/>
                <w:b/>
              </w:rPr>
              <w:t xml:space="preserve"> </w:t>
            </w:r>
          </w:p>
        </w:tc>
      </w:tr>
    </w:tbl>
    <w:p w14:paraId="425B5AAF"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5B2CA82"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9B13534" w14:textId="77777777" w:rsidR="00FC045E" w:rsidRPr="00996FAF" w:rsidRDefault="00FC045E"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6372049B" w14:textId="77777777" w:rsidR="002B265A" w:rsidRPr="002B265A" w:rsidRDefault="0065358C" w:rsidP="0065358C">
      <w:pPr>
        <w:pStyle w:val="NormalArial"/>
        <w:rPr>
          <w:b/>
        </w:rPr>
      </w:pPr>
      <w:r w:rsidRPr="002B265A">
        <w:rPr>
          <w:b/>
        </w:rPr>
        <w:t>Requirement 3(3)(a)</w:t>
      </w:r>
      <w:r w:rsidRPr="002B265A">
        <w:rPr>
          <w:b/>
        </w:rPr>
        <w:tab/>
      </w:r>
    </w:p>
    <w:p w14:paraId="7B814C0A" w14:textId="6DA80FC6" w:rsidR="0065358C" w:rsidRDefault="0065358C" w:rsidP="0065358C">
      <w:pPr>
        <w:pStyle w:val="NormalArial"/>
      </w:pPr>
      <w:r>
        <w:t>Each consumer gets safe and effective personal care, clinical care, or both personal care and clinical care, that:</w:t>
      </w:r>
    </w:p>
    <w:p w14:paraId="2A4F2295" w14:textId="77777777" w:rsidR="0065358C" w:rsidRDefault="0065358C" w:rsidP="0065358C">
      <w:pPr>
        <w:pStyle w:val="NormalArial"/>
      </w:pPr>
      <w:r>
        <w:t>(i)</w:t>
      </w:r>
      <w:r>
        <w:tab/>
        <w:t>is best practice; and</w:t>
      </w:r>
    </w:p>
    <w:p w14:paraId="38EE66DA" w14:textId="77777777" w:rsidR="0065358C" w:rsidRDefault="0065358C" w:rsidP="0065358C">
      <w:pPr>
        <w:pStyle w:val="NormalArial"/>
      </w:pPr>
      <w:r>
        <w:t>(ii)</w:t>
      </w:r>
      <w:r>
        <w:tab/>
        <w:t>is tailored to their needs; and</w:t>
      </w:r>
    </w:p>
    <w:p w14:paraId="2CEC7FEE" w14:textId="5C447A56" w:rsidR="0065358C" w:rsidRDefault="0065358C" w:rsidP="0065358C">
      <w:pPr>
        <w:pStyle w:val="NormalArial"/>
      </w:pPr>
      <w:r>
        <w:t>(iii)</w:t>
      </w:r>
      <w:r>
        <w:tab/>
        <w:t>optimises their health and well-being.</w:t>
      </w:r>
    </w:p>
    <w:p w14:paraId="6A4F08E7" w14:textId="136A41FD" w:rsidR="00B1451D" w:rsidRDefault="00B1451D" w:rsidP="001A1F40">
      <w:pPr>
        <w:pStyle w:val="NormalArial"/>
      </w:pPr>
      <w:r>
        <w:t>The service should:</w:t>
      </w:r>
    </w:p>
    <w:p w14:paraId="5FA31B87" w14:textId="07CC3471" w:rsidR="001A1F40" w:rsidRPr="00C53D70" w:rsidRDefault="001A1F40" w:rsidP="00C53D70">
      <w:pPr>
        <w:pStyle w:val="ListParagraph"/>
        <w:numPr>
          <w:ilvl w:val="0"/>
          <w:numId w:val="2"/>
        </w:numPr>
        <w:spacing w:line="240" w:lineRule="atLeast"/>
        <w:ind w:left="714" w:hanging="357"/>
        <w:contextualSpacing w:val="0"/>
        <w:rPr>
          <w:rFonts w:ascii="Arial" w:hAnsi="Arial" w:cs="Arial"/>
          <w:color w:val="auto"/>
        </w:rPr>
      </w:pPr>
      <w:r w:rsidRPr="00C53D70">
        <w:rPr>
          <w:rFonts w:ascii="Arial" w:hAnsi="Arial" w:cs="Arial"/>
          <w:color w:val="auto"/>
        </w:rPr>
        <w:t xml:space="preserve">Provide ongoing education and training to staff to ensure consumers are provided with comprehensive monitoring </w:t>
      </w:r>
      <w:r w:rsidR="00916E3B" w:rsidRPr="00C53D70">
        <w:rPr>
          <w:rFonts w:ascii="Arial" w:hAnsi="Arial" w:cs="Arial"/>
          <w:color w:val="auto"/>
        </w:rPr>
        <w:t xml:space="preserve">and evaluation </w:t>
      </w:r>
      <w:r w:rsidRPr="00C53D70">
        <w:rPr>
          <w:rFonts w:ascii="Arial" w:hAnsi="Arial" w:cs="Arial"/>
          <w:color w:val="auto"/>
        </w:rPr>
        <w:t>of psychotropic medication usage</w:t>
      </w:r>
      <w:r w:rsidR="00182B1A" w:rsidRPr="00C53D70">
        <w:rPr>
          <w:rFonts w:ascii="Arial" w:hAnsi="Arial" w:cs="Arial"/>
          <w:color w:val="auto"/>
        </w:rPr>
        <w:t xml:space="preserve"> and chemical restraint</w:t>
      </w:r>
      <w:r w:rsidRPr="00C53D70">
        <w:rPr>
          <w:rFonts w:ascii="Arial" w:hAnsi="Arial" w:cs="Arial"/>
          <w:color w:val="auto"/>
        </w:rPr>
        <w:t>.</w:t>
      </w:r>
    </w:p>
    <w:p w14:paraId="257934A6" w14:textId="3D6ABF77" w:rsidR="002D5324" w:rsidRPr="00C53D70" w:rsidRDefault="00916E3B" w:rsidP="00C53D70">
      <w:pPr>
        <w:pStyle w:val="ListParagraph"/>
        <w:numPr>
          <w:ilvl w:val="0"/>
          <w:numId w:val="2"/>
        </w:numPr>
        <w:spacing w:line="240" w:lineRule="atLeast"/>
        <w:ind w:left="714" w:hanging="357"/>
        <w:contextualSpacing w:val="0"/>
        <w:rPr>
          <w:rFonts w:ascii="Arial" w:hAnsi="Arial" w:cs="Arial"/>
          <w:color w:val="auto"/>
        </w:rPr>
      </w:pPr>
      <w:r w:rsidRPr="00C53D70">
        <w:rPr>
          <w:rFonts w:ascii="Arial" w:hAnsi="Arial" w:cs="Arial"/>
          <w:color w:val="auto"/>
        </w:rPr>
        <w:t>Ensure consistent processes that all consumers who exhibit behaviours requiring support and/or has a restrictive practice used as part of their care that reviews are completed in accordance with legislative requirements. This includes on a regular basis and as soon as practicable after any change in a consumer’s circumstances.</w:t>
      </w:r>
    </w:p>
    <w:p w14:paraId="43400E9F" w14:textId="3726B19C" w:rsidR="00916E3B" w:rsidRPr="00C53D70" w:rsidRDefault="00916E3B" w:rsidP="00C53D70">
      <w:pPr>
        <w:pStyle w:val="ListParagraph"/>
        <w:numPr>
          <w:ilvl w:val="0"/>
          <w:numId w:val="2"/>
        </w:numPr>
        <w:spacing w:line="240" w:lineRule="atLeast"/>
        <w:ind w:left="714" w:hanging="357"/>
        <w:contextualSpacing w:val="0"/>
        <w:rPr>
          <w:rFonts w:ascii="Arial" w:hAnsi="Arial" w:cs="Arial"/>
          <w:color w:val="auto"/>
        </w:rPr>
      </w:pPr>
      <w:r w:rsidRPr="00C53D70">
        <w:rPr>
          <w:rFonts w:ascii="Arial" w:hAnsi="Arial" w:cs="Arial"/>
          <w:color w:val="auto"/>
        </w:rPr>
        <w:t>Ensure all consumers who require a behaviour support plan as part of their care, that the plan is informed by comprehensive person-centred assessments, including behaviour assessments. This includes information about the consumer to understand them such as life stories, their care needs and behaviours.</w:t>
      </w:r>
    </w:p>
    <w:p w14:paraId="126D8B26" w14:textId="77777777" w:rsidR="002B265A" w:rsidRPr="002B265A" w:rsidRDefault="0065358C" w:rsidP="0065358C">
      <w:pPr>
        <w:pStyle w:val="NormalArial"/>
        <w:rPr>
          <w:b/>
        </w:rPr>
      </w:pPr>
      <w:r w:rsidRPr="002B265A">
        <w:rPr>
          <w:b/>
        </w:rPr>
        <w:t>Requirement 3(3)(b)</w:t>
      </w:r>
      <w:r w:rsidRPr="002B265A">
        <w:rPr>
          <w:b/>
        </w:rPr>
        <w:tab/>
      </w:r>
    </w:p>
    <w:p w14:paraId="07F492EC" w14:textId="43B8BDBA" w:rsidR="0065358C" w:rsidRDefault="0065358C" w:rsidP="0065358C">
      <w:pPr>
        <w:pStyle w:val="NormalArial"/>
      </w:pPr>
      <w:r>
        <w:t>Effective management of high impact or high prevalence risks associated with the care of each consumer.</w:t>
      </w:r>
    </w:p>
    <w:p w14:paraId="1383B7D5" w14:textId="1F532E00" w:rsidR="002D5324" w:rsidRDefault="002D5324" w:rsidP="0065358C">
      <w:pPr>
        <w:pStyle w:val="NormalArial"/>
      </w:pPr>
      <w:r>
        <w:t>The service should:</w:t>
      </w:r>
    </w:p>
    <w:p w14:paraId="542907E2" w14:textId="77777777" w:rsidR="009B54B7" w:rsidRPr="00C53D70" w:rsidRDefault="00932044" w:rsidP="00C53D70">
      <w:pPr>
        <w:pStyle w:val="ListParagraph"/>
        <w:numPr>
          <w:ilvl w:val="0"/>
          <w:numId w:val="2"/>
        </w:numPr>
        <w:spacing w:line="240" w:lineRule="atLeast"/>
        <w:ind w:left="714" w:hanging="357"/>
        <w:contextualSpacing w:val="0"/>
        <w:rPr>
          <w:rFonts w:ascii="Arial" w:hAnsi="Arial" w:cs="Arial"/>
          <w:color w:val="auto"/>
        </w:rPr>
      </w:pPr>
      <w:r w:rsidRPr="00C53D70">
        <w:rPr>
          <w:rFonts w:ascii="Arial" w:hAnsi="Arial" w:cs="Arial"/>
          <w:color w:val="auto"/>
        </w:rPr>
        <w:lastRenderedPageBreak/>
        <w:t xml:space="preserve">Ensure that management of consumer risk is </w:t>
      </w:r>
      <w:r w:rsidR="00664891" w:rsidRPr="00C53D70">
        <w:rPr>
          <w:rFonts w:ascii="Arial" w:hAnsi="Arial" w:cs="Arial"/>
          <w:color w:val="auto"/>
        </w:rPr>
        <w:t xml:space="preserve">consistently </w:t>
      </w:r>
      <w:r w:rsidRPr="00C53D70">
        <w:rPr>
          <w:rFonts w:ascii="Arial" w:hAnsi="Arial" w:cs="Arial"/>
          <w:color w:val="auto"/>
        </w:rPr>
        <w:t>managed and that policies are consistently applied for consumers who experience falls</w:t>
      </w:r>
      <w:r w:rsidR="009B54B7" w:rsidRPr="00C53D70">
        <w:rPr>
          <w:rFonts w:ascii="Arial" w:hAnsi="Arial" w:cs="Arial"/>
          <w:color w:val="auto"/>
        </w:rPr>
        <w:t>.</w:t>
      </w:r>
    </w:p>
    <w:p w14:paraId="4C8303BB" w14:textId="3DE518BC" w:rsidR="002B265A" w:rsidRPr="00C53D70" w:rsidRDefault="009B54B7" w:rsidP="00C53D70">
      <w:pPr>
        <w:pStyle w:val="ListParagraph"/>
        <w:numPr>
          <w:ilvl w:val="0"/>
          <w:numId w:val="2"/>
        </w:numPr>
        <w:spacing w:line="240" w:lineRule="atLeast"/>
        <w:ind w:left="714" w:hanging="357"/>
        <w:contextualSpacing w:val="0"/>
        <w:rPr>
          <w:rFonts w:ascii="Arial" w:hAnsi="Arial" w:cs="Arial"/>
          <w:color w:val="auto"/>
        </w:rPr>
      </w:pPr>
      <w:r w:rsidRPr="00C53D70">
        <w:rPr>
          <w:rFonts w:ascii="Arial" w:hAnsi="Arial" w:cs="Arial"/>
          <w:color w:val="auto"/>
        </w:rPr>
        <w:t xml:space="preserve">Ensure that </w:t>
      </w:r>
      <w:r w:rsidR="00932044" w:rsidRPr="00C53D70">
        <w:rPr>
          <w:rFonts w:ascii="Arial" w:hAnsi="Arial" w:cs="Arial"/>
          <w:color w:val="auto"/>
        </w:rPr>
        <w:t>risk assessments are</w:t>
      </w:r>
      <w:r w:rsidR="00AF1C30" w:rsidRPr="00C53D70">
        <w:rPr>
          <w:rFonts w:ascii="Arial" w:hAnsi="Arial" w:cs="Arial"/>
          <w:color w:val="auto"/>
        </w:rPr>
        <w:t xml:space="preserve"> consistently</w:t>
      </w:r>
      <w:r w:rsidR="00932044" w:rsidRPr="00C53D70">
        <w:rPr>
          <w:rFonts w:ascii="Arial" w:hAnsi="Arial" w:cs="Arial"/>
          <w:color w:val="auto"/>
        </w:rPr>
        <w:t xml:space="preserve"> completed</w:t>
      </w:r>
      <w:r w:rsidR="00AF1C30" w:rsidRPr="00C53D70">
        <w:rPr>
          <w:rFonts w:ascii="Arial" w:hAnsi="Arial" w:cs="Arial"/>
          <w:color w:val="auto"/>
        </w:rPr>
        <w:t xml:space="preserve"> and contain accurate detail</w:t>
      </w:r>
      <w:r w:rsidR="00932044" w:rsidRPr="00C53D70">
        <w:rPr>
          <w:rFonts w:ascii="Arial" w:hAnsi="Arial" w:cs="Arial"/>
          <w:color w:val="auto"/>
        </w:rPr>
        <w:t>.</w:t>
      </w:r>
    </w:p>
    <w:p w14:paraId="4E80F160" w14:textId="77777777" w:rsidR="002B265A" w:rsidRPr="002B265A" w:rsidRDefault="0065358C" w:rsidP="0065358C">
      <w:pPr>
        <w:pStyle w:val="NormalArial"/>
        <w:rPr>
          <w:b/>
        </w:rPr>
      </w:pPr>
      <w:r w:rsidRPr="002B265A">
        <w:rPr>
          <w:b/>
        </w:rPr>
        <w:t>Requirement 3(3)(c)</w:t>
      </w:r>
      <w:r w:rsidRPr="002B265A">
        <w:rPr>
          <w:b/>
        </w:rPr>
        <w:tab/>
      </w:r>
    </w:p>
    <w:p w14:paraId="4CB529D2" w14:textId="42F001BA" w:rsidR="0065358C" w:rsidRDefault="0065358C" w:rsidP="0065358C">
      <w:pPr>
        <w:pStyle w:val="NormalArial"/>
      </w:pPr>
      <w:r>
        <w:t>The needs, goals and preferences of consumers nearing the end of life are recognised and addressed, their comfort maximised and their dignity preserved.</w:t>
      </w:r>
    </w:p>
    <w:p w14:paraId="0C7F27CC" w14:textId="14631AC8" w:rsidR="002B265A" w:rsidRDefault="002D5324" w:rsidP="0065358C">
      <w:pPr>
        <w:pStyle w:val="NormalArial"/>
      </w:pPr>
      <w:r>
        <w:t>The service should:</w:t>
      </w:r>
    </w:p>
    <w:p w14:paraId="2E4FA0F3" w14:textId="2CFF84C9" w:rsidR="002B265A" w:rsidRPr="00C53D70" w:rsidRDefault="00742F39" w:rsidP="00C53D70">
      <w:pPr>
        <w:pStyle w:val="ListParagraph"/>
        <w:numPr>
          <w:ilvl w:val="0"/>
          <w:numId w:val="2"/>
        </w:numPr>
        <w:spacing w:line="240" w:lineRule="atLeast"/>
        <w:ind w:left="714" w:hanging="357"/>
        <w:contextualSpacing w:val="0"/>
        <w:rPr>
          <w:rFonts w:ascii="Arial" w:hAnsi="Arial" w:cs="Arial"/>
          <w:color w:val="auto"/>
        </w:rPr>
      </w:pPr>
      <w:r w:rsidRPr="00C53D70">
        <w:rPr>
          <w:rFonts w:ascii="Arial" w:hAnsi="Arial" w:cs="Arial"/>
          <w:color w:val="auto"/>
        </w:rPr>
        <w:t>Ensure consumer care plans contain updated information regarding consumers’ condition, needs and preferences and that progress notes and information is available to all staff.</w:t>
      </w:r>
    </w:p>
    <w:p w14:paraId="15094665" w14:textId="20771B11" w:rsidR="002B265A" w:rsidRPr="002B265A" w:rsidRDefault="0065358C" w:rsidP="0065358C">
      <w:pPr>
        <w:pStyle w:val="NormalArial"/>
        <w:rPr>
          <w:b/>
        </w:rPr>
      </w:pPr>
      <w:r w:rsidRPr="002B265A">
        <w:rPr>
          <w:b/>
        </w:rPr>
        <w:t>Requirement 3(3)(d)</w:t>
      </w:r>
      <w:r w:rsidRPr="002B265A">
        <w:rPr>
          <w:b/>
        </w:rPr>
        <w:tab/>
      </w:r>
    </w:p>
    <w:p w14:paraId="5D123F12" w14:textId="23FC212E" w:rsidR="0065358C" w:rsidRDefault="0065358C" w:rsidP="0065358C">
      <w:pPr>
        <w:pStyle w:val="NormalArial"/>
      </w:pPr>
      <w:r>
        <w:t>Deterioration or change of a consumer’s mental health, cognitive or physical function, capacity or condition is recognised and responded to in a timely manner.</w:t>
      </w:r>
    </w:p>
    <w:p w14:paraId="1A91B590" w14:textId="1B979DE4" w:rsidR="002B265A" w:rsidRDefault="002D5324" w:rsidP="0065358C">
      <w:pPr>
        <w:pStyle w:val="NormalArial"/>
      </w:pPr>
      <w:r>
        <w:t>The service should:</w:t>
      </w:r>
    </w:p>
    <w:p w14:paraId="57507806" w14:textId="6DFA836C" w:rsidR="00B82EF0" w:rsidRPr="00C53D70" w:rsidRDefault="00B82EF0" w:rsidP="00C53D70">
      <w:pPr>
        <w:pStyle w:val="ListParagraph"/>
        <w:numPr>
          <w:ilvl w:val="0"/>
          <w:numId w:val="2"/>
        </w:numPr>
        <w:spacing w:line="240" w:lineRule="atLeast"/>
        <w:ind w:left="714" w:hanging="357"/>
        <w:contextualSpacing w:val="0"/>
        <w:rPr>
          <w:rFonts w:ascii="Arial" w:hAnsi="Arial" w:cs="Arial"/>
          <w:color w:val="auto"/>
        </w:rPr>
      </w:pPr>
      <w:r w:rsidRPr="00C53D70">
        <w:rPr>
          <w:rFonts w:ascii="Arial" w:hAnsi="Arial" w:cs="Arial"/>
          <w:color w:val="auto"/>
        </w:rPr>
        <w:t>Ensure that consumers who have experienced deterioration or</w:t>
      </w:r>
      <w:r w:rsidR="00820DE2" w:rsidRPr="00C53D70">
        <w:rPr>
          <w:rFonts w:ascii="Arial" w:hAnsi="Arial" w:cs="Arial"/>
          <w:color w:val="auto"/>
        </w:rPr>
        <w:t xml:space="preserve"> a</w:t>
      </w:r>
      <w:r w:rsidRPr="00C53D70">
        <w:rPr>
          <w:rFonts w:ascii="Arial" w:hAnsi="Arial" w:cs="Arial"/>
          <w:color w:val="auto"/>
        </w:rPr>
        <w:t xml:space="preserve"> change are recognised and responded to in a timely manner.</w:t>
      </w:r>
    </w:p>
    <w:p w14:paraId="44351193" w14:textId="77777777" w:rsidR="002B265A" w:rsidRPr="002B265A" w:rsidRDefault="0065358C" w:rsidP="0065358C">
      <w:pPr>
        <w:pStyle w:val="NormalArial"/>
        <w:rPr>
          <w:b/>
        </w:rPr>
      </w:pPr>
      <w:r w:rsidRPr="002B265A">
        <w:rPr>
          <w:b/>
        </w:rPr>
        <w:t>Requirement 3(3)(e)</w:t>
      </w:r>
      <w:r w:rsidRPr="002B265A">
        <w:rPr>
          <w:b/>
        </w:rPr>
        <w:tab/>
      </w:r>
    </w:p>
    <w:p w14:paraId="36699AE3" w14:textId="14560CC8" w:rsidR="00FB0D9A" w:rsidRDefault="0065358C" w:rsidP="0065358C">
      <w:pPr>
        <w:pStyle w:val="NormalArial"/>
      </w:pPr>
      <w:r>
        <w:t>Information about the consumer’s condition, needs and preferences is documented and communicated within the organisation, and with others where responsibility for care is shared.</w:t>
      </w:r>
    </w:p>
    <w:p w14:paraId="3C664CBD" w14:textId="1AF3CAB4" w:rsidR="0065358C" w:rsidRDefault="002D5324" w:rsidP="0065358C">
      <w:pPr>
        <w:pStyle w:val="NormalArial"/>
      </w:pPr>
      <w:r>
        <w:t>The service should</w:t>
      </w:r>
    </w:p>
    <w:p w14:paraId="336E5EB9" w14:textId="1D99FA66" w:rsidR="00B82EF0" w:rsidRPr="00C53D70" w:rsidRDefault="00B82EF0" w:rsidP="00C53D70">
      <w:pPr>
        <w:pStyle w:val="ListParagraph"/>
        <w:numPr>
          <w:ilvl w:val="0"/>
          <w:numId w:val="2"/>
        </w:numPr>
        <w:spacing w:line="240" w:lineRule="atLeast"/>
        <w:ind w:left="714" w:hanging="357"/>
        <w:contextualSpacing w:val="0"/>
        <w:rPr>
          <w:rFonts w:ascii="Arial" w:hAnsi="Arial" w:cs="Arial"/>
          <w:color w:val="auto"/>
        </w:rPr>
      </w:pPr>
      <w:r w:rsidRPr="00C53D70">
        <w:rPr>
          <w:rFonts w:ascii="Arial" w:hAnsi="Arial" w:cs="Arial"/>
          <w:color w:val="auto"/>
        </w:rPr>
        <w:t xml:space="preserve">Provide staff education </w:t>
      </w:r>
      <w:r w:rsidR="00820067" w:rsidRPr="00C53D70">
        <w:rPr>
          <w:rFonts w:ascii="Arial" w:hAnsi="Arial" w:cs="Arial"/>
          <w:color w:val="auto"/>
        </w:rPr>
        <w:t xml:space="preserve">and training </w:t>
      </w:r>
      <w:r w:rsidRPr="00C53D70">
        <w:rPr>
          <w:rFonts w:ascii="Arial" w:hAnsi="Arial" w:cs="Arial"/>
          <w:color w:val="auto"/>
        </w:rPr>
        <w:t>on following instruction</w:t>
      </w:r>
      <w:r w:rsidR="00820DE2" w:rsidRPr="00C53D70">
        <w:rPr>
          <w:rFonts w:ascii="Arial" w:hAnsi="Arial" w:cs="Arial"/>
          <w:color w:val="auto"/>
        </w:rPr>
        <w:t>s contained</w:t>
      </w:r>
      <w:r w:rsidRPr="00C53D70">
        <w:rPr>
          <w:rFonts w:ascii="Arial" w:hAnsi="Arial" w:cs="Arial"/>
          <w:color w:val="auto"/>
        </w:rPr>
        <w:t xml:space="preserve"> in</w:t>
      </w:r>
      <w:r w:rsidR="00820DE2" w:rsidRPr="00C53D70">
        <w:rPr>
          <w:rFonts w:ascii="Arial" w:hAnsi="Arial" w:cs="Arial"/>
          <w:color w:val="auto"/>
        </w:rPr>
        <w:t xml:space="preserve"> a</w:t>
      </w:r>
      <w:r w:rsidRPr="00C53D70">
        <w:rPr>
          <w:rFonts w:ascii="Arial" w:hAnsi="Arial" w:cs="Arial"/>
          <w:color w:val="auto"/>
        </w:rPr>
        <w:t xml:space="preserve"> consumer’s care planning documentation.</w:t>
      </w:r>
    </w:p>
    <w:p w14:paraId="5C04D01B" w14:textId="77777777" w:rsidR="002B265A" w:rsidRPr="002B265A" w:rsidRDefault="002B265A" w:rsidP="002B265A">
      <w:pPr>
        <w:pStyle w:val="NormalArial"/>
        <w:rPr>
          <w:b/>
        </w:rPr>
      </w:pPr>
      <w:r w:rsidRPr="002B265A">
        <w:rPr>
          <w:b/>
        </w:rPr>
        <w:t>Requirement 8(3)(d)</w:t>
      </w:r>
      <w:r w:rsidRPr="002B265A">
        <w:rPr>
          <w:b/>
        </w:rPr>
        <w:tab/>
      </w:r>
    </w:p>
    <w:p w14:paraId="40E90B4B" w14:textId="1B7B15EC" w:rsidR="002B265A" w:rsidRDefault="002B265A" w:rsidP="002B265A">
      <w:pPr>
        <w:pStyle w:val="NormalArial"/>
      </w:pPr>
      <w:r>
        <w:t>Effective risk management systems and practices, including but not limited to the following:</w:t>
      </w:r>
    </w:p>
    <w:p w14:paraId="476313FD" w14:textId="77777777" w:rsidR="002B265A" w:rsidRDefault="002B265A" w:rsidP="002B265A">
      <w:pPr>
        <w:pStyle w:val="NormalArial"/>
      </w:pPr>
      <w:r>
        <w:t>(i)</w:t>
      </w:r>
      <w:r>
        <w:tab/>
        <w:t>managing high impact or high prevalence risks associated with the care of consumers;</w:t>
      </w:r>
    </w:p>
    <w:p w14:paraId="3F029F49" w14:textId="77777777" w:rsidR="002B265A" w:rsidRDefault="002B265A" w:rsidP="002B265A">
      <w:pPr>
        <w:pStyle w:val="NormalArial"/>
      </w:pPr>
      <w:r>
        <w:t>(ii)</w:t>
      </w:r>
      <w:r>
        <w:tab/>
        <w:t>identifying and responding to abuse and neglect of consumers;</w:t>
      </w:r>
    </w:p>
    <w:p w14:paraId="62A58D35" w14:textId="77777777" w:rsidR="002B265A" w:rsidRDefault="002B265A" w:rsidP="002B265A">
      <w:pPr>
        <w:pStyle w:val="NormalArial"/>
      </w:pPr>
      <w:r>
        <w:t>(iii)</w:t>
      </w:r>
      <w:r>
        <w:tab/>
        <w:t>supporting consumers to live the best life they can</w:t>
      </w:r>
    </w:p>
    <w:p w14:paraId="0427145B" w14:textId="3FB07FB0" w:rsidR="002B265A" w:rsidRDefault="002B265A" w:rsidP="002B265A">
      <w:pPr>
        <w:pStyle w:val="NormalArial"/>
      </w:pPr>
      <w:r>
        <w:t>(iv)</w:t>
      </w:r>
      <w:r>
        <w:tab/>
        <w:t>managing and preventing incidents, including the use of an incident management system.</w:t>
      </w:r>
    </w:p>
    <w:p w14:paraId="711F61A5" w14:textId="3BCA1263" w:rsidR="002B265A" w:rsidRDefault="002D5324" w:rsidP="002B265A">
      <w:pPr>
        <w:pStyle w:val="NormalArial"/>
      </w:pPr>
      <w:r>
        <w:t>The service should:</w:t>
      </w:r>
    </w:p>
    <w:p w14:paraId="216895BB" w14:textId="77777777" w:rsidR="005B27A7" w:rsidRPr="00C53D70" w:rsidRDefault="00DD75A9" w:rsidP="00C53D70">
      <w:pPr>
        <w:pStyle w:val="ListParagraph"/>
        <w:numPr>
          <w:ilvl w:val="0"/>
          <w:numId w:val="2"/>
        </w:numPr>
        <w:spacing w:line="240" w:lineRule="atLeast"/>
        <w:ind w:left="714" w:hanging="357"/>
        <w:contextualSpacing w:val="0"/>
        <w:rPr>
          <w:rFonts w:ascii="Arial" w:hAnsi="Arial" w:cs="Arial"/>
          <w:color w:val="auto"/>
        </w:rPr>
      </w:pPr>
      <w:r w:rsidRPr="00C53D70">
        <w:rPr>
          <w:rFonts w:ascii="Arial" w:hAnsi="Arial" w:cs="Arial"/>
          <w:color w:val="auto"/>
        </w:rPr>
        <w:t xml:space="preserve">Provide education and training to staff </w:t>
      </w:r>
      <w:r w:rsidR="00A70EE4" w:rsidRPr="00C53D70">
        <w:rPr>
          <w:rFonts w:ascii="Arial" w:hAnsi="Arial" w:cs="Arial"/>
          <w:color w:val="auto"/>
        </w:rPr>
        <w:t xml:space="preserve">on </w:t>
      </w:r>
      <w:r w:rsidR="000D2CA9" w:rsidRPr="00C53D70">
        <w:rPr>
          <w:rFonts w:ascii="Arial" w:hAnsi="Arial" w:cs="Arial"/>
          <w:color w:val="auto"/>
        </w:rPr>
        <w:t xml:space="preserve">the </w:t>
      </w:r>
      <w:r w:rsidR="00C035BE" w:rsidRPr="00C53D70">
        <w:rPr>
          <w:rFonts w:ascii="Arial" w:hAnsi="Arial" w:cs="Arial"/>
          <w:color w:val="auto"/>
        </w:rPr>
        <w:t>risk management polic</w:t>
      </w:r>
      <w:r w:rsidR="002A29DE" w:rsidRPr="00C53D70">
        <w:rPr>
          <w:rFonts w:ascii="Arial" w:hAnsi="Arial" w:cs="Arial"/>
          <w:color w:val="auto"/>
        </w:rPr>
        <w:t>ies</w:t>
      </w:r>
      <w:r w:rsidR="00C035BE" w:rsidRPr="00C53D70">
        <w:rPr>
          <w:rFonts w:ascii="Arial" w:hAnsi="Arial" w:cs="Arial"/>
          <w:color w:val="auto"/>
        </w:rPr>
        <w:t xml:space="preserve">, </w:t>
      </w:r>
      <w:r w:rsidR="002A29DE" w:rsidRPr="00C53D70">
        <w:rPr>
          <w:rFonts w:ascii="Arial" w:hAnsi="Arial" w:cs="Arial"/>
          <w:color w:val="auto"/>
        </w:rPr>
        <w:t xml:space="preserve">on </w:t>
      </w:r>
      <w:r w:rsidR="00C035BE" w:rsidRPr="00C53D70">
        <w:rPr>
          <w:rFonts w:ascii="Arial" w:hAnsi="Arial" w:cs="Arial"/>
          <w:color w:val="auto"/>
        </w:rPr>
        <w:t>manag</w:t>
      </w:r>
      <w:r w:rsidR="002A29DE" w:rsidRPr="00C53D70">
        <w:rPr>
          <w:rFonts w:ascii="Arial" w:hAnsi="Arial" w:cs="Arial"/>
          <w:color w:val="auto"/>
        </w:rPr>
        <w:t>ing</w:t>
      </w:r>
      <w:r w:rsidR="00C035BE" w:rsidRPr="00C53D70">
        <w:rPr>
          <w:rFonts w:ascii="Arial" w:hAnsi="Arial" w:cs="Arial"/>
          <w:color w:val="auto"/>
        </w:rPr>
        <w:t xml:space="preserve"> consumer risk and </w:t>
      </w:r>
      <w:r w:rsidR="002A29DE" w:rsidRPr="00C53D70">
        <w:rPr>
          <w:rFonts w:ascii="Arial" w:hAnsi="Arial" w:cs="Arial"/>
          <w:color w:val="auto"/>
        </w:rPr>
        <w:t>how</w:t>
      </w:r>
      <w:r w:rsidR="000D2CA9" w:rsidRPr="00C53D70">
        <w:rPr>
          <w:rFonts w:ascii="Arial" w:hAnsi="Arial" w:cs="Arial"/>
          <w:color w:val="auto"/>
        </w:rPr>
        <w:t xml:space="preserve"> to complete a risk assessment</w:t>
      </w:r>
      <w:r w:rsidR="002A29DE" w:rsidRPr="00C53D70">
        <w:rPr>
          <w:rFonts w:ascii="Arial" w:hAnsi="Arial" w:cs="Arial"/>
          <w:color w:val="auto"/>
        </w:rPr>
        <w:t xml:space="preserve">. </w:t>
      </w:r>
    </w:p>
    <w:p w14:paraId="522B0FFF" w14:textId="77777777" w:rsidR="00747F10" w:rsidRPr="00C53D70" w:rsidRDefault="005B27A7" w:rsidP="00C53D70">
      <w:pPr>
        <w:pStyle w:val="ListParagraph"/>
        <w:numPr>
          <w:ilvl w:val="0"/>
          <w:numId w:val="2"/>
        </w:numPr>
        <w:spacing w:line="240" w:lineRule="atLeast"/>
        <w:ind w:left="714" w:hanging="357"/>
        <w:contextualSpacing w:val="0"/>
        <w:rPr>
          <w:rFonts w:ascii="Arial" w:hAnsi="Arial" w:cs="Arial"/>
          <w:color w:val="auto"/>
        </w:rPr>
      </w:pPr>
      <w:r w:rsidRPr="00C53D70">
        <w:rPr>
          <w:rFonts w:ascii="Arial" w:hAnsi="Arial" w:cs="Arial"/>
          <w:color w:val="auto"/>
        </w:rPr>
        <w:t>Ensure that</w:t>
      </w:r>
      <w:r w:rsidR="0059100E" w:rsidRPr="00C53D70">
        <w:rPr>
          <w:rFonts w:ascii="Arial" w:hAnsi="Arial" w:cs="Arial"/>
          <w:color w:val="auto"/>
        </w:rPr>
        <w:t xml:space="preserve"> consumer’s care plans for those that experience </w:t>
      </w:r>
      <w:r w:rsidR="003A5AEC" w:rsidRPr="00C53D70">
        <w:rPr>
          <w:rFonts w:ascii="Arial" w:hAnsi="Arial" w:cs="Arial"/>
          <w:color w:val="auto"/>
        </w:rPr>
        <w:t xml:space="preserve">repeated incidents contain </w:t>
      </w:r>
      <w:r w:rsidR="00747F10" w:rsidRPr="00C53D70">
        <w:rPr>
          <w:rFonts w:ascii="Arial" w:hAnsi="Arial" w:cs="Arial"/>
          <w:color w:val="auto"/>
        </w:rPr>
        <w:t xml:space="preserve">individual consumer </w:t>
      </w:r>
      <w:r w:rsidR="003A5AEC" w:rsidRPr="00C53D70">
        <w:rPr>
          <w:rFonts w:ascii="Arial" w:hAnsi="Arial" w:cs="Arial"/>
          <w:color w:val="auto"/>
        </w:rPr>
        <w:t xml:space="preserve">risk assessment </w:t>
      </w:r>
      <w:r w:rsidR="00747F10" w:rsidRPr="00C53D70">
        <w:rPr>
          <w:rFonts w:ascii="Arial" w:hAnsi="Arial" w:cs="Arial"/>
          <w:color w:val="auto"/>
        </w:rPr>
        <w:t>strategies.</w:t>
      </w:r>
    </w:p>
    <w:p w14:paraId="6A4D3316" w14:textId="2C655BF8" w:rsidR="002B265A" w:rsidRPr="00C53D70" w:rsidRDefault="00747F10" w:rsidP="00C53D70">
      <w:pPr>
        <w:pStyle w:val="ListParagraph"/>
        <w:numPr>
          <w:ilvl w:val="0"/>
          <w:numId w:val="2"/>
        </w:numPr>
        <w:spacing w:line="240" w:lineRule="atLeast"/>
        <w:ind w:left="714" w:hanging="357"/>
        <w:contextualSpacing w:val="0"/>
        <w:rPr>
          <w:rFonts w:ascii="Arial" w:hAnsi="Arial" w:cs="Arial"/>
          <w:color w:val="auto"/>
        </w:rPr>
      </w:pPr>
      <w:r w:rsidRPr="00C53D70">
        <w:rPr>
          <w:rFonts w:ascii="Arial" w:hAnsi="Arial" w:cs="Arial"/>
          <w:color w:val="auto"/>
        </w:rPr>
        <w:t>E</w:t>
      </w:r>
      <w:r w:rsidR="004A3A05" w:rsidRPr="00C53D70">
        <w:rPr>
          <w:rFonts w:ascii="Arial" w:hAnsi="Arial" w:cs="Arial"/>
          <w:color w:val="auto"/>
        </w:rPr>
        <w:t xml:space="preserve">nsure that consumer deterioration is </w:t>
      </w:r>
      <w:r w:rsidRPr="00C53D70">
        <w:rPr>
          <w:rFonts w:ascii="Arial" w:hAnsi="Arial" w:cs="Arial"/>
          <w:color w:val="auto"/>
        </w:rPr>
        <w:t xml:space="preserve">monitored and responded to in a timely manner. </w:t>
      </w:r>
      <w:r w:rsidR="000D2CA9" w:rsidRPr="00C53D70">
        <w:rPr>
          <w:rFonts w:ascii="Arial" w:hAnsi="Arial" w:cs="Arial"/>
          <w:color w:val="auto"/>
        </w:rPr>
        <w:t xml:space="preserve"> </w:t>
      </w:r>
    </w:p>
    <w:p w14:paraId="5AC03709" w14:textId="77777777" w:rsidR="002B265A" w:rsidRPr="002B265A" w:rsidRDefault="002B265A" w:rsidP="002B265A">
      <w:pPr>
        <w:pStyle w:val="NormalArial"/>
        <w:rPr>
          <w:b/>
        </w:rPr>
      </w:pPr>
      <w:r w:rsidRPr="002B265A">
        <w:rPr>
          <w:b/>
        </w:rPr>
        <w:t>Requirement 8(3)(e)</w:t>
      </w:r>
      <w:r w:rsidRPr="002B265A">
        <w:rPr>
          <w:b/>
        </w:rPr>
        <w:tab/>
      </w:r>
    </w:p>
    <w:p w14:paraId="6A44A253" w14:textId="2EADC08A" w:rsidR="002B265A" w:rsidRDefault="002B265A" w:rsidP="002B265A">
      <w:pPr>
        <w:pStyle w:val="NormalArial"/>
      </w:pPr>
      <w:r>
        <w:t>Where clinical care is provided—a clinical governance framework, including but not limited to the following:</w:t>
      </w:r>
    </w:p>
    <w:p w14:paraId="66143DFD" w14:textId="77777777" w:rsidR="002B265A" w:rsidRDefault="002B265A" w:rsidP="002B265A">
      <w:pPr>
        <w:pStyle w:val="NormalArial"/>
      </w:pPr>
      <w:r>
        <w:t>(i)</w:t>
      </w:r>
      <w:r>
        <w:tab/>
        <w:t>antimicrobial stewardship;</w:t>
      </w:r>
    </w:p>
    <w:p w14:paraId="319B0C12" w14:textId="77777777" w:rsidR="002B265A" w:rsidRDefault="002B265A" w:rsidP="002B265A">
      <w:pPr>
        <w:pStyle w:val="NormalArial"/>
      </w:pPr>
      <w:r>
        <w:lastRenderedPageBreak/>
        <w:t>(ii)</w:t>
      </w:r>
      <w:r>
        <w:tab/>
        <w:t>minimising the use of restraint;</w:t>
      </w:r>
    </w:p>
    <w:p w14:paraId="44FB6FCD" w14:textId="77777777" w:rsidR="002D5324" w:rsidRDefault="002B265A" w:rsidP="002B265A">
      <w:pPr>
        <w:pStyle w:val="NormalArial"/>
      </w:pPr>
      <w:r>
        <w:t>(iii)</w:t>
      </w:r>
      <w:r>
        <w:tab/>
        <w:t>open disclosure.</w:t>
      </w:r>
    </w:p>
    <w:p w14:paraId="1DE3F8A8" w14:textId="27DAF6D3" w:rsidR="00664891" w:rsidRDefault="00664891" w:rsidP="002B265A">
      <w:pPr>
        <w:pStyle w:val="NormalArial"/>
      </w:pPr>
      <w:r>
        <w:t>The service should:</w:t>
      </w:r>
    </w:p>
    <w:p w14:paraId="163BB8D3" w14:textId="687A967F" w:rsidR="00387F24" w:rsidRPr="00C53D70" w:rsidRDefault="00387F24" w:rsidP="00C53D70">
      <w:pPr>
        <w:pStyle w:val="ListParagraph"/>
        <w:numPr>
          <w:ilvl w:val="0"/>
          <w:numId w:val="2"/>
        </w:numPr>
        <w:spacing w:line="240" w:lineRule="atLeast"/>
        <w:ind w:left="714" w:hanging="357"/>
        <w:contextualSpacing w:val="0"/>
        <w:rPr>
          <w:rFonts w:ascii="Arial" w:hAnsi="Arial" w:cs="Arial"/>
          <w:color w:val="auto"/>
        </w:rPr>
      </w:pPr>
      <w:r w:rsidRPr="00C53D70">
        <w:rPr>
          <w:rFonts w:ascii="Arial" w:hAnsi="Arial" w:cs="Arial"/>
          <w:color w:val="auto"/>
        </w:rPr>
        <w:t xml:space="preserve">Provide education and training to management and staff in </w:t>
      </w:r>
      <w:r w:rsidR="00302204" w:rsidRPr="00C53D70">
        <w:rPr>
          <w:rFonts w:ascii="Arial" w:hAnsi="Arial" w:cs="Arial"/>
          <w:color w:val="auto"/>
        </w:rPr>
        <w:t>the use of psychotropic medications and chemical restraint.</w:t>
      </w:r>
    </w:p>
    <w:p w14:paraId="681E0388" w14:textId="4A94A9C1" w:rsidR="00664891" w:rsidRPr="00C53D70" w:rsidRDefault="00E949AB" w:rsidP="00C53D70">
      <w:pPr>
        <w:pStyle w:val="ListParagraph"/>
        <w:numPr>
          <w:ilvl w:val="0"/>
          <w:numId w:val="2"/>
        </w:numPr>
        <w:spacing w:line="240" w:lineRule="atLeast"/>
        <w:ind w:left="714" w:hanging="357"/>
        <w:contextualSpacing w:val="0"/>
        <w:rPr>
          <w:rFonts w:ascii="Arial" w:hAnsi="Arial" w:cs="Arial"/>
          <w:color w:val="auto"/>
        </w:rPr>
      </w:pPr>
      <w:r w:rsidRPr="00C53D70">
        <w:rPr>
          <w:rFonts w:ascii="Arial" w:hAnsi="Arial" w:cs="Arial"/>
          <w:color w:val="auto"/>
        </w:rPr>
        <w:t xml:space="preserve">Ensure accurate clinical governance </w:t>
      </w:r>
      <w:r w:rsidR="00387F24" w:rsidRPr="00C53D70">
        <w:rPr>
          <w:rFonts w:ascii="Arial" w:hAnsi="Arial" w:cs="Arial"/>
          <w:color w:val="auto"/>
        </w:rPr>
        <w:t xml:space="preserve">records </w:t>
      </w:r>
      <w:r w:rsidRPr="00C53D70">
        <w:rPr>
          <w:rFonts w:ascii="Arial" w:hAnsi="Arial" w:cs="Arial"/>
          <w:color w:val="auto"/>
        </w:rPr>
        <w:t>of the use of psychotropic medication</w:t>
      </w:r>
      <w:r w:rsidR="007C20D9" w:rsidRPr="00C53D70">
        <w:rPr>
          <w:rFonts w:ascii="Arial" w:hAnsi="Arial" w:cs="Arial"/>
          <w:color w:val="auto"/>
        </w:rPr>
        <w:t xml:space="preserve"> and chemical restraint.</w:t>
      </w:r>
    </w:p>
    <w:p w14:paraId="29D4087F" w14:textId="07D6A5A1" w:rsidR="00916E3B" w:rsidRPr="00C53D70" w:rsidRDefault="00916E3B" w:rsidP="00C53D70">
      <w:pPr>
        <w:pStyle w:val="ListParagraph"/>
        <w:numPr>
          <w:ilvl w:val="0"/>
          <w:numId w:val="2"/>
        </w:numPr>
        <w:spacing w:line="240" w:lineRule="atLeast"/>
        <w:ind w:left="714" w:hanging="357"/>
        <w:contextualSpacing w:val="0"/>
        <w:rPr>
          <w:rFonts w:ascii="Arial" w:hAnsi="Arial" w:cs="Arial"/>
          <w:color w:val="auto"/>
        </w:rPr>
      </w:pPr>
      <w:r w:rsidRPr="00C53D70">
        <w:rPr>
          <w:rFonts w:ascii="Arial" w:hAnsi="Arial" w:cs="Arial"/>
          <w:color w:val="auto"/>
        </w:rPr>
        <w:t>Ensure governance processes are in place for restrictive practices including how restrictive practices are overseen and monitored in the service.</w:t>
      </w:r>
    </w:p>
    <w:p w14:paraId="26BE2175" w14:textId="7C4AE7C2" w:rsidR="007C20D9" w:rsidRPr="00C53D70" w:rsidRDefault="00937FCF" w:rsidP="00C53D70">
      <w:pPr>
        <w:pStyle w:val="ListParagraph"/>
        <w:numPr>
          <w:ilvl w:val="0"/>
          <w:numId w:val="2"/>
        </w:numPr>
        <w:spacing w:line="240" w:lineRule="atLeast"/>
        <w:ind w:left="714" w:hanging="357"/>
        <w:contextualSpacing w:val="0"/>
        <w:rPr>
          <w:rFonts w:ascii="Arial" w:hAnsi="Arial" w:cs="Arial"/>
          <w:color w:val="auto"/>
        </w:rPr>
      </w:pPr>
      <w:r w:rsidRPr="00C53D70">
        <w:rPr>
          <w:rFonts w:ascii="Arial" w:hAnsi="Arial" w:cs="Arial"/>
          <w:color w:val="auto"/>
        </w:rPr>
        <w:t xml:space="preserve">Ensure the clinical governance monitoring tools contain </w:t>
      </w:r>
      <w:r w:rsidR="00387F24" w:rsidRPr="00C53D70">
        <w:rPr>
          <w:rFonts w:ascii="Arial" w:hAnsi="Arial" w:cs="Arial"/>
          <w:color w:val="auto"/>
        </w:rPr>
        <w:t>accurate</w:t>
      </w:r>
      <w:r w:rsidRPr="00C53D70">
        <w:rPr>
          <w:rFonts w:ascii="Arial" w:hAnsi="Arial" w:cs="Arial"/>
          <w:color w:val="auto"/>
        </w:rPr>
        <w:t xml:space="preserve"> information regarding consumers</w:t>
      </w:r>
      <w:r w:rsidR="00387F24" w:rsidRPr="00C53D70">
        <w:rPr>
          <w:rFonts w:ascii="Arial" w:hAnsi="Arial" w:cs="Arial"/>
          <w:color w:val="auto"/>
        </w:rPr>
        <w:t xml:space="preserve"> who</w:t>
      </w:r>
      <w:r w:rsidRPr="00C53D70">
        <w:rPr>
          <w:rFonts w:ascii="Arial" w:hAnsi="Arial" w:cs="Arial"/>
          <w:color w:val="auto"/>
        </w:rPr>
        <w:t xml:space="preserve"> are being chemically restraine</w:t>
      </w:r>
      <w:r w:rsidR="00387F24" w:rsidRPr="00C53D70">
        <w:rPr>
          <w:rFonts w:ascii="Arial" w:hAnsi="Arial" w:cs="Arial"/>
          <w:color w:val="auto"/>
        </w:rPr>
        <w:t xml:space="preserve">d. </w:t>
      </w:r>
    </w:p>
    <w:p w14:paraId="6250DB64" w14:textId="4DC70BD7" w:rsidR="00FC045E" w:rsidRPr="00996FAF" w:rsidRDefault="00FC045E" w:rsidP="002B265A">
      <w:pPr>
        <w:pStyle w:val="NormalArial"/>
      </w:pPr>
      <w:r w:rsidRPr="00996FAF">
        <w:br w:type="page"/>
      </w:r>
    </w:p>
    <w:p w14:paraId="52FD691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7E1B17FB"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5EB46D91"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4ADC3CF3"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0EA28B3"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73F2FD"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2B3DC906"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C55C16B" w14:textId="0C0A9668" w:rsidR="00FC045E" w:rsidRPr="00996FAF" w:rsidRDefault="00D0231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D448D1">
                  <w:rPr>
                    <w:rFonts w:ascii="Arial" w:hAnsi="Arial" w:cs="Arial"/>
                    <w:color w:val="auto"/>
                  </w:rPr>
                  <w:t>Compliant</w:t>
                </w:r>
              </w:sdtContent>
            </w:sdt>
          </w:p>
        </w:tc>
      </w:tr>
      <w:tr w:rsidR="00FC045E" w:rsidRPr="00996FAF" w14:paraId="18FE57B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28143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469BB2B5"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5E23A859" w14:textId="58B0C495" w:rsidR="00FC045E" w:rsidRPr="00996FAF" w:rsidRDefault="00D0231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D448D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078F08F"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77EB35"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43874764"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7CA99FA"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281CCB5"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8972121"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8DEE60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A2C4C52" w14:textId="130AABE5" w:rsidR="00FC045E" w:rsidRPr="00996FAF" w:rsidRDefault="00D0231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D448D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CE7E41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B160B7"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51D7F9E3"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659A5626" w14:textId="5CCB9BCD" w:rsidR="00FC045E" w:rsidRPr="00996FAF" w:rsidRDefault="00D02319"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D448D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CE0B48D"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2642F7"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31E3B3E8"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07798B46" w14:textId="485F7822" w:rsidR="00FC045E" w:rsidRPr="00996FAF" w:rsidRDefault="00D0231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D448D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67E6BFC"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7B60F0"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1F42974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58B157B4" w14:textId="71CD2310" w:rsidR="00FC045E" w:rsidRPr="00996FAF" w:rsidRDefault="00D0231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D448D1">
                  <w:rPr>
                    <w:rFonts w:ascii="Arial" w:hAnsi="Arial" w:cs="Arial"/>
                    <w:color w:val="auto"/>
                  </w:rPr>
                  <w:t>Compliant</w:t>
                </w:r>
              </w:sdtContent>
            </w:sdt>
            <w:r w:rsidR="00FC045E" w:rsidRPr="00996FAF" w:rsidDel="00201C79">
              <w:rPr>
                <w:rFonts w:ascii="Arial" w:hAnsi="Arial" w:cs="Arial"/>
                <w:color w:val="0000FF"/>
              </w:rPr>
              <w:t xml:space="preserve"> </w:t>
            </w:r>
          </w:p>
        </w:tc>
      </w:tr>
    </w:tbl>
    <w:p w14:paraId="5B0162FC" w14:textId="77777777" w:rsidR="001A5684" w:rsidRDefault="001A5684" w:rsidP="001A5684">
      <w:pPr>
        <w:pStyle w:val="Heading20"/>
      </w:pPr>
      <w:r w:rsidRPr="00996FAF">
        <w:t>Findings</w:t>
      </w:r>
    </w:p>
    <w:p w14:paraId="0D7ACE19" w14:textId="70616F48" w:rsidR="00C81A94" w:rsidRDefault="00C81A94" w:rsidP="00C81A94">
      <w:pPr>
        <w:pStyle w:val="NormalArial"/>
      </w:pPr>
      <w:r>
        <w:t>Consumers and representatives interviewed by the Assessment Team said staff recognise the consumer’s individual needs and choices and make the consumer feel respected and safe. Consumers and representatives said they feel supported by the service to exercise choice and independence to be involved in making decisions about the care they receive and how it is delivered. They feel they can make decisions about their family and friends and who is involved in their care and communicate these decisions. Consumers said staff are respectful and provide</w:t>
      </w:r>
      <w:r w:rsidR="002D01B8">
        <w:t>d</w:t>
      </w:r>
      <w:r>
        <w:t xml:space="preserve"> examples how staff are </w:t>
      </w:r>
      <w:r w:rsidR="009B5F47">
        <w:t>maintaining</w:t>
      </w:r>
      <w:r>
        <w:t xml:space="preserve"> their privacy. </w:t>
      </w:r>
    </w:p>
    <w:p w14:paraId="3B413D65" w14:textId="77777777" w:rsidR="00C81A94" w:rsidRDefault="00C81A94" w:rsidP="00C81A94">
      <w:pPr>
        <w:pStyle w:val="NormalArial"/>
      </w:pPr>
      <w:r>
        <w:t>The Assessment Team observed staff interacting with consumers respectfully, greeting consumers and their family members with familiarity and interacting with consumers in a dignified and respectful manner during personal care.</w:t>
      </w:r>
    </w:p>
    <w:p w14:paraId="3275986E" w14:textId="7DC96884" w:rsidR="00C8139B" w:rsidRDefault="00C81A94" w:rsidP="00C81A94">
      <w:pPr>
        <w:pStyle w:val="NormalArial"/>
      </w:pPr>
      <w:r>
        <w:t>Staff demonstrated they are familiar with consumer’s backgrounds and described the ways they enable and support consumer’s spiritual needs, lifestyle choices and preferences on a day-to-day basis. Staff were able to describe how each consumer’s culture and background influences the delivery of their care and services. The service supports consumers to take risks to enable them to live the best life they can. The service supports consumers to make their own decisions by ensuring consumers and their family and representatives understand risks associated with the activity they wish to undertake which is evidenced in consumer care plans.</w:t>
      </w:r>
    </w:p>
    <w:p w14:paraId="32BB7E2C" w14:textId="69A15394" w:rsidR="002E2EB6" w:rsidRDefault="002E2EB6" w:rsidP="002E2EB6">
      <w:pPr>
        <w:pStyle w:val="NormalArial"/>
      </w:pPr>
      <w:r>
        <w:lastRenderedPageBreak/>
        <w:t>The service demonstrated an effective delivery of information in a range of ways</w:t>
      </w:r>
      <w:r w:rsidR="00E4277C">
        <w:t xml:space="preserve"> and the i</w:t>
      </w:r>
      <w:r>
        <w:t xml:space="preserve">nformation is clear, easy to understand and enables consumers to exercise choice. Representatives </w:t>
      </w:r>
      <w:r w:rsidR="00E4277C">
        <w:t>confirmed</w:t>
      </w:r>
      <w:r>
        <w:t xml:space="preserve"> they receive information </w:t>
      </w:r>
      <w:r w:rsidR="00E06619">
        <w:t>regarding</w:t>
      </w:r>
      <w:r>
        <w:t xml:space="preserve"> COVID-19 and </w:t>
      </w:r>
      <w:r w:rsidR="00D45F12">
        <w:t xml:space="preserve">other </w:t>
      </w:r>
      <w:r w:rsidR="00651B74">
        <w:t xml:space="preserve">health updates and </w:t>
      </w:r>
      <w:r w:rsidR="00974DE7">
        <w:t>d</w:t>
      </w:r>
      <w:r>
        <w:t xml:space="preserve">ocuments and posters in relation to the service and other aged care </w:t>
      </w:r>
      <w:r w:rsidR="00D45F12">
        <w:t>initiatives</w:t>
      </w:r>
      <w:r>
        <w:t xml:space="preserve"> were observed at the reception area of the service. These included the internal and external complaints mechanisms</w:t>
      </w:r>
      <w:r w:rsidR="00B7349E">
        <w:t>,</w:t>
      </w:r>
      <w:r>
        <w:t xml:space="preserve"> information about advocacy services</w:t>
      </w:r>
      <w:r w:rsidR="00B7349E">
        <w:t>,</w:t>
      </w:r>
      <w:r>
        <w:t xml:space="preserve"> the Commission’s notice advising consumers and representatives of the site audit and the daily menu and meal options is available in each cottage</w:t>
      </w:r>
      <w:r w:rsidR="00770E84">
        <w:t xml:space="preserve">. </w:t>
      </w:r>
      <w:r>
        <w:t>A weekly activity calendar is available to consumers and representatives</w:t>
      </w:r>
      <w:r w:rsidR="00090884">
        <w:t xml:space="preserve">. </w:t>
      </w:r>
    </w:p>
    <w:p w14:paraId="447470A4" w14:textId="7311646D" w:rsidR="008B1FB5" w:rsidRDefault="008B1FB5" w:rsidP="008B1FB5">
      <w:pPr>
        <w:pStyle w:val="NormalArial"/>
      </w:pPr>
      <w:r>
        <w:t xml:space="preserve">The service </w:t>
      </w:r>
      <w:r w:rsidR="00090884">
        <w:t xml:space="preserve">demonstrated effective </w:t>
      </w:r>
      <w:r>
        <w:t>processes</w:t>
      </w:r>
      <w:r w:rsidR="00BB7484">
        <w:t xml:space="preserve"> to maintain consumer privacy and the Assessment team observed </w:t>
      </w:r>
      <w:r>
        <w:t>staff ensur</w:t>
      </w:r>
      <w:r w:rsidR="00BB7484">
        <w:t>ing</w:t>
      </w:r>
      <w:r>
        <w:t xml:space="preserve"> that consumers’ privacy is respected and their personal information is kept confidential.</w:t>
      </w:r>
      <w:r w:rsidR="003C6660">
        <w:t xml:space="preserve"> </w:t>
      </w:r>
      <w:r>
        <w:t>Representatives confirmed th</w:t>
      </w:r>
      <w:r w:rsidR="003C6660">
        <w:t>at</w:t>
      </w:r>
      <w:r>
        <w:t xml:space="preserve"> consumer personal privacy is respected and </w:t>
      </w:r>
      <w:r w:rsidR="00B87E9C">
        <w:t xml:space="preserve">advised that they </w:t>
      </w:r>
      <w:r>
        <w:t>were confident their personal information is kept confidential. Staff were observed by the Assessment Team to deliver care and services to consumers in a manner respectful of consumers’ privacy</w:t>
      </w:r>
      <w:r w:rsidR="00B87E9C">
        <w:t xml:space="preserve"> by</w:t>
      </w:r>
      <w:r>
        <w:t xml:space="preserve"> knocking on the doors to consumers’ rooms and talking quietly to individual consumers in communal areas.</w:t>
      </w:r>
    </w:p>
    <w:p w14:paraId="5F3F3F7A" w14:textId="646591D8" w:rsidR="001A5684" w:rsidRPr="00712752" w:rsidRDefault="00C8139B" w:rsidP="0036130C">
      <w:pPr>
        <w:pStyle w:val="NormalArial"/>
      </w:pPr>
      <w:r w:rsidRPr="00A04756">
        <w:t>The Quality Standard is assessed as Compliant as six of the six specific requirements have been assessed as Compliant.</w:t>
      </w:r>
      <w:r w:rsidR="001A5684" w:rsidRPr="00996FAF">
        <w:br w:type="page"/>
      </w:r>
    </w:p>
    <w:p w14:paraId="187314AC"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03F43761"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1ECCCCD"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4797E6F"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12413DA"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AFD298D"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6D2FF198"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3543938" w14:textId="3157FBFD" w:rsidR="00FC045E" w:rsidRPr="00996FAF" w:rsidRDefault="00D0231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C8139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4D48DF3"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01A6B5C"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2095881C"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23934BED" w14:textId="7AD5F99A" w:rsidR="00FC045E" w:rsidRPr="00996FAF" w:rsidRDefault="00D02319"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C8139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4961CA9"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9568EB9"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18AE3B2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F2123BB"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564BCD6"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4AD39FA" w14:textId="046B6396" w:rsidR="00FC045E" w:rsidRPr="00996FAF" w:rsidRDefault="00D0231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C8139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F9832F3"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DD66E5C"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5654BFF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C568E27" w14:textId="4E0084E7" w:rsidR="00FC045E" w:rsidRPr="00996FAF" w:rsidRDefault="00D02319"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C8139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999E988"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CE78ABD" w14:textId="77777777" w:rsidR="00FC045E" w:rsidRPr="00996FAF" w:rsidRDefault="00FC045E" w:rsidP="008E777B">
            <w:pPr>
              <w:spacing w:line="22" w:lineRule="atLeast"/>
              <w:rPr>
                <w:rFonts w:ascii="Arial" w:hAnsi="Arial" w:cs="Arial"/>
                <w:color w:val="auto"/>
              </w:rPr>
            </w:pPr>
            <w:r w:rsidRPr="00916E3B">
              <w:rPr>
                <w:rFonts w:ascii="Arial" w:hAnsi="Arial" w:cs="Arial"/>
                <w:color w:val="auto"/>
              </w:rPr>
              <w:t>Requirement 2(3)(e)</w:t>
            </w:r>
          </w:p>
        </w:tc>
        <w:tc>
          <w:tcPr>
            <w:tcW w:w="3175" w:type="pct"/>
            <w:shd w:val="clear" w:color="auto" w:fill="auto"/>
            <w:vAlign w:val="top"/>
          </w:tcPr>
          <w:p w14:paraId="19C2553F"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4F4D0A88" w14:textId="27559E36" w:rsidR="00FC045E" w:rsidRPr="00996FAF" w:rsidRDefault="00D0231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4F7AFD">
                  <w:rPr>
                    <w:rFonts w:ascii="Arial" w:hAnsi="Arial" w:cs="Arial"/>
                    <w:color w:val="auto"/>
                  </w:rPr>
                  <w:t>Compliant</w:t>
                </w:r>
              </w:sdtContent>
            </w:sdt>
            <w:r w:rsidR="00FC045E" w:rsidRPr="00996FAF" w:rsidDel="00201C79">
              <w:rPr>
                <w:rFonts w:ascii="Arial" w:hAnsi="Arial" w:cs="Arial"/>
                <w:color w:val="0000FF"/>
              </w:rPr>
              <w:t xml:space="preserve"> </w:t>
            </w:r>
          </w:p>
        </w:tc>
      </w:tr>
    </w:tbl>
    <w:p w14:paraId="00A0F65A" w14:textId="77777777" w:rsidR="00D87E7C" w:rsidRDefault="00D87E7C" w:rsidP="00D87E7C">
      <w:pPr>
        <w:pStyle w:val="Heading20"/>
      </w:pPr>
      <w:r w:rsidRPr="00996FAF">
        <w:t>Findings</w:t>
      </w:r>
    </w:p>
    <w:p w14:paraId="2C95E18C" w14:textId="36F8FBAE" w:rsidR="00EE0AFF" w:rsidRDefault="00EE0AFF" w:rsidP="00EE0AFF">
      <w:pPr>
        <w:pStyle w:val="NormalArial"/>
      </w:pPr>
      <w:r>
        <w:t xml:space="preserve">Consumers and representatives interviewed by the Assessment Team said they were involved in the assessment and planning of their care and services. Consumers interviewed did not recall being aware of the availability of their care plans or the overall outcomes of </w:t>
      </w:r>
      <w:r w:rsidR="00225B37">
        <w:t xml:space="preserve">their </w:t>
      </w:r>
      <w:r>
        <w:t>assessment</w:t>
      </w:r>
      <w:r w:rsidR="00225B37">
        <w:t>s</w:t>
      </w:r>
      <w:r>
        <w:t xml:space="preserve">, however no consumers expressed concern </w:t>
      </w:r>
      <w:r w:rsidR="00120C20">
        <w:t xml:space="preserve">in this </w:t>
      </w:r>
      <w:r>
        <w:t>regard. Representatives interviewed indicated they are aware of the consumers</w:t>
      </w:r>
      <w:r w:rsidR="00DE45F1">
        <w:t>’</w:t>
      </w:r>
      <w:r>
        <w:t xml:space="preserve"> care plans and the clinical staff keep them up</w:t>
      </w:r>
      <w:r w:rsidR="00C53806">
        <w:t xml:space="preserve"> to </w:t>
      </w:r>
      <w:r>
        <w:t xml:space="preserve">date regarding any consumer care changes. </w:t>
      </w:r>
    </w:p>
    <w:p w14:paraId="0CFA9034" w14:textId="0018EA14" w:rsidR="00EE0AFF" w:rsidRDefault="00982FEE" w:rsidP="00EE0AFF">
      <w:pPr>
        <w:pStyle w:val="NormalArial"/>
      </w:pPr>
      <w:r>
        <w:t>T</w:t>
      </w:r>
      <w:r w:rsidR="00EE0AFF">
        <w:t xml:space="preserve">he service demonstrated they have a partnership with consumers and representatives in the care assessment and planning for the consumer. Assessment and planning includes other organisations, individuals and providers of care and services that are involved in the care of the consumer. </w:t>
      </w:r>
    </w:p>
    <w:p w14:paraId="054234DE" w14:textId="77777777" w:rsidR="0020579E" w:rsidRDefault="00EE0AFF" w:rsidP="00EE0AFF">
      <w:pPr>
        <w:pStyle w:val="NormalArial"/>
      </w:pPr>
      <w:r>
        <w:t>Care planning and assessment documentation for consumers considered risks to the consumer’s health and well-being, to inform the delivery of safe and effective care and services. The service has a</w:t>
      </w:r>
      <w:r w:rsidR="00C1127C">
        <w:t>n effective</w:t>
      </w:r>
      <w:r>
        <w:t xml:space="preserve"> process to guide nursing staff in </w:t>
      </w:r>
      <w:r w:rsidR="00C53806">
        <w:t>completing</w:t>
      </w:r>
      <w:r>
        <w:t xml:space="preserve"> assessments for consumers on entry to the service. However, care planning documentation for </w:t>
      </w:r>
      <w:r w:rsidR="0020579E">
        <w:t>some</w:t>
      </w:r>
      <w:r>
        <w:t xml:space="preserve"> consumers sampled did not identify high impact risks to consumer health and safety such as risks associated with smoking and choking. This has been considered under Standard 3. </w:t>
      </w:r>
    </w:p>
    <w:p w14:paraId="037AD44A" w14:textId="6B9DE2FD" w:rsidR="00EE0AFF" w:rsidRDefault="00EE0AFF" w:rsidP="00EE0AFF">
      <w:pPr>
        <w:pStyle w:val="NormalArial"/>
      </w:pPr>
      <w:r>
        <w:t>Care plans are developed to include consumer needs and preferences</w:t>
      </w:r>
      <w:r w:rsidR="00E15927">
        <w:t xml:space="preserve"> </w:t>
      </w:r>
      <w:r>
        <w:t xml:space="preserve">and documented consumer goals are individualised to the consumer. For the consumers sampled, care planning </w:t>
      </w:r>
      <w:r>
        <w:lastRenderedPageBreak/>
        <w:t xml:space="preserve">documents included advance care planning and end of life planning if the consumer or representative has agreed to completing this. </w:t>
      </w:r>
    </w:p>
    <w:p w14:paraId="12387B4B" w14:textId="7222E828" w:rsidR="00C8139B" w:rsidRPr="00C81C48" w:rsidRDefault="00160203" w:rsidP="00EE0AFF">
      <w:pPr>
        <w:pStyle w:val="NormalArial"/>
        <w:rPr>
          <w:color w:val="auto"/>
        </w:rPr>
      </w:pPr>
      <w:r>
        <w:t>The Assessment team identified that s</w:t>
      </w:r>
      <w:r w:rsidR="00EE0AFF">
        <w:t>ome care plans did not demonstrate that regular reviews of care and services for consumers is occurring when consumer’s circumstances change</w:t>
      </w:r>
      <w:r w:rsidR="00C96B8B">
        <w:t>,</w:t>
      </w:r>
      <w:r w:rsidR="00EE0AFF">
        <w:t xml:space="preserve"> including strategies to minimise the risk of falls and deterioration of a consumer.</w:t>
      </w:r>
      <w:r w:rsidR="002F1F63">
        <w:t xml:space="preserve"> </w:t>
      </w:r>
      <w:r w:rsidR="002F1F63" w:rsidRPr="002F1F63">
        <w:t>The service</w:t>
      </w:r>
      <w:r w:rsidR="00DE5EC4">
        <w:t xml:space="preserve"> explained that they have </w:t>
      </w:r>
      <w:r w:rsidR="002F1F63" w:rsidRPr="002F1F63">
        <w:t xml:space="preserve">procedures to review care plans every </w:t>
      </w:r>
      <w:r w:rsidR="009862EC">
        <w:t xml:space="preserve">3 </w:t>
      </w:r>
      <w:r w:rsidR="002F1F63" w:rsidRPr="002F1F63">
        <w:t xml:space="preserve">months and when circumstances change. While this is occurring for some consumers, the Assessment Team </w:t>
      </w:r>
      <w:r w:rsidR="009862EC" w:rsidRPr="00C81C48">
        <w:rPr>
          <w:color w:val="auto"/>
        </w:rPr>
        <w:t>observed that</w:t>
      </w:r>
      <w:r w:rsidR="002F1F63" w:rsidRPr="00C81C48">
        <w:rPr>
          <w:color w:val="auto"/>
        </w:rPr>
        <w:t xml:space="preserve"> not all consumers’ care plans have undergone review following </w:t>
      </w:r>
      <w:r w:rsidR="009862EC" w:rsidRPr="00C81C48">
        <w:rPr>
          <w:color w:val="auto"/>
        </w:rPr>
        <w:t xml:space="preserve">a </w:t>
      </w:r>
      <w:r w:rsidR="002F1F63" w:rsidRPr="00C81C48">
        <w:rPr>
          <w:color w:val="auto"/>
        </w:rPr>
        <w:t>change in circumstances</w:t>
      </w:r>
      <w:r w:rsidR="009862EC" w:rsidRPr="00C81C48">
        <w:rPr>
          <w:color w:val="auto"/>
        </w:rPr>
        <w:t>.</w:t>
      </w:r>
    </w:p>
    <w:p w14:paraId="4D914A7B" w14:textId="7C3B9018" w:rsidR="001E79C0" w:rsidRPr="00C81C48" w:rsidRDefault="003E754D" w:rsidP="001E79C0">
      <w:pPr>
        <w:pStyle w:val="NormalArial"/>
        <w:rPr>
          <w:color w:val="auto"/>
        </w:rPr>
      </w:pPr>
      <w:r w:rsidRPr="00C81C48">
        <w:rPr>
          <w:color w:val="auto"/>
        </w:rPr>
        <w:t>I</w:t>
      </w:r>
      <w:r w:rsidR="001E79C0" w:rsidRPr="00C81C48">
        <w:rPr>
          <w:color w:val="auto"/>
        </w:rPr>
        <w:t xml:space="preserve">n their response to the Assessment Team Report, the Approved Provider clarified </w:t>
      </w:r>
      <w:r w:rsidR="00780069" w:rsidRPr="00C81C48">
        <w:rPr>
          <w:color w:val="auto"/>
        </w:rPr>
        <w:t xml:space="preserve">action to review and ensure </w:t>
      </w:r>
      <w:r w:rsidR="00F81904" w:rsidRPr="00C81C48">
        <w:rPr>
          <w:color w:val="auto"/>
        </w:rPr>
        <w:t xml:space="preserve">their </w:t>
      </w:r>
      <w:r w:rsidR="00780069" w:rsidRPr="00C81C48">
        <w:rPr>
          <w:color w:val="auto"/>
        </w:rPr>
        <w:t xml:space="preserve">consumer care plan </w:t>
      </w:r>
      <w:r w:rsidR="00181FBE" w:rsidRPr="00C81C48">
        <w:rPr>
          <w:color w:val="auto"/>
        </w:rPr>
        <w:t xml:space="preserve">tracking tool is up to date and to continue to work with staff </w:t>
      </w:r>
      <w:r w:rsidR="006B4635" w:rsidRPr="00C81C48">
        <w:rPr>
          <w:color w:val="auto"/>
        </w:rPr>
        <w:t xml:space="preserve">to ensure they update consumer care plans when a </w:t>
      </w:r>
      <w:r w:rsidR="00035647" w:rsidRPr="00C81C48">
        <w:rPr>
          <w:color w:val="auto"/>
        </w:rPr>
        <w:t xml:space="preserve">consumer’s needs change. This includes ensuring handover discussions are recorded appropriately. </w:t>
      </w:r>
    </w:p>
    <w:p w14:paraId="59E327D3" w14:textId="019E5F52" w:rsidR="001E79C0" w:rsidRPr="00C81C48" w:rsidRDefault="00C21434" w:rsidP="001E79C0">
      <w:pPr>
        <w:pStyle w:val="NormalArial"/>
        <w:rPr>
          <w:color w:val="auto"/>
        </w:rPr>
      </w:pPr>
      <w:r w:rsidRPr="00C81C48">
        <w:rPr>
          <w:color w:val="auto"/>
        </w:rPr>
        <w:t>The service also highlight</w:t>
      </w:r>
      <w:r w:rsidR="00BE4238" w:rsidRPr="00C81C48">
        <w:rPr>
          <w:color w:val="auto"/>
        </w:rPr>
        <w:t>ed</w:t>
      </w:r>
      <w:r w:rsidRPr="00C81C48">
        <w:rPr>
          <w:color w:val="auto"/>
        </w:rPr>
        <w:t xml:space="preserve"> implementation of </w:t>
      </w:r>
      <w:r w:rsidR="00370188" w:rsidRPr="00C81C48">
        <w:rPr>
          <w:color w:val="auto"/>
        </w:rPr>
        <w:t xml:space="preserve">a </w:t>
      </w:r>
      <w:r w:rsidRPr="00C81C48">
        <w:rPr>
          <w:color w:val="auto"/>
        </w:rPr>
        <w:t xml:space="preserve">weekly physiotherapy </w:t>
      </w:r>
      <w:r w:rsidR="00BE4238" w:rsidRPr="00C81C48">
        <w:rPr>
          <w:color w:val="auto"/>
        </w:rPr>
        <w:t xml:space="preserve">report </w:t>
      </w:r>
      <w:r w:rsidR="00370188" w:rsidRPr="00C81C48">
        <w:rPr>
          <w:color w:val="auto"/>
        </w:rPr>
        <w:t xml:space="preserve">that will be used as a </w:t>
      </w:r>
      <w:r w:rsidR="005803A6" w:rsidRPr="00C81C48">
        <w:rPr>
          <w:color w:val="auto"/>
        </w:rPr>
        <w:t>s</w:t>
      </w:r>
      <w:r w:rsidR="00370188" w:rsidRPr="00C81C48">
        <w:rPr>
          <w:color w:val="auto"/>
        </w:rPr>
        <w:t xml:space="preserve">trategy to </w:t>
      </w:r>
      <w:r w:rsidR="005803A6" w:rsidRPr="00C81C48">
        <w:rPr>
          <w:color w:val="auto"/>
        </w:rPr>
        <w:t xml:space="preserve">identify and </w:t>
      </w:r>
      <w:r w:rsidR="00013A82" w:rsidRPr="00C81C48">
        <w:rPr>
          <w:color w:val="auto"/>
        </w:rPr>
        <w:t>minimise the risk of falls and deterioration of a consumer</w:t>
      </w:r>
      <w:r w:rsidR="005803A6" w:rsidRPr="00C81C48">
        <w:rPr>
          <w:color w:val="auto"/>
        </w:rPr>
        <w:t xml:space="preserve"> at the service</w:t>
      </w:r>
      <w:r w:rsidR="00837CBC" w:rsidRPr="00C81C48">
        <w:rPr>
          <w:color w:val="auto"/>
        </w:rPr>
        <w:t xml:space="preserve">. In their response, the Approved Provider also highlighted their </w:t>
      </w:r>
      <w:r w:rsidR="007B65EB" w:rsidRPr="00C81C48">
        <w:rPr>
          <w:color w:val="auto"/>
        </w:rPr>
        <w:t xml:space="preserve">organisational </w:t>
      </w:r>
      <w:r w:rsidR="00837CBC" w:rsidRPr="00C81C48">
        <w:rPr>
          <w:color w:val="auto"/>
        </w:rPr>
        <w:t>implementati</w:t>
      </w:r>
      <w:r w:rsidR="007B65EB" w:rsidRPr="00C81C48">
        <w:rPr>
          <w:color w:val="auto"/>
        </w:rPr>
        <w:t xml:space="preserve">on of a digital </w:t>
      </w:r>
      <w:r w:rsidR="000E3862" w:rsidRPr="00C81C48">
        <w:rPr>
          <w:color w:val="auto"/>
        </w:rPr>
        <w:t xml:space="preserve">care program that is designed to remove duplication </w:t>
      </w:r>
      <w:r w:rsidR="00E47FCE" w:rsidRPr="00C81C48">
        <w:rPr>
          <w:color w:val="auto"/>
        </w:rPr>
        <w:t xml:space="preserve">as </w:t>
      </w:r>
      <w:r w:rsidR="0000327A" w:rsidRPr="00C81C48">
        <w:rPr>
          <w:color w:val="auto"/>
        </w:rPr>
        <w:t>observed</w:t>
      </w:r>
      <w:r w:rsidR="00E47FCE" w:rsidRPr="00C81C48">
        <w:rPr>
          <w:color w:val="auto"/>
        </w:rPr>
        <w:t xml:space="preserve"> in the current </w:t>
      </w:r>
      <w:r w:rsidR="00202BAB" w:rsidRPr="00C81C48">
        <w:rPr>
          <w:color w:val="auto"/>
        </w:rPr>
        <w:t>paper-based</w:t>
      </w:r>
      <w:r w:rsidR="00E47FCE" w:rsidRPr="00C81C48">
        <w:rPr>
          <w:color w:val="auto"/>
        </w:rPr>
        <w:t xml:space="preserve"> system. </w:t>
      </w:r>
      <w:r w:rsidR="00202BAB" w:rsidRPr="00C81C48">
        <w:rPr>
          <w:color w:val="auto"/>
        </w:rPr>
        <w:t>The Approved Provider demonstrated that t</w:t>
      </w:r>
      <w:r w:rsidR="001E79C0" w:rsidRPr="00C81C48">
        <w:rPr>
          <w:color w:val="auto"/>
        </w:rPr>
        <w:t xml:space="preserve">hese activities remain as a focus in the service’s </w:t>
      </w:r>
      <w:r w:rsidR="00BF4256" w:rsidRPr="00C81C48">
        <w:rPr>
          <w:color w:val="auto"/>
        </w:rPr>
        <w:t xml:space="preserve">Plan for </w:t>
      </w:r>
      <w:r w:rsidR="001E79C0" w:rsidRPr="00C81C48">
        <w:rPr>
          <w:color w:val="auto"/>
        </w:rPr>
        <w:t>Continuous Improvement</w:t>
      </w:r>
      <w:r w:rsidR="00BF4256" w:rsidRPr="00C81C48">
        <w:rPr>
          <w:color w:val="auto"/>
        </w:rPr>
        <w:t xml:space="preserve">. </w:t>
      </w:r>
      <w:r w:rsidR="001E79C0" w:rsidRPr="00C81C48">
        <w:rPr>
          <w:color w:val="auto"/>
        </w:rPr>
        <w:t xml:space="preserve"> </w:t>
      </w:r>
    </w:p>
    <w:p w14:paraId="7A7BAD01" w14:textId="7AF3A345" w:rsidR="001E79C0" w:rsidRPr="00C81C48" w:rsidRDefault="001E79C0" w:rsidP="001E79C0">
      <w:pPr>
        <w:pStyle w:val="NormalArial"/>
        <w:rPr>
          <w:color w:val="auto"/>
        </w:rPr>
      </w:pPr>
      <w:r w:rsidRPr="00C81C48">
        <w:rPr>
          <w:color w:val="auto"/>
        </w:rPr>
        <w:t xml:space="preserve">While noting the Assessment Team’s findings, I find the Approved Provider’s response to be more compelling. The Approved Provider’s response showed that </w:t>
      </w:r>
      <w:r w:rsidR="00C23D46" w:rsidRPr="00C81C48">
        <w:rPr>
          <w:color w:val="auto"/>
        </w:rPr>
        <w:t>the service ha</w:t>
      </w:r>
      <w:r w:rsidR="007344FC" w:rsidRPr="00C81C48">
        <w:rPr>
          <w:color w:val="auto"/>
        </w:rPr>
        <w:t>s</w:t>
      </w:r>
      <w:r w:rsidR="00C23D46" w:rsidRPr="00C81C48">
        <w:rPr>
          <w:color w:val="auto"/>
        </w:rPr>
        <w:t xml:space="preserve"> </w:t>
      </w:r>
      <w:r w:rsidR="007344FC" w:rsidRPr="00C81C48">
        <w:rPr>
          <w:color w:val="auto"/>
        </w:rPr>
        <w:t>appropriate</w:t>
      </w:r>
      <w:r w:rsidR="00C23D46" w:rsidRPr="00C81C48">
        <w:rPr>
          <w:color w:val="auto"/>
        </w:rPr>
        <w:t xml:space="preserve"> processes to review c</w:t>
      </w:r>
      <w:r w:rsidR="00BF4256" w:rsidRPr="00C81C48">
        <w:rPr>
          <w:color w:val="auto"/>
        </w:rPr>
        <w:t xml:space="preserve">are and services for effectiveness, </w:t>
      </w:r>
      <w:r w:rsidR="000E02F5" w:rsidRPr="00C81C48">
        <w:rPr>
          <w:color w:val="auto"/>
        </w:rPr>
        <w:t>including</w:t>
      </w:r>
      <w:r w:rsidR="00BF4256" w:rsidRPr="00C81C48">
        <w:rPr>
          <w:color w:val="auto"/>
        </w:rPr>
        <w:t xml:space="preserve"> when circumstances change or when incidents impact on the needs, goals or preferences of the consumer.</w:t>
      </w:r>
      <w:r w:rsidR="00C23D46" w:rsidRPr="00C81C48">
        <w:rPr>
          <w:color w:val="auto"/>
        </w:rPr>
        <w:t xml:space="preserve"> </w:t>
      </w:r>
      <w:r w:rsidRPr="00C81C48">
        <w:rPr>
          <w:color w:val="auto"/>
        </w:rPr>
        <w:t xml:space="preserve">With the above evidence and considerations, I find the service compliant in Requirement </w:t>
      </w:r>
      <w:r w:rsidR="004F7AFD" w:rsidRPr="00C81C48">
        <w:rPr>
          <w:color w:val="auto"/>
        </w:rPr>
        <w:t>2</w:t>
      </w:r>
      <w:r w:rsidRPr="00C81C48">
        <w:rPr>
          <w:color w:val="auto"/>
        </w:rPr>
        <w:t>(3)(</w:t>
      </w:r>
      <w:r w:rsidR="004F7AFD" w:rsidRPr="00C81C48">
        <w:rPr>
          <w:color w:val="auto"/>
        </w:rPr>
        <w:t>e</w:t>
      </w:r>
      <w:r w:rsidRPr="00C81C48">
        <w:rPr>
          <w:color w:val="auto"/>
        </w:rPr>
        <w:t>).</w:t>
      </w:r>
    </w:p>
    <w:p w14:paraId="3A179C68" w14:textId="4B2C1B9D" w:rsidR="0087700C" w:rsidRPr="00334B7D" w:rsidRDefault="00C8139B" w:rsidP="0036130C">
      <w:pPr>
        <w:pStyle w:val="NormalArial"/>
      </w:pPr>
      <w:r w:rsidRPr="00A04756">
        <w:t xml:space="preserve">The Quality Standard is assessed as </w:t>
      </w:r>
      <w:r w:rsidR="00916E3B">
        <w:t>C</w:t>
      </w:r>
      <w:r w:rsidRPr="00A04756">
        <w:t xml:space="preserve">ompliant as </w:t>
      </w:r>
      <w:r w:rsidR="00916E3B">
        <w:t>five</w:t>
      </w:r>
      <w:r w:rsidRPr="00A04756">
        <w:t xml:space="preserve"> of the </w:t>
      </w:r>
      <w:r>
        <w:t>five</w:t>
      </w:r>
      <w:r w:rsidRPr="00A04756">
        <w:t xml:space="preserve"> specific requirements have been assessed as </w:t>
      </w:r>
      <w:r w:rsidR="00916E3B">
        <w:t>C</w:t>
      </w:r>
      <w:r w:rsidRPr="00A04756">
        <w:t>ompliant.</w:t>
      </w:r>
      <w:r w:rsidR="00D87E7C" w:rsidRPr="00996FAF">
        <w:br w:type="page"/>
      </w:r>
    </w:p>
    <w:p w14:paraId="36D8271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56B83600"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1D604C1D"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254B53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580C683"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FC7AFC" w14:textId="77777777" w:rsidR="00FC045E" w:rsidRPr="00916E3B" w:rsidRDefault="00FC045E" w:rsidP="00B31E03">
            <w:pPr>
              <w:spacing w:line="22" w:lineRule="atLeast"/>
              <w:rPr>
                <w:rFonts w:ascii="Arial" w:hAnsi="Arial" w:cs="Arial"/>
                <w:color w:val="auto"/>
              </w:rPr>
            </w:pPr>
            <w:r w:rsidRPr="00916E3B">
              <w:rPr>
                <w:rFonts w:ascii="Arial" w:hAnsi="Arial" w:cs="Arial"/>
                <w:color w:val="auto"/>
              </w:rPr>
              <w:t>Requirement 3(3)(a)</w:t>
            </w:r>
          </w:p>
        </w:tc>
        <w:tc>
          <w:tcPr>
            <w:tcW w:w="6350" w:type="dxa"/>
            <w:shd w:val="clear" w:color="auto" w:fill="auto"/>
            <w:vAlign w:val="top"/>
          </w:tcPr>
          <w:p w14:paraId="3806FF59"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F7EBF16"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C75B351"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A6CFBE0"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20784DD" w14:textId="4714C6DD" w:rsidR="00FC045E" w:rsidRPr="00996FAF" w:rsidRDefault="00D0231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4B0401">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52328175"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4C5A37" w14:textId="77777777" w:rsidR="00FC045E" w:rsidRPr="00916E3B" w:rsidRDefault="00FC045E" w:rsidP="00B31E03">
            <w:pPr>
              <w:spacing w:line="22" w:lineRule="atLeast"/>
              <w:rPr>
                <w:rFonts w:ascii="Arial" w:hAnsi="Arial" w:cs="Arial"/>
                <w:color w:val="auto"/>
              </w:rPr>
            </w:pPr>
            <w:r w:rsidRPr="00916E3B">
              <w:rPr>
                <w:rFonts w:ascii="Arial" w:hAnsi="Arial" w:cs="Arial"/>
                <w:color w:val="auto"/>
              </w:rPr>
              <w:t>Requirement 3(3)(b)</w:t>
            </w:r>
          </w:p>
        </w:tc>
        <w:tc>
          <w:tcPr>
            <w:tcW w:w="6350" w:type="dxa"/>
            <w:shd w:val="clear" w:color="auto" w:fill="auto"/>
            <w:vAlign w:val="top"/>
          </w:tcPr>
          <w:p w14:paraId="242DECE3"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10E59284" w14:textId="2DA7A493" w:rsidR="00FC045E" w:rsidRPr="00996FAF" w:rsidRDefault="00D0231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4B0401">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64B5E8F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9D457C" w14:textId="77777777" w:rsidR="00FC045E" w:rsidRPr="00916E3B" w:rsidRDefault="00FC045E" w:rsidP="00B31E03">
            <w:pPr>
              <w:tabs>
                <w:tab w:val="right" w:pos="9026"/>
              </w:tabs>
              <w:spacing w:line="22" w:lineRule="atLeast"/>
              <w:outlineLvl w:val="4"/>
              <w:rPr>
                <w:rFonts w:ascii="Arial" w:hAnsi="Arial" w:cs="Arial"/>
                <w:color w:val="auto"/>
              </w:rPr>
            </w:pPr>
            <w:r w:rsidRPr="00916E3B">
              <w:rPr>
                <w:rFonts w:ascii="Arial" w:hAnsi="Arial" w:cs="Arial"/>
                <w:color w:val="auto"/>
              </w:rPr>
              <w:t>Requirement 3(3)(c)</w:t>
            </w:r>
          </w:p>
        </w:tc>
        <w:tc>
          <w:tcPr>
            <w:tcW w:w="6350" w:type="dxa"/>
            <w:shd w:val="clear" w:color="auto" w:fill="auto"/>
            <w:vAlign w:val="top"/>
          </w:tcPr>
          <w:p w14:paraId="0A7F9A0A"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5C452C00" w14:textId="196C1BC6" w:rsidR="00FC045E" w:rsidRPr="00996FAF" w:rsidRDefault="00D0231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4B0401">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6A67EB51"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B669CD" w14:textId="77777777" w:rsidR="00FC045E" w:rsidRPr="00916E3B" w:rsidRDefault="00FC045E" w:rsidP="00B31E03">
            <w:pPr>
              <w:spacing w:line="22" w:lineRule="atLeast"/>
              <w:rPr>
                <w:rFonts w:ascii="Arial" w:hAnsi="Arial" w:cs="Arial"/>
                <w:color w:val="auto"/>
              </w:rPr>
            </w:pPr>
            <w:r w:rsidRPr="00916E3B">
              <w:rPr>
                <w:rFonts w:ascii="Arial" w:hAnsi="Arial" w:cs="Arial"/>
                <w:color w:val="auto"/>
              </w:rPr>
              <w:t>Requirement 3(3)(d)</w:t>
            </w:r>
          </w:p>
        </w:tc>
        <w:tc>
          <w:tcPr>
            <w:tcW w:w="6350" w:type="dxa"/>
            <w:shd w:val="clear" w:color="auto" w:fill="auto"/>
            <w:vAlign w:val="top"/>
          </w:tcPr>
          <w:p w14:paraId="3E05A7CD"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A034480" w14:textId="32001433" w:rsidR="00FC045E" w:rsidRPr="00996FAF" w:rsidRDefault="00D02319"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4B0401">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5CB42F7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BB7657" w14:textId="77777777" w:rsidR="00FC045E" w:rsidRPr="00916E3B" w:rsidRDefault="00FC045E" w:rsidP="00B31E03">
            <w:pPr>
              <w:spacing w:line="22" w:lineRule="atLeast"/>
              <w:rPr>
                <w:rFonts w:ascii="Arial" w:hAnsi="Arial" w:cs="Arial"/>
                <w:color w:val="auto"/>
              </w:rPr>
            </w:pPr>
            <w:r w:rsidRPr="00916E3B">
              <w:rPr>
                <w:rFonts w:ascii="Arial" w:hAnsi="Arial" w:cs="Arial"/>
                <w:color w:val="auto"/>
              </w:rPr>
              <w:t>Requirement 3(3)(e)</w:t>
            </w:r>
          </w:p>
        </w:tc>
        <w:tc>
          <w:tcPr>
            <w:tcW w:w="6350" w:type="dxa"/>
            <w:shd w:val="clear" w:color="auto" w:fill="auto"/>
            <w:vAlign w:val="top"/>
          </w:tcPr>
          <w:p w14:paraId="45B7C15F"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5822437" w14:textId="37795451" w:rsidR="00FC045E" w:rsidRPr="00996FAF" w:rsidRDefault="00D0231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4B0401">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2516CC3A"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8EC2A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0ACD4367"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7F9F80A2" w14:textId="7242AA70" w:rsidR="00FC045E" w:rsidRPr="00996FAF" w:rsidRDefault="00D0231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4B040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244036C"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A58C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4818B752"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73DAD03"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4233F55"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7416171" w14:textId="23288E69" w:rsidR="00FC045E" w:rsidRPr="00996FAF" w:rsidRDefault="00D0231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4B0401">
                  <w:rPr>
                    <w:rFonts w:ascii="Arial" w:hAnsi="Arial" w:cs="Arial"/>
                    <w:color w:val="auto"/>
                  </w:rPr>
                  <w:t>Compliant</w:t>
                </w:r>
              </w:sdtContent>
            </w:sdt>
            <w:r w:rsidR="00FC045E" w:rsidRPr="00996FAF" w:rsidDel="00640D2A">
              <w:rPr>
                <w:rFonts w:ascii="Arial" w:hAnsi="Arial" w:cs="Arial"/>
                <w:color w:val="0000FF"/>
              </w:rPr>
              <w:t xml:space="preserve"> </w:t>
            </w:r>
          </w:p>
        </w:tc>
      </w:tr>
    </w:tbl>
    <w:p w14:paraId="5643F1C4" w14:textId="77777777" w:rsidR="00D87E7C" w:rsidRDefault="00D87E7C" w:rsidP="00D87E7C">
      <w:pPr>
        <w:pStyle w:val="Heading20"/>
      </w:pPr>
      <w:r w:rsidRPr="00996FAF">
        <w:t>Findings</w:t>
      </w:r>
    </w:p>
    <w:p w14:paraId="605FD106" w14:textId="634BD852" w:rsidR="004B0401" w:rsidRDefault="00076E08" w:rsidP="0036130C">
      <w:pPr>
        <w:pStyle w:val="NormalArial"/>
      </w:pPr>
      <w:r>
        <w:t>The service demonstrated</w:t>
      </w:r>
      <w:r w:rsidR="009104C8" w:rsidRPr="009104C8">
        <w:t xml:space="preserve"> systems for identifying best practice and best practice underpins clinical policies and procedures, </w:t>
      </w:r>
      <w:r>
        <w:t xml:space="preserve">however, </w:t>
      </w:r>
      <w:r w:rsidR="001E7A04">
        <w:t xml:space="preserve">the Assessment Team observed that </w:t>
      </w:r>
      <w:r w:rsidR="008F62FD">
        <w:t xml:space="preserve">not </w:t>
      </w:r>
      <w:r w:rsidR="009104C8" w:rsidRPr="009104C8">
        <w:t xml:space="preserve">each consumer’s care and services are consistently tailored to their needs and </w:t>
      </w:r>
      <w:r w:rsidR="00484459">
        <w:t xml:space="preserve">therefore </w:t>
      </w:r>
      <w:r w:rsidR="008F62FD">
        <w:t>the service is</w:t>
      </w:r>
      <w:r w:rsidR="009104C8" w:rsidRPr="009104C8">
        <w:t xml:space="preserve"> not optimis</w:t>
      </w:r>
      <w:r w:rsidR="00F4022B">
        <w:t>ing</w:t>
      </w:r>
      <w:r w:rsidR="009104C8" w:rsidRPr="009104C8">
        <w:t xml:space="preserve"> their health and well-being. The Assessment Team identified some areas for improvement in medication management.</w:t>
      </w:r>
    </w:p>
    <w:p w14:paraId="3531BD05" w14:textId="60311239" w:rsidR="009104C8" w:rsidRDefault="00E03EA1" w:rsidP="0036130C">
      <w:pPr>
        <w:pStyle w:val="NormalArial"/>
      </w:pPr>
      <w:r w:rsidRPr="00E03EA1">
        <w:t xml:space="preserve">The service </w:t>
      </w:r>
      <w:r w:rsidR="00F4022B">
        <w:t>did not demonstrate</w:t>
      </w:r>
      <w:r w:rsidRPr="00E03EA1">
        <w:t xml:space="preserve"> comprehensive monitoring of psychotropic medication usage and chemical restraint. Monitoring tools </w:t>
      </w:r>
      <w:r w:rsidR="00484459">
        <w:t>report</w:t>
      </w:r>
      <w:r w:rsidRPr="00E03EA1">
        <w:t xml:space="preserve"> contradictory information about whether consumers</w:t>
      </w:r>
      <w:r w:rsidR="00556B0B">
        <w:t>’</w:t>
      </w:r>
      <w:r w:rsidRPr="00E03EA1">
        <w:t xml:space="preserve"> psychotropic medications are considered to be chemical restraint</w:t>
      </w:r>
      <w:r w:rsidR="00A915B1">
        <w:t xml:space="preserve"> and c</w:t>
      </w:r>
      <w:r w:rsidRPr="00E03EA1">
        <w:t xml:space="preserve">hemical restraints are not managed in line with legislated requirements. </w:t>
      </w:r>
      <w:r w:rsidR="00916E3B" w:rsidRPr="00916E3B">
        <w:t xml:space="preserve">Management acknowledged the service has gaps in the organisational process to conduct </w:t>
      </w:r>
      <w:r w:rsidR="00916E3B">
        <w:t>3</w:t>
      </w:r>
      <w:r w:rsidR="00916E3B" w:rsidRPr="00916E3B">
        <w:t xml:space="preserve"> monthly registered nurse reviews of consumers who are identified as receiving chemical restraint. As such, the service did not demonstrate evidence of chemical restraint being reviewed regularly in accordance with legislative requirements</w:t>
      </w:r>
      <w:r w:rsidR="00916E3B">
        <w:t>.</w:t>
      </w:r>
    </w:p>
    <w:p w14:paraId="48CD7200" w14:textId="1142E331" w:rsidR="00F71066" w:rsidRDefault="00F71066" w:rsidP="0036130C">
      <w:pPr>
        <w:pStyle w:val="NormalArial"/>
      </w:pPr>
      <w:r w:rsidRPr="00916E3B">
        <w:lastRenderedPageBreak/>
        <w:t xml:space="preserve">The service does not demonstrate </w:t>
      </w:r>
      <w:r w:rsidR="00320BF2" w:rsidRPr="00916E3B">
        <w:t>effective reporting and management</w:t>
      </w:r>
      <w:r w:rsidR="007F4256" w:rsidRPr="00916E3B">
        <w:t xml:space="preserve"> of</w:t>
      </w:r>
      <w:r w:rsidRPr="00916E3B">
        <w:t xml:space="preserve"> physical restraint. The Assessment Team observed that the service reports 5 consumers as having physical restraint consented to by their representatives and reviewed by their </w:t>
      </w:r>
      <w:r w:rsidR="007F4256" w:rsidRPr="00916E3B">
        <w:t>medical officers</w:t>
      </w:r>
      <w:r w:rsidRPr="00916E3B">
        <w:t xml:space="preserve"> and this is to manage the consumer’s personal </w:t>
      </w:r>
      <w:r w:rsidR="00095684" w:rsidRPr="00916E3B">
        <w:t>hygiene. The</w:t>
      </w:r>
      <w:r w:rsidRPr="00916E3B">
        <w:t xml:space="preserve"> restraint includes staff hold</w:t>
      </w:r>
      <w:r w:rsidR="00B51B66" w:rsidRPr="00916E3B">
        <w:t>ing</w:t>
      </w:r>
      <w:r w:rsidRPr="00916E3B">
        <w:t xml:space="preserve"> the hands of the consumer while staff attend personal care. </w:t>
      </w:r>
      <w:r w:rsidR="00B51B66" w:rsidRPr="00916E3B">
        <w:t xml:space="preserve">The Assessment Team </w:t>
      </w:r>
      <w:r w:rsidR="00AF0214" w:rsidRPr="00916E3B">
        <w:t>did not identify</w:t>
      </w:r>
      <w:r w:rsidR="00ED1B9A" w:rsidRPr="00916E3B">
        <w:t xml:space="preserve"> </w:t>
      </w:r>
      <w:r w:rsidR="00095684" w:rsidRPr="00916E3B">
        <w:t xml:space="preserve">records of </w:t>
      </w:r>
      <w:r w:rsidR="00ED1B9A" w:rsidRPr="00916E3B">
        <w:t>assessment or</w:t>
      </w:r>
      <w:r w:rsidR="00AF0214" w:rsidRPr="00916E3B">
        <w:t xml:space="preserve"> strategies to support these consumers </w:t>
      </w:r>
      <w:r w:rsidR="00D011AB" w:rsidRPr="00916E3B">
        <w:t xml:space="preserve">and </w:t>
      </w:r>
      <w:r w:rsidR="00ED1B9A" w:rsidRPr="00916E3B">
        <w:t xml:space="preserve">to </w:t>
      </w:r>
      <w:r w:rsidR="00D011AB" w:rsidRPr="00916E3B">
        <w:t>minimise the use of</w:t>
      </w:r>
      <w:r w:rsidR="00ED1B9A" w:rsidRPr="00916E3B">
        <w:t xml:space="preserve"> restraint</w:t>
      </w:r>
      <w:r w:rsidR="00EB24CC" w:rsidRPr="00916E3B">
        <w:t xml:space="preserve">. </w:t>
      </w:r>
      <w:r w:rsidR="00DC4CA8" w:rsidRPr="00916E3B">
        <w:t>T</w:t>
      </w:r>
      <w:r w:rsidR="00EB24CC" w:rsidRPr="00916E3B">
        <w:t xml:space="preserve">he Assessment team did not locate information in these consumers behaviour support plans </w:t>
      </w:r>
      <w:r w:rsidR="00FB2C7D" w:rsidRPr="00916E3B">
        <w:t>to address the behaviour.</w:t>
      </w:r>
      <w:r w:rsidR="00FB2C7D">
        <w:t xml:space="preserve"> </w:t>
      </w:r>
    </w:p>
    <w:p w14:paraId="71016D8E" w14:textId="0033D4A5" w:rsidR="00CA5EE4" w:rsidRDefault="00CA5EE4" w:rsidP="00CA5EE4">
      <w:pPr>
        <w:pStyle w:val="NormalArial"/>
      </w:pPr>
      <w:r>
        <w:t xml:space="preserve">Management said all consumers have behaviour support plans in place and the service is moving to a new format for behaviour support plans. </w:t>
      </w:r>
      <w:r w:rsidR="00CE6D0A">
        <w:t xml:space="preserve">The Assessment Team observed that </w:t>
      </w:r>
      <w:r w:rsidR="002D4B3E">
        <w:t>behaviour support plans did not include</w:t>
      </w:r>
      <w:r>
        <w:t xml:space="preserve"> consumer’s life stories and things of importance to them or documented incidents of changed behaviours.</w:t>
      </w:r>
      <w:r w:rsidR="002D4B3E">
        <w:t xml:space="preserve"> In </w:t>
      </w:r>
      <w:r w:rsidR="0044204A">
        <w:t>addition, consumer</w:t>
      </w:r>
      <w:r w:rsidR="002D4B3E">
        <w:t xml:space="preserve"> b</w:t>
      </w:r>
      <w:r>
        <w:t xml:space="preserve">ehaviour support plans were not all available to the </w:t>
      </w:r>
      <w:r w:rsidR="002D4B3E">
        <w:t>specialised dementia carer</w:t>
      </w:r>
      <w:r>
        <w:t xml:space="preserve"> working in the cottages. </w:t>
      </w:r>
    </w:p>
    <w:p w14:paraId="02CE700A" w14:textId="54E2975B" w:rsidR="00CA5EE4" w:rsidRDefault="00CA5EE4" w:rsidP="00CA5EE4">
      <w:pPr>
        <w:pStyle w:val="NormalArial"/>
      </w:pPr>
      <w:r>
        <w:t>The service does not demonstrate best practice is incorporated in the care of consumers regarding fall’s management and medication management</w:t>
      </w:r>
      <w:r w:rsidR="005C273B">
        <w:t xml:space="preserve"> and t</w:t>
      </w:r>
      <w:r w:rsidR="00593DF9" w:rsidRPr="00593DF9">
        <w:t xml:space="preserve">he </w:t>
      </w:r>
      <w:r w:rsidR="005C273B">
        <w:t>A</w:t>
      </w:r>
      <w:r w:rsidR="00593DF9" w:rsidRPr="00593DF9">
        <w:t xml:space="preserve">ssessment </w:t>
      </w:r>
      <w:r w:rsidR="005C273B">
        <w:t xml:space="preserve">Team </w:t>
      </w:r>
      <w:r w:rsidR="00593DF9" w:rsidRPr="00593DF9">
        <w:t>identified consumers’ pain is not always assessed and managed appropriately.</w:t>
      </w:r>
      <w:r w:rsidR="005C273B">
        <w:t xml:space="preserve"> </w:t>
      </w:r>
    </w:p>
    <w:p w14:paraId="663E1283" w14:textId="555FFEB0" w:rsidR="00E03EA1" w:rsidRDefault="00F13190" w:rsidP="0036130C">
      <w:pPr>
        <w:pStyle w:val="NormalArial"/>
      </w:pPr>
      <w:r w:rsidRPr="00F13190">
        <w:t xml:space="preserve">The service </w:t>
      </w:r>
      <w:r w:rsidR="002471DA">
        <w:t xml:space="preserve">demonstrated compliance in </w:t>
      </w:r>
      <w:r w:rsidRPr="00F13190">
        <w:t>relation to</w:t>
      </w:r>
      <w:r w:rsidR="00F80F31">
        <w:t xml:space="preserve"> its</w:t>
      </w:r>
      <w:r w:rsidRPr="00F13190">
        <w:t xml:space="preserve"> safe and effective clinical care in skin integrity, pressure injury prevention and wound management practices. </w:t>
      </w:r>
    </w:p>
    <w:p w14:paraId="51D8AB9F" w14:textId="04A6CC1C" w:rsidR="00E03EA1" w:rsidRDefault="009975C0" w:rsidP="0036130C">
      <w:pPr>
        <w:pStyle w:val="NormalArial"/>
      </w:pPr>
      <w:r w:rsidRPr="009975C0">
        <w:t xml:space="preserve">The organisation </w:t>
      </w:r>
      <w:r w:rsidR="00F80F31">
        <w:t xml:space="preserve">demonstrated appropriate </w:t>
      </w:r>
      <w:r w:rsidRPr="009975C0">
        <w:t xml:space="preserve">policies and procedures outlining management of high impact high prevalence risk. The service has systems for identifying high impact high relevance risks associated with the care of each consumer. The electronic risk and incident documentation system captures incidents which are then collated and analysed monthly. Management said consumers’ risks are discussed at the care managers’ huddle daily with the registered nurses and team leaders. A living with risk matrix is an ongoing document which identifies consumers’ risks. However, the Assessment Team </w:t>
      </w:r>
      <w:r w:rsidR="00F80F31">
        <w:t>observed that</w:t>
      </w:r>
      <w:r w:rsidRPr="009975C0">
        <w:t xml:space="preserve"> management of consumer risk </w:t>
      </w:r>
      <w:r w:rsidR="000A5713">
        <w:t xml:space="preserve">is not </w:t>
      </w:r>
      <w:r w:rsidRPr="009975C0">
        <w:t>consistently</w:t>
      </w:r>
      <w:r w:rsidR="000A5713">
        <w:t xml:space="preserve"> </w:t>
      </w:r>
      <w:r w:rsidRPr="009975C0">
        <w:t>managed effectively</w:t>
      </w:r>
      <w:r w:rsidR="000A5713">
        <w:t>, p</w:t>
      </w:r>
      <w:r w:rsidRPr="009975C0">
        <w:t>olic</w:t>
      </w:r>
      <w:r w:rsidR="000A5713">
        <w:t xml:space="preserve">ies are not </w:t>
      </w:r>
      <w:r w:rsidRPr="009975C0">
        <w:t xml:space="preserve">consistently </w:t>
      </w:r>
      <w:r w:rsidR="000A5713">
        <w:t>applied</w:t>
      </w:r>
      <w:r w:rsidRPr="009975C0">
        <w:t xml:space="preserve"> for consumers who experience falls</w:t>
      </w:r>
      <w:r w:rsidR="00796563">
        <w:t xml:space="preserve"> and r</w:t>
      </w:r>
      <w:r w:rsidRPr="009975C0">
        <w:t>isk assessments are not</w:t>
      </w:r>
      <w:r w:rsidR="00796563">
        <w:t xml:space="preserve"> always</w:t>
      </w:r>
      <w:r w:rsidRPr="009975C0">
        <w:t xml:space="preserve"> completed. </w:t>
      </w:r>
    </w:p>
    <w:p w14:paraId="0484D9CB" w14:textId="34136D17" w:rsidR="00A94FD0" w:rsidRDefault="00B2612A" w:rsidP="0036130C">
      <w:pPr>
        <w:pStyle w:val="NormalArial"/>
      </w:pPr>
      <w:r w:rsidRPr="00B2612A">
        <w:t xml:space="preserve">The service </w:t>
      </w:r>
      <w:r w:rsidR="00796563">
        <w:t xml:space="preserve">demonstrated appropriate </w:t>
      </w:r>
      <w:r w:rsidRPr="00B2612A">
        <w:t>policies and procedures to guide staff on end of life care provision</w:t>
      </w:r>
      <w:r w:rsidR="009A6A34">
        <w:t xml:space="preserve"> and </w:t>
      </w:r>
      <w:r w:rsidRPr="00B2612A">
        <w:t xml:space="preserve">details of </w:t>
      </w:r>
      <w:r w:rsidR="009A6A34">
        <w:t>consumer</w:t>
      </w:r>
      <w:r w:rsidRPr="00B2612A">
        <w:t xml:space="preserve"> needs, goals and preferences regarding end of life care and services</w:t>
      </w:r>
      <w:r w:rsidR="00063DC2">
        <w:t xml:space="preserve"> were </w:t>
      </w:r>
      <w:r w:rsidRPr="00B2612A">
        <w:t xml:space="preserve">observed in consumers’ clinical files. </w:t>
      </w:r>
    </w:p>
    <w:p w14:paraId="672DA844" w14:textId="3CD1727E" w:rsidR="00A94FD0" w:rsidRDefault="003C12BC" w:rsidP="0036130C">
      <w:pPr>
        <w:pStyle w:val="NormalArial"/>
      </w:pPr>
      <w:r w:rsidRPr="003C12BC">
        <w:t xml:space="preserve">The service </w:t>
      </w:r>
      <w:r w:rsidR="008F6DB9">
        <w:t>demonstrated appropriate</w:t>
      </w:r>
      <w:r w:rsidRPr="003C12BC">
        <w:t xml:space="preserve"> policies and procedures to guide staff in managing consumers who experience deterioration or change. The electronic incident reporting system alerts management to incidents, an early recognition of a deteriorating resident form is completed by </w:t>
      </w:r>
      <w:r w:rsidR="008F6DB9">
        <w:t>staff</w:t>
      </w:r>
      <w:r w:rsidRPr="003C12BC">
        <w:t xml:space="preserve"> and escalated to the</w:t>
      </w:r>
      <w:r w:rsidR="008F6DB9">
        <w:t xml:space="preserve"> </w:t>
      </w:r>
      <w:r w:rsidRPr="003C12BC">
        <w:t xml:space="preserve">registered nurse. </w:t>
      </w:r>
      <w:r w:rsidR="008F6DB9">
        <w:t xml:space="preserve">The Assessment Team observed however </w:t>
      </w:r>
      <w:r w:rsidR="008C112B">
        <w:t xml:space="preserve">that </w:t>
      </w:r>
      <w:r w:rsidRPr="003C12BC">
        <w:t>consumers who have experienced deterioration or change have not been consistently recognised and responded to in a timely manner. Staff have not followed instruction in consumer’s care planning documentation</w:t>
      </w:r>
      <w:r w:rsidR="008C112B">
        <w:t>, a</w:t>
      </w:r>
      <w:r w:rsidRPr="003C12BC">
        <w:t xml:space="preserve">ppropriate interventions have not been put in place following the deterioration of consumers. </w:t>
      </w:r>
    </w:p>
    <w:p w14:paraId="5EBBA1B0" w14:textId="1DBBC617" w:rsidR="00477E50" w:rsidRDefault="000E66D9" w:rsidP="0036130C">
      <w:pPr>
        <w:pStyle w:val="NormalArial"/>
      </w:pPr>
      <w:r>
        <w:t>The Assessment Team observed that consumer c</w:t>
      </w:r>
      <w:r w:rsidR="00477E50" w:rsidRPr="00477E50">
        <w:t xml:space="preserve">are plans </w:t>
      </w:r>
      <w:r w:rsidR="00DE0F8E">
        <w:t>are paper based and that some k</w:t>
      </w:r>
      <w:r w:rsidR="00477E50" w:rsidRPr="00477E50">
        <w:t xml:space="preserve">ey information about consumers’ condition, needs and preferences is not always available to staff. The Assessment Team </w:t>
      </w:r>
      <w:r w:rsidR="00DE0F8E">
        <w:t xml:space="preserve">also </w:t>
      </w:r>
      <w:r w:rsidR="00477E50" w:rsidRPr="00477E50">
        <w:t>identified some consumers’ files contained gaps in progress notes</w:t>
      </w:r>
      <w:r w:rsidR="00DE0F8E">
        <w:t xml:space="preserve"> and i</w:t>
      </w:r>
      <w:r w:rsidR="00477E50" w:rsidRPr="00477E50">
        <w:t>nformation in</w:t>
      </w:r>
      <w:r w:rsidR="00DE0F8E">
        <w:t xml:space="preserve"> consumer</w:t>
      </w:r>
      <w:r w:rsidR="00477E50" w:rsidRPr="00477E50">
        <w:t xml:space="preserve"> behaviour support plans is not always available to staff.</w:t>
      </w:r>
    </w:p>
    <w:p w14:paraId="61ED0B42" w14:textId="2F4FF392" w:rsidR="00666634" w:rsidRDefault="00666634" w:rsidP="0036130C">
      <w:pPr>
        <w:pStyle w:val="NormalArial"/>
      </w:pPr>
      <w:r w:rsidRPr="00666634">
        <w:t>The</w:t>
      </w:r>
      <w:r w:rsidR="00427A99">
        <w:t xml:space="preserve"> service demonstrated appropriate and timely </w:t>
      </w:r>
      <w:r w:rsidRPr="00666634">
        <w:t xml:space="preserve">referrals to specialist organisations and individuals to provide the consumer the </w:t>
      </w:r>
      <w:r w:rsidR="00FD076B" w:rsidRPr="00666634">
        <w:t>care</w:t>
      </w:r>
      <w:r w:rsidRPr="00666634">
        <w:t xml:space="preserve"> they need in consultation with consumers and their representatives. </w:t>
      </w:r>
      <w:r w:rsidR="00427A99">
        <w:t>C</w:t>
      </w:r>
      <w:r w:rsidRPr="00666634">
        <w:t xml:space="preserve">onsumer representatives confirmed the involvement of other health care providers and </w:t>
      </w:r>
      <w:r w:rsidR="00060B0C">
        <w:t xml:space="preserve">that </w:t>
      </w:r>
      <w:r w:rsidR="005057BB">
        <w:t xml:space="preserve">suitable </w:t>
      </w:r>
      <w:r w:rsidRPr="00666634">
        <w:t xml:space="preserve">referrals to external services </w:t>
      </w:r>
      <w:r w:rsidR="00060B0C">
        <w:t xml:space="preserve">are arranged </w:t>
      </w:r>
      <w:r w:rsidRPr="00666634">
        <w:t xml:space="preserve">if needed by the </w:t>
      </w:r>
      <w:r w:rsidRPr="00666634">
        <w:lastRenderedPageBreak/>
        <w:t xml:space="preserve">consumer and that they were consulted.  </w:t>
      </w:r>
      <w:r w:rsidR="00060B0C">
        <w:t>C</w:t>
      </w:r>
      <w:r w:rsidRPr="00666634">
        <w:t>onsumer care notes show evidence of referral to and input by specialist services including allied health professionals and wound specialist.</w:t>
      </w:r>
    </w:p>
    <w:p w14:paraId="63267D72" w14:textId="3D9FC460" w:rsidR="00403200" w:rsidRDefault="00403200" w:rsidP="00403200">
      <w:pPr>
        <w:pStyle w:val="NormalArial"/>
      </w:pPr>
      <w:r>
        <w:t xml:space="preserve">The service demonstrates precautionary infection control processes are in place to minimise infection related risks and to support appropriate use of antibiotics to reduce the risk of increasing resistance to antibiotics. </w:t>
      </w:r>
      <w:r w:rsidR="00060B0C">
        <w:t>C</w:t>
      </w:r>
      <w:r>
        <w:t xml:space="preserve">onsumer representatives </w:t>
      </w:r>
      <w:r w:rsidR="00060B0C">
        <w:t xml:space="preserve">advised that </w:t>
      </w:r>
      <w:r>
        <w:t>the service ke</w:t>
      </w:r>
      <w:r w:rsidR="00060B0C">
        <w:t>ep</w:t>
      </w:r>
      <w:r>
        <w:t xml:space="preserve"> them informed about COVID-19 </w:t>
      </w:r>
      <w:r w:rsidR="00EE51B8">
        <w:t xml:space="preserve">health updates </w:t>
      </w:r>
      <w:r>
        <w:t xml:space="preserve">and </w:t>
      </w:r>
      <w:r w:rsidR="00060B0C">
        <w:t>provides regular</w:t>
      </w:r>
      <w:r>
        <w:t xml:space="preserve"> information on how to minimise their risk of contracting infections. Staff demonstrated </w:t>
      </w:r>
      <w:r w:rsidR="00E218E6">
        <w:t>effective</w:t>
      </w:r>
      <w:r>
        <w:t xml:space="preserve"> understanding of how they minimise the spread of infection and the use of antibiotics and ensuring they are used appropriately</w:t>
      </w:r>
      <w:r w:rsidR="00EE51B8">
        <w:t xml:space="preserve">. The service </w:t>
      </w:r>
      <w:r w:rsidR="00C03BCB">
        <w:t>demonstrated</w:t>
      </w:r>
      <w:r>
        <w:t xml:space="preserve"> good hand hygiene practices when delivering care to consumers</w:t>
      </w:r>
      <w:r w:rsidR="00E218E6">
        <w:t>, c</w:t>
      </w:r>
      <w:r>
        <w:t>orrect</w:t>
      </w:r>
      <w:r w:rsidR="00E218E6">
        <w:t xml:space="preserve">ly using </w:t>
      </w:r>
      <w:r>
        <w:t>appropriate personal protective equipment (PPE)</w:t>
      </w:r>
      <w:r w:rsidR="00ED042C">
        <w:t>, c</w:t>
      </w:r>
      <w:r>
        <w:t>leaning equipment before and after use between consumers</w:t>
      </w:r>
      <w:r w:rsidR="00ED042C">
        <w:t xml:space="preserve"> and e</w:t>
      </w:r>
      <w:r>
        <w:t>ncouraging fluid intake for consumers to minimise urinary tract infections.</w:t>
      </w:r>
      <w:r w:rsidR="00AF2E79">
        <w:t xml:space="preserve"> </w:t>
      </w:r>
      <w:r>
        <w:t xml:space="preserve">Staff training records reflect </w:t>
      </w:r>
      <w:r w:rsidR="00ED042C">
        <w:t xml:space="preserve">that </w:t>
      </w:r>
      <w:r>
        <w:t>all staff are up to date with infection control training.</w:t>
      </w:r>
    </w:p>
    <w:p w14:paraId="079EDA80" w14:textId="2920CC71" w:rsidR="002B0C90" w:rsidRPr="00262C0B" w:rsidRDefault="004B0401" w:rsidP="0036130C">
      <w:pPr>
        <w:pStyle w:val="NormalArial"/>
      </w:pPr>
      <w:r w:rsidRPr="00A04756">
        <w:t xml:space="preserve">The Quality Standard is assessed as </w:t>
      </w:r>
      <w:r w:rsidR="00EE0AFF">
        <w:t>Non-c</w:t>
      </w:r>
      <w:r w:rsidRPr="00A04756">
        <w:t xml:space="preserve">ompliant as </w:t>
      </w:r>
      <w:r w:rsidR="00EE0AFF">
        <w:t>f</w:t>
      </w:r>
      <w:r w:rsidR="0049073A">
        <w:t>ive</w:t>
      </w:r>
      <w:r w:rsidRPr="00A04756">
        <w:t xml:space="preserve"> of the s</w:t>
      </w:r>
      <w:r>
        <w:t>even</w:t>
      </w:r>
      <w:r w:rsidRPr="00A04756">
        <w:t xml:space="preserve"> specific requirements have been assessed as </w:t>
      </w:r>
      <w:r w:rsidR="00EE0AFF">
        <w:t>Non-c</w:t>
      </w:r>
      <w:r w:rsidRPr="00A04756">
        <w:t>ompliant.</w:t>
      </w:r>
      <w:r w:rsidR="002B0C90">
        <w:br w:type="page"/>
      </w:r>
    </w:p>
    <w:p w14:paraId="7431225C"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1B0DD628"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1C0016AA"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4A723952"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AAF2DF6"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DD8E6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5AADD9E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5A8CE80D" w14:textId="524F741C" w:rsidR="00FC045E" w:rsidRPr="00996FAF" w:rsidRDefault="00D0231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D6289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B873A5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831E2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0A283AE0"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44675727" w14:textId="508AAC8A" w:rsidR="00FC045E" w:rsidRPr="00996FAF" w:rsidRDefault="00D0231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D6289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D8DEAB8"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D6579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42EB7EAB"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F674A2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8948074"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410A428"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5D7646FB" w14:textId="659CF2B8" w:rsidR="00FC045E" w:rsidRPr="00996FAF" w:rsidRDefault="00D0231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D6289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3D1A2A5"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725F0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6B43C47"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4B793421" w14:textId="2E40C38F" w:rsidR="00FC045E" w:rsidRPr="00996FAF" w:rsidRDefault="00D02319"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D6289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22F15D5"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59407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270A519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51E8270E" w14:textId="26BA6DF1" w:rsidR="00FC045E" w:rsidRPr="00996FAF" w:rsidRDefault="00D02319"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D6289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E1E1C34"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656CBC"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150958C4"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29F2368" w14:textId="1C1238E7" w:rsidR="00FC045E" w:rsidRPr="00996FAF" w:rsidRDefault="00D0231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D6289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A8C9F07"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2CE56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7969C3E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698DA8AB" w14:textId="48E10361" w:rsidR="00FC045E" w:rsidRPr="00996FAF" w:rsidRDefault="00D0231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D62891">
                  <w:rPr>
                    <w:rFonts w:ascii="Arial" w:hAnsi="Arial" w:cs="Arial"/>
                    <w:color w:val="auto"/>
                  </w:rPr>
                  <w:t>Compliant</w:t>
                </w:r>
              </w:sdtContent>
            </w:sdt>
            <w:r w:rsidR="00FC045E" w:rsidRPr="00996FAF" w:rsidDel="00640D2A">
              <w:rPr>
                <w:rFonts w:ascii="Arial" w:hAnsi="Arial" w:cs="Arial"/>
                <w:color w:val="0000FF"/>
              </w:rPr>
              <w:t xml:space="preserve"> </w:t>
            </w:r>
          </w:p>
        </w:tc>
      </w:tr>
    </w:tbl>
    <w:p w14:paraId="7FBDD9DB" w14:textId="77777777" w:rsidR="00D87E7C" w:rsidRDefault="00D87E7C" w:rsidP="00D87E7C">
      <w:pPr>
        <w:pStyle w:val="Heading20"/>
      </w:pPr>
      <w:r w:rsidRPr="00996FAF">
        <w:t>Findings</w:t>
      </w:r>
    </w:p>
    <w:p w14:paraId="60EAAFAC" w14:textId="7263F171" w:rsidR="00A6123E" w:rsidRDefault="00A13400" w:rsidP="00766D70">
      <w:pPr>
        <w:pStyle w:val="NormalArial"/>
      </w:pPr>
      <w:r>
        <w:t>C</w:t>
      </w:r>
      <w:r w:rsidR="00A6123E" w:rsidRPr="00CD2143">
        <w:t>onsumers</w:t>
      </w:r>
      <w:r w:rsidR="00A6123E">
        <w:t xml:space="preserve"> and representatives</w:t>
      </w:r>
      <w:r w:rsidR="00A6123E" w:rsidRPr="00CD2143">
        <w:t xml:space="preserve"> </w:t>
      </w:r>
      <w:r>
        <w:t>advised</w:t>
      </w:r>
      <w:r w:rsidR="00A6123E" w:rsidRPr="00CD2143">
        <w:t xml:space="preserve"> </w:t>
      </w:r>
      <w:r w:rsidR="00A6123E">
        <w:t>consumers</w:t>
      </w:r>
      <w:r w:rsidR="00A6123E" w:rsidRPr="00CD2143">
        <w:t xml:space="preserve"> receive safe and effective services and support for daily living and that the staff support their well-being and quality of life</w:t>
      </w:r>
      <w:r w:rsidR="00A6123E">
        <w:t>.</w:t>
      </w:r>
      <w:r w:rsidR="00B466D7">
        <w:t xml:space="preserve"> The Assessment team’s review of consumer care d</w:t>
      </w:r>
      <w:r w:rsidR="00A6123E" w:rsidRPr="00CD2143">
        <w:rPr>
          <w:rFonts w:eastAsia="Calibri"/>
          <w:iCs/>
          <w:color w:val="auto"/>
        </w:rPr>
        <w:t xml:space="preserve">ocumentation </w:t>
      </w:r>
      <w:r w:rsidR="00B466D7">
        <w:rPr>
          <w:rFonts w:eastAsia="Calibri"/>
          <w:iCs/>
          <w:color w:val="auto"/>
        </w:rPr>
        <w:t>reinforced that</w:t>
      </w:r>
      <w:r w:rsidR="00A6123E" w:rsidRPr="00CD2143">
        <w:rPr>
          <w:rFonts w:eastAsia="Calibri"/>
          <w:iCs/>
          <w:color w:val="auto"/>
        </w:rPr>
        <w:t xml:space="preserve"> staff are assessing and identifying consumers’ needs</w:t>
      </w:r>
      <w:r w:rsidR="00A6123E">
        <w:rPr>
          <w:rFonts w:eastAsia="Calibri"/>
          <w:iCs/>
          <w:color w:val="auto"/>
        </w:rPr>
        <w:t>,</w:t>
      </w:r>
      <w:r w:rsidR="00A6123E" w:rsidRPr="00CD2143">
        <w:rPr>
          <w:rFonts w:eastAsia="Calibri"/>
          <w:iCs/>
          <w:color w:val="auto"/>
        </w:rPr>
        <w:t xml:space="preserve"> goals and preferences and optimising their health and well</w:t>
      </w:r>
      <w:r w:rsidR="00A6123E">
        <w:rPr>
          <w:rFonts w:eastAsia="Calibri"/>
          <w:iCs/>
          <w:color w:val="auto"/>
        </w:rPr>
        <w:t>-</w:t>
      </w:r>
      <w:r w:rsidR="00A6123E" w:rsidRPr="00CD2143">
        <w:rPr>
          <w:rFonts w:eastAsia="Calibri"/>
          <w:iCs/>
          <w:color w:val="auto"/>
        </w:rPr>
        <w:t>being.</w:t>
      </w:r>
    </w:p>
    <w:p w14:paraId="13D2CB06" w14:textId="5B0A336C" w:rsidR="00766D70" w:rsidRDefault="00435FE2" w:rsidP="00766D70">
      <w:pPr>
        <w:pStyle w:val="NormalArial"/>
      </w:pPr>
      <w:r>
        <w:t>C</w:t>
      </w:r>
      <w:r w:rsidR="00766D70">
        <w:t xml:space="preserve">onsumers and representatives </w:t>
      </w:r>
      <w:r w:rsidR="0027087F">
        <w:t>advised that the service</w:t>
      </w:r>
      <w:r w:rsidR="00766D70">
        <w:t xml:space="preserve"> promot</w:t>
      </w:r>
      <w:r w:rsidR="0027087F">
        <w:t xml:space="preserve">es and supports their </w:t>
      </w:r>
      <w:r w:rsidR="00766D70">
        <w:t xml:space="preserve">emotional, spiritual and psychological well-being. The service demonstrated they are providing </w:t>
      </w:r>
      <w:r w:rsidR="009F7CF3">
        <w:t xml:space="preserve">appropriate </w:t>
      </w:r>
      <w:r w:rsidR="00766D70">
        <w:t xml:space="preserve">religious </w:t>
      </w:r>
      <w:r w:rsidR="00E5682F">
        <w:t>and</w:t>
      </w:r>
      <w:r w:rsidR="00766D70">
        <w:t xml:space="preserve"> spiritual services for consumers</w:t>
      </w:r>
      <w:r w:rsidR="009F7CF3">
        <w:t xml:space="preserve"> by supporting t</w:t>
      </w:r>
      <w:r w:rsidR="00766D70">
        <w:t xml:space="preserve">he pastoral care staff </w:t>
      </w:r>
      <w:r w:rsidR="009F7CF3">
        <w:t xml:space="preserve">to </w:t>
      </w:r>
      <w:r w:rsidR="00766D70">
        <w:t xml:space="preserve">visit consumers regularly throughout the week. </w:t>
      </w:r>
      <w:r w:rsidR="00154503">
        <w:t>C</w:t>
      </w:r>
      <w:r w:rsidR="00766D70">
        <w:t>onsumers</w:t>
      </w:r>
      <w:r w:rsidR="00154503">
        <w:t xml:space="preserve"> advised of their </w:t>
      </w:r>
      <w:r w:rsidR="00A6123E">
        <w:t>satisfaction and</w:t>
      </w:r>
      <w:r w:rsidR="00154503">
        <w:t xml:space="preserve"> </w:t>
      </w:r>
      <w:r w:rsidR="00766D70">
        <w:t xml:space="preserve">said they </w:t>
      </w:r>
      <w:r w:rsidR="00A6123E">
        <w:t xml:space="preserve">can also </w:t>
      </w:r>
      <w:r w:rsidR="00766D70">
        <w:t xml:space="preserve">attend the church service held in the chapel at the service each week.  </w:t>
      </w:r>
    </w:p>
    <w:p w14:paraId="353A3DE9" w14:textId="72BB3977" w:rsidR="00D62891" w:rsidRDefault="00766D70" w:rsidP="00766D70">
      <w:pPr>
        <w:pStyle w:val="NormalArial"/>
      </w:pPr>
      <w:r>
        <w:t xml:space="preserve">Management </w:t>
      </w:r>
      <w:r w:rsidR="00A13400">
        <w:t>advised that</w:t>
      </w:r>
      <w:r>
        <w:t xml:space="preserve"> the service </w:t>
      </w:r>
      <w:r w:rsidR="00A13400">
        <w:t>can</w:t>
      </w:r>
      <w:r>
        <w:t xml:space="preserve"> facilitate referrals to psycho-geriatricians</w:t>
      </w:r>
      <w:r w:rsidR="00A13400">
        <w:t xml:space="preserve"> </w:t>
      </w:r>
      <w:r>
        <w:t xml:space="preserve">and the older persons mental health team </w:t>
      </w:r>
      <w:r w:rsidR="00A13400">
        <w:t>as</w:t>
      </w:r>
      <w:r>
        <w:t xml:space="preserve"> required.</w:t>
      </w:r>
    </w:p>
    <w:p w14:paraId="68BBC776" w14:textId="2A1BC538" w:rsidR="005D27BF" w:rsidRDefault="005D27BF" w:rsidP="00766D70">
      <w:pPr>
        <w:pStyle w:val="NormalArial"/>
      </w:pPr>
      <w:r w:rsidRPr="005D27BF">
        <w:t xml:space="preserve">The Assessment Team observed </w:t>
      </w:r>
      <w:r w:rsidR="00B466D7">
        <w:t xml:space="preserve">ongoing and appropriate </w:t>
      </w:r>
      <w:r w:rsidRPr="005D27BF">
        <w:t xml:space="preserve">engagement </w:t>
      </w:r>
      <w:r w:rsidR="00B466D7">
        <w:t>between consumers, staff and management with</w:t>
      </w:r>
      <w:r w:rsidRPr="005D27BF">
        <w:t xml:space="preserve">in the service. The service demonstrated </w:t>
      </w:r>
      <w:r w:rsidR="002367EC">
        <w:t xml:space="preserve">individualised </w:t>
      </w:r>
      <w:r w:rsidRPr="005D27BF">
        <w:t>consumer</w:t>
      </w:r>
      <w:r w:rsidR="002367EC">
        <w:t xml:space="preserve"> care tailored to suit their needs. </w:t>
      </w:r>
      <w:r w:rsidR="00747375">
        <w:t xml:space="preserve">Some consumers </w:t>
      </w:r>
      <w:r w:rsidRPr="005D27BF">
        <w:t xml:space="preserve">have volunteers come to support them with activities of interest to them and </w:t>
      </w:r>
      <w:r w:rsidR="00747375">
        <w:t>some</w:t>
      </w:r>
      <w:r w:rsidRPr="005D27BF">
        <w:t xml:space="preserve"> like to go on </w:t>
      </w:r>
      <w:r w:rsidR="00747375">
        <w:t>regular</w:t>
      </w:r>
      <w:r w:rsidRPr="005D27BF">
        <w:t xml:space="preserve"> bus outings. </w:t>
      </w:r>
      <w:r w:rsidR="00747375">
        <w:t>R</w:t>
      </w:r>
      <w:r w:rsidRPr="005D27BF">
        <w:t xml:space="preserve">epresentatives </w:t>
      </w:r>
      <w:r w:rsidRPr="005D27BF">
        <w:lastRenderedPageBreak/>
        <w:t>interviewed advised they are very happy with the care and engagement</w:t>
      </w:r>
      <w:r w:rsidR="00747375">
        <w:t xml:space="preserve"> </w:t>
      </w:r>
      <w:r w:rsidRPr="005D27BF">
        <w:t>activities their family member receives.</w:t>
      </w:r>
    </w:p>
    <w:p w14:paraId="572AD17F" w14:textId="72D31E95" w:rsidR="005D27BF" w:rsidRDefault="00747375" w:rsidP="00766D70">
      <w:pPr>
        <w:pStyle w:val="NormalArial"/>
      </w:pPr>
      <w:r>
        <w:t>The service demonstrated effective p</w:t>
      </w:r>
      <w:r w:rsidR="006965CF" w:rsidRPr="006965CF">
        <w:t xml:space="preserve">rocesses to document and share information about consumers’ needs and preferences regarding lifestyle services and supports, both within the organisation and with others when required. The information is up to date and accurate and staff </w:t>
      </w:r>
      <w:r>
        <w:t>can</w:t>
      </w:r>
      <w:r w:rsidR="006965CF" w:rsidRPr="006965CF">
        <w:t xml:space="preserve"> describe ways that the service effectively manages </w:t>
      </w:r>
      <w:r w:rsidR="007C0E1C">
        <w:t>review, delivery and application</w:t>
      </w:r>
      <w:r w:rsidR="006965CF" w:rsidRPr="006965CF">
        <w:t xml:space="preserve"> of this information in relation to services and support for daily living</w:t>
      </w:r>
      <w:r w:rsidR="007C0E1C">
        <w:t>.</w:t>
      </w:r>
    </w:p>
    <w:p w14:paraId="3A11B684" w14:textId="0EB593BB" w:rsidR="006965CF" w:rsidRDefault="00A072B2" w:rsidP="00A072B2">
      <w:pPr>
        <w:pStyle w:val="NormalArial"/>
      </w:pPr>
      <w:r>
        <w:t>The service demonstrate</w:t>
      </w:r>
      <w:r w:rsidR="007C0E1C">
        <w:t>d</w:t>
      </w:r>
      <w:r>
        <w:t xml:space="preserve"> timely and appropriate referrals to individuals, other organisations and providers of other care and services to enhance the lifestyle of consumers. Staff </w:t>
      </w:r>
      <w:r w:rsidR="006C601F">
        <w:t xml:space="preserve">explained that regular </w:t>
      </w:r>
      <w:r>
        <w:t xml:space="preserve">referrals are made to the pastoral care </w:t>
      </w:r>
      <w:r w:rsidR="006C601F">
        <w:t>team</w:t>
      </w:r>
      <w:r>
        <w:t>, volunteer coordinator for volunteers to conduct one to one visits or group activities, the hairdresser and pet therapy.</w:t>
      </w:r>
      <w:r w:rsidR="006C601F">
        <w:t xml:space="preserve"> </w:t>
      </w:r>
      <w:r>
        <w:t xml:space="preserve">The manager </w:t>
      </w:r>
      <w:r w:rsidR="006C601F">
        <w:t xml:space="preserve">also explained that </w:t>
      </w:r>
      <w:r>
        <w:t>referrals are made to National Disability Insurance Scheme (NDIS), Dementia Support Australia, older persons mental health team and geriatricians.</w:t>
      </w:r>
    </w:p>
    <w:p w14:paraId="725D0780" w14:textId="3A51AC59" w:rsidR="00A072B2" w:rsidRDefault="00735528" w:rsidP="00A072B2">
      <w:pPr>
        <w:pStyle w:val="NormalArial"/>
      </w:pPr>
      <w:r w:rsidRPr="00735528">
        <w:t xml:space="preserve">Consumers </w:t>
      </w:r>
      <w:r w:rsidR="006C601F">
        <w:t>advised of their</w:t>
      </w:r>
      <w:r w:rsidRPr="00735528">
        <w:t xml:space="preserve"> satisfaction with </w:t>
      </w:r>
      <w:r w:rsidR="008E3FCB">
        <w:t xml:space="preserve">the </w:t>
      </w:r>
      <w:r w:rsidRPr="00735528">
        <w:t>meals provided. Representatives and consumers advised there is a good variety of meals offered and a sufficient quantity served. Consumer care plans reflected their dietary requirements</w:t>
      </w:r>
      <w:r w:rsidR="008E3FCB">
        <w:t>.</w:t>
      </w:r>
    </w:p>
    <w:p w14:paraId="298D95EA" w14:textId="706F5010" w:rsidR="00435FE2" w:rsidRDefault="008972DF" w:rsidP="003F0495">
      <w:pPr>
        <w:pStyle w:val="NormalArial"/>
      </w:pPr>
      <w:r>
        <w:t>Through c</w:t>
      </w:r>
      <w:r w:rsidR="00435FE2">
        <w:t>onsumer</w:t>
      </w:r>
      <w:r>
        <w:t xml:space="preserve">, </w:t>
      </w:r>
      <w:r w:rsidR="00435FE2">
        <w:t xml:space="preserve">management and staff interviews and observations </w:t>
      </w:r>
      <w:r>
        <w:t>the</w:t>
      </w:r>
      <w:r w:rsidR="003F0495">
        <w:t xml:space="preserve"> service demonstrated </w:t>
      </w:r>
      <w:r w:rsidR="00435FE2">
        <w:t>equipment</w:t>
      </w:r>
      <w:r w:rsidR="00692415">
        <w:t xml:space="preserve"> that the</w:t>
      </w:r>
      <w:r w:rsidR="00435FE2">
        <w:t xml:space="preserve"> </w:t>
      </w:r>
      <w:r w:rsidR="00692415">
        <w:t xml:space="preserve">used </w:t>
      </w:r>
      <w:r w:rsidR="00435FE2">
        <w:t xml:space="preserve">to support consumer lifestyle </w:t>
      </w:r>
      <w:r w:rsidR="00692415">
        <w:t>was</w:t>
      </w:r>
      <w:r w:rsidR="00435FE2">
        <w:t xml:space="preserve"> safe, suitable and clean.</w:t>
      </w:r>
      <w:r w:rsidR="00396862">
        <w:t xml:space="preserve"> This </w:t>
      </w:r>
      <w:r w:rsidR="00435FE2">
        <w:t>include</w:t>
      </w:r>
      <w:r w:rsidR="00692415">
        <w:t>s</w:t>
      </w:r>
      <w:r w:rsidR="00435FE2">
        <w:t xml:space="preserve"> lifters, lifter slings and activity equipment. The equipment </w:t>
      </w:r>
      <w:r w:rsidR="00396862">
        <w:t>was suitable for the cons</w:t>
      </w:r>
      <w:r w:rsidR="00BA53B5">
        <w:t>umer</w:t>
      </w:r>
      <w:r w:rsidR="00435FE2">
        <w:t>, clean and in good condition. The service has a</w:t>
      </w:r>
      <w:r w:rsidR="00BA53B5">
        <w:t>n effective</w:t>
      </w:r>
      <w:r w:rsidR="00435FE2">
        <w:t xml:space="preserve"> system for ensuring equipment is cleaned by staff following use.</w:t>
      </w:r>
    </w:p>
    <w:p w14:paraId="1E0180C6" w14:textId="20A78917" w:rsidR="00735528" w:rsidRDefault="00BA53B5" w:rsidP="00435FE2">
      <w:pPr>
        <w:pStyle w:val="NormalArial"/>
      </w:pPr>
      <w:r>
        <w:t>In addition, s</w:t>
      </w:r>
      <w:r w:rsidR="00435FE2">
        <w:t xml:space="preserve">taff advised they have access to the equipment and resources they need to support consumers. </w:t>
      </w:r>
      <w:r w:rsidR="00955255">
        <w:t>Staff</w:t>
      </w:r>
      <w:r w:rsidR="00435FE2">
        <w:t xml:space="preserve"> said if there are issues with the equipment they report this to maintenance or </w:t>
      </w:r>
      <w:r w:rsidR="00955255">
        <w:t xml:space="preserve">directly </w:t>
      </w:r>
      <w:r w:rsidR="00435FE2">
        <w:t>to management and discuss opportunities for replacement or replenishment.</w:t>
      </w:r>
    </w:p>
    <w:p w14:paraId="315BB2C0" w14:textId="10A36DE7" w:rsidR="002B0C90" w:rsidRPr="00262C0B" w:rsidRDefault="00D62891" w:rsidP="0036130C">
      <w:pPr>
        <w:pStyle w:val="NormalArial"/>
      </w:pPr>
      <w:r w:rsidRPr="00A04756">
        <w:t>The Quality Standard is assessed as Compliant as s</w:t>
      </w:r>
      <w:r>
        <w:t>even</w:t>
      </w:r>
      <w:r w:rsidRPr="00A04756">
        <w:t xml:space="preserve"> of the s</w:t>
      </w:r>
      <w:r>
        <w:t>even</w:t>
      </w:r>
      <w:r w:rsidRPr="00A04756">
        <w:t xml:space="preserve"> specific requirements have been assessed as Compliant.</w:t>
      </w:r>
      <w:r w:rsidR="002B0C90">
        <w:br w:type="page"/>
      </w:r>
    </w:p>
    <w:p w14:paraId="25E543E5"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75F2D423"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676A815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BF15FB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796C366"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C133E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31F21CFC"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304EBC33" w14:textId="52F75DED" w:rsidR="00FC045E" w:rsidRPr="00996FAF" w:rsidRDefault="00D0231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48788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2455D10"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D2F5D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312E5ED9"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AF97C9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02D1A20"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4D5007BB" w14:textId="504C388A" w:rsidR="00FC045E" w:rsidRPr="00996FAF" w:rsidRDefault="00D0231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48788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7BC2FD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0FF74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218DDE58"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5A97AC5C" w14:textId="0BD34B87" w:rsidR="00FC045E" w:rsidRPr="00996FAF" w:rsidRDefault="00D02319"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48788C">
                  <w:rPr>
                    <w:rFonts w:ascii="Arial" w:hAnsi="Arial" w:cs="Arial"/>
                    <w:color w:val="auto"/>
                  </w:rPr>
                  <w:t>Compliant</w:t>
                </w:r>
              </w:sdtContent>
            </w:sdt>
            <w:r w:rsidR="00FC045E" w:rsidRPr="00996FAF" w:rsidDel="00640D2A">
              <w:rPr>
                <w:rFonts w:ascii="Arial" w:hAnsi="Arial" w:cs="Arial"/>
                <w:color w:val="0000FF"/>
              </w:rPr>
              <w:t xml:space="preserve"> </w:t>
            </w:r>
          </w:p>
        </w:tc>
      </w:tr>
    </w:tbl>
    <w:p w14:paraId="5983626E" w14:textId="77777777" w:rsidR="002B0C90" w:rsidRDefault="002B0C90" w:rsidP="002B0C90">
      <w:pPr>
        <w:pStyle w:val="Heading20"/>
      </w:pPr>
      <w:r>
        <w:t>Findings</w:t>
      </w:r>
    </w:p>
    <w:p w14:paraId="3CEF4260" w14:textId="76B0022A" w:rsidR="00C05D85" w:rsidRDefault="00C05D85" w:rsidP="00C05D85">
      <w:pPr>
        <w:pStyle w:val="NormalArial"/>
      </w:pPr>
      <w:r>
        <w:t xml:space="preserve">The Assessment Team observed a welcoming </w:t>
      </w:r>
      <w:r w:rsidR="001B6881">
        <w:t>service environment that effectively</w:t>
      </w:r>
      <w:r>
        <w:t xml:space="preserve"> incorporated key principles of dementia enabling design. </w:t>
      </w:r>
      <w:r w:rsidR="001B6881">
        <w:t>The en</w:t>
      </w:r>
      <w:r w:rsidR="00A66192">
        <w:t>vironment</w:t>
      </w:r>
      <w:r>
        <w:t xml:space="preserve"> optimises each consumer’s sense of belonging, independence, interaction and function. The cottages are located around a large</w:t>
      </w:r>
      <w:r w:rsidR="00A66192">
        <w:t xml:space="preserve">, </w:t>
      </w:r>
      <w:r w:rsidR="00FC616B">
        <w:t xml:space="preserve">well-lit, </w:t>
      </w:r>
      <w:r>
        <w:t>landscaped courtyard garden area, with a creek running through the middle. The consumer meeting</w:t>
      </w:r>
      <w:r w:rsidR="00AC7F7F">
        <w:t xml:space="preserve"> and </w:t>
      </w:r>
      <w:r>
        <w:t xml:space="preserve">recreation building </w:t>
      </w:r>
      <w:r w:rsidR="00AC7F7F">
        <w:t xml:space="preserve">is positioned </w:t>
      </w:r>
      <w:r>
        <w:t xml:space="preserve">at the centre of the courtyard and </w:t>
      </w:r>
      <w:r w:rsidR="00497B0F">
        <w:t>the service provided suitable</w:t>
      </w:r>
      <w:r>
        <w:t xml:space="preserve"> </w:t>
      </w:r>
      <w:r w:rsidR="00497B0F">
        <w:t>consumer seating</w:t>
      </w:r>
      <w:r>
        <w:t xml:space="preserve"> and tables on the patio and inside for consumers</w:t>
      </w:r>
      <w:r w:rsidR="00FA2D8C">
        <w:t xml:space="preserve">, their </w:t>
      </w:r>
      <w:r>
        <w:t>families</w:t>
      </w:r>
      <w:r w:rsidR="00FA2D8C">
        <w:t xml:space="preserve"> and friends</w:t>
      </w:r>
      <w:r>
        <w:t xml:space="preserve"> to relax and spend time together. </w:t>
      </w:r>
    </w:p>
    <w:p w14:paraId="41D2336B" w14:textId="56D7EBDB" w:rsidR="00C05D85" w:rsidRDefault="00FA2D8C" w:rsidP="00C05D85">
      <w:pPr>
        <w:pStyle w:val="NormalArial"/>
      </w:pPr>
      <w:r>
        <w:t xml:space="preserve">The service demonstrated </w:t>
      </w:r>
      <w:r w:rsidR="00E12901">
        <w:t>individualism</w:t>
      </w:r>
      <w:r>
        <w:t xml:space="preserve"> </w:t>
      </w:r>
      <w:r w:rsidR="00E12901">
        <w:t xml:space="preserve">by supporting </w:t>
      </w:r>
      <w:r w:rsidR="00C05D85">
        <w:t xml:space="preserve">memory boxes in </w:t>
      </w:r>
      <w:r w:rsidR="005A625C">
        <w:t xml:space="preserve">the </w:t>
      </w:r>
      <w:r w:rsidR="00C05D85">
        <w:t xml:space="preserve">hallways next to </w:t>
      </w:r>
      <w:r w:rsidR="00CF1A84">
        <w:t>consumers’</w:t>
      </w:r>
      <w:r w:rsidR="00C05D85">
        <w:t xml:space="preserve"> doors with memorabilia to assist consumer recognition, wayfinding and personalisation. All rooms have en</w:t>
      </w:r>
      <w:r w:rsidR="00CF1A84">
        <w:t xml:space="preserve">suites that </w:t>
      </w:r>
      <w:r w:rsidR="00C05D85">
        <w:t>were observed to be clean and tidy</w:t>
      </w:r>
      <w:r w:rsidR="00CF1A84">
        <w:t>,</w:t>
      </w:r>
      <w:r w:rsidR="00C05D85">
        <w:t xml:space="preserve"> adorned with personal decorations and keepsakes. </w:t>
      </w:r>
      <w:r w:rsidR="00CF1A84">
        <w:t xml:space="preserve">The service </w:t>
      </w:r>
      <w:r w:rsidR="008F508E">
        <w:t>provides suitable</w:t>
      </w:r>
      <w:r w:rsidR="00C05D85">
        <w:t xml:space="preserve"> navigational aids throughout the </w:t>
      </w:r>
      <w:r w:rsidR="008F508E">
        <w:t>environment and w</w:t>
      </w:r>
      <w:r w:rsidR="00C05D85">
        <w:t xml:space="preserve">alls were uncluttered, thus preventing overstimulation for people living with dementia. There were small displays in the lounge area with household photos of consumers enjoying activities, fostering a sense of belonging and familiarity. </w:t>
      </w:r>
    </w:p>
    <w:p w14:paraId="1B88EA01" w14:textId="5232E42F" w:rsidR="0048788C" w:rsidRDefault="00C05D85" w:rsidP="00C05D85">
      <w:pPr>
        <w:pStyle w:val="NormalArial"/>
      </w:pPr>
      <w:r>
        <w:t>The open</w:t>
      </w:r>
      <w:r w:rsidR="008F508E">
        <w:t>-</w:t>
      </w:r>
      <w:r>
        <w:t xml:space="preserve">plan area </w:t>
      </w:r>
      <w:r w:rsidR="008F508E">
        <w:t>includ</w:t>
      </w:r>
      <w:r w:rsidR="00015766">
        <w:t>ing</w:t>
      </w:r>
      <w:r w:rsidR="008F508E">
        <w:t xml:space="preserve"> the</w:t>
      </w:r>
      <w:r>
        <w:t xml:space="preserve"> kitchen, lounge and dining sections</w:t>
      </w:r>
      <w:r w:rsidR="002C35E9">
        <w:t xml:space="preserve"> </w:t>
      </w:r>
      <w:r>
        <w:t xml:space="preserve">is spacious, but not so large that it loses intimacy or inhibits wayfinding. Consumers were observed sitting in kitchen areas chatting with staff while having </w:t>
      </w:r>
      <w:r w:rsidR="002C35E9">
        <w:t>their meals</w:t>
      </w:r>
      <w:r w:rsidR="00776DC1">
        <w:t xml:space="preserve">, as well as in </w:t>
      </w:r>
      <w:r>
        <w:t xml:space="preserve">other shared areas for consumers to interact, watch television or spend quiet time. Consumers </w:t>
      </w:r>
      <w:r w:rsidR="00776DC1">
        <w:t>advised the Assessment Team that</w:t>
      </w:r>
      <w:r>
        <w:t xml:space="preserve"> they fe</w:t>
      </w:r>
      <w:r w:rsidR="00776DC1">
        <w:t>el</w:t>
      </w:r>
      <w:r>
        <w:t xml:space="preserve"> at home in the environment.</w:t>
      </w:r>
    </w:p>
    <w:p w14:paraId="16BBBD91" w14:textId="7475648F" w:rsidR="00EB476F" w:rsidRDefault="00FE5449" w:rsidP="00EB476F">
      <w:pPr>
        <w:pStyle w:val="NormalArial"/>
      </w:pPr>
      <w:r w:rsidRPr="00FE5449">
        <w:t>Furniture is not cluttered, reducing risk of trips/falls</w:t>
      </w:r>
      <w:r w:rsidR="008B0338">
        <w:t xml:space="preserve"> and d</w:t>
      </w:r>
      <w:r w:rsidRPr="00FE5449">
        <w:t>oors to the outside fenced garden are unlocked</w:t>
      </w:r>
      <w:r w:rsidR="00130C0A">
        <w:t xml:space="preserve">. </w:t>
      </w:r>
      <w:r w:rsidRPr="00FE5449">
        <w:t xml:space="preserve">The Assessment Team observed </w:t>
      </w:r>
      <w:r w:rsidR="00130C0A">
        <w:t>staff assisting consumers</w:t>
      </w:r>
      <w:r w:rsidRPr="00FE5449">
        <w:t xml:space="preserve"> to traverse the network of pathways around the service. The </w:t>
      </w:r>
      <w:r w:rsidR="003A35A1">
        <w:t>service</w:t>
      </w:r>
      <w:r w:rsidRPr="00FE5449">
        <w:t xml:space="preserve"> environment provides opportunities for engagement with ordinary way of life</w:t>
      </w:r>
      <w:r w:rsidR="00130C0A">
        <w:t xml:space="preserve">, </w:t>
      </w:r>
      <w:r w:rsidRPr="00FE5449">
        <w:t>the kitchen area is open</w:t>
      </w:r>
      <w:r>
        <w:t xml:space="preserve"> to </w:t>
      </w:r>
      <w:r w:rsidR="00EB476F">
        <w:t>residents to help themselves or to assist with housekeeping and cooking tasks.</w:t>
      </w:r>
    </w:p>
    <w:p w14:paraId="3B642C5B" w14:textId="44B2831D" w:rsidR="00EB476F" w:rsidRDefault="00EB476F" w:rsidP="00EB476F">
      <w:pPr>
        <w:pStyle w:val="NormalArial"/>
      </w:pPr>
      <w:r>
        <w:t xml:space="preserve">The gardens are well </w:t>
      </w:r>
      <w:r w:rsidR="00B519CD">
        <w:t>maintained</w:t>
      </w:r>
      <w:r w:rsidR="005B127D">
        <w:t xml:space="preserve"> and t</w:t>
      </w:r>
      <w:r>
        <w:t xml:space="preserve">he maintenance manager </w:t>
      </w:r>
      <w:r w:rsidR="00352A83">
        <w:t xml:space="preserve">demonstrated </w:t>
      </w:r>
      <w:r w:rsidR="00600699">
        <w:t>an</w:t>
      </w:r>
      <w:r w:rsidR="00352A83">
        <w:t xml:space="preserve"> </w:t>
      </w:r>
      <w:r w:rsidR="00CD3022">
        <w:t xml:space="preserve">up to date </w:t>
      </w:r>
      <w:r w:rsidR="00352A83">
        <w:t xml:space="preserve">risk management </w:t>
      </w:r>
      <w:r w:rsidR="00CD3022">
        <w:t>system that</w:t>
      </w:r>
      <w:r w:rsidR="00600699">
        <w:t xml:space="preserve"> ensures</w:t>
      </w:r>
      <w:r w:rsidR="00CD3022">
        <w:t xml:space="preserve"> timely and appropriate action is taken to ensure </w:t>
      </w:r>
      <w:r w:rsidR="00E7410E">
        <w:t xml:space="preserve">consumer safety and well-being. </w:t>
      </w:r>
    </w:p>
    <w:p w14:paraId="3FB9D0BF" w14:textId="08772B61" w:rsidR="00EB476F" w:rsidRDefault="00DF01A9" w:rsidP="00EB476F">
      <w:pPr>
        <w:pStyle w:val="NormalArial"/>
      </w:pPr>
      <w:r>
        <w:t xml:space="preserve">The Assessment Team observed the </w:t>
      </w:r>
      <w:r w:rsidR="00DA2C26" w:rsidRPr="00DA2C26">
        <w:t>furniture, fittings and equipment</w:t>
      </w:r>
      <w:r w:rsidR="004F0A82">
        <w:t xml:space="preserve"> to be</w:t>
      </w:r>
      <w:r w:rsidR="00DA2C26" w:rsidRPr="00DA2C26">
        <w:t xml:space="preserve"> safe, clean</w:t>
      </w:r>
      <w:r w:rsidR="004F0A82">
        <w:t>,</w:t>
      </w:r>
      <w:r w:rsidR="00DA2C26" w:rsidRPr="00DA2C26">
        <w:t xml:space="preserve"> well maintained and suitable for consumers</w:t>
      </w:r>
      <w:r w:rsidR="004F0A82">
        <w:t xml:space="preserve"> individual needs</w:t>
      </w:r>
      <w:r w:rsidR="00DA2C26" w:rsidRPr="00DA2C26">
        <w:t>. A review of the preventive and reactive maintenance logs showed that preventive maintenance tasks are up to date</w:t>
      </w:r>
      <w:r w:rsidR="004F0A82">
        <w:t xml:space="preserve"> and r</w:t>
      </w:r>
      <w:r w:rsidR="00DA2C26" w:rsidRPr="00DA2C26">
        <w:t>eactive maintenance tasks are logged in an electronic system</w:t>
      </w:r>
      <w:r w:rsidR="00A870E0">
        <w:t xml:space="preserve"> and allocated a</w:t>
      </w:r>
      <w:r w:rsidR="00DA2C26" w:rsidRPr="00DA2C26">
        <w:t xml:space="preserve"> priority to meet </w:t>
      </w:r>
      <w:r w:rsidR="00A870E0">
        <w:t>consumer</w:t>
      </w:r>
      <w:r w:rsidR="00DA2C26" w:rsidRPr="00DA2C26">
        <w:t xml:space="preserve"> </w:t>
      </w:r>
      <w:r w:rsidR="00DA2C26" w:rsidRPr="00DA2C26">
        <w:lastRenderedPageBreak/>
        <w:t xml:space="preserve">needs and safety first. Equipment such as wheel chairs, lifting hoists and tub chairs were observed to be clean and in working order. Kitchens </w:t>
      </w:r>
      <w:r w:rsidR="00A870E0">
        <w:t>with</w:t>
      </w:r>
      <w:r w:rsidR="00DA2C26" w:rsidRPr="00DA2C26">
        <w:t>in</w:t>
      </w:r>
      <w:r w:rsidR="00A870E0">
        <w:t xml:space="preserve"> the</w:t>
      </w:r>
      <w:r w:rsidR="00DA2C26" w:rsidRPr="00DA2C26">
        <w:t xml:space="preserve"> cottages, the centralised kitchen and food stores area were observed to be clean and tidy. </w:t>
      </w:r>
      <w:r w:rsidR="00A870E0">
        <w:t>C</w:t>
      </w:r>
      <w:r w:rsidR="00DA2C26" w:rsidRPr="00DA2C26">
        <w:t>onsumers</w:t>
      </w:r>
      <w:r w:rsidR="00A870E0">
        <w:t xml:space="preserve"> advised</w:t>
      </w:r>
      <w:r w:rsidR="00DA2C26" w:rsidRPr="00DA2C26">
        <w:t xml:space="preserve"> the furniture and equipment was clean and well maintained.</w:t>
      </w:r>
    </w:p>
    <w:p w14:paraId="2063F951" w14:textId="660F5B0C" w:rsidR="002B0C90" w:rsidRPr="00262C0B" w:rsidRDefault="0048788C" w:rsidP="0036130C">
      <w:pPr>
        <w:pStyle w:val="NormalArial"/>
      </w:pPr>
      <w:r w:rsidRPr="00A04756">
        <w:t xml:space="preserve">The Quality Standard is assessed as Compliant as </w:t>
      </w:r>
      <w:r>
        <w:t>three</w:t>
      </w:r>
      <w:r w:rsidRPr="00A04756">
        <w:t xml:space="preserve"> of the </w:t>
      </w:r>
      <w:r>
        <w:t>three</w:t>
      </w:r>
      <w:r w:rsidRPr="00A04756">
        <w:t xml:space="preserve"> specific requirements have been assessed as Compliant.</w:t>
      </w:r>
      <w:r w:rsidR="002B0C90">
        <w:br w:type="page"/>
      </w:r>
    </w:p>
    <w:p w14:paraId="36606CB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295167E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2C37B5F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04BDC5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D2D2D14"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0CB30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93E1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2DF6B93D" w14:textId="7C41F4ED" w:rsidR="00FC045E" w:rsidRPr="00996FAF" w:rsidRDefault="00D0231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48788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466C562"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2742E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23DEA95"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C5D5A87" w14:textId="797F8346" w:rsidR="00FC045E" w:rsidRPr="00996FAF" w:rsidRDefault="00D0231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48788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AF0C7D4"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AF205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A794882"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69DF69F5" w14:textId="318125AC" w:rsidR="00FC045E" w:rsidRPr="00996FAF" w:rsidRDefault="00D0231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48788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5CC949A"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2ED21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93F113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384B97C" w14:textId="022BB646" w:rsidR="00FC045E" w:rsidRPr="00996FAF" w:rsidRDefault="00D02319"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48788C">
                  <w:rPr>
                    <w:rFonts w:ascii="Arial" w:hAnsi="Arial" w:cs="Arial"/>
                    <w:color w:val="auto"/>
                  </w:rPr>
                  <w:t>Compliant</w:t>
                </w:r>
              </w:sdtContent>
            </w:sdt>
            <w:r w:rsidR="00FC045E" w:rsidRPr="00996FAF" w:rsidDel="00640D2A">
              <w:rPr>
                <w:rFonts w:ascii="Arial" w:hAnsi="Arial" w:cs="Arial"/>
                <w:color w:val="0000FF"/>
              </w:rPr>
              <w:t xml:space="preserve"> </w:t>
            </w:r>
          </w:p>
        </w:tc>
      </w:tr>
    </w:tbl>
    <w:p w14:paraId="046DA786" w14:textId="77777777" w:rsidR="00D87E7C" w:rsidRDefault="00D87E7C" w:rsidP="00D87E7C">
      <w:pPr>
        <w:pStyle w:val="Heading20"/>
      </w:pPr>
      <w:r w:rsidRPr="00996FAF">
        <w:t>Findings</w:t>
      </w:r>
    </w:p>
    <w:p w14:paraId="079743A7" w14:textId="2703C8A2" w:rsidR="00751802" w:rsidRDefault="00F21F93" w:rsidP="0036130C">
      <w:pPr>
        <w:pStyle w:val="NormalArial"/>
      </w:pPr>
      <w:r>
        <w:t>R</w:t>
      </w:r>
      <w:r w:rsidR="002C508B" w:rsidRPr="002C508B">
        <w:t xml:space="preserve">epresentatives advised they are encouraged and supported to provide feedback and make complaints on behalf of their consumers. They said their consumers are unable to offer feedback or make complaints as they are living with dementia. The representatives said they would speak directly to the house leader, the </w:t>
      </w:r>
      <w:r w:rsidR="00684F4B">
        <w:t>specialised dem</w:t>
      </w:r>
      <w:r w:rsidR="00263038">
        <w:t>entia carer</w:t>
      </w:r>
      <w:r w:rsidR="002C508B" w:rsidRPr="002C508B">
        <w:t>s, registered nurses or management. The service and staff demonstrated how t</w:t>
      </w:r>
      <w:r w:rsidR="00263038">
        <w:t>hey</w:t>
      </w:r>
      <w:r w:rsidR="002C508B" w:rsidRPr="002C508B">
        <w:t xml:space="preserve"> encourage and </w:t>
      </w:r>
      <w:r w:rsidR="00263038">
        <w:t xml:space="preserve">appropriately </w:t>
      </w:r>
      <w:r w:rsidR="002C508B" w:rsidRPr="002C508B">
        <w:t>respond to consumer feedback.</w:t>
      </w:r>
      <w:r w:rsidR="007E31D5">
        <w:t xml:space="preserve"> </w:t>
      </w:r>
      <w:r w:rsidR="00751802" w:rsidRPr="00751802">
        <w:t>Consumer</w:t>
      </w:r>
      <w:r w:rsidR="007E31D5">
        <w:t xml:space="preserve"> and </w:t>
      </w:r>
      <w:r w:rsidR="00751802" w:rsidRPr="00751802">
        <w:t>representative meetings are held regularly and meeting minutes show that the</w:t>
      </w:r>
      <w:r w:rsidR="007E31D5">
        <w:t xml:space="preserve">y </w:t>
      </w:r>
      <w:r w:rsidR="00751802" w:rsidRPr="00751802">
        <w:t>provide a forum for consumers</w:t>
      </w:r>
      <w:r w:rsidR="007E31D5">
        <w:t xml:space="preserve"> and </w:t>
      </w:r>
      <w:r w:rsidR="00751802" w:rsidRPr="00751802">
        <w:t xml:space="preserve">representatives to raise and discuss issues or concerns and </w:t>
      </w:r>
      <w:r w:rsidR="005E6851">
        <w:t xml:space="preserve">that appropriate </w:t>
      </w:r>
      <w:r w:rsidR="00751802" w:rsidRPr="00751802">
        <w:t>action</w:t>
      </w:r>
      <w:r w:rsidR="005E6851">
        <w:t xml:space="preserve"> is</w:t>
      </w:r>
      <w:r w:rsidR="00751802" w:rsidRPr="00751802">
        <w:t xml:space="preserve"> taken by management in response.</w:t>
      </w:r>
    </w:p>
    <w:p w14:paraId="26A96C9B" w14:textId="169ABBF7" w:rsidR="00C02FC8" w:rsidRDefault="00C02FC8" w:rsidP="007259D2">
      <w:pPr>
        <w:pStyle w:val="NormalArial"/>
      </w:pPr>
      <w:r w:rsidRPr="00C02FC8">
        <w:t>Representatives</w:t>
      </w:r>
      <w:r w:rsidR="005E6851">
        <w:t xml:space="preserve"> advised they</w:t>
      </w:r>
      <w:r w:rsidRPr="00C02FC8">
        <w:t xml:space="preserve"> know how to access advocacy services and other methods for raising and resolving complaints. Staff were aware of how to access language services for consumers or representatives from a cultural and linguistically diverse background if required however the service does not </w:t>
      </w:r>
      <w:r w:rsidR="005E6851">
        <w:t xml:space="preserve">currently </w:t>
      </w:r>
      <w:r w:rsidRPr="00C02FC8">
        <w:t>have any consumers or representatives needing this service.</w:t>
      </w:r>
      <w:r w:rsidR="005E6851">
        <w:t xml:space="preserve"> S</w:t>
      </w:r>
      <w:r w:rsidR="007259D2">
        <w:t xml:space="preserve">taff were aware of external complaint methods and there are advocacy brochures available at reception for the Older Persons Advocacy Service (OPAN) and </w:t>
      </w:r>
      <w:r w:rsidR="00C45A82">
        <w:t xml:space="preserve">for the </w:t>
      </w:r>
      <w:r w:rsidR="007259D2">
        <w:t>Seniors Rights Service.</w:t>
      </w:r>
    </w:p>
    <w:p w14:paraId="28021A63" w14:textId="03D94C80" w:rsidR="007259D2" w:rsidRDefault="00C45A82" w:rsidP="007259D2">
      <w:pPr>
        <w:pStyle w:val="NormalArial"/>
      </w:pPr>
      <w:r>
        <w:t>R</w:t>
      </w:r>
      <w:r w:rsidR="00306AB9" w:rsidRPr="00306AB9">
        <w:t xml:space="preserve">epresentatives </w:t>
      </w:r>
      <w:r>
        <w:t>explained</w:t>
      </w:r>
      <w:r w:rsidR="00306AB9" w:rsidRPr="00306AB9">
        <w:t xml:space="preserve"> they were satisfied that management is responsive to any matter they raise</w:t>
      </w:r>
      <w:r w:rsidR="00482EA3">
        <w:t xml:space="preserve"> within the service and t</w:t>
      </w:r>
      <w:r w:rsidR="00306AB9" w:rsidRPr="00306AB9">
        <w:t xml:space="preserve">he service demonstrated it takes appropriate action in response to complaints and uses a process of open disclosure when things go wrong. </w:t>
      </w:r>
      <w:r w:rsidR="00374825">
        <w:t>The specialised dementia carer</w:t>
      </w:r>
      <w:r w:rsidR="00306AB9" w:rsidRPr="00306AB9">
        <w:t xml:space="preserve">s </w:t>
      </w:r>
      <w:r w:rsidR="00374825">
        <w:t>could</w:t>
      </w:r>
      <w:r w:rsidR="00306AB9" w:rsidRPr="00306AB9">
        <w:t xml:space="preserve"> explain the complaints process which is in line with the open disclosure process the service uses to resolve complaints.</w:t>
      </w:r>
      <w:r w:rsidR="00EC5091">
        <w:t xml:space="preserve"> </w:t>
      </w:r>
      <w:r w:rsidR="001B3A68" w:rsidRPr="001B3A68">
        <w:t xml:space="preserve">The service’s feedback register showed that feedback and complaints </w:t>
      </w:r>
      <w:r w:rsidR="00EC5091">
        <w:t>are</w:t>
      </w:r>
      <w:r w:rsidR="001B3A68" w:rsidRPr="001B3A68">
        <w:t xml:space="preserve"> managed in accordance with the organisation’s policies</w:t>
      </w:r>
      <w:r w:rsidR="00EC5091">
        <w:t xml:space="preserve"> and procedures</w:t>
      </w:r>
      <w:r w:rsidR="001B3A68" w:rsidRPr="001B3A68">
        <w:t>.</w:t>
      </w:r>
    </w:p>
    <w:p w14:paraId="514748C2" w14:textId="23292499" w:rsidR="00C02FC8" w:rsidRDefault="000B1F63" w:rsidP="0090604E">
      <w:pPr>
        <w:pStyle w:val="NormalArial"/>
      </w:pPr>
      <w:r w:rsidRPr="000B1F63">
        <w:t>The service has a</w:t>
      </w:r>
      <w:r w:rsidR="00021D67">
        <w:t>n effective</w:t>
      </w:r>
      <w:r w:rsidRPr="000B1F63">
        <w:t xml:space="preserve"> continuous improvement process and</w:t>
      </w:r>
      <w:r w:rsidR="00021D67">
        <w:t>, the Assessment team observed that</w:t>
      </w:r>
      <w:r w:rsidRPr="000B1F63">
        <w:t xml:space="preserve"> feedback and complaints provide key </w:t>
      </w:r>
      <w:r w:rsidR="00021D67">
        <w:t>data</w:t>
      </w:r>
      <w:r w:rsidRPr="000B1F63">
        <w:t xml:space="preserve"> for identifying areas for improvement.</w:t>
      </w:r>
      <w:r w:rsidR="0097164D">
        <w:t xml:space="preserve"> For example, m</w:t>
      </w:r>
      <w:r w:rsidR="0090604E">
        <w:t>anagement and the pastoral care staff advised that as a result of feedback from representatives with regard to a lack of social engagement</w:t>
      </w:r>
      <w:r w:rsidR="0097164D">
        <w:t>,</w:t>
      </w:r>
      <w:r w:rsidR="0090604E">
        <w:t xml:space="preserve"> the service introduced additional </w:t>
      </w:r>
      <w:r w:rsidR="0097164D">
        <w:t xml:space="preserve">consumer </w:t>
      </w:r>
      <w:r w:rsidR="0090604E">
        <w:t>engagement</w:t>
      </w:r>
      <w:r w:rsidR="0097164D">
        <w:t xml:space="preserve"> and </w:t>
      </w:r>
      <w:r w:rsidR="0090604E">
        <w:t>activities. These include</w:t>
      </w:r>
      <w:r w:rsidR="00AC5CA7">
        <w:t>d</w:t>
      </w:r>
      <w:r w:rsidR="0090604E">
        <w:t xml:space="preserve"> tai chi classes, pet therapy and regular lolly/</w:t>
      </w:r>
      <w:r w:rsidR="00AC5CA7">
        <w:t>ice-cream</w:t>
      </w:r>
      <w:r w:rsidR="0090604E">
        <w:t xml:space="preserve"> cart visits to the cottages. </w:t>
      </w:r>
    </w:p>
    <w:p w14:paraId="7DC06F68" w14:textId="3F51CE23" w:rsidR="002B0C90" w:rsidRPr="00712752" w:rsidRDefault="0048788C" w:rsidP="0036130C">
      <w:pPr>
        <w:pStyle w:val="NormalArial"/>
      </w:pPr>
      <w:r w:rsidRPr="00A04756">
        <w:t xml:space="preserve">The Quality Standard is assessed as Compliant as </w:t>
      </w:r>
      <w:r>
        <w:t>four</w:t>
      </w:r>
      <w:r w:rsidRPr="00A04756">
        <w:t xml:space="preserve"> of the </w:t>
      </w:r>
      <w:r>
        <w:t>four</w:t>
      </w:r>
      <w:r w:rsidRPr="00A04756">
        <w:t xml:space="preserve"> specific requirements have been assessed as Compliant.</w:t>
      </w:r>
      <w:r w:rsidR="002B0C90" w:rsidRPr="00712752">
        <w:br w:type="page"/>
      </w:r>
    </w:p>
    <w:p w14:paraId="5A7EDDAB"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265D59E8"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00AD0BF"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9F7113E"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4000ED8"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4EDFB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AE93F6D"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1333188" w14:textId="6DF1B6A0" w:rsidR="00FC045E" w:rsidRPr="00996FAF" w:rsidRDefault="00D0231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48788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E566B9A"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461F2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4A26EFB7"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52C72EAC" w14:textId="056DF8D2" w:rsidR="00FC045E" w:rsidRPr="00996FAF" w:rsidRDefault="00D0231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48788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7DB1A41"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6ADB1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626413FD"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345FBCCF" w14:textId="034410AC" w:rsidR="00FC045E" w:rsidRPr="00996FAF" w:rsidRDefault="00D0231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48788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217053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8B0D4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0891237"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558CB560" w14:textId="701160A4" w:rsidR="00FC045E" w:rsidRPr="00996FAF" w:rsidRDefault="00D02319"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48788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66232F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2F9A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53C399F"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227B7C74" w14:textId="48614BE5" w:rsidR="00FC045E" w:rsidRPr="00996FAF" w:rsidRDefault="00D02319"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48788C">
                  <w:rPr>
                    <w:rFonts w:ascii="Arial" w:hAnsi="Arial" w:cs="Arial"/>
                    <w:color w:val="auto"/>
                  </w:rPr>
                  <w:t>Compliant</w:t>
                </w:r>
              </w:sdtContent>
            </w:sdt>
            <w:r w:rsidR="00FC045E" w:rsidRPr="00996FAF" w:rsidDel="007F3947">
              <w:rPr>
                <w:rFonts w:ascii="Arial" w:hAnsi="Arial" w:cs="Arial"/>
                <w:color w:val="0000FF"/>
              </w:rPr>
              <w:t xml:space="preserve"> </w:t>
            </w:r>
          </w:p>
        </w:tc>
      </w:tr>
    </w:tbl>
    <w:p w14:paraId="304B5E11" w14:textId="77777777" w:rsidR="002B0C90" w:rsidRDefault="002B0C90" w:rsidP="002B0C90">
      <w:pPr>
        <w:pStyle w:val="Heading20"/>
      </w:pPr>
      <w:r>
        <w:t>Findings</w:t>
      </w:r>
    </w:p>
    <w:p w14:paraId="2B8FC918" w14:textId="68112C17" w:rsidR="0012008E" w:rsidRDefault="00AB700A" w:rsidP="0012008E">
      <w:pPr>
        <w:pStyle w:val="NormalArial"/>
      </w:pPr>
      <w:r>
        <w:t xml:space="preserve">The service demonstrated a </w:t>
      </w:r>
      <w:r w:rsidR="0012008E">
        <w:t>workforce</w:t>
      </w:r>
      <w:r>
        <w:t xml:space="preserve"> that</w:t>
      </w:r>
      <w:r w:rsidR="0012008E">
        <w:t xml:space="preserve"> is planned and the number and mix of staff deployed enables the delivery and management of safe and effective care and services</w:t>
      </w:r>
      <w:r w:rsidR="003A14EA">
        <w:t xml:space="preserve"> to consumers</w:t>
      </w:r>
      <w:r w:rsidR="0012008E">
        <w:t xml:space="preserve">. Although the Assessment Team received feedback from some representatives about insufficient staff at the service, overall the management team was able to </w:t>
      </w:r>
      <w:r w:rsidR="003A14EA">
        <w:t>demonstrate</w:t>
      </w:r>
      <w:r w:rsidR="0012008E">
        <w:t xml:space="preserve"> a range of staff coverage</w:t>
      </w:r>
      <w:r w:rsidR="003A14EA">
        <w:t xml:space="preserve"> options,</w:t>
      </w:r>
      <w:r w:rsidR="0012008E">
        <w:t xml:space="preserve"> and support strategies</w:t>
      </w:r>
      <w:r w:rsidR="003A14EA">
        <w:t>,</w:t>
      </w:r>
      <w:r w:rsidR="0012008E">
        <w:t xml:space="preserve"> to ensure there are enough staff to provide safe quality care and services. </w:t>
      </w:r>
    </w:p>
    <w:p w14:paraId="643C4063" w14:textId="6F471C2C" w:rsidR="0012008E" w:rsidRDefault="00D032DC" w:rsidP="0012008E">
      <w:pPr>
        <w:pStyle w:val="NormalArial"/>
      </w:pPr>
      <w:r w:rsidRPr="00D032DC">
        <w:t>The call bell/sensor mat response report includes sensor alarms for service doors (in addition to consumers’ rooms and mats) that had been accidentally/unknowingly left open. This data significantly skewed the total number of response times over 10 minutes. Hence the Assessment Team d</w:t>
      </w:r>
      <w:r w:rsidR="00F805B1">
        <w:t>id</w:t>
      </w:r>
      <w:r w:rsidRPr="00D032DC">
        <w:t xml:space="preserve"> not regard this as an accurate measure for considering staffing/response issues. However, the service is looking at how to address this discrepancy.</w:t>
      </w:r>
    </w:p>
    <w:p w14:paraId="0AA56FCA" w14:textId="033CE6DE" w:rsidR="00D032DC" w:rsidRDefault="00102C95" w:rsidP="0012008E">
      <w:pPr>
        <w:pStyle w:val="NormalArial"/>
      </w:pPr>
      <w:r w:rsidRPr="00102C95">
        <w:t xml:space="preserve">The Assessment Team observed staff were kind, caring and respectful in their interactions with consumers and demonstrated respect for </w:t>
      </w:r>
      <w:r w:rsidR="007716D1">
        <w:t xml:space="preserve">individual </w:t>
      </w:r>
      <w:r w:rsidRPr="00102C95">
        <w:t>consumers identity</w:t>
      </w:r>
      <w:r w:rsidR="007716D1">
        <w:t>,</w:t>
      </w:r>
      <w:r w:rsidRPr="00102C95">
        <w:t xml:space="preserve"> culture and diversity. The service has a policy that outlines what it means to treat consumers with dignity and respect including their cultural diversity that was demonstrated by</w:t>
      </w:r>
      <w:r w:rsidR="007716D1">
        <w:t xml:space="preserve"> all</w:t>
      </w:r>
      <w:r w:rsidRPr="00102C95">
        <w:t xml:space="preserve"> staff</w:t>
      </w:r>
    </w:p>
    <w:p w14:paraId="140FCF97" w14:textId="75585901" w:rsidR="00FF45BC" w:rsidRDefault="00FF45BC" w:rsidP="00FF45BC">
      <w:pPr>
        <w:pStyle w:val="NormalArial"/>
      </w:pPr>
      <w:r>
        <w:t>Overall the service demonstrated the workforce is competent</w:t>
      </w:r>
      <w:r w:rsidR="007716D1">
        <w:t xml:space="preserve"> </w:t>
      </w:r>
      <w:r>
        <w:t>and staff have the qualifications and knowledge to effectively perform their roles. Some representatives interviewed said staff are very caring and kind</w:t>
      </w:r>
      <w:r w:rsidR="007716D1">
        <w:t xml:space="preserve"> </w:t>
      </w:r>
      <w:r>
        <w:t>and they felt most of the staff are well skilled for the position they hold, but some would benefit from more dementia</w:t>
      </w:r>
      <w:r w:rsidR="007716D1">
        <w:t xml:space="preserve"> specific</w:t>
      </w:r>
      <w:r>
        <w:t xml:space="preserve"> training. The service provides all care</w:t>
      </w:r>
      <w:r w:rsidR="007716D1">
        <w:t xml:space="preserve"> and </w:t>
      </w:r>
      <w:r>
        <w:t xml:space="preserve">clinical staff with an orientation program and training in dementia care and behavioural management training.  </w:t>
      </w:r>
    </w:p>
    <w:p w14:paraId="372F7240" w14:textId="24292F82" w:rsidR="00102C95" w:rsidRDefault="00FF45BC" w:rsidP="00FF45BC">
      <w:pPr>
        <w:pStyle w:val="NormalArial"/>
      </w:pPr>
      <w:r>
        <w:t>The organisation has documented core competencies</w:t>
      </w:r>
      <w:r w:rsidR="007716D1">
        <w:t xml:space="preserve"> and </w:t>
      </w:r>
      <w:r>
        <w:t xml:space="preserve">capabilities for different roles and a range of mandatory training programs include practical competency-based assessments. Professional registration documentation showed that all </w:t>
      </w:r>
      <w:r w:rsidR="00133C78" w:rsidRPr="00133C78">
        <w:t>clinical</w:t>
      </w:r>
      <w:r w:rsidR="00133C78">
        <w:t xml:space="preserve"> and </w:t>
      </w:r>
      <w:r w:rsidR="00133C78" w:rsidRPr="00133C78">
        <w:t xml:space="preserve">care </w:t>
      </w:r>
      <w:r>
        <w:t>staff registrations are current.</w:t>
      </w:r>
    </w:p>
    <w:p w14:paraId="046D682C" w14:textId="7E498E3D" w:rsidR="00645D20" w:rsidRDefault="00133C78" w:rsidP="00645D20">
      <w:pPr>
        <w:pStyle w:val="NormalArial"/>
      </w:pPr>
      <w:r>
        <w:lastRenderedPageBreak/>
        <w:t>The</w:t>
      </w:r>
      <w:r w:rsidR="00645D20">
        <w:t xml:space="preserve"> service demonstrated that staff are recruited, educated, </w:t>
      </w:r>
      <w:proofErr w:type="gramStart"/>
      <w:r w:rsidR="00645D20">
        <w:t>equipped</w:t>
      </w:r>
      <w:proofErr w:type="gramEnd"/>
      <w:r w:rsidR="00645D20">
        <w:t xml:space="preserve"> and supported to deliver the outcomes required by the quality standards. Records showed that all staff have completed the service’s orientation program covering infection control, PPE donning and doffing and handwashing </w:t>
      </w:r>
      <w:r w:rsidR="00EB245E">
        <w:t>competencies, as</w:t>
      </w:r>
      <w:r w:rsidR="004E3833">
        <w:t xml:space="preserve"> well as </w:t>
      </w:r>
      <w:r w:rsidR="00C755F5">
        <w:t xml:space="preserve">training around </w:t>
      </w:r>
      <w:r w:rsidR="00645D20">
        <w:t>key clinical tasks</w:t>
      </w:r>
      <w:r w:rsidR="00C755F5">
        <w:t xml:space="preserve">, </w:t>
      </w:r>
      <w:r w:rsidR="00645D20">
        <w:t>legislative requirements and compliance with the Quality Standards.</w:t>
      </w:r>
    </w:p>
    <w:p w14:paraId="74420EA9" w14:textId="66E2A6E1" w:rsidR="00645D20" w:rsidRDefault="00645D20" w:rsidP="00645D20">
      <w:pPr>
        <w:pStyle w:val="NormalArial"/>
      </w:pPr>
      <w:r>
        <w:t>Staff complete mandatory training modules annually, which are tracked on the learning management system. Non-completions are escalated to the director of nursing who said that staff are stood down if they are not compliant. Review of training completion records showed that annual mandatory training</w:t>
      </w:r>
      <w:r w:rsidR="00C755F5">
        <w:t xml:space="preserve"> is up to date</w:t>
      </w:r>
      <w:r>
        <w:t xml:space="preserve">. The service has 2 onsite workplace coaches who provide on-the-job coaching on mandatory training programs and as required where staff performance </w:t>
      </w:r>
      <w:r w:rsidR="00EB245E">
        <w:t xml:space="preserve">or </w:t>
      </w:r>
      <w:r>
        <w:t xml:space="preserve">development needs are identified. </w:t>
      </w:r>
    </w:p>
    <w:p w14:paraId="3C8B60A5" w14:textId="5BDD31CF" w:rsidR="00D77336" w:rsidRDefault="00EB245E" w:rsidP="00D77336">
      <w:pPr>
        <w:pStyle w:val="NormalArial"/>
      </w:pPr>
      <w:r>
        <w:t>T</w:t>
      </w:r>
      <w:r w:rsidR="00D77336">
        <w:t xml:space="preserve">he service demonstrated that assessment, monitoring and review of the performance of each staff member is </w:t>
      </w:r>
      <w:r>
        <w:t>effective</w:t>
      </w:r>
      <w:r w:rsidR="00D77336">
        <w:t xml:space="preserve">. Management said staff and their supervisors have an annual staff development meeting that focuses on development. The director of nursing said that the service focuses on ‘enabling’ staff through training and coaching. </w:t>
      </w:r>
      <w:r w:rsidR="0011279C">
        <w:t>Staff can be</w:t>
      </w:r>
      <w:r w:rsidR="00D77336">
        <w:t xml:space="preserve"> buddied </w:t>
      </w:r>
      <w:r w:rsidR="0011279C">
        <w:t>with more experienced</w:t>
      </w:r>
      <w:r w:rsidR="00D77336">
        <w:t xml:space="preserve"> </w:t>
      </w:r>
      <w:r w:rsidR="0011279C">
        <w:t xml:space="preserve">specialised </w:t>
      </w:r>
      <w:r w:rsidR="00715368">
        <w:t>dementia</w:t>
      </w:r>
      <w:r w:rsidR="0011279C">
        <w:t xml:space="preserve"> carers to support development</w:t>
      </w:r>
      <w:r w:rsidR="00715368">
        <w:t>.</w:t>
      </w:r>
      <w:r w:rsidR="00D77336">
        <w:t xml:space="preserve"> The director of nursing said staff talk to pastoral care</w:t>
      </w:r>
      <w:r w:rsidR="00715368">
        <w:t xml:space="preserve"> team</w:t>
      </w:r>
      <w:r w:rsidR="00D77336">
        <w:t xml:space="preserve"> when they feel lacking in skills and </w:t>
      </w:r>
      <w:r w:rsidR="00715368">
        <w:t xml:space="preserve">that the </w:t>
      </w:r>
      <w:r w:rsidR="00D77336">
        <w:t xml:space="preserve">pastoral care </w:t>
      </w:r>
      <w:r w:rsidR="00715368">
        <w:t xml:space="preserve">team </w:t>
      </w:r>
      <w:r w:rsidR="00302F73">
        <w:t xml:space="preserve">inform management to ensure ongoing support for staff. </w:t>
      </w:r>
      <w:r w:rsidR="00D77336">
        <w:t xml:space="preserve"> </w:t>
      </w:r>
    </w:p>
    <w:p w14:paraId="18BD8352" w14:textId="4E4C31AD" w:rsidR="0012008E" w:rsidRDefault="00D77336" w:rsidP="0012008E">
      <w:pPr>
        <w:pStyle w:val="NormalArial"/>
      </w:pPr>
      <w:r>
        <w:t xml:space="preserve">The service </w:t>
      </w:r>
      <w:r w:rsidR="00302F73">
        <w:t>demonstrated effective</w:t>
      </w:r>
      <w:r>
        <w:t xml:space="preserve"> investigati</w:t>
      </w:r>
      <w:r w:rsidR="00302F73">
        <w:t>on</w:t>
      </w:r>
      <w:r>
        <w:t xml:space="preserve"> and </w:t>
      </w:r>
      <w:r w:rsidR="00302F73">
        <w:t>management of</w:t>
      </w:r>
      <w:r>
        <w:t xml:space="preserve"> serious incidents, includ</w:t>
      </w:r>
      <w:r w:rsidR="00B556D3">
        <w:t>ing</w:t>
      </w:r>
      <w:r>
        <w:t xml:space="preserve"> review and management of staff performance issues that may have contributed to the incident. </w:t>
      </w:r>
    </w:p>
    <w:p w14:paraId="56648EB6" w14:textId="4455A9E2" w:rsidR="002B0C90" w:rsidRPr="00262C0B" w:rsidRDefault="0048788C" w:rsidP="0036130C">
      <w:pPr>
        <w:pStyle w:val="NormalArial"/>
      </w:pPr>
      <w:r w:rsidRPr="00A04756">
        <w:t xml:space="preserve">The Quality Standard is assessed as Compliant as </w:t>
      </w:r>
      <w:r w:rsidR="00C34B03">
        <w:t>five</w:t>
      </w:r>
      <w:r w:rsidRPr="00A04756">
        <w:t xml:space="preserve"> of the </w:t>
      </w:r>
      <w:r w:rsidR="00C34B03">
        <w:t>five</w:t>
      </w:r>
      <w:r w:rsidRPr="00A04756">
        <w:t xml:space="preserve"> specific requirements have been assessed as Compliant.</w:t>
      </w:r>
      <w:r w:rsidR="002B0C90">
        <w:br w:type="page"/>
      </w:r>
    </w:p>
    <w:p w14:paraId="6AC3C27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6DDE833F"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3085413"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18E5EFB"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C6B5772"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C5DED5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0A66FA5A"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2B9EF6B5" w14:textId="29806B32" w:rsidR="00FC045E" w:rsidRPr="00996FAF" w:rsidRDefault="00D0231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C23D2D">
                  <w:rPr>
                    <w:rFonts w:ascii="Arial" w:hAnsi="Arial" w:cs="Arial"/>
                    <w:color w:val="auto"/>
                  </w:rPr>
                  <w:t>Compliant</w:t>
                </w:r>
              </w:sdtContent>
            </w:sdt>
          </w:p>
        </w:tc>
      </w:tr>
      <w:tr w:rsidR="00FC045E" w:rsidRPr="00996FAF" w14:paraId="65F34B0D"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D06742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4BA2B770"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3C64112A" w14:textId="2E8527DC" w:rsidR="00FC045E" w:rsidRPr="00996FAF" w:rsidRDefault="00D0231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C23D2D">
                  <w:rPr>
                    <w:rFonts w:ascii="Arial" w:hAnsi="Arial" w:cs="Arial"/>
                    <w:color w:val="auto"/>
                  </w:rPr>
                  <w:t>Compliant</w:t>
                </w:r>
              </w:sdtContent>
            </w:sdt>
          </w:p>
        </w:tc>
      </w:tr>
      <w:tr w:rsidR="00FC045E" w:rsidRPr="00996FAF" w14:paraId="122A6E86"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19326E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454895C8"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CA6EB0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A934F6B"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05AC0F3"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4A8CE2B"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AFA21B0"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8EB2B89"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0F2155C" w14:textId="310CA5FA" w:rsidR="00FC045E" w:rsidRPr="00996FAF" w:rsidRDefault="00D0231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C23D2D">
                  <w:rPr>
                    <w:rFonts w:ascii="Arial" w:hAnsi="Arial" w:cs="Arial"/>
                    <w:color w:val="auto"/>
                  </w:rPr>
                  <w:t>Compliant</w:t>
                </w:r>
              </w:sdtContent>
            </w:sdt>
          </w:p>
        </w:tc>
      </w:tr>
      <w:tr w:rsidR="00FC045E" w:rsidRPr="00996FAF" w14:paraId="579F93A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0DEC727" w14:textId="77777777" w:rsidR="00FC045E" w:rsidRPr="00916E3B" w:rsidRDefault="00FC045E" w:rsidP="003574D0">
            <w:pPr>
              <w:spacing w:line="22" w:lineRule="atLeast"/>
              <w:rPr>
                <w:rFonts w:ascii="Arial" w:hAnsi="Arial" w:cs="Arial"/>
                <w:color w:val="auto"/>
              </w:rPr>
            </w:pPr>
            <w:bookmarkStart w:id="1" w:name="_Hlk115345942"/>
            <w:r w:rsidRPr="00916E3B">
              <w:rPr>
                <w:rFonts w:ascii="Arial" w:hAnsi="Arial" w:cs="Arial"/>
                <w:color w:val="auto"/>
              </w:rPr>
              <w:t>Requirement 8(3)(d)</w:t>
            </w:r>
          </w:p>
        </w:tc>
        <w:tc>
          <w:tcPr>
            <w:tcW w:w="6297" w:type="dxa"/>
            <w:shd w:val="clear" w:color="auto" w:fill="auto"/>
            <w:vAlign w:val="top"/>
          </w:tcPr>
          <w:p w14:paraId="7D8AC6AE"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FF5052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5D3D655"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AD22597"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AF8D9DC"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17CABC1E" w14:textId="64AA88FE" w:rsidR="00FC045E" w:rsidRPr="00996FAF" w:rsidRDefault="00D02319"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C23D2D">
                  <w:rPr>
                    <w:rFonts w:ascii="Arial" w:hAnsi="Arial" w:cs="Arial"/>
                    <w:color w:val="auto"/>
                  </w:rPr>
                  <w:t>Non-compliant</w:t>
                </w:r>
              </w:sdtContent>
            </w:sdt>
          </w:p>
        </w:tc>
      </w:tr>
      <w:tr w:rsidR="00FC045E" w:rsidRPr="00996FAF" w14:paraId="05AF6B56"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FF055D2" w14:textId="77777777" w:rsidR="00FC045E" w:rsidRPr="00916E3B" w:rsidRDefault="00FC045E" w:rsidP="003574D0">
            <w:pPr>
              <w:spacing w:line="22" w:lineRule="atLeast"/>
              <w:rPr>
                <w:rFonts w:ascii="Arial" w:hAnsi="Arial" w:cs="Arial"/>
                <w:color w:val="auto"/>
              </w:rPr>
            </w:pPr>
            <w:r w:rsidRPr="00916E3B">
              <w:rPr>
                <w:rFonts w:ascii="Arial" w:hAnsi="Arial" w:cs="Arial"/>
                <w:color w:val="auto"/>
              </w:rPr>
              <w:t>Requirement 8(3)(e)</w:t>
            </w:r>
          </w:p>
        </w:tc>
        <w:tc>
          <w:tcPr>
            <w:tcW w:w="6297" w:type="dxa"/>
            <w:shd w:val="clear" w:color="auto" w:fill="auto"/>
            <w:vAlign w:val="top"/>
          </w:tcPr>
          <w:p w14:paraId="62191F32"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8CEAD0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BD207D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384AD63"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3FC6B5C" w14:textId="75733EDE" w:rsidR="00FC045E" w:rsidRPr="00996FAF" w:rsidRDefault="00D02319"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C23D2D">
                  <w:rPr>
                    <w:rFonts w:ascii="Arial" w:hAnsi="Arial" w:cs="Arial"/>
                    <w:color w:val="auto"/>
                  </w:rPr>
                  <w:t>Non-compliant</w:t>
                </w:r>
              </w:sdtContent>
            </w:sdt>
          </w:p>
        </w:tc>
      </w:tr>
    </w:tbl>
    <w:bookmarkEnd w:id="1"/>
    <w:p w14:paraId="35B57D96" w14:textId="77777777" w:rsidR="00D87E7C" w:rsidRDefault="00D87E7C" w:rsidP="00D87E7C">
      <w:pPr>
        <w:pStyle w:val="Heading20"/>
      </w:pPr>
      <w:r w:rsidRPr="00996FAF">
        <w:t>Findings</w:t>
      </w:r>
    </w:p>
    <w:p w14:paraId="2E6E29C7" w14:textId="3C085E96" w:rsidR="00DF717E" w:rsidRDefault="00DF717E" w:rsidP="00DF717E">
      <w:pPr>
        <w:pStyle w:val="NormalArial"/>
      </w:pPr>
      <w:r>
        <w:t>The service demonstrated that consumers are supported to engage in the development, delivery and evaluation of care and services.</w:t>
      </w:r>
      <w:r w:rsidR="0042170E">
        <w:t xml:space="preserve"> </w:t>
      </w:r>
      <w:r>
        <w:t>The organisation’s quality safety and risk (QSR) team conduct regular consumer</w:t>
      </w:r>
      <w:r w:rsidR="0042170E">
        <w:t xml:space="preserve"> and </w:t>
      </w:r>
      <w:r>
        <w:t xml:space="preserve">representative feedback surveys and trends and recommendations for action are </w:t>
      </w:r>
      <w:r w:rsidR="00AB318A">
        <w:t>provided</w:t>
      </w:r>
      <w:r>
        <w:t xml:space="preserve"> to the board</w:t>
      </w:r>
      <w:r w:rsidR="00AB318A">
        <w:t xml:space="preserve">. </w:t>
      </w:r>
    </w:p>
    <w:p w14:paraId="3AD2D054" w14:textId="1CB81771" w:rsidR="00C75D18" w:rsidRDefault="00C75D18" w:rsidP="00C75D18">
      <w:pPr>
        <w:pStyle w:val="NormalArial"/>
      </w:pPr>
      <w:r>
        <w:t>The service demonstrated its governing body promotes a culture of safe, inclusive quality care and services and is accountable for their delivery. Management said the Board has invested heavily on building the QSR team</w:t>
      </w:r>
      <w:r w:rsidR="00A05B84">
        <w:t xml:space="preserve"> which includes</w:t>
      </w:r>
      <w:r>
        <w:t xml:space="preserve"> the risk committee on safety, risk and compliance issues. </w:t>
      </w:r>
      <w:r w:rsidR="00891E7A">
        <w:t>Recent initiatives</w:t>
      </w:r>
      <w:r>
        <w:t xml:space="preserve"> sponsored</w:t>
      </w:r>
      <w:r w:rsidR="00891E7A">
        <w:t xml:space="preserve"> by the Board were</w:t>
      </w:r>
      <w:r>
        <w:t xml:space="preserve"> the ‘Mission in Action’ awards and an internal social media platform established to recognise staff who have contributed to a safe culture and inclusive quality care.</w:t>
      </w:r>
    </w:p>
    <w:p w14:paraId="2D5F483A" w14:textId="6B6903B7" w:rsidR="00DF717E" w:rsidRDefault="00C75D18" w:rsidP="00C75D18">
      <w:pPr>
        <w:pStyle w:val="NormalArial"/>
      </w:pPr>
      <w:r>
        <w:lastRenderedPageBreak/>
        <w:t>The Board monitors key themes around diversity such as being part of a partnership with LGBTIQ plus Health Australia that monitors the effectiveness and safety of services for diverse groups.</w:t>
      </w:r>
      <w:r w:rsidR="00752845">
        <w:t xml:space="preserve"> </w:t>
      </w:r>
      <w:r>
        <w:t xml:space="preserve">The CEO presents service news and information on legislative and policy changes, consumer feedback and service improvements in a video </w:t>
      </w:r>
      <w:r w:rsidR="00752845">
        <w:t xml:space="preserve">format to staff. </w:t>
      </w:r>
    </w:p>
    <w:p w14:paraId="6C19FD9A" w14:textId="6C6A5872" w:rsidR="00C75D18" w:rsidRDefault="00752845" w:rsidP="00C75D18">
      <w:pPr>
        <w:pStyle w:val="NormalArial"/>
      </w:pPr>
      <w:r>
        <w:t>The</w:t>
      </w:r>
      <w:r w:rsidR="00CE6B6F" w:rsidRPr="00CE6B6F">
        <w:t xml:space="preserve"> service demonstrated </w:t>
      </w:r>
      <w:r w:rsidR="00EB3940">
        <w:t xml:space="preserve">overall </w:t>
      </w:r>
      <w:r w:rsidR="00CE6B6F" w:rsidRPr="00CE6B6F">
        <w:t>effective governance systems</w:t>
      </w:r>
      <w:r w:rsidR="00EB3940">
        <w:t>, h</w:t>
      </w:r>
      <w:r w:rsidR="00CE6B6F" w:rsidRPr="00CE6B6F">
        <w:t>owever, the</w:t>
      </w:r>
      <w:r w:rsidR="00EB3940">
        <w:t xml:space="preserve"> Assessment Team observed</w:t>
      </w:r>
      <w:r w:rsidR="00CE6B6F" w:rsidRPr="00CE6B6F">
        <w:t xml:space="preserve"> gaps in its information management, including consumer clinical files </w:t>
      </w:r>
      <w:r w:rsidR="00BC69D2">
        <w:t>at the</w:t>
      </w:r>
      <w:r w:rsidR="00CE6B6F" w:rsidRPr="00CE6B6F">
        <w:t xml:space="preserve"> cottages lacking assessment and planning information required for safe care and service delivery.</w:t>
      </w:r>
      <w:r w:rsidR="003A0F33">
        <w:t xml:space="preserve"> </w:t>
      </w:r>
      <w:r w:rsidR="00CE6B6F" w:rsidRPr="00CE6B6F">
        <w:t xml:space="preserve">The </w:t>
      </w:r>
      <w:r w:rsidR="005C02D6">
        <w:t>impact</w:t>
      </w:r>
      <w:r w:rsidR="00CE6B6F" w:rsidRPr="00CE6B6F">
        <w:t xml:space="preserve"> of this </w:t>
      </w:r>
      <w:r w:rsidR="005C02D6">
        <w:t>on</w:t>
      </w:r>
      <w:r w:rsidR="00CE6B6F" w:rsidRPr="00CE6B6F">
        <w:t xml:space="preserve"> consumers </w:t>
      </w:r>
      <w:r w:rsidR="005C02D6">
        <w:t>was</w:t>
      </w:r>
      <w:r w:rsidR="00CE6B6F" w:rsidRPr="00CE6B6F">
        <w:t xml:space="preserve"> detail</w:t>
      </w:r>
      <w:r w:rsidR="003A0F33">
        <w:t>ed in the compliance outcome for</w:t>
      </w:r>
      <w:r w:rsidR="00CE6B6F" w:rsidRPr="00CE6B6F">
        <w:t xml:space="preserve"> Standard 3.  </w:t>
      </w:r>
    </w:p>
    <w:p w14:paraId="19EABB22" w14:textId="6B533458" w:rsidR="00BC67F0" w:rsidRDefault="00BC67F0" w:rsidP="00BC67F0">
      <w:pPr>
        <w:pStyle w:val="NormalArial"/>
      </w:pPr>
      <w:r>
        <w:t xml:space="preserve">The organisation has a documented risk management framework, including policies on management and prevention of high impact high prevalence risk, identifying and responding to abuse and neglect of consumers and incident prevention and management. However, there are gaps in the effectiveness of the service’s risk management in areas such as recognition and response to consumer deterioration and falls management. Risk systems, policies and procedures are not </w:t>
      </w:r>
      <w:r w:rsidR="00D77224">
        <w:t xml:space="preserve">consistently applied </w:t>
      </w:r>
      <w:r>
        <w:t>by staff resulting in a significant decline in the health</w:t>
      </w:r>
      <w:r w:rsidR="00265412">
        <w:t>,</w:t>
      </w:r>
      <w:r>
        <w:t xml:space="preserve"> safety and wellbeing of some consumers.   </w:t>
      </w:r>
    </w:p>
    <w:p w14:paraId="5D19D7E6" w14:textId="32FFF1E1" w:rsidR="00BC67F0" w:rsidRDefault="00757678" w:rsidP="00BC67F0">
      <w:pPr>
        <w:pStyle w:val="NormalArial"/>
      </w:pPr>
      <w:r>
        <w:t xml:space="preserve">The </w:t>
      </w:r>
      <w:r w:rsidR="00653E34">
        <w:t>organisation demonstrated that m</w:t>
      </w:r>
      <w:r w:rsidR="00BC67F0">
        <w:t>anagement and the Board have access to a live risk dashboard on their electronic risk management system that profiles the top risks for the organisation at any point in time. Board members, the CEO and executive managers attend the Board advisory sub-committee that report to the Board on incidents and risks to the health, safety and wellbeing of consumers, staff, quality of clinical care and services</w:t>
      </w:r>
      <w:r w:rsidR="00653E34">
        <w:t xml:space="preserve">. It also reports </w:t>
      </w:r>
      <w:r w:rsidR="00A53EA9">
        <w:t>on</w:t>
      </w:r>
      <w:r w:rsidR="00BC67F0">
        <w:t xml:space="preserve"> compliance issues and advises the Board on risk mitigation strategies. The clinical governance committee reports to the </w:t>
      </w:r>
      <w:r w:rsidR="000C4835">
        <w:t>Quality Safety Committee</w:t>
      </w:r>
      <w:r w:rsidR="00BC67F0">
        <w:t xml:space="preserve"> on clinical care, incident and complaint trends and advises significant clinical risks and mitigation strategies. </w:t>
      </w:r>
    </w:p>
    <w:p w14:paraId="2CC78CF3" w14:textId="22D6FD91" w:rsidR="00BC67F0" w:rsidRDefault="00BC67F0" w:rsidP="00E1285B">
      <w:pPr>
        <w:pStyle w:val="NormalArial"/>
      </w:pPr>
      <w:r>
        <w:t xml:space="preserve">However, at the service level, the Assessment Team </w:t>
      </w:r>
      <w:r w:rsidR="00966749">
        <w:t>observed</w:t>
      </w:r>
      <w:r>
        <w:t xml:space="preserve"> that consumer risks have not </w:t>
      </w:r>
      <w:r w:rsidR="00BC69D2">
        <w:t xml:space="preserve">been </w:t>
      </w:r>
      <w:r>
        <w:t xml:space="preserve">consistently managed effectively, policy is not consistently followed for consumers who experience falls and risk assessments are not </w:t>
      </w:r>
      <w:r w:rsidR="00E1285B">
        <w:t>consistently</w:t>
      </w:r>
      <w:r>
        <w:t xml:space="preserve"> completed at the service,</w:t>
      </w:r>
      <w:r w:rsidR="00E1285B">
        <w:t xml:space="preserve"> therefore</w:t>
      </w:r>
      <w:r>
        <w:t xml:space="preserve"> placing consumers’ health safety and wellbeing at risk. </w:t>
      </w:r>
    </w:p>
    <w:p w14:paraId="7E7702F7" w14:textId="7D3E9317" w:rsidR="00BC67F0" w:rsidRDefault="00BC67F0" w:rsidP="00BC67F0">
      <w:pPr>
        <w:pStyle w:val="NormalArial"/>
      </w:pPr>
      <w:r>
        <w:t xml:space="preserve">Review of the service’s </w:t>
      </w:r>
      <w:r w:rsidR="00E1285B">
        <w:t>serious incident</w:t>
      </w:r>
      <w:r w:rsidR="007F6A6E">
        <w:t xml:space="preserve"> response (SIRS)</w:t>
      </w:r>
      <w:r>
        <w:t xml:space="preserve"> notification report showed that the service made SIRS reports in relation to </w:t>
      </w:r>
      <w:r w:rsidR="007F6A6E">
        <w:t>fifty-five</w:t>
      </w:r>
      <w:r>
        <w:t xml:space="preserve"> incidents from 1 April to 31 July 2022. Regarding the high number of SIRS reports, management said that the service over</w:t>
      </w:r>
      <w:r w:rsidR="007F6A6E">
        <w:t xml:space="preserve"> reported</w:t>
      </w:r>
      <w:r>
        <w:t xml:space="preserve"> SIRS incidents and that many of their consumers live with a dual diagnosis of advanced dementia, complex mental health conditions and behaviours for which the service provides specialised dementia care. The service demonstrated that it makes SIRS reports regarding suspected cases of neglect of consumer care by staff. </w:t>
      </w:r>
    </w:p>
    <w:p w14:paraId="0C20C08B" w14:textId="26556861" w:rsidR="00BC67F0" w:rsidRDefault="00BC67F0" w:rsidP="00BC67F0">
      <w:pPr>
        <w:pStyle w:val="NormalArial"/>
      </w:pPr>
      <w:r>
        <w:t xml:space="preserve">Staff </w:t>
      </w:r>
      <w:r w:rsidR="007F6A6E">
        <w:t>demonstrated their</w:t>
      </w:r>
      <w:r>
        <w:t xml:space="preserve"> practical application </w:t>
      </w:r>
      <w:r w:rsidR="007F6A6E">
        <w:t>on how to support consumers to l</w:t>
      </w:r>
      <w:r w:rsidR="00AF031E">
        <w:t>i</w:t>
      </w:r>
      <w:r w:rsidR="007F6A6E">
        <w:t xml:space="preserve">ve the best life they can. </w:t>
      </w:r>
      <w:r>
        <w:t xml:space="preserve">The </w:t>
      </w:r>
      <w:r w:rsidR="00BC5AC0">
        <w:t xml:space="preserve">service’s </w:t>
      </w:r>
      <w:r>
        <w:t xml:space="preserve">incident reporting system alerts management to incidents and there is a form completed by </w:t>
      </w:r>
      <w:r w:rsidR="00BC5AC0">
        <w:t>staff</w:t>
      </w:r>
      <w:r>
        <w:t xml:space="preserve"> to prompt early recognition of a deteriorating consumer that is escalated to the </w:t>
      </w:r>
      <w:r w:rsidR="006F0C35">
        <w:t>registered nurse</w:t>
      </w:r>
      <w:r>
        <w:t xml:space="preserve">. The Assessment Team </w:t>
      </w:r>
      <w:r w:rsidR="00AB48F7">
        <w:t xml:space="preserve">observed </w:t>
      </w:r>
      <w:r>
        <w:t xml:space="preserve">that for some consumers who had repeated falls incidents, their care plans did not contain details of strategies outlined in their falls risk assessment. </w:t>
      </w:r>
      <w:r w:rsidR="00BC69D2">
        <w:t>The Assessment Team also observed that o</w:t>
      </w:r>
      <w:r>
        <w:t xml:space="preserve">ther incidents resulting from deterioration were not always responded to in a timely manner. </w:t>
      </w:r>
    </w:p>
    <w:p w14:paraId="4743462F" w14:textId="69655110" w:rsidR="0051756D" w:rsidRDefault="0051756D" w:rsidP="0051756D">
      <w:pPr>
        <w:pStyle w:val="NormalArial"/>
      </w:pPr>
      <w:r>
        <w:t>The organisation provided a documented clinical governance framework that included policies on</w:t>
      </w:r>
      <w:r w:rsidR="007E554B">
        <w:t xml:space="preserve"> a</w:t>
      </w:r>
      <w:r>
        <w:t>ntimicrobial stewardship</w:t>
      </w:r>
      <w:r w:rsidR="007E554B">
        <w:t>, m</w:t>
      </w:r>
      <w:r>
        <w:t>inimising the use of restraint</w:t>
      </w:r>
      <w:r w:rsidR="007E554B">
        <w:t xml:space="preserve"> and o</w:t>
      </w:r>
      <w:r>
        <w:t>pen disclosure</w:t>
      </w:r>
      <w:r w:rsidR="007E554B">
        <w:t xml:space="preserve">. </w:t>
      </w:r>
      <w:r w:rsidR="00AF031E">
        <w:t>S</w:t>
      </w:r>
      <w:r>
        <w:t xml:space="preserve">taff </w:t>
      </w:r>
      <w:r w:rsidR="00AF031E">
        <w:t>advised</w:t>
      </w:r>
      <w:r>
        <w:t xml:space="preserve"> they had </w:t>
      </w:r>
      <w:r w:rsidR="00322C8D">
        <w:t>received education</w:t>
      </w:r>
      <w:r>
        <w:t xml:space="preserve"> about the policies and were able to discuss the relevance to their </w:t>
      </w:r>
      <w:r w:rsidR="007E554B">
        <w:t>roles</w:t>
      </w:r>
      <w:r>
        <w:t xml:space="preserve">. However, </w:t>
      </w:r>
      <w:r w:rsidR="00322C8D">
        <w:t xml:space="preserve">the Assessment Team observed </w:t>
      </w:r>
      <w:r w:rsidR="00B47FF9">
        <w:t>inaccuracies</w:t>
      </w:r>
      <w:r>
        <w:t xml:space="preserve"> in the clinical governance of the use of psychotropic medications at the service level, that potentially undermine the accuracy of </w:t>
      </w:r>
      <w:r>
        <w:lastRenderedPageBreak/>
        <w:t xml:space="preserve">data used at the organisational governance level to assess overall compliance with legislative requirements regarding psychotropic medication use and chemical restraint. </w:t>
      </w:r>
      <w:r w:rsidR="00F64FB3">
        <w:t xml:space="preserve">The </w:t>
      </w:r>
      <w:r>
        <w:t>service’s clinical governance monitoring tools contain</w:t>
      </w:r>
      <w:r w:rsidR="00BC69D2">
        <w:t>ed</w:t>
      </w:r>
      <w:r>
        <w:t xml:space="preserve"> contradictory </w:t>
      </w:r>
      <w:r w:rsidR="0039772F">
        <w:t>information</w:t>
      </w:r>
      <w:r>
        <w:t xml:space="preserve"> regarding which consumers are being chemically restrained. The risk matrix indicates </w:t>
      </w:r>
      <w:r w:rsidR="0039772F">
        <w:t>thirty-six</w:t>
      </w:r>
      <w:r>
        <w:t xml:space="preserve"> consumers are receiving chemical restraints, yet the psychotropic medication tracking tool indicates 7 consumers are receiving chemical restraints. This discrepancy impacts clinical oversight at the service and organisational governance levels in terms of accuracy of reporting on National Aged Care Mandatory Quality Indicator Program and effectively managing and minimising chemical restraint according to legislative requirements and Quality of Care Principles 2014.</w:t>
      </w:r>
      <w:r w:rsidR="00616528">
        <w:t xml:space="preserve"> </w:t>
      </w:r>
      <w:r>
        <w:t>The</w:t>
      </w:r>
      <w:r w:rsidR="00373E40">
        <w:t xml:space="preserve"> </w:t>
      </w:r>
      <w:r>
        <w:t xml:space="preserve">Assessment Team </w:t>
      </w:r>
      <w:r w:rsidR="006A2607">
        <w:t>also observed that</w:t>
      </w:r>
      <w:r>
        <w:t xml:space="preserve"> the service has gaps in its </w:t>
      </w:r>
      <w:r w:rsidR="006A2607">
        <w:t xml:space="preserve">3 </w:t>
      </w:r>
      <w:r>
        <w:t>monthly registered nurse reviews of consumers who are receiving chemical restraint</w:t>
      </w:r>
      <w:r w:rsidR="00373E40">
        <w:t xml:space="preserve"> and this impacts on opportunities</w:t>
      </w:r>
      <w:r>
        <w:t xml:space="preserve"> to consider gradual reduction or cessation in psychotropic use for consumers where possible</w:t>
      </w:r>
      <w:r w:rsidR="00616528">
        <w:t>.</w:t>
      </w:r>
      <w:r>
        <w:t xml:space="preserve">   </w:t>
      </w:r>
    </w:p>
    <w:p w14:paraId="12C51F83" w14:textId="1AE4CFDD" w:rsidR="00C23D2D" w:rsidRPr="00712752" w:rsidRDefault="00C23D2D" w:rsidP="0036130C">
      <w:pPr>
        <w:pStyle w:val="NormalArial"/>
      </w:pPr>
      <w:r w:rsidRPr="00A04756">
        <w:t xml:space="preserve">The Quality Standard is assessed as </w:t>
      </w:r>
      <w:r w:rsidR="00EE0AFF">
        <w:t>Non-c</w:t>
      </w:r>
      <w:r w:rsidRPr="00A04756">
        <w:t xml:space="preserve">ompliant as </w:t>
      </w:r>
      <w:r w:rsidR="00EE0AFF">
        <w:t>two</w:t>
      </w:r>
      <w:r w:rsidRPr="00A04756">
        <w:t xml:space="preserve"> of the </w:t>
      </w:r>
      <w:r>
        <w:t>five</w:t>
      </w:r>
      <w:r w:rsidRPr="00A04756">
        <w:t xml:space="preserve"> specific requirements have been assessed as </w:t>
      </w:r>
      <w:r w:rsidR="00EE0AFF">
        <w:t>Non-c</w:t>
      </w:r>
      <w:r w:rsidRPr="00A04756">
        <w:t>ompliant.</w:t>
      </w:r>
    </w:p>
    <w:sectPr w:rsidR="00C23D2D"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A026FF" w14:textId="77777777" w:rsidR="00C2365F" w:rsidRDefault="00C2365F" w:rsidP="00D71F88">
      <w:pPr>
        <w:spacing w:after="0"/>
      </w:pPr>
      <w:r>
        <w:separator/>
      </w:r>
    </w:p>
  </w:endnote>
  <w:endnote w:type="continuationSeparator" w:id="0">
    <w:p w14:paraId="0B6267D4" w14:textId="77777777" w:rsidR="00C2365F" w:rsidRDefault="00C2365F"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2AC35" w14:textId="73A2EA0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D448D1">
      <w:rPr>
        <w:rStyle w:val="FooterBold"/>
        <w:rFonts w:ascii="Arial" w:hAnsi="Arial"/>
        <w:b w:val="0"/>
      </w:rPr>
      <w:t>HammondCare Cardiff</w:t>
    </w:r>
    <w:r w:rsidRPr="00DF37F2">
      <w:rPr>
        <w:rStyle w:val="FooterBold"/>
        <w:rFonts w:ascii="Arial" w:hAnsi="Arial"/>
        <w:b w:val="0"/>
      </w:rPr>
      <w:tab/>
      <w:t xml:space="preserve">RPT-ACC-0122 v3.0 </w:t>
    </w:r>
  </w:p>
  <w:p w14:paraId="7EC54B6F" w14:textId="46D1A566"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D448D1">
      <w:rPr>
        <w:rStyle w:val="FooterBold"/>
        <w:rFonts w:ascii="Arial" w:hAnsi="Arial"/>
        <w:b w:val="0"/>
      </w:rPr>
      <w:t>0607</w:t>
    </w:r>
    <w:r w:rsidRPr="00DF37F2">
      <w:rPr>
        <w:rStyle w:val="FooterBold"/>
        <w:rFonts w:ascii="Arial" w:hAnsi="Arial"/>
        <w:b w:val="0"/>
      </w:rPr>
      <w:tab/>
      <w:t xml:space="preserve">OFFICIAL: Sensitive </w:t>
    </w:r>
  </w:p>
  <w:p w14:paraId="71EBEDE3"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60FB0"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1A268B" w14:textId="77777777" w:rsidR="00C2365F" w:rsidRDefault="00C2365F" w:rsidP="00D71F88">
      <w:pPr>
        <w:spacing w:after="0"/>
      </w:pPr>
      <w:r>
        <w:separator/>
      </w:r>
    </w:p>
  </w:footnote>
  <w:footnote w:type="continuationSeparator" w:id="0">
    <w:p w14:paraId="62F6E0FC" w14:textId="77777777" w:rsidR="00C2365F" w:rsidRDefault="00C2365F" w:rsidP="00D71F88">
      <w:pPr>
        <w:spacing w:after="0"/>
      </w:pPr>
      <w:r>
        <w:continuationSeparator/>
      </w:r>
    </w:p>
  </w:footnote>
  <w:footnote w:id="1">
    <w:p w14:paraId="568EB606" w14:textId="50349BC8"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D448D1">
        <w:rPr>
          <w:rFonts w:ascii="Arial" w:hAnsi="Arial" w:cs="Arial"/>
          <w:color w:val="auto"/>
          <w:sz w:val="20"/>
          <w:szCs w:val="20"/>
        </w:rPr>
        <w:t>section 40A</w:t>
      </w:r>
      <w:r w:rsidR="00D448D1" w:rsidRPr="00D448D1">
        <w:rPr>
          <w:rFonts w:ascii="Arial" w:hAnsi="Arial" w:cs="Arial"/>
          <w:color w:val="auto"/>
          <w:sz w:val="20"/>
          <w:szCs w:val="20"/>
        </w:rPr>
        <w:t xml:space="preserve"> </w:t>
      </w:r>
      <w:r w:rsidRPr="00D448D1">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3BE9F16D"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2511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7D673BF2" wp14:editId="7C73A567">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48AE7" w14:textId="77777777" w:rsidR="00FA0A5B" w:rsidRDefault="00FA0A5B">
    <w:pPr>
      <w:pStyle w:val="Header"/>
    </w:pPr>
    <w:r>
      <w:rPr>
        <w:noProof/>
      </w:rPr>
      <w:drawing>
        <wp:anchor distT="0" distB="0" distL="114300" distR="114300" simplePos="0" relativeHeight="251661312" behindDoc="0" locked="0" layoutInCell="1" allowOverlap="1" wp14:anchorId="7B9D4F3C" wp14:editId="5CF5A38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C2E6140"/>
    <w:multiLevelType w:val="hybridMultilevel"/>
    <w:tmpl w:val="3970F0DA"/>
    <w:lvl w:ilvl="0" w:tplc="9BFA2BC2">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CB42B2"/>
    <w:multiLevelType w:val="hybridMultilevel"/>
    <w:tmpl w:val="A9FA546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3433673"/>
    <w:multiLevelType w:val="hybridMultilevel"/>
    <w:tmpl w:val="1472DAFA"/>
    <w:lvl w:ilvl="0" w:tplc="9BFA2BC2">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6B3838"/>
    <w:multiLevelType w:val="hybridMultilevel"/>
    <w:tmpl w:val="DD88468A"/>
    <w:lvl w:ilvl="0" w:tplc="765AF93A">
      <w:numFmt w:val="bullet"/>
      <w:lvlText w:val="•"/>
      <w:lvlJc w:val="left"/>
      <w:pPr>
        <w:ind w:left="108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DDA6C82"/>
    <w:multiLevelType w:val="hybridMultilevel"/>
    <w:tmpl w:val="13585B9E"/>
    <w:lvl w:ilvl="0" w:tplc="765AF93A">
      <w:numFmt w:val="bullet"/>
      <w:lvlText w:val="•"/>
      <w:lvlJc w:val="left"/>
      <w:pPr>
        <w:ind w:left="108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1F83AF2"/>
    <w:multiLevelType w:val="hybridMultilevel"/>
    <w:tmpl w:val="39B0A5B4"/>
    <w:lvl w:ilvl="0" w:tplc="9BFA2BC2">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75D350B"/>
    <w:multiLevelType w:val="hybridMultilevel"/>
    <w:tmpl w:val="4DF04986"/>
    <w:lvl w:ilvl="0" w:tplc="9BFA2BC2">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8E54BC7"/>
    <w:multiLevelType w:val="hybridMultilevel"/>
    <w:tmpl w:val="78002DE2"/>
    <w:lvl w:ilvl="0" w:tplc="9BFA2BC2">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CC24EA7"/>
    <w:multiLevelType w:val="hybridMultilevel"/>
    <w:tmpl w:val="5906A714"/>
    <w:lvl w:ilvl="0" w:tplc="765AF93A">
      <w:numFmt w:val="bullet"/>
      <w:lvlText w:val="•"/>
      <w:lvlJc w:val="left"/>
      <w:pPr>
        <w:ind w:left="1800" w:hanging="360"/>
      </w:pPr>
      <w:rPr>
        <w:rFonts w:ascii="Arial" w:eastAsiaTheme="minorHAnsi" w:hAnsi="Arial" w:cs="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61BC314E"/>
    <w:multiLevelType w:val="hybridMultilevel"/>
    <w:tmpl w:val="895865C8"/>
    <w:lvl w:ilvl="0" w:tplc="9BFA2BC2">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8A37F08"/>
    <w:multiLevelType w:val="hybridMultilevel"/>
    <w:tmpl w:val="31CCB7B8"/>
    <w:lvl w:ilvl="0" w:tplc="9BFA2BC2">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7E195D67"/>
    <w:multiLevelType w:val="hybridMultilevel"/>
    <w:tmpl w:val="A9E2CE60"/>
    <w:lvl w:ilvl="0" w:tplc="765AF93A">
      <w:numFmt w:val="bullet"/>
      <w:lvlText w:val="•"/>
      <w:lvlJc w:val="left"/>
      <w:pPr>
        <w:ind w:left="1080" w:hanging="36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21"/>
  </w:num>
  <w:num w:numId="2">
    <w:abstractNumId w:val="7"/>
  </w:num>
  <w:num w:numId="3">
    <w:abstractNumId w:val="1"/>
  </w:num>
  <w:num w:numId="4">
    <w:abstractNumId w:val="11"/>
  </w:num>
  <w:num w:numId="5">
    <w:abstractNumId w:val="10"/>
  </w:num>
  <w:num w:numId="6">
    <w:abstractNumId w:val="0"/>
  </w:num>
  <w:num w:numId="7">
    <w:abstractNumId w:val="16"/>
  </w:num>
  <w:num w:numId="8">
    <w:abstractNumId w:val="8"/>
  </w:num>
  <w:num w:numId="9">
    <w:abstractNumId w:val="13"/>
  </w:num>
  <w:num w:numId="10">
    <w:abstractNumId w:val="4"/>
  </w:num>
  <w:num w:numId="11">
    <w:abstractNumId w:val="20"/>
  </w:num>
  <w:num w:numId="12">
    <w:abstractNumId w:val="3"/>
  </w:num>
  <w:num w:numId="13">
    <w:abstractNumId w:val="22"/>
  </w:num>
  <w:num w:numId="14">
    <w:abstractNumId w:val="17"/>
  </w:num>
  <w:num w:numId="15">
    <w:abstractNumId w:val="9"/>
  </w:num>
  <w:num w:numId="16">
    <w:abstractNumId w:val="6"/>
  </w:num>
  <w:num w:numId="17">
    <w:abstractNumId w:val="14"/>
  </w:num>
  <w:num w:numId="18">
    <w:abstractNumId w:val="18"/>
  </w:num>
  <w:num w:numId="19">
    <w:abstractNumId w:val="12"/>
  </w:num>
  <w:num w:numId="20">
    <w:abstractNumId w:val="5"/>
  </w:num>
  <w:num w:numId="21">
    <w:abstractNumId w:val="15"/>
  </w:num>
  <w:num w:numId="22">
    <w:abstractNumId w:val="19"/>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327A"/>
    <w:rsid w:val="000078F8"/>
    <w:rsid w:val="00012E72"/>
    <w:rsid w:val="00013A82"/>
    <w:rsid w:val="00015766"/>
    <w:rsid w:val="00020FBE"/>
    <w:rsid w:val="00021D67"/>
    <w:rsid w:val="00035647"/>
    <w:rsid w:val="00060B0C"/>
    <w:rsid w:val="00063DC2"/>
    <w:rsid w:val="00076E08"/>
    <w:rsid w:val="00082849"/>
    <w:rsid w:val="00090884"/>
    <w:rsid w:val="00095684"/>
    <w:rsid w:val="000A5713"/>
    <w:rsid w:val="000B1F63"/>
    <w:rsid w:val="000B580F"/>
    <w:rsid w:val="000C4835"/>
    <w:rsid w:val="000D2CA9"/>
    <w:rsid w:val="000E02F5"/>
    <w:rsid w:val="000E2350"/>
    <w:rsid w:val="000E3862"/>
    <w:rsid w:val="000E66D9"/>
    <w:rsid w:val="000E7B72"/>
    <w:rsid w:val="00102C95"/>
    <w:rsid w:val="001051FD"/>
    <w:rsid w:val="0011279C"/>
    <w:rsid w:val="00117022"/>
    <w:rsid w:val="0012008E"/>
    <w:rsid w:val="00120C20"/>
    <w:rsid w:val="00127C68"/>
    <w:rsid w:val="00130C0A"/>
    <w:rsid w:val="00133C78"/>
    <w:rsid w:val="00135364"/>
    <w:rsid w:val="0014717D"/>
    <w:rsid w:val="00154503"/>
    <w:rsid w:val="00160203"/>
    <w:rsid w:val="00181FBE"/>
    <w:rsid w:val="00182B1A"/>
    <w:rsid w:val="00187B0B"/>
    <w:rsid w:val="001A1F40"/>
    <w:rsid w:val="001A5684"/>
    <w:rsid w:val="001B3A68"/>
    <w:rsid w:val="001B6881"/>
    <w:rsid w:val="001E79C0"/>
    <w:rsid w:val="001E7A04"/>
    <w:rsid w:val="00202BAB"/>
    <w:rsid w:val="0020579E"/>
    <w:rsid w:val="00225B37"/>
    <w:rsid w:val="002367EC"/>
    <w:rsid w:val="002471DA"/>
    <w:rsid w:val="00250022"/>
    <w:rsid w:val="00256855"/>
    <w:rsid w:val="00262C0B"/>
    <w:rsid w:val="00263038"/>
    <w:rsid w:val="00265412"/>
    <w:rsid w:val="00267C99"/>
    <w:rsid w:val="0027087F"/>
    <w:rsid w:val="00295CE3"/>
    <w:rsid w:val="002A29DE"/>
    <w:rsid w:val="002A305F"/>
    <w:rsid w:val="002A450B"/>
    <w:rsid w:val="002B0884"/>
    <w:rsid w:val="002B0C90"/>
    <w:rsid w:val="002B265A"/>
    <w:rsid w:val="002C0C2B"/>
    <w:rsid w:val="002C35E9"/>
    <w:rsid w:val="002C508B"/>
    <w:rsid w:val="002D01B8"/>
    <w:rsid w:val="002D4B3E"/>
    <w:rsid w:val="002D5324"/>
    <w:rsid w:val="002E2EB6"/>
    <w:rsid w:val="002F1F63"/>
    <w:rsid w:val="002F2C7C"/>
    <w:rsid w:val="002F49A8"/>
    <w:rsid w:val="00302204"/>
    <w:rsid w:val="00302F73"/>
    <w:rsid w:val="00306AB9"/>
    <w:rsid w:val="00310BB7"/>
    <w:rsid w:val="003151B1"/>
    <w:rsid w:val="00320BF2"/>
    <w:rsid w:val="00322C8D"/>
    <w:rsid w:val="00334B7D"/>
    <w:rsid w:val="00334D76"/>
    <w:rsid w:val="00340F34"/>
    <w:rsid w:val="00341E11"/>
    <w:rsid w:val="00352A83"/>
    <w:rsid w:val="003574D0"/>
    <w:rsid w:val="0036130C"/>
    <w:rsid w:val="00370188"/>
    <w:rsid w:val="00373E40"/>
    <w:rsid w:val="00374825"/>
    <w:rsid w:val="003763FA"/>
    <w:rsid w:val="00387F24"/>
    <w:rsid w:val="00396862"/>
    <w:rsid w:val="0039772F"/>
    <w:rsid w:val="003A0F33"/>
    <w:rsid w:val="003A11F8"/>
    <w:rsid w:val="003A14EA"/>
    <w:rsid w:val="003A35A1"/>
    <w:rsid w:val="003A5AEC"/>
    <w:rsid w:val="003B1763"/>
    <w:rsid w:val="003C12BC"/>
    <w:rsid w:val="003C6660"/>
    <w:rsid w:val="003E754D"/>
    <w:rsid w:val="003F0495"/>
    <w:rsid w:val="00403200"/>
    <w:rsid w:val="004064FE"/>
    <w:rsid w:val="0042170E"/>
    <w:rsid w:val="00427A99"/>
    <w:rsid w:val="00435FE2"/>
    <w:rsid w:val="0044204A"/>
    <w:rsid w:val="00445BDC"/>
    <w:rsid w:val="00477E50"/>
    <w:rsid w:val="00482EA3"/>
    <w:rsid w:val="00484459"/>
    <w:rsid w:val="00485CAA"/>
    <w:rsid w:val="0048788C"/>
    <w:rsid w:val="0049073A"/>
    <w:rsid w:val="00497B0F"/>
    <w:rsid w:val="004A13BF"/>
    <w:rsid w:val="004A3A05"/>
    <w:rsid w:val="004B0401"/>
    <w:rsid w:val="004D7391"/>
    <w:rsid w:val="004E3833"/>
    <w:rsid w:val="004E6A88"/>
    <w:rsid w:val="004F0A82"/>
    <w:rsid w:val="004F7AFD"/>
    <w:rsid w:val="005057BB"/>
    <w:rsid w:val="00511423"/>
    <w:rsid w:val="0051756D"/>
    <w:rsid w:val="00550022"/>
    <w:rsid w:val="00556B0B"/>
    <w:rsid w:val="005803A6"/>
    <w:rsid w:val="00586F18"/>
    <w:rsid w:val="00590F70"/>
    <w:rsid w:val="0059100E"/>
    <w:rsid w:val="00593DF9"/>
    <w:rsid w:val="005A3AEF"/>
    <w:rsid w:val="005A625C"/>
    <w:rsid w:val="005B0C60"/>
    <w:rsid w:val="005B127D"/>
    <w:rsid w:val="005B27A7"/>
    <w:rsid w:val="005C02D6"/>
    <w:rsid w:val="005C273B"/>
    <w:rsid w:val="005C5143"/>
    <w:rsid w:val="005D23EC"/>
    <w:rsid w:val="005D27BF"/>
    <w:rsid w:val="005E6851"/>
    <w:rsid w:val="00600699"/>
    <w:rsid w:val="00602258"/>
    <w:rsid w:val="0061226B"/>
    <w:rsid w:val="00616528"/>
    <w:rsid w:val="00621CF3"/>
    <w:rsid w:val="00641383"/>
    <w:rsid w:val="00645D20"/>
    <w:rsid w:val="00651B74"/>
    <w:rsid w:val="0065358C"/>
    <w:rsid w:val="00653E34"/>
    <w:rsid w:val="00664891"/>
    <w:rsid w:val="00666634"/>
    <w:rsid w:val="0068070C"/>
    <w:rsid w:val="00684666"/>
    <w:rsid w:val="00684A91"/>
    <w:rsid w:val="00684F4B"/>
    <w:rsid w:val="0069153D"/>
    <w:rsid w:val="00692415"/>
    <w:rsid w:val="006965CF"/>
    <w:rsid w:val="006A2607"/>
    <w:rsid w:val="006A56D4"/>
    <w:rsid w:val="006B4635"/>
    <w:rsid w:val="006C601F"/>
    <w:rsid w:val="006F0C35"/>
    <w:rsid w:val="007027C7"/>
    <w:rsid w:val="00712752"/>
    <w:rsid w:val="00715368"/>
    <w:rsid w:val="00723614"/>
    <w:rsid w:val="007259D2"/>
    <w:rsid w:val="007344FC"/>
    <w:rsid w:val="00735528"/>
    <w:rsid w:val="00742F39"/>
    <w:rsid w:val="00747375"/>
    <w:rsid w:val="00747F10"/>
    <w:rsid w:val="0075021E"/>
    <w:rsid w:val="00751802"/>
    <w:rsid w:val="00752845"/>
    <w:rsid w:val="00757678"/>
    <w:rsid w:val="00766D70"/>
    <w:rsid w:val="00770E84"/>
    <w:rsid w:val="007716D1"/>
    <w:rsid w:val="00772CD8"/>
    <w:rsid w:val="00776DC1"/>
    <w:rsid w:val="00780069"/>
    <w:rsid w:val="00796563"/>
    <w:rsid w:val="007A23F4"/>
    <w:rsid w:val="007B2D4D"/>
    <w:rsid w:val="007B65EB"/>
    <w:rsid w:val="007C0E1C"/>
    <w:rsid w:val="007C20D9"/>
    <w:rsid w:val="007E31D5"/>
    <w:rsid w:val="007E554B"/>
    <w:rsid w:val="007F2658"/>
    <w:rsid w:val="007F4256"/>
    <w:rsid w:val="007F6A6E"/>
    <w:rsid w:val="007F7C15"/>
    <w:rsid w:val="008174C2"/>
    <w:rsid w:val="00820067"/>
    <w:rsid w:val="00820DE2"/>
    <w:rsid w:val="00837CBC"/>
    <w:rsid w:val="00856C8D"/>
    <w:rsid w:val="0087700C"/>
    <w:rsid w:val="00891E7A"/>
    <w:rsid w:val="008972DF"/>
    <w:rsid w:val="008B0338"/>
    <w:rsid w:val="008B1FB5"/>
    <w:rsid w:val="008B4356"/>
    <w:rsid w:val="008C112B"/>
    <w:rsid w:val="008C2B3A"/>
    <w:rsid w:val="008C2E5C"/>
    <w:rsid w:val="008E3FCB"/>
    <w:rsid w:val="008E777B"/>
    <w:rsid w:val="008F508E"/>
    <w:rsid w:val="008F61E9"/>
    <w:rsid w:val="008F62FD"/>
    <w:rsid w:val="008F6DB9"/>
    <w:rsid w:val="008F6FB8"/>
    <w:rsid w:val="0090604E"/>
    <w:rsid w:val="009104C8"/>
    <w:rsid w:val="00916E3B"/>
    <w:rsid w:val="00921812"/>
    <w:rsid w:val="00932044"/>
    <w:rsid w:val="00937FCF"/>
    <w:rsid w:val="00955255"/>
    <w:rsid w:val="00966749"/>
    <w:rsid w:val="0097164D"/>
    <w:rsid w:val="00974DE7"/>
    <w:rsid w:val="00982FEE"/>
    <w:rsid w:val="009862EC"/>
    <w:rsid w:val="00996FAF"/>
    <w:rsid w:val="009975C0"/>
    <w:rsid w:val="009A6A34"/>
    <w:rsid w:val="009B54B7"/>
    <w:rsid w:val="009B5F47"/>
    <w:rsid w:val="009D12CF"/>
    <w:rsid w:val="009F7CF3"/>
    <w:rsid w:val="00A05B84"/>
    <w:rsid w:val="00A072B2"/>
    <w:rsid w:val="00A13400"/>
    <w:rsid w:val="00A21758"/>
    <w:rsid w:val="00A22699"/>
    <w:rsid w:val="00A53EA9"/>
    <w:rsid w:val="00A6123E"/>
    <w:rsid w:val="00A66192"/>
    <w:rsid w:val="00A70EE4"/>
    <w:rsid w:val="00A75A03"/>
    <w:rsid w:val="00A870E0"/>
    <w:rsid w:val="00A915B1"/>
    <w:rsid w:val="00A94FD0"/>
    <w:rsid w:val="00AA778B"/>
    <w:rsid w:val="00AB318A"/>
    <w:rsid w:val="00AB48F7"/>
    <w:rsid w:val="00AB700A"/>
    <w:rsid w:val="00AB74E0"/>
    <w:rsid w:val="00AC5CA7"/>
    <w:rsid w:val="00AC7F7F"/>
    <w:rsid w:val="00AF0214"/>
    <w:rsid w:val="00AF031E"/>
    <w:rsid w:val="00AF1C30"/>
    <w:rsid w:val="00AF2E79"/>
    <w:rsid w:val="00B1451D"/>
    <w:rsid w:val="00B2612A"/>
    <w:rsid w:val="00B31E03"/>
    <w:rsid w:val="00B466D7"/>
    <w:rsid w:val="00B47FF9"/>
    <w:rsid w:val="00B519CD"/>
    <w:rsid w:val="00B51B66"/>
    <w:rsid w:val="00B53F7A"/>
    <w:rsid w:val="00B556D3"/>
    <w:rsid w:val="00B7349E"/>
    <w:rsid w:val="00B82EF0"/>
    <w:rsid w:val="00B87E9C"/>
    <w:rsid w:val="00BA53B5"/>
    <w:rsid w:val="00BB7484"/>
    <w:rsid w:val="00BC222D"/>
    <w:rsid w:val="00BC5AC0"/>
    <w:rsid w:val="00BC67F0"/>
    <w:rsid w:val="00BC69D2"/>
    <w:rsid w:val="00BE4238"/>
    <w:rsid w:val="00BF2C51"/>
    <w:rsid w:val="00BF4256"/>
    <w:rsid w:val="00C02FC8"/>
    <w:rsid w:val="00C035BE"/>
    <w:rsid w:val="00C03BCB"/>
    <w:rsid w:val="00C05D85"/>
    <w:rsid w:val="00C1127C"/>
    <w:rsid w:val="00C12FE6"/>
    <w:rsid w:val="00C21434"/>
    <w:rsid w:val="00C2365F"/>
    <w:rsid w:val="00C23D2D"/>
    <w:rsid w:val="00C23D46"/>
    <w:rsid w:val="00C272D4"/>
    <w:rsid w:val="00C34B03"/>
    <w:rsid w:val="00C35FA5"/>
    <w:rsid w:val="00C45A82"/>
    <w:rsid w:val="00C53806"/>
    <w:rsid w:val="00C53D70"/>
    <w:rsid w:val="00C70449"/>
    <w:rsid w:val="00C755F5"/>
    <w:rsid w:val="00C75D18"/>
    <w:rsid w:val="00C8139B"/>
    <w:rsid w:val="00C81A94"/>
    <w:rsid w:val="00C81C48"/>
    <w:rsid w:val="00C94172"/>
    <w:rsid w:val="00C96B8B"/>
    <w:rsid w:val="00CA37CB"/>
    <w:rsid w:val="00CA5EE4"/>
    <w:rsid w:val="00CD3022"/>
    <w:rsid w:val="00CE6B6F"/>
    <w:rsid w:val="00CE6D0A"/>
    <w:rsid w:val="00CF1A84"/>
    <w:rsid w:val="00D006DD"/>
    <w:rsid w:val="00D011AB"/>
    <w:rsid w:val="00D032DC"/>
    <w:rsid w:val="00D2559D"/>
    <w:rsid w:val="00D3157C"/>
    <w:rsid w:val="00D448D1"/>
    <w:rsid w:val="00D45F12"/>
    <w:rsid w:val="00D62891"/>
    <w:rsid w:val="00D71F88"/>
    <w:rsid w:val="00D77224"/>
    <w:rsid w:val="00D77336"/>
    <w:rsid w:val="00D87E7C"/>
    <w:rsid w:val="00DA2C26"/>
    <w:rsid w:val="00DC4CA8"/>
    <w:rsid w:val="00DD75A9"/>
    <w:rsid w:val="00DE0F8E"/>
    <w:rsid w:val="00DE2726"/>
    <w:rsid w:val="00DE45F1"/>
    <w:rsid w:val="00DE5EC4"/>
    <w:rsid w:val="00DF01A9"/>
    <w:rsid w:val="00DF1EE1"/>
    <w:rsid w:val="00DF37F2"/>
    <w:rsid w:val="00DF717E"/>
    <w:rsid w:val="00E03EA1"/>
    <w:rsid w:val="00E06619"/>
    <w:rsid w:val="00E1285B"/>
    <w:rsid w:val="00E12901"/>
    <w:rsid w:val="00E15927"/>
    <w:rsid w:val="00E218E6"/>
    <w:rsid w:val="00E2364A"/>
    <w:rsid w:val="00E2720C"/>
    <w:rsid w:val="00E3780F"/>
    <w:rsid w:val="00E4277C"/>
    <w:rsid w:val="00E47FCE"/>
    <w:rsid w:val="00E5682F"/>
    <w:rsid w:val="00E7410E"/>
    <w:rsid w:val="00E949AB"/>
    <w:rsid w:val="00EB245E"/>
    <w:rsid w:val="00EB24CC"/>
    <w:rsid w:val="00EB3940"/>
    <w:rsid w:val="00EB476F"/>
    <w:rsid w:val="00EB63F6"/>
    <w:rsid w:val="00EC5091"/>
    <w:rsid w:val="00ED042C"/>
    <w:rsid w:val="00ED10E7"/>
    <w:rsid w:val="00ED1B9A"/>
    <w:rsid w:val="00EE0AFF"/>
    <w:rsid w:val="00EE51B8"/>
    <w:rsid w:val="00F01EF5"/>
    <w:rsid w:val="00F045F4"/>
    <w:rsid w:val="00F13190"/>
    <w:rsid w:val="00F21F93"/>
    <w:rsid w:val="00F31DA9"/>
    <w:rsid w:val="00F4022B"/>
    <w:rsid w:val="00F64FB3"/>
    <w:rsid w:val="00F71066"/>
    <w:rsid w:val="00F72419"/>
    <w:rsid w:val="00F805B1"/>
    <w:rsid w:val="00F80F31"/>
    <w:rsid w:val="00F81904"/>
    <w:rsid w:val="00FA0A5B"/>
    <w:rsid w:val="00FA2D8C"/>
    <w:rsid w:val="00FB0D9A"/>
    <w:rsid w:val="00FB2C7D"/>
    <w:rsid w:val="00FC045E"/>
    <w:rsid w:val="00FC4739"/>
    <w:rsid w:val="00FC616B"/>
    <w:rsid w:val="00FD076B"/>
    <w:rsid w:val="00FE5449"/>
    <w:rsid w:val="00FF45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7869E37"/>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393383034">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0CF"/>
    <w:rsid w:val="003E5DF1"/>
    <w:rsid w:val="0054101C"/>
    <w:rsid w:val="007D0CE0"/>
    <w:rsid w:val="0083360A"/>
    <w:rsid w:val="00BF58F7"/>
    <w:rsid w:val="00D2398D"/>
    <w:rsid w:val="00DE6E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0607</RACS_x0020_ID>
    <Approved_x0020_Provider xmlns="a8338b6e-77a6-4851-82b6-98166143ffdd">HammondCare</Approved_x0020_Provider>
    <Management_x0020_Company_x0020_ID xmlns="a8338b6e-77a6-4851-82b6-98166143ffdd" xsi:nil="true"/>
    <Home xmlns="a8338b6e-77a6-4851-82b6-98166143ffdd">HammondCare - Cardiff</Home>
    <Signed xmlns="a8338b6e-77a6-4851-82b6-98166143ffdd" xsi:nil="true"/>
    <Uploaded xmlns="a8338b6e-77a6-4851-82b6-98166143ffdd">true</Uploaded>
    <Management_x0020_Company xmlns="a8338b6e-77a6-4851-82b6-98166143ffdd" xsi:nil="true"/>
    <Doc_x0020_Date xmlns="a8338b6e-77a6-4851-82b6-98166143ffdd">2022-09-30T04:44:15+00:00</Doc_x0020_Date>
    <CSI_x0020_ID xmlns="a8338b6e-77a6-4851-82b6-98166143ffdd" xsi:nil="true"/>
    <Case_x0020_ID xmlns="a8338b6e-77a6-4851-82b6-98166143ffdd" xsi:nil="true"/>
    <Approved_x0020_Provider_x0020_ID xmlns="a8338b6e-77a6-4851-82b6-98166143ffdd">2EE6B244-75F4-DC11-AD41-005056922186</Approved_x0020_Provider_x0020_ID>
    <Location xmlns="a8338b6e-77a6-4851-82b6-98166143ffdd" xsi:nil="true"/>
    <Doc_x0020_Type xmlns="a8338b6e-77a6-4851-82b6-98166143ffdd">Publication</Doc_x0020_Type>
    <Home_x0020_ID xmlns="a8338b6e-77a6-4851-82b6-98166143ffdd">998D90F6-CBA9-E911-A0D9-005056922186</Home_x0020_ID>
    <State xmlns="a8338b6e-77a6-4851-82b6-98166143ffdd">NSW</State>
    <Doc_x0020_Sent_Received_x0020_Date xmlns="a8338b6e-77a6-4851-82b6-98166143ffdd">2022-09-30T00:00:00+00:00</Doc_x0020_Sent_Received_x0020_Date>
    <Activity_x0020_ID xmlns="a8338b6e-77a6-4851-82b6-98166143ffdd">68F91EB9-5EBF-EB11-AC89-005056922186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40FB3EBA-F2E0-4A21-9565-62EB1EDEEF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www.w3.org/XML/1998/namespace"/>
    <ds:schemaRef ds:uri="http://purl.org/dc/dcmitype/"/>
    <ds:schemaRef ds:uri="http://schemas.openxmlformats.org/package/2006/metadata/core-properties"/>
    <ds:schemaRef ds:uri="http://schemas.microsoft.com/office/2006/documentManagement/types"/>
    <ds:schemaRef ds:uri="http://purl.org/dc/terms/"/>
    <ds:schemaRef ds:uri="http://schemas.microsoft.com/office/2006/metadata/propertie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7000</Words>
  <Characters>39901</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46808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dcterms:created xsi:type="dcterms:W3CDTF">2022-10-16T21:43:00Z</dcterms:created>
  <dcterms:modified xsi:type="dcterms:W3CDTF">2022-10-16T21:43:00Z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Document Name">
    <vt:lpwstr>RPT-ACC-0122</vt:lpwstr>
  </property>
  <property fmtid="{D5CDD505-2E9C-101B-9397-08002B2CF9AE}" pid="4" name="Complete?">
    <vt:lpwstr>Yes</vt:lpwstr>
  </property>
  <property fmtid="{D5CDD505-2E9C-101B-9397-08002B2CF9AE}" pid="5" name="Input">
    <vt:lpwstr>Accreditation E-Form</vt:lpwstr>
  </property>
  <property fmtid="{D5CDD505-2E9C-101B-9397-08002B2CF9AE}" pid="6" name="Output Type">
    <vt:lpwstr>PDF</vt:lpwstr>
  </property>
</Properties>
</file>