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B58FE" w14:textId="77777777" w:rsidR="00D2559D" w:rsidRPr="002C3EBF" w:rsidRDefault="002005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EB5A3A" wp14:editId="04EB5A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75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EB58FF" w14:textId="77777777" w:rsidR="00D2559D" w:rsidRDefault="002005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B5900" w14:textId="77777777" w:rsidR="00D2559D" w:rsidRDefault="002005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EB5901" w14:textId="77777777" w:rsidR="00D2559D" w:rsidRPr="002C3EBF" w:rsidRDefault="002005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4D25" w14:paraId="04EB5904" w14:textId="77777777" w:rsidTr="00484D25">
        <w:tc>
          <w:tcPr>
            <w:cnfStyle w:val="001000000000" w:firstRow="0" w:lastRow="0" w:firstColumn="1" w:lastColumn="0" w:oddVBand="0" w:evenVBand="0" w:oddHBand="0" w:evenHBand="0" w:firstRowFirstColumn="0" w:firstRowLastColumn="0" w:lastRowFirstColumn="0" w:lastRowLastColumn="0"/>
            <w:tcW w:w="3227" w:type="dxa"/>
          </w:tcPr>
          <w:p w14:paraId="04EB5902" w14:textId="77777777" w:rsidR="00D2559D" w:rsidRPr="00996FAF" w:rsidRDefault="002005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EB5903" w14:textId="77777777" w:rsidR="00D2559D" w:rsidRPr="00996FAF" w:rsidRDefault="002005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Caulfield Village</w:t>
            </w:r>
          </w:p>
        </w:tc>
      </w:tr>
      <w:tr w:rsidR="00484D25" w14:paraId="04EB5907"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5905" w14:textId="77777777" w:rsidR="00CA37CB" w:rsidRPr="00996FAF" w:rsidRDefault="0020054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EB5906" w14:textId="77777777" w:rsidR="00CA37CB" w:rsidRPr="00996FAF" w:rsidRDefault="002005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294 Kooyong Road</w:t>
            </w:r>
            <w:r w:rsidRPr="00602258">
              <w:rPr>
                <w:rFonts w:ascii="Arial" w:hAnsi="Arial" w:cs="Arial"/>
                <w:color w:val="auto"/>
              </w:rPr>
              <w:t xml:space="preserve"> CAULFIELD VIC 3162</w:t>
            </w:r>
          </w:p>
        </w:tc>
      </w:tr>
      <w:tr w:rsidR="00484D25" w14:paraId="04EB590A" w14:textId="77777777" w:rsidTr="00484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5908" w14:textId="77777777" w:rsidR="00CA37CB" w:rsidRPr="00996FAF" w:rsidRDefault="0020054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EB5909" w14:textId="77777777" w:rsidR="00CA37CB" w:rsidRPr="00996FAF" w:rsidRDefault="002005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3588</w:t>
            </w:r>
          </w:p>
        </w:tc>
      </w:tr>
      <w:tr w:rsidR="00484D25" w14:paraId="04EB590D"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590B" w14:textId="77777777" w:rsidR="00D2559D" w:rsidRPr="00996FAF" w:rsidRDefault="0020054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EB590C" w14:textId="77777777" w:rsidR="00D2559D" w:rsidRPr="00996FAF" w:rsidRDefault="002005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484D25" w14:paraId="04EB5910" w14:textId="77777777" w:rsidTr="00484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590E" w14:textId="77777777" w:rsidR="00D2559D" w:rsidRPr="00996FAF" w:rsidRDefault="0020054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EB590F" w14:textId="77777777" w:rsidR="00D2559D" w:rsidRPr="00996FAF" w:rsidRDefault="002005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84D25" w14:paraId="04EB5913"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5911" w14:textId="77777777" w:rsidR="00D2559D" w:rsidRPr="00996FAF" w:rsidRDefault="0020054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EB5912" w14:textId="77777777" w:rsidR="00D2559D" w:rsidRPr="00996FAF" w:rsidRDefault="002005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20 July 2023</w:t>
            </w:r>
          </w:p>
        </w:tc>
      </w:tr>
      <w:tr w:rsidR="00484D25" w14:paraId="04EB5916" w14:textId="77777777" w:rsidTr="00484D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EB5914" w14:textId="77777777" w:rsidR="00D2559D" w:rsidRPr="00996FAF" w:rsidRDefault="0020054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EB5915" w14:textId="54D91C08" w:rsidR="00D2559D" w:rsidRPr="00996FAF" w:rsidRDefault="00FC39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602E">
              <w:rPr>
                <w:rFonts w:ascii="Arial" w:hAnsi="Arial" w:cs="Arial"/>
                <w:color w:val="auto"/>
              </w:rPr>
              <w:t>11 September 2023</w:t>
            </w:r>
          </w:p>
        </w:tc>
      </w:tr>
    </w:tbl>
    <w:bookmarkEnd w:id="0"/>
    <w:p w14:paraId="04EB5917" w14:textId="2BF182C3" w:rsidR="00FA0A5B" w:rsidRPr="00996FAF" w:rsidRDefault="002005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175BD">
        <w:rPr>
          <w:rFonts w:ascii="Arial" w:hAnsi="Arial" w:cs="Arial"/>
        </w:rPr>
        <w:t xml:space="preserve"> </w:t>
      </w:r>
      <w:r w:rsidRPr="00996FAF">
        <w:rPr>
          <w:rFonts w:ascii="Arial" w:hAnsi="Arial" w:cs="Arial"/>
        </w:rPr>
        <w:t>2018.</w:t>
      </w:r>
      <w:r w:rsidRPr="00996FAF">
        <w:rPr>
          <w:rFonts w:ascii="Arial" w:hAnsi="Arial" w:cs="Arial"/>
        </w:rPr>
        <w:br w:type="page"/>
      </w:r>
    </w:p>
    <w:p w14:paraId="04EB5918" w14:textId="77777777" w:rsidR="000078F8" w:rsidRPr="00996FAF" w:rsidRDefault="0020054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EB5919" w14:textId="29BE8E4D" w:rsidR="000078F8" w:rsidRPr="009247F4" w:rsidRDefault="00200544" w:rsidP="0036130C">
      <w:pPr>
        <w:pStyle w:val="NormalArial"/>
        <w:rPr>
          <w:color w:val="auto"/>
        </w:rPr>
      </w:pPr>
      <w:r w:rsidRPr="00996FAF">
        <w:t xml:space="preserve">This performance report for </w:t>
      </w:r>
      <w:r w:rsidRPr="00996FAF">
        <w:rPr>
          <w:color w:val="auto"/>
        </w:rPr>
        <w:t>HammondCare - Caulfield Village (</w:t>
      </w:r>
      <w:r w:rsidRPr="00996FAF">
        <w:rPr>
          <w:b/>
          <w:color w:val="auto"/>
        </w:rPr>
        <w:t>the service</w:t>
      </w:r>
      <w:r w:rsidRPr="00996FAF">
        <w:rPr>
          <w:color w:val="auto"/>
        </w:rPr>
        <w:t xml:space="preserve">) has been prepared </w:t>
      </w:r>
      <w:r w:rsidRPr="009247F4">
        <w:rPr>
          <w:color w:val="auto"/>
        </w:rPr>
        <w:t xml:space="preserve">by </w:t>
      </w:r>
      <w:r w:rsidR="00246072" w:rsidRPr="009247F4">
        <w:rPr>
          <w:color w:val="auto"/>
        </w:rPr>
        <w:t>S Byers,</w:t>
      </w:r>
      <w:r w:rsidRPr="009247F4">
        <w:rPr>
          <w:color w:val="auto"/>
        </w:rPr>
        <w:t xml:space="preserve"> delegate of the Aged Care Quality and Safety Commissioner (Commissioner)</w:t>
      </w:r>
      <w:r w:rsidRPr="009247F4">
        <w:rPr>
          <w:rStyle w:val="FootnoteReference"/>
          <w:color w:val="auto"/>
        </w:rPr>
        <w:footnoteReference w:id="1"/>
      </w:r>
      <w:r w:rsidRPr="009247F4">
        <w:rPr>
          <w:color w:val="auto"/>
        </w:rPr>
        <w:t xml:space="preserve">. </w:t>
      </w:r>
    </w:p>
    <w:p w14:paraId="04EB591A" w14:textId="77777777" w:rsidR="000078F8" w:rsidRPr="00996FAF" w:rsidRDefault="002005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EB591B" w14:textId="77777777" w:rsidR="000078F8" w:rsidRPr="00996FAF" w:rsidRDefault="00200544" w:rsidP="0036130C">
      <w:pPr>
        <w:pStyle w:val="NormalArial"/>
      </w:pPr>
      <w:r w:rsidRPr="00996FAF">
        <w:t>The report also specifies any areas in which improvements must be made to ensure the Quality Standards are complied with.</w:t>
      </w:r>
    </w:p>
    <w:p w14:paraId="04EB591C" w14:textId="77777777" w:rsidR="00DF37F2" w:rsidRPr="00996FAF" w:rsidRDefault="00200544" w:rsidP="00712752">
      <w:pPr>
        <w:pStyle w:val="Heading1"/>
        <w:spacing w:before="240" w:after="240" w:line="22" w:lineRule="atLeast"/>
        <w:rPr>
          <w:rFonts w:ascii="Arial" w:hAnsi="Arial" w:cs="Arial"/>
        </w:rPr>
      </w:pPr>
      <w:r w:rsidRPr="00996FAF">
        <w:rPr>
          <w:rFonts w:ascii="Arial" w:hAnsi="Arial" w:cs="Arial"/>
        </w:rPr>
        <w:t>Material relied on</w:t>
      </w:r>
    </w:p>
    <w:p w14:paraId="04EB591D" w14:textId="77777777" w:rsidR="00DF37F2" w:rsidRPr="009247F4" w:rsidRDefault="00200544" w:rsidP="0036130C">
      <w:pPr>
        <w:pStyle w:val="NormalArial"/>
        <w:rPr>
          <w:color w:val="auto"/>
        </w:rPr>
      </w:pPr>
      <w:r w:rsidRPr="009247F4">
        <w:rPr>
          <w:color w:val="auto"/>
        </w:rPr>
        <w:t>The following information has been considered in preparing the performance report:</w:t>
      </w:r>
    </w:p>
    <w:p w14:paraId="04EB591E" w14:textId="16B7F5E3" w:rsidR="00DF37F2" w:rsidRPr="009247F4" w:rsidRDefault="00200544" w:rsidP="00712752">
      <w:pPr>
        <w:pStyle w:val="ListParagraph"/>
        <w:numPr>
          <w:ilvl w:val="0"/>
          <w:numId w:val="2"/>
        </w:numPr>
        <w:spacing w:line="240" w:lineRule="atLeast"/>
        <w:ind w:left="714" w:hanging="357"/>
        <w:contextualSpacing w:val="0"/>
        <w:rPr>
          <w:rFonts w:ascii="Arial" w:hAnsi="Arial" w:cs="Arial"/>
          <w:color w:val="auto"/>
        </w:rPr>
      </w:pPr>
      <w:r w:rsidRPr="009247F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4EB591F" w14:textId="4DEF5B6D" w:rsidR="00DF37F2" w:rsidRPr="009247F4" w:rsidRDefault="00200544" w:rsidP="00712752">
      <w:pPr>
        <w:pStyle w:val="ListParagraph"/>
        <w:numPr>
          <w:ilvl w:val="0"/>
          <w:numId w:val="2"/>
        </w:numPr>
        <w:spacing w:line="240" w:lineRule="atLeast"/>
        <w:ind w:left="714" w:hanging="357"/>
        <w:contextualSpacing w:val="0"/>
        <w:rPr>
          <w:rFonts w:ascii="Arial" w:hAnsi="Arial" w:cs="Arial"/>
          <w:color w:val="auto"/>
        </w:rPr>
      </w:pPr>
      <w:r w:rsidRPr="009247F4">
        <w:rPr>
          <w:rFonts w:ascii="Arial" w:hAnsi="Arial" w:cs="Arial"/>
          <w:color w:val="auto"/>
        </w:rPr>
        <w:t xml:space="preserve">the provider’s response to the assessment team’s report received </w:t>
      </w:r>
      <w:r w:rsidR="000F7C97" w:rsidRPr="009247F4">
        <w:rPr>
          <w:rFonts w:ascii="Arial" w:hAnsi="Arial" w:cs="Arial"/>
          <w:color w:val="auto"/>
        </w:rPr>
        <w:t>18 August 2023</w:t>
      </w:r>
    </w:p>
    <w:p w14:paraId="04EB5922" w14:textId="6830E7F8" w:rsidR="003B1763" w:rsidRPr="00712752" w:rsidRDefault="003C24A2" w:rsidP="008E1713">
      <w:pPr>
        <w:pStyle w:val="ListParagraph"/>
        <w:numPr>
          <w:ilvl w:val="0"/>
          <w:numId w:val="2"/>
        </w:numPr>
        <w:spacing w:line="22" w:lineRule="atLeast"/>
        <w:ind w:left="714" w:hanging="357"/>
        <w:contextualSpacing w:val="0"/>
        <w:rPr>
          <w:rFonts w:ascii="Arial" w:hAnsi="Arial" w:cs="Arial"/>
        </w:rPr>
      </w:pPr>
      <w:r w:rsidRPr="009247F4">
        <w:rPr>
          <w:rFonts w:ascii="Arial" w:hAnsi="Arial" w:cs="Arial"/>
          <w:color w:val="auto"/>
        </w:rPr>
        <w:t xml:space="preserve">other information and </w:t>
      </w:r>
      <w:r w:rsidR="00543D4B" w:rsidRPr="009247F4">
        <w:rPr>
          <w:rFonts w:ascii="Arial" w:hAnsi="Arial" w:cs="Arial"/>
          <w:color w:val="auto"/>
        </w:rPr>
        <w:t>intelligence held by the Commission.</w:t>
      </w:r>
      <w:r w:rsidR="00200544" w:rsidRPr="00712752">
        <w:rPr>
          <w:rFonts w:ascii="Arial" w:hAnsi="Arial" w:cs="Arial"/>
        </w:rPr>
        <w:br w:type="page"/>
      </w:r>
    </w:p>
    <w:p w14:paraId="04EB5923" w14:textId="77777777" w:rsidR="00FC045E" w:rsidRPr="00996FAF" w:rsidRDefault="002005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4D25" w14:paraId="04EB5926" w14:textId="77777777" w:rsidTr="00484D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EB5924" w14:textId="77777777" w:rsidR="00FC045E" w:rsidRPr="00996FAF" w:rsidRDefault="002005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EB5925" w14:textId="63381FA6" w:rsidR="00FC045E" w:rsidRPr="00996FAF" w:rsidRDefault="000D6F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rPr>
                  <w:t>Compliant</w:t>
                </w:r>
              </w:sdtContent>
            </w:sdt>
          </w:p>
        </w:tc>
      </w:tr>
      <w:tr w:rsidR="00484D25" w14:paraId="04EB5929" w14:textId="77777777" w:rsidTr="00484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27" w14:textId="77777777" w:rsidR="00FC045E" w:rsidRPr="00996FAF" w:rsidRDefault="0020054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EB5928" w14:textId="0AB7AAB3" w:rsidR="00FC045E" w:rsidRPr="00996FAF" w:rsidRDefault="000D6F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r w:rsidR="00484D25" w14:paraId="04EB592C" w14:textId="77777777" w:rsidTr="00484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2A"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EB592B" w14:textId="3058400D" w:rsidR="00FC045E" w:rsidRPr="00996FAF" w:rsidRDefault="000D6F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r w:rsidR="00484D25" w14:paraId="04EB592F" w14:textId="77777777" w:rsidTr="00484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2D"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EB592E" w14:textId="7E1584D3" w:rsidR="00FC045E" w:rsidRPr="00996FAF" w:rsidRDefault="000D6F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r w:rsidR="00484D25" w14:paraId="04EB5932" w14:textId="77777777" w:rsidTr="00484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30"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EB5931" w14:textId="65B0F680" w:rsidR="00FC045E" w:rsidRPr="00996FAF" w:rsidRDefault="000D6F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F01">
                  <w:rPr>
                    <w:rFonts w:ascii="Arial" w:hAnsi="Arial" w:cs="Arial"/>
                    <w:b/>
                  </w:rPr>
                  <w:t>Compliant</w:t>
                </w:r>
              </w:sdtContent>
            </w:sdt>
            <w:r w:rsidR="00200544" w:rsidRPr="00996FAF">
              <w:rPr>
                <w:rFonts w:ascii="Arial" w:hAnsi="Arial" w:cs="Arial"/>
                <w:b/>
              </w:rPr>
              <w:t xml:space="preserve"> </w:t>
            </w:r>
          </w:p>
        </w:tc>
      </w:tr>
      <w:tr w:rsidR="00484D25" w14:paraId="04EB5935" w14:textId="77777777" w:rsidTr="00484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33"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EB5934" w14:textId="79351606" w:rsidR="00FC045E" w:rsidRPr="00996FAF" w:rsidRDefault="000D6F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r w:rsidR="00484D25" w14:paraId="04EB5938" w14:textId="77777777" w:rsidTr="00484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36"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EB5937" w14:textId="4444006B" w:rsidR="00FC045E" w:rsidRPr="00996FAF" w:rsidRDefault="000D6F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r w:rsidR="00484D25" w14:paraId="04EB593B" w14:textId="77777777" w:rsidTr="00484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5939" w14:textId="77777777" w:rsidR="00FC045E" w:rsidRPr="00996FAF" w:rsidRDefault="0020054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EB593A" w14:textId="089C7410" w:rsidR="00FC045E" w:rsidRPr="00996FAF" w:rsidRDefault="000D6F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831">
                  <w:rPr>
                    <w:rFonts w:ascii="Arial" w:hAnsi="Arial" w:cs="Arial"/>
                    <w:b/>
                  </w:rPr>
                  <w:t>Compliant</w:t>
                </w:r>
              </w:sdtContent>
            </w:sdt>
            <w:r w:rsidR="00200544" w:rsidRPr="00996FAF">
              <w:rPr>
                <w:rFonts w:ascii="Arial" w:hAnsi="Arial" w:cs="Arial"/>
                <w:b/>
              </w:rPr>
              <w:t xml:space="preserve"> </w:t>
            </w:r>
          </w:p>
        </w:tc>
      </w:tr>
    </w:tbl>
    <w:p w14:paraId="04EB593C" w14:textId="77777777" w:rsidR="00FC045E" w:rsidRPr="00996FAF" w:rsidRDefault="002005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EB593D" w14:textId="77777777" w:rsidR="00FC045E" w:rsidRPr="00996FAF" w:rsidRDefault="00200544" w:rsidP="00712752">
      <w:pPr>
        <w:pStyle w:val="Heading1"/>
        <w:spacing w:before="0" w:after="240" w:line="22" w:lineRule="atLeast"/>
        <w:rPr>
          <w:rFonts w:ascii="Arial" w:hAnsi="Arial" w:cs="Arial"/>
        </w:rPr>
      </w:pPr>
      <w:r w:rsidRPr="00996FAF">
        <w:rPr>
          <w:rFonts w:ascii="Arial" w:hAnsi="Arial" w:cs="Arial"/>
        </w:rPr>
        <w:t>Areas for improvement</w:t>
      </w:r>
    </w:p>
    <w:p w14:paraId="04EB593F" w14:textId="77777777" w:rsidR="00FC045E" w:rsidRPr="00996FAF" w:rsidRDefault="0020054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EB5944" w14:textId="637C39D2" w:rsidR="00FC045E" w:rsidRPr="00996FAF" w:rsidRDefault="00200544" w:rsidP="0036130C">
      <w:pPr>
        <w:pStyle w:val="NormalArial"/>
      </w:pPr>
      <w:r w:rsidRPr="00996FAF">
        <w:br w:type="page"/>
      </w:r>
    </w:p>
    <w:p w14:paraId="04EB5945"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84D25" w14:paraId="04EB5948"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4EB5946" w14:textId="77777777" w:rsidR="00FC045E" w:rsidRPr="00550022" w:rsidRDefault="0020054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EB5947"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4C"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49" w14:textId="77777777" w:rsidR="00FC045E" w:rsidRPr="00996FAF" w:rsidRDefault="0020054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EB594A" w14:textId="77777777" w:rsidR="00FC045E" w:rsidRPr="00996FAF" w:rsidRDefault="002005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EB594B" w14:textId="7DE1D521" w:rsidR="00FC045E" w:rsidRPr="00996FAF" w:rsidRDefault="000D6F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p>
        </w:tc>
      </w:tr>
      <w:tr w:rsidR="00484D25" w14:paraId="04EB5950"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4D" w14:textId="77777777" w:rsidR="00FC045E" w:rsidRPr="00996FAF" w:rsidRDefault="0020054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EB594E" w14:textId="77777777" w:rsidR="00FC045E" w:rsidRPr="00996FAF" w:rsidRDefault="002005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EB594F" w14:textId="14BD6012" w:rsidR="00FC045E" w:rsidRPr="00996FAF" w:rsidRDefault="000D6F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r w:rsidR="00200544" w:rsidRPr="00996FAF">
              <w:rPr>
                <w:rFonts w:ascii="Arial" w:hAnsi="Arial" w:cs="Arial"/>
                <w:color w:val="0000FF"/>
              </w:rPr>
              <w:t xml:space="preserve"> </w:t>
            </w:r>
          </w:p>
        </w:tc>
      </w:tr>
      <w:tr w:rsidR="00484D25" w14:paraId="04EB5958"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51" w14:textId="77777777" w:rsidR="00FC045E" w:rsidRPr="00996FAF" w:rsidRDefault="0020054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EB5952" w14:textId="77777777" w:rsidR="00FC045E" w:rsidRPr="00996FAF" w:rsidRDefault="002005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EB5953" w14:textId="77777777" w:rsidR="00FC045E" w:rsidRPr="00996FAF" w:rsidRDefault="002005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EB5954" w14:textId="77777777" w:rsidR="00FC045E" w:rsidRPr="00996FAF" w:rsidRDefault="002005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EB5955" w14:textId="77777777" w:rsidR="00FC045E" w:rsidRPr="00996FAF" w:rsidRDefault="002005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EB5956" w14:textId="77777777" w:rsidR="00FC045E" w:rsidRPr="00996FAF" w:rsidRDefault="0020054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EB5957" w14:textId="71B2F51D" w:rsidR="00FC045E" w:rsidRPr="00996FAF" w:rsidRDefault="000D6F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r w:rsidR="00200544" w:rsidRPr="00996FAF">
              <w:rPr>
                <w:rFonts w:ascii="Arial" w:hAnsi="Arial" w:cs="Arial"/>
                <w:color w:val="0000FF"/>
              </w:rPr>
              <w:t xml:space="preserve"> </w:t>
            </w:r>
          </w:p>
        </w:tc>
      </w:tr>
      <w:tr w:rsidR="00484D25" w14:paraId="04EB595C"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59" w14:textId="77777777" w:rsidR="00FC045E" w:rsidRPr="00996FAF" w:rsidRDefault="0020054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EB595A" w14:textId="77777777" w:rsidR="00FC045E" w:rsidRPr="00996FAF" w:rsidRDefault="002005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4EB595B" w14:textId="30F26FF7" w:rsidR="00FC045E" w:rsidRPr="00996FAF" w:rsidRDefault="000D6F8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r w:rsidR="00200544" w:rsidRPr="00996FAF">
              <w:rPr>
                <w:rFonts w:ascii="Arial" w:hAnsi="Arial" w:cs="Arial"/>
                <w:color w:val="0000FF"/>
              </w:rPr>
              <w:t xml:space="preserve"> </w:t>
            </w:r>
          </w:p>
        </w:tc>
      </w:tr>
      <w:tr w:rsidR="00484D25" w14:paraId="04EB5960"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5D" w14:textId="77777777" w:rsidR="00FC045E" w:rsidRPr="00996FAF" w:rsidRDefault="0020054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EB595E" w14:textId="77777777" w:rsidR="00FC045E" w:rsidRPr="00996FAF" w:rsidRDefault="0020054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EB595F" w14:textId="1D23B0AE" w:rsidR="00FC045E" w:rsidRPr="00996FAF" w:rsidRDefault="000D6F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r w:rsidR="00200544" w:rsidRPr="00996FAF">
              <w:rPr>
                <w:rFonts w:ascii="Arial" w:hAnsi="Arial" w:cs="Arial"/>
                <w:color w:val="0000FF"/>
              </w:rPr>
              <w:t xml:space="preserve"> </w:t>
            </w:r>
          </w:p>
        </w:tc>
      </w:tr>
      <w:tr w:rsidR="00484D25" w14:paraId="04EB5964"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61" w14:textId="77777777" w:rsidR="00FC045E" w:rsidRPr="00996FAF" w:rsidRDefault="0020054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4EB5962" w14:textId="77777777" w:rsidR="00FC045E" w:rsidRPr="00996FAF" w:rsidRDefault="002005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4EB5963" w14:textId="46FA688E" w:rsidR="00FC045E" w:rsidRPr="00996FAF" w:rsidRDefault="000D6F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42F5D">
                  <w:rPr>
                    <w:rFonts w:ascii="Arial" w:hAnsi="Arial" w:cs="Arial"/>
                    <w:color w:val="auto"/>
                  </w:rPr>
                  <w:t>Compliant</w:t>
                </w:r>
              </w:sdtContent>
            </w:sdt>
            <w:r w:rsidR="00200544" w:rsidRPr="00996FAF">
              <w:rPr>
                <w:rFonts w:ascii="Arial" w:hAnsi="Arial" w:cs="Arial"/>
                <w:color w:val="0000FF"/>
              </w:rPr>
              <w:t xml:space="preserve"> </w:t>
            </w:r>
          </w:p>
        </w:tc>
      </w:tr>
    </w:tbl>
    <w:p w14:paraId="04EB5965" w14:textId="77777777" w:rsidR="001A5684" w:rsidRDefault="00200544" w:rsidP="001A5684">
      <w:pPr>
        <w:pStyle w:val="Heading20"/>
      </w:pPr>
      <w:r w:rsidRPr="00996FAF">
        <w:t>Findings</w:t>
      </w:r>
    </w:p>
    <w:p w14:paraId="7CDF6AC0" w14:textId="39FDF431" w:rsidR="00504124" w:rsidRDefault="00FB690D" w:rsidP="0036130C">
      <w:pPr>
        <w:pStyle w:val="NormalArial"/>
        <w:rPr>
          <w:rStyle w:val="PlaceholderText"/>
          <w:rFonts w:eastAsia="Calibri"/>
          <w:color w:val="000000"/>
        </w:rPr>
      </w:pPr>
      <w:r>
        <w:t>Consumers</w:t>
      </w:r>
      <w:r w:rsidRPr="00BC45A9">
        <w:t xml:space="preserve"> and representatives</w:t>
      </w:r>
      <w:r>
        <w:t xml:space="preserve"> </w:t>
      </w:r>
      <w:r w:rsidR="00A8179F">
        <w:t>were satisfied</w:t>
      </w:r>
      <w:r>
        <w:t xml:space="preserve"> they are treated with dignity and respect</w:t>
      </w:r>
      <w:r w:rsidR="00A8179F">
        <w:t xml:space="preserve"> and </w:t>
      </w:r>
      <w:r>
        <w:t xml:space="preserve">provided examples of what this meant for them, along with </w:t>
      </w:r>
      <w:r w:rsidR="00A8179F">
        <w:t>how</w:t>
      </w:r>
      <w:r>
        <w:t xml:space="preserve"> staff value their identity, culture, and diversity. Staff demonstrated understanding of </w:t>
      </w:r>
      <w:r w:rsidRPr="008B5E15">
        <w:rPr>
          <w:bCs/>
          <w:szCs w:val="22"/>
        </w:rPr>
        <w:t xml:space="preserve">individual consumers, including their backgrounds, </w:t>
      </w:r>
      <w:r>
        <w:rPr>
          <w:bCs/>
          <w:szCs w:val="22"/>
        </w:rPr>
        <w:t>i</w:t>
      </w:r>
      <w:r w:rsidRPr="008B5E15">
        <w:rPr>
          <w:bCs/>
          <w:szCs w:val="22"/>
        </w:rPr>
        <w:t>mportant relationships</w:t>
      </w:r>
      <w:r>
        <w:rPr>
          <w:bCs/>
          <w:szCs w:val="22"/>
        </w:rPr>
        <w:t>,</w:t>
      </w:r>
      <w:r w:rsidRPr="008B5E15">
        <w:rPr>
          <w:bCs/>
          <w:szCs w:val="22"/>
        </w:rPr>
        <w:t xml:space="preserve"> care preferences</w:t>
      </w:r>
      <w:r>
        <w:rPr>
          <w:bCs/>
          <w:szCs w:val="22"/>
        </w:rPr>
        <w:t>, and choices.</w:t>
      </w:r>
      <w:r w:rsidR="00CF6B9C">
        <w:rPr>
          <w:bCs/>
          <w:szCs w:val="22"/>
        </w:rPr>
        <w:t xml:space="preserve"> Staff described how</w:t>
      </w:r>
      <w:r w:rsidR="002036DF">
        <w:rPr>
          <w:bCs/>
          <w:szCs w:val="22"/>
        </w:rPr>
        <w:t xml:space="preserve"> understanding </w:t>
      </w:r>
      <w:r w:rsidR="00FB157C">
        <w:rPr>
          <w:bCs/>
          <w:szCs w:val="22"/>
        </w:rPr>
        <w:t>each</w:t>
      </w:r>
      <w:r w:rsidR="002036DF">
        <w:rPr>
          <w:bCs/>
          <w:szCs w:val="22"/>
        </w:rPr>
        <w:t xml:space="preserve"> consumers cultur</w:t>
      </w:r>
      <w:r w:rsidR="00FD3208">
        <w:rPr>
          <w:bCs/>
          <w:szCs w:val="22"/>
        </w:rPr>
        <w:t>al identity</w:t>
      </w:r>
      <w:r w:rsidR="002036DF">
        <w:rPr>
          <w:bCs/>
          <w:szCs w:val="22"/>
        </w:rPr>
        <w:t xml:space="preserve"> informs the delivery of culturally safe care and services</w:t>
      </w:r>
      <w:r w:rsidR="00FA7732">
        <w:rPr>
          <w:bCs/>
          <w:szCs w:val="22"/>
        </w:rPr>
        <w:t>.</w:t>
      </w:r>
      <w:r w:rsidR="00F175BD">
        <w:rPr>
          <w:bCs/>
          <w:szCs w:val="22"/>
        </w:rPr>
        <w:t xml:space="preserve"> </w:t>
      </w:r>
      <w:r w:rsidR="00E63235">
        <w:rPr>
          <w:bCs/>
          <w:szCs w:val="22"/>
        </w:rPr>
        <w:t>Care</w:t>
      </w:r>
      <w:r w:rsidRPr="00C71346">
        <w:t xml:space="preserve"> planning documents contained information about </w:t>
      </w:r>
      <w:r w:rsidR="00EF69DF">
        <w:t>each</w:t>
      </w:r>
      <w:r w:rsidR="00FB157C">
        <w:t xml:space="preserve"> </w:t>
      </w:r>
      <w:r w:rsidRPr="00C71346">
        <w:t xml:space="preserve">consumers </w:t>
      </w:r>
      <w:r w:rsidR="005518C5">
        <w:t xml:space="preserve">life </w:t>
      </w:r>
      <w:r w:rsidR="00FB157C">
        <w:t>history</w:t>
      </w:r>
      <w:r w:rsidR="00A8179F">
        <w:t>,</w:t>
      </w:r>
      <w:r w:rsidRPr="00C71346">
        <w:t xml:space="preserve"> interests and preferences</w:t>
      </w:r>
      <w:r>
        <w:t xml:space="preserve">. </w:t>
      </w:r>
      <w:r w:rsidR="00E63235">
        <w:t xml:space="preserve">The </w:t>
      </w:r>
      <w:r w:rsidR="00F31624">
        <w:t>service</w:t>
      </w:r>
      <w:r w:rsidR="00E63235">
        <w:t xml:space="preserve"> </w:t>
      </w:r>
      <w:r w:rsidR="00827954">
        <w:t>ha</w:t>
      </w:r>
      <w:r w:rsidR="00D031FE">
        <w:t>s</w:t>
      </w:r>
      <w:r w:rsidR="00D5512F">
        <w:t xml:space="preserve"> </w:t>
      </w:r>
      <w:r w:rsidR="00D031FE">
        <w:rPr>
          <w:rStyle w:val="PlaceholderText"/>
          <w:rFonts w:eastAsia="Calibri"/>
          <w:color w:val="000000"/>
        </w:rPr>
        <w:t>dignity of choice</w:t>
      </w:r>
      <w:r w:rsidR="00827954" w:rsidRPr="0052492D">
        <w:rPr>
          <w:rStyle w:val="PlaceholderText"/>
          <w:rFonts w:eastAsia="Calibri"/>
          <w:color w:val="000000"/>
        </w:rPr>
        <w:t xml:space="preserve"> and </w:t>
      </w:r>
      <w:r w:rsidR="00D031FE">
        <w:rPr>
          <w:rStyle w:val="PlaceholderText"/>
          <w:rFonts w:eastAsia="Calibri"/>
          <w:color w:val="000000"/>
        </w:rPr>
        <w:t>cultural life</w:t>
      </w:r>
      <w:r w:rsidR="00827954" w:rsidRPr="0052492D">
        <w:rPr>
          <w:rStyle w:val="PlaceholderText"/>
          <w:rFonts w:eastAsia="Calibri"/>
          <w:color w:val="000000"/>
        </w:rPr>
        <w:t xml:space="preserve"> </w:t>
      </w:r>
      <w:r w:rsidR="00827954">
        <w:rPr>
          <w:rStyle w:val="PlaceholderText"/>
          <w:rFonts w:eastAsia="Calibri"/>
          <w:color w:val="000000"/>
        </w:rPr>
        <w:t>policies</w:t>
      </w:r>
      <w:r w:rsidR="00F31624">
        <w:rPr>
          <w:rStyle w:val="PlaceholderText"/>
          <w:rFonts w:eastAsia="Calibri"/>
          <w:color w:val="000000"/>
        </w:rPr>
        <w:t xml:space="preserve"> including a cultural care kit</w:t>
      </w:r>
      <w:r w:rsidR="00827954">
        <w:rPr>
          <w:rStyle w:val="PlaceholderText"/>
          <w:rFonts w:eastAsia="Calibri"/>
          <w:color w:val="000000"/>
        </w:rPr>
        <w:t xml:space="preserve"> to guide staff practice</w:t>
      </w:r>
      <w:r w:rsidR="00D031FE">
        <w:rPr>
          <w:rStyle w:val="PlaceholderText"/>
          <w:rFonts w:eastAsia="Calibri"/>
          <w:color w:val="000000"/>
        </w:rPr>
        <w:t xml:space="preserve"> and raise cultural awareness</w:t>
      </w:r>
      <w:r w:rsidR="00827954">
        <w:rPr>
          <w:rStyle w:val="PlaceholderText"/>
          <w:rFonts w:eastAsia="Calibri"/>
          <w:color w:val="000000"/>
        </w:rPr>
        <w:t xml:space="preserve">. </w:t>
      </w:r>
    </w:p>
    <w:p w14:paraId="581BE902" w14:textId="7FE581CB" w:rsidR="007E525A" w:rsidRDefault="007E525A" w:rsidP="007E525A">
      <w:pPr>
        <w:pStyle w:val="NormalArial"/>
        <w:rPr>
          <w:rFonts w:eastAsia="Arial"/>
        </w:rPr>
      </w:pPr>
      <w:r>
        <w:rPr>
          <w:rFonts w:eastAsia="Arial"/>
        </w:rPr>
        <w:t>Consumers and representatives</w:t>
      </w:r>
      <w:r w:rsidRPr="4F7807F7">
        <w:rPr>
          <w:rFonts w:eastAsia="Arial"/>
        </w:rPr>
        <w:t xml:space="preserve"> </w:t>
      </w:r>
      <w:r>
        <w:rPr>
          <w:rFonts w:eastAsia="Arial"/>
        </w:rPr>
        <w:t>were satisfied they are</w:t>
      </w:r>
      <w:r w:rsidRPr="4F7807F7">
        <w:rPr>
          <w:rFonts w:eastAsia="Arial"/>
        </w:rPr>
        <w:t xml:space="preserve"> supported to </w:t>
      </w:r>
      <w:r>
        <w:rPr>
          <w:rFonts w:eastAsia="Arial"/>
        </w:rPr>
        <w:t>exercise</w:t>
      </w:r>
      <w:r w:rsidRPr="4F7807F7">
        <w:rPr>
          <w:rFonts w:eastAsia="Arial"/>
        </w:rPr>
        <w:t xml:space="preserve"> choice and </w:t>
      </w:r>
      <w:r>
        <w:rPr>
          <w:rFonts w:eastAsia="Arial"/>
        </w:rPr>
        <w:t>make decisions about</w:t>
      </w:r>
      <w:r w:rsidRPr="4F7807F7">
        <w:rPr>
          <w:rFonts w:eastAsia="Arial"/>
        </w:rPr>
        <w:t xml:space="preserve"> how</w:t>
      </w:r>
      <w:r>
        <w:rPr>
          <w:rFonts w:eastAsia="Arial"/>
        </w:rPr>
        <w:t xml:space="preserve"> their</w:t>
      </w:r>
      <w:r w:rsidRPr="4F7807F7">
        <w:rPr>
          <w:rFonts w:eastAsia="Arial"/>
        </w:rPr>
        <w:t xml:space="preserve"> care and services are delivered. </w:t>
      </w:r>
      <w:r w:rsidRPr="009834E5">
        <w:rPr>
          <w:color w:val="auto"/>
          <w:szCs w:val="22"/>
        </w:rPr>
        <w:t xml:space="preserve">Staff described how they support </w:t>
      </w:r>
      <w:r>
        <w:rPr>
          <w:color w:val="auto"/>
          <w:szCs w:val="22"/>
        </w:rPr>
        <w:t>consumers to make informed decisions and maintain relationships of choice</w:t>
      </w:r>
      <w:r w:rsidRPr="009834E5">
        <w:rPr>
          <w:color w:val="auto"/>
          <w:szCs w:val="22"/>
        </w:rPr>
        <w:t>.</w:t>
      </w:r>
      <w:r w:rsidR="00F333BD">
        <w:rPr>
          <w:color w:val="auto"/>
          <w:szCs w:val="22"/>
        </w:rPr>
        <w:t xml:space="preserve"> Consumers and staff provided examples where the</w:t>
      </w:r>
      <w:r w:rsidR="00AF1177">
        <w:rPr>
          <w:color w:val="auto"/>
          <w:szCs w:val="22"/>
        </w:rPr>
        <w:t xml:space="preserve"> consumer</w:t>
      </w:r>
      <w:r w:rsidR="00F333BD">
        <w:rPr>
          <w:color w:val="auto"/>
          <w:szCs w:val="22"/>
        </w:rPr>
        <w:t xml:space="preserve"> ha</w:t>
      </w:r>
      <w:r w:rsidR="00AF1177">
        <w:rPr>
          <w:color w:val="auto"/>
          <w:szCs w:val="22"/>
        </w:rPr>
        <w:t>s</w:t>
      </w:r>
      <w:r w:rsidR="00F333BD">
        <w:rPr>
          <w:color w:val="auto"/>
          <w:szCs w:val="22"/>
        </w:rPr>
        <w:t xml:space="preserve"> been actively supported to communicate with</w:t>
      </w:r>
      <w:r w:rsidR="00902BF8">
        <w:rPr>
          <w:color w:val="auto"/>
          <w:szCs w:val="22"/>
        </w:rPr>
        <w:t xml:space="preserve"> family</w:t>
      </w:r>
      <w:r w:rsidR="00AF1177">
        <w:rPr>
          <w:color w:val="auto"/>
          <w:szCs w:val="22"/>
        </w:rPr>
        <w:t xml:space="preserve">, </w:t>
      </w:r>
      <w:r w:rsidR="00902BF8">
        <w:rPr>
          <w:color w:val="auto"/>
          <w:szCs w:val="22"/>
        </w:rPr>
        <w:t xml:space="preserve">friends and other </w:t>
      </w:r>
      <w:r w:rsidR="006B0F92">
        <w:rPr>
          <w:color w:val="auto"/>
          <w:szCs w:val="22"/>
        </w:rPr>
        <w:t>providers</w:t>
      </w:r>
      <w:r w:rsidR="00902BF8">
        <w:rPr>
          <w:color w:val="auto"/>
          <w:szCs w:val="22"/>
        </w:rPr>
        <w:t xml:space="preserve"> of care</w:t>
      </w:r>
      <w:r w:rsidR="006B0F92">
        <w:rPr>
          <w:color w:val="auto"/>
          <w:szCs w:val="22"/>
        </w:rPr>
        <w:t xml:space="preserve"> and services</w:t>
      </w:r>
      <w:r w:rsidR="00902BF8">
        <w:rPr>
          <w:color w:val="auto"/>
          <w:szCs w:val="22"/>
        </w:rPr>
        <w:t>.</w:t>
      </w:r>
      <w:r w:rsidR="00F175BD">
        <w:rPr>
          <w:color w:val="auto"/>
          <w:szCs w:val="22"/>
        </w:rPr>
        <w:t xml:space="preserve"> </w:t>
      </w:r>
      <w:r>
        <w:rPr>
          <w:rFonts w:eastAsia="Arial"/>
        </w:rPr>
        <w:t>Consumer documentation detailed</w:t>
      </w:r>
      <w:r w:rsidRPr="4F7807F7">
        <w:rPr>
          <w:rFonts w:eastAsia="Arial"/>
        </w:rPr>
        <w:t xml:space="preserve"> </w:t>
      </w:r>
      <w:r w:rsidR="00BE1C2E">
        <w:rPr>
          <w:rFonts w:eastAsia="Arial"/>
        </w:rPr>
        <w:t>information and preferred communication methods for people the consumer wishes to be</w:t>
      </w:r>
      <w:r w:rsidRPr="4F7807F7">
        <w:rPr>
          <w:rFonts w:eastAsia="Arial"/>
        </w:rPr>
        <w:t xml:space="preserve"> involved </w:t>
      </w:r>
      <w:r>
        <w:rPr>
          <w:rFonts w:eastAsia="Arial"/>
        </w:rPr>
        <w:t xml:space="preserve">in </w:t>
      </w:r>
      <w:r w:rsidR="00BE1C2E">
        <w:rPr>
          <w:rFonts w:eastAsia="Arial"/>
        </w:rPr>
        <w:t>their</w:t>
      </w:r>
      <w:r>
        <w:rPr>
          <w:rFonts w:eastAsia="Arial"/>
        </w:rPr>
        <w:t xml:space="preserve"> care</w:t>
      </w:r>
      <w:r w:rsidRPr="4F7807F7">
        <w:rPr>
          <w:rFonts w:eastAsia="Arial"/>
        </w:rPr>
        <w:t xml:space="preserve">. </w:t>
      </w:r>
    </w:p>
    <w:p w14:paraId="1B6545DA" w14:textId="4BA01E6E" w:rsidR="008A07C4" w:rsidRDefault="008A07C4" w:rsidP="008A07C4">
      <w:pPr>
        <w:pStyle w:val="NormalArial"/>
      </w:pPr>
      <w:r w:rsidRPr="00D1780F">
        <w:t>C</w:t>
      </w:r>
      <w:r w:rsidRPr="00D1780F">
        <w:rPr>
          <w:rFonts w:eastAsia="Arial"/>
          <w:color w:val="auto"/>
        </w:rPr>
        <w:t>onsumers were satisfied they are supported to engage in activities that</w:t>
      </w:r>
      <w:r>
        <w:rPr>
          <w:rFonts w:eastAsia="Arial"/>
          <w:color w:val="auto"/>
        </w:rPr>
        <w:t xml:space="preserve"> </w:t>
      </w:r>
      <w:r w:rsidRPr="00D1780F">
        <w:rPr>
          <w:rFonts w:eastAsia="Arial"/>
          <w:color w:val="auto"/>
        </w:rPr>
        <w:t>involve</w:t>
      </w:r>
      <w:r>
        <w:rPr>
          <w:rFonts w:eastAsia="Arial"/>
          <w:color w:val="auto"/>
        </w:rPr>
        <w:t xml:space="preserve"> an element of</w:t>
      </w:r>
      <w:r w:rsidRPr="00D1780F">
        <w:rPr>
          <w:rFonts w:eastAsia="Arial"/>
          <w:color w:val="auto"/>
        </w:rPr>
        <w:t xml:space="preserve"> risk</w:t>
      </w:r>
      <w:r>
        <w:rPr>
          <w:rFonts w:eastAsia="Arial"/>
          <w:color w:val="auto"/>
        </w:rPr>
        <w:t xml:space="preserve">, </w:t>
      </w:r>
      <w:r w:rsidRPr="00D1780F">
        <w:rPr>
          <w:rFonts w:eastAsia="Arial"/>
          <w:color w:val="auto"/>
        </w:rPr>
        <w:t xml:space="preserve">to live their best lives. </w:t>
      </w:r>
      <w:r w:rsidR="00F7726B" w:rsidRPr="002D4E7A">
        <w:rPr>
          <w:rFonts w:eastAsiaTheme="minorEastAsia"/>
          <w:color w:val="auto"/>
        </w:rPr>
        <w:t xml:space="preserve">Staff </w:t>
      </w:r>
      <w:r w:rsidR="00F7726B">
        <w:rPr>
          <w:rFonts w:eastAsiaTheme="minorEastAsia"/>
          <w:color w:val="auto"/>
        </w:rPr>
        <w:t>explained dignity of risk processes including</w:t>
      </w:r>
      <w:r w:rsidR="00F7726B" w:rsidRPr="727296EC">
        <w:rPr>
          <w:rFonts w:eastAsiaTheme="minorEastAsia"/>
          <w:color w:val="auto"/>
        </w:rPr>
        <w:t xml:space="preserve"> assessment, monitoring </w:t>
      </w:r>
      <w:r w:rsidR="00F7726B">
        <w:rPr>
          <w:rFonts w:eastAsiaTheme="minorEastAsia"/>
          <w:color w:val="auto"/>
        </w:rPr>
        <w:t xml:space="preserve">and discussions with consumers and representatives. </w:t>
      </w:r>
      <w:r>
        <w:rPr>
          <w:rFonts w:eastAsia="Arial"/>
          <w:color w:val="auto"/>
        </w:rPr>
        <w:t xml:space="preserve">Care plans detailed </w:t>
      </w:r>
      <w:r>
        <w:rPr>
          <w:rFonts w:eastAsia="Arial"/>
          <w:color w:val="auto"/>
        </w:rPr>
        <w:lastRenderedPageBreak/>
        <w:t>consultations</w:t>
      </w:r>
      <w:r w:rsidR="00A455EC">
        <w:rPr>
          <w:rFonts w:eastAsia="Arial"/>
          <w:color w:val="auto"/>
        </w:rPr>
        <w:t>, assessments</w:t>
      </w:r>
      <w:r>
        <w:rPr>
          <w:rFonts w:eastAsia="Arial"/>
          <w:color w:val="auto"/>
        </w:rPr>
        <w:t xml:space="preserve"> and </w:t>
      </w:r>
      <w:r w:rsidR="00A455EC">
        <w:rPr>
          <w:rFonts w:eastAsia="Arial"/>
          <w:color w:val="auto"/>
        </w:rPr>
        <w:t>completed dignity of</w:t>
      </w:r>
      <w:r>
        <w:rPr>
          <w:rFonts w:eastAsia="Arial"/>
          <w:color w:val="auto"/>
        </w:rPr>
        <w:t xml:space="preserve"> risk</w:t>
      </w:r>
      <w:r w:rsidR="00A455EC">
        <w:rPr>
          <w:rFonts w:eastAsia="Arial"/>
          <w:color w:val="auto"/>
        </w:rPr>
        <w:t xml:space="preserve"> documentation</w:t>
      </w:r>
      <w:r>
        <w:rPr>
          <w:rFonts w:eastAsia="Arial"/>
          <w:color w:val="auto"/>
        </w:rPr>
        <w:t xml:space="preserve">. </w:t>
      </w:r>
      <w:r>
        <w:t>The service has dignity of risk policies and procedures</w:t>
      </w:r>
      <w:r w:rsidR="00F10C80">
        <w:t xml:space="preserve"> to guide staff practice</w:t>
      </w:r>
      <w:r>
        <w:t>.</w:t>
      </w:r>
    </w:p>
    <w:p w14:paraId="367D2693" w14:textId="472BA53E" w:rsidR="00F7726B" w:rsidRDefault="00874DB3" w:rsidP="008A07C4">
      <w:pPr>
        <w:pStyle w:val="NormalArial"/>
        <w:rPr>
          <w:bCs/>
          <w:szCs w:val="22"/>
        </w:rPr>
      </w:pPr>
      <w:r>
        <w:rPr>
          <w:szCs w:val="22"/>
        </w:rPr>
        <w:t>While m</w:t>
      </w:r>
      <w:r w:rsidR="00FB0846">
        <w:rPr>
          <w:szCs w:val="22"/>
        </w:rPr>
        <w:t xml:space="preserve">ost </w:t>
      </w:r>
      <w:r w:rsidR="00FB0846" w:rsidRPr="00200980">
        <w:rPr>
          <w:szCs w:val="22"/>
        </w:rPr>
        <w:t>consumers</w:t>
      </w:r>
      <w:r w:rsidR="00FB0846" w:rsidRPr="00705AE6">
        <w:rPr>
          <w:bCs/>
          <w:szCs w:val="22"/>
        </w:rPr>
        <w:t xml:space="preserve"> and</w:t>
      </w:r>
      <w:r w:rsidR="00FB0846">
        <w:rPr>
          <w:bCs/>
          <w:szCs w:val="22"/>
        </w:rPr>
        <w:t xml:space="preserve"> </w:t>
      </w:r>
      <w:r w:rsidR="00FB0846" w:rsidRPr="00705AE6">
        <w:rPr>
          <w:bCs/>
          <w:szCs w:val="22"/>
        </w:rPr>
        <w:t>representatives</w:t>
      </w:r>
      <w:r w:rsidR="00FB0846">
        <w:rPr>
          <w:bCs/>
          <w:szCs w:val="22"/>
        </w:rPr>
        <w:t xml:space="preserve"> expressed satisfaction with the service’s</w:t>
      </w:r>
      <w:r w:rsidR="00F10C80">
        <w:rPr>
          <w:bCs/>
          <w:szCs w:val="22"/>
        </w:rPr>
        <w:t xml:space="preserve"> communication</w:t>
      </w:r>
      <w:r w:rsidR="00FB0846">
        <w:rPr>
          <w:bCs/>
          <w:szCs w:val="22"/>
        </w:rPr>
        <w:t xml:space="preserve"> </w:t>
      </w:r>
      <w:r w:rsidR="00EF69DF">
        <w:rPr>
          <w:bCs/>
          <w:szCs w:val="22"/>
        </w:rPr>
        <w:t>processes,</w:t>
      </w:r>
      <w:r>
        <w:rPr>
          <w:bCs/>
          <w:szCs w:val="22"/>
        </w:rPr>
        <w:t xml:space="preserve"> not all representatives were satisfied </w:t>
      </w:r>
      <w:r w:rsidR="00E41CED">
        <w:rPr>
          <w:bCs/>
          <w:szCs w:val="22"/>
        </w:rPr>
        <w:t>information is accurate and time</w:t>
      </w:r>
      <w:r w:rsidR="004C32A2">
        <w:rPr>
          <w:bCs/>
          <w:szCs w:val="22"/>
        </w:rPr>
        <w:t>ly.</w:t>
      </w:r>
      <w:r w:rsidR="00FB0846">
        <w:rPr>
          <w:bCs/>
          <w:szCs w:val="22"/>
        </w:rPr>
        <w:t xml:space="preserve"> </w:t>
      </w:r>
      <w:r w:rsidR="00722B21">
        <w:rPr>
          <w:bCs/>
          <w:szCs w:val="22"/>
        </w:rPr>
        <w:t xml:space="preserve">While </w:t>
      </w:r>
      <w:r w:rsidR="00860BF0">
        <w:rPr>
          <w:bCs/>
          <w:szCs w:val="22"/>
        </w:rPr>
        <w:t xml:space="preserve">inaccurate information was </w:t>
      </w:r>
      <w:r w:rsidR="00AF6D2C">
        <w:rPr>
          <w:bCs/>
          <w:szCs w:val="22"/>
        </w:rPr>
        <w:t>observed on one activities whiteboard</w:t>
      </w:r>
      <w:r w:rsidR="001058AF">
        <w:rPr>
          <w:bCs/>
          <w:szCs w:val="22"/>
        </w:rPr>
        <w:t xml:space="preserve"> during the </w:t>
      </w:r>
      <w:r w:rsidR="00860BF0">
        <w:rPr>
          <w:bCs/>
          <w:szCs w:val="22"/>
        </w:rPr>
        <w:t>S</w:t>
      </w:r>
      <w:r w:rsidR="001058AF">
        <w:rPr>
          <w:bCs/>
          <w:szCs w:val="22"/>
        </w:rPr>
        <w:t xml:space="preserve">ite </w:t>
      </w:r>
      <w:r w:rsidR="00860BF0">
        <w:rPr>
          <w:bCs/>
          <w:szCs w:val="22"/>
        </w:rPr>
        <w:t>A</w:t>
      </w:r>
      <w:r w:rsidR="001058AF">
        <w:rPr>
          <w:bCs/>
          <w:szCs w:val="22"/>
        </w:rPr>
        <w:t>udit</w:t>
      </w:r>
      <w:r w:rsidR="00AF6D2C">
        <w:rPr>
          <w:bCs/>
          <w:szCs w:val="22"/>
        </w:rPr>
        <w:t xml:space="preserve">, all other whiteboards at the service reflected </w:t>
      </w:r>
      <w:r w:rsidR="005C3DF1">
        <w:rPr>
          <w:bCs/>
          <w:szCs w:val="22"/>
        </w:rPr>
        <w:t>correct and current activities</w:t>
      </w:r>
      <w:r w:rsidR="00FF6D97">
        <w:rPr>
          <w:bCs/>
          <w:szCs w:val="22"/>
        </w:rPr>
        <w:t>.</w:t>
      </w:r>
      <w:r w:rsidR="005C3DF1">
        <w:rPr>
          <w:bCs/>
          <w:szCs w:val="22"/>
        </w:rPr>
        <w:t xml:space="preserve"> </w:t>
      </w:r>
      <w:r w:rsidR="00FF6D97">
        <w:rPr>
          <w:bCs/>
          <w:szCs w:val="22"/>
        </w:rPr>
        <w:t>A</w:t>
      </w:r>
      <w:r w:rsidR="004C32A2">
        <w:rPr>
          <w:bCs/>
          <w:szCs w:val="22"/>
        </w:rPr>
        <w:t xml:space="preserve"> </w:t>
      </w:r>
      <w:r w:rsidR="00FB0846">
        <w:rPr>
          <w:bCs/>
          <w:szCs w:val="22"/>
        </w:rPr>
        <w:t xml:space="preserve">monthly activities calendar </w:t>
      </w:r>
      <w:r w:rsidR="004C32A2">
        <w:rPr>
          <w:bCs/>
          <w:szCs w:val="22"/>
        </w:rPr>
        <w:t>was</w:t>
      </w:r>
      <w:r w:rsidR="00FF6D97">
        <w:rPr>
          <w:bCs/>
          <w:szCs w:val="22"/>
        </w:rPr>
        <w:t xml:space="preserve"> also</w:t>
      </w:r>
      <w:r w:rsidR="004C32A2">
        <w:rPr>
          <w:bCs/>
          <w:szCs w:val="22"/>
        </w:rPr>
        <w:t xml:space="preserve"> observed on</w:t>
      </w:r>
      <w:r w:rsidR="00FB0846">
        <w:rPr>
          <w:bCs/>
          <w:szCs w:val="22"/>
        </w:rPr>
        <w:t xml:space="preserve"> display </w:t>
      </w:r>
      <w:r w:rsidR="005C3DF1">
        <w:rPr>
          <w:bCs/>
          <w:szCs w:val="22"/>
        </w:rPr>
        <w:t>in each cottage</w:t>
      </w:r>
      <w:r w:rsidR="004C32A2">
        <w:rPr>
          <w:bCs/>
          <w:szCs w:val="22"/>
        </w:rPr>
        <w:t xml:space="preserve">. </w:t>
      </w:r>
      <w:r w:rsidR="00FB0846">
        <w:rPr>
          <w:bCs/>
          <w:szCs w:val="22"/>
        </w:rPr>
        <w:t xml:space="preserve">Staff said they remind consumers before the commencement of </w:t>
      </w:r>
      <w:r w:rsidR="005C3DF1">
        <w:rPr>
          <w:bCs/>
          <w:szCs w:val="22"/>
        </w:rPr>
        <w:t>each</w:t>
      </w:r>
      <w:r w:rsidR="00FB0846">
        <w:rPr>
          <w:bCs/>
          <w:szCs w:val="22"/>
        </w:rPr>
        <w:t xml:space="preserve"> scheduled activit</w:t>
      </w:r>
      <w:r w:rsidR="00FF6D97">
        <w:rPr>
          <w:bCs/>
          <w:szCs w:val="22"/>
        </w:rPr>
        <w:t>y</w:t>
      </w:r>
      <w:r w:rsidR="00FB0846">
        <w:rPr>
          <w:bCs/>
          <w:szCs w:val="22"/>
        </w:rPr>
        <w:t>. The Assessment Team observed flyers and notice boards</w:t>
      </w:r>
      <w:r w:rsidR="005C3DF1">
        <w:rPr>
          <w:bCs/>
          <w:szCs w:val="22"/>
        </w:rPr>
        <w:t xml:space="preserve"> displaying daily menus, </w:t>
      </w:r>
      <w:r w:rsidR="00FB0846">
        <w:rPr>
          <w:bCs/>
          <w:szCs w:val="22"/>
        </w:rPr>
        <w:t xml:space="preserve">activities and other relevant information </w:t>
      </w:r>
      <w:r w:rsidR="005C3DF1">
        <w:rPr>
          <w:bCs/>
          <w:szCs w:val="22"/>
        </w:rPr>
        <w:t>through</w:t>
      </w:r>
      <w:r w:rsidR="00182853">
        <w:rPr>
          <w:bCs/>
          <w:szCs w:val="22"/>
        </w:rPr>
        <w:t>out</w:t>
      </w:r>
      <w:r w:rsidR="005C3DF1">
        <w:rPr>
          <w:bCs/>
          <w:szCs w:val="22"/>
        </w:rPr>
        <w:t xml:space="preserve"> the service.</w:t>
      </w:r>
    </w:p>
    <w:p w14:paraId="76A1E0AA" w14:textId="0587CC9E" w:rsidR="006B0F92" w:rsidRDefault="00C81F3B" w:rsidP="007E525A">
      <w:pPr>
        <w:pStyle w:val="NormalArial"/>
        <w:rPr>
          <w:rFonts w:eastAsia="Arial"/>
        </w:rPr>
      </w:pPr>
      <w:r w:rsidRPr="00BD2464">
        <w:rPr>
          <w:rFonts w:eastAsia="Arial"/>
        </w:rPr>
        <w:t xml:space="preserve">Consumers and representatives were satisfied </w:t>
      </w:r>
      <w:r>
        <w:rPr>
          <w:rFonts w:eastAsia="Arial"/>
        </w:rPr>
        <w:t>the consumer’s</w:t>
      </w:r>
      <w:r w:rsidRPr="00BD2464">
        <w:rPr>
          <w:rFonts w:eastAsia="Arial"/>
        </w:rPr>
        <w:t xml:space="preserve"> privacy is respected, and information is kept confidential. Staff demonstrated understanding </w:t>
      </w:r>
      <w:r>
        <w:rPr>
          <w:rFonts w:eastAsia="Arial"/>
        </w:rPr>
        <w:t xml:space="preserve">about </w:t>
      </w:r>
      <w:r w:rsidRPr="00BD2464">
        <w:rPr>
          <w:rFonts w:eastAsia="Arial"/>
        </w:rPr>
        <w:t>confidentiality of information and describe</w:t>
      </w:r>
      <w:r w:rsidR="00182853">
        <w:rPr>
          <w:rFonts w:eastAsia="Arial"/>
        </w:rPr>
        <w:t>d</w:t>
      </w:r>
      <w:r w:rsidRPr="00BD2464">
        <w:rPr>
          <w:rFonts w:eastAsia="Arial"/>
        </w:rPr>
        <w:t xml:space="preserve"> </w:t>
      </w:r>
      <w:r>
        <w:rPr>
          <w:rFonts w:eastAsia="Arial"/>
        </w:rPr>
        <w:t>how</w:t>
      </w:r>
      <w:r w:rsidRPr="00BD2464">
        <w:rPr>
          <w:rFonts w:eastAsia="Arial"/>
        </w:rPr>
        <w:t xml:space="preserve"> consumer information</w:t>
      </w:r>
      <w:r>
        <w:rPr>
          <w:rFonts w:eastAsia="Arial"/>
        </w:rPr>
        <w:t xml:space="preserve"> is</w:t>
      </w:r>
      <w:r w:rsidRPr="00BD2464">
        <w:rPr>
          <w:rFonts w:eastAsia="Arial"/>
        </w:rPr>
        <w:t xml:space="preserve"> protected.</w:t>
      </w:r>
      <w:r>
        <w:rPr>
          <w:rFonts w:eastAsia="Arial"/>
        </w:rPr>
        <w:t xml:space="preserve"> </w:t>
      </w:r>
      <w:r w:rsidR="00CA27C8">
        <w:rPr>
          <w:rStyle w:val="PlaceholderText"/>
          <w:rFonts w:eastAsia="Calibri"/>
          <w:color w:val="000000"/>
        </w:rPr>
        <w:t>P</w:t>
      </w:r>
      <w:r w:rsidR="00B54890" w:rsidRPr="004761D3">
        <w:rPr>
          <w:rStyle w:val="PlaceholderText"/>
          <w:rFonts w:eastAsia="Calibri"/>
          <w:color w:val="000000"/>
        </w:rPr>
        <w:t>aper-based</w:t>
      </w:r>
      <w:r w:rsidR="00CA27C8">
        <w:rPr>
          <w:rStyle w:val="PlaceholderText"/>
          <w:rFonts w:eastAsia="Calibri"/>
          <w:color w:val="000000"/>
        </w:rPr>
        <w:t xml:space="preserve"> consumer</w:t>
      </w:r>
      <w:r w:rsidR="00B54890" w:rsidRPr="004761D3">
        <w:rPr>
          <w:rStyle w:val="PlaceholderText"/>
          <w:rFonts w:eastAsia="Calibri"/>
          <w:color w:val="000000"/>
        </w:rPr>
        <w:t xml:space="preserve"> files were stored in a locked cupboard when not in use.</w:t>
      </w:r>
      <w:r w:rsidR="000E3CBB" w:rsidRPr="000E3CBB">
        <w:rPr>
          <w:rFonts w:eastAsia="Arial"/>
        </w:rPr>
        <w:t xml:space="preserve"> </w:t>
      </w:r>
      <w:r w:rsidR="000E3CBB">
        <w:rPr>
          <w:rFonts w:eastAsia="Arial"/>
        </w:rPr>
        <w:t>The service has privacy policies</w:t>
      </w:r>
      <w:r w:rsidR="00042F5D">
        <w:rPr>
          <w:rFonts w:eastAsia="Arial"/>
        </w:rPr>
        <w:t xml:space="preserve"> and procedures in place</w:t>
      </w:r>
      <w:r w:rsidR="000E3CBB">
        <w:rPr>
          <w:rFonts w:eastAsia="Arial"/>
        </w:rPr>
        <w:t xml:space="preserve"> to guide staff practice.</w:t>
      </w:r>
    </w:p>
    <w:p w14:paraId="04EB5966" w14:textId="2734565D" w:rsidR="001A5684" w:rsidRPr="00504124" w:rsidRDefault="00200544" w:rsidP="0036130C">
      <w:pPr>
        <w:pStyle w:val="NormalArial"/>
        <w:rPr>
          <w:rFonts w:eastAsia="Calibri"/>
          <w:color w:val="000000"/>
        </w:rPr>
      </w:pPr>
      <w:r w:rsidRPr="00996FAF">
        <w:br w:type="page"/>
      </w:r>
    </w:p>
    <w:p w14:paraId="04EB5967"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84D25" w14:paraId="04EB596A"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EB5968" w14:textId="77777777" w:rsidR="00FC045E" w:rsidRPr="0075021E" w:rsidRDefault="0020054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EB5969"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6E" w14:textId="77777777" w:rsidTr="00484D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B596B" w14:textId="77777777" w:rsidR="00FC045E" w:rsidRPr="00996FAF" w:rsidRDefault="0020054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EB596C" w14:textId="77777777" w:rsidR="00FC045E" w:rsidRPr="00996FAF" w:rsidRDefault="002005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EB596D" w14:textId="033A660A" w:rsidR="00FC045E" w:rsidRPr="00996FAF" w:rsidRDefault="000D6F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7BFC">
                  <w:rPr>
                    <w:rFonts w:ascii="Arial" w:hAnsi="Arial" w:cs="Arial"/>
                    <w:color w:val="auto"/>
                  </w:rPr>
                  <w:t>Compliant</w:t>
                </w:r>
              </w:sdtContent>
            </w:sdt>
            <w:r w:rsidR="00200544" w:rsidRPr="00996FAF">
              <w:rPr>
                <w:rFonts w:ascii="Arial" w:hAnsi="Arial" w:cs="Arial"/>
                <w:color w:val="0000FF"/>
              </w:rPr>
              <w:t xml:space="preserve"> </w:t>
            </w:r>
          </w:p>
        </w:tc>
      </w:tr>
      <w:tr w:rsidR="00484D25" w14:paraId="04EB5972"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B596F" w14:textId="77777777" w:rsidR="00FC045E" w:rsidRPr="00996FAF" w:rsidRDefault="0020054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EB5970" w14:textId="77777777" w:rsidR="00FC045E" w:rsidRPr="00996FAF" w:rsidRDefault="002005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4EB5971" w14:textId="48392046" w:rsidR="00FC045E" w:rsidRPr="00996FAF" w:rsidRDefault="000D6F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7BFC">
                  <w:rPr>
                    <w:rFonts w:ascii="Arial" w:hAnsi="Arial" w:cs="Arial"/>
                    <w:color w:val="auto"/>
                  </w:rPr>
                  <w:t>Compliant</w:t>
                </w:r>
              </w:sdtContent>
            </w:sdt>
            <w:r w:rsidR="00200544" w:rsidRPr="00996FAF">
              <w:rPr>
                <w:rFonts w:ascii="Arial" w:hAnsi="Arial" w:cs="Arial"/>
                <w:color w:val="0000FF"/>
              </w:rPr>
              <w:t xml:space="preserve"> </w:t>
            </w:r>
          </w:p>
        </w:tc>
      </w:tr>
      <w:tr w:rsidR="00484D25" w14:paraId="04EB5978" w14:textId="77777777" w:rsidTr="00484D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B5973" w14:textId="77777777" w:rsidR="00FC045E" w:rsidRPr="00996FAF" w:rsidRDefault="00200544" w:rsidP="008E777B">
            <w:pPr>
              <w:spacing w:line="22" w:lineRule="atLeast"/>
              <w:rPr>
                <w:rFonts w:ascii="Arial" w:hAnsi="Arial" w:cs="Arial"/>
                <w:color w:val="auto"/>
              </w:rPr>
            </w:pPr>
            <w:r w:rsidRPr="002E594E">
              <w:rPr>
                <w:rFonts w:ascii="Arial" w:hAnsi="Arial" w:cs="Arial"/>
                <w:color w:val="auto"/>
              </w:rPr>
              <w:t>Requirement 2(3)(c)</w:t>
            </w:r>
          </w:p>
        </w:tc>
        <w:tc>
          <w:tcPr>
            <w:tcW w:w="3175" w:type="pct"/>
            <w:shd w:val="clear" w:color="auto" w:fill="auto"/>
            <w:vAlign w:val="top"/>
          </w:tcPr>
          <w:p w14:paraId="04EB5974" w14:textId="77777777" w:rsidR="00FC045E" w:rsidRPr="00996FAF" w:rsidRDefault="002005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EB5975" w14:textId="77777777" w:rsidR="00FC045E" w:rsidRPr="00996FAF" w:rsidRDefault="0020054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EB5976" w14:textId="77777777" w:rsidR="00FC045E" w:rsidRPr="00996FAF" w:rsidRDefault="0020054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EB5977" w14:textId="7E9D4D08" w:rsidR="00FC045E" w:rsidRPr="00996FAF" w:rsidRDefault="000D6F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594E">
                  <w:rPr>
                    <w:rFonts w:ascii="Arial" w:hAnsi="Arial" w:cs="Arial"/>
                    <w:color w:val="auto"/>
                  </w:rPr>
                  <w:t>Compliant</w:t>
                </w:r>
              </w:sdtContent>
            </w:sdt>
            <w:r w:rsidR="00200544" w:rsidRPr="00996FAF">
              <w:rPr>
                <w:rFonts w:ascii="Arial" w:hAnsi="Arial" w:cs="Arial"/>
                <w:color w:val="0000FF"/>
              </w:rPr>
              <w:t xml:space="preserve"> </w:t>
            </w:r>
          </w:p>
        </w:tc>
      </w:tr>
      <w:tr w:rsidR="00484D25" w14:paraId="04EB597C"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B5979" w14:textId="77777777" w:rsidR="00FC045E" w:rsidRPr="00996FAF" w:rsidRDefault="00200544" w:rsidP="008E777B">
            <w:pPr>
              <w:spacing w:line="22" w:lineRule="atLeast"/>
              <w:rPr>
                <w:rFonts w:ascii="Arial" w:hAnsi="Arial" w:cs="Arial"/>
                <w:color w:val="auto"/>
              </w:rPr>
            </w:pPr>
            <w:r w:rsidRPr="002E594E">
              <w:rPr>
                <w:rFonts w:ascii="Arial" w:hAnsi="Arial" w:cs="Arial"/>
                <w:color w:val="auto"/>
              </w:rPr>
              <w:t>Requirement 2(3)(d)</w:t>
            </w:r>
          </w:p>
        </w:tc>
        <w:tc>
          <w:tcPr>
            <w:tcW w:w="3175" w:type="pct"/>
            <w:shd w:val="clear" w:color="auto" w:fill="auto"/>
            <w:vAlign w:val="top"/>
          </w:tcPr>
          <w:p w14:paraId="04EB597A" w14:textId="77777777" w:rsidR="00FC045E" w:rsidRPr="00996FAF" w:rsidRDefault="002005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EB597B" w14:textId="06E439FE" w:rsidR="00FC045E" w:rsidRPr="00996FAF" w:rsidRDefault="000D6F8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594E">
                  <w:rPr>
                    <w:rFonts w:ascii="Arial" w:hAnsi="Arial" w:cs="Arial"/>
                    <w:color w:val="auto"/>
                  </w:rPr>
                  <w:t>Compliant</w:t>
                </w:r>
              </w:sdtContent>
            </w:sdt>
            <w:r w:rsidR="00200544" w:rsidRPr="00996FAF">
              <w:rPr>
                <w:rFonts w:ascii="Arial" w:hAnsi="Arial" w:cs="Arial"/>
                <w:color w:val="0000FF"/>
              </w:rPr>
              <w:t xml:space="preserve"> </w:t>
            </w:r>
          </w:p>
        </w:tc>
      </w:tr>
      <w:tr w:rsidR="00484D25" w14:paraId="04EB5980" w14:textId="77777777" w:rsidTr="00484D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B597D" w14:textId="77777777" w:rsidR="00FC045E" w:rsidRPr="00996FAF" w:rsidRDefault="0020054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4EB597E" w14:textId="77777777" w:rsidR="00FC045E" w:rsidRPr="00996FAF" w:rsidRDefault="002005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4EB597F" w14:textId="6446CFBC" w:rsidR="00FC045E" w:rsidRPr="00996FAF" w:rsidRDefault="000D6F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7BFC">
                  <w:rPr>
                    <w:rFonts w:ascii="Arial" w:hAnsi="Arial" w:cs="Arial"/>
                    <w:color w:val="auto"/>
                  </w:rPr>
                  <w:t>Compliant</w:t>
                </w:r>
              </w:sdtContent>
            </w:sdt>
            <w:r w:rsidR="00200544" w:rsidRPr="00996FAF">
              <w:rPr>
                <w:rFonts w:ascii="Arial" w:hAnsi="Arial" w:cs="Arial"/>
                <w:color w:val="0000FF"/>
              </w:rPr>
              <w:t xml:space="preserve"> </w:t>
            </w:r>
          </w:p>
        </w:tc>
      </w:tr>
    </w:tbl>
    <w:p w14:paraId="04EB5981" w14:textId="77777777" w:rsidR="00D87E7C" w:rsidRDefault="00200544" w:rsidP="00D87E7C">
      <w:pPr>
        <w:pStyle w:val="Heading20"/>
      </w:pPr>
      <w:r w:rsidRPr="00996FAF">
        <w:t>Findings</w:t>
      </w:r>
    </w:p>
    <w:p w14:paraId="6446FF77" w14:textId="55A37FFB" w:rsidR="009E6B56" w:rsidRDefault="009E6B56" w:rsidP="009E6B56">
      <w:pPr>
        <w:pStyle w:val="NormalArial"/>
      </w:pPr>
      <w:r>
        <w:t xml:space="preserve">The Assessment Team recommended Requirement </w:t>
      </w:r>
      <w:r w:rsidR="006013ED">
        <w:t>2</w:t>
      </w:r>
      <w:r>
        <w:t>(3)(</w:t>
      </w:r>
      <w:r w:rsidR="006013ED">
        <w:t>d</w:t>
      </w:r>
      <w:r>
        <w:t xml:space="preserve">) </w:t>
      </w:r>
      <w:r w:rsidR="00FF2595">
        <w:t>was</w:t>
      </w:r>
      <w:r>
        <w:t xml:space="preserve"> not </w:t>
      </w:r>
      <w:r w:rsidR="00EF69DF">
        <w:t>met;</w:t>
      </w:r>
      <w:r>
        <w:t xml:space="preserve"> </w:t>
      </w:r>
      <w:r w:rsidR="00EF69DF">
        <w:t>however,</w:t>
      </w:r>
      <w:r>
        <w:t xml:space="preserve"> I have </w:t>
      </w:r>
      <w:r w:rsidRPr="00C309E5">
        <w:t>considered the Assessment Team’s findings, the evidence in the site audit report and the Approved Provider’s response and have come to a different view</w:t>
      </w:r>
      <w:r>
        <w:t>:</w:t>
      </w:r>
    </w:p>
    <w:p w14:paraId="76C0A18C" w14:textId="46AD2356" w:rsidR="00BF2841" w:rsidRDefault="00BF2841" w:rsidP="006013ED">
      <w:pPr>
        <w:pStyle w:val="NormalArial"/>
        <w:rPr>
          <w:color w:val="auto"/>
        </w:rPr>
      </w:pPr>
      <w:r>
        <w:rPr>
          <w:color w:val="auto"/>
        </w:rPr>
        <w:t>The Assessment Team’s evidence in</w:t>
      </w:r>
      <w:r w:rsidR="00905050">
        <w:rPr>
          <w:color w:val="auto"/>
        </w:rPr>
        <w:t>cluded</w:t>
      </w:r>
      <w:r w:rsidR="00F45B12">
        <w:rPr>
          <w:color w:val="auto"/>
        </w:rPr>
        <w:t xml:space="preserve"> feedback from</w:t>
      </w:r>
      <w:r w:rsidR="00905050">
        <w:rPr>
          <w:color w:val="auto"/>
        </w:rPr>
        <w:t xml:space="preserve"> </w:t>
      </w:r>
      <w:r w:rsidR="00F45B12">
        <w:rPr>
          <w:color w:val="auto"/>
        </w:rPr>
        <w:t xml:space="preserve">four </w:t>
      </w:r>
      <w:r w:rsidR="00905050">
        <w:rPr>
          <w:color w:val="auto"/>
        </w:rPr>
        <w:t>consumer</w:t>
      </w:r>
      <w:r w:rsidR="00F45B12">
        <w:rPr>
          <w:color w:val="auto"/>
        </w:rPr>
        <w:t>s</w:t>
      </w:r>
      <w:r w:rsidR="00905050">
        <w:rPr>
          <w:color w:val="auto"/>
        </w:rPr>
        <w:t xml:space="preserve"> and</w:t>
      </w:r>
      <w:r w:rsidR="00F45B12">
        <w:rPr>
          <w:color w:val="auto"/>
        </w:rPr>
        <w:t xml:space="preserve"> representatives </w:t>
      </w:r>
      <w:r w:rsidR="00CA27C8">
        <w:rPr>
          <w:color w:val="auto"/>
        </w:rPr>
        <w:t>who</w:t>
      </w:r>
      <w:r w:rsidR="00F45B12">
        <w:rPr>
          <w:color w:val="auto"/>
        </w:rPr>
        <w:t xml:space="preserve"> were unaware they could access a care plan or had not been offered one.</w:t>
      </w:r>
      <w:r w:rsidR="00965C60">
        <w:rPr>
          <w:color w:val="auto"/>
        </w:rPr>
        <w:t xml:space="preserve"> Care documentation reflected that consumers and representatives are regularly informed about care and services</w:t>
      </w:r>
      <w:r w:rsidR="00A61F04">
        <w:rPr>
          <w:color w:val="auto"/>
        </w:rPr>
        <w:t>,</w:t>
      </w:r>
      <w:r w:rsidR="00965C60">
        <w:rPr>
          <w:color w:val="auto"/>
        </w:rPr>
        <w:t xml:space="preserve"> and </w:t>
      </w:r>
      <w:r w:rsidR="00A61F04">
        <w:rPr>
          <w:color w:val="auto"/>
        </w:rPr>
        <w:t xml:space="preserve">assessment and planning </w:t>
      </w:r>
      <w:r w:rsidR="00965C60">
        <w:rPr>
          <w:color w:val="auto"/>
        </w:rPr>
        <w:t xml:space="preserve">outcomes were documented in </w:t>
      </w:r>
      <w:r w:rsidR="00CA0EEF">
        <w:rPr>
          <w:color w:val="auto"/>
        </w:rPr>
        <w:t>care plans. Management advised staff</w:t>
      </w:r>
      <w:r w:rsidR="003F2300">
        <w:rPr>
          <w:color w:val="auto"/>
        </w:rPr>
        <w:t xml:space="preserve"> could provide a copy of the care plan upon request. </w:t>
      </w:r>
    </w:p>
    <w:p w14:paraId="6DCC41F4" w14:textId="7B638F93" w:rsidR="00BD4318" w:rsidRPr="004B59EC" w:rsidRDefault="006013ED" w:rsidP="006013ED">
      <w:pPr>
        <w:pStyle w:val="NormalArial"/>
        <w:rPr>
          <w:color w:val="auto"/>
        </w:rPr>
      </w:pPr>
      <w:r w:rsidRPr="00667744">
        <w:rPr>
          <w:color w:val="auto"/>
        </w:rPr>
        <w:t xml:space="preserve">The Approved Provider submitted a written response with clarifying information and </w:t>
      </w:r>
      <w:r w:rsidRPr="00A3327E">
        <w:rPr>
          <w:color w:val="auto"/>
        </w:rPr>
        <w:t xml:space="preserve">documentation including </w:t>
      </w:r>
      <w:r w:rsidR="004B59EC">
        <w:rPr>
          <w:color w:val="auto"/>
        </w:rPr>
        <w:t xml:space="preserve">care review documentation. </w:t>
      </w:r>
      <w:r w:rsidR="00BD4318">
        <w:rPr>
          <w:color w:val="auto"/>
        </w:rPr>
        <w:t xml:space="preserve">The Approved Provider </w:t>
      </w:r>
      <w:r w:rsidR="00C34D47">
        <w:rPr>
          <w:color w:val="auto"/>
        </w:rPr>
        <w:t xml:space="preserve">asserts </w:t>
      </w:r>
      <w:r w:rsidR="00EF69DF">
        <w:rPr>
          <w:color w:val="auto"/>
        </w:rPr>
        <w:t>that</w:t>
      </w:r>
      <w:r w:rsidR="00CD1D12">
        <w:rPr>
          <w:color w:val="auto"/>
        </w:rPr>
        <w:t xml:space="preserve"> care and services plan is readily available and this is communicated to consumers and representatives through</w:t>
      </w:r>
      <w:r w:rsidR="000F34DC">
        <w:rPr>
          <w:color w:val="auto"/>
        </w:rPr>
        <w:t xml:space="preserve"> </w:t>
      </w:r>
      <w:r w:rsidR="00C34D47">
        <w:rPr>
          <w:color w:val="auto"/>
        </w:rPr>
        <w:t>the</w:t>
      </w:r>
      <w:r w:rsidR="000F34DC">
        <w:rPr>
          <w:color w:val="auto"/>
        </w:rPr>
        <w:t xml:space="preserve"> care review process.</w:t>
      </w:r>
      <w:r w:rsidR="006115DF">
        <w:rPr>
          <w:color w:val="auto"/>
        </w:rPr>
        <w:t xml:space="preserve"> The Approved Provider </w:t>
      </w:r>
      <w:r w:rsidR="00894A58">
        <w:rPr>
          <w:color w:val="auto"/>
        </w:rPr>
        <w:t>included</w:t>
      </w:r>
      <w:r w:rsidR="006115DF">
        <w:rPr>
          <w:color w:val="auto"/>
        </w:rPr>
        <w:t xml:space="preserve"> additional context </w:t>
      </w:r>
      <w:r w:rsidR="001B0C61">
        <w:rPr>
          <w:color w:val="auto"/>
        </w:rPr>
        <w:t xml:space="preserve">to </w:t>
      </w:r>
      <w:r w:rsidR="0025161E">
        <w:rPr>
          <w:color w:val="auto"/>
        </w:rPr>
        <w:t xml:space="preserve">demonstrate it takes a </w:t>
      </w:r>
      <w:r w:rsidR="00894A58">
        <w:rPr>
          <w:color w:val="auto"/>
        </w:rPr>
        <w:t>relationship-based</w:t>
      </w:r>
      <w:r w:rsidR="0025161E">
        <w:rPr>
          <w:color w:val="auto"/>
        </w:rPr>
        <w:t xml:space="preserve"> approach to care</w:t>
      </w:r>
      <w:r w:rsidR="00894A58">
        <w:rPr>
          <w:color w:val="auto"/>
        </w:rPr>
        <w:t xml:space="preserve"> and communication.</w:t>
      </w:r>
      <w:r w:rsidR="00F175BD">
        <w:rPr>
          <w:color w:val="auto"/>
        </w:rPr>
        <w:t xml:space="preserve"> </w:t>
      </w:r>
      <w:r w:rsidR="00A26B3E">
        <w:rPr>
          <w:color w:val="auto"/>
        </w:rPr>
        <w:t>I accept the Approved Provider</w:t>
      </w:r>
      <w:r w:rsidR="00C34D47">
        <w:rPr>
          <w:color w:val="auto"/>
        </w:rPr>
        <w:t>’</w:t>
      </w:r>
      <w:r w:rsidR="00A26B3E">
        <w:rPr>
          <w:color w:val="auto"/>
        </w:rPr>
        <w:t xml:space="preserve">s evidence. </w:t>
      </w:r>
    </w:p>
    <w:p w14:paraId="1A33EB2D" w14:textId="1E8B5FA7" w:rsidR="00D81476" w:rsidRDefault="006013ED" w:rsidP="006013ED">
      <w:pPr>
        <w:pStyle w:val="NormalArial"/>
        <w:rPr>
          <w:bCs/>
        </w:rPr>
      </w:pPr>
      <w:r w:rsidRPr="0085685B">
        <w:rPr>
          <w:color w:val="auto"/>
        </w:rPr>
        <w:t xml:space="preserve">I have reviewed all of the information provided. </w:t>
      </w:r>
      <w:r w:rsidRPr="0085685B">
        <w:rPr>
          <w:rFonts w:eastAsia="Arial"/>
          <w:color w:val="auto"/>
        </w:rPr>
        <w:t xml:space="preserve">While I acknowledge </w:t>
      </w:r>
      <w:r w:rsidR="00436691">
        <w:rPr>
          <w:rFonts w:eastAsia="Arial"/>
          <w:color w:val="auto"/>
        </w:rPr>
        <w:t>some consumers and representatives were not aware they could access a care plan</w:t>
      </w:r>
      <w:r w:rsidRPr="0085685B">
        <w:rPr>
          <w:color w:val="auto"/>
        </w:rPr>
        <w:t xml:space="preserve">, I am satisfied the Approved Provider has demonstrated it has effective systems in place to ensure </w:t>
      </w:r>
      <w:r w:rsidR="00D314A4">
        <w:rPr>
          <w:color w:val="auto"/>
        </w:rPr>
        <w:t xml:space="preserve">the outcomes of </w:t>
      </w:r>
      <w:r w:rsidR="00D314A4">
        <w:rPr>
          <w:color w:val="auto"/>
        </w:rPr>
        <w:lastRenderedPageBreak/>
        <w:t xml:space="preserve">assessment and planning are communicated </w:t>
      </w:r>
      <w:r w:rsidR="00F035DA">
        <w:rPr>
          <w:color w:val="auto"/>
        </w:rPr>
        <w:t xml:space="preserve">and documented in a care plan that is readily available. </w:t>
      </w:r>
      <w:r w:rsidRPr="0085685B">
        <w:rPr>
          <w:rFonts w:eastAsia="Arial"/>
          <w:color w:val="auto"/>
        </w:rPr>
        <w:t xml:space="preserve">I </w:t>
      </w:r>
      <w:r w:rsidR="002E594E">
        <w:rPr>
          <w:rFonts w:eastAsia="Arial"/>
          <w:color w:val="auto"/>
        </w:rPr>
        <w:t>am satisfied</w:t>
      </w:r>
      <w:r w:rsidR="00F035DA">
        <w:rPr>
          <w:rFonts w:eastAsia="Arial"/>
          <w:color w:val="auto"/>
        </w:rPr>
        <w:t xml:space="preserve"> Requirement </w:t>
      </w:r>
      <w:r w:rsidR="00BF2841">
        <w:rPr>
          <w:rFonts w:eastAsia="Arial"/>
          <w:color w:val="auto"/>
        </w:rPr>
        <w:t xml:space="preserve">2(3)(d) is Compliant. </w:t>
      </w:r>
    </w:p>
    <w:p w14:paraId="44609D32" w14:textId="4562B2E6" w:rsidR="00D81476" w:rsidRPr="009F093F" w:rsidRDefault="009F093F" w:rsidP="0036130C">
      <w:pPr>
        <w:pStyle w:val="NormalArial"/>
        <w:rPr>
          <w:color w:val="auto"/>
        </w:rPr>
      </w:pPr>
      <w:r w:rsidRPr="00F1554A">
        <w:t xml:space="preserve">I am satisfied the remaining </w:t>
      </w:r>
      <w:r>
        <w:t>four</w:t>
      </w:r>
      <w:r w:rsidRPr="00F1554A">
        <w:t xml:space="preserve"> requirements of Standard </w:t>
      </w:r>
      <w:r>
        <w:t>2</w:t>
      </w:r>
      <w:r w:rsidRPr="00F1554A">
        <w:t xml:space="preserve"> </w:t>
      </w:r>
      <w:r>
        <w:t xml:space="preserve">Ongoing assessment and planning with consumers </w:t>
      </w:r>
      <w:r w:rsidRPr="00F1554A">
        <w:t xml:space="preserve">are </w:t>
      </w:r>
      <w:r>
        <w:t>C</w:t>
      </w:r>
      <w:r w:rsidRPr="00F1554A">
        <w:t>ompliant:</w:t>
      </w:r>
      <w:r>
        <w:t xml:space="preserve"> </w:t>
      </w:r>
    </w:p>
    <w:p w14:paraId="5411BF8B" w14:textId="78198BBD" w:rsidR="00544439" w:rsidRDefault="006C4F5D" w:rsidP="0036130C">
      <w:pPr>
        <w:pStyle w:val="NormalArial"/>
        <w:rPr>
          <w:rStyle w:val="PlaceholderText"/>
          <w:rFonts w:eastAsia="Calibri"/>
          <w:color w:val="000000"/>
        </w:rPr>
      </w:pPr>
      <w:r w:rsidRPr="004825F3">
        <w:rPr>
          <w:bCs/>
        </w:rPr>
        <w:t xml:space="preserve">Consumers and representatives </w:t>
      </w:r>
      <w:r>
        <w:rPr>
          <w:bCs/>
        </w:rPr>
        <w:t xml:space="preserve">were satisfied </w:t>
      </w:r>
      <w:r w:rsidRPr="004825F3">
        <w:rPr>
          <w:bCs/>
        </w:rPr>
        <w:t>the assessment and care planning process consider</w:t>
      </w:r>
      <w:r>
        <w:rPr>
          <w:bCs/>
        </w:rPr>
        <w:t>s</w:t>
      </w:r>
      <w:r w:rsidRPr="004825F3">
        <w:rPr>
          <w:bCs/>
        </w:rPr>
        <w:t xml:space="preserve"> risks to the consumer’s health and well-being.</w:t>
      </w:r>
      <w:r>
        <w:t xml:space="preserve"> </w:t>
      </w:r>
      <w:r w:rsidR="00AA67A6">
        <w:t>Staff</w:t>
      </w:r>
      <w:r w:rsidR="00AA67A6" w:rsidRPr="004825F3">
        <w:rPr>
          <w:rFonts w:eastAsia="Calibri"/>
        </w:rPr>
        <w:t xml:space="preserve"> demonstrated knowledge of consumers’ risks and described strategies to ensure their safe and effective care</w:t>
      </w:r>
      <w:r w:rsidR="00AA67A6">
        <w:rPr>
          <w:rFonts w:eastAsia="Calibri"/>
        </w:rPr>
        <w:t>.</w:t>
      </w:r>
      <w:r w:rsidR="00AA67A6">
        <w:t xml:space="preserve"> </w:t>
      </w:r>
      <w:r w:rsidR="00AA67A6" w:rsidRPr="004825F3">
        <w:t xml:space="preserve">Care planning documents </w:t>
      </w:r>
      <w:r>
        <w:t>demonstrated</w:t>
      </w:r>
      <w:r w:rsidR="00AA67A6">
        <w:t xml:space="preserve"> risks are considered</w:t>
      </w:r>
      <w:r w:rsidR="00E020C5">
        <w:t xml:space="preserve">, identified </w:t>
      </w:r>
      <w:r w:rsidR="00AA67A6">
        <w:t xml:space="preserve">and </w:t>
      </w:r>
      <w:r w:rsidR="00386A99">
        <w:t xml:space="preserve">documented </w:t>
      </w:r>
      <w:r w:rsidR="00AA67A6">
        <w:t>as part of assessment and care planning</w:t>
      </w:r>
      <w:r w:rsidR="00C34D47">
        <w:t xml:space="preserve"> process</w:t>
      </w:r>
      <w:r w:rsidR="00AA67A6">
        <w:t>.</w:t>
      </w:r>
      <w:r w:rsidR="00AC3947" w:rsidRPr="00AC3947">
        <w:rPr>
          <w:rStyle w:val="eop"/>
          <w:rFonts w:eastAsia="Calibri"/>
          <w:color w:val="000000"/>
        </w:rPr>
        <w:t xml:space="preserve"> </w:t>
      </w:r>
      <w:r w:rsidR="00AC3947">
        <w:rPr>
          <w:rStyle w:val="PlaceholderText"/>
          <w:rFonts w:eastAsia="Calibri"/>
          <w:color w:val="000000"/>
        </w:rPr>
        <w:t>A</w:t>
      </w:r>
      <w:r w:rsidR="00AC3947" w:rsidRPr="00CD2E9B">
        <w:rPr>
          <w:rStyle w:val="PlaceholderText"/>
          <w:rFonts w:eastAsia="Calibri"/>
          <w:color w:val="000000"/>
        </w:rPr>
        <w:t>ssessments</w:t>
      </w:r>
      <w:r w:rsidR="00AC3947">
        <w:rPr>
          <w:rStyle w:val="PlaceholderText"/>
          <w:rFonts w:eastAsia="Calibri"/>
          <w:color w:val="000000"/>
        </w:rPr>
        <w:t xml:space="preserve"> ar</w:t>
      </w:r>
      <w:r>
        <w:rPr>
          <w:rStyle w:val="PlaceholderText"/>
          <w:rFonts w:eastAsia="Calibri"/>
          <w:color w:val="000000"/>
        </w:rPr>
        <w:t xml:space="preserve">e </w:t>
      </w:r>
      <w:r w:rsidR="00EF69DF">
        <w:rPr>
          <w:rStyle w:val="PlaceholderText"/>
          <w:rFonts w:eastAsia="Calibri"/>
          <w:color w:val="000000"/>
        </w:rPr>
        <w:t>regularly</w:t>
      </w:r>
      <w:r>
        <w:rPr>
          <w:rStyle w:val="PlaceholderText"/>
          <w:rFonts w:eastAsia="Calibri"/>
          <w:color w:val="000000"/>
        </w:rPr>
        <w:t xml:space="preserve"> </w:t>
      </w:r>
      <w:r w:rsidR="00AC3947">
        <w:rPr>
          <w:rStyle w:val="PlaceholderText"/>
          <w:rFonts w:eastAsia="Calibri"/>
          <w:color w:val="000000"/>
        </w:rPr>
        <w:t>reviewed by clinical staff</w:t>
      </w:r>
      <w:r w:rsidR="00AC3947" w:rsidRPr="00CD2E9B">
        <w:rPr>
          <w:rStyle w:val="PlaceholderText"/>
          <w:rFonts w:eastAsia="Calibri"/>
          <w:color w:val="000000"/>
        </w:rPr>
        <w:t xml:space="preserve"> </w:t>
      </w:r>
      <w:r>
        <w:rPr>
          <w:rStyle w:val="PlaceholderText"/>
          <w:rFonts w:eastAsia="Calibri"/>
          <w:color w:val="000000"/>
        </w:rPr>
        <w:t xml:space="preserve">to </w:t>
      </w:r>
      <w:r w:rsidR="00AC3947" w:rsidRPr="00CD2E9B">
        <w:rPr>
          <w:rStyle w:val="PlaceholderText"/>
          <w:rFonts w:eastAsia="Calibri"/>
          <w:color w:val="000000"/>
        </w:rPr>
        <w:t xml:space="preserve">ensure </w:t>
      </w:r>
      <w:r w:rsidR="00AC3947">
        <w:rPr>
          <w:rStyle w:val="PlaceholderText"/>
          <w:rFonts w:eastAsia="Calibri"/>
          <w:color w:val="000000"/>
        </w:rPr>
        <w:t>risk identification and appropriate care planning</w:t>
      </w:r>
      <w:r w:rsidR="00544439">
        <w:rPr>
          <w:rStyle w:val="PlaceholderText"/>
          <w:rFonts w:eastAsia="Calibri"/>
          <w:color w:val="000000"/>
        </w:rPr>
        <w:t xml:space="preserve"> to inform the delivery of safe and person centred care. </w:t>
      </w:r>
    </w:p>
    <w:p w14:paraId="74DF9603" w14:textId="44C7467A" w:rsidR="00325F93" w:rsidRDefault="00546B32" w:rsidP="0036130C">
      <w:pPr>
        <w:pStyle w:val="NormalArial"/>
      </w:pPr>
      <w:r>
        <w:t xml:space="preserve">Consumers and representatives were satisfied assessment and care planning addresses the consumer’s current needs, goals and preferences including end of life care. </w:t>
      </w:r>
      <w:r w:rsidR="004C7422">
        <w:t>Care planning documents reflect</w:t>
      </w:r>
      <w:r w:rsidR="00C34D47">
        <w:t>ed</w:t>
      </w:r>
      <w:r w:rsidR="004C7422">
        <w:t xml:space="preserve"> that consumers’ individual goals, needs and preferences are considered during the assessment and care planning process, including end of life wishes</w:t>
      </w:r>
      <w:r w:rsidR="006F744E">
        <w:t>. Consumer</w:t>
      </w:r>
      <w:r w:rsidR="006F744E" w:rsidRPr="00C071D9">
        <w:t xml:space="preserve"> files </w:t>
      </w:r>
      <w:r w:rsidR="006F744E">
        <w:t>included</w:t>
      </w:r>
      <w:r w:rsidR="006F744E" w:rsidRPr="00C071D9">
        <w:t xml:space="preserve"> </w:t>
      </w:r>
      <w:r w:rsidR="006F744E">
        <w:t>advance care directives completed in consultation with the consumer and their represent</w:t>
      </w:r>
      <w:r w:rsidR="00C34D47">
        <w:t>atives</w:t>
      </w:r>
      <w:r w:rsidR="006F744E">
        <w:t>, where appropriate</w:t>
      </w:r>
      <w:r w:rsidR="006F744E" w:rsidRPr="00C071D9">
        <w:t xml:space="preserve">. </w:t>
      </w:r>
    </w:p>
    <w:p w14:paraId="61BD68CF" w14:textId="3BD41E80" w:rsidR="001E1301" w:rsidRDefault="001E1301" w:rsidP="0036130C">
      <w:pPr>
        <w:pStyle w:val="NormalArial"/>
      </w:pPr>
      <w:r>
        <w:t>While most consumers and representatives said the service had a collaborative approach to assessment and care planning</w:t>
      </w:r>
      <w:r w:rsidR="008F44BC">
        <w:t xml:space="preserve">, </w:t>
      </w:r>
      <w:r>
        <w:t xml:space="preserve">not all </w:t>
      </w:r>
      <w:r w:rsidR="00850E0F">
        <w:t>representatives were satisfied they are partners in assessment and planning.</w:t>
      </w:r>
      <w:r w:rsidR="00F175BD">
        <w:t xml:space="preserve"> </w:t>
      </w:r>
      <w:r w:rsidR="008F44BC">
        <w:t>M</w:t>
      </w:r>
      <w:r>
        <w:t xml:space="preserve">anagement </w:t>
      </w:r>
      <w:r w:rsidR="00C86553">
        <w:t xml:space="preserve">and </w:t>
      </w:r>
      <w:r>
        <w:t xml:space="preserve">staff </w:t>
      </w:r>
      <w:r w:rsidR="008F44BC">
        <w:t>described</w:t>
      </w:r>
      <w:r>
        <w:t xml:space="preserve"> how they facilitate </w:t>
      </w:r>
      <w:r w:rsidR="00C90C09">
        <w:t>formal</w:t>
      </w:r>
      <w:r>
        <w:t xml:space="preserve"> care consultations with consumers and representatives </w:t>
      </w:r>
      <w:r w:rsidR="00C86553">
        <w:t>every six months</w:t>
      </w:r>
      <w:r>
        <w:t>.</w:t>
      </w:r>
      <w:r w:rsidR="00833CE9">
        <w:t xml:space="preserve"> Staff described how they regularly communicate with consumers and representatives</w:t>
      </w:r>
      <w:r w:rsidR="000660F3">
        <w:t xml:space="preserve"> using</w:t>
      </w:r>
      <w:r w:rsidR="00833CE9">
        <w:t xml:space="preserve"> their preferred method of communication.</w:t>
      </w:r>
      <w:r>
        <w:t xml:space="preserve"> Care planning </w:t>
      </w:r>
      <w:r w:rsidR="00C34D47">
        <w:t xml:space="preserve">documents </w:t>
      </w:r>
      <w:r w:rsidR="00C86553">
        <w:t>for all</w:t>
      </w:r>
      <w:r>
        <w:t xml:space="preserve"> sampled consumers reflect</w:t>
      </w:r>
      <w:r w:rsidR="00833CE9">
        <w:t>ed</w:t>
      </w:r>
      <w:r w:rsidR="00C86553">
        <w:t xml:space="preserve"> regular</w:t>
      </w:r>
      <w:r>
        <w:t xml:space="preserve"> </w:t>
      </w:r>
      <w:r w:rsidR="002D10D9">
        <w:t>and</w:t>
      </w:r>
      <w:r w:rsidR="00C86553">
        <w:t xml:space="preserve"> </w:t>
      </w:r>
      <w:r w:rsidR="005453A3">
        <w:t xml:space="preserve">ongoing partnership </w:t>
      </w:r>
      <w:r w:rsidR="00C86553">
        <w:t xml:space="preserve">with </w:t>
      </w:r>
      <w:r>
        <w:t>consumers</w:t>
      </w:r>
      <w:r w:rsidR="00833CE9">
        <w:t>, their nominated</w:t>
      </w:r>
      <w:r>
        <w:t xml:space="preserve"> representative</w:t>
      </w:r>
      <w:r w:rsidR="00833CE9">
        <w:t>s</w:t>
      </w:r>
      <w:r>
        <w:t xml:space="preserve"> and </w:t>
      </w:r>
      <w:r w:rsidR="00D81476">
        <w:rPr>
          <w:rFonts w:eastAsia="Arial"/>
          <w:color w:val="auto"/>
        </w:rPr>
        <w:t>input from multidisciplinary teams involved in the care of the consumer</w:t>
      </w:r>
      <w:r>
        <w:t>.</w:t>
      </w:r>
    </w:p>
    <w:p w14:paraId="04EB5982" w14:textId="31255DF6" w:rsidR="0087700C" w:rsidRPr="00334B7D" w:rsidRDefault="005C6865" w:rsidP="0036130C">
      <w:pPr>
        <w:pStyle w:val="NormalArial"/>
      </w:pPr>
      <w:r>
        <w:t>Consumers and representatives were satisfied the service regularly communicates with</w:t>
      </w:r>
      <w:r w:rsidR="00687DC6">
        <w:t xml:space="preserve"> them</w:t>
      </w:r>
      <w:r>
        <w:t xml:space="preserve"> following a change</w:t>
      </w:r>
      <w:r w:rsidR="00687DC6">
        <w:t xml:space="preserve"> in the consumer’s</w:t>
      </w:r>
      <w:r>
        <w:t xml:space="preserve"> circumstances or incidents</w:t>
      </w:r>
      <w:r w:rsidR="0086609C" w:rsidRPr="00051E4A">
        <w:rPr>
          <w:bCs/>
          <w:szCs w:val="22"/>
        </w:rPr>
        <w:t>.</w:t>
      </w:r>
      <w:r w:rsidR="0086609C">
        <w:rPr>
          <w:b/>
          <w:szCs w:val="22"/>
        </w:rPr>
        <w:t xml:space="preserve"> </w:t>
      </w:r>
      <w:r w:rsidR="0086609C">
        <w:t xml:space="preserve">Clinical staff described how they monitor and evaluate any changes in a consumer’s well-being following incidents or when circumstances change. </w:t>
      </w:r>
      <w:r w:rsidR="00820043">
        <w:t xml:space="preserve">Consumer care </w:t>
      </w:r>
      <w:r w:rsidR="00C34D47">
        <w:t xml:space="preserve">documents </w:t>
      </w:r>
      <w:r w:rsidR="00820043">
        <w:t>demonstrated review, reassessment and evaluation of consumer needs, goals and preferences following an incident, change in health status</w:t>
      </w:r>
      <w:r w:rsidR="00820043" w:rsidRPr="00996FAF">
        <w:t xml:space="preserve"> </w:t>
      </w:r>
      <w:r w:rsidR="00820043">
        <w:t xml:space="preserve">and </w:t>
      </w:r>
      <w:r w:rsidR="008D2C42">
        <w:t>return from hospital.</w:t>
      </w:r>
      <w:r w:rsidR="00200544" w:rsidRPr="00996FAF">
        <w:br w:type="page"/>
      </w:r>
    </w:p>
    <w:p w14:paraId="04EB5983"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84D25" w14:paraId="04EB5986"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EB5984"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EB5985"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8D"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87" w14:textId="77777777" w:rsidR="00FC045E" w:rsidRPr="00996FAF" w:rsidRDefault="0020054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EB5988" w14:textId="77777777" w:rsidR="00FC045E" w:rsidRPr="00996FAF" w:rsidRDefault="002005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EB5989" w14:textId="77777777" w:rsidR="00FC045E" w:rsidRPr="00996FAF" w:rsidRDefault="002005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EB598A" w14:textId="77777777" w:rsidR="00FC045E" w:rsidRPr="00996FAF" w:rsidRDefault="002005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EB598B" w14:textId="77777777" w:rsidR="00FC045E" w:rsidRPr="00996FAF" w:rsidRDefault="002005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EB598C" w14:textId="1074C230" w:rsidR="00FC045E" w:rsidRPr="00996FAF" w:rsidRDefault="000D6F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r w:rsidR="00484D25" w14:paraId="04EB5991"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8E" w14:textId="77777777" w:rsidR="00FC045E" w:rsidRPr="00996FAF" w:rsidRDefault="0020054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EB598F" w14:textId="77777777" w:rsidR="00FC045E" w:rsidRPr="00996FAF" w:rsidRDefault="002005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EB5990" w14:textId="73B97EDA" w:rsidR="00FC045E" w:rsidRPr="00996FAF" w:rsidRDefault="000D6F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r w:rsidR="00484D25" w14:paraId="04EB5995"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92" w14:textId="77777777" w:rsidR="00FC045E" w:rsidRPr="00996FAF" w:rsidRDefault="0020054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4EB5993" w14:textId="77777777" w:rsidR="00FC045E" w:rsidRPr="00996FAF" w:rsidRDefault="0020054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4EB5994" w14:textId="35B9B001" w:rsidR="00FC045E" w:rsidRPr="00996FAF" w:rsidRDefault="000D6F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r w:rsidR="00484D25" w14:paraId="04EB5999"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96" w14:textId="77777777" w:rsidR="00FC045E" w:rsidRPr="00996FAF" w:rsidRDefault="0020054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EB5997" w14:textId="77777777" w:rsidR="00FC045E" w:rsidRPr="00996FAF" w:rsidRDefault="002005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EB5998" w14:textId="0D25B2AF" w:rsidR="00FC045E" w:rsidRPr="00996FAF" w:rsidRDefault="000D6F8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r w:rsidR="00484D25" w14:paraId="04EB599D"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9A" w14:textId="77777777" w:rsidR="00FC045E" w:rsidRPr="00996FAF" w:rsidRDefault="00200544" w:rsidP="00B31E03">
            <w:pPr>
              <w:spacing w:line="22" w:lineRule="atLeast"/>
              <w:rPr>
                <w:rFonts w:ascii="Arial" w:hAnsi="Arial" w:cs="Arial"/>
                <w:color w:val="auto"/>
              </w:rPr>
            </w:pPr>
            <w:r w:rsidRPr="006C6BAE">
              <w:rPr>
                <w:rFonts w:ascii="Arial" w:hAnsi="Arial" w:cs="Arial"/>
                <w:color w:val="auto"/>
              </w:rPr>
              <w:t>Requirement 3(3)(e)</w:t>
            </w:r>
          </w:p>
        </w:tc>
        <w:tc>
          <w:tcPr>
            <w:tcW w:w="6350" w:type="dxa"/>
            <w:shd w:val="clear" w:color="auto" w:fill="auto"/>
            <w:vAlign w:val="top"/>
          </w:tcPr>
          <w:p w14:paraId="04EB599B" w14:textId="77777777" w:rsidR="00FC045E" w:rsidRPr="00996FAF" w:rsidRDefault="002005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4EB599C" w14:textId="1A3D8400" w:rsidR="00FC045E" w:rsidRPr="00996FAF" w:rsidRDefault="000D6F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C6BAE">
                  <w:rPr>
                    <w:rFonts w:ascii="Arial" w:hAnsi="Arial" w:cs="Arial"/>
                    <w:color w:val="auto"/>
                  </w:rPr>
                  <w:t>Compliant</w:t>
                </w:r>
              </w:sdtContent>
            </w:sdt>
            <w:r w:rsidR="00200544" w:rsidRPr="00996FAF">
              <w:rPr>
                <w:rFonts w:ascii="Arial" w:hAnsi="Arial" w:cs="Arial"/>
                <w:color w:val="0000FF"/>
              </w:rPr>
              <w:t xml:space="preserve"> </w:t>
            </w:r>
          </w:p>
        </w:tc>
      </w:tr>
      <w:tr w:rsidR="00484D25" w14:paraId="04EB59A1"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9E" w14:textId="77777777" w:rsidR="00FC045E" w:rsidRPr="00996FAF" w:rsidRDefault="0020054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EB599F" w14:textId="77777777" w:rsidR="00FC045E" w:rsidRPr="00996FAF" w:rsidRDefault="002005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EB59A0" w14:textId="07AE2EEC" w:rsidR="00FC045E" w:rsidRPr="00996FAF" w:rsidRDefault="000D6F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r w:rsidR="00484D25" w14:paraId="04EB59A7"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A2" w14:textId="77777777" w:rsidR="00FC045E" w:rsidRPr="00996FAF" w:rsidRDefault="0020054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EB59A3" w14:textId="77777777" w:rsidR="00FC045E" w:rsidRPr="00996FAF" w:rsidRDefault="002005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EB59A4" w14:textId="77777777" w:rsidR="00FC045E" w:rsidRPr="00996FAF" w:rsidRDefault="002005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EB59A5" w14:textId="77777777" w:rsidR="00FC045E" w:rsidRPr="00996FAF" w:rsidRDefault="002005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EB59A6" w14:textId="71179550" w:rsidR="00FC045E" w:rsidRPr="00996FAF" w:rsidRDefault="000D6F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54DE7">
                  <w:rPr>
                    <w:rFonts w:ascii="Arial" w:hAnsi="Arial" w:cs="Arial"/>
                    <w:color w:val="auto"/>
                  </w:rPr>
                  <w:t>Compliant</w:t>
                </w:r>
              </w:sdtContent>
            </w:sdt>
            <w:r w:rsidR="00200544" w:rsidRPr="00996FAF">
              <w:rPr>
                <w:rFonts w:ascii="Arial" w:hAnsi="Arial" w:cs="Arial"/>
                <w:color w:val="0000FF"/>
              </w:rPr>
              <w:t xml:space="preserve"> </w:t>
            </w:r>
          </w:p>
        </w:tc>
      </w:tr>
    </w:tbl>
    <w:p w14:paraId="04EB59A8" w14:textId="77777777" w:rsidR="00D87E7C" w:rsidRDefault="00200544" w:rsidP="00D87E7C">
      <w:pPr>
        <w:pStyle w:val="Heading20"/>
      </w:pPr>
      <w:r w:rsidRPr="00996FAF">
        <w:t>Findings</w:t>
      </w:r>
    </w:p>
    <w:p w14:paraId="7344C6A4" w14:textId="54EB34B8" w:rsidR="00DF730E" w:rsidRDefault="009634A6" w:rsidP="0036130C">
      <w:pPr>
        <w:pStyle w:val="NormalArial"/>
      </w:pPr>
      <w:r>
        <w:t>While</w:t>
      </w:r>
      <w:r w:rsidR="00DF7311">
        <w:t xml:space="preserve"> most</w:t>
      </w:r>
      <w:r>
        <w:t xml:space="preserve"> consumers and representatives were satisfied consumers receive effective clinical and personal care that meets their individual needs</w:t>
      </w:r>
      <w:r w:rsidR="00FC59B3">
        <w:t xml:space="preserve">, </w:t>
      </w:r>
      <w:r w:rsidR="00FC59B3">
        <w:rPr>
          <w:rFonts w:eastAsia="Arial"/>
        </w:rPr>
        <w:t>not all representatives</w:t>
      </w:r>
      <w:r w:rsidR="00A11067">
        <w:rPr>
          <w:rFonts w:eastAsia="Arial"/>
        </w:rPr>
        <w:t xml:space="preserve"> were satisfied with dental and personal care</w:t>
      </w:r>
      <w:r w:rsidR="000E3B8F">
        <w:rPr>
          <w:rFonts w:eastAsia="Arial"/>
        </w:rPr>
        <w:t xml:space="preserve">. Consumer documentation </w:t>
      </w:r>
      <w:r w:rsidR="001F7894">
        <w:rPr>
          <w:rFonts w:eastAsia="Arial"/>
        </w:rPr>
        <w:t xml:space="preserve">and interviews with staff demonstrated </w:t>
      </w:r>
      <w:r w:rsidR="00960DD5">
        <w:rPr>
          <w:rFonts w:eastAsia="Arial"/>
        </w:rPr>
        <w:t>dental and personal care is delivered in line with care plan</w:t>
      </w:r>
      <w:r w:rsidR="004D4901">
        <w:rPr>
          <w:rFonts w:eastAsia="Arial"/>
        </w:rPr>
        <w:t>s</w:t>
      </w:r>
      <w:r w:rsidR="00960DD5">
        <w:rPr>
          <w:rFonts w:eastAsia="Arial"/>
        </w:rPr>
        <w:t xml:space="preserve"> and </w:t>
      </w:r>
      <w:r w:rsidR="001F7894">
        <w:rPr>
          <w:rFonts w:eastAsia="Arial"/>
        </w:rPr>
        <w:t>regular dental reviews</w:t>
      </w:r>
      <w:r w:rsidR="00960DD5">
        <w:rPr>
          <w:rFonts w:eastAsia="Arial"/>
        </w:rPr>
        <w:t xml:space="preserve"> take place. </w:t>
      </w:r>
      <w:r w:rsidR="00DF730E">
        <w:t xml:space="preserve">Staff demonstrated </w:t>
      </w:r>
      <w:r w:rsidR="00964A2A">
        <w:t>understanding</w:t>
      </w:r>
      <w:r w:rsidR="00DF730E">
        <w:t xml:space="preserve"> of each consumer’s care needs that aligned with the consumers assessed care needs. </w:t>
      </w:r>
      <w:r w:rsidR="00DF730E" w:rsidRPr="00915706">
        <w:t xml:space="preserve">Care planning documents </w:t>
      </w:r>
      <w:r w:rsidR="00DF730E">
        <w:t>detailed</w:t>
      </w:r>
      <w:r w:rsidR="00DF730E" w:rsidRPr="00915706">
        <w:t xml:space="preserve"> individualised care that is safe, effective and tailored to the needs of the consumer </w:t>
      </w:r>
      <w:r w:rsidR="00DF730E" w:rsidRPr="00532C6F">
        <w:t>in collaboration with specialist services</w:t>
      </w:r>
      <w:r w:rsidR="00964A2A">
        <w:t xml:space="preserve"> including wound consultants</w:t>
      </w:r>
      <w:r w:rsidR="00DF730E" w:rsidRPr="00532C6F">
        <w:t>.</w:t>
      </w:r>
      <w:r w:rsidR="00DF730E">
        <w:t xml:space="preserve"> Consumers subject to restrictive practices had personalised behaviour support plans in place, with evidence of informed consent and ongoing medical review.</w:t>
      </w:r>
    </w:p>
    <w:p w14:paraId="34397165" w14:textId="71ADA495" w:rsidR="00280D97" w:rsidRPr="001132BC" w:rsidRDefault="00280D97" w:rsidP="0036130C">
      <w:pPr>
        <w:pStyle w:val="NormalArial"/>
        <w:rPr>
          <w:szCs w:val="22"/>
        </w:rPr>
      </w:pPr>
      <w:r>
        <w:t>Consumers and representatives said they were confident risks associated with each consumer are managed safely.</w:t>
      </w:r>
      <w:r w:rsidR="001132BC">
        <w:t xml:space="preserve"> </w:t>
      </w:r>
      <w:r w:rsidR="001132BC" w:rsidRPr="00281644">
        <w:rPr>
          <w:rFonts w:eastAsia="Calibri"/>
        </w:rPr>
        <w:t>Care planning documents demonstrated risks are identified, assessed</w:t>
      </w:r>
      <w:r w:rsidR="001132BC">
        <w:rPr>
          <w:rFonts w:eastAsia="Calibri"/>
        </w:rPr>
        <w:t xml:space="preserve"> </w:t>
      </w:r>
      <w:r w:rsidR="001132BC" w:rsidRPr="00281644">
        <w:rPr>
          <w:rFonts w:eastAsia="Calibri"/>
        </w:rPr>
        <w:t xml:space="preserve">and include </w:t>
      </w:r>
      <w:r w:rsidR="001132BC" w:rsidRPr="00281644">
        <w:rPr>
          <w:rFonts w:eastAsia="Arial"/>
          <w:color w:val="auto"/>
        </w:rPr>
        <w:t xml:space="preserve">individualised strategies and care interventions with review and monitoring </w:t>
      </w:r>
      <w:r w:rsidR="001132BC">
        <w:rPr>
          <w:rFonts w:eastAsia="Arial"/>
          <w:color w:val="auto"/>
        </w:rPr>
        <w:t xml:space="preserve">to </w:t>
      </w:r>
      <w:r w:rsidR="001132BC" w:rsidRPr="00281644">
        <w:rPr>
          <w:rFonts w:eastAsia="Arial"/>
          <w:color w:val="auto"/>
        </w:rPr>
        <w:t xml:space="preserve">minimise </w:t>
      </w:r>
      <w:r w:rsidR="001132BC" w:rsidRPr="00281644">
        <w:rPr>
          <w:rFonts w:eastAsia="Arial"/>
          <w:color w:val="auto"/>
        </w:rPr>
        <w:lastRenderedPageBreak/>
        <w:t>and manage the risks</w:t>
      </w:r>
      <w:r w:rsidR="001132BC" w:rsidRPr="00281644">
        <w:rPr>
          <w:color w:val="auto"/>
          <w:szCs w:val="22"/>
        </w:rPr>
        <w:t>. Staff demonstrated an understanding of the high impact and high prevalence risks associated with each consumer and the</w:t>
      </w:r>
      <w:r w:rsidR="001132BC">
        <w:rPr>
          <w:color w:val="auto"/>
          <w:szCs w:val="22"/>
        </w:rPr>
        <w:t xml:space="preserve"> </w:t>
      </w:r>
      <w:r w:rsidR="001132BC" w:rsidRPr="00281644">
        <w:rPr>
          <w:color w:val="auto"/>
          <w:szCs w:val="22"/>
        </w:rPr>
        <w:t>strategies</w:t>
      </w:r>
      <w:r w:rsidR="001132BC">
        <w:rPr>
          <w:color w:val="auto"/>
          <w:szCs w:val="22"/>
        </w:rPr>
        <w:t xml:space="preserve"> </w:t>
      </w:r>
      <w:r w:rsidR="001132BC" w:rsidRPr="00281644">
        <w:rPr>
          <w:color w:val="auto"/>
          <w:szCs w:val="22"/>
        </w:rPr>
        <w:t>to manage and minimise risk</w:t>
      </w:r>
      <w:r w:rsidR="00CD50E6">
        <w:rPr>
          <w:color w:val="auto"/>
          <w:szCs w:val="22"/>
        </w:rPr>
        <w:t>.</w:t>
      </w:r>
      <w:r w:rsidR="001132BC">
        <w:rPr>
          <w:szCs w:val="22"/>
        </w:rPr>
        <w:t xml:space="preserve"> </w:t>
      </w:r>
      <w:r>
        <w:t>Clinical management explained how incidents are documented, investigated, and analysed to improve care</w:t>
      </w:r>
      <w:r w:rsidR="00A33D22">
        <w:t xml:space="preserve"> and services. </w:t>
      </w:r>
    </w:p>
    <w:p w14:paraId="3B59B11A" w14:textId="2ED7074F" w:rsidR="00414579" w:rsidRDefault="00AD3670" w:rsidP="0036130C">
      <w:pPr>
        <w:pStyle w:val="NormalArial"/>
      </w:pPr>
      <w:r>
        <w:rPr>
          <w:szCs w:val="22"/>
        </w:rPr>
        <w:t>Consumer d</w:t>
      </w:r>
      <w:r w:rsidRPr="0086762F">
        <w:rPr>
          <w:szCs w:val="22"/>
        </w:rPr>
        <w:t xml:space="preserve">ocumentation </w:t>
      </w:r>
      <w:r>
        <w:rPr>
          <w:szCs w:val="22"/>
        </w:rPr>
        <w:t>demonstrated end of life wishes are discussed and documented, with care delivered in accordance with the consumer</w:t>
      </w:r>
      <w:r w:rsidR="0012042C">
        <w:rPr>
          <w:szCs w:val="22"/>
        </w:rPr>
        <w:t>’</w:t>
      </w:r>
      <w:r>
        <w:rPr>
          <w:szCs w:val="22"/>
        </w:rPr>
        <w:t xml:space="preserve">s end of life wishes to ensure comfort is maximised and dignity preserved. </w:t>
      </w:r>
      <w:r w:rsidR="003B7D54" w:rsidRPr="0035112B">
        <w:t>Staff described the palliative care pathway and the resources available</w:t>
      </w:r>
      <w:r w:rsidR="00414579">
        <w:t xml:space="preserve"> including specialist palliative care services to</w:t>
      </w:r>
      <w:r w:rsidR="003B7D54" w:rsidRPr="0035112B">
        <w:t xml:space="preserve"> support consumers nearing the end of life.</w:t>
      </w:r>
    </w:p>
    <w:p w14:paraId="1FA6C1B4" w14:textId="2B0F0583" w:rsidR="00FF5A6F" w:rsidRDefault="00EC06C9" w:rsidP="0036130C">
      <w:pPr>
        <w:pStyle w:val="NormalArial"/>
      </w:pPr>
      <w:r>
        <w:rPr>
          <w:bCs/>
          <w:szCs w:val="22"/>
        </w:rPr>
        <w:t xml:space="preserve">While most </w:t>
      </w:r>
      <w:r w:rsidRPr="00551C0D">
        <w:rPr>
          <w:bCs/>
          <w:szCs w:val="22"/>
        </w:rPr>
        <w:t>consumers and representative</w:t>
      </w:r>
      <w:r>
        <w:rPr>
          <w:bCs/>
          <w:szCs w:val="22"/>
        </w:rPr>
        <w:t xml:space="preserve">s said they were confident the service recognised and responded to deterioration </w:t>
      </w:r>
      <w:r w:rsidR="00FF5A6F">
        <w:rPr>
          <w:bCs/>
          <w:szCs w:val="22"/>
        </w:rPr>
        <w:t>in a timely manner, not all representatives were satisfied deterioration was responded to appropriately</w:t>
      </w:r>
      <w:r>
        <w:rPr>
          <w:bCs/>
          <w:szCs w:val="22"/>
        </w:rPr>
        <w:t xml:space="preserve">. </w:t>
      </w:r>
      <w:r w:rsidR="00900A63">
        <w:rPr>
          <w:szCs w:val="22"/>
        </w:rPr>
        <w:t>Care planning documents and progress notes recorded the identification of, and</w:t>
      </w:r>
      <w:r w:rsidR="00FB7FB3">
        <w:rPr>
          <w:szCs w:val="22"/>
        </w:rPr>
        <w:t xml:space="preserve"> appropriate</w:t>
      </w:r>
      <w:r w:rsidR="00900A63">
        <w:rPr>
          <w:szCs w:val="22"/>
        </w:rPr>
        <w:t xml:space="preserve"> response to, deterioration or changes in the consumer’s condition</w:t>
      </w:r>
      <w:r w:rsidR="00900A63">
        <w:t>.</w:t>
      </w:r>
      <w:r w:rsidR="00F97C9C">
        <w:t xml:space="preserve"> Consumers with complex care needs are monitored and reviewed by a </w:t>
      </w:r>
      <w:r w:rsidR="00EF69DF">
        <w:t>multidisciplinary</w:t>
      </w:r>
      <w:r w:rsidR="00F97C9C">
        <w:t xml:space="preserve"> team of specialists</w:t>
      </w:r>
      <w:r w:rsidR="002D1EF9">
        <w:t xml:space="preserve"> in consultation with </w:t>
      </w:r>
      <w:r w:rsidR="002C2BA1">
        <w:t>representatives</w:t>
      </w:r>
      <w:r w:rsidR="0012042C">
        <w:t>.</w:t>
      </w:r>
      <w:r w:rsidR="00211863">
        <w:t xml:space="preserve"> </w:t>
      </w:r>
      <w:r w:rsidR="0012042C">
        <w:t>This</w:t>
      </w:r>
      <w:r w:rsidR="00211863">
        <w:t xml:space="preserve"> was supported by documented referrals to</w:t>
      </w:r>
      <w:r w:rsidR="002C2BA1">
        <w:t xml:space="preserve"> and </w:t>
      </w:r>
      <w:r w:rsidR="00002ED8">
        <w:t xml:space="preserve">actioned </w:t>
      </w:r>
      <w:r w:rsidR="002C2BA1">
        <w:t>reviews by</w:t>
      </w:r>
      <w:r w:rsidR="00211863">
        <w:t xml:space="preserve"> </w:t>
      </w:r>
      <w:r w:rsidR="008F74DA">
        <w:t>general practitioners</w:t>
      </w:r>
      <w:r w:rsidR="00BA7B5B">
        <w:t xml:space="preserve"> and </w:t>
      </w:r>
      <w:r w:rsidR="008F74DA">
        <w:t>physiotherapists</w:t>
      </w:r>
      <w:r w:rsidR="00BA7B5B">
        <w:t>.</w:t>
      </w:r>
      <w:r w:rsidR="00FB7FB3" w:rsidRPr="00FB7FB3">
        <w:t xml:space="preserve"> </w:t>
      </w:r>
      <w:r w:rsidR="00FB7FB3" w:rsidRPr="0035112B">
        <w:t>Staff described how deterioration or changes are identified, actioned and communicated.</w:t>
      </w:r>
    </w:p>
    <w:p w14:paraId="4D4B88B8" w14:textId="268F77EE" w:rsidR="002C2BA1" w:rsidRDefault="00AF5634" w:rsidP="0036130C">
      <w:pPr>
        <w:pStyle w:val="NormalArial"/>
      </w:pPr>
      <w:r w:rsidRPr="00EC67BB">
        <w:rPr>
          <w:rFonts w:eastAsia="Calibri"/>
          <w:color w:val="auto"/>
        </w:rPr>
        <w:t>The service has systems and processes</w:t>
      </w:r>
      <w:r>
        <w:rPr>
          <w:rFonts w:eastAsia="Calibri"/>
          <w:color w:val="auto"/>
        </w:rPr>
        <w:t xml:space="preserve"> in place</w:t>
      </w:r>
      <w:r w:rsidRPr="00EC67BB">
        <w:rPr>
          <w:rFonts w:eastAsia="Calibri"/>
          <w:color w:val="auto"/>
        </w:rPr>
        <w:t xml:space="preserve"> for communicating information about consumers’ conditions, needs and preferences</w:t>
      </w:r>
      <w:r>
        <w:rPr>
          <w:rFonts w:eastAsia="Calibri"/>
        </w:rPr>
        <w:t>.</w:t>
      </w:r>
      <w:r w:rsidR="003933CF" w:rsidRPr="003933CF">
        <w:t xml:space="preserve"> </w:t>
      </w:r>
      <w:r w:rsidR="003933CF" w:rsidRPr="0035112B">
        <w:t>Consumer care document</w:t>
      </w:r>
      <w:r w:rsidR="003933CF">
        <w:t>s</w:t>
      </w:r>
      <w:r w:rsidR="003933CF" w:rsidRPr="0035112B">
        <w:t xml:space="preserve">, including handover sheets reflect current information about </w:t>
      </w:r>
      <w:r w:rsidR="003933CF">
        <w:t>the</w:t>
      </w:r>
      <w:r w:rsidR="003933CF" w:rsidRPr="0035112B">
        <w:t xml:space="preserve"> consumer’s care needs, preferences and interventions.</w:t>
      </w:r>
      <w:r w:rsidR="001749D7">
        <w:t xml:space="preserve"> Management described </w:t>
      </w:r>
      <w:r w:rsidR="005165BA">
        <w:t xml:space="preserve">the </w:t>
      </w:r>
      <w:r w:rsidR="001749D7">
        <w:t>action</w:t>
      </w:r>
      <w:r w:rsidR="005165BA">
        <w:t>s</w:t>
      </w:r>
      <w:r w:rsidR="001749D7">
        <w:t xml:space="preserve"> taken</w:t>
      </w:r>
      <w:r w:rsidR="005165BA">
        <w:t xml:space="preserve"> in response to negative feedback from representatives</w:t>
      </w:r>
      <w:r w:rsidR="001749D7">
        <w:t xml:space="preserve"> including review of handover processes to </w:t>
      </w:r>
      <w:r w:rsidR="005165BA">
        <w:t>improve the documentation and communication of information.</w:t>
      </w:r>
      <w:r w:rsidR="005165BA" w:rsidRPr="005165BA">
        <w:t xml:space="preserve"> </w:t>
      </w:r>
      <w:r w:rsidR="005165BA" w:rsidRPr="0035112B">
        <w:t xml:space="preserve">Consumers and representatives were satisfied staff at the service were knowledgeable about </w:t>
      </w:r>
      <w:r w:rsidR="005165BA">
        <w:t>the</w:t>
      </w:r>
      <w:r w:rsidR="005165BA" w:rsidRPr="0035112B">
        <w:t xml:space="preserve"> consumer’s care needs and preferences</w:t>
      </w:r>
      <w:r w:rsidR="005165BA">
        <w:t>, noting improvements in</w:t>
      </w:r>
      <w:r w:rsidR="00176DFD">
        <w:t xml:space="preserve"> the</w:t>
      </w:r>
      <w:r w:rsidR="00A52D0E">
        <w:t xml:space="preserve"> communication of shared information. </w:t>
      </w:r>
      <w:r w:rsidR="009E1411">
        <w:t xml:space="preserve">While the Assessment Team identified </w:t>
      </w:r>
      <w:r w:rsidR="00986E2B">
        <w:t>documentation deficits for</w:t>
      </w:r>
      <w:r w:rsidR="00082614">
        <w:t xml:space="preserve"> one consume</w:t>
      </w:r>
      <w:r w:rsidR="00986E2B">
        <w:t xml:space="preserve">r, the service </w:t>
      </w:r>
      <w:r w:rsidR="00924F56">
        <w:t>has demonstrated it has</w:t>
      </w:r>
      <w:r w:rsidR="00986E2B">
        <w:t xml:space="preserve"> addressed the issue by reviewing all documentation </w:t>
      </w:r>
      <w:r w:rsidR="00D978DF">
        <w:t>for the consumer</w:t>
      </w:r>
      <w:r w:rsidR="007309FF">
        <w:t xml:space="preserve"> to ensure no further discrepancies and delivered staff training in documentation</w:t>
      </w:r>
      <w:r w:rsidR="00924F56">
        <w:t>. I also note that an electronic care system is</w:t>
      </w:r>
      <w:r w:rsidR="000733FF">
        <w:t xml:space="preserve"> due to commence at the service and will improve documentation processes. </w:t>
      </w:r>
    </w:p>
    <w:p w14:paraId="4A5DB33C" w14:textId="532794D8" w:rsidR="00F4186F" w:rsidRDefault="0060476C" w:rsidP="00F4186F">
      <w:pPr>
        <w:pStyle w:val="NormalArial"/>
        <w:rPr>
          <w:rFonts w:eastAsia="Calibri"/>
          <w:color w:val="auto"/>
        </w:rPr>
      </w:pPr>
      <w:r w:rsidRPr="001B22C9">
        <w:t xml:space="preserve">Consumers and representatives </w:t>
      </w:r>
      <w:r>
        <w:t>were</w:t>
      </w:r>
      <w:r w:rsidRPr="001B22C9">
        <w:t xml:space="preserve"> satisf</w:t>
      </w:r>
      <w:r>
        <w:t>ied</w:t>
      </w:r>
      <w:r w:rsidRPr="001B22C9">
        <w:t xml:space="preserve"> with </w:t>
      </w:r>
      <w:r>
        <w:t xml:space="preserve">the </w:t>
      </w:r>
      <w:r w:rsidRPr="001B22C9">
        <w:t>access and referral to their medical practitioner and other health professionals</w:t>
      </w:r>
      <w:r w:rsidR="00176DFD">
        <w:t>,</w:t>
      </w:r>
      <w:r w:rsidRPr="001B22C9">
        <w:t xml:space="preserve"> as needed. </w:t>
      </w:r>
      <w:r w:rsidRPr="003F0F6E">
        <w:rPr>
          <w:rFonts w:eastAsia="Calibri"/>
          <w:color w:val="auto"/>
        </w:rPr>
        <w:t xml:space="preserve">Care planning documents </w:t>
      </w:r>
      <w:r>
        <w:rPr>
          <w:rFonts w:eastAsia="Calibri"/>
          <w:color w:val="auto"/>
        </w:rPr>
        <w:t>demonstrated</w:t>
      </w:r>
      <w:r w:rsidRPr="003F0F6E">
        <w:rPr>
          <w:rFonts w:eastAsia="Calibri"/>
          <w:color w:val="auto"/>
        </w:rPr>
        <w:t xml:space="preserve"> timely and appropriate referrals to individual health professionals, other organisations and providers of other care and services. </w:t>
      </w:r>
      <w:r>
        <w:rPr>
          <w:rFonts w:eastAsia="Calibri"/>
          <w:color w:val="auto"/>
        </w:rPr>
        <w:t>Staff</w:t>
      </w:r>
      <w:r w:rsidRPr="003F0F6E">
        <w:rPr>
          <w:rFonts w:eastAsia="Calibri"/>
          <w:color w:val="auto"/>
        </w:rPr>
        <w:t xml:space="preserve"> described the service’s referral processes</w:t>
      </w:r>
      <w:r w:rsidR="00F4186F">
        <w:rPr>
          <w:rFonts w:eastAsia="Calibri"/>
          <w:color w:val="auto"/>
        </w:rPr>
        <w:t>.</w:t>
      </w:r>
    </w:p>
    <w:p w14:paraId="47618BF6" w14:textId="630C59B1" w:rsidR="00FF5A6F" w:rsidRDefault="006A2191" w:rsidP="0036130C">
      <w:pPr>
        <w:pStyle w:val="NormalArial"/>
        <w:rPr>
          <w:bCs/>
          <w:szCs w:val="22"/>
        </w:rPr>
      </w:pPr>
      <w:r w:rsidRPr="00F4186F">
        <w:rPr>
          <w:rFonts w:eastAsia="Arial"/>
        </w:rPr>
        <w:t xml:space="preserve">Consumers and representatives expressed satisfaction with precautions taken to prevent and minimise infection-related risks. Staff demonstrated understanding of infection control practices and </w:t>
      </w:r>
      <w:r w:rsidR="00F4186F">
        <w:rPr>
          <w:rFonts w:eastAsia="Arial"/>
        </w:rPr>
        <w:t xml:space="preserve">explained </w:t>
      </w:r>
      <w:r w:rsidRPr="00F4186F">
        <w:rPr>
          <w:rFonts w:eastAsia="Arial"/>
        </w:rPr>
        <w:t xml:space="preserve">how they promote </w:t>
      </w:r>
      <w:r w:rsidR="00EF69DF" w:rsidRPr="00F4186F">
        <w:rPr>
          <w:rFonts w:eastAsia="Arial"/>
        </w:rPr>
        <w:t>antimi</w:t>
      </w:r>
      <w:r w:rsidR="00EF69DF">
        <w:rPr>
          <w:rFonts w:eastAsia="Arial"/>
        </w:rPr>
        <w:t>crobial</w:t>
      </w:r>
      <w:r w:rsidR="00176DFD">
        <w:rPr>
          <w:rFonts w:eastAsia="Arial"/>
        </w:rPr>
        <w:t xml:space="preserve"> </w:t>
      </w:r>
      <w:r w:rsidRPr="00F4186F">
        <w:rPr>
          <w:rFonts w:eastAsia="Arial"/>
        </w:rPr>
        <w:t xml:space="preserve">stewardship. </w:t>
      </w:r>
      <w:r w:rsidR="00F34395" w:rsidRPr="0035112B">
        <w:rPr>
          <w:rFonts w:eastAsia="Calibri"/>
        </w:rPr>
        <w:t>The service has a</w:t>
      </w:r>
      <w:r w:rsidR="00166279">
        <w:rPr>
          <w:rFonts w:eastAsia="Calibri"/>
        </w:rPr>
        <w:t xml:space="preserve">ppointed </w:t>
      </w:r>
      <w:r w:rsidR="00EF69DF">
        <w:rPr>
          <w:rFonts w:eastAsia="Calibri"/>
        </w:rPr>
        <w:t>an</w:t>
      </w:r>
      <w:r w:rsidR="00F34395" w:rsidRPr="0035112B">
        <w:rPr>
          <w:rFonts w:eastAsia="Calibri"/>
        </w:rPr>
        <w:t xml:space="preserve"> Infection Prevention and Control Lead</w:t>
      </w:r>
      <w:r w:rsidR="00166279">
        <w:rPr>
          <w:rFonts w:eastAsia="Calibri"/>
        </w:rPr>
        <w:t xml:space="preserve">. </w:t>
      </w:r>
      <w:r w:rsidR="00166279">
        <w:rPr>
          <w:color w:val="auto"/>
          <w:szCs w:val="22"/>
        </w:rPr>
        <w:t>The service has access to</w:t>
      </w:r>
      <w:r w:rsidR="00166279" w:rsidRPr="000257EC">
        <w:rPr>
          <w:color w:val="auto"/>
          <w:szCs w:val="22"/>
        </w:rPr>
        <w:t xml:space="preserve"> an organisation</w:t>
      </w:r>
      <w:r w:rsidR="00166279">
        <w:rPr>
          <w:color w:val="auto"/>
          <w:szCs w:val="22"/>
        </w:rPr>
        <w:t>al</w:t>
      </w:r>
      <w:r w:rsidR="00166279" w:rsidRPr="000257EC">
        <w:rPr>
          <w:color w:val="auto"/>
          <w:szCs w:val="22"/>
        </w:rPr>
        <w:t xml:space="preserve"> COVID-19 outbreak management plan</w:t>
      </w:r>
      <w:r w:rsidR="00166279">
        <w:rPr>
          <w:color w:val="auto"/>
          <w:szCs w:val="22"/>
        </w:rPr>
        <w:t>, infection control and antimicrobial stewardship policies</w:t>
      </w:r>
      <w:r w:rsidR="00166279" w:rsidRPr="000257EC">
        <w:rPr>
          <w:color w:val="auto"/>
          <w:szCs w:val="22"/>
        </w:rPr>
        <w:t xml:space="preserve"> </w:t>
      </w:r>
      <w:r w:rsidR="00166279">
        <w:rPr>
          <w:color w:val="auto"/>
          <w:szCs w:val="22"/>
        </w:rPr>
        <w:t>to guide staff practice</w:t>
      </w:r>
      <w:r w:rsidR="00166279" w:rsidRPr="000257EC">
        <w:rPr>
          <w:color w:val="auto"/>
          <w:szCs w:val="22"/>
        </w:rPr>
        <w:t>.</w:t>
      </w:r>
    </w:p>
    <w:p w14:paraId="04EB59A9" w14:textId="32190E4A" w:rsidR="002B0C90" w:rsidRPr="00262C0B" w:rsidRDefault="00200544" w:rsidP="0036130C">
      <w:pPr>
        <w:pStyle w:val="NormalArial"/>
      </w:pPr>
      <w:r>
        <w:br w:type="page"/>
      </w:r>
    </w:p>
    <w:p w14:paraId="04EB59AA"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84D25" w14:paraId="04EB59AD"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EB59AB"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EB59AC"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B1"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AE" w14:textId="77777777" w:rsidR="00FC045E" w:rsidRPr="00996FAF" w:rsidRDefault="00200544" w:rsidP="004A13BF">
            <w:pPr>
              <w:spacing w:line="22" w:lineRule="atLeast"/>
              <w:rPr>
                <w:rFonts w:ascii="Arial" w:hAnsi="Arial" w:cs="Arial"/>
                <w:color w:val="auto"/>
              </w:rPr>
            </w:pPr>
            <w:r w:rsidRPr="00814772">
              <w:rPr>
                <w:rFonts w:ascii="Arial" w:hAnsi="Arial" w:cs="Arial"/>
                <w:color w:val="auto"/>
              </w:rPr>
              <w:t>Requirement 4(3)(a)</w:t>
            </w:r>
          </w:p>
        </w:tc>
        <w:tc>
          <w:tcPr>
            <w:tcW w:w="6351" w:type="dxa"/>
            <w:shd w:val="clear" w:color="auto" w:fill="auto"/>
            <w:vAlign w:val="top"/>
          </w:tcPr>
          <w:p w14:paraId="04EB59AF"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EB59B0" w14:textId="2862AF12" w:rsidR="00FC045E" w:rsidRPr="00996FAF" w:rsidRDefault="000D6F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76DFD">
                  <w:rPr>
                    <w:rFonts w:ascii="Arial" w:hAnsi="Arial" w:cs="Arial"/>
                    <w:color w:val="auto"/>
                  </w:rPr>
                  <w:t>Compliant</w:t>
                </w:r>
              </w:sdtContent>
            </w:sdt>
            <w:r w:rsidR="00200544" w:rsidRPr="00996FAF">
              <w:rPr>
                <w:rFonts w:ascii="Arial" w:hAnsi="Arial" w:cs="Arial"/>
                <w:color w:val="0000FF"/>
              </w:rPr>
              <w:t xml:space="preserve"> </w:t>
            </w:r>
          </w:p>
        </w:tc>
      </w:tr>
      <w:tr w:rsidR="00484D25" w14:paraId="04EB59B5"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B2"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4EB59B3" w14:textId="77777777" w:rsidR="00FC045E" w:rsidRPr="00996FAF" w:rsidRDefault="002005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4EB59B4" w14:textId="15DC5599" w:rsidR="00FC045E" w:rsidRPr="00996FAF" w:rsidRDefault="000D6F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C3859">
                  <w:rPr>
                    <w:rFonts w:ascii="Arial" w:hAnsi="Arial" w:cs="Arial"/>
                    <w:color w:val="auto"/>
                  </w:rPr>
                  <w:t>Compliant</w:t>
                </w:r>
              </w:sdtContent>
            </w:sdt>
            <w:r w:rsidR="00200544" w:rsidRPr="00996FAF">
              <w:rPr>
                <w:rFonts w:ascii="Arial" w:hAnsi="Arial" w:cs="Arial"/>
                <w:color w:val="0000FF"/>
              </w:rPr>
              <w:t xml:space="preserve"> </w:t>
            </w:r>
          </w:p>
        </w:tc>
      </w:tr>
      <w:tr w:rsidR="00484D25" w14:paraId="04EB59BC"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B6" w14:textId="77777777" w:rsidR="00FC045E" w:rsidRPr="00996FAF" w:rsidRDefault="00200544" w:rsidP="004A13BF">
            <w:pPr>
              <w:spacing w:line="22" w:lineRule="atLeast"/>
              <w:rPr>
                <w:rFonts w:ascii="Arial" w:hAnsi="Arial" w:cs="Arial"/>
                <w:color w:val="auto"/>
              </w:rPr>
            </w:pPr>
            <w:r w:rsidRPr="00814772">
              <w:rPr>
                <w:rFonts w:ascii="Arial" w:hAnsi="Arial" w:cs="Arial"/>
                <w:color w:val="auto"/>
              </w:rPr>
              <w:t>Requirement 4(3)(c)</w:t>
            </w:r>
          </w:p>
        </w:tc>
        <w:tc>
          <w:tcPr>
            <w:tcW w:w="6351" w:type="dxa"/>
            <w:shd w:val="clear" w:color="auto" w:fill="auto"/>
            <w:vAlign w:val="top"/>
          </w:tcPr>
          <w:p w14:paraId="04EB59B7"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EB59B8" w14:textId="77777777" w:rsidR="00FC045E" w:rsidRPr="00996FAF" w:rsidRDefault="002005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EB59B9" w14:textId="77777777" w:rsidR="00FC045E" w:rsidRPr="00996FAF" w:rsidRDefault="002005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EB59BA" w14:textId="77777777" w:rsidR="00FC045E" w:rsidRPr="00996FAF" w:rsidRDefault="002005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EB59BB" w14:textId="319650AA" w:rsidR="00FC045E" w:rsidRPr="00996FAF" w:rsidRDefault="000D6F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76DFD">
                  <w:rPr>
                    <w:rFonts w:ascii="Arial" w:hAnsi="Arial" w:cs="Arial"/>
                    <w:color w:val="auto"/>
                  </w:rPr>
                  <w:t>Compliant</w:t>
                </w:r>
              </w:sdtContent>
            </w:sdt>
            <w:r w:rsidR="00200544" w:rsidRPr="00996FAF">
              <w:rPr>
                <w:rFonts w:ascii="Arial" w:hAnsi="Arial" w:cs="Arial"/>
                <w:color w:val="0000FF"/>
              </w:rPr>
              <w:t xml:space="preserve"> </w:t>
            </w:r>
          </w:p>
        </w:tc>
      </w:tr>
      <w:tr w:rsidR="00484D25" w14:paraId="04EB59C0"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BD"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EB59BE" w14:textId="77777777" w:rsidR="00FC045E" w:rsidRPr="00996FAF" w:rsidRDefault="002005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4EB59BF" w14:textId="21713A71" w:rsidR="00FC045E" w:rsidRPr="00996FAF" w:rsidRDefault="000D6F8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11DAC">
                  <w:rPr>
                    <w:rFonts w:ascii="Arial" w:hAnsi="Arial" w:cs="Arial"/>
                    <w:color w:val="auto"/>
                  </w:rPr>
                  <w:t>Compliant</w:t>
                </w:r>
              </w:sdtContent>
            </w:sdt>
            <w:r w:rsidR="00200544" w:rsidRPr="00996FAF">
              <w:rPr>
                <w:rFonts w:ascii="Arial" w:hAnsi="Arial" w:cs="Arial"/>
                <w:color w:val="0000FF"/>
              </w:rPr>
              <w:t xml:space="preserve"> </w:t>
            </w:r>
          </w:p>
        </w:tc>
      </w:tr>
      <w:tr w:rsidR="00484D25" w14:paraId="04EB59C4"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C1"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4EB59C2"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EB59C3" w14:textId="1BCA01E5" w:rsidR="00FC045E" w:rsidRPr="00996FAF" w:rsidRDefault="000D6F8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2B27">
                  <w:rPr>
                    <w:rFonts w:ascii="Arial" w:hAnsi="Arial" w:cs="Arial"/>
                    <w:color w:val="auto"/>
                  </w:rPr>
                  <w:t>Compliant</w:t>
                </w:r>
              </w:sdtContent>
            </w:sdt>
            <w:r w:rsidR="00200544" w:rsidRPr="00996FAF">
              <w:rPr>
                <w:rFonts w:ascii="Arial" w:hAnsi="Arial" w:cs="Arial"/>
                <w:color w:val="0000FF"/>
              </w:rPr>
              <w:t xml:space="preserve"> </w:t>
            </w:r>
          </w:p>
        </w:tc>
      </w:tr>
      <w:tr w:rsidR="00484D25" w14:paraId="04EB59C8"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C5" w14:textId="77777777" w:rsidR="00FC045E" w:rsidRPr="00996FAF" w:rsidRDefault="00200544" w:rsidP="004A13BF">
            <w:pPr>
              <w:spacing w:line="22" w:lineRule="atLeast"/>
              <w:rPr>
                <w:rFonts w:ascii="Arial" w:hAnsi="Arial" w:cs="Arial"/>
                <w:color w:val="auto"/>
              </w:rPr>
            </w:pPr>
            <w:r w:rsidRPr="00814772">
              <w:rPr>
                <w:rFonts w:ascii="Arial" w:hAnsi="Arial" w:cs="Arial"/>
                <w:color w:val="auto"/>
              </w:rPr>
              <w:t>Requirement 4(3)(f)</w:t>
            </w:r>
          </w:p>
        </w:tc>
        <w:tc>
          <w:tcPr>
            <w:tcW w:w="6351" w:type="dxa"/>
            <w:shd w:val="clear" w:color="auto" w:fill="auto"/>
            <w:vAlign w:val="top"/>
          </w:tcPr>
          <w:p w14:paraId="04EB59C6" w14:textId="77777777" w:rsidR="00FC045E" w:rsidRPr="00996FAF" w:rsidRDefault="002005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EB59C7" w14:textId="15CB7003" w:rsidR="00FC045E" w:rsidRPr="00996FAF" w:rsidRDefault="000D6F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76DFD">
                  <w:rPr>
                    <w:rFonts w:ascii="Arial" w:hAnsi="Arial" w:cs="Arial"/>
                    <w:color w:val="auto"/>
                  </w:rPr>
                  <w:t>Compliant</w:t>
                </w:r>
              </w:sdtContent>
            </w:sdt>
            <w:r w:rsidR="00200544" w:rsidRPr="00996FAF">
              <w:rPr>
                <w:rFonts w:ascii="Arial" w:hAnsi="Arial" w:cs="Arial"/>
                <w:color w:val="0000FF"/>
              </w:rPr>
              <w:t xml:space="preserve"> </w:t>
            </w:r>
          </w:p>
        </w:tc>
      </w:tr>
      <w:tr w:rsidR="00484D25" w14:paraId="04EB59CC"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C9"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EB59CA"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EB59CB" w14:textId="69AF2FDF" w:rsidR="00FC045E" w:rsidRPr="00996FAF" w:rsidRDefault="000D6F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0329">
                  <w:rPr>
                    <w:rFonts w:ascii="Arial" w:hAnsi="Arial" w:cs="Arial"/>
                    <w:color w:val="auto"/>
                  </w:rPr>
                  <w:t>Compliant</w:t>
                </w:r>
              </w:sdtContent>
            </w:sdt>
            <w:r w:rsidR="00200544" w:rsidRPr="00996FAF">
              <w:rPr>
                <w:rFonts w:ascii="Arial" w:hAnsi="Arial" w:cs="Arial"/>
                <w:color w:val="0000FF"/>
              </w:rPr>
              <w:t xml:space="preserve"> </w:t>
            </w:r>
          </w:p>
        </w:tc>
      </w:tr>
    </w:tbl>
    <w:p w14:paraId="04EB59CD" w14:textId="77777777" w:rsidR="00D87E7C" w:rsidRDefault="00200544" w:rsidP="00D87E7C">
      <w:pPr>
        <w:pStyle w:val="Heading20"/>
      </w:pPr>
      <w:r w:rsidRPr="00996FAF">
        <w:t>Findings</w:t>
      </w:r>
    </w:p>
    <w:p w14:paraId="05DEB469" w14:textId="2B53C027" w:rsidR="00802516" w:rsidRPr="0037189A" w:rsidRDefault="00C7530E" w:rsidP="0036130C">
      <w:pPr>
        <w:pStyle w:val="NormalArial"/>
      </w:pPr>
      <w:r>
        <w:rPr>
          <w:rFonts w:eastAsia="Arial"/>
          <w:color w:val="auto"/>
        </w:rPr>
        <w:t>While most c</w:t>
      </w:r>
      <w:r w:rsidRPr="005915B2">
        <w:rPr>
          <w:rFonts w:eastAsia="Arial"/>
          <w:color w:val="auto"/>
        </w:rPr>
        <w:t>onsumers</w:t>
      </w:r>
      <w:r>
        <w:rPr>
          <w:rFonts w:eastAsia="Arial"/>
          <w:color w:val="auto"/>
        </w:rPr>
        <w:t xml:space="preserve"> and representatives</w:t>
      </w:r>
      <w:r w:rsidRPr="005915B2">
        <w:rPr>
          <w:rFonts w:eastAsia="Arial"/>
          <w:color w:val="auto"/>
        </w:rPr>
        <w:t xml:space="preserve"> </w:t>
      </w:r>
      <w:r>
        <w:rPr>
          <w:rFonts w:eastAsia="Arial"/>
          <w:color w:val="auto"/>
        </w:rPr>
        <w:t>were</w:t>
      </w:r>
      <w:r w:rsidRPr="005915B2">
        <w:rPr>
          <w:rFonts w:eastAsia="Arial"/>
          <w:color w:val="auto"/>
        </w:rPr>
        <w:t xml:space="preserve"> satisfied </w:t>
      </w:r>
      <w:r>
        <w:rPr>
          <w:rFonts w:eastAsia="Arial"/>
          <w:color w:val="auto"/>
        </w:rPr>
        <w:t>the</w:t>
      </w:r>
      <w:r w:rsidR="00176DFD">
        <w:rPr>
          <w:rFonts w:eastAsia="Arial"/>
          <w:color w:val="auto"/>
        </w:rPr>
        <w:t>y</w:t>
      </w:r>
      <w:r>
        <w:rPr>
          <w:rFonts w:eastAsia="Arial"/>
          <w:color w:val="auto"/>
        </w:rPr>
        <w:t xml:space="preserve"> get supports</w:t>
      </w:r>
      <w:r w:rsidRPr="005915B2">
        <w:rPr>
          <w:rFonts w:eastAsia="Arial"/>
          <w:color w:val="auto"/>
        </w:rPr>
        <w:t xml:space="preserve"> </w:t>
      </w:r>
      <w:r>
        <w:rPr>
          <w:rFonts w:eastAsia="Arial"/>
          <w:color w:val="auto"/>
        </w:rPr>
        <w:t xml:space="preserve">of daily living that </w:t>
      </w:r>
      <w:r w:rsidRPr="005915B2">
        <w:rPr>
          <w:rFonts w:eastAsia="Arial"/>
          <w:color w:val="auto"/>
        </w:rPr>
        <w:t>meet their care needs, goals</w:t>
      </w:r>
      <w:r>
        <w:rPr>
          <w:rFonts w:eastAsia="Arial"/>
          <w:color w:val="auto"/>
        </w:rPr>
        <w:t>,</w:t>
      </w:r>
      <w:r w:rsidRPr="005915B2">
        <w:rPr>
          <w:rFonts w:eastAsia="Arial"/>
          <w:color w:val="auto"/>
        </w:rPr>
        <w:t xml:space="preserve"> and preferences</w:t>
      </w:r>
      <w:r w:rsidR="00E901F8">
        <w:rPr>
          <w:rFonts w:eastAsia="Arial"/>
          <w:color w:val="auto"/>
        </w:rPr>
        <w:t xml:space="preserve"> and </w:t>
      </w:r>
      <w:r w:rsidRPr="005915B2">
        <w:rPr>
          <w:rFonts w:eastAsia="Arial"/>
          <w:color w:val="auto"/>
        </w:rPr>
        <w:t>optimise</w:t>
      </w:r>
      <w:r w:rsidR="00E901F8">
        <w:rPr>
          <w:rFonts w:eastAsia="Arial"/>
          <w:color w:val="auto"/>
        </w:rPr>
        <w:t>s</w:t>
      </w:r>
      <w:r w:rsidRPr="005915B2">
        <w:rPr>
          <w:rFonts w:eastAsia="Arial"/>
          <w:color w:val="auto"/>
        </w:rPr>
        <w:t xml:space="preserve"> their independence</w:t>
      </w:r>
      <w:r w:rsidR="009F5B4D">
        <w:rPr>
          <w:rFonts w:eastAsia="Arial"/>
          <w:color w:val="auto"/>
        </w:rPr>
        <w:t xml:space="preserve"> and </w:t>
      </w:r>
      <w:r w:rsidRPr="005915B2">
        <w:rPr>
          <w:rFonts w:eastAsia="Arial"/>
          <w:color w:val="auto"/>
        </w:rPr>
        <w:t>well-being</w:t>
      </w:r>
      <w:r w:rsidR="00E901F8">
        <w:rPr>
          <w:rFonts w:eastAsia="Arial"/>
          <w:color w:val="auto"/>
        </w:rPr>
        <w:t>, not all representatives</w:t>
      </w:r>
      <w:r w:rsidR="009F5B4D">
        <w:rPr>
          <w:rFonts w:eastAsia="Arial"/>
          <w:color w:val="auto"/>
        </w:rPr>
        <w:t xml:space="preserve"> were satisfied the supports of daily living enhanced the consumer’s quality of life. </w:t>
      </w:r>
      <w:r w:rsidR="00813BFE">
        <w:rPr>
          <w:rFonts w:eastAsia="Arial"/>
          <w:color w:val="auto"/>
        </w:rPr>
        <w:t>While i</w:t>
      </w:r>
      <w:r w:rsidR="00CF2099">
        <w:rPr>
          <w:rFonts w:eastAsia="Arial"/>
          <w:color w:val="auto"/>
        </w:rPr>
        <w:t xml:space="preserve">nconsistencies were identified in </w:t>
      </w:r>
      <w:r w:rsidR="00813BFE">
        <w:rPr>
          <w:rFonts w:eastAsia="Arial"/>
          <w:color w:val="auto"/>
        </w:rPr>
        <w:t xml:space="preserve">the communication of activities in one cottage, </w:t>
      </w:r>
      <w:r w:rsidR="00003AB3">
        <w:rPr>
          <w:rFonts w:eastAsia="Arial"/>
          <w:color w:val="auto"/>
        </w:rPr>
        <w:t>activities</w:t>
      </w:r>
      <w:r w:rsidR="00285FE4">
        <w:rPr>
          <w:rFonts w:eastAsia="Arial"/>
          <w:color w:val="auto"/>
        </w:rPr>
        <w:t xml:space="preserve"> aligned with white board information in all other cottages at the service. </w:t>
      </w:r>
      <w:r w:rsidR="00EF2602">
        <w:rPr>
          <w:rFonts w:eastAsia="Arial"/>
          <w:color w:val="auto"/>
        </w:rPr>
        <w:t>In response to feedback, m</w:t>
      </w:r>
      <w:r w:rsidR="00DD24CD">
        <w:rPr>
          <w:rFonts w:eastAsia="Arial"/>
          <w:color w:val="auto"/>
        </w:rPr>
        <w:t>anagement said they are monito</w:t>
      </w:r>
      <w:r w:rsidR="008169F0">
        <w:rPr>
          <w:rFonts w:eastAsia="Arial"/>
          <w:color w:val="auto"/>
        </w:rPr>
        <w:t>r</w:t>
      </w:r>
      <w:r w:rsidR="00DD24CD">
        <w:rPr>
          <w:rFonts w:eastAsia="Arial"/>
          <w:color w:val="auto"/>
        </w:rPr>
        <w:t>ing the usefulness of whiteboards</w:t>
      </w:r>
      <w:r w:rsidR="008169F0">
        <w:rPr>
          <w:rFonts w:eastAsia="Arial"/>
          <w:color w:val="auto"/>
        </w:rPr>
        <w:t xml:space="preserve"> as communication tools</w:t>
      </w:r>
      <w:r w:rsidR="005008C8">
        <w:rPr>
          <w:rFonts w:eastAsia="Arial"/>
          <w:color w:val="auto"/>
        </w:rPr>
        <w:t>.</w:t>
      </w:r>
      <w:r w:rsidR="008169F0">
        <w:rPr>
          <w:rFonts w:eastAsia="Arial"/>
          <w:color w:val="auto"/>
        </w:rPr>
        <w:t xml:space="preserve"> </w:t>
      </w:r>
      <w:r w:rsidR="00CE7088" w:rsidRPr="005915B2">
        <w:rPr>
          <w:rFonts w:eastAsia="Arial"/>
          <w:color w:val="auto"/>
        </w:rPr>
        <w:t xml:space="preserve">Care planning documentation </w:t>
      </w:r>
      <w:r w:rsidR="00CE7088">
        <w:rPr>
          <w:rFonts w:eastAsia="Arial"/>
          <w:color w:val="auto"/>
        </w:rPr>
        <w:t>detailed</w:t>
      </w:r>
      <w:r w:rsidR="00CE7088" w:rsidRPr="005915B2">
        <w:rPr>
          <w:rFonts w:eastAsia="Arial"/>
          <w:color w:val="auto"/>
        </w:rPr>
        <w:t xml:space="preserve"> consumers’ preferences and choices</w:t>
      </w:r>
      <w:r w:rsidR="00CE7088">
        <w:rPr>
          <w:rFonts w:eastAsia="Arial"/>
          <w:color w:val="auto"/>
        </w:rPr>
        <w:t xml:space="preserve">, </w:t>
      </w:r>
      <w:r w:rsidR="00CE7088" w:rsidRPr="005915B2">
        <w:rPr>
          <w:rFonts w:eastAsia="Arial"/>
          <w:color w:val="auto"/>
        </w:rPr>
        <w:t>the services and</w:t>
      </w:r>
      <w:r w:rsidR="00CE7088">
        <w:rPr>
          <w:rFonts w:eastAsia="Arial"/>
          <w:color w:val="auto"/>
        </w:rPr>
        <w:t xml:space="preserve"> daily</w:t>
      </w:r>
      <w:r w:rsidR="00CE7088" w:rsidRPr="005915B2">
        <w:rPr>
          <w:rFonts w:eastAsia="Arial"/>
          <w:color w:val="auto"/>
        </w:rPr>
        <w:t xml:space="preserve"> supports consumers need to do the things they want to do.</w:t>
      </w:r>
      <w:r w:rsidR="00CD1BED">
        <w:rPr>
          <w:rFonts w:eastAsia="Arial"/>
          <w:color w:val="auto"/>
        </w:rPr>
        <w:t xml:space="preserve"> Progress notes and activity summaries</w:t>
      </w:r>
      <w:r w:rsidR="001F4975">
        <w:rPr>
          <w:rFonts w:eastAsia="Arial"/>
          <w:color w:val="auto"/>
        </w:rPr>
        <w:t xml:space="preserve"> demonstrated active engagement by consumers in daily supports of their choice and preference including music therapy, </w:t>
      </w:r>
      <w:r w:rsidR="00F61442">
        <w:rPr>
          <w:rFonts w:eastAsia="Arial"/>
          <w:color w:val="auto"/>
        </w:rPr>
        <w:t xml:space="preserve">music shows, one on one </w:t>
      </w:r>
      <w:r w:rsidR="00D30D24">
        <w:rPr>
          <w:rFonts w:eastAsia="Arial"/>
          <w:color w:val="auto"/>
        </w:rPr>
        <w:t>sessions</w:t>
      </w:r>
      <w:r w:rsidR="00F61442">
        <w:rPr>
          <w:rFonts w:eastAsia="Arial"/>
          <w:color w:val="auto"/>
        </w:rPr>
        <w:t>, art activities and dance class</w:t>
      </w:r>
      <w:r w:rsidR="00D30D24">
        <w:rPr>
          <w:rFonts w:eastAsia="Arial"/>
          <w:color w:val="auto"/>
        </w:rPr>
        <w:t>es</w:t>
      </w:r>
      <w:r w:rsidR="00F61442">
        <w:rPr>
          <w:rFonts w:eastAsia="Arial"/>
          <w:color w:val="auto"/>
        </w:rPr>
        <w:t xml:space="preserve">. </w:t>
      </w:r>
      <w:r w:rsidR="001758DB">
        <w:rPr>
          <w:rFonts w:eastAsia="Arial"/>
          <w:color w:val="auto"/>
        </w:rPr>
        <w:t xml:space="preserve">Staff </w:t>
      </w:r>
      <w:r w:rsidRPr="005915B2">
        <w:rPr>
          <w:rFonts w:eastAsia="Arial"/>
          <w:color w:val="auto"/>
        </w:rPr>
        <w:t>demonstrate</w:t>
      </w:r>
      <w:r>
        <w:rPr>
          <w:rFonts w:eastAsia="Arial"/>
          <w:color w:val="auto"/>
        </w:rPr>
        <w:t>d</w:t>
      </w:r>
      <w:r w:rsidRPr="005915B2">
        <w:rPr>
          <w:rFonts w:eastAsia="Arial"/>
          <w:color w:val="auto"/>
        </w:rPr>
        <w:t xml:space="preserve"> knowledge of </w:t>
      </w:r>
      <w:r w:rsidR="001758DB">
        <w:rPr>
          <w:rFonts w:eastAsia="Arial"/>
          <w:color w:val="auto"/>
        </w:rPr>
        <w:t xml:space="preserve">individual </w:t>
      </w:r>
      <w:r w:rsidRPr="005915B2">
        <w:rPr>
          <w:rFonts w:eastAsia="Arial"/>
          <w:color w:val="auto"/>
        </w:rPr>
        <w:t>consumers’ needs and preferred activities</w:t>
      </w:r>
      <w:r w:rsidR="001758DB">
        <w:rPr>
          <w:rFonts w:eastAsia="Arial"/>
          <w:color w:val="auto"/>
        </w:rPr>
        <w:t xml:space="preserve">, and described how they encourage and engage consumers </w:t>
      </w:r>
      <w:r w:rsidR="00760077">
        <w:rPr>
          <w:rFonts w:eastAsia="Arial"/>
          <w:color w:val="auto"/>
        </w:rPr>
        <w:t>dependant on their mood, behavioural support needs and wellness</w:t>
      </w:r>
      <w:r w:rsidRPr="005915B2">
        <w:rPr>
          <w:rFonts w:eastAsia="Arial"/>
          <w:color w:val="auto"/>
        </w:rPr>
        <w:t xml:space="preserve">. </w:t>
      </w:r>
      <w:r w:rsidR="00741BB4">
        <w:rPr>
          <w:rFonts w:eastAsia="Arial"/>
          <w:color w:val="auto"/>
        </w:rPr>
        <w:t xml:space="preserve">Management </w:t>
      </w:r>
      <w:r w:rsidR="00741BB4">
        <w:rPr>
          <w:rStyle w:val="PlaceholderText"/>
          <w:rFonts w:eastAsia="Calibri"/>
          <w:color w:val="000000"/>
        </w:rPr>
        <w:t>explained</w:t>
      </w:r>
      <w:r w:rsidR="00741BB4" w:rsidRPr="003E3BEC">
        <w:rPr>
          <w:rStyle w:val="PlaceholderText"/>
          <w:rFonts w:eastAsia="Calibri"/>
          <w:color w:val="000000"/>
        </w:rPr>
        <w:t xml:space="preserve"> the activity program </w:t>
      </w:r>
      <w:r w:rsidR="001530CF">
        <w:rPr>
          <w:rStyle w:val="PlaceholderText"/>
          <w:rFonts w:eastAsia="Calibri"/>
          <w:color w:val="000000"/>
        </w:rPr>
        <w:t xml:space="preserve">considers </w:t>
      </w:r>
      <w:r w:rsidR="00741BB4" w:rsidRPr="003E3BEC">
        <w:rPr>
          <w:rStyle w:val="PlaceholderText"/>
          <w:rFonts w:eastAsia="Calibri"/>
          <w:color w:val="000000"/>
        </w:rPr>
        <w:t xml:space="preserve">consumer preferences and </w:t>
      </w:r>
      <w:proofErr w:type="gramStart"/>
      <w:r w:rsidR="00741BB4" w:rsidRPr="003E3BEC">
        <w:rPr>
          <w:rStyle w:val="PlaceholderText"/>
          <w:rFonts w:eastAsia="Calibri"/>
          <w:color w:val="000000"/>
        </w:rPr>
        <w:t>capabilities</w:t>
      </w:r>
      <w:r w:rsidR="006F42B5">
        <w:rPr>
          <w:rStyle w:val="PlaceholderText"/>
          <w:rFonts w:eastAsia="Calibri"/>
          <w:color w:val="000000"/>
        </w:rPr>
        <w:t>, and</w:t>
      </w:r>
      <w:proofErr w:type="gramEnd"/>
      <w:r w:rsidR="006F42B5">
        <w:rPr>
          <w:rStyle w:val="PlaceholderText"/>
          <w:rFonts w:eastAsia="Calibri"/>
          <w:color w:val="000000"/>
        </w:rPr>
        <w:t xml:space="preserve"> is evaluated using consumer and representative feedback and participation numbers.</w:t>
      </w:r>
      <w:r w:rsidR="00F175BD">
        <w:rPr>
          <w:rStyle w:val="PlaceholderText"/>
          <w:rFonts w:eastAsia="Calibri"/>
          <w:color w:val="000000"/>
        </w:rPr>
        <w:t xml:space="preserve"> </w:t>
      </w:r>
      <w:r w:rsidR="00741BB4">
        <w:rPr>
          <w:rStyle w:val="PlaceholderText"/>
          <w:rFonts w:eastAsia="Calibri"/>
          <w:color w:val="000000"/>
        </w:rPr>
        <w:t>One</w:t>
      </w:r>
      <w:r w:rsidR="00741BB4" w:rsidRPr="003E3BEC">
        <w:rPr>
          <w:rStyle w:val="PlaceholderText"/>
          <w:rFonts w:eastAsia="Calibri"/>
          <w:color w:val="000000"/>
        </w:rPr>
        <w:t xml:space="preserve">-on-one activities are </w:t>
      </w:r>
      <w:r w:rsidR="00741BB4">
        <w:rPr>
          <w:rStyle w:val="PlaceholderText"/>
          <w:rFonts w:eastAsia="Calibri"/>
          <w:color w:val="000000"/>
        </w:rPr>
        <w:t>available</w:t>
      </w:r>
      <w:r w:rsidR="00741BB4" w:rsidRPr="003E3BEC">
        <w:rPr>
          <w:rStyle w:val="PlaceholderText"/>
          <w:rFonts w:eastAsia="Calibri"/>
          <w:color w:val="000000"/>
        </w:rPr>
        <w:t xml:space="preserve"> for consumers who do not like to attend group activities and memory support activities are </w:t>
      </w:r>
      <w:r w:rsidR="00741BB4">
        <w:rPr>
          <w:rStyle w:val="PlaceholderText"/>
          <w:rFonts w:eastAsia="Calibri"/>
          <w:color w:val="000000"/>
        </w:rPr>
        <w:t>available</w:t>
      </w:r>
      <w:r w:rsidR="00741BB4" w:rsidRPr="003E3BEC">
        <w:rPr>
          <w:rStyle w:val="PlaceholderText"/>
          <w:rFonts w:eastAsia="Calibri"/>
          <w:color w:val="000000"/>
        </w:rPr>
        <w:t xml:space="preserve"> for all consumers. </w:t>
      </w:r>
      <w:r w:rsidR="00017098">
        <w:rPr>
          <w:rStyle w:val="PlaceholderText"/>
          <w:rFonts w:eastAsia="Calibri"/>
          <w:color w:val="000000"/>
        </w:rPr>
        <w:t>C</w:t>
      </w:r>
      <w:r w:rsidR="00017098" w:rsidRPr="003E3BEC">
        <w:rPr>
          <w:rStyle w:val="PlaceholderText"/>
          <w:rFonts w:eastAsia="Calibri"/>
          <w:color w:val="000000"/>
        </w:rPr>
        <w:t xml:space="preserve">onsumers </w:t>
      </w:r>
      <w:r w:rsidR="00017098">
        <w:rPr>
          <w:rStyle w:val="PlaceholderText"/>
          <w:rFonts w:eastAsia="Calibri"/>
          <w:color w:val="000000"/>
        </w:rPr>
        <w:t xml:space="preserve">were observed </w:t>
      </w:r>
      <w:r w:rsidR="00017098" w:rsidRPr="003E3BEC">
        <w:rPr>
          <w:rStyle w:val="PlaceholderText"/>
          <w:rFonts w:eastAsia="Calibri"/>
          <w:color w:val="000000"/>
        </w:rPr>
        <w:t xml:space="preserve">engaged in both individual and group activities during the </w:t>
      </w:r>
      <w:r w:rsidR="00017098">
        <w:rPr>
          <w:rStyle w:val="PlaceholderText"/>
          <w:rFonts w:eastAsia="Calibri"/>
          <w:color w:val="000000"/>
        </w:rPr>
        <w:t>S</w:t>
      </w:r>
      <w:r w:rsidR="00017098" w:rsidRPr="003E3BEC">
        <w:rPr>
          <w:rStyle w:val="PlaceholderText"/>
          <w:rFonts w:eastAsia="Calibri"/>
          <w:color w:val="000000"/>
        </w:rPr>
        <w:t xml:space="preserve">ite </w:t>
      </w:r>
      <w:r w:rsidR="00017098">
        <w:rPr>
          <w:rStyle w:val="PlaceholderText"/>
          <w:rFonts w:eastAsia="Calibri"/>
          <w:color w:val="000000"/>
        </w:rPr>
        <w:t>A</w:t>
      </w:r>
      <w:r w:rsidR="00017098" w:rsidRPr="003E3BEC">
        <w:rPr>
          <w:rStyle w:val="PlaceholderText"/>
          <w:rFonts w:eastAsia="Calibri"/>
          <w:color w:val="000000"/>
        </w:rPr>
        <w:t>udit.</w:t>
      </w:r>
    </w:p>
    <w:p w14:paraId="31536225" w14:textId="2E8530CB" w:rsidR="00DC2A0E" w:rsidRDefault="003F1213" w:rsidP="00DC2A0E">
      <w:pPr>
        <w:pStyle w:val="NormalArial"/>
        <w:rPr>
          <w:color w:val="auto"/>
        </w:rPr>
      </w:pPr>
      <w:r>
        <w:rPr>
          <w:color w:val="auto"/>
        </w:rPr>
        <w:lastRenderedPageBreak/>
        <w:t>C</w:t>
      </w:r>
      <w:r w:rsidRPr="3366A771">
        <w:rPr>
          <w:color w:val="auto"/>
        </w:rPr>
        <w:t>onsumers and representative</w:t>
      </w:r>
      <w:r>
        <w:rPr>
          <w:color w:val="auto"/>
        </w:rPr>
        <w:t>s</w:t>
      </w:r>
      <w:r w:rsidRPr="3366A771">
        <w:rPr>
          <w:color w:val="auto"/>
        </w:rPr>
        <w:t xml:space="preserve"> described</w:t>
      </w:r>
      <w:r>
        <w:rPr>
          <w:color w:val="auto"/>
        </w:rPr>
        <w:t xml:space="preserve"> the</w:t>
      </w:r>
      <w:r w:rsidRPr="3366A771">
        <w:rPr>
          <w:color w:val="auto"/>
        </w:rPr>
        <w:t xml:space="preserve"> services and supports available to promote emotional, spiritual and psychological well-being</w:t>
      </w:r>
      <w:r>
        <w:rPr>
          <w:color w:val="auto"/>
        </w:rPr>
        <w:t xml:space="preserve">. </w:t>
      </w:r>
      <w:r w:rsidR="00FC3859" w:rsidRPr="00160BD3">
        <w:rPr>
          <w:color w:val="auto"/>
          <w:szCs w:val="22"/>
        </w:rPr>
        <w:t>Staff demonstrate</w:t>
      </w:r>
      <w:r w:rsidR="00FC3859">
        <w:rPr>
          <w:color w:val="auto"/>
          <w:szCs w:val="22"/>
        </w:rPr>
        <w:t>d</w:t>
      </w:r>
      <w:r w:rsidR="00FC3859" w:rsidRPr="00160BD3">
        <w:rPr>
          <w:color w:val="auto"/>
          <w:szCs w:val="22"/>
        </w:rPr>
        <w:t xml:space="preserve"> knowledge of consumers’ emotional and spiritual needs and describe</w:t>
      </w:r>
      <w:r w:rsidR="00FC3859">
        <w:rPr>
          <w:color w:val="auto"/>
          <w:szCs w:val="22"/>
        </w:rPr>
        <w:t>d</w:t>
      </w:r>
      <w:r w:rsidR="00FC3859" w:rsidRPr="00160BD3">
        <w:rPr>
          <w:color w:val="auto"/>
          <w:szCs w:val="22"/>
        </w:rPr>
        <w:t xml:space="preserve"> how they support individual consumers. </w:t>
      </w:r>
      <w:r w:rsidR="00006E92">
        <w:rPr>
          <w:color w:val="auto"/>
        </w:rPr>
        <w:t>Church</w:t>
      </w:r>
      <w:r w:rsidR="00DC2A0E">
        <w:rPr>
          <w:color w:val="auto"/>
        </w:rPr>
        <w:t xml:space="preserve"> services are held on </w:t>
      </w:r>
      <w:r w:rsidR="00E80449">
        <w:rPr>
          <w:color w:val="auto"/>
        </w:rPr>
        <w:t xml:space="preserve">a </w:t>
      </w:r>
      <w:r w:rsidR="00DC2A0E">
        <w:rPr>
          <w:color w:val="auto"/>
        </w:rPr>
        <w:t>regular basis</w:t>
      </w:r>
      <w:r w:rsidR="008413A0">
        <w:rPr>
          <w:color w:val="auto"/>
        </w:rPr>
        <w:t xml:space="preserve"> </w:t>
      </w:r>
      <w:r w:rsidR="00DC2A0E">
        <w:rPr>
          <w:color w:val="auto"/>
        </w:rPr>
        <w:t xml:space="preserve">for consumers who wish to </w:t>
      </w:r>
      <w:r w:rsidR="008413A0">
        <w:rPr>
          <w:color w:val="auto"/>
        </w:rPr>
        <w:t>attend</w:t>
      </w:r>
      <w:r w:rsidR="00DC2A0E">
        <w:rPr>
          <w:color w:val="auto"/>
        </w:rPr>
        <w:t xml:space="preserve">. </w:t>
      </w:r>
      <w:r w:rsidR="00932D15">
        <w:rPr>
          <w:color w:val="auto"/>
        </w:rPr>
        <w:t xml:space="preserve">The Assessment Team observed a strong attendance at the weekly church service. </w:t>
      </w:r>
      <w:r w:rsidR="00706B77">
        <w:rPr>
          <w:color w:val="auto"/>
        </w:rPr>
        <w:t xml:space="preserve">Consumers were observed receiving one-on-one support in </w:t>
      </w:r>
      <w:r w:rsidR="00515DC4">
        <w:rPr>
          <w:color w:val="auto"/>
        </w:rPr>
        <w:t xml:space="preserve">in line with their care plans. </w:t>
      </w:r>
    </w:p>
    <w:p w14:paraId="0A243E10" w14:textId="4CFCD3FB" w:rsidR="0037189A" w:rsidRDefault="0037189A" w:rsidP="0037189A">
      <w:pPr>
        <w:pStyle w:val="NormalArial"/>
      </w:pPr>
      <w:r>
        <w:rPr>
          <w:color w:val="auto"/>
        </w:rPr>
        <w:t>While most</w:t>
      </w:r>
      <w:r w:rsidRPr="00A62DDB">
        <w:rPr>
          <w:color w:val="auto"/>
        </w:rPr>
        <w:t xml:space="preserve"> consumers and representatives were satisfied the service </w:t>
      </w:r>
      <w:r>
        <w:rPr>
          <w:color w:val="auto"/>
        </w:rPr>
        <w:t>supports</w:t>
      </w:r>
      <w:r w:rsidRPr="00A62DDB">
        <w:rPr>
          <w:color w:val="auto"/>
        </w:rPr>
        <w:t xml:space="preserve"> consumers to maintain relationships, participate in the community and do things that interest them</w:t>
      </w:r>
      <w:r>
        <w:rPr>
          <w:color w:val="auto"/>
        </w:rPr>
        <w:t xml:space="preserve">, not all representatives were satisfied with the </w:t>
      </w:r>
      <w:r w:rsidRPr="00A62DDB">
        <w:rPr>
          <w:color w:val="auto"/>
        </w:rPr>
        <w:t>activities</w:t>
      </w:r>
      <w:r>
        <w:rPr>
          <w:color w:val="auto"/>
        </w:rPr>
        <w:t xml:space="preserve"> available.</w:t>
      </w:r>
      <w:r w:rsidRPr="00A62DDB">
        <w:rPr>
          <w:color w:val="auto"/>
        </w:rPr>
        <w:t xml:space="preserve"> </w:t>
      </w:r>
      <w:r>
        <w:rPr>
          <w:color w:val="auto"/>
        </w:rPr>
        <w:t>In relation to negative feedback</w:t>
      </w:r>
      <w:r w:rsidR="004B4B6B">
        <w:rPr>
          <w:color w:val="auto"/>
        </w:rPr>
        <w:t>,</w:t>
      </w:r>
      <w:r>
        <w:rPr>
          <w:color w:val="auto"/>
        </w:rPr>
        <w:t xml:space="preserve"> management said they continue to regularly work with consumers and representative through their feedback process. The Assessment Team observed consumers actively engaged in group activities, one on one sessions and social </w:t>
      </w:r>
      <w:r w:rsidR="004B4B6B">
        <w:rPr>
          <w:color w:val="auto"/>
        </w:rPr>
        <w:t xml:space="preserve">activities in communal areas </w:t>
      </w:r>
      <w:r>
        <w:rPr>
          <w:color w:val="auto"/>
        </w:rPr>
        <w:t xml:space="preserve">including flower arranging and </w:t>
      </w:r>
      <w:r w:rsidR="00003AB3">
        <w:rPr>
          <w:color w:val="auto"/>
        </w:rPr>
        <w:t>men’s</w:t>
      </w:r>
      <w:r>
        <w:rPr>
          <w:color w:val="auto"/>
        </w:rPr>
        <w:t xml:space="preserve"> shed.</w:t>
      </w:r>
      <w:r w:rsidR="00F175BD">
        <w:rPr>
          <w:color w:val="auto"/>
        </w:rPr>
        <w:t xml:space="preserve"> </w:t>
      </w:r>
      <w:r w:rsidRPr="00A62DDB">
        <w:rPr>
          <w:color w:val="auto"/>
        </w:rPr>
        <w:t>Staff describe</w:t>
      </w:r>
      <w:r>
        <w:rPr>
          <w:color w:val="auto"/>
        </w:rPr>
        <w:t>d</w:t>
      </w:r>
      <w:r w:rsidRPr="00A62DDB">
        <w:rPr>
          <w:color w:val="auto"/>
        </w:rPr>
        <w:t xml:space="preserve"> the relationships and interests of consumers, both within and outside the service. Care planning documents contained</w:t>
      </w:r>
      <w:r>
        <w:rPr>
          <w:color w:val="auto"/>
        </w:rPr>
        <w:t xml:space="preserve"> detailed</w:t>
      </w:r>
      <w:r w:rsidRPr="00A62DDB">
        <w:rPr>
          <w:color w:val="auto"/>
        </w:rPr>
        <w:t xml:space="preserve"> information about</w:t>
      </w:r>
      <w:r w:rsidR="004B4B6B">
        <w:rPr>
          <w:color w:val="auto"/>
        </w:rPr>
        <w:t xml:space="preserve"> individual</w:t>
      </w:r>
      <w:r w:rsidRPr="00A62DDB">
        <w:rPr>
          <w:color w:val="auto"/>
        </w:rPr>
        <w:t xml:space="preserve"> consumer interests and family relationships.</w:t>
      </w:r>
      <w:r>
        <w:rPr>
          <w:color w:val="auto"/>
        </w:rPr>
        <w:t xml:space="preserve"> All consumers and representatives said that families and friends are welcome to attend special events, participate in daily activities and meal times. Visitors were observed in each cottage engaging with consumers throughout the </w:t>
      </w:r>
      <w:r w:rsidR="004B4B6B">
        <w:rPr>
          <w:color w:val="auto"/>
        </w:rPr>
        <w:t>S</w:t>
      </w:r>
      <w:r>
        <w:rPr>
          <w:color w:val="auto"/>
        </w:rPr>
        <w:t xml:space="preserve">ite </w:t>
      </w:r>
      <w:r w:rsidR="004B4B6B">
        <w:rPr>
          <w:color w:val="auto"/>
        </w:rPr>
        <w:t>A</w:t>
      </w:r>
      <w:r>
        <w:rPr>
          <w:color w:val="auto"/>
        </w:rPr>
        <w:t xml:space="preserve">udit. Under this requirement, I have also considered information in the site audit report in relation to Requirement 4(3)(a) relating to consumer participation documentation, and the planning of and consumer and representative input into the activities schedule. </w:t>
      </w:r>
    </w:p>
    <w:p w14:paraId="74CE9153" w14:textId="535638CF" w:rsidR="00CD2D9F" w:rsidRDefault="00CD2D9F" w:rsidP="00CD2D9F">
      <w:pPr>
        <w:pStyle w:val="NormalArial"/>
      </w:pPr>
      <w:r w:rsidRPr="00D96A50">
        <w:rPr>
          <w:rFonts w:eastAsia="Calibri"/>
          <w:color w:val="auto"/>
        </w:rPr>
        <w:t xml:space="preserve">The service demonstrated that it has systems and processes </w:t>
      </w:r>
      <w:r w:rsidR="00115E88">
        <w:rPr>
          <w:rFonts w:eastAsia="Calibri"/>
          <w:color w:val="auto"/>
        </w:rPr>
        <w:t xml:space="preserve">in place </w:t>
      </w:r>
      <w:r w:rsidRPr="00D96A50">
        <w:rPr>
          <w:rFonts w:eastAsia="Calibri"/>
          <w:color w:val="auto"/>
        </w:rPr>
        <w:t xml:space="preserve">for communicating information about </w:t>
      </w:r>
      <w:r w:rsidR="000D245C">
        <w:rPr>
          <w:rFonts w:eastAsia="Calibri"/>
          <w:color w:val="auto"/>
        </w:rPr>
        <w:t xml:space="preserve">the </w:t>
      </w:r>
      <w:r w:rsidRPr="00D96A50">
        <w:rPr>
          <w:rFonts w:eastAsia="Calibri"/>
          <w:color w:val="auto"/>
        </w:rPr>
        <w:t xml:space="preserve">consumers’ conditions, needs and preferences within the organisation and with others where responsibility for care is shared. </w:t>
      </w:r>
      <w:r>
        <w:t xml:space="preserve">All consumers and representatives expressed satisfaction that staff were aware of their needs and preferences. </w:t>
      </w:r>
      <w:r w:rsidRPr="00EA3ECB">
        <w:rPr>
          <w:szCs w:val="22"/>
        </w:rPr>
        <w:t xml:space="preserve">Staff said they are informed about changes to consumer needs and this is communicated through </w:t>
      </w:r>
      <w:r>
        <w:rPr>
          <w:szCs w:val="22"/>
        </w:rPr>
        <w:t>care plans</w:t>
      </w:r>
      <w:r w:rsidRPr="00EA3ECB">
        <w:rPr>
          <w:szCs w:val="22"/>
        </w:rPr>
        <w:t xml:space="preserve">, </w:t>
      </w:r>
      <w:r w:rsidR="007B68C2">
        <w:rPr>
          <w:szCs w:val="22"/>
        </w:rPr>
        <w:t xml:space="preserve">progress notes, </w:t>
      </w:r>
      <w:r w:rsidRPr="00EA3ECB">
        <w:rPr>
          <w:szCs w:val="22"/>
        </w:rPr>
        <w:t xml:space="preserve">handover sheets and </w:t>
      </w:r>
      <w:r w:rsidR="007B68C2">
        <w:rPr>
          <w:szCs w:val="22"/>
        </w:rPr>
        <w:t>meetings</w:t>
      </w:r>
      <w:r>
        <w:t>.</w:t>
      </w:r>
    </w:p>
    <w:p w14:paraId="404DDE52" w14:textId="774AC442" w:rsidR="00B73192" w:rsidRDefault="00B73192" w:rsidP="00B73192">
      <w:pPr>
        <w:pStyle w:val="NormalArial"/>
        <w:rPr>
          <w:rFonts w:eastAsia="Arial"/>
        </w:rPr>
      </w:pPr>
      <w:r w:rsidRPr="00063C8E">
        <w:rPr>
          <w:rFonts w:eastAsia="Arial"/>
        </w:rPr>
        <w:t xml:space="preserve">The service has processes in place to ensure consumers can access and are referred to appropriate individuals, other organisations and providers in a timely manner. </w:t>
      </w:r>
      <w:r w:rsidRPr="00063C8E">
        <w:rPr>
          <w:szCs w:val="22"/>
        </w:rPr>
        <w:t xml:space="preserve">Staff described referral processes and provided examples of </w:t>
      </w:r>
      <w:r w:rsidR="00745C19">
        <w:rPr>
          <w:szCs w:val="22"/>
        </w:rPr>
        <w:t xml:space="preserve">individuals and </w:t>
      </w:r>
      <w:r w:rsidRPr="00063C8E">
        <w:rPr>
          <w:szCs w:val="22"/>
        </w:rPr>
        <w:t xml:space="preserve">organisations regularly accessed to provide additional support to consumers. </w:t>
      </w:r>
      <w:r>
        <w:rPr>
          <w:rFonts w:eastAsia="Arial"/>
        </w:rPr>
        <w:t>Consumers</w:t>
      </w:r>
      <w:r w:rsidRPr="00063C8E">
        <w:rPr>
          <w:rFonts w:eastAsia="Arial"/>
        </w:rPr>
        <w:t xml:space="preserve"> </w:t>
      </w:r>
      <w:r>
        <w:rPr>
          <w:rFonts w:eastAsia="Arial"/>
        </w:rPr>
        <w:t>were satisfied referrals were actioned promptly</w:t>
      </w:r>
      <w:r w:rsidRPr="00063C8E">
        <w:rPr>
          <w:rFonts w:eastAsia="Arial"/>
        </w:rPr>
        <w:t xml:space="preserve">. </w:t>
      </w:r>
    </w:p>
    <w:p w14:paraId="3F9A1B16" w14:textId="1C48BDC2" w:rsidR="00190329" w:rsidRDefault="0037189A" w:rsidP="0036130C">
      <w:pPr>
        <w:pStyle w:val="NormalArial"/>
      </w:pPr>
      <w:r w:rsidRPr="007C684B">
        <w:t>While all consumer</w:t>
      </w:r>
      <w:r w:rsidR="008E7FBB">
        <w:t>s</w:t>
      </w:r>
      <w:r w:rsidRPr="007C684B">
        <w:t xml:space="preserve"> and representatives were satisfied with the variety and quantity of food, mixed feedback </w:t>
      </w:r>
      <w:r w:rsidR="008E7FBB">
        <w:t xml:space="preserve">was received </w:t>
      </w:r>
      <w:r w:rsidRPr="007C684B">
        <w:t>from some</w:t>
      </w:r>
      <w:r w:rsidRPr="007C684B">
        <w:rPr>
          <w:color w:val="auto"/>
          <w:szCs w:val="22"/>
        </w:rPr>
        <w:t xml:space="preserve"> representatives </w:t>
      </w:r>
      <w:r w:rsidRPr="007C684B">
        <w:t>about</w:t>
      </w:r>
      <w:r w:rsidRPr="007C684B">
        <w:rPr>
          <w:color w:val="auto"/>
          <w:szCs w:val="22"/>
        </w:rPr>
        <w:t xml:space="preserve"> the quality of meals. Staff</w:t>
      </w:r>
      <w:r>
        <w:t xml:space="preserve"> demonstrated understanding of individual consumer</w:t>
      </w:r>
      <w:r w:rsidR="008E7FBB">
        <w:t>’</w:t>
      </w:r>
      <w:r>
        <w:t>s dietary requirements and</w:t>
      </w:r>
      <w:r w:rsidRPr="007C684B">
        <w:rPr>
          <w:color w:val="auto"/>
          <w:szCs w:val="22"/>
        </w:rPr>
        <w:t xml:space="preserve"> </w:t>
      </w:r>
      <w:r>
        <w:t>described how</w:t>
      </w:r>
      <w:r w:rsidRPr="007C684B">
        <w:rPr>
          <w:color w:val="auto"/>
          <w:szCs w:val="22"/>
        </w:rPr>
        <w:t xml:space="preserve"> meals are freshly prepared on site. Care planning documents</w:t>
      </w:r>
      <w:r>
        <w:t xml:space="preserve"> were current and</w:t>
      </w:r>
      <w:r w:rsidRPr="007C684B">
        <w:rPr>
          <w:color w:val="auto"/>
          <w:szCs w:val="22"/>
        </w:rPr>
        <w:t xml:space="preserve"> identif</w:t>
      </w:r>
      <w:r>
        <w:t>ied</w:t>
      </w:r>
      <w:r w:rsidRPr="007C684B">
        <w:rPr>
          <w:color w:val="auto"/>
          <w:szCs w:val="22"/>
        </w:rPr>
        <w:t xml:space="preserve"> consumers’ </w:t>
      </w:r>
      <w:r w:rsidR="00EB7712">
        <w:t xml:space="preserve">specific </w:t>
      </w:r>
      <w:r w:rsidRPr="007C684B">
        <w:rPr>
          <w:color w:val="auto"/>
          <w:szCs w:val="22"/>
        </w:rPr>
        <w:t>dietary needs, food preferences and food allergies</w:t>
      </w:r>
      <w:r>
        <w:t>, and this aligned with information in the kitchen and staff understanding</w:t>
      </w:r>
      <w:r w:rsidRPr="007C684B">
        <w:rPr>
          <w:color w:val="auto"/>
          <w:szCs w:val="22"/>
        </w:rPr>
        <w:t xml:space="preserve">. </w:t>
      </w:r>
      <w:r>
        <w:t>The service offers</w:t>
      </w:r>
      <w:r w:rsidRPr="007C684B">
        <w:rPr>
          <w:color w:val="auto"/>
          <w:szCs w:val="22"/>
        </w:rPr>
        <w:t xml:space="preserve"> summer and winter menus developed in collaboration with the organisation’s head of food culture, dieti</w:t>
      </w:r>
      <w:r w:rsidR="00EB7712">
        <w:rPr>
          <w:color w:val="auto"/>
          <w:szCs w:val="22"/>
        </w:rPr>
        <w:t>t</w:t>
      </w:r>
      <w:r w:rsidRPr="007C684B">
        <w:rPr>
          <w:color w:val="auto"/>
          <w:szCs w:val="22"/>
        </w:rPr>
        <w:t>ian, and executive chef as well as the local dieti</w:t>
      </w:r>
      <w:r w:rsidR="00EB7712">
        <w:rPr>
          <w:color w:val="auto"/>
          <w:szCs w:val="22"/>
        </w:rPr>
        <w:t>t</w:t>
      </w:r>
      <w:r w:rsidRPr="007C684B">
        <w:rPr>
          <w:color w:val="auto"/>
          <w:szCs w:val="22"/>
        </w:rPr>
        <w:t>ian, speech pathologist and chef. The</w:t>
      </w:r>
      <w:r>
        <w:t xml:space="preserve"> multidisciplinary</w:t>
      </w:r>
      <w:r w:rsidRPr="007C684B">
        <w:rPr>
          <w:color w:val="auto"/>
          <w:szCs w:val="22"/>
        </w:rPr>
        <w:t xml:space="preserve"> group review</w:t>
      </w:r>
      <w:r w:rsidR="00EB7712">
        <w:rPr>
          <w:color w:val="auto"/>
          <w:szCs w:val="22"/>
        </w:rPr>
        <w:t xml:space="preserve"> consumer</w:t>
      </w:r>
      <w:r w:rsidRPr="007C684B">
        <w:rPr>
          <w:color w:val="auto"/>
          <w:szCs w:val="22"/>
        </w:rPr>
        <w:t xml:space="preserve"> care plans to ensure the menu reflects</w:t>
      </w:r>
      <w:r>
        <w:t xml:space="preserve"> each</w:t>
      </w:r>
      <w:r w:rsidRPr="007C684B">
        <w:rPr>
          <w:color w:val="auto"/>
          <w:szCs w:val="22"/>
        </w:rPr>
        <w:t xml:space="preserve"> consumers’ preferences. </w:t>
      </w:r>
      <w:r>
        <w:t>Alternative options are available for consumers</w:t>
      </w:r>
      <w:r w:rsidRPr="0050320C">
        <w:rPr>
          <w:color w:val="auto"/>
        </w:rPr>
        <w:t xml:space="preserve"> if they do not like what is being offered</w:t>
      </w:r>
      <w:r>
        <w:t xml:space="preserve"> on the menu</w:t>
      </w:r>
      <w:r w:rsidRPr="007C684B">
        <w:rPr>
          <w:color w:val="auto"/>
          <w:szCs w:val="22"/>
        </w:rPr>
        <w:t>,</w:t>
      </w:r>
      <w:r>
        <w:t xml:space="preserve"> including</w:t>
      </w:r>
      <w:r w:rsidRPr="007C684B">
        <w:rPr>
          <w:color w:val="auto"/>
          <w:szCs w:val="22"/>
        </w:rPr>
        <w:t xml:space="preserve"> another cooked meal</w:t>
      </w:r>
      <w:r>
        <w:t xml:space="preserve"> of their choice from</w:t>
      </w:r>
      <w:r w:rsidRPr="007C684B">
        <w:rPr>
          <w:color w:val="auto"/>
          <w:szCs w:val="22"/>
        </w:rPr>
        <w:t xml:space="preserve"> the main kitchen or made with ingredients from the</w:t>
      </w:r>
      <w:r>
        <w:t xml:space="preserve"> service’s internal grocery</w:t>
      </w:r>
      <w:r w:rsidRPr="007C684B">
        <w:rPr>
          <w:color w:val="auto"/>
          <w:szCs w:val="22"/>
        </w:rPr>
        <w:t xml:space="preserve"> shop. </w:t>
      </w:r>
      <w:r>
        <w:t>Meals were observed to be appetising and well</w:t>
      </w:r>
      <w:r w:rsidR="00EB7712">
        <w:t>-</w:t>
      </w:r>
      <w:r>
        <w:t xml:space="preserve">portioned and there a community atmosphere in the dining room. Staff were observed assisting consumers at </w:t>
      </w:r>
      <w:proofErr w:type="gramStart"/>
      <w:r>
        <w:t>meal times</w:t>
      </w:r>
      <w:proofErr w:type="gramEnd"/>
      <w:r>
        <w:t>, and consumers were observed receiving and consuming meals in line with their preferences and assessed dietary requirements.</w:t>
      </w:r>
    </w:p>
    <w:p w14:paraId="04EB59CE" w14:textId="0CE2AF2E" w:rsidR="002B0C90" w:rsidRPr="00262C0B" w:rsidRDefault="00257373" w:rsidP="0036130C">
      <w:pPr>
        <w:pStyle w:val="NormalArial"/>
      </w:pPr>
      <w:r>
        <w:t>Consumers and</w:t>
      </w:r>
      <w:r w:rsidR="00813058">
        <w:t xml:space="preserve"> representatives were satisfied equipment</w:t>
      </w:r>
      <w:r w:rsidR="00AC2A0A">
        <w:t xml:space="preserve"> is clean, </w:t>
      </w:r>
      <w:proofErr w:type="gramStart"/>
      <w:r w:rsidR="00AC2A0A">
        <w:t>well-maintained</w:t>
      </w:r>
      <w:proofErr w:type="gramEnd"/>
      <w:r w:rsidR="00AC2A0A">
        <w:t xml:space="preserve"> and suitable.</w:t>
      </w:r>
      <w:r w:rsidR="00F175BD">
        <w:t xml:space="preserve"> </w:t>
      </w:r>
      <w:r w:rsidR="003815B9" w:rsidRPr="0050320C">
        <w:rPr>
          <w:szCs w:val="22"/>
        </w:rPr>
        <w:t xml:space="preserve">Staff confirmed they have access to sufficient equipment when they need it </w:t>
      </w:r>
      <w:r w:rsidR="003815B9" w:rsidRPr="0050320C">
        <w:rPr>
          <w:rFonts w:eastAsia="Arial"/>
        </w:rPr>
        <w:t>and</w:t>
      </w:r>
      <w:r w:rsidR="003815B9" w:rsidRPr="0050320C">
        <w:rPr>
          <w:szCs w:val="22"/>
        </w:rPr>
        <w:t xml:space="preserve"> </w:t>
      </w:r>
      <w:r w:rsidR="003815B9" w:rsidRPr="0050320C">
        <w:rPr>
          <w:szCs w:val="22"/>
        </w:rPr>
        <w:lastRenderedPageBreak/>
        <w:t xml:space="preserve">described the cleaning process for shared </w:t>
      </w:r>
      <w:proofErr w:type="gramStart"/>
      <w:r w:rsidR="003815B9" w:rsidRPr="0050320C">
        <w:rPr>
          <w:szCs w:val="22"/>
        </w:rPr>
        <w:t>equipment, and</w:t>
      </w:r>
      <w:proofErr w:type="gramEnd"/>
      <w:r w:rsidR="003815B9" w:rsidRPr="0050320C">
        <w:rPr>
          <w:szCs w:val="22"/>
        </w:rPr>
        <w:t xml:space="preserve"> reporting processes for maintenance and repairs</w:t>
      </w:r>
      <w:r w:rsidR="001D6462">
        <w:t>.</w:t>
      </w:r>
      <w:r w:rsidR="00200544">
        <w:br w:type="page"/>
      </w:r>
    </w:p>
    <w:p w14:paraId="04EB59CF"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84D25" w14:paraId="04EB59D2"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EB59D0"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EB59D1"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D6"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D3"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EB59D4"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EB59D5" w14:textId="2164139A" w:rsidR="00FC045E" w:rsidRPr="00996FAF" w:rsidRDefault="000D6F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21A03">
                  <w:rPr>
                    <w:rFonts w:ascii="Arial" w:hAnsi="Arial" w:cs="Arial"/>
                    <w:color w:val="auto"/>
                  </w:rPr>
                  <w:t>Compliant</w:t>
                </w:r>
              </w:sdtContent>
            </w:sdt>
            <w:r w:rsidR="00200544" w:rsidRPr="00996FAF">
              <w:rPr>
                <w:rFonts w:ascii="Arial" w:hAnsi="Arial" w:cs="Arial"/>
                <w:color w:val="0000FF"/>
              </w:rPr>
              <w:t xml:space="preserve"> </w:t>
            </w:r>
          </w:p>
        </w:tc>
      </w:tr>
      <w:tr w:rsidR="00484D25" w14:paraId="04EB59DC"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D7"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EB59D8" w14:textId="77777777" w:rsidR="00FC045E" w:rsidRPr="00996FAF" w:rsidRDefault="002005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EB59D9" w14:textId="77777777" w:rsidR="00FC045E" w:rsidRPr="00996FAF" w:rsidRDefault="0020054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EB59DA" w14:textId="77777777" w:rsidR="00FC045E" w:rsidRPr="00996FAF" w:rsidRDefault="0020054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EB59DB" w14:textId="12423D3B" w:rsidR="00FC045E" w:rsidRPr="00996FAF" w:rsidRDefault="000D6F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21A03">
                  <w:rPr>
                    <w:rFonts w:ascii="Arial" w:hAnsi="Arial" w:cs="Arial"/>
                    <w:color w:val="auto"/>
                  </w:rPr>
                  <w:t>Compliant</w:t>
                </w:r>
              </w:sdtContent>
            </w:sdt>
            <w:r w:rsidR="00200544" w:rsidRPr="00996FAF">
              <w:rPr>
                <w:rFonts w:ascii="Arial" w:hAnsi="Arial" w:cs="Arial"/>
                <w:color w:val="0000FF"/>
              </w:rPr>
              <w:t xml:space="preserve"> </w:t>
            </w:r>
          </w:p>
        </w:tc>
      </w:tr>
      <w:tr w:rsidR="00484D25" w14:paraId="04EB59E0"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DD" w14:textId="77777777" w:rsidR="00FC045E" w:rsidRPr="00996FAF" w:rsidRDefault="0020054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EB59DE" w14:textId="77777777" w:rsidR="00FC045E" w:rsidRPr="00996FAF" w:rsidRDefault="002005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EB59DF" w14:textId="64FCBE24" w:rsidR="00FC045E" w:rsidRPr="00996FAF" w:rsidRDefault="000D6F8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21A03">
                  <w:rPr>
                    <w:rFonts w:ascii="Arial" w:hAnsi="Arial" w:cs="Arial"/>
                    <w:color w:val="auto"/>
                  </w:rPr>
                  <w:t>Compliant</w:t>
                </w:r>
              </w:sdtContent>
            </w:sdt>
            <w:r w:rsidR="00200544" w:rsidRPr="00996FAF">
              <w:rPr>
                <w:rFonts w:ascii="Arial" w:hAnsi="Arial" w:cs="Arial"/>
                <w:color w:val="0000FF"/>
              </w:rPr>
              <w:t xml:space="preserve"> </w:t>
            </w:r>
          </w:p>
        </w:tc>
      </w:tr>
    </w:tbl>
    <w:p w14:paraId="04EB59E1" w14:textId="77777777" w:rsidR="002B0C90" w:rsidRDefault="00200544" w:rsidP="002B0C90">
      <w:pPr>
        <w:pStyle w:val="Heading20"/>
      </w:pPr>
      <w:r>
        <w:t>Findings</w:t>
      </w:r>
    </w:p>
    <w:p w14:paraId="4E1A7B13" w14:textId="7F30DECE" w:rsidR="00873E98" w:rsidRDefault="00247659" w:rsidP="0036130C">
      <w:pPr>
        <w:pStyle w:val="NormalArial"/>
      </w:pPr>
      <w:r>
        <w:rPr>
          <w:rFonts w:eastAsia="Calibri"/>
        </w:rPr>
        <w:t>Consumers and representatives expressed satisfaction with the service environment and how it supports independence, interaction and function. The service</w:t>
      </w:r>
      <w:r w:rsidR="007444F0">
        <w:rPr>
          <w:rFonts w:eastAsia="Calibri"/>
        </w:rPr>
        <w:t xml:space="preserve"> was observed to offer</w:t>
      </w:r>
      <w:r>
        <w:rPr>
          <w:rFonts w:eastAsia="Calibri"/>
        </w:rPr>
        <w:t xml:space="preserve"> comfortable furnished communal areas that optimise consumer interaction and engagement. The </w:t>
      </w:r>
      <w:r w:rsidR="00003AB3">
        <w:rPr>
          <w:rFonts w:eastAsia="Calibri"/>
        </w:rPr>
        <w:t>service</w:t>
      </w:r>
      <w:r w:rsidR="007444F0">
        <w:rPr>
          <w:rFonts w:eastAsia="Calibri"/>
        </w:rPr>
        <w:t xml:space="preserve"> </w:t>
      </w:r>
      <w:r>
        <w:rPr>
          <w:rFonts w:eastAsia="Calibri"/>
        </w:rPr>
        <w:t xml:space="preserve">environment was </w:t>
      </w:r>
      <w:r w:rsidR="00003AB3">
        <w:rPr>
          <w:rFonts w:eastAsia="Calibri"/>
        </w:rPr>
        <w:t>welcoming with</w:t>
      </w:r>
      <w:r w:rsidR="00873E98">
        <w:rPr>
          <w:rFonts w:eastAsia="Calibri"/>
        </w:rPr>
        <w:t xml:space="preserve"> pictures on consumer doors and</w:t>
      </w:r>
      <w:r>
        <w:rPr>
          <w:rFonts w:eastAsia="Calibri"/>
        </w:rPr>
        <w:t xml:space="preserve"> signage </w:t>
      </w:r>
      <w:r w:rsidR="007444F0">
        <w:rPr>
          <w:rFonts w:eastAsia="Calibri"/>
        </w:rPr>
        <w:t>in place</w:t>
      </w:r>
      <w:r>
        <w:rPr>
          <w:rFonts w:eastAsia="Calibri"/>
        </w:rPr>
        <w:t xml:space="preserve"> to assist</w:t>
      </w:r>
      <w:r w:rsidR="00873E98">
        <w:rPr>
          <w:rFonts w:eastAsia="Calibri"/>
        </w:rPr>
        <w:t xml:space="preserve"> with</w:t>
      </w:r>
      <w:r>
        <w:rPr>
          <w:rFonts w:eastAsia="Calibri"/>
        </w:rPr>
        <w:t xml:space="preserve"> navigation. </w:t>
      </w:r>
      <w:r w:rsidR="00444F21">
        <w:rPr>
          <w:rFonts w:eastAsia="Calibri"/>
        </w:rPr>
        <w:t xml:space="preserve">Consumer rooms were personalised </w:t>
      </w:r>
      <w:r w:rsidR="009C2005">
        <w:rPr>
          <w:rFonts w:eastAsia="Calibri"/>
        </w:rPr>
        <w:t xml:space="preserve">with </w:t>
      </w:r>
      <w:r w:rsidR="0070625C">
        <w:rPr>
          <w:rFonts w:eastAsia="Calibri"/>
        </w:rPr>
        <w:t>memorabilia, photographs, and furnishings</w:t>
      </w:r>
      <w:r w:rsidR="0070625C">
        <w:t>.</w:t>
      </w:r>
    </w:p>
    <w:p w14:paraId="468A5405" w14:textId="2DA47E3D" w:rsidR="00221A03" w:rsidRDefault="001113D2" w:rsidP="00221A03">
      <w:pPr>
        <w:pStyle w:val="NormalArial"/>
        <w:rPr>
          <w:rFonts w:eastAsia="Calibri"/>
        </w:rPr>
      </w:pPr>
      <w:r>
        <w:rPr>
          <w:szCs w:val="22"/>
        </w:rPr>
        <w:t xml:space="preserve">Most consumers and representatives </w:t>
      </w:r>
      <w:r w:rsidR="00BD24C4">
        <w:rPr>
          <w:rFonts w:eastAsia="Calibri"/>
        </w:rPr>
        <w:t>sai</w:t>
      </w:r>
      <w:r w:rsidR="007B0F1C">
        <w:rPr>
          <w:rFonts w:eastAsia="Calibri"/>
        </w:rPr>
        <w:t>d they feel safe</w:t>
      </w:r>
      <w:r>
        <w:rPr>
          <w:rFonts w:eastAsia="Calibri"/>
        </w:rPr>
        <w:t xml:space="preserve"> </w:t>
      </w:r>
      <w:r w:rsidR="007B0F1C">
        <w:rPr>
          <w:rFonts w:eastAsia="Calibri"/>
        </w:rPr>
        <w:t>and were satisfied with the</w:t>
      </w:r>
      <w:r>
        <w:rPr>
          <w:rFonts w:eastAsia="Calibri"/>
        </w:rPr>
        <w:t xml:space="preserve"> cleanliness of the service environment and</w:t>
      </w:r>
      <w:r w:rsidR="007B0F1C">
        <w:rPr>
          <w:rFonts w:eastAsia="Calibri"/>
        </w:rPr>
        <w:t xml:space="preserve"> the</w:t>
      </w:r>
      <w:r>
        <w:rPr>
          <w:rFonts w:eastAsia="Calibri"/>
        </w:rPr>
        <w:t xml:space="preserve"> consumer’s ability to move freely </w:t>
      </w:r>
      <w:r w:rsidR="007B0F1C">
        <w:rPr>
          <w:rFonts w:eastAsia="Calibri"/>
        </w:rPr>
        <w:t>throughout</w:t>
      </w:r>
      <w:r>
        <w:rPr>
          <w:rFonts w:eastAsia="Calibri"/>
        </w:rPr>
        <w:t xml:space="preserve"> the service.</w:t>
      </w:r>
      <w:r w:rsidR="00C705E9">
        <w:rPr>
          <w:rFonts w:eastAsia="Calibri"/>
        </w:rPr>
        <w:t xml:space="preserve"> Where negative feedback was provided, management rectified the issues immediately and put in place improvement actions including regular consultation and </w:t>
      </w:r>
      <w:r w:rsidR="00351F58">
        <w:rPr>
          <w:rFonts w:eastAsia="Calibri"/>
        </w:rPr>
        <w:t>cleaning schedules.</w:t>
      </w:r>
      <w:r w:rsidR="00F175BD">
        <w:rPr>
          <w:rFonts w:eastAsia="Calibri"/>
        </w:rPr>
        <w:t xml:space="preserve"> </w:t>
      </w:r>
      <w:r>
        <w:rPr>
          <w:rFonts w:eastAsia="Calibri"/>
        </w:rPr>
        <w:t xml:space="preserve">The Assessment Team observed corridors, communal </w:t>
      </w:r>
      <w:r w:rsidR="009C2005">
        <w:rPr>
          <w:rFonts w:eastAsia="Calibri"/>
        </w:rPr>
        <w:t>areas</w:t>
      </w:r>
      <w:r>
        <w:rPr>
          <w:rFonts w:eastAsia="Calibri"/>
        </w:rPr>
        <w:t xml:space="preserve">, consumer rooms and offices to be safe, clean, and well-maintained. Outdoor areas </w:t>
      </w:r>
      <w:r w:rsidR="009C2005">
        <w:rPr>
          <w:rFonts w:eastAsia="Calibri"/>
        </w:rPr>
        <w:t>were</w:t>
      </w:r>
      <w:r>
        <w:rPr>
          <w:rFonts w:eastAsia="Calibri"/>
        </w:rPr>
        <w:t xml:space="preserve"> safe</w:t>
      </w:r>
      <w:r w:rsidR="009C2005">
        <w:rPr>
          <w:rFonts w:eastAsia="Calibri"/>
        </w:rPr>
        <w:t xml:space="preserve"> </w:t>
      </w:r>
      <w:r w:rsidR="00003AB3">
        <w:rPr>
          <w:rFonts w:eastAsia="Calibri"/>
        </w:rPr>
        <w:t>and tidy</w:t>
      </w:r>
      <w:r>
        <w:rPr>
          <w:rFonts w:eastAsia="Calibri"/>
        </w:rPr>
        <w:t xml:space="preserve"> with well-maintained walking paths.</w:t>
      </w:r>
      <w:r w:rsidR="00DF5DCA" w:rsidRPr="00DF5DCA">
        <w:rPr>
          <w:rFonts w:eastAsia="Calibri"/>
          <w:color w:val="000000"/>
        </w:rPr>
        <w:t xml:space="preserve"> </w:t>
      </w:r>
      <w:r w:rsidR="00DF5DCA" w:rsidRPr="002518CF">
        <w:rPr>
          <w:rStyle w:val="PlaceholderText"/>
          <w:rFonts w:eastAsia="Calibri"/>
          <w:color w:val="000000"/>
        </w:rPr>
        <w:t>Equipment was stored away, and the corridors were easy to navigate with handrails.</w:t>
      </w:r>
      <w:r>
        <w:rPr>
          <w:rFonts w:eastAsia="Calibri"/>
        </w:rPr>
        <w:t xml:space="preserve"> Maintenance schedules detailed preventative and reactive maintenance</w:t>
      </w:r>
      <w:r w:rsidR="00BE6539">
        <w:rPr>
          <w:rFonts w:eastAsia="Calibri"/>
        </w:rPr>
        <w:t>.</w:t>
      </w:r>
      <w:r w:rsidR="004E765D">
        <w:rPr>
          <w:rFonts w:eastAsia="Calibri"/>
        </w:rPr>
        <w:t xml:space="preserve"> </w:t>
      </w:r>
      <w:r w:rsidR="00BE6539">
        <w:rPr>
          <w:rFonts w:eastAsia="Calibri"/>
        </w:rPr>
        <w:t>S</w:t>
      </w:r>
      <w:r w:rsidR="004E765D">
        <w:rPr>
          <w:rFonts w:eastAsia="Calibri"/>
        </w:rPr>
        <w:t>taff demonstrated understanding of maintenance request processes. Cleaning staff described cleaning processes</w:t>
      </w:r>
      <w:r w:rsidR="00BE6539">
        <w:rPr>
          <w:rFonts w:eastAsia="Calibri"/>
        </w:rPr>
        <w:t>.</w:t>
      </w:r>
      <w:r w:rsidR="004E765D">
        <w:rPr>
          <w:rFonts w:eastAsia="Calibri"/>
        </w:rPr>
        <w:t xml:space="preserve"> </w:t>
      </w:r>
      <w:r w:rsidR="00BE6539">
        <w:rPr>
          <w:rFonts w:eastAsia="Calibri"/>
        </w:rPr>
        <w:t xml:space="preserve">The </w:t>
      </w:r>
      <w:r w:rsidR="004E765D">
        <w:rPr>
          <w:rFonts w:eastAsia="Calibri"/>
        </w:rPr>
        <w:t>cleaning schedule checklist</w:t>
      </w:r>
      <w:r w:rsidR="00B52D7C">
        <w:rPr>
          <w:rFonts w:eastAsia="Calibri"/>
        </w:rPr>
        <w:t xml:space="preserve"> demonstrated regular cleaning of the service and consumers room occurs in line with the schedule.</w:t>
      </w:r>
    </w:p>
    <w:p w14:paraId="13040480" w14:textId="7E023025" w:rsidR="00351F58" w:rsidRDefault="001113EB" w:rsidP="0036130C">
      <w:pPr>
        <w:pStyle w:val="NormalArial"/>
      </w:pPr>
      <w:r w:rsidRPr="00EE3F0B">
        <w:rPr>
          <w:szCs w:val="22"/>
        </w:rPr>
        <w:t>All consumers said everything in their room is in good condition and working.</w:t>
      </w:r>
      <w:r w:rsidR="001F34AA" w:rsidRPr="00EE3F0B">
        <w:rPr>
          <w:szCs w:val="22"/>
        </w:rPr>
        <w:t xml:space="preserve"> </w:t>
      </w:r>
      <w:r w:rsidR="00A44D2B" w:rsidRPr="00EE3F0B">
        <w:rPr>
          <w:szCs w:val="22"/>
        </w:rPr>
        <w:t>The Assessment Team observed consumers utilising a range of equipment, including mobility aids and comfort chairs, that were observed to be clean</w:t>
      </w:r>
      <w:r w:rsidR="00EE3F0B" w:rsidRPr="00EE3F0B">
        <w:rPr>
          <w:szCs w:val="22"/>
        </w:rPr>
        <w:t>, suitable</w:t>
      </w:r>
      <w:r w:rsidR="00A44D2B" w:rsidRPr="00EE3F0B">
        <w:rPr>
          <w:szCs w:val="22"/>
        </w:rPr>
        <w:t xml:space="preserve"> and well-maintained. </w:t>
      </w:r>
      <w:r w:rsidR="00EE3F0B" w:rsidRPr="00EE3F0B">
        <w:rPr>
          <w:szCs w:val="22"/>
        </w:rPr>
        <w:t>Fitting</w:t>
      </w:r>
      <w:r w:rsidR="00221A03">
        <w:rPr>
          <w:szCs w:val="22"/>
        </w:rPr>
        <w:t>s</w:t>
      </w:r>
      <w:r w:rsidR="00EE3F0B" w:rsidRPr="00EE3F0B">
        <w:rPr>
          <w:szCs w:val="22"/>
        </w:rPr>
        <w:t xml:space="preserve"> and </w:t>
      </w:r>
      <w:r w:rsidR="00221A03">
        <w:rPr>
          <w:szCs w:val="22"/>
        </w:rPr>
        <w:t>furniture</w:t>
      </w:r>
      <w:r w:rsidR="00EE3F0B" w:rsidRPr="00EE3F0B">
        <w:rPr>
          <w:szCs w:val="22"/>
        </w:rPr>
        <w:t xml:space="preserve"> were observed to be </w:t>
      </w:r>
      <w:r w:rsidR="00221A03">
        <w:rPr>
          <w:szCs w:val="22"/>
        </w:rPr>
        <w:t>clean.</w:t>
      </w:r>
    </w:p>
    <w:p w14:paraId="04EB59E2" w14:textId="68F05D2B" w:rsidR="002B0C90" w:rsidRPr="00262C0B" w:rsidRDefault="00200544" w:rsidP="0036130C">
      <w:pPr>
        <w:pStyle w:val="NormalArial"/>
      </w:pPr>
      <w:r>
        <w:br w:type="page"/>
      </w:r>
    </w:p>
    <w:p w14:paraId="04EB59E3"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84D25" w14:paraId="04EB59E6"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EB59E4"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EB59E5"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9EA"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E7"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4EB59E8"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4EB59E9" w14:textId="6F3F6D40"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D051B">
                  <w:rPr>
                    <w:rFonts w:ascii="Arial" w:hAnsi="Arial" w:cs="Arial"/>
                    <w:color w:val="auto"/>
                  </w:rPr>
                  <w:t>Compliant</w:t>
                </w:r>
              </w:sdtContent>
            </w:sdt>
            <w:r w:rsidR="00200544" w:rsidRPr="00996FAF">
              <w:rPr>
                <w:rFonts w:ascii="Arial" w:hAnsi="Arial" w:cs="Arial"/>
                <w:color w:val="0000FF"/>
              </w:rPr>
              <w:t xml:space="preserve"> </w:t>
            </w:r>
          </w:p>
        </w:tc>
      </w:tr>
      <w:tr w:rsidR="00484D25" w14:paraId="04EB59EE"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EB"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EB59EC"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EB59ED" w14:textId="4CC05B5A" w:rsidR="00FC045E" w:rsidRPr="00996FAF" w:rsidRDefault="000D6F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D051B">
                  <w:rPr>
                    <w:rFonts w:ascii="Arial" w:hAnsi="Arial" w:cs="Arial"/>
                    <w:color w:val="auto"/>
                  </w:rPr>
                  <w:t>Compliant</w:t>
                </w:r>
              </w:sdtContent>
            </w:sdt>
            <w:r w:rsidR="00200544" w:rsidRPr="00996FAF">
              <w:rPr>
                <w:rFonts w:ascii="Arial" w:hAnsi="Arial" w:cs="Arial"/>
                <w:color w:val="0000FF"/>
              </w:rPr>
              <w:t xml:space="preserve"> </w:t>
            </w:r>
          </w:p>
        </w:tc>
      </w:tr>
      <w:tr w:rsidR="00484D25" w14:paraId="04EB59F2"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EF"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EB59F0"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EB59F1" w14:textId="0825C503"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D051B">
                  <w:rPr>
                    <w:rFonts w:ascii="Arial" w:hAnsi="Arial" w:cs="Arial"/>
                    <w:color w:val="auto"/>
                  </w:rPr>
                  <w:t>Compliant</w:t>
                </w:r>
              </w:sdtContent>
            </w:sdt>
            <w:r w:rsidR="00200544" w:rsidRPr="00996FAF">
              <w:rPr>
                <w:rFonts w:ascii="Arial" w:hAnsi="Arial" w:cs="Arial"/>
                <w:color w:val="0000FF"/>
              </w:rPr>
              <w:t xml:space="preserve"> </w:t>
            </w:r>
          </w:p>
        </w:tc>
      </w:tr>
      <w:tr w:rsidR="00484D25" w14:paraId="04EB59F6" w14:textId="77777777" w:rsidTr="00484D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F3"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EB59F4"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4EB59F5" w14:textId="56E88AE8" w:rsidR="00FC045E" w:rsidRPr="00996FAF" w:rsidRDefault="000D6F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D051B">
                  <w:rPr>
                    <w:rFonts w:ascii="Arial" w:hAnsi="Arial" w:cs="Arial"/>
                    <w:color w:val="auto"/>
                  </w:rPr>
                  <w:t>Compliant</w:t>
                </w:r>
              </w:sdtContent>
            </w:sdt>
            <w:r w:rsidR="00200544" w:rsidRPr="00996FAF">
              <w:rPr>
                <w:rFonts w:ascii="Arial" w:hAnsi="Arial" w:cs="Arial"/>
                <w:color w:val="0000FF"/>
              </w:rPr>
              <w:t xml:space="preserve"> </w:t>
            </w:r>
          </w:p>
        </w:tc>
      </w:tr>
    </w:tbl>
    <w:p w14:paraId="04EB59F7" w14:textId="77777777" w:rsidR="00D87E7C" w:rsidRDefault="00200544" w:rsidP="00D87E7C">
      <w:pPr>
        <w:pStyle w:val="Heading20"/>
      </w:pPr>
      <w:r w:rsidRPr="00996FAF">
        <w:t>Findings</w:t>
      </w:r>
    </w:p>
    <w:p w14:paraId="1C1FB963" w14:textId="4CB76182" w:rsidR="0081070A" w:rsidRPr="005013A7" w:rsidRDefault="00E23651" w:rsidP="0081070A">
      <w:pPr>
        <w:pStyle w:val="NormalArial"/>
        <w:rPr>
          <w:rStyle w:val="PlaceholderText"/>
          <w:rFonts w:eastAsia="Calibri"/>
          <w:color w:val="000000"/>
        </w:rPr>
      </w:pPr>
      <w:r>
        <w:t>C</w:t>
      </w:r>
      <w:r w:rsidRPr="00196018">
        <w:t>onsumers</w:t>
      </w:r>
      <w:r>
        <w:t xml:space="preserve"> and representatives said they feel comfortable and supported to provide complaints and feedback</w:t>
      </w:r>
      <w:r w:rsidR="00251ED3">
        <w:t xml:space="preserve"> and were aware of external complaints services</w:t>
      </w:r>
      <w:r>
        <w:t>.</w:t>
      </w:r>
      <w:r w:rsidR="00E00462">
        <w:t xml:space="preserve"> S</w:t>
      </w:r>
      <w:r w:rsidR="00E00462" w:rsidRPr="00757C7A">
        <w:rPr>
          <w:bCs/>
          <w:szCs w:val="22"/>
        </w:rPr>
        <w:t xml:space="preserve">taff demonstrated an understanding of external services available to consumers to raise complaints and explained how they would support consumers and representatives </w:t>
      </w:r>
      <w:r w:rsidR="00E00462">
        <w:rPr>
          <w:bCs/>
          <w:szCs w:val="22"/>
        </w:rPr>
        <w:t xml:space="preserve">to </w:t>
      </w:r>
      <w:r w:rsidR="00E00462" w:rsidRPr="00757C7A">
        <w:rPr>
          <w:bCs/>
          <w:szCs w:val="22"/>
        </w:rPr>
        <w:t>access these services.</w:t>
      </w:r>
      <w:r w:rsidR="00E00462">
        <w:rPr>
          <w:bCs/>
          <w:szCs w:val="22"/>
        </w:rPr>
        <w:t xml:space="preserve"> </w:t>
      </w:r>
      <w:r w:rsidRPr="00EC09A6">
        <w:rPr>
          <w:rFonts w:eastAsia="Calibri"/>
        </w:rPr>
        <w:t>Management explained the various ways feedback and complaints can be lodged</w:t>
      </w:r>
      <w:r>
        <w:rPr>
          <w:rFonts w:eastAsia="Calibri"/>
        </w:rPr>
        <w:t>,</w:t>
      </w:r>
      <w:r w:rsidRPr="00EC09A6">
        <w:rPr>
          <w:rFonts w:eastAsia="Calibri"/>
        </w:rPr>
        <w:t xml:space="preserve"> </w:t>
      </w:r>
      <w:r>
        <w:rPr>
          <w:rFonts w:eastAsia="Calibri"/>
        </w:rPr>
        <w:t>including</w:t>
      </w:r>
      <w:r w:rsidRPr="00EC09A6">
        <w:rPr>
          <w:rFonts w:eastAsia="Calibri"/>
        </w:rPr>
        <w:t xml:space="preserve"> feedback forms, online and email options</w:t>
      </w:r>
      <w:r w:rsidR="00C500B0">
        <w:rPr>
          <w:rFonts w:eastAsia="Calibri"/>
        </w:rPr>
        <w:t xml:space="preserve">. </w:t>
      </w:r>
      <w:r w:rsidR="00F259F6">
        <w:rPr>
          <w:rFonts w:eastAsia="Calibri"/>
        </w:rPr>
        <w:t>Complaints and feedback are a</w:t>
      </w:r>
      <w:r w:rsidR="00EE1D5F">
        <w:rPr>
          <w:rFonts w:eastAsia="Calibri"/>
        </w:rPr>
        <w:t xml:space="preserve"> standing agenda item at regular resident/relative and staff meetings and this was supported by meeting minutes. </w:t>
      </w:r>
      <w:r w:rsidR="0081070A">
        <w:rPr>
          <w:rFonts w:eastAsia="Calibri"/>
        </w:rPr>
        <w:t>Feedback</w:t>
      </w:r>
      <w:r w:rsidRPr="00EC09A6">
        <w:rPr>
          <w:rFonts w:eastAsia="Calibri"/>
        </w:rPr>
        <w:t xml:space="preserve"> forms</w:t>
      </w:r>
      <w:r w:rsidR="0081070A">
        <w:rPr>
          <w:rFonts w:eastAsia="Calibri"/>
        </w:rPr>
        <w:t xml:space="preserve">, </w:t>
      </w:r>
      <w:r w:rsidR="0081070A">
        <w:rPr>
          <w:rStyle w:val="PlaceholderText"/>
          <w:rFonts w:eastAsia="Calibri"/>
          <w:color w:val="000000"/>
        </w:rPr>
        <w:t>a</w:t>
      </w:r>
      <w:r w:rsidR="0081070A" w:rsidRPr="005013A7">
        <w:rPr>
          <w:rStyle w:val="PlaceholderText"/>
          <w:rFonts w:eastAsia="Calibri"/>
          <w:color w:val="000000"/>
        </w:rPr>
        <w:t>dvocacy group newsletters</w:t>
      </w:r>
      <w:r w:rsidR="0081070A">
        <w:rPr>
          <w:rStyle w:val="PlaceholderText"/>
          <w:rFonts w:eastAsia="Calibri"/>
          <w:color w:val="000000"/>
        </w:rPr>
        <w:t xml:space="preserve"> </w:t>
      </w:r>
      <w:r w:rsidR="0081070A" w:rsidRPr="005013A7">
        <w:rPr>
          <w:rStyle w:val="PlaceholderText"/>
          <w:rFonts w:eastAsia="Calibri"/>
          <w:color w:val="000000"/>
        </w:rPr>
        <w:t xml:space="preserve">and </w:t>
      </w:r>
      <w:r w:rsidR="0081070A">
        <w:rPr>
          <w:rStyle w:val="PlaceholderText"/>
          <w:rFonts w:eastAsia="Calibri"/>
          <w:color w:val="000000"/>
        </w:rPr>
        <w:t xml:space="preserve">Commission </w:t>
      </w:r>
      <w:r w:rsidR="0081070A" w:rsidRPr="005013A7">
        <w:rPr>
          <w:rStyle w:val="PlaceholderText"/>
          <w:rFonts w:eastAsia="Calibri"/>
          <w:color w:val="000000"/>
        </w:rPr>
        <w:t xml:space="preserve">complaint brochures </w:t>
      </w:r>
      <w:r w:rsidR="0081070A">
        <w:rPr>
          <w:rStyle w:val="PlaceholderText"/>
          <w:rFonts w:eastAsia="Calibri"/>
          <w:color w:val="000000"/>
        </w:rPr>
        <w:t>were</w:t>
      </w:r>
      <w:r w:rsidR="006B529B">
        <w:rPr>
          <w:rStyle w:val="PlaceholderText"/>
          <w:rFonts w:eastAsia="Calibri"/>
          <w:color w:val="000000"/>
        </w:rPr>
        <w:t xml:space="preserve"> on</w:t>
      </w:r>
      <w:r w:rsidR="0081070A">
        <w:rPr>
          <w:rStyle w:val="PlaceholderText"/>
          <w:rFonts w:eastAsia="Calibri"/>
          <w:color w:val="000000"/>
        </w:rPr>
        <w:t xml:space="preserve"> </w:t>
      </w:r>
      <w:r w:rsidR="0081070A" w:rsidRPr="005013A7">
        <w:rPr>
          <w:rStyle w:val="PlaceholderText"/>
          <w:rFonts w:eastAsia="Calibri"/>
          <w:color w:val="000000"/>
        </w:rPr>
        <w:t>display</w:t>
      </w:r>
      <w:r w:rsidR="0081070A">
        <w:rPr>
          <w:rStyle w:val="PlaceholderText"/>
          <w:rFonts w:eastAsia="Calibri"/>
          <w:color w:val="000000"/>
        </w:rPr>
        <w:t xml:space="preserve"> and available throughout</w:t>
      </w:r>
      <w:r w:rsidR="0081070A" w:rsidRPr="005013A7">
        <w:rPr>
          <w:rStyle w:val="PlaceholderText"/>
          <w:rFonts w:eastAsia="Calibri"/>
          <w:color w:val="000000"/>
        </w:rPr>
        <w:t xml:space="preserve"> the service</w:t>
      </w:r>
      <w:r w:rsidR="0081070A">
        <w:rPr>
          <w:rStyle w:val="PlaceholderText"/>
          <w:rFonts w:eastAsia="Calibri"/>
          <w:color w:val="000000"/>
        </w:rPr>
        <w:t>.</w:t>
      </w:r>
    </w:p>
    <w:p w14:paraId="457D2964" w14:textId="27456F8F" w:rsidR="005E1EA9" w:rsidRDefault="002244AF" w:rsidP="0036130C">
      <w:pPr>
        <w:pStyle w:val="NormalArial"/>
        <w:rPr>
          <w:rStyle w:val="PlaceholderText"/>
          <w:rFonts w:eastAsia="Calibri"/>
          <w:color w:val="000000"/>
        </w:rPr>
      </w:pPr>
      <w:r>
        <w:rPr>
          <w:rFonts w:cs="Times New Roman"/>
        </w:rPr>
        <w:t xml:space="preserve">While </w:t>
      </w:r>
      <w:r w:rsidR="00665C7B">
        <w:rPr>
          <w:rFonts w:cs="Times New Roman"/>
        </w:rPr>
        <w:t xml:space="preserve">most consumers and representatives </w:t>
      </w:r>
      <w:r w:rsidR="00665C7B" w:rsidRPr="00C336D6">
        <w:t xml:space="preserve">were satisfied </w:t>
      </w:r>
      <w:r w:rsidR="00665C7B">
        <w:t>appropriate and timely</w:t>
      </w:r>
      <w:r w:rsidR="00665C7B" w:rsidRPr="00C336D6">
        <w:t xml:space="preserve"> actions </w:t>
      </w:r>
      <w:r w:rsidR="00665C7B">
        <w:t>are</w:t>
      </w:r>
      <w:r w:rsidR="00665C7B" w:rsidRPr="00C336D6">
        <w:t xml:space="preserve"> taken </w:t>
      </w:r>
      <w:r w:rsidR="00665C7B">
        <w:t>in response to complaints</w:t>
      </w:r>
      <w:r w:rsidR="004078AE">
        <w:t>, not all</w:t>
      </w:r>
      <w:r w:rsidR="002A3AD3">
        <w:t xml:space="preserve"> representatives were satisfied with the services complaints process</w:t>
      </w:r>
      <w:r w:rsidR="00744C16">
        <w:t>. In response to negative feedback</w:t>
      </w:r>
      <w:r w:rsidR="006B529B">
        <w:t>,</w:t>
      </w:r>
      <w:r w:rsidR="00744C16">
        <w:t xml:space="preserve"> management demonstrated </w:t>
      </w:r>
      <w:r w:rsidR="00042B6F">
        <w:t xml:space="preserve">it regularly meets with </w:t>
      </w:r>
      <w:r w:rsidR="005E1EA9">
        <w:t>representatives</w:t>
      </w:r>
      <w:r w:rsidR="008A5271">
        <w:t xml:space="preserve"> to </w:t>
      </w:r>
      <w:r w:rsidR="00D10A1E">
        <w:t xml:space="preserve">discuss and </w:t>
      </w:r>
      <w:r w:rsidR="008A5271">
        <w:t>address concerns</w:t>
      </w:r>
      <w:r w:rsidR="008264E3">
        <w:t xml:space="preserve"> in a timely manner</w:t>
      </w:r>
      <w:r w:rsidR="008A5271">
        <w:t xml:space="preserve">. </w:t>
      </w:r>
      <w:r w:rsidRPr="00961DAA">
        <w:t xml:space="preserve">Staff and management </w:t>
      </w:r>
      <w:r w:rsidR="00E84FBD">
        <w:t xml:space="preserve">described open disclosure processes and provided examples where they use </w:t>
      </w:r>
      <w:r w:rsidRPr="00961DAA">
        <w:t xml:space="preserve">open disclosure principles in handling feedback and complaints. </w:t>
      </w:r>
      <w:r w:rsidR="00E84FBD">
        <w:rPr>
          <w:rStyle w:val="PlaceholderText"/>
          <w:rFonts w:eastAsia="Calibri"/>
          <w:color w:val="000000"/>
        </w:rPr>
        <w:t xml:space="preserve">All </w:t>
      </w:r>
      <w:r w:rsidR="00E84FBD" w:rsidRPr="007F0B1B">
        <w:rPr>
          <w:rStyle w:val="PlaceholderText"/>
          <w:rFonts w:eastAsia="Calibri"/>
          <w:color w:val="000000"/>
        </w:rPr>
        <w:t xml:space="preserve">complaints and feedback </w:t>
      </w:r>
      <w:r w:rsidR="00E84FBD">
        <w:rPr>
          <w:rStyle w:val="PlaceholderText"/>
          <w:rFonts w:eastAsia="Calibri"/>
          <w:color w:val="000000"/>
        </w:rPr>
        <w:t>were observed to be</w:t>
      </w:r>
      <w:r w:rsidR="00E84FBD" w:rsidRPr="007F0B1B">
        <w:rPr>
          <w:rStyle w:val="PlaceholderText"/>
          <w:rFonts w:eastAsia="Calibri"/>
          <w:color w:val="000000"/>
        </w:rPr>
        <w:t xml:space="preserve"> recorded </w:t>
      </w:r>
      <w:r w:rsidR="00E84FBD">
        <w:rPr>
          <w:rStyle w:val="PlaceholderText"/>
          <w:rFonts w:eastAsia="Calibri"/>
          <w:color w:val="000000"/>
        </w:rPr>
        <w:t>in the services</w:t>
      </w:r>
      <w:r w:rsidR="00E84FBD" w:rsidRPr="007F0B1B">
        <w:rPr>
          <w:rStyle w:val="PlaceholderText"/>
          <w:rFonts w:eastAsia="Calibri"/>
          <w:color w:val="000000"/>
        </w:rPr>
        <w:t xml:space="preserve"> incident management system.</w:t>
      </w:r>
    </w:p>
    <w:p w14:paraId="04EB59F8" w14:textId="1E51F16F" w:rsidR="002B0C90" w:rsidRPr="00712752" w:rsidRDefault="00FE58E5" w:rsidP="0036130C">
      <w:pPr>
        <w:pStyle w:val="NormalArial"/>
      </w:pPr>
      <w:r>
        <w:rPr>
          <w:rFonts w:eastAsia="Arial"/>
        </w:rPr>
        <w:t xml:space="preserve">While most </w:t>
      </w:r>
      <w:r w:rsidR="00463326" w:rsidRPr="348413AC">
        <w:rPr>
          <w:rFonts w:eastAsia="Arial"/>
        </w:rPr>
        <w:t xml:space="preserve">consumers and representatives </w:t>
      </w:r>
      <w:r w:rsidR="00463326">
        <w:rPr>
          <w:rFonts w:eastAsia="Arial"/>
        </w:rPr>
        <w:t xml:space="preserve">were satisfied </w:t>
      </w:r>
      <w:r w:rsidR="00463326" w:rsidRPr="348413AC">
        <w:rPr>
          <w:rFonts w:eastAsia="Arial"/>
        </w:rPr>
        <w:t>the service reviews their feedback and complaints to improve the quality of care and services</w:t>
      </w:r>
      <w:r w:rsidR="00D864FE">
        <w:rPr>
          <w:rFonts w:eastAsia="Arial"/>
        </w:rPr>
        <w:t>,</w:t>
      </w:r>
      <w:r w:rsidR="00CB328C">
        <w:rPr>
          <w:rFonts w:eastAsia="Arial"/>
        </w:rPr>
        <w:t xml:space="preserve"> and provided </w:t>
      </w:r>
      <w:r w:rsidR="00CB328C">
        <w:rPr>
          <w:szCs w:val="22"/>
        </w:rPr>
        <w:t xml:space="preserve">examples </w:t>
      </w:r>
      <w:r w:rsidR="00CB328C" w:rsidRPr="0048328E">
        <w:rPr>
          <w:szCs w:val="22"/>
        </w:rPr>
        <w:t>driven by</w:t>
      </w:r>
      <w:r w:rsidR="00CB328C">
        <w:rPr>
          <w:szCs w:val="22"/>
        </w:rPr>
        <w:t xml:space="preserve"> their feedback, </w:t>
      </w:r>
      <w:r w:rsidR="00D864FE">
        <w:rPr>
          <w:rFonts w:eastAsia="Arial"/>
        </w:rPr>
        <w:t>not all representatives were satisfied</w:t>
      </w:r>
      <w:r w:rsidR="009B62C4">
        <w:rPr>
          <w:rFonts w:eastAsia="Arial"/>
        </w:rPr>
        <w:t xml:space="preserve"> that</w:t>
      </w:r>
      <w:r w:rsidR="00D864FE">
        <w:rPr>
          <w:rFonts w:eastAsia="Arial"/>
        </w:rPr>
        <w:t xml:space="preserve"> their complaints had improved care and services</w:t>
      </w:r>
      <w:r w:rsidR="00463326" w:rsidRPr="348413AC">
        <w:rPr>
          <w:rFonts w:eastAsia="Arial"/>
        </w:rPr>
        <w:t xml:space="preserve">. </w:t>
      </w:r>
      <w:r w:rsidR="00524F93">
        <w:rPr>
          <w:rFonts w:eastAsia="Arial"/>
        </w:rPr>
        <w:t>The service demonstrated that m</w:t>
      </w:r>
      <w:r w:rsidR="00CD287A">
        <w:rPr>
          <w:rFonts w:eastAsia="Arial"/>
        </w:rPr>
        <w:t xml:space="preserve">anagement continues to </w:t>
      </w:r>
      <w:r w:rsidR="00463FD7">
        <w:rPr>
          <w:rFonts w:eastAsia="Arial"/>
        </w:rPr>
        <w:t>engage</w:t>
      </w:r>
      <w:r w:rsidR="00524F93">
        <w:rPr>
          <w:rFonts w:eastAsia="Arial"/>
        </w:rPr>
        <w:t xml:space="preserve"> and consult</w:t>
      </w:r>
      <w:r w:rsidR="00922904">
        <w:rPr>
          <w:rFonts w:eastAsia="Arial"/>
        </w:rPr>
        <w:t xml:space="preserve"> with representatives to </w:t>
      </w:r>
      <w:r w:rsidR="001C7533">
        <w:rPr>
          <w:rFonts w:eastAsia="Arial"/>
        </w:rPr>
        <w:t>action</w:t>
      </w:r>
      <w:r w:rsidR="00CB328C">
        <w:rPr>
          <w:rFonts w:eastAsia="Arial"/>
        </w:rPr>
        <w:t xml:space="preserve"> and implement</w:t>
      </w:r>
      <w:r w:rsidR="001C7533">
        <w:rPr>
          <w:rFonts w:eastAsia="Arial"/>
        </w:rPr>
        <w:t xml:space="preserve"> agreed improvement </w:t>
      </w:r>
      <w:r w:rsidR="00022DF2">
        <w:rPr>
          <w:rFonts w:eastAsia="Arial"/>
        </w:rPr>
        <w:t>outcomes.</w:t>
      </w:r>
      <w:r w:rsidR="00F175BD">
        <w:rPr>
          <w:rFonts w:eastAsia="Arial"/>
        </w:rPr>
        <w:t xml:space="preserve"> </w:t>
      </w:r>
      <w:r w:rsidR="00463326" w:rsidRPr="348413AC">
        <w:rPr>
          <w:rFonts w:eastAsia="Arial"/>
        </w:rPr>
        <w:t xml:space="preserve">Management described how the </w:t>
      </w:r>
      <w:r w:rsidR="00463326">
        <w:rPr>
          <w:rFonts w:eastAsia="Arial"/>
        </w:rPr>
        <w:t xml:space="preserve">service’s </w:t>
      </w:r>
      <w:r w:rsidR="00463326" w:rsidRPr="348413AC">
        <w:rPr>
          <w:rFonts w:eastAsia="Arial"/>
        </w:rPr>
        <w:t xml:space="preserve">complaints process is used to inform </w:t>
      </w:r>
      <w:r w:rsidR="00463326">
        <w:rPr>
          <w:rFonts w:eastAsia="Arial"/>
        </w:rPr>
        <w:t xml:space="preserve">improvement actions in </w:t>
      </w:r>
      <w:r w:rsidR="00463326" w:rsidRPr="348413AC">
        <w:rPr>
          <w:rFonts w:eastAsia="Arial"/>
        </w:rPr>
        <w:t xml:space="preserve">its </w:t>
      </w:r>
      <w:r w:rsidR="00463326">
        <w:rPr>
          <w:rFonts w:eastAsia="Arial"/>
        </w:rPr>
        <w:t>Plan for Continuous Improvement</w:t>
      </w:r>
      <w:r w:rsidR="00463326" w:rsidRPr="348413AC">
        <w:rPr>
          <w:rFonts w:eastAsia="Arial"/>
        </w:rPr>
        <w:t xml:space="preserve">. Feedback and complaints documentation </w:t>
      </w:r>
      <w:r w:rsidR="00463326">
        <w:rPr>
          <w:rFonts w:eastAsia="Arial"/>
        </w:rPr>
        <w:t>demonstrated</w:t>
      </w:r>
      <w:r w:rsidR="00463326" w:rsidRPr="348413AC">
        <w:rPr>
          <w:rFonts w:eastAsia="Arial"/>
        </w:rPr>
        <w:t xml:space="preserve"> </w:t>
      </w:r>
      <w:r w:rsidR="00463326">
        <w:rPr>
          <w:rFonts w:eastAsia="Arial"/>
        </w:rPr>
        <w:t xml:space="preserve">that </w:t>
      </w:r>
      <w:r w:rsidR="00463326" w:rsidRPr="348413AC">
        <w:rPr>
          <w:rFonts w:eastAsia="Arial"/>
        </w:rPr>
        <w:t xml:space="preserve">appropriate action was taken to resolve complaints and that systemic improvements were being made to the service. </w:t>
      </w:r>
      <w:r w:rsidR="00200544" w:rsidRPr="00712752">
        <w:br w:type="page"/>
      </w:r>
    </w:p>
    <w:p w14:paraId="04EB59F9"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84D25" w14:paraId="04EB59FC"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EB59FA"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EB59FB"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A00"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9FD"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EB59FE"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EB59FF" w14:textId="6501BE4B"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56CD6">
                  <w:rPr>
                    <w:rFonts w:ascii="Arial" w:hAnsi="Arial" w:cs="Arial"/>
                    <w:color w:val="auto"/>
                  </w:rPr>
                  <w:t>Compliant</w:t>
                </w:r>
              </w:sdtContent>
            </w:sdt>
            <w:r w:rsidR="00200544" w:rsidRPr="00996FAF">
              <w:rPr>
                <w:rFonts w:ascii="Arial" w:hAnsi="Arial" w:cs="Arial"/>
                <w:color w:val="0000FF"/>
              </w:rPr>
              <w:t xml:space="preserve"> </w:t>
            </w:r>
          </w:p>
        </w:tc>
      </w:tr>
      <w:tr w:rsidR="00484D25" w14:paraId="04EB5A04"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A01"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EB5A02"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4EB5A03" w14:textId="5B49AD03" w:rsidR="00FC045E" w:rsidRPr="00996FAF" w:rsidRDefault="000D6F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104FB">
                  <w:rPr>
                    <w:rFonts w:ascii="Arial" w:hAnsi="Arial" w:cs="Arial"/>
                    <w:color w:val="auto"/>
                  </w:rPr>
                  <w:t>Compliant</w:t>
                </w:r>
              </w:sdtContent>
            </w:sdt>
            <w:r w:rsidR="00200544" w:rsidRPr="00996FAF">
              <w:rPr>
                <w:rFonts w:ascii="Arial" w:hAnsi="Arial" w:cs="Arial"/>
                <w:color w:val="0000FF"/>
              </w:rPr>
              <w:t xml:space="preserve"> </w:t>
            </w:r>
          </w:p>
        </w:tc>
      </w:tr>
      <w:tr w:rsidR="00484D25" w14:paraId="04EB5A08"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A05"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EB5A06"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EB5A07" w14:textId="10966254"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104FB">
                  <w:rPr>
                    <w:rFonts w:ascii="Arial" w:hAnsi="Arial" w:cs="Arial"/>
                    <w:color w:val="auto"/>
                  </w:rPr>
                  <w:t>Compliant</w:t>
                </w:r>
              </w:sdtContent>
            </w:sdt>
            <w:r w:rsidR="00200544" w:rsidRPr="00996FAF">
              <w:rPr>
                <w:rFonts w:ascii="Arial" w:hAnsi="Arial" w:cs="Arial"/>
                <w:color w:val="0000FF"/>
              </w:rPr>
              <w:t xml:space="preserve"> </w:t>
            </w:r>
          </w:p>
        </w:tc>
      </w:tr>
      <w:tr w:rsidR="00484D25" w14:paraId="04EB5A0C"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A09"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EB5A0A"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4EB5A0B" w14:textId="61209C5D" w:rsidR="00FC045E" w:rsidRPr="00996FAF" w:rsidRDefault="000D6F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104FB">
                  <w:rPr>
                    <w:rFonts w:ascii="Arial" w:hAnsi="Arial" w:cs="Arial"/>
                    <w:color w:val="auto"/>
                  </w:rPr>
                  <w:t>Compliant</w:t>
                </w:r>
              </w:sdtContent>
            </w:sdt>
            <w:r w:rsidR="00200544" w:rsidRPr="00996FAF">
              <w:rPr>
                <w:rFonts w:ascii="Arial" w:hAnsi="Arial" w:cs="Arial"/>
                <w:color w:val="0000FF"/>
              </w:rPr>
              <w:t xml:space="preserve"> </w:t>
            </w:r>
          </w:p>
        </w:tc>
      </w:tr>
      <w:tr w:rsidR="00484D25" w14:paraId="04EB5A10" w14:textId="77777777" w:rsidTr="00484D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5A0D"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4EB5A0E"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EB5A0F" w14:textId="28EC3C3F" w:rsidR="00FC045E" w:rsidRPr="00996FAF" w:rsidRDefault="000D6F8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104FB">
                  <w:rPr>
                    <w:rFonts w:ascii="Arial" w:hAnsi="Arial" w:cs="Arial"/>
                    <w:color w:val="auto"/>
                  </w:rPr>
                  <w:t>Compliant</w:t>
                </w:r>
              </w:sdtContent>
            </w:sdt>
            <w:r w:rsidR="00200544" w:rsidRPr="00996FAF">
              <w:rPr>
                <w:rFonts w:ascii="Arial" w:hAnsi="Arial" w:cs="Arial"/>
                <w:color w:val="0000FF"/>
              </w:rPr>
              <w:t xml:space="preserve"> </w:t>
            </w:r>
          </w:p>
        </w:tc>
      </w:tr>
    </w:tbl>
    <w:p w14:paraId="04EB5A11" w14:textId="77777777" w:rsidR="002B0C90" w:rsidRDefault="00200544" w:rsidP="002B0C90">
      <w:pPr>
        <w:pStyle w:val="Heading20"/>
      </w:pPr>
      <w:r>
        <w:t>Findings</w:t>
      </w:r>
    </w:p>
    <w:p w14:paraId="08043E90" w14:textId="6BE169B4" w:rsidR="00E743FC" w:rsidRDefault="00C55493" w:rsidP="00E743FC">
      <w:pPr>
        <w:pStyle w:val="NormalArial"/>
      </w:pPr>
      <w:r>
        <w:rPr>
          <w:color w:val="auto"/>
          <w:szCs w:val="22"/>
        </w:rPr>
        <w:t>Most c</w:t>
      </w:r>
      <w:r w:rsidRPr="004A709A">
        <w:rPr>
          <w:color w:val="auto"/>
          <w:szCs w:val="22"/>
        </w:rPr>
        <w:t xml:space="preserve">onsumers and representatives </w:t>
      </w:r>
      <w:r>
        <w:rPr>
          <w:color w:val="auto"/>
          <w:szCs w:val="22"/>
        </w:rPr>
        <w:t>were</w:t>
      </w:r>
      <w:r w:rsidR="00EA6A8E">
        <w:rPr>
          <w:color w:val="auto"/>
          <w:szCs w:val="22"/>
        </w:rPr>
        <w:t xml:space="preserve"> satisfied with staffing levels </w:t>
      </w:r>
      <w:r w:rsidR="00FC2EDF">
        <w:rPr>
          <w:color w:val="auto"/>
          <w:szCs w:val="22"/>
        </w:rPr>
        <w:t>noting recruitment of staff has</w:t>
      </w:r>
      <w:r w:rsidR="00964462">
        <w:rPr>
          <w:color w:val="auto"/>
          <w:szCs w:val="22"/>
        </w:rPr>
        <w:t xml:space="preserve"> resulted in sufficient staff to meet </w:t>
      </w:r>
      <w:r w:rsidR="00003AB3">
        <w:rPr>
          <w:color w:val="auto"/>
          <w:szCs w:val="22"/>
        </w:rPr>
        <w:t>consumer’s</w:t>
      </w:r>
      <w:r w:rsidR="00964462">
        <w:rPr>
          <w:color w:val="auto"/>
          <w:szCs w:val="22"/>
        </w:rPr>
        <w:t xml:space="preserve"> needs. </w:t>
      </w:r>
      <w:r w:rsidR="00964462" w:rsidRPr="00C85DA0">
        <w:t>Staff said that unplanned leave is generally covered and this was supported by roster documentation</w:t>
      </w:r>
      <w:r w:rsidR="00101856">
        <w:t xml:space="preserve"> that reflected</w:t>
      </w:r>
      <w:r w:rsidR="00491F8B">
        <w:t xml:space="preserve"> sufficient staffing levels across the service and </w:t>
      </w:r>
      <w:r w:rsidR="00101856">
        <w:t>no unfilled shifts. To improve continuity of care</w:t>
      </w:r>
      <w:r w:rsidR="008C4BC4">
        <w:t>,</w:t>
      </w:r>
      <w:r w:rsidR="00101856">
        <w:t xml:space="preserve"> management has</w:t>
      </w:r>
      <w:r w:rsidR="00C768FE">
        <w:t xml:space="preserve"> recruited new staff and allocat</w:t>
      </w:r>
      <w:r w:rsidR="008C4BC4">
        <w:t>ed staff</w:t>
      </w:r>
      <w:r w:rsidR="00C768FE">
        <w:t xml:space="preserve"> regular shifts in the same cottages. </w:t>
      </w:r>
      <w:r w:rsidR="004302F1">
        <w:t xml:space="preserve">Management described how staffing levels are monitored at the </w:t>
      </w:r>
      <w:r w:rsidR="00003AB3">
        <w:t>service and</w:t>
      </w:r>
      <w:r w:rsidR="002253A3">
        <w:t xml:space="preserve"> how they access a casual bank of staff to replace unplanned leave. Call bell data is </w:t>
      </w:r>
      <w:r w:rsidR="00054CA8">
        <w:t xml:space="preserve">reviewed, monitored, analysed and trended. All excessive call bell response times are investigated. </w:t>
      </w:r>
      <w:r w:rsidR="00EA6A8E" w:rsidRPr="00C85DA0">
        <w:t xml:space="preserve">Call bell reports </w:t>
      </w:r>
      <w:r w:rsidR="00054CA8">
        <w:t>and Assessment Team</w:t>
      </w:r>
      <w:r w:rsidR="00621831">
        <w:t xml:space="preserve"> observations during the </w:t>
      </w:r>
      <w:r w:rsidR="008C4BC4">
        <w:t>S</w:t>
      </w:r>
      <w:r w:rsidR="00621831">
        <w:t xml:space="preserve">ite </w:t>
      </w:r>
      <w:r w:rsidR="008C4BC4">
        <w:t>A</w:t>
      </w:r>
      <w:r w:rsidR="00621831">
        <w:t xml:space="preserve">udit </w:t>
      </w:r>
      <w:r w:rsidR="00EA6A8E" w:rsidRPr="00C85DA0">
        <w:t>demonstrated staff respond to call bells in a timely manner.</w:t>
      </w:r>
    </w:p>
    <w:p w14:paraId="4EBD07EF" w14:textId="6BAEE467" w:rsidR="00E743FC" w:rsidRDefault="00D4751D" w:rsidP="00E743FC">
      <w:pPr>
        <w:pStyle w:val="NormalArial"/>
        <w:rPr>
          <w:rStyle w:val="PlaceholderText"/>
          <w:rFonts w:eastAsia="Calibri"/>
          <w:color w:val="000000"/>
        </w:rPr>
      </w:pPr>
      <w:r w:rsidRPr="00D86170">
        <w:t>Consumers and representatives were satisfied staff are kind and caring. Staff were knowledgeable</w:t>
      </w:r>
      <w:r>
        <w:t xml:space="preserve"> and familiar of individual </w:t>
      </w:r>
      <w:r w:rsidR="00084C1B" w:rsidRPr="00E743FC">
        <w:rPr>
          <w:rFonts w:eastAsia="Calibri"/>
          <w:color w:val="auto"/>
        </w:rPr>
        <w:t>consumers</w:t>
      </w:r>
      <w:r w:rsidR="008C4BC4">
        <w:rPr>
          <w:rFonts w:eastAsia="Calibri"/>
          <w:color w:val="auto"/>
        </w:rPr>
        <w:t xml:space="preserve"> </w:t>
      </w:r>
      <w:r w:rsidR="00084C1B" w:rsidRPr="00E743FC">
        <w:rPr>
          <w:rFonts w:eastAsia="Calibri"/>
          <w:color w:val="auto"/>
        </w:rPr>
        <w:t xml:space="preserve">choices, needs and preferences. </w:t>
      </w:r>
      <w:r w:rsidR="009C0B6E" w:rsidRPr="00E743FC">
        <w:rPr>
          <w:rStyle w:val="PlaceholderText"/>
          <w:rFonts w:eastAsia="Calibri"/>
          <w:color w:val="000000"/>
        </w:rPr>
        <w:t>The Assessment Team observed staff addressing consumers by</w:t>
      </w:r>
      <w:r w:rsidR="00E743FC">
        <w:rPr>
          <w:rStyle w:val="PlaceholderText"/>
          <w:rFonts w:eastAsia="Calibri"/>
          <w:color w:val="000000"/>
        </w:rPr>
        <w:t xml:space="preserve"> preferred</w:t>
      </w:r>
      <w:r w:rsidR="009C0B6E" w:rsidRPr="00E743FC">
        <w:rPr>
          <w:rStyle w:val="PlaceholderText"/>
          <w:rFonts w:eastAsia="Calibri"/>
          <w:color w:val="000000"/>
        </w:rPr>
        <w:t xml:space="preserve"> name, proactively engaging with them, and providing information in a manner that they could understand.</w:t>
      </w:r>
      <w:r w:rsidR="00F175BD">
        <w:rPr>
          <w:rStyle w:val="PlaceholderText"/>
          <w:rFonts w:eastAsia="Calibri"/>
          <w:color w:val="000000"/>
        </w:rPr>
        <w:t xml:space="preserve"> </w:t>
      </w:r>
      <w:r w:rsidR="00E743FC" w:rsidRPr="00E743FC">
        <w:rPr>
          <w:rStyle w:val="PlaceholderText"/>
          <w:rFonts w:eastAsia="Calibri"/>
          <w:color w:val="000000"/>
        </w:rPr>
        <w:t xml:space="preserve">Policies and procedures and staff training records </w:t>
      </w:r>
      <w:r w:rsidR="00E743FC">
        <w:rPr>
          <w:rStyle w:val="PlaceholderText"/>
          <w:rFonts w:eastAsia="Calibri"/>
          <w:color w:val="000000"/>
        </w:rPr>
        <w:t>refer to</w:t>
      </w:r>
      <w:r w:rsidR="00E743FC" w:rsidRPr="00E743FC">
        <w:rPr>
          <w:rStyle w:val="PlaceholderText"/>
          <w:rFonts w:eastAsia="Calibri"/>
          <w:color w:val="000000"/>
        </w:rPr>
        <w:t xml:space="preserve"> respect, dignity, and diversity and staff code of conduct.</w:t>
      </w:r>
    </w:p>
    <w:p w14:paraId="073F97C3" w14:textId="7D275D04" w:rsidR="00251ACF" w:rsidRDefault="00C4653D" w:rsidP="00251ACF">
      <w:pPr>
        <w:pStyle w:val="NormalArial"/>
        <w:rPr>
          <w:szCs w:val="22"/>
        </w:rPr>
      </w:pPr>
      <w:r>
        <w:rPr>
          <w:szCs w:val="22"/>
        </w:rPr>
        <w:t>While most</w:t>
      </w:r>
      <w:r w:rsidR="00EF41F0" w:rsidRPr="003E3BEC">
        <w:rPr>
          <w:szCs w:val="22"/>
        </w:rPr>
        <w:t xml:space="preserve"> consumers and representatives </w:t>
      </w:r>
      <w:r>
        <w:rPr>
          <w:szCs w:val="22"/>
        </w:rPr>
        <w:t>provided positive feedback</w:t>
      </w:r>
      <w:r w:rsidR="00271DB9">
        <w:rPr>
          <w:szCs w:val="22"/>
        </w:rPr>
        <w:t xml:space="preserve"> about staff</w:t>
      </w:r>
      <w:r w:rsidR="00EF41F0" w:rsidRPr="003E3BEC">
        <w:rPr>
          <w:szCs w:val="22"/>
        </w:rPr>
        <w:t xml:space="preserve"> </w:t>
      </w:r>
      <w:r w:rsidR="00271DB9">
        <w:rPr>
          <w:szCs w:val="22"/>
        </w:rPr>
        <w:t>competency and knowledge</w:t>
      </w:r>
      <w:r>
        <w:rPr>
          <w:szCs w:val="22"/>
        </w:rPr>
        <w:t xml:space="preserve">, </w:t>
      </w:r>
      <w:r w:rsidR="00271DB9">
        <w:rPr>
          <w:szCs w:val="22"/>
        </w:rPr>
        <w:t>two</w:t>
      </w:r>
      <w:r>
        <w:rPr>
          <w:szCs w:val="22"/>
        </w:rPr>
        <w:t xml:space="preserve"> </w:t>
      </w:r>
      <w:r w:rsidR="00EF41F0" w:rsidRPr="003E3BEC">
        <w:rPr>
          <w:szCs w:val="22"/>
        </w:rPr>
        <w:t xml:space="preserve">representatives </w:t>
      </w:r>
      <w:r w:rsidR="00271DB9">
        <w:rPr>
          <w:szCs w:val="22"/>
        </w:rPr>
        <w:t>considered</w:t>
      </w:r>
      <w:r w:rsidR="00EF41F0" w:rsidRPr="003E3BEC">
        <w:rPr>
          <w:szCs w:val="22"/>
        </w:rPr>
        <w:t xml:space="preserve"> some staff required </w:t>
      </w:r>
      <w:r w:rsidR="00271DB9">
        <w:rPr>
          <w:szCs w:val="22"/>
        </w:rPr>
        <w:t>additional</w:t>
      </w:r>
      <w:r w:rsidR="00EF41F0" w:rsidRPr="003E3BEC">
        <w:rPr>
          <w:szCs w:val="22"/>
        </w:rPr>
        <w:t xml:space="preserve"> training in </w:t>
      </w:r>
      <w:r w:rsidR="00271DB9">
        <w:rPr>
          <w:szCs w:val="22"/>
        </w:rPr>
        <w:t>d</w:t>
      </w:r>
      <w:r w:rsidR="00EF41F0" w:rsidRPr="003E3BEC">
        <w:rPr>
          <w:szCs w:val="22"/>
        </w:rPr>
        <w:t xml:space="preserve">ementia and manual handling. </w:t>
      </w:r>
      <w:r w:rsidR="00AB4227">
        <w:rPr>
          <w:szCs w:val="22"/>
        </w:rPr>
        <w:t>In response to feedback</w:t>
      </w:r>
      <w:r w:rsidR="005C6D99">
        <w:rPr>
          <w:szCs w:val="22"/>
        </w:rPr>
        <w:t>,</w:t>
      </w:r>
      <w:r w:rsidR="00AB4227">
        <w:rPr>
          <w:szCs w:val="22"/>
        </w:rPr>
        <w:t xml:space="preserve"> management </w:t>
      </w:r>
      <w:r w:rsidR="004C65B6">
        <w:rPr>
          <w:szCs w:val="22"/>
        </w:rPr>
        <w:t xml:space="preserve">advised additional training in manual handling techniques had been delivered, </w:t>
      </w:r>
      <w:r w:rsidR="004D3E4E">
        <w:rPr>
          <w:szCs w:val="22"/>
        </w:rPr>
        <w:t>staff complete mandatory dementia care</w:t>
      </w:r>
      <w:r w:rsidR="00092297">
        <w:rPr>
          <w:szCs w:val="22"/>
        </w:rPr>
        <w:t xml:space="preserve"> training</w:t>
      </w:r>
      <w:r w:rsidR="004D3E4E">
        <w:rPr>
          <w:szCs w:val="22"/>
        </w:rPr>
        <w:t xml:space="preserve"> annually</w:t>
      </w:r>
      <w:r w:rsidR="00065BFB">
        <w:rPr>
          <w:szCs w:val="22"/>
        </w:rPr>
        <w:t xml:space="preserve"> and </w:t>
      </w:r>
      <w:r w:rsidR="002C2DCB">
        <w:rPr>
          <w:szCs w:val="22"/>
        </w:rPr>
        <w:t>a dementia advisor is on site</w:t>
      </w:r>
      <w:r w:rsidR="00E7686A">
        <w:rPr>
          <w:szCs w:val="22"/>
        </w:rPr>
        <w:t xml:space="preserve"> to provide ongoing training.</w:t>
      </w:r>
      <w:r w:rsidR="00FB7EC8">
        <w:rPr>
          <w:szCs w:val="22"/>
        </w:rPr>
        <w:t xml:space="preserve"> </w:t>
      </w:r>
      <w:r w:rsidR="00F17325">
        <w:rPr>
          <w:szCs w:val="22"/>
        </w:rPr>
        <w:t>The dementia advisor attends the service after hours to provide training to evening and night staff.</w:t>
      </w:r>
      <w:r w:rsidR="00F175BD">
        <w:rPr>
          <w:szCs w:val="22"/>
        </w:rPr>
        <w:t xml:space="preserve"> </w:t>
      </w:r>
      <w:r w:rsidR="0083445F" w:rsidRPr="008B78DB">
        <w:t>Workforce learning is supported by electronic learning platforms and face-to-face competencies</w:t>
      </w:r>
      <w:r w:rsidR="00F17325">
        <w:t>.</w:t>
      </w:r>
      <w:r w:rsidR="00F17325" w:rsidRPr="00F17325">
        <w:t xml:space="preserve"> </w:t>
      </w:r>
      <w:r w:rsidR="00F17325" w:rsidRPr="008B78DB">
        <w:t xml:space="preserve">The workforce is assigned mandatory courses at the commencement of employment and annually to meet organisational or service </w:t>
      </w:r>
      <w:r w:rsidR="00003AB3" w:rsidRPr="008B78DB">
        <w:t>requirements.</w:t>
      </w:r>
      <w:r w:rsidR="00003AB3">
        <w:rPr>
          <w:szCs w:val="22"/>
        </w:rPr>
        <w:t xml:space="preserve"> Staff</w:t>
      </w:r>
      <w:r w:rsidR="006B7B70">
        <w:rPr>
          <w:szCs w:val="22"/>
        </w:rPr>
        <w:t xml:space="preserve"> feedback and t</w:t>
      </w:r>
      <w:r w:rsidR="00E7686A">
        <w:rPr>
          <w:szCs w:val="22"/>
        </w:rPr>
        <w:t>raining records confirmed the majority of staff have completed</w:t>
      </w:r>
      <w:r w:rsidR="00FB7EC8">
        <w:rPr>
          <w:szCs w:val="22"/>
        </w:rPr>
        <w:t xml:space="preserve"> manual training for the year including</w:t>
      </w:r>
      <w:r w:rsidR="00E7686A">
        <w:rPr>
          <w:szCs w:val="22"/>
        </w:rPr>
        <w:t xml:space="preserve"> dementia </w:t>
      </w:r>
      <w:r w:rsidR="00E7686A">
        <w:rPr>
          <w:szCs w:val="22"/>
        </w:rPr>
        <w:lastRenderedPageBreak/>
        <w:t xml:space="preserve">training. </w:t>
      </w:r>
      <w:r w:rsidR="006D1E37">
        <w:t xml:space="preserve">The service has processes in place to identify additional or supplementary training needs through feedback, performance appraisals, </w:t>
      </w:r>
      <w:proofErr w:type="gramStart"/>
      <w:r w:rsidR="006D1E37">
        <w:t>incident</w:t>
      </w:r>
      <w:proofErr w:type="gramEnd"/>
      <w:r w:rsidR="006D1E37">
        <w:t xml:space="preserve"> and audit results.</w:t>
      </w:r>
      <w:r w:rsidR="00F175BD">
        <w:t xml:space="preserve"> </w:t>
      </w:r>
      <w:r w:rsidR="006B7B70">
        <w:rPr>
          <w:szCs w:val="22"/>
        </w:rPr>
        <w:t xml:space="preserve">Staff documentation reflected current qualifications and registrations relevant to their roles and responsibilities. </w:t>
      </w:r>
    </w:p>
    <w:p w14:paraId="686EA5EA" w14:textId="764F8CAC" w:rsidR="009C0B6E" w:rsidRPr="009C0B6E" w:rsidRDefault="00336297" w:rsidP="009C0B6E">
      <w:pPr>
        <w:pStyle w:val="NormalArial"/>
        <w:rPr>
          <w:rStyle w:val="PlaceholderText"/>
          <w:color w:val="auto"/>
          <w:szCs w:val="22"/>
        </w:rPr>
      </w:pPr>
      <w:r w:rsidRPr="00D86170">
        <w:t xml:space="preserve">The service has policies and procedures in relation to </w:t>
      </w:r>
      <w:r w:rsidR="00223B55">
        <w:t>workforce</w:t>
      </w:r>
      <w:r w:rsidRPr="00D86170">
        <w:t xml:space="preserve"> performance and disciplinary matters.</w:t>
      </w:r>
      <w:r w:rsidR="00F175BD">
        <w:t xml:space="preserve"> </w:t>
      </w:r>
      <w:r w:rsidR="003D699D" w:rsidRPr="00513F18">
        <w:t>Management described how informal discussions with staff may occur at any time to discuss performance</w:t>
      </w:r>
      <w:r w:rsidR="003D699D">
        <w:t>, including performance management.</w:t>
      </w:r>
      <w:r w:rsidR="00C16F37" w:rsidRPr="00C16F37">
        <w:t xml:space="preserve"> </w:t>
      </w:r>
      <w:r w:rsidR="00443982" w:rsidRPr="00F83D0A">
        <w:t xml:space="preserve">Staff </w:t>
      </w:r>
      <w:r w:rsidR="00251ACF">
        <w:t>described</w:t>
      </w:r>
      <w:r w:rsidR="00443982">
        <w:t xml:space="preserve"> the performance appraisal process</w:t>
      </w:r>
      <w:r w:rsidR="00251ACF">
        <w:t xml:space="preserve"> </w:t>
      </w:r>
      <w:r w:rsidR="00443982">
        <w:t>and confirmed regular participation.</w:t>
      </w:r>
      <w:r w:rsidR="00DB4A6F">
        <w:t xml:space="preserve"> Most staff had completed </w:t>
      </w:r>
      <w:r w:rsidR="00003AB3">
        <w:t>an</w:t>
      </w:r>
      <w:r w:rsidR="005C6D99">
        <w:t xml:space="preserve"> </w:t>
      </w:r>
      <w:r w:rsidR="00DB4A6F">
        <w:t>annual performance appraisal.</w:t>
      </w:r>
    </w:p>
    <w:p w14:paraId="04EB5A12" w14:textId="77DFF998" w:rsidR="002B0C90" w:rsidRPr="00262C0B" w:rsidRDefault="00200544" w:rsidP="0036130C">
      <w:pPr>
        <w:pStyle w:val="NormalArial"/>
      </w:pPr>
      <w:r>
        <w:br w:type="page"/>
      </w:r>
    </w:p>
    <w:p w14:paraId="04EB5A13" w14:textId="77777777" w:rsidR="00FC045E" w:rsidRPr="00996FAF" w:rsidRDefault="002005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84D25" w14:paraId="04EB5A16" w14:textId="77777777" w:rsidTr="0048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EB5A14" w14:textId="77777777" w:rsidR="00FC045E" w:rsidRPr="00996FAF" w:rsidRDefault="0020054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EB5A15" w14:textId="77777777" w:rsidR="00FC045E" w:rsidRPr="00996FAF" w:rsidRDefault="000D6F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D25" w14:paraId="04EB5A1A" w14:textId="77777777" w:rsidTr="00484D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EB5A17"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4EB5A18"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EB5A19" w14:textId="3822D011"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B2759">
                  <w:rPr>
                    <w:rFonts w:ascii="Arial" w:hAnsi="Arial" w:cs="Arial"/>
                    <w:color w:val="auto"/>
                  </w:rPr>
                  <w:t>Compliant</w:t>
                </w:r>
              </w:sdtContent>
            </w:sdt>
          </w:p>
        </w:tc>
      </w:tr>
      <w:tr w:rsidR="00484D25" w14:paraId="04EB5A1E"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EB5A1B"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4EB5A1C"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4EB5A1D" w14:textId="573DE6D6" w:rsidR="00FC045E" w:rsidRPr="00996FAF" w:rsidRDefault="000D6F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242D">
                  <w:rPr>
                    <w:rFonts w:ascii="Arial" w:hAnsi="Arial" w:cs="Arial"/>
                    <w:color w:val="auto"/>
                  </w:rPr>
                  <w:t>Compliant</w:t>
                </w:r>
              </w:sdtContent>
            </w:sdt>
          </w:p>
        </w:tc>
      </w:tr>
      <w:tr w:rsidR="00484D25" w14:paraId="04EB5A28" w14:textId="77777777" w:rsidTr="00484D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EB5A1F"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EB5A20"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EB5A21"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EB5A22"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EB5A23"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EB5A24"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EB5A25"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EB5A26" w14:textId="77777777" w:rsidR="00FC045E" w:rsidRPr="00996FAF" w:rsidRDefault="002005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EB5A27" w14:textId="117C3B19" w:rsidR="00FC045E" w:rsidRPr="00996FAF" w:rsidRDefault="000D6F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242D">
                  <w:rPr>
                    <w:rFonts w:ascii="Arial" w:hAnsi="Arial" w:cs="Arial"/>
                    <w:color w:val="auto"/>
                  </w:rPr>
                  <w:t>Compliant</w:t>
                </w:r>
              </w:sdtContent>
            </w:sdt>
          </w:p>
        </w:tc>
      </w:tr>
      <w:tr w:rsidR="00484D25" w14:paraId="04EB5A30" w14:textId="77777777" w:rsidTr="0048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EB5A29"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EB5A2A" w14:textId="77777777" w:rsidR="00FC045E" w:rsidRPr="00996FAF" w:rsidRDefault="002005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EB5A2B" w14:textId="77777777" w:rsidR="00FC045E" w:rsidRPr="00996FAF" w:rsidRDefault="002005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EB5A2C" w14:textId="77777777" w:rsidR="00FC045E" w:rsidRPr="00996FAF" w:rsidRDefault="002005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EB5A2D" w14:textId="77777777" w:rsidR="00FC045E" w:rsidRPr="00996FAF" w:rsidRDefault="002005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EB5A2E" w14:textId="77777777" w:rsidR="00FC045E" w:rsidRPr="00996FAF" w:rsidRDefault="002005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EB5A2F" w14:textId="3E1AF792" w:rsidR="00FC045E" w:rsidRPr="00996FAF" w:rsidRDefault="000D6F8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242D">
                  <w:rPr>
                    <w:rFonts w:ascii="Arial" w:hAnsi="Arial" w:cs="Arial"/>
                    <w:color w:val="auto"/>
                  </w:rPr>
                  <w:t>Compliant</w:t>
                </w:r>
              </w:sdtContent>
            </w:sdt>
          </w:p>
        </w:tc>
      </w:tr>
      <w:tr w:rsidR="00484D25" w14:paraId="04EB5A37" w14:textId="77777777" w:rsidTr="00484D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EB5A31" w14:textId="77777777" w:rsidR="00FC045E" w:rsidRPr="00996FAF" w:rsidRDefault="0020054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4EB5A32" w14:textId="77777777" w:rsidR="00FC045E" w:rsidRPr="00996FAF" w:rsidRDefault="002005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EB5A33" w14:textId="77777777" w:rsidR="00FC045E" w:rsidRPr="00996FAF" w:rsidRDefault="002005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EB5A34" w14:textId="77777777" w:rsidR="00FC045E" w:rsidRPr="00996FAF" w:rsidRDefault="002005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EB5A35" w14:textId="77777777" w:rsidR="00FC045E" w:rsidRPr="00996FAF" w:rsidRDefault="002005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EB5A36" w14:textId="61D4E423" w:rsidR="00FC045E" w:rsidRPr="00996FAF" w:rsidRDefault="000D6F8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242D">
                  <w:rPr>
                    <w:rFonts w:ascii="Arial" w:hAnsi="Arial" w:cs="Arial"/>
                    <w:color w:val="auto"/>
                  </w:rPr>
                  <w:t>Compliant</w:t>
                </w:r>
              </w:sdtContent>
            </w:sdt>
          </w:p>
        </w:tc>
      </w:tr>
    </w:tbl>
    <w:p w14:paraId="04EB5A38" w14:textId="77777777" w:rsidR="00D87E7C" w:rsidRDefault="00200544" w:rsidP="00D87E7C">
      <w:pPr>
        <w:pStyle w:val="Heading20"/>
      </w:pPr>
      <w:r w:rsidRPr="00996FAF">
        <w:t>Findings</w:t>
      </w:r>
    </w:p>
    <w:p w14:paraId="3F3B35F2" w14:textId="710B9F62" w:rsidR="006163BE" w:rsidRDefault="006163BE" w:rsidP="0036130C">
      <w:pPr>
        <w:pStyle w:val="NormalArial"/>
        <w:rPr>
          <w:rFonts w:eastAsiaTheme="minorEastAsia"/>
          <w:color w:val="auto"/>
        </w:rPr>
      </w:pPr>
      <w:r w:rsidRPr="00A3311C">
        <w:t xml:space="preserve">Consumers and representatives said they are engaged </w:t>
      </w:r>
      <w:r w:rsidR="007F1BA1">
        <w:t>in</w:t>
      </w:r>
      <w:r w:rsidR="00B327A0">
        <w:t xml:space="preserve"> </w:t>
      </w:r>
      <w:r w:rsidR="00E610D8">
        <w:t xml:space="preserve">the </w:t>
      </w:r>
      <w:r w:rsidR="00E610D8" w:rsidRPr="00996FAF">
        <w:t>development, delivery and evaluation of care and services</w:t>
      </w:r>
      <w:r w:rsidR="00E610D8">
        <w:t xml:space="preserve">. Consumers and representatives </w:t>
      </w:r>
      <w:r w:rsidRPr="00A3311C">
        <w:t xml:space="preserve">confirmed </w:t>
      </w:r>
      <w:r w:rsidR="00E610D8">
        <w:t>attending</w:t>
      </w:r>
      <w:r w:rsidRPr="00A3311C">
        <w:t xml:space="preserve"> </w:t>
      </w:r>
      <w:r w:rsidRPr="00197073">
        <w:rPr>
          <w:color w:val="auto"/>
        </w:rPr>
        <w:t>consumer meetings</w:t>
      </w:r>
      <w:r w:rsidR="00E610D8">
        <w:rPr>
          <w:color w:val="auto"/>
        </w:rPr>
        <w:t xml:space="preserve"> and </w:t>
      </w:r>
      <w:r w:rsidR="00565925">
        <w:rPr>
          <w:color w:val="auto"/>
        </w:rPr>
        <w:t>said they feel</w:t>
      </w:r>
      <w:r w:rsidR="00E610D8">
        <w:rPr>
          <w:color w:val="auto"/>
        </w:rPr>
        <w:t xml:space="preserve"> supported to </w:t>
      </w:r>
      <w:r w:rsidR="00565925">
        <w:rPr>
          <w:color w:val="auto"/>
        </w:rPr>
        <w:t>provide feedback and complaints</w:t>
      </w:r>
      <w:r w:rsidRPr="00A3311C">
        <w:t>.</w:t>
      </w:r>
      <w:r w:rsidRPr="22B98CC7">
        <w:rPr>
          <w:rFonts w:eastAsiaTheme="minorEastAsia"/>
          <w:color w:val="auto"/>
        </w:rPr>
        <w:t xml:space="preserve"> Management </w:t>
      </w:r>
      <w:r w:rsidR="00B327A0">
        <w:rPr>
          <w:rFonts w:eastAsiaTheme="minorEastAsia"/>
          <w:color w:val="auto"/>
        </w:rPr>
        <w:t>described how they seek</w:t>
      </w:r>
      <w:r w:rsidRPr="22B98CC7">
        <w:rPr>
          <w:rFonts w:eastAsiaTheme="minorEastAsia"/>
          <w:color w:val="auto"/>
        </w:rPr>
        <w:t xml:space="preserve"> input from consumers and representatives through </w:t>
      </w:r>
      <w:r>
        <w:rPr>
          <w:rFonts w:eastAsiaTheme="minorEastAsia"/>
          <w:color w:val="auto"/>
        </w:rPr>
        <w:t>consumer</w:t>
      </w:r>
      <w:r w:rsidRPr="22B98CC7">
        <w:rPr>
          <w:rFonts w:eastAsiaTheme="minorEastAsia"/>
          <w:color w:val="auto"/>
        </w:rPr>
        <w:t xml:space="preserve"> meetings, surveys</w:t>
      </w:r>
      <w:r>
        <w:rPr>
          <w:rFonts w:eastAsiaTheme="minorEastAsia"/>
          <w:color w:val="auto"/>
        </w:rPr>
        <w:t>,</w:t>
      </w:r>
      <w:r w:rsidRPr="22B98CC7">
        <w:rPr>
          <w:rFonts w:eastAsiaTheme="minorEastAsia"/>
          <w:color w:val="auto"/>
        </w:rPr>
        <w:t xml:space="preserve"> and individual</w:t>
      </w:r>
      <w:r w:rsidRPr="007219D2">
        <w:t xml:space="preserve"> </w:t>
      </w:r>
      <w:r w:rsidR="00003AB3">
        <w:rPr>
          <w:rFonts w:eastAsiaTheme="minorEastAsia"/>
          <w:color w:val="auto"/>
        </w:rPr>
        <w:t>consultations</w:t>
      </w:r>
      <w:r w:rsidRPr="22B98CC7">
        <w:rPr>
          <w:rFonts w:eastAsiaTheme="minorEastAsia"/>
          <w:color w:val="auto"/>
        </w:rPr>
        <w:t>.</w:t>
      </w:r>
    </w:p>
    <w:p w14:paraId="4B2A0A7F" w14:textId="32F048C2" w:rsidR="00565925" w:rsidRDefault="00D432E8" w:rsidP="0036130C">
      <w:pPr>
        <w:pStyle w:val="NormalArial"/>
      </w:pPr>
      <w:r>
        <w:rPr>
          <w:color w:val="auto"/>
          <w:szCs w:val="22"/>
        </w:rPr>
        <w:t>All c</w:t>
      </w:r>
      <w:r w:rsidRPr="00C27AA9">
        <w:rPr>
          <w:color w:val="auto"/>
          <w:szCs w:val="22"/>
        </w:rPr>
        <w:t>onsumers and representatives</w:t>
      </w:r>
      <w:r>
        <w:rPr>
          <w:color w:val="auto"/>
          <w:szCs w:val="22"/>
        </w:rPr>
        <w:t xml:space="preserve"> said they feel safe and live</w:t>
      </w:r>
      <w:r w:rsidRPr="00C27AA9">
        <w:rPr>
          <w:color w:val="auto"/>
          <w:szCs w:val="22"/>
        </w:rPr>
        <w:t xml:space="preserve"> in an inclusive environment </w:t>
      </w:r>
      <w:r w:rsidR="00BF5BEE" w:rsidRPr="00D00BA9">
        <w:t>with the provision of quality care and services</w:t>
      </w:r>
      <w:r>
        <w:rPr>
          <w:color w:val="auto"/>
          <w:szCs w:val="22"/>
        </w:rPr>
        <w:t>.</w:t>
      </w:r>
      <w:r w:rsidR="00774122" w:rsidRPr="00774122">
        <w:t xml:space="preserve"> </w:t>
      </w:r>
      <w:r w:rsidR="00774122" w:rsidRPr="00D00BA9">
        <w:t xml:space="preserve">The Board is informed of </w:t>
      </w:r>
      <w:r w:rsidR="008A0A58">
        <w:t>the outcomes of internal audits and monthly reports</w:t>
      </w:r>
      <w:r w:rsidR="009F6627">
        <w:t xml:space="preserve"> </w:t>
      </w:r>
      <w:r w:rsidR="00774122">
        <w:t xml:space="preserve">and is supported by established committees to ensure accountability in the delivery of </w:t>
      </w:r>
      <w:r w:rsidR="00774122" w:rsidRPr="00996FAF">
        <w:t>quality care and services</w:t>
      </w:r>
      <w:r w:rsidR="00774122">
        <w:t>.</w:t>
      </w:r>
      <w:r w:rsidR="009F6627">
        <w:t xml:space="preserve"> The Board</w:t>
      </w:r>
      <w:r w:rsidR="00B22CF3">
        <w:t xml:space="preserve"> regularly</w:t>
      </w:r>
      <w:r w:rsidR="009F6627">
        <w:t xml:space="preserve"> communicate</w:t>
      </w:r>
      <w:r w:rsidR="00B22CF3">
        <w:t>s</w:t>
      </w:r>
      <w:r w:rsidR="004C47A0">
        <w:t xml:space="preserve"> with</w:t>
      </w:r>
      <w:r w:rsidR="009F6627">
        <w:t xml:space="preserve"> consumers</w:t>
      </w:r>
      <w:r w:rsidR="00B22CF3">
        <w:t xml:space="preserve">, </w:t>
      </w:r>
      <w:r w:rsidR="009F6627">
        <w:t>representatives</w:t>
      </w:r>
      <w:r w:rsidR="00B22CF3">
        <w:t xml:space="preserve"> and staff in</w:t>
      </w:r>
      <w:r w:rsidR="00E22DE7">
        <w:t xml:space="preserve"> </w:t>
      </w:r>
      <w:r w:rsidR="00B22CF3">
        <w:t xml:space="preserve">relation to updates in policy, procedure and legislative change. </w:t>
      </w:r>
    </w:p>
    <w:p w14:paraId="73A8C480" w14:textId="2C876028" w:rsidR="00656A33" w:rsidRDefault="00656A33" w:rsidP="0036130C">
      <w:pPr>
        <w:pStyle w:val="NormalArial"/>
        <w:rPr>
          <w:rFonts w:eastAsia="Calibri"/>
          <w:iCs/>
          <w:color w:val="auto"/>
        </w:rPr>
      </w:pPr>
      <w:r w:rsidRPr="00D3513A">
        <w:lastRenderedPageBreak/>
        <w:t>The service demonstrated effective governance systems in relation to information management, continuous improvement, financial and workforce governance and regulatory compliance.</w:t>
      </w:r>
      <w:r w:rsidRPr="00BD4833">
        <w:rPr>
          <w:rFonts w:eastAsia="Calibri"/>
          <w:iCs/>
          <w:color w:val="auto"/>
        </w:rPr>
        <w:t xml:space="preserve"> </w:t>
      </w:r>
      <w:r>
        <w:rPr>
          <w:rFonts w:eastAsia="Calibri"/>
          <w:iCs/>
          <w:color w:val="auto"/>
        </w:rPr>
        <w:t>Staff demonstrated understanding of the policies and processes that supported each of the governance systems.</w:t>
      </w:r>
    </w:p>
    <w:p w14:paraId="4152CBD7" w14:textId="717C747E" w:rsidR="00AB58B8" w:rsidRDefault="00AB58B8" w:rsidP="00AB58B8">
      <w:pPr>
        <w:pStyle w:val="NormalArial"/>
      </w:pPr>
      <w:r w:rsidRPr="00837D6C">
        <w:t xml:space="preserve">The organisation demonstrated it has effective risk management systems in place </w:t>
      </w:r>
      <w:r w:rsidRPr="00837D6C">
        <w:rPr>
          <w:rFonts w:eastAsia="Calibri"/>
          <w:iCs/>
          <w:color w:val="auto"/>
        </w:rPr>
        <w:t>supported by policies and procedures documented to manage risk,</w:t>
      </w:r>
      <w:r w:rsidR="004C47A0">
        <w:rPr>
          <w:rFonts w:eastAsia="Calibri"/>
          <w:iCs/>
          <w:color w:val="auto"/>
        </w:rPr>
        <w:t xml:space="preserve"> incident </w:t>
      </w:r>
      <w:r w:rsidR="00003AB3">
        <w:rPr>
          <w:rFonts w:eastAsia="Calibri"/>
          <w:iCs/>
          <w:color w:val="auto"/>
        </w:rPr>
        <w:t xml:space="preserve">management, </w:t>
      </w:r>
      <w:r w:rsidR="00003AB3" w:rsidRPr="00837D6C">
        <w:rPr>
          <w:rFonts w:eastAsia="Calibri"/>
          <w:iCs/>
          <w:color w:val="auto"/>
        </w:rPr>
        <w:t>abuse</w:t>
      </w:r>
      <w:r w:rsidRPr="00837D6C">
        <w:rPr>
          <w:rFonts w:eastAsia="Calibri"/>
          <w:iCs/>
          <w:color w:val="auto"/>
        </w:rPr>
        <w:t xml:space="preserve"> and neglect of consumers</w:t>
      </w:r>
      <w:r w:rsidR="004C47A0">
        <w:rPr>
          <w:rFonts w:eastAsia="Calibri"/>
          <w:iCs/>
          <w:color w:val="auto"/>
        </w:rPr>
        <w:t xml:space="preserve"> </w:t>
      </w:r>
      <w:r w:rsidR="00003AB3">
        <w:rPr>
          <w:rFonts w:eastAsia="Calibri"/>
          <w:iCs/>
          <w:color w:val="auto"/>
        </w:rPr>
        <w:t>and</w:t>
      </w:r>
      <w:r w:rsidR="00003AB3" w:rsidRPr="00837D6C">
        <w:rPr>
          <w:rFonts w:eastAsia="Calibri"/>
          <w:iCs/>
          <w:color w:val="auto"/>
        </w:rPr>
        <w:t xml:space="preserve"> supporting</w:t>
      </w:r>
      <w:r w:rsidRPr="00837D6C">
        <w:rPr>
          <w:rFonts w:eastAsia="Calibri"/>
          <w:iCs/>
          <w:color w:val="auto"/>
        </w:rPr>
        <w:t xml:space="preserve"> consumers to live the best life they can</w:t>
      </w:r>
      <w:r>
        <w:rPr>
          <w:rFonts w:eastAsia="Calibri"/>
          <w:iCs/>
          <w:color w:val="auto"/>
        </w:rPr>
        <w:t xml:space="preserve">. </w:t>
      </w:r>
      <w:r w:rsidRPr="00EE3E31">
        <w:t xml:space="preserve">Risks </w:t>
      </w:r>
      <w:r w:rsidR="00653676">
        <w:t xml:space="preserve">are </w:t>
      </w:r>
      <w:r w:rsidR="00003AB3">
        <w:t>identified</w:t>
      </w:r>
      <w:r w:rsidR="00653676">
        <w:t xml:space="preserve"> and reported.</w:t>
      </w:r>
      <w:r w:rsidR="00F175BD">
        <w:t xml:space="preserve"> </w:t>
      </w:r>
      <w:r w:rsidR="00312CCD" w:rsidRPr="003E3BEC">
        <w:rPr>
          <w:rStyle w:val="PlaceholderText"/>
          <w:rFonts w:eastAsia="Calibri"/>
          <w:color w:val="000000"/>
        </w:rPr>
        <w:t xml:space="preserve">Management described </w:t>
      </w:r>
      <w:r w:rsidR="00003AB3">
        <w:rPr>
          <w:rStyle w:val="PlaceholderText"/>
          <w:rFonts w:eastAsia="Calibri"/>
          <w:color w:val="000000"/>
        </w:rPr>
        <w:t>the</w:t>
      </w:r>
      <w:r w:rsidR="00003AB3" w:rsidRPr="003E3BEC">
        <w:rPr>
          <w:rStyle w:val="PlaceholderText"/>
          <w:rFonts w:eastAsia="Calibri"/>
          <w:color w:val="000000"/>
        </w:rPr>
        <w:t xml:space="preserve"> processes</w:t>
      </w:r>
      <w:r w:rsidR="00312CCD" w:rsidRPr="003E3BEC">
        <w:rPr>
          <w:rStyle w:val="PlaceholderText"/>
          <w:rFonts w:eastAsia="Calibri"/>
          <w:color w:val="000000"/>
        </w:rPr>
        <w:t xml:space="preserve"> in place to manage and prevent incidents. </w:t>
      </w:r>
      <w:r>
        <w:t>Management is</w:t>
      </w:r>
      <w:r w:rsidRPr="00AD4ED4">
        <w:t xml:space="preserve"> aware of its reporting </w:t>
      </w:r>
      <w:r>
        <w:t>responsibilities</w:t>
      </w:r>
      <w:r w:rsidRPr="00AD4ED4">
        <w:t xml:space="preserve"> </w:t>
      </w:r>
      <w:r>
        <w:t>in relation</w:t>
      </w:r>
      <w:r w:rsidRPr="00AD4ED4">
        <w:t xml:space="preserve"> to reportable and non-reportable events and appropriate registers are maintained</w:t>
      </w:r>
      <w:r>
        <w:t xml:space="preserve">. </w:t>
      </w:r>
      <w:r w:rsidR="001710BC">
        <w:t xml:space="preserve">The services SIRS register reflected incidents were categorised correctly and reported within relevant time frames. </w:t>
      </w:r>
    </w:p>
    <w:p w14:paraId="30C99B2D" w14:textId="71AA4526" w:rsidR="00AB58B8" w:rsidRPr="00712752" w:rsidRDefault="003A21C2" w:rsidP="0036130C">
      <w:pPr>
        <w:pStyle w:val="NormalArial"/>
      </w:pPr>
      <w:r w:rsidRPr="00847A83">
        <w:rPr>
          <w:rFonts w:eastAsia="Calibri"/>
          <w:color w:val="auto"/>
        </w:rPr>
        <w:t>The organisation demonstrated it has a clinical governance framework which includes antimicrobial stewardship, minimising the use of restraint and open disclosure policies and procedures.</w:t>
      </w:r>
      <w:r w:rsidRPr="00847A83">
        <w:t xml:space="preserve"> Management described their clinical governance roles and responsibilities, clinical and quality meetings, and the review and monitoring of obligations to maintain safe and quality care. </w:t>
      </w:r>
      <w:r w:rsidRPr="00847A83">
        <w:rPr>
          <w:rStyle w:val="normaltextrun"/>
          <w:color w:val="000000"/>
          <w:shd w:val="clear" w:color="auto" w:fill="FFFFFF"/>
        </w:rPr>
        <w:t>Staff confirmed receiving education about the policies and procedures and were able to provide examples of the relevance to their work.</w:t>
      </w:r>
    </w:p>
    <w:sectPr w:rsidR="00AB58B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07429" w14:textId="77777777" w:rsidR="005F4A61" w:rsidRDefault="005F4A61">
      <w:pPr>
        <w:spacing w:after="0"/>
      </w:pPr>
      <w:r>
        <w:separator/>
      </w:r>
    </w:p>
  </w:endnote>
  <w:endnote w:type="continuationSeparator" w:id="0">
    <w:p w14:paraId="5AFF257A" w14:textId="77777777" w:rsidR="005F4A61" w:rsidRDefault="005F4A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5A3F" w14:textId="77777777" w:rsidR="00DF37F2" w:rsidRPr="00DF37F2" w:rsidRDefault="00200544" w:rsidP="00DF37F2">
    <w:pPr>
      <w:pStyle w:val="FooterArial9"/>
      <w:rPr>
        <w:rStyle w:val="FooterBold"/>
        <w:rFonts w:ascii="Arial" w:hAnsi="Arial"/>
        <w:b w:val="0"/>
      </w:rPr>
    </w:pPr>
    <w:r w:rsidRPr="00DF37F2">
      <w:rPr>
        <w:rStyle w:val="FooterBold"/>
        <w:rFonts w:ascii="Arial" w:hAnsi="Arial"/>
        <w:b w:val="0"/>
      </w:rPr>
      <w:t>Name of service: HammondCare - Caulfield Village</w:t>
    </w:r>
    <w:r w:rsidRPr="00DF37F2">
      <w:rPr>
        <w:rStyle w:val="FooterBold"/>
        <w:rFonts w:ascii="Arial" w:hAnsi="Arial"/>
        <w:b w:val="0"/>
      </w:rPr>
      <w:tab/>
      <w:t xml:space="preserve">RPT-ACC-0122 v3.0 </w:t>
    </w:r>
  </w:p>
  <w:p w14:paraId="04EB5A40" w14:textId="77777777" w:rsidR="00DF37F2" w:rsidRPr="00DF37F2" w:rsidRDefault="00200544" w:rsidP="00DF37F2">
    <w:pPr>
      <w:pStyle w:val="FooterArial9"/>
      <w:rPr>
        <w:rStyle w:val="FooterBold"/>
        <w:rFonts w:ascii="Arial" w:hAnsi="Arial"/>
        <w:b w:val="0"/>
      </w:rPr>
    </w:pPr>
    <w:r w:rsidRPr="00DF37F2">
      <w:rPr>
        <w:rStyle w:val="FooterBold"/>
        <w:rFonts w:ascii="Arial" w:hAnsi="Arial"/>
        <w:b w:val="0"/>
      </w:rPr>
      <w:t>Commission ID: 3588</w:t>
    </w:r>
    <w:r w:rsidRPr="00DF37F2">
      <w:rPr>
        <w:rStyle w:val="FooterBold"/>
        <w:rFonts w:ascii="Arial" w:hAnsi="Arial"/>
        <w:b w:val="0"/>
      </w:rPr>
      <w:tab/>
      <w:t xml:space="preserve">OFFICIAL: Sensitive </w:t>
    </w:r>
  </w:p>
  <w:p w14:paraId="04EB5A41" w14:textId="77777777" w:rsidR="00DF37F2" w:rsidRPr="00DF37F2" w:rsidRDefault="002005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5A43" w14:textId="77777777" w:rsidR="00E2364A" w:rsidRDefault="000D6F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0D841" w14:textId="77777777" w:rsidR="005F4A61" w:rsidRDefault="005F4A61" w:rsidP="00D71F88">
      <w:pPr>
        <w:spacing w:after="0"/>
      </w:pPr>
      <w:r>
        <w:separator/>
      </w:r>
    </w:p>
  </w:footnote>
  <w:footnote w:type="continuationSeparator" w:id="0">
    <w:p w14:paraId="5B365E38" w14:textId="77777777" w:rsidR="005F4A61" w:rsidRDefault="005F4A61" w:rsidP="00D71F88">
      <w:pPr>
        <w:spacing w:after="0"/>
      </w:pPr>
      <w:r>
        <w:continuationSeparator/>
      </w:r>
    </w:p>
  </w:footnote>
  <w:footnote w:id="1">
    <w:p w14:paraId="04EB5A48" w14:textId="24D49121" w:rsidR="000078F8" w:rsidRPr="007074BC" w:rsidRDefault="00200544" w:rsidP="000078F8">
      <w:pPr>
        <w:pStyle w:val="FootnoteText"/>
        <w:rPr>
          <w:rFonts w:ascii="Arial" w:hAnsi="Arial" w:cs="Arial"/>
          <w:color w:val="auto"/>
          <w:sz w:val="20"/>
          <w:szCs w:val="20"/>
        </w:rPr>
      </w:pPr>
      <w:r w:rsidRPr="007074BC">
        <w:rPr>
          <w:rStyle w:val="FootnoteReference"/>
          <w:color w:val="auto"/>
        </w:rPr>
        <w:footnoteRef/>
      </w:r>
      <w:r w:rsidRPr="007074BC">
        <w:rPr>
          <w:color w:val="auto"/>
        </w:rPr>
        <w:t xml:space="preserve"> </w:t>
      </w:r>
      <w:r w:rsidRPr="007074BC">
        <w:rPr>
          <w:rFonts w:ascii="Arial" w:hAnsi="Arial" w:cs="Arial"/>
          <w:color w:val="auto"/>
          <w:sz w:val="20"/>
          <w:szCs w:val="20"/>
        </w:rPr>
        <w:t>The preparation of the performance report is in accordance with section 40A</w:t>
      </w:r>
      <w:r w:rsidR="00C632A6" w:rsidRPr="007074BC">
        <w:rPr>
          <w:rFonts w:ascii="Arial" w:hAnsi="Arial" w:cs="Arial"/>
          <w:color w:val="auto"/>
          <w:sz w:val="20"/>
          <w:szCs w:val="20"/>
        </w:rPr>
        <w:t xml:space="preserve"> </w:t>
      </w:r>
      <w:r w:rsidRPr="007074BC">
        <w:rPr>
          <w:rFonts w:ascii="Arial" w:hAnsi="Arial" w:cs="Arial"/>
          <w:color w:val="auto"/>
          <w:sz w:val="20"/>
          <w:szCs w:val="20"/>
        </w:rPr>
        <w:t>of the Aged Care Quality and Safety Commission Rules 2018.</w:t>
      </w:r>
    </w:p>
    <w:p w14:paraId="04EB5A49" w14:textId="77777777" w:rsidR="002B0884" w:rsidRDefault="000D6F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5A3E" w14:textId="77777777" w:rsidR="00D71F88" w:rsidRDefault="00200544">
    <w:pPr>
      <w:pStyle w:val="Header"/>
    </w:pPr>
    <w:r>
      <w:rPr>
        <w:noProof/>
        <w:color w:val="2B579A"/>
        <w:shd w:val="clear" w:color="auto" w:fill="E6E6E6"/>
        <w:lang w:val="en-US"/>
      </w:rPr>
      <w:drawing>
        <wp:anchor distT="0" distB="0" distL="114300" distR="114300" simplePos="0" relativeHeight="251659264" behindDoc="1" locked="0" layoutInCell="1" allowOverlap="1" wp14:anchorId="04EB5A44" wp14:editId="04EB5A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58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5A42" w14:textId="77777777" w:rsidR="00FA0A5B" w:rsidRDefault="00200544">
    <w:pPr>
      <w:pStyle w:val="Header"/>
    </w:pPr>
    <w:r>
      <w:rPr>
        <w:noProof/>
      </w:rPr>
      <w:drawing>
        <wp:anchor distT="0" distB="0" distL="114300" distR="114300" simplePos="0" relativeHeight="251658240" behindDoc="0" locked="0" layoutInCell="1" allowOverlap="1" wp14:anchorId="04EB5A46" wp14:editId="04EB5A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E2AA08">
      <w:start w:val="1"/>
      <w:numFmt w:val="lowerRoman"/>
      <w:lvlText w:val="(%1)"/>
      <w:lvlJc w:val="left"/>
      <w:pPr>
        <w:ind w:left="1080" w:hanging="720"/>
      </w:pPr>
      <w:rPr>
        <w:rFonts w:hint="default"/>
      </w:rPr>
    </w:lvl>
    <w:lvl w:ilvl="1" w:tplc="956AA92A" w:tentative="1">
      <w:start w:val="1"/>
      <w:numFmt w:val="lowerLetter"/>
      <w:lvlText w:val="%2."/>
      <w:lvlJc w:val="left"/>
      <w:pPr>
        <w:ind w:left="1440" w:hanging="360"/>
      </w:pPr>
    </w:lvl>
    <w:lvl w:ilvl="2" w:tplc="4D4E0A64" w:tentative="1">
      <w:start w:val="1"/>
      <w:numFmt w:val="lowerRoman"/>
      <w:lvlText w:val="%3."/>
      <w:lvlJc w:val="right"/>
      <w:pPr>
        <w:ind w:left="2160" w:hanging="180"/>
      </w:pPr>
    </w:lvl>
    <w:lvl w:ilvl="3" w:tplc="0106A658" w:tentative="1">
      <w:start w:val="1"/>
      <w:numFmt w:val="decimal"/>
      <w:lvlText w:val="%4."/>
      <w:lvlJc w:val="left"/>
      <w:pPr>
        <w:ind w:left="2880" w:hanging="360"/>
      </w:pPr>
    </w:lvl>
    <w:lvl w:ilvl="4" w:tplc="ED0EB7F6" w:tentative="1">
      <w:start w:val="1"/>
      <w:numFmt w:val="lowerLetter"/>
      <w:lvlText w:val="%5."/>
      <w:lvlJc w:val="left"/>
      <w:pPr>
        <w:ind w:left="3600" w:hanging="360"/>
      </w:pPr>
    </w:lvl>
    <w:lvl w:ilvl="5" w:tplc="F45CF4A6" w:tentative="1">
      <w:start w:val="1"/>
      <w:numFmt w:val="lowerRoman"/>
      <w:lvlText w:val="%6."/>
      <w:lvlJc w:val="right"/>
      <w:pPr>
        <w:ind w:left="4320" w:hanging="180"/>
      </w:pPr>
    </w:lvl>
    <w:lvl w:ilvl="6" w:tplc="228217B2" w:tentative="1">
      <w:start w:val="1"/>
      <w:numFmt w:val="decimal"/>
      <w:lvlText w:val="%7."/>
      <w:lvlJc w:val="left"/>
      <w:pPr>
        <w:ind w:left="5040" w:hanging="360"/>
      </w:pPr>
    </w:lvl>
    <w:lvl w:ilvl="7" w:tplc="8670E496" w:tentative="1">
      <w:start w:val="1"/>
      <w:numFmt w:val="lowerLetter"/>
      <w:lvlText w:val="%8."/>
      <w:lvlJc w:val="left"/>
      <w:pPr>
        <w:ind w:left="5760" w:hanging="360"/>
      </w:pPr>
    </w:lvl>
    <w:lvl w:ilvl="8" w:tplc="0CB49E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18ADC0E">
      <w:start w:val="1"/>
      <w:numFmt w:val="lowerRoman"/>
      <w:lvlText w:val="(%1)"/>
      <w:lvlJc w:val="left"/>
      <w:pPr>
        <w:ind w:left="1080" w:hanging="720"/>
      </w:pPr>
      <w:rPr>
        <w:rFonts w:hint="default"/>
      </w:rPr>
    </w:lvl>
    <w:lvl w:ilvl="1" w:tplc="858CE16E" w:tentative="1">
      <w:start w:val="1"/>
      <w:numFmt w:val="lowerLetter"/>
      <w:lvlText w:val="%2."/>
      <w:lvlJc w:val="left"/>
      <w:pPr>
        <w:ind w:left="1440" w:hanging="360"/>
      </w:pPr>
    </w:lvl>
    <w:lvl w:ilvl="2" w:tplc="C0F068AA" w:tentative="1">
      <w:start w:val="1"/>
      <w:numFmt w:val="lowerRoman"/>
      <w:lvlText w:val="%3."/>
      <w:lvlJc w:val="right"/>
      <w:pPr>
        <w:ind w:left="2160" w:hanging="180"/>
      </w:pPr>
    </w:lvl>
    <w:lvl w:ilvl="3" w:tplc="A0AEA4E0" w:tentative="1">
      <w:start w:val="1"/>
      <w:numFmt w:val="decimal"/>
      <w:lvlText w:val="%4."/>
      <w:lvlJc w:val="left"/>
      <w:pPr>
        <w:ind w:left="2880" w:hanging="360"/>
      </w:pPr>
    </w:lvl>
    <w:lvl w:ilvl="4" w:tplc="D4185242" w:tentative="1">
      <w:start w:val="1"/>
      <w:numFmt w:val="lowerLetter"/>
      <w:lvlText w:val="%5."/>
      <w:lvlJc w:val="left"/>
      <w:pPr>
        <w:ind w:left="3600" w:hanging="360"/>
      </w:pPr>
    </w:lvl>
    <w:lvl w:ilvl="5" w:tplc="08DA0A80" w:tentative="1">
      <w:start w:val="1"/>
      <w:numFmt w:val="lowerRoman"/>
      <w:lvlText w:val="%6."/>
      <w:lvlJc w:val="right"/>
      <w:pPr>
        <w:ind w:left="4320" w:hanging="180"/>
      </w:pPr>
    </w:lvl>
    <w:lvl w:ilvl="6" w:tplc="542A4F16" w:tentative="1">
      <w:start w:val="1"/>
      <w:numFmt w:val="decimal"/>
      <w:lvlText w:val="%7."/>
      <w:lvlJc w:val="left"/>
      <w:pPr>
        <w:ind w:left="5040" w:hanging="360"/>
      </w:pPr>
    </w:lvl>
    <w:lvl w:ilvl="7" w:tplc="8D2440AE" w:tentative="1">
      <w:start w:val="1"/>
      <w:numFmt w:val="lowerLetter"/>
      <w:lvlText w:val="%8."/>
      <w:lvlJc w:val="left"/>
      <w:pPr>
        <w:ind w:left="5760" w:hanging="360"/>
      </w:pPr>
    </w:lvl>
    <w:lvl w:ilvl="8" w:tplc="C8F86C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720EDF4">
      <w:start w:val="1"/>
      <w:numFmt w:val="lowerRoman"/>
      <w:lvlText w:val="(%1)"/>
      <w:lvlJc w:val="left"/>
      <w:pPr>
        <w:ind w:left="1080" w:hanging="720"/>
      </w:pPr>
      <w:rPr>
        <w:rFonts w:hint="default"/>
      </w:rPr>
    </w:lvl>
    <w:lvl w:ilvl="1" w:tplc="33CEB400" w:tentative="1">
      <w:start w:val="1"/>
      <w:numFmt w:val="lowerLetter"/>
      <w:lvlText w:val="%2."/>
      <w:lvlJc w:val="left"/>
      <w:pPr>
        <w:ind w:left="1440" w:hanging="360"/>
      </w:pPr>
    </w:lvl>
    <w:lvl w:ilvl="2" w:tplc="F8FC7E08" w:tentative="1">
      <w:start w:val="1"/>
      <w:numFmt w:val="lowerRoman"/>
      <w:lvlText w:val="%3."/>
      <w:lvlJc w:val="right"/>
      <w:pPr>
        <w:ind w:left="2160" w:hanging="180"/>
      </w:pPr>
    </w:lvl>
    <w:lvl w:ilvl="3" w:tplc="5C021E38" w:tentative="1">
      <w:start w:val="1"/>
      <w:numFmt w:val="decimal"/>
      <w:lvlText w:val="%4."/>
      <w:lvlJc w:val="left"/>
      <w:pPr>
        <w:ind w:left="2880" w:hanging="360"/>
      </w:pPr>
    </w:lvl>
    <w:lvl w:ilvl="4" w:tplc="D20A871C" w:tentative="1">
      <w:start w:val="1"/>
      <w:numFmt w:val="lowerLetter"/>
      <w:lvlText w:val="%5."/>
      <w:lvlJc w:val="left"/>
      <w:pPr>
        <w:ind w:left="3600" w:hanging="360"/>
      </w:pPr>
    </w:lvl>
    <w:lvl w:ilvl="5" w:tplc="D4E2648C" w:tentative="1">
      <w:start w:val="1"/>
      <w:numFmt w:val="lowerRoman"/>
      <w:lvlText w:val="%6."/>
      <w:lvlJc w:val="right"/>
      <w:pPr>
        <w:ind w:left="4320" w:hanging="180"/>
      </w:pPr>
    </w:lvl>
    <w:lvl w:ilvl="6" w:tplc="D644A9B8" w:tentative="1">
      <w:start w:val="1"/>
      <w:numFmt w:val="decimal"/>
      <w:lvlText w:val="%7."/>
      <w:lvlJc w:val="left"/>
      <w:pPr>
        <w:ind w:left="5040" w:hanging="360"/>
      </w:pPr>
    </w:lvl>
    <w:lvl w:ilvl="7" w:tplc="62D889DE" w:tentative="1">
      <w:start w:val="1"/>
      <w:numFmt w:val="lowerLetter"/>
      <w:lvlText w:val="%8."/>
      <w:lvlJc w:val="left"/>
      <w:pPr>
        <w:ind w:left="5760" w:hanging="360"/>
      </w:pPr>
    </w:lvl>
    <w:lvl w:ilvl="8" w:tplc="808E3AF6" w:tentative="1">
      <w:start w:val="1"/>
      <w:numFmt w:val="lowerRoman"/>
      <w:lvlText w:val="%9."/>
      <w:lvlJc w:val="right"/>
      <w:pPr>
        <w:ind w:left="6480" w:hanging="180"/>
      </w:pPr>
    </w:lvl>
  </w:abstractNum>
  <w:abstractNum w:abstractNumId="3" w15:restartNumberingAfterBreak="0">
    <w:nsid w:val="15C7297D"/>
    <w:multiLevelType w:val="hybridMultilevel"/>
    <w:tmpl w:val="59DCA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F85ED648">
      <w:start w:val="1"/>
      <w:numFmt w:val="bullet"/>
      <w:lvlText w:val=""/>
      <w:lvlJc w:val="left"/>
      <w:pPr>
        <w:ind w:left="720" w:hanging="360"/>
      </w:pPr>
      <w:rPr>
        <w:rFonts w:ascii="Symbol" w:hAnsi="Symbol" w:hint="default"/>
        <w:color w:val="auto"/>
        <w:sz w:val="24"/>
        <w:szCs w:val="24"/>
      </w:rPr>
    </w:lvl>
    <w:lvl w:ilvl="1" w:tplc="486E13C0" w:tentative="1">
      <w:start w:val="1"/>
      <w:numFmt w:val="bullet"/>
      <w:lvlText w:val="o"/>
      <w:lvlJc w:val="left"/>
      <w:pPr>
        <w:ind w:left="1440" w:hanging="360"/>
      </w:pPr>
      <w:rPr>
        <w:rFonts w:ascii="Courier New" w:hAnsi="Courier New" w:cs="Courier New" w:hint="default"/>
      </w:rPr>
    </w:lvl>
    <w:lvl w:ilvl="2" w:tplc="FEA24850" w:tentative="1">
      <w:start w:val="1"/>
      <w:numFmt w:val="bullet"/>
      <w:lvlText w:val=""/>
      <w:lvlJc w:val="left"/>
      <w:pPr>
        <w:ind w:left="2160" w:hanging="360"/>
      </w:pPr>
      <w:rPr>
        <w:rFonts w:ascii="Wingdings" w:hAnsi="Wingdings" w:hint="default"/>
      </w:rPr>
    </w:lvl>
    <w:lvl w:ilvl="3" w:tplc="AF6EA33A" w:tentative="1">
      <w:start w:val="1"/>
      <w:numFmt w:val="bullet"/>
      <w:lvlText w:val=""/>
      <w:lvlJc w:val="left"/>
      <w:pPr>
        <w:ind w:left="2880" w:hanging="360"/>
      </w:pPr>
      <w:rPr>
        <w:rFonts w:ascii="Symbol" w:hAnsi="Symbol" w:hint="default"/>
      </w:rPr>
    </w:lvl>
    <w:lvl w:ilvl="4" w:tplc="50BC934C" w:tentative="1">
      <w:start w:val="1"/>
      <w:numFmt w:val="bullet"/>
      <w:lvlText w:val="o"/>
      <w:lvlJc w:val="left"/>
      <w:pPr>
        <w:ind w:left="3600" w:hanging="360"/>
      </w:pPr>
      <w:rPr>
        <w:rFonts w:ascii="Courier New" w:hAnsi="Courier New" w:cs="Courier New" w:hint="default"/>
      </w:rPr>
    </w:lvl>
    <w:lvl w:ilvl="5" w:tplc="38CC37FC" w:tentative="1">
      <w:start w:val="1"/>
      <w:numFmt w:val="bullet"/>
      <w:lvlText w:val=""/>
      <w:lvlJc w:val="left"/>
      <w:pPr>
        <w:ind w:left="4320" w:hanging="360"/>
      </w:pPr>
      <w:rPr>
        <w:rFonts w:ascii="Wingdings" w:hAnsi="Wingdings" w:hint="default"/>
      </w:rPr>
    </w:lvl>
    <w:lvl w:ilvl="6" w:tplc="13ECA75E" w:tentative="1">
      <w:start w:val="1"/>
      <w:numFmt w:val="bullet"/>
      <w:lvlText w:val=""/>
      <w:lvlJc w:val="left"/>
      <w:pPr>
        <w:ind w:left="5040" w:hanging="360"/>
      </w:pPr>
      <w:rPr>
        <w:rFonts w:ascii="Symbol" w:hAnsi="Symbol" w:hint="default"/>
      </w:rPr>
    </w:lvl>
    <w:lvl w:ilvl="7" w:tplc="66A0691E" w:tentative="1">
      <w:start w:val="1"/>
      <w:numFmt w:val="bullet"/>
      <w:lvlText w:val="o"/>
      <w:lvlJc w:val="left"/>
      <w:pPr>
        <w:ind w:left="5760" w:hanging="360"/>
      </w:pPr>
      <w:rPr>
        <w:rFonts w:ascii="Courier New" w:hAnsi="Courier New" w:cs="Courier New" w:hint="default"/>
      </w:rPr>
    </w:lvl>
    <w:lvl w:ilvl="8" w:tplc="08B428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3E4C64">
      <w:start w:val="1"/>
      <w:numFmt w:val="lowerRoman"/>
      <w:lvlText w:val="(%1)"/>
      <w:lvlJc w:val="left"/>
      <w:pPr>
        <w:ind w:left="1080" w:hanging="720"/>
      </w:pPr>
      <w:rPr>
        <w:rFonts w:hint="default"/>
      </w:rPr>
    </w:lvl>
    <w:lvl w:ilvl="1" w:tplc="EC0E8BEE" w:tentative="1">
      <w:start w:val="1"/>
      <w:numFmt w:val="lowerLetter"/>
      <w:lvlText w:val="%2."/>
      <w:lvlJc w:val="left"/>
      <w:pPr>
        <w:ind w:left="1440" w:hanging="360"/>
      </w:pPr>
    </w:lvl>
    <w:lvl w:ilvl="2" w:tplc="A21C7726" w:tentative="1">
      <w:start w:val="1"/>
      <w:numFmt w:val="lowerRoman"/>
      <w:lvlText w:val="%3."/>
      <w:lvlJc w:val="right"/>
      <w:pPr>
        <w:ind w:left="2160" w:hanging="180"/>
      </w:pPr>
    </w:lvl>
    <w:lvl w:ilvl="3" w:tplc="7AC20BC0" w:tentative="1">
      <w:start w:val="1"/>
      <w:numFmt w:val="decimal"/>
      <w:lvlText w:val="%4."/>
      <w:lvlJc w:val="left"/>
      <w:pPr>
        <w:ind w:left="2880" w:hanging="360"/>
      </w:pPr>
    </w:lvl>
    <w:lvl w:ilvl="4" w:tplc="345C1762" w:tentative="1">
      <w:start w:val="1"/>
      <w:numFmt w:val="lowerLetter"/>
      <w:lvlText w:val="%5."/>
      <w:lvlJc w:val="left"/>
      <w:pPr>
        <w:ind w:left="3600" w:hanging="360"/>
      </w:pPr>
    </w:lvl>
    <w:lvl w:ilvl="5" w:tplc="7228FC18" w:tentative="1">
      <w:start w:val="1"/>
      <w:numFmt w:val="lowerRoman"/>
      <w:lvlText w:val="%6."/>
      <w:lvlJc w:val="right"/>
      <w:pPr>
        <w:ind w:left="4320" w:hanging="180"/>
      </w:pPr>
    </w:lvl>
    <w:lvl w:ilvl="6" w:tplc="F12CE324" w:tentative="1">
      <w:start w:val="1"/>
      <w:numFmt w:val="decimal"/>
      <w:lvlText w:val="%7."/>
      <w:lvlJc w:val="left"/>
      <w:pPr>
        <w:ind w:left="5040" w:hanging="360"/>
      </w:pPr>
    </w:lvl>
    <w:lvl w:ilvl="7" w:tplc="86FCF670" w:tentative="1">
      <w:start w:val="1"/>
      <w:numFmt w:val="lowerLetter"/>
      <w:lvlText w:val="%8."/>
      <w:lvlJc w:val="left"/>
      <w:pPr>
        <w:ind w:left="5760" w:hanging="360"/>
      </w:pPr>
    </w:lvl>
    <w:lvl w:ilvl="8" w:tplc="BB82F2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F7283F0">
      <w:start w:val="1"/>
      <w:numFmt w:val="lowerRoman"/>
      <w:lvlText w:val="(%1)"/>
      <w:lvlJc w:val="left"/>
      <w:pPr>
        <w:ind w:left="1080" w:hanging="720"/>
      </w:pPr>
      <w:rPr>
        <w:rFonts w:hint="default"/>
      </w:rPr>
    </w:lvl>
    <w:lvl w:ilvl="1" w:tplc="2E549854" w:tentative="1">
      <w:start w:val="1"/>
      <w:numFmt w:val="lowerLetter"/>
      <w:lvlText w:val="%2."/>
      <w:lvlJc w:val="left"/>
      <w:pPr>
        <w:ind w:left="1440" w:hanging="360"/>
      </w:pPr>
    </w:lvl>
    <w:lvl w:ilvl="2" w:tplc="5650CFD4" w:tentative="1">
      <w:start w:val="1"/>
      <w:numFmt w:val="lowerRoman"/>
      <w:lvlText w:val="%3."/>
      <w:lvlJc w:val="right"/>
      <w:pPr>
        <w:ind w:left="2160" w:hanging="180"/>
      </w:pPr>
    </w:lvl>
    <w:lvl w:ilvl="3" w:tplc="979E1338" w:tentative="1">
      <w:start w:val="1"/>
      <w:numFmt w:val="decimal"/>
      <w:lvlText w:val="%4."/>
      <w:lvlJc w:val="left"/>
      <w:pPr>
        <w:ind w:left="2880" w:hanging="360"/>
      </w:pPr>
    </w:lvl>
    <w:lvl w:ilvl="4" w:tplc="93F47AB4" w:tentative="1">
      <w:start w:val="1"/>
      <w:numFmt w:val="lowerLetter"/>
      <w:lvlText w:val="%5."/>
      <w:lvlJc w:val="left"/>
      <w:pPr>
        <w:ind w:left="3600" w:hanging="360"/>
      </w:pPr>
    </w:lvl>
    <w:lvl w:ilvl="5" w:tplc="D7B008CC" w:tentative="1">
      <w:start w:val="1"/>
      <w:numFmt w:val="lowerRoman"/>
      <w:lvlText w:val="%6."/>
      <w:lvlJc w:val="right"/>
      <w:pPr>
        <w:ind w:left="4320" w:hanging="180"/>
      </w:pPr>
    </w:lvl>
    <w:lvl w:ilvl="6" w:tplc="DECCDE30" w:tentative="1">
      <w:start w:val="1"/>
      <w:numFmt w:val="decimal"/>
      <w:lvlText w:val="%7."/>
      <w:lvlJc w:val="left"/>
      <w:pPr>
        <w:ind w:left="5040" w:hanging="360"/>
      </w:pPr>
    </w:lvl>
    <w:lvl w:ilvl="7" w:tplc="7F5C949A" w:tentative="1">
      <w:start w:val="1"/>
      <w:numFmt w:val="lowerLetter"/>
      <w:lvlText w:val="%8."/>
      <w:lvlJc w:val="left"/>
      <w:pPr>
        <w:ind w:left="5760" w:hanging="360"/>
      </w:pPr>
    </w:lvl>
    <w:lvl w:ilvl="8" w:tplc="5C626D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54A81C">
      <w:start w:val="1"/>
      <w:numFmt w:val="lowerRoman"/>
      <w:lvlText w:val="(%1)"/>
      <w:lvlJc w:val="left"/>
      <w:pPr>
        <w:ind w:left="1080" w:hanging="720"/>
      </w:pPr>
      <w:rPr>
        <w:rFonts w:hint="default"/>
      </w:rPr>
    </w:lvl>
    <w:lvl w:ilvl="1" w:tplc="AFD4F722" w:tentative="1">
      <w:start w:val="1"/>
      <w:numFmt w:val="lowerLetter"/>
      <w:lvlText w:val="%2."/>
      <w:lvlJc w:val="left"/>
      <w:pPr>
        <w:ind w:left="1440" w:hanging="360"/>
      </w:pPr>
    </w:lvl>
    <w:lvl w:ilvl="2" w:tplc="7EB6908A" w:tentative="1">
      <w:start w:val="1"/>
      <w:numFmt w:val="lowerRoman"/>
      <w:lvlText w:val="%3."/>
      <w:lvlJc w:val="right"/>
      <w:pPr>
        <w:ind w:left="2160" w:hanging="180"/>
      </w:pPr>
    </w:lvl>
    <w:lvl w:ilvl="3" w:tplc="9EACDE82" w:tentative="1">
      <w:start w:val="1"/>
      <w:numFmt w:val="decimal"/>
      <w:lvlText w:val="%4."/>
      <w:lvlJc w:val="left"/>
      <w:pPr>
        <w:ind w:left="2880" w:hanging="360"/>
      </w:pPr>
    </w:lvl>
    <w:lvl w:ilvl="4" w:tplc="A3440A80" w:tentative="1">
      <w:start w:val="1"/>
      <w:numFmt w:val="lowerLetter"/>
      <w:lvlText w:val="%5."/>
      <w:lvlJc w:val="left"/>
      <w:pPr>
        <w:ind w:left="3600" w:hanging="360"/>
      </w:pPr>
    </w:lvl>
    <w:lvl w:ilvl="5" w:tplc="22DA4AFC" w:tentative="1">
      <w:start w:val="1"/>
      <w:numFmt w:val="lowerRoman"/>
      <w:lvlText w:val="%6."/>
      <w:lvlJc w:val="right"/>
      <w:pPr>
        <w:ind w:left="4320" w:hanging="180"/>
      </w:pPr>
    </w:lvl>
    <w:lvl w:ilvl="6" w:tplc="10445400" w:tentative="1">
      <w:start w:val="1"/>
      <w:numFmt w:val="decimal"/>
      <w:lvlText w:val="%7."/>
      <w:lvlJc w:val="left"/>
      <w:pPr>
        <w:ind w:left="5040" w:hanging="360"/>
      </w:pPr>
    </w:lvl>
    <w:lvl w:ilvl="7" w:tplc="F3D4C9E0" w:tentative="1">
      <w:start w:val="1"/>
      <w:numFmt w:val="lowerLetter"/>
      <w:lvlText w:val="%8."/>
      <w:lvlJc w:val="left"/>
      <w:pPr>
        <w:ind w:left="5760" w:hanging="360"/>
      </w:pPr>
    </w:lvl>
    <w:lvl w:ilvl="8" w:tplc="308CED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CC4A94">
      <w:start w:val="1"/>
      <w:numFmt w:val="lowerRoman"/>
      <w:lvlText w:val="(%1)"/>
      <w:lvlJc w:val="left"/>
      <w:pPr>
        <w:ind w:left="1080" w:hanging="720"/>
      </w:pPr>
      <w:rPr>
        <w:rFonts w:hint="default"/>
      </w:rPr>
    </w:lvl>
    <w:lvl w:ilvl="1" w:tplc="A0CC3BA4" w:tentative="1">
      <w:start w:val="1"/>
      <w:numFmt w:val="lowerLetter"/>
      <w:lvlText w:val="%2."/>
      <w:lvlJc w:val="left"/>
      <w:pPr>
        <w:ind w:left="1440" w:hanging="360"/>
      </w:pPr>
    </w:lvl>
    <w:lvl w:ilvl="2" w:tplc="55900640" w:tentative="1">
      <w:start w:val="1"/>
      <w:numFmt w:val="lowerRoman"/>
      <w:lvlText w:val="%3."/>
      <w:lvlJc w:val="right"/>
      <w:pPr>
        <w:ind w:left="2160" w:hanging="180"/>
      </w:pPr>
    </w:lvl>
    <w:lvl w:ilvl="3" w:tplc="39DADDF8" w:tentative="1">
      <w:start w:val="1"/>
      <w:numFmt w:val="decimal"/>
      <w:lvlText w:val="%4."/>
      <w:lvlJc w:val="left"/>
      <w:pPr>
        <w:ind w:left="2880" w:hanging="360"/>
      </w:pPr>
    </w:lvl>
    <w:lvl w:ilvl="4" w:tplc="F8D226B4" w:tentative="1">
      <w:start w:val="1"/>
      <w:numFmt w:val="lowerLetter"/>
      <w:lvlText w:val="%5."/>
      <w:lvlJc w:val="left"/>
      <w:pPr>
        <w:ind w:left="3600" w:hanging="360"/>
      </w:pPr>
    </w:lvl>
    <w:lvl w:ilvl="5" w:tplc="2216ECF0" w:tentative="1">
      <w:start w:val="1"/>
      <w:numFmt w:val="lowerRoman"/>
      <w:lvlText w:val="%6."/>
      <w:lvlJc w:val="right"/>
      <w:pPr>
        <w:ind w:left="4320" w:hanging="180"/>
      </w:pPr>
    </w:lvl>
    <w:lvl w:ilvl="6" w:tplc="698A5E26" w:tentative="1">
      <w:start w:val="1"/>
      <w:numFmt w:val="decimal"/>
      <w:lvlText w:val="%7."/>
      <w:lvlJc w:val="left"/>
      <w:pPr>
        <w:ind w:left="5040" w:hanging="360"/>
      </w:pPr>
    </w:lvl>
    <w:lvl w:ilvl="7" w:tplc="355217D0" w:tentative="1">
      <w:start w:val="1"/>
      <w:numFmt w:val="lowerLetter"/>
      <w:lvlText w:val="%8."/>
      <w:lvlJc w:val="left"/>
      <w:pPr>
        <w:ind w:left="5760" w:hanging="360"/>
      </w:pPr>
    </w:lvl>
    <w:lvl w:ilvl="8" w:tplc="00A4FC4A" w:tentative="1">
      <w:start w:val="1"/>
      <w:numFmt w:val="lowerRoman"/>
      <w:lvlText w:val="%9."/>
      <w:lvlJc w:val="right"/>
      <w:pPr>
        <w:ind w:left="6480" w:hanging="180"/>
      </w:pPr>
    </w:lvl>
  </w:abstractNum>
  <w:abstractNum w:abstractNumId="9" w15:restartNumberingAfterBreak="0">
    <w:nsid w:val="560E1165"/>
    <w:multiLevelType w:val="hybridMultilevel"/>
    <w:tmpl w:val="B1360836"/>
    <w:lvl w:ilvl="0" w:tplc="0C090001">
      <w:start w:val="1"/>
      <w:numFmt w:val="bullet"/>
      <w:lvlText w:val=""/>
      <w:lvlJc w:val="left"/>
      <w:pPr>
        <w:ind w:left="693" w:hanging="267"/>
      </w:pPr>
      <w:rPr>
        <w:rFonts w:ascii="Symbol" w:hAnsi="Symbol" w:hint="default"/>
      </w:rPr>
    </w:lvl>
    <w:lvl w:ilvl="1" w:tplc="D2F0B7B8">
      <w:start w:val="1"/>
      <w:numFmt w:val="bullet"/>
      <w:lvlText w:val="o"/>
      <w:lvlJc w:val="left"/>
      <w:pPr>
        <w:ind w:left="1080" w:hanging="360"/>
      </w:pPr>
      <w:rPr>
        <w:rFonts w:ascii="Courier New" w:hAnsi="Courier New" w:cs="Courier New" w:hint="default"/>
      </w:rPr>
    </w:lvl>
    <w:lvl w:ilvl="2" w:tplc="8592B32E">
      <w:start w:val="1"/>
      <w:numFmt w:val="bullet"/>
      <w:lvlText w:val=""/>
      <w:lvlJc w:val="left"/>
      <w:pPr>
        <w:ind w:left="1800" w:hanging="360"/>
      </w:pPr>
      <w:rPr>
        <w:rFonts w:ascii="Wingdings" w:hAnsi="Wingdings" w:hint="default"/>
      </w:rPr>
    </w:lvl>
    <w:lvl w:ilvl="3" w:tplc="60448BAE" w:tentative="1">
      <w:start w:val="1"/>
      <w:numFmt w:val="bullet"/>
      <w:lvlText w:val=""/>
      <w:lvlJc w:val="left"/>
      <w:pPr>
        <w:ind w:left="2520" w:hanging="360"/>
      </w:pPr>
      <w:rPr>
        <w:rFonts w:ascii="Symbol" w:hAnsi="Symbol" w:hint="default"/>
      </w:rPr>
    </w:lvl>
    <w:lvl w:ilvl="4" w:tplc="3814A822" w:tentative="1">
      <w:start w:val="1"/>
      <w:numFmt w:val="bullet"/>
      <w:lvlText w:val="o"/>
      <w:lvlJc w:val="left"/>
      <w:pPr>
        <w:ind w:left="3240" w:hanging="360"/>
      </w:pPr>
      <w:rPr>
        <w:rFonts w:ascii="Courier New" w:hAnsi="Courier New" w:cs="Courier New" w:hint="default"/>
      </w:rPr>
    </w:lvl>
    <w:lvl w:ilvl="5" w:tplc="89FCEA44" w:tentative="1">
      <w:start w:val="1"/>
      <w:numFmt w:val="bullet"/>
      <w:lvlText w:val=""/>
      <w:lvlJc w:val="left"/>
      <w:pPr>
        <w:ind w:left="3960" w:hanging="360"/>
      </w:pPr>
      <w:rPr>
        <w:rFonts w:ascii="Wingdings" w:hAnsi="Wingdings" w:hint="default"/>
      </w:rPr>
    </w:lvl>
    <w:lvl w:ilvl="6" w:tplc="D94E0640" w:tentative="1">
      <w:start w:val="1"/>
      <w:numFmt w:val="bullet"/>
      <w:lvlText w:val=""/>
      <w:lvlJc w:val="left"/>
      <w:pPr>
        <w:ind w:left="4680" w:hanging="360"/>
      </w:pPr>
      <w:rPr>
        <w:rFonts w:ascii="Symbol" w:hAnsi="Symbol" w:hint="default"/>
      </w:rPr>
    </w:lvl>
    <w:lvl w:ilvl="7" w:tplc="3C609FFC" w:tentative="1">
      <w:start w:val="1"/>
      <w:numFmt w:val="bullet"/>
      <w:lvlText w:val="o"/>
      <w:lvlJc w:val="left"/>
      <w:pPr>
        <w:ind w:left="5400" w:hanging="360"/>
      </w:pPr>
      <w:rPr>
        <w:rFonts w:ascii="Courier New" w:hAnsi="Courier New" w:cs="Courier New" w:hint="default"/>
      </w:rPr>
    </w:lvl>
    <w:lvl w:ilvl="8" w:tplc="0F3A6F7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6E2428A">
      <w:start w:val="1"/>
      <w:numFmt w:val="lowerRoman"/>
      <w:lvlText w:val="(%1)"/>
      <w:lvlJc w:val="left"/>
      <w:pPr>
        <w:ind w:left="1080" w:hanging="720"/>
      </w:pPr>
      <w:rPr>
        <w:rFonts w:hint="default"/>
      </w:rPr>
    </w:lvl>
    <w:lvl w:ilvl="1" w:tplc="11B0D9B4" w:tentative="1">
      <w:start w:val="1"/>
      <w:numFmt w:val="lowerLetter"/>
      <w:lvlText w:val="%2."/>
      <w:lvlJc w:val="left"/>
      <w:pPr>
        <w:ind w:left="1440" w:hanging="360"/>
      </w:pPr>
    </w:lvl>
    <w:lvl w:ilvl="2" w:tplc="7D268D38" w:tentative="1">
      <w:start w:val="1"/>
      <w:numFmt w:val="lowerRoman"/>
      <w:lvlText w:val="%3."/>
      <w:lvlJc w:val="right"/>
      <w:pPr>
        <w:ind w:left="2160" w:hanging="180"/>
      </w:pPr>
    </w:lvl>
    <w:lvl w:ilvl="3" w:tplc="023E577E" w:tentative="1">
      <w:start w:val="1"/>
      <w:numFmt w:val="decimal"/>
      <w:lvlText w:val="%4."/>
      <w:lvlJc w:val="left"/>
      <w:pPr>
        <w:ind w:left="2880" w:hanging="360"/>
      </w:pPr>
    </w:lvl>
    <w:lvl w:ilvl="4" w:tplc="CFC0AE3C" w:tentative="1">
      <w:start w:val="1"/>
      <w:numFmt w:val="lowerLetter"/>
      <w:lvlText w:val="%5."/>
      <w:lvlJc w:val="left"/>
      <w:pPr>
        <w:ind w:left="3600" w:hanging="360"/>
      </w:pPr>
    </w:lvl>
    <w:lvl w:ilvl="5" w:tplc="D46A76CE" w:tentative="1">
      <w:start w:val="1"/>
      <w:numFmt w:val="lowerRoman"/>
      <w:lvlText w:val="%6."/>
      <w:lvlJc w:val="right"/>
      <w:pPr>
        <w:ind w:left="4320" w:hanging="180"/>
      </w:pPr>
    </w:lvl>
    <w:lvl w:ilvl="6" w:tplc="186E8904" w:tentative="1">
      <w:start w:val="1"/>
      <w:numFmt w:val="decimal"/>
      <w:lvlText w:val="%7."/>
      <w:lvlJc w:val="left"/>
      <w:pPr>
        <w:ind w:left="5040" w:hanging="360"/>
      </w:pPr>
    </w:lvl>
    <w:lvl w:ilvl="7" w:tplc="CD524130" w:tentative="1">
      <w:start w:val="1"/>
      <w:numFmt w:val="lowerLetter"/>
      <w:lvlText w:val="%8."/>
      <w:lvlJc w:val="left"/>
      <w:pPr>
        <w:ind w:left="5760" w:hanging="360"/>
      </w:pPr>
    </w:lvl>
    <w:lvl w:ilvl="8" w:tplc="2D28E12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09C82F4">
      <w:start w:val="1"/>
      <w:numFmt w:val="lowerRoman"/>
      <w:lvlText w:val="(%1)"/>
      <w:lvlJc w:val="left"/>
      <w:pPr>
        <w:ind w:left="1080" w:hanging="720"/>
      </w:pPr>
      <w:rPr>
        <w:rFonts w:hint="default"/>
      </w:rPr>
    </w:lvl>
    <w:lvl w:ilvl="1" w:tplc="463E45A4" w:tentative="1">
      <w:start w:val="1"/>
      <w:numFmt w:val="lowerLetter"/>
      <w:lvlText w:val="%2."/>
      <w:lvlJc w:val="left"/>
      <w:pPr>
        <w:ind w:left="1440" w:hanging="360"/>
      </w:pPr>
    </w:lvl>
    <w:lvl w:ilvl="2" w:tplc="06DEF426" w:tentative="1">
      <w:start w:val="1"/>
      <w:numFmt w:val="lowerRoman"/>
      <w:lvlText w:val="%3."/>
      <w:lvlJc w:val="right"/>
      <w:pPr>
        <w:ind w:left="2160" w:hanging="180"/>
      </w:pPr>
    </w:lvl>
    <w:lvl w:ilvl="3" w:tplc="16EEEA6C" w:tentative="1">
      <w:start w:val="1"/>
      <w:numFmt w:val="decimal"/>
      <w:lvlText w:val="%4."/>
      <w:lvlJc w:val="left"/>
      <w:pPr>
        <w:ind w:left="2880" w:hanging="360"/>
      </w:pPr>
    </w:lvl>
    <w:lvl w:ilvl="4" w:tplc="BE5A331E" w:tentative="1">
      <w:start w:val="1"/>
      <w:numFmt w:val="lowerLetter"/>
      <w:lvlText w:val="%5."/>
      <w:lvlJc w:val="left"/>
      <w:pPr>
        <w:ind w:left="3600" w:hanging="360"/>
      </w:pPr>
    </w:lvl>
    <w:lvl w:ilvl="5" w:tplc="56ECFFBE" w:tentative="1">
      <w:start w:val="1"/>
      <w:numFmt w:val="lowerRoman"/>
      <w:lvlText w:val="%6."/>
      <w:lvlJc w:val="right"/>
      <w:pPr>
        <w:ind w:left="4320" w:hanging="180"/>
      </w:pPr>
    </w:lvl>
    <w:lvl w:ilvl="6" w:tplc="E5D00CCC" w:tentative="1">
      <w:start w:val="1"/>
      <w:numFmt w:val="decimal"/>
      <w:lvlText w:val="%7."/>
      <w:lvlJc w:val="left"/>
      <w:pPr>
        <w:ind w:left="5040" w:hanging="360"/>
      </w:pPr>
    </w:lvl>
    <w:lvl w:ilvl="7" w:tplc="4C7A7834" w:tentative="1">
      <w:start w:val="1"/>
      <w:numFmt w:val="lowerLetter"/>
      <w:lvlText w:val="%8."/>
      <w:lvlJc w:val="left"/>
      <w:pPr>
        <w:ind w:left="5760" w:hanging="360"/>
      </w:pPr>
    </w:lvl>
    <w:lvl w:ilvl="8" w:tplc="F6D4E19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035E69"/>
    <w:multiLevelType w:val="hybridMultilevel"/>
    <w:tmpl w:val="42E25BDA"/>
    <w:lvl w:ilvl="0" w:tplc="B67666B2">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F2222B"/>
    <w:multiLevelType w:val="hybridMultilevel"/>
    <w:tmpl w:val="22044B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14"/>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wMzc2sTAzMzIwtDBX0lEKTi0uzszPAykwqwUAtZKCRCwAAAA="/>
  </w:docVars>
  <w:rsids>
    <w:rsidRoot w:val="00484D25"/>
    <w:rsid w:val="00002ED8"/>
    <w:rsid w:val="00003AB3"/>
    <w:rsid w:val="00006E92"/>
    <w:rsid w:val="00007395"/>
    <w:rsid w:val="00017098"/>
    <w:rsid w:val="00020610"/>
    <w:rsid w:val="00022DF2"/>
    <w:rsid w:val="00042B6F"/>
    <w:rsid w:val="00042F5D"/>
    <w:rsid w:val="00054CA8"/>
    <w:rsid w:val="00065BFB"/>
    <w:rsid w:val="000660F3"/>
    <w:rsid w:val="000733FF"/>
    <w:rsid w:val="00082614"/>
    <w:rsid w:val="00084C1B"/>
    <w:rsid w:val="00092297"/>
    <w:rsid w:val="000C28CA"/>
    <w:rsid w:val="000D245C"/>
    <w:rsid w:val="000E3B8F"/>
    <w:rsid w:val="000E3CBB"/>
    <w:rsid w:val="000F34DC"/>
    <w:rsid w:val="000F7C97"/>
    <w:rsid w:val="00101856"/>
    <w:rsid w:val="001058AF"/>
    <w:rsid w:val="00105F10"/>
    <w:rsid w:val="001113D2"/>
    <w:rsid w:val="001113EB"/>
    <w:rsid w:val="001132BC"/>
    <w:rsid w:val="00115E88"/>
    <w:rsid w:val="0012042C"/>
    <w:rsid w:val="00124787"/>
    <w:rsid w:val="001530CF"/>
    <w:rsid w:val="00166279"/>
    <w:rsid w:val="001710BC"/>
    <w:rsid w:val="001749D7"/>
    <w:rsid w:val="001758DB"/>
    <w:rsid w:val="00176DFD"/>
    <w:rsid w:val="00182853"/>
    <w:rsid w:val="00190329"/>
    <w:rsid w:val="001A6F0F"/>
    <w:rsid w:val="001B089B"/>
    <w:rsid w:val="001B0C61"/>
    <w:rsid w:val="001C7533"/>
    <w:rsid w:val="001D6462"/>
    <w:rsid w:val="001E1301"/>
    <w:rsid w:val="001E2F31"/>
    <w:rsid w:val="001E6B57"/>
    <w:rsid w:val="001F34AA"/>
    <w:rsid w:val="001F4975"/>
    <w:rsid w:val="001F7894"/>
    <w:rsid w:val="00200544"/>
    <w:rsid w:val="002036DF"/>
    <w:rsid w:val="00211863"/>
    <w:rsid w:val="00221A03"/>
    <w:rsid w:val="00223996"/>
    <w:rsid w:val="00223B55"/>
    <w:rsid w:val="002244AF"/>
    <w:rsid w:val="002253A3"/>
    <w:rsid w:val="00246072"/>
    <w:rsid w:val="00246D6F"/>
    <w:rsid w:val="00247659"/>
    <w:rsid w:val="0025161E"/>
    <w:rsid w:val="00251ACF"/>
    <w:rsid w:val="00251ED3"/>
    <w:rsid w:val="00257373"/>
    <w:rsid w:val="00260C01"/>
    <w:rsid w:val="00271DB9"/>
    <w:rsid w:val="00280D97"/>
    <w:rsid w:val="00285FE4"/>
    <w:rsid w:val="002A3AD3"/>
    <w:rsid w:val="002C2BA1"/>
    <w:rsid w:val="002C2DCB"/>
    <w:rsid w:val="002C5F0C"/>
    <w:rsid w:val="002D10D9"/>
    <w:rsid w:val="002D1EF9"/>
    <w:rsid w:val="002E4C69"/>
    <w:rsid w:val="002E594E"/>
    <w:rsid w:val="002E602E"/>
    <w:rsid w:val="00312CCD"/>
    <w:rsid w:val="0031377D"/>
    <w:rsid w:val="00325F93"/>
    <w:rsid w:val="00336297"/>
    <w:rsid w:val="003425BE"/>
    <w:rsid w:val="00351F58"/>
    <w:rsid w:val="0037189A"/>
    <w:rsid w:val="0037551E"/>
    <w:rsid w:val="003815B9"/>
    <w:rsid w:val="003835A2"/>
    <w:rsid w:val="00386A99"/>
    <w:rsid w:val="003933CF"/>
    <w:rsid w:val="003A21C2"/>
    <w:rsid w:val="003B7D54"/>
    <w:rsid w:val="003C24A2"/>
    <w:rsid w:val="003D699D"/>
    <w:rsid w:val="003F1213"/>
    <w:rsid w:val="003F2300"/>
    <w:rsid w:val="004078AE"/>
    <w:rsid w:val="00414579"/>
    <w:rsid w:val="004302F1"/>
    <w:rsid w:val="00436691"/>
    <w:rsid w:val="00443982"/>
    <w:rsid w:val="00444F21"/>
    <w:rsid w:val="00463326"/>
    <w:rsid w:val="00463FD7"/>
    <w:rsid w:val="00484D25"/>
    <w:rsid w:val="00491F8B"/>
    <w:rsid w:val="004A1F25"/>
    <w:rsid w:val="004B3049"/>
    <w:rsid w:val="004B4B6B"/>
    <w:rsid w:val="004B59EC"/>
    <w:rsid w:val="004C32A2"/>
    <w:rsid w:val="004C47A0"/>
    <w:rsid w:val="004C603B"/>
    <w:rsid w:val="004C65B6"/>
    <w:rsid w:val="004C7422"/>
    <w:rsid w:val="004D3E4E"/>
    <w:rsid w:val="004D4901"/>
    <w:rsid w:val="004E13AF"/>
    <w:rsid w:val="004E765D"/>
    <w:rsid w:val="005008C8"/>
    <w:rsid w:val="00504124"/>
    <w:rsid w:val="00515DC4"/>
    <w:rsid w:val="005165BA"/>
    <w:rsid w:val="00523C88"/>
    <w:rsid w:val="00524F93"/>
    <w:rsid w:val="00531DD5"/>
    <w:rsid w:val="005369B2"/>
    <w:rsid w:val="00543D4B"/>
    <w:rsid w:val="00544439"/>
    <w:rsid w:val="005453A3"/>
    <w:rsid w:val="00546B32"/>
    <w:rsid w:val="005518C5"/>
    <w:rsid w:val="00565925"/>
    <w:rsid w:val="00574CA5"/>
    <w:rsid w:val="00583525"/>
    <w:rsid w:val="005B2DC1"/>
    <w:rsid w:val="005C3DF1"/>
    <w:rsid w:val="005C6865"/>
    <w:rsid w:val="005C6D99"/>
    <w:rsid w:val="005E1EA9"/>
    <w:rsid w:val="005F4A61"/>
    <w:rsid w:val="006013ED"/>
    <w:rsid w:val="00602942"/>
    <w:rsid w:val="0060476C"/>
    <w:rsid w:val="006115DF"/>
    <w:rsid w:val="00611709"/>
    <w:rsid w:val="00611DAC"/>
    <w:rsid w:val="006151E2"/>
    <w:rsid w:val="006163BE"/>
    <w:rsid w:val="00621831"/>
    <w:rsid w:val="00626938"/>
    <w:rsid w:val="00644890"/>
    <w:rsid w:val="00653676"/>
    <w:rsid w:val="00656A33"/>
    <w:rsid w:val="00656C9D"/>
    <w:rsid w:val="00665C7B"/>
    <w:rsid w:val="00672640"/>
    <w:rsid w:val="00676EE3"/>
    <w:rsid w:val="00677790"/>
    <w:rsid w:val="0068459A"/>
    <w:rsid w:val="00687DC6"/>
    <w:rsid w:val="006A2191"/>
    <w:rsid w:val="006A2B27"/>
    <w:rsid w:val="006B0F92"/>
    <w:rsid w:val="006B529B"/>
    <w:rsid w:val="006B7B70"/>
    <w:rsid w:val="006C0473"/>
    <w:rsid w:val="006C4F5D"/>
    <w:rsid w:val="006C6BAE"/>
    <w:rsid w:val="006D1E37"/>
    <w:rsid w:val="006D74C7"/>
    <w:rsid w:val="006E66D9"/>
    <w:rsid w:val="006F42B5"/>
    <w:rsid w:val="006F744E"/>
    <w:rsid w:val="0070625C"/>
    <w:rsid w:val="00706831"/>
    <w:rsid w:val="00706B77"/>
    <w:rsid w:val="007074BC"/>
    <w:rsid w:val="00722B21"/>
    <w:rsid w:val="00724E23"/>
    <w:rsid w:val="007309FF"/>
    <w:rsid w:val="00741BB4"/>
    <w:rsid w:val="007444F0"/>
    <w:rsid w:val="00744C16"/>
    <w:rsid w:val="00745C19"/>
    <w:rsid w:val="00760077"/>
    <w:rsid w:val="00774122"/>
    <w:rsid w:val="007B0F1C"/>
    <w:rsid w:val="007B630E"/>
    <w:rsid w:val="007B68C2"/>
    <w:rsid w:val="007E525A"/>
    <w:rsid w:val="007F1BA1"/>
    <w:rsid w:val="00802516"/>
    <w:rsid w:val="008062D5"/>
    <w:rsid w:val="0081070A"/>
    <w:rsid w:val="00813058"/>
    <w:rsid w:val="00813BFE"/>
    <w:rsid w:val="00814772"/>
    <w:rsid w:val="008169F0"/>
    <w:rsid w:val="00820043"/>
    <w:rsid w:val="008264E3"/>
    <w:rsid w:val="008271AD"/>
    <w:rsid w:val="00827954"/>
    <w:rsid w:val="00833CE9"/>
    <w:rsid w:val="0083445F"/>
    <w:rsid w:val="008413A0"/>
    <w:rsid w:val="00850E0F"/>
    <w:rsid w:val="00860BF0"/>
    <w:rsid w:val="0086609C"/>
    <w:rsid w:val="00873E98"/>
    <w:rsid w:val="00874DB3"/>
    <w:rsid w:val="00877773"/>
    <w:rsid w:val="00894A58"/>
    <w:rsid w:val="008A07C4"/>
    <w:rsid w:val="008A0A58"/>
    <w:rsid w:val="008A5271"/>
    <w:rsid w:val="008C00CD"/>
    <w:rsid w:val="008C4BC4"/>
    <w:rsid w:val="008D051B"/>
    <w:rsid w:val="008D2C42"/>
    <w:rsid w:val="008E7FBB"/>
    <w:rsid w:val="008F44BC"/>
    <w:rsid w:val="008F74DA"/>
    <w:rsid w:val="00900A63"/>
    <w:rsid w:val="00902BF8"/>
    <w:rsid w:val="00905050"/>
    <w:rsid w:val="00922904"/>
    <w:rsid w:val="009247F4"/>
    <w:rsid w:val="00924F56"/>
    <w:rsid w:val="00932D15"/>
    <w:rsid w:val="00960DD5"/>
    <w:rsid w:val="009634A6"/>
    <w:rsid w:val="00964462"/>
    <w:rsid w:val="00964534"/>
    <w:rsid w:val="00964A2A"/>
    <w:rsid w:val="00965C60"/>
    <w:rsid w:val="00986E2B"/>
    <w:rsid w:val="009B62C4"/>
    <w:rsid w:val="009C0B6E"/>
    <w:rsid w:val="009C2005"/>
    <w:rsid w:val="009C50C7"/>
    <w:rsid w:val="009E1411"/>
    <w:rsid w:val="009E6B56"/>
    <w:rsid w:val="009F093F"/>
    <w:rsid w:val="009F5B4D"/>
    <w:rsid w:val="009F6627"/>
    <w:rsid w:val="00A104FB"/>
    <w:rsid w:val="00A11067"/>
    <w:rsid w:val="00A14F01"/>
    <w:rsid w:val="00A26B3E"/>
    <w:rsid w:val="00A33D22"/>
    <w:rsid w:val="00A44D2B"/>
    <w:rsid w:val="00A455EC"/>
    <w:rsid w:val="00A52D0E"/>
    <w:rsid w:val="00A57521"/>
    <w:rsid w:val="00A61F04"/>
    <w:rsid w:val="00A6242D"/>
    <w:rsid w:val="00A8179F"/>
    <w:rsid w:val="00AA67A6"/>
    <w:rsid w:val="00AB4227"/>
    <w:rsid w:val="00AB58B8"/>
    <w:rsid w:val="00AC2A0A"/>
    <w:rsid w:val="00AC3947"/>
    <w:rsid w:val="00AD3670"/>
    <w:rsid w:val="00AD77C0"/>
    <w:rsid w:val="00AF1177"/>
    <w:rsid w:val="00AF4610"/>
    <w:rsid w:val="00AF5634"/>
    <w:rsid w:val="00AF6D2C"/>
    <w:rsid w:val="00B10D57"/>
    <w:rsid w:val="00B20019"/>
    <w:rsid w:val="00B22CF3"/>
    <w:rsid w:val="00B327A0"/>
    <w:rsid w:val="00B52D7C"/>
    <w:rsid w:val="00B54890"/>
    <w:rsid w:val="00B57496"/>
    <w:rsid w:val="00B73192"/>
    <w:rsid w:val="00BA7B5B"/>
    <w:rsid w:val="00BD24C4"/>
    <w:rsid w:val="00BD4318"/>
    <w:rsid w:val="00BE1C2E"/>
    <w:rsid w:val="00BE6539"/>
    <w:rsid w:val="00BF2841"/>
    <w:rsid w:val="00BF5BEE"/>
    <w:rsid w:val="00C03B93"/>
    <w:rsid w:val="00C16F37"/>
    <w:rsid w:val="00C34D47"/>
    <w:rsid w:val="00C3729E"/>
    <w:rsid w:val="00C4653D"/>
    <w:rsid w:val="00C500B0"/>
    <w:rsid w:val="00C54AAA"/>
    <w:rsid w:val="00C54DE7"/>
    <w:rsid w:val="00C55493"/>
    <w:rsid w:val="00C56CD6"/>
    <w:rsid w:val="00C632A6"/>
    <w:rsid w:val="00C705E9"/>
    <w:rsid w:val="00C7530E"/>
    <w:rsid w:val="00C768FE"/>
    <w:rsid w:val="00C80EBB"/>
    <w:rsid w:val="00C81424"/>
    <w:rsid w:val="00C81F3B"/>
    <w:rsid w:val="00C86553"/>
    <w:rsid w:val="00C90C09"/>
    <w:rsid w:val="00CA0EEF"/>
    <w:rsid w:val="00CA27C8"/>
    <w:rsid w:val="00CB328C"/>
    <w:rsid w:val="00CD1BED"/>
    <w:rsid w:val="00CD1D12"/>
    <w:rsid w:val="00CD287A"/>
    <w:rsid w:val="00CD2D9F"/>
    <w:rsid w:val="00CD34F0"/>
    <w:rsid w:val="00CD5047"/>
    <w:rsid w:val="00CD50E6"/>
    <w:rsid w:val="00CE4F6C"/>
    <w:rsid w:val="00CE7088"/>
    <w:rsid w:val="00CF2099"/>
    <w:rsid w:val="00CF6865"/>
    <w:rsid w:val="00CF6B9C"/>
    <w:rsid w:val="00D031FE"/>
    <w:rsid w:val="00D10A1E"/>
    <w:rsid w:val="00D30D24"/>
    <w:rsid w:val="00D314A4"/>
    <w:rsid w:val="00D432E8"/>
    <w:rsid w:val="00D4751D"/>
    <w:rsid w:val="00D5512F"/>
    <w:rsid w:val="00D738C9"/>
    <w:rsid w:val="00D7412F"/>
    <w:rsid w:val="00D81476"/>
    <w:rsid w:val="00D863A3"/>
    <w:rsid w:val="00D864FE"/>
    <w:rsid w:val="00D959C0"/>
    <w:rsid w:val="00D978DF"/>
    <w:rsid w:val="00DB4A6F"/>
    <w:rsid w:val="00DC2A0E"/>
    <w:rsid w:val="00DD24CD"/>
    <w:rsid w:val="00DF5DCA"/>
    <w:rsid w:val="00DF730E"/>
    <w:rsid w:val="00DF7311"/>
    <w:rsid w:val="00E00462"/>
    <w:rsid w:val="00E020C5"/>
    <w:rsid w:val="00E22DE7"/>
    <w:rsid w:val="00E23651"/>
    <w:rsid w:val="00E41CED"/>
    <w:rsid w:val="00E610D8"/>
    <w:rsid w:val="00E63235"/>
    <w:rsid w:val="00E743FC"/>
    <w:rsid w:val="00E7686A"/>
    <w:rsid w:val="00E80449"/>
    <w:rsid w:val="00E84FBD"/>
    <w:rsid w:val="00E901F8"/>
    <w:rsid w:val="00EA6A8E"/>
    <w:rsid w:val="00EB2759"/>
    <w:rsid w:val="00EB7712"/>
    <w:rsid w:val="00EC06C9"/>
    <w:rsid w:val="00EE1D5F"/>
    <w:rsid w:val="00EE3F0B"/>
    <w:rsid w:val="00EF2602"/>
    <w:rsid w:val="00EF41F0"/>
    <w:rsid w:val="00EF69DF"/>
    <w:rsid w:val="00F035DA"/>
    <w:rsid w:val="00F10C80"/>
    <w:rsid w:val="00F17325"/>
    <w:rsid w:val="00F175BD"/>
    <w:rsid w:val="00F259F6"/>
    <w:rsid w:val="00F31624"/>
    <w:rsid w:val="00F333BD"/>
    <w:rsid w:val="00F34395"/>
    <w:rsid w:val="00F4186F"/>
    <w:rsid w:val="00F45B12"/>
    <w:rsid w:val="00F61442"/>
    <w:rsid w:val="00F70858"/>
    <w:rsid w:val="00F7726B"/>
    <w:rsid w:val="00F97BFC"/>
    <w:rsid w:val="00F97C9C"/>
    <w:rsid w:val="00FA7732"/>
    <w:rsid w:val="00FB0846"/>
    <w:rsid w:val="00FB157C"/>
    <w:rsid w:val="00FB690D"/>
    <w:rsid w:val="00FB7EC8"/>
    <w:rsid w:val="00FB7FB3"/>
    <w:rsid w:val="00FC2EDF"/>
    <w:rsid w:val="00FC3859"/>
    <w:rsid w:val="00FC398E"/>
    <w:rsid w:val="00FC59B3"/>
    <w:rsid w:val="00FD3208"/>
    <w:rsid w:val="00FE3AF3"/>
    <w:rsid w:val="00FE58E5"/>
    <w:rsid w:val="00FF2595"/>
    <w:rsid w:val="00FF5A6F"/>
    <w:rsid w:val="00FF6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58FE"/>
  <w15:docId w15:val="{09F7E9F5-0ABB-4864-A39C-8F3EAB1F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F5DCA"/>
    <w:rPr>
      <w:color w:val="808080"/>
    </w:rPr>
  </w:style>
  <w:style w:type="character" w:styleId="CommentReference">
    <w:name w:val="annotation reference"/>
    <w:basedOn w:val="DefaultParagraphFont"/>
    <w:uiPriority w:val="99"/>
    <w:semiHidden/>
    <w:unhideWhenUsed/>
    <w:rsid w:val="00A14F01"/>
    <w:rPr>
      <w:sz w:val="16"/>
      <w:szCs w:val="16"/>
    </w:rPr>
  </w:style>
  <w:style w:type="paragraph" w:styleId="CommentSubject">
    <w:name w:val="annotation subject"/>
    <w:basedOn w:val="CommentText"/>
    <w:next w:val="CommentText"/>
    <w:link w:val="CommentSubjectChar"/>
    <w:uiPriority w:val="99"/>
    <w:semiHidden/>
    <w:unhideWhenUsed/>
    <w:rsid w:val="00A14F01"/>
    <w:rPr>
      <w:b/>
      <w:bCs/>
      <w:sz w:val="20"/>
      <w:szCs w:val="20"/>
    </w:rPr>
  </w:style>
  <w:style w:type="character" w:customStyle="1" w:styleId="CommentSubjectChar">
    <w:name w:val="Comment Subject Char"/>
    <w:basedOn w:val="CommentTextChar"/>
    <w:link w:val="CommentSubject"/>
    <w:uiPriority w:val="99"/>
    <w:semiHidden/>
    <w:rsid w:val="00A14F01"/>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C0B6E"/>
    <w:rPr>
      <w:rFonts w:ascii="Fira Sans Light" w:hAnsi="Fira Sans Light"/>
      <w:color w:val="000000" w:themeColor="text1"/>
      <w:sz w:val="24"/>
      <w:szCs w:val="24"/>
    </w:rPr>
  </w:style>
  <w:style w:type="character" w:customStyle="1" w:styleId="normaltextrun">
    <w:name w:val="normaltextrun"/>
    <w:basedOn w:val="DefaultParagraphFont"/>
    <w:rsid w:val="003A21C2"/>
  </w:style>
  <w:style w:type="character" w:customStyle="1" w:styleId="eop">
    <w:name w:val="eop"/>
    <w:basedOn w:val="DefaultParagraphFont"/>
    <w:rsid w:val="003A2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2204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2204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2204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2204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2204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2204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2204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2204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2204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2204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2204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2204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2204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2204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2204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2204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2204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2204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2204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2204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2204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2204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2204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2204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2204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2204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2204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2204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2204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2204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2204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2204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2204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2204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2204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2204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2204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2204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2204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2204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2204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2204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2204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2204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2204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2204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2204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2204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2204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2204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4D"/>
    <w:rsid w:val="00126AEB"/>
    <w:rsid w:val="0022204D"/>
    <w:rsid w:val="00265FD0"/>
    <w:rsid w:val="00323FDD"/>
    <w:rsid w:val="003F0BD9"/>
    <w:rsid w:val="008779EA"/>
    <w:rsid w:val="00C112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3588</RACS_x0020_ID>
    <Approved_x0020_Provider xmlns="a8338b6e-77a6-4851-82b6-98166143ffdd">HammondCare</Approved_x0020_Provider>
    <Management_x0020_Company_x0020_ID xmlns="a8338b6e-77a6-4851-82b6-98166143ffdd" xsi:nil="true"/>
    <Home xmlns="a8338b6e-77a6-4851-82b6-98166143ffdd">HammondCare - Caulfield Village</Home>
    <Signed xmlns="a8338b6e-77a6-4851-82b6-98166143ffdd" xsi:nil="true"/>
    <Uploaded xmlns="a8338b6e-77a6-4851-82b6-98166143ffdd">true</Uploaded>
    <Management_x0020_Company xmlns="a8338b6e-77a6-4851-82b6-98166143ffdd" xsi:nil="true"/>
    <Doc_x0020_Date xmlns="a8338b6e-77a6-4851-82b6-98166143ffdd">2023-09-11T00:11:58+00:00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319C338C-7CF4-DC11-AD41-005056922186</Home_x0020_ID>
    <State xmlns="a8338b6e-77a6-4851-82b6-98166143ffdd">VIC</State>
    <Doc_x0020_Sent_Received_x0020_Date xmlns="a8338b6e-77a6-4851-82b6-98166143ffdd">2023-09-11T00:00:00+00:00</Doc_x0020_Sent_Received_x0020_Date>
    <Activity_x0020_ID xmlns="a8338b6e-77a6-4851-82b6-98166143ffdd">AFB4AD5E-7E87-EB11-992A-005056922186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7609497-9A10-4F37-A0C2-D30141C67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5534</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2023-09-12T03:53:00Z</dcterms:created>
  <dcterms:modified xsi:type="dcterms:W3CDTF">2023-09-12T03:53:00Z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