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DDE90" w14:textId="77777777" w:rsidR="00D2559D" w:rsidRPr="002C3EBF" w:rsidRDefault="00610D0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CDDDFCC" wp14:editId="5CDDDFC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9498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CDDDE91" w14:textId="77777777" w:rsidR="00D2559D" w:rsidRDefault="00610D0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CDDDE92" w14:textId="77777777" w:rsidR="00D2559D" w:rsidRDefault="00610D0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CDDDE93" w14:textId="77777777" w:rsidR="00D2559D" w:rsidRPr="002C3EBF" w:rsidRDefault="00610D0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916FF" w14:paraId="5CDDDE96" w14:textId="77777777" w:rsidTr="00A916FF">
        <w:tc>
          <w:tcPr>
            <w:cnfStyle w:val="001000000000" w:firstRow="0" w:lastRow="0" w:firstColumn="1" w:lastColumn="0" w:oddVBand="0" w:evenVBand="0" w:oddHBand="0" w:evenHBand="0" w:firstRowFirstColumn="0" w:firstRowLastColumn="0" w:lastRowFirstColumn="0" w:lastRowLastColumn="0"/>
            <w:tcW w:w="3227" w:type="dxa"/>
          </w:tcPr>
          <w:p w14:paraId="5CDDDE94" w14:textId="77777777" w:rsidR="00D2559D" w:rsidRPr="00996FAF" w:rsidRDefault="00610D0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CDDDE95" w14:textId="77777777" w:rsidR="00D2559D" w:rsidRPr="00996FAF" w:rsidRDefault="00610D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Holland Park Aged Care</w:t>
            </w:r>
          </w:p>
        </w:tc>
      </w:tr>
      <w:tr w:rsidR="00A916FF" w14:paraId="5CDDDE99" w14:textId="77777777" w:rsidTr="00A916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DDDE97" w14:textId="77777777" w:rsidR="00CA37CB" w:rsidRPr="00996FAF" w:rsidRDefault="00610D0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CDDDE98" w14:textId="77777777" w:rsidR="00CA37CB" w:rsidRPr="00996FAF" w:rsidRDefault="00610D0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21 Birdwood Road</w:t>
            </w:r>
            <w:r w:rsidRPr="00602258">
              <w:rPr>
                <w:rFonts w:ascii="Arial" w:hAnsi="Arial" w:cs="Arial"/>
                <w:color w:val="auto"/>
              </w:rPr>
              <w:t xml:space="preserve"> Holland Park West QLD 4121</w:t>
            </w:r>
          </w:p>
        </w:tc>
      </w:tr>
      <w:tr w:rsidR="00A916FF" w14:paraId="5CDDDE9C" w14:textId="77777777" w:rsidTr="00A916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DDDE9A" w14:textId="77777777" w:rsidR="00CA37CB" w:rsidRPr="00996FAF" w:rsidRDefault="00610D0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CDDDE9B" w14:textId="77777777" w:rsidR="00CA37CB" w:rsidRPr="00996FAF" w:rsidRDefault="00610D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5864</w:t>
            </w:r>
          </w:p>
        </w:tc>
      </w:tr>
      <w:tr w:rsidR="00A916FF" w14:paraId="5CDDDE9F" w14:textId="77777777" w:rsidTr="00A916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DDDE9D" w14:textId="77777777" w:rsidR="00D2559D" w:rsidRPr="00996FAF" w:rsidRDefault="00610D0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CDDDE9E" w14:textId="77777777" w:rsidR="00D2559D" w:rsidRPr="00996FAF" w:rsidRDefault="00610D0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CPSM Pty Ltd</w:t>
            </w:r>
          </w:p>
        </w:tc>
      </w:tr>
      <w:tr w:rsidR="00A916FF" w14:paraId="5CDDDEA2" w14:textId="77777777" w:rsidTr="00A916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DDDEA0" w14:textId="77777777" w:rsidR="00D2559D" w:rsidRPr="00996FAF" w:rsidRDefault="00610D0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CDDDEA1" w14:textId="77777777" w:rsidR="00D2559D" w:rsidRPr="00996FAF" w:rsidRDefault="00610D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916FF" w14:paraId="5CDDDEA5" w14:textId="77777777" w:rsidTr="00A916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DDDEA3" w14:textId="77777777" w:rsidR="00D2559D" w:rsidRPr="00996FAF" w:rsidRDefault="00610D0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CDDDEA4" w14:textId="77777777" w:rsidR="00D2559D" w:rsidRPr="00996FAF" w:rsidRDefault="00610D0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12 June 2023</w:t>
            </w:r>
          </w:p>
        </w:tc>
      </w:tr>
      <w:tr w:rsidR="00A916FF" w14:paraId="5CDDDEA8" w14:textId="77777777" w:rsidTr="00A916F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DDDEA6" w14:textId="77777777" w:rsidR="00D2559D" w:rsidRPr="00996FAF" w:rsidRDefault="00610D0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CDDDEA7" w14:textId="43C84FA3" w:rsidR="00D2559D" w:rsidRPr="00996FAF" w:rsidRDefault="00A83E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83EF6">
              <w:rPr>
                <w:rFonts w:ascii="Arial" w:hAnsi="Arial" w:cs="Arial"/>
                <w:color w:val="auto"/>
              </w:rPr>
              <w:t>30 June 2023</w:t>
            </w:r>
          </w:p>
        </w:tc>
      </w:tr>
    </w:tbl>
    <w:bookmarkEnd w:id="0"/>
    <w:p w14:paraId="5CDDDEA9" w14:textId="77777777" w:rsidR="00FA0A5B" w:rsidRPr="00996FAF" w:rsidRDefault="00610D0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CDDDEAA" w14:textId="77777777" w:rsidR="000078F8" w:rsidRPr="00996FAF" w:rsidRDefault="00610D0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CDDDEAB" w14:textId="5C65A6CF" w:rsidR="000078F8" w:rsidRPr="00996FAF" w:rsidRDefault="00610D06" w:rsidP="0036130C">
      <w:pPr>
        <w:pStyle w:val="NormalArial"/>
      </w:pPr>
      <w:r w:rsidRPr="00996FAF">
        <w:t xml:space="preserve">This performance report for </w:t>
      </w:r>
      <w:r w:rsidRPr="00996FAF">
        <w:rPr>
          <w:color w:val="auto"/>
        </w:rPr>
        <w:t>Holland Park Aged Care (</w:t>
      </w:r>
      <w:r w:rsidRPr="00996FAF">
        <w:rPr>
          <w:b/>
          <w:color w:val="auto"/>
        </w:rPr>
        <w:t>the service</w:t>
      </w:r>
      <w:r w:rsidRPr="00996FAF">
        <w:rPr>
          <w:color w:val="auto"/>
        </w:rPr>
        <w:t xml:space="preserve">) has </w:t>
      </w:r>
      <w:r w:rsidRPr="00A83EF6">
        <w:rPr>
          <w:color w:val="auto"/>
        </w:rPr>
        <w:t xml:space="preserve">been prepared by </w:t>
      </w:r>
      <w:r w:rsidR="00C149AC" w:rsidRPr="00A83EF6">
        <w:rPr>
          <w:color w:val="auto"/>
        </w:rPr>
        <w:t>S Turner,</w:t>
      </w:r>
      <w:r w:rsidRPr="00A83EF6">
        <w:rPr>
          <w:color w:val="auto"/>
        </w:rPr>
        <w:t xml:space="preserve"> delegate of the Aged Care Quality and Safety Commissioner (Commissioner</w:t>
      </w:r>
      <w:r w:rsidRPr="00996FAF">
        <w:t>)</w:t>
      </w:r>
      <w:r>
        <w:rPr>
          <w:rStyle w:val="FootnoteReference"/>
        </w:rPr>
        <w:footnoteReference w:id="1"/>
      </w:r>
      <w:r w:rsidRPr="00996FAF">
        <w:t xml:space="preserve">. </w:t>
      </w:r>
    </w:p>
    <w:p w14:paraId="5CDDDEAC" w14:textId="77777777" w:rsidR="000078F8" w:rsidRPr="00996FAF" w:rsidRDefault="00610D0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DDDEAD" w14:textId="77777777" w:rsidR="000078F8" w:rsidRPr="00996FAF" w:rsidRDefault="00610D06" w:rsidP="0036130C">
      <w:pPr>
        <w:pStyle w:val="NormalArial"/>
      </w:pPr>
      <w:r w:rsidRPr="00996FAF">
        <w:t>The report also specifies any areas in which improvements must be made to ensure the Quality Standards are complied with.</w:t>
      </w:r>
    </w:p>
    <w:p w14:paraId="5CDDDEAE" w14:textId="77777777" w:rsidR="00DF37F2" w:rsidRPr="00996FAF" w:rsidRDefault="00610D06" w:rsidP="00712752">
      <w:pPr>
        <w:pStyle w:val="Heading1"/>
        <w:spacing w:before="240" w:after="240" w:line="22" w:lineRule="atLeast"/>
        <w:rPr>
          <w:rFonts w:ascii="Arial" w:hAnsi="Arial" w:cs="Arial"/>
        </w:rPr>
      </w:pPr>
      <w:r w:rsidRPr="00996FAF">
        <w:rPr>
          <w:rFonts w:ascii="Arial" w:hAnsi="Arial" w:cs="Arial"/>
        </w:rPr>
        <w:t>Material relied on</w:t>
      </w:r>
    </w:p>
    <w:p w14:paraId="5CDDDEAF" w14:textId="77777777" w:rsidR="00DF37F2" w:rsidRPr="00996FAF" w:rsidRDefault="00610D06" w:rsidP="0036130C">
      <w:pPr>
        <w:pStyle w:val="NormalArial"/>
      </w:pPr>
      <w:r w:rsidRPr="00996FAF">
        <w:t>The following information has been considered in preparing the performance report:</w:t>
      </w:r>
    </w:p>
    <w:p w14:paraId="5CDDDEB0" w14:textId="72247FE2" w:rsidR="00DF37F2" w:rsidRPr="00996FAF" w:rsidRDefault="00610D06"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t>
      </w:r>
      <w:r w:rsidRPr="00A83EF6">
        <w:rPr>
          <w:rFonts w:ascii="Arial" w:hAnsi="Arial" w:cs="Arial"/>
          <w:color w:val="auto"/>
        </w:rPr>
        <w:t>was informed by a site assessment, observations at the service, review of documents and interviews with staff, consumers/</w:t>
      </w:r>
      <w:proofErr w:type="gramStart"/>
      <w:r w:rsidRPr="00A83EF6">
        <w:rPr>
          <w:rFonts w:ascii="Arial" w:hAnsi="Arial" w:cs="Arial"/>
          <w:color w:val="auto"/>
        </w:rPr>
        <w:t>representatives</w:t>
      </w:r>
      <w:proofErr w:type="gramEnd"/>
      <w:r w:rsidRPr="00A83EF6">
        <w:rPr>
          <w:rFonts w:ascii="Arial" w:hAnsi="Arial" w:cs="Arial"/>
          <w:color w:val="auto"/>
        </w:rPr>
        <w:t xml:space="preserve"> and others</w:t>
      </w:r>
    </w:p>
    <w:p w14:paraId="5CDDDEB4" w14:textId="3FB17297" w:rsidR="003B1763" w:rsidRPr="00712752" w:rsidRDefault="00610D0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CDDDEB5" w14:textId="77777777" w:rsidR="00FC045E" w:rsidRPr="00996FAF" w:rsidRDefault="00610D0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916FF" w14:paraId="5CDDDEB8" w14:textId="77777777" w:rsidTr="00A916F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CDDDEB6" w14:textId="77777777" w:rsidR="00FC045E" w:rsidRPr="00996FAF" w:rsidRDefault="00610D0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CDDDEB7" w14:textId="444E5AE0" w:rsidR="00FC045E" w:rsidRPr="00996FAF" w:rsidRDefault="00A90C9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3EF6">
                  <w:rPr>
                    <w:rFonts w:ascii="Arial" w:hAnsi="Arial" w:cs="Arial"/>
                  </w:rPr>
                  <w:t>Not applicable as not all requirements have been assessed</w:t>
                </w:r>
              </w:sdtContent>
            </w:sdt>
          </w:p>
        </w:tc>
      </w:tr>
      <w:tr w:rsidR="00A916FF" w14:paraId="5CDDDEBE" w14:textId="77777777" w:rsidTr="00A916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DDDEBC" w14:textId="77777777" w:rsidR="00FC045E" w:rsidRPr="00996FAF" w:rsidRDefault="00610D0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CDDDEBD" w14:textId="7EB399AF" w:rsidR="00FC045E" w:rsidRPr="00996FAF" w:rsidRDefault="00A90C9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3EF6">
                  <w:rPr>
                    <w:rFonts w:ascii="Arial" w:hAnsi="Arial" w:cs="Arial"/>
                    <w:b/>
                  </w:rPr>
                  <w:t>Not applicable as not all requirements have been assessed</w:t>
                </w:r>
              </w:sdtContent>
            </w:sdt>
            <w:r w:rsidR="00610D06" w:rsidRPr="00996FAF">
              <w:rPr>
                <w:rFonts w:ascii="Arial" w:hAnsi="Arial" w:cs="Arial"/>
                <w:b/>
              </w:rPr>
              <w:t xml:space="preserve"> </w:t>
            </w:r>
          </w:p>
        </w:tc>
      </w:tr>
      <w:tr w:rsidR="00A916FF" w14:paraId="5CDDDEC4" w14:textId="77777777" w:rsidTr="00A916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DDDEC2" w14:textId="77777777" w:rsidR="00FC045E" w:rsidRPr="00996FAF" w:rsidRDefault="00610D06"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CDDDEC3" w14:textId="64E58647" w:rsidR="00FC045E" w:rsidRPr="00996FAF" w:rsidRDefault="00A90C9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E7C48">
                  <w:rPr>
                    <w:rFonts w:ascii="Arial" w:hAnsi="Arial" w:cs="Arial"/>
                    <w:b/>
                  </w:rPr>
                  <w:t>Not applicable as not all requirements have been assessed</w:t>
                </w:r>
              </w:sdtContent>
            </w:sdt>
            <w:r w:rsidR="00610D06" w:rsidRPr="00996FAF">
              <w:rPr>
                <w:rFonts w:ascii="Arial" w:hAnsi="Arial" w:cs="Arial"/>
                <w:b/>
              </w:rPr>
              <w:t xml:space="preserve"> </w:t>
            </w:r>
          </w:p>
        </w:tc>
      </w:tr>
      <w:tr w:rsidR="00A916FF" w14:paraId="5CDDDECA" w14:textId="77777777" w:rsidTr="00A916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DDDEC8" w14:textId="77777777" w:rsidR="00FC045E" w:rsidRPr="00996FAF" w:rsidRDefault="00610D0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CDDDEC9" w14:textId="0E053DB6" w:rsidR="00FC045E" w:rsidRPr="00996FAF" w:rsidRDefault="00A90C9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1C6F">
                  <w:rPr>
                    <w:rFonts w:ascii="Arial" w:hAnsi="Arial" w:cs="Arial"/>
                    <w:b/>
                  </w:rPr>
                  <w:t>Not applicable as not all requirements have been assessed</w:t>
                </w:r>
              </w:sdtContent>
            </w:sdt>
            <w:r w:rsidR="00610D06" w:rsidRPr="00996FAF">
              <w:rPr>
                <w:rFonts w:ascii="Arial" w:hAnsi="Arial" w:cs="Arial"/>
                <w:b/>
              </w:rPr>
              <w:t xml:space="preserve"> </w:t>
            </w:r>
          </w:p>
        </w:tc>
      </w:tr>
    </w:tbl>
    <w:p w14:paraId="5CDDDECE" w14:textId="77777777" w:rsidR="00FC045E" w:rsidRPr="00996FAF" w:rsidRDefault="00610D0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DDDECF" w14:textId="77777777" w:rsidR="00FC045E" w:rsidRPr="00996FAF" w:rsidRDefault="00610D06" w:rsidP="00712752">
      <w:pPr>
        <w:pStyle w:val="Heading1"/>
        <w:spacing w:before="0" w:after="240" w:line="22" w:lineRule="atLeast"/>
        <w:rPr>
          <w:rFonts w:ascii="Arial" w:hAnsi="Arial" w:cs="Arial"/>
        </w:rPr>
      </w:pPr>
      <w:r w:rsidRPr="00996FAF">
        <w:rPr>
          <w:rFonts w:ascii="Arial" w:hAnsi="Arial" w:cs="Arial"/>
        </w:rPr>
        <w:t>Areas for improvement</w:t>
      </w:r>
    </w:p>
    <w:p w14:paraId="5CDDDED1" w14:textId="77777777" w:rsidR="00FC045E" w:rsidRPr="00996FAF" w:rsidRDefault="00610D0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CDDDED6" w14:textId="263FA7A6" w:rsidR="00FC045E" w:rsidRPr="00996FAF" w:rsidRDefault="00610D06" w:rsidP="0036130C">
      <w:pPr>
        <w:pStyle w:val="NormalArial"/>
      </w:pPr>
      <w:r w:rsidRPr="00996FAF">
        <w:br w:type="page"/>
      </w:r>
    </w:p>
    <w:p w14:paraId="5CDDDED7" w14:textId="77777777" w:rsidR="00FC045E" w:rsidRPr="00996FAF" w:rsidRDefault="00610D0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916FF" w14:paraId="5CDDDEDA" w14:textId="77777777" w:rsidTr="007F3C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CDDDED8" w14:textId="77777777" w:rsidR="00FC045E" w:rsidRPr="00550022" w:rsidRDefault="00610D06"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CDDDED9" w14:textId="77777777" w:rsidR="00FC045E" w:rsidRPr="00996FAF" w:rsidRDefault="00A90C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16FF" w14:paraId="5CDDDEDE" w14:textId="77777777" w:rsidTr="00A916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DDDEDB" w14:textId="77777777" w:rsidR="00FC045E" w:rsidRPr="00996FAF" w:rsidRDefault="00610D06"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CDDDEDC" w14:textId="77777777" w:rsidR="00FC045E" w:rsidRPr="00996FAF" w:rsidRDefault="00610D0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CDDDEDD" w14:textId="48CBF6F3" w:rsidR="00FC045E" w:rsidRPr="00996FAF" w:rsidRDefault="00A90C9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10D06">
                  <w:rPr>
                    <w:rFonts w:ascii="Arial" w:hAnsi="Arial" w:cs="Arial"/>
                    <w:color w:val="auto"/>
                  </w:rPr>
                  <w:t>Compliant</w:t>
                </w:r>
              </w:sdtContent>
            </w:sdt>
          </w:p>
        </w:tc>
      </w:tr>
    </w:tbl>
    <w:p w14:paraId="5CDDDEF7" w14:textId="77777777" w:rsidR="001A5684" w:rsidRDefault="00610D06" w:rsidP="001A5684">
      <w:pPr>
        <w:pStyle w:val="Heading20"/>
      </w:pPr>
      <w:r w:rsidRPr="00996FAF">
        <w:t>Findings</w:t>
      </w:r>
    </w:p>
    <w:p w14:paraId="68BBD68E" w14:textId="24CD471D" w:rsidR="0071553D" w:rsidRDefault="007F3C93" w:rsidP="0036130C">
      <w:pPr>
        <w:pStyle w:val="NormalArial"/>
      </w:pPr>
      <w:r>
        <w:t xml:space="preserve">Consumers and representatives </w:t>
      </w:r>
      <w:r w:rsidR="00E9794B">
        <w:t>felt</w:t>
      </w:r>
      <w:r>
        <w:t xml:space="preserve"> consumers were treated with dignity</w:t>
      </w:r>
      <w:r w:rsidR="000F0779">
        <w:t xml:space="preserve"> and respect and were supported to maintain their culture. </w:t>
      </w:r>
      <w:r w:rsidR="00E9794B">
        <w:t>Consumers</w:t>
      </w:r>
      <w:r w:rsidR="003308FA">
        <w:t xml:space="preserve"> provided examples </w:t>
      </w:r>
      <w:r w:rsidR="00F25BB4">
        <w:t xml:space="preserve">of how the service supported them to maintain </w:t>
      </w:r>
      <w:r w:rsidR="009C396C">
        <w:t>cultural ties</w:t>
      </w:r>
      <w:r w:rsidR="00D939DA">
        <w:t xml:space="preserve"> including </w:t>
      </w:r>
      <w:r w:rsidR="00E9794B">
        <w:t>through</w:t>
      </w:r>
      <w:r w:rsidR="00D939DA">
        <w:t xml:space="preserve"> social activities</w:t>
      </w:r>
      <w:r w:rsidR="00EC152C">
        <w:t>, providing opportunities to mix with other consumers who share</w:t>
      </w:r>
      <w:r w:rsidR="00F14C4F">
        <w:t>d</w:t>
      </w:r>
      <w:r w:rsidR="00EC152C">
        <w:t xml:space="preserve"> a similar background</w:t>
      </w:r>
      <w:r w:rsidR="00E9794B">
        <w:t>,</w:t>
      </w:r>
      <w:r w:rsidR="00854915">
        <w:t xml:space="preserve"> and </w:t>
      </w:r>
      <w:r w:rsidR="00E9794B">
        <w:t xml:space="preserve">through </w:t>
      </w:r>
      <w:r w:rsidR="00854915">
        <w:t>the inclusion of traditional foods in the menu.</w:t>
      </w:r>
    </w:p>
    <w:p w14:paraId="52183A0D" w14:textId="4D985C09" w:rsidR="00854915" w:rsidRDefault="0071553D" w:rsidP="0036130C">
      <w:pPr>
        <w:pStyle w:val="NormalArial"/>
      </w:pPr>
      <w:r>
        <w:t>Staff demonstrated</w:t>
      </w:r>
      <w:r w:rsidR="001A5170">
        <w:t xml:space="preserve"> knowledge of consumers’ backgrounds and preferences which was found to be consistent with </w:t>
      </w:r>
      <w:r w:rsidR="003308FA">
        <w:t xml:space="preserve">information provided by consumers and included in care documentation. </w:t>
      </w:r>
      <w:r w:rsidR="000F0779">
        <w:t>Staff interactions with consumers were observed to be kind, caring</w:t>
      </w:r>
      <w:r w:rsidR="00E9794B">
        <w:t>,</w:t>
      </w:r>
      <w:r w:rsidR="000F0779">
        <w:t xml:space="preserve"> and respectf</w:t>
      </w:r>
      <w:r w:rsidR="00F03FF7">
        <w:t>ul</w:t>
      </w:r>
      <w:r w:rsidR="00D83193">
        <w:t xml:space="preserve"> </w:t>
      </w:r>
      <w:r w:rsidR="008C189E">
        <w:t>and this was</w:t>
      </w:r>
      <w:r w:rsidR="00D15CBB">
        <w:t xml:space="preserve"> </w:t>
      </w:r>
      <w:r w:rsidR="00B81DC4">
        <w:t>confirmed b</w:t>
      </w:r>
      <w:r w:rsidR="00E9794B">
        <w:t>y</w:t>
      </w:r>
      <w:r w:rsidR="00B81DC4">
        <w:t xml:space="preserve"> consumers and representatives.</w:t>
      </w:r>
      <w:r w:rsidR="008C189E">
        <w:t xml:space="preserve"> </w:t>
      </w:r>
      <w:r w:rsidR="00ED40DA">
        <w:t xml:space="preserve">Staff </w:t>
      </w:r>
      <w:r w:rsidR="00262E62">
        <w:t xml:space="preserve">were patient with consumers and were observed participating in conversations in a way that demonstrated respect. </w:t>
      </w:r>
    </w:p>
    <w:p w14:paraId="1F7159B3" w14:textId="71F508C2" w:rsidR="00927708" w:rsidRDefault="00854915" w:rsidP="0036130C">
      <w:pPr>
        <w:pStyle w:val="NormalArial"/>
      </w:pPr>
      <w:r>
        <w:t>Lifestyle staff described the many activities</w:t>
      </w:r>
      <w:r w:rsidR="00BD14DA">
        <w:t xml:space="preserve"> and entertainers that were scheduled to celebrate national days of importance, including</w:t>
      </w:r>
      <w:r w:rsidR="00BB708C">
        <w:t xml:space="preserve"> for Australia,</w:t>
      </w:r>
      <w:r w:rsidR="00BD14DA">
        <w:t xml:space="preserve"> Hungary, Greece, Italy</w:t>
      </w:r>
      <w:r w:rsidR="00BB708C">
        <w:t>, and India.</w:t>
      </w:r>
      <w:r w:rsidR="00ED40DA" w:rsidRPr="00ED40DA">
        <w:t xml:space="preserve"> </w:t>
      </w:r>
      <w:r w:rsidR="00ED40DA">
        <w:t>Lifestyle staff described a fortnightly social gathering titled the ‘Cultural Club</w:t>
      </w:r>
      <w:r w:rsidR="00756EB9">
        <w:t>’</w:t>
      </w:r>
      <w:r w:rsidR="00ED40DA">
        <w:t xml:space="preserve">, where activities </w:t>
      </w:r>
      <w:r w:rsidR="00756EB9">
        <w:t>were</w:t>
      </w:r>
      <w:r w:rsidR="00ED40DA">
        <w:t xml:space="preserve"> specifically tailored to various consumers’ cultural backgrounds</w:t>
      </w:r>
      <w:r w:rsidR="00756EB9">
        <w:t>.</w:t>
      </w:r>
    </w:p>
    <w:p w14:paraId="3DC54573" w14:textId="60C78385" w:rsidR="00675831" w:rsidRDefault="00927708" w:rsidP="0036130C">
      <w:pPr>
        <w:pStyle w:val="NormalArial"/>
      </w:pPr>
      <w:r>
        <w:t xml:space="preserve">There </w:t>
      </w:r>
      <w:r w:rsidR="00756EB9">
        <w:t>were</w:t>
      </w:r>
      <w:r>
        <w:t xml:space="preserve"> policies and procedures that outline</w:t>
      </w:r>
      <w:r w:rsidR="00756EB9">
        <w:t>d</w:t>
      </w:r>
      <w:r>
        <w:t xml:space="preserve"> organisational expectations</w:t>
      </w:r>
      <w:r w:rsidR="00B459C4">
        <w:t xml:space="preserve"> and responsibilities regarding inclusion and respect; staff training ha</w:t>
      </w:r>
      <w:r w:rsidR="00756EB9">
        <w:t>d</w:t>
      </w:r>
      <w:r w:rsidR="00B459C4">
        <w:t xml:space="preserve"> also been completed</w:t>
      </w:r>
      <w:r w:rsidR="00AD50D2">
        <w:t xml:space="preserve"> recently on cultural safety and diversity. </w:t>
      </w:r>
    </w:p>
    <w:p w14:paraId="5CDDDEF8" w14:textId="5CAE892C" w:rsidR="001A5684" w:rsidRPr="00712752" w:rsidRDefault="00675831" w:rsidP="0036130C">
      <w:pPr>
        <w:pStyle w:val="NormalArial"/>
      </w:pPr>
      <w:r>
        <w:t>Care documentation identifie</w:t>
      </w:r>
      <w:r w:rsidR="00756EB9">
        <w:t>d</w:t>
      </w:r>
      <w:r>
        <w:t xml:space="preserve"> each consumer’s personal background, life story and what was important to them</w:t>
      </w:r>
      <w:r w:rsidR="00A63EB0">
        <w:t xml:space="preserve">; language used was respectful. </w:t>
      </w:r>
      <w:r w:rsidR="00610D06" w:rsidRPr="00996FAF">
        <w:br w:type="page"/>
      </w:r>
    </w:p>
    <w:p w14:paraId="5CDDDF15" w14:textId="77777777" w:rsidR="00FC045E" w:rsidRPr="00996FAF" w:rsidRDefault="00610D0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916FF" w14:paraId="5CDDDF18" w14:textId="77777777" w:rsidTr="00417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CDDDF16" w14:textId="77777777" w:rsidR="00FC045E" w:rsidRPr="00996FAF" w:rsidRDefault="00610D0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CDDDF17" w14:textId="77777777" w:rsidR="00FC045E" w:rsidRPr="00996FAF" w:rsidRDefault="00A90C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16FF" w14:paraId="5CDDDF1F" w14:textId="77777777" w:rsidTr="00A916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DDDF19" w14:textId="77777777" w:rsidR="00FC045E" w:rsidRPr="00996FAF" w:rsidRDefault="00610D06"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CDDDF1A" w14:textId="77777777" w:rsidR="00FC045E" w:rsidRPr="00996FAF" w:rsidRDefault="00610D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DDDF1B" w14:textId="77777777" w:rsidR="00FC045E" w:rsidRPr="00996FAF" w:rsidRDefault="00610D0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CDDDF1C" w14:textId="77777777" w:rsidR="00FC045E" w:rsidRPr="00996FAF" w:rsidRDefault="00610D0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CDDDF1D" w14:textId="77777777" w:rsidR="00FC045E" w:rsidRPr="00996FAF" w:rsidRDefault="00610D0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CDDDF1E" w14:textId="3C5054D0" w:rsidR="00FC045E" w:rsidRPr="00996FAF" w:rsidRDefault="00A90C9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10D06">
                  <w:rPr>
                    <w:rFonts w:ascii="Arial" w:hAnsi="Arial" w:cs="Arial"/>
                    <w:color w:val="auto"/>
                  </w:rPr>
                  <w:t>Compliant</w:t>
                </w:r>
              </w:sdtContent>
            </w:sdt>
            <w:r w:rsidR="00610D06" w:rsidRPr="00996FAF">
              <w:rPr>
                <w:rFonts w:ascii="Arial" w:hAnsi="Arial" w:cs="Arial"/>
                <w:color w:val="0000FF"/>
              </w:rPr>
              <w:t xml:space="preserve"> </w:t>
            </w:r>
          </w:p>
        </w:tc>
      </w:tr>
    </w:tbl>
    <w:p w14:paraId="5CDDDF3A" w14:textId="77777777" w:rsidR="00D87E7C" w:rsidRDefault="00610D06" w:rsidP="00D87E7C">
      <w:pPr>
        <w:pStyle w:val="Heading20"/>
      </w:pPr>
      <w:r w:rsidRPr="00996FAF">
        <w:t>Findings</w:t>
      </w:r>
    </w:p>
    <w:p w14:paraId="7A78773B" w14:textId="6B9CA00E" w:rsidR="00232876" w:rsidRDefault="000E5504" w:rsidP="0036130C">
      <w:pPr>
        <w:pStyle w:val="NormalArial"/>
      </w:pPr>
      <w:r>
        <w:t xml:space="preserve">Consumers </w:t>
      </w:r>
      <w:r w:rsidR="009F7DB8">
        <w:t xml:space="preserve">were provided safe </w:t>
      </w:r>
      <w:r w:rsidR="00815521">
        <w:t xml:space="preserve">personal and clinical care that met their needs and preferences and optimised </w:t>
      </w:r>
      <w:r w:rsidR="00A779A6">
        <w:t>their</w:t>
      </w:r>
      <w:r w:rsidR="00815521">
        <w:t xml:space="preserve"> health and well-being. </w:t>
      </w:r>
      <w:r w:rsidR="00232876">
        <w:t xml:space="preserve">Consumers and </w:t>
      </w:r>
      <w:r w:rsidR="00A779A6">
        <w:t>representatives</w:t>
      </w:r>
      <w:r w:rsidR="00B412A2">
        <w:t xml:space="preserve"> spoke highly of staff and</w:t>
      </w:r>
      <w:r w:rsidR="00232876">
        <w:t xml:space="preserve"> expressed satisfaction with the care consumers received.</w:t>
      </w:r>
      <w:r w:rsidR="00B412A2">
        <w:t xml:space="preserve"> Consumers and representatives </w:t>
      </w:r>
      <w:r w:rsidR="000543A1">
        <w:t>provided feedback that staff knew what they were doing and had the knowledge and skills required for their role</w:t>
      </w:r>
      <w:r w:rsidR="007F402C">
        <w:t>. One consumer said ‘staff do a wonderful job’ and another consumer s</w:t>
      </w:r>
      <w:r w:rsidR="005119F0">
        <w:t xml:space="preserve">poke positively about staff and </w:t>
      </w:r>
      <w:r w:rsidR="00A779A6">
        <w:t>the</w:t>
      </w:r>
      <w:r w:rsidR="005119F0">
        <w:t xml:space="preserve"> way they respond</w:t>
      </w:r>
      <w:r w:rsidR="00D2522D">
        <w:t xml:space="preserve">ed </w:t>
      </w:r>
      <w:r w:rsidR="005119F0">
        <w:t xml:space="preserve">when they were not feeling well. </w:t>
      </w:r>
      <w:r w:rsidR="00232876">
        <w:t xml:space="preserve"> </w:t>
      </w:r>
    </w:p>
    <w:p w14:paraId="5AC446B0" w14:textId="309C80E7" w:rsidR="00D2522D" w:rsidRDefault="00232876" w:rsidP="0036130C">
      <w:pPr>
        <w:pStyle w:val="NormalArial"/>
      </w:pPr>
      <w:r>
        <w:t>Care and service plans and clinical records</w:t>
      </w:r>
      <w:r w:rsidR="005E0FEA">
        <w:t xml:space="preserve"> demonstrated the service had effective care </w:t>
      </w:r>
      <w:r w:rsidR="002D178C">
        <w:t>management</w:t>
      </w:r>
      <w:r w:rsidR="005E0FEA">
        <w:t xml:space="preserve"> systems to manage risks associated with care </w:t>
      </w:r>
      <w:r w:rsidR="00117F8E">
        <w:t xml:space="preserve">including </w:t>
      </w:r>
      <w:r w:rsidR="00E56E69">
        <w:t xml:space="preserve">restrictive practices, </w:t>
      </w:r>
      <w:r w:rsidR="002D178C">
        <w:t>skin,</w:t>
      </w:r>
      <w:r w:rsidR="00E56E69">
        <w:t xml:space="preserve"> and wound care, falls, weight loss and </w:t>
      </w:r>
      <w:r w:rsidR="002D178C">
        <w:t>deterioration</w:t>
      </w:r>
      <w:r w:rsidR="00E56E69">
        <w:t xml:space="preserve"> of health. Care delivery </w:t>
      </w:r>
      <w:r w:rsidR="009542DD">
        <w:t>was</w:t>
      </w:r>
      <w:r w:rsidR="00E56E69">
        <w:t xml:space="preserve"> monitored by the service’s </w:t>
      </w:r>
      <w:r w:rsidR="002D178C">
        <w:t>clinical</w:t>
      </w:r>
      <w:r w:rsidR="00E56E69">
        <w:t xml:space="preserve"> managers.</w:t>
      </w:r>
    </w:p>
    <w:p w14:paraId="5CAEF187" w14:textId="6820AA77" w:rsidR="00237715" w:rsidRDefault="00D2522D" w:rsidP="0036130C">
      <w:pPr>
        <w:pStyle w:val="NormalArial"/>
      </w:pPr>
      <w:r>
        <w:t xml:space="preserve">Clinical records for consumers with complex </w:t>
      </w:r>
      <w:r w:rsidR="00300176">
        <w:t>care requirements including</w:t>
      </w:r>
      <w:r w:rsidR="00037ADF">
        <w:t xml:space="preserve"> </w:t>
      </w:r>
      <w:r w:rsidR="00DB7954">
        <w:t>chronic</w:t>
      </w:r>
      <w:r w:rsidR="00037ADF">
        <w:t xml:space="preserve"> </w:t>
      </w:r>
      <w:r w:rsidR="002D178C">
        <w:t>wounds</w:t>
      </w:r>
      <w:r w:rsidR="00DB7954">
        <w:t>,</w:t>
      </w:r>
      <w:r w:rsidR="006F6A82">
        <w:t xml:space="preserve"> palliative care</w:t>
      </w:r>
      <w:r w:rsidR="00865260">
        <w:t xml:space="preserve"> and</w:t>
      </w:r>
      <w:r w:rsidR="006F6A82">
        <w:t xml:space="preserve"> </w:t>
      </w:r>
      <w:r w:rsidR="00E5637F">
        <w:t xml:space="preserve">cognitive impairment were </w:t>
      </w:r>
      <w:r w:rsidR="001B465C">
        <w:t>reviewed,</w:t>
      </w:r>
      <w:r w:rsidR="00E5637F">
        <w:t xml:space="preserve"> and </w:t>
      </w:r>
      <w:r w:rsidR="002D178C">
        <w:t>demonstrated</w:t>
      </w:r>
      <w:r w:rsidR="00E5637F">
        <w:t xml:space="preserve"> </w:t>
      </w:r>
      <w:r w:rsidR="00DB0665">
        <w:t>the involvement of medical officers</w:t>
      </w:r>
      <w:r w:rsidR="00DF5BBD">
        <w:t>,</w:t>
      </w:r>
      <w:r w:rsidR="00DB0665">
        <w:t xml:space="preserve"> allied health professionals</w:t>
      </w:r>
      <w:r w:rsidR="00DF5BBD">
        <w:t xml:space="preserve"> and dementia advisory services</w:t>
      </w:r>
      <w:r w:rsidR="00DB0665">
        <w:t xml:space="preserve"> in care delivery. Clini</w:t>
      </w:r>
      <w:r w:rsidR="00C6340B">
        <w:t>c</w:t>
      </w:r>
      <w:r w:rsidR="00DB0665">
        <w:t xml:space="preserve">al equipment </w:t>
      </w:r>
      <w:r w:rsidR="00C6340B">
        <w:t>and resources were</w:t>
      </w:r>
      <w:r w:rsidR="00DB0665">
        <w:t xml:space="preserve"> available to support the consumer. </w:t>
      </w:r>
      <w:r w:rsidR="00C6340B">
        <w:t xml:space="preserve">Registered </w:t>
      </w:r>
      <w:r w:rsidR="00DF5BBD">
        <w:t xml:space="preserve">nurses monitored care </w:t>
      </w:r>
      <w:r w:rsidR="001B465C">
        <w:t>delivery</w:t>
      </w:r>
      <w:r w:rsidR="00DB0665">
        <w:t xml:space="preserve"> </w:t>
      </w:r>
      <w:r w:rsidR="00DF5BBD">
        <w:t xml:space="preserve">and assessments, care </w:t>
      </w:r>
      <w:r w:rsidR="00EB13C5">
        <w:t>plans and clinical documentation were current and informed care delivery.</w:t>
      </w:r>
    </w:p>
    <w:p w14:paraId="761EF0B2" w14:textId="77777777" w:rsidR="00E67E69" w:rsidRDefault="00237715" w:rsidP="0036130C">
      <w:pPr>
        <w:pStyle w:val="NormalArial"/>
      </w:pPr>
      <w:r>
        <w:t xml:space="preserve">Care staff and registered staff could accurately describe the key clinical </w:t>
      </w:r>
      <w:r w:rsidR="00E67E69">
        <w:t>and personal care strategies for consumers.</w:t>
      </w:r>
    </w:p>
    <w:p w14:paraId="5CDDDF60" w14:textId="1382B6DE" w:rsidR="002B0C90" w:rsidRPr="00262C0B" w:rsidRDefault="00E67E69" w:rsidP="0036130C">
      <w:pPr>
        <w:pStyle w:val="NormalArial"/>
      </w:pPr>
      <w:r>
        <w:t xml:space="preserve">Care </w:t>
      </w:r>
      <w:r w:rsidR="00E75D53">
        <w:t xml:space="preserve">delivery was monitored through the </w:t>
      </w:r>
      <w:r w:rsidR="00101EBF">
        <w:t xml:space="preserve">review of incidents, clinical data, feedback from </w:t>
      </w:r>
      <w:r w:rsidR="001B465C">
        <w:t>consumers</w:t>
      </w:r>
      <w:r w:rsidR="00101EBF">
        <w:t xml:space="preserve"> and representatives and through the completion of internal audits.</w:t>
      </w:r>
      <w:r w:rsidR="00610D06">
        <w:br w:type="page"/>
      </w:r>
    </w:p>
    <w:p w14:paraId="5CDDDF61" w14:textId="77777777" w:rsidR="00FC045E" w:rsidRPr="00996FAF" w:rsidRDefault="00610D0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916FF" w14:paraId="5CDDDF64" w14:textId="77777777" w:rsidTr="00250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CDDDF62" w14:textId="77777777" w:rsidR="00FC045E" w:rsidRPr="00996FAF" w:rsidRDefault="00610D06"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CDDDF63" w14:textId="77777777" w:rsidR="00FC045E" w:rsidRPr="00996FAF" w:rsidRDefault="00A90C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16FF" w14:paraId="5CDDDF6E" w14:textId="77777777" w:rsidTr="00A916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DDDF69" w14:textId="77777777" w:rsidR="00FC045E" w:rsidRPr="00996FAF" w:rsidRDefault="00610D06"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CDDDF6A" w14:textId="77777777" w:rsidR="00FC045E" w:rsidRPr="00996FAF" w:rsidRDefault="00610D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5CDDDF6B" w14:textId="77777777" w:rsidR="00FC045E" w:rsidRPr="00996FAF" w:rsidRDefault="00610D06"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CDDDF6C" w14:textId="77777777" w:rsidR="00FC045E" w:rsidRPr="00996FAF" w:rsidRDefault="00610D06"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CDDDF6D" w14:textId="5F5686AD" w:rsidR="00FC045E" w:rsidRPr="00996FAF" w:rsidRDefault="00A90C9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10D06">
                  <w:rPr>
                    <w:rFonts w:ascii="Arial" w:hAnsi="Arial" w:cs="Arial"/>
                    <w:color w:val="auto"/>
                  </w:rPr>
                  <w:t>Compliant</w:t>
                </w:r>
              </w:sdtContent>
            </w:sdt>
            <w:r w:rsidR="00610D06" w:rsidRPr="00996FAF">
              <w:rPr>
                <w:rFonts w:ascii="Arial" w:hAnsi="Arial" w:cs="Arial"/>
                <w:color w:val="0000FF"/>
              </w:rPr>
              <w:t xml:space="preserve"> </w:t>
            </w:r>
          </w:p>
        </w:tc>
      </w:tr>
    </w:tbl>
    <w:p w14:paraId="5CDDDF73" w14:textId="77777777" w:rsidR="002B0C90" w:rsidRDefault="00610D06" w:rsidP="002B0C90">
      <w:pPr>
        <w:pStyle w:val="Heading20"/>
      </w:pPr>
      <w:r>
        <w:t>Findings</w:t>
      </w:r>
    </w:p>
    <w:p w14:paraId="5D26F518" w14:textId="364E03A6" w:rsidR="00FD5BB5" w:rsidRDefault="002508F7" w:rsidP="0036130C">
      <w:pPr>
        <w:pStyle w:val="NormalArial"/>
      </w:pPr>
      <w:r>
        <w:t>The service environment was safe, clea</w:t>
      </w:r>
      <w:r w:rsidR="004B48B4">
        <w:t xml:space="preserve">n, </w:t>
      </w:r>
      <w:r w:rsidR="001B465C">
        <w:t>comfortable,</w:t>
      </w:r>
      <w:r>
        <w:t xml:space="preserve"> and well-maintained</w:t>
      </w:r>
      <w:r w:rsidR="00263C83">
        <w:t>; furniture and décor were appropriate to the environment</w:t>
      </w:r>
      <w:r w:rsidR="004B48B4">
        <w:t xml:space="preserve">. </w:t>
      </w:r>
      <w:r w:rsidR="001B465C">
        <w:t>Consumers</w:t>
      </w:r>
      <w:r w:rsidR="004B48B4">
        <w:t xml:space="preserve"> were able to move freely indoors and outdoors</w:t>
      </w:r>
      <w:r w:rsidR="00FD5BB5">
        <w:t xml:space="preserve"> and were observed doing so</w:t>
      </w:r>
      <w:r w:rsidR="004B48B4">
        <w:t xml:space="preserve">. </w:t>
      </w:r>
      <w:r w:rsidR="00246A0E">
        <w:t xml:space="preserve">Consumers provided </w:t>
      </w:r>
      <w:r w:rsidR="001B465C">
        <w:t>positive</w:t>
      </w:r>
      <w:r w:rsidR="00B444EA">
        <w:t xml:space="preserve"> feedback about the service environment </w:t>
      </w:r>
      <w:r w:rsidR="00FD5BB5">
        <w:t xml:space="preserve">and said it was clean and that they felt safe. </w:t>
      </w:r>
    </w:p>
    <w:p w14:paraId="072E4654" w14:textId="77777777" w:rsidR="000829C8" w:rsidRDefault="00FD5BB5" w:rsidP="0036130C">
      <w:pPr>
        <w:pStyle w:val="NormalArial"/>
      </w:pPr>
      <w:r>
        <w:t xml:space="preserve">Clinical and care staff </w:t>
      </w:r>
      <w:r w:rsidR="0084028B">
        <w:t xml:space="preserve">were satisfied with the cleanliness and maintenance and described how maintenance books were used </w:t>
      </w:r>
      <w:r w:rsidR="000829C8">
        <w:t xml:space="preserve">to report maintenance issues; these were checked daily by maintenance staff. </w:t>
      </w:r>
    </w:p>
    <w:p w14:paraId="6687837E" w14:textId="545E52CA" w:rsidR="008B07AE" w:rsidRDefault="000829C8" w:rsidP="0036130C">
      <w:pPr>
        <w:pStyle w:val="NormalArial"/>
      </w:pPr>
      <w:r>
        <w:t xml:space="preserve">Maintenance staff said the service used an annual preventative maintenance plan to schedule and monitor the completion of </w:t>
      </w:r>
      <w:r w:rsidR="00CC7102">
        <w:t>servicing and routine maintenance including external cleaning</w:t>
      </w:r>
      <w:r w:rsidR="00C22304">
        <w:t xml:space="preserve"> and</w:t>
      </w:r>
      <w:r w:rsidR="00CC7102">
        <w:t xml:space="preserve"> </w:t>
      </w:r>
      <w:r w:rsidR="00C22304">
        <w:t xml:space="preserve">servicing of </w:t>
      </w:r>
      <w:r w:rsidR="001B465C">
        <w:t>air conditioners</w:t>
      </w:r>
      <w:r w:rsidR="00C22304">
        <w:t xml:space="preserve">, elevators, </w:t>
      </w:r>
      <w:r w:rsidR="001B465C">
        <w:t>mechanical</w:t>
      </w:r>
      <w:r w:rsidR="00C22304">
        <w:t xml:space="preserve"> lifting devices and fire safety equipment.</w:t>
      </w:r>
      <w:r w:rsidR="008B07AE">
        <w:t xml:space="preserve"> </w:t>
      </w:r>
      <w:r w:rsidR="001B465C">
        <w:t>Maintenance</w:t>
      </w:r>
      <w:r w:rsidR="008B07AE">
        <w:t xml:space="preserve"> staff said damaged equipment </w:t>
      </w:r>
      <w:r w:rsidR="00865260">
        <w:t>was</w:t>
      </w:r>
      <w:r w:rsidR="008B07AE">
        <w:t xml:space="preserve"> immediately removed from use.</w:t>
      </w:r>
    </w:p>
    <w:p w14:paraId="5CDDDF8A" w14:textId="62D2E322" w:rsidR="002B0C90" w:rsidRPr="00712752" w:rsidRDefault="00610D06" w:rsidP="0036130C">
      <w:pPr>
        <w:pStyle w:val="NormalArial"/>
      </w:pPr>
      <w:r w:rsidRPr="00712752">
        <w:br w:type="page"/>
      </w:r>
    </w:p>
    <w:p w14:paraId="5CDDDF8B" w14:textId="77777777" w:rsidR="00FC045E" w:rsidRPr="00996FAF" w:rsidRDefault="00610D0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916FF" w14:paraId="5CDDDF8E" w14:textId="77777777" w:rsidTr="009E7E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CDDDF8C" w14:textId="77777777" w:rsidR="00FC045E" w:rsidRPr="00996FAF" w:rsidRDefault="00610D0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CDDDF8D" w14:textId="77777777" w:rsidR="00FC045E" w:rsidRPr="00996FAF" w:rsidRDefault="00A90C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16FF" w14:paraId="5CDDDF92" w14:textId="77777777" w:rsidTr="00A916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DDDF8F" w14:textId="77777777" w:rsidR="00FC045E" w:rsidRPr="00996FAF" w:rsidRDefault="00610D06"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CDDDF90" w14:textId="77777777" w:rsidR="00FC045E" w:rsidRPr="00996FAF" w:rsidRDefault="00610D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CDDDF91" w14:textId="48BDCCB6" w:rsidR="00FC045E" w:rsidRPr="00996FAF" w:rsidRDefault="00A90C9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10D06">
                  <w:rPr>
                    <w:rFonts w:ascii="Arial" w:hAnsi="Arial" w:cs="Arial"/>
                    <w:color w:val="auto"/>
                  </w:rPr>
                  <w:t>Compliant</w:t>
                </w:r>
              </w:sdtContent>
            </w:sdt>
            <w:r w:rsidR="00610D06" w:rsidRPr="00996FAF">
              <w:rPr>
                <w:rFonts w:ascii="Arial" w:hAnsi="Arial" w:cs="Arial"/>
                <w:color w:val="0000FF"/>
              </w:rPr>
              <w:t xml:space="preserve"> </w:t>
            </w:r>
          </w:p>
        </w:tc>
      </w:tr>
    </w:tbl>
    <w:p w14:paraId="5CDDDFA3" w14:textId="77777777" w:rsidR="002B0C90" w:rsidRDefault="00610D06" w:rsidP="002B0C90">
      <w:pPr>
        <w:pStyle w:val="Heading20"/>
      </w:pPr>
      <w:r>
        <w:t>Findings</w:t>
      </w:r>
    </w:p>
    <w:p w14:paraId="5DEC92FF" w14:textId="0F810DEE" w:rsidR="00B9503B" w:rsidRDefault="00EA5985" w:rsidP="0036130C">
      <w:pPr>
        <w:pStyle w:val="NormalArial"/>
      </w:pPr>
      <w:r>
        <w:t xml:space="preserve">The service demonstrated </w:t>
      </w:r>
      <w:r w:rsidR="00A6648C">
        <w:t>staffing</w:t>
      </w:r>
      <w:r>
        <w:t xml:space="preserve"> allocations met consumers’ care needs and ensured the delivery of safe, quality care and services. </w:t>
      </w:r>
      <w:r w:rsidR="00A6648C">
        <w:t>Consumers</w:t>
      </w:r>
      <w:r>
        <w:t xml:space="preserve"> felt they were </w:t>
      </w:r>
      <w:r w:rsidR="00603C58">
        <w:t xml:space="preserve">well cared for by staff and said they </w:t>
      </w:r>
      <w:r w:rsidR="00A6648C">
        <w:t>did</w:t>
      </w:r>
      <w:r w:rsidR="00603C58">
        <w:t xml:space="preserve"> not experience any delays in care delivery. </w:t>
      </w:r>
      <w:r w:rsidR="00AB0597">
        <w:t>Consumers said staff were available when needed and were quick to respond to call bells.</w:t>
      </w:r>
      <w:r w:rsidR="00441C55">
        <w:t xml:space="preserve"> Two consumers provided examples of how staff ensured they received time critical medications</w:t>
      </w:r>
      <w:r w:rsidR="00F03779">
        <w:t xml:space="preserve">; one representative said the consumer required </w:t>
      </w:r>
      <w:r w:rsidR="00072AD5">
        <w:t>two</w:t>
      </w:r>
      <w:r w:rsidR="00F03779">
        <w:t xml:space="preserve"> hourly attention and</w:t>
      </w:r>
      <w:r w:rsidR="00DD71AB">
        <w:t xml:space="preserve"> that</w:t>
      </w:r>
      <w:r w:rsidR="00F03779">
        <w:t xml:space="preserve"> this was never missed. </w:t>
      </w:r>
    </w:p>
    <w:p w14:paraId="79BE18CE" w14:textId="650018A8" w:rsidR="006E25B7" w:rsidRDefault="00603C58" w:rsidP="0036130C">
      <w:pPr>
        <w:pStyle w:val="NormalArial"/>
      </w:pPr>
      <w:r>
        <w:t>While some staff reported they were busy at times they said they were able to deliver care</w:t>
      </w:r>
      <w:r w:rsidR="00B9503B">
        <w:t xml:space="preserve"> and meet </w:t>
      </w:r>
      <w:r w:rsidR="00A6648C">
        <w:t>consumers’</w:t>
      </w:r>
      <w:r w:rsidR="00B9503B">
        <w:t xml:space="preserve"> needs.</w:t>
      </w:r>
    </w:p>
    <w:p w14:paraId="33C7B38F" w14:textId="77777777" w:rsidR="009572B1" w:rsidRDefault="006E25B7" w:rsidP="0036130C">
      <w:pPr>
        <w:pStyle w:val="NormalArial"/>
      </w:pPr>
      <w:r w:rsidRPr="005B0342">
        <w:t>Staff said there was adequate time to provide care and services in accordance with consumers’ needs and preferences</w:t>
      </w:r>
      <w:r>
        <w:t xml:space="preserve">. </w:t>
      </w:r>
    </w:p>
    <w:p w14:paraId="5CDDDFCB" w14:textId="7B53326D" w:rsidR="00117022" w:rsidRPr="00712752" w:rsidRDefault="009572B1" w:rsidP="00A6648C">
      <w:pPr>
        <w:pStyle w:val="NormalArial"/>
      </w:pPr>
      <w:r>
        <w:t xml:space="preserve">Management </w:t>
      </w:r>
      <w:r w:rsidR="0059378C">
        <w:t>said</w:t>
      </w:r>
      <w:r>
        <w:t xml:space="preserve"> the service worked from a base</w:t>
      </w:r>
      <w:r w:rsidR="0059378C">
        <w:t xml:space="preserve"> roster and explained</w:t>
      </w:r>
      <w:r w:rsidR="007176E1">
        <w:t xml:space="preserve"> the strategies used to fill unplanned leave. This included </w:t>
      </w:r>
      <w:r w:rsidR="00305368">
        <w:t>electronic messaging inviting staff to fill shifts, extending existing shifts</w:t>
      </w:r>
      <w:r w:rsidR="002B1966">
        <w:t xml:space="preserve"> or utilising agency staff.</w:t>
      </w:r>
      <w:r w:rsidR="00072AD5">
        <w:t xml:space="preserve"> </w:t>
      </w:r>
      <w:r w:rsidR="00946676">
        <w:t xml:space="preserve">Call bell wait times were monitored and investigated </w:t>
      </w:r>
      <w:r w:rsidR="00F16490">
        <w:t>where necessary; the Assessment Team observed staff attending to consumers</w:t>
      </w:r>
      <w:r w:rsidR="002D23DB">
        <w:t xml:space="preserve"> promptly following a request for assistance</w:t>
      </w:r>
      <w:r w:rsidR="00F16490">
        <w:t xml:space="preserve">. </w:t>
      </w:r>
      <w:r w:rsidR="00B274B3">
        <w:t xml:space="preserve">Concerns regarding staffing </w:t>
      </w:r>
      <w:r w:rsidR="00072AD5">
        <w:t>could</w:t>
      </w:r>
      <w:r w:rsidR="00B274B3">
        <w:t xml:space="preserve"> be raised through </w:t>
      </w:r>
      <w:r w:rsidR="00922D9F">
        <w:t xml:space="preserve">feedback and complaints mechanisms including consumer meetings; the Assessment Team reviewed this information </w:t>
      </w:r>
      <w:r w:rsidR="00573F1E">
        <w:t xml:space="preserve">for the previous six months </w:t>
      </w:r>
      <w:r w:rsidR="00922D9F">
        <w:t xml:space="preserve">and there </w:t>
      </w:r>
      <w:r w:rsidR="00573F1E">
        <w:t xml:space="preserve">had been no concerns raised in relation to sufficiency of staffing. </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DDFD8" w14:textId="77777777" w:rsidR="004F05CA" w:rsidRDefault="00610D06">
      <w:pPr>
        <w:spacing w:after="0"/>
      </w:pPr>
      <w:r>
        <w:separator/>
      </w:r>
    </w:p>
  </w:endnote>
  <w:endnote w:type="continuationSeparator" w:id="0">
    <w:p w14:paraId="5CDDDFDA" w14:textId="77777777" w:rsidR="004F05CA" w:rsidRDefault="00610D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DDFD1" w14:textId="77777777" w:rsidR="00DF37F2" w:rsidRPr="00DF37F2" w:rsidRDefault="00610D06" w:rsidP="00DF37F2">
    <w:pPr>
      <w:pStyle w:val="FooterArial9"/>
      <w:rPr>
        <w:rStyle w:val="FooterBold"/>
        <w:rFonts w:ascii="Arial" w:hAnsi="Arial"/>
        <w:b w:val="0"/>
      </w:rPr>
    </w:pPr>
    <w:r w:rsidRPr="00DF37F2">
      <w:rPr>
        <w:rStyle w:val="FooterBold"/>
        <w:rFonts w:ascii="Arial" w:hAnsi="Arial"/>
        <w:b w:val="0"/>
      </w:rPr>
      <w:t>Name of service: Holland Park Aged Care</w:t>
    </w:r>
    <w:r w:rsidRPr="00DF37F2">
      <w:rPr>
        <w:rStyle w:val="FooterBold"/>
        <w:rFonts w:ascii="Arial" w:hAnsi="Arial"/>
        <w:b w:val="0"/>
      </w:rPr>
      <w:tab/>
      <w:t xml:space="preserve">RPT-ACC-0122 v3.0 </w:t>
    </w:r>
  </w:p>
  <w:p w14:paraId="5CDDDFD2" w14:textId="77777777" w:rsidR="00DF37F2" w:rsidRPr="00DF37F2" w:rsidRDefault="00610D06" w:rsidP="00DF37F2">
    <w:pPr>
      <w:pStyle w:val="FooterArial9"/>
      <w:rPr>
        <w:rStyle w:val="FooterBold"/>
        <w:rFonts w:ascii="Arial" w:hAnsi="Arial"/>
        <w:b w:val="0"/>
      </w:rPr>
    </w:pPr>
    <w:r w:rsidRPr="00DF37F2">
      <w:rPr>
        <w:rStyle w:val="FooterBold"/>
        <w:rFonts w:ascii="Arial" w:hAnsi="Arial"/>
        <w:b w:val="0"/>
      </w:rPr>
      <w:t>Commission ID: 5864</w:t>
    </w:r>
    <w:r w:rsidRPr="00DF37F2">
      <w:rPr>
        <w:rStyle w:val="FooterBold"/>
        <w:rFonts w:ascii="Arial" w:hAnsi="Arial"/>
        <w:b w:val="0"/>
      </w:rPr>
      <w:tab/>
      <w:t xml:space="preserve">OFFICIAL: Sensitive </w:t>
    </w:r>
  </w:p>
  <w:p w14:paraId="5CDDDFD3" w14:textId="77777777" w:rsidR="00DF37F2" w:rsidRPr="00DF37F2" w:rsidRDefault="00610D0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DDFD5" w14:textId="77777777" w:rsidR="00E2364A" w:rsidRDefault="00A90C9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DDFCE" w14:textId="77777777" w:rsidR="00D3157C" w:rsidRDefault="00610D06" w:rsidP="00D71F88">
      <w:pPr>
        <w:spacing w:after="0"/>
      </w:pPr>
      <w:r>
        <w:separator/>
      </w:r>
    </w:p>
  </w:footnote>
  <w:footnote w:type="continuationSeparator" w:id="0">
    <w:p w14:paraId="5CDDDFCF" w14:textId="77777777" w:rsidR="00D3157C" w:rsidRDefault="00610D06" w:rsidP="00D71F88">
      <w:pPr>
        <w:spacing w:after="0"/>
      </w:pPr>
      <w:r>
        <w:continuationSeparator/>
      </w:r>
    </w:p>
  </w:footnote>
  <w:footnote w:id="1">
    <w:p w14:paraId="5CDDDFDA" w14:textId="4E3BEAD6" w:rsidR="000078F8" w:rsidRDefault="00610D0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149AC">
        <w:rPr>
          <w:rFonts w:ascii="Arial" w:hAnsi="Arial" w:cs="Arial"/>
          <w:color w:val="auto"/>
          <w:sz w:val="20"/>
          <w:szCs w:val="20"/>
        </w:rPr>
        <w:t xml:space="preserve">section 68A of the Aged Care </w:t>
      </w:r>
      <w:r w:rsidRPr="00443CA4">
        <w:rPr>
          <w:rFonts w:ascii="Arial" w:hAnsi="Arial" w:cs="Arial"/>
          <w:sz w:val="20"/>
          <w:szCs w:val="20"/>
        </w:rPr>
        <w:t>Quality and Safety Commission Rules 2018.</w:t>
      </w:r>
    </w:p>
    <w:p w14:paraId="5CDDDFDB" w14:textId="77777777" w:rsidR="002B0884" w:rsidRDefault="00A90C9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DDFD0" w14:textId="77777777" w:rsidR="00D71F88" w:rsidRDefault="00610D06">
    <w:pPr>
      <w:pStyle w:val="Header"/>
    </w:pPr>
    <w:r>
      <w:rPr>
        <w:noProof/>
        <w:color w:val="2B579A"/>
        <w:shd w:val="clear" w:color="auto" w:fill="E6E6E6"/>
        <w:lang w:val="en-US"/>
      </w:rPr>
      <w:drawing>
        <wp:anchor distT="0" distB="0" distL="114300" distR="114300" simplePos="0" relativeHeight="251659264" behindDoc="1" locked="0" layoutInCell="1" allowOverlap="1" wp14:anchorId="5CDDDFD6" wp14:editId="5CDDDFD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3370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DDFD4" w14:textId="77777777" w:rsidR="00FA0A5B" w:rsidRDefault="00610D06">
    <w:pPr>
      <w:pStyle w:val="Header"/>
    </w:pPr>
    <w:r>
      <w:rPr>
        <w:noProof/>
      </w:rPr>
      <w:drawing>
        <wp:anchor distT="0" distB="0" distL="114300" distR="114300" simplePos="0" relativeHeight="251658240" behindDoc="0" locked="0" layoutInCell="1" allowOverlap="1" wp14:anchorId="5CDDDFD8" wp14:editId="5CDDDFD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F4E0D50">
      <w:start w:val="1"/>
      <w:numFmt w:val="lowerRoman"/>
      <w:lvlText w:val="(%1)"/>
      <w:lvlJc w:val="left"/>
      <w:pPr>
        <w:ind w:left="1080" w:hanging="720"/>
      </w:pPr>
      <w:rPr>
        <w:rFonts w:hint="default"/>
      </w:rPr>
    </w:lvl>
    <w:lvl w:ilvl="1" w:tplc="1B4EDD16" w:tentative="1">
      <w:start w:val="1"/>
      <w:numFmt w:val="lowerLetter"/>
      <w:lvlText w:val="%2."/>
      <w:lvlJc w:val="left"/>
      <w:pPr>
        <w:ind w:left="1440" w:hanging="360"/>
      </w:pPr>
    </w:lvl>
    <w:lvl w:ilvl="2" w:tplc="5658C4FC" w:tentative="1">
      <w:start w:val="1"/>
      <w:numFmt w:val="lowerRoman"/>
      <w:lvlText w:val="%3."/>
      <w:lvlJc w:val="right"/>
      <w:pPr>
        <w:ind w:left="2160" w:hanging="180"/>
      </w:pPr>
    </w:lvl>
    <w:lvl w:ilvl="3" w:tplc="8C2CECAE" w:tentative="1">
      <w:start w:val="1"/>
      <w:numFmt w:val="decimal"/>
      <w:lvlText w:val="%4."/>
      <w:lvlJc w:val="left"/>
      <w:pPr>
        <w:ind w:left="2880" w:hanging="360"/>
      </w:pPr>
    </w:lvl>
    <w:lvl w:ilvl="4" w:tplc="98CAE634" w:tentative="1">
      <w:start w:val="1"/>
      <w:numFmt w:val="lowerLetter"/>
      <w:lvlText w:val="%5."/>
      <w:lvlJc w:val="left"/>
      <w:pPr>
        <w:ind w:left="3600" w:hanging="360"/>
      </w:pPr>
    </w:lvl>
    <w:lvl w:ilvl="5" w:tplc="ED98A22C" w:tentative="1">
      <w:start w:val="1"/>
      <w:numFmt w:val="lowerRoman"/>
      <w:lvlText w:val="%6."/>
      <w:lvlJc w:val="right"/>
      <w:pPr>
        <w:ind w:left="4320" w:hanging="180"/>
      </w:pPr>
    </w:lvl>
    <w:lvl w:ilvl="6" w:tplc="1C50A888" w:tentative="1">
      <w:start w:val="1"/>
      <w:numFmt w:val="decimal"/>
      <w:lvlText w:val="%7."/>
      <w:lvlJc w:val="left"/>
      <w:pPr>
        <w:ind w:left="5040" w:hanging="360"/>
      </w:pPr>
    </w:lvl>
    <w:lvl w:ilvl="7" w:tplc="DF2E8F9C" w:tentative="1">
      <w:start w:val="1"/>
      <w:numFmt w:val="lowerLetter"/>
      <w:lvlText w:val="%8."/>
      <w:lvlJc w:val="left"/>
      <w:pPr>
        <w:ind w:left="5760" w:hanging="360"/>
      </w:pPr>
    </w:lvl>
    <w:lvl w:ilvl="8" w:tplc="F852F05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63ACEFA">
      <w:start w:val="1"/>
      <w:numFmt w:val="lowerRoman"/>
      <w:lvlText w:val="(%1)"/>
      <w:lvlJc w:val="left"/>
      <w:pPr>
        <w:ind w:left="1080" w:hanging="720"/>
      </w:pPr>
      <w:rPr>
        <w:rFonts w:hint="default"/>
      </w:rPr>
    </w:lvl>
    <w:lvl w:ilvl="1" w:tplc="EE48E704" w:tentative="1">
      <w:start w:val="1"/>
      <w:numFmt w:val="lowerLetter"/>
      <w:lvlText w:val="%2."/>
      <w:lvlJc w:val="left"/>
      <w:pPr>
        <w:ind w:left="1440" w:hanging="360"/>
      </w:pPr>
    </w:lvl>
    <w:lvl w:ilvl="2" w:tplc="46743A12" w:tentative="1">
      <w:start w:val="1"/>
      <w:numFmt w:val="lowerRoman"/>
      <w:lvlText w:val="%3."/>
      <w:lvlJc w:val="right"/>
      <w:pPr>
        <w:ind w:left="2160" w:hanging="180"/>
      </w:pPr>
    </w:lvl>
    <w:lvl w:ilvl="3" w:tplc="4B1E4484" w:tentative="1">
      <w:start w:val="1"/>
      <w:numFmt w:val="decimal"/>
      <w:lvlText w:val="%4."/>
      <w:lvlJc w:val="left"/>
      <w:pPr>
        <w:ind w:left="2880" w:hanging="360"/>
      </w:pPr>
    </w:lvl>
    <w:lvl w:ilvl="4" w:tplc="D47C1A60" w:tentative="1">
      <w:start w:val="1"/>
      <w:numFmt w:val="lowerLetter"/>
      <w:lvlText w:val="%5."/>
      <w:lvlJc w:val="left"/>
      <w:pPr>
        <w:ind w:left="3600" w:hanging="360"/>
      </w:pPr>
    </w:lvl>
    <w:lvl w:ilvl="5" w:tplc="249E1844" w:tentative="1">
      <w:start w:val="1"/>
      <w:numFmt w:val="lowerRoman"/>
      <w:lvlText w:val="%6."/>
      <w:lvlJc w:val="right"/>
      <w:pPr>
        <w:ind w:left="4320" w:hanging="180"/>
      </w:pPr>
    </w:lvl>
    <w:lvl w:ilvl="6" w:tplc="5AF4D3AC" w:tentative="1">
      <w:start w:val="1"/>
      <w:numFmt w:val="decimal"/>
      <w:lvlText w:val="%7."/>
      <w:lvlJc w:val="left"/>
      <w:pPr>
        <w:ind w:left="5040" w:hanging="360"/>
      </w:pPr>
    </w:lvl>
    <w:lvl w:ilvl="7" w:tplc="16FE76CA" w:tentative="1">
      <w:start w:val="1"/>
      <w:numFmt w:val="lowerLetter"/>
      <w:lvlText w:val="%8."/>
      <w:lvlJc w:val="left"/>
      <w:pPr>
        <w:ind w:left="5760" w:hanging="360"/>
      </w:pPr>
    </w:lvl>
    <w:lvl w:ilvl="8" w:tplc="B59CA01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A92AD94">
      <w:start w:val="1"/>
      <w:numFmt w:val="lowerRoman"/>
      <w:lvlText w:val="(%1)"/>
      <w:lvlJc w:val="left"/>
      <w:pPr>
        <w:ind w:left="1080" w:hanging="720"/>
      </w:pPr>
      <w:rPr>
        <w:rFonts w:hint="default"/>
      </w:rPr>
    </w:lvl>
    <w:lvl w:ilvl="1" w:tplc="A51246F0" w:tentative="1">
      <w:start w:val="1"/>
      <w:numFmt w:val="lowerLetter"/>
      <w:lvlText w:val="%2."/>
      <w:lvlJc w:val="left"/>
      <w:pPr>
        <w:ind w:left="1440" w:hanging="360"/>
      </w:pPr>
    </w:lvl>
    <w:lvl w:ilvl="2" w:tplc="DADA6A40" w:tentative="1">
      <w:start w:val="1"/>
      <w:numFmt w:val="lowerRoman"/>
      <w:lvlText w:val="%3."/>
      <w:lvlJc w:val="right"/>
      <w:pPr>
        <w:ind w:left="2160" w:hanging="180"/>
      </w:pPr>
    </w:lvl>
    <w:lvl w:ilvl="3" w:tplc="85BAD4E2" w:tentative="1">
      <w:start w:val="1"/>
      <w:numFmt w:val="decimal"/>
      <w:lvlText w:val="%4."/>
      <w:lvlJc w:val="left"/>
      <w:pPr>
        <w:ind w:left="2880" w:hanging="360"/>
      </w:pPr>
    </w:lvl>
    <w:lvl w:ilvl="4" w:tplc="9B162B70" w:tentative="1">
      <w:start w:val="1"/>
      <w:numFmt w:val="lowerLetter"/>
      <w:lvlText w:val="%5."/>
      <w:lvlJc w:val="left"/>
      <w:pPr>
        <w:ind w:left="3600" w:hanging="360"/>
      </w:pPr>
    </w:lvl>
    <w:lvl w:ilvl="5" w:tplc="AF807872" w:tentative="1">
      <w:start w:val="1"/>
      <w:numFmt w:val="lowerRoman"/>
      <w:lvlText w:val="%6."/>
      <w:lvlJc w:val="right"/>
      <w:pPr>
        <w:ind w:left="4320" w:hanging="180"/>
      </w:pPr>
    </w:lvl>
    <w:lvl w:ilvl="6" w:tplc="2742730A" w:tentative="1">
      <w:start w:val="1"/>
      <w:numFmt w:val="decimal"/>
      <w:lvlText w:val="%7."/>
      <w:lvlJc w:val="left"/>
      <w:pPr>
        <w:ind w:left="5040" w:hanging="360"/>
      </w:pPr>
    </w:lvl>
    <w:lvl w:ilvl="7" w:tplc="DA967038" w:tentative="1">
      <w:start w:val="1"/>
      <w:numFmt w:val="lowerLetter"/>
      <w:lvlText w:val="%8."/>
      <w:lvlJc w:val="left"/>
      <w:pPr>
        <w:ind w:left="5760" w:hanging="360"/>
      </w:pPr>
    </w:lvl>
    <w:lvl w:ilvl="8" w:tplc="7444D40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1E6276A">
      <w:start w:val="1"/>
      <w:numFmt w:val="bullet"/>
      <w:lvlText w:val=""/>
      <w:lvlJc w:val="left"/>
      <w:pPr>
        <w:ind w:left="720" w:hanging="360"/>
      </w:pPr>
      <w:rPr>
        <w:rFonts w:ascii="Symbol" w:hAnsi="Symbol" w:hint="default"/>
        <w:color w:val="auto"/>
        <w:sz w:val="24"/>
        <w:szCs w:val="24"/>
      </w:rPr>
    </w:lvl>
    <w:lvl w:ilvl="1" w:tplc="55ECBCB8" w:tentative="1">
      <w:start w:val="1"/>
      <w:numFmt w:val="bullet"/>
      <w:lvlText w:val="o"/>
      <w:lvlJc w:val="left"/>
      <w:pPr>
        <w:ind w:left="1440" w:hanging="360"/>
      </w:pPr>
      <w:rPr>
        <w:rFonts w:ascii="Courier New" w:hAnsi="Courier New" w:cs="Courier New" w:hint="default"/>
      </w:rPr>
    </w:lvl>
    <w:lvl w:ilvl="2" w:tplc="8C70391A" w:tentative="1">
      <w:start w:val="1"/>
      <w:numFmt w:val="bullet"/>
      <w:lvlText w:val=""/>
      <w:lvlJc w:val="left"/>
      <w:pPr>
        <w:ind w:left="2160" w:hanging="360"/>
      </w:pPr>
      <w:rPr>
        <w:rFonts w:ascii="Wingdings" w:hAnsi="Wingdings" w:hint="default"/>
      </w:rPr>
    </w:lvl>
    <w:lvl w:ilvl="3" w:tplc="F37C842C" w:tentative="1">
      <w:start w:val="1"/>
      <w:numFmt w:val="bullet"/>
      <w:lvlText w:val=""/>
      <w:lvlJc w:val="left"/>
      <w:pPr>
        <w:ind w:left="2880" w:hanging="360"/>
      </w:pPr>
      <w:rPr>
        <w:rFonts w:ascii="Symbol" w:hAnsi="Symbol" w:hint="default"/>
      </w:rPr>
    </w:lvl>
    <w:lvl w:ilvl="4" w:tplc="2D3CD3F6" w:tentative="1">
      <w:start w:val="1"/>
      <w:numFmt w:val="bullet"/>
      <w:lvlText w:val="o"/>
      <w:lvlJc w:val="left"/>
      <w:pPr>
        <w:ind w:left="3600" w:hanging="360"/>
      </w:pPr>
      <w:rPr>
        <w:rFonts w:ascii="Courier New" w:hAnsi="Courier New" w:cs="Courier New" w:hint="default"/>
      </w:rPr>
    </w:lvl>
    <w:lvl w:ilvl="5" w:tplc="2CA886B2" w:tentative="1">
      <w:start w:val="1"/>
      <w:numFmt w:val="bullet"/>
      <w:lvlText w:val=""/>
      <w:lvlJc w:val="left"/>
      <w:pPr>
        <w:ind w:left="4320" w:hanging="360"/>
      </w:pPr>
      <w:rPr>
        <w:rFonts w:ascii="Wingdings" w:hAnsi="Wingdings" w:hint="default"/>
      </w:rPr>
    </w:lvl>
    <w:lvl w:ilvl="6" w:tplc="D012F52E" w:tentative="1">
      <w:start w:val="1"/>
      <w:numFmt w:val="bullet"/>
      <w:lvlText w:val=""/>
      <w:lvlJc w:val="left"/>
      <w:pPr>
        <w:ind w:left="5040" w:hanging="360"/>
      </w:pPr>
      <w:rPr>
        <w:rFonts w:ascii="Symbol" w:hAnsi="Symbol" w:hint="default"/>
      </w:rPr>
    </w:lvl>
    <w:lvl w:ilvl="7" w:tplc="6DFCF638" w:tentative="1">
      <w:start w:val="1"/>
      <w:numFmt w:val="bullet"/>
      <w:lvlText w:val="o"/>
      <w:lvlJc w:val="left"/>
      <w:pPr>
        <w:ind w:left="5760" w:hanging="360"/>
      </w:pPr>
      <w:rPr>
        <w:rFonts w:ascii="Courier New" w:hAnsi="Courier New" w:cs="Courier New" w:hint="default"/>
      </w:rPr>
    </w:lvl>
    <w:lvl w:ilvl="8" w:tplc="4D2C1F0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464DBFC">
      <w:start w:val="1"/>
      <w:numFmt w:val="lowerRoman"/>
      <w:lvlText w:val="(%1)"/>
      <w:lvlJc w:val="left"/>
      <w:pPr>
        <w:ind w:left="1080" w:hanging="720"/>
      </w:pPr>
      <w:rPr>
        <w:rFonts w:hint="default"/>
      </w:rPr>
    </w:lvl>
    <w:lvl w:ilvl="1" w:tplc="04020CCA" w:tentative="1">
      <w:start w:val="1"/>
      <w:numFmt w:val="lowerLetter"/>
      <w:lvlText w:val="%2."/>
      <w:lvlJc w:val="left"/>
      <w:pPr>
        <w:ind w:left="1440" w:hanging="360"/>
      </w:pPr>
    </w:lvl>
    <w:lvl w:ilvl="2" w:tplc="1332C15E" w:tentative="1">
      <w:start w:val="1"/>
      <w:numFmt w:val="lowerRoman"/>
      <w:lvlText w:val="%3."/>
      <w:lvlJc w:val="right"/>
      <w:pPr>
        <w:ind w:left="2160" w:hanging="180"/>
      </w:pPr>
    </w:lvl>
    <w:lvl w:ilvl="3" w:tplc="EAC4E6C2" w:tentative="1">
      <w:start w:val="1"/>
      <w:numFmt w:val="decimal"/>
      <w:lvlText w:val="%4."/>
      <w:lvlJc w:val="left"/>
      <w:pPr>
        <w:ind w:left="2880" w:hanging="360"/>
      </w:pPr>
    </w:lvl>
    <w:lvl w:ilvl="4" w:tplc="3E641112" w:tentative="1">
      <w:start w:val="1"/>
      <w:numFmt w:val="lowerLetter"/>
      <w:lvlText w:val="%5."/>
      <w:lvlJc w:val="left"/>
      <w:pPr>
        <w:ind w:left="3600" w:hanging="360"/>
      </w:pPr>
    </w:lvl>
    <w:lvl w:ilvl="5" w:tplc="2FFA166C" w:tentative="1">
      <w:start w:val="1"/>
      <w:numFmt w:val="lowerRoman"/>
      <w:lvlText w:val="%6."/>
      <w:lvlJc w:val="right"/>
      <w:pPr>
        <w:ind w:left="4320" w:hanging="180"/>
      </w:pPr>
    </w:lvl>
    <w:lvl w:ilvl="6" w:tplc="739479AC" w:tentative="1">
      <w:start w:val="1"/>
      <w:numFmt w:val="decimal"/>
      <w:lvlText w:val="%7."/>
      <w:lvlJc w:val="left"/>
      <w:pPr>
        <w:ind w:left="5040" w:hanging="360"/>
      </w:pPr>
    </w:lvl>
    <w:lvl w:ilvl="7" w:tplc="4792FA36" w:tentative="1">
      <w:start w:val="1"/>
      <w:numFmt w:val="lowerLetter"/>
      <w:lvlText w:val="%8."/>
      <w:lvlJc w:val="left"/>
      <w:pPr>
        <w:ind w:left="5760" w:hanging="360"/>
      </w:pPr>
    </w:lvl>
    <w:lvl w:ilvl="8" w:tplc="7750D5C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7209C76">
      <w:start w:val="1"/>
      <w:numFmt w:val="lowerRoman"/>
      <w:lvlText w:val="(%1)"/>
      <w:lvlJc w:val="left"/>
      <w:pPr>
        <w:ind w:left="1080" w:hanging="720"/>
      </w:pPr>
      <w:rPr>
        <w:rFonts w:hint="default"/>
      </w:rPr>
    </w:lvl>
    <w:lvl w:ilvl="1" w:tplc="FE3CE23A" w:tentative="1">
      <w:start w:val="1"/>
      <w:numFmt w:val="lowerLetter"/>
      <w:lvlText w:val="%2."/>
      <w:lvlJc w:val="left"/>
      <w:pPr>
        <w:ind w:left="1440" w:hanging="360"/>
      </w:pPr>
    </w:lvl>
    <w:lvl w:ilvl="2" w:tplc="73E45EE0" w:tentative="1">
      <w:start w:val="1"/>
      <w:numFmt w:val="lowerRoman"/>
      <w:lvlText w:val="%3."/>
      <w:lvlJc w:val="right"/>
      <w:pPr>
        <w:ind w:left="2160" w:hanging="180"/>
      </w:pPr>
    </w:lvl>
    <w:lvl w:ilvl="3" w:tplc="55F4C1A2" w:tentative="1">
      <w:start w:val="1"/>
      <w:numFmt w:val="decimal"/>
      <w:lvlText w:val="%4."/>
      <w:lvlJc w:val="left"/>
      <w:pPr>
        <w:ind w:left="2880" w:hanging="360"/>
      </w:pPr>
    </w:lvl>
    <w:lvl w:ilvl="4" w:tplc="E08636EC" w:tentative="1">
      <w:start w:val="1"/>
      <w:numFmt w:val="lowerLetter"/>
      <w:lvlText w:val="%5."/>
      <w:lvlJc w:val="left"/>
      <w:pPr>
        <w:ind w:left="3600" w:hanging="360"/>
      </w:pPr>
    </w:lvl>
    <w:lvl w:ilvl="5" w:tplc="7862AD6E" w:tentative="1">
      <w:start w:val="1"/>
      <w:numFmt w:val="lowerRoman"/>
      <w:lvlText w:val="%6."/>
      <w:lvlJc w:val="right"/>
      <w:pPr>
        <w:ind w:left="4320" w:hanging="180"/>
      </w:pPr>
    </w:lvl>
    <w:lvl w:ilvl="6" w:tplc="C88A1272" w:tentative="1">
      <w:start w:val="1"/>
      <w:numFmt w:val="decimal"/>
      <w:lvlText w:val="%7."/>
      <w:lvlJc w:val="left"/>
      <w:pPr>
        <w:ind w:left="5040" w:hanging="360"/>
      </w:pPr>
    </w:lvl>
    <w:lvl w:ilvl="7" w:tplc="FAD67BA2" w:tentative="1">
      <w:start w:val="1"/>
      <w:numFmt w:val="lowerLetter"/>
      <w:lvlText w:val="%8."/>
      <w:lvlJc w:val="left"/>
      <w:pPr>
        <w:ind w:left="5760" w:hanging="360"/>
      </w:pPr>
    </w:lvl>
    <w:lvl w:ilvl="8" w:tplc="6BE2413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42E34EA">
      <w:start w:val="1"/>
      <w:numFmt w:val="lowerRoman"/>
      <w:lvlText w:val="(%1)"/>
      <w:lvlJc w:val="left"/>
      <w:pPr>
        <w:ind w:left="1080" w:hanging="720"/>
      </w:pPr>
      <w:rPr>
        <w:rFonts w:hint="default"/>
      </w:rPr>
    </w:lvl>
    <w:lvl w:ilvl="1" w:tplc="43DE1114" w:tentative="1">
      <w:start w:val="1"/>
      <w:numFmt w:val="lowerLetter"/>
      <w:lvlText w:val="%2."/>
      <w:lvlJc w:val="left"/>
      <w:pPr>
        <w:ind w:left="1440" w:hanging="360"/>
      </w:pPr>
    </w:lvl>
    <w:lvl w:ilvl="2" w:tplc="896A4C30" w:tentative="1">
      <w:start w:val="1"/>
      <w:numFmt w:val="lowerRoman"/>
      <w:lvlText w:val="%3."/>
      <w:lvlJc w:val="right"/>
      <w:pPr>
        <w:ind w:left="2160" w:hanging="180"/>
      </w:pPr>
    </w:lvl>
    <w:lvl w:ilvl="3" w:tplc="1E7262FC" w:tentative="1">
      <w:start w:val="1"/>
      <w:numFmt w:val="decimal"/>
      <w:lvlText w:val="%4."/>
      <w:lvlJc w:val="left"/>
      <w:pPr>
        <w:ind w:left="2880" w:hanging="360"/>
      </w:pPr>
    </w:lvl>
    <w:lvl w:ilvl="4" w:tplc="C734C4DE" w:tentative="1">
      <w:start w:val="1"/>
      <w:numFmt w:val="lowerLetter"/>
      <w:lvlText w:val="%5."/>
      <w:lvlJc w:val="left"/>
      <w:pPr>
        <w:ind w:left="3600" w:hanging="360"/>
      </w:pPr>
    </w:lvl>
    <w:lvl w:ilvl="5" w:tplc="1286062C" w:tentative="1">
      <w:start w:val="1"/>
      <w:numFmt w:val="lowerRoman"/>
      <w:lvlText w:val="%6."/>
      <w:lvlJc w:val="right"/>
      <w:pPr>
        <w:ind w:left="4320" w:hanging="180"/>
      </w:pPr>
    </w:lvl>
    <w:lvl w:ilvl="6" w:tplc="3AA67BE0" w:tentative="1">
      <w:start w:val="1"/>
      <w:numFmt w:val="decimal"/>
      <w:lvlText w:val="%7."/>
      <w:lvlJc w:val="left"/>
      <w:pPr>
        <w:ind w:left="5040" w:hanging="360"/>
      </w:pPr>
    </w:lvl>
    <w:lvl w:ilvl="7" w:tplc="AD4CD73E" w:tentative="1">
      <w:start w:val="1"/>
      <w:numFmt w:val="lowerLetter"/>
      <w:lvlText w:val="%8."/>
      <w:lvlJc w:val="left"/>
      <w:pPr>
        <w:ind w:left="5760" w:hanging="360"/>
      </w:pPr>
    </w:lvl>
    <w:lvl w:ilvl="8" w:tplc="F528BB3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522F5FC">
      <w:start w:val="1"/>
      <w:numFmt w:val="lowerRoman"/>
      <w:lvlText w:val="(%1)"/>
      <w:lvlJc w:val="left"/>
      <w:pPr>
        <w:ind w:left="1080" w:hanging="720"/>
      </w:pPr>
      <w:rPr>
        <w:rFonts w:hint="default"/>
      </w:rPr>
    </w:lvl>
    <w:lvl w:ilvl="1" w:tplc="75968700" w:tentative="1">
      <w:start w:val="1"/>
      <w:numFmt w:val="lowerLetter"/>
      <w:lvlText w:val="%2."/>
      <w:lvlJc w:val="left"/>
      <w:pPr>
        <w:ind w:left="1440" w:hanging="360"/>
      </w:pPr>
    </w:lvl>
    <w:lvl w:ilvl="2" w:tplc="AEC41D02" w:tentative="1">
      <w:start w:val="1"/>
      <w:numFmt w:val="lowerRoman"/>
      <w:lvlText w:val="%3."/>
      <w:lvlJc w:val="right"/>
      <w:pPr>
        <w:ind w:left="2160" w:hanging="180"/>
      </w:pPr>
    </w:lvl>
    <w:lvl w:ilvl="3" w:tplc="607E1E2C" w:tentative="1">
      <w:start w:val="1"/>
      <w:numFmt w:val="decimal"/>
      <w:lvlText w:val="%4."/>
      <w:lvlJc w:val="left"/>
      <w:pPr>
        <w:ind w:left="2880" w:hanging="360"/>
      </w:pPr>
    </w:lvl>
    <w:lvl w:ilvl="4" w:tplc="01F672EC" w:tentative="1">
      <w:start w:val="1"/>
      <w:numFmt w:val="lowerLetter"/>
      <w:lvlText w:val="%5."/>
      <w:lvlJc w:val="left"/>
      <w:pPr>
        <w:ind w:left="3600" w:hanging="360"/>
      </w:pPr>
    </w:lvl>
    <w:lvl w:ilvl="5" w:tplc="213A1286" w:tentative="1">
      <w:start w:val="1"/>
      <w:numFmt w:val="lowerRoman"/>
      <w:lvlText w:val="%6."/>
      <w:lvlJc w:val="right"/>
      <w:pPr>
        <w:ind w:left="4320" w:hanging="180"/>
      </w:pPr>
    </w:lvl>
    <w:lvl w:ilvl="6" w:tplc="E6829FE6" w:tentative="1">
      <w:start w:val="1"/>
      <w:numFmt w:val="decimal"/>
      <w:lvlText w:val="%7."/>
      <w:lvlJc w:val="left"/>
      <w:pPr>
        <w:ind w:left="5040" w:hanging="360"/>
      </w:pPr>
    </w:lvl>
    <w:lvl w:ilvl="7" w:tplc="A30EFF20" w:tentative="1">
      <w:start w:val="1"/>
      <w:numFmt w:val="lowerLetter"/>
      <w:lvlText w:val="%8."/>
      <w:lvlJc w:val="left"/>
      <w:pPr>
        <w:ind w:left="5760" w:hanging="360"/>
      </w:pPr>
    </w:lvl>
    <w:lvl w:ilvl="8" w:tplc="1788058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CF741AE8">
      <w:start w:val="1"/>
      <w:numFmt w:val="lowerRoman"/>
      <w:lvlText w:val="(%1)"/>
      <w:lvlJc w:val="left"/>
      <w:pPr>
        <w:ind w:left="1080" w:hanging="720"/>
      </w:pPr>
      <w:rPr>
        <w:rFonts w:hint="default"/>
      </w:rPr>
    </w:lvl>
    <w:lvl w:ilvl="1" w:tplc="8B524482" w:tentative="1">
      <w:start w:val="1"/>
      <w:numFmt w:val="lowerLetter"/>
      <w:lvlText w:val="%2."/>
      <w:lvlJc w:val="left"/>
      <w:pPr>
        <w:ind w:left="1440" w:hanging="360"/>
      </w:pPr>
    </w:lvl>
    <w:lvl w:ilvl="2" w:tplc="9D5AF5F6" w:tentative="1">
      <w:start w:val="1"/>
      <w:numFmt w:val="lowerRoman"/>
      <w:lvlText w:val="%3."/>
      <w:lvlJc w:val="right"/>
      <w:pPr>
        <w:ind w:left="2160" w:hanging="180"/>
      </w:pPr>
    </w:lvl>
    <w:lvl w:ilvl="3" w:tplc="8CAC41F6" w:tentative="1">
      <w:start w:val="1"/>
      <w:numFmt w:val="decimal"/>
      <w:lvlText w:val="%4."/>
      <w:lvlJc w:val="left"/>
      <w:pPr>
        <w:ind w:left="2880" w:hanging="360"/>
      </w:pPr>
    </w:lvl>
    <w:lvl w:ilvl="4" w:tplc="0CD6BBA2" w:tentative="1">
      <w:start w:val="1"/>
      <w:numFmt w:val="lowerLetter"/>
      <w:lvlText w:val="%5."/>
      <w:lvlJc w:val="left"/>
      <w:pPr>
        <w:ind w:left="3600" w:hanging="360"/>
      </w:pPr>
    </w:lvl>
    <w:lvl w:ilvl="5" w:tplc="CC9C285C" w:tentative="1">
      <w:start w:val="1"/>
      <w:numFmt w:val="lowerRoman"/>
      <w:lvlText w:val="%6."/>
      <w:lvlJc w:val="right"/>
      <w:pPr>
        <w:ind w:left="4320" w:hanging="180"/>
      </w:pPr>
    </w:lvl>
    <w:lvl w:ilvl="6" w:tplc="A0BAAFAC" w:tentative="1">
      <w:start w:val="1"/>
      <w:numFmt w:val="decimal"/>
      <w:lvlText w:val="%7."/>
      <w:lvlJc w:val="left"/>
      <w:pPr>
        <w:ind w:left="5040" w:hanging="360"/>
      </w:pPr>
    </w:lvl>
    <w:lvl w:ilvl="7" w:tplc="D71E2538" w:tentative="1">
      <w:start w:val="1"/>
      <w:numFmt w:val="lowerLetter"/>
      <w:lvlText w:val="%8."/>
      <w:lvlJc w:val="left"/>
      <w:pPr>
        <w:ind w:left="5760" w:hanging="360"/>
      </w:pPr>
    </w:lvl>
    <w:lvl w:ilvl="8" w:tplc="26E2229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248D52E">
      <w:start w:val="1"/>
      <w:numFmt w:val="lowerRoman"/>
      <w:lvlText w:val="(%1)"/>
      <w:lvlJc w:val="left"/>
      <w:pPr>
        <w:ind w:left="1080" w:hanging="720"/>
      </w:pPr>
      <w:rPr>
        <w:rFonts w:hint="default"/>
      </w:rPr>
    </w:lvl>
    <w:lvl w:ilvl="1" w:tplc="CB96EF32" w:tentative="1">
      <w:start w:val="1"/>
      <w:numFmt w:val="lowerLetter"/>
      <w:lvlText w:val="%2."/>
      <w:lvlJc w:val="left"/>
      <w:pPr>
        <w:ind w:left="1440" w:hanging="360"/>
      </w:pPr>
    </w:lvl>
    <w:lvl w:ilvl="2" w:tplc="F294D570" w:tentative="1">
      <w:start w:val="1"/>
      <w:numFmt w:val="lowerRoman"/>
      <w:lvlText w:val="%3."/>
      <w:lvlJc w:val="right"/>
      <w:pPr>
        <w:ind w:left="2160" w:hanging="180"/>
      </w:pPr>
    </w:lvl>
    <w:lvl w:ilvl="3" w:tplc="B944077A" w:tentative="1">
      <w:start w:val="1"/>
      <w:numFmt w:val="decimal"/>
      <w:lvlText w:val="%4."/>
      <w:lvlJc w:val="left"/>
      <w:pPr>
        <w:ind w:left="2880" w:hanging="360"/>
      </w:pPr>
    </w:lvl>
    <w:lvl w:ilvl="4" w:tplc="4BE27F56" w:tentative="1">
      <w:start w:val="1"/>
      <w:numFmt w:val="lowerLetter"/>
      <w:lvlText w:val="%5."/>
      <w:lvlJc w:val="left"/>
      <w:pPr>
        <w:ind w:left="3600" w:hanging="360"/>
      </w:pPr>
    </w:lvl>
    <w:lvl w:ilvl="5" w:tplc="7BDAD63A" w:tentative="1">
      <w:start w:val="1"/>
      <w:numFmt w:val="lowerRoman"/>
      <w:lvlText w:val="%6."/>
      <w:lvlJc w:val="right"/>
      <w:pPr>
        <w:ind w:left="4320" w:hanging="180"/>
      </w:pPr>
    </w:lvl>
    <w:lvl w:ilvl="6" w:tplc="12662796" w:tentative="1">
      <w:start w:val="1"/>
      <w:numFmt w:val="decimal"/>
      <w:lvlText w:val="%7."/>
      <w:lvlJc w:val="left"/>
      <w:pPr>
        <w:ind w:left="5040" w:hanging="360"/>
      </w:pPr>
    </w:lvl>
    <w:lvl w:ilvl="7" w:tplc="04E04978" w:tentative="1">
      <w:start w:val="1"/>
      <w:numFmt w:val="lowerLetter"/>
      <w:lvlText w:val="%8."/>
      <w:lvlJc w:val="left"/>
      <w:pPr>
        <w:ind w:left="5760" w:hanging="360"/>
      </w:pPr>
    </w:lvl>
    <w:lvl w:ilvl="8" w:tplc="0478D42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6FF"/>
    <w:rsid w:val="00037ADF"/>
    <w:rsid w:val="000543A1"/>
    <w:rsid w:val="00072AD5"/>
    <w:rsid w:val="000829C8"/>
    <w:rsid w:val="000E5504"/>
    <w:rsid w:val="000E7C48"/>
    <w:rsid w:val="000F0779"/>
    <w:rsid w:val="00101EBF"/>
    <w:rsid w:val="00117F8E"/>
    <w:rsid w:val="00181C6F"/>
    <w:rsid w:val="001A5170"/>
    <w:rsid w:val="001B465C"/>
    <w:rsid w:val="00232876"/>
    <w:rsid w:val="00237715"/>
    <w:rsid w:val="00246A0E"/>
    <w:rsid w:val="002508F7"/>
    <w:rsid w:val="00262E62"/>
    <w:rsid w:val="00263C83"/>
    <w:rsid w:val="002B1966"/>
    <w:rsid w:val="002D178C"/>
    <w:rsid w:val="002D23DB"/>
    <w:rsid w:val="00300176"/>
    <w:rsid w:val="00305368"/>
    <w:rsid w:val="003308FA"/>
    <w:rsid w:val="00417BBB"/>
    <w:rsid w:val="00441C55"/>
    <w:rsid w:val="00480E5D"/>
    <w:rsid w:val="004B48B4"/>
    <w:rsid w:val="004F05CA"/>
    <w:rsid w:val="005119F0"/>
    <w:rsid w:val="00526655"/>
    <w:rsid w:val="00573F1E"/>
    <w:rsid w:val="0059378C"/>
    <w:rsid w:val="005A352F"/>
    <w:rsid w:val="005E0FEA"/>
    <w:rsid w:val="005E58EC"/>
    <w:rsid w:val="00603C58"/>
    <w:rsid w:val="00610D06"/>
    <w:rsid w:val="00675831"/>
    <w:rsid w:val="006E25B7"/>
    <w:rsid w:val="006F6A82"/>
    <w:rsid w:val="0071553D"/>
    <w:rsid w:val="007176E1"/>
    <w:rsid w:val="00756EB9"/>
    <w:rsid w:val="007F3C93"/>
    <w:rsid w:val="007F402C"/>
    <w:rsid w:val="00815521"/>
    <w:rsid w:val="0084028B"/>
    <w:rsid w:val="00854915"/>
    <w:rsid w:val="00865260"/>
    <w:rsid w:val="008B07AE"/>
    <w:rsid w:val="008C189E"/>
    <w:rsid w:val="008F3542"/>
    <w:rsid w:val="009211FC"/>
    <w:rsid w:val="00922D9F"/>
    <w:rsid w:val="00927708"/>
    <w:rsid w:val="00946676"/>
    <w:rsid w:val="009542DD"/>
    <w:rsid w:val="009572B1"/>
    <w:rsid w:val="009C396C"/>
    <w:rsid w:val="009E7E25"/>
    <w:rsid w:val="009F7DB8"/>
    <w:rsid w:val="00A63EB0"/>
    <w:rsid w:val="00A6648C"/>
    <w:rsid w:val="00A779A6"/>
    <w:rsid w:val="00A83EF6"/>
    <w:rsid w:val="00A90C94"/>
    <w:rsid w:val="00A916FF"/>
    <w:rsid w:val="00AB0597"/>
    <w:rsid w:val="00AD50D2"/>
    <w:rsid w:val="00B274B3"/>
    <w:rsid w:val="00B412A2"/>
    <w:rsid w:val="00B444EA"/>
    <w:rsid w:val="00B459C4"/>
    <w:rsid w:val="00B81DC4"/>
    <w:rsid w:val="00B9503B"/>
    <w:rsid w:val="00BB708C"/>
    <w:rsid w:val="00BD14DA"/>
    <w:rsid w:val="00C149AC"/>
    <w:rsid w:val="00C22304"/>
    <w:rsid w:val="00C6340B"/>
    <w:rsid w:val="00CC7102"/>
    <w:rsid w:val="00D15CBB"/>
    <w:rsid w:val="00D2522D"/>
    <w:rsid w:val="00D510F4"/>
    <w:rsid w:val="00D83193"/>
    <w:rsid w:val="00D939DA"/>
    <w:rsid w:val="00DB0665"/>
    <w:rsid w:val="00DB7954"/>
    <w:rsid w:val="00DD71AB"/>
    <w:rsid w:val="00DF5BBD"/>
    <w:rsid w:val="00E5637F"/>
    <w:rsid w:val="00E56E69"/>
    <w:rsid w:val="00E67E69"/>
    <w:rsid w:val="00E75D53"/>
    <w:rsid w:val="00E9794B"/>
    <w:rsid w:val="00EA5985"/>
    <w:rsid w:val="00EB13C5"/>
    <w:rsid w:val="00EC152C"/>
    <w:rsid w:val="00ED40DA"/>
    <w:rsid w:val="00F03779"/>
    <w:rsid w:val="00F03FF7"/>
    <w:rsid w:val="00F14C4F"/>
    <w:rsid w:val="00F16490"/>
    <w:rsid w:val="00F25BB4"/>
    <w:rsid w:val="00F9348B"/>
    <w:rsid w:val="00FD5B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DDE90"/>
  <w15:docId w15:val="{909FFAB6-9963-4F90-99F0-20A307C8D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5864</RACS_x0020_ID>
    <Approved_x0020_Provider xmlns="a8338b6e-77a6-4851-82b6-98166143ffdd">CPSM Pty Ltd</Approved_x0020_Provider>
    <Management_x0020_Company_x0020_ID xmlns="a8338b6e-77a6-4851-82b6-98166143ffdd" xsi:nil="true"/>
    <Home xmlns="a8338b6e-77a6-4851-82b6-98166143ffdd">Holland Park Aged Care</Home>
    <Signed xmlns="a8338b6e-77a6-4851-82b6-98166143ffdd" xsi:nil="true"/>
    <Uploaded xmlns="a8338b6e-77a6-4851-82b6-98166143ffdd">true</Uploaded>
    <Management_x0020_Company xmlns="a8338b6e-77a6-4851-82b6-98166143ffdd" xsi:nil="true"/>
    <Doc_x0020_Date xmlns="a8338b6e-77a6-4851-82b6-98166143ffdd">2023-06-30T03:55:52+00:00</Doc_x0020_Date>
    <CSI_x0020_ID xmlns="a8338b6e-77a6-4851-82b6-98166143ffdd" xsi:nil="true"/>
    <Case_x0020_ID xmlns="a8338b6e-77a6-4851-82b6-98166143ffdd" xsi:nil="true"/>
    <Approved_x0020_Provider_x0020_ID xmlns="a8338b6e-77a6-4851-82b6-98166143ffdd">3F84109D-543A-E011-9BB4-005056922186</Approved_x0020_Provider_x0020_ID>
    <Location xmlns="a8338b6e-77a6-4851-82b6-98166143ffdd" xsi:nil="true"/>
    <Home_x0020_ID xmlns="a8338b6e-77a6-4851-82b6-98166143ffdd">A5D14F4B-7CF4-DC11-AD41-005056922186</Home_x0020_ID>
    <State xmlns="a8338b6e-77a6-4851-82b6-98166143ffdd">QLD</State>
    <Doc_x0020_Sent_Received_x0020_Date xmlns="a8338b6e-77a6-4851-82b6-98166143ffdd">2023-06-30T00:00:00+00:00</Doc_x0020_Sent_Received_x0020_Date>
    <Activity_x0020_ID xmlns="a8338b6e-77a6-4851-82b6-98166143ffdd">047B2A88-64F0-ED11-BCD9-005056922186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schemas.microsoft.com/office/2006/documentManagement/types"/>
    <ds:schemaRef ds:uri="http://purl.org/dc/dcmitype/"/>
    <ds:schemaRef ds:uri="http://purl.org/dc/terms/"/>
    <ds:schemaRef ds:uri="http://schemas.openxmlformats.org/package/2006/metadata/core-properties"/>
    <ds:schemaRef ds:uri="a8338b6e-77a6-4851-82b6-98166143ffdd"/>
    <ds:schemaRef ds:uri="http://www.w3.org/XML/1998/namespace"/>
  </ds:schemaRefs>
</ds:datastoreItem>
</file>

<file path=customXml/itemProps2.xml><?xml version="1.0" encoding="utf-8"?>
<ds:datastoreItem xmlns:ds="http://schemas.openxmlformats.org/officeDocument/2006/customXml" ds:itemID="{F050B2F3-459D-40BC-8972-DC073DFCF1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BA8C6D0-F183-4FFC-B03F-59CF81AE812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1304</Words>
  <Characters>7437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2023-07-03T01:53:00Z</dcterms:created>
  <dcterms:modified xsi:type="dcterms:W3CDTF">2023-07-03T01:53:00Z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