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245B" w14:textId="77777777" w:rsidR="00E44BB6" w:rsidRPr="001E694D" w:rsidRDefault="006C2257"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55AA168" wp14:editId="10EEFB89">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0F4910C" w14:textId="77777777" w:rsidR="00E44BB6" w:rsidRPr="001E694D" w:rsidRDefault="006C2257"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16D58F8" w14:textId="77777777" w:rsidR="00E44BB6" w:rsidRPr="001E694D" w:rsidRDefault="006C2257"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AFAF33E" w14:textId="77777777" w:rsidR="00E44BB6" w:rsidRPr="001E694D" w:rsidRDefault="006C2257"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B4CD336" w14:textId="77777777" w:rsidR="00E44BB6" w:rsidRPr="00A36AA9" w:rsidRDefault="006C2257" w:rsidP="00401452">
      <w:pPr>
        <w:pStyle w:val="ContactNumber"/>
        <w:framePr w:hRule="auto" w:wrap="auto" w:vAnchor="margin" w:yAlign="inline"/>
        <w:spacing w:after="120" w:line="240" w:lineRule="auto"/>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07159D" w14:paraId="35D6641F" w14:textId="77777777" w:rsidTr="0007159D">
        <w:tc>
          <w:tcPr>
            <w:cnfStyle w:val="001000000000" w:firstRow="0" w:lastRow="0" w:firstColumn="1" w:lastColumn="0" w:oddVBand="0" w:evenVBand="0" w:oddHBand="0" w:evenHBand="0" w:firstRowFirstColumn="0" w:firstRowLastColumn="0" w:lastRowFirstColumn="0" w:lastRowLastColumn="0"/>
            <w:tcW w:w="3227" w:type="dxa"/>
          </w:tcPr>
          <w:p w14:paraId="3D4F87BF" w14:textId="77777777" w:rsidR="00E44BB6" w:rsidRPr="00A36AA9" w:rsidRDefault="006C2257"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F178F04" w14:textId="77777777" w:rsidR="00E44BB6" w:rsidRPr="00485483" w:rsidRDefault="006C225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Home Care Helpers</w:t>
            </w:r>
          </w:p>
        </w:tc>
      </w:tr>
      <w:tr w:rsidR="0007159D" w14:paraId="5773BD2F" w14:textId="77777777" w:rsidTr="000715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CBC0AA" w14:textId="77777777" w:rsidR="00E44BB6" w:rsidRPr="00A36AA9" w:rsidRDefault="006C2257"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FAB3DEF" w14:textId="77777777" w:rsidR="00E44BB6" w:rsidRPr="00485483" w:rsidRDefault="006C225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201517</w:t>
            </w:r>
          </w:p>
        </w:tc>
      </w:tr>
      <w:tr w:rsidR="0007159D" w14:paraId="187D3118" w14:textId="77777777" w:rsidTr="0007159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2D993B" w14:textId="77777777" w:rsidR="00E44BB6" w:rsidRPr="00A36AA9" w:rsidRDefault="006C225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65C2828" w14:textId="77777777" w:rsidR="00E44BB6" w:rsidRPr="00485483" w:rsidRDefault="006C225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37 Queen Street, ASHFIELD, New South Wales, 2131</w:t>
            </w:r>
          </w:p>
        </w:tc>
      </w:tr>
      <w:tr w:rsidR="0007159D" w14:paraId="051DA584" w14:textId="77777777" w:rsidTr="000715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D11FCB" w14:textId="77777777" w:rsidR="00E44BB6" w:rsidRPr="00A36AA9" w:rsidRDefault="006C225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12BD5975" w14:textId="77777777" w:rsidR="00E44BB6" w:rsidRPr="00481883" w:rsidRDefault="006C225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07159D" w14:paraId="5394000F" w14:textId="77777777" w:rsidTr="0007159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635B6B" w14:textId="77777777" w:rsidR="00E44BB6" w:rsidRPr="00A36AA9" w:rsidRDefault="006C225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47B706FD" w14:textId="77777777" w:rsidR="00E44BB6" w:rsidRPr="00481883" w:rsidRDefault="006C225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21 May 2025</w:t>
            </w:r>
            <w:r w:rsidRPr="00481883">
              <w:rPr>
                <w:rFonts w:ascii="Open Sans" w:eastAsia="Open Sans" w:hAnsi="Open Sans" w:cs="Open Sans"/>
              </w:rPr>
              <w:t xml:space="preserve"> to 22 May 2025</w:t>
            </w:r>
          </w:p>
        </w:tc>
      </w:tr>
      <w:tr w:rsidR="0007159D" w14:paraId="441ECB14" w14:textId="77777777" w:rsidTr="000715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D32BB8" w14:textId="77777777" w:rsidR="00E44BB6" w:rsidRPr="00A36AA9" w:rsidRDefault="006C225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257976839"/>
            <w:placeholder>
              <w:docPart w:val="A7F4949C78414813B67B25D37262F9D8"/>
            </w:placeholder>
            <w:date w:fullDate="2025-06-19T00:00:00Z">
              <w:dateFormat w:val="d MMMM yyyy"/>
              <w:lid w:val="en-AU"/>
              <w:storeMappedDataAs w:val="dateTime"/>
              <w:calendar w:val="gregorian"/>
            </w:date>
          </w:sdtPr>
          <w:sdtEndPr/>
          <w:sdtContent>
            <w:tc>
              <w:tcPr>
                <w:tcW w:w="7114" w:type="dxa"/>
                <w:shd w:val="clear" w:color="auto" w:fill="auto"/>
              </w:tcPr>
              <w:p w14:paraId="13411DBE" w14:textId="5E30ED86" w:rsidR="00E44BB6" w:rsidRPr="00481883" w:rsidRDefault="007C50A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19 June 2025</w:t>
                </w:r>
              </w:p>
            </w:tc>
          </w:sdtContent>
        </w:sdt>
      </w:tr>
    </w:tbl>
    <w:bookmarkEnd w:id="1"/>
    <w:p w14:paraId="6C619BEC" w14:textId="77777777" w:rsidR="00E44BB6" w:rsidRPr="00A36AA9" w:rsidRDefault="006C2257"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77A7AEE2" w14:textId="77777777" w:rsidR="00E44BB6" w:rsidRPr="00B82817" w:rsidRDefault="006C2257"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7D622669" w14:textId="59DEB8C4" w:rsidR="00E44BB6" w:rsidRPr="00785136" w:rsidRDefault="006C2257" w:rsidP="00401452">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10208 Home Care Helpers Pty Ltd</w:t>
      </w:r>
      <w:r>
        <w:rPr>
          <w:rFonts w:ascii="Arial" w:eastAsia="Arial" w:hAnsi="Arial" w:cs="Arial"/>
        </w:rPr>
        <w:br/>
        <w:t>Service: 28198 Home Care Helpers Pty Ltd</w:t>
      </w:r>
      <w:r>
        <w:br/>
      </w:r>
      <w:bookmarkEnd w:id="2"/>
      <w:r>
        <w:br/>
      </w:r>
      <w:r w:rsidRPr="00401452">
        <w:rPr>
          <w:rFonts w:ascii="Open Sans" w:eastAsia="Open Sans" w:hAnsi="Open Sans" w:cs="Open Sans"/>
          <w:b/>
          <w:bCs/>
          <w:color w:val="781E77"/>
          <w:sz w:val="30"/>
          <w:szCs w:val="28"/>
        </w:rPr>
        <w:t>This performance report</w:t>
      </w:r>
    </w:p>
    <w:p w14:paraId="39688B66" w14:textId="77777777" w:rsidR="00E44BB6" w:rsidRPr="00785136" w:rsidRDefault="006C2257"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Tracey Coulton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AB88844" w14:textId="77777777" w:rsidR="00E44BB6" w:rsidRPr="00785136" w:rsidRDefault="006C2257"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4508C18" w14:textId="77777777" w:rsidR="00E44BB6" w:rsidRPr="00785136" w:rsidRDefault="006C2257"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711B4411" w14:textId="77777777" w:rsidR="00E44BB6" w:rsidRPr="00785136" w:rsidRDefault="006C2257"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E0F27BA" w14:textId="77777777" w:rsidR="00E44BB6" w:rsidRPr="00785136" w:rsidRDefault="006C2257"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673E59B" w14:textId="5552C155" w:rsidR="00E44BB6" w:rsidRPr="00785136" w:rsidRDefault="006C2257"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C50AA">
        <w:rPr>
          <w:rFonts w:ascii="Open Sans" w:eastAsia="Open Sans" w:hAnsi="Open Sans" w:cs="Open Sans"/>
          <w:color w:val="auto"/>
        </w:rPr>
        <w:t>the Quality Audit report was informed by a site assessment, observations, review of documents and interviews with staff, older people/representatives and others</w:t>
      </w:r>
    </w:p>
    <w:p w14:paraId="073C5FC0" w14:textId="2A6093C9" w:rsidR="00E44BB6" w:rsidRPr="00785136" w:rsidRDefault="006C2257"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bookmarkStart w:id="3" w:name="_Hlk144301165"/>
      <w:r w:rsidR="00605F04">
        <w:rPr>
          <w:rFonts w:ascii="Open Sans" w:eastAsia="Open Sans" w:hAnsi="Open Sans" w:cs="Open Sans"/>
        </w:rPr>
        <w:t xml:space="preserve">17 </w:t>
      </w:r>
      <w:r w:rsidR="007C50AA">
        <w:rPr>
          <w:rFonts w:ascii="Open Sans" w:eastAsia="Open Sans" w:hAnsi="Open Sans" w:cs="Open Sans"/>
        </w:rPr>
        <w:t>June 2025</w:t>
      </w:r>
      <w:bookmarkEnd w:id="3"/>
    </w:p>
    <w:p w14:paraId="69857D52" w14:textId="344707A9" w:rsidR="00E44BB6" w:rsidRPr="007C50AA" w:rsidRDefault="00E44BB6" w:rsidP="007C50AA">
      <w:pPr>
        <w:pStyle w:val="ListParagraph"/>
        <w:spacing w:line="22" w:lineRule="atLeast"/>
        <w:ind w:left="714"/>
        <w:rPr>
          <w:rFonts w:ascii="Open Sans" w:eastAsia="Open Sans" w:hAnsi="Open Sans" w:cs="Open Sans"/>
        </w:rPr>
      </w:pPr>
    </w:p>
    <w:p w14:paraId="07347A17" w14:textId="77777777" w:rsidR="00401452" w:rsidRDefault="00401452">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4125B4B7" w14:textId="06D7285F" w:rsidR="00E44BB6" w:rsidRPr="005E2F9B" w:rsidRDefault="006C2257"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07159D" w14:paraId="4AF55F39" w14:textId="77777777" w:rsidTr="0007159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E92A8F8" w14:textId="77777777" w:rsidR="00E44BB6" w:rsidRPr="008E245C" w:rsidRDefault="006C2257"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3B691FCA" w14:textId="77777777" w:rsidR="00E44BB6" w:rsidRPr="008E245C" w:rsidRDefault="00E5027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86455209"/>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6C2257" w:rsidRPr="008E245C">
                  <w:rPr>
                    <w:rFonts w:ascii="Open Sans" w:hAnsi="Open Sans" w:cs="Open Sans"/>
                  </w:rPr>
                  <w:t>Compliant</w:t>
                </w:r>
              </w:sdtContent>
            </w:sdt>
          </w:p>
        </w:tc>
      </w:tr>
      <w:tr w:rsidR="0007159D" w14:paraId="1EC3269B" w14:textId="77777777" w:rsidTr="0007159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252FB8D" w14:textId="77777777" w:rsidR="00E44BB6" w:rsidRPr="008E245C" w:rsidRDefault="006C2257"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04893501" w14:textId="77777777" w:rsidR="00E44BB6" w:rsidRPr="008E245C" w:rsidRDefault="00E5027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5236899"/>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6C2257" w:rsidRPr="008E245C">
                  <w:rPr>
                    <w:rFonts w:ascii="Open Sans" w:hAnsi="Open Sans" w:cs="Open Sans"/>
                    <w:b/>
                    <w:bCs/>
                  </w:rPr>
                  <w:t>Compliant</w:t>
                </w:r>
              </w:sdtContent>
            </w:sdt>
          </w:p>
        </w:tc>
      </w:tr>
      <w:tr w:rsidR="0007159D" w14:paraId="15F6E9A3" w14:textId="77777777" w:rsidTr="000715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FACC779" w14:textId="77777777" w:rsidR="00E44BB6" w:rsidRPr="008E245C" w:rsidRDefault="006C2257"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626D4B84" w14:textId="77777777" w:rsidR="00E44BB6" w:rsidRPr="008E245C" w:rsidRDefault="00E5027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00146270"/>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6C2257" w:rsidRPr="008E245C">
                  <w:rPr>
                    <w:rFonts w:ascii="Open Sans" w:hAnsi="Open Sans" w:cs="Open Sans"/>
                    <w:b/>
                    <w:bCs/>
                  </w:rPr>
                  <w:t>Compliant</w:t>
                </w:r>
              </w:sdtContent>
            </w:sdt>
          </w:p>
        </w:tc>
      </w:tr>
      <w:tr w:rsidR="0007159D" w14:paraId="741C2F7D" w14:textId="77777777" w:rsidTr="0007159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C6DCE28" w14:textId="77777777" w:rsidR="00E44BB6" w:rsidRPr="008E245C" w:rsidRDefault="006C2257"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5B8ABA5C" w14:textId="77777777" w:rsidR="00E44BB6" w:rsidRPr="008E245C" w:rsidRDefault="00E5027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59530722"/>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6C2257" w:rsidRPr="008E245C">
                  <w:rPr>
                    <w:rFonts w:ascii="Open Sans" w:hAnsi="Open Sans" w:cs="Open Sans"/>
                    <w:b/>
                    <w:bCs/>
                  </w:rPr>
                  <w:t>Compliant</w:t>
                </w:r>
              </w:sdtContent>
            </w:sdt>
          </w:p>
        </w:tc>
      </w:tr>
      <w:tr w:rsidR="0007159D" w14:paraId="309E5E3E" w14:textId="77777777" w:rsidTr="000715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856C6F7" w14:textId="51D36EFD" w:rsidR="00E44BB6" w:rsidRPr="008E245C" w:rsidRDefault="006C2257"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w:t>
            </w:r>
            <w:r w:rsidR="00605F04">
              <w:rPr>
                <w:rFonts w:ascii="Open Sans" w:hAnsi="Open Sans" w:cs="Open Sans"/>
              </w:rPr>
              <w:t>t</w:t>
            </w:r>
          </w:p>
        </w:tc>
        <w:tc>
          <w:tcPr>
            <w:tcW w:w="1447" w:type="pct"/>
            <w:shd w:val="clear" w:color="auto" w:fill="auto"/>
          </w:tcPr>
          <w:p w14:paraId="341BFBF9" w14:textId="2B8B3053" w:rsidR="00E44BB6" w:rsidRPr="008E245C" w:rsidRDefault="00605F04"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07159D" w14:paraId="02590779" w14:textId="77777777" w:rsidTr="0007159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69241BF" w14:textId="77777777" w:rsidR="00E44BB6" w:rsidRPr="008E245C" w:rsidRDefault="006C2257"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73F11254" w14:textId="77777777" w:rsidR="00E44BB6" w:rsidRPr="008E245C" w:rsidRDefault="00E5027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585867"/>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6C2257" w:rsidRPr="008E245C">
                  <w:rPr>
                    <w:rFonts w:ascii="Open Sans" w:hAnsi="Open Sans" w:cs="Open Sans"/>
                    <w:b/>
                    <w:bCs/>
                  </w:rPr>
                  <w:t>Compliant</w:t>
                </w:r>
              </w:sdtContent>
            </w:sdt>
          </w:p>
        </w:tc>
      </w:tr>
      <w:tr w:rsidR="0007159D" w14:paraId="2039F5A6" w14:textId="77777777" w:rsidTr="0007159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C805040" w14:textId="77777777" w:rsidR="00E44BB6" w:rsidRPr="008E245C" w:rsidRDefault="006C2257"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51936FEF" w14:textId="77777777" w:rsidR="00E44BB6" w:rsidRPr="008E245C" w:rsidRDefault="00E5027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72656017"/>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6C2257" w:rsidRPr="008E245C">
                  <w:rPr>
                    <w:rFonts w:ascii="Open Sans" w:hAnsi="Open Sans" w:cs="Open Sans"/>
                    <w:b/>
                    <w:bCs/>
                  </w:rPr>
                  <w:t>Compliant</w:t>
                </w:r>
              </w:sdtContent>
            </w:sdt>
          </w:p>
        </w:tc>
      </w:tr>
      <w:tr w:rsidR="0007159D" w14:paraId="6FB47A39" w14:textId="77777777" w:rsidTr="0007159D">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A91A244" w14:textId="77777777" w:rsidR="00E44BB6" w:rsidRPr="008E245C" w:rsidRDefault="006C2257"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00AF70C" w14:textId="77777777" w:rsidR="00E44BB6" w:rsidRPr="008E245C" w:rsidRDefault="00E5027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1232137"/>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6C2257" w:rsidRPr="008E245C">
                  <w:rPr>
                    <w:rFonts w:ascii="Open Sans" w:hAnsi="Open Sans" w:cs="Open Sans"/>
                    <w:b/>
                    <w:bCs/>
                  </w:rPr>
                  <w:t>Compliant</w:t>
                </w:r>
              </w:sdtContent>
            </w:sdt>
          </w:p>
        </w:tc>
      </w:tr>
      <w:bookmarkEnd w:id="4"/>
    </w:tbl>
    <w:p w14:paraId="2E2494BB" w14:textId="77777777" w:rsidR="00E44BB6" w:rsidRPr="008E245C" w:rsidRDefault="00E44BB6" w:rsidP="008E245C"/>
    <w:p w14:paraId="4C6A9FE0" w14:textId="77777777" w:rsidR="00E44BB6" w:rsidRPr="00D00B68" w:rsidRDefault="006C2257"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1843B54" w14:textId="77777777" w:rsidR="00E44BB6" w:rsidRPr="00785136" w:rsidRDefault="006C2257"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3CE6D3ED" w14:textId="77777777" w:rsidR="00E44BB6" w:rsidRPr="00785136" w:rsidRDefault="006C2257"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162F40B" w14:textId="77777777" w:rsidR="00E44BB6" w:rsidRPr="00785136" w:rsidRDefault="006C2257" w:rsidP="00CF290B">
      <w:pPr>
        <w:spacing w:after="160" w:line="259" w:lineRule="auto"/>
        <w:rPr>
          <w:rFonts w:ascii="Open Sans" w:hAnsi="Open Sans" w:cs="Open Sans"/>
        </w:rPr>
      </w:pPr>
      <w:r>
        <w:rPr>
          <w:rFonts w:ascii="Open Sans" w:hAnsi="Open Sans" w:cs="Open Sans"/>
        </w:rPr>
        <w:br w:type="page"/>
      </w:r>
    </w:p>
    <w:p w14:paraId="4C390377" w14:textId="77777777" w:rsidR="00E44BB6" w:rsidRPr="00785136" w:rsidRDefault="006C225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20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2274"/>
      </w:tblGrid>
      <w:tr w:rsidR="007C50AA" w14:paraId="06CF8447" w14:textId="77777777" w:rsidTr="00401452">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781E77"/>
          </w:tcPr>
          <w:p w14:paraId="4246D249" w14:textId="77777777" w:rsidR="007C50AA" w:rsidRPr="00785136" w:rsidRDefault="007C50AA"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274" w:type="dxa"/>
            <w:shd w:val="clear" w:color="auto" w:fill="781E77"/>
          </w:tcPr>
          <w:p w14:paraId="31FE0899" w14:textId="77777777" w:rsidR="007C50AA" w:rsidRPr="00785136" w:rsidRDefault="007C50A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C50AA" w14:paraId="3D760FE6" w14:textId="77777777" w:rsidTr="00401452">
        <w:trPr>
          <w:trHeight w:val="115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2125190" w14:textId="77777777" w:rsidR="007C50AA" w:rsidRPr="00785136" w:rsidRDefault="007C50AA" w:rsidP="007E513C">
            <w:pPr>
              <w:spacing w:before="0" w:line="22" w:lineRule="atLeast"/>
              <w:rPr>
                <w:rFonts w:ascii="Open Sans" w:hAnsi="Open Sans" w:cs="Open Sans"/>
              </w:rPr>
            </w:pPr>
            <w:r w:rsidRPr="00785136">
              <w:rPr>
                <w:rFonts w:ascii="Open Sans" w:hAnsi="Open Sans" w:cs="Open Sans"/>
              </w:rPr>
              <w:t>Requirement 1(3)(a)</w:t>
            </w:r>
          </w:p>
        </w:tc>
        <w:tc>
          <w:tcPr>
            <w:tcW w:w="5953" w:type="dxa"/>
            <w:shd w:val="clear" w:color="auto" w:fill="auto"/>
          </w:tcPr>
          <w:p w14:paraId="73CFDCDF"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2274" w:type="dxa"/>
            <w:shd w:val="clear" w:color="auto" w:fill="auto"/>
          </w:tcPr>
          <w:p w14:paraId="085955DE"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3377693"/>
                <w:placeholder>
                  <w:docPart w:val="B419673411B64302B074D66D9A764D69"/>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1635B93E" w14:textId="77777777" w:rsidTr="00401452">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54CADEA"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1(3)(b)</w:t>
            </w:r>
          </w:p>
        </w:tc>
        <w:tc>
          <w:tcPr>
            <w:tcW w:w="5953" w:type="dxa"/>
            <w:shd w:val="clear" w:color="auto" w:fill="auto"/>
          </w:tcPr>
          <w:p w14:paraId="19B8CF2A" w14:textId="77777777" w:rsidR="007C50AA" w:rsidRPr="00785136" w:rsidRDefault="007C50A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2274" w:type="dxa"/>
            <w:shd w:val="clear" w:color="auto" w:fill="auto"/>
          </w:tcPr>
          <w:p w14:paraId="61F03A20" w14:textId="77777777" w:rsidR="007C50AA"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5362832"/>
                <w:placeholder>
                  <w:docPart w:val="3DE7186EC9E7487DB2F06CB52324A96D"/>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156ECB0F" w14:textId="77777777" w:rsidTr="00401452">
        <w:trPr>
          <w:trHeight w:val="439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102AFC"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1(3)(c)</w:t>
            </w:r>
          </w:p>
        </w:tc>
        <w:tc>
          <w:tcPr>
            <w:tcW w:w="5953" w:type="dxa"/>
            <w:shd w:val="clear" w:color="auto" w:fill="auto"/>
          </w:tcPr>
          <w:p w14:paraId="554DC682"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3C55593" w14:textId="77777777" w:rsidR="007C50AA" w:rsidRPr="00785136" w:rsidRDefault="007C50AA"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6470B4E7" w14:textId="77777777" w:rsidR="007C50AA" w:rsidRPr="00785136" w:rsidRDefault="007C50A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52D8ED37" w14:textId="77777777" w:rsidR="007C50AA" w:rsidRPr="00785136" w:rsidRDefault="007C50A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67113503" w14:textId="77777777" w:rsidR="007C50AA" w:rsidRPr="00785136" w:rsidRDefault="007C50AA"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2274" w:type="dxa"/>
            <w:shd w:val="clear" w:color="auto" w:fill="auto"/>
          </w:tcPr>
          <w:p w14:paraId="1A2BB2B9"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05136828"/>
                <w:placeholder>
                  <w:docPart w:val="2C6F906A8207481BA72A8A660A46C85B"/>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7C5FED2B" w14:textId="77777777" w:rsidTr="00401452">
        <w:trPr>
          <w:cnfStyle w:val="000000010000" w:firstRow="0" w:lastRow="0" w:firstColumn="0" w:lastColumn="0" w:oddVBand="0" w:evenVBand="0" w:oddHBand="0" w:evenHBand="1"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670C4CE"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1(3)(d)</w:t>
            </w:r>
          </w:p>
        </w:tc>
        <w:tc>
          <w:tcPr>
            <w:tcW w:w="5953" w:type="dxa"/>
            <w:shd w:val="clear" w:color="auto" w:fill="auto"/>
          </w:tcPr>
          <w:p w14:paraId="3F3B022E" w14:textId="77777777" w:rsidR="007C50AA" w:rsidRPr="00785136" w:rsidRDefault="007C50A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274" w:type="dxa"/>
            <w:shd w:val="clear" w:color="auto" w:fill="auto"/>
          </w:tcPr>
          <w:p w14:paraId="55CF7567" w14:textId="77777777" w:rsidR="007C50AA"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57036687"/>
                <w:placeholder>
                  <w:docPart w:val="3F05B9D190564BD18AEB2E8152672F61"/>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7BAED59B" w14:textId="77777777" w:rsidTr="00401452">
        <w:trPr>
          <w:trHeight w:val="1843"/>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71A95D7"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1(3)(e)</w:t>
            </w:r>
          </w:p>
        </w:tc>
        <w:tc>
          <w:tcPr>
            <w:tcW w:w="5953" w:type="dxa"/>
            <w:shd w:val="clear" w:color="auto" w:fill="auto"/>
          </w:tcPr>
          <w:p w14:paraId="21F31F77"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2274" w:type="dxa"/>
            <w:shd w:val="clear" w:color="auto" w:fill="auto"/>
          </w:tcPr>
          <w:p w14:paraId="070AE137"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15198088"/>
                <w:placeholder>
                  <w:docPart w:val="873D485E669E48FE8768D869939A06F5"/>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32583526" w14:textId="77777777" w:rsidTr="00401452">
        <w:trPr>
          <w:cnfStyle w:val="000000010000" w:firstRow="0" w:lastRow="0" w:firstColumn="0" w:lastColumn="0" w:oddVBand="0" w:evenVBand="0" w:oddHBand="0" w:evenHBand="1"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D458853"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1(3)(f)</w:t>
            </w:r>
          </w:p>
        </w:tc>
        <w:tc>
          <w:tcPr>
            <w:tcW w:w="5953" w:type="dxa"/>
            <w:shd w:val="clear" w:color="auto" w:fill="auto"/>
          </w:tcPr>
          <w:p w14:paraId="6F8BE371" w14:textId="77777777" w:rsidR="007C50AA" w:rsidRPr="00785136" w:rsidRDefault="007C50A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274" w:type="dxa"/>
            <w:shd w:val="clear" w:color="auto" w:fill="auto"/>
          </w:tcPr>
          <w:p w14:paraId="64A159AA" w14:textId="77777777" w:rsidR="007C50AA"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84205439"/>
                <w:placeholder>
                  <w:docPart w:val="98334E5DE0B3410E8B8024824F0A2EAB"/>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bl>
    <w:p w14:paraId="7CFBCAB1" w14:textId="77777777" w:rsidR="00E44BB6" w:rsidRPr="00785136" w:rsidRDefault="006C2257" w:rsidP="007B3959">
      <w:pPr>
        <w:pStyle w:val="Heading20"/>
        <w:rPr>
          <w:rFonts w:ascii="Open Sans" w:hAnsi="Open Sans" w:cs="Open Sans"/>
          <w:color w:val="781E77"/>
        </w:rPr>
      </w:pPr>
      <w:r w:rsidRPr="00785136">
        <w:rPr>
          <w:rFonts w:ascii="Open Sans" w:hAnsi="Open Sans" w:cs="Open Sans"/>
          <w:color w:val="781E77"/>
        </w:rPr>
        <w:t>Findings</w:t>
      </w:r>
    </w:p>
    <w:p w14:paraId="46AB1C85" w14:textId="77777777" w:rsidR="00605F04" w:rsidRPr="00605F04" w:rsidRDefault="00605F04" w:rsidP="00605F04">
      <w:pPr>
        <w:pStyle w:val="NormalArial"/>
        <w:rPr>
          <w:rFonts w:ascii="Open Sans" w:hAnsi="Open Sans" w:cs="Open Sans"/>
        </w:rPr>
      </w:pPr>
      <w:r w:rsidRPr="00605F04">
        <w:rPr>
          <w:rFonts w:ascii="Open Sans" w:hAnsi="Open Sans" w:cs="Open Sans"/>
        </w:rPr>
        <w:t xml:space="preserve">The Quality Audit report included evidence (summarised below) the service is compliant with this Quality Standard and associated requirements. </w:t>
      </w:r>
    </w:p>
    <w:p w14:paraId="2D72052A" w14:textId="77777777" w:rsidR="00605F04" w:rsidRPr="00605F04" w:rsidRDefault="00605F04" w:rsidP="00605F04">
      <w:pPr>
        <w:pStyle w:val="NormalArial"/>
        <w:rPr>
          <w:rFonts w:ascii="Open Sans" w:hAnsi="Open Sans" w:cs="Open Sans"/>
        </w:rPr>
      </w:pPr>
      <w:r w:rsidRPr="00605F04">
        <w:rPr>
          <w:rFonts w:ascii="Open Sans" w:hAnsi="Open Sans" w:cs="Open Sans"/>
        </w:rPr>
        <w:lastRenderedPageBreak/>
        <w:t>Consumers described staff as kind, caring and respectful of their identity. Staff demonstrated an understanding of each consumer’s individual background and how to treat consumers in a dignified and respectful manner.</w:t>
      </w:r>
    </w:p>
    <w:p w14:paraId="0A3CF6DA" w14:textId="77777777" w:rsidR="00605F04" w:rsidRPr="00605F04" w:rsidRDefault="00605F04" w:rsidP="00605F04">
      <w:pPr>
        <w:pStyle w:val="NormalArial"/>
        <w:rPr>
          <w:rFonts w:ascii="Open Sans" w:hAnsi="Open Sans" w:cs="Open Sans"/>
        </w:rPr>
      </w:pPr>
      <w:r w:rsidRPr="00605F04">
        <w:rPr>
          <w:rFonts w:ascii="Open Sans" w:hAnsi="Open Sans" w:cs="Open Sans"/>
        </w:rPr>
        <w:t xml:space="preserve">Consumers and representatives described activities provided by the service that supported consumers’ cultural practices. Staff demonstrated an understanding of safe cultural care and provided examples of services and care provided that aligned with consumers’ preferences and cultural identity. </w:t>
      </w:r>
    </w:p>
    <w:p w14:paraId="5FD6AD76" w14:textId="77777777" w:rsidR="00605F04" w:rsidRPr="00605F04" w:rsidRDefault="00605F04" w:rsidP="00605F04">
      <w:pPr>
        <w:pStyle w:val="NormalArial"/>
        <w:rPr>
          <w:rFonts w:ascii="Open Sans" w:hAnsi="Open Sans" w:cs="Open Sans"/>
        </w:rPr>
      </w:pPr>
      <w:r w:rsidRPr="00605F04">
        <w:rPr>
          <w:rFonts w:ascii="Open Sans" w:hAnsi="Open Sans" w:cs="Open Sans"/>
        </w:rPr>
        <w:t xml:space="preserve">Consumers and representatives advised consumers are supported to make their own decisions about their care and services including involving people important to them in decision making. Staff demonstrated a shared understanding of how to support consumers with decision making and choice in relation to provided care and services. </w:t>
      </w:r>
    </w:p>
    <w:p w14:paraId="49C95E69" w14:textId="77777777" w:rsidR="00605F04" w:rsidRPr="00605F04" w:rsidRDefault="00605F04" w:rsidP="00605F04">
      <w:pPr>
        <w:pStyle w:val="NormalArial"/>
        <w:rPr>
          <w:rFonts w:ascii="Open Sans" w:hAnsi="Open Sans" w:cs="Open Sans"/>
        </w:rPr>
      </w:pPr>
      <w:r w:rsidRPr="00605F04">
        <w:rPr>
          <w:rFonts w:ascii="Open Sans" w:hAnsi="Open Sans" w:cs="Open Sans"/>
        </w:rPr>
        <w:t>The service demonstrated consumers are supported to take risks to live the life they choose. Consumers said they are supported to live their best life, including where risk is involved. Care documentation evidenced assessment of risks and strategies to mitigate risk completed in partnership with consumers and other services.</w:t>
      </w:r>
    </w:p>
    <w:p w14:paraId="4D37B41E" w14:textId="77777777" w:rsidR="00605F04" w:rsidRPr="00605F04" w:rsidRDefault="00605F04" w:rsidP="00605F04">
      <w:pPr>
        <w:pStyle w:val="NormalArial"/>
        <w:rPr>
          <w:rFonts w:ascii="Open Sans" w:hAnsi="Open Sans" w:cs="Open Sans"/>
        </w:rPr>
      </w:pPr>
      <w:r w:rsidRPr="00605F04">
        <w:rPr>
          <w:rFonts w:ascii="Open Sans" w:hAnsi="Open Sans" w:cs="Open Sans"/>
        </w:rPr>
        <w:t>The service demonstrated information is provided to consumers in various ways that is clear, easy to understand, and supports consumers to exercise choice. Consumers confirmed information provided is easy to understand and is delivered via their preferred method such as, emails, written documentation and verbally by staff during provided care and services.</w:t>
      </w:r>
    </w:p>
    <w:p w14:paraId="629BEAF9" w14:textId="6D05B1CC" w:rsidR="00E44BB6" w:rsidRPr="00785136" w:rsidRDefault="00605F04" w:rsidP="00605F04">
      <w:pPr>
        <w:pStyle w:val="NormalArial"/>
        <w:rPr>
          <w:rFonts w:ascii="Open Sans" w:hAnsi="Open Sans" w:cs="Open Sans"/>
        </w:rPr>
      </w:pPr>
      <w:r w:rsidRPr="00605F04">
        <w:rPr>
          <w:rFonts w:ascii="Open Sans" w:hAnsi="Open Sans" w:cs="Open Sans"/>
        </w:rPr>
        <w:t>Consumers said staff respect their privacy and are confident their personal information is kept secure and confidential. Staff described how they ensure consumers’ privacy and confidentiality by only discussing consumer information with the consumer or those the consumer has consented to sharing information with. Information management systems were secure.</w:t>
      </w:r>
      <w:r w:rsidRPr="00785136">
        <w:rPr>
          <w:rFonts w:ascii="Open Sans" w:hAnsi="Open Sans" w:cs="Open Sans"/>
        </w:rPr>
        <w:br w:type="page"/>
      </w:r>
    </w:p>
    <w:p w14:paraId="12924A45" w14:textId="77777777" w:rsidR="00E44BB6" w:rsidRPr="00785136" w:rsidRDefault="006C225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38"/>
        <w:gridCol w:w="1858"/>
      </w:tblGrid>
      <w:tr w:rsidR="007C50AA" w14:paraId="444D9058" w14:textId="77777777" w:rsidTr="00401452">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918" w:type="dxa"/>
            <w:gridSpan w:val="2"/>
            <w:tcBorders>
              <w:bottom w:val="single" w:sz="4" w:space="0" w:color="BFBFBF" w:themeColor="background1" w:themeShade="BF"/>
            </w:tcBorders>
            <w:shd w:val="clear" w:color="auto" w:fill="781E77"/>
          </w:tcPr>
          <w:p w14:paraId="1137FD8E" w14:textId="77777777" w:rsidR="007C50AA" w:rsidRPr="00785136" w:rsidRDefault="007C50AA"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858" w:type="dxa"/>
            <w:tcBorders>
              <w:bottom w:val="single" w:sz="4" w:space="0" w:color="BFBFBF" w:themeColor="background1" w:themeShade="BF"/>
            </w:tcBorders>
            <w:shd w:val="clear" w:color="auto" w:fill="781E77"/>
          </w:tcPr>
          <w:p w14:paraId="2C06E4D0" w14:textId="77777777" w:rsidR="007C50AA" w:rsidRPr="00785136" w:rsidRDefault="007C50AA"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C50AA" w14:paraId="0BC4FDD8" w14:textId="77777777" w:rsidTr="00401452">
        <w:trPr>
          <w:trHeight w:val="158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EA751F0"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2(3)(a)</w:t>
            </w:r>
          </w:p>
        </w:tc>
        <w:tc>
          <w:tcPr>
            <w:tcW w:w="5938" w:type="dxa"/>
            <w:shd w:val="clear" w:color="auto" w:fill="auto"/>
          </w:tcPr>
          <w:p w14:paraId="23FF5974"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858" w:type="dxa"/>
            <w:shd w:val="clear" w:color="auto" w:fill="auto"/>
          </w:tcPr>
          <w:p w14:paraId="161774F6"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9322339"/>
                <w:placeholder>
                  <w:docPart w:val="3920428242EA4539BF9ABC4D0CE45F1F"/>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7735E5C1" w14:textId="77777777" w:rsidTr="00401452">
        <w:trPr>
          <w:cnfStyle w:val="000000010000" w:firstRow="0" w:lastRow="0" w:firstColumn="0" w:lastColumn="0" w:oddVBand="0" w:evenVBand="0" w:oddHBand="0" w:evenHBand="1" w:firstRowFirstColumn="0" w:firstRowLastColumn="0" w:lastRowFirstColumn="0" w:lastRowLastColumn="0"/>
          <w:trHeight w:val="153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F4AFCAC"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2(3)(b)</w:t>
            </w:r>
          </w:p>
        </w:tc>
        <w:tc>
          <w:tcPr>
            <w:tcW w:w="5938" w:type="dxa"/>
            <w:shd w:val="clear" w:color="auto" w:fill="auto"/>
          </w:tcPr>
          <w:p w14:paraId="1ACC049D" w14:textId="77777777" w:rsidR="007C50AA" w:rsidRPr="00785136" w:rsidRDefault="007C50A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858" w:type="dxa"/>
            <w:shd w:val="clear" w:color="auto" w:fill="auto"/>
          </w:tcPr>
          <w:p w14:paraId="1FD9C25F" w14:textId="77777777" w:rsidR="007C50AA"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69882199"/>
                <w:placeholder>
                  <w:docPart w:val="ADD854D7EECE474DBED5AC0A86E150F5"/>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78545663" w14:textId="77777777" w:rsidTr="00401452">
        <w:trPr>
          <w:trHeight w:val="381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9BC01E4"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2(3)(c)</w:t>
            </w:r>
          </w:p>
        </w:tc>
        <w:tc>
          <w:tcPr>
            <w:tcW w:w="5938" w:type="dxa"/>
            <w:shd w:val="clear" w:color="auto" w:fill="auto"/>
          </w:tcPr>
          <w:p w14:paraId="6CA17B4A"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0A03C291" w14:textId="77777777" w:rsidR="007C50AA" w:rsidRPr="00785136" w:rsidRDefault="007C50AA"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4D4BF1BE" w14:textId="77777777" w:rsidR="007C50AA" w:rsidRPr="00785136" w:rsidRDefault="007C50AA"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858" w:type="dxa"/>
            <w:shd w:val="clear" w:color="auto" w:fill="auto"/>
          </w:tcPr>
          <w:p w14:paraId="7585E148"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1949295"/>
                <w:placeholder>
                  <w:docPart w:val="67778479D81146279847B6A61303D1CC"/>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7C1695B8" w14:textId="77777777" w:rsidTr="00401452">
        <w:trPr>
          <w:cnfStyle w:val="000000010000" w:firstRow="0" w:lastRow="0" w:firstColumn="0" w:lastColumn="0" w:oddVBand="0" w:evenVBand="0" w:oddHBand="0" w:evenHBand="1"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68316A4"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2(3)(d)</w:t>
            </w:r>
          </w:p>
        </w:tc>
        <w:tc>
          <w:tcPr>
            <w:tcW w:w="5938" w:type="dxa"/>
            <w:shd w:val="clear" w:color="auto" w:fill="auto"/>
          </w:tcPr>
          <w:p w14:paraId="7E086306" w14:textId="77777777" w:rsidR="007C50AA" w:rsidRPr="00785136" w:rsidRDefault="007C50A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858" w:type="dxa"/>
            <w:shd w:val="clear" w:color="auto" w:fill="auto"/>
          </w:tcPr>
          <w:p w14:paraId="22CBC808" w14:textId="77777777" w:rsidR="007C50AA"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19183276"/>
                <w:placeholder>
                  <w:docPart w:val="DE8FF5FCA43A43EB9CD4B1E67CA854E8"/>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773E90AF" w14:textId="77777777" w:rsidTr="00401452">
        <w:trPr>
          <w:trHeight w:val="175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97AA8A9"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2(3)(e)</w:t>
            </w:r>
          </w:p>
        </w:tc>
        <w:tc>
          <w:tcPr>
            <w:tcW w:w="5938" w:type="dxa"/>
            <w:shd w:val="clear" w:color="auto" w:fill="auto"/>
          </w:tcPr>
          <w:p w14:paraId="41A515C4"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858" w:type="dxa"/>
            <w:shd w:val="clear" w:color="auto" w:fill="auto"/>
          </w:tcPr>
          <w:p w14:paraId="7540C6C8"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1788169"/>
                <w:placeholder>
                  <w:docPart w:val="01E581012D854762A044A23CAF4112F4"/>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bl>
    <w:bookmarkEnd w:id="5"/>
    <w:p w14:paraId="36417193" w14:textId="77777777" w:rsidR="00E44BB6" w:rsidRPr="00785136" w:rsidRDefault="006C2257"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40807B89" w14:textId="77777777" w:rsidR="00605F04" w:rsidRPr="00605F04" w:rsidRDefault="00605F04" w:rsidP="00605F04">
      <w:pPr>
        <w:pStyle w:val="NormalArial"/>
        <w:rPr>
          <w:rFonts w:ascii="Open Sans" w:hAnsi="Open Sans" w:cs="Open Sans"/>
        </w:rPr>
      </w:pPr>
      <w:r w:rsidRPr="00605F04">
        <w:rPr>
          <w:rFonts w:ascii="Open Sans" w:hAnsi="Open Sans" w:cs="Open Sans"/>
        </w:rPr>
        <w:t xml:space="preserve">The Quality Audit report included evidence (summarised below) the service is compliant with this Quality Standard and associated requirements. </w:t>
      </w:r>
    </w:p>
    <w:p w14:paraId="1C100F6A" w14:textId="77777777" w:rsidR="00605F04" w:rsidRPr="00605F04" w:rsidRDefault="00605F04" w:rsidP="00605F04">
      <w:pPr>
        <w:pStyle w:val="NormalArial"/>
        <w:rPr>
          <w:rFonts w:ascii="Open Sans" w:hAnsi="Open Sans" w:cs="Open Sans"/>
        </w:rPr>
      </w:pPr>
      <w:r w:rsidRPr="00605F04">
        <w:rPr>
          <w:rFonts w:ascii="Open Sans" w:hAnsi="Open Sans" w:cs="Open Sans"/>
        </w:rPr>
        <w:t xml:space="preserve">The service demonstrated systems in place to guide staff practice for pre-screening, initial, and ongoing assessment to identify risk and develop strategies to mitigate risks to </w:t>
      </w:r>
      <w:r w:rsidRPr="00605F04">
        <w:rPr>
          <w:rFonts w:ascii="Open Sans" w:hAnsi="Open Sans" w:cs="Open Sans"/>
        </w:rPr>
        <w:lastRenderedPageBreak/>
        <w:t>consumers’ well-being. Care documentation evidenced assessments, risk identification and strategies, and consumer preference directed care plans. During the Quality Audit staff completed 2 consumers’ falls risk assessments after the assessment team provided feedback to management where falls risk assessments were not completed. Review of the consumers’ care plan evidenced appropriate falls prevention strategies had been planned.</w:t>
      </w:r>
    </w:p>
    <w:p w14:paraId="2F2C046A" w14:textId="77777777" w:rsidR="00605F04" w:rsidRPr="00605F04" w:rsidRDefault="00605F04" w:rsidP="00605F04">
      <w:pPr>
        <w:pStyle w:val="NormalArial"/>
        <w:rPr>
          <w:rFonts w:ascii="Open Sans" w:hAnsi="Open Sans" w:cs="Open Sans"/>
        </w:rPr>
      </w:pPr>
      <w:r w:rsidRPr="00605F04">
        <w:rPr>
          <w:rFonts w:ascii="Open Sans" w:hAnsi="Open Sans" w:cs="Open Sans"/>
        </w:rPr>
        <w:t>Consumers and representatives said consumers’ needs, goals, and preferences are discussed when services commence. Some consumers said they had discussions regarding advance care planning with their general practitioner. However, most consumers are not ready to discuss this saying they are not at that stage yet. The service has mechanisms to include discussions on advance care planning when consumers are comfortable to discuss.</w:t>
      </w:r>
    </w:p>
    <w:p w14:paraId="46B2251C" w14:textId="77777777" w:rsidR="00605F04" w:rsidRPr="00605F04" w:rsidRDefault="00605F04" w:rsidP="00605F04">
      <w:pPr>
        <w:pStyle w:val="NormalArial"/>
        <w:rPr>
          <w:rFonts w:ascii="Open Sans" w:hAnsi="Open Sans" w:cs="Open Sans"/>
        </w:rPr>
      </w:pPr>
      <w:r w:rsidRPr="00605F04">
        <w:rPr>
          <w:rFonts w:ascii="Open Sans" w:hAnsi="Open Sans" w:cs="Open Sans"/>
        </w:rPr>
        <w:t>Consumers and representatives said they and appropriate health professionals are involved in the consumer’s assessment and care planning process. Care documentation demonstrated input from consumers, representatives and other healthcare services in the assessment and care planning process for provided care and services.</w:t>
      </w:r>
    </w:p>
    <w:p w14:paraId="3B466B67" w14:textId="77777777" w:rsidR="00605F04" w:rsidRPr="00605F04" w:rsidRDefault="00605F04" w:rsidP="00605F04">
      <w:pPr>
        <w:pStyle w:val="NormalArial"/>
        <w:rPr>
          <w:rFonts w:ascii="Open Sans" w:hAnsi="Open Sans" w:cs="Open Sans"/>
        </w:rPr>
      </w:pPr>
      <w:r w:rsidRPr="00605F04">
        <w:rPr>
          <w:rFonts w:ascii="Open Sans" w:hAnsi="Open Sans" w:cs="Open Sans"/>
        </w:rPr>
        <w:t>Consumers and representatives described how outcomes of consumer assessment and care planning are communicated to them, and the service has systems in place to provide consumers with a copy of their current care plan. Management described the process of communicating outcomes of assessment and care planning to consumers and their representatives, and with staff providing care and services. Brokered allied health professionals said they are provided with current work instructions and recommended plans of care from service management.</w:t>
      </w:r>
    </w:p>
    <w:p w14:paraId="07AEF2BE" w14:textId="17932C28" w:rsidR="00E44BB6" w:rsidRPr="00785136" w:rsidRDefault="00605F04" w:rsidP="00605F04">
      <w:pPr>
        <w:pStyle w:val="NormalArial"/>
        <w:rPr>
          <w:rFonts w:ascii="Open Sans" w:hAnsi="Open Sans" w:cs="Open Sans"/>
        </w:rPr>
      </w:pPr>
      <w:r w:rsidRPr="00605F04">
        <w:rPr>
          <w:rFonts w:ascii="Open Sans" w:hAnsi="Open Sans" w:cs="Open Sans"/>
        </w:rPr>
        <w:t xml:space="preserve">The service demonstrated consumers’ care and services were reviewed regularly and provided examples of reviews conducted when consumers’ care needs changed. Consumer care documentation evidenced regular and as required reviews, when circumstances changed, or when incidents occurred which impacted on the needs, goals, or preferences of the consumer. Management advised and review of care documentation confirmed care plans are reviewed annually. </w:t>
      </w:r>
      <w:r w:rsidRPr="00785136">
        <w:rPr>
          <w:rFonts w:ascii="Open Sans" w:hAnsi="Open Sans" w:cs="Open Sans"/>
        </w:rPr>
        <w:br w:type="page"/>
      </w:r>
    </w:p>
    <w:p w14:paraId="5DA30A6F" w14:textId="77777777" w:rsidR="00E44BB6" w:rsidRPr="00785136" w:rsidRDefault="006C225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122"/>
        <w:gridCol w:w="5953"/>
        <w:gridCol w:w="1843"/>
      </w:tblGrid>
      <w:tr w:rsidR="007C50AA" w14:paraId="155FBACB" w14:textId="77777777" w:rsidTr="000A7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2D432FE" w14:textId="77777777" w:rsidR="007C50AA" w:rsidRPr="00785136" w:rsidRDefault="007C50AA"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1B51EFA" w14:textId="77777777" w:rsidR="007C50AA" w:rsidRPr="00785136" w:rsidRDefault="007C50A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C50AA" w14:paraId="7093E582" w14:textId="77777777" w:rsidTr="000A7570">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8DB592"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3(3)(a)</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7B61E1"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6766C549" w14:textId="77777777" w:rsidR="007C50AA" w:rsidRPr="00785136" w:rsidRDefault="007C50A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6CAB6579" w14:textId="77777777" w:rsidR="007C50AA" w:rsidRPr="00785136" w:rsidRDefault="007C50A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660B8A3" w14:textId="77777777" w:rsidR="007C50AA" w:rsidRPr="00785136" w:rsidRDefault="007C50AA"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980B6C"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6588048"/>
                <w:placeholder>
                  <w:docPart w:val="5E89DF1EA2D94D2D9212C0346C1C47D1"/>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12D41C26" w14:textId="77777777" w:rsidTr="000A75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D8B1BF"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3(3)(b)</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27E09A" w14:textId="77777777" w:rsidR="007C50AA" w:rsidRPr="00785136" w:rsidRDefault="007C50A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E0434B" w14:textId="77777777" w:rsidR="007C50AA"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563061"/>
                <w:placeholder>
                  <w:docPart w:val="E12E0EF27415439E9A58241530E87725"/>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7D42157D" w14:textId="77777777" w:rsidTr="000A7570">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48ABF4" w14:textId="77777777" w:rsidR="007C50AA" w:rsidRPr="00785136" w:rsidRDefault="007C50AA"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F99AC9" w14:textId="77777777" w:rsidR="007C50AA" w:rsidRPr="00785136" w:rsidRDefault="007C50AA"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B407A2"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50768338"/>
                <w:placeholder>
                  <w:docPart w:val="5F68D5D718834D5383C3C9B824499844"/>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3A5A121E" w14:textId="77777777" w:rsidTr="000A75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3F69A6"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3(3)(d)</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C4EE47" w14:textId="77777777" w:rsidR="007C50AA" w:rsidRPr="00785136" w:rsidRDefault="007C50A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F60610" w14:textId="77777777" w:rsidR="007C50AA"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0957479"/>
                <w:placeholder>
                  <w:docPart w:val="28EC62F5A6EF49AD8E6A1AC1743BC2A7"/>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16D755EB" w14:textId="77777777" w:rsidTr="000A7570">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75E968"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3(3)(e)</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8812D2"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46EC89" w14:textId="77777777"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7350999"/>
                <w:placeholder>
                  <w:docPart w:val="A18134833F5A41DAB3FD71C29F096C86"/>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03035BED" w14:textId="77777777" w:rsidTr="000A75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07CC85"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3(3)(f)</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DF456" w14:textId="77777777" w:rsidR="007C50AA" w:rsidRPr="00785136" w:rsidRDefault="007C50AA"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D38845" w14:textId="77777777" w:rsidR="007C50AA"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31350408"/>
                <w:placeholder>
                  <w:docPart w:val="1E0FDEE2021F4B9FAE059C6AB8115B0E"/>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r w:rsidR="007C50AA" w:rsidRPr="00785136">
              <w:rPr>
                <w:rFonts w:ascii="Open Sans" w:eastAsia="Open Sans" w:hAnsi="Open Sans" w:cs="Open Sans"/>
              </w:rPr>
              <w:t xml:space="preserve"> </w:t>
            </w:r>
          </w:p>
        </w:tc>
      </w:tr>
      <w:tr w:rsidR="007C50AA" w14:paraId="48470272" w14:textId="77777777" w:rsidTr="000A7570">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EA36D7" w14:textId="77777777" w:rsidR="007C50AA" w:rsidRPr="00785136" w:rsidRDefault="007C50AA" w:rsidP="007E513C">
            <w:pPr>
              <w:spacing w:line="22" w:lineRule="atLeast"/>
              <w:rPr>
                <w:rFonts w:ascii="Open Sans" w:hAnsi="Open Sans" w:cs="Open Sans"/>
              </w:rPr>
            </w:pPr>
            <w:r w:rsidRPr="00785136">
              <w:rPr>
                <w:rFonts w:ascii="Open Sans" w:hAnsi="Open Sans" w:cs="Open Sans"/>
              </w:rPr>
              <w:t>Requirement 3(3)(g)</w:t>
            </w: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46A23C" w14:textId="77777777" w:rsidR="007C50AA" w:rsidRPr="00785136" w:rsidRDefault="007C50A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56CAB741" w14:textId="77777777" w:rsidR="007C50AA" w:rsidRPr="00785136" w:rsidRDefault="007C50AA"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39E52230" w14:textId="77777777" w:rsidR="007C50AA" w:rsidRPr="00785136" w:rsidRDefault="007C50AA"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5D62A8" w14:textId="7660556D" w:rsidR="007C50AA"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28953155"/>
                <w:placeholder>
                  <w:docPart w:val="C2506AC0CFD646F2866B44C9A05B6153"/>
                </w:placeholder>
                <w:dropDownList>
                  <w:listItem w:displayText="choose a rating" w:value="choose a rating"/>
                  <w:listItem w:displayText="Compliant" w:value="Compliant"/>
                  <w:listItem w:displayText="Not Compliant" w:value="Not Compliant"/>
                </w:dropDownList>
              </w:sdtPr>
              <w:sdtEndPr/>
              <w:sdtContent>
                <w:r w:rsidR="007C50AA" w:rsidRPr="00785136">
                  <w:rPr>
                    <w:rFonts w:ascii="Open Sans" w:hAnsi="Open Sans" w:cs="Open Sans"/>
                  </w:rPr>
                  <w:t>Compliant</w:t>
                </w:r>
              </w:sdtContent>
            </w:sdt>
          </w:p>
        </w:tc>
      </w:tr>
    </w:tbl>
    <w:bookmarkEnd w:id="6"/>
    <w:p w14:paraId="6735B6E3" w14:textId="77777777" w:rsidR="00E44BB6" w:rsidRPr="00785136" w:rsidRDefault="006C2257" w:rsidP="007B3959">
      <w:pPr>
        <w:pStyle w:val="Heading20"/>
        <w:rPr>
          <w:rFonts w:ascii="Open Sans" w:hAnsi="Open Sans" w:cs="Open Sans"/>
          <w:color w:val="781E77"/>
        </w:rPr>
      </w:pPr>
      <w:r w:rsidRPr="00785136">
        <w:rPr>
          <w:rFonts w:ascii="Open Sans" w:hAnsi="Open Sans" w:cs="Open Sans"/>
          <w:color w:val="781E77"/>
        </w:rPr>
        <w:t>Findings</w:t>
      </w:r>
    </w:p>
    <w:p w14:paraId="6141C810" w14:textId="77777777" w:rsidR="00605F04" w:rsidRPr="00605F04" w:rsidRDefault="00605F04" w:rsidP="00605F04">
      <w:pPr>
        <w:pStyle w:val="NormalArial"/>
        <w:rPr>
          <w:rFonts w:ascii="Open Sans" w:hAnsi="Open Sans" w:cs="Open Sans"/>
        </w:rPr>
      </w:pPr>
      <w:r w:rsidRPr="00605F04">
        <w:rPr>
          <w:rFonts w:ascii="Open Sans" w:hAnsi="Open Sans" w:cs="Open Sans"/>
        </w:rPr>
        <w:t>The Quality Audit report included evidence (summarised below) the service is compliant with this Quality Standard and associated requirements.</w:t>
      </w:r>
    </w:p>
    <w:p w14:paraId="33A5015A" w14:textId="77777777" w:rsidR="00605F04" w:rsidRPr="00605F04" w:rsidRDefault="00605F04" w:rsidP="00605F04">
      <w:pPr>
        <w:pStyle w:val="NormalArial"/>
        <w:rPr>
          <w:rFonts w:ascii="Open Sans" w:hAnsi="Open Sans" w:cs="Open Sans"/>
        </w:rPr>
      </w:pPr>
      <w:r w:rsidRPr="00605F04">
        <w:rPr>
          <w:rFonts w:ascii="Open Sans" w:hAnsi="Open Sans" w:cs="Open Sans"/>
        </w:rPr>
        <w:t xml:space="preserve">Consumers and their representatives provided examples of how personal care is provided to meet the needs of the consumer. Staff demonstrated knowledge of individualised consumer personal care in line with the consumer’s care plan. </w:t>
      </w:r>
    </w:p>
    <w:p w14:paraId="5C31B6FB" w14:textId="77777777" w:rsidR="00605F04" w:rsidRPr="00605F04" w:rsidRDefault="00605F04" w:rsidP="00605F04">
      <w:pPr>
        <w:pStyle w:val="NormalArial"/>
        <w:rPr>
          <w:rFonts w:ascii="Open Sans" w:hAnsi="Open Sans" w:cs="Open Sans"/>
        </w:rPr>
      </w:pPr>
      <w:r w:rsidRPr="00605F04">
        <w:rPr>
          <w:rFonts w:ascii="Open Sans" w:hAnsi="Open Sans" w:cs="Open Sans"/>
        </w:rPr>
        <w:t>The service has systems in place to identify and mitigate risks for consumers such as consumers experiencing isolation, unplanned hospitalisation and falls. Where risks are identified, strategies are initiated in consultation with the consumer to minimise the identified risk. Care documentation evidenced identified risk, strategies to mitigate risk and referrals to other services for review.</w:t>
      </w:r>
    </w:p>
    <w:p w14:paraId="7A459A7D" w14:textId="183F6041" w:rsidR="00605F04" w:rsidRPr="00605F04" w:rsidRDefault="00605F04" w:rsidP="00605F04">
      <w:pPr>
        <w:pStyle w:val="NormalArial"/>
        <w:rPr>
          <w:rFonts w:ascii="Open Sans" w:hAnsi="Open Sans" w:cs="Open Sans"/>
        </w:rPr>
      </w:pPr>
      <w:r w:rsidRPr="00605F04">
        <w:rPr>
          <w:rFonts w:ascii="Open Sans" w:hAnsi="Open Sans" w:cs="Open Sans"/>
        </w:rPr>
        <w:t xml:space="preserve">Consumers and representatives indicated they were comfortable to discuss with staff the consumer’s end of life preferences when the time comes. The service provides </w:t>
      </w:r>
      <w:r w:rsidR="00D7377C">
        <w:rPr>
          <w:rFonts w:ascii="Open Sans" w:hAnsi="Open Sans" w:cs="Open Sans"/>
        </w:rPr>
        <w:t>i</w:t>
      </w:r>
      <w:r w:rsidRPr="00605F04">
        <w:rPr>
          <w:rFonts w:ascii="Open Sans" w:hAnsi="Open Sans" w:cs="Open Sans"/>
        </w:rPr>
        <w:t>nformation on advance care planning for consumers to discuss with the general practitioner. Management said consumers nearing the end of life are referred to a palliative care team at the local hospital. Care documentation for a deceased consumer demonstrated the consumer’s preference for end of life care was respected by staff.</w:t>
      </w:r>
    </w:p>
    <w:p w14:paraId="5B44AF69" w14:textId="77777777" w:rsidR="00605F04" w:rsidRPr="00605F04" w:rsidRDefault="00605F04" w:rsidP="00605F04">
      <w:pPr>
        <w:pStyle w:val="NormalArial"/>
        <w:rPr>
          <w:rFonts w:ascii="Open Sans" w:hAnsi="Open Sans" w:cs="Open Sans"/>
        </w:rPr>
      </w:pPr>
      <w:r w:rsidRPr="00605F04">
        <w:rPr>
          <w:rFonts w:ascii="Open Sans" w:hAnsi="Open Sans" w:cs="Open Sans"/>
        </w:rPr>
        <w:t>Consumers and representatives provided examples of staff responding to consumer change or deterioration in health status. Staff described how they monitor consumers for changes in their health status and escalation actions they take when they identify consumer deterioration. Care documentation shows reporting and recording of response to consumer’s health deterioration.</w:t>
      </w:r>
    </w:p>
    <w:p w14:paraId="750A2EAD" w14:textId="3200E118" w:rsidR="00605F04" w:rsidRPr="00605F04" w:rsidRDefault="00605F04" w:rsidP="00605F04">
      <w:pPr>
        <w:pStyle w:val="NormalArial"/>
        <w:rPr>
          <w:rFonts w:ascii="Open Sans" w:hAnsi="Open Sans" w:cs="Open Sans"/>
        </w:rPr>
      </w:pPr>
      <w:r w:rsidRPr="00605F04">
        <w:rPr>
          <w:rFonts w:ascii="Open Sans" w:hAnsi="Open Sans" w:cs="Open Sans"/>
        </w:rPr>
        <w:t xml:space="preserve">Consumers and representatives were satisfied with how the service communicates information about changes in consumer condition and needs. Documentation identified effective communication between staff regarding consumers’ needs and conditions, including any changes across shifts. </w:t>
      </w:r>
      <w:r w:rsidRPr="00D7377C">
        <w:rPr>
          <w:rFonts w:ascii="Open Sans" w:hAnsi="Open Sans" w:cs="Open Sans"/>
        </w:rPr>
        <w:t>Recommendations provided by brokered allied health specialists were consistent</w:t>
      </w:r>
      <w:r w:rsidR="00D7377C" w:rsidRPr="00D7377C">
        <w:rPr>
          <w:rFonts w:ascii="Open Sans" w:hAnsi="Open Sans" w:cs="Open Sans"/>
        </w:rPr>
        <w:t>ly</w:t>
      </w:r>
      <w:r w:rsidRPr="00D7377C">
        <w:rPr>
          <w:rFonts w:ascii="Open Sans" w:hAnsi="Open Sans" w:cs="Open Sans"/>
        </w:rPr>
        <w:t xml:space="preserve"> </w:t>
      </w:r>
      <w:r w:rsidR="00D7377C" w:rsidRPr="00D7377C">
        <w:rPr>
          <w:rFonts w:ascii="Open Sans" w:hAnsi="Open Sans" w:cs="Open Sans"/>
        </w:rPr>
        <w:t>documented from the provided</w:t>
      </w:r>
      <w:r w:rsidRPr="00D7377C">
        <w:rPr>
          <w:rFonts w:ascii="Open Sans" w:hAnsi="Open Sans" w:cs="Open Sans"/>
        </w:rPr>
        <w:t xml:space="preserve"> reports </w:t>
      </w:r>
      <w:r w:rsidR="00D7377C" w:rsidRPr="00D7377C">
        <w:rPr>
          <w:rFonts w:ascii="Open Sans" w:hAnsi="Open Sans" w:cs="Open Sans"/>
        </w:rPr>
        <w:t xml:space="preserve">into </w:t>
      </w:r>
      <w:r w:rsidRPr="00D7377C">
        <w:rPr>
          <w:rFonts w:ascii="Open Sans" w:hAnsi="Open Sans" w:cs="Open Sans"/>
        </w:rPr>
        <w:t>care plans.</w:t>
      </w:r>
    </w:p>
    <w:p w14:paraId="22AD9364" w14:textId="77777777" w:rsidR="00605F04" w:rsidRPr="00605F04" w:rsidRDefault="00605F04" w:rsidP="00605F04">
      <w:pPr>
        <w:pStyle w:val="NormalArial"/>
        <w:rPr>
          <w:rFonts w:ascii="Open Sans" w:hAnsi="Open Sans" w:cs="Open Sans"/>
        </w:rPr>
      </w:pPr>
      <w:r w:rsidRPr="00605F04">
        <w:rPr>
          <w:rFonts w:ascii="Open Sans" w:hAnsi="Open Sans" w:cs="Open Sans"/>
        </w:rPr>
        <w:t xml:space="preserve">Consumers and representatives said referrals were timely and they had access to a range of services. Management described the referral processes to My Aged Care and other organisations and processes taken to expediate referrals. Care documentation demonstrated appropriate and timely referrals to general practitioners and allied health services. </w:t>
      </w:r>
    </w:p>
    <w:p w14:paraId="12B61CC0" w14:textId="77FC3692" w:rsidR="00E44BB6" w:rsidRPr="00785136" w:rsidRDefault="00605F04" w:rsidP="00605F04">
      <w:pPr>
        <w:pStyle w:val="NormalArial"/>
        <w:rPr>
          <w:rFonts w:ascii="Open Sans" w:hAnsi="Open Sans" w:cs="Open Sans"/>
        </w:rPr>
      </w:pPr>
      <w:r w:rsidRPr="00605F04">
        <w:rPr>
          <w:rFonts w:ascii="Open Sans" w:hAnsi="Open Sans" w:cs="Open Sans"/>
        </w:rPr>
        <w:t>Consumers and representatives confirmed confidence in the service to manage infections as they observe staff washing their hands and wearing masks and gloves. Staff demonstrated an understanding in infection prevention and control, and confirmed completing wellness checks to identify if consumers have symptoms of infection. The service has personal protective equipment available for staff, and an infection and prevention control policy to guide staff practice.</w:t>
      </w:r>
      <w:r w:rsidRPr="00785136">
        <w:rPr>
          <w:rFonts w:ascii="Open Sans" w:hAnsi="Open Sans" w:cs="Open Sans"/>
        </w:rPr>
        <w:br w:type="page"/>
      </w:r>
    </w:p>
    <w:p w14:paraId="6F79B602" w14:textId="77777777" w:rsidR="00E44BB6" w:rsidRPr="00785136" w:rsidRDefault="006C2257"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6058"/>
        <w:gridCol w:w="1738"/>
      </w:tblGrid>
      <w:tr w:rsidR="00605F04" w14:paraId="71A7CF7C" w14:textId="77777777" w:rsidTr="00401452">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8038" w:type="dxa"/>
            <w:gridSpan w:val="2"/>
            <w:tcBorders>
              <w:bottom w:val="single" w:sz="4" w:space="0" w:color="BFBFBF" w:themeColor="background1" w:themeShade="BF"/>
            </w:tcBorders>
            <w:shd w:val="clear" w:color="auto" w:fill="781E77"/>
          </w:tcPr>
          <w:p w14:paraId="2B4856C6" w14:textId="77777777" w:rsidR="00605F04" w:rsidRPr="00785136" w:rsidRDefault="00605F04"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738" w:type="dxa"/>
            <w:tcBorders>
              <w:bottom w:val="single" w:sz="4" w:space="0" w:color="BFBFBF" w:themeColor="background1" w:themeShade="BF"/>
            </w:tcBorders>
            <w:shd w:val="clear" w:color="auto" w:fill="781E77"/>
          </w:tcPr>
          <w:p w14:paraId="1135C113" w14:textId="77777777" w:rsidR="00605F04" w:rsidRPr="00785136" w:rsidRDefault="00605F0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7"/>
      <w:tr w:rsidR="00605F04" w14:paraId="3C0EB656" w14:textId="77777777" w:rsidTr="00401452">
        <w:trPr>
          <w:trHeight w:val="2163"/>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DCFAF26" w14:textId="77777777" w:rsidR="00605F04" w:rsidRPr="00785136" w:rsidRDefault="00605F04" w:rsidP="007E513C">
            <w:pPr>
              <w:spacing w:line="22" w:lineRule="atLeast"/>
              <w:rPr>
                <w:rFonts w:ascii="Open Sans" w:hAnsi="Open Sans" w:cs="Open Sans"/>
              </w:rPr>
            </w:pPr>
            <w:r w:rsidRPr="00785136">
              <w:rPr>
                <w:rFonts w:ascii="Open Sans" w:hAnsi="Open Sans" w:cs="Open Sans"/>
              </w:rPr>
              <w:t>Requirement 4(3)(a)</w:t>
            </w:r>
          </w:p>
        </w:tc>
        <w:tc>
          <w:tcPr>
            <w:tcW w:w="6058" w:type="dxa"/>
            <w:shd w:val="clear" w:color="auto" w:fill="auto"/>
          </w:tcPr>
          <w:p w14:paraId="337F1C3F" w14:textId="77777777" w:rsidR="00605F04" w:rsidRPr="00785136"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738" w:type="dxa"/>
            <w:shd w:val="clear" w:color="auto" w:fill="auto"/>
          </w:tcPr>
          <w:p w14:paraId="2E6B75C1" w14:textId="77777777" w:rsidR="00605F04"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0594200"/>
                <w:placeholder>
                  <w:docPart w:val="B931526E606B40F4A57B363A65224E2C"/>
                </w:placeholder>
                <w:dropDownList>
                  <w:listItem w:displayText="choose a rating" w:value="choose a rating"/>
                  <w:listItem w:displayText="Compliant" w:value="Compliant"/>
                  <w:listItem w:displayText="Not Compliant" w:value="Not Compliant"/>
                </w:dropDownList>
              </w:sdtPr>
              <w:sdtEndPr/>
              <w:sdtContent>
                <w:r w:rsidR="00605F04" w:rsidRPr="00785136">
                  <w:rPr>
                    <w:rFonts w:ascii="Open Sans" w:hAnsi="Open Sans" w:cs="Open Sans"/>
                  </w:rPr>
                  <w:t>Compliant</w:t>
                </w:r>
              </w:sdtContent>
            </w:sdt>
            <w:r w:rsidR="00605F04" w:rsidRPr="00785136">
              <w:rPr>
                <w:rFonts w:ascii="Open Sans" w:eastAsia="Open Sans" w:hAnsi="Open Sans" w:cs="Open Sans"/>
              </w:rPr>
              <w:t xml:space="preserve"> </w:t>
            </w:r>
          </w:p>
        </w:tc>
      </w:tr>
      <w:tr w:rsidR="00605F04" w14:paraId="299888AB" w14:textId="77777777" w:rsidTr="00401452">
        <w:trPr>
          <w:cnfStyle w:val="000000010000" w:firstRow="0" w:lastRow="0" w:firstColumn="0" w:lastColumn="0" w:oddVBand="0" w:evenVBand="0" w:oddHBand="0" w:evenHBand="1"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B75CA99" w14:textId="77777777" w:rsidR="00605F04" w:rsidRPr="00785136" w:rsidRDefault="00605F04" w:rsidP="007E513C">
            <w:pPr>
              <w:spacing w:line="22" w:lineRule="atLeast"/>
              <w:rPr>
                <w:rFonts w:ascii="Open Sans" w:hAnsi="Open Sans" w:cs="Open Sans"/>
              </w:rPr>
            </w:pPr>
            <w:r w:rsidRPr="00785136">
              <w:rPr>
                <w:rFonts w:ascii="Open Sans" w:hAnsi="Open Sans" w:cs="Open Sans"/>
              </w:rPr>
              <w:t>Requirement 4(3)(b)</w:t>
            </w:r>
          </w:p>
        </w:tc>
        <w:tc>
          <w:tcPr>
            <w:tcW w:w="6058" w:type="dxa"/>
            <w:shd w:val="clear" w:color="auto" w:fill="auto"/>
          </w:tcPr>
          <w:p w14:paraId="10EA22C1" w14:textId="77777777" w:rsidR="00605F04" w:rsidRPr="00785136"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738" w:type="dxa"/>
            <w:shd w:val="clear" w:color="auto" w:fill="auto"/>
          </w:tcPr>
          <w:p w14:paraId="0144116C" w14:textId="77777777" w:rsidR="00605F04"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92175764"/>
                <w:placeholder>
                  <w:docPart w:val="ADF921ACFD5A4A6EA7501C231C36C900"/>
                </w:placeholder>
                <w:dropDownList>
                  <w:listItem w:displayText="choose a rating" w:value="choose a rating"/>
                  <w:listItem w:displayText="Compliant" w:value="Compliant"/>
                  <w:listItem w:displayText="Not Compliant" w:value="Not Compliant"/>
                </w:dropDownList>
              </w:sdtPr>
              <w:sdtEndPr/>
              <w:sdtContent>
                <w:r w:rsidR="00605F04" w:rsidRPr="00785136">
                  <w:rPr>
                    <w:rFonts w:ascii="Open Sans" w:hAnsi="Open Sans" w:cs="Open Sans"/>
                  </w:rPr>
                  <w:t>Compliant</w:t>
                </w:r>
              </w:sdtContent>
            </w:sdt>
            <w:r w:rsidR="00605F04" w:rsidRPr="00785136">
              <w:rPr>
                <w:rFonts w:ascii="Open Sans" w:eastAsia="Open Sans" w:hAnsi="Open Sans" w:cs="Open Sans"/>
              </w:rPr>
              <w:t xml:space="preserve"> </w:t>
            </w:r>
          </w:p>
        </w:tc>
      </w:tr>
      <w:tr w:rsidR="00605F04" w14:paraId="25453014" w14:textId="77777777" w:rsidTr="00401452">
        <w:trPr>
          <w:trHeight w:val="336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BBFBF87" w14:textId="77777777" w:rsidR="00605F04" w:rsidRPr="00785136" w:rsidRDefault="00605F04" w:rsidP="007E513C">
            <w:pPr>
              <w:spacing w:line="22" w:lineRule="atLeast"/>
              <w:rPr>
                <w:rFonts w:ascii="Open Sans" w:hAnsi="Open Sans" w:cs="Open Sans"/>
              </w:rPr>
            </w:pPr>
            <w:r w:rsidRPr="00785136">
              <w:rPr>
                <w:rFonts w:ascii="Open Sans" w:hAnsi="Open Sans" w:cs="Open Sans"/>
              </w:rPr>
              <w:t>Requirement 4(3)(c)</w:t>
            </w:r>
          </w:p>
        </w:tc>
        <w:tc>
          <w:tcPr>
            <w:tcW w:w="6058" w:type="dxa"/>
            <w:shd w:val="clear" w:color="auto" w:fill="auto"/>
          </w:tcPr>
          <w:p w14:paraId="66239776" w14:textId="77777777" w:rsidR="00605F04" w:rsidRPr="00785136"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7E76844C" w14:textId="77777777" w:rsidR="00605F04" w:rsidRPr="00785136" w:rsidRDefault="00605F0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23BE502C" w14:textId="77777777" w:rsidR="00605F04" w:rsidRPr="00785136" w:rsidRDefault="00605F0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57166580" w14:textId="77777777" w:rsidR="00605F04" w:rsidRPr="00785136" w:rsidRDefault="00605F0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738" w:type="dxa"/>
            <w:shd w:val="clear" w:color="auto" w:fill="auto"/>
          </w:tcPr>
          <w:p w14:paraId="1140BE36" w14:textId="77777777" w:rsidR="00605F04"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7739951"/>
                <w:placeholder>
                  <w:docPart w:val="3C143E2A89F94D67A54BA70047F72E4D"/>
                </w:placeholder>
                <w:dropDownList>
                  <w:listItem w:displayText="choose a rating" w:value="choose a rating"/>
                  <w:listItem w:displayText="Compliant" w:value="Compliant"/>
                  <w:listItem w:displayText="Not Compliant" w:value="Not Compliant"/>
                </w:dropDownList>
              </w:sdtPr>
              <w:sdtEndPr/>
              <w:sdtContent>
                <w:r w:rsidR="00605F04" w:rsidRPr="00785136">
                  <w:rPr>
                    <w:rFonts w:ascii="Open Sans" w:hAnsi="Open Sans" w:cs="Open Sans"/>
                  </w:rPr>
                  <w:t>Compliant</w:t>
                </w:r>
              </w:sdtContent>
            </w:sdt>
            <w:r w:rsidR="00605F04" w:rsidRPr="00785136">
              <w:rPr>
                <w:rFonts w:ascii="Open Sans" w:eastAsia="Open Sans" w:hAnsi="Open Sans" w:cs="Open Sans"/>
              </w:rPr>
              <w:t xml:space="preserve"> </w:t>
            </w:r>
          </w:p>
        </w:tc>
      </w:tr>
      <w:tr w:rsidR="00605F04" w14:paraId="7430B126" w14:textId="77777777" w:rsidTr="00401452">
        <w:trPr>
          <w:cnfStyle w:val="000000010000" w:firstRow="0" w:lastRow="0" w:firstColumn="0" w:lastColumn="0" w:oddVBand="0" w:evenVBand="0" w:oddHBand="0" w:evenHBand="1"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A522FA0" w14:textId="77777777" w:rsidR="00605F04" w:rsidRPr="00785136" w:rsidRDefault="00605F04" w:rsidP="007E513C">
            <w:pPr>
              <w:spacing w:line="22" w:lineRule="atLeast"/>
              <w:rPr>
                <w:rFonts w:ascii="Open Sans" w:hAnsi="Open Sans" w:cs="Open Sans"/>
              </w:rPr>
            </w:pPr>
            <w:r w:rsidRPr="00785136">
              <w:rPr>
                <w:rFonts w:ascii="Open Sans" w:hAnsi="Open Sans" w:cs="Open Sans"/>
              </w:rPr>
              <w:t>Requirement 4(3)(d)</w:t>
            </w:r>
          </w:p>
        </w:tc>
        <w:tc>
          <w:tcPr>
            <w:tcW w:w="6058" w:type="dxa"/>
            <w:shd w:val="clear" w:color="auto" w:fill="auto"/>
          </w:tcPr>
          <w:p w14:paraId="6DFA0E73" w14:textId="77777777" w:rsidR="00605F04" w:rsidRPr="00785136"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738" w:type="dxa"/>
            <w:shd w:val="clear" w:color="auto" w:fill="auto"/>
          </w:tcPr>
          <w:p w14:paraId="2D093F40" w14:textId="77777777" w:rsidR="00605F04"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32087596"/>
                <w:placeholder>
                  <w:docPart w:val="3609217629F64984B6CD36772FCF8279"/>
                </w:placeholder>
                <w:dropDownList>
                  <w:listItem w:displayText="choose a rating" w:value="choose a rating"/>
                  <w:listItem w:displayText="Compliant" w:value="Compliant"/>
                  <w:listItem w:displayText="Not Compliant" w:value="Not Compliant"/>
                </w:dropDownList>
              </w:sdtPr>
              <w:sdtEndPr/>
              <w:sdtContent>
                <w:r w:rsidR="00605F04" w:rsidRPr="00785136">
                  <w:rPr>
                    <w:rFonts w:ascii="Open Sans" w:hAnsi="Open Sans" w:cs="Open Sans"/>
                  </w:rPr>
                  <w:t>Compliant</w:t>
                </w:r>
              </w:sdtContent>
            </w:sdt>
            <w:r w:rsidR="00605F04" w:rsidRPr="00785136">
              <w:rPr>
                <w:rFonts w:ascii="Open Sans" w:eastAsia="Open Sans" w:hAnsi="Open Sans" w:cs="Open Sans"/>
              </w:rPr>
              <w:t xml:space="preserve"> </w:t>
            </w:r>
          </w:p>
        </w:tc>
      </w:tr>
      <w:tr w:rsidR="00605F04" w14:paraId="4D984D51" w14:textId="77777777" w:rsidTr="00401452">
        <w:trPr>
          <w:trHeight w:val="114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B0904B5" w14:textId="77777777" w:rsidR="00605F04" w:rsidRPr="00785136" w:rsidRDefault="00605F04" w:rsidP="007E513C">
            <w:pPr>
              <w:spacing w:line="22" w:lineRule="atLeast"/>
              <w:rPr>
                <w:rFonts w:ascii="Open Sans" w:hAnsi="Open Sans" w:cs="Open Sans"/>
              </w:rPr>
            </w:pPr>
            <w:r w:rsidRPr="00785136">
              <w:rPr>
                <w:rFonts w:ascii="Open Sans" w:hAnsi="Open Sans" w:cs="Open Sans"/>
              </w:rPr>
              <w:t>Requirement 4(3)(e)</w:t>
            </w:r>
          </w:p>
        </w:tc>
        <w:tc>
          <w:tcPr>
            <w:tcW w:w="6058" w:type="dxa"/>
            <w:shd w:val="clear" w:color="auto" w:fill="auto"/>
          </w:tcPr>
          <w:p w14:paraId="740637A4" w14:textId="77777777" w:rsidR="00605F04" w:rsidRPr="00785136"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738" w:type="dxa"/>
            <w:shd w:val="clear" w:color="auto" w:fill="auto"/>
          </w:tcPr>
          <w:p w14:paraId="2D918F02" w14:textId="77777777" w:rsidR="00605F04"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6905723"/>
                <w:placeholder>
                  <w:docPart w:val="63D4C49D73B14710A25C455BCD4908AD"/>
                </w:placeholder>
                <w:dropDownList>
                  <w:listItem w:displayText="choose a rating" w:value="choose a rating"/>
                  <w:listItem w:displayText="Compliant" w:value="Compliant"/>
                  <w:listItem w:displayText="Not Compliant" w:value="Not Compliant"/>
                </w:dropDownList>
              </w:sdtPr>
              <w:sdtEndPr/>
              <w:sdtContent>
                <w:r w:rsidR="00605F04" w:rsidRPr="00785136">
                  <w:rPr>
                    <w:rFonts w:ascii="Open Sans" w:hAnsi="Open Sans" w:cs="Open Sans"/>
                  </w:rPr>
                  <w:t>Compliant</w:t>
                </w:r>
              </w:sdtContent>
            </w:sdt>
            <w:r w:rsidR="00605F04" w:rsidRPr="00785136">
              <w:rPr>
                <w:rFonts w:ascii="Open Sans" w:eastAsia="Open Sans" w:hAnsi="Open Sans" w:cs="Open Sans"/>
              </w:rPr>
              <w:t xml:space="preserve"> </w:t>
            </w:r>
          </w:p>
        </w:tc>
      </w:tr>
      <w:tr w:rsidR="00605F04" w14:paraId="454C02C3" w14:textId="77777777" w:rsidTr="00401452">
        <w:trPr>
          <w:cnfStyle w:val="000000010000" w:firstRow="0" w:lastRow="0" w:firstColumn="0" w:lastColumn="0" w:oddVBand="0" w:evenVBand="0" w:oddHBand="0" w:evenHBand="1"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6DB09E5" w14:textId="77777777" w:rsidR="00605F04" w:rsidRPr="00785136" w:rsidRDefault="00605F04" w:rsidP="007E513C">
            <w:pPr>
              <w:spacing w:line="22" w:lineRule="atLeast"/>
              <w:rPr>
                <w:rFonts w:ascii="Open Sans" w:hAnsi="Open Sans" w:cs="Open Sans"/>
              </w:rPr>
            </w:pPr>
            <w:r w:rsidRPr="00785136">
              <w:rPr>
                <w:rFonts w:ascii="Open Sans" w:hAnsi="Open Sans" w:cs="Open Sans"/>
              </w:rPr>
              <w:t>Requirement 4(3)(f)</w:t>
            </w:r>
          </w:p>
        </w:tc>
        <w:tc>
          <w:tcPr>
            <w:tcW w:w="6058" w:type="dxa"/>
            <w:shd w:val="clear" w:color="auto" w:fill="auto"/>
          </w:tcPr>
          <w:p w14:paraId="7C177E7D" w14:textId="77777777" w:rsidR="00605F04" w:rsidRPr="00785136"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738" w:type="dxa"/>
            <w:shd w:val="clear" w:color="auto" w:fill="auto"/>
          </w:tcPr>
          <w:p w14:paraId="2C5C7B9F" w14:textId="77777777" w:rsidR="00605F04" w:rsidRPr="00785136"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76070618"/>
                <w:placeholder>
                  <w:docPart w:val="A69845A46D7448FAA5684CBA7079DB7A"/>
                </w:placeholder>
                <w:dropDownList>
                  <w:listItem w:displayText="choose a rating" w:value="choose a rating"/>
                  <w:listItem w:displayText="Compliant" w:value="Compliant"/>
                  <w:listItem w:displayText="Not Compliant" w:value="Not Compliant"/>
                </w:dropDownList>
              </w:sdtPr>
              <w:sdtEndPr/>
              <w:sdtContent>
                <w:r w:rsidR="00605F04" w:rsidRPr="00785136">
                  <w:rPr>
                    <w:rFonts w:ascii="Open Sans" w:hAnsi="Open Sans" w:cs="Open Sans"/>
                  </w:rPr>
                  <w:t>Compliant</w:t>
                </w:r>
              </w:sdtContent>
            </w:sdt>
            <w:r w:rsidR="00605F04" w:rsidRPr="00785136">
              <w:rPr>
                <w:rFonts w:ascii="Open Sans" w:eastAsia="Open Sans" w:hAnsi="Open Sans" w:cs="Open Sans"/>
              </w:rPr>
              <w:t xml:space="preserve"> </w:t>
            </w:r>
          </w:p>
        </w:tc>
      </w:tr>
      <w:tr w:rsidR="00605F04" w14:paraId="1076A755" w14:textId="77777777" w:rsidTr="00401452">
        <w:trPr>
          <w:trHeight w:val="797"/>
        </w:trPr>
        <w:tc>
          <w:tcPr>
            <w:cnfStyle w:val="001000000000" w:firstRow="0" w:lastRow="0" w:firstColumn="1" w:lastColumn="0" w:oddVBand="0" w:evenVBand="0" w:oddHBand="0" w:evenHBand="0" w:firstRowFirstColumn="0" w:firstRowLastColumn="0" w:lastRowFirstColumn="0" w:lastRowLastColumn="0"/>
            <w:tcW w:w="1980" w:type="dxa"/>
          </w:tcPr>
          <w:p w14:paraId="1012C57D" w14:textId="77777777" w:rsidR="00605F04" w:rsidRPr="00785136" w:rsidRDefault="00605F04" w:rsidP="007E513C">
            <w:pPr>
              <w:spacing w:line="22" w:lineRule="atLeast"/>
              <w:rPr>
                <w:rFonts w:ascii="Open Sans" w:hAnsi="Open Sans" w:cs="Open Sans"/>
              </w:rPr>
            </w:pPr>
            <w:r w:rsidRPr="00785136">
              <w:rPr>
                <w:rFonts w:ascii="Open Sans" w:hAnsi="Open Sans" w:cs="Open Sans"/>
              </w:rPr>
              <w:t>Requirement 4(3)(g)</w:t>
            </w:r>
          </w:p>
        </w:tc>
        <w:tc>
          <w:tcPr>
            <w:tcW w:w="6058" w:type="dxa"/>
          </w:tcPr>
          <w:p w14:paraId="3B2F0D4C" w14:textId="77777777" w:rsidR="00605F04" w:rsidRPr="00785136"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738" w:type="dxa"/>
          </w:tcPr>
          <w:p w14:paraId="171E01FD" w14:textId="77777777" w:rsidR="00605F04" w:rsidRPr="00785136"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944177"/>
                <w:placeholder>
                  <w:docPart w:val="DCD1A145E48342F5AA6295D47E24F8F2"/>
                </w:placeholder>
                <w:dropDownList>
                  <w:listItem w:displayText="choose a rating" w:value="choose a rating"/>
                  <w:listItem w:displayText="Compliant" w:value="Compliant"/>
                  <w:listItem w:displayText="Not Compliant" w:value="Not Compliant"/>
                </w:dropDownList>
              </w:sdtPr>
              <w:sdtEndPr/>
              <w:sdtContent>
                <w:r w:rsidR="00605F04" w:rsidRPr="00785136">
                  <w:rPr>
                    <w:rFonts w:ascii="Open Sans" w:hAnsi="Open Sans" w:cs="Open Sans"/>
                  </w:rPr>
                  <w:t>Compliant</w:t>
                </w:r>
              </w:sdtContent>
            </w:sdt>
            <w:r w:rsidR="00605F04" w:rsidRPr="00785136">
              <w:rPr>
                <w:rFonts w:ascii="Open Sans" w:eastAsia="Open Sans" w:hAnsi="Open Sans" w:cs="Open Sans"/>
              </w:rPr>
              <w:t xml:space="preserve"> </w:t>
            </w:r>
          </w:p>
        </w:tc>
      </w:tr>
    </w:tbl>
    <w:p w14:paraId="32FE2326" w14:textId="77777777" w:rsidR="00E44BB6" w:rsidRPr="00785136" w:rsidRDefault="006C2257"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7C8C7F1B" w14:textId="77777777" w:rsidR="00B62B51" w:rsidRPr="00B62B51" w:rsidRDefault="00B62B51" w:rsidP="00B62B51">
      <w:pPr>
        <w:pStyle w:val="NormalArial"/>
        <w:rPr>
          <w:rFonts w:ascii="Open Sans" w:hAnsi="Open Sans" w:cs="Open Sans"/>
        </w:rPr>
      </w:pPr>
      <w:r w:rsidRPr="00B62B51">
        <w:rPr>
          <w:rFonts w:ascii="Open Sans" w:hAnsi="Open Sans" w:cs="Open Sans"/>
        </w:rPr>
        <w:t xml:space="preserve">The Quality Audit report included evidence (summarised below) the service is compliant with this Quality Standard and associated requirements. </w:t>
      </w:r>
    </w:p>
    <w:p w14:paraId="34F52A24"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and representatives said the services received by consumers in personal care, social support, or meal preparation assists them to maintain their independence and quality of life. Care documentation outlined the consumer’s services for daily living and strategies to maintain consumers’ independence.</w:t>
      </w:r>
    </w:p>
    <w:p w14:paraId="3C5E8051"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said when they are feeling low, support workers notice and take action to support their emotional well-being. Staff provided examples of how they support consumers’ emotional well-being such as taking time to talk to consumers and sharing a meal together.</w:t>
      </w:r>
    </w:p>
    <w:p w14:paraId="106D8A15"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and representatives said consumers are supported to participate in their community, share activities with friends, and attend social activities of interest. Care documentation demonstrated activities are developed around consumers’ interests and include activities within the local community.</w:t>
      </w:r>
    </w:p>
    <w:p w14:paraId="5556F542" w14:textId="77777777" w:rsidR="00B62B51" w:rsidRPr="00B62B51" w:rsidRDefault="00B62B51" w:rsidP="00B62B51">
      <w:pPr>
        <w:pStyle w:val="NormalArial"/>
        <w:rPr>
          <w:rFonts w:ascii="Open Sans" w:hAnsi="Open Sans" w:cs="Open Sans"/>
        </w:rPr>
      </w:pPr>
      <w:r w:rsidRPr="00B62B51">
        <w:rPr>
          <w:rFonts w:ascii="Open Sans" w:hAnsi="Open Sans" w:cs="Open Sans"/>
        </w:rPr>
        <w:t xml:space="preserve">Consumers and representatives expressed confidence in staff knowledge and brokered services in relation to consumers’ needs, and the things important to their well-being. Staff use electronic systems, and verbal communication to communicate current and changes in consumers’ needs and preferences. </w:t>
      </w:r>
    </w:p>
    <w:p w14:paraId="040BD692" w14:textId="77777777" w:rsidR="00B62B51" w:rsidRPr="00B62B51" w:rsidRDefault="00B62B51" w:rsidP="00B62B51">
      <w:pPr>
        <w:pStyle w:val="NormalArial"/>
        <w:rPr>
          <w:rFonts w:ascii="Open Sans" w:hAnsi="Open Sans" w:cs="Open Sans"/>
        </w:rPr>
      </w:pPr>
      <w:r w:rsidRPr="00B62B51">
        <w:rPr>
          <w:rFonts w:ascii="Open Sans" w:hAnsi="Open Sans" w:cs="Open Sans"/>
        </w:rPr>
        <w:t>The service has systems for referrals to other providers of care and services. Documentation reflected appropriate and timely consumer referrals completed as required. Consumers provided examples of timely referrals to allied health services.</w:t>
      </w:r>
    </w:p>
    <w:p w14:paraId="5533609A"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said the meals provided are varied and of good quality and quantity and is in accordance with their preference. Documentation demonstrated the service records consumers’ likes, dislikes, and other dietary preferences.</w:t>
      </w:r>
    </w:p>
    <w:p w14:paraId="5A973647" w14:textId="2F0DCB50" w:rsidR="00E44BB6" w:rsidRPr="00785136" w:rsidRDefault="00B62B51" w:rsidP="00B62B51">
      <w:pPr>
        <w:pStyle w:val="NormalArial"/>
        <w:rPr>
          <w:rFonts w:ascii="Open Sans" w:hAnsi="Open Sans" w:cs="Open Sans"/>
        </w:rPr>
      </w:pPr>
      <w:r w:rsidRPr="00B62B51">
        <w:rPr>
          <w:rFonts w:ascii="Open Sans" w:hAnsi="Open Sans" w:cs="Open Sans"/>
        </w:rPr>
        <w:t>Consumers and representatives said they are satisfied with equipment and home modifications accessed through the consumer’s package. Staff described how they clean equipment. Management said they recommend suitable contact service providers if repairs are required.</w:t>
      </w:r>
      <w:r w:rsidRPr="00785136">
        <w:rPr>
          <w:rFonts w:ascii="Open Sans" w:hAnsi="Open Sans" w:cs="Open Sans"/>
        </w:rPr>
        <w:br w:type="page"/>
      </w:r>
    </w:p>
    <w:p w14:paraId="760A3AF3" w14:textId="77777777" w:rsidR="00E44BB6" w:rsidRPr="00395939" w:rsidRDefault="006C225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984"/>
      </w:tblGrid>
      <w:tr w:rsidR="00605F04" w14:paraId="5792BFA9" w14:textId="77777777" w:rsidTr="00401452">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01847178" w14:textId="77777777" w:rsidR="00605F04" w:rsidRPr="00395939" w:rsidRDefault="00605F0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84" w:type="dxa"/>
            <w:tcBorders>
              <w:bottom w:val="single" w:sz="4" w:space="0" w:color="BFBFBF" w:themeColor="background1" w:themeShade="BF"/>
            </w:tcBorders>
            <w:shd w:val="clear" w:color="auto" w:fill="781E77"/>
          </w:tcPr>
          <w:p w14:paraId="5101BF5E" w14:textId="77777777" w:rsidR="00605F04" w:rsidRPr="00395939" w:rsidRDefault="00605F0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605F04" w14:paraId="1EEDDE56" w14:textId="77777777" w:rsidTr="00401452">
        <w:trPr>
          <w:trHeight w:val="152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3CF8D16"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5(3)(a)</w:t>
            </w:r>
          </w:p>
        </w:tc>
        <w:tc>
          <w:tcPr>
            <w:tcW w:w="5812" w:type="dxa"/>
            <w:shd w:val="clear" w:color="auto" w:fill="auto"/>
          </w:tcPr>
          <w:p w14:paraId="3C6464E7"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84" w:type="dxa"/>
            <w:shd w:val="clear" w:color="auto" w:fill="auto"/>
          </w:tcPr>
          <w:p w14:paraId="727FB893" w14:textId="6CD791E2"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605F04" w14:paraId="76A8E28A" w14:textId="77777777" w:rsidTr="00401452">
        <w:trPr>
          <w:cnfStyle w:val="000000010000" w:firstRow="0" w:lastRow="0" w:firstColumn="0" w:lastColumn="0" w:oddVBand="0" w:evenVBand="0" w:oddHBand="0" w:evenHBand="1" w:firstRowFirstColumn="0" w:firstRowLastColumn="0" w:lastRowFirstColumn="0" w:lastRowLastColumn="0"/>
          <w:trHeight w:val="200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775239"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5(3)(b)</w:t>
            </w:r>
          </w:p>
        </w:tc>
        <w:tc>
          <w:tcPr>
            <w:tcW w:w="5812" w:type="dxa"/>
            <w:shd w:val="clear" w:color="auto" w:fill="auto"/>
          </w:tcPr>
          <w:p w14:paraId="4A9A2B66" w14:textId="77777777" w:rsidR="00605F04" w:rsidRPr="00395939"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177FC7F7" w14:textId="77777777" w:rsidR="00605F04" w:rsidRPr="00395939" w:rsidRDefault="00605F04"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1C271564" w14:textId="77777777" w:rsidR="00605F04" w:rsidRPr="00395939" w:rsidRDefault="00605F04"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84" w:type="dxa"/>
            <w:shd w:val="clear" w:color="auto" w:fill="auto"/>
          </w:tcPr>
          <w:p w14:paraId="226C5BD2" w14:textId="2B75CE5D" w:rsidR="00605F04" w:rsidRPr="00395939"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605F04" w14:paraId="1C14BBF2" w14:textId="77777777" w:rsidTr="00401452">
        <w:trPr>
          <w:trHeight w:val="116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807CD6E"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5(3)(c)</w:t>
            </w:r>
          </w:p>
        </w:tc>
        <w:tc>
          <w:tcPr>
            <w:tcW w:w="5812" w:type="dxa"/>
            <w:shd w:val="clear" w:color="auto" w:fill="auto"/>
          </w:tcPr>
          <w:p w14:paraId="6E60D431"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84" w:type="dxa"/>
            <w:shd w:val="clear" w:color="auto" w:fill="auto"/>
          </w:tcPr>
          <w:p w14:paraId="13B956D6" w14:textId="1C39F968"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627B0569" w14:textId="77777777" w:rsidR="00E44BB6" w:rsidRPr="00395939" w:rsidRDefault="006C2257" w:rsidP="007B3959">
      <w:pPr>
        <w:pStyle w:val="Heading20"/>
        <w:rPr>
          <w:rFonts w:ascii="Open Sans" w:hAnsi="Open Sans" w:cs="Open Sans"/>
          <w:color w:val="781E77"/>
        </w:rPr>
      </w:pPr>
      <w:r w:rsidRPr="00395939">
        <w:rPr>
          <w:rFonts w:ascii="Open Sans" w:hAnsi="Open Sans" w:cs="Open Sans"/>
          <w:color w:val="781E77"/>
        </w:rPr>
        <w:t>Findings</w:t>
      </w:r>
    </w:p>
    <w:p w14:paraId="248B6676" w14:textId="24F97AA1" w:rsidR="00E44BB6" w:rsidRPr="00395939" w:rsidRDefault="00B62B51" w:rsidP="00F87E39">
      <w:pPr>
        <w:pStyle w:val="NormalArial"/>
        <w:rPr>
          <w:rFonts w:ascii="Open Sans" w:hAnsi="Open Sans" w:cs="Open Sans"/>
        </w:rPr>
      </w:pPr>
      <w:r w:rsidRPr="00B62B51">
        <w:rPr>
          <w:rFonts w:ascii="Open Sans" w:hAnsi="Open Sans" w:cs="Open Sans"/>
        </w:rPr>
        <w:t>This Standard was not assessed as the service does not currently provide or have a service environment for HCP consumers.</w:t>
      </w:r>
      <w:r w:rsidRPr="00395939">
        <w:rPr>
          <w:rFonts w:ascii="Open Sans" w:hAnsi="Open Sans" w:cs="Open Sans"/>
        </w:rPr>
        <w:br w:type="page"/>
      </w:r>
    </w:p>
    <w:p w14:paraId="12E68421" w14:textId="77777777" w:rsidR="00E44BB6" w:rsidRPr="00395939" w:rsidRDefault="006C225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5811"/>
        <w:gridCol w:w="1843"/>
      </w:tblGrid>
      <w:tr w:rsidR="00605F04" w14:paraId="128787F6" w14:textId="77777777" w:rsidTr="000A7570">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30678F80" w14:textId="77777777" w:rsidR="00605F04" w:rsidRPr="00395939" w:rsidRDefault="00605F0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43" w:type="dxa"/>
            <w:tcBorders>
              <w:bottom w:val="single" w:sz="4" w:space="0" w:color="BFBFBF" w:themeColor="background1" w:themeShade="BF"/>
            </w:tcBorders>
            <w:shd w:val="clear" w:color="auto" w:fill="781E77"/>
          </w:tcPr>
          <w:p w14:paraId="0FF8ED1B" w14:textId="77777777" w:rsidR="00605F04" w:rsidRPr="00395939" w:rsidRDefault="00605F0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605F04" w14:paraId="5210B70B" w14:textId="77777777" w:rsidTr="000A7570">
        <w:trPr>
          <w:trHeight w:val="144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47795C5"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6(3)(a)</w:t>
            </w:r>
          </w:p>
        </w:tc>
        <w:tc>
          <w:tcPr>
            <w:tcW w:w="5811" w:type="dxa"/>
            <w:shd w:val="clear" w:color="auto" w:fill="auto"/>
          </w:tcPr>
          <w:p w14:paraId="2AB9A99E"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43" w:type="dxa"/>
            <w:shd w:val="clear" w:color="auto" w:fill="auto"/>
          </w:tcPr>
          <w:p w14:paraId="2FACE066" w14:textId="77777777" w:rsidR="00605F04" w:rsidRPr="00395939"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0681695"/>
                <w:placeholder>
                  <w:docPart w:val="CC01350CE0344B9A9423CCFE5C5EA680"/>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2FD9A790" w14:textId="77777777" w:rsidTr="000A7570">
        <w:trPr>
          <w:cnfStyle w:val="000000010000" w:firstRow="0" w:lastRow="0" w:firstColumn="0" w:lastColumn="0" w:oddVBand="0" w:evenVBand="0" w:oddHBand="0" w:evenHBand="1" w:firstRowFirstColumn="0" w:firstRowLastColumn="0" w:lastRowFirstColumn="0" w:lastRowLastColumn="0"/>
          <w:trHeight w:val="143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64B00C1"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6(3)(b)</w:t>
            </w:r>
          </w:p>
        </w:tc>
        <w:tc>
          <w:tcPr>
            <w:tcW w:w="5811" w:type="dxa"/>
            <w:shd w:val="clear" w:color="auto" w:fill="auto"/>
          </w:tcPr>
          <w:p w14:paraId="6668CB32" w14:textId="77777777" w:rsidR="00605F04" w:rsidRPr="00395939"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43" w:type="dxa"/>
            <w:shd w:val="clear" w:color="auto" w:fill="auto"/>
          </w:tcPr>
          <w:p w14:paraId="5D482A42" w14:textId="77777777" w:rsidR="00605F04" w:rsidRPr="00395939"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46609042"/>
                <w:placeholder>
                  <w:docPart w:val="6EB2584A5AAF4A01B57F0F0717959537"/>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442FF8BA" w14:textId="77777777" w:rsidTr="000A7570">
        <w:trPr>
          <w:trHeight w:val="110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BFDFABB"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6(3)(c)</w:t>
            </w:r>
          </w:p>
        </w:tc>
        <w:tc>
          <w:tcPr>
            <w:tcW w:w="5811" w:type="dxa"/>
            <w:shd w:val="clear" w:color="auto" w:fill="auto"/>
          </w:tcPr>
          <w:p w14:paraId="6988B358"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843" w:type="dxa"/>
            <w:shd w:val="clear" w:color="auto" w:fill="auto"/>
          </w:tcPr>
          <w:p w14:paraId="3C5527E3" w14:textId="77777777" w:rsidR="00605F04" w:rsidRPr="00395939"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855716"/>
                <w:placeholder>
                  <w:docPart w:val="D6EFA5D04BD3475AA817D64CAE0CEC9B"/>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58BFC576" w14:textId="77777777" w:rsidTr="000A7570">
        <w:trPr>
          <w:cnfStyle w:val="000000010000" w:firstRow="0" w:lastRow="0" w:firstColumn="0" w:lastColumn="0" w:oddVBand="0" w:evenVBand="0" w:oddHBand="0" w:evenHBand="1"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F65C617"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6(3)(d)</w:t>
            </w:r>
          </w:p>
        </w:tc>
        <w:tc>
          <w:tcPr>
            <w:tcW w:w="5811" w:type="dxa"/>
            <w:shd w:val="clear" w:color="auto" w:fill="auto"/>
          </w:tcPr>
          <w:p w14:paraId="7E6D6E57" w14:textId="77777777" w:rsidR="00605F04" w:rsidRPr="00395939"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43" w:type="dxa"/>
            <w:shd w:val="clear" w:color="auto" w:fill="auto"/>
          </w:tcPr>
          <w:p w14:paraId="472F07E6" w14:textId="77777777" w:rsidR="00605F04" w:rsidRPr="00395939"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81324118"/>
                <w:placeholder>
                  <w:docPart w:val="5713152FD06C49188E223157503F0C84"/>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bl>
    <w:p w14:paraId="50073295" w14:textId="77777777" w:rsidR="00E44BB6" w:rsidRPr="00395939" w:rsidRDefault="006C2257" w:rsidP="007B3959">
      <w:pPr>
        <w:pStyle w:val="Heading20"/>
        <w:rPr>
          <w:rFonts w:ascii="Open Sans" w:hAnsi="Open Sans" w:cs="Open Sans"/>
          <w:color w:val="781E77"/>
        </w:rPr>
      </w:pPr>
      <w:r w:rsidRPr="00395939">
        <w:rPr>
          <w:rFonts w:ascii="Open Sans" w:hAnsi="Open Sans" w:cs="Open Sans"/>
          <w:color w:val="781E77"/>
        </w:rPr>
        <w:t>Findings</w:t>
      </w:r>
    </w:p>
    <w:p w14:paraId="72A604BD" w14:textId="77777777" w:rsidR="00B62B51" w:rsidRPr="00B62B51" w:rsidRDefault="00B62B51" w:rsidP="00B62B51">
      <w:pPr>
        <w:pStyle w:val="NormalArial"/>
        <w:rPr>
          <w:rFonts w:ascii="Open Sans" w:hAnsi="Open Sans" w:cs="Open Sans"/>
        </w:rPr>
      </w:pPr>
      <w:r w:rsidRPr="00B62B51">
        <w:rPr>
          <w:rFonts w:ascii="Open Sans" w:hAnsi="Open Sans" w:cs="Open Sans"/>
        </w:rPr>
        <w:t xml:space="preserve">The Quality Audit report included evidence (summarised below) the service is compliant with this Quality Standard and associated requirements. </w:t>
      </w:r>
    </w:p>
    <w:p w14:paraId="6610BFE4"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were comfortable to give feedback or make a complaint. Care staff explained how they encourage and support consumers to provide feedback and make a complaint. Staff described the process of informing management regarding feedback and complaints provided consumers and representatives.</w:t>
      </w:r>
    </w:p>
    <w:p w14:paraId="2B9E8A23"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and representatives were aware of external services for raising and resolving complaints. Staff demonstrated knowledge of alternative services that support consumers to raise and resolve complaints. Management provided examples of how information about external complaints mechanisms is made available to consumers and representatives.</w:t>
      </w:r>
    </w:p>
    <w:p w14:paraId="7C26214D" w14:textId="77777777" w:rsidR="00B62B51" w:rsidRPr="00B62B51" w:rsidRDefault="00B62B51" w:rsidP="00B62B51">
      <w:pPr>
        <w:pStyle w:val="NormalArial"/>
        <w:rPr>
          <w:rFonts w:ascii="Open Sans" w:hAnsi="Open Sans" w:cs="Open Sans"/>
        </w:rPr>
      </w:pPr>
      <w:r w:rsidRPr="00B62B51">
        <w:rPr>
          <w:rFonts w:ascii="Open Sans" w:hAnsi="Open Sans" w:cs="Open Sans"/>
        </w:rPr>
        <w:t xml:space="preserve">The service demonstrated appropriate action is taken in response to complaints and an open disclosure process is used when things go wrong. Consumers described how staff and management have acted on their complaints and feedback. Staff and management described how consumer feedback is addressed and how an open disclosure approach is taken when communicating with consumers and representatives. </w:t>
      </w:r>
    </w:p>
    <w:p w14:paraId="3F2C5B7D" w14:textId="5DD876D7" w:rsidR="00E44BB6" w:rsidRPr="00395939" w:rsidRDefault="00B62B51" w:rsidP="00B62B51">
      <w:pPr>
        <w:pStyle w:val="NormalArial"/>
        <w:rPr>
          <w:rFonts w:ascii="Open Sans" w:hAnsi="Open Sans" w:cs="Open Sans"/>
        </w:rPr>
      </w:pPr>
      <w:r w:rsidRPr="00B62B51">
        <w:rPr>
          <w:rFonts w:ascii="Open Sans" w:hAnsi="Open Sans" w:cs="Open Sans"/>
        </w:rPr>
        <w:t xml:space="preserve">Consumers provided examples of how their services were improved from provided feedback. Feedback and complaints are reviewed and used to improve the quality of services provided to consumers. Management described how feedback and complaints are analysed, trended, and used to make improvements to the quality of services provided. </w:t>
      </w:r>
      <w:r w:rsidRPr="00395939">
        <w:rPr>
          <w:rFonts w:ascii="Open Sans" w:hAnsi="Open Sans" w:cs="Open Sans"/>
        </w:rPr>
        <w:br w:type="page"/>
      </w:r>
    </w:p>
    <w:p w14:paraId="23BEB0B0" w14:textId="77777777" w:rsidR="00E44BB6" w:rsidRPr="00395939" w:rsidRDefault="006C2257"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797"/>
        <w:gridCol w:w="1999"/>
      </w:tblGrid>
      <w:tr w:rsidR="00605F04" w14:paraId="7759CE59" w14:textId="77777777" w:rsidTr="00401452">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777" w:type="dxa"/>
            <w:gridSpan w:val="2"/>
            <w:shd w:val="clear" w:color="auto" w:fill="781E77"/>
          </w:tcPr>
          <w:p w14:paraId="658D2774" w14:textId="77777777" w:rsidR="00605F04" w:rsidRPr="00395939" w:rsidRDefault="00605F0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99" w:type="dxa"/>
            <w:shd w:val="clear" w:color="auto" w:fill="781E77"/>
          </w:tcPr>
          <w:p w14:paraId="732F6CF9" w14:textId="77777777" w:rsidR="00605F04" w:rsidRPr="00395939" w:rsidRDefault="00605F0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605F04" w14:paraId="2DBACC3B" w14:textId="77777777" w:rsidTr="00401452">
        <w:trPr>
          <w:trHeight w:val="176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B4E268A"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7(3)(a)</w:t>
            </w:r>
          </w:p>
        </w:tc>
        <w:tc>
          <w:tcPr>
            <w:tcW w:w="5797" w:type="dxa"/>
            <w:shd w:val="clear" w:color="auto" w:fill="auto"/>
          </w:tcPr>
          <w:p w14:paraId="10295FDE"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99" w:type="dxa"/>
            <w:shd w:val="clear" w:color="auto" w:fill="auto"/>
          </w:tcPr>
          <w:p w14:paraId="1E4F720F" w14:textId="77777777" w:rsidR="00605F04" w:rsidRPr="00395939"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79615465"/>
                <w:placeholder>
                  <w:docPart w:val="C1E5826DA7BE46D4B1C2F81043BE9D4A"/>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6F983F1D" w14:textId="77777777" w:rsidTr="00401452">
        <w:trPr>
          <w:cnfStyle w:val="000000010000" w:firstRow="0" w:lastRow="0" w:firstColumn="0" w:lastColumn="0" w:oddVBand="0" w:evenVBand="0" w:oddHBand="0" w:evenHBand="1" w:firstRowFirstColumn="0" w:firstRowLastColumn="0" w:lastRowFirstColumn="0" w:lastRowLastColumn="0"/>
          <w:trHeight w:val="143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239BAB0"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7(3)(b)</w:t>
            </w:r>
          </w:p>
        </w:tc>
        <w:tc>
          <w:tcPr>
            <w:tcW w:w="5797" w:type="dxa"/>
            <w:shd w:val="clear" w:color="auto" w:fill="auto"/>
          </w:tcPr>
          <w:p w14:paraId="2BBBE82D" w14:textId="77777777" w:rsidR="00605F04" w:rsidRPr="00395939"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99" w:type="dxa"/>
            <w:shd w:val="clear" w:color="auto" w:fill="auto"/>
          </w:tcPr>
          <w:p w14:paraId="62C6D219" w14:textId="77777777" w:rsidR="00605F04" w:rsidRPr="00395939"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72174727"/>
                <w:placeholder>
                  <w:docPart w:val="5A2F263C77A84A3D81428CA16411D444"/>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77D4A306" w14:textId="77777777" w:rsidTr="00401452">
        <w:trPr>
          <w:trHeight w:val="143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EBA366B"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7(3)(c)</w:t>
            </w:r>
          </w:p>
        </w:tc>
        <w:tc>
          <w:tcPr>
            <w:tcW w:w="5797" w:type="dxa"/>
            <w:shd w:val="clear" w:color="auto" w:fill="auto"/>
          </w:tcPr>
          <w:p w14:paraId="08C6880F"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99" w:type="dxa"/>
            <w:shd w:val="clear" w:color="auto" w:fill="auto"/>
          </w:tcPr>
          <w:p w14:paraId="435E4B1D" w14:textId="77777777" w:rsidR="00605F04" w:rsidRPr="00395939"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37903437"/>
                <w:placeholder>
                  <w:docPart w:val="4ACFC19AF6C2477C8BF65555102B89E4"/>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0F9D8F47" w14:textId="77777777" w:rsidTr="00401452">
        <w:trPr>
          <w:cnfStyle w:val="000000010000" w:firstRow="0" w:lastRow="0" w:firstColumn="0" w:lastColumn="0" w:oddVBand="0" w:evenVBand="0" w:oddHBand="0" w:evenHBand="1" w:firstRowFirstColumn="0" w:firstRowLastColumn="0" w:lastRowFirstColumn="0" w:lastRowLastColumn="0"/>
          <w:trHeight w:val="143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37F0F72"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7(3)(d)</w:t>
            </w:r>
          </w:p>
        </w:tc>
        <w:tc>
          <w:tcPr>
            <w:tcW w:w="5797" w:type="dxa"/>
            <w:shd w:val="clear" w:color="auto" w:fill="auto"/>
          </w:tcPr>
          <w:p w14:paraId="2C806268" w14:textId="77777777" w:rsidR="00605F04" w:rsidRPr="00395939"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99" w:type="dxa"/>
            <w:shd w:val="clear" w:color="auto" w:fill="auto"/>
          </w:tcPr>
          <w:p w14:paraId="544BE907" w14:textId="77777777" w:rsidR="00605F04" w:rsidRPr="00395939"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9689136"/>
                <w:placeholder>
                  <w:docPart w:val="D58004DD6E5546869F17ECB5396FD5C6"/>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0343E1A4" w14:textId="77777777" w:rsidTr="00401452">
        <w:trPr>
          <w:trHeight w:val="143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A8E5BA7"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7(3)(e)</w:t>
            </w:r>
          </w:p>
        </w:tc>
        <w:tc>
          <w:tcPr>
            <w:tcW w:w="5797" w:type="dxa"/>
            <w:shd w:val="clear" w:color="auto" w:fill="auto"/>
          </w:tcPr>
          <w:p w14:paraId="325EECBC"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99" w:type="dxa"/>
            <w:shd w:val="clear" w:color="auto" w:fill="auto"/>
          </w:tcPr>
          <w:p w14:paraId="7EACC4AE" w14:textId="77777777" w:rsidR="00605F04" w:rsidRPr="00395939"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4771413"/>
                <w:placeholder>
                  <w:docPart w:val="6EAAF55E8EF64234B65C49A138265063"/>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bl>
    <w:p w14:paraId="5E34052D" w14:textId="77777777" w:rsidR="00E44BB6" w:rsidRPr="00395939" w:rsidRDefault="006C2257" w:rsidP="007B3959">
      <w:pPr>
        <w:pStyle w:val="Heading20"/>
        <w:rPr>
          <w:rFonts w:ascii="Open Sans" w:hAnsi="Open Sans" w:cs="Open Sans"/>
          <w:color w:val="781E77"/>
        </w:rPr>
      </w:pPr>
      <w:r w:rsidRPr="00395939">
        <w:rPr>
          <w:rFonts w:ascii="Open Sans" w:hAnsi="Open Sans" w:cs="Open Sans"/>
          <w:color w:val="781E77"/>
        </w:rPr>
        <w:t>Findings</w:t>
      </w:r>
    </w:p>
    <w:p w14:paraId="488AB228" w14:textId="77777777" w:rsidR="00B62B51" w:rsidRPr="00B62B51" w:rsidRDefault="00B62B51" w:rsidP="00B62B51">
      <w:pPr>
        <w:pStyle w:val="NormalArial"/>
        <w:rPr>
          <w:rFonts w:ascii="Open Sans" w:hAnsi="Open Sans" w:cs="Open Sans"/>
        </w:rPr>
      </w:pPr>
      <w:r w:rsidRPr="00B62B51">
        <w:rPr>
          <w:rFonts w:ascii="Open Sans" w:hAnsi="Open Sans" w:cs="Open Sans"/>
        </w:rPr>
        <w:t xml:space="preserve">The Quality Audit report included evidence (summarised below) the service is compliant with this Quality Standard and associated requirements. </w:t>
      </w:r>
    </w:p>
    <w:p w14:paraId="0BE17FC0"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expressed satisfaction with sufficiency of staff to provide the required care and services. Staff confirmed they have time to complete their allocated tasks in accordance with consumers’ care and service needs. Management demonstrated the rostering system had filled shifts and described how they regularly review the staffing profile to ensure sufficient mix and numbers of staff are available.</w:t>
      </w:r>
    </w:p>
    <w:p w14:paraId="64EEACB5"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and representatives said staff are kind and caring when providing care and services. Care staff described how they treat each consumer as an individual and are respectful of each consumer’s identity. Documentation demonstrated staff use respectful and appropriate language.</w:t>
      </w:r>
    </w:p>
    <w:p w14:paraId="3364924B" w14:textId="77777777" w:rsidR="00B62B51" w:rsidRPr="00B62B51" w:rsidRDefault="00B62B51" w:rsidP="00B62B51">
      <w:pPr>
        <w:pStyle w:val="NormalArial"/>
        <w:rPr>
          <w:rFonts w:ascii="Open Sans" w:hAnsi="Open Sans" w:cs="Open Sans"/>
        </w:rPr>
      </w:pPr>
      <w:r w:rsidRPr="00B62B51">
        <w:rPr>
          <w:rFonts w:ascii="Open Sans" w:hAnsi="Open Sans" w:cs="Open Sans"/>
        </w:rPr>
        <w:t xml:space="preserve">Care staff described how their experience and knowledge enable them to meet the needs of consumers. Management demonstrated how staff and volunteers are assessed as </w:t>
      </w:r>
      <w:r w:rsidRPr="00B62B51">
        <w:rPr>
          <w:rFonts w:ascii="Open Sans" w:hAnsi="Open Sans" w:cs="Open Sans"/>
        </w:rPr>
        <w:lastRenderedPageBreak/>
        <w:t>capable for their role. Documentation review demonstrated position descriptions outline relevant qualifications, knowledge, and skills required by staff in various roles. Staff confirmed they provide evidence of their driver licence, visa, and qualifications upon commencement of employment.</w:t>
      </w:r>
    </w:p>
    <w:p w14:paraId="344D085C" w14:textId="77777777" w:rsidR="00B62B51" w:rsidRPr="00B62B51" w:rsidRDefault="00B62B51" w:rsidP="00B62B51">
      <w:pPr>
        <w:pStyle w:val="NormalArial"/>
        <w:rPr>
          <w:rFonts w:ascii="Open Sans" w:hAnsi="Open Sans" w:cs="Open Sans"/>
        </w:rPr>
      </w:pPr>
      <w:r w:rsidRPr="00B62B51">
        <w:rPr>
          <w:rFonts w:ascii="Open Sans" w:hAnsi="Open Sans" w:cs="Open Sans"/>
        </w:rPr>
        <w:t>The service demonstrated recruitment, and training supports the delivery of care and services relevant to the outcomes of the Quality Standards. Staff said they attend an annual training day and are provided information about the service’s policies and procedures including the serious incident response scheme, donning and doffing of personal protective equipment, and infection control.</w:t>
      </w:r>
    </w:p>
    <w:p w14:paraId="0CB77CD3" w14:textId="0A468558" w:rsidR="00E44BB6" w:rsidRPr="00395939" w:rsidRDefault="00B62B51" w:rsidP="00B62B51">
      <w:pPr>
        <w:pStyle w:val="NormalArial"/>
        <w:rPr>
          <w:rFonts w:ascii="Open Sans" w:hAnsi="Open Sans" w:cs="Open Sans"/>
        </w:rPr>
      </w:pPr>
      <w:r w:rsidRPr="00B62B51">
        <w:rPr>
          <w:rFonts w:ascii="Open Sans" w:hAnsi="Open Sans" w:cs="Open Sans"/>
        </w:rPr>
        <w:t>The service demonstrated systems to monitor and review staff performance and ensure ongoing support and staff development. Management demonstrated, and staff confirmed, staff performance is assessed, monitored, and reviewed annually. Management described how they manage individual performance management issues as required.</w:t>
      </w:r>
      <w:r w:rsidRPr="00395939">
        <w:rPr>
          <w:rFonts w:ascii="Open Sans" w:hAnsi="Open Sans" w:cs="Open Sans"/>
        </w:rPr>
        <w:br w:type="page"/>
      </w:r>
    </w:p>
    <w:p w14:paraId="763C5D3A" w14:textId="77777777" w:rsidR="00E44BB6" w:rsidRPr="00395939" w:rsidRDefault="006C225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843"/>
      </w:tblGrid>
      <w:tr w:rsidR="00605F04" w14:paraId="6B1F2A24" w14:textId="77777777" w:rsidTr="00401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781E77"/>
          </w:tcPr>
          <w:p w14:paraId="04D16B37" w14:textId="77777777" w:rsidR="00605F04" w:rsidRPr="00395939" w:rsidRDefault="00605F0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43" w:type="dxa"/>
            <w:shd w:val="clear" w:color="auto" w:fill="781E77"/>
          </w:tcPr>
          <w:p w14:paraId="710ADB3E" w14:textId="77777777" w:rsidR="00605F04" w:rsidRPr="00395939" w:rsidRDefault="00605F0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605F04" w14:paraId="3DDDCD26" w14:textId="77777777" w:rsidTr="0040145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5A092D4"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8(3)(a)</w:t>
            </w:r>
          </w:p>
        </w:tc>
        <w:tc>
          <w:tcPr>
            <w:tcW w:w="5953" w:type="dxa"/>
            <w:shd w:val="clear" w:color="auto" w:fill="auto"/>
          </w:tcPr>
          <w:p w14:paraId="1C2D8A49"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43" w:type="dxa"/>
            <w:shd w:val="clear" w:color="auto" w:fill="auto"/>
          </w:tcPr>
          <w:p w14:paraId="1A1EDFFF" w14:textId="77777777" w:rsidR="00605F04" w:rsidRPr="00395939"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4535449"/>
                <w:placeholder>
                  <w:docPart w:val="DA1384BB5A0543BF92BF9AC81A5577C3"/>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140D0C99" w14:textId="77777777" w:rsidTr="00401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11407F2"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8(3)(b)</w:t>
            </w:r>
          </w:p>
        </w:tc>
        <w:tc>
          <w:tcPr>
            <w:tcW w:w="5953" w:type="dxa"/>
            <w:shd w:val="clear" w:color="auto" w:fill="auto"/>
          </w:tcPr>
          <w:p w14:paraId="788179EB" w14:textId="77777777" w:rsidR="00605F04" w:rsidRPr="00395939"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43" w:type="dxa"/>
            <w:shd w:val="clear" w:color="auto" w:fill="auto"/>
          </w:tcPr>
          <w:p w14:paraId="1A2F369E" w14:textId="77777777" w:rsidR="00605F04" w:rsidRPr="00395939" w:rsidRDefault="00E5027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4593640"/>
                <w:placeholder>
                  <w:docPart w:val="9874F9774B494B4582114B09145D3F52"/>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6D919A1B" w14:textId="77777777" w:rsidTr="0040145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3A90AB2"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8(3)(c)</w:t>
            </w:r>
          </w:p>
        </w:tc>
        <w:tc>
          <w:tcPr>
            <w:tcW w:w="5953" w:type="dxa"/>
            <w:shd w:val="clear" w:color="auto" w:fill="auto"/>
          </w:tcPr>
          <w:p w14:paraId="170C2296"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79798C0" w14:textId="77777777" w:rsidR="00605F04" w:rsidRPr="00395939" w:rsidRDefault="00605F0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1DCBE9CD" w14:textId="77777777" w:rsidR="00605F04" w:rsidRPr="00395939" w:rsidRDefault="00605F0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32D50E1A" w14:textId="77777777" w:rsidR="00605F04" w:rsidRPr="00395939" w:rsidRDefault="00605F0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28AD0DD" w14:textId="77777777" w:rsidR="00605F04" w:rsidRPr="00395939" w:rsidRDefault="00605F0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127B8AD3" w14:textId="77777777" w:rsidR="00605F04" w:rsidRPr="00395939" w:rsidRDefault="00605F0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288980A5" w14:textId="77777777" w:rsidR="00605F04" w:rsidRPr="00395939" w:rsidRDefault="00605F0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43" w:type="dxa"/>
            <w:shd w:val="clear" w:color="auto" w:fill="auto"/>
          </w:tcPr>
          <w:p w14:paraId="3E18F210" w14:textId="77777777" w:rsidR="00605F04" w:rsidRPr="00395939"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15823711"/>
                <w:placeholder>
                  <w:docPart w:val="844D37C0858F4A74805B13372E5D230E"/>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r w:rsidR="00605F04" w14:paraId="0E11B014" w14:textId="77777777" w:rsidTr="004014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5D1E344"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8(3)(d)</w:t>
            </w:r>
          </w:p>
        </w:tc>
        <w:tc>
          <w:tcPr>
            <w:tcW w:w="5953" w:type="dxa"/>
            <w:shd w:val="clear" w:color="auto" w:fill="auto"/>
          </w:tcPr>
          <w:p w14:paraId="60085914" w14:textId="77777777" w:rsidR="00605F04" w:rsidRPr="00395939" w:rsidRDefault="00605F0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3B4E4901" w14:textId="77777777" w:rsidR="00605F04" w:rsidRPr="00395939" w:rsidRDefault="00605F04"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4553850D" w14:textId="77777777" w:rsidR="00605F04" w:rsidRPr="00395939" w:rsidRDefault="00605F04"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30242DD3" w14:textId="77777777" w:rsidR="00605F04" w:rsidRPr="00395939" w:rsidRDefault="00605F04"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6FEB2EB" w14:textId="77777777" w:rsidR="00605F04" w:rsidRPr="00395939" w:rsidRDefault="00605F04"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43" w:type="dxa"/>
            <w:shd w:val="clear" w:color="auto" w:fill="auto"/>
          </w:tcPr>
          <w:p w14:paraId="2422D536" w14:textId="77777777" w:rsidR="00605F04" w:rsidRPr="00401452" w:rsidRDefault="00E5027C" w:rsidP="00401452">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175780957"/>
                <w:placeholder>
                  <w:docPart w:val="ECB61F4D80A04E47AD9107C9802F3B1B"/>
                </w:placeholder>
                <w:dropDownList>
                  <w:listItem w:displayText="choose a rating" w:value="choose a rating"/>
                  <w:listItem w:displayText="Compliant" w:value="Compliant"/>
                  <w:listItem w:displayText="Not Compliant" w:value="Not Compliant"/>
                </w:dropDownList>
              </w:sdtPr>
              <w:sdtEndPr/>
              <w:sdtContent>
                <w:r w:rsidR="00605F04" w:rsidRPr="00401452">
                  <w:rPr>
                    <w:rFonts w:ascii="Open Sans" w:eastAsia="Open Sans" w:hAnsi="Open Sans" w:cs="Open Sans"/>
                    <w:color w:val="auto"/>
                  </w:rPr>
                  <w:t>Compliant</w:t>
                </w:r>
              </w:sdtContent>
            </w:sdt>
          </w:p>
        </w:tc>
      </w:tr>
      <w:tr w:rsidR="00605F04" w14:paraId="5995F436" w14:textId="77777777" w:rsidTr="00401452">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79C9DCC" w14:textId="77777777" w:rsidR="00605F04" w:rsidRPr="00395939" w:rsidRDefault="00605F04" w:rsidP="007E513C">
            <w:pPr>
              <w:spacing w:line="22" w:lineRule="atLeast"/>
              <w:rPr>
                <w:rFonts w:ascii="Open Sans" w:hAnsi="Open Sans" w:cs="Open Sans"/>
              </w:rPr>
            </w:pPr>
            <w:r w:rsidRPr="00395939">
              <w:rPr>
                <w:rFonts w:ascii="Open Sans" w:hAnsi="Open Sans" w:cs="Open Sans"/>
              </w:rPr>
              <w:t>Requirement 8(3)(e)</w:t>
            </w:r>
          </w:p>
        </w:tc>
        <w:tc>
          <w:tcPr>
            <w:tcW w:w="5953" w:type="dxa"/>
            <w:shd w:val="clear" w:color="auto" w:fill="auto"/>
          </w:tcPr>
          <w:p w14:paraId="2E5E6D3B" w14:textId="77777777" w:rsidR="00605F04" w:rsidRPr="00395939" w:rsidRDefault="00605F0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77914D44" w14:textId="77777777" w:rsidR="00605F04" w:rsidRPr="00395939" w:rsidRDefault="00605F04"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1C4E2BEE" w14:textId="77777777" w:rsidR="00605F04" w:rsidRPr="00395939" w:rsidRDefault="00605F04"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7DF8179C" w14:textId="77777777" w:rsidR="00605F04" w:rsidRPr="00395939" w:rsidRDefault="00605F04"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43" w:type="dxa"/>
            <w:shd w:val="clear" w:color="auto" w:fill="auto"/>
          </w:tcPr>
          <w:p w14:paraId="31AEA6D2" w14:textId="77777777" w:rsidR="00605F04" w:rsidRPr="00395939" w:rsidRDefault="00E5027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87383864"/>
                <w:placeholder>
                  <w:docPart w:val="1F7002EF3D3E42B984EF83D8F63C8228"/>
                </w:placeholder>
                <w:dropDownList>
                  <w:listItem w:displayText="choose a rating" w:value="choose a rating"/>
                  <w:listItem w:displayText="Compliant" w:value="Compliant"/>
                  <w:listItem w:displayText="Not Compliant" w:value="Not Compliant"/>
                </w:dropDownList>
              </w:sdtPr>
              <w:sdtEndPr/>
              <w:sdtContent>
                <w:r w:rsidR="00605F04" w:rsidRPr="00395939">
                  <w:rPr>
                    <w:rFonts w:ascii="Open Sans" w:hAnsi="Open Sans" w:cs="Open Sans"/>
                  </w:rPr>
                  <w:t>Compliant</w:t>
                </w:r>
              </w:sdtContent>
            </w:sdt>
            <w:r w:rsidR="00605F04" w:rsidRPr="00395939">
              <w:rPr>
                <w:rFonts w:ascii="Open Sans" w:eastAsia="Open Sans" w:hAnsi="Open Sans" w:cs="Open Sans"/>
              </w:rPr>
              <w:t xml:space="preserve"> </w:t>
            </w:r>
          </w:p>
        </w:tc>
      </w:tr>
    </w:tbl>
    <w:p w14:paraId="68C6B1C7" w14:textId="77777777" w:rsidR="00E44BB6" w:rsidRPr="00395939" w:rsidRDefault="006C2257"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26E40CA0" w14:textId="18AE522A" w:rsidR="00B62B51" w:rsidRPr="00B62B51" w:rsidRDefault="00B62B51" w:rsidP="00B62B51">
      <w:pPr>
        <w:pStyle w:val="NormalArial"/>
        <w:rPr>
          <w:rFonts w:ascii="Open Sans" w:hAnsi="Open Sans" w:cs="Open Sans"/>
        </w:rPr>
      </w:pPr>
      <w:r w:rsidRPr="00B62B51">
        <w:rPr>
          <w:rFonts w:ascii="Open Sans" w:hAnsi="Open Sans" w:cs="Open Sans"/>
        </w:rPr>
        <w:t xml:space="preserve">Having considered the Quality Audit report and the provider’s response, I have decided Standard 8 and the associated requirements are compliant. The Quality Audit report brought forward </w:t>
      </w:r>
      <w:r w:rsidR="00494FC3">
        <w:rPr>
          <w:rFonts w:ascii="Open Sans" w:hAnsi="Open Sans" w:cs="Open Sans"/>
        </w:rPr>
        <w:t>information</w:t>
      </w:r>
      <w:r w:rsidRPr="00B62B51">
        <w:rPr>
          <w:rFonts w:ascii="Open Sans" w:hAnsi="Open Sans" w:cs="Open Sans"/>
        </w:rPr>
        <w:t xml:space="preserve"> associated with governance systems in relation to information management and regulatory compliance and these matters have been considered below.</w:t>
      </w:r>
    </w:p>
    <w:p w14:paraId="15C52C38" w14:textId="77777777" w:rsidR="00B62B51" w:rsidRPr="00B62B51" w:rsidRDefault="00B62B51" w:rsidP="00B62B51">
      <w:pPr>
        <w:pStyle w:val="NormalArial"/>
        <w:rPr>
          <w:rFonts w:ascii="Open Sans" w:hAnsi="Open Sans" w:cs="Open Sans"/>
        </w:rPr>
      </w:pPr>
      <w:r w:rsidRPr="00B62B51">
        <w:rPr>
          <w:rFonts w:ascii="Open Sans" w:hAnsi="Open Sans" w:cs="Open Sans"/>
        </w:rPr>
        <w:t>Requirement 8(3)(c)</w:t>
      </w:r>
    </w:p>
    <w:p w14:paraId="483E2EDE" w14:textId="77777777" w:rsidR="00B62B51" w:rsidRPr="00B62B51" w:rsidRDefault="00B62B51" w:rsidP="00B62B51">
      <w:pPr>
        <w:pStyle w:val="NormalArial"/>
        <w:rPr>
          <w:rFonts w:ascii="Open Sans" w:hAnsi="Open Sans" w:cs="Open Sans"/>
        </w:rPr>
      </w:pPr>
      <w:r w:rsidRPr="00B62B51">
        <w:rPr>
          <w:rFonts w:ascii="Open Sans" w:hAnsi="Open Sans" w:cs="Open Sans"/>
        </w:rPr>
        <w:t>Information management:</w:t>
      </w:r>
    </w:p>
    <w:p w14:paraId="1498E247" w14:textId="351BDC6B" w:rsidR="00B62B51" w:rsidRPr="00B62B51" w:rsidRDefault="00B62B51" w:rsidP="00B62B51">
      <w:pPr>
        <w:pStyle w:val="NormalArial"/>
        <w:rPr>
          <w:rFonts w:ascii="Open Sans" w:hAnsi="Open Sans" w:cs="Open Sans"/>
        </w:rPr>
      </w:pPr>
      <w:r w:rsidRPr="00B62B51">
        <w:rPr>
          <w:rFonts w:ascii="Open Sans" w:hAnsi="Open Sans" w:cs="Open Sans"/>
        </w:rPr>
        <w:t xml:space="preserve">The Quality Audit report brought forward </w:t>
      </w:r>
      <w:r w:rsidR="00D7377C">
        <w:rPr>
          <w:rFonts w:ascii="Open Sans" w:hAnsi="Open Sans" w:cs="Open Sans"/>
        </w:rPr>
        <w:t>information</w:t>
      </w:r>
      <w:r w:rsidRPr="00B62B51">
        <w:rPr>
          <w:rFonts w:ascii="Open Sans" w:hAnsi="Open Sans" w:cs="Open Sans"/>
        </w:rPr>
        <w:t xml:space="preserve"> relating </w:t>
      </w:r>
      <w:r w:rsidR="00D7377C">
        <w:rPr>
          <w:rFonts w:ascii="Open Sans" w:hAnsi="Open Sans" w:cs="Open Sans"/>
        </w:rPr>
        <w:t xml:space="preserve">to inconsistencies in availability of </w:t>
      </w:r>
      <w:r w:rsidRPr="00B62B51">
        <w:rPr>
          <w:rFonts w:ascii="Open Sans" w:hAnsi="Open Sans" w:cs="Open Sans"/>
        </w:rPr>
        <w:t>key policies, procedures, document control systems and validated tools in place to guide staff in relation to assessment and care planning, progress note documentation, deterioration of consumer condition, dignity of risk, or other key clinical and personal care areas.</w:t>
      </w:r>
    </w:p>
    <w:p w14:paraId="482D7949" w14:textId="3754928B" w:rsidR="00B62B51" w:rsidRPr="00B62B51" w:rsidRDefault="00B62B51" w:rsidP="00B62B51">
      <w:pPr>
        <w:pStyle w:val="NormalArial"/>
        <w:rPr>
          <w:rFonts w:ascii="Open Sans" w:hAnsi="Open Sans" w:cs="Open Sans"/>
        </w:rPr>
      </w:pPr>
      <w:r w:rsidRPr="00B62B51">
        <w:rPr>
          <w:rFonts w:ascii="Open Sans" w:hAnsi="Open Sans" w:cs="Open Sans"/>
        </w:rPr>
        <w:t xml:space="preserve">The provider in its written response to the Quality Audit report has stated it </w:t>
      </w:r>
      <w:r w:rsidR="001009A6" w:rsidRPr="00B62B51">
        <w:rPr>
          <w:rFonts w:ascii="Open Sans" w:hAnsi="Open Sans" w:cs="Open Sans"/>
        </w:rPr>
        <w:t>has</w:t>
      </w:r>
      <w:r w:rsidRPr="00B62B51">
        <w:rPr>
          <w:rFonts w:ascii="Open Sans" w:hAnsi="Open Sans" w:cs="Open Sans"/>
        </w:rPr>
        <w:t xml:space="preserve"> address</w:t>
      </w:r>
      <w:r w:rsidR="001009A6">
        <w:rPr>
          <w:rFonts w:ascii="Open Sans" w:hAnsi="Open Sans" w:cs="Open Sans"/>
        </w:rPr>
        <w:t>ed</w:t>
      </w:r>
      <w:r w:rsidRPr="00B62B51">
        <w:rPr>
          <w:rFonts w:ascii="Open Sans" w:hAnsi="Open Sans" w:cs="Open Sans"/>
        </w:rPr>
        <w:t xml:space="preserve"> the </w:t>
      </w:r>
      <w:r w:rsidR="001009A6">
        <w:rPr>
          <w:rFonts w:ascii="Open Sans" w:hAnsi="Open Sans" w:cs="Open Sans"/>
        </w:rPr>
        <w:t xml:space="preserve">availability of </w:t>
      </w:r>
      <w:r w:rsidRPr="00B62B51">
        <w:rPr>
          <w:rFonts w:ascii="Open Sans" w:hAnsi="Open Sans" w:cs="Open Sans"/>
        </w:rPr>
        <w:t>policies, procedures and validated assessment tools. Actions taken by the provider include:</w:t>
      </w:r>
    </w:p>
    <w:p w14:paraId="1392C7E7" w14:textId="35394054" w:rsidR="00B62B51" w:rsidRPr="00B62B51" w:rsidRDefault="00B62B51" w:rsidP="00B62B51">
      <w:pPr>
        <w:pStyle w:val="NormalArial"/>
        <w:rPr>
          <w:rFonts w:ascii="Open Sans" w:hAnsi="Open Sans" w:cs="Open Sans"/>
        </w:rPr>
      </w:pPr>
      <w:r w:rsidRPr="00B62B51">
        <w:rPr>
          <w:rFonts w:ascii="Open Sans" w:hAnsi="Open Sans" w:cs="Open Sans"/>
        </w:rPr>
        <w:t>•</w:t>
      </w:r>
      <w:r w:rsidRPr="00B62B51">
        <w:rPr>
          <w:rFonts w:ascii="Open Sans" w:hAnsi="Open Sans" w:cs="Open Sans"/>
        </w:rPr>
        <w:tab/>
      </w:r>
      <w:r w:rsidR="001009A6">
        <w:rPr>
          <w:rFonts w:ascii="Open Sans" w:hAnsi="Open Sans" w:cs="Open Sans"/>
        </w:rPr>
        <w:t>developed and implemented</w:t>
      </w:r>
      <w:r w:rsidRPr="00B62B51">
        <w:rPr>
          <w:rFonts w:ascii="Open Sans" w:hAnsi="Open Sans" w:cs="Open Sans"/>
        </w:rPr>
        <w:t xml:space="preserve"> clinical and personal care polic</w:t>
      </w:r>
      <w:r w:rsidR="001009A6">
        <w:rPr>
          <w:rFonts w:ascii="Open Sans" w:hAnsi="Open Sans" w:cs="Open Sans"/>
        </w:rPr>
        <w:t>ies</w:t>
      </w:r>
      <w:r w:rsidRPr="00B62B51">
        <w:rPr>
          <w:rFonts w:ascii="Open Sans" w:hAnsi="Open Sans" w:cs="Open Sans"/>
        </w:rPr>
        <w:t xml:space="preserve"> and procedures to guide staff practice</w:t>
      </w:r>
    </w:p>
    <w:p w14:paraId="010BAF5B" w14:textId="77777777" w:rsidR="00B62B51" w:rsidRPr="00B62B51" w:rsidRDefault="00B62B51" w:rsidP="00B62B51">
      <w:pPr>
        <w:pStyle w:val="NormalArial"/>
        <w:rPr>
          <w:rFonts w:ascii="Open Sans" w:hAnsi="Open Sans" w:cs="Open Sans"/>
        </w:rPr>
      </w:pPr>
      <w:r w:rsidRPr="00B62B51">
        <w:rPr>
          <w:rFonts w:ascii="Open Sans" w:hAnsi="Open Sans" w:cs="Open Sans"/>
        </w:rPr>
        <w:t>•</w:t>
      </w:r>
      <w:r w:rsidRPr="00B62B51">
        <w:rPr>
          <w:rFonts w:ascii="Open Sans" w:hAnsi="Open Sans" w:cs="Open Sans"/>
        </w:rPr>
        <w:tab/>
        <w:t>implemented validated assessment tools as part of the comprehensive assessment process</w:t>
      </w:r>
    </w:p>
    <w:p w14:paraId="3852DFA5" w14:textId="77777777" w:rsidR="00B62B51" w:rsidRPr="00B62B51" w:rsidRDefault="00B62B51" w:rsidP="00B62B51">
      <w:pPr>
        <w:pStyle w:val="NormalArial"/>
        <w:rPr>
          <w:rFonts w:ascii="Open Sans" w:hAnsi="Open Sans" w:cs="Open Sans"/>
        </w:rPr>
      </w:pPr>
      <w:r w:rsidRPr="00B62B51">
        <w:rPr>
          <w:rFonts w:ascii="Open Sans" w:hAnsi="Open Sans" w:cs="Open Sans"/>
        </w:rPr>
        <w:t>•</w:t>
      </w:r>
      <w:r w:rsidRPr="00B62B51">
        <w:rPr>
          <w:rFonts w:ascii="Open Sans" w:hAnsi="Open Sans" w:cs="Open Sans"/>
        </w:rPr>
        <w:tab/>
        <w:t xml:space="preserve">communicated to staff the updated clinical and personal care policies, procedures and validated assessment tools </w:t>
      </w:r>
    </w:p>
    <w:p w14:paraId="5E5A8F83" w14:textId="30500AF6" w:rsidR="00B62B51" w:rsidRPr="00B62B51" w:rsidRDefault="00B62B51" w:rsidP="00B62B51">
      <w:pPr>
        <w:pStyle w:val="NormalArial"/>
        <w:rPr>
          <w:rFonts w:ascii="Open Sans" w:hAnsi="Open Sans" w:cs="Open Sans"/>
        </w:rPr>
      </w:pPr>
      <w:r w:rsidRPr="00B62B51">
        <w:rPr>
          <w:rFonts w:ascii="Open Sans" w:hAnsi="Open Sans" w:cs="Open Sans"/>
        </w:rPr>
        <w:t>•</w:t>
      </w:r>
      <w:r w:rsidRPr="00B62B51">
        <w:rPr>
          <w:rFonts w:ascii="Open Sans" w:hAnsi="Open Sans" w:cs="Open Sans"/>
        </w:rPr>
        <w:tab/>
      </w:r>
      <w:r w:rsidR="001009A6">
        <w:rPr>
          <w:rFonts w:ascii="Open Sans" w:hAnsi="Open Sans" w:cs="Open Sans"/>
        </w:rPr>
        <w:t xml:space="preserve">developed systems to ensure </w:t>
      </w:r>
      <w:r w:rsidRPr="00B62B51">
        <w:rPr>
          <w:rFonts w:ascii="Open Sans" w:hAnsi="Open Sans" w:cs="Open Sans"/>
        </w:rPr>
        <w:t>ongoing review of policies and procedures and consideration of purchasing a suite of policies and procedures</w:t>
      </w:r>
    </w:p>
    <w:p w14:paraId="6C8844B9" w14:textId="0F1DC0A6" w:rsidR="00B62B51" w:rsidRPr="00B62B51" w:rsidRDefault="00B62B51" w:rsidP="001009A6">
      <w:pPr>
        <w:pStyle w:val="NormalArial"/>
        <w:rPr>
          <w:rFonts w:ascii="Open Sans" w:hAnsi="Open Sans" w:cs="Open Sans"/>
        </w:rPr>
      </w:pPr>
      <w:r w:rsidRPr="00B62B51">
        <w:rPr>
          <w:rFonts w:ascii="Open Sans" w:hAnsi="Open Sans" w:cs="Open Sans"/>
        </w:rPr>
        <w:t>•</w:t>
      </w:r>
      <w:r w:rsidRPr="00B62B51">
        <w:rPr>
          <w:rFonts w:ascii="Open Sans" w:hAnsi="Open Sans" w:cs="Open Sans"/>
        </w:rPr>
        <w:tab/>
        <w:t>implemented a document control system to ensure the current, authorised version of each</w:t>
      </w:r>
      <w:r w:rsidR="00534899">
        <w:rPr>
          <w:rFonts w:ascii="Open Sans" w:hAnsi="Open Sans" w:cs="Open Sans"/>
        </w:rPr>
        <w:t>.</w:t>
      </w:r>
      <w:r w:rsidRPr="00B62B51">
        <w:rPr>
          <w:rFonts w:ascii="Open Sans" w:hAnsi="Open Sans" w:cs="Open Sans"/>
        </w:rPr>
        <w:t xml:space="preserve"> </w:t>
      </w:r>
    </w:p>
    <w:p w14:paraId="42C1531C" w14:textId="77777777" w:rsidR="00B62B51" w:rsidRPr="00B62B51" w:rsidRDefault="00B62B51" w:rsidP="00B62B51">
      <w:pPr>
        <w:pStyle w:val="NormalArial"/>
        <w:rPr>
          <w:rFonts w:ascii="Open Sans" w:hAnsi="Open Sans" w:cs="Open Sans"/>
        </w:rPr>
      </w:pPr>
      <w:r w:rsidRPr="00B62B51">
        <w:rPr>
          <w:rFonts w:ascii="Open Sans" w:hAnsi="Open Sans" w:cs="Open Sans"/>
        </w:rPr>
        <w:t>Regulatory compliance:</w:t>
      </w:r>
    </w:p>
    <w:p w14:paraId="0D9E3437" w14:textId="66EB1452" w:rsidR="00B62B51" w:rsidRPr="00B62B51" w:rsidRDefault="00B62B51" w:rsidP="00B62B51">
      <w:pPr>
        <w:pStyle w:val="NormalArial"/>
        <w:rPr>
          <w:rFonts w:ascii="Open Sans" w:hAnsi="Open Sans" w:cs="Open Sans"/>
        </w:rPr>
      </w:pPr>
      <w:r w:rsidRPr="00B62B51">
        <w:rPr>
          <w:rFonts w:ascii="Open Sans" w:hAnsi="Open Sans" w:cs="Open Sans"/>
        </w:rPr>
        <w:t xml:space="preserve">The Quality Audit report brought forward </w:t>
      </w:r>
      <w:r w:rsidR="001009A6">
        <w:rPr>
          <w:rFonts w:ascii="Open Sans" w:hAnsi="Open Sans" w:cs="Open Sans"/>
        </w:rPr>
        <w:t>information the service did not have a shared understanding</w:t>
      </w:r>
      <w:r w:rsidRPr="00B62B51">
        <w:rPr>
          <w:rFonts w:ascii="Open Sans" w:hAnsi="Open Sans" w:cs="Open Sans"/>
        </w:rPr>
        <w:t xml:space="preserve"> relating to responsibilities in relation to the requirement to establish quality care advisory body and membership requirements such as a member who represents consumers’ interests (consumer or representative), or to ensure staff who have been a citizen or permanent resident of a country other than Australia since age 16 complete a statutory declaration.</w:t>
      </w:r>
    </w:p>
    <w:p w14:paraId="0945C9B2" w14:textId="059630F8" w:rsidR="00B62B51" w:rsidRPr="00B62B51" w:rsidRDefault="00B62B51" w:rsidP="00B62B51">
      <w:pPr>
        <w:pStyle w:val="NormalArial"/>
        <w:rPr>
          <w:rFonts w:ascii="Open Sans" w:hAnsi="Open Sans" w:cs="Open Sans"/>
        </w:rPr>
      </w:pPr>
      <w:r w:rsidRPr="00B62B51">
        <w:rPr>
          <w:rFonts w:ascii="Open Sans" w:hAnsi="Open Sans" w:cs="Open Sans"/>
        </w:rPr>
        <w:t xml:space="preserve">The provider in its written response to the Quality Audit report has stated it </w:t>
      </w:r>
      <w:r w:rsidR="001009A6">
        <w:rPr>
          <w:rFonts w:ascii="Open Sans" w:hAnsi="Open Sans" w:cs="Open Sans"/>
        </w:rPr>
        <w:t xml:space="preserve">has completed actions </w:t>
      </w:r>
      <w:r w:rsidRPr="00B62B51">
        <w:rPr>
          <w:rFonts w:ascii="Open Sans" w:hAnsi="Open Sans" w:cs="Open Sans"/>
        </w:rPr>
        <w:t>relating to establishing a quality care advisory board and statuary declarations for staff who have been a resident of a country other than Australia since age 16 complete a statutory declaration. Actions taken by the provider include:</w:t>
      </w:r>
    </w:p>
    <w:p w14:paraId="55576F7B" w14:textId="77777777" w:rsidR="00B62B51" w:rsidRPr="00B62B51" w:rsidRDefault="00B62B51" w:rsidP="00B62B51">
      <w:pPr>
        <w:pStyle w:val="NormalArial"/>
        <w:rPr>
          <w:rFonts w:ascii="Open Sans" w:hAnsi="Open Sans" w:cs="Open Sans"/>
        </w:rPr>
      </w:pPr>
      <w:r w:rsidRPr="00B62B51">
        <w:rPr>
          <w:rFonts w:ascii="Open Sans" w:hAnsi="Open Sans" w:cs="Open Sans"/>
        </w:rPr>
        <w:lastRenderedPageBreak/>
        <w:t>•</w:t>
      </w:r>
      <w:r w:rsidRPr="00B62B51">
        <w:rPr>
          <w:rFonts w:ascii="Open Sans" w:hAnsi="Open Sans" w:cs="Open Sans"/>
        </w:rPr>
        <w:tab/>
        <w:t>statutory declaration evidence of staff who have been a resident of a country other than Australia since age 16, in relation to criminal records</w:t>
      </w:r>
    </w:p>
    <w:p w14:paraId="165C95E8" w14:textId="77777777" w:rsidR="00B62B51" w:rsidRPr="00B62B51" w:rsidRDefault="00B62B51" w:rsidP="00B62B51">
      <w:pPr>
        <w:pStyle w:val="NormalArial"/>
        <w:rPr>
          <w:rFonts w:ascii="Open Sans" w:hAnsi="Open Sans" w:cs="Open Sans"/>
        </w:rPr>
      </w:pPr>
      <w:r w:rsidRPr="00B62B51">
        <w:rPr>
          <w:rFonts w:ascii="Open Sans" w:hAnsi="Open Sans" w:cs="Open Sans"/>
        </w:rPr>
        <w:t>•</w:t>
      </w:r>
      <w:r w:rsidRPr="00B62B51">
        <w:rPr>
          <w:rFonts w:ascii="Open Sans" w:hAnsi="Open Sans" w:cs="Open Sans"/>
        </w:rPr>
        <w:tab/>
        <w:t>embedded in the onboarding process collection of statutory declaration for staff who have been a resident of a country other than Australia since age 16 have</w:t>
      </w:r>
    </w:p>
    <w:p w14:paraId="78EF9F0C" w14:textId="77777777" w:rsidR="00B62B51" w:rsidRPr="00B62B51" w:rsidRDefault="00B62B51" w:rsidP="00B62B51">
      <w:pPr>
        <w:pStyle w:val="NormalArial"/>
        <w:rPr>
          <w:rFonts w:ascii="Open Sans" w:hAnsi="Open Sans" w:cs="Open Sans"/>
        </w:rPr>
      </w:pPr>
      <w:r w:rsidRPr="00B62B51">
        <w:rPr>
          <w:rFonts w:ascii="Open Sans" w:hAnsi="Open Sans" w:cs="Open Sans"/>
        </w:rPr>
        <w:t>•</w:t>
      </w:r>
      <w:r w:rsidRPr="00B62B51">
        <w:rPr>
          <w:rFonts w:ascii="Open Sans" w:hAnsi="Open Sans" w:cs="Open Sans"/>
        </w:rPr>
        <w:tab/>
        <w:t>established a consumer advisory body and quality care advisory body and the first meeting will be held in July or August 2025. Minutes and actions will be documented and included in the service’s continuous improvement plan</w:t>
      </w:r>
    </w:p>
    <w:p w14:paraId="1BB5914A" w14:textId="77777777" w:rsidR="00B62B51" w:rsidRPr="00B62B51" w:rsidRDefault="00B62B51" w:rsidP="00B62B51">
      <w:pPr>
        <w:pStyle w:val="NormalArial"/>
        <w:rPr>
          <w:rFonts w:ascii="Open Sans" w:hAnsi="Open Sans" w:cs="Open Sans"/>
        </w:rPr>
      </w:pPr>
      <w:r w:rsidRPr="00B62B51">
        <w:rPr>
          <w:rFonts w:ascii="Open Sans" w:hAnsi="Open Sans" w:cs="Open Sans"/>
        </w:rPr>
        <w:t>•</w:t>
      </w:r>
      <w:r w:rsidRPr="00B62B51">
        <w:rPr>
          <w:rFonts w:ascii="Open Sans" w:hAnsi="Open Sans" w:cs="Open Sans"/>
        </w:rPr>
        <w:tab/>
        <w:t>evidence of communications sent to staff, consumers and representatives outlining the purpose consumer advisory body and quality care advisory body including open effective systems in relation to continuous improvement, financial governance, workforce management, and feedback and complaints.</w:t>
      </w:r>
    </w:p>
    <w:p w14:paraId="7728D829" w14:textId="77777777" w:rsidR="00B62B51" w:rsidRPr="00B62B51" w:rsidRDefault="00B62B51" w:rsidP="00B62B51">
      <w:pPr>
        <w:pStyle w:val="NormalArial"/>
        <w:rPr>
          <w:rFonts w:ascii="Open Sans" w:hAnsi="Open Sans" w:cs="Open Sans"/>
        </w:rPr>
      </w:pPr>
      <w:r w:rsidRPr="00B62B51">
        <w:rPr>
          <w:rFonts w:ascii="Open Sans" w:hAnsi="Open Sans" w:cs="Open Sans"/>
        </w:rPr>
        <w:t>The Quality Audit report includes information the service has effective governance systems in relation to continuous improvement, financial management, workforce governance and feedback and complaints.</w:t>
      </w:r>
    </w:p>
    <w:p w14:paraId="74F991DB" w14:textId="0C4E818E" w:rsidR="00B62B51" w:rsidRPr="00B62B51" w:rsidRDefault="00B62B51" w:rsidP="00B62B51">
      <w:pPr>
        <w:pStyle w:val="NormalArial"/>
        <w:rPr>
          <w:rFonts w:ascii="Open Sans" w:hAnsi="Open Sans" w:cs="Open Sans"/>
        </w:rPr>
      </w:pPr>
      <w:r w:rsidRPr="00B62B51">
        <w:rPr>
          <w:rFonts w:ascii="Open Sans" w:hAnsi="Open Sans" w:cs="Open Sans"/>
        </w:rPr>
        <w:t xml:space="preserve">I have considered the information in the Quality Audit report and the provider’s response. I note the service was responsive to feedback from the assessment team and </w:t>
      </w:r>
      <w:r w:rsidR="001009A6">
        <w:rPr>
          <w:rFonts w:ascii="Open Sans" w:hAnsi="Open Sans" w:cs="Open Sans"/>
        </w:rPr>
        <w:t xml:space="preserve">has implemented actions to ensure </w:t>
      </w:r>
      <w:r w:rsidR="00494FC3">
        <w:rPr>
          <w:rFonts w:ascii="Open Sans" w:hAnsi="Open Sans" w:cs="Open Sans"/>
        </w:rPr>
        <w:t>effective</w:t>
      </w:r>
      <w:r w:rsidR="001009A6">
        <w:rPr>
          <w:rFonts w:ascii="Open Sans" w:hAnsi="Open Sans" w:cs="Open Sans"/>
        </w:rPr>
        <w:t xml:space="preserve"> </w:t>
      </w:r>
      <w:r w:rsidR="001009A6" w:rsidRPr="001009A6">
        <w:rPr>
          <w:rFonts w:ascii="Open Sans" w:hAnsi="Open Sans" w:cs="Open Sans"/>
        </w:rPr>
        <w:t>information management and regulatory compliance</w:t>
      </w:r>
      <w:r w:rsidRPr="00B62B51">
        <w:rPr>
          <w:rFonts w:ascii="Open Sans" w:hAnsi="Open Sans" w:cs="Open Sans"/>
        </w:rPr>
        <w:t xml:space="preserve">. </w:t>
      </w:r>
      <w:r w:rsidR="001009A6">
        <w:rPr>
          <w:rFonts w:ascii="Open Sans" w:hAnsi="Open Sans" w:cs="Open Sans"/>
        </w:rPr>
        <w:t>I have also</w:t>
      </w:r>
      <w:r w:rsidR="001009A6" w:rsidRPr="001009A6">
        <w:rPr>
          <w:rFonts w:ascii="Open Sans" w:hAnsi="Open Sans" w:cs="Open Sans"/>
        </w:rPr>
        <w:t xml:space="preserve"> placed weight on the totality of evidence which demonstrate</w:t>
      </w:r>
      <w:r w:rsidR="00494FC3">
        <w:rPr>
          <w:rFonts w:ascii="Open Sans" w:hAnsi="Open Sans" w:cs="Open Sans"/>
        </w:rPr>
        <w:t>s</w:t>
      </w:r>
      <w:r w:rsidR="001009A6" w:rsidRPr="001009A6">
        <w:rPr>
          <w:rFonts w:ascii="Open Sans" w:hAnsi="Open Sans" w:cs="Open Sans"/>
        </w:rPr>
        <w:t xml:space="preserve"> effective governance </w:t>
      </w:r>
      <w:r w:rsidR="00494FC3" w:rsidRPr="001009A6">
        <w:rPr>
          <w:rFonts w:ascii="Open Sans" w:hAnsi="Open Sans" w:cs="Open Sans"/>
        </w:rPr>
        <w:t xml:space="preserve">systems </w:t>
      </w:r>
      <w:r w:rsidR="00494FC3">
        <w:rPr>
          <w:rFonts w:ascii="Open Sans" w:hAnsi="Open Sans" w:cs="Open Sans"/>
        </w:rPr>
        <w:t xml:space="preserve">overall </w:t>
      </w:r>
      <w:r w:rsidR="00494FC3" w:rsidRPr="001009A6">
        <w:rPr>
          <w:rFonts w:ascii="Open Sans" w:hAnsi="Open Sans" w:cs="Open Sans"/>
        </w:rPr>
        <w:t>and</w:t>
      </w:r>
      <w:r w:rsidR="001009A6" w:rsidRPr="001009A6">
        <w:rPr>
          <w:rFonts w:ascii="Open Sans" w:hAnsi="Open Sans" w:cs="Open Sans"/>
        </w:rPr>
        <w:t xml:space="preserve"> a</w:t>
      </w:r>
      <w:r w:rsidR="00494FC3">
        <w:rPr>
          <w:rFonts w:ascii="Open Sans" w:hAnsi="Open Sans" w:cs="Open Sans"/>
        </w:rPr>
        <w:t>m</w:t>
      </w:r>
      <w:r w:rsidR="001009A6" w:rsidRPr="001009A6">
        <w:rPr>
          <w:rFonts w:ascii="Open Sans" w:hAnsi="Open Sans" w:cs="Open Sans"/>
        </w:rPr>
        <w:t xml:space="preserve"> satisfied the provider’s actions </w:t>
      </w:r>
      <w:r w:rsidR="00494FC3">
        <w:rPr>
          <w:rFonts w:ascii="Open Sans" w:hAnsi="Open Sans" w:cs="Open Sans"/>
        </w:rPr>
        <w:t>have</w:t>
      </w:r>
      <w:r w:rsidR="001009A6" w:rsidRPr="001009A6">
        <w:rPr>
          <w:rFonts w:ascii="Open Sans" w:hAnsi="Open Sans" w:cs="Open Sans"/>
        </w:rPr>
        <w:t xml:space="preserve"> address</w:t>
      </w:r>
      <w:r w:rsidR="00494FC3">
        <w:rPr>
          <w:rFonts w:ascii="Open Sans" w:hAnsi="Open Sans" w:cs="Open Sans"/>
        </w:rPr>
        <w:t>ed</w:t>
      </w:r>
      <w:r w:rsidR="001009A6" w:rsidRPr="001009A6">
        <w:rPr>
          <w:rFonts w:ascii="Open Sans" w:hAnsi="Open Sans" w:cs="Open Sans"/>
        </w:rPr>
        <w:t xml:space="preserve"> the areas </w:t>
      </w:r>
      <w:r w:rsidR="00494FC3">
        <w:rPr>
          <w:rFonts w:ascii="Open Sans" w:hAnsi="Open Sans" w:cs="Open Sans"/>
        </w:rPr>
        <w:t>for</w:t>
      </w:r>
      <w:r w:rsidR="001009A6" w:rsidRPr="001009A6">
        <w:rPr>
          <w:rFonts w:ascii="Open Sans" w:hAnsi="Open Sans" w:cs="Open Sans"/>
        </w:rPr>
        <w:t xml:space="preserve"> improvement identified in the </w:t>
      </w:r>
      <w:r w:rsidR="00494FC3">
        <w:rPr>
          <w:rFonts w:ascii="Open Sans" w:hAnsi="Open Sans" w:cs="Open Sans"/>
        </w:rPr>
        <w:t>Quality Audit report.</w:t>
      </w:r>
      <w:r w:rsidR="001009A6" w:rsidRPr="001009A6">
        <w:rPr>
          <w:rFonts w:ascii="Open Sans" w:hAnsi="Open Sans" w:cs="Open Sans"/>
        </w:rPr>
        <w:t xml:space="preserve"> </w:t>
      </w:r>
      <w:r w:rsidRPr="00B62B51">
        <w:rPr>
          <w:rFonts w:ascii="Open Sans" w:hAnsi="Open Sans" w:cs="Open Sans"/>
        </w:rPr>
        <w:t xml:space="preserve">I am satisfied the organisation has effective governance systems in place. </w:t>
      </w:r>
    </w:p>
    <w:p w14:paraId="255D6D3B" w14:textId="77777777" w:rsidR="00B62B51" w:rsidRPr="00B62B51" w:rsidRDefault="00B62B51" w:rsidP="00B62B51">
      <w:pPr>
        <w:pStyle w:val="NormalArial"/>
        <w:rPr>
          <w:rFonts w:ascii="Open Sans" w:hAnsi="Open Sans" w:cs="Open Sans"/>
        </w:rPr>
      </w:pPr>
      <w:r w:rsidRPr="00B62B51">
        <w:rPr>
          <w:rFonts w:ascii="Open Sans" w:hAnsi="Open Sans" w:cs="Open Sans"/>
        </w:rPr>
        <w:t>I, therefore, find Requirement 8(3)(c) is compliant.</w:t>
      </w:r>
    </w:p>
    <w:p w14:paraId="0C342EDA" w14:textId="77777777" w:rsidR="00B62B51" w:rsidRPr="00B62B51" w:rsidRDefault="00B62B51" w:rsidP="00B62B51">
      <w:pPr>
        <w:pStyle w:val="NormalArial"/>
        <w:rPr>
          <w:rFonts w:ascii="Open Sans" w:hAnsi="Open Sans" w:cs="Open Sans"/>
        </w:rPr>
      </w:pPr>
      <w:r w:rsidRPr="00B62B51">
        <w:rPr>
          <w:rFonts w:ascii="Open Sans" w:hAnsi="Open Sans" w:cs="Open Sans"/>
        </w:rPr>
        <w:t>Requirements 8(3)(a), 8(3)(b), 8(3)(d) and 8(3)(e)</w:t>
      </w:r>
    </w:p>
    <w:p w14:paraId="48F6206F" w14:textId="77777777" w:rsidR="00B62B51" w:rsidRPr="00B62B51" w:rsidRDefault="00B62B51" w:rsidP="00B62B51">
      <w:pPr>
        <w:pStyle w:val="NormalArial"/>
        <w:rPr>
          <w:rFonts w:ascii="Open Sans" w:hAnsi="Open Sans" w:cs="Open Sans"/>
        </w:rPr>
      </w:pPr>
      <w:r w:rsidRPr="00B62B51">
        <w:rPr>
          <w:rFonts w:ascii="Open Sans" w:hAnsi="Open Sans" w:cs="Open Sans"/>
        </w:rPr>
        <w:t>Consumers and representatives felt they have a say in how care and services are delivered, and their feedback and suggestions are considered by the service. Staff advised how they support consumers and representatives to be involved in the planning and evaluation of delivered care and services.</w:t>
      </w:r>
    </w:p>
    <w:p w14:paraId="254727DB" w14:textId="77777777" w:rsidR="00B62B51" w:rsidRPr="00B62B51" w:rsidRDefault="00B62B51" w:rsidP="00B62B51">
      <w:pPr>
        <w:pStyle w:val="NormalArial"/>
        <w:rPr>
          <w:rFonts w:ascii="Open Sans" w:hAnsi="Open Sans" w:cs="Open Sans"/>
        </w:rPr>
      </w:pPr>
      <w:r w:rsidRPr="00B62B51">
        <w:rPr>
          <w:rFonts w:ascii="Open Sans" w:hAnsi="Open Sans" w:cs="Open Sans"/>
        </w:rPr>
        <w:t xml:space="preserve">The service promotes a culture of safe, inclusive care and quality services from having a governing body with qualification in nursing and auditing. The governing body meets quarterly to discuss and review financial results, liquidity assessments, complaints, incidents, and forecasting of revenue and staffing.  </w:t>
      </w:r>
    </w:p>
    <w:p w14:paraId="35D0B4C1" w14:textId="77777777" w:rsidR="00B62B51" w:rsidRPr="00B62B51" w:rsidRDefault="00B62B51" w:rsidP="00B62B51">
      <w:pPr>
        <w:pStyle w:val="NormalArial"/>
        <w:rPr>
          <w:rFonts w:ascii="Open Sans" w:hAnsi="Open Sans" w:cs="Open Sans"/>
        </w:rPr>
      </w:pPr>
      <w:r w:rsidRPr="00B62B51">
        <w:rPr>
          <w:rFonts w:ascii="Open Sans" w:hAnsi="Open Sans" w:cs="Open Sans"/>
        </w:rPr>
        <w:t>The service demonstrated there is a risk management system in place that supports identification and response to abuse and neglect of consumers, and management of incidents. The service provides training in elder abuse and neglect and incident reporting. Staff demonstrated an understanding of neglect and elder abuse, and how they would report an incident. Consumers provided examples of how the service supports them to live the best life they can.</w:t>
      </w:r>
    </w:p>
    <w:p w14:paraId="299F0A4B" w14:textId="22B332CC" w:rsidR="00E44BB6" w:rsidRPr="00395939" w:rsidRDefault="00B62B51" w:rsidP="00B62B51">
      <w:pPr>
        <w:pStyle w:val="NormalArial"/>
        <w:rPr>
          <w:rFonts w:ascii="Open Sans" w:hAnsi="Open Sans" w:cs="Open Sans"/>
        </w:rPr>
      </w:pPr>
      <w:r w:rsidRPr="00B62B51">
        <w:rPr>
          <w:rFonts w:ascii="Open Sans" w:hAnsi="Open Sans" w:cs="Open Sans"/>
        </w:rPr>
        <w:lastRenderedPageBreak/>
        <w:t>The service has a documented clinical guidance framework to guide staff practice and sets out responsibilities and accountabilities in relation to infection prevention and control, restrictive practices, the provision of monitoring and continuous improvement of services. Whilst the service does not have process to record open disclosure in the complaints system, staff had a shared understanding of the open disclosure process and described how they apologies to consumers and representatives when complaints are made.</w:t>
      </w:r>
    </w:p>
    <w:sectPr w:rsidR="00E44BB6"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ADD6" w14:textId="77777777" w:rsidR="0037213F" w:rsidRDefault="0037213F">
      <w:pPr>
        <w:spacing w:after="0"/>
      </w:pPr>
      <w:r>
        <w:separator/>
      </w:r>
    </w:p>
  </w:endnote>
  <w:endnote w:type="continuationSeparator" w:id="0">
    <w:p w14:paraId="08EB6B73" w14:textId="77777777" w:rsidR="0037213F" w:rsidRDefault="00372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9EAB" w14:textId="77777777" w:rsidR="00E44BB6" w:rsidRDefault="00E44BB6" w:rsidP="00937FBB">
    <w:pPr>
      <w:pStyle w:val="FooterArial9"/>
      <w:rPr>
        <w:rStyle w:val="FooterBold"/>
        <w:rFonts w:ascii="Arial" w:hAnsi="Arial"/>
        <w:b w:val="0"/>
      </w:rPr>
    </w:pPr>
    <w:bookmarkStart w:id="8" w:name="_Hlk144301213"/>
  </w:p>
  <w:bookmarkEnd w:id="8"/>
  <w:p w14:paraId="52ACEA4D" w14:textId="77777777" w:rsidR="00E44BB6" w:rsidRPr="00DF37F2" w:rsidRDefault="006C2257"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Home Care Helpers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4EA56031" w14:textId="77777777" w:rsidR="00E44BB6" w:rsidRPr="00DF37F2" w:rsidRDefault="006C2257"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201517</w:t>
    </w:r>
    <w:r w:rsidRPr="00DF37F2">
      <w:rPr>
        <w:rStyle w:val="FooterBold"/>
        <w:rFonts w:ascii="Arial" w:hAnsi="Arial"/>
        <w:b w:val="0"/>
      </w:rPr>
      <w:tab/>
      <w:t xml:space="preserve">OFFICIAL: Sensitive </w:t>
    </w:r>
  </w:p>
  <w:p w14:paraId="396817EF" w14:textId="77777777" w:rsidR="00E44BB6" w:rsidRPr="00937FBB" w:rsidRDefault="006C2257"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33A3" w14:textId="77777777" w:rsidR="0037213F" w:rsidRDefault="0037213F" w:rsidP="00D71F88">
      <w:pPr>
        <w:spacing w:after="0"/>
      </w:pPr>
      <w:r>
        <w:separator/>
      </w:r>
    </w:p>
  </w:footnote>
  <w:footnote w:type="continuationSeparator" w:id="0">
    <w:p w14:paraId="4FB05920" w14:textId="77777777" w:rsidR="0037213F" w:rsidRDefault="0037213F" w:rsidP="00D71F88">
      <w:pPr>
        <w:spacing w:after="0"/>
      </w:pPr>
      <w:r>
        <w:continuationSeparator/>
      </w:r>
    </w:p>
  </w:footnote>
  <w:footnote w:id="1">
    <w:p w14:paraId="4C2C0A18" w14:textId="2749DBDB" w:rsidR="00E44BB6" w:rsidRDefault="006C2257"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7C50AA">
        <w:rPr>
          <w:rFonts w:ascii="Arial" w:hAnsi="Arial" w:cs="Arial"/>
          <w:color w:val="auto"/>
          <w:sz w:val="20"/>
          <w:szCs w:val="20"/>
        </w:rPr>
        <w:t>section 57</w:t>
      </w:r>
      <w:r w:rsidR="007C50AA" w:rsidRPr="007C50AA">
        <w:rPr>
          <w:rFonts w:ascii="Arial" w:hAnsi="Arial" w:cs="Arial"/>
          <w:color w:val="auto"/>
          <w:sz w:val="20"/>
          <w:szCs w:val="20"/>
        </w:rPr>
        <w:t xml:space="preserve"> </w:t>
      </w:r>
      <w:r w:rsidRPr="007C50AA">
        <w:rPr>
          <w:rFonts w:ascii="Arial" w:hAnsi="Arial" w:cs="Arial"/>
          <w:color w:val="auto"/>
          <w:sz w:val="20"/>
          <w:szCs w:val="20"/>
        </w:rPr>
        <w:t>of</w:t>
      </w:r>
      <w:r w:rsidRPr="002C3CB4">
        <w:rPr>
          <w:rFonts w:ascii="Arial" w:hAnsi="Arial" w:cs="Arial"/>
          <w:sz w:val="20"/>
          <w:szCs w:val="20"/>
        </w:rPr>
        <w:t xml:space="preserve"> the Aged Care Quality and Safety Commission Rules 2018.</w:t>
      </w:r>
    </w:p>
    <w:p w14:paraId="508C165B" w14:textId="77777777" w:rsidR="00E44BB6" w:rsidRDefault="00E44BB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7546" w14:textId="77777777" w:rsidR="00E44BB6" w:rsidRDefault="006C2257">
    <w:pPr>
      <w:pStyle w:val="Header"/>
    </w:pPr>
    <w:r>
      <w:rPr>
        <w:noProof/>
        <w:color w:val="2B579A"/>
        <w:shd w:val="clear" w:color="auto" w:fill="E6E6E6"/>
        <w:lang w:val="en-US"/>
      </w:rPr>
      <w:drawing>
        <wp:anchor distT="0" distB="0" distL="114300" distR="114300" simplePos="0" relativeHeight="251658241" behindDoc="1" locked="0" layoutInCell="1" allowOverlap="1" wp14:anchorId="52AEADF9" wp14:editId="12550E63">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3974" w14:textId="77777777" w:rsidR="00E44BB6" w:rsidRDefault="006C2257">
    <w:pPr>
      <w:pStyle w:val="Header"/>
    </w:pPr>
    <w:r>
      <w:rPr>
        <w:noProof/>
      </w:rPr>
      <w:drawing>
        <wp:anchor distT="0" distB="0" distL="114300" distR="114300" simplePos="0" relativeHeight="251658240" behindDoc="0" locked="0" layoutInCell="1" allowOverlap="1" wp14:anchorId="6415B924" wp14:editId="306C775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4C4AD30">
      <w:start w:val="1"/>
      <w:numFmt w:val="lowerRoman"/>
      <w:lvlText w:val="(%1)"/>
      <w:lvlJc w:val="left"/>
      <w:pPr>
        <w:ind w:left="1080" w:hanging="720"/>
      </w:pPr>
      <w:rPr>
        <w:rFonts w:hint="default"/>
      </w:rPr>
    </w:lvl>
    <w:lvl w:ilvl="1" w:tplc="BA82B50A" w:tentative="1">
      <w:start w:val="1"/>
      <w:numFmt w:val="lowerLetter"/>
      <w:lvlText w:val="%2."/>
      <w:lvlJc w:val="left"/>
      <w:pPr>
        <w:ind w:left="1440" w:hanging="360"/>
      </w:pPr>
    </w:lvl>
    <w:lvl w:ilvl="2" w:tplc="EEDC113E" w:tentative="1">
      <w:start w:val="1"/>
      <w:numFmt w:val="lowerRoman"/>
      <w:lvlText w:val="%3."/>
      <w:lvlJc w:val="right"/>
      <w:pPr>
        <w:ind w:left="2160" w:hanging="180"/>
      </w:pPr>
    </w:lvl>
    <w:lvl w:ilvl="3" w:tplc="E74E202C" w:tentative="1">
      <w:start w:val="1"/>
      <w:numFmt w:val="decimal"/>
      <w:lvlText w:val="%4."/>
      <w:lvlJc w:val="left"/>
      <w:pPr>
        <w:ind w:left="2880" w:hanging="360"/>
      </w:pPr>
    </w:lvl>
    <w:lvl w:ilvl="4" w:tplc="ACDABCDA" w:tentative="1">
      <w:start w:val="1"/>
      <w:numFmt w:val="lowerLetter"/>
      <w:lvlText w:val="%5."/>
      <w:lvlJc w:val="left"/>
      <w:pPr>
        <w:ind w:left="3600" w:hanging="360"/>
      </w:pPr>
    </w:lvl>
    <w:lvl w:ilvl="5" w:tplc="9252C886" w:tentative="1">
      <w:start w:val="1"/>
      <w:numFmt w:val="lowerRoman"/>
      <w:lvlText w:val="%6."/>
      <w:lvlJc w:val="right"/>
      <w:pPr>
        <w:ind w:left="4320" w:hanging="180"/>
      </w:pPr>
    </w:lvl>
    <w:lvl w:ilvl="6" w:tplc="6E2AE35A" w:tentative="1">
      <w:start w:val="1"/>
      <w:numFmt w:val="decimal"/>
      <w:lvlText w:val="%7."/>
      <w:lvlJc w:val="left"/>
      <w:pPr>
        <w:ind w:left="5040" w:hanging="360"/>
      </w:pPr>
    </w:lvl>
    <w:lvl w:ilvl="7" w:tplc="9FE47BFE" w:tentative="1">
      <w:start w:val="1"/>
      <w:numFmt w:val="lowerLetter"/>
      <w:lvlText w:val="%8."/>
      <w:lvlJc w:val="left"/>
      <w:pPr>
        <w:ind w:left="5760" w:hanging="360"/>
      </w:pPr>
    </w:lvl>
    <w:lvl w:ilvl="8" w:tplc="5442028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C3C445C">
      <w:start w:val="1"/>
      <w:numFmt w:val="lowerRoman"/>
      <w:lvlText w:val="(%1)"/>
      <w:lvlJc w:val="left"/>
      <w:pPr>
        <w:ind w:left="1080" w:hanging="720"/>
      </w:pPr>
      <w:rPr>
        <w:rFonts w:hint="default"/>
      </w:rPr>
    </w:lvl>
    <w:lvl w:ilvl="1" w:tplc="E278932C" w:tentative="1">
      <w:start w:val="1"/>
      <w:numFmt w:val="lowerLetter"/>
      <w:lvlText w:val="%2."/>
      <w:lvlJc w:val="left"/>
      <w:pPr>
        <w:ind w:left="1440" w:hanging="360"/>
      </w:pPr>
    </w:lvl>
    <w:lvl w:ilvl="2" w:tplc="81BA366C" w:tentative="1">
      <w:start w:val="1"/>
      <w:numFmt w:val="lowerRoman"/>
      <w:lvlText w:val="%3."/>
      <w:lvlJc w:val="right"/>
      <w:pPr>
        <w:ind w:left="2160" w:hanging="180"/>
      </w:pPr>
    </w:lvl>
    <w:lvl w:ilvl="3" w:tplc="55C83A16" w:tentative="1">
      <w:start w:val="1"/>
      <w:numFmt w:val="decimal"/>
      <w:lvlText w:val="%4."/>
      <w:lvlJc w:val="left"/>
      <w:pPr>
        <w:ind w:left="2880" w:hanging="360"/>
      </w:pPr>
    </w:lvl>
    <w:lvl w:ilvl="4" w:tplc="DF6CF64C" w:tentative="1">
      <w:start w:val="1"/>
      <w:numFmt w:val="lowerLetter"/>
      <w:lvlText w:val="%5."/>
      <w:lvlJc w:val="left"/>
      <w:pPr>
        <w:ind w:left="3600" w:hanging="360"/>
      </w:pPr>
    </w:lvl>
    <w:lvl w:ilvl="5" w:tplc="875A2CBE" w:tentative="1">
      <w:start w:val="1"/>
      <w:numFmt w:val="lowerRoman"/>
      <w:lvlText w:val="%6."/>
      <w:lvlJc w:val="right"/>
      <w:pPr>
        <w:ind w:left="4320" w:hanging="180"/>
      </w:pPr>
    </w:lvl>
    <w:lvl w:ilvl="6" w:tplc="F55693DA" w:tentative="1">
      <w:start w:val="1"/>
      <w:numFmt w:val="decimal"/>
      <w:lvlText w:val="%7."/>
      <w:lvlJc w:val="left"/>
      <w:pPr>
        <w:ind w:left="5040" w:hanging="360"/>
      </w:pPr>
    </w:lvl>
    <w:lvl w:ilvl="7" w:tplc="83BE9C18" w:tentative="1">
      <w:start w:val="1"/>
      <w:numFmt w:val="lowerLetter"/>
      <w:lvlText w:val="%8."/>
      <w:lvlJc w:val="left"/>
      <w:pPr>
        <w:ind w:left="5760" w:hanging="360"/>
      </w:pPr>
    </w:lvl>
    <w:lvl w:ilvl="8" w:tplc="E0E2015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DD5EEF98">
      <w:start w:val="1"/>
      <w:numFmt w:val="lowerRoman"/>
      <w:lvlText w:val="(%1)"/>
      <w:lvlJc w:val="left"/>
      <w:pPr>
        <w:ind w:left="1080" w:hanging="720"/>
      </w:pPr>
      <w:rPr>
        <w:rFonts w:hint="default"/>
      </w:rPr>
    </w:lvl>
    <w:lvl w:ilvl="1" w:tplc="24C29A3E" w:tentative="1">
      <w:start w:val="1"/>
      <w:numFmt w:val="lowerLetter"/>
      <w:lvlText w:val="%2."/>
      <w:lvlJc w:val="left"/>
      <w:pPr>
        <w:ind w:left="1440" w:hanging="360"/>
      </w:pPr>
    </w:lvl>
    <w:lvl w:ilvl="2" w:tplc="A5EA6C1E" w:tentative="1">
      <w:start w:val="1"/>
      <w:numFmt w:val="lowerRoman"/>
      <w:lvlText w:val="%3."/>
      <w:lvlJc w:val="right"/>
      <w:pPr>
        <w:ind w:left="2160" w:hanging="180"/>
      </w:pPr>
    </w:lvl>
    <w:lvl w:ilvl="3" w:tplc="5D1089D2" w:tentative="1">
      <w:start w:val="1"/>
      <w:numFmt w:val="decimal"/>
      <w:lvlText w:val="%4."/>
      <w:lvlJc w:val="left"/>
      <w:pPr>
        <w:ind w:left="2880" w:hanging="360"/>
      </w:pPr>
    </w:lvl>
    <w:lvl w:ilvl="4" w:tplc="A85AF9AA" w:tentative="1">
      <w:start w:val="1"/>
      <w:numFmt w:val="lowerLetter"/>
      <w:lvlText w:val="%5."/>
      <w:lvlJc w:val="left"/>
      <w:pPr>
        <w:ind w:left="3600" w:hanging="360"/>
      </w:pPr>
    </w:lvl>
    <w:lvl w:ilvl="5" w:tplc="88B04D46" w:tentative="1">
      <w:start w:val="1"/>
      <w:numFmt w:val="lowerRoman"/>
      <w:lvlText w:val="%6."/>
      <w:lvlJc w:val="right"/>
      <w:pPr>
        <w:ind w:left="4320" w:hanging="180"/>
      </w:pPr>
    </w:lvl>
    <w:lvl w:ilvl="6" w:tplc="CE12236E" w:tentative="1">
      <w:start w:val="1"/>
      <w:numFmt w:val="decimal"/>
      <w:lvlText w:val="%7."/>
      <w:lvlJc w:val="left"/>
      <w:pPr>
        <w:ind w:left="5040" w:hanging="360"/>
      </w:pPr>
    </w:lvl>
    <w:lvl w:ilvl="7" w:tplc="A454D0EC" w:tentative="1">
      <w:start w:val="1"/>
      <w:numFmt w:val="lowerLetter"/>
      <w:lvlText w:val="%8."/>
      <w:lvlJc w:val="left"/>
      <w:pPr>
        <w:ind w:left="5760" w:hanging="360"/>
      </w:pPr>
    </w:lvl>
    <w:lvl w:ilvl="8" w:tplc="9B96381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4960797C">
      <w:start w:val="1"/>
      <w:numFmt w:val="lowerRoman"/>
      <w:lvlText w:val="(%1)"/>
      <w:lvlJc w:val="left"/>
      <w:pPr>
        <w:ind w:left="1080" w:hanging="720"/>
      </w:pPr>
      <w:rPr>
        <w:rFonts w:hint="default"/>
      </w:rPr>
    </w:lvl>
    <w:lvl w:ilvl="1" w:tplc="EDA8C94C" w:tentative="1">
      <w:start w:val="1"/>
      <w:numFmt w:val="lowerLetter"/>
      <w:lvlText w:val="%2."/>
      <w:lvlJc w:val="left"/>
      <w:pPr>
        <w:ind w:left="1440" w:hanging="360"/>
      </w:pPr>
    </w:lvl>
    <w:lvl w:ilvl="2" w:tplc="17DCD45C" w:tentative="1">
      <w:start w:val="1"/>
      <w:numFmt w:val="lowerRoman"/>
      <w:lvlText w:val="%3."/>
      <w:lvlJc w:val="right"/>
      <w:pPr>
        <w:ind w:left="2160" w:hanging="180"/>
      </w:pPr>
    </w:lvl>
    <w:lvl w:ilvl="3" w:tplc="5C6ABB7C" w:tentative="1">
      <w:start w:val="1"/>
      <w:numFmt w:val="decimal"/>
      <w:lvlText w:val="%4."/>
      <w:lvlJc w:val="left"/>
      <w:pPr>
        <w:ind w:left="2880" w:hanging="360"/>
      </w:pPr>
    </w:lvl>
    <w:lvl w:ilvl="4" w:tplc="07267BB2" w:tentative="1">
      <w:start w:val="1"/>
      <w:numFmt w:val="lowerLetter"/>
      <w:lvlText w:val="%5."/>
      <w:lvlJc w:val="left"/>
      <w:pPr>
        <w:ind w:left="3600" w:hanging="360"/>
      </w:pPr>
    </w:lvl>
    <w:lvl w:ilvl="5" w:tplc="CBB43696" w:tentative="1">
      <w:start w:val="1"/>
      <w:numFmt w:val="lowerRoman"/>
      <w:lvlText w:val="%6."/>
      <w:lvlJc w:val="right"/>
      <w:pPr>
        <w:ind w:left="4320" w:hanging="180"/>
      </w:pPr>
    </w:lvl>
    <w:lvl w:ilvl="6" w:tplc="75B2CD20" w:tentative="1">
      <w:start w:val="1"/>
      <w:numFmt w:val="decimal"/>
      <w:lvlText w:val="%7."/>
      <w:lvlJc w:val="left"/>
      <w:pPr>
        <w:ind w:left="5040" w:hanging="360"/>
      </w:pPr>
    </w:lvl>
    <w:lvl w:ilvl="7" w:tplc="BEB49076" w:tentative="1">
      <w:start w:val="1"/>
      <w:numFmt w:val="lowerLetter"/>
      <w:lvlText w:val="%8."/>
      <w:lvlJc w:val="left"/>
      <w:pPr>
        <w:ind w:left="5760" w:hanging="360"/>
      </w:pPr>
    </w:lvl>
    <w:lvl w:ilvl="8" w:tplc="693A381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F4088438">
      <w:start w:val="1"/>
      <w:numFmt w:val="lowerRoman"/>
      <w:lvlText w:val="(%1)"/>
      <w:lvlJc w:val="left"/>
      <w:pPr>
        <w:ind w:left="1080" w:hanging="720"/>
      </w:pPr>
      <w:rPr>
        <w:rFonts w:hint="default"/>
      </w:rPr>
    </w:lvl>
    <w:lvl w:ilvl="1" w:tplc="ECB6873C" w:tentative="1">
      <w:start w:val="1"/>
      <w:numFmt w:val="lowerLetter"/>
      <w:lvlText w:val="%2."/>
      <w:lvlJc w:val="left"/>
      <w:pPr>
        <w:ind w:left="1440" w:hanging="360"/>
      </w:pPr>
    </w:lvl>
    <w:lvl w:ilvl="2" w:tplc="89C24DD8" w:tentative="1">
      <w:start w:val="1"/>
      <w:numFmt w:val="lowerRoman"/>
      <w:lvlText w:val="%3."/>
      <w:lvlJc w:val="right"/>
      <w:pPr>
        <w:ind w:left="2160" w:hanging="180"/>
      </w:pPr>
    </w:lvl>
    <w:lvl w:ilvl="3" w:tplc="E81649C2" w:tentative="1">
      <w:start w:val="1"/>
      <w:numFmt w:val="decimal"/>
      <w:lvlText w:val="%4."/>
      <w:lvlJc w:val="left"/>
      <w:pPr>
        <w:ind w:left="2880" w:hanging="360"/>
      </w:pPr>
    </w:lvl>
    <w:lvl w:ilvl="4" w:tplc="FC4E07D2" w:tentative="1">
      <w:start w:val="1"/>
      <w:numFmt w:val="lowerLetter"/>
      <w:lvlText w:val="%5."/>
      <w:lvlJc w:val="left"/>
      <w:pPr>
        <w:ind w:left="3600" w:hanging="360"/>
      </w:pPr>
    </w:lvl>
    <w:lvl w:ilvl="5" w:tplc="3F1A19AA" w:tentative="1">
      <w:start w:val="1"/>
      <w:numFmt w:val="lowerRoman"/>
      <w:lvlText w:val="%6."/>
      <w:lvlJc w:val="right"/>
      <w:pPr>
        <w:ind w:left="4320" w:hanging="180"/>
      </w:pPr>
    </w:lvl>
    <w:lvl w:ilvl="6" w:tplc="0240A81C" w:tentative="1">
      <w:start w:val="1"/>
      <w:numFmt w:val="decimal"/>
      <w:lvlText w:val="%7."/>
      <w:lvlJc w:val="left"/>
      <w:pPr>
        <w:ind w:left="5040" w:hanging="360"/>
      </w:pPr>
    </w:lvl>
    <w:lvl w:ilvl="7" w:tplc="D08638B4" w:tentative="1">
      <w:start w:val="1"/>
      <w:numFmt w:val="lowerLetter"/>
      <w:lvlText w:val="%8."/>
      <w:lvlJc w:val="left"/>
      <w:pPr>
        <w:ind w:left="5760" w:hanging="360"/>
      </w:pPr>
    </w:lvl>
    <w:lvl w:ilvl="8" w:tplc="9D2AC0C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1862B754">
      <w:start w:val="1"/>
      <w:numFmt w:val="bullet"/>
      <w:lvlText w:val=""/>
      <w:lvlJc w:val="left"/>
      <w:pPr>
        <w:ind w:left="720" w:hanging="360"/>
      </w:pPr>
      <w:rPr>
        <w:rFonts w:ascii="Symbol" w:hAnsi="Symbol" w:hint="default"/>
        <w:color w:val="auto"/>
        <w:sz w:val="24"/>
        <w:szCs w:val="24"/>
      </w:rPr>
    </w:lvl>
    <w:lvl w:ilvl="1" w:tplc="8A626EFA" w:tentative="1">
      <w:start w:val="1"/>
      <w:numFmt w:val="bullet"/>
      <w:lvlText w:val="o"/>
      <w:lvlJc w:val="left"/>
      <w:pPr>
        <w:ind w:left="1440" w:hanging="360"/>
      </w:pPr>
      <w:rPr>
        <w:rFonts w:ascii="Courier New" w:hAnsi="Courier New" w:cs="Courier New" w:hint="default"/>
      </w:rPr>
    </w:lvl>
    <w:lvl w:ilvl="2" w:tplc="F4224722" w:tentative="1">
      <w:start w:val="1"/>
      <w:numFmt w:val="bullet"/>
      <w:lvlText w:val=""/>
      <w:lvlJc w:val="left"/>
      <w:pPr>
        <w:ind w:left="2160" w:hanging="360"/>
      </w:pPr>
      <w:rPr>
        <w:rFonts w:ascii="Wingdings" w:hAnsi="Wingdings" w:hint="default"/>
      </w:rPr>
    </w:lvl>
    <w:lvl w:ilvl="3" w:tplc="5B8C9182" w:tentative="1">
      <w:start w:val="1"/>
      <w:numFmt w:val="bullet"/>
      <w:lvlText w:val=""/>
      <w:lvlJc w:val="left"/>
      <w:pPr>
        <w:ind w:left="2880" w:hanging="360"/>
      </w:pPr>
      <w:rPr>
        <w:rFonts w:ascii="Symbol" w:hAnsi="Symbol" w:hint="default"/>
      </w:rPr>
    </w:lvl>
    <w:lvl w:ilvl="4" w:tplc="C680C23E" w:tentative="1">
      <w:start w:val="1"/>
      <w:numFmt w:val="bullet"/>
      <w:lvlText w:val="o"/>
      <w:lvlJc w:val="left"/>
      <w:pPr>
        <w:ind w:left="3600" w:hanging="360"/>
      </w:pPr>
      <w:rPr>
        <w:rFonts w:ascii="Courier New" w:hAnsi="Courier New" w:cs="Courier New" w:hint="default"/>
      </w:rPr>
    </w:lvl>
    <w:lvl w:ilvl="5" w:tplc="41F6CFEC" w:tentative="1">
      <w:start w:val="1"/>
      <w:numFmt w:val="bullet"/>
      <w:lvlText w:val=""/>
      <w:lvlJc w:val="left"/>
      <w:pPr>
        <w:ind w:left="4320" w:hanging="360"/>
      </w:pPr>
      <w:rPr>
        <w:rFonts w:ascii="Wingdings" w:hAnsi="Wingdings" w:hint="default"/>
      </w:rPr>
    </w:lvl>
    <w:lvl w:ilvl="6" w:tplc="076E8438" w:tentative="1">
      <w:start w:val="1"/>
      <w:numFmt w:val="bullet"/>
      <w:lvlText w:val=""/>
      <w:lvlJc w:val="left"/>
      <w:pPr>
        <w:ind w:left="5040" w:hanging="360"/>
      </w:pPr>
      <w:rPr>
        <w:rFonts w:ascii="Symbol" w:hAnsi="Symbol" w:hint="default"/>
      </w:rPr>
    </w:lvl>
    <w:lvl w:ilvl="7" w:tplc="ED045B40" w:tentative="1">
      <w:start w:val="1"/>
      <w:numFmt w:val="bullet"/>
      <w:lvlText w:val="o"/>
      <w:lvlJc w:val="left"/>
      <w:pPr>
        <w:ind w:left="5760" w:hanging="360"/>
      </w:pPr>
      <w:rPr>
        <w:rFonts w:ascii="Courier New" w:hAnsi="Courier New" w:cs="Courier New" w:hint="default"/>
      </w:rPr>
    </w:lvl>
    <w:lvl w:ilvl="8" w:tplc="F7EA8ABE"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5C92E492">
      <w:start w:val="1"/>
      <w:numFmt w:val="lowerRoman"/>
      <w:lvlText w:val="(%1)"/>
      <w:lvlJc w:val="left"/>
      <w:pPr>
        <w:ind w:left="1080" w:hanging="720"/>
      </w:pPr>
      <w:rPr>
        <w:rFonts w:hint="default"/>
      </w:rPr>
    </w:lvl>
    <w:lvl w:ilvl="1" w:tplc="5770DFE8" w:tentative="1">
      <w:start w:val="1"/>
      <w:numFmt w:val="lowerLetter"/>
      <w:lvlText w:val="%2."/>
      <w:lvlJc w:val="left"/>
      <w:pPr>
        <w:ind w:left="1440" w:hanging="360"/>
      </w:pPr>
    </w:lvl>
    <w:lvl w:ilvl="2" w:tplc="4D10F5C0" w:tentative="1">
      <w:start w:val="1"/>
      <w:numFmt w:val="lowerRoman"/>
      <w:lvlText w:val="%3."/>
      <w:lvlJc w:val="right"/>
      <w:pPr>
        <w:ind w:left="2160" w:hanging="180"/>
      </w:pPr>
    </w:lvl>
    <w:lvl w:ilvl="3" w:tplc="8D52EAD4" w:tentative="1">
      <w:start w:val="1"/>
      <w:numFmt w:val="decimal"/>
      <w:lvlText w:val="%4."/>
      <w:lvlJc w:val="left"/>
      <w:pPr>
        <w:ind w:left="2880" w:hanging="360"/>
      </w:pPr>
    </w:lvl>
    <w:lvl w:ilvl="4" w:tplc="4A923728" w:tentative="1">
      <w:start w:val="1"/>
      <w:numFmt w:val="lowerLetter"/>
      <w:lvlText w:val="%5."/>
      <w:lvlJc w:val="left"/>
      <w:pPr>
        <w:ind w:left="3600" w:hanging="360"/>
      </w:pPr>
    </w:lvl>
    <w:lvl w:ilvl="5" w:tplc="6EFA01D2" w:tentative="1">
      <w:start w:val="1"/>
      <w:numFmt w:val="lowerRoman"/>
      <w:lvlText w:val="%6."/>
      <w:lvlJc w:val="right"/>
      <w:pPr>
        <w:ind w:left="4320" w:hanging="180"/>
      </w:pPr>
    </w:lvl>
    <w:lvl w:ilvl="6" w:tplc="43A0A86A" w:tentative="1">
      <w:start w:val="1"/>
      <w:numFmt w:val="decimal"/>
      <w:lvlText w:val="%7."/>
      <w:lvlJc w:val="left"/>
      <w:pPr>
        <w:ind w:left="5040" w:hanging="360"/>
      </w:pPr>
    </w:lvl>
    <w:lvl w:ilvl="7" w:tplc="95BE42CA" w:tentative="1">
      <w:start w:val="1"/>
      <w:numFmt w:val="lowerLetter"/>
      <w:lvlText w:val="%8."/>
      <w:lvlJc w:val="left"/>
      <w:pPr>
        <w:ind w:left="5760" w:hanging="360"/>
      </w:pPr>
    </w:lvl>
    <w:lvl w:ilvl="8" w:tplc="A546EFAC"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39EEA92A">
      <w:start w:val="1"/>
      <w:numFmt w:val="lowerRoman"/>
      <w:lvlText w:val="(%1)"/>
      <w:lvlJc w:val="left"/>
      <w:pPr>
        <w:ind w:left="1080" w:hanging="720"/>
      </w:pPr>
      <w:rPr>
        <w:rFonts w:hint="default"/>
      </w:rPr>
    </w:lvl>
    <w:lvl w:ilvl="1" w:tplc="45B20C64" w:tentative="1">
      <w:start w:val="1"/>
      <w:numFmt w:val="lowerLetter"/>
      <w:lvlText w:val="%2."/>
      <w:lvlJc w:val="left"/>
      <w:pPr>
        <w:ind w:left="1440" w:hanging="360"/>
      </w:pPr>
    </w:lvl>
    <w:lvl w:ilvl="2" w:tplc="A0B001FA" w:tentative="1">
      <w:start w:val="1"/>
      <w:numFmt w:val="lowerRoman"/>
      <w:lvlText w:val="%3."/>
      <w:lvlJc w:val="right"/>
      <w:pPr>
        <w:ind w:left="2160" w:hanging="180"/>
      </w:pPr>
    </w:lvl>
    <w:lvl w:ilvl="3" w:tplc="308CE968" w:tentative="1">
      <w:start w:val="1"/>
      <w:numFmt w:val="decimal"/>
      <w:lvlText w:val="%4."/>
      <w:lvlJc w:val="left"/>
      <w:pPr>
        <w:ind w:left="2880" w:hanging="360"/>
      </w:pPr>
    </w:lvl>
    <w:lvl w:ilvl="4" w:tplc="F0660FCA" w:tentative="1">
      <w:start w:val="1"/>
      <w:numFmt w:val="lowerLetter"/>
      <w:lvlText w:val="%5."/>
      <w:lvlJc w:val="left"/>
      <w:pPr>
        <w:ind w:left="3600" w:hanging="360"/>
      </w:pPr>
    </w:lvl>
    <w:lvl w:ilvl="5" w:tplc="2C58B92C" w:tentative="1">
      <w:start w:val="1"/>
      <w:numFmt w:val="lowerRoman"/>
      <w:lvlText w:val="%6."/>
      <w:lvlJc w:val="right"/>
      <w:pPr>
        <w:ind w:left="4320" w:hanging="180"/>
      </w:pPr>
    </w:lvl>
    <w:lvl w:ilvl="6" w:tplc="740C65BE" w:tentative="1">
      <w:start w:val="1"/>
      <w:numFmt w:val="decimal"/>
      <w:lvlText w:val="%7."/>
      <w:lvlJc w:val="left"/>
      <w:pPr>
        <w:ind w:left="5040" w:hanging="360"/>
      </w:pPr>
    </w:lvl>
    <w:lvl w:ilvl="7" w:tplc="AE9AC5E2" w:tentative="1">
      <w:start w:val="1"/>
      <w:numFmt w:val="lowerLetter"/>
      <w:lvlText w:val="%8."/>
      <w:lvlJc w:val="left"/>
      <w:pPr>
        <w:ind w:left="5760" w:hanging="360"/>
      </w:pPr>
    </w:lvl>
    <w:lvl w:ilvl="8" w:tplc="FEDE246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705ABC16">
      <w:start w:val="1"/>
      <w:numFmt w:val="lowerRoman"/>
      <w:lvlText w:val="(%1)"/>
      <w:lvlJc w:val="left"/>
      <w:pPr>
        <w:ind w:left="1080" w:hanging="720"/>
      </w:pPr>
      <w:rPr>
        <w:rFonts w:hint="default"/>
      </w:rPr>
    </w:lvl>
    <w:lvl w:ilvl="1" w:tplc="16A29DE6" w:tentative="1">
      <w:start w:val="1"/>
      <w:numFmt w:val="lowerLetter"/>
      <w:lvlText w:val="%2."/>
      <w:lvlJc w:val="left"/>
      <w:pPr>
        <w:ind w:left="1440" w:hanging="360"/>
      </w:pPr>
    </w:lvl>
    <w:lvl w:ilvl="2" w:tplc="00528F84" w:tentative="1">
      <w:start w:val="1"/>
      <w:numFmt w:val="lowerRoman"/>
      <w:lvlText w:val="%3."/>
      <w:lvlJc w:val="right"/>
      <w:pPr>
        <w:ind w:left="2160" w:hanging="180"/>
      </w:pPr>
    </w:lvl>
    <w:lvl w:ilvl="3" w:tplc="1F3240DA" w:tentative="1">
      <w:start w:val="1"/>
      <w:numFmt w:val="decimal"/>
      <w:lvlText w:val="%4."/>
      <w:lvlJc w:val="left"/>
      <w:pPr>
        <w:ind w:left="2880" w:hanging="360"/>
      </w:pPr>
    </w:lvl>
    <w:lvl w:ilvl="4" w:tplc="5D8A0BCE" w:tentative="1">
      <w:start w:val="1"/>
      <w:numFmt w:val="lowerLetter"/>
      <w:lvlText w:val="%5."/>
      <w:lvlJc w:val="left"/>
      <w:pPr>
        <w:ind w:left="3600" w:hanging="360"/>
      </w:pPr>
    </w:lvl>
    <w:lvl w:ilvl="5" w:tplc="40DC8558" w:tentative="1">
      <w:start w:val="1"/>
      <w:numFmt w:val="lowerRoman"/>
      <w:lvlText w:val="%6."/>
      <w:lvlJc w:val="right"/>
      <w:pPr>
        <w:ind w:left="4320" w:hanging="180"/>
      </w:pPr>
    </w:lvl>
    <w:lvl w:ilvl="6" w:tplc="E642FAF2" w:tentative="1">
      <w:start w:val="1"/>
      <w:numFmt w:val="decimal"/>
      <w:lvlText w:val="%7."/>
      <w:lvlJc w:val="left"/>
      <w:pPr>
        <w:ind w:left="5040" w:hanging="360"/>
      </w:pPr>
    </w:lvl>
    <w:lvl w:ilvl="7" w:tplc="BE16C4A6" w:tentative="1">
      <w:start w:val="1"/>
      <w:numFmt w:val="lowerLetter"/>
      <w:lvlText w:val="%8."/>
      <w:lvlJc w:val="left"/>
      <w:pPr>
        <w:ind w:left="5760" w:hanging="360"/>
      </w:pPr>
    </w:lvl>
    <w:lvl w:ilvl="8" w:tplc="BCF6A06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00F293EC">
      <w:start w:val="1"/>
      <w:numFmt w:val="lowerRoman"/>
      <w:lvlText w:val="(%1)"/>
      <w:lvlJc w:val="left"/>
      <w:pPr>
        <w:ind w:left="1080" w:hanging="720"/>
      </w:pPr>
      <w:rPr>
        <w:rFonts w:hint="default"/>
      </w:rPr>
    </w:lvl>
    <w:lvl w:ilvl="1" w:tplc="3B489694" w:tentative="1">
      <w:start w:val="1"/>
      <w:numFmt w:val="lowerLetter"/>
      <w:lvlText w:val="%2."/>
      <w:lvlJc w:val="left"/>
      <w:pPr>
        <w:ind w:left="1440" w:hanging="360"/>
      </w:pPr>
    </w:lvl>
    <w:lvl w:ilvl="2" w:tplc="4E3E05D8" w:tentative="1">
      <w:start w:val="1"/>
      <w:numFmt w:val="lowerRoman"/>
      <w:lvlText w:val="%3."/>
      <w:lvlJc w:val="right"/>
      <w:pPr>
        <w:ind w:left="2160" w:hanging="180"/>
      </w:pPr>
    </w:lvl>
    <w:lvl w:ilvl="3" w:tplc="68EA4868" w:tentative="1">
      <w:start w:val="1"/>
      <w:numFmt w:val="decimal"/>
      <w:lvlText w:val="%4."/>
      <w:lvlJc w:val="left"/>
      <w:pPr>
        <w:ind w:left="2880" w:hanging="360"/>
      </w:pPr>
    </w:lvl>
    <w:lvl w:ilvl="4" w:tplc="34EEF78E" w:tentative="1">
      <w:start w:val="1"/>
      <w:numFmt w:val="lowerLetter"/>
      <w:lvlText w:val="%5."/>
      <w:lvlJc w:val="left"/>
      <w:pPr>
        <w:ind w:left="3600" w:hanging="360"/>
      </w:pPr>
    </w:lvl>
    <w:lvl w:ilvl="5" w:tplc="A8346B66" w:tentative="1">
      <w:start w:val="1"/>
      <w:numFmt w:val="lowerRoman"/>
      <w:lvlText w:val="%6."/>
      <w:lvlJc w:val="right"/>
      <w:pPr>
        <w:ind w:left="4320" w:hanging="180"/>
      </w:pPr>
    </w:lvl>
    <w:lvl w:ilvl="6" w:tplc="A4803D24" w:tentative="1">
      <w:start w:val="1"/>
      <w:numFmt w:val="decimal"/>
      <w:lvlText w:val="%7."/>
      <w:lvlJc w:val="left"/>
      <w:pPr>
        <w:ind w:left="5040" w:hanging="360"/>
      </w:pPr>
    </w:lvl>
    <w:lvl w:ilvl="7" w:tplc="DDD0014C" w:tentative="1">
      <w:start w:val="1"/>
      <w:numFmt w:val="lowerLetter"/>
      <w:lvlText w:val="%8."/>
      <w:lvlJc w:val="left"/>
      <w:pPr>
        <w:ind w:left="5760" w:hanging="360"/>
      </w:pPr>
    </w:lvl>
    <w:lvl w:ilvl="8" w:tplc="20C6D6C8"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F2D0D27E">
      <w:start w:val="1"/>
      <w:numFmt w:val="lowerRoman"/>
      <w:lvlText w:val="(%1)"/>
      <w:lvlJc w:val="left"/>
      <w:pPr>
        <w:ind w:left="1080" w:hanging="720"/>
      </w:pPr>
      <w:rPr>
        <w:rFonts w:hint="default"/>
      </w:rPr>
    </w:lvl>
    <w:lvl w:ilvl="1" w:tplc="AC54B8B2" w:tentative="1">
      <w:start w:val="1"/>
      <w:numFmt w:val="lowerLetter"/>
      <w:lvlText w:val="%2."/>
      <w:lvlJc w:val="left"/>
      <w:pPr>
        <w:ind w:left="1440" w:hanging="360"/>
      </w:pPr>
    </w:lvl>
    <w:lvl w:ilvl="2" w:tplc="35FC67B0" w:tentative="1">
      <w:start w:val="1"/>
      <w:numFmt w:val="lowerRoman"/>
      <w:lvlText w:val="%3."/>
      <w:lvlJc w:val="right"/>
      <w:pPr>
        <w:ind w:left="2160" w:hanging="180"/>
      </w:pPr>
    </w:lvl>
    <w:lvl w:ilvl="3" w:tplc="5D365432" w:tentative="1">
      <w:start w:val="1"/>
      <w:numFmt w:val="decimal"/>
      <w:lvlText w:val="%4."/>
      <w:lvlJc w:val="left"/>
      <w:pPr>
        <w:ind w:left="2880" w:hanging="360"/>
      </w:pPr>
    </w:lvl>
    <w:lvl w:ilvl="4" w:tplc="6CFA3168" w:tentative="1">
      <w:start w:val="1"/>
      <w:numFmt w:val="lowerLetter"/>
      <w:lvlText w:val="%5."/>
      <w:lvlJc w:val="left"/>
      <w:pPr>
        <w:ind w:left="3600" w:hanging="360"/>
      </w:pPr>
    </w:lvl>
    <w:lvl w:ilvl="5" w:tplc="F44E1BF0" w:tentative="1">
      <w:start w:val="1"/>
      <w:numFmt w:val="lowerRoman"/>
      <w:lvlText w:val="%6."/>
      <w:lvlJc w:val="right"/>
      <w:pPr>
        <w:ind w:left="4320" w:hanging="180"/>
      </w:pPr>
    </w:lvl>
    <w:lvl w:ilvl="6" w:tplc="486E1A5E" w:tentative="1">
      <w:start w:val="1"/>
      <w:numFmt w:val="decimal"/>
      <w:lvlText w:val="%7."/>
      <w:lvlJc w:val="left"/>
      <w:pPr>
        <w:ind w:left="5040" w:hanging="360"/>
      </w:pPr>
    </w:lvl>
    <w:lvl w:ilvl="7" w:tplc="ED7EA488" w:tentative="1">
      <w:start w:val="1"/>
      <w:numFmt w:val="lowerLetter"/>
      <w:lvlText w:val="%8."/>
      <w:lvlJc w:val="left"/>
      <w:pPr>
        <w:ind w:left="5760" w:hanging="360"/>
      </w:pPr>
    </w:lvl>
    <w:lvl w:ilvl="8" w:tplc="5EB4B1A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101C41D8">
      <w:start w:val="1"/>
      <w:numFmt w:val="lowerRoman"/>
      <w:lvlText w:val="(%1)"/>
      <w:lvlJc w:val="left"/>
      <w:pPr>
        <w:ind w:left="1080" w:hanging="720"/>
      </w:pPr>
      <w:rPr>
        <w:rFonts w:hint="default"/>
      </w:rPr>
    </w:lvl>
    <w:lvl w:ilvl="1" w:tplc="8A52D386" w:tentative="1">
      <w:start w:val="1"/>
      <w:numFmt w:val="lowerLetter"/>
      <w:lvlText w:val="%2."/>
      <w:lvlJc w:val="left"/>
      <w:pPr>
        <w:ind w:left="1440" w:hanging="360"/>
      </w:pPr>
    </w:lvl>
    <w:lvl w:ilvl="2" w:tplc="73642576" w:tentative="1">
      <w:start w:val="1"/>
      <w:numFmt w:val="lowerRoman"/>
      <w:lvlText w:val="%3."/>
      <w:lvlJc w:val="right"/>
      <w:pPr>
        <w:ind w:left="2160" w:hanging="180"/>
      </w:pPr>
    </w:lvl>
    <w:lvl w:ilvl="3" w:tplc="84C4C0F4" w:tentative="1">
      <w:start w:val="1"/>
      <w:numFmt w:val="decimal"/>
      <w:lvlText w:val="%4."/>
      <w:lvlJc w:val="left"/>
      <w:pPr>
        <w:ind w:left="2880" w:hanging="360"/>
      </w:pPr>
    </w:lvl>
    <w:lvl w:ilvl="4" w:tplc="0540A81E" w:tentative="1">
      <w:start w:val="1"/>
      <w:numFmt w:val="lowerLetter"/>
      <w:lvlText w:val="%5."/>
      <w:lvlJc w:val="left"/>
      <w:pPr>
        <w:ind w:left="3600" w:hanging="360"/>
      </w:pPr>
    </w:lvl>
    <w:lvl w:ilvl="5" w:tplc="11763F84" w:tentative="1">
      <w:start w:val="1"/>
      <w:numFmt w:val="lowerRoman"/>
      <w:lvlText w:val="%6."/>
      <w:lvlJc w:val="right"/>
      <w:pPr>
        <w:ind w:left="4320" w:hanging="180"/>
      </w:pPr>
    </w:lvl>
    <w:lvl w:ilvl="6" w:tplc="030636D0" w:tentative="1">
      <w:start w:val="1"/>
      <w:numFmt w:val="decimal"/>
      <w:lvlText w:val="%7."/>
      <w:lvlJc w:val="left"/>
      <w:pPr>
        <w:ind w:left="5040" w:hanging="360"/>
      </w:pPr>
    </w:lvl>
    <w:lvl w:ilvl="7" w:tplc="1534C6B0" w:tentative="1">
      <w:start w:val="1"/>
      <w:numFmt w:val="lowerLetter"/>
      <w:lvlText w:val="%8."/>
      <w:lvlJc w:val="left"/>
      <w:pPr>
        <w:ind w:left="5760" w:hanging="360"/>
      </w:pPr>
    </w:lvl>
    <w:lvl w:ilvl="8" w:tplc="EE86495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125A431C">
      <w:start w:val="1"/>
      <w:numFmt w:val="lowerRoman"/>
      <w:lvlText w:val="(%1)"/>
      <w:lvlJc w:val="left"/>
      <w:pPr>
        <w:ind w:left="1080" w:hanging="720"/>
      </w:pPr>
      <w:rPr>
        <w:rFonts w:hint="default"/>
      </w:rPr>
    </w:lvl>
    <w:lvl w:ilvl="1" w:tplc="E6FAC070" w:tentative="1">
      <w:start w:val="1"/>
      <w:numFmt w:val="lowerLetter"/>
      <w:lvlText w:val="%2."/>
      <w:lvlJc w:val="left"/>
      <w:pPr>
        <w:ind w:left="1440" w:hanging="360"/>
      </w:pPr>
    </w:lvl>
    <w:lvl w:ilvl="2" w:tplc="001695F6" w:tentative="1">
      <w:start w:val="1"/>
      <w:numFmt w:val="lowerRoman"/>
      <w:lvlText w:val="%3."/>
      <w:lvlJc w:val="right"/>
      <w:pPr>
        <w:ind w:left="2160" w:hanging="180"/>
      </w:pPr>
    </w:lvl>
    <w:lvl w:ilvl="3" w:tplc="719CFC7A" w:tentative="1">
      <w:start w:val="1"/>
      <w:numFmt w:val="decimal"/>
      <w:lvlText w:val="%4."/>
      <w:lvlJc w:val="left"/>
      <w:pPr>
        <w:ind w:left="2880" w:hanging="360"/>
      </w:pPr>
    </w:lvl>
    <w:lvl w:ilvl="4" w:tplc="6CB8311E" w:tentative="1">
      <w:start w:val="1"/>
      <w:numFmt w:val="lowerLetter"/>
      <w:lvlText w:val="%5."/>
      <w:lvlJc w:val="left"/>
      <w:pPr>
        <w:ind w:left="3600" w:hanging="360"/>
      </w:pPr>
    </w:lvl>
    <w:lvl w:ilvl="5" w:tplc="A0683106" w:tentative="1">
      <w:start w:val="1"/>
      <w:numFmt w:val="lowerRoman"/>
      <w:lvlText w:val="%6."/>
      <w:lvlJc w:val="right"/>
      <w:pPr>
        <w:ind w:left="4320" w:hanging="180"/>
      </w:pPr>
    </w:lvl>
    <w:lvl w:ilvl="6" w:tplc="2B28FF8A" w:tentative="1">
      <w:start w:val="1"/>
      <w:numFmt w:val="decimal"/>
      <w:lvlText w:val="%7."/>
      <w:lvlJc w:val="left"/>
      <w:pPr>
        <w:ind w:left="5040" w:hanging="360"/>
      </w:pPr>
    </w:lvl>
    <w:lvl w:ilvl="7" w:tplc="E00850EA" w:tentative="1">
      <w:start w:val="1"/>
      <w:numFmt w:val="lowerLetter"/>
      <w:lvlText w:val="%8."/>
      <w:lvlJc w:val="left"/>
      <w:pPr>
        <w:ind w:left="5760" w:hanging="360"/>
      </w:pPr>
    </w:lvl>
    <w:lvl w:ilvl="8" w:tplc="9202CFD8"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49549D76">
      <w:start w:val="1"/>
      <w:numFmt w:val="lowerRoman"/>
      <w:lvlText w:val="(%1)"/>
      <w:lvlJc w:val="left"/>
      <w:pPr>
        <w:ind w:left="1080" w:hanging="720"/>
      </w:pPr>
      <w:rPr>
        <w:rFonts w:hint="default"/>
      </w:rPr>
    </w:lvl>
    <w:lvl w:ilvl="1" w:tplc="38100F6C" w:tentative="1">
      <w:start w:val="1"/>
      <w:numFmt w:val="lowerLetter"/>
      <w:lvlText w:val="%2."/>
      <w:lvlJc w:val="left"/>
      <w:pPr>
        <w:ind w:left="1440" w:hanging="360"/>
      </w:pPr>
    </w:lvl>
    <w:lvl w:ilvl="2" w:tplc="E42E4E14" w:tentative="1">
      <w:start w:val="1"/>
      <w:numFmt w:val="lowerRoman"/>
      <w:lvlText w:val="%3."/>
      <w:lvlJc w:val="right"/>
      <w:pPr>
        <w:ind w:left="2160" w:hanging="180"/>
      </w:pPr>
    </w:lvl>
    <w:lvl w:ilvl="3" w:tplc="E0944CBA" w:tentative="1">
      <w:start w:val="1"/>
      <w:numFmt w:val="decimal"/>
      <w:lvlText w:val="%4."/>
      <w:lvlJc w:val="left"/>
      <w:pPr>
        <w:ind w:left="2880" w:hanging="360"/>
      </w:pPr>
    </w:lvl>
    <w:lvl w:ilvl="4" w:tplc="064E2F2E" w:tentative="1">
      <w:start w:val="1"/>
      <w:numFmt w:val="lowerLetter"/>
      <w:lvlText w:val="%5."/>
      <w:lvlJc w:val="left"/>
      <w:pPr>
        <w:ind w:left="3600" w:hanging="360"/>
      </w:pPr>
    </w:lvl>
    <w:lvl w:ilvl="5" w:tplc="6B7C0B76" w:tentative="1">
      <w:start w:val="1"/>
      <w:numFmt w:val="lowerRoman"/>
      <w:lvlText w:val="%6."/>
      <w:lvlJc w:val="right"/>
      <w:pPr>
        <w:ind w:left="4320" w:hanging="180"/>
      </w:pPr>
    </w:lvl>
    <w:lvl w:ilvl="6" w:tplc="1E02A6EE" w:tentative="1">
      <w:start w:val="1"/>
      <w:numFmt w:val="decimal"/>
      <w:lvlText w:val="%7."/>
      <w:lvlJc w:val="left"/>
      <w:pPr>
        <w:ind w:left="5040" w:hanging="360"/>
      </w:pPr>
    </w:lvl>
    <w:lvl w:ilvl="7" w:tplc="7542018C" w:tentative="1">
      <w:start w:val="1"/>
      <w:numFmt w:val="lowerLetter"/>
      <w:lvlText w:val="%8."/>
      <w:lvlJc w:val="left"/>
      <w:pPr>
        <w:ind w:left="5760" w:hanging="360"/>
      </w:pPr>
    </w:lvl>
    <w:lvl w:ilvl="8" w:tplc="BFE8C3C4"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F0CEBB42">
      <w:start w:val="1"/>
      <w:numFmt w:val="lowerRoman"/>
      <w:lvlText w:val="(%1)"/>
      <w:lvlJc w:val="left"/>
      <w:pPr>
        <w:ind w:left="1080" w:hanging="720"/>
      </w:pPr>
      <w:rPr>
        <w:rFonts w:hint="default"/>
      </w:rPr>
    </w:lvl>
    <w:lvl w:ilvl="1" w:tplc="47ACE4C8" w:tentative="1">
      <w:start w:val="1"/>
      <w:numFmt w:val="lowerLetter"/>
      <w:lvlText w:val="%2."/>
      <w:lvlJc w:val="left"/>
      <w:pPr>
        <w:ind w:left="1440" w:hanging="360"/>
      </w:pPr>
    </w:lvl>
    <w:lvl w:ilvl="2" w:tplc="8B6E6088" w:tentative="1">
      <w:start w:val="1"/>
      <w:numFmt w:val="lowerRoman"/>
      <w:lvlText w:val="%3."/>
      <w:lvlJc w:val="right"/>
      <w:pPr>
        <w:ind w:left="2160" w:hanging="180"/>
      </w:pPr>
    </w:lvl>
    <w:lvl w:ilvl="3" w:tplc="D61C79AC" w:tentative="1">
      <w:start w:val="1"/>
      <w:numFmt w:val="decimal"/>
      <w:lvlText w:val="%4."/>
      <w:lvlJc w:val="left"/>
      <w:pPr>
        <w:ind w:left="2880" w:hanging="360"/>
      </w:pPr>
    </w:lvl>
    <w:lvl w:ilvl="4" w:tplc="40F2D32A" w:tentative="1">
      <w:start w:val="1"/>
      <w:numFmt w:val="lowerLetter"/>
      <w:lvlText w:val="%5."/>
      <w:lvlJc w:val="left"/>
      <w:pPr>
        <w:ind w:left="3600" w:hanging="360"/>
      </w:pPr>
    </w:lvl>
    <w:lvl w:ilvl="5" w:tplc="92BCAED4" w:tentative="1">
      <w:start w:val="1"/>
      <w:numFmt w:val="lowerRoman"/>
      <w:lvlText w:val="%6."/>
      <w:lvlJc w:val="right"/>
      <w:pPr>
        <w:ind w:left="4320" w:hanging="180"/>
      </w:pPr>
    </w:lvl>
    <w:lvl w:ilvl="6" w:tplc="681092FC" w:tentative="1">
      <w:start w:val="1"/>
      <w:numFmt w:val="decimal"/>
      <w:lvlText w:val="%7."/>
      <w:lvlJc w:val="left"/>
      <w:pPr>
        <w:ind w:left="5040" w:hanging="360"/>
      </w:pPr>
    </w:lvl>
    <w:lvl w:ilvl="7" w:tplc="5A40B296" w:tentative="1">
      <w:start w:val="1"/>
      <w:numFmt w:val="lowerLetter"/>
      <w:lvlText w:val="%8."/>
      <w:lvlJc w:val="left"/>
      <w:pPr>
        <w:ind w:left="5760" w:hanging="360"/>
      </w:pPr>
    </w:lvl>
    <w:lvl w:ilvl="8" w:tplc="AB4E7FCA"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762CF13A">
      <w:start w:val="1"/>
      <w:numFmt w:val="lowerRoman"/>
      <w:lvlText w:val="(%1)"/>
      <w:lvlJc w:val="left"/>
      <w:pPr>
        <w:ind w:left="1080" w:hanging="720"/>
      </w:pPr>
      <w:rPr>
        <w:rFonts w:hint="default"/>
      </w:rPr>
    </w:lvl>
    <w:lvl w:ilvl="1" w:tplc="DCCE49DA" w:tentative="1">
      <w:start w:val="1"/>
      <w:numFmt w:val="lowerLetter"/>
      <w:lvlText w:val="%2."/>
      <w:lvlJc w:val="left"/>
      <w:pPr>
        <w:ind w:left="1440" w:hanging="360"/>
      </w:pPr>
    </w:lvl>
    <w:lvl w:ilvl="2" w:tplc="BA16883C" w:tentative="1">
      <w:start w:val="1"/>
      <w:numFmt w:val="lowerRoman"/>
      <w:lvlText w:val="%3."/>
      <w:lvlJc w:val="right"/>
      <w:pPr>
        <w:ind w:left="2160" w:hanging="180"/>
      </w:pPr>
    </w:lvl>
    <w:lvl w:ilvl="3" w:tplc="D1A0874E" w:tentative="1">
      <w:start w:val="1"/>
      <w:numFmt w:val="decimal"/>
      <w:lvlText w:val="%4."/>
      <w:lvlJc w:val="left"/>
      <w:pPr>
        <w:ind w:left="2880" w:hanging="360"/>
      </w:pPr>
    </w:lvl>
    <w:lvl w:ilvl="4" w:tplc="55AE83F2" w:tentative="1">
      <w:start w:val="1"/>
      <w:numFmt w:val="lowerLetter"/>
      <w:lvlText w:val="%5."/>
      <w:lvlJc w:val="left"/>
      <w:pPr>
        <w:ind w:left="3600" w:hanging="360"/>
      </w:pPr>
    </w:lvl>
    <w:lvl w:ilvl="5" w:tplc="524477D2" w:tentative="1">
      <w:start w:val="1"/>
      <w:numFmt w:val="lowerRoman"/>
      <w:lvlText w:val="%6."/>
      <w:lvlJc w:val="right"/>
      <w:pPr>
        <w:ind w:left="4320" w:hanging="180"/>
      </w:pPr>
    </w:lvl>
    <w:lvl w:ilvl="6" w:tplc="231C63B4" w:tentative="1">
      <w:start w:val="1"/>
      <w:numFmt w:val="decimal"/>
      <w:lvlText w:val="%7."/>
      <w:lvlJc w:val="left"/>
      <w:pPr>
        <w:ind w:left="5040" w:hanging="360"/>
      </w:pPr>
    </w:lvl>
    <w:lvl w:ilvl="7" w:tplc="46B85ED4" w:tentative="1">
      <w:start w:val="1"/>
      <w:numFmt w:val="lowerLetter"/>
      <w:lvlText w:val="%8."/>
      <w:lvlJc w:val="left"/>
      <w:pPr>
        <w:ind w:left="5760" w:hanging="360"/>
      </w:pPr>
    </w:lvl>
    <w:lvl w:ilvl="8" w:tplc="5980E0FA"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B58E7B34">
      <w:start w:val="1"/>
      <w:numFmt w:val="lowerRoman"/>
      <w:lvlText w:val="(%1)"/>
      <w:lvlJc w:val="left"/>
      <w:pPr>
        <w:ind w:left="1080" w:hanging="720"/>
      </w:pPr>
      <w:rPr>
        <w:rFonts w:hint="default"/>
      </w:rPr>
    </w:lvl>
    <w:lvl w:ilvl="1" w:tplc="1A5A5778" w:tentative="1">
      <w:start w:val="1"/>
      <w:numFmt w:val="lowerLetter"/>
      <w:lvlText w:val="%2."/>
      <w:lvlJc w:val="left"/>
      <w:pPr>
        <w:ind w:left="1440" w:hanging="360"/>
      </w:pPr>
    </w:lvl>
    <w:lvl w:ilvl="2" w:tplc="EB32A2CC" w:tentative="1">
      <w:start w:val="1"/>
      <w:numFmt w:val="lowerRoman"/>
      <w:lvlText w:val="%3."/>
      <w:lvlJc w:val="right"/>
      <w:pPr>
        <w:ind w:left="2160" w:hanging="180"/>
      </w:pPr>
    </w:lvl>
    <w:lvl w:ilvl="3" w:tplc="133C47C0" w:tentative="1">
      <w:start w:val="1"/>
      <w:numFmt w:val="decimal"/>
      <w:lvlText w:val="%4."/>
      <w:lvlJc w:val="left"/>
      <w:pPr>
        <w:ind w:left="2880" w:hanging="360"/>
      </w:pPr>
    </w:lvl>
    <w:lvl w:ilvl="4" w:tplc="F726FFE6" w:tentative="1">
      <w:start w:val="1"/>
      <w:numFmt w:val="lowerLetter"/>
      <w:lvlText w:val="%5."/>
      <w:lvlJc w:val="left"/>
      <w:pPr>
        <w:ind w:left="3600" w:hanging="360"/>
      </w:pPr>
    </w:lvl>
    <w:lvl w:ilvl="5" w:tplc="AA3EB1E0" w:tentative="1">
      <w:start w:val="1"/>
      <w:numFmt w:val="lowerRoman"/>
      <w:lvlText w:val="%6."/>
      <w:lvlJc w:val="right"/>
      <w:pPr>
        <w:ind w:left="4320" w:hanging="180"/>
      </w:pPr>
    </w:lvl>
    <w:lvl w:ilvl="6" w:tplc="90EC14F0" w:tentative="1">
      <w:start w:val="1"/>
      <w:numFmt w:val="decimal"/>
      <w:lvlText w:val="%7."/>
      <w:lvlJc w:val="left"/>
      <w:pPr>
        <w:ind w:left="5040" w:hanging="360"/>
      </w:pPr>
    </w:lvl>
    <w:lvl w:ilvl="7" w:tplc="AB1E2EA0" w:tentative="1">
      <w:start w:val="1"/>
      <w:numFmt w:val="lowerLetter"/>
      <w:lvlText w:val="%8."/>
      <w:lvlJc w:val="left"/>
      <w:pPr>
        <w:ind w:left="5760" w:hanging="360"/>
      </w:pPr>
    </w:lvl>
    <w:lvl w:ilvl="8" w:tplc="3D0EA748"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8796EB0A">
      <w:start w:val="1"/>
      <w:numFmt w:val="lowerRoman"/>
      <w:lvlText w:val="(%1)"/>
      <w:lvlJc w:val="left"/>
      <w:pPr>
        <w:ind w:left="1080" w:hanging="720"/>
      </w:pPr>
      <w:rPr>
        <w:rFonts w:hint="default"/>
      </w:rPr>
    </w:lvl>
    <w:lvl w:ilvl="1" w:tplc="72468A02" w:tentative="1">
      <w:start w:val="1"/>
      <w:numFmt w:val="lowerLetter"/>
      <w:lvlText w:val="%2."/>
      <w:lvlJc w:val="left"/>
      <w:pPr>
        <w:ind w:left="1440" w:hanging="360"/>
      </w:pPr>
    </w:lvl>
    <w:lvl w:ilvl="2" w:tplc="E49249CC" w:tentative="1">
      <w:start w:val="1"/>
      <w:numFmt w:val="lowerRoman"/>
      <w:lvlText w:val="%3."/>
      <w:lvlJc w:val="right"/>
      <w:pPr>
        <w:ind w:left="2160" w:hanging="180"/>
      </w:pPr>
    </w:lvl>
    <w:lvl w:ilvl="3" w:tplc="AA3C7180" w:tentative="1">
      <w:start w:val="1"/>
      <w:numFmt w:val="decimal"/>
      <w:lvlText w:val="%4."/>
      <w:lvlJc w:val="left"/>
      <w:pPr>
        <w:ind w:left="2880" w:hanging="360"/>
      </w:pPr>
    </w:lvl>
    <w:lvl w:ilvl="4" w:tplc="CA4AFD4A" w:tentative="1">
      <w:start w:val="1"/>
      <w:numFmt w:val="lowerLetter"/>
      <w:lvlText w:val="%5."/>
      <w:lvlJc w:val="left"/>
      <w:pPr>
        <w:ind w:left="3600" w:hanging="360"/>
      </w:pPr>
    </w:lvl>
    <w:lvl w:ilvl="5" w:tplc="C4184718" w:tentative="1">
      <w:start w:val="1"/>
      <w:numFmt w:val="lowerRoman"/>
      <w:lvlText w:val="%6."/>
      <w:lvlJc w:val="right"/>
      <w:pPr>
        <w:ind w:left="4320" w:hanging="180"/>
      </w:pPr>
    </w:lvl>
    <w:lvl w:ilvl="6" w:tplc="BE10F456" w:tentative="1">
      <w:start w:val="1"/>
      <w:numFmt w:val="decimal"/>
      <w:lvlText w:val="%7."/>
      <w:lvlJc w:val="left"/>
      <w:pPr>
        <w:ind w:left="5040" w:hanging="360"/>
      </w:pPr>
    </w:lvl>
    <w:lvl w:ilvl="7" w:tplc="1C94C716" w:tentative="1">
      <w:start w:val="1"/>
      <w:numFmt w:val="lowerLetter"/>
      <w:lvlText w:val="%8."/>
      <w:lvlJc w:val="left"/>
      <w:pPr>
        <w:ind w:left="5760" w:hanging="360"/>
      </w:pPr>
    </w:lvl>
    <w:lvl w:ilvl="8" w:tplc="48DC7BE6"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7054DCAA">
      <w:start w:val="1"/>
      <w:numFmt w:val="lowerRoman"/>
      <w:lvlText w:val="(%1)"/>
      <w:lvlJc w:val="left"/>
      <w:pPr>
        <w:ind w:left="1080" w:hanging="720"/>
      </w:pPr>
      <w:rPr>
        <w:rFonts w:hint="default"/>
      </w:rPr>
    </w:lvl>
    <w:lvl w:ilvl="1" w:tplc="DEA2A73A" w:tentative="1">
      <w:start w:val="1"/>
      <w:numFmt w:val="lowerLetter"/>
      <w:lvlText w:val="%2."/>
      <w:lvlJc w:val="left"/>
      <w:pPr>
        <w:ind w:left="1440" w:hanging="360"/>
      </w:pPr>
    </w:lvl>
    <w:lvl w:ilvl="2" w:tplc="ECC2645E" w:tentative="1">
      <w:start w:val="1"/>
      <w:numFmt w:val="lowerRoman"/>
      <w:lvlText w:val="%3."/>
      <w:lvlJc w:val="right"/>
      <w:pPr>
        <w:ind w:left="2160" w:hanging="180"/>
      </w:pPr>
    </w:lvl>
    <w:lvl w:ilvl="3" w:tplc="C9DA2958" w:tentative="1">
      <w:start w:val="1"/>
      <w:numFmt w:val="decimal"/>
      <w:lvlText w:val="%4."/>
      <w:lvlJc w:val="left"/>
      <w:pPr>
        <w:ind w:left="2880" w:hanging="360"/>
      </w:pPr>
    </w:lvl>
    <w:lvl w:ilvl="4" w:tplc="7F32299E" w:tentative="1">
      <w:start w:val="1"/>
      <w:numFmt w:val="lowerLetter"/>
      <w:lvlText w:val="%5."/>
      <w:lvlJc w:val="left"/>
      <w:pPr>
        <w:ind w:left="3600" w:hanging="360"/>
      </w:pPr>
    </w:lvl>
    <w:lvl w:ilvl="5" w:tplc="D580370A" w:tentative="1">
      <w:start w:val="1"/>
      <w:numFmt w:val="lowerRoman"/>
      <w:lvlText w:val="%6."/>
      <w:lvlJc w:val="right"/>
      <w:pPr>
        <w:ind w:left="4320" w:hanging="180"/>
      </w:pPr>
    </w:lvl>
    <w:lvl w:ilvl="6" w:tplc="FDD09B5C" w:tentative="1">
      <w:start w:val="1"/>
      <w:numFmt w:val="decimal"/>
      <w:lvlText w:val="%7."/>
      <w:lvlJc w:val="left"/>
      <w:pPr>
        <w:ind w:left="5040" w:hanging="360"/>
      </w:pPr>
    </w:lvl>
    <w:lvl w:ilvl="7" w:tplc="91DC0E3A" w:tentative="1">
      <w:start w:val="1"/>
      <w:numFmt w:val="lowerLetter"/>
      <w:lvlText w:val="%8."/>
      <w:lvlJc w:val="left"/>
      <w:pPr>
        <w:ind w:left="5760" w:hanging="360"/>
      </w:pPr>
    </w:lvl>
    <w:lvl w:ilvl="8" w:tplc="2BC45BEA"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95836279">
    <w:abstractNumId w:val="20"/>
  </w:num>
  <w:num w:numId="2" w16cid:durableId="1690639585">
    <w:abstractNumId w:val="6"/>
  </w:num>
  <w:num w:numId="3" w16cid:durableId="1426027212">
    <w:abstractNumId w:val="2"/>
  </w:num>
  <w:num w:numId="4" w16cid:durableId="280646934">
    <w:abstractNumId w:val="10"/>
  </w:num>
  <w:num w:numId="5" w16cid:durableId="2069720514">
    <w:abstractNumId w:val="9"/>
  </w:num>
  <w:num w:numId="6" w16cid:durableId="2004773069">
    <w:abstractNumId w:val="1"/>
  </w:num>
  <w:num w:numId="7" w16cid:durableId="1414010343">
    <w:abstractNumId w:val="15"/>
  </w:num>
  <w:num w:numId="8" w16cid:durableId="1079599563">
    <w:abstractNumId w:val="7"/>
  </w:num>
  <w:num w:numId="9" w16cid:durableId="1055472855">
    <w:abstractNumId w:val="13"/>
  </w:num>
  <w:num w:numId="10" w16cid:durableId="1410034263">
    <w:abstractNumId w:val="5"/>
  </w:num>
  <w:num w:numId="11" w16cid:durableId="1137727045">
    <w:abstractNumId w:val="19"/>
  </w:num>
  <w:num w:numId="12" w16cid:durableId="1064791233">
    <w:abstractNumId w:val="11"/>
  </w:num>
  <w:num w:numId="13" w16cid:durableId="1633905061">
    <w:abstractNumId w:val="4"/>
  </w:num>
  <w:num w:numId="14" w16cid:durableId="482163054">
    <w:abstractNumId w:val="3"/>
  </w:num>
  <w:num w:numId="15" w16cid:durableId="1327900161">
    <w:abstractNumId w:val="17"/>
  </w:num>
  <w:num w:numId="16" w16cid:durableId="1311787083">
    <w:abstractNumId w:val="16"/>
  </w:num>
  <w:num w:numId="17" w16cid:durableId="1057782157">
    <w:abstractNumId w:val="8"/>
  </w:num>
  <w:num w:numId="18" w16cid:durableId="1887718590">
    <w:abstractNumId w:val="14"/>
  </w:num>
  <w:num w:numId="19" w16cid:durableId="697007314">
    <w:abstractNumId w:val="18"/>
  </w:num>
  <w:num w:numId="20" w16cid:durableId="1156412418">
    <w:abstractNumId w:val="12"/>
  </w:num>
  <w:num w:numId="21" w16cid:durableId="1527711905">
    <w:abstractNumId w:val="0"/>
  </w:num>
  <w:num w:numId="22" w16cid:durableId="12766701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9D"/>
    <w:rsid w:val="00022191"/>
    <w:rsid w:val="0007159D"/>
    <w:rsid w:val="000A7570"/>
    <w:rsid w:val="001009A6"/>
    <w:rsid w:val="001B00C2"/>
    <w:rsid w:val="001D3CB5"/>
    <w:rsid w:val="0037213F"/>
    <w:rsid w:val="00401452"/>
    <w:rsid w:val="00494FC3"/>
    <w:rsid w:val="00534899"/>
    <w:rsid w:val="00605F04"/>
    <w:rsid w:val="006C2257"/>
    <w:rsid w:val="006D7830"/>
    <w:rsid w:val="007C50AA"/>
    <w:rsid w:val="00AF3F68"/>
    <w:rsid w:val="00B62B51"/>
    <w:rsid w:val="00B967E3"/>
    <w:rsid w:val="00D20581"/>
    <w:rsid w:val="00D7377C"/>
    <w:rsid w:val="00D759CE"/>
    <w:rsid w:val="00E44BB6"/>
    <w:rsid w:val="00E5027C"/>
    <w:rsid w:val="00FE3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DF42"/>
  <w15:docId w15:val="{908578F1-E265-4FCA-AB84-350DB245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DF54EF" w:rsidRDefault="006B20C8"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DF54EF" w:rsidRDefault="006B20C8"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DF54EF" w:rsidRDefault="006B20C8"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DF54EF" w:rsidRDefault="006B20C8"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DF54EF" w:rsidRDefault="006B20C8"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DF54EF" w:rsidRDefault="006B20C8"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DF54EF" w:rsidRDefault="006B20C8"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DF54EF" w:rsidRDefault="006B20C8" w:rsidP="006D1582">
          <w:pPr>
            <w:pStyle w:val="16C60CB17DE3436CB129676EFA392526"/>
          </w:pPr>
          <w:r w:rsidRPr="00D858FE">
            <w:rPr>
              <w:rStyle w:val="PlaceholderText"/>
            </w:rPr>
            <w:t>Choose an item.</w:t>
          </w:r>
        </w:p>
      </w:docPartBody>
    </w:docPart>
    <w:docPart>
      <w:docPartPr>
        <w:name w:val="B419673411B64302B074D66D9A764D69"/>
        <w:category>
          <w:name w:val="General"/>
          <w:gallery w:val="placeholder"/>
        </w:category>
        <w:types>
          <w:type w:val="bbPlcHdr"/>
        </w:types>
        <w:behaviors>
          <w:behavior w:val="content"/>
        </w:behaviors>
        <w:guid w:val="{7CCB9079-B886-4C75-B1AD-4CD7F88CCC55}"/>
      </w:docPartPr>
      <w:docPartBody>
        <w:p w:rsidR="00DF54EF" w:rsidRDefault="00E50434" w:rsidP="00E50434">
          <w:pPr>
            <w:pStyle w:val="B419673411B64302B074D66D9A764D69"/>
          </w:pPr>
          <w:r w:rsidRPr="00D858FE">
            <w:rPr>
              <w:rStyle w:val="PlaceholderText"/>
            </w:rPr>
            <w:t>Choose an item.</w:t>
          </w:r>
        </w:p>
      </w:docPartBody>
    </w:docPart>
    <w:docPart>
      <w:docPartPr>
        <w:name w:val="3DE7186EC9E7487DB2F06CB52324A96D"/>
        <w:category>
          <w:name w:val="General"/>
          <w:gallery w:val="placeholder"/>
        </w:category>
        <w:types>
          <w:type w:val="bbPlcHdr"/>
        </w:types>
        <w:behaviors>
          <w:behavior w:val="content"/>
        </w:behaviors>
        <w:guid w:val="{BF5A3114-5321-4237-93AE-C5667ABF83A7}"/>
      </w:docPartPr>
      <w:docPartBody>
        <w:p w:rsidR="00DF54EF" w:rsidRDefault="00E50434" w:rsidP="00E50434">
          <w:pPr>
            <w:pStyle w:val="3DE7186EC9E7487DB2F06CB52324A96D"/>
          </w:pPr>
          <w:r w:rsidRPr="00D858FE">
            <w:rPr>
              <w:rStyle w:val="PlaceholderText"/>
            </w:rPr>
            <w:t>Choose an item.</w:t>
          </w:r>
        </w:p>
      </w:docPartBody>
    </w:docPart>
    <w:docPart>
      <w:docPartPr>
        <w:name w:val="2C6F906A8207481BA72A8A660A46C85B"/>
        <w:category>
          <w:name w:val="General"/>
          <w:gallery w:val="placeholder"/>
        </w:category>
        <w:types>
          <w:type w:val="bbPlcHdr"/>
        </w:types>
        <w:behaviors>
          <w:behavior w:val="content"/>
        </w:behaviors>
        <w:guid w:val="{56CD01B0-8A76-4D34-B7DD-C00B2A651DDA}"/>
      </w:docPartPr>
      <w:docPartBody>
        <w:p w:rsidR="00DF54EF" w:rsidRDefault="00E50434" w:rsidP="00E50434">
          <w:pPr>
            <w:pStyle w:val="2C6F906A8207481BA72A8A660A46C85B"/>
          </w:pPr>
          <w:r w:rsidRPr="00D858FE">
            <w:rPr>
              <w:rStyle w:val="PlaceholderText"/>
            </w:rPr>
            <w:t>Choose an item.</w:t>
          </w:r>
        </w:p>
      </w:docPartBody>
    </w:docPart>
    <w:docPart>
      <w:docPartPr>
        <w:name w:val="3F05B9D190564BD18AEB2E8152672F61"/>
        <w:category>
          <w:name w:val="General"/>
          <w:gallery w:val="placeholder"/>
        </w:category>
        <w:types>
          <w:type w:val="bbPlcHdr"/>
        </w:types>
        <w:behaviors>
          <w:behavior w:val="content"/>
        </w:behaviors>
        <w:guid w:val="{BBA06539-ECB5-41DD-9CA1-3A724452451E}"/>
      </w:docPartPr>
      <w:docPartBody>
        <w:p w:rsidR="00DF54EF" w:rsidRDefault="00E50434" w:rsidP="00E50434">
          <w:pPr>
            <w:pStyle w:val="3F05B9D190564BD18AEB2E8152672F61"/>
          </w:pPr>
          <w:r w:rsidRPr="00D858FE">
            <w:rPr>
              <w:rStyle w:val="PlaceholderText"/>
            </w:rPr>
            <w:t>Choose an item.</w:t>
          </w:r>
        </w:p>
      </w:docPartBody>
    </w:docPart>
    <w:docPart>
      <w:docPartPr>
        <w:name w:val="873D485E669E48FE8768D869939A06F5"/>
        <w:category>
          <w:name w:val="General"/>
          <w:gallery w:val="placeholder"/>
        </w:category>
        <w:types>
          <w:type w:val="bbPlcHdr"/>
        </w:types>
        <w:behaviors>
          <w:behavior w:val="content"/>
        </w:behaviors>
        <w:guid w:val="{4740170C-8915-4D09-BE18-CAFBB6982902}"/>
      </w:docPartPr>
      <w:docPartBody>
        <w:p w:rsidR="00DF54EF" w:rsidRDefault="00E50434" w:rsidP="00E50434">
          <w:pPr>
            <w:pStyle w:val="873D485E669E48FE8768D869939A06F5"/>
          </w:pPr>
          <w:r w:rsidRPr="00D858FE">
            <w:rPr>
              <w:rStyle w:val="PlaceholderText"/>
            </w:rPr>
            <w:t>Choose an item.</w:t>
          </w:r>
        </w:p>
      </w:docPartBody>
    </w:docPart>
    <w:docPart>
      <w:docPartPr>
        <w:name w:val="98334E5DE0B3410E8B8024824F0A2EAB"/>
        <w:category>
          <w:name w:val="General"/>
          <w:gallery w:val="placeholder"/>
        </w:category>
        <w:types>
          <w:type w:val="bbPlcHdr"/>
        </w:types>
        <w:behaviors>
          <w:behavior w:val="content"/>
        </w:behaviors>
        <w:guid w:val="{E2019710-02B3-4913-A991-9B237E8BE442}"/>
      </w:docPartPr>
      <w:docPartBody>
        <w:p w:rsidR="00DF54EF" w:rsidRDefault="00E50434" w:rsidP="00E50434">
          <w:pPr>
            <w:pStyle w:val="98334E5DE0B3410E8B8024824F0A2EAB"/>
          </w:pPr>
          <w:r w:rsidRPr="00D858FE">
            <w:rPr>
              <w:rStyle w:val="PlaceholderText"/>
            </w:rPr>
            <w:t>Choose an item.</w:t>
          </w:r>
        </w:p>
      </w:docPartBody>
    </w:docPart>
    <w:docPart>
      <w:docPartPr>
        <w:name w:val="3920428242EA4539BF9ABC4D0CE45F1F"/>
        <w:category>
          <w:name w:val="General"/>
          <w:gallery w:val="placeholder"/>
        </w:category>
        <w:types>
          <w:type w:val="bbPlcHdr"/>
        </w:types>
        <w:behaviors>
          <w:behavior w:val="content"/>
        </w:behaviors>
        <w:guid w:val="{71169C25-CAF7-44F1-BDFA-80BE3720C5BD}"/>
      </w:docPartPr>
      <w:docPartBody>
        <w:p w:rsidR="00DF54EF" w:rsidRDefault="00E50434" w:rsidP="00E50434">
          <w:pPr>
            <w:pStyle w:val="3920428242EA4539BF9ABC4D0CE45F1F"/>
          </w:pPr>
          <w:r w:rsidRPr="00D858FE">
            <w:rPr>
              <w:rStyle w:val="PlaceholderText"/>
            </w:rPr>
            <w:t>Choose an item.</w:t>
          </w:r>
        </w:p>
      </w:docPartBody>
    </w:docPart>
    <w:docPart>
      <w:docPartPr>
        <w:name w:val="ADD854D7EECE474DBED5AC0A86E150F5"/>
        <w:category>
          <w:name w:val="General"/>
          <w:gallery w:val="placeholder"/>
        </w:category>
        <w:types>
          <w:type w:val="bbPlcHdr"/>
        </w:types>
        <w:behaviors>
          <w:behavior w:val="content"/>
        </w:behaviors>
        <w:guid w:val="{54B7E4CB-DE93-41E6-A1E3-D83ED9CBE2BD}"/>
      </w:docPartPr>
      <w:docPartBody>
        <w:p w:rsidR="00DF54EF" w:rsidRDefault="00E50434" w:rsidP="00E50434">
          <w:pPr>
            <w:pStyle w:val="ADD854D7EECE474DBED5AC0A86E150F5"/>
          </w:pPr>
          <w:r w:rsidRPr="00D858FE">
            <w:rPr>
              <w:rStyle w:val="PlaceholderText"/>
            </w:rPr>
            <w:t>Choose an item.</w:t>
          </w:r>
        </w:p>
      </w:docPartBody>
    </w:docPart>
    <w:docPart>
      <w:docPartPr>
        <w:name w:val="67778479D81146279847B6A61303D1CC"/>
        <w:category>
          <w:name w:val="General"/>
          <w:gallery w:val="placeholder"/>
        </w:category>
        <w:types>
          <w:type w:val="bbPlcHdr"/>
        </w:types>
        <w:behaviors>
          <w:behavior w:val="content"/>
        </w:behaviors>
        <w:guid w:val="{EA734423-2B5D-4AA1-8DEC-1FE65DBA86A2}"/>
      </w:docPartPr>
      <w:docPartBody>
        <w:p w:rsidR="00DF54EF" w:rsidRDefault="00E50434" w:rsidP="00E50434">
          <w:pPr>
            <w:pStyle w:val="67778479D81146279847B6A61303D1CC"/>
          </w:pPr>
          <w:r w:rsidRPr="00D858FE">
            <w:rPr>
              <w:rStyle w:val="PlaceholderText"/>
            </w:rPr>
            <w:t>Choose an item.</w:t>
          </w:r>
        </w:p>
      </w:docPartBody>
    </w:docPart>
    <w:docPart>
      <w:docPartPr>
        <w:name w:val="DE8FF5FCA43A43EB9CD4B1E67CA854E8"/>
        <w:category>
          <w:name w:val="General"/>
          <w:gallery w:val="placeholder"/>
        </w:category>
        <w:types>
          <w:type w:val="bbPlcHdr"/>
        </w:types>
        <w:behaviors>
          <w:behavior w:val="content"/>
        </w:behaviors>
        <w:guid w:val="{9FAD686E-56DC-4E36-B798-463F70508C4A}"/>
      </w:docPartPr>
      <w:docPartBody>
        <w:p w:rsidR="00DF54EF" w:rsidRDefault="00E50434" w:rsidP="00E50434">
          <w:pPr>
            <w:pStyle w:val="DE8FF5FCA43A43EB9CD4B1E67CA854E8"/>
          </w:pPr>
          <w:r w:rsidRPr="00D858FE">
            <w:rPr>
              <w:rStyle w:val="PlaceholderText"/>
            </w:rPr>
            <w:t>Choose an item.</w:t>
          </w:r>
        </w:p>
      </w:docPartBody>
    </w:docPart>
    <w:docPart>
      <w:docPartPr>
        <w:name w:val="01E581012D854762A044A23CAF4112F4"/>
        <w:category>
          <w:name w:val="General"/>
          <w:gallery w:val="placeholder"/>
        </w:category>
        <w:types>
          <w:type w:val="bbPlcHdr"/>
        </w:types>
        <w:behaviors>
          <w:behavior w:val="content"/>
        </w:behaviors>
        <w:guid w:val="{C880D6C4-9F61-4F14-95E6-B37F3C38E03B}"/>
      </w:docPartPr>
      <w:docPartBody>
        <w:p w:rsidR="00DF54EF" w:rsidRDefault="00E50434" w:rsidP="00E50434">
          <w:pPr>
            <w:pStyle w:val="01E581012D854762A044A23CAF4112F4"/>
          </w:pPr>
          <w:r w:rsidRPr="00D858FE">
            <w:rPr>
              <w:rStyle w:val="PlaceholderText"/>
            </w:rPr>
            <w:t>Choose an item.</w:t>
          </w:r>
        </w:p>
      </w:docPartBody>
    </w:docPart>
    <w:docPart>
      <w:docPartPr>
        <w:name w:val="5E89DF1EA2D94D2D9212C0346C1C47D1"/>
        <w:category>
          <w:name w:val="General"/>
          <w:gallery w:val="placeholder"/>
        </w:category>
        <w:types>
          <w:type w:val="bbPlcHdr"/>
        </w:types>
        <w:behaviors>
          <w:behavior w:val="content"/>
        </w:behaviors>
        <w:guid w:val="{CDF6B334-3689-4789-A286-AA27F4716A75}"/>
      </w:docPartPr>
      <w:docPartBody>
        <w:p w:rsidR="00DF54EF" w:rsidRDefault="00E50434" w:rsidP="00E50434">
          <w:pPr>
            <w:pStyle w:val="5E89DF1EA2D94D2D9212C0346C1C47D1"/>
          </w:pPr>
          <w:r w:rsidRPr="00D858FE">
            <w:rPr>
              <w:rStyle w:val="PlaceholderText"/>
            </w:rPr>
            <w:t>Choose an item.</w:t>
          </w:r>
        </w:p>
      </w:docPartBody>
    </w:docPart>
    <w:docPart>
      <w:docPartPr>
        <w:name w:val="E12E0EF27415439E9A58241530E87725"/>
        <w:category>
          <w:name w:val="General"/>
          <w:gallery w:val="placeholder"/>
        </w:category>
        <w:types>
          <w:type w:val="bbPlcHdr"/>
        </w:types>
        <w:behaviors>
          <w:behavior w:val="content"/>
        </w:behaviors>
        <w:guid w:val="{1498CCF0-C804-42A6-9237-7EEA69F6F9AA}"/>
      </w:docPartPr>
      <w:docPartBody>
        <w:p w:rsidR="00DF54EF" w:rsidRDefault="00E50434" w:rsidP="00E50434">
          <w:pPr>
            <w:pStyle w:val="E12E0EF27415439E9A58241530E87725"/>
          </w:pPr>
          <w:r w:rsidRPr="00D858FE">
            <w:rPr>
              <w:rStyle w:val="PlaceholderText"/>
            </w:rPr>
            <w:t>Choose an item.</w:t>
          </w:r>
        </w:p>
      </w:docPartBody>
    </w:docPart>
    <w:docPart>
      <w:docPartPr>
        <w:name w:val="5F68D5D718834D5383C3C9B824499844"/>
        <w:category>
          <w:name w:val="General"/>
          <w:gallery w:val="placeholder"/>
        </w:category>
        <w:types>
          <w:type w:val="bbPlcHdr"/>
        </w:types>
        <w:behaviors>
          <w:behavior w:val="content"/>
        </w:behaviors>
        <w:guid w:val="{0E3FCEBB-B140-4615-BD6B-40893774A21A}"/>
      </w:docPartPr>
      <w:docPartBody>
        <w:p w:rsidR="00DF54EF" w:rsidRDefault="00E50434" w:rsidP="00E50434">
          <w:pPr>
            <w:pStyle w:val="5F68D5D718834D5383C3C9B824499844"/>
          </w:pPr>
          <w:r w:rsidRPr="00D858FE">
            <w:rPr>
              <w:rStyle w:val="PlaceholderText"/>
            </w:rPr>
            <w:t>Choose an item.</w:t>
          </w:r>
        </w:p>
      </w:docPartBody>
    </w:docPart>
    <w:docPart>
      <w:docPartPr>
        <w:name w:val="28EC62F5A6EF49AD8E6A1AC1743BC2A7"/>
        <w:category>
          <w:name w:val="General"/>
          <w:gallery w:val="placeholder"/>
        </w:category>
        <w:types>
          <w:type w:val="bbPlcHdr"/>
        </w:types>
        <w:behaviors>
          <w:behavior w:val="content"/>
        </w:behaviors>
        <w:guid w:val="{86B9D071-8EE4-416A-9867-6A7AB0E145EE}"/>
      </w:docPartPr>
      <w:docPartBody>
        <w:p w:rsidR="00DF54EF" w:rsidRDefault="00E50434" w:rsidP="00E50434">
          <w:pPr>
            <w:pStyle w:val="28EC62F5A6EF49AD8E6A1AC1743BC2A7"/>
          </w:pPr>
          <w:r w:rsidRPr="00D858FE">
            <w:rPr>
              <w:rStyle w:val="PlaceholderText"/>
            </w:rPr>
            <w:t>Choose an item.</w:t>
          </w:r>
        </w:p>
      </w:docPartBody>
    </w:docPart>
    <w:docPart>
      <w:docPartPr>
        <w:name w:val="A18134833F5A41DAB3FD71C29F096C86"/>
        <w:category>
          <w:name w:val="General"/>
          <w:gallery w:val="placeholder"/>
        </w:category>
        <w:types>
          <w:type w:val="bbPlcHdr"/>
        </w:types>
        <w:behaviors>
          <w:behavior w:val="content"/>
        </w:behaviors>
        <w:guid w:val="{AEE10A0A-87AF-48C7-8492-27A5B62C68A0}"/>
      </w:docPartPr>
      <w:docPartBody>
        <w:p w:rsidR="00DF54EF" w:rsidRDefault="00E50434" w:rsidP="00E50434">
          <w:pPr>
            <w:pStyle w:val="A18134833F5A41DAB3FD71C29F096C86"/>
          </w:pPr>
          <w:r w:rsidRPr="00D858FE">
            <w:rPr>
              <w:rStyle w:val="PlaceholderText"/>
            </w:rPr>
            <w:t>Choose an item.</w:t>
          </w:r>
        </w:p>
      </w:docPartBody>
    </w:docPart>
    <w:docPart>
      <w:docPartPr>
        <w:name w:val="1E0FDEE2021F4B9FAE059C6AB8115B0E"/>
        <w:category>
          <w:name w:val="General"/>
          <w:gallery w:val="placeholder"/>
        </w:category>
        <w:types>
          <w:type w:val="bbPlcHdr"/>
        </w:types>
        <w:behaviors>
          <w:behavior w:val="content"/>
        </w:behaviors>
        <w:guid w:val="{82370F32-7B18-4574-9228-D1C6AD4E0D06}"/>
      </w:docPartPr>
      <w:docPartBody>
        <w:p w:rsidR="00DF54EF" w:rsidRDefault="00E50434" w:rsidP="00E50434">
          <w:pPr>
            <w:pStyle w:val="1E0FDEE2021F4B9FAE059C6AB8115B0E"/>
          </w:pPr>
          <w:r w:rsidRPr="00D858FE">
            <w:rPr>
              <w:rStyle w:val="PlaceholderText"/>
            </w:rPr>
            <w:t>Choose an item.</w:t>
          </w:r>
        </w:p>
      </w:docPartBody>
    </w:docPart>
    <w:docPart>
      <w:docPartPr>
        <w:name w:val="C2506AC0CFD646F2866B44C9A05B6153"/>
        <w:category>
          <w:name w:val="General"/>
          <w:gallery w:val="placeholder"/>
        </w:category>
        <w:types>
          <w:type w:val="bbPlcHdr"/>
        </w:types>
        <w:behaviors>
          <w:behavior w:val="content"/>
        </w:behaviors>
        <w:guid w:val="{1B30FEF7-CE22-4618-97B3-8C20B27C9931}"/>
      </w:docPartPr>
      <w:docPartBody>
        <w:p w:rsidR="00DF54EF" w:rsidRDefault="00E50434" w:rsidP="00E50434">
          <w:pPr>
            <w:pStyle w:val="C2506AC0CFD646F2866B44C9A05B6153"/>
          </w:pPr>
          <w:r w:rsidRPr="00D858FE">
            <w:rPr>
              <w:rStyle w:val="PlaceholderText"/>
            </w:rPr>
            <w:t>Choose an item.</w:t>
          </w:r>
        </w:p>
      </w:docPartBody>
    </w:docPart>
    <w:docPart>
      <w:docPartPr>
        <w:name w:val="B931526E606B40F4A57B363A65224E2C"/>
        <w:category>
          <w:name w:val="General"/>
          <w:gallery w:val="placeholder"/>
        </w:category>
        <w:types>
          <w:type w:val="bbPlcHdr"/>
        </w:types>
        <w:behaviors>
          <w:behavior w:val="content"/>
        </w:behaviors>
        <w:guid w:val="{9AC7E444-295A-4E81-8470-347B37B0B587}"/>
      </w:docPartPr>
      <w:docPartBody>
        <w:p w:rsidR="00DF54EF" w:rsidRDefault="00E50434" w:rsidP="00E50434">
          <w:pPr>
            <w:pStyle w:val="B931526E606B40F4A57B363A65224E2C"/>
          </w:pPr>
          <w:r w:rsidRPr="00D858FE">
            <w:rPr>
              <w:rStyle w:val="PlaceholderText"/>
            </w:rPr>
            <w:t>Choose an item.</w:t>
          </w:r>
        </w:p>
      </w:docPartBody>
    </w:docPart>
    <w:docPart>
      <w:docPartPr>
        <w:name w:val="ADF921ACFD5A4A6EA7501C231C36C900"/>
        <w:category>
          <w:name w:val="General"/>
          <w:gallery w:val="placeholder"/>
        </w:category>
        <w:types>
          <w:type w:val="bbPlcHdr"/>
        </w:types>
        <w:behaviors>
          <w:behavior w:val="content"/>
        </w:behaviors>
        <w:guid w:val="{FF1A7A91-C9CC-4619-BC09-0F34B4B984E5}"/>
      </w:docPartPr>
      <w:docPartBody>
        <w:p w:rsidR="00DF54EF" w:rsidRDefault="00E50434" w:rsidP="00E50434">
          <w:pPr>
            <w:pStyle w:val="ADF921ACFD5A4A6EA7501C231C36C900"/>
          </w:pPr>
          <w:r w:rsidRPr="00D858FE">
            <w:rPr>
              <w:rStyle w:val="PlaceholderText"/>
            </w:rPr>
            <w:t>Choose an item.</w:t>
          </w:r>
        </w:p>
      </w:docPartBody>
    </w:docPart>
    <w:docPart>
      <w:docPartPr>
        <w:name w:val="3C143E2A89F94D67A54BA70047F72E4D"/>
        <w:category>
          <w:name w:val="General"/>
          <w:gallery w:val="placeholder"/>
        </w:category>
        <w:types>
          <w:type w:val="bbPlcHdr"/>
        </w:types>
        <w:behaviors>
          <w:behavior w:val="content"/>
        </w:behaviors>
        <w:guid w:val="{573976D6-1E51-49D6-BE2D-CEBF5B58E39D}"/>
      </w:docPartPr>
      <w:docPartBody>
        <w:p w:rsidR="00DF54EF" w:rsidRDefault="00E50434" w:rsidP="00E50434">
          <w:pPr>
            <w:pStyle w:val="3C143E2A89F94D67A54BA70047F72E4D"/>
          </w:pPr>
          <w:r w:rsidRPr="00D858FE">
            <w:rPr>
              <w:rStyle w:val="PlaceholderText"/>
            </w:rPr>
            <w:t>Choose an item.</w:t>
          </w:r>
        </w:p>
      </w:docPartBody>
    </w:docPart>
    <w:docPart>
      <w:docPartPr>
        <w:name w:val="3609217629F64984B6CD36772FCF8279"/>
        <w:category>
          <w:name w:val="General"/>
          <w:gallery w:val="placeholder"/>
        </w:category>
        <w:types>
          <w:type w:val="bbPlcHdr"/>
        </w:types>
        <w:behaviors>
          <w:behavior w:val="content"/>
        </w:behaviors>
        <w:guid w:val="{C9FDC4E2-1CD4-42B2-96EE-35D241D42BAC}"/>
      </w:docPartPr>
      <w:docPartBody>
        <w:p w:rsidR="00DF54EF" w:rsidRDefault="00E50434" w:rsidP="00E50434">
          <w:pPr>
            <w:pStyle w:val="3609217629F64984B6CD36772FCF8279"/>
          </w:pPr>
          <w:r w:rsidRPr="00D858FE">
            <w:rPr>
              <w:rStyle w:val="PlaceholderText"/>
            </w:rPr>
            <w:t>Choose an item.</w:t>
          </w:r>
        </w:p>
      </w:docPartBody>
    </w:docPart>
    <w:docPart>
      <w:docPartPr>
        <w:name w:val="63D4C49D73B14710A25C455BCD4908AD"/>
        <w:category>
          <w:name w:val="General"/>
          <w:gallery w:val="placeholder"/>
        </w:category>
        <w:types>
          <w:type w:val="bbPlcHdr"/>
        </w:types>
        <w:behaviors>
          <w:behavior w:val="content"/>
        </w:behaviors>
        <w:guid w:val="{4856FC9E-BA88-44A2-9278-EA304F369B37}"/>
      </w:docPartPr>
      <w:docPartBody>
        <w:p w:rsidR="00DF54EF" w:rsidRDefault="00E50434" w:rsidP="00E50434">
          <w:pPr>
            <w:pStyle w:val="63D4C49D73B14710A25C455BCD4908AD"/>
          </w:pPr>
          <w:r w:rsidRPr="00D858FE">
            <w:rPr>
              <w:rStyle w:val="PlaceholderText"/>
            </w:rPr>
            <w:t>Choose an item.</w:t>
          </w:r>
        </w:p>
      </w:docPartBody>
    </w:docPart>
    <w:docPart>
      <w:docPartPr>
        <w:name w:val="A69845A46D7448FAA5684CBA7079DB7A"/>
        <w:category>
          <w:name w:val="General"/>
          <w:gallery w:val="placeholder"/>
        </w:category>
        <w:types>
          <w:type w:val="bbPlcHdr"/>
        </w:types>
        <w:behaviors>
          <w:behavior w:val="content"/>
        </w:behaviors>
        <w:guid w:val="{6523D807-8F75-4CFD-A696-9B71E85334C8}"/>
      </w:docPartPr>
      <w:docPartBody>
        <w:p w:rsidR="00DF54EF" w:rsidRDefault="00E50434" w:rsidP="00E50434">
          <w:pPr>
            <w:pStyle w:val="A69845A46D7448FAA5684CBA7079DB7A"/>
          </w:pPr>
          <w:r w:rsidRPr="00D858FE">
            <w:rPr>
              <w:rStyle w:val="PlaceholderText"/>
            </w:rPr>
            <w:t>Choose an item.</w:t>
          </w:r>
        </w:p>
      </w:docPartBody>
    </w:docPart>
    <w:docPart>
      <w:docPartPr>
        <w:name w:val="DCD1A145E48342F5AA6295D47E24F8F2"/>
        <w:category>
          <w:name w:val="General"/>
          <w:gallery w:val="placeholder"/>
        </w:category>
        <w:types>
          <w:type w:val="bbPlcHdr"/>
        </w:types>
        <w:behaviors>
          <w:behavior w:val="content"/>
        </w:behaviors>
        <w:guid w:val="{ACCEB98C-FE80-450C-87E1-8AE5A0D73FE4}"/>
      </w:docPartPr>
      <w:docPartBody>
        <w:p w:rsidR="00DF54EF" w:rsidRDefault="00E50434" w:rsidP="00E50434">
          <w:pPr>
            <w:pStyle w:val="DCD1A145E48342F5AA6295D47E24F8F2"/>
          </w:pPr>
          <w:r w:rsidRPr="00D858FE">
            <w:rPr>
              <w:rStyle w:val="PlaceholderText"/>
            </w:rPr>
            <w:t>Choose an item.</w:t>
          </w:r>
        </w:p>
      </w:docPartBody>
    </w:docPart>
    <w:docPart>
      <w:docPartPr>
        <w:name w:val="CC01350CE0344B9A9423CCFE5C5EA680"/>
        <w:category>
          <w:name w:val="General"/>
          <w:gallery w:val="placeholder"/>
        </w:category>
        <w:types>
          <w:type w:val="bbPlcHdr"/>
        </w:types>
        <w:behaviors>
          <w:behavior w:val="content"/>
        </w:behaviors>
        <w:guid w:val="{7D4F51DB-823D-4557-A96D-DCBC9076A835}"/>
      </w:docPartPr>
      <w:docPartBody>
        <w:p w:rsidR="00DF54EF" w:rsidRDefault="00E50434" w:rsidP="00E50434">
          <w:pPr>
            <w:pStyle w:val="CC01350CE0344B9A9423CCFE5C5EA680"/>
          </w:pPr>
          <w:r w:rsidRPr="00D858FE">
            <w:rPr>
              <w:rStyle w:val="PlaceholderText"/>
            </w:rPr>
            <w:t>Choose an item.</w:t>
          </w:r>
        </w:p>
      </w:docPartBody>
    </w:docPart>
    <w:docPart>
      <w:docPartPr>
        <w:name w:val="6EB2584A5AAF4A01B57F0F0717959537"/>
        <w:category>
          <w:name w:val="General"/>
          <w:gallery w:val="placeholder"/>
        </w:category>
        <w:types>
          <w:type w:val="bbPlcHdr"/>
        </w:types>
        <w:behaviors>
          <w:behavior w:val="content"/>
        </w:behaviors>
        <w:guid w:val="{8FA71697-6249-47B2-A667-D0ABD8EDA489}"/>
      </w:docPartPr>
      <w:docPartBody>
        <w:p w:rsidR="00DF54EF" w:rsidRDefault="00E50434" w:rsidP="00E50434">
          <w:pPr>
            <w:pStyle w:val="6EB2584A5AAF4A01B57F0F0717959537"/>
          </w:pPr>
          <w:r w:rsidRPr="00D858FE">
            <w:rPr>
              <w:rStyle w:val="PlaceholderText"/>
            </w:rPr>
            <w:t>Choose an item.</w:t>
          </w:r>
        </w:p>
      </w:docPartBody>
    </w:docPart>
    <w:docPart>
      <w:docPartPr>
        <w:name w:val="D6EFA5D04BD3475AA817D64CAE0CEC9B"/>
        <w:category>
          <w:name w:val="General"/>
          <w:gallery w:val="placeholder"/>
        </w:category>
        <w:types>
          <w:type w:val="bbPlcHdr"/>
        </w:types>
        <w:behaviors>
          <w:behavior w:val="content"/>
        </w:behaviors>
        <w:guid w:val="{87E69E20-B737-4630-8462-3DC6D64142E0}"/>
      </w:docPartPr>
      <w:docPartBody>
        <w:p w:rsidR="00DF54EF" w:rsidRDefault="00E50434" w:rsidP="00E50434">
          <w:pPr>
            <w:pStyle w:val="D6EFA5D04BD3475AA817D64CAE0CEC9B"/>
          </w:pPr>
          <w:r w:rsidRPr="00D858FE">
            <w:rPr>
              <w:rStyle w:val="PlaceholderText"/>
            </w:rPr>
            <w:t>Choose an item.</w:t>
          </w:r>
        </w:p>
      </w:docPartBody>
    </w:docPart>
    <w:docPart>
      <w:docPartPr>
        <w:name w:val="5713152FD06C49188E223157503F0C84"/>
        <w:category>
          <w:name w:val="General"/>
          <w:gallery w:val="placeholder"/>
        </w:category>
        <w:types>
          <w:type w:val="bbPlcHdr"/>
        </w:types>
        <w:behaviors>
          <w:behavior w:val="content"/>
        </w:behaviors>
        <w:guid w:val="{4F308E1A-2170-4D6A-8B3A-E11CB6CC9EAA}"/>
      </w:docPartPr>
      <w:docPartBody>
        <w:p w:rsidR="00DF54EF" w:rsidRDefault="00E50434" w:rsidP="00E50434">
          <w:pPr>
            <w:pStyle w:val="5713152FD06C49188E223157503F0C84"/>
          </w:pPr>
          <w:r w:rsidRPr="00D858FE">
            <w:rPr>
              <w:rStyle w:val="PlaceholderText"/>
            </w:rPr>
            <w:t>Choose an item.</w:t>
          </w:r>
        </w:p>
      </w:docPartBody>
    </w:docPart>
    <w:docPart>
      <w:docPartPr>
        <w:name w:val="C1E5826DA7BE46D4B1C2F81043BE9D4A"/>
        <w:category>
          <w:name w:val="General"/>
          <w:gallery w:val="placeholder"/>
        </w:category>
        <w:types>
          <w:type w:val="bbPlcHdr"/>
        </w:types>
        <w:behaviors>
          <w:behavior w:val="content"/>
        </w:behaviors>
        <w:guid w:val="{6AF1FEDC-A8C8-47AF-9E63-ECBE2522E626}"/>
      </w:docPartPr>
      <w:docPartBody>
        <w:p w:rsidR="00DF54EF" w:rsidRDefault="00E50434" w:rsidP="00E50434">
          <w:pPr>
            <w:pStyle w:val="C1E5826DA7BE46D4B1C2F81043BE9D4A"/>
          </w:pPr>
          <w:r w:rsidRPr="00D858FE">
            <w:rPr>
              <w:rStyle w:val="PlaceholderText"/>
            </w:rPr>
            <w:t>Choose an item.</w:t>
          </w:r>
        </w:p>
      </w:docPartBody>
    </w:docPart>
    <w:docPart>
      <w:docPartPr>
        <w:name w:val="5A2F263C77A84A3D81428CA16411D444"/>
        <w:category>
          <w:name w:val="General"/>
          <w:gallery w:val="placeholder"/>
        </w:category>
        <w:types>
          <w:type w:val="bbPlcHdr"/>
        </w:types>
        <w:behaviors>
          <w:behavior w:val="content"/>
        </w:behaviors>
        <w:guid w:val="{291C6C44-B1A5-4E5B-9A8D-DE5AF6277428}"/>
      </w:docPartPr>
      <w:docPartBody>
        <w:p w:rsidR="00DF54EF" w:rsidRDefault="00E50434" w:rsidP="00E50434">
          <w:pPr>
            <w:pStyle w:val="5A2F263C77A84A3D81428CA16411D444"/>
          </w:pPr>
          <w:r w:rsidRPr="00D858FE">
            <w:rPr>
              <w:rStyle w:val="PlaceholderText"/>
            </w:rPr>
            <w:t>Choose an item.</w:t>
          </w:r>
        </w:p>
      </w:docPartBody>
    </w:docPart>
    <w:docPart>
      <w:docPartPr>
        <w:name w:val="4ACFC19AF6C2477C8BF65555102B89E4"/>
        <w:category>
          <w:name w:val="General"/>
          <w:gallery w:val="placeholder"/>
        </w:category>
        <w:types>
          <w:type w:val="bbPlcHdr"/>
        </w:types>
        <w:behaviors>
          <w:behavior w:val="content"/>
        </w:behaviors>
        <w:guid w:val="{1DCDE046-47FA-4641-8162-33D53DCEA145}"/>
      </w:docPartPr>
      <w:docPartBody>
        <w:p w:rsidR="00DF54EF" w:rsidRDefault="00E50434" w:rsidP="00E50434">
          <w:pPr>
            <w:pStyle w:val="4ACFC19AF6C2477C8BF65555102B89E4"/>
          </w:pPr>
          <w:r w:rsidRPr="00D858FE">
            <w:rPr>
              <w:rStyle w:val="PlaceholderText"/>
            </w:rPr>
            <w:t>Choose an item.</w:t>
          </w:r>
        </w:p>
      </w:docPartBody>
    </w:docPart>
    <w:docPart>
      <w:docPartPr>
        <w:name w:val="D58004DD6E5546869F17ECB5396FD5C6"/>
        <w:category>
          <w:name w:val="General"/>
          <w:gallery w:val="placeholder"/>
        </w:category>
        <w:types>
          <w:type w:val="bbPlcHdr"/>
        </w:types>
        <w:behaviors>
          <w:behavior w:val="content"/>
        </w:behaviors>
        <w:guid w:val="{EA26DEE1-B7AC-4668-96F4-39A9A4544894}"/>
      </w:docPartPr>
      <w:docPartBody>
        <w:p w:rsidR="00DF54EF" w:rsidRDefault="00E50434" w:rsidP="00E50434">
          <w:pPr>
            <w:pStyle w:val="D58004DD6E5546869F17ECB5396FD5C6"/>
          </w:pPr>
          <w:r w:rsidRPr="00D858FE">
            <w:rPr>
              <w:rStyle w:val="PlaceholderText"/>
            </w:rPr>
            <w:t>Choose an item.</w:t>
          </w:r>
        </w:p>
      </w:docPartBody>
    </w:docPart>
    <w:docPart>
      <w:docPartPr>
        <w:name w:val="6EAAF55E8EF64234B65C49A138265063"/>
        <w:category>
          <w:name w:val="General"/>
          <w:gallery w:val="placeholder"/>
        </w:category>
        <w:types>
          <w:type w:val="bbPlcHdr"/>
        </w:types>
        <w:behaviors>
          <w:behavior w:val="content"/>
        </w:behaviors>
        <w:guid w:val="{5F8CA46B-69ED-41D3-8A1F-8D0B9D095B35}"/>
      </w:docPartPr>
      <w:docPartBody>
        <w:p w:rsidR="00DF54EF" w:rsidRDefault="00E50434" w:rsidP="00E50434">
          <w:pPr>
            <w:pStyle w:val="6EAAF55E8EF64234B65C49A138265063"/>
          </w:pPr>
          <w:r w:rsidRPr="00D858FE">
            <w:rPr>
              <w:rStyle w:val="PlaceholderText"/>
            </w:rPr>
            <w:t>Choose an item.</w:t>
          </w:r>
        </w:p>
      </w:docPartBody>
    </w:docPart>
    <w:docPart>
      <w:docPartPr>
        <w:name w:val="DA1384BB5A0543BF92BF9AC81A5577C3"/>
        <w:category>
          <w:name w:val="General"/>
          <w:gallery w:val="placeholder"/>
        </w:category>
        <w:types>
          <w:type w:val="bbPlcHdr"/>
        </w:types>
        <w:behaviors>
          <w:behavior w:val="content"/>
        </w:behaviors>
        <w:guid w:val="{FA119C80-8F7F-4A73-BDBA-AF671AEBD96C}"/>
      </w:docPartPr>
      <w:docPartBody>
        <w:p w:rsidR="00DF54EF" w:rsidRDefault="00E50434" w:rsidP="00E50434">
          <w:pPr>
            <w:pStyle w:val="DA1384BB5A0543BF92BF9AC81A5577C3"/>
          </w:pPr>
          <w:r w:rsidRPr="00D858FE">
            <w:rPr>
              <w:rStyle w:val="PlaceholderText"/>
            </w:rPr>
            <w:t>Choose an item.</w:t>
          </w:r>
        </w:p>
      </w:docPartBody>
    </w:docPart>
    <w:docPart>
      <w:docPartPr>
        <w:name w:val="9874F9774B494B4582114B09145D3F52"/>
        <w:category>
          <w:name w:val="General"/>
          <w:gallery w:val="placeholder"/>
        </w:category>
        <w:types>
          <w:type w:val="bbPlcHdr"/>
        </w:types>
        <w:behaviors>
          <w:behavior w:val="content"/>
        </w:behaviors>
        <w:guid w:val="{E802276D-9AC3-469F-9814-ECBA09EFB09B}"/>
      </w:docPartPr>
      <w:docPartBody>
        <w:p w:rsidR="00DF54EF" w:rsidRDefault="00E50434" w:rsidP="00E50434">
          <w:pPr>
            <w:pStyle w:val="9874F9774B494B4582114B09145D3F52"/>
          </w:pPr>
          <w:r w:rsidRPr="00D858FE">
            <w:rPr>
              <w:rStyle w:val="PlaceholderText"/>
            </w:rPr>
            <w:t>Choose an item.</w:t>
          </w:r>
        </w:p>
      </w:docPartBody>
    </w:docPart>
    <w:docPart>
      <w:docPartPr>
        <w:name w:val="844D37C0858F4A74805B13372E5D230E"/>
        <w:category>
          <w:name w:val="General"/>
          <w:gallery w:val="placeholder"/>
        </w:category>
        <w:types>
          <w:type w:val="bbPlcHdr"/>
        </w:types>
        <w:behaviors>
          <w:behavior w:val="content"/>
        </w:behaviors>
        <w:guid w:val="{28CFB1EB-9011-4633-9BFD-A09F0F836F91}"/>
      </w:docPartPr>
      <w:docPartBody>
        <w:p w:rsidR="00DF54EF" w:rsidRDefault="00E50434" w:rsidP="00E50434">
          <w:pPr>
            <w:pStyle w:val="844D37C0858F4A74805B13372E5D230E"/>
          </w:pPr>
          <w:r w:rsidRPr="00D858FE">
            <w:rPr>
              <w:rStyle w:val="PlaceholderText"/>
            </w:rPr>
            <w:t>Choose an item.</w:t>
          </w:r>
        </w:p>
      </w:docPartBody>
    </w:docPart>
    <w:docPart>
      <w:docPartPr>
        <w:name w:val="ECB61F4D80A04E47AD9107C9802F3B1B"/>
        <w:category>
          <w:name w:val="General"/>
          <w:gallery w:val="placeholder"/>
        </w:category>
        <w:types>
          <w:type w:val="bbPlcHdr"/>
        </w:types>
        <w:behaviors>
          <w:behavior w:val="content"/>
        </w:behaviors>
        <w:guid w:val="{C7700506-8D07-4F61-B9F3-3FB488B7C5C7}"/>
      </w:docPartPr>
      <w:docPartBody>
        <w:p w:rsidR="00DF54EF" w:rsidRDefault="00E50434" w:rsidP="00E50434">
          <w:pPr>
            <w:pStyle w:val="ECB61F4D80A04E47AD9107C9802F3B1B"/>
          </w:pPr>
          <w:r w:rsidRPr="00D858FE">
            <w:rPr>
              <w:rStyle w:val="PlaceholderText"/>
            </w:rPr>
            <w:t>Choose an item.</w:t>
          </w:r>
        </w:p>
      </w:docPartBody>
    </w:docPart>
    <w:docPart>
      <w:docPartPr>
        <w:name w:val="1F7002EF3D3E42B984EF83D8F63C8228"/>
        <w:category>
          <w:name w:val="General"/>
          <w:gallery w:val="placeholder"/>
        </w:category>
        <w:types>
          <w:type w:val="bbPlcHdr"/>
        </w:types>
        <w:behaviors>
          <w:behavior w:val="content"/>
        </w:behaviors>
        <w:guid w:val="{0C4019A5-9E1B-4FC0-B7CC-8663782AB120}"/>
      </w:docPartPr>
      <w:docPartBody>
        <w:p w:rsidR="00DF54EF" w:rsidRDefault="00E50434" w:rsidP="00E50434">
          <w:pPr>
            <w:pStyle w:val="1F7002EF3D3E42B984EF83D8F63C8228"/>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0434"/>
    <w:rsid w:val="00022191"/>
    <w:rsid w:val="001D3CB5"/>
    <w:rsid w:val="001F4FE6"/>
    <w:rsid w:val="006B20C8"/>
    <w:rsid w:val="006D7830"/>
    <w:rsid w:val="00A218B9"/>
    <w:rsid w:val="00BC4C55"/>
    <w:rsid w:val="00D759CE"/>
    <w:rsid w:val="00DF54EF"/>
    <w:rsid w:val="00E50434"/>
    <w:rsid w:val="00FE3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50434"/>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B419673411B64302B074D66D9A764D69">
    <w:name w:val="B419673411B64302B074D66D9A764D69"/>
    <w:rsid w:val="00E50434"/>
    <w:pPr>
      <w:spacing w:line="278" w:lineRule="auto"/>
    </w:pPr>
    <w:rPr>
      <w:kern w:val="2"/>
      <w:sz w:val="24"/>
      <w:szCs w:val="24"/>
      <w14:ligatures w14:val="standardContextual"/>
    </w:rPr>
  </w:style>
  <w:style w:type="paragraph" w:customStyle="1" w:styleId="3DE7186EC9E7487DB2F06CB52324A96D">
    <w:name w:val="3DE7186EC9E7487DB2F06CB52324A96D"/>
    <w:rsid w:val="00E50434"/>
    <w:pPr>
      <w:spacing w:line="278" w:lineRule="auto"/>
    </w:pPr>
    <w:rPr>
      <w:kern w:val="2"/>
      <w:sz w:val="24"/>
      <w:szCs w:val="24"/>
      <w14:ligatures w14:val="standardContextual"/>
    </w:rPr>
  </w:style>
  <w:style w:type="paragraph" w:customStyle="1" w:styleId="2C6F906A8207481BA72A8A660A46C85B">
    <w:name w:val="2C6F906A8207481BA72A8A660A46C85B"/>
    <w:rsid w:val="00E50434"/>
    <w:pPr>
      <w:spacing w:line="278" w:lineRule="auto"/>
    </w:pPr>
    <w:rPr>
      <w:kern w:val="2"/>
      <w:sz w:val="24"/>
      <w:szCs w:val="24"/>
      <w14:ligatures w14:val="standardContextual"/>
    </w:rPr>
  </w:style>
  <w:style w:type="paragraph" w:customStyle="1" w:styleId="3F05B9D190564BD18AEB2E8152672F61">
    <w:name w:val="3F05B9D190564BD18AEB2E8152672F61"/>
    <w:rsid w:val="00E50434"/>
    <w:pPr>
      <w:spacing w:line="278" w:lineRule="auto"/>
    </w:pPr>
    <w:rPr>
      <w:kern w:val="2"/>
      <w:sz w:val="24"/>
      <w:szCs w:val="24"/>
      <w14:ligatures w14:val="standardContextual"/>
    </w:rPr>
  </w:style>
  <w:style w:type="paragraph" w:customStyle="1" w:styleId="873D485E669E48FE8768D869939A06F5">
    <w:name w:val="873D485E669E48FE8768D869939A06F5"/>
    <w:rsid w:val="00E50434"/>
    <w:pPr>
      <w:spacing w:line="278" w:lineRule="auto"/>
    </w:pPr>
    <w:rPr>
      <w:kern w:val="2"/>
      <w:sz w:val="24"/>
      <w:szCs w:val="24"/>
      <w14:ligatures w14:val="standardContextual"/>
    </w:rPr>
  </w:style>
  <w:style w:type="paragraph" w:customStyle="1" w:styleId="98334E5DE0B3410E8B8024824F0A2EAB">
    <w:name w:val="98334E5DE0B3410E8B8024824F0A2EAB"/>
    <w:rsid w:val="00E50434"/>
    <w:pPr>
      <w:spacing w:line="278" w:lineRule="auto"/>
    </w:pPr>
    <w:rPr>
      <w:kern w:val="2"/>
      <w:sz w:val="24"/>
      <w:szCs w:val="24"/>
      <w14:ligatures w14:val="standardContextual"/>
    </w:rPr>
  </w:style>
  <w:style w:type="paragraph" w:customStyle="1" w:styleId="3920428242EA4539BF9ABC4D0CE45F1F">
    <w:name w:val="3920428242EA4539BF9ABC4D0CE45F1F"/>
    <w:rsid w:val="00E50434"/>
    <w:pPr>
      <w:spacing w:line="278" w:lineRule="auto"/>
    </w:pPr>
    <w:rPr>
      <w:kern w:val="2"/>
      <w:sz w:val="24"/>
      <w:szCs w:val="24"/>
      <w14:ligatures w14:val="standardContextual"/>
    </w:rPr>
  </w:style>
  <w:style w:type="paragraph" w:customStyle="1" w:styleId="ADD854D7EECE474DBED5AC0A86E150F5">
    <w:name w:val="ADD854D7EECE474DBED5AC0A86E150F5"/>
    <w:rsid w:val="00E50434"/>
    <w:pPr>
      <w:spacing w:line="278" w:lineRule="auto"/>
    </w:pPr>
    <w:rPr>
      <w:kern w:val="2"/>
      <w:sz w:val="24"/>
      <w:szCs w:val="24"/>
      <w14:ligatures w14:val="standardContextual"/>
    </w:rPr>
  </w:style>
  <w:style w:type="paragraph" w:customStyle="1" w:styleId="67778479D81146279847B6A61303D1CC">
    <w:name w:val="67778479D81146279847B6A61303D1CC"/>
    <w:rsid w:val="00E50434"/>
    <w:pPr>
      <w:spacing w:line="278" w:lineRule="auto"/>
    </w:pPr>
    <w:rPr>
      <w:kern w:val="2"/>
      <w:sz w:val="24"/>
      <w:szCs w:val="24"/>
      <w14:ligatures w14:val="standardContextual"/>
    </w:rPr>
  </w:style>
  <w:style w:type="paragraph" w:customStyle="1" w:styleId="DE8FF5FCA43A43EB9CD4B1E67CA854E8">
    <w:name w:val="DE8FF5FCA43A43EB9CD4B1E67CA854E8"/>
    <w:rsid w:val="00E50434"/>
    <w:pPr>
      <w:spacing w:line="278" w:lineRule="auto"/>
    </w:pPr>
    <w:rPr>
      <w:kern w:val="2"/>
      <w:sz w:val="24"/>
      <w:szCs w:val="24"/>
      <w14:ligatures w14:val="standardContextual"/>
    </w:rPr>
  </w:style>
  <w:style w:type="paragraph" w:customStyle="1" w:styleId="01E581012D854762A044A23CAF4112F4">
    <w:name w:val="01E581012D854762A044A23CAF4112F4"/>
    <w:rsid w:val="00E50434"/>
    <w:pPr>
      <w:spacing w:line="278" w:lineRule="auto"/>
    </w:pPr>
    <w:rPr>
      <w:kern w:val="2"/>
      <w:sz w:val="24"/>
      <w:szCs w:val="24"/>
      <w14:ligatures w14:val="standardContextual"/>
    </w:rPr>
  </w:style>
  <w:style w:type="paragraph" w:customStyle="1" w:styleId="5E89DF1EA2D94D2D9212C0346C1C47D1">
    <w:name w:val="5E89DF1EA2D94D2D9212C0346C1C47D1"/>
    <w:rsid w:val="00E50434"/>
    <w:pPr>
      <w:spacing w:line="278" w:lineRule="auto"/>
    </w:pPr>
    <w:rPr>
      <w:kern w:val="2"/>
      <w:sz w:val="24"/>
      <w:szCs w:val="24"/>
      <w14:ligatures w14:val="standardContextual"/>
    </w:rPr>
  </w:style>
  <w:style w:type="paragraph" w:customStyle="1" w:styleId="E12E0EF27415439E9A58241530E87725">
    <w:name w:val="E12E0EF27415439E9A58241530E87725"/>
    <w:rsid w:val="00E50434"/>
    <w:pPr>
      <w:spacing w:line="278" w:lineRule="auto"/>
    </w:pPr>
    <w:rPr>
      <w:kern w:val="2"/>
      <w:sz w:val="24"/>
      <w:szCs w:val="24"/>
      <w14:ligatures w14:val="standardContextual"/>
    </w:rPr>
  </w:style>
  <w:style w:type="paragraph" w:customStyle="1" w:styleId="5F68D5D718834D5383C3C9B824499844">
    <w:name w:val="5F68D5D718834D5383C3C9B824499844"/>
    <w:rsid w:val="00E50434"/>
    <w:pPr>
      <w:spacing w:line="278" w:lineRule="auto"/>
    </w:pPr>
    <w:rPr>
      <w:kern w:val="2"/>
      <w:sz w:val="24"/>
      <w:szCs w:val="24"/>
      <w14:ligatures w14:val="standardContextual"/>
    </w:rPr>
  </w:style>
  <w:style w:type="paragraph" w:customStyle="1" w:styleId="28EC62F5A6EF49AD8E6A1AC1743BC2A7">
    <w:name w:val="28EC62F5A6EF49AD8E6A1AC1743BC2A7"/>
    <w:rsid w:val="00E50434"/>
    <w:pPr>
      <w:spacing w:line="278" w:lineRule="auto"/>
    </w:pPr>
    <w:rPr>
      <w:kern w:val="2"/>
      <w:sz w:val="24"/>
      <w:szCs w:val="24"/>
      <w14:ligatures w14:val="standardContextual"/>
    </w:rPr>
  </w:style>
  <w:style w:type="paragraph" w:customStyle="1" w:styleId="A18134833F5A41DAB3FD71C29F096C86">
    <w:name w:val="A18134833F5A41DAB3FD71C29F096C86"/>
    <w:rsid w:val="00E50434"/>
    <w:pPr>
      <w:spacing w:line="278" w:lineRule="auto"/>
    </w:pPr>
    <w:rPr>
      <w:kern w:val="2"/>
      <w:sz w:val="24"/>
      <w:szCs w:val="24"/>
      <w14:ligatures w14:val="standardContextual"/>
    </w:rPr>
  </w:style>
  <w:style w:type="paragraph" w:customStyle="1" w:styleId="1E0FDEE2021F4B9FAE059C6AB8115B0E">
    <w:name w:val="1E0FDEE2021F4B9FAE059C6AB8115B0E"/>
    <w:rsid w:val="00E50434"/>
    <w:pPr>
      <w:spacing w:line="278" w:lineRule="auto"/>
    </w:pPr>
    <w:rPr>
      <w:kern w:val="2"/>
      <w:sz w:val="24"/>
      <w:szCs w:val="24"/>
      <w14:ligatures w14:val="standardContextual"/>
    </w:rPr>
  </w:style>
  <w:style w:type="paragraph" w:customStyle="1" w:styleId="C2506AC0CFD646F2866B44C9A05B6153">
    <w:name w:val="C2506AC0CFD646F2866B44C9A05B6153"/>
    <w:rsid w:val="00E50434"/>
    <w:pPr>
      <w:spacing w:line="278" w:lineRule="auto"/>
    </w:pPr>
    <w:rPr>
      <w:kern w:val="2"/>
      <w:sz w:val="24"/>
      <w:szCs w:val="24"/>
      <w14:ligatures w14:val="standardContextual"/>
    </w:rPr>
  </w:style>
  <w:style w:type="paragraph" w:customStyle="1" w:styleId="B931526E606B40F4A57B363A65224E2C">
    <w:name w:val="B931526E606B40F4A57B363A65224E2C"/>
    <w:rsid w:val="00E50434"/>
    <w:pPr>
      <w:spacing w:line="278" w:lineRule="auto"/>
    </w:pPr>
    <w:rPr>
      <w:kern w:val="2"/>
      <w:sz w:val="24"/>
      <w:szCs w:val="24"/>
      <w14:ligatures w14:val="standardContextual"/>
    </w:rPr>
  </w:style>
  <w:style w:type="paragraph" w:customStyle="1" w:styleId="ADF921ACFD5A4A6EA7501C231C36C900">
    <w:name w:val="ADF921ACFD5A4A6EA7501C231C36C900"/>
    <w:rsid w:val="00E50434"/>
    <w:pPr>
      <w:spacing w:line="278" w:lineRule="auto"/>
    </w:pPr>
    <w:rPr>
      <w:kern w:val="2"/>
      <w:sz w:val="24"/>
      <w:szCs w:val="24"/>
      <w14:ligatures w14:val="standardContextual"/>
    </w:rPr>
  </w:style>
  <w:style w:type="paragraph" w:customStyle="1" w:styleId="3C143E2A89F94D67A54BA70047F72E4D">
    <w:name w:val="3C143E2A89F94D67A54BA70047F72E4D"/>
    <w:rsid w:val="00E50434"/>
    <w:pPr>
      <w:spacing w:line="278" w:lineRule="auto"/>
    </w:pPr>
    <w:rPr>
      <w:kern w:val="2"/>
      <w:sz w:val="24"/>
      <w:szCs w:val="24"/>
      <w14:ligatures w14:val="standardContextual"/>
    </w:rPr>
  </w:style>
  <w:style w:type="paragraph" w:customStyle="1" w:styleId="3609217629F64984B6CD36772FCF8279">
    <w:name w:val="3609217629F64984B6CD36772FCF8279"/>
    <w:rsid w:val="00E50434"/>
    <w:pPr>
      <w:spacing w:line="278" w:lineRule="auto"/>
    </w:pPr>
    <w:rPr>
      <w:kern w:val="2"/>
      <w:sz w:val="24"/>
      <w:szCs w:val="24"/>
      <w14:ligatures w14:val="standardContextual"/>
    </w:rPr>
  </w:style>
  <w:style w:type="paragraph" w:customStyle="1" w:styleId="63D4C49D73B14710A25C455BCD4908AD">
    <w:name w:val="63D4C49D73B14710A25C455BCD4908AD"/>
    <w:rsid w:val="00E50434"/>
    <w:pPr>
      <w:spacing w:line="278" w:lineRule="auto"/>
    </w:pPr>
    <w:rPr>
      <w:kern w:val="2"/>
      <w:sz w:val="24"/>
      <w:szCs w:val="24"/>
      <w14:ligatures w14:val="standardContextual"/>
    </w:rPr>
  </w:style>
  <w:style w:type="paragraph" w:customStyle="1" w:styleId="A69845A46D7448FAA5684CBA7079DB7A">
    <w:name w:val="A69845A46D7448FAA5684CBA7079DB7A"/>
    <w:rsid w:val="00E50434"/>
    <w:pPr>
      <w:spacing w:line="278" w:lineRule="auto"/>
    </w:pPr>
    <w:rPr>
      <w:kern w:val="2"/>
      <w:sz w:val="24"/>
      <w:szCs w:val="24"/>
      <w14:ligatures w14:val="standardContextual"/>
    </w:rPr>
  </w:style>
  <w:style w:type="paragraph" w:customStyle="1" w:styleId="DCD1A145E48342F5AA6295D47E24F8F2">
    <w:name w:val="DCD1A145E48342F5AA6295D47E24F8F2"/>
    <w:rsid w:val="00E50434"/>
    <w:pPr>
      <w:spacing w:line="278" w:lineRule="auto"/>
    </w:pPr>
    <w:rPr>
      <w:kern w:val="2"/>
      <w:sz w:val="24"/>
      <w:szCs w:val="24"/>
      <w14:ligatures w14:val="standardContextual"/>
    </w:rPr>
  </w:style>
  <w:style w:type="paragraph" w:customStyle="1" w:styleId="CC01350CE0344B9A9423CCFE5C5EA680">
    <w:name w:val="CC01350CE0344B9A9423CCFE5C5EA680"/>
    <w:rsid w:val="00E50434"/>
    <w:pPr>
      <w:spacing w:line="278" w:lineRule="auto"/>
    </w:pPr>
    <w:rPr>
      <w:kern w:val="2"/>
      <w:sz w:val="24"/>
      <w:szCs w:val="24"/>
      <w14:ligatures w14:val="standardContextual"/>
    </w:rPr>
  </w:style>
  <w:style w:type="paragraph" w:customStyle="1" w:styleId="6EB2584A5AAF4A01B57F0F0717959537">
    <w:name w:val="6EB2584A5AAF4A01B57F0F0717959537"/>
    <w:rsid w:val="00E50434"/>
    <w:pPr>
      <w:spacing w:line="278" w:lineRule="auto"/>
    </w:pPr>
    <w:rPr>
      <w:kern w:val="2"/>
      <w:sz w:val="24"/>
      <w:szCs w:val="24"/>
      <w14:ligatures w14:val="standardContextual"/>
    </w:rPr>
  </w:style>
  <w:style w:type="paragraph" w:customStyle="1" w:styleId="D6EFA5D04BD3475AA817D64CAE0CEC9B">
    <w:name w:val="D6EFA5D04BD3475AA817D64CAE0CEC9B"/>
    <w:rsid w:val="00E50434"/>
    <w:pPr>
      <w:spacing w:line="278" w:lineRule="auto"/>
    </w:pPr>
    <w:rPr>
      <w:kern w:val="2"/>
      <w:sz w:val="24"/>
      <w:szCs w:val="24"/>
      <w14:ligatures w14:val="standardContextual"/>
    </w:rPr>
  </w:style>
  <w:style w:type="paragraph" w:customStyle="1" w:styleId="5713152FD06C49188E223157503F0C84">
    <w:name w:val="5713152FD06C49188E223157503F0C84"/>
    <w:rsid w:val="00E50434"/>
    <w:pPr>
      <w:spacing w:line="278" w:lineRule="auto"/>
    </w:pPr>
    <w:rPr>
      <w:kern w:val="2"/>
      <w:sz w:val="24"/>
      <w:szCs w:val="24"/>
      <w14:ligatures w14:val="standardContextual"/>
    </w:rPr>
  </w:style>
  <w:style w:type="paragraph" w:customStyle="1" w:styleId="C1E5826DA7BE46D4B1C2F81043BE9D4A">
    <w:name w:val="C1E5826DA7BE46D4B1C2F81043BE9D4A"/>
    <w:rsid w:val="00E50434"/>
    <w:pPr>
      <w:spacing w:line="278" w:lineRule="auto"/>
    </w:pPr>
    <w:rPr>
      <w:kern w:val="2"/>
      <w:sz w:val="24"/>
      <w:szCs w:val="24"/>
      <w14:ligatures w14:val="standardContextual"/>
    </w:rPr>
  </w:style>
  <w:style w:type="paragraph" w:customStyle="1" w:styleId="5A2F263C77A84A3D81428CA16411D444">
    <w:name w:val="5A2F263C77A84A3D81428CA16411D444"/>
    <w:rsid w:val="00E50434"/>
    <w:pPr>
      <w:spacing w:line="278" w:lineRule="auto"/>
    </w:pPr>
    <w:rPr>
      <w:kern w:val="2"/>
      <w:sz w:val="24"/>
      <w:szCs w:val="24"/>
      <w14:ligatures w14:val="standardContextual"/>
    </w:rPr>
  </w:style>
  <w:style w:type="paragraph" w:customStyle="1" w:styleId="4ACFC19AF6C2477C8BF65555102B89E4">
    <w:name w:val="4ACFC19AF6C2477C8BF65555102B89E4"/>
    <w:rsid w:val="00E50434"/>
    <w:pPr>
      <w:spacing w:line="278" w:lineRule="auto"/>
    </w:pPr>
    <w:rPr>
      <w:kern w:val="2"/>
      <w:sz w:val="24"/>
      <w:szCs w:val="24"/>
      <w14:ligatures w14:val="standardContextual"/>
    </w:rPr>
  </w:style>
  <w:style w:type="paragraph" w:customStyle="1" w:styleId="D58004DD6E5546869F17ECB5396FD5C6">
    <w:name w:val="D58004DD6E5546869F17ECB5396FD5C6"/>
    <w:rsid w:val="00E50434"/>
    <w:pPr>
      <w:spacing w:line="278" w:lineRule="auto"/>
    </w:pPr>
    <w:rPr>
      <w:kern w:val="2"/>
      <w:sz w:val="24"/>
      <w:szCs w:val="24"/>
      <w14:ligatures w14:val="standardContextual"/>
    </w:rPr>
  </w:style>
  <w:style w:type="paragraph" w:customStyle="1" w:styleId="6EAAF55E8EF64234B65C49A138265063">
    <w:name w:val="6EAAF55E8EF64234B65C49A138265063"/>
    <w:rsid w:val="00E50434"/>
    <w:pPr>
      <w:spacing w:line="278" w:lineRule="auto"/>
    </w:pPr>
    <w:rPr>
      <w:kern w:val="2"/>
      <w:sz w:val="24"/>
      <w:szCs w:val="24"/>
      <w14:ligatures w14:val="standardContextual"/>
    </w:rPr>
  </w:style>
  <w:style w:type="paragraph" w:customStyle="1" w:styleId="DA1384BB5A0543BF92BF9AC81A5577C3">
    <w:name w:val="DA1384BB5A0543BF92BF9AC81A5577C3"/>
    <w:rsid w:val="00E50434"/>
    <w:pPr>
      <w:spacing w:line="278" w:lineRule="auto"/>
    </w:pPr>
    <w:rPr>
      <w:kern w:val="2"/>
      <w:sz w:val="24"/>
      <w:szCs w:val="24"/>
      <w14:ligatures w14:val="standardContextual"/>
    </w:rPr>
  </w:style>
  <w:style w:type="paragraph" w:customStyle="1" w:styleId="9874F9774B494B4582114B09145D3F52">
    <w:name w:val="9874F9774B494B4582114B09145D3F52"/>
    <w:rsid w:val="00E50434"/>
    <w:pPr>
      <w:spacing w:line="278" w:lineRule="auto"/>
    </w:pPr>
    <w:rPr>
      <w:kern w:val="2"/>
      <w:sz w:val="24"/>
      <w:szCs w:val="24"/>
      <w14:ligatures w14:val="standardContextual"/>
    </w:rPr>
  </w:style>
  <w:style w:type="paragraph" w:customStyle="1" w:styleId="844D37C0858F4A74805B13372E5D230E">
    <w:name w:val="844D37C0858F4A74805B13372E5D230E"/>
    <w:rsid w:val="00E50434"/>
    <w:pPr>
      <w:spacing w:line="278" w:lineRule="auto"/>
    </w:pPr>
    <w:rPr>
      <w:kern w:val="2"/>
      <w:sz w:val="24"/>
      <w:szCs w:val="24"/>
      <w14:ligatures w14:val="standardContextual"/>
    </w:rPr>
  </w:style>
  <w:style w:type="paragraph" w:customStyle="1" w:styleId="ECB61F4D80A04E47AD9107C9802F3B1B">
    <w:name w:val="ECB61F4D80A04E47AD9107C9802F3B1B"/>
    <w:rsid w:val="00E50434"/>
    <w:pPr>
      <w:spacing w:line="278" w:lineRule="auto"/>
    </w:pPr>
    <w:rPr>
      <w:kern w:val="2"/>
      <w:sz w:val="24"/>
      <w:szCs w:val="24"/>
      <w14:ligatures w14:val="standardContextual"/>
    </w:rPr>
  </w:style>
  <w:style w:type="paragraph" w:customStyle="1" w:styleId="1F7002EF3D3E42B984EF83D8F63C8228">
    <w:name w:val="1F7002EF3D3E42B984EF83D8F63C8228"/>
    <w:rsid w:val="00E504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CEC7-7F68-4408-86A8-6C2500BF4C63}"/>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4454</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2025-06-23T00:13:00Z</dcterms:created>
  <dcterms:modified xsi:type="dcterms:W3CDTF">2025-06-23T00:21:00Z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