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FC72C"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DDAD8BF" wp14:editId="2FB9F7D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65389FE6"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85B2E3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D09EBBE"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DCC963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0A5D574" w14:textId="77777777" w:rsidR="00D2559D" w:rsidRPr="00996FAF" w:rsidRDefault="00D2559D" w:rsidP="005B0AA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4FA9FAD" w14:textId="123EE841" w:rsidR="00D2559D" w:rsidRPr="00996FAF" w:rsidRDefault="006F387D" w:rsidP="005B0A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Homewood Gardens</w:t>
            </w:r>
          </w:p>
        </w:tc>
      </w:tr>
      <w:tr w:rsidR="00CA37CB" w:rsidRPr="00996FAF" w14:paraId="79989DC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AB0103" w14:textId="77777777" w:rsidR="00CA37CB" w:rsidRPr="00996FAF" w:rsidRDefault="00F045F4" w:rsidP="005B0AA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752ABE1" w14:textId="29A6A84D" w:rsidR="00CA37CB" w:rsidRPr="00996FAF" w:rsidRDefault="00057737" w:rsidP="005B0A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57737">
              <w:rPr>
                <w:rFonts w:ascii="Arial" w:hAnsi="Arial" w:cs="Arial"/>
                <w:color w:val="auto"/>
              </w:rPr>
              <w:t>60 Regent St, Bexley</w:t>
            </w:r>
            <w:r>
              <w:rPr>
                <w:rFonts w:ascii="Arial" w:hAnsi="Arial" w:cs="Arial"/>
                <w:color w:val="auto"/>
              </w:rPr>
              <w:t>,</w:t>
            </w:r>
            <w:r w:rsidRPr="00057737">
              <w:rPr>
                <w:rFonts w:ascii="Arial" w:hAnsi="Arial" w:cs="Arial"/>
                <w:color w:val="auto"/>
              </w:rPr>
              <w:t xml:space="preserve"> NSW</w:t>
            </w:r>
            <w:r>
              <w:rPr>
                <w:rFonts w:ascii="Arial" w:hAnsi="Arial" w:cs="Arial"/>
                <w:color w:val="auto"/>
              </w:rPr>
              <w:t>,</w:t>
            </w:r>
            <w:r w:rsidRPr="00057737">
              <w:rPr>
                <w:rFonts w:ascii="Arial" w:hAnsi="Arial" w:cs="Arial"/>
                <w:color w:val="auto"/>
              </w:rPr>
              <w:t xml:space="preserve"> 2207</w:t>
            </w:r>
          </w:p>
        </w:tc>
      </w:tr>
      <w:tr w:rsidR="00CA37CB" w:rsidRPr="00996FAF" w14:paraId="3E488B8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E96FE5" w14:textId="77777777" w:rsidR="00CA37CB" w:rsidRPr="00996FAF" w:rsidRDefault="00CA37CB" w:rsidP="005B0AA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C76A299" w14:textId="6247A07E" w:rsidR="00CA37CB" w:rsidRPr="00996FAF" w:rsidRDefault="006F387D" w:rsidP="005B0A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0967</w:t>
            </w:r>
          </w:p>
        </w:tc>
      </w:tr>
      <w:tr w:rsidR="00D2559D" w:rsidRPr="00996FAF" w14:paraId="24AD478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1E23AC" w14:textId="77777777" w:rsidR="00D2559D" w:rsidRPr="00996FAF" w:rsidRDefault="00D2559D" w:rsidP="005B0AA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F4B3E99" w14:textId="0BE60B00" w:rsidR="00D2559D" w:rsidRPr="00996FAF" w:rsidRDefault="006F2AB2" w:rsidP="005B0A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Home Care Pty Limited</w:t>
            </w:r>
          </w:p>
        </w:tc>
      </w:tr>
      <w:tr w:rsidR="00D2559D" w:rsidRPr="00996FAF" w14:paraId="0252C9B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9CF283" w14:textId="77777777" w:rsidR="00D2559D" w:rsidRPr="00996FAF" w:rsidRDefault="00D2559D" w:rsidP="005B0AA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E104C7A" w14:textId="6FDE5CD7" w:rsidR="00D2559D" w:rsidRPr="00996FAF" w:rsidRDefault="00937DA4" w:rsidP="005B0A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854BA8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10A8BA" w14:textId="77777777" w:rsidR="00D2559D" w:rsidRPr="00996FAF" w:rsidRDefault="00D2559D" w:rsidP="005B0AA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325B31A" w14:textId="0C221B20" w:rsidR="00D2559D" w:rsidRPr="00996FAF" w:rsidRDefault="006F2AB2" w:rsidP="005B0A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16 August – 18 August 2022 and </w:t>
            </w:r>
            <w:r w:rsidR="006F0E0B">
              <w:rPr>
                <w:rFonts w:ascii="Arial" w:hAnsi="Arial" w:cs="Arial"/>
                <w:color w:val="auto"/>
              </w:rPr>
              <w:t>22 August 2022</w:t>
            </w:r>
          </w:p>
        </w:tc>
      </w:tr>
      <w:tr w:rsidR="00D2559D" w:rsidRPr="00996FAF" w14:paraId="5F1BF331"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5846480" w14:textId="77777777" w:rsidR="00D2559D" w:rsidRPr="00996FAF" w:rsidRDefault="00D2559D" w:rsidP="005B0AA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310305B" w14:textId="0C2D9AD9" w:rsidR="00D2559D" w:rsidRPr="00996FAF" w:rsidRDefault="00474E49" w:rsidP="005B0A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14</w:t>
            </w:r>
            <w:r w:rsidR="00937DA4" w:rsidRPr="00937DA4">
              <w:rPr>
                <w:rFonts w:ascii="Arial" w:hAnsi="Arial" w:cs="Arial"/>
                <w:color w:val="auto"/>
              </w:rPr>
              <w:t xml:space="preserve"> </w:t>
            </w:r>
            <w:r w:rsidR="00541818">
              <w:rPr>
                <w:rFonts w:ascii="Arial" w:hAnsi="Arial" w:cs="Arial"/>
                <w:color w:val="auto"/>
              </w:rPr>
              <w:t>October</w:t>
            </w:r>
            <w:r w:rsidR="00937DA4" w:rsidRPr="00937DA4">
              <w:rPr>
                <w:rFonts w:ascii="Arial" w:hAnsi="Arial" w:cs="Arial"/>
                <w:color w:val="auto"/>
              </w:rPr>
              <w:t xml:space="preserve"> 2022</w:t>
            </w:r>
          </w:p>
        </w:tc>
      </w:tr>
    </w:tbl>
    <w:bookmarkEnd w:id="0"/>
    <w:p w14:paraId="4E4D7A5D"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D5C1A47"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168DD20" w14:textId="347016B9" w:rsidR="000078F8" w:rsidRPr="00996FAF" w:rsidRDefault="000078F8" w:rsidP="0036130C">
      <w:pPr>
        <w:pStyle w:val="NormalArial"/>
      </w:pPr>
      <w:r w:rsidRPr="00996FAF">
        <w:t xml:space="preserve">This performance report for </w:t>
      </w:r>
      <w:r w:rsidR="006E71ED">
        <w:rPr>
          <w:color w:val="auto"/>
        </w:rPr>
        <w:t>Homewood Gardens</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5C73CD" w:rsidRPr="005C73CD">
        <w:rPr>
          <w:color w:val="auto"/>
        </w:rPr>
        <w:t>S. Hicks</w:t>
      </w:r>
      <w:r w:rsidRPr="00996FAF">
        <w:t>, delegate of the Aged Care Quality and Safety Commissioner (Commissioner)</w:t>
      </w:r>
      <w:r w:rsidRPr="00996FAF">
        <w:rPr>
          <w:rStyle w:val="FootnoteReference"/>
        </w:rPr>
        <w:footnoteReference w:id="1"/>
      </w:r>
      <w:r w:rsidRPr="00996FAF">
        <w:t xml:space="preserve">. </w:t>
      </w:r>
    </w:p>
    <w:p w14:paraId="4EF7EB77"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11221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645517AE"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F7A53D1" w14:textId="77777777" w:rsidR="00DF37F2" w:rsidRPr="00996FAF" w:rsidRDefault="00DF37F2" w:rsidP="0036130C">
      <w:pPr>
        <w:pStyle w:val="NormalArial"/>
      </w:pPr>
      <w:r w:rsidRPr="00996FAF">
        <w:t>The following information has been considered in preparing the performance report:</w:t>
      </w:r>
    </w:p>
    <w:p w14:paraId="02EE3818" w14:textId="3E306EAD" w:rsidR="00DF37F2" w:rsidRPr="0097642F"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275596">
        <w:rPr>
          <w:rFonts w:ascii="Arial" w:hAnsi="Arial" w:cs="Arial"/>
          <w:color w:val="auto"/>
        </w:rPr>
        <w:t>site audit</w:t>
      </w:r>
      <w:r w:rsidRPr="00996FAF">
        <w:rPr>
          <w:rFonts w:ascii="Arial" w:hAnsi="Arial" w:cs="Arial"/>
          <w:color w:val="auto"/>
        </w:rPr>
        <w:t xml:space="preserve">; was informed by </w:t>
      </w:r>
      <w:r w:rsidRPr="0097642F">
        <w:rPr>
          <w:rFonts w:ascii="Arial" w:hAnsi="Arial" w:cs="Arial"/>
          <w:color w:val="auto"/>
        </w:rPr>
        <w:t>a site assessment, observations at the service, review of documents and interviews with staff, consumers/representatives and others</w:t>
      </w:r>
      <w:r w:rsidR="0097642F" w:rsidRPr="0097642F">
        <w:rPr>
          <w:rFonts w:ascii="Arial" w:hAnsi="Arial" w:cs="Arial"/>
          <w:color w:val="auto"/>
        </w:rPr>
        <w:t>.</w:t>
      </w:r>
    </w:p>
    <w:p w14:paraId="07EAA8EB" w14:textId="4C20583F"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541818">
        <w:rPr>
          <w:rFonts w:ascii="Arial" w:hAnsi="Arial" w:cs="Arial"/>
        </w:rPr>
        <w:t>7 October 2022.</w:t>
      </w:r>
    </w:p>
    <w:p w14:paraId="4E7959A3" w14:textId="687445E4" w:rsidR="003B1763" w:rsidRPr="00712752" w:rsidRDefault="003B1763" w:rsidP="005B0AA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0709503"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3CFC4D1"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A1162EB" w14:textId="77777777" w:rsidR="00FC045E" w:rsidRPr="00996FAF" w:rsidRDefault="00FC045E" w:rsidP="005B0AA8">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80C8825" w14:textId="7B81824E" w:rsidR="00FC045E" w:rsidRPr="00996FAF" w:rsidRDefault="00695CD2" w:rsidP="005B0AA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87DAC">
                  <w:rPr>
                    <w:rFonts w:ascii="Arial" w:hAnsi="Arial" w:cs="Arial"/>
                  </w:rPr>
                  <w:t>Compliant</w:t>
                </w:r>
              </w:sdtContent>
            </w:sdt>
          </w:p>
        </w:tc>
      </w:tr>
      <w:tr w:rsidR="00996FAF" w:rsidRPr="00996FAF" w14:paraId="5F45171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E4371" w14:textId="77777777" w:rsidR="00FC045E" w:rsidRPr="00996FAF" w:rsidRDefault="00FC045E" w:rsidP="005B0AA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22E24C3" w14:textId="7CA0843C" w:rsidR="00FC045E" w:rsidRPr="00996FAF" w:rsidRDefault="00695CD2" w:rsidP="005B0A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466E">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1427C2E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93CDC8" w14:textId="77777777" w:rsidR="00FC045E" w:rsidRPr="00996FAF" w:rsidRDefault="00FC045E" w:rsidP="005B0AA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94A583B" w14:textId="0D847863" w:rsidR="00FC045E" w:rsidRPr="00996FAF" w:rsidRDefault="00695CD2" w:rsidP="005B0A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466E">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BD75F5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6CC7DF" w14:textId="77777777" w:rsidR="00FC045E" w:rsidRPr="00996FAF" w:rsidRDefault="00FC045E" w:rsidP="005B0AA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C3C9970" w14:textId="0746AB8F" w:rsidR="00FC045E" w:rsidRPr="00996FAF" w:rsidRDefault="00695CD2" w:rsidP="005B0A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A466E">
                  <w:rPr>
                    <w:rFonts w:ascii="Arial" w:hAnsi="Arial" w:cs="Arial"/>
                    <w:b/>
                  </w:rPr>
                  <w:t>Compliant</w:t>
                </w:r>
              </w:sdtContent>
            </w:sdt>
            <w:r w:rsidR="00FC045E" w:rsidRPr="00996FAF" w:rsidDel="00D03094">
              <w:rPr>
                <w:rFonts w:ascii="Arial" w:hAnsi="Arial" w:cs="Arial"/>
                <w:b/>
              </w:rPr>
              <w:t xml:space="preserve"> </w:t>
            </w:r>
          </w:p>
        </w:tc>
      </w:tr>
      <w:tr w:rsidR="00996FAF" w:rsidRPr="00996FAF" w14:paraId="60E1D88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706331" w14:textId="77777777" w:rsidR="00FC045E" w:rsidRPr="00996FAF" w:rsidRDefault="00FC045E" w:rsidP="005B0AA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29A34A1" w14:textId="763C933F" w:rsidR="00FC045E" w:rsidRPr="00996FAF" w:rsidRDefault="00695CD2" w:rsidP="005B0A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B4722">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19013A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3DB825" w14:textId="77777777" w:rsidR="00FC045E" w:rsidRPr="00996FAF" w:rsidRDefault="00FC045E" w:rsidP="005B0AA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1CE4740" w14:textId="15EA1AB1" w:rsidR="00FC045E" w:rsidRPr="00996FAF" w:rsidRDefault="00695CD2" w:rsidP="005B0A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767D">
                  <w:rPr>
                    <w:rFonts w:ascii="Arial" w:hAnsi="Arial" w:cs="Arial"/>
                    <w:b/>
                  </w:rPr>
                  <w:t>Compliant</w:t>
                </w:r>
              </w:sdtContent>
            </w:sdt>
            <w:r w:rsidR="00FC045E" w:rsidRPr="00996FAF" w:rsidDel="00D03094">
              <w:rPr>
                <w:rFonts w:ascii="Arial" w:hAnsi="Arial" w:cs="Arial"/>
                <w:b/>
              </w:rPr>
              <w:t xml:space="preserve"> </w:t>
            </w:r>
          </w:p>
        </w:tc>
      </w:tr>
      <w:tr w:rsidR="00996FAF" w:rsidRPr="00996FAF" w14:paraId="165EAAD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4DD5DD" w14:textId="77777777" w:rsidR="00FC045E" w:rsidRPr="00996FAF" w:rsidRDefault="00FC045E" w:rsidP="005B0AA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8126FFB" w14:textId="22A05FD0" w:rsidR="00FC045E" w:rsidRPr="00996FAF" w:rsidRDefault="00695CD2" w:rsidP="005B0A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2595">
                  <w:rPr>
                    <w:rFonts w:ascii="Arial" w:hAnsi="Arial" w:cs="Arial"/>
                    <w:b/>
                  </w:rPr>
                  <w:t>Compliant</w:t>
                </w:r>
              </w:sdtContent>
            </w:sdt>
          </w:p>
        </w:tc>
      </w:tr>
      <w:tr w:rsidR="00996FAF" w:rsidRPr="00996FAF" w14:paraId="42CB895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CD4FA7" w14:textId="77777777" w:rsidR="00FC045E" w:rsidRPr="00996FAF" w:rsidRDefault="00FC045E" w:rsidP="005B0AA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7758713" w14:textId="57C18F9A" w:rsidR="00FC045E" w:rsidRPr="00996FAF" w:rsidRDefault="00695CD2" w:rsidP="005B0A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F0AB3">
                  <w:rPr>
                    <w:rFonts w:ascii="Arial" w:hAnsi="Arial" w:cs="Arial"/>
                    <w:b/>
                  </w:rPr>
                  <w:t>Non-compliant</w:t>
                </w:r>
              </w:sdtContent>
            </w:sdt>
            <w:r w:rsidR="00FC045E" w:rsidRPr="00996FAF" w:rsidDel="00D03094">
              <w:rPr>
                <w:rFonts w:ascii="Arial" w:hAnsi="Arial" w:cs="Arial"/>
                <w:b/>
              </w:rPr>
              <w:t xml:space="preserve"> </w:t>
            </w:r>
          </w:p>
        </w:tc>
      </w:tr>
    </w:tbl>
    <w:p w14:paraId="1561AE19"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F60AB7A"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5F043E9"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C224AAA" w14:textId="77777777" w:rsidR="00632CDB" w:rsidRDefault="00632CDB" w:rsidP="00632CDB">
      <w:pPr>
        <w:pStyle w:val="ListBullet"/>
        <w:numPr>
          <w:ilvl w:val="0"/>
          <w:numId w:val="0"/>
        </w:numPr>
        <w:spacing w:before="0" w:after="120" w:line="22" w:lineRule="atLeast"/>
        <w:ind w:left="360" w:hanging="360"/>
        <w:rPr>
          <w:rFonts w:ascii="Arial" w:hAnsi="Arial" w:cs="Arial"/>
          <w:b/>
          <w:color w:val="auto"/>
        </w:rPr>
      </w:pPr>
      <w:r w:rsidRPr="001F029A">
        <w:rPr>
          <w:rFonts w:ascii="Arial" w:hAnsi="Arial" w:cs="Arial"/>
          <w:b/>
          <w:color w:val="auto"/>
        </w:rPr>
        <w:t>Standard 2:</w:t>
      </w:r>
    </w:p>
    <w:p w14:paraId="0414324F" w14:textId="77777777" w:rsidR="00632CDB" w:rsidRDefault="00632CDB" w:rsidP="00632CDB">
      <w:pPr>
        <w:pStyle w:val="ListBullet"/>
        <w:spacing w:before="0" w:after="120" w:line="22" w:lineRule="atLeast"/>
        <w:ind w:left="425" w:hanging="425"/>
        <w:rPr>
          <w:rFonts w:ascii="Arial" w:hAnsi="Arial" w:cs="Arial"/>
          <w:b/>
          <w:color w:val="auto"/>
        </w:rPr>
      </w:pPr>
      <w:r>
        <w:rPr>
          <w:rFonts w:ascii="Arial" w:hAnsi="Arial" w:cs="Arial"/>
          <w:b/>
          <w:color w:val="auto"/>
        </w:rPr>
        <w:t>Requirement 2(3)b</w:t>
      </w:r>
    </w:p>
    <w:p w14:paraId="15DAADA9" w14:textId="7A0FBF84" w:rsidR="00632CDB" w:rsidRDefault="00632CDB" w:rsidP="00632CDB">
      <w:pPr>
        <w:pStyle w:val="ListParagraph"/>
        <w:numPr>
          <w:ilvl w:val="0"/>
          <w:numId w:val="17"/>
        </w:numPr>
        <w:spacing w:before="240" w:after="240" w:line="22" w:lineRule="atLeast"/>
        <w:rPr>
          <w:rFonts w:ascii="Arial" w:hAnsi="Arial" w:cs="Arial"/>
          <w:color w:val="auto"/>
        </w:rPr>
      </w:pPr>
      <w:r w:rsidRPr="00AB65A6">
        <w:rPr>
          <w:rFonts w:ascii="Arial" w:hAnsi="Arial" w:cs="Arial"/>
          <w:color w:val="auto"/>
        </w:rPr>
        <w:t xml:space="preserve">Review and improve planning and assessment in relation to consumers current needs including </w:t>
      </w:r>
      <w:r>
        <w:rPr>
          <w:rFonts w:ascii="Arial" w:hAnsi="Arial" w:cs="Arial"/>
          <w:color w:val="auto"/>
        </w:rPr>
        <w:t>wound</w:t>
      </w:r>
      <w:r w:rsidRPr="00AB65A6">
        <w:rPr>
          <w:rFonts w:ascii="Arial" w:hAnsi="Arial" w:cs="Arial"/>
          <w:color w:val="auto"/>
        </w:rPr>
        <w:t xml:space="preserve"> management.  </w:t>
      </w:r>
    </w:p>
    <w:p w14:paraId="0144DF46" w14:textId="77777777" w:rsidR="00632CDB" w:rsidRPr="00AB65A6" w:rsidRDefault="00632CDB" w:rsidP="00632CDB">
      <w:pPr>
        <w:pStyle w:val="ListParagraph"/>
        <w:numPr>
          <w:ilvl w:val="0"/>
          <w:numId w:val="17"/>
        </w:numPr>
        <w:spacing w:before="240" w:after="240" w:line="22" w:lineRule="atLeast"/>
        <w:rPr>
          <w:rFonts w:ascii="Arial" w:hAnsi="Arial" w:cs="Arial"/>
          <w:color w:val="auto"/>
        </w:rPr>
      </w:pPr>
      <w:r w:rsidRPr="00AB65A6">
        <w:rPr>
          <w:rFonts w:ascii="Arial" w:hAnsi="Arial" w:cs="Arial"/>
          <w:color w:val="auto"/>
        </w:rPr>
        <w:t xml:space="preserve">Ensure that all improvements are applied in practice consistently.  </w:t>
      </w:r>
    </w:p>
    <w:p w14:paraId="1D43EFDE" w14:textId="77777777" w:rsidR="00632CDB" w:rsidRDefault="00632CDB" w:rsidP="00632CDB">
      <w:pPr>
        <w:pStyle w:val="ListBullet"/>
        <w:spacing w:before="0" w:after="120" w:line="22" w:lineRule="atLeast"/>
        <w:ind w:left="425" w:hanging="425"/>
        <w:rPr>
          <w:rFonts w:ascii="Arial" w:hAnsi="Arial" w:cs="Arial"/>
          <w:b/>
          <w:color w:val="auto"/>
        </w:rPr>
      </w:pPr>
      <w:r>
        <w:rPr>
          <w:rFonts w:ascii="Arial" w:hAnsi="Arial" w:cs="Arial"/>
          <w:b/>
          <w:color w:val="auto"/>
        </w:rPr>
        <w:t>Requirement 2(3)e</w:t>
      </w:r>
    </w:p>
    <w:p w14:paraId="5255D0AB" w14:textId="77777777" w:rsidR="00632CDB" w:rsidRDefault="00632CDB" w:rsidP="00632CDB">
      <w:pPr>
        <w:pStyle w:val="ListParagraph"/>
        <w:numPr>
          <w:ilvl w:val="0"/>
          <w:numId w:val="17"/>
        </w:numPr>
        <w:spacing w:before="240" w:after="240" w:line="22" w:lineRule="atLeast"/>
        <w:rPr>
          <w:rFonts w:ascii="Arial" w:hAnsi="Arial" w:cs="Arial"/>
          <w:color w:val="auto"/>
        </w:rPr>
      </w:pPr>
      <w:r w:rsidRPr="00CE39CB">
        <w:rPr>
          <w:rFonts w:ascii="Arial" w:hAnsi="Arial" w:cs="Arial"/>
          <w:color w:val="auto"/>
        </w:rPr>
        <w:t>Improve the process for capturing</w:t>
      </w:r>
      <w:r>
        <w:rPr>
          <w:rFonts w:ascii="Arial" w:hAnsi="Arial" w:cs="Arial"/>
          <w:color w:val="auto"/>
        </w:rPr>
        <w:t xml:space="preserve"> and recording </w:t>
      </w:r>
      <w:r w:rsidRPr="00CE39CB">
        <w:rPr>
          <w:rFonts w:ascii="Arial" w:hAnsi="Arial" w:cs="Arial"/>
          <w:color w:val="auto"/>
        </w:rPr>
        <w:t>information when circumstances change or when incidents occur to enable effective care and services for consumers.</w:t>
      </w:r>
    </w:p>
    <w:p w14:paraId="42CB27C0" w14:textId="77777777" w:rsidR="00AA4CDF" w:rsidRDefault="00632CDB" w:rsidP="00632CDB">
      <w:pPr>
        <w:pStyle w:val="ListParagraph"/>
        <w:numPr>
          <w:ilvl w:val="0"/>
          <w:numId w:val="17"/>
        </w:numPr>
        <w:spacing w:before="240" w:after="240" w:line="22" w:lineRule="atLeast"/>
        <w:rPr>
          <w:rFonts w:ascii="Arial" w:hAnsi="Arial" w:cs="Arial"/>
          <w:color w:val="auto"/>
        </w:rPr>
      </w:pPr>
      <w:r>
        <w:rPr>
          <w:rFonts w:ascii="Arial" w:hAnsi="Arial" w:cs="Arial"/>
          <w:color w:val="auto"/>
        </w:rPr>
        <w:t xml:space="preserve">Ensure </w:t>
      </w:r>
      <w:r w:rsidRPr="005B5E05">
        <w:rPr>
          <w:rFonts w:ascii="Arial" w:hAnsi="Arial" w:cs="Arial"/>
          <w:color w:val="auto"/>
        </w:rPr>
        <w:t xml:space="preserve">analysis </w:t>
      </w:r>
      <w:r>
        <w:rPr>
          <w:rFonts w:ascii="Arial" w:hAnsi="Arial" w:cs="Arial"/>
          <w:color w:val="auto"/>
        </w:rPr>
        <w:t xml:space="preserve">is completed </w:t>
      </w:r>
      <w:r w:rsidRPr="005B5E05">
        <w:rPr>
          <w:rFonts w:ascii="Arial" w:hAnsi="Arial" w:cs="Arial"/>
          <w:color w:val="auto"/>
        </w:rPr>
        <w:t>to determine strategies to mitigate the risk and ensure the consumer’s safety</w:t>
      </w:r>
      <w:r w:rsidR="00AA4CDF">
        <w:rPr>
          <w:rFonts w:ascii="Arial" w:hAnsi="Arial" w:cs="Arial"/>
          <w:color w:val="auto"/>
        </w:rPr>
        <w:t>.</w:t>
      </w:r>
    </w:p>
    <w:p w14:paraId="413312BA" w14:textId="71282556" w:rsidR="00632CDB" w:rsidRDefault="00AA4CDF" w:rsidP="00632CDB">
      <w:pPr>
        <w:pStyle w:val="ListParagraph"/>
        <w:numPr>
          <w:ilvl w:val="0"/>
          <w:numId w:val="17"/>
        </w:numPr>
        <w:spacing w:before="240" w:after="240" w:line="22" w:lineRule="atLeast"/>
        <w:rPr>
          <w:rFonts w:ascii="Arial" w:hAnsi="Arial" w:cs="Arial"/>
          <w:color w:val="auto"/>
        </w:rPr>
      </w:pPr>
      <w:r>
        <w:rPr>
          <w:rFonts w:ascii="Arial" w:hAnsi="Arial" w:cs="Arial"/>
          <w:color w:val="auto"/>
        </w:rPr>
        <w:t>Ensure changes are</w:t>
      </w:r>
      <w:r w:rsidR="00632CDB">
        <w:rPr>
          <w:rFonts w:ascii="Arial" w:hAnsi="Arial" w:cs="Arial"/>
          <w:color w:val="auto"/>
        </w:rPr>
        <w:t xml:space="preserve"> recorded accurately and in a timely fashion. </w:t>
      </w:r>
      <w:r w:rsidR="00632CDB" w:rsidRPr="00CE39CB">
        <w:rPr>
          <w:rFonts w:ascii="Arial" w:hAnsi="Arial" w:cs="Arial"/>
          <w:color w:val="auto"/>
        </w:rPr>
        <w:t xml:space="preserve"> </w:t>
      </w:r>
    </w:p>
    <w:p w14:paraId="2C2D563F" w14:textId="295B8D59" w:rsidR="00BC58F8" w:rsidRPr="00BC58F8" w:rsidRDefault="00BC58F8" w:rsidP="00BC58F8">
      <w:pPr>
        <w:spacing w:before="240" w:after="240" w:line="22" w:lineRule="atLeast"/>
        <w:rPr>
          <w:rFonts w:ascii="Arial" w:hAnsi="Arial" w:cs="Arial"/>
          <w:b/>
          <w:color w:val="auto"/>
        </w:rPr>
      </w:pPr>
      <w:r w:rsidRPr="00BC58F8">
        <w:rPr>
          <w:rFonts w:ascii="Arial" w:hAnsi="Arial" w:cs="Arial"/>
          <w:b/>
          <w:color w:val="auto"/>
        </w:rPr>
        <w:t>Standard 3:</w:t>
      </w:r>
    </w:p>
    <w:p w14:paraId="51623274" w14:textId="77777777" w:rsidR="00907303" w:rsidRDefault="00907303" w:rsidP="00907303">
      <w:pPr>
        <w:pStyle w:val="ListBullet"/>
        <w:spacing w:before="0" w:after="120" w:line="22" w:lineRule="atLeast"/>
        <w:ind w:left="425" w:hanging="425"/>
        <w:rPr>
          <w:rFonts w:ascii="Arial" w:hAnsi="Arial" w:cs="Arial"/>
          <w:b/>
          <w:color w:val="auto"/>
        </w:rPr>
      </w:pPr>
      <w:r>
        <w:rPr>
          <w:rFonts w:ascii="Arial" w:hAnsi="Arial" w:cs="Arial"/>
          <w:b/>
          <w:color w:val="auto"/>
        </w:rPr>
        <w:t>Requirement 3(3)a</w:t>
      </w:r>
    </w:p>
    <w:p w14:paraId="3F367484" w14:textId="5E877D90" w:rsidR="00907303" w:rsidRDefault="00907303" w:rsidP="00907303">
      <w:pPr>
        <w:pStyle w:val="ListParagraph"/>
        <w:numPr>
          <w:ilvl w:val="0"/>
          <w:numId w:val="17"/>
        </w:numPr>
        <w:spacing w:before="240" w:after="240" w:line="22" w:lineRule="atLeast"/>
        <w:rPr>
          <w:rFonts w:ascii="Arial" w:hAnsi="Arial" w:cs="Arial"/>
          <w:color w:val="auto"/>
        </w:rPr>
      </w:pPr>
      <w:r w:rsidRPr="007A5AC2">
        <w:rPr>
          <w:rFonts w:ascii="Arial" w:hAnsi="Arial" w:cs="Arial"/>
          <w:color w:val="auto"/>
        </w:rPr>
        <w:t xml:space="preserve">Review, improve and deliver safe and effective personal care. </w:t>
      </w:r>
      <w:r>
        <w:rPr>
          <w:rFonts w:ascii="Arial" w:hAnsi="Arial" w:cs="Arial"/>
          <w:color w:val="auto"/>
        </w:rPr>
        <w:t xml:space="preserve">This relates specifically to </w:t>
      </w:r>
      <w:r w:rsidRPr="00FC48D7">
        <w:rPr>
          <w:rFonts w:ascii="Arial" w:hAnsi="Arial" w:cs="Arial"/>
          <w:color w:val="auto"/>
        </w:rPr>
        <w:t>wound care</w:t>
      </w:r>
      <w:r w:rsidR="00DB653C">
        <w:rPr>
          <w:rFonts w:ascii="Arial" w:hAnsi="Arial" w:cs="Arial"/>
          <w:color w:val="auto"/>
        </w:rPr>
        <w:t xml:space="preserve">. </w:t>
      </w:r>
      <w:r w:rsidRPr="00FC48D7">
        <w:rPr>
          <w:rFonts w:ascii="Arial" w:hAnsi="Arial" w:cs="Arial"/>
          <w:color w:val="auto"/>
        </w:rPr>
        <w:t xml:space="preserve"> </w:t>
      </w:r>
    </w:p>
    <w:p w14:paraId="2F762CBD" w14:textId="77777777" w:rsidR="00907303" w:rsidRPr="007A5AC2" w:rsidRDefault="00907303" w:rsidP="00907303">
      <w:pPr>
        <w:pStyle w:val="ListParagraph"/>
        <w:numPr>
          <w:ilvl w:val="0"/>
          <w:numId w:val="17"/>
        </w:numPr>
        <w:spacing w:before="240" w:after="240" w:line="22" w:lineRule="atLeast"/>
        <w:rPr>
          <w:rFonts w:ascii="Arial" w:hAnsi="Arial" w:cs="Arial"/>
          <w:color w:val="auto"/>
        </w:rPr>
      </w:pPr>
      <w:r w:rsidRPr="007A5AC2">
        <w:rPr>
          <w:rFonts w:ascii="Arial" w:hAnsi="Arial" w:cs="Arial"/>
          <w:color w:val="auto"/>
        </w:rPr>
        <w:t xml:space="preserve">Ensure that all improvements are applied in practice consistently.  </w:t>
      </w:r>
    </w:p>
    <w:p w14:paraId="639F18D6" w14:textId="77777777" w:rsidR="00907303" w:rsidRDefault="00907303" w:rsidP="00907303">
      <w:pPr>
        <w:pStyle w:val="ListBullet"/>
        <w:spacing w:before="0" w:after="120" w:line="22" w:lineRule="atLeast"/>
        <w:ind w:left="425" w:hanging="425"/>
        <w:rPr>
          <w:rFonts w:ascii="Arial" w:hAnsi="Arial" w:cs="Arial"/>
          <w:b/>
          <w:color w:val="auto"/>
        </w:rPr>
      </w:pPr>
      <w:r>
        <w:rPr>
          <w:rFonts w:ascii="Arial" w:hAnsi="Arial" w:cs="Arial"/>
          <w:b/>
          <w:color w:val="auto"/>
        </w:rPr>
        <w:t>Requirement 3(3)b</w:t>
      </w:r>
    </w:p>
    <w:p w14:paraId="287BEAE8" w14:textId="37E131FE" w:rsidR="00C7689A" w:rsidRDefault="00C7689A" w:rsidP="00907303">
      <w:pPr>
        <w:pStyle w:val="ListParagraph"/>
        <w:numPr>
          <w:ilvl w:val="0"/>
          <w:numId w:val="17"/>
        </w:numPr>
        <w:spacing w:before="240" w:after="240" w:line="22" w:lineRule="atLeast"/>
        <w:rPr>
          <w:rFonts w:ascii="Arial" w:hAnsi="Arial" w:cs="Arial"/>
          <w:color w:val="auto"/>
        </w:rPr>
      </w:pPr>
      <w:r>
        <w:rPr>
          <w:rFonts w:ascii="Arial" w:hAnsi="Arial" w:cs="Arial"/>
          <w:color w:val="auto"/>
        </w:rPr>
        <w:t xml:space="preserve">Review </w:t>
      </w:r>
      <w:r w:rsidR="00A8735E">
        <w:rPr>
          <w:rFonts w:ascii="Arial" w:hAnsi="Arial" w:cs="Arial"/>
          <w:color w:val="auto"/>
        </w:rPr>
        <w:t xml:space="preserve">current </w:t>
      </w:r>
      <w:r>
        <w:rPr>
          <w:rFonts w:ascii="Arial" w:hAnsi="Arial" w:cs="Arial"/>
          <w:color w:val="auto"/>
        </w:rPr>
        <w:t xml:space="preserve">consumer high </w:t>
      </w:r>
      <w:r w:rsidR="00A8735E">
        <w:rPr>
          <w:rFonts w:ascii="Arial" w:hAnsi="Arial" w:cs="Arial"/>
          <w:color w:val="auto"/>
        </w:rPr>
        <w:t>prevalence</w:t>
      </w:r>
      <w:r>
        <w:rPr>
          <w:rFonts w:ascii="Arial" w:hAnsi="Arial" w:cs="Arial"/>
          <w:color w:val="auto"/>
        </w:rPr>
        <w:t xml:space="preserve"> </w:t>
      </w:r>
      <w:r w:rsidR="00A8735E">
        <w:rPr>
          <w:rFonts w:ascii="Arial" w:hAnsi="Arial" w:cs="Arial"/>
          <w:color w:val="auto"/>
        </w:rPr>
        <w:t>and</w:t>
      </w:r>
      <w:r>
        <w:rPr>
          <w:rFonts w:ascii="Arial" w:hAnsi="Arial" w:cs="Arial"/>
          <w:color w:val="auto"/>
        </w:rPr>
        <w:t xml:space="preserve"> high impact risks </w:t>
      </w:r>
      <w:r w:rsidR="00A8735E">
        <w:rPr>
          <w:rFonts w:ascii="Arial" w:hAnsi="Arial" w:cs="Arial"/>
          <w:color w:val="auto"/>
        </w:rPr>
        <w:t xml:space="preserve">to </w:t>
      </w:r>
      <w:r w:rsidR="000C2A25">
        <w:rPr>
          <w:rFonts w:ascii="Arial" w:hAnsi="Arial" w:cs="Arial"/>
          <w:color w:val="auto"/>
        </w:rPr>
        <w:t>ensure</w:t>
      </w:r>
      <w:r w:rsidR="00A8735E">
        <w:rPr>
          <w:rFonts w:ascii="Arial" w:hAnsi="Arial" w:cs="Arial"/>
          <w:color w:val="auto"/>
        </w:rPr>
        <w:t xml:space="preserve"> the Approved Provider is responding and </w:t>
      </w:r>
      <w:r w:rsidR="000C2A25">
        <w:rPr>
          <w:rFonts w:ascii="Arial" w:hAnsi="Arial" w:cs="Arial"/>
          <w:color w:val="auto"/>
        </w:rPr>
        <w:t xml:space="preserve">mitigating consumer risk. </w:t>
      </w:r>
    </w:p>
    <w:p w14:paraId="6988C333" w14:textId="0F358F46" w:rsidR="00907303" w:rsidRDefault="00907303" w:rsidP="00907303">
      <w:pPr>
        <w:pStyle w:val="ListParagraph"/>
        <w:numPr>
          <w:ilvl w:val="0"/>
          <w:numId w:val="17"/>
        </w:numPr>
        <w:spacing w:before="240" w:after="240" w:line="22" w:lineRule="atLeast"/>
        <w:rPr>
          <w:rFonts w:ascii="Arial" w:hAnsi="Arial" w:cs="Arial"/>
          <w:color w:val="auto"/>
        </w:rPr>
      </w:pPr>
      <w:r w:rsidRPr="003F1508">
        <w:rPr>
          <w:rFonts w:ascii="Arial" w:hAnsi="Arial" w:cs="Arial"/>
          <w:color w:val="auto"/>
        </w:rPr>
        <w:t>Develop and implement a robust system for the effective management of high impact and high prevalence risk.</w:t>
      </w:r>
    </w:p>
    <w:p w14:paraId="14C6233C" w14:textId="04E4BC4D" w:rsidR="00A8735E" w:rsidRPr="00CC756D" w:rsidRDefault="00CC756D" w:rsidP="00CC756D">
      <w:pPr>
        <w:spacing w:before="240" w:after="240" w:line="22" w:lineRule="atLeast"/>
        <w:rPr>
          <w:rFonts w:ascii="Arial" w:hAnsi="Arial" w:cs="Arial"/>
          <w:b/>
          <w:color w:val="auto"/>
        </w:rPr>
      </w:pPr>
      <w:r w:rsidRPr="00CC756D">
        <w:rPr>
          <w:rFonts w:ascii="Arial" w:hAnsi="Arial" w:cs="Arial"/>
          <w:b/>
          <w:color w:val="auto"/>
        </w:rPr>
        <w:lastRenderedPageBreak/>
        <w:t>Standard 5:</w:t>
      </w:r>
    </w:p>
    <w:p w14:paraId="5E7A5011" w14:textId="120BF7B6" w:rsidR="005F22DB" w:rsidRDefault="005F22DB" w:rsidP="005F22DB">
      <w:pPr>
        <w:pStyle w:val="ListBullet"/>
        <w:spacing w:before="0" w:after="120" w:line="22" w:lineRule="atLeast"/>
        <w:ind w:left="425" w:hanging="425"/>
        <w:rPr>
          <w:rFonts w:ascii="Arial" w:hAnsi="Arial" w:cs="Arial"/>
          <w:b/>
          <w:color w:val="auto"/>
        </w:rPr>
      </w:pPr>
      <w:r>
        <w:rPr>
          <w:rFonts w:ascii="Arial" w:hAnsi="Arial" w:cs="Arial"/>
          <w:b/>
          <w:color w:val="auto"/>
        </w:rPr>
        <w:t>Requirement 5(3)b</w:t>
      </w:r>
    </w:p>
    <w:p w14:paraId="3ACDD809" w14:textId="65E25C43" w:rsidR="008312AB" w:rsidRDefault="00952ABE" w:rsidP="009B1350">
      <w:pPr>
        <w:pStyle w:val="ListParagraph"/>
        <w:numPr>
          <w:ilvl w:val="0"/>
          <w:numId w:val="17"/>
        </w:numPr>
        <w:spacing w:before="240" w:after="240" w:line="22" w:lineRule="atLeast"/>
        <w:rPr>
          <w:rFonts w:ascii="Arial" w:hAnsi="Arial" w:cs="Arial"/>
          <w:color w:val="auto"/>
        </w:rPr>
      </w:pPr>
      <w:r>
        <w:rPr>
          <w:rFonts w:ascii="Arial" w:hAnsi="Arial" w:cs="Arial"/>
          <w:color w:val="auto"/>
        </w:rPr>
        <w:t>Ensure that the service is regular</w:t>
      </w:r>
      <w:r w:rsidR="005E0E96">
        <w:rPr>
          <w:rFonts w:ascii="Arial" w:hAnsi="Arial" w:cs="Arial"/>
          <w:color w:val="auto"/>
        </w:rPr>
        <w:t>ly</w:t>
      </w:r>
      <w:r>
        <w:rPr>
          <w:rFonts w:ascii="Arial" w:hAnsi="Arial" w:cs="Arial"/>
          <w:color w:val="auto"/>
        </w:rPr>
        <w:t xml:space="preserve"> completing safety checks to ensure that all staff are following protocols so that consumers are not placed in any kind of safety risk.</w:t>
      </w:r>
    </w:p>
    <w:p w14:paraId="37FA65E9" w14:textId="12D31AE2" w:rsidR="00D06336" w:rsidRDefault="00D06336" w:rsidP="009B1350">
      <w:pPr>
        <w:pStyle w:val="ListParagraph"/>
        <w:numPr>
          <w:ilvl w:val="0"/>
          <w:numId w:val="17"/>
        </w:numPr>
        <w:spacing w:before="240" w:after="240" w:line="22" w:lineRule="atLeast"/>
        <w:rPr>
          <w:rFonts w:ascii="Arial" w:hAnsi="Arial" w:cs="Arial"/>
          <w:color w:val="auto"/>
        </w:rPr>
      </w:pPr>
      <w:r>
        <w:rPr>
          <w:rFonts w:ascii="Arial" w:hAnsi="Arial" w:cs="Arial"/>
          <w:color w:val="auto"/>
        </w:rPr>
        <w:t xml:space="preserve">Ensure consistency of maintenance </w:t>
      </w:r>
      <w:r w:rsidR="005433FA">
        <w:rPr>
          <w:rFonts w:ascii="Arial" w:hAnsi="Arial" w:cs="Arial"/>
          <w:color w:val="auto"/>
        </w:rPr>
        <w:t>across both levels of the service.</w:t>
      </w:r>
      <w:r>
        <w:rPr>
          <w:rFonts w:ascii="Arial" w:hAnsi="Arial" w:cs="Arial"/>
          <w:color w:val="auto"/>
        </w:rPr>
        <w:t xml:space="preserve"> </w:t>
      </w:r>
    </w:p>
    <w:p w14:paraId="155E7DE3" w14:textId="04CF077B" w:rsidR="005F22DB" w:rsidRDefault="005F22DB" w:rsidP="005F22DB">
      <w:pPr>
        <w:pStyle w:val="ListBullet"/>
        <w:spacing w:before="0" w:after="120" w:line="22" w:lineRule="atLeast"/>
        <w:ind w:left="425" w:hanging="425"/>
        <w:rPr>
          <w:rFonts w:ascii="Arial" w:hAnsi="Arial" w:cs="Arial"/>
          <w:b/>
          <w:color w:val="auto"/>
        </w:rPr>
      </w:pPr>
      <w:r>
        <w:rPr>
          <w:rFonts w:ascii="Arial" w:hAnsi="Arial" w:cs="Arial"/>
          <w:b/>
          <w:color w:val="auto"/>
        </w:rPr>
        <w:t>Requirement 5(3)c</w:t>
      </w:r>
    </w:p>
    <w:p w14:paraId="155EB58E" w14:textId="47BB15B6" w:rsidR="005E0E96" w:rsidRDefault="005E0E96" w:rsidP="005E0E96">
      <w:pPr>
        <w:pStyle w:val="ListParagraph"/>
        <w:numPr>
          <w:ilvl w:val="0"/>
          <w:numId w:val="17"/>
        </w:numPr>
        <w:spacing w:before="240" w:after="240" w:line="22" w:lineRule="atLeast"/>
        <w:rPr>
          <w:rFonts w:ascii="Arial" w:hAnsi="Arial" w:cs="Arial"/>
          <w:color w:val="auto"/>
        </w:rPr>
      </w:pPr>
      <w:r w:rsidRPr="005E0E96">
        <w:rPr>
          <w:rFonts w:ascii="Arial" w:hAnsi="Arial" w:cs="Arial"/>
          <w:color w:val="auto"/>
        </w:rPr>
        <w:t xml:space="preserve">Ensure staff have access to cleaning products and conduct inventory regularly. </w:t>
      </w:r>
    </w:p>
    <w:p w14:paraId="6F3CB723" w14:textId="66C193E3" w:rsidR="005433FA" w:rsidRPr="005E0E96" w:rsidRDefault="005433FA" w:rsidP="005E0E96">
      <w:pPr>
        <w:pStyle w:val="ListParagraph"/>
        <w:numPr>
          <w:ilvl w:val="0"/>
          <w:numId w:val="17"/>
        </w:numPr>
        <w:spacing w:before="240" w:after="240" w:line="22" w:lineRule="atLeast"/>
        <w:rPr>
          <w:rFonts w:ascii="Arial" w:hAnsi="Arial" w:cs="Arial"/>
          <w:color w:val="auto"/>
        </w:rPr>
      </w:pPr>
      <w:r>
        <w:rPr>
          <w:rFonts w:ascii="Arial" w:hAnsi="Arial" w:cs="Arial"/>
          <w:color w:val="auto"/>
        </w:rPr>
        <w:t xml:space="preserve">Ensure that cleaning task are checked regularly for quality and consistency. </w:t>
      </w:r>
    </w:p>
    <w:p w14:paraId="5C75B4C5" w14:textId="77777777" w:rsidR="00827BB7" w:rsidRPr="003352E9" w:rsidRDefault="00827BB7" w:rsidP="00827BB7">
      <w:pPr>
        <w:spacing w:before="240" w:after="240" w:line="22" w:lineRule="atLeast"/>
        <w:rPr>
          <w:rFonts w:ascii="Arial" w:hAnsi="Arial" w:cs="Arial"/>
          <w:b/>
          <w:color w:val="auto"/>
        </w:rPr>
      </w:pPr>
      <w:r w:rsidRPr="003352E9">
        <w:rPr>
          <w:rFonts w:ascii="Arial" w:hAnsi="Arial" w:cs="Arial"/>
          <w:b/>
          <w:color w:val="auto"/>
        </w:rPr>
        <w:t>Standard 8:</w:t>
      </w:r>
    </w:p>
    <w:p w14:paraId="3028B145" w14:textId="1A22C95C" w:rsidR="003352E9" w:rsidRDefault="003352E9" w:rsidP="003352E9">
      <w:pPr>
        <w:pStyle w:val="ListBullet"/>
        <w:spacing w:before="0" w:after="120" w:line="22" w:lineRule="atLeast"/>
        <w:ind w:left="425" w:hanging="425"/>
        <w:rPr>
          <w:rFonts w:ascii="Arial" w:hAnsi="Arial" w:cs="Arial"/>
          <w:b/>
          <w:color w:val="auto"/>
        </w:rPr>
      </w:pPr>
      <w:r>
        <w:rPr>
          <w:rFonts w:ascii="Arial" w:hAnsi="Arial" w:cs="Arial"/>
          <w:b/>
          <w:color w:val="auto"/>
        </w:rPr>
        <w:t>Requirement 8(3)d</w:t>
      </w:r>
    </w:p>
    <w:p w14:paraId="0454BC84" w14:textId="218B3C41" w:rsidR="001928F0" w:rsidRDefault="001928F0" w:rsidP="001928F0">
      <w:pPr>
        <w:pStyle w:val="ListParagraph"/>
        <w:numPr>
          <w:ilvl w:val="0"/>
          <w:numId w:val="17"/>
        </w:numPr>
        <w:spacing w:before="240" w:after="240" w:line="22" w:lineRule="atLeast"/>
        <w:rPr>
          <w:rFonts w:ascii="Arial" w:hAnsi="Arial" w:cs="Arial"/>
          <w:color w:val="auto"/>
        </w:rPr>
      </w:pPr>
      <w:r w:rsidRPr="001928F0">
        <w:rPr>
          <w:rFonts w:ascii="Arial" w:hAnsi="Arial" w:cs="Arial"/>
          <w:color w:val="auto"/>
        </w:rPr>
        <w:t>The Approved Provider needs to continue to implement improvements for risk management systems and practices</w:t>
      </w:r>
      <w:r w:rsidR="009F383C">
        <w:rPr>
          <w:rFonts w:ascii="Arial" w:hAnsi="Arial" w:cs="Arial"/>
          <w:color w:val="auto"/>
        </w:rPr>
        <w:t xml:space="preserve">, with particular focus on high prevalence and high impact consumer risks. </w:t>
      </w:r>
    </w:p>
    <w:p w14:paraId="2211CA58" w14:textId="0AAAFB41" w:rsidR="00FC045E" w:rsidRPr="00827BB7" w:rsidRDefault="00FC045E" w:rsidP="001928F0">
      <w:pPr>
        <w:pStyle w:val="ListParagraph"/>
        <w:numPr>
          <w:ilvl w:val="0"/>
          <w:numId w:val="17"/>
        </w:numPr>
        <w:spacing w:before="240" w:after="240" w:line="22" w:lineRule="atLeast"/>
        <w:rPr>
          <w:rFonts w:ascii="Arial" w:hAnsi="Arial" w:cs="Arial"/>
          <w:color w:val="auto"/>
        </w:rPr>
      </w:pPr>
      <w:r w:rsidRPr="00827BB7">
        <w:rPr>
          <w:rFonts w:ascii="Arial" w:hAnsi="Arial" w:cs="Arial"/>
          <w:color w:val="auto"/>
        </w:rPr>
        <w:br w:type="page"/>
      </w:r>
    </w:p>
    <w:p w14:paraId="1F8C47D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08ABAD5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3ACF3F2" w14:textId="77777777" w:rsidR="00FC045E" w:rsidRPr="00550022" w:rsidRDefault="00FC045E" w:rsidP="005B0AA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D1779E1" w14:textId="77777777" w:rsidR="00FC045E" w:rsidRPr="00996FAF" w:rsidRDefault="00FC045E" w:rsidP="005B0AA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6D5AB4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24CA94"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77C548D"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7C47553" w14:textId="2E28F798" w:rsidR="00FC045E" w:rsidRPr="00996FAF" w:rsidRDefault="00695CD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D1014">
                  <w:rPr>
                    <w:rFonts w:ascii="Arial" w:hAnsi="Arial" w:cs="Arial"/>
                    <w:color w:val="auto"/>
                  </w:rPr>
                  <w:t>Compliant</w:t>
                </w:r>
              </w:sdtContent>
            </w:sdt>
          </w:p>
        </w:tc>
      </w:tr>
      <w:tr w:rsidR="00FC045E" w:rsidRPr="00996FAF" w14:paraId="04875CF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195AA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DB77C8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3321CCB" w14:textId="0596C6B2" w:rsidR="00FC045E" w:rsidRPr="00996FAF" w:rsidRDefault="00695CD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D101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A6AE97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06DCB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A4EB9B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9377BC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09409A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A44659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CFA956A"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44306DC" w14:textId="3DD390E4" w:rsidR="00FC045E" w:rsidRPr="00996FAF" w:rsidRDefault="00695CD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D101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93BDDF0"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8A140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630109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CF835FC" w14:textId="1EF1DBD1" w:rsidR="00FC045E" w:rsidRPr="00996FAF" w:rsidRDefault="00695CD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D101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EC9A64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BE0E6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E3BC44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5E50A50" w14:textId="45B35F54" w:rsidR="00FC045E" w:rsidRPr="00996FAF" w:rsidRDefault="00695CD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D101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257FF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FDF94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2518EE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DE534C1" w14:textId="3FC314D2" w:rsidR="00FC045E" w:rsidRPr="00996FAF" w:rsidRDefault="00695CD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D1014">
                  <w:rPr>
                    <w:rFonts w:ascii="Arial" w:hAnsi="Arial" w:cs="Arial"/>
                    <w:color w:val="auto"/>
                  </w:rPr>
                  <w:t>Compliant</w:t>
                </w:r>
              </w:sdtContent>
            </w:sdt>
            <w:r w:rsidR="00FC045E" w:rsidRPr="00996FAF" w:rsidDel="00201C79">
              <w:rPr>
                <w:rFonts w:ascii="Arial" w:hAnsi="Arial" w:cs="Arial"/>
                <w:color w:val="0000FF"/>
              </w:rPr>
              <w:t xml:space="preserve"> </w:t>
            </w:r>
          </w:p>
        </w:tc>
      </w:tr>
    </w:tbl>
    <w:p w14:paraId="22AC0FBD" w14:textId="189AF98F" w:rsidR="001A5684" w:rsidRDefault="001A5684" w:rsidP="001A5684">
      <w:pPr>
        <w:pStyle w:val="Heading20"/>
      </w:pPr>
      <w:r w:rsidRPr="00996FAF">
        <w:t>Findings</w:t>
      </w:r>
    </w:p>
    <w:p w14:paraId="09C646F4" w14:textId="77777777" w:rsidR="007D380B" w:rsidRDefault="007D380B" w:rsidP="007D380B">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Pr>
          <w:rFonts w:ascii="Arial" w:hAnsi="Arial" w:cs="Arial"/>
          <w:color w:val="auto"/>
        </w:rPr>
        <w:t>six</w:t>
      </w:r>
      <w:r w:rsidRPr="00503320">
        <w:rPr>
          <w:rFonts w:ascii="Arial" w:hAnsi="Arial" w:cs="Arial"/>
          <w:color w:val="auto"/>
        </w:rPr>
        <w:t xml:space="preserve"> of the six specific requirements have been assessed as </w:t>
      </w:r>
      <w:r>
        <w:rPr>
          <w:rFonts w:ascii="Arial" w:hAnsi="Arial" w:cs="Arial"/>
          <w:color w:val="auto"/>
        </w:rPr>
        <w:t>C</w:t>
      </w:r>
      <w:r w:rsidRPr="00503320">
        <w:rPr>
          <w:rFonts w:ascii="Arial" w:hAnsi="Arial" w:cs="Arial"/>
          <w:color w:val="auto"/>
        </w:rPr>
        <w:t>ompliant.</w:t>
      </w:r>
    </w:p>
    <w:p w14:paraId="3E4E515A" w14:textId="4FE9D457" w:rsidR="007D380B" w:rsidRDefault="007D380B" w:rsidP="0036130C">
      <w:pPr>
        <w:pStyle w:val="NormalArial"/>
        <w:rPr>
          <w:szCs w:val="22"/>
        </w:rPr>
      </w:pPr>
      <w:r>
        <w:rPr>
          <w:szCs w:val="22"/>
        </w:rPr>
        <w:t>The Assessment Team found that c</w:t>
      </w:r>
      <w:r w:rsidR="004E0E98">
        <w:rPr>
          <w:szCs w:val="22"/>
        </w:rPr>
        <w:t xml:space="preserve">onsumers and representatives provided feedback that consumers are treated with respect and they shared information about the consumer’s identity, culture and diversity being valued. </w:t>
      </w:r>
      <w:r>
        <w:rPr>
          <w:szCs w:val="22"/>
        </w:rPr>
        <w:t xml:space="preserve">They also said that the care and services are culturally safe. This was confirmed by the Assessment Team in care and service records of sampled consumers showing the things that are important to them and is being respected and supported by staff. </w:t>
      </w:r>
      <w:r w:rsidR="00E83E1A">
        <w:rPr>
          <w:szCs w:val="22"/>
        </w:rPr>
        <w:t xml:space="preserve">In addition, </w:t>
      </w:r>
      <w:r w:rsidR="002D709B">
        <w:rPr>
          <w:szCs w:val="22"/>
        </w:rPr>
        <w:t xml:space="preserve">privacy and confidentiality is maintained as confirmed </w:t>
      </w:r>
    </w:p>
    <w:p w14:paraId="544E32F8" w14:textId="4AB351E3" w:rsidR="000F2EA9" w:rsidRDefault="007D380B" w:rsidP="007D380B">
      <w:pPr>
        <w:pStyle w:val="NormalArial"/>
        <w:rPr>
          <w:szCs w:val="22"/>
        </w:rPr>
      </w:pPr>
      <w:r w:rsidRPr="007D380B">
        <w:rPr>
          <w:szCs w:val="22"/>
        </w:rPr>
        <w:t>Consumer</w:t>
      </w:r>
      <w:r>
        <w:rPr>
          <w:szCs w:val="22"/>
        </w:rPr>
        <w:t>/</w:t>
      </w:r>
      <w:r w:rsidRPr="007D380B">
        <w:rPr>
          <w:szCs w:val="22"/>
        </w:rPr>
        <w:t xml:space="preserve">representative </w:t>
      </w:r>
      <w:r>
        <w:rPr>
          <w:szCs w:val="22"/>
        </w:rPr>
        <w:t>f</w:t>
      </w:r>
      <w:r w:rsidRPr="007D380B">
        <w:rPr>
          <w:szCs w:val="22"/>
        </w:rPr>
        <w:t>eedback</w:t>
      </w:r>
      <w:r>
        <w:rPr>
          <w:szCs w:val="22"/>
        </w:rPr>
        <w:t xml:space="preserve">, document review and staff interviews demonstrated </w:t>
      </w:r>
      <w:r w:rsidR="000F2EA9">
        <w:rPr>
          <w:szCs w:val="22"/>
        </w:rPr>
        <w:t xml:space="preserve">that </w:t>
      </w:r>
      <w:r w:rsidR="000F2EA9" w:rsidRPr="007D380B">
        <w:rPr>
          <w:szCs w:val="22"/>
        </w:rPr>
        <w:t>consumers</w:t>
      </w:r>
      <w:r>
        <w:rPr>
          <w:szCs w:val="22"/>
        </w:rPr>
        <w:t xml:space="preserve"> are</w:t>
      </w:r>
      <w:r w:rsidRPr="007D380B">
        <w:rPr>
          <w:szCs w:val="22"/>
        </w:rPr>
        <w:t xml:space="preserve"> supported to exercise choice, make and communicate decisions, and make and maintain connections and relationships with others of their choice. For example, numerous consumers spoke of having a choice of meals, deciding</w:t>
      </w:r>
      <w:r>
        <w:rPr>
          <w:szCs w:val="22"/>
        </w:rPr>
        <w:t xml:space="preserve"> what they do with their time each day, and making friends with other consumers at the service. Additionally, this is supported by </w:t>
      </w:r>
      <w:r w:rsidR="000F2EA9">
        <w:rPr>
          <w:szCs w:val="22"/>
        </w:rPr>
        <w:t>effective communication</w:t>
      </w:r>
      <w:r>
        <w:rPr>
          <w:szCs w:val="22"/>
        </w:rPr>
        <w:t xml:space="preserve"> within the service</w:t>
      </w:r>
      <w:r w:rsidR="000F2EA9">
        <w:rPr>
          <w:szCs w:val="22"/>
        </w:rPr>
        <w:t>.</w:t>
      </w:r>
    </w:p>
    <w:p w14:paraId="3DCEAB75" w14:textId="4BBF63A4" w:rsidR="003F58BD" w:rsidRDefault="000F2EA9" w:rsidP="000F2EA9">
      <w:pPr>
        <w:pStyle w:val="NormalArial"/>
        <w:rPr>
          <w:szCs w:val="22"/>
        </w:rPr>
      </w:pPr>
      <w:r>
        <w:rPr>
          <w:szCs w:val="22"/>
        </w:rPr>
        <w:t xml:space="preserve">In general, consumers are supported to take risks to live their best life. One consumer example was facilitating </w:t>
      </w:r>
      <w:r w:rsidRPr="000F6D1C">
        <w:rPr>
          <w:szCs w:val="22"/>
        </w:rPr>
        <w:t>bus outings</w:t>
      </w:r>
      <w:r>
        <w:rPr>
          <w:szCs w:val="22"/>
        </w:rPr>
        <w:t xml:space="preserve"> for them where</w:t>
      </w:r>
      <w:r w:rsidRPr="000F6D1C">
        <w:rPr>
          <w:szCs w:val="22"/>
        </w:rPr>
        <w:t xml:space="preserve"> there are mobility challenges and falls risk</w:t>
      </w:r>
      <w:r>
        <w:rPr>
          <w:szCs w:val="22"/>
        </w:rPr>
        <w:t>.</w:t>
      </w:r>
      <w:r w:rsidRPr="000F6D1C">
        <w:rPr>
          <w:szCs w:val="22"/>
        </w:rPr>
        <w:t xml:space="preserve"> </w:t>
      </w:r>
      <w:r w:rsidR="003F58BD">
        <w:rPr>
          <w:szCs w:val="22"/>
        </w:rPr>
        <w:br w:type="page"/>
      </w:r>
    </w:p>
    <w:p w14:paraId="5D93BF30" w14:textId="77777777" w:rsidR="007D380B" w:rsidRPr="001026D5" w:rsidRDefault="007D380B" w:rsidP="007D380B">
      <w:pPr>
        <w:pStyle w:val="CommentText"/>
        <w:rPr>
          <w:rFonts w:ascii="Arial" w:hAnsi="Arial" w:cs="Arial"/>
          <w:color w:val="auto"/>
        </w:rPr>
      </w:pPr>
      <w:r>
        <w:rPr>
          <w:rFonts w:ascii="Arial" w:hAnsi="Arial" w:cs="Arial"/>
          <w:color w:val="auto"/>
        </w:rPr>
        <w:lastRenderedPageBreak/>
        <w:t xml:space="preserve">Based on this evidence, </w:t>
      </w:r>
      <w:r w:rsidRPr="001026D5">
        <w:rPr>
          <w:rFonts w:ascii="Arial" w:hAnsi="Arial" w:cs="Arial"/>
          <w:color w:val="auto"/>
        </w:rPr>
        <w:t xml:space="preserve">I find the following requirements are compliant: </w:t>
      </w:r>
    </w:p>
    <w:p w14:paraId="081A77F2" w14:textId="77777777" w:rsidR="007D380B" w:rsidRPr="001026D5" w:rsidRDefault="007D380B" w:rsidP="007D380B">
      <w:pPr>
        <w:pStyle w:val="CommentText"/>
        <w:numPr>
          <w:ilvl w:val="0"/>
          <w:numId w:val="13"/>
        </w:numPr>
        <w:rPr>
          <w:rFonts w:ascii="Arial" w:hAnsi="Arial" w:cs="Arial"/>
          <w:color w:val="auto"/>
        </w:rPr>
      </w:pPr>
      <w:r w:rsidRPr="001026D5">
        <w:rPr>
          <w:rFonts w:ascii="Arial" w:hAnsi="Arial" w:cs="Arial"/>
          <w:color w:val="auto"/>
        </w:rPr>
        <w:t>Requirement 1(3)(a)</w:t>
      </w:r>
    </w:p>
    <w:p w14:paraId="7A783AC7" w14:textId="77777777" w:rsidR="007D380B" w:rsidRDefault="007D380B" w:rsidP="007D380B">
      <w:pPr>
        <w:pStyle w:val="CommentText"/>
        <w:numPr>
          <w:ilvl w:val="0"/>
          <w:numId w:val="13"/>
        </w:numPr>
        <w:rPr>
          <w:rFonts w:ascii="Arial" w:hAnsi="Arial" w:cs="Arial"/>
          <w:color w:val="auto"/>
        </w:rPr>
      </w:pPr>
      <w:r w:rsidRPr="001026D5">
        <w:rPr>
          <w:rFonts w:ascii="Arial" w:hAnsi="Arial" w:cs="Arial"/>
          <w:color w:val="auto"/>
        </w:rPr>
        <w:t>Requirement 1(3)(b)</w:t>
      </w:r>
    </w:p>
    <w:p w14:paraId="7173E983" w14:textId="77777777" w:rsidR="007D380B" w:rsidRDefault="007D380B" w:rsidP="007D380B">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Pr="001026D5">
        <w:rPr>
          <w:rFonts w:ascii="Arial" w:hAnsi="Arial" w:cs="Arial"/>
          <w:color w:val="auto"/>
        </w:rPr>
        <w:t>1(3)(</w:t>
      </w:r>
      <w:r>
        <w:rPr>
          <w:rFonts w:ascii="Arial" w:hAnsi="Arial" w:cs="Arial"/>
          <w:color w:val="auto"/>
        </w:rPr>
        <w:t>c</w:t>
      </w:r>
      <w:r w:rsidRPr="001026D5">
        <w:rPr>
          <w:rFonts w:ascii="Arial" w:hAnsi="Arial" w:cs="Arial"/>
          <w:color w:val="auto"/>
        </w:rPr>
        <w:t>)</w:t>
      </w:r>
    </w:p>
    <w:p w14:paraId="06D2454C" w14:textId="77777777" w:rsidR="007D380B" w:rsidRPr="0045718A" w:rsidRDefault="007D380B" w:rsidP="007D380B">
      <w:pPr>
        <w:pStyle w:val="ListParagraph"/>
        <w:numPr>
          <w:ilvl w:val="0"/>
          <w:numId w:val="13"/>
        </w:numPr>
        <w:rPr>
          <w:rFonts w:ascii="Arial" w:hAnsi="Arial" w:cs="Arial"/>
          <w:color w:val="auto"/>
        </w:rPr>
      </w:pPr>
      <w:r w:rsidRPr="0045718A">
        <w:rPr>
          <w:rFonts w:ascii="Arial" w:hAnsi="Arial" w:cs="Arial"/>
          <w:color w:val="auto"/>
        </w:rPr>
        <w:t>Requirement 1(3)(d)</w:t>
      </w:r>
    </w:p>
    <w:p w14:paraId="4BB92E14" w14:textId="77777777" w:rsidR="007D380B" w:rsidRDefault="007D380B" w:rsidP="007D380B">
      <w:pPr>
        <w:pStyle w:val="CommentText"/>
        <w:numPr>
          <w:ilvl w:val="0"/>
          <w:numId w:val="13"/>
        </w:numPr>
        <w:rPr>
          <w:rFonts w:ascii="Arial" w:hAnsi="Arial" w:cs="Arial"/>
          <w:color w:val="auto"/>
        </w:rPr>
      </w:pPr>
      <w:r w:rsidRPr="001026D5">
        <w:rPr>
          <w:rFonts w:ascii="Arial" w:hAnsi="Arial" w:cs="Arial"/>
          <w:color w:val="auto"/>
        </w:rPr>
        <w:t>Requirement 1(3)(e)</w:t>
      </w:r>
    </w:p>
    <w:p w14:paraId="1A299B52" w14:textId="77777777" w:rsidR="007D380B" w:rsidRDefault="007D380B" w:rsidP="007D380B">
      <w:pPr>
        <w:pStyle w:val="CommentText"/>
        <w:numPr>
          <w:ilvl w:val="0"/>
          <w:numId w:val="13"/>
        </w:numPr>
        <w:rPr>
          <w:rFonts w:ascii="Arial" w:hAnsi="Arial" w:cs="Arial"/>
          <w:color w:val="auto"/>
        </w:rPr>
      </w:pPr>
      <w:r w:rsidRPr="001026D5">
        <w:rPr>
          <w:rFonts w:ascii="Arial" w:hAnsi="Arial" w:cs="Arial"/>
          <w:color w:val="auto"/>
        </w:rPr>
        <w:t>Requirement 1(3)(f)</w:t>
      </w:r>
    </w:p>
    <w:p w14:paraId="3DE47ED5" w14:textId="465176FB" w:rsidR="001A5684" w:rsidRPr="00712752" w:rsidRDefault="001A5684" w:rsidP="0036130C">
      <w:pPr>
        <w:pStyle w:val="NormalArial"/>
      </w:pPr>
      <w:r w:rsidRPr="00996FAF">
        <w:br w:type="page"/>
      </w:r>
    </w:p>
    <w:p w14:paraId="01E27B9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A385053"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8AAF00B" w14:textId="77777777" w:rsidR="00FC045E" w:rsidRPr="0075021E" w:rsidRDefault="00FC045E" w:rsidP="005B0AA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0C7C0B3" w14:textId="77777777" w:rsidR="00FC045E" w:rsidRPr="00996FAF" w:rsidRDefault="00FC045E" w:rsidP="005B0AA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8CA78AE"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6E239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558605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A74AAD4" w14:textId="2899FBD2" w:rsidR="00FC045E" w:rsidRPr="00996FAF" w:rsidRDefault="00695CD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0716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73105F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849A1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C18D10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F18D85C" w14:textId="7D442D0B" w:rsidR="00FC045E" w:rsidRPr="00996FAF" w:rsidRDefault="00695CD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D5BA8">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088EF61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BF4FB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C62F28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AFF225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8D49899"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EEF2C9B" w14:textId="2BCC6D5E" w:rsidR="00FC045E" w:rsidRPr="00996FAF" w:rsidRDefault="00695CD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53AA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1BDE32E"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83007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FB656C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12B35DA" w14:textId="16BDC018" w:rsidR="00FC045E" w:rsidRPr="00996FAF" w:rsidRDefault="00695CD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53AA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6FD9D53"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C146A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DBF966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9FA00CD" w14:textId="243F877B" w:rsidR="00FC045E" w:rsidRPr="00996FAF" w:rsidRDefault="00695CD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E4AE7">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2A8965BA" w14:textId="77777777" w:rsidR="00D87E7C" w:rsidRDefault="00D87E7C" w:rsidP="00D87E7C">
      <w:pPr>
        <w:pStyle w:val="Heading20"/>
      </w:pPr>
      <w:r w:rsidRPr="00996FAF">
        <w:t>Findings</w:t>
      </w:r>
    </w:p>
    <w:p w14:paraId="4D947D6D" w14:textId="21A69A0F" w:rsidR="006F4D76" w:rsidRDefault="004D5EC8" w:rsidP="004D5EC8">
      <w:pPr>
        <w:rPr>
          <w:rFonts w:ascii="Arial" w:hAnsi="Arial" w:cs="Arial"/>
          <w:color w:val="auto"/>
        </w:rPr>
      </w:pPr>
      <w:r w:rsidRPr="00503320">
        <w:rPr>
          <w:rFonts w:ascii="Arial" w:hAnsi="Arial" w:cs="Arial"/>
        </w:rPr>
        <w:t>Th</w:t>
      </w:r>
      <w:r w:rsidR="00B46C74">
        <w:rPr>
          <w:rFonts w:ascii="Arial" w:hAnsi="Arial" w:cs="Arial"/>
        </w:rPr>
        <w:t>is</w:t>
      </w:r>
      <w:r w:rsidRPr="00503320">
        <w:rPr>
          <w:rFonts w:ascii="Arial" w:hAnsi="Arial" w:cs="Arial"/>
        </w:rPr>
        <w:t xml:space="preserve"> Quality Standard is </w:t>
      </w:r>
      <w:r w:rsidRPr="00503320">
        <w:rPr>
          <w:rFonts w:ascii="Arial" w:hAnsi="Arial" w:cs="Arial"/>
          <w:color w:val="auto"/>
        </w:rPr>
        <w:t xml:space="preserve">assessed as </w:t>
      </w:r>
      <w:r w:rsidR="00B46C74">
        <w:rPr>
          <w:rFonts w:ascii="Arial" w:hAnsi="Arial" w:cs="Arial"/>
          <w:color w:val="auto"/>
        </w:rPr>
        <w:t>Non-</w:t>
      </w:r>
      <w:r>
        <w:rPr>
          <w:rFonts w:ascii="Arial" w:hAnsi="Arial" w:cs="Arial"/>
          <w:color w:val="auto"/>
        </w:rPr>
        <w:t>C</w:t>
      </w:r>
      <w:r w:rsidRPr="00503320">
        <w:rPr>
          <w:rFonts w:ascii="Arial" w:hAnsi="Arial" w:cs="Arial"/>
          <w:color w:val="auto"/>
        </w:rPr>
        <w:t>ompliant as</w:t>
      </w:r>
      <w:r w:rsidR="00DE4AE7">
        <w:rPr>
          <w:rFonts w:ascii="Arial" w:hAnsi="Arial" w:cs="Arial"/>
          <w:color w:val="auto"/>
        </w:rPr>
        <w:t xml:space="preserve"> two</w:t>
      </w:r>
      <w:r w:rsidR="00453AAF">
        <w:rPr>
          <w:rFonts w:ascii="Arial" w:hAnsi="Arial" w:cs="Arial"/>
          <w:color w:val="auto"/>
        </w:rPr>
        <w:t xml:space="preserve"> </w:t>
      </w:r>
      <w:r w:rsidRPr="00503320">
        <w:rPr>
          <w:rFonts w:ascii="Arial" w:hAnsi="Arial" w:cs="Arial"/>
          <w:color w:val="auto"/>
        </w:rPr>
        <w:t xml:space="preserve">of the </w:t>
      </w:r>
      <w:r>
        <w:rPr>
          <w:rFonts w:ascii="Arial" w:hAnsi="Arial" w:cs="Arial"/>
          <w:color w:val="auto"/>
        </w:rPr>
        <w:t>five</w:t>
      </w:r>
      <w:r w:rsidRPr="00503320">
        <w:rPr>
          <w:rFonts w:ascii="Arial" w:hAnsi="Arial" w:cs="Arial"/>
          <w:color w:val="auto"/>
        </w:rPr>
        <w:t xml:space="preserve"> specific requirements have been assessed as </w:t>
      </w:r>
      <w:r w:rsidR="00B46C74">
        <w:rPr>
          <w:rFonts w:ascii="Arial" w:hAnsi="Arial" w:cs="Arial"/>
          <w:color w:val="auto"/>
        </w:rPr>
        <w:t>Non-</w:t>
      </w:r>
      <w:r>
        <w:rPr>
          <w:rFonts w:ascii="Arial" w:hAnsi="Arial" w:cs="Arial"/>
          <w:color w:val="auto"/>
        </w:rPr>
        <w:t>C</w:t>
      </w:r>
      <w:r w:rsidRPr="00503320">
        <w:rPr>
          <w:rFonts w:ascii="Arial" w:hAnsi="Arial" w:cs="Arial"/>
          <w:color w:val="auto"/>
        </w:rPr>
        <w:t>ompliant.</w:t>
      </w:r>
    </w:p>
    <w:p w14:paraId="09EBE172" w14:textId="4275D57B" w:rsidR="004D5EC8" w:rsidRDefault="006F4D76" w:rsidP="004D5EC8">
      <w:pPr>
        <w:rPr>
          <w:rFonts w:ascii="Arial" w:hAnsi="Arial" w:cs="Arial"/>
          <w:color w:val="auto"/>
        </w:rPr>
      </w:pPr>
      <w:r>
        <w:rPr>
          <w:rFonts w:ascii="Arial" w:hAnsi="Arial" w:cs="Arial"/>
          <w:color w:val="auto"/>
        </w:rPr>
        <w:t>The Assessment Team found that the service was unable to demonstrate compliance with some of the requirements for this Quality Standard.</w:t>
      </w:r>
    </w:p>
    <w:p w14:paraId="32BFE38F" w14:textId="5E9BC0B2" w:rsidR="00594023" w:rsidRPr="00B71E52" w:rsidRDefault="006F4D76" w:rsidP="00B71E52">
      <w:pPr>
        <w:spacing w:line="22" w:lineRule="atLeast"/>
        <w:rPr>
          <w:rFonts w:ascii="Arial" w:hAnsi="Arial" w:cs="Arial"/>
        </w:rPr>
      </w:pPr>
      <w:r>
        <w:rPr>
          <w:rFonts w:ascii="Arial" w:hAnsi="Arial" w:cs="Arial"/>
        </w:rPr>
        <w:t>T</w:t>
      </w:r>
      <w:r w:rsidR="00594023" w:rsidRPr="00B71E52">
        <w:rPr>
          <w:rFonts w:ascii="Arial" w:hAnsi="Arial" w:cs="Arial"/>
        </w:rPr>
        <w:t xml:space="preserve">he service was not able to demonstrate that it had policies and procedures in place that guide the provision in clinical care that would align to best practice. This in turn has meant that the assessment and care planning for most consumers sampled did not inform the delivery of safe and effective care. The risks of consumers were not consistently identified, and interventions were not always implemented to manage various risks which led to poor outcomes for some consumers, for example, skin integrity maintenance, wound and pressure injury management, pain management and diabetes management. While the staff were able to explain how they use assessment and planning for the delivery of safe and effective services, this was not demonstrated through </w:t>
      </w:r>
      <w:r w:rsidR="00714CD0">
        <w:rPr>
          <w:rFonts w:ascii="Arial" w:hAnsi="Arial" w:cs="Arial"/>
        </w:rPr>
        <w:t>the Assessment Team</w:t>
      </w:r>
      <w:r w:rsidR="001434D7">
        <w:rPr>
          <w:rFonts w:ascii="Arial" w:hAnsi="Arial" w:cs="Arial"/>
        </w:rPr>
        <w:t xml:space="preserve">’s </w:t>
      </w:r>
      <w:r w:rsidR="00594023" w:rsidRPr="00B71E52">
        <w:rPr>
          <w:rFonts w:ascii="Arial" w:hAnsi="Arial" w:cs="Arial"/>
        </w:rPr>
        <w:t xml:space="preserve">review of clinical documentation. The service was unable to demonstrate that it has a schedule of clinical audits that monitor the effectiveness of the care and services provided </w:t>
      </w:r>
      <w:r w:rsidR="00C823A6" w:rsidRPr="00B71E52">
        <w:rPr>
          <w:rFonts w:ascii="Arial" w:hAnsi="Arial" w:cs="Arial"/>
        </w:rPr>
        <w:t>and that</w:t>
      </w:r>
      <w:r w:rsidR="00594023" w:rsidRPr="00B71E52">
        <w:rPr>
          <w:rFonts w:ascii="Arial" w:hAnsi="Arial" w:cs="Arial"/>
        </w:rPr>
        <w:t xml:space="preserve"> assessments and care planning are completed within a timely manner.</w:t>
      </w:r>
    </w:p>
    <w:p w14:paraId="3A27620C" w14:textId="703D7F5D" w:rsidR="00E43812" w:rsidRPr="00E43812" w:rsidRDefault="004C0235" w:rsidP="00E43812">
      <w:pPr>
        <w:spacing w:line="22" w:lineRule="atLeast"/>
        <w:rPr>
          <w:rFonts w:ascii="Arial" w:hAnsi="Arial" w:cs="Arial"/>
        </w:rPr>
      </w:pPr>
      <w:r w:rsidRPr="00E43812">
        <w:rPr>
          <w:rFonts w:ascii="Arial" w:hAnsi="Arial" w:cs="Arial"/>
        </w:rPr>
        <w:t xml:space="preserve">During the site audit the Assessment </w:t>
      </w:r>
      <w:r w:rsidR="00E43812" w:rsidRPr="00E43812">
        <w:rPr>
          <w:rFonts w:ascii="Arial" w:hAnsi="Arial" w:cs="Arial"/>
        </w:rPr>
        <w:t>T</w:t>
      </w:r>
      <w:r w:rsidRPr="00E43812">
        <w:rPr>
          <w:rFonts w:ascii="Arial" w:hAnsi="Arial" w:cs="Arial"/>
        </w:rPr>
        <w:t xml:space="preserve">eam identified that these care plans did not include </w:t>
      </w:r>
      <w:proofErr w:type="gramStart"/>
      <w:r w:rsidRPr="00E43812">
        <w:rPr>
          <w:rFonts w:ascii="Arial" w:hAnsi="Arial" w:cs="Arial"/>
        </w:rPr>
        <w:t>all of</w:t>
      </w:r>
      <w:proofErr w:type="gramEnd"/>
      <w:r w:rsidRPr="00E43812">
        <w:rPr>
          <w:rFonts w:ascii="Arial" w:hAnsi="Arial" w:cs="Arial"/>
        </w:rPr>
        <w:t xml:space="preserve"> the relevant information relating to the consumer.</w:t>
      </w:r>
      <w:r w:rsidR="00783BF6">
        <w:rPr>
          <w:rFonts w:ascii="Arial" w:hAnsi="Arial" w:cs="Arial"/>
        </w:rPr>
        <w:t xml:space="preserve"> </w:t>
      </w:r>
      <w:r w:rsidR="00E643DC">
        <w:rPr>
          <w:rFonts w:ascii="Arial" w:hAnsi="Arial" w:cs="Arial"/>
        </w:rPr>
        <w:t>In addition, t</w:t>
      </w:r>
      <w:r w:rsidR="00E43812" w:rsidRPr="00E43812">
        <w:rPr>
          <w:rFonts w:ascii="Arial" w:hAnsi="Arial" w:cs="Arial"/>
        </w:rPr>
        <w:t xml:space="preserve">he service was unable to </w:t>
      </w:r>
      <w:r w:rsidR="00E43812" w:rsidRPr="00E43812">
        <w:rPr>
          <w:rFonts w:ascii="Arial" w:hAnsi="Arial" w:cs="Arial"/>
        </w:rPr>
        <w:lastRenderedPageBreak/>
        <w:t>demonstrate that care and services are reviewed regularly for effectiveness. Review of care assessments and care planning d</w:t>
      </w:r>
      <w:r w:rsidR="00E270C1">
        <w:rPr>
          <w:rFonts w:ascii="Arial" w:hAnsi="Arial" w:cs="Arial"/>
        </w:rPr>
        <w:t>id</w:t>
      </w:r>
      <w:r w:rsidR="00E43812" w:rsidRPr="00E43812">
        <w:rPr>
          <w:rFonts w:ascii="Arial" w:hAnsi="Arial" w:cs="Arial"/>
        </w:rPr>
        <w:t xml:space="preserve"> not demonstrate that current interventions are evaluated for their effectiveness, or that further interventions are implemented to prevent further incidents from occurring.</w:t>
      </w:r>
    </w:p>
    <w:p w14:paraId="14121F75" w14:textId="56AB1989" w:rsidR="00201EEC" w:rsidRPr="00357892" w:rsidRDefault="00201EEC" w:rsidP="00201EEC">
      <w:pPr>
        <w:spacing w:before="240" w:after="240" w:line="22" w:lineRule="atLeast"/>
        <w:rPr>
          <w:rFonts w:ascii="Arial" w:hAnsi="Arial" w:cs="Arial"/>
        </w:rPr>
      </w:pPr>
      <w:r>
        <w:rPr>
          <w:rFonts w:ascii="Arial" w:hAnsi="Arial" w:cs="Arial"/>
        </w:rPr>
        <w:t xml:space="preserve">From this evidence the Assessment Team determined that compliance with requirement </w:t>
      </w:r>
      <w:r w:rsidR="008854A9">
        <w:rPr>
          <w:rFonts w:ascii="Arial" w:hAnsi="Arial" w:cs="Arial"/>
        </w:rPr>
        <w:t>2</w:t>
      </w:r>
      <w:r>
        <w:rPr>
          <w:rFonts w:ascii="Arial" w:hAnsi="Arial" w:cs="Arial"/>
        </w:rPr>
        <w:t xml:space="preserve">(3)(a) was unmet however the Approved Provider submitted a response in relation to this unmet requirement. The response provided </w:t>
      </w:r>
      <w:r w:rsidR="002A7926">
        <w:rPr>
          <w:rFonts w:ascii="Arial" w:hAnsi="Arial" w:cs="Arial"/>
        </w:rPr>
        <w:t>a</w:t>
      </w:r>
      <w:r w:rsidR="00CB7DA3">
        <w:rPr>
          <w:rFonts w:ascii="Arial" w:hAnsi="Arial" w:cs="Arial"/>
        </w:rPr>
        <w:t xml:space="preserve"> more </w:t>
      </w:r>
      <w:r w:rsidR="002A7926">
        <w:rPr>
          <w:rFonts w:ascii="Arial" w:hAnsi="Arial" w:cs="Arial"/>
        </w:rPr>
        <w:t xml:space="preserve">detailed </w:t>
      </w:r>
      <w:r w:rsidR="00CB7DA3">
        <w:rPr>
          <w:rFonts w:ascii="Arial" w:hAnsi="Arial" w:cs="Arial"/>
        </w:rPr>
        <w:t xml:space="preserve">thorough </w:t>
      </w:r>
      <w:r w:rsidR="002A240B">
        <w:rPr>
          <w:rFonts w:ascii="Arial" w:hAnsi="Arial" w:cs="Arial"/>
        </w:rPr>
        <w:t xml:space="preserve">overview </w:t>
      </w:r>
      <w:r w:rsidR="00B25B8D">
        <w:rPr>
          <w:rFonts w:ascii="Arial" w:hAnsi="Arial" w:cs="Arial"/>
        </w:rPr>
        <w:t xml:space="preserve">of their policies and </w:t>
      </w:r>
      <w:r w:rsidR="00E33271">
        <w:rPr>
          <w:rFonts w:ascii="Arial" w:hAnsi="Arial" w:cs="Arial"/>
        </w:rPr>
        <w:t xml:space="preserve">procedures and was able to show that the evidence that the Assessment Team had not seen </w:t>
      </w:r>
      <w:r w:rsidR="00AA2909">
        <w:rPr>
          <w:rFonts w:ascii="Arial" w:hAnsi="Arial" w:cs="Arial"/>
        </w:rPr>
        <w:t xml:space="preserve">was </w:t>
      </w:r>
      <w:r w:rsidR="005862CD">
        <w:rPr>
          <w:rFonts w:ascii="Arial" w:hAnsi="Arial" w:cs="Arial"/>
        </w:rPr>
        <w:t xml:space="preserve">captured in </w:t>
      </w:r>
      <w:r w:rsidR="00E33271">
        <w:rPr>
          <w:rFonts w:ascii="Arial" w:hAnsi="Arial" w:cs="Arial"/>
        </w:rPr>
        <w:t xml:space="preserve">other components of the </w:t>
      </w:r>
      <w:r w:rsidR="00242E9A">
        <w:rPr>
          <w:rFonts w:ascii="Arial" w:hAnsi="Arial" w:cs="Arial"/>
        </w:rPr>
        <w:t xml:space="preserve">consumer’s </w:t>
      </w:r>
      <w:r w:rsidR="00E33271">
        <w:rPr>
          <w:rFonts w:ascii="Arial" w:hAnsi="Arial" w:cs="Arial"/>
        </w:rPr>
        <w:t>care records</w:t>
      </w:r>
      <w:r w:rsidR="00242E9A">
        <w:rPr>
          <w:rFonts w:ascii="Arial" w:hAnsi="Arial" w:cs="Arial"/>
        </w:rPr>
        <w:t xml:space="preserve">. This combined with the fact the </w:t>
      </w:r>
      <w:r w:rsidR="009729B4">
        <w:rPr>
          <w:rFonts w:ascii="Arial" w:hAnsi="Arial" w:cs="Arial"/>
        </w:rPr>
        <w:t>Approved Provider had fixed one error on a record immediately</w:t>
      </w:r>
      <w:r w:rsidR="00FB1461">
        <w:rPr>
          <w:rFonts w:ascii="Arial" w:hAnsi="Arial" w:cs="Arial"/>
        </w:rPr>
        <w:t xml:space="preserve"> </w:t>
      </w:r>
      <w:r w:rsidR="00C93D5E">
        <w:rPr>
          <w:rFonts w:ascii="Arial" w:hAnsi="Arial" w:cs="Arial"/>
        </w:rPr>
        <w:t xml:space="preserve">indicates that there is not a systemic issue </w:t>
      </w:r>
      <w:r w:rsidR="008E604B">
        <w:rPr>
          <w:rFonts w:ascii="Arial" w:hAnsi="Arial" w:cs="Arial"/>
        </w:rPr>
        <w:t>in relation to care planning and assessment informing consumer care</w:t>
      </w:r>
      <w:r w:rsidR="00FB1461">
        <w:rPr>
          <w:rFonts w:ascii="Arial" w:hAnsi="Arial" w:cs="Arial"/>
        </w:rPr>
        <w:t>. Therefore, I</w:t>
      </w:r>
      <w:r w:rsidR="009729B4">
        <w:rPr>
          <w:rFonts w:ascii="Arial" w:hAnsi="Arial" w:cs="Arial"/>
        </w:rPr>
        <w:t xml:space="preserve"> am satisfied </w:t>
      </w:r>
      <w:r w:rsidR="00AA2909">
        <w:rPr>
          <w:rFonts w:ascii="Arial" w:hAnsi="Arial" w:cs="Arial"/>
        </w:rPr>
        <w:t>that the Approved Provider has demonstrated compliance with 2(3)(a)</w:t>
      </w:r>
      <w:r w:rsidR="005862CD">
        <w:rPr>
          <w:rFonts w:ascii="Arial" w:hAnsi="Arial" w:cs="Arial"/>
        </w:rPr>
        <w:t xml:space="preserve"> of the </w:t>
      </w:r>
      <w:r w:rsidR="00FB1461">
        <w:rPr>
          <w:rFonts w:ascii="Arial" w:hAnsi="Arial" w:cs="Arial"/>
        </w:rPr>
        <w:t>Q</w:t>
      </w:r>
      <w:r w:rsidR="005862CD">
        <w:rPr>
          <w:rFonts w:ascii="Arial" w:hAnsi="Arial" w:cs="Arial"/>
        </w:rPr>
        <w:t>uality Standards</w:t>
      </w:r>
      <w:r w:rsidR="00AA2909">
        <w:rPr>
          <w:rFonts w:ascii="Arial" w:hAnsi="Arial" w:cs="Arial"/>
        </w:rPr>
        <w:t xml:space="preserve">. </w:t>
      </w:r>
    </w:p>
    <w:p w14:paraId="26710BBC" w14:textId="5D49D8E4" w:rsidR="001434D7" w:rsidRPr="004C0235" w:rsidRDefault="001A16E8" w:rsidP="004C0235">
      <w:pPr>
        <w:pStyle w:val="NormalArial"/>
        <w:rPr>
          <w:szCs w:val="22"/>
        </w:rPr>
      </w:pPr>
      <w:r>
        <w:t xml:space="preserve">The Approved Provider </w:t>
      </w:r>
      <w:r w:rsidR="00044248">
        <w:t xml:space="preserve">also </w:t>
      </w:r>
      <w:r>
        <w:t xml:space="preserve">submitted a response </w:t>
      </w:r>
      <w:r w:rsidR="004C4BC2">
        <w:t>relating</w:t>
      </w:r>
      <w:r w:rsidR="00044248">
        <w:t xml:space="preserve"> to the other two unmet requirements of </w:t>
      </w:r>
      <w:r w:rsidR="004C4BC2">
        <w:t>2(3)b and 2(3)(e</w:t>
      </w:r>
      <w:r w:rsidR="00222E9A">
        <w:t>). In part this evidence</w:t>
      </w:r>
      <w:r w:rsidR="00C35566">
        <w:t xml:space="preserve"> did show that the Approved Provider was </w:t>
      </w:r>
      <w:r w:rsidR="00CF4D93">
        <w:t>actively seeking to amend the shortfalls identified by the Assessment Team</w:t>
      </w:r>
      <w:r w:rsidR="004C4BC2">
        <w:t xml:space="preserve"> </w:t>
      </w:r>
      <w:r w:rsidR="00CF4D93">
        <w:t xml:space="preserve">and for </w:t>
      </w:r>
      <w:r w:rsidR="000A220F">
        <w:t xml:space="preserve">2(3)(b) the Approved </w:t>
      </w:r>
      <w:r w:rsidR="00C27029">
        <w:t>Provider</w:t>
      </w:r>
      <w:r w:rsidR="000A220F">
        <w:t xml:space="preserve"> did agree that there </w:t>
      </w:r>
      <w:r w:rsidR="00477CEC">
        <w:t>were</w:t>
      </w:r>
      <w:r w:rsidR="000A220F">
        <w:t xml:space="preserve"> improvements required </w:t>
      </w:r>
      <w:r w:rsidR="00C27029">
        <w:t xml:space="preserve">to ensure compliance with the Quality Standards. For requirement </w:t>
      </w:r>
      <w:r w:rsidR="00477CEC">
        <w:t xml:space="preserve">2(3)(e) whilst the approved provider did present some context around the timing of some of the wound care I did not find it compelling enough to dispel the </w:t>
      </w:r>
      <w:r w:rsidR="008745FA">
        <w:t>findings</w:t>
      </w:r>
      <w:r w:rsidR="00477CEC">
        <w:t xml:space="preserve"> of the Assessment Team</w:t>
      </w:r>
      <w:r w:rsidR="008745FA">
        <w:t xml:space="preserve"> particularly when considering consumer impact. </w:t>
      </w:r>
    </w:p>
    <w:p w14:paraId="286D719C" w14:textId="77777777" w:rsidR="00DE4AE7" w:rsidRPr="00DE4AE7" w:rsidRDefault="00DE4AE7" w:rsidP="00DE4AE7">
      <w:pPr>
        <w:rPr>
          <w:rFonts w:ascii="Arial" w:hAnsi="Arial" w:cs="Arial"/>
        </w:rPr>
      </w:pPr>
      <w:r w:rsidRPr="00DE4AE7">
        <w:rPr>
          <w:rFonts w:ascii="Arial" w:hAnsi="Arial" w:cs="Arial"/>
        </w:rPr>
        <w:t xml:space="preserve">Based on the Assessment Team evidence and considering the submission from the Approved Provider, I find the following requirements are Non-Compliant: </w:t>
      </w:r>
    </w:p>
    <w:p w14:paraId="4CEBFF3A" w14:textId="474C2047" w:rsidR="002635D4" w:rsidRDefault="002635D4" w:rsidP="002635D4">
      <w:pPr>
        <w:pStyle w:val="ListParagraph"/>
        <w:numPr>
          <w:ilvl w:val="0"/>
          <w:numId w:val="13"/>
        </w:numPr>
        <w:rPr>
          <w:rFonts w:ascii="Arial" w:hAnsi="Arial" w:cs="Arial"/>
          <w:color w:val="auto"/>
        </w:rPr>
      </w:pPr>
      <w:r w:rsidRPr="0045718A">
        <w:rPr>
          <w:rFonts w:ascii="Arial" w:hAnsi="Arial" w:cs="Arial"/>
          <w:color w:val="auto"/>
        </w:rPr>
        <w:t xml:space="preserve">Requirement </w:t>
      </w:r>
      <w:r>
        <w:rPr>
          <w:rFonts w:ascii="Arial" w:hAnsi="Arial" w:cs="Arial"/>
          <w:color w:val="auto"/>
        </w:rPr>
        <w:t>2</w:t>
      </w:r>
      <w:r w:rsidRPr="0045718A">
        <w:rPr>
          <w:rFonts w:ascii="Arial" w:hAnsi="Arial" w:cs="Arial"/>
          <w:color w:val="auto"/>
        </w:rPr>
        <w:t>(3)(</w:t>
      </w:r>
      <w:r>
        <w:rPr>
          <w:rFonts w:ascii="Arial" w:hAnsi="Arial" w:cs="Arial"/>
          <w:color w:val="auto"/>
        </w:rPr>
        <w:t>b</w:t>
      </w:r>
      <w:r w:rsidRPr="0045718A">
        <w:rPr>
          <w:rFonts w:ascii="Arial" w:hAnsi="Arial" w:cs="Arial"/>
          <w:color w:val="auto"/>
        </w:rPr>
        <w:t>)</w:t>
      </w:r>
    </w:p>
    <w:p w14:paraId="7C618FE0" w14:textId="27149CCD" w:rsidR="002635D4" w:rsidRDefault="002635D4" w:rsidP="002635D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e</w:t>
      </w:r>
      <w:r w:rsidRPr="001026D5">
        <w:rPr>
          <w:rFonts w:ascii="Arial" w:hAnsi="Arial" w:cs="Arial"/>
          <w:color w:val="auto"/>
        </w:rPr>
        <w:t>)</w:t>
      </w:r>
    </w:p>
    <w:p w14:paraId="2778785D" w14:textId="77777777" w:rsidR="00B01104" w:rsidRDefault="00B77810" w:rsidP="00FA3872">
      <w:pPr>
        <w:rPr>
          <w:rFonts w:ascii="Arial" w:hAnsi="Arial" w:cs="Arial"/>
          <w:color w:val="auto"/>
        </w:rPr>
      </w:pPr>
      <w:r w:rsidRPr="00B77810">
        <w:rPr>
          <w:rFonts w:ascii="Arial" w:hAnsi="Arial" w:cs="Arial"/>
          <w:color w:val="auto"/>
        </w:rPr>
        <w:t xml:space="preserve">The Assessment Team found that the service was able to demonstrate compliance with some of the requirements for this Quality Standard. </w:t>
      </w:r>
    </w:p>
    <w:p w14:paraId="0F20FF64" w14:textId="394BAEAA" w:rsidR="00FA3872" w:rsidRPr="00B01104" w:rsidRDefault="00B77810" w:rsidP="00FA3872">
      <w:pPr>
        <w:rPr>
          <w:rFonts w:ascii="Arial" w:hAnsi="Arial" w:cs="Arial"/>
          <w:color w:val="auto"/>
        </w:rPr>
      </w:pPr>
      <w:r>
        <w:rPr>
          <w:rFonts w:ascii="Arial" w:hAnsi="Arial" w:cs="Arial"/>
        </w:rPr>
        <w:t>T</w:t>
      </w:r>
      <w:r w:rsidR="00DF721E">
        <w:rPr>
          <w:rFonts w:ascii="Arial" w:hAnsi="Arial" w:cs="Arial"/>
        </w:rPr>
        <w:t xml:space="preserve">he service was able to </w:t>
      </w:r>
      <w:r w:rsidR="000D7A39">
        <w:rPr>
          <w:rFonts w:ascii="Arial" w:hAnsi="Arial" w:cs="Arial"/>
        </w:rPr>
        <w:t xml:space="preserve">demonstrate </w:t>
      </w:r>
      <w:r w:rsidR="003D72F8" w:rsidRPr="003D72F8">
        <w:rPr>
          <w:rFonts w:ascii="Arial" w:hAnsi="Arial" w:cs="Arial"/>
        </w:rPr>
        <w:t xml:space="preserve">that </w:t>
      </w:r>
      <w:r w:rsidR="00FA3872" w:rsidRPr="00FA3872">
        <w:rPr>
          <w:rFonts w:ascii="Arial" w:hAnsi="Arial" w:cs="Arial"/>
        </w:rPr>
        <w:t>assessment and planning is an ongoing partnership with consumers</w:t>
      </w:r>
      <w:r w:rsidR="00F2622F">
        <w:rPr>
          <w:rFonts w:ascii="Arial" w:hAnsi="Arial" w:cs="Arial"/>
        </w:rPr>
        <w:t>/</w:t>
      </w:r>
      <w:r w:rsidR="00FA3872" w:rsidRPr="00FA3872">
        <w:rPr>
          <w:rFonts w:ascii="Arial" w:hAnsi="Arial" w:cs="Arial"/>
        </w:rPr>
        <w:t xml:space="preserve">representatives and includes other health care providers. </w:t>
      </w:r>
      <w:r w:rsidR="00F2622F">
        <w:rPr>
          <w:rFonts w:ascii="Arial" w:hAnsi="Arial" w:cs="Arial"/>
        </w:rPr>
        <w:t>This was confirmed</w:t>
      </w:r>
      <w:r w:rsidR="00C66807">
        <w:rPr>
          <w:rFonts w:ascii="Arial" w:hAnsi="Arial" w:cs="Arial"/>
        </w:rPr>
        <w:t xml:space="preserve"> within </w:t>
      </w:r>
      <w:r w:rsidR="001B2BAA" w:rsidRPr="00FA3872">
        <w:rPr>
          <w:rFonts w:ascii="Arial" w:hAnsi="Arial" w:cs="Arial"/>
        </w:rPr>
        <w:t>sample</w:t>
      </w:r>
      <w:r w:rsidR="001B2BAA">
        <w:rPr>
          <w:rFonts w:ascii="Arial" w:hAnsi="Arial" w:cs="Arial"/>
        </w:rPr>
        <w:t>d</w:t>
      </w:r>
      <w:r w:rsidR="001B2BAA" w:rsidRPr="00FA3872">
        <w:rPr>
          <w:rFonts w:ascii="Arial" w:hAnsi="Arial" w:cs="Arial"/>
        </w:rPr>
        <w:t xml:space="preserve"> care</w:t>
      </w:r>
      <w:r w:rsidR="00FA3872" w:rsidRPr="00FA3872">
        <w:rPr>
          <w:rFonts w:ascii="Arial" w:hAnsi="Arial" w:cs="Arial"/>
        </w:rPr>
        <w:t xml:space="preserve"> plans </w:t>
      </w:r>
      <w:proofErr w:type="gramStart"/>
      <w:r w:rsidR="005E5A96">
        <w:rPr>
          <w:rFonts w:ascii="Arial" w:hAnsi="Arial" w:cs="Arial"/>
        </w:rPr>
        <w:t xml:space="preserve">and </w:t>
      </w:r>
      <w:r w:rsidR="00D0489C">
        <w:rPr>
          <w:rFonts w:ascii="Arial" w:hAnsi="Arial" w:cs="Arial"/>
        </w:rPr>
        <w:t>also</w:t>
      </w:r>
      <w:proofErr w:type="gramEnd"/>
      <w:r w:rsidR="00D0489C">
        <w:rPr>
          <w:rFonts w:ascii="Arial" w:hAnsi="Arial" w:cs="Arial"/>
        </w:rPr>
        <w:t xml:space="preserve"> confirmed that</w:t>
      </w:r>
      <w:r w:rsidR="00FA3872" w:rsidRPr="00FA3872">
        <w:rPr>
          <w:rFonts w:ascii="Arial" w:hAnsi="Arial" w:cs="Arial"/>
        </w:rPr>
        <w:t xml:space="preserve"> other individuals or </w:t>
      </w:r>
      <w:r w:rsidR="001B1AFC">
        <w:rPr>
          <w:rFonts w:ascii="Arial" w:hAnsi="Arial" w:cs="Arial"/>
        </w:rPr>
        <w:t xml:space="preserve">care </w:t>
      </w:r>
      <w:r w:rsidR="00FA3872" w:rsidRPr="00FA3872">
        <w:rPr>
          <w:rFonts w:ascii="Arial" w:hAnsi="Arial" w:cs="Arial"/>
        </w:rPr>
        <w:t xml:space="preserve">providers are able to be involved in </w:t>
      </w:r>
      <w:r w:rsidR="001B2BAA">
        <w:rPr>
          <w:rFonts w:ascii="Arial" w:hAnsi="Arial" w:cs="Arial"/>
        </w:rPr>
        <w:t>consume care.</w:t>
      </w:r>
      <w:r w:rsidR="00A72F43">
        <w:rPr>
          <w:rFonts w:ascii="Arial" w:hAnsi="Arial" w:cs="Arial"/>
        </w:rPr>
        <w:t xml:space="preserve"> In addition, </w:t>
      </w:r>
      <w:r w:rsidR="001B2BAA">
        <w:rPr>
          <w:rFonts w:ascii="Arial" w:hAnsi="Arial" w:cs="Arial"/>
        </w:rPr>
        <w:t>t</w:t>
      </w:r>
      <w:r w:rsidR="001704FB" w:rsidRPr="001704FB">
        <w:rPr>
          <w:rFonts w:ascii="Arial" w:hAnsi="Arial" w:cs="Arial"/>
        </w:rPr>
        <w:t>he service demonstrate</w:t>
      </w:r>
      <w:r w:rsidR="001B2BAA">
        <w:rPr>
          <w:rFonts w:ascii="Arial" w:hAnsi="Arial" w:cs="Arial"/>
        </w:rPr>
        <w:t>d</w:t>
      </w:r>
      <w:r w:rsidR="001704FB" w:rsidRPr="001704FB">
        <w:rPr>
          <w:rFonts w:ascii="Arial" w:hAnsi="Arial" w:cs="Arial"/>
        </w:rPr>
        <w:t xml:space="preserve"> it has </w:t>
      </w:r>
      <w:r w:rsidR="00EB4607">
        <w:rPr>
          <w:rFonts w:ascii="Arial" w:hAnsi="Arial" w:cs="Arial"/>
        </w:rPr>
        <w:t xml:space="preserve">effective </w:t>
      </w:r>
      <w:r w:rsidR="001704FB" w:rsidRPr="001704FB">
        <w:rPr>
          <w:rFonts w:ascii="Arial" w:hAnsi="Arial" w:cs="Arial"/>
        </w:rPr>
        <w:t>processes in place to communicate information to consumer</w:t>
      </w:r>
      <w:r w:rsidR="00EB4607">
        <w:rPr>
          <w:rFonts w:ascii="Arial" w:hAnsi="Arial" w:cs="Arial"/>
        </w:rPr>
        <w:t>s/</w:t>
      </w:r>
      <w:r w:rsidR="001704FB" w:rsidRPr="001704FB">
        <w:rPr>
          <w:rFonts w:ascii="Arial" w:hAnsi="Arial" w:cs="Arial"/>
        </w:rPr>
        <w:t xml:space="preserve">representatives </w:t>
      </w:r>
      <w:r w:rsidR="001760E3">
        <w:rPr>
          <w:rFonts w:ascii="Arial" w:hAnsi="Arial" w:cs="Arial"/>
        </w:rPr>
        <w:t>regarding their</w:t>
      </w:r>
      <w:r w:rsidR="001704FB" w:rsidRPr="001704FB">
        <w:rPr>
          <w:rFonts w:ascii="Arial" w:hAnsi="Arial" w:cs="Arial"/>
        </w:rPr>
        <w:t xml:space="preserve"> care plan, and </w:t>
      </w:r>
      <w:r w:rsidR="001760E3">
        <w:rPr>
          <w:rFonts w:ascii="Arial" w:hAnsi="Arial" w:cs="Arial"/>
        </w:rPr>
        <w:t xml:space="preserve">this </w:t>
      </w:r>
      <w:r w:rsidR="006E4457">
        <w:rPr>
          <w:rFonts w:ascii="Arial" w:hAnsi="Arial" w:cs="Arial"/>
        </w:rPr>
        <w:t>plan</w:t>
      </w:r>
      <w:r w:rsidR="001760E3">
        <w:rPr>
          <w:rFonts w:ascii="Arial" w:hAnsi="Arial" w:cs="Arial"/>
        </w:rPr>
        <w:t xml:space="preserve"> is made available to</w:t>
      </w:r>
      <w:r w:rsidR="006E4457">
        <w:rPr>
          <w:rFonts w:ascii="Arial" w:hAnsi="Arial" w:cs="Arial"/>
        </w:rPr>
        <w:t xml:space="preserve"> consumers. </w:t>
      </w:r>
    </w:p>
    <w:p w14:paraId="7B3A3804" w14:textId="694CA2FF" w:rsidR="00143C1A" w:rsidRPr="00143C1A" w:rsidRDefault="00143C1A" w:rsidP="00143C1A">
      <w:pPr>
        <w:rPr>
          <w:rFonts w:ascii="Arial" w:hAnsi="Arial" w:cs="Arial"/>
        </w:rPr>
      </w:pPr>
      <w:r w:rsidRPr="00143C1A">
        <w:rPr>
          <w:rFonts w:ascii="Arial" w:hAnsi="Arial" w:cs="Arial"/>
        </w:rPr>
        <w:t xml:space="preserve">The service </w:t>
      </w:r>
      <w:r>
        <w:rPr>
          <w:rFonts w:ascii="Arial" w:hAnsi="Arial" w:cs="Arial"/>
        </w:rPr>
        <w:t>also demonstrated</w:t>
      </w:r>
      <w:r w:rsidRPr="00143C1A">
        <w:rPr>
          <w:rFonts w:ascii="Arial" w:hAnsi="Arial" w:cs="Arial"/>
        </w:rPr>
        <w:t xml:space="preserve"> it has processes in place to communicate information to consumers and their representatives in relation to the care plan, and the care and services plan is readily available. Some consumers and all representatives interviewed confirmed that discussions with them had occurred about the consumer’s care, and that a care plan had been offered to them. </w:t>
      </w:r>
      <w:r w:rsidR="00F44626">
        <w:rPr>
          <w:rFonts w:ascii="Arial" w:hAnsi="Arial" w:cs="Arial"/>
        </w:rPr>
        <w:t xml:space="preserve">The Assessment Team </w:t>
      </w:r>
      <w:r w:rsidR="009372D6">
        <w:rPr>
          <w:rFonts w:ascii="Arial" w:hAnsi="Arial" w:cs="Arial"/>
        </w:rPr>
        <w:t>had confirmation fr</w:t>
      </w:r>
      <w:r w:rsidR="00E4677C">
        <w:rPr>
          <w:rFonts w:ascii="Arial" w:hAnsi="Arial" w:cs="Arial"/>
        </w:rPr>
        <w:t>o</w:t>
      </w:r>
      <w:r w:rsidR="009372D6">
        <w:rPr>
          <w:rFonts w:ascii="Arial" w:hAnsi="Arial" w:cs="Arial"/>
        </w:rPr>
        <w:t>m consumers/</w:t>
      </w:r>
      <w:r w:rsidRPr="00143C1A">
        <w:rPr>
          <w:rFonts w:ascii="Arial" w:hAnsi="Arial" w:cs="Arial"/>
        </w:rPr>
        <w:t xml:space="preserve">representatives that they had recently participated in a care conference and been offered a copy of the care plan. </w:t>
      </w:r>
      <w:r w:rsidR="004B0293">
        <w:rPr>
          <w:rFonts w:ascii="Arial" w:hAnsi="Arial" w:cs="Arial"/>
        </w:rPr>
        <w:t>In addition, the Assessment Team saw that staff have</w:t>
      </w:r>
      <w:r w:rsidR="004635DC" w:rsidRPr="004635DC">
        <w:rPr>
          <w:rFonts w:ascii="Arial" w:hAnsi="Arial" w:cs="Arial"/>
        </w:rPr>
        <w:t xml:space="preserve"> discussions with representatives advising them of the consumer’s changing health care needs</w:t>
      </w:r>
    </w:p>
    <w:p w14:paraId="70905CF9" w14:textId="6C208EE3" w:rsidR="00453AAF" w:rsidRDefault="00FE124D" w:rsidP="00453AAF">
      <w:pPr>
        <w:pStyle w:val="CommentText"/>
        <w:rPr>
          <w:rFonts w:ascii="Arial" w:hAnsi="Arial" w:cs="Arial"/>
          <w:color w:val="auto"/>
        </w:rPr>
      </w:pPr>
      <w:r w:rsidRPr="00DE4AE7">
        <w:rPr>
          <w:rFonts w:ascii="Arial" w:hAnsi="Arial" w:cs="Arial"/>
        </w:rPr>
        <w:t xml:space="preserve">Based on the Assessment Team evidence and considering the submission from the Approved Provider, I find the following requirements are </w:t>
      </w:r>
      <w:r w:rsidR="002635D4">
        <w:rPr>
          <w:rFonts w:ascii="Arial" w:hAnsi="Arial" w:cs="Arial"/>
          <w:color w:val="auto"/>
        </w:rPr>
        <w:t>C</w:t>
      </w:r>
      <w:r w:rsidR="00453AAF" w:rsidRPr="001026D5">
        <w:rPr>
          <w:rFonts w:ascii="Arial" w:hAnsi="Arial" w:cs="Arial"/>
          <w:color w:val="auto"/>
        </w:rPr>
        <w:t xml:space="preserve">ompliant: </w:t>
      </w:r>
    </w:p>
    <w:p w14:paraId="1C49B593" w14:textId="7158A7D4" w:rsidR="00E0716A" w:rsidRDefault="00E0716A" w:rsidP="00E0716A">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0E6E50F6" w14:textId="22AC5D9E" w:rsidR="00453AAF" w:rsidRDefault="00453AAF" w:rsidP="00453AAF">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2635D4">
        <w:rPr>
          <w:rFonts w:ascii="Arial" w:hAnsi="Arial" w:cs="Arial"/>
          <w:color w:val="auto"/>
        </w:rPr>
        <w:t>2</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3924AE41" w14:textId="1002A5E7" w:rsidR="00453AAF" w:rsidRDefault="00453AAF" w:rsidP="00453AAF">
      <w:pPr>
        <w:pStyle w:val="ListParagraph"/>
        <w:numPr>
          <w:ilvl w:val="0"/>
          <w:numId w:val="13"/>
        </w:numPr>
        <w:rPr>
          <w:rFonts w:ascii="Arial" w:hAnsi="Arial" w:cs="Arial"/>
          <w:color w:val="auto"/>
        </w:rPr>
      </w:pPr>
      <w:r w:rsidRPr="0045718A">
        <w:rPr>
          <w:rFonts w:ascii="Arial" w:hAnsi="Arial" w:cs="Arial"/>
          <w:color w:val="auto"/>
        </w:rPr>
        <w:lastRenderedPageBreak/>
        <w:t xml:space="preserve">Requirement </w:t>
      </w:r>
      <w:r w:rsidR="002635D4">
        <w:rPr>
          <w:rFonts w:ascii="Arial" w:hAnsi="Arial" w:cs="Arial"/>
          <w:color w:val="auto"/>
        </w:rPr>
        <w:t>2</w:t>
      </w:r>
      <w:r w:rsidRPr="0045718A">
        <w:rPr>
          <w:rFonts w:ascii="Arial" w:hAnsi="Arial" w:cs="Arial"/>
          <w:color w:val="auto"/>
        </w:rPr>
        <w:t>(3)(d)</w:t>
      </w:r>
    </w:p>
    <w:p w14:paraId="74104B9C" w14:textId="36CFDC41" w:rsidR="0087700C" w:rsidRPr="00334B7D" w:rsidRDefault="00D87E7C" w:rsidP="0036130C">
      <w:pPr>
        <w:pStyle w:val="NormalArial"/>
      </w:pPr>
      <w:r w:rsidRPr="00996FAF">
        <w:br w:type="page"/>
      </w:r>
    </w:p>
    <w:p w14:paraId="3031A4F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03812CE"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B929D53" w14:textId="77777777" w:rsidR="00FC045E" w:rsidRPr="00996FAF" w:rsidRDefault="00FC045E" w:rsidP="005B0AA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2AA742F" w14:textId="77777777" w:rsidR="00FC045E" w:rsidRPr="00996FAF" w:rsidRDefault="00FC045E" w:rsidP="005B0AA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C5E487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36399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54CE82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7392F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6D8C87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58E8D4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8CF1B7C" w14:textId="68895542" w:rsidR="00FC045E" w:rsidRPr="00996FAF" w:rsidRDefault="00695C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92E89">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0EEB12D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0E4CE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7A90DC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B81D593" w14:textId="5310BB56" w:rsidR="00FC045E" w:rsidRPr="00996FAF" w:rsidRDefault="00695CD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86A19">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917CCB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3D880E"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29980C4"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5EDA676" w14:textId="25CC7087" w:rsidR="00FC045E" w:rsidRPr="00996FAF" w:rsidRDefault="00695C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E524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BD876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1660A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285BE8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FEB2A2B" w14:textId="67027D62" w:rsidR="00FC045E" w:rsidRPr="00996FAF" w:rsidRDefault="00695CD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F65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DB212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FE40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3DB3B6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C81CE7C" w14:textId="1F1F64F1" w:rsidR="00FC045E" w:rsidRPr="00996FAF" w:rsidRDefault="00695C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D5EC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86DFD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9367D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902EC5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0315B44" w14:textId="77991D8D" w:rsidR="00FC045E" w:rsidRPr="00996FAF" w:rsidRDefault="00695CD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D5EC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C03307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465EC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13ADC89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CF47FE1"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ADA915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E076038" w14:textId="1A88BAAD" w:rsidR="00FC045E" w:rsidRPr="00996FAF" w:rsidRDefault="00695C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D5EC8">
                  <w:rPr>
                    <w:rFonts w:ascii="Arial" w:hAnsi="Arial" w:cs="Arial"/>
                    <w:color w:val="auto"/>
                  </w:rPr>
                  <w:t>Compliant</w:t>
                </w:r>
              </w:sdtContent>
            </w:sdt>
            <w:r w:rsidR="00FC045E" w:rsidRPr="00996FAF" w:rsidDel="00640D2A">
              <w:rPr>
                <w:rFonts w:ascii="Arial" w:hAnsi="Arial" w:cs="Arial"/>
                <w:color w:val="0000FF"/>
              </w:rPr>
              <w:t xml:space="preserve"> </w:t>
            </w:r>
          </w:p>
        </w:tc>
      </w:tr>
    </w:tbl>
    <w:p w14:paraId="71672330" w14:textId="77777777" w:rsidR="00D87E7C" w:rsidRDefault="00D87E7C" w:rsidP="00D87E7C">
      <w:pPr>
        <w:pStyle w:val="Heading20"/>
      </w:pPr>
      <w:r w:rsidRPr="00996FAF">
        <w:t>Findings</w:t>
      </w:r>
    </w:p>
    <w:p w14:paraId="2910F81F" w14:textId="2782D81D" w:rsidR="00C94C2E" w:rsidRDefault="00C94C2E" w:rsidP="00C94C2E">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sidR="00901D43">
        <w:rPr>
          <w:rFonts w:ascii="Arial" w:hAnsi="Arial" w:cs="Arial"/>
          <w:color w:val="auto"/>
        </w:rPr>
        <w:t>Non-C</w:t>
      </w:r>
      <w:r w:rsidRPr="00503320">
        <w:rPr>
          <w:rFonts w:ascii="Arial" w:hAnsi="Arial" w:cs="Arial"/>
          <w:color w:val="auto"/>
        </w:rPr>
        <w:t>ompliant as</w:t>
      </w:r>
      <w:r w:rsidR="006E1F9B">
        <w:rPr>
          <w:rFonts w:ascii="Arial" w:hAnsi="Arial" w:cs="Arial"/>
          <w:color w:val="auto"/>
        </w:rPr>
        <w:t xml:space="preserve"> two</w:t>
      </w:r>
      <w:r>
        <w:rPr>
          <w:rFonts w:ascii="Arial" w:hAnsi="Arial" w:cs="Arial"/>
          <w:color w:val="auto"/>
        </w:rPr>
        <w:t xml:space="preserve"> </w:t>
      </w:r>
      <w:r w:rsidRPr="00503320">
        <w:rPr>
          <w:rFonts w:ascii="Arial" w:hAnsi="Arial" w:cs="Arial"/>
          <w:color w:val="auto"/>
        </w:rPr>
        <w:t xml:space="preserve">of the </w:t>
      </w:r>
      <w:r w:rsidR="00F66FD0">
        <w:rPr>
          <w:rFonts w:ascii="Arial" w:hAnsi="Arial" w:cs="Arial"/>
          <w:color w:val="auto"/>
        </w:rPr>
        <w:t>seven</w:t>
      </w:r>
      <w:r w:rsidRPr="00503320">
        <w:rPr>
          <w:rFonts w:ascii="Arial" w:hAnsi="Arial" w:cs="Arial"/>
          <w:color w:val="auto"/>
        </w:rPr>
        <w:t xml:space="preserve"> specific requirements have been assessed as </w:t>
      </w:r>
      <w:r w:rsidR="00901D43">
        <w:rPr>
          <w:rFonts w:ascii="Arial" w:hAnsi="Arial" w:cs="Arial"/>
          <w:color w:val="auto"/>
        </w:rPr>
        <w:t>Non-</w:t>
      </w:r>
      <w:r>
        <w:rPr>
          <w:rFonts w:ascii="Arial" w:hAnsi="Arial" w:cs="Arial"/>
          <w:color w:val="auto"/>
        </w:rPr>
        <w:t>C</w:t>
      </w:r>
      <w:r w:rsidRPr="00503320">
        <w:rPr>
          <w:rFonts w:ascii="Arial" w:hAnsi="Arial" w:cs="Arial"/>
          <w:color w:val="auto"/>
        </w:rPr>
        <w:t>ompliant.</w:t>
      </w:r>
    </w:p>
    <w:p w14:paraId="420E982C" w14:textId="77777777" w:rsidR="00A95117" w:rsidRDefault="00A95117" w:rsidP="00A95117">
      <w:pPr>
        <w:rPr>
          <w:rFonts w:ascii="Arial" w:hAnsi="Arial" w:cs="Arial"/>
          <w:color w:val="auto"/>
        </w:rPr>
      </w:pPr>
      <w:r>
        <w:rPr>
          <w:rFonts w:ascii="Arial" w:hAnsi="Arial" w:cs="Arial"/>
          <w:color w:val="auto"/>
        </w:rPr>
        <w:t xml:space="preserve">The Assessment Team found that the service was unable to demonstrate compliance with some of the requirements for this Quality Standard. </w:t>
      </w:r>
    </w:p>
    <w:p w14:paraId="375E9484" w14:textId="1E86875E" w:rsidR="0029073C" w:rsidRDefault="00A95117" w:rsidP="00EF26F3">
      <w:pPr>
        <w:tabs>
          <w:tab w:val="right" w:pos="9026"/>
        </w:tabs>
        <w:rPr>
          <w:color w:val="auto"/>
        </w:rPr>
      </w:pPr>
      <w:r>
        <w:rPr>
          <w:rFonts w:ascii="Arial" w:hAnsi="Arial" w:cs="Arial"/>
          <w:color w:val="auto"/>
        </w:rPr>
        <w:t>T</w:t>
      </w:r>
      <w:r w:rsidR="00192E89" w:rsidRPr="00805EF6">
        <w:rPr>
          <w:rFonts w:ascii="Arial" w:hAnsi="Arial" w:cs="Arial"/>
          <w:color w:val="auto"/>
        </w:rPr>
        <w:t xml:space="preserve">he service has ineffective personal care and clinical care in place to ensure each consumer is receiving care that is best practice, tailored to their needs and optimising their health and well-being. A review of documentation, feedback from consumers, representatives and staff, and the Assessment Team’s observations of the service identified deficits regarding consumer care needs not being met in the areas of pain management, wound care and restrictive practices.  </w:t>
      </w:r>
      <w:r w:rsidR="0029073C">
        <w:rPr>
          <w:rFonts w:ascii="Arial" w:hAnsi="Arial" w:cs="Arial"/>
          <w:color w:val="auto"/>
        </w:rPr>
        <w:t xml:space="preserve">In addition, a review of </w:t>
      </w:r>
      <w:r w:rsidR="0029073C" w:rsidRPr="0029073C">
        <w:rPr>
          <w:rFonts w:ascii="Arial" w:hAnsi="Arial" w:cs="Arial"/>
          <w:color w:val="auto"/>
        </w:rPr>
        <w:t xml:space="preserve">consumers with high impact or high prevalence risks shows a lack of clinical oversight in the management of their care. Deficits </w:t>
      </w:r>
      <w:r w:rsidR="00EF26F3">
        <w:rPr>
          <w:rFonts w:ascii="Arial" w:hAnsi="Arial" w:cs="Arial"/>
          <w:color w:val="auto"/>
        </w:rPr>
        <w:t xml:space="preserve">and inconsistencies </w:t>
      </w:r>
      <w:r w:rsidR="0029073C" w:rsidRPr="0029073C">
        <w:rPr>
          <w:rFonts w:ascii="Arial" w:hAnsi="Arial" w:cs="Arial"/>
          <w:color w:val="auto"/>
        </w:rPr>
        <w:t xml:space="preserve">were identified in </w:t>
      </w:r>
      <w:r w:rsidR="0029073C" w:rsidRPr="0029073C">
        <w:rPr>
          <w:rFonts w:ascii="Arial" w:hAnsi="Arial" w:cs="Arial"/>
          <w:color w:val="auto"/>
        </w:rPr>
        <w:lastRenderedPageBreak/>
        <w:t>the management of consumers with a range of specialised care needs, including medication management, diabetes management and nutrition and hydration management.</w:t>
      </w:r>
      <w:r w:rsidR="0029073C" w:rsidRPr="003C1C5F">
        <w:rPr>
          <w:color w:val="auto"/>
        </w:rPr>
        <w:t xml:space="preserve"> </w:t>
      </w:r>
    </w:p>
    <w:p w14:paraId="26A6B5BD" w14:textId="6CD665DB" w:rsidR="00C22D4A" w:rsidRPr="004C0235" w:rsidRDefault="00C22D4A" w:rsidP="00C22D4A">
      <w:pPr>
        <w:pStyle w:val="NormalArial"/>
        <w:rPr>
          <w:szCs w:val="22"/>
        </w:rPr>
      </w:pPr>
      <w:r>
        <w:t xml:space="preserve">The Approved Provider also submitted a response relating to the unmet requirement </w:t>
      </w:r>
      <w:r w:rsidR="00122691">
        <w:t>3</w:t>
      </w:r>
      <w:r>
        <w:t>(3)</w:t>
      </w:r>
      <w:r w:rsidR="0001372A">
        <w:t>(d)</w:t>
      </w:r>
      <w:r>
        <w:t xml:space="preserve">. </w:t>
      </w:r>
      <w:r w:rsidR="00583B54">
        <w:t xml:space="preserve">The Approved Provider submitted </w:t>
      </w:r>
      <w:r w:rsidR="003D3B37">
        <w:t xml:space="preserve">persuasive </w:t>
      </w:r>
      <w:r w:rsidR="00246EAF">
        <w:t>documentary</w:t>
      </w:r>
      <w:r w:rsidR="003D3B37">
        <w:t xml:space="preserve"> evidence that indicated the steps they had taken to </w:t>
      </w:r>
      <w:r w:rsidR="00837F70">
        <w:t xml:space="preserve">address consumer deterioration </w:t>
      </w:r>
      <w:r w:rsidR="00233315">
        <w:t>in a timely manner. With th</w:t>
      </w:r>
      <w:r w:rsidR="00503005">
        <w:t>is</w:t>
      </w:r>
      <w:r w:rsidR="00233315">
        <w:t xml:space="preserve"> evidence being specific to the consumers identified by the Assessment Team as having shortfalls in </w:t>
      </w:r>
      <w:r w:rsidR="00246EAF">
        <w:t>the recognition of their</w:t>
      </w:r>
      <w:r w:rsidR="000178BD">
        <w:t xml:space="preserve"> </w:t>
      </w:r>
      <w:r w:rsidR="00F362F5">
        <w:t>deterioration</w:t>
      </w:r>
      <w:r w:rsidR="00246EAF">
        <w:t>,</w:t>
      </w:r>
      <w:r w:rsidR="00F362F5">
        <w:t xml:space="preserve"> I</w:t>
      </w:r>
      <w:r w:rsidR="00722414">
        <w:t xml:space="preserve"> am </w:t>
      </w:r>
      <w:r w:rsidR="00F362F5">
        <w:t>satisfied</w:t>
      </w:r>
      <w:r w:rsidR="00722414">
        <w:t xml:space="preserve"> that the Approved Provider is </w:t>
      </w:r>
      <w:r w:rsidR="00F362F5">
        <w:t>responding</w:t>
      </w:r>
      <w:r w:rsidR="00B74B4E">
        <w:t xml:space="preserve"> appropriately and in a timely fashion to consumer </w:t>
      </w:r>
      <w:r w:rsidR="00F362F5">
        <w:t>deterioration</w:t>
      </w:r>
      <w:r w:rsidR="00B74B4E">
        <w:t xml:space="preserve">. </w:t>
      </w:r>
      <w:r w:rsidR="0001372A">
        <w:t>Therefore,</w:t>
      </w:r>
      <w:r w:rsidR="007E3875">
        <w:t xml:space="preserve"> I find that the Approved Provider is complaint with requirement </w:t>
      </w:r>
      <w:r w:rsidR="00F362F5">
        <w:t>3(3)</w:t>
      </w:r>
      <w:r w:rsidR="0001372A">
        <w:t>(d)</w:t>
      </w:r>
      <w:r w:rsidR="00F362F5">
        <w:t xml:space="preserve">. </w:t>
      </w:r>
      <w:r w:rsidR="000178BD">
        <w:t xml:space="preserve"> </w:t>
      </w:r>
    </w:p>
    <w:p w14:paraId="39CBB327" w14:textId="028AE1C8" w:rsidR="00192E89" w:rsidRDefault="002749E2" w:rsidP="00C94C2E">
      <w:pPr>
        <w:rPr>
          <w:rFonts w:ascii="Arial" w:hAnsi="Arial" w:cs="Arial"/>
          <w:color w:val="auto"/>
        </w:rPr>
      </w:pPr>
      <w:r>
        <w:rPr>
          <w:rFonts w:ascii="Arial" w:hAnsi="Arial" w:cs="Arial"/>
          <w:color w:val="auto"/>
        </w:rPr>
        <w:t xml:space="preserve">Upon review of the </w:t>
      </w:r>
      <w:r w:rsidR="00D66935">
        <w:rPr>
          <w:rFonts w:ascii="Arial" w:hAnsi="Arial" w:cs="Arial"/>
          <w:color w:val="auto"/>
        </w:rPr>
        <w:t>evidence</w:t>
      </w:r>
      <w:r>
        <w:rPr>
          <w:rFonts w:ascii="Arial" w:hAnsi="Arial" w:cs="Arial"/>
          <w:color w:val="auto"/>
        </w:rPr>
        <w:t xml:space="preserve"> submitted by the Approved Provider I am satisfied that the Approved Provider had implemented </w:t>
      </w:r>
      <w:r w:rsidR="00D66935">
        <w:rPr>
          <w:rFonts w:ascii="Arial" w:hAnsi="Arial" w:cs="Arial"/>
          <w:color w:val="auto"/>
        </w:rPr>
        <w:t xml:space="preserve">door locking due to lockdown protocols and that neither consumers or </w:t>
      </w:r>
      <w:r w:rsidR="00313C01">
        <w:rPr>
          <w:rFonts w:ascii="Arial" w:hAnsi="Arial" w:cs="Arial"/>
          <w:color w:val="auto"/>
        </w:rPr>
        <w:t>representatives</w:t>
      </w:r>
      <w:r w:rsidR="00D66935">
        <w:rPr>
          <w:rFonts w:ascii="Arial" w:hAnsi="Arial" w:cs="Arial"/>
          <w:color w:val="auto"/>
        </w:rPr>
        <w:t xml:space="preserve"> felt that this was </w:t>
      </w:r>
      <w:r w:rsidR="00313C01">
        <w:rPr>
          <w:rFonts w:ascii="Arial" w:hAnsi="Arial" w:cs="Arial"/>
          <w:color w:val="auto"/>
        </w:rPr>
        <w:t xml:space="preserve">restricting them from leaving the service. In addition, since this was highlighted </w:t>
      </w:r>
      <w:r w:rsidR="000225DB">
        <w:rPr>
          <w:rFonts w:ascii="Arial" w:hAnsi="Arial" w:cs="Arial"/>
          <w:color w:val="auto"/>
        </w:rPr>
        <w:t xml:space="preserve">during the audit the Approved Provider has sought approvals and now has the appropriate paperwork in place. </w:t>
      </w:r>
      <w:r w:rsidR="00D27048">
        <w:rPr>
          <w:rFonts w:ascii="Arial" w:hAnsi="Arial" w:cs="Arial"/>
          <w:color w:val="auto"/>
        </w:rPr>
        <w:t xml:space="preserve">It is also </w:t>
      </w:r>
      <w:r w:rsidR="003D1DCA">
        <w:rPr>
          <w:rFonts w:ascii="Arial" w:hAnsi="Arial" w:cs="Arial"/>
          <w:color w:val="auto"/>
        </w:rPr>
        <w:t>acknowledged</w:t>
      </w:r>
      <w:r w:rsidR="00D27048">
        <w:rPr>
          <w:rFonts w:ascii="Arial" w:hAnsi="Arial" w:cs="Arial"/>
          <w:color w:val="auto"/>
        </w:rPr>
        <w:t xml:space="preserve"> that the Approved </w:t>
      </w:r>
      <w:r w:rsidR="003374DD">
        <w:rPr>
          <w:rFonts w:ascii="Arial" w:hAnsi="Arial" w:cs="Arial"/>
          <w:color w:val="auto"/>
        </w:rPr>
        <w:t>P</w:t>
      </w:r>
      <w:r w:rsidR="00D27048">
        <w:rPr>
          <w:rFonts w:ascii="Arial" w:hAnsi="Arial" w:cs="Arial"/>
          <w:color w:val="auto"/>
        </w:rPr>
        <w:t xml:space="preserve">rovider </w:t>
      </w:r>
      <w:r w:rsidR="003374DD">
        <w:rPr>
          <w:rFonts w:ascii="Arial" w:hAnsi="Arial" w:cs="Arial"/>
          <w:color w:val="auto"/>
        </w:rPr>
        <w:t xml:space="preserve">does have appropriate methods of pain management that are varied and were </w:t>
      </w:r>
      <w:r w:rsidR="003D1DCA">
        <w:rPr>
          <w:rFonts w:ascii="Arial" w:hAnsi="Arial" w:cs="Arial"/>
          <w:color w:val="auto"/>
        </w:rPr>
        <w:t>unseen by the Assessment Team</w:t>
      </w:r>
      <w:r w:rsidR="00680FAF">
        <w:rPr>
          <w:rFonts w:ascii="Arial" w:hAnsi="Arial" w:cs="Arial"/>
          <w:color w:val="auto"/>
        </w:rPr>
        <w:t xml:space="preserve"> on the day of the site audit</w:t>
      </w:r>
      <w:r w:rsidR="003D1DCA">
        <w:rPr>
          <w:rFonts w:ascii="Arial" w:hAnsi="Arial" w:cs="Arial"/>
          <w:color w:val="auto"/>
        </w:rPr>
        <w:t xml:space="preserve">. </w:t>
      </w:r>
      <w:r w:rsidR="000225DB">
        <w:rPr>
          <w:rFonts w:ascii="Arial" w:hAnsi="Arial" w:cs="Arial"/>
          <w:color w:val="auto"/>
        </w:rPr>
        <w:t xml:space="preserve">However, </w:t>
      </w:r>
      <w:r w:rsidR="007D2DDC">
        <w:rPr>
          <w:rFonts w:ascii="Arial" w:hAnsi="Arial" w:cs="Arial"/>
          <w:color w:val="auto"/>
        </w:rPr>
        <w:t xml:space="preserve">the information presented by the Approved </w:t>
      </w:r>
      <w:r w:rsidR="00D27048">
        <w:rPr>
          <w:rFonts w:ascii="Arial" w:hAnsi="Arial" w:cs="Arial"/>
          <w:color w:val="auto"/>
        </w:rPr>
        <w:t>P</w:t>
      </w:r>
      <w:r w:rsidR="007D2DDC">
        <w:rPr>
          <w:rFonts w:ascii="Arial" w:hAnsi="Arial" w:cs="Arial"/>
          <w:color w:val="auto"/>
        </w:rPr>
        <w:t>rovider in relation to wound care</w:t>
      </w:r>
      <w:r w:rsidR="00503965">
        <w:rPr>
          <w:rFonts w:ascii="Arial" w:hAnsi="Arial" w:cs="Arial"/>
          <w:color w:val="auto"/>
        </w:rPr>
        <w:t xml:space="preserve"> and high prevalence </w:t>
      </w:r>
      <w:r w:rsidR="00C8581B">
        <w:rPr>
          <w:rFonts w:ascii="Arial" w:hAnsi="Arial" w:cs="Arial"/>
          <w:color w:val="auto"/>
        </w:rPr>
        <w:t>high impact risks was less</w:t>
      </w:r>
      <w:r w:rsidR="007D2DDC">
        <w:rPr>
          <w:rFonts w:ascii="Arial" w:hAnsi="Arial" w:cs="Arial"/>
          <w:color w:val="auto"/>
        </w:rPr>
        <w:t xml:space="preserve"> compelling</w:t>
      </w:r>
      <w:r w:rsidR="002476B7">
        <w:rPr>
          <w:rFonts w:ascii="Arial" w:hAnsi="Arial" w:cs="Arial"/>
          <w:color w:val="auto"/>
        </w:rPr>
        <w:t xml:space="preserve"> and therefore </w:t>
      </w:r>
      <w:r w:rsidR="001D63B8">
        <w:rPr>
          <w:rFonts w:ascii="Arial" w:hAnsi="Arial" w:cs="Arial"/>
          <w:color w:val="auto"/>
        </w:rPr>
        <w:t xml:space="preserve">I am not satisfied that the Approved Provider is complaint </w:t>
      </w:r>
      <w:r w:rsidR="00CE2C1F">
        <w:rPr>
          <w:rFonts w:ascii="Arial" w:hAnsi="Arial" w:cs="Arial"/>
          <w:color w:val="auto"/>
        </w:rPr>
        <w:t>for requirements 3(3)a and 3(</w:t>
      </w:r>
      <w:proofErr w:type="gramStart"/>
      <w:r w:rsidR="00CE2C1F">
        <w:rPr>
          <w:rFonts w:ascii="Arial" w:hAnsi="Arial" w:cs="Arial"/>
          <w:color w:val="auto"/>
        </w:rPr>
        <w:t>3)b.</w:t>
      </w:r>
      <w:proofErr w:type="gramEnd"/>
    </w:p>
    <w:p w14:paraId="55B0BDA0" w14:textId="51645B7A" w:rsidR="00C94C2E" w:rsidRPr="001026D5" w:rsidRDefault="00FE124D" w:rsidP="00C94C2E">
      <w:pPr>
        <w:pStyle w:val="CommentText"/>
        <w:rPr>
          <w:rFonts w:ascii="Arial" w:hAnsi="Arial" w:cs="Arial"/>
          <w:color w:val="auto"/>
        </w:rPr>
      </w:pPr>
      <w:r w:rsidRPr="00DE4AE7">
        <w:rPr>
          <w:rFonts w:ascii="Arial" w:hAnsi="Arial" w:cs="Arial"/>
        </w:rPr>
        <w:t xml:space="preserve">Based on the Assessment Team evidence and considering the submission from the Approved Provider, I find the following requirements are </w:t>
      </w:r>
      <w:r w:rsidR="00C94C2E">
        <w:rPr>
          <w:rFonts w:ascii="Arial" w:hAnsi="Arial" w:cs="Arial"/>
          <w:color w:val="auto"/>
        </w:rPr>
        <w:t>Non-C</w:t>
      </w:r>
      <w:r w:rsidR="00C94C2E" w:rsidRPr="001026D5">
        <w:rPr>
          <w:rFonts w:ascii="Arial" w:hAnsi="Arial" w:cs="Arial"/>
          <w:color w:val="auto"/>
        </w:rPr>
        <w:t xml:space="preserve">ompliant: </w:t>
      </w:r>
    </w:p>
    <w:p w14:paraId="78679204" w14:textId="5BFE54F4" w:rsidR="00C94C2E" w:rsidRDefault="00C94C2E" w:rsidP="00C94C2E">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5C3C8D">
        <w:rPr>
          <w:rFonts w:ascii="Arial" w:hAnsi="Arial" w:cs="Arial"/>
          <w:color w:val="auto"/>
        </w:rPr>
        <w:t>3</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60EB4128" w14:textId="53D756D5" w:rsidR="00C94C2E" w:rsidRDefault="00C94C2E" w:rsidP="00C94C2E">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5C3C8D">
        <w:rPr>
          <w:rFonts w:ascii="Arial" w:hAnsi="Arial" w:cs="Arial"/>
          <w:color w:val="auto"/>
        </w:rPr>
        <w:t>3</w:t>
      </w:r>
      <w:r w:rsidRPr="001026D5">
        <w:rPr>
          <w:rFonts w:ascii="Arial" w:hAnsi="Arial" w:cs="Arial"/>
          <w:color w:val="auto"/>
        </w:rPr>
        <w:t>(3)(</w:t>
      </w:r>
      <w:r w:rsidR="0061212B">
        <w:rPr>
          <w:rFonts w:ascii="Arial" w:hAnsi="Arial" w:cs="Arial"/>
          <w:color w:val="auto"/>
        </w:rPr>
        <w:t>b</w:t>
      </w:r>
      <w:r w:rsidRPr="001026D5">
        <w:rPr>
          <w:rFonts w:ascii="Arial" w:hAnsi="Arial" w:cs="Arial"/>
          <w:color w:val="auto"/>
        </w:rPr>
        <w:t>)</w:t>
      </w:r>
    </w:p>
    <w:p w14:paraId="1B51E88C" w14:textId="77777777" w:rsidR="00CE314D" w:rsidRPr="00CE314D" w:rsidRDefault="00CE314D" w:rsidP="00CE314D">
      <w:pPr>
        <w:rPr>
          <w:rFonts w:ascii="Arial" w:hAnsi="Arial" w:cs="Arial"/>
          <w:color w:val="auto"/>
        </w:rPr>
      </w:pPr>
      <w:r w:rsidRPr="00CE314D">
        <w:rPr>
          <w:rFonts w:ascii="Arial" w:hAnsi="Arial" w:cs="Arial"/>
          <w:color w:val="auto"/>
        </w:rPr>
        <w:t xml:space="preserve">The Assessment Team found that the service was able to demonstrate compliance with some of the requirements for this Quality Standard. </w:t>
      </w:r>
    </w:p>
    <w:p w14:paraId="6A42F291" w14:textId="24D8AA93" w:rsidR="00441A20" w:rsidRDefault="00434F06" w:rsidP="00441A20">
      <w:pPr>
        <w:rPr>
          <w:rFonts w:ascii="Arial" w:hAnsi="Arial" w:cs="Arial"/>
        </w:rPr>
      </w:pPr>
      <w:r>
        <w:rPr>
          <w:rFonts w:ascii="Arial" w:hAnsi="Arial" w:cs="Arial"/>
        </w:rPr>
        <w:t>T</w:t>
      </w:r>
      <w:r w:rsidR="000D7DB1">
        <w:rPr>
          <w:rFonts w:ascii="Arial" w:hAnsi="Arial" w:cs="Arial"/>
        </w:rPr>
        <w:t xml:space="preserve">he </w:t>
      </w:r>
      <w:r w:rsidR="00441A20" w:rsidRPr="00441A20">
        <w:rPr>
          <w:rFonts w:ascii="Arial" w:hAnsi="Arial" w:cs="Arial"/>
        </w:rPr>
        <w:t>service has a system to ensure the comfort and dignity of terminally ill care recipients is maintained</w:t>
      </w:r>
      <w:r w:rsidR="006C2D6D">
        <w:rPr>
          <w:rFonts w:ascii="Arial" w:hAnsi="Arial" w:cs="Arial"/>
        </w:rPr>
        <w:t xml:space="preserve"> and that c</w:t>
      </w:r>
      <w:r w:rsidR="00441A20" w:rsidRPr="00441A20">
        <w:rPr>
          <w:rFonts w:ascii="Arial" w:hAnsi="Arial" w:cs="Arial"/>
        </w:rPr>
        <w:t>onsumers</w:t>
      </w:r>
      <w:r w:rsidR="00CC459A">
        <w:rPr>
          <w:rFonts w:ascii="Arial" w:hAnsi="Arial" w:cs="Arial"/>
        </w:rPr>
        <w:t>/</w:t>
      </w:r>
      <w:r w:rsidR="00441A20" w:rsidRPr="00441A20">
        <w:rPr>
          <w:rFonts w:ascii="Arial" w:hAnsi="Arial" w:cs="Arial"/>
        </w:rPr>
        <w:t xml:space="preserve">representatives are </w:t>
      </w:r>
      <w:r w:rsidR="00C11A83">
        <w:rPr>
          <w:rFonts w:ascii="Arial" w:hAnsi="Arial" w:cs="Arial"/>
        </w:rPr>
        <w:t xml:space="preserve">involved in the planning. </w:t>
      </w:r>
      <w:r w:rsidR="003F7A34">
        <w:rPr>
          <w:rFonts w:ascii="Arial" w:hAnsi="Arial" w:cs="Arial"/>
        </w:rPr>
        <w:t>In addition, r</w:t>
      </w:r>
      <w:r w:rsidR="00441A20" w:rsidRPr="00441A20">
        <w:rPr>
          <w:rFonts w:ascii="Arial" w:hAnsi="Arial" w:cs="Arial"/>
        </w:rPr>
        <w:t>egular liaison occurs with doctors, staff, consumer representatives, and palliative care specialists are accessed</w:t>
      </w:r>
      <w:r w:rsidR="002A044D">
        <w:rPr>
          <w:rFonts w:ascii="Arial" w:hAnsi="Arial" w:cs="Arial"/>
        </w:rPr>
        <w:t>.</w:t>
      </w:r>
      <w:r w:rsidR="00441A20" w:rsidRPr="00441A20">
        <w:rPr>
          <w:rFonts w:ascii="Arial" w:hAnsi="Arial" w:cs="Arial"/>
        </w:rPr>
        <w:t xml:space="preserve"> </w:t>
      </w:r>
      <w:r w:rsidR="00817A3C" w:rsidRPr="00817A3C">
        <w:rPr>
          <w:rFonts w:ascii="Arial" w:hAnsi="Arial" w:cs="Arial"/>
        </w:rPr>
        <w:t xml:space="preserve">Staff </w:t>
      </w:r>
      <w:r w:rsidR="00167D74">
        <w:rPr>
          <w:rFonts w:ascii="Arial" w:hAnsi="Arial" w:cs="Arial"/>
        </w:rPr>
        <w:t xml:space="preserve">showed knowledge of </w:t>
      </w:r>
      <w:r w:rsidR="00817A3C" w:rsidRPr="00817A3C">
        <w:rPr>
          <w:rFonts w:ascii="Arial" w:hAnsi="Arial" w:cs="Arial"/>
        </w:rPr>
        <w:t>a range of interventions employ</w:t>
      </w:r>
      <w:r w:rsidR="00167D74">
        <w:rPr>
          <w:rFonts w:ascii="Arial" w:hAnsi="Arial" w:cs="Arial"/>
        </w:rPr>
        <w:t>ed</w:t>
      </w:r>
      <w:r w:rsidR="00817A3C" w:rsidRPr="00817A3C">
        <w:rPr>
          <w:rFonts w:ascii="Arial" w:hAnsi="Arial" w:cs="Arial"/>
        </w:rPr>
        <w:t xml:space="preserve"> when caring for consumers </w:t>
      </w:r>
      <w:r w:rsidR="00C246EF">
        <w:rPr>
          <w:rFonts w:ascii="Arial" w:hAnsi="Arial" w:cs="Arial"/>
        </w:rPr>
        <w:t xml:space="preserve">at the end of life </w:t>
      </w:r>
      <w:r w:rsidR="00817A3C" w:rsidRPr="00817A3C">
        <w:rPr>
          <w:rFonts w:ascii="Arial" w:hAnsi="Arial" w:cs="Arial"/>
        </w:rPr>
        <w:t xml:space="preserve">to ensure their pain is managed and their comfort and dignity </w:t>
      </w:r>
      <w:r w:rsidR="007A7758">
        <w:rPr>
          <w:rFonts w:ascii="Arial" w:hAnsi="Arial" w:cs="Arial"/>
        </w:rPr>
        <w:t xml:space="preserve">is </w:t>
      </w:r>
      <w:r w:rsidR="00817A3C" w:rsidRPr="00817A3C">
        <w:rPr>
          <w:rFonts w:ascii="Arial" w:hAnsi="Arial" w:cs="Arial"/>
        </w:rPr>
        <w:t>maintained.</w:t>
      </w:r>
    </w:p>
    <w:p w14:paraId="41E81C89" w14:textId="1CBFD86C" w:rsidR="009D391D" w:rsidRDefault="00FD38D0" w:rsidP="00441A20">
      <w:pPr>
        <w:rPr>
          <w:rFonts w:ascii="Arial" w:hAnsi="Arial" w:cs="Arial"/>
        </w:rPr>
      </w:pPr>
      <w:r>
        <w:rPr>
          <w:rFonts w:ascii="Arial" w:hAnsi="Arial" w:cs="Arial"/>
        </w:rPr>
        <w:t>T</w:t>
      </w:r>
      <w:r w:rsidRPr="00FD38D0">
        <w:rPr>
          <w:rFonts w:ascii="Arial" w:hAnsi="Arial" w:cs="Arial"/>
        </w:rPr>
        <w:t xml:space="preserve">he service was able to demonstrate that the consumer’s information is communicated within the organisation and with others involved in their care. The </w:t>
      </w:r>
      <w:r w:rsidR="003D6773">
        <w:rPr>
          <w:rFonts w:ascii="Arial" w:hAnsi="Arial" w:cs="Arial"/>
        </w:rPr>
        <w:t xml:space="preserve">Assessment Team saw </w:t>
      </w:r>
      <w:r w:rsidRPr="00FD38D0">
        <w:rPr>
          <w:rFonts w:ascii="Arial" w:hAnsi="Arial" w:cs="Arial"/>
        </w:rPr>
        <w:t xml:space="preserve">service has </w:t>
      </w:r>
      <w:r w:rsidR="008F7FB8">
        <w:rPr>
          <w:rFonts w:ascii="Arial" w:hAnsi="Arial" w:cs="Arial"/>
        </w:rPr>
        <w:t xml:space="preserve">systems for communication including </w:t>
      </w:r>
      <w:r w:rsidRPr="00FD38D0">
        <w:rPr>
          <w:rFonts w:ascii="Arial" w:hAnsi="Arial" w:cs="Arial"/>
        </w:rPr>
        <w:t>handover</w:t>
      </w:r>
      <w:r w:rsidR="008F7FB8">
        <w:rPr>
          <w:rFonts w:ascii="Arial" w:hAnsi="Arial" w:cs="Arial"/>
        </w:rPr>
        <w:t>, c</w:t>
      </w:r>
      <w:r w:rsidRPr="00FD38D0">
        <w:rPr>
          <w:rFonts w:ascii="Arial" w:hAnsi="Arial" w:cs="Arial"/>
        </w:rPr>
        <w:t xml:space="preserve">are notes, </w:t>
      </w:r>
      <w:r w:rsidR="00D94F52">
        <w:rPr>
          <w:rFonts w:ascii="Arial" w:hAnsi="Arial" w:cs="Arial"/>
        </w:rPr>
        <w:t xml:space="preserve">observations and </w:t>
      </w:r>
      <w:r w:rsidRPr="00FD38D0">
        <w:rPr>
          <w:rFonts w:ascii="Arial" w:hAnsi="Arial" w:cs="Arial"/>
        </w:rPr>
        <w:t>monitoring charts</w:t>
      </w:r>
      <w:r w:rsidR="00D94F52">
        <w:rPr>
          <w:rFonts w:ascii="Arial" w:hAnsi="Arial" w:cs="Arial"/>
        </w:rPr>
        <w:t>.</w:t>
      </w:r>
      <w:r w:rsidRPr="00FD38D0">
        <w:rPr>
          <w:rFonts w:ascii="Arial" w:hAnsi="Arial" w:cs="Arial"/>
        </w:rPr>
        <w:t xml:space="preserve"> Consumers’ clinical and personal care </w:t>
      </w:r>
      <w:r w:rsidR="009D391D" w:rsidRPr="00FD38D0">
        <w:rPr>
          <w:rFonts w:ascii="Arial" w:hAnsi="Arial" w:cs="Arial"/>
        </w:rPr>
        <w:t>needs,</w:t>
      </w:r>
      <w:r w:rsidRPr="00FD38D0">
        <w:rPr>
          <w:rFonts w:ascii="Arial" w:hAnsi="Arial" w:cs="Arial"/>
        </w:rPr>
        <w:t xml:space="preserve"> and preferences are documented and are accessible to all staff</w:t>
      </w:r>
      <w:r w:rsidR="00F978C0">
        <w:rPr>
          <w:rFonts w:ascii="Arial" w:hAnsi="Arial" w:cs="Arial"/>
        </w:rPr>
        <w:t>.</w:t>
      </w:r>
      <w:r w:rsidRPr="00FD38D0">
        <w:rPr>
          <w:rFonts w:ascii="Arial" w:hAnsi="Arial" w:cs="Arial"/>
        </w:rPr>
        <w:t xml:space="preserve"> </w:t>
      </w:r>
      <w:r w:rsidR="00D73C05">
        <w:rPr>
          <w:rFonts w:ascii="Arial" w:hAnsi="Arial" w:cs="Arial"/>
        </w:rPr>
        <w:t>In addition, t</w:t>
      </w:r>
      <w:r w:rsidR="009D391D" w:rsidRPr="009D391D">
        <w:rPr>
          <w:rFonts w:ascii="Arial" w:hAnsi="Arial" w:cs="Arial"/>
        </w:rPr>
        <w:t>he service has an effective system to refer consumers to a range of health services including their choice of doctor and appropriate health specialists to meet their needs and preferences. Document</w:t>
      </w:r>
      <w:r w:rsidR="0045457C">
        <w:rPr>
          <w:rFonts w:ascii="Arial" w:hAnsi="Arial" w:cs="Arial"/>
        </w:rPr>
        <w:t xml:space="preserve">s </w:t>
      </w:r>
      <w:r w:rsidR="009D391D" w:rsidRPr="009D391D">
        <w:rPr>
          <w:rFonts w:ascii="Arial" w:hAnsi="Arial" w:cs="Arial"/>
        </w:rPr>
        <w:t>review</w:t>
      </w:r>
      <w:r w:rsidR="0045457C">
        <w:rPr>
          <w:rFonts w:ascii="Arial" w:hAnsi="Arial" w:cs="Arial"/>
        </w:rPr>
        <w:t>ed</w:t>
      </w:r>
      <w:r w:rsidR="009D391D" w:rsidRPr="009D391D">
        <w:rPr>
          <w:rFonts w:ascii="Arial" w:hAnsi="Arial" w:cs="Arial"/>
        </w:rPr>
        <w:t xml:space="preserve"> show</w:t>
      </w:r>
      <w:r w:rsidR="0045457C">
        <w:rPr>
          <w:rFonts w:ascii="Arial" w:hAnsi="Arial" w:cs="Arial"/>
        </w:rPr>
        <w:t>ed</w:t>
      </w:r>
      <w:r w:rsidR="009D391D" w:rsidRPr="009D391D">
        <w:rPr>
          <w:rFonts w:ascii="Arial" w:hAnsi="Arial" w:cs="Arial"/>
        </w:rPr>
        <w:t xml:space="preserve"> care recipients are referred to health professionals when necessary including behaviour management specialists, dietitian, geriatrician, podiatry and specialist physicians and surgeons. </w:t>
      </w:r>
    </w:p>
    <w:p w14:paraId="799FA7C3" w14:textId="3C6261B6" w:rsidR="00F63BAC" w:rsidRPr="00441A20" w:rsidRDefault="005D26CE" w:rsidP="00441A20">
      <w:pPr>
        <w:rPr>
          <w:rFonts w:ascii="Arial" w:hAnsi="Arial" w:cs="Arial"/>
        </w:rPr>
      </w:pPr>
      <w:r>
        <w:rPr>
          <w:rFonts w:ascii="Arial" w:hAnsi="Arial" w:cs="Arial"/>
        </w:rPr>
        <w:t>The Assessment Team also found t</w:t>
      </w:r>
      <w:r w:rsidR="00F63BAC" w:rsidRPr="00F63BAC">
        <w:rPr>
          <w:rFonts w:ascii="Arial" w:hAnsi="Arial" w:cs="Arial"/>
        </w:rPr>
        <w:t xml:space="preserve">here is effective infection prevention and control program which minimises infections. The </w:t>
      </w:r>
      <w:r w:rsidR="000C01F2">
        <w:rPr>
          <w:rFonts w:ascii="Arial" w:hAnsi="Arial" w:cs="Arial"/>
        </w:rPr>
        <w:t xml:space="preserve">service has an </w:t>
      </w:r>
      <w:r w:rsidR="00F63BAC" w:rsidRPr="00F63BAC">
        <w:rPr>
          <w:rFonts w:ascii="Arial" w:hAnsi="Arial" w:cs="Arial"/>
        </w:rPr>
        <w:t>infection surveillance program includ</w:t>
      </w:r>
      <w:r w:rsidR="00533FEA">
        <w:rPr>
          <w:rFonts w:ascii="Arial" w:hAnsi="Arial" w:cs="Arial"/>
        </w:rPr>
        <w:t>ing</w:t>
      </w:r>
      <w:r w:rsidR="00F63BAC" w:rsidRPr="00F63BAC">
        <w:rPr>
          <w:rFonts w:ascii="Arial" w:hAnsi="Arial" w:cs="Arial"/>
        </w:rPr>
        <w:t xml:space="preserve"> monitoring, appropriate treatment and follow up review of any infections to reduce the likelihood of further infections. </w:t>
      </w:r>
      <w:r w:rsidR="00942226">
        <w:rPr>
          <w:rFonts w:ascii="Arial" w:hAnsi="Arial" w:cs="Arial"/>
        </w:rPr>
        <w:t>In addition, a</w:t>
      </w:r>
      <w:r w:rsidR="00F63BAC" w:rsidRPr="00F63BAC">
        <w:rPr>
          <w:rFonts w:ascii="Arial" w:hAnsi="Arial" w:cs="Arial"/>
        </w:rPr>
        <w:t>ll staff interviewed had a good understanding of the importance of infection control and anti-microbial stewardship</w:t>
      </w:r>
    </w:p>
    <w:p w14:paraId="183B56A8" w14:textId="4DF2C0E2" w:rsidR="008A5533" w:rsidRPr="0061212B" w:rsidRDefault="00FE124D" w:rsidP="0061212B">
      <w:pPr>
        <w:pStyle w:val="CommentText"/>
        <w:rPr>
          <w:rFonts w:ascii="Arial" w:hAnsi="Arial" w:cs="Arial"/>
          <w:color w:val="auto"/>
        </w:rPr>
      </w:pPr>
      <w:r w:rsidRPr="00DE4AE7">
        <w:rPr>
          <w:rFonts w:ascii="Arial" w:hAnsi="Arial" w:cs="Arial"/>
        </w:rPr>
        <w:lastRenderedPageBreak/>
        <w:t xml:space="preserve">Based on the Assessment Team evidence and considering the submission from the Approved Provider, I find the following requirements are </w:t>
      </w:r>
      <w:r w:rsidR="00C94C2E">
        <w:rPr>
          <w:rFonts w:ascii="Arial" w:hAnsi="Arial" w:cs="Arial"/>
          <w:color w:val="auto"/>
        </w:rPr>
        <w:t>C</w:t>
      </w:r>
      <w:r w:rsidR="00C94C2E" w:rsidRPr="001026D5">
        <w:rPr>
          <w:rFonts w:ascii="Arial" w:hAnsi="Arial" w:cs="Arial"/>
          <w:color w:val="auto"/>
        </w:rPr>
        <w:t>ompliant</w:t>
      </w:r>
      <w:r w:rsidR="0061212B">
        <w:rPr>
          <w:rFonts w:ascii="Arial" w:hAnsi="Arial" w:cs="Arial"/>
          <w:color w:val="auto"/>
        </w:rPr>
        <w:t>:</w:t>
      </w:r>
    </w:p>
    <w:p w14:paraId="0C7FA0FC" w14:textId="349A5B93" w:rsidR="00C94C2E" w:rsidRDefault="00C94C2E" w:rsidP="007041C1">
      <w:pPr>
        <w:pStyle w:val="CommentText"/>
        <w:numPr>
          <w:ilvl w:val="0"/>
          <w:numId w:val="13"/>
        </w:numPr>
        <w:rPr>
          <w:rFonts w:ascii="Arial" w:hAnsi="Arial" w:cs="Arial"/>
          <w:color w:val="auto"/>
        </w:rPr>
      </w:pPr>
      <w:r w:rsidRPr="0045718A">
        <w:rPr>
          <w:rFonts w:ascii="Arial" w:hAnsi="Arial" w:cs="Arial"/>
          <w:color w:val="auto"/>
        </w:rPr>
        <w:t xml:space="preserve">Requirement </w:t>
      </w:r>
      <w:r w:rsidR="00617A19">
        <w:rPr>
          <w:rFonts w:ascii="Arial" w:hAnsi="Arial" w:cs="Arial"/>
          <w:color w:val="auto"/>
        </w:rPr>
        <w:t>3</w:t>
      </w:r>
      <w:r w:rsidRPr="0045718A">
        <w:rPr>
          <w:rFonts w:ascii="Arial" w:hAnsi="Arial" w:cs="Arial"/>
          <w:color w:val="auto"/>
        </w:rPr>
        <w:t>(3)(</w:t>
      </w:r>
      <w:r w:rsidR="00DB30FD">
        <w:rPr>
          <w:rFonts w:ascii="Arial" w:hAnsi="Arial" w:cs="Arial"/>
          <w:color w:val="auto"/>
        </w:rPr>
        <w:t>c</w:t>
      </w:r>
      <w:r w:rsidRPr="0045718A">
        <w:rPr>
          <w:rFonts w:ascii="Arial" w:hAnsi="Arial" w:cs="Arial"/>
          <w:color w:val="auto"/>
        </w:rPr>
        <w:t>)</w:t>
      </w:r>
    </w:p>
    <w:p w14:paraId="20B7EAC6" w14:textId="7A54FB75" w:rsidR="0061212B" w:rsidRDefault="0061212B" w:rsidP="007041C1">
      <w:pPr>
        <w:pStyle w:val="CommentText"/>
        <w:numPr>
          <w:ilvl w:val="0"/>
          <w:numId w:val="13"/>
        </w:numPr>
        <w:rPr>
          <w:rFonts w:ascii="Arial" w:hAnsi="Arial" w:cs="Arial"/>
          <w:color w:val="auto"/>
        </w:rPr>
      </w:pPr>
      <w:r>
        <w:rPr>
          <w:rFonts w:ascii="Arial" w:hAnsi="Arial" w:cs="Arial"/>
          <w:color w:val="auto"/>
        </w:rPr>
        <w:t>Requirement 3(3)(d)</w:t>
      </w:r>
    </w:p>
    <w:p w14:paraId="039787B9" w14:textId="67CDB1B2" w:rsidR="00DB30FD" w:rsidRDefault="00DB30FD" w:rsidP="007041C1">
      <w:pPr>
        <w:pStyle w:val="CommentText"/>
        <w:numPr>
          <w:ilvl w:val="0"/>
          <w:numId w:val="13"/>
        </w:numPr>
        <w:rPr>
          <w:rFonts w:ascii="Arial" w:hAnsi="Arial" w:cs="Arial"/>
          <w:color w:val="auto"/>
        </w:rPr>
      </w:pPr>
      <w:r w:rsidRPr="0045718A">
        <w:rPr>
          <w:rFonts w:ascii="Arial" w:hAnsi="Arial" w:cs="Arial"/>
          <w:color w:val="auto"/>
        </w:rPr>
        <w:t xml:space="preserve">Requirement </w:t>
      </w:r>
      <w:r w:rsidR="00617A19">
        <w:rPr>
          <w:rFonts w:ascii="Arial" w:hAnsi="Arial" w:cs="Arial"/>
          <w:color w:val="auto"/>
        </w:rPr>
        <w:t>3</w:t>
      </w:r>
      <w:r w:rsidRPr="0045718A">
        <w:rPr>
          <w:rFonts w:ascii="Arial" w:hAnsi="Arial" w:cs="Arial"/>
          <w:color w:val="auto"/>
        </w:rPr>
        <w:t>(3)(</w:t>
      </w:r>
      <w:r w:rsidR="007041C1">
        <w:rPr>
          <w:rFonts w:ascii="Arial" w:hAnsi="Arial" w:cs="Arial"/>
          <w:color w:val="auto"/>
        </w:rPr>
        <w:t>e</w:t>
      </w:r>
      <w:r w:rsidRPr="0045718A">
        <w:rPr>
          <w:rFonts w:ascii="Arial" w:hAnsi="Arial" w:cs="Arial"/>
          <w:color w:val="auto"/>
        </w:rPr>
        <w:t>)</w:t>
      </w:r>
    </w:p>
    <w:p w14:paraId="6F2579B2" w14:textId="42F13D80" w:rsidR="007041C1" w:rsidRPr="0045718A" w:rsidRDefault="007041C1" w:rsidP="007041C1">
      <w:pPr>
        <w:pStyle w:val="CommentText"/>
        <w:numPr>
          <w:ilvl w:val="0"/>
          <w:numId w:val="13"/>
        </w:numPr>
        <w:rPr>
          <w:rFonts w:ascii="Arial" w:hAnsi="Arial" w:cs="Arial"/>
          <w:color w:val="auto"/>
        </w:rPr>
      </w:pPr>
      <w:r w:rsidRPr="0045718A">
        <w:rPr>
          <w:rFonts w:ascii="Arial" w:hAnsi="Arial" w:cs="Arial"/>
          <w:color w:val="auto"/>
        </w:rPr>
        <w:t xml:space="preserve">Requirement </w:t>
      </w:r>
      <w:r w:rsidR="00617A19">
        <w:rPr>
          <w:rFonts w:ascii="Arial" w:hAnsi="Arial" w:cs="Arial"/>
          <w:color w:val="auto"/>
        </w:rPr>
        <w:t>3</w:t>
      </w:r>
      <w:r w:rsidRPr="0045718A">
        <w:rPr>
          <w:rFonts w:ascii="Arial" w:hAnsi="Arial" w:cs="Arial"/>
          <w:color w:val="auto"/>
        </w:rPr>
        <w:t>(3)(</w:t>
      </w:r>
      <w:r>
        <w:rPr>
          <w:rFonts w:ascii="Arial" w:hAnsi="Arial" w:cs="Arial"/>
          <w:color w:val="auto"/>
        </w:rPr>
        <w:t>f</w:t>
      </w:r>
      <w:r w:rsidRPr="0045718A">
        <w:rPr>
          <w:rFonts w:ascii="Arial" w:hAnsi="Arial" w:cs="Arial"/>
          <w:color w:val="auto"/>
        </w:rPr>
        <w:t>)</w:t>
      </w:r>
    </w:p>
    <w:p w14:paraId="0BBAA039" w14:textId="6175FE43" w:rsidR="007041C1" w:rsidRPr="0045718A" w:rsidRDefault="007041C1" w:rsidP="007041C1">
      <w:pPr>
        <w:pStyle w:val="CommentText"/>
        <w:numPr>
          <w:ilvl w:val="0"/>
          <w:numId w:val="13"/>
        </w:numPr>
        <w:rPr>
          <w:rFonts w:ascii="Arial" w:hAnsi="Arial" w:cs="Arial"/>
          <w:color w:val="auto"/>
        </w:rPr>
      </w:pPr>
      <w:r w:rsidRPr="0045718A">
        <w:rPr>
          <w:rFonts w:ascii="Arial" w:hAnsi="Arial" w:cs="Arial"/>
          <w:color w:val="auto"/>
        </w:rPr>
        <w:t xml:space="preserve">Requirement </w:t>
      </w:r>
      <w:r w:rsidR="00617A19">
        <w:rPr>
          <w:rFonts w:ascii="Arial" w:hAnsi="Arial" w:cs="Arial"/>
          <w:color w:val="auto"/>
        </w:rPr>
        <w:t>3</w:t>
      </w:r>
      <w:r w:rsidRPr="0045718A">
        <w:rPr>
          <w:rFonts w:ascii="Arial" w:hAnsi="Arial" w:cs="Arial"/>
          <w:color w:val="auto"/>
        </w:rPr>
        <w:t>(3)(</w:t>
      </w:r>
      <w:r>
        <w:rPr>
          <w:rFonts w:ascii="Arial" w:hAnsi="Arial" w:cs="Arial"/>
          <w:color w:val="auto"/>
        </w:rPr>
        <w:t>g</w:t>
      </w:r>
      <w:r w:rsidRPr="0045718A">
        <w:rPr>
          <w:rFonts w:ascii="Arial" w:hAnsi="Arial" w:cs="Arial"/>
          <w:color w:val="auto"/>
        </w:rPr>
        <w:t>)</w:t>
      </w:r>
    </w:p>
    <w:p w14:paraId="1CBDE01A" w14:textId="2CA3F594" w:rsidR="002B0C90" w:rsidRPr="00262C0B" w:rsidRDefault="002B0C90" w:rsidP="0036130C">
      <w:pPr>
        <w:pStyle w:val="NormalArial"/>
      </w:pPr>
      <w:r>
        <w:br w:type="page"/>
      </w:r>
    </w:p>
    <w:p w14:paraId="3B4AFC1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5625A0BA"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6B501F9" w14:textId="77777777" w:rsidR="00FC045E" w:rsidRPr="00996FAF" w:rsidRDefault="00FC045E" w:rsidP="005B0AA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9199995" w14:textId="77777777" w:rsidR="00FC045E" w:rsidRPr="00996FAF" w:rsidRDefault="00FC045E" w:rsidP="005B0AA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C79CB8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93D0D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DC0B18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4689DC7" w14:textId="5026CF83" w:rsidR="00FC045E" w:rsidRPr="00996FAF" w:rsidRDefault="00695C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460B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F8C733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82248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6BF4BB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3C7B58C" w14:textId="524BB788" w:rsidR="00FC045E" w:rsidRPr="00996FAF" w:rsidRDefault="00695CD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460B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0004F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2D813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EC1F7B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248E2D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1328D1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B5BC6C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AE4CFAD" w14:textId="738948C3" w:rsidR="00FC045E" w:rsidRPr="00996FAF" w:rsidRDefault="00695C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460B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B04C44"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B431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EDA58AB"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9888DAF" w14:textId="1C5DD5C7" w:rsidR="00FC045E" w:rsidRPr="00996FAF" w:rsidRDefault="00695CD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C6D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9FFA88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6A907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733FA5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016E943" w14:textId="0254A838" w:rsidR="00FC045E" w:rsidRPr="00996FAF" w:rsidRDefault="00695CD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460B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CD0C7B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F0056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60BFE2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5223826" w14:textId="416736BC" w:rsidR="00FC045E" w:rsidRPr="00996FAF" w:rsidRDefault="00695CD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06BE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93BBEC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89D2D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26AD13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6E8BA30" w14:textId="3F5251E1" w:rsidR="00FC045E" w:rsidRPr="00996FAF" w:rsidRDefault="00695C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460BF">
                  <w:rPr>
                    <w:rFonts w:ascii="Arial" w:hAnsi="Arial" w:cs="Arial"/>
                    <w:color w:val="auto"/>
                  </w:rPr>
                  <w:t>Compliant</w:t>
                </w:r>
              </w:sdtContent>
            </w:sdt>
            <w:r w:rsidR="00FC045E" w:rsidRPr="00996FAF" w:rsidDel="00640D2A">
              <w:rPr>
                <w:rFonts w:ascii="Arial" w:hAnsi="Arial" w:cs="Arial"/>
                <w:color w:val="0000FF"/>
              </w:rPr>
              <w:t xml:space="preserve"> </w:t>
            </w:r>
          </w:p>
        </w:tc>
      </w:tr>
    </w:tbl>
    <w:p w14:paraId="641264CE" w14:textId="77777777" w:rsidR="00D87E7C" w:rsidRDefault="00D87E7C" w:rsidP="00D87E7C">
      <w:pPr>
        <w:pStyle w:val="Heading20"/>
      </w:pPr>
      <w:r w:rsidRPr="00996FAF">
        <w:t>Findings</w:t>
      </w:r>
    </w:p>
    <w:p w14:paraId="0E1E9FAE" w14:textId="294C70EF" w:rsidR="005460BF" w:rsidRDefault="005460BF" w:rsidP="005460BF">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assessed as</w:t>
      </w:r>
      <w:r w:rsidR="00E06BE3">
        <w:rPr>
          <w:rFonts w:ascii="Arial" w:hAnsi="Arial" w:cs="Arial"/>
          <w:color w:val="auto"/>
        </w:rPr>
        <w:t xml:space="preserve"> </w:t>
      </w:r>
      <w:r>
        <w:rPr>
          <w:rFonts w:ascii="Arial" w:hAnsi="Arial" w:cs="Arial"/>
          <w:color w:val="auto"/>
        </w:rPr>
        <w:t>C</w:t>
      </w:r>
      <w:r w:rsidRPr="00503320">
        <w:rPr>
          <w:rFonts w:ascii="Arial" w:hAnsi="Arial" w:cs="Arial"/>
          <w:color w:val="auto"/>
        </w:rPr>
        <w:t>ompliant as</w:t>
      </w:r>
      <w:r w:rsidR="00E06BE3">
        <w:rPr>
          <w:rFonts w:ascii="Arial" w:hAnsi="Arial" w:cs="Arial"/>
          <w:color w:val="auto"/>
        </w:rPr>
        <w:t xml:space="preserve"> seven </w:t>
      </w:r>
      <w:r w:rsidRPr="00503320">
        <w:rPr>
          <w:rFonts w:ascii="Arial" w:hAnsi="Arial" w:cs="Arial"/>
          <w:color w:val="auto"/>
        </w:rPr>
        <w:t xml:space="preserve">of the </w:t>
      </w:r>
      <w:r>
        <w:rPr>
          <w:rFonts w:ascii="Arial" w:hAnsi="Arial" w:cs="Arial"/>
          <w:color w:val="auto"/>
        </w:rPr>
        <w:t>seven</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74A62E85" w14:textId="77777777" w:rsidR="00A95117" w:rsidRDefault="00A95117" w:rsidP="00A95117">
      <w:pPr>
        <w:rPr>
          <w:rFonts w:ascii="Arial" w:hAnsi="Arial" w:cs="Arial"/>
          <w:color w:val="auto"/>
        </w:rPr>
      </w:pPr>
      <w:r>
        <w:rPr>
          <w:rFonts w:ascii="Arial" w:hAnsi="Arial" w:cs="Arial"/>
          <w:color w:val="auto"/>
        </w:rPr>
        <w:t xml:space="preserve">The Assessment Team found that the service was unable to demonstrate compliance with some of the requirements for this Quality Standard. </w:t>
      </w:r>
    </w:p>
    <w:p w14:paraId="5EB1A136" w14:textId="6A2755BB" w:rsidR="005D2E95" w:rsidRPr="005D2E95" w:rsidRDefault="008468F2" w:rsidP="005D2E95">
      <w:pPr>
        <w:rPr>
          <w:rFonts w:ascii="Arial" w:hAnsi="Arial" w:cs="Arial"/>
          <w:color w:val="auto"/>
        </w:rPr>
      </w:pPr>
      <w:r w:rsidRPr="008468F2">
        <w:rPr>
          <w:rFonts w:ascii="Arial" w:hAnsi="Arial" w:cs="Arial"/>
          <w:color w:val="auto"/>
        </w:rPr>
        <w:t xml:space="preserve">Information about the condition, needs and preferences of each consumer is not being communicated effectively within the organisation or with others where responsibility for care is shared. </w:t>
      </w:r>
      <w:r w:rsidR="005D2E95">
        <w:rPr>
          <w:rFonts w:ascii="Arial" w:hAnsi="Arial" w:cs="Arial"/>
          <w:color w:val="auto"/>
        </w:rPr>
        <w:t>In addition, the Assessment Team found that t</w:t>
      </w:r>
      <w:r w:rsidR="005D2E95" w:rsidRPr="005D2E95">
        <w:rPr>
          <w:rFonts w:ascii="Arial" w:hAnsi="Arial" w:cs="Arial"/>
          <w:color w:val="auto"/>
        </w:rPr>
        <w:t xml:space="preserve">here </w:t>
      </w:r>
      <w:r w:rsidR="005D2E95">
        <w:rPr>
          <w:rFonts w:ascii="Arial" w:hAnsi="Arial" w:cs="Arial"/>
          <w:color w:val="auto"/>
        </w:rPr>
        <w:t>w</w:t>
      </w:r>
      <w:r w:rsidR="005D2E95" w:rsidRPr="005D2E95">
        <w:rPr>
          <w:rFonts w:ascii="Arial" w:hAnsi="Arial" w:cs="Arial"/>
          <w:color w:val="auto"/>
        </w:rPr>
        <w:t xml:space="preserve">as been mixed feedback from consumers and representatives about the meals, which overall has been positive; and observations show consumers ate the meals, were assisted by the staff and a pleasant dining experience was facilitated. However, communication systems to support the catering service are not robust, it was not demonstrated nutritious meals are being provided, and there are some gaps in relation to food safety and cleanliness. </w:t>
      </w:r>
    </w:p>
    <w:p w14:paraId="19F52E9B" w14:textId="2E13416F" w:rsidR="00AC29BE" w:rsidRPr="004C0235" w:rsidRDefault="00AC29BE" w:rsidP="00AC29BE">
      <w:pPr>
        <w:pStyle w:val="NormalArial"/>
        <w:rPr>
          <w:szCs w:val="22"/>
        </w:rPr>
      </w:pPr>
      <w:r>
        <w:t xml:space="preserve">The Approved Provider also submitted a response relating to the unmet requirement </w:t>
      </w:r>
      <w:r w:rsidR="00D40D07">
        <w:t>4</w:t>
      </w:r>
      <w:r>
        <w:t>(3)(d)</w:t>
      </w:r>
      <w:r w:rsidR="007F5C10">
        <w:t xml:space="preserve"> and 4(</w:t>
      </w:r>
      <w:r w:rsidR="00E47D47">
        <w:t>3)(f)</w:t>
      </w:r>
      <w:r>
        <w:t xml:space="preserve">. The Approved Provider submitted </w:t>
      </w:r>
      <w:r w:rsidR="00EE7D6F">
        <w:t xml:space="preserve">information providing </w:t>
      </w:r>
      <w:r w:rsidR="001264EF">
        <w:t xml:space="preserve">context and clarity </w:t>
      </w:r>
      <w:r w:rsidR="003A79FE">
        <w:t>regarding what the Assessment Team had seen.</w:t>
      </w:r>
      <w:r w:rsidR="0085122C">
        <w:t xml:space="preserve"> From the submission relating to 4(3)(</w:t>
      </w:r>
      <w:r w:rsidR="0059581D">
        <w:t>d</w:t>
      </w:r>
      <w:r w:rsidR="0085122C">
        <w:t xml:space="preserve">) </w:t>
      </w:r>
      <w:r w:rsidR="004B37B1">
        <w:t>it provided context and further information to explain the issues identified</w:t>
      </w:r>
      <w:r w:rsidR="008447F1">
        <w:t xml:space="preserve"> on site. </w:t>
      </w:r>
      <w:r w:rsidR="00F6582B">
        <w:t>Therefore,</w:t>
      </w:r>
      <w:r w:rsidR="008447F1">
        <w:t xml:space="preserve"> I have been able to determine that the Approved Provider has </w:t>
      </w:r>
      <w:r w:rsidR="0055309E">
        <w:t xml:space="preserve">been effectively communicating to </w:t>
      </w:r>
      <w:r w:rsidR="00F6582B">
        <w:t>others</w:t>
      </w:r>
      <w:r w:rsidR="0055309E">
        <w:t xml:space="preserve"> </w:t>
      </w:r>
      <w:r w:rsidR="0055309E">
        <w:lastRenderedPageBreak/>
        <w:t>involved in shared care.</w:t>
      </w:r>
      <w:r w:rsidR="003A79FE">
        <w:t xml:space="preserve"> From t</w:t>
      </w:r>
      <w:r w:rsidR="005C4CED">
        <w:t xml:space="preserve">he submission </w:t>
      </w:r>
      <w:r w:rsidR="007C5543">
        <w:t>relating</w:t>
      </w:r>
      <w:r w:rsidR="005C4CED">
        <w:t xml:space="preserve"> to </w:t>
      </w:r>
      <w:r w:rsidR="007C5543">
        <w:t>4(3)(f)</w:t>
      </w:r>
      <w:r w:rsidR="003A79FE">
        <w:t xml:space="preserve"> I have been able to determine that the kitchen processes </w:t>
      </w:r>
      <w:r w:rsidR="0034007D">
        <w:t xml:space="preserve">are effective in meal provision and </w:t>
      </w:r>
      <w:r w:rsidR="00F6582B">
        <w:t xml:space="preserve">the service </w:t>
      </w:r>
      <w:r w:rsidR="00055E29">
        <w:t>has a</w:t>
      </w:r>
      <w:r w:rsidR="005354B2">
        <w:t xml:space="preserve"> new</w:t>
      </w:r>
      <w:r w:rsidR="00BC4853">
        <w:t>,</w:t>
      </w:r>
      <w:r w:rsidR="0034007D">
        <w:t xml:space="preserve"> very </w:t>
      </w:r>
      <w:r w:rsidR="000768CF">
        <w:t xml:space="preserve">competent </w:t>
      </w:r>
      <w:r w:rsidR="0034007D">
        <w:t>experienced chef</w:t>
      </w:r>
      <w:r w:rsidR="00AB6F6D">
        <w:t xml:space="preserve">. </w:t>
      </w:r>
      <w:r w:rsidR="00055E29">
        <w:t xml:space="preserve">There was also evidence to show that some recommendations made by a dietician were not followed due to consumer preference. </w:t>
      </w:r>
      <w:r w:rsidR="005C4CED">
        <w:t xml:space="preserve">In </w:t>
      </w:r>
      <w:r w:rsidR="009E366F">
        <w:t>addition</w:t>
      </w:r>
      <w:r w:rsidR="0006769C">
        <w:t>,</w:t>
      </w:r>
      <w:r w:rsidR="009E366F">
        <w:t xml:space="preserve"> it should be noted that when reviewing the Assessment Team evidence, I am not convinced that there is a systemic issue that is impacting consumers in relation to the </w:t>
      </w:r>
      <w:r w:rsidR="0006769C">
        <w:t>shared care communication and meal provision</w:t>
      </w:r>
      <w:r w:rsidR="009E366F">
        <w:t>.</w:t>
      </w:r>
      <w:r w:rsidR="0006769C">
        <w:t xml:space="preserve"> </w:t>
      </w:r>
      <w:r w:rsidR="00055E29">
        <w:t>So,</w:t>
      </w:r>
      <w:r w:rsidR="0006769C">
        <w:t xml:space="preserve"> in considering all the evidence combined I am satisfied that the Approved Provider is complaint with both 4(3)(d) and 4(3)(f). </w:t>
      </w:r>
    </w:p>
    <w:p w14:paraId="3A559E6C" w14:textId="77777777" w:rsidR="001E349E" w:rsidRPr="001E349E" w:rsidRDefault="001E349E" w:rsidP="001E349E">
      <w:pPr>
        <w:rPr>
          <w:rFonts w:ascii="Arial" w:hAnsi="Arial" w:cs="Arial"/>
          <w:color w:val="auto"/>
        </w:rPr>
      </w:pPr>
      <w:r w:rsidRPr="001E349E">
        <w:rPr>
          <w:rFonts w:ascii="Arial" w:hAnsi="Arial" w:cs="Arial"/>
          <w:color w:val="auto"/>
        </w:rPr>
        <w:t xml:space="preserve">The Assessment Team found that the service was able to demonstrate compliance with some of the requirements for this Quality Standard. </w:t>
      </w:r>
    </w:p>
    <w:p w14:paraId="01C2B0A4" w14:textId="7A386C07" w:rsidR="003F3529" w:rsidRPr="00BE28C3" w:rsidRDefault="006C3C68" w:rsidP="006C3C68">
      <w:pPr>
        <w:rPr>
          <w:rFonts w:ascii="Arial" w:hAnsi="Arial" w:cs="Arial"/>
          <w:color w:val="auto"/>
        </w:rPr>
      </w:pPr>
      <w:r w:rsidRPr="001E349E">
        <w:rPr>
          <w:rFonts w:ascii="Arial" w:hAnsi="Arial" w:cs="Arial"/>
          <w:color w:val="auto"/>
        </w:rPr>
        <w:t xml:space="preserve">Most consumers and representatives provided positive feedback and information in support of consumers’ daily living needs goals and preferences being met through services and support which optimise their independence, health, well-being and quality of life. </w:t>
      </w:r>
      <w:r w:rsidR="00165C7A">
        <w:rPr>
          <w:rFonts w:ascii="Arial" w:hAnsi="Arial" w:cs="Arial"/>
          <w:color w:val="auto"/>
        </w:rPr>
        <w:t>Assessment Team r</w:t>
      </w:r>
      <w:r w:rsidRPr="001E349E">
        <w:rPr>
          <w:rFonts w:ascii="Arial" w:hAnsi="Arial" w:cs="Arial"/>
          <w:color w:val="auto"/>
        </w:rPr>
        <w:t>eview of the care and service records of those consumers and interviews with the staff confirmed this.</w:t>
      </w:r>
      <w:r w:rsidR="00FD3BD3">
        <w:rPr>
          <w:rFonts w:ascii="Arial" w:hAnsi="Arial" w:cs="Arial"/>
          <w:color w:val="auto"/>
        </w:rPr>
        <w:t xml:space="preserve"> In addition, m</w:t>
      </w:r>
      <w:r w:rsidR="003F3529" w:rsidRPr="00BE28C3">
        <w:rPr>
          <w:rFonts w:ascii="Arial" w:hAnsi="Arial" w:cs="Arial"/>
          <w:color w:val="auto"/>
        </w:rPr>
        <w:t>ost consumers</w:t>
      </w:r>
      <w:r w:rsidR="000249BB">
        <w:rPr>
          <w:rFonts w:ascii="Arial" w:hAnsi="Arial" w:cs="Arial"/>
          <w:color w:val="auto"/>
        </w:rPr>
        <w:t>/</w:t>
      </w:r>
      <w:r w:rsidR="003F3529" w:rsidRPr="00BE28C3">
        <w:rPr>
          <w:rFonts w:ascii="Arial" w:hAnsi="Arial" w:cs="Arial"/>
          <w:color w:val="auto"/>
        </w:rPr>
        <w:t>representatives provided positive feedback about the consumer being supported emotionally, spiritually and psychologically</w:t>
      </w:r>
      <w:r w:rsidR="004C0C2B">
        <w:rPr>
          <w:rFonts w:ascii="Arial" w:hAnsi="Arial" w:cs="Arial"/>
          <w:color w:val="auto"/>
        </w:rPr>
        <w:t xml:space="preserve"> with m</w:t>
      </w:r>
      <w:r w:rsidR="003F3529" w:rsidRPr="00BE28C3">
        <w:rPr>
          <w:rFonts w:ascii="Arial" w:hAnsi="Arial" w:cs="Arial"/>
          <w:color w:val="auto"/>
        </w:rPr>
        <w:t xml:space="preserve">anagement and staff </w:t>
      </w:r>
      <w:r w:rsidR="003C4627">
        <w:rPr>
          <w:rFonts w:ascii="Arial" w:hAnsi="Arial" w:cs="Arial"/>
          <w:color w:val="auto"/>
        </w:rPr>
        <w:t xml:space="preserve">were </w:t>
      </w:r>
      <w:r w:rsidR="004C0C2B">
        <w:rPr>
          <w:rFonts w:ascii="Arial" w:hAnsi="Arial" w:cs="Arial"/>
          <w:color w:val="auto"/>
        </w:rPr>
        <w:t xml:space="preserve">able to </w:t>
      </w:r>
      <w:r w:rsidR="003F3529" w:rsidRPr="00BE28C3">
        <w:rPr>
          <w:rFonts w:ascii="Arial" w:hAnsi="Arial" w:cs="Arial"/>
          <w:color w:val="auto"/>
        </w:rPr>
        <w:t>explain the range of emotional and psychological services available to consumers</w:t>
      </w:r>
      <w:r w:rsidR="004C0C2B">
        <w:rPr>
          <w:rFonts w:ascii="Arial" w:hAnsi="Arial" w:cs="Arial"/>
          <w:color w:val="auto"/>
        </w:rPr>
        <w:t xml:space="preserve"> </w:t>
      </w:r>
      <w:r w:rsidR="003F3529" w:rsidRPr="00BE28C3">
        <w:rPr>
          <w:rFonts w:ascii="Arial" w:hAnsi="Arial" w:cs="Arial"/>
          <w:color w:val="auto"/>
        </w:rPr>
        <w:t>as well as emotional support provided by the staff, was evident for consumers in their care and service records.</w:t>
      </w:r>
    </w:p>
    <w:p w14:paraId="1AC1116B" w14:textId="29F8CAAC" w:rsidR="00BE28C3" w:rsidRPr="00BE28C3" w:rsidRDefault="00BE28C3" w:rsidP="00BE28C3">
      <w:pPr>
        <w:rPr>
          <w:rFonts w:ascii="Arial" w:hAnsi="Arial" w:cs="Arial"/>
          <w:color w:val="auto"/>
        </w:rPr>
      </w:pPr>
      <w:r w:rsidRPr="00BE28C3">
        <w:rPr>
          <w:rFonts w:ascii="Arial" w:hAnsi="Arial" w:cs="Arial"/>
          <w:color w:val="auto"/>
        </w:rPr>
        <w:t>Consumers</w:t>
      </w:r>
      <w:r w:rsidR="000249BB">
        <w:rPr>
          <w:rFonts w:ascii="Arial" w:hAnsi="Arial" w:cs="Arial"/>
          <w:color w:val="auto"/>
        </w:rPr>
        <w:t>/</w:t>
      </w:r>
      <w:r w:rsidRPr="00BE28C3">
        <w:rPr>
          <w:rFonts w:ascii="Arial" w:hAnsi="Arial" w:cs="Arial"/>
          <w:color w:val="auto"/>
        </w:rPr>
        <w:t xml:space="preserve">representatives shared that consumers are being supported to participate in community life and have social and personal relationships. For example, </w:t>
      </w:r>
      <w:r w:rsidR="007E368A">
        <w:rPr>
          <w:rFonts w:ascii="Arial" w:hAnsi="Arial" w:cs="Arial"/>
          <w:color w:val="auto"/>
        </w:rPr>
        <w:t xml:space="preserve">one pair of consumers said that </w:t>
      </w:r>
      <w:r w:rsidR="007E368A" w:rsidRPr="00BE28C3">
        <w:rPr>
          <w:rFonts w:ascii="Arial" w:hAnsi="Arial" w:cs="Arial"/>
          <w:color w:val="auto"/>
        </w:rPr>
        <w:t>staff</w:t>
      </w:r>
      <w:r w:rsidRPr="00BE28C3">
        <w:rPr>
          <w:rFonts w:ascii="Arial" w:hAnsi="Arial" w:cs="Arial"/>
          <w:color w:val="auto"/>
        </w:rPr>
        <w:t xml:space="preserve"> respect and support their relationship. This </w:t>
      </w:r>
      <w:r w:rsidR="007E368A">
        <w:rPr>
          <w:rFonts w:ascii="Arial" w:hAnsi="Arial" w:cs="Arial"/>
          <w:color w:val="auto"/>
        </w:rPr>
        <w:t>wa</w:t>
      </w:r>
      <w:r w:rsidRPr="00BE28C3">
        <w:rPr>
          <w:rFonts w:ascii="Arial" w:hAnsi="Arial" w:cs="Arial"/>
          <w:color w:val="auto"/>
        </w:rPr>
        <w:t xml:space="preserve">s consistent with information in the care and service records of those consumers and </w:t>
      </w:r>
      <w:r w:rsidR="00612829">
        <w:rPr>
          <w:rFonts w:ascii="Arial" w:hAnsi="Arial" w:cs="Arial"/>
          <w:color w:val="auto"/>
        </w:rPr>
        <w:t xml:space="preserve">through staff interviews. </w:t>
      </w:r>
    </w:p>
    <w:p w14:paraId="4345FB02" w14:textId="0154FCFC" w:rsidR="005460BF" w:rsidRDefault="00387A57" w:rsidP="005460BF">
      <w:pPr>
        <w:rPr>
          <w:rFonts w:ascii="Arial" w:hAnsi="Arial" w:cs="Arial"/>
          <w:color w:val="auto"/>
        </w:rPr>
      </w:pPr>
      <w:r>
        <w:rPr>
          <w:rFonts w:ascii="Arial" w:hAnsi="Arial" w:cs="Arial"/>
          <w:color w:val="auto"/>
        </w:rPr>
        <w:t xml:space="preserve">Furthermore, </w:t>
      </w:r>
      <w:r w:rsidRPr="00BE28C3">
        <w:rPr>
          <w:rFonts w:ascii="Arial" w:hAnsi="Arial" w:cs="Arial"/>
          <w:color w:val="auto"/>
        </w:rPr>
        <w:t>consumer</w:t>
      </w:r>
      <w:r w:rsidR="007B7EF1">
        <w:rPr>
          <w:rFonts w:ascii="Arial" w:hAnsi="Arial" w:cs="Arial"/>
          <w:color w:val="auto"/>
        </w:rPr>
        <w:t>/</w:t>
      </w:r>
      <w:r w:rsidR="00BE28C3" w:rsidRPr="00BE28C3">
        <w:rPr>
          <w:rFonts w:ascii="Arial" w:hAnsi="Arial" w:cs="Arial"/>
          <w:color w:val="auto"/>
        </w:rPr>
        <w:t>representatives provided feedback that the consumer is supported to do things of interest to the</w:t>
      </w:r>
      <w:r w:rsidR="007B7EF1">
        <w:rPr>
          <w:rFonts w:ascii="Arial" w:hAnsi="Arial" w:cs="Arial"/>
          <w:color w:val="auto"/>
        </w:rPr>
        <w:t>m and</w:t>
      </w:r>
      <w:r w:rsidR="00BE28C3" w:rsidRPr="00BE28C3">
        <w:rPr>
          <w:rFonts w:ascii="Arial" w:hAnsi="Arial" w:cs="Arial"/>
          <w:color w:val="auto"/>
        </w:rPr>
        <w:t xml:space="preserve"> that services and supports </w:t>
      </w:r>
      <w:r w:rsidR="00F27D99">
        <w:rPr>
          <w:rFonts w:ascii="Arial" w:hAnsi="Arial" w:cs="Arial"/>
          <w:color w:val="auto"/>
        </w:rPr>
        <w:t xml:space="preserve">are provided </w:t>
      </w:r>
      <w:r w:rsidR="00BE28C3" w:rsidRPr="00BE28C3">
        <w:rPr>
          <w:rFonts w:ascii="Arial" w:hAnsi="Arial" w:cs="Arial"/>
          <w:color w:val="auto"/>
        </w:rPr>
        <w:t xml:space="preserve">for </w:t>
      </w:r>
      <w:r w:rsidR="00F27D99">
        <w:rPr>
          <w:rFonts w:ascii="Arial" w:hAnsi="Arial" w:cs="Arial"/>
          <w:color w:val="auto"/>
        </w:rPr>
        <w:t xml:space="preserve">their daily </w:t>
      </w:r>
      <w:r>
        <w:rPr>
          <w:rFonts w:ascii="Arial" w:hAnsi="Arial" w:cs="Arial"/>
          <w:color w:val="auto"/>
        </w:rPr>
        <w:t>living,</w:t>
      </w:r>
      <w:r w:rsidR="00F27D99">
        <w:rPr>
          <w:rFonts w:ascii="Arial" w:hAnsi="Arial" w:cs="Arial"/>
          <w:color w:val="auto"/>
        </w:rPr>
        <w:t xml:space="preserve"> </w:t>
      </w:r>
      <w:r>
        <w:rPr>
          <w:rFonts w:ascii="Arial" w:hAnsi="Arial" w:cs="Arial"/>
          <w:color w:val="auto"/>
        </w:rPr>
        <w:t>so they can</w:t>
      </w:r>
      <w:r w:rsidR="00BE28C3" w:rsidRPr="00BE28C3">
        <w:rPr>
          <w:rFonts w:ascii="Arial" w:hAnsi="Arial" w:cs="Arial"/>
          <w:color w:val="auto"/>
        </w:rPr>
        <w:t xml:space="preserve"> participate in community life, have relationships and do things of interest to them. </w:t>
      </w:r>
    </w:p>
    <w:p w14:paraId="7E4C5597" w14:textId="600FC75F" w:rsidR="005460BF" w:rsidRPr="001026D5" w:rsidRDefault="001A466E" w:rsidP="005460BF">
      <w:pPr>
        <w:pStyle w:val="CommentText"/>
        <w:rPr>
          <w:rFonts w:ascii="Arial" w:hAnsi="Arial" w:cs="Arial"/>
          <w:color w:val="auto"/>
        </w:rPr>
      </w:pPr>
      <w:r w:rsidRPr="00DE4AE7">
        <w:rPr>
          <w:rFonts w:ascii="Arial" w:hAnsi="Arial" w:cs="Arial"/>
        </w:rPr>
        <w:t xml:space="preserve">Based on the Assessment Team evidence and considering the submission from the Approved Provider, I find the following requirements are </w:t>
      </w:r>
      <w:r>
        <w:rPr>
          <w:rFonts w:ascii="Arial" w:hAnsi="Arial" w:cs="Arial"/>
          <w:color w:val="auto"/>
        </w:rPr>
        <w:t>C</w:t>
      </w:r>
      <w:r w:rsidRPr="001026D5">
        <w:rPr>
          <w:rFonts w:ascii="Arial" w:hAnsi="Arial" w:cs="Arial"/>
          <w:color w:val="auto"/>
        </w:rPr>
        <w:t>ompliant</w:t>
      </w:r>
      <w:r w:rsidR="005460BF" w:rsidRPr="001026D5">
        <w:rPr>
          <w:rFonts w:ascii="Arial" w:hAnsi="Arial" w:cs="Arial"/>
          <w:color w:val="auto"/>
        </w:rPr>
        <w:t xml:space="preserve">: </w:t>
      </w:r>
    </w:p>
    <w:p w14:paraId="517C8188" w14:textId="2B3B9B28" w:rsidR="005460BF" w:rsidRDefault="005460BF" w:rsidP="005460BF">
      <w:pPr>
        <w:pStyle w:val="CommentText"/>
        <w:numPr>
          <w:ilvl w:val="0"/>
          <w:numId w:val="13"/>
        </w:numPr>
        <w:rPr>
          <w:rFonts w:ascii="Arial" w:hAnsi="Arial" w:cs="Arial"/>
          <w:color w:val="auto"/>
        </w:rPr>
      </w:pPr>
      <w:r w:rsidRPr="0045718A">
        <w:rPr>
          <w:rFonts w:ascii="Arial" w:hAnsi="Arial" w:cs="Arial"/>
          <w:color w:val="auto"/>
        </w:rPr>
        <w:t xml:space="preserve">Requirement </w:t>
      </w:r>
      <w:r w:rsidR="00981533">
        <w:rPr>
          <w:rFonts w:ascii="Arial" w:hAnsi="Arial" w:cs="Arial"/>
          <w:color w:val="auto"/>
        </w:rPr>
        <w:t>4</w:t>
      </w:r>
      <w:r w:rsidRPr="0045718A">
        <w:rPr>
          <w:rFonts w:ascii="Arial" w:hAnsi="Arial" w:cs="Arial"/>
          <w:color w:val="auto"/>
        </w:rPr>
        <w:t>(3)(</w:t>
      </w:r>
      <w:r w:rsidR="00E56CE9">
        <w:rPr>
          <w:rFonts w:ascii="Arial" w:hAnsi="Arial" w:cs="Arial"/>
          <w:color w:val="auto"/>
        </w:rPr>
        <w:t>a</w:t>
      </w:r>
      <w:r w:rsidRPr="0045718A">
        <w:rPr>
          <w:rFonts w:ascii="Arial" w:hAnsi="Arial" w:cs="Arial"/>
          <w:color w:val="auto"/>
        </w:rPr>
        <w:t>)</w:t>
      </w:r>
    </w:p>
    <w:p w14:paraId="30822C07" w14:textId="52007E8F" w:rsidR="005460BF" w:rsidRDefault="005460BF" w:rsidP="005460BF">
      <w:pPr>
        <w:pStyle w:val="CommentText"/>
        <w:numPr>
          <w:ilvl w:val="0"/>
          <w:numId w:val="13"/>
        </w:numPr>
        <w:rPr>
          <w:rFonts w:ascii="Arial" w:hAnsi="Arial" w:cs="Arial"/>
          <w:color w:val="auto"/>
        </w:rPr>
      </w:pPr>
      <w:r w:rsidRPr="0045718A">
        <w:rPr>
          <w:rFonts w:ascii="Arial" w:hAnsi="Arial" w:cs="Arial"/>
          <w:color w:val="auto"/>
        </w:rPr>
        <w:t xml:space="preserve">Requirement </w:t>
      </w:r>
      <w:r w:rsidR="00981533">
        <w:rPr>
          <w:rFonts w:ascii="Arial" w:hAnsi="Arial" w:cs="Arial"/>
          <w:color w:val="auto"/>
        </w:rPr>
        <w:t>4</w:t>
      </w:r>
      <w:r w:rsidRPr="0045718A">
        <w:rPr>
          <w:rFonts w:ascii="Arial" w:hAnsi="Arial" w:cs="Arial"/>
          <w:color w:val="auto"/>
        </w:rPr>
        <w:t>(3)(</w:t>
      </w:r>
      <w:r w:rsidR="00E56CE9">
        <w:rPr>
          <w:rFonts w:ascii="Arial" w:hAnsi="Arial" w:cs="Arial"/>
          <w:color w:val="auto"/>
        </w:rPr>
        <w:t>b</w:t>
      </w:r>
      <w:r w:rsidRPr="0045718A">
        <w:rPr>
          <w:rFonts w:ascii="Arial" w:hAnsi="Arial" w:cs="Arial"/>
          <w:color w:val="auto"/>
        </w:rPr>
        <w:t>)</w:t>
      </w:r>
    </w:p>
    <w:p w14:paraId="0CDFD86C" w14:textId="22C73585" w:rsidR="005460BF" w:rsidRDefault="005460BF" w:rsidP="005460BF">
      <w:pPr>
        <w:pStyle w:val="CommentText"/>
        <w:numPr>
          <w:ilvl w:val="0"/>
          <w:numId w:val="13"/>
        </w:numPr>
        <w:rPr>
          <w:rFonts w:ascii="Arial" w:hAnsi="Arial" w:cs="Arial"/>
          <w:color w:val="auto"/>
        </w:rPr>
      </w:pPr>
      <w:r w:rsidRPr="0045718A">
        <w:rPr>
          <w:rFonts w:ascii="Arial" w:hAnsi="Arial" w:cs="Arial"/>
          <w:color w:val="auto"/>
        </w:rPr>
        <w:t xml:space="preserve">Requirement </w:t>
      </w:r>
      <w:r w:rsidR="00981533">
        <w:rPr>
          <w:rFonts w:ascii="Arial" w:hAnsi="Arial" w:cs="Arial"/>
          <w:color w:val="auto"/>
        </w:rPr>
        <w:t>4</w:t>
      </w:r>
      <w:r w:rsidRPr="0045718A">
        <w:rPr>
          <w:rFonts w:ascii="Arial" w:hAnsi="Arial" w:cs="Arial"/>
          <w:color w:val="auto"/>
        </w:rPr>
        <w:t>(3)(</w:t>
      </w:r>
      <w:r w:rsidR="00E56CE9">
        <w:rPr>
          <w:rFonts w:ascii="Arial" w:hAnsi="Arial" w:cs="Arial"/>
          <w:color w:val="auto"/>
        </w:rPr>
        <w:t>c</w:t>
      </w:r>
      <w:r w:rsidRPr="0045718A">
        <w:rPr>
          <w:rFonts w:ascii="Arial" w:hAnsi="Arial" w:cs="Arial"/>
          <w:color w:val="auto"/>
        </w:rPr>
        <w:t>)</w:t>
      </w:r>
    </w:p>
    <w:p w14:paraId="4F5CFBD1" w14:textId="7F990DC5" w:rsidR="00AC29BE" w:rsidRPr="0045718A" w:rsidRDefault="00AC29BE" w:rsidP="005460BF">
      <w:pPr>
        <w:pStyle w:val="CommentText"/>
        <w:numPr>
          <w:ilvl w:val="0"/>
          <w:numId w:val="13"/>
        </w:numPr>
        <w:rPr>
          <w:rFonts w:ascii="Arial" w:hAnsi="Arial" w:cs="Arial"/>
          <w:color w:val="auto"/>
        </w:rPr>
      </w:pPr>
      <w:r>
        <w:rPr>
          <w:rFonts w:ascii="Arial" w:hAnsi="Arial" w:cs="Arial"/>
          <w:color w:val="auto"/>
        </w:rPr>
        <w:t xml:space="preserve">Requirement </w:t>
      </w:r>
      <w:r w:rsidR="000E0F24">
        <w:rPr>
          <w:rFonts w:ascii="Arial" w:hAnsi="Arial" w:cs="Arial"/>
          <w:color w:val="auto"/>
        </w:rPr>
        <w:t>4(3)(d)</w:t>
      </w:r>
    </w:p>
    <w:p w14:paraId="027E4C7A" w14:textId="2DB23986" w:rsidR="005460BF" w:rsidRDefault="005460BF" w:rsidP="005460BF">
      <w:pPr>
        <w:pStyle w:val="CommentText"/>
        <w:numPr>
          <w:ilvl w:val="0"/>
          <w:numId w:val="13"/>
        </w:numPr>
        <w:rPr>
          <w:rFonts w:ascii="Arial" w:hAnsi="Arial" w:cs="Arial"/>
          <w:color w:val="auto"/>
        </w:rPr>
      </w:pPr>
      <w:r w:rsidRPr="0045718A">
        <w:rPr>
          <w:rFonts w:ascii="Arial" w:hAnsi="Arial" w:cs="Arial"/>
          <w:color w:val="auto"/>
        </w:rPr>
        <w:t xml:space="preserve">Requirement </w:t>
      </w:r>
      <w:r w:rsidR="00981533">
        <w:rPr>
          <w:rFonts w:ascii="Arial" w:hAnsi="Arial" w:cs="Arial"/>
          <w:color w:val="auto"/>
        </w:rPr>
        <w:t>4(</w:t>
      </w:r>
      <w:r w:rsidRPr="0045718A">
        <w:rPr>
          <w:rFonts w:ascii="Arial" w:hAnsi="Arial" w:cs="Arial"/>
          <w:color w:val="auto"/>
        </w:rPr>
        <w:t>3)(</w:t>
      </w:r>
      <w:r w:rsidR="00981533">
        <w:rPr>
          <w:rFonts w:ascii="Arial" w:hAnsi="Arial" w:cs="Arial"/>
          <w:color w:val="auto"/>
        </w:rPr>
        <w:t>e</w:t>
      </w:r>
      <w:r w:rsidRPr="0045718A">
        <w:rPr>
          <w:rFonts w:ascii="Arial" w:hAnsi="Arial" w:cs="Arial"/>
          <w:color w:val="auto"/>
        </w:rPr>
        <w:t>)</w:t>
      </w:r>
    </w:p>
    <w:p w14:paraId="2955A65E" w14:textId="3E30CF23" w:rsidR="000E0F24" w:rsidRDefault="000E0F24" w:rsidP="005460BF">
      <w:pPr>
        <w:pStyle w:val="CommentText"/>
        <w:numPr>
          <w:ilvl w:val="0"/>
          <w:numId w:val="13"/>
        </w:numPr>
        <w:rPr>
          <w:rFonts w:ascii="Arial" w:hAnsi="Arial" w:cs="Arial"/>
          <w:color w:val="auto"/>
        </w:rPr>
      </w:pPr>
      <w:r>
        <w:rPr>
          <w:rFonts w:ascii="Arial" w:hAnsi="Arial" w:cs="Arial"/>
          <w:color w:val="auto"/>
        </w:rPr>
        <w:t>Requirement 4(3)(f)</w:t>
      </w:r>
    </w:p>
    <w:p w14:paraId="28808EEE" w14:textId="3465AB5B" w:rsidR="00981533" w:rsidRPr="0045718A" w:rsidRDefault="00981533" w:rsidP="00981533">
      <w:pPr>
        <w:pStyle w:val="CommentText"/>
        <w:numPr>
          <w:ilvl w:val="0"/>
          <w:numId w:val="13"/>
        </w:numPr>
        <w:rPr>
          <w:rFonts w:ascii="Arial" w:hAnsi="Arial" w:cs="Arial"/>
          <w:color w:val="auto"/>
        </w:rPr>
      </w:pPr>
      <w:r w:rsidRPr="0045718A">
        <w:rPr>
          <w:rFonts w:ascii="Arial" w:hAnsi="Arial" w:cs="Arial"/>
          <w:color w:val="auto"/>
        </w:rPr>
        <w:t xml:space="preserve">Requirement </w:t>
      </w:r>
      <w:r>
        <w:rPr>
          <w:rFonts w:ascii="Arial" w:hAnsi="Arial" w:cs="Arial"/>
          <w:color w:val="auto"/>
        </w:rPr>
        <w:t>4</w:t>
      </w:r>
      <w:r w:rsidRPr="0045718A">
        <w:rPr>
          <w:rFonts w:ascii="Arial" w:hAnsi="Arial" w:cs="Arial"/>
          <w:color w:val="auto"/>
        </w:rPr>
        <w:t>(3)(</w:t>
      </w:r>
      <w:r>
        <w:rPr>
          <w:rFonts w:ascii="Arial" w:hAnsi="Arial" w:cs="Arial"/>
          <w:color w:val="auto"/>
        </w:rPr>
        <w:t>g</w:t>
      </w:r>
      <w:r w:rsidRPr="0045718A">
        <w:rPr>
          <w:rFonts w:ascii="Arial" w:hAnsi="Arial" w:cs="Arial"/>
          <w:color w:val="auto"/>
        </w:rPr>
        <w:t>)</w:t>
      </w:r>
    </w:p>
    <w:p w14:paraId="30B2197D" w14:textId="10650287" w:rsidR="002B0C90" w:rsidRPr="00262C0B" w:rsidRDefault="002B0C90" w:rsidP="0036130C">
      <w:pPr>
        <w:pStyle w:val="NormalArial"/>
      </w:pPr>
      <w:r>
        <w:br w:type="page"/>
      </w:r>
    </w:p>
    <w:p w14:paraId="3B88A46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65A1F0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417F503" w14:textId="77777777" w:rsidR="00FC045E" w:rsidRPr="00996FAF" w:rsidRDefault="00FC045E" w:rsidP="005B0AA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61F35A7" w14:textId="77777777" w:rsidR="00FC045E" w:rsidRPr="00996FAF" w:rsidRDefault="00FC045E" w:rsidP="005B0AA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9E934A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656E2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0402F8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96D1C72" w14:textId="1FB66378" w:rsidR="00FC045E" w:rsidRPr="00996FAF" w:rsidRDefault="00695CD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257D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BC77BC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95D29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8BCE89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33946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FD08842"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E083435" w14:textId="7E7C17DB" w:rsidR="00FC045E" w:rsidRPr="00996FAF" w:rsidRDefault="00695CD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A3239">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56B30B6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E3F5F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A6067B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F76AC0C" w14:textId="5A5E27B1" w:rsidR="00FC045E" w:rsidRPr="00996FAF" w:rsidRDefault="00695CD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A3239">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2DC9F784" w14:textId="77777777" w:rsidR="002B0C90" w:rsidRDefault="002B0C90" w:rsidP="002B0C90">
      <w:pPr>
        <w:pStyle w:val="Heading20"/>
      </w:pPr>
      <w:r>
        <w:t>Findings</w:t>
      </w:r>
    </w:p>
    <w:p w14:paraId="6E00EC21" w14:textId="7A20A2EA" w:rsidR="007257D7" w:rsidRDefault="007257D7" w:rsidP="007257D7">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Non-C</w:t>
      </w:r>
      <w:r w:rsidRPr="00503320">
        <w:rPr>
          <w:rFonts w:ascii="Arial" w:hAnsi="Arial" w:cs="Arial"/>
          <w:color w:val="auto"/>
        </w:rPr>
        <w:t xml:space="preserve">ompliant as </w:t>
      </w:r>
      <w:r w:rsidR="0096107A" w:rsidRPr="0096107A">
        <w:rPr>
          <w:rFonts w:ascii="Arial" w:hAnsi="Arial" w:cs="Arial"/>
          <w:color w:val="auto"/>
        </w:rPr>
        <w:t xml:space="preserve">two </w:t>
      </w:r>
      <w:r w:rsidRPr="0096107A">
        <w:rPr>
          <w:rFonts w:ascii="Arial" w:hAnsi="Arial" w:cs="Arial"/>
          <w:color w:val="auto"/>
        </w:rPr>
        <w:t>o</w:t>
      </w:r>
      <w:r w:rsidRPr="00503320">
        <w:rPr>
          <w:rFonts w:ascii="Arial" w:hAnsi="Arial" w:cs="Arial"/>
          <w:color w:val="auto"/>
        </w:rPr>
        <w:t xml:space="preserve">f the </w:t>
      </w:r>
      <w:r>
        <w:rPr>
          <w:rFonts w:ascii="Arial" w:hAnsi="Arial" w:cs="Arial"/>
          <w:color w:val="auto"/>
        </w:rPr>
        <w:t>three</w:t>
      </w:r>
      <w:r w:rsidRPr="00503320">
        <w:rPr>
          <w:rFonts w:ascii="Arial" w:hAnsi="Arial" w:cs="Arial"/>
          <w:color w:val="auto"/>
        </w:rPr>
        <w:t xml:space="preserve"> specific requirements have been assessed as </w:t>
      </w:r>
      <w:r>
        <w:rPr>
          <w:rFonts w:ascii="Arial" w:hAnsi="Arial" w:cs="Arial"/>
          <w:color w:val="auto"/>
        </w:rPr>
        <w:t>Non-C</w:t>
      </w:r>
      <w:r w:rsidRPr="00503320">
        <w:rPr>
          <w:rFonts w:ascii="Arial" w:hAnsi="Arial" w:cs="Arial"/>
          <w:color w:val="auto"/>
        </w:rPr>
        <w:t>ompliant.</w:t>
      </w:r>
    </w:p>
    <w:p w14:paraId="7E502E08" w14:textId="77777777" w:rsidR="00A95117" w:rsidRDefault="00A95117" w:rsidP="00A95117">
      <w:pPr>
        <w:rPr>
          <w:rFonts w:ascii="Arial" w:hAnsi="Arial" w:cs="Arial"/>
          <w:color w:val="auto"/>
        </w:rPr>
      </w:pPr>
      <w:r>
        <w:rPr>
          <w:rFonts w:ascii="Arial" w:hAnsi="Arial" w:cs="Arial"/>
          <w:color w:val="auto"/>
        </w:rPr>
        <w:t xml:space="preserve">The Assessment Team found that the service was unable to demonstrate compliance with some of the requirements for this Quality Standard. </w:t>
      </w:r>
    </w:p>
    <w:p w14:paraId="1158755D" w14:textId="7233124F" w:rsidR="009A7AA0" w:rsidRPr="00B1633F" w:rsidRDefault="00170662" w:rsidP="009A7AA0">
      <w:pPr>
        <w:rPr>
          <w:rFonts w:ascii="Arial" w:hAnsi="Arial" w:cs="Arial"/>
          <w:color w:val="auto"/>
        </w:rPr>
      </w:pPr>
      <w:r w:rsidRPr="00170662">
        <w:rPr>
          <w:rFonts w:ascii="Arial" w:hAnsi="Arial" w:cs="Arial"/>
          <w:color w:val="auto"/>
        </w:rPr>
        <w:t>Consumers and representatives interviewed thought the consumer was safe living at the service. However, some safety issues/hazards were identified</w:t>
      </w:r>
      <w:r w:rsidR="006B11BE">
        <w:rPr>
          <w:rFonts w:ascii="Arial" w:hAnsi="Arial" w:cs="Arial"/>
          <w:color w:val="auto"/>
        </w:rPr>
        <w:t xml:space="preserve"> by the Assessment Team that posed </w:t>
      </w:r>
      <w:r w:rsidR="00E35335">
        <w:rPr>
          <w:rFonts w:ascii="Arial" w:hAnsi="Arial" w:cs="Arial"/>
          <w:color w:val="auto"/>
        </w:rPr>
        <w:t xml:space="preserve">risks to consumer safety. </w:t>
      </w:r>
      <w:r w:rsidR="00590740">
        <w:rPr>
          <w:rFonts w:ascii="Arial" w:hAnsi="Arial" w:cs="Arial"/>
          <w:color w:val="auto"/>
        </w:rPr>
        <w:t>T</w:t>
      </w:r>
      <w:r w:rsidR="00765986">
        <w:rPr>
          <w:rFonts w:ascii="Arial" w:hAnsi="Arial" w:cs="Arial"/>
          <w:color w:val="auto"/>
        </w:rPr>
        <w:t>here w</w:t>
      </w:r>
      <w:r w:rsidR="00590740">
        <w:rPr>
          <w:rFonts w:ascii="Arial" w:hAnsi="Arial" w:cs="Arial"/>
          <w:color w:val="auto"/>
        </w:rPr>
        <w:t>ere also</w:t>
      </w:r>
      <w:r w:rsidR="00765986">
        <w:rPr>
          <w:rFonts w:ascii="Arial" w:hAnsi="Arial" w:cs="Arial"/>
          <w:color w:val="auto"/>
        </w:rPr>
        <w:t xml:space="preserve"> inconsistencies </w:t>
      </w:r>
      <w:r w:rsidR="00C073E3">
        <w:rPr>
          <w:rFonts w:ascii="Arial" w:hAnsi="Arial" w:cs="Arial"/>
          <w:color w:val="auto"/>
        </w:rPr>
        <w:t xml:space="preserve">in </w:t>
      </w:r>
      <w:r w:rsidR="00B1633F">
        <w:rPr>
          <w:rFonts w:ascii="Arial" w:hAnsi="Arial" w:cs="Arial"/>
          <w:color w:val="auto"/>
        </w:rPr>
        <w:t>maintenance</w:t>
      </w:r>
      <w:r w:rsidR="00C073E3">
        <w:rPr>
          <w:rFonts w:ascii="Arial" w:hAnsi="Arial" w:cs="Arial"/>
          <w:color w:val="auto"/>
        </w:rPr>
        <w:t xml:space="preserve"> logbooks and </w:t>
      </w:r>
      <w:r w:rsidR="00DC6A04">
        <w:rPr>
          <w:rFonts w:ascii="Arial" w:hAnsi="Arial" w:cs="Arial"/>
          <w:color w:val="auto"/>
        </w:rPr>
        <w:t>processes</w:t>
      </w:r>
      <w:r w:rsidR="00C073E3">
        <w:rPr>
          <w:rFonts w:ascii="Arial" w:hAnsi="Arial" w:cs="Arial"/>
          <w:color w:val="auto"/>
        </w:rPr>
        <w:t xml:space="preserve"> </w:t>
      </w:r>
      <w:r w:rsidR="00DC6A04">
        <w:rPr>
          <w:rFonts w:ascii="Arial" w:hAnsi="Arial" w:cs="Arial"/>
          <w:color w:val="auto"/>
        </w:rPr>
        <w:t xml:space="preserve">between the two floors of the service. </w:t>
      </w:r>
      <w:r w:rsidR="009A7AA0">
        <w:rPr>
          <w:rFonts w:ascii="Arial" w:hAnsi="Arial" w:cs="Arial"/>
          <w:color w:val="auto"/>
        </w:rPr>
        <w:t xml:space="preserve"> </w:t>
      </w:r>
      <w:r w:rsidR="00B1633F">
        <w:rPr>
          <w:rFonts w:ascii="Arial" w:hAnsi="Arial" w:cs="Arial"/>
          <w:color w:val="auto"/>
        </w:rPr>
        <w:t xml:space="preserve">In addition, </w:t>
      </w:r>
      <w:r w:rsidR="00B1633F" w:rsidRPr="00B1633F">
        <w:rPr>
          <w:rFonts w:ascii="Arial" w:hAnsi="Arial" w:cs="Arial"/>
          <w:color w:val="auto"/>
        </w:rPr>
        <w:t xml:space="preserve">The Assessment Team made observations showing that furniture, fittings and equipment are not </w:t>
      </w:r>
      <w:r w:rsidR="00503E53">
        <w:rPr>
          <w:rFonts w:ascii="Arial" w:hAnsi="Arial" w:cs="Arial"/>
          <w:color w:val="auto"/>
        </w:rPr>
        <w:t xml:space="preserve">thoroughly </w:t>
      </w:r>
      <w:r w:rsidR="00B1633F" w:rsidRPr="00B1633F">
        <w:rPr>
          <w:rFonts w:ascii="Arial" w:hAnsi="Arial" w:cs="Arial"/>
          <w:color w:val="auto"/>
        </w:rPr>
        <w:t>clean</w:t>
      </w:r>
      <w:r w:rsidR="00590740">
        <w:rPr>
          <w:rFonts w:ascii="Arial" w:hAnsi="Arial" w:cs="Arial"/>
          <w:color w:val="auto"/>
        </w:rPr>
        <w:t xml:space="preserve"> and that cleaning products were not readily available to staff should they be required. </w:t>
      </w:r>
    </w:p>
    <w:p w14:paraId="7C6308A9" w14:textId="5E0B0F2F" w:rsidR="00A95117" w:rsidRDefault="00E8182A" w:rsidP="007257D7">
      <w:pPr>
        <w:rPr>
          <w:rFonts w:ascii="Arial" w:hAnsi="Arial" w:cs="Arial"/>
          <w:color w:val="auto"/>
        </w:rPr>
      </w:pPr>
      <w:r w:rsidRPr="00E8182A">
        <w:rPr>
          <w:rFonts w:ascii="Arial" w:hAnsi="Arial" w:cs="Arial"/>
          <w:color w:val="auto"/>
        </w:rPr>
        <w:t>The Approved Provider also submitted a response relating to the other two unmet requirements</w:t>
      </w:r>
      <w:r w:rsidR="005B0AA8">
        <w:rPr>
          <w:rFonts w:ascii="Arial" w:hAnsi="Arial" w:cs="Arial"/>
          <w:color w:val="auto"/>
        </w:rPr>
        <w:t xml:space="preserve"> this included a continuous improvement plan and actions taken to rectify some </w:t>
      </w:r>
      <w:r w:rsidR="004A3239">
        <w:rPr>
          <w:rFonts w:ascii="Arial" w:hAnsi="Arial" w:cs="Arial"/>
          <w:color w:val="auto"/>
        </w:rPr>
        <w:t>of</w:t>
      </w:r>
      <w:r w:rsidR="005B0AA8">
        <w:rPr>
          <w:rFonts w:ascii="Arial" w:hAnsi="Arial" w:cs="Arial"/>
          <w:color w:val="auto"/>
        </w:rPr>
        <w:t xml:space="preserve"> the Assessment Team findings. Whilst these actions </w:t>
      </w:r>
      <w:r w:rsidR="004A3239">
        <w:rPr>
          <w:rFonts w:ascii="Arial" w:hAnsi="Arial" w:cs="Arial"/>
          <w:color w:val="auto"/>
        </w:rPr>
        <w:t xml:space="preserve">have been noted, from the evidence there did appear to be some risk to consumers that was seen by the Assessment Team and an inconsistency in both cleaning and maintenance within the </w:t>
      </w:r>
      <w:proofErr w:type="gramStart"/>
      <w:r w:rsidR="004A3239">
        <w:rPr>
          <w:rFonts w:ascii="Arial" w:hAnsi="Arial" w:cs="Arial"/>
          <w:color w:val="auto"/>
        </w:rPr>
        <w:t>service as a whole</w:t>
      </w:r>
      <w:proofErr w:type="gramEnd"/>
      <w:r w:rsidR="004A3239">
        <w:rPr>
          <w:rFonts w:ascii="Arial" w:hAnsi="Arial" w:cs="Arial"/>
          <w:color w:val="auto"/>
        </w:rPr>
        <w:t xml:space="preserve">. For these reasons I am not satisfied that the Approved Provided has demonstrated compliance with requirements 5(3)(b) and 5(3)(c). </w:t>
      </w:r>
    </w:p>
    <w:p w14:paraId="3B21437B" w14:textId="04946DFC" w:rsidR="007257D7" w:rsidRPr="001026D5" w:rsidRDefault="00274706" w:rsidP="007257D7">
      <w:pPr>
        <w:pStyle w:val="CommentText"/>
        <w:rPr>
          <w:rFonts w:ascii="Arial" w:hAnsi="Arial" w:cs="Arial"/>
          <w:color w:val="auto"/>
        </w:rPr>
      </w:pPr>
      <w:r w:rsidRPr="00DE4AE7">
        <w:rPr>
          <w:rFonts w:ascii="Arial" w:hAnsi="Arial" w:cs="Arial"/>
        </w:rPr>
        <w:t>Based on the Assessment Team evidence and considering the submission from the Approved Provider, I find the following requirements are</w:t>
      </w:r>
      <w:r w:rsidR="007257D7" w:rsidRPr="001026D5">
        <w:rPr>
          <w:rFonts w:ascii="Arial" w:hAnsi="Arial" w:cs="Arial"/>
          <w:color w:val="auto"/>
        </w:rPr>
        <w:t xml:space="preserve"> </w:t>
      </w:r>
      <w:r w:rsidR="007257D7">
        <w:rPr>
          <w:rFonts w:ascii="Arial" w:hAnsi="Arial" w:cs="Arial"/>
          <w:color w:val="auto"/>
        </w:rPr>
        <w:t>Non-C</w:t>
      </w:r>
      <w:r w:rsidR="007257D7" w:rsidRPr="001026D5">
        <w:rPr>
          <w:rFonts w:ascii="Arial" w:hAnsi="Arial" w:cs="Arial"/>
          <w:color w:val="auto"/>
        </w:rPr>
        <w:t xml:space="preserve">ompliant: </w:t>
      </w:r>
    </w:p>
    <w:p w14:paraId="0626ABBD" w14:textId="08570C28" w:rsidR="007257D7" w:rsidRDefault="007257D7" w:rsidP="007257D7">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E679E4">
        <w:rPr>
          <w:rFonts w:ascii="Arial" w:hAnsi="Arial" w:cs="Arial"/>
          <w:color w:val="auto"/>
        </w:rPr>
        <w:t>5(</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14973446" w14:textId="40C1AD69" w:rsidR="007257D7" w:rsidRDefault="007257D7" w:rsidP="007257D7">
      <w:pPr>
        <w:pStyle w:val="ListParagraph"/>
        <w:numPr>
          <w:ilvl w:val="0"/>
          <w:numId w:val="13"/>
        </w:numPr>
        <w:rPr>
          <w:rFonts w:ascii="Arial" w:hAnsi="Arial" w:cs="Arial"/>
          <w:color w:val="auto"/>
        </w:rPr>
      </w:pPr>
      <w:r w:rsidRPr="0045718A">
        <w:rPr>
          <w:rFonts w:ascii="Arial" w:hAnsi="Arial" w:cs="Arial"/>
          <w:color w:val="auto"/>
        </w:rPr>
        <w:t xml:space="preserve">Requirement </w:t>
      </w:r>
      <w:r w:rsidR="00E679E4">
        <w:rPr>
          <w:rFonts w:ascii="Arial" w:hAnsi="Arial" w:cs="Arial"/>
          <w:color w:val="auto"/>
        </w:rPr>
        <w:t>5</w:t>
      </w:r>
      <w:r w:rsidRPr="0045718A">
        <w:rPr>
          <w:rFonts w:ascii="Arial" w:hAnsi="Arial" w:cs="Arial"/>
          <w:color w:val="auto"/>
        </w:rPr>
        <w:t>(3)(</w:t>
      </w:r>
      <w:r>
        <w:rPr>
          <w:rFonts w:ascii="Arial" w:hAnsi="Arial" w:cs="Arial"/>
          <w:color w:val="auto"/>
        </w:rPr>
        <w:t>c</w:t>
      </w:r>
      <w:r w:rsidRPr="0045718A">
        <w:rPr>
          <w:rFonts w:ascii="Arial" w:hAnsi="Arial" w:cs="Arial"/>
          <w:color w:val="auto"/>
        </w:rPr>
        <w:t>)</w:t>
      </w:r>
    </w:p>
    <w:p w14:paraId="6B628AD2" w14:textId="754073AB" w:rsidR="004B4A91" w:rsidRDefault="004B4A91" w:rsidP="004B4A91">
      <w:pPr>
        <w:rPr>
          <w:rFonts w:ascii="Arial" w:hAnsi="Arial" w:cs="Arial"/>
          <w:color w:val="auto"/>
        </w:rPr>
      </w:pPr>
      <w:r w:rsidRPr="004B4A91">
        <w:rPr>
          <w:rFonts w:ascii="Arial" w:hAnsi="Arial" w:cs="Arial"/>
          <w:color w:val="auto"/>
        </w:rPr>
        <w:t xml:space="preserve">The Assessment Team found that the service was able to demonstrate compliance with some of the requirements for this Quality Standard. </w:t>
      </w:r>
    </w:p>
    <w:p w14:paraId="44A2587D" w14:textId="24A2393A" w:rsidR="00210A00" w:rsidRPr="004B4A91" w:rsidRDefault="00210A00" w:rsidP="004B4A91">
      <w:pPr>
        <w:rPr>
          <w:rFonts w:ascii="Arial" w:hAnsi="Arial" w:cs="Arial"/>
          <w:color w:val="auto"/>
        </w:rPr>
      </w:pPr>
      <w:r w:rsidRPr="00210A00">
        <w:rPr>
          <w:rFonts w:ascii="Arial" w:hAnsi="Arial" w:cs="Arial"/>
          <w:color w:val="auto"/>
        </w:rPr>
        <w:t xml:space="preserve">Consumers/representatives provided feedback about the service environment being welcoming and did not raise any concerns about it supporting consumer independence, interaction and function. The management team explained how they try to make the service environment welcoming and the Assessment Team observed the results of those efforts. For example, the lounge was homely for consumers to gather to watch television and/or socialise with each other. </w:t>
      </w:r>
      <w:r w:rsidRPr="00210A00">
        <w:rPr>
          <w:rFonts w:ascii="Arial" w:hAnsi="Arial" w:cs="Arial"/>
          <w:color w:val="auto"/>
        </w:rPr>
        <w:lastRenderedPageBreak/>
        <w:t>In addition, the service environment has been optimised to support belonging, independence and function for some consumers.</w:t>
      </w:r>
    </w:p>
    <w:p w14:paraId="7874A5F5" w14:textId="2B1C02FF" w:rsidR="007257D7" w:rsidRPr="001026D5" w:rsidRDefault="00155EBC" w:rsidP="007257D7">
      <w:pPr>
        <w:pStyle w:val="CommentText"/>
        <w:rPr>
          <w:rFonts w:ascii="Arial" w:hAnsi="Arial" w:cs="Arial"/>
          <w:color w:val="auto"/>
        </w:rPr>
      </w:pPr>
      <w:r w:rsidRPr="00DE4AE7">
        <w:rPr>
          <w:rFonts w:ascii="Arial" w:hAnsi="Arial" w:cs="Arial"/>
        </w:rPr>
        <w:t xml:space="preserve">Based on the Assessment Team evidence, I find the following requirement </w:t>
      </w:r>
      <w:r w:rsidR="00B0308B">
        <w:rPr>
          <w:rFonts w:ascii="Arial" w:hAnsi="Arial" w:cs="Arial"/>
        </w:rPr>
        <w:t>is</w:t>
      </w:r>
      <w:r w:rsidR="007257D7" w:rsidRPr="001026D5">
        <w:rPr>
          <w:rFonts w:ascii="Arial" w:hAnsi="Arial" w:cs="Arial"/>
          <w:color w:val="auto"/>
        </w:rPr>
        <w:t xml:space="preserve"> </w:t>
      </w:r>
      <w:r w:rsidR="007257D7">
        <w:rPr>
          <w:rFonts w:ascii="Arial" w:hAnsi="Arial" w:cs="Arial"/>
          <w:color w:val="auto"/>
        </w:rPr>
        <w:t>C</w:t>
      </w:r>
      <w:r w:rsidR="007257D7" w:rsidRPr="001026D5">
        <w:rPr>
          <w:rFonts w:ascii="Arial" w:hAnsi="Arial" w:cs="Arial"/>
          <w:color w:val="auto"/>
        </w:rPr>
        <w:t xml:space="preserve">ompliant: </w:t>
      </w:r>
    </w:p>
    <w:p w14:paraId="2E0F9540" w14:textId="35435358" w:rsidR="007257D7" w:rsidRDefault="007257D7" w:rsidP="007257D7">
      <w:pPr>
        <w:pStyle w:val="CommentText"/>
        <w:numPr>
          <w:ilvl w:val="0"/>
          <w:numId w:val="13"/>
        </w:numPr>
        <w:rPr>
          <w:rFonts w:ascii="Arial" w:hAnsi="Arial" w:cs="Arial"/>
          <w:color w:val="auto"/>
        </w:rPr>
      </w:pPr>
      <w:r w:rsidRPr="0045718A">
        <w:rPr>
          <w:rFonts w:ascii="Arial" w:hAnsi="Arial" w:cs="Arial"/>
          <w:color w:val="auto"/>
        </w:rPr>
        <w:t xml:space="preserve">Requirement </w:t>
      </w:r>
      <w:r w:rsidR="00E679E4">
        <w:rPr>
          <w:rFonts w:ascii="Arial" w:hAnsi="Arial" w:cs="Arial"/>
          <w:color w:val="auto"/>
        </w:rPr>
        <w:t>5</w:t>
      </w:r>
      <w:r w:rsidRPr="0045718A">
        <w:rPr>
          <w:rFonts w:ascii="Arial" w:hAnsi="Arial" w:cs="Arial"/>
          <w:color w:val="auto"/>
        </w:rPr>
        <w:t>(3)(</w:t>
      </w:r>
      <w:r>
        <w:rPr>
          <w:rFonts w:ascii="Arial" w:hAnsi="Arial" w:cs="Arial"/>
          <w:color w:val="auto"/>
        </w:rPr>
        <w:t>a</w:t>
      </w:r>
      <w:r w:rsidRPr="0045718A">
        <w:rPr>
          <w:rFonts w:ascii="Arial" w:hAnsi="Arial" w:cs="Arial"/>
          <w:color w:val="auto"/>
        </w:rPr>
        <w:t>)</w:t>
      </w:r>
    </w:p>
    <w:p w14:paraId="38294F28" w14:textId="3312A998" w:rsidR="002B0C90" w:rsidRPr="00262C0B" w:rsidRDefault="002B0C90" w:rsidP="0036130C">
      <w:pPr>
        <w:pStyle w:val="NormalArial"/>
      </w:pPr>
      <w:r>
        <w:br w:type="page"/>
      </w:r>
    </w:p>
    <w:p w14:paraId="23CE80F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6EF5A04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435FF29" w14:textId="77777777" w:rsidR="00FC045E" w:rsidRPr="00996FAF" w:rsidRDefault="00FC045E" w:rsidP="005B0AA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68A9EA9" w14:textId="77777777" w:rsidR="00FC045E" w:rsidRPr="00996FAF" w:rsidRDefault="00FC045E" w:rsidP="005B0AA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BE108E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125FF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BF86BF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4527F0E" w14:textId="1A5C0CF0" w:rsidR="00FC045E" w:rsidRPr="00996FAF" w:rsidRDefault="00695C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912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DBA0DE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1ECD4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FB5C3F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B2C4E05" w14:textId="50F210C4" w:rsidR="00FC045E" w:rsidRPr="00996FAF" w:rsidRDefault="00695CD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912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F42A0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B51D8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03ABB8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83A058F" w14:textId="70862A81" w:rsidR="00FC045E" w:rsidRPr="00996FAF" w:rsidRDefault="00695C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9124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457507B"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FCF14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3C2485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F5D962F" w14:textId="7BCE5B10" w:rsidR="00FC045E" w:rsidRPr="00996FAF" w:rsidRDefault="00695CD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91244">
                  <w:rPr>
                    <w:rFonts w:ascii="Arial" w:hAnsi="Arial" w:cs="Arial"/>
                    <w:color w:val="auto"/>
                  </w:rPr>
                  <w:t>Compliant</w:t>
                </w:r>
              </w:sdtContent>
            </w:sdt>
            <w:r w:rsidR="00FC045E" w:rsidRPr="00996FAF" w:rsidDel="00640D2A">
              <w:rPr>
                <w:rFonts w:ascii="Arial" w:hAnsi="Arial" w:cs="Arial"/>
                <w:color w:val="0000FF"/>
              </w:rPr>
              <w:t xml:space="preserve"> </w:t>
            </w:r>
          </w:p>
        </w:tc>
      </w:tr>
    </w:tbl>
    <w:p w14:paraId="14B75C7F" w14:textId="77777777" w:rsidR="00D87E7C" w:rsidRDefault="00D87E7C" w:rsidP="00D87E7C">
      <w:pPr>
        <w:pStyle w:val="Heading20"/>
      </w:pPr>
      <w:r w:rsidRPr="00996FAF">
        <w:t>Findings</w:t>
      </w:r>
    </w:p>
    <w:p w14:paraId="5F13D70A" w14:textId="764D7107" w:rsidR="00B91244" w:rsidRDefault="00B91244" w:rsidP="00B91244">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sidR="00E45122">
        <w:rPr>
          <w:rFonts w:ascii="Arial" w:hAnsi="Arial" w:cs="Arial"/>
          <w:color w:val="auto"/>
        </w:rPr>
        <w:t xml:space="preserve">four </w:t>
      </w:r>
      <w:r w:rsidRPr="00503320">
        <w:rPr>
          <w:rFonts w:ascii="Arial" w:hAnsi="Arial" w:cs="Arial"/>
          <w:color w:val="auto"/>
        </w:rPr>
        <w:t xml:space="preserve">of the </w:t>
      </w:r>
      <w:r>
        <w:rPr>
          <w:rFonts w:ascii="Arial" w:hAnsi="Arial" w:cs="Arial"/>
          <w:color w:val="auto"/>
        </w:rPr>
        <w:t>four</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4243C55C" w14:textId="6090B001" w:rsidR="00ED7E50" w:rsidRPr="00EE4333" w:rsidRDefault="00ED7E50" w:rsidP="006C700F">
      <w:pPr>
        <w:rPr>
          <w:rFonts w:ascii="Arial" w:hAnsi="Arial" w:cs="Arial"/>
        </w:rPr>
      </w:pPr>
      <w:r w:rsidRPr="006C700F">
        <w:rPr>
          <w:rFonts w:ascii="Arial" w:hAnsi="Arial" w:cs="Arial"/>
        </w:rPr>
        <w:t xml:space="preserve">The Assessment Team found that </w:t>
      </w:r>
      <w:r w:rsidR="0056492F" w:rsidRPr="006C700F">
        <w:rPr>
          <w:rFonts w:ascii="Arial" w:hAnsi="Arial" w:cs="Arial"/>
        </w:rPr>
        <w:t>the Service is p</w:t>
      </w:r>
      <w:r w:rsidRPr="00EE4333">
        <w:rPr>
          <w:rFonts w:ascii="Arial" w:hAnsi="Arial" w:cs="Arial"/>
        </w:rPr>
        <w:t>roviding an environment where consumers</w:t>
      </w:r>
      <w:r w:rsidR="00DE62B2" w:rsidRPr="00EE4333">
        <w:rPr>
          <w:rFonts w:ascii="Arial" w:hAnsi="Arial" w:cs="Arial"/>
        </w:rPr>
        <w:t>/r</w:t>
      </w:r>
      <w:r w:rsidRPr="00EE4333">
        <w:rPr>
          <w:rFonts w:ascii="Arial" w:hAnsi="Arial" w:cs="Arial"/>
        </w:rPr>
        <w:t>epresentatives are encouraged and supported to provide feedback, both positive and negative.</w:t>
      </w:r>
      <w:r w:rsidR="006C700F" w:rsidRPr="00EE4333">
        <w:rPr>
          <w:rFonts w:ascii="Arial" w:hAnsi="Arial" w:cs="Arial"/>
        </w:rPr>
        <w:t xml:space="preserve"> </w:t>
      </w:r>
      <w:r w:rsidR="006C700F" w:rsidRPr="006C700F">
        <w:rPr>
          <w:rFonts w:ascii="Arial" w:hAnsi="Arial" w:cs="Arial"/>
        </w:rPr>
        <w:t>They also feel safe to raise any concerns and were able to describe several avenues open to them</w:t>
      </w:r>
      <w:r w:rsidR="00A24EA6">
        <w:rPr>
          <w:rFonts w:ascii="Arial" w:hAnsi="Arial" w:cs="Arial"/>
        </w:rPr>
        <w:t xml:space="preserve"> to provide feedback.</w:t>
      </w:r>
      <w:r w:rsidR="00C621E7">
        <w:rPr>
          <w:rFonts w:ascii="Arial" w:hAnsi="Arial" w:cs="Arial"/>
        </w:rPr>
        <w:t xml:space="preserve"> </w:t>
      </w:r>
    </w:p>
    <w:p w14:paraId="13F607D7" w14:textId="676F05C0" w:rsidR="00ED7E50" w:rsidRDefault="004B213E" w:rsidP="00ED7E50">
      <w:pPr>
        <w:rPr>
          <w:rFonts w:ascii="Arial" w:hAnsi="Arial" w:cs="Arial"/>
        </w:rPr>
      </w:pPr>
      <w:r w:rsidRPr="00D82501">
        <w:rPr>
          <w:rFonts w:ascii="Arial" w:hAnsi="Arial" w:cs="Arial"/>
        </w:rPr>
        <w:t xml:space="preserve">The Assessment Team found that complaints were handled as per </w:t>
      </w:r>
      <w:r w:rsidR="005259BD" w:rsidRPr="00D82501">
        <w:rPr>
          <w:rFonts w:ascii="Arial" w:hAnsi="Arial" w:cs="Arial"/>
        </w:rPr>
        <w:t>the service’s policies and procedure and s</w:t>
      </w:r>
      <w:r w:rsidRPr="00D82501">
        <w:rPr>
          <w:rFonts w:ascii="Arial" w:hAnsi="Arial" w:cs="Arial"/>
        </w:rPr>
        <w:t>taff interviewed demonstrate</w:t>
      </w:r>
      <w:r w:rsidR="00847A68">
        <w:rPr>
          <w:rFonts w:ascii="Arial" w:hAnsi="Arial" w:cs="Arial"/>
        </w:rPr>
        <w:t>d</w:t>
      </w:r>
      <w:r w:rsidRPr="00D82501">
        <w:rPr>
          <w:rFonts w:ascii="Arial" w:hAnsi="Arial" w:cs="Arial"/>
        </w:rPr>
        <w:t xml:space="preserve"> an understanding of open disclosure and how it is relevant to complaints. </w:t>
      </w:r>
      <w:r w:rsidR="001D48AA">
        <w:rPr>
          <w:rFonts w:ascii="Arial" w:hAnsi="Arial" w:cs="Arial"/>
        </w:rPr>
        <w:t>Overall, the service is r</w:t>
      </w:r>
      <w:r w:rsidR="00ED7E50" w:rsidRPr="00ED7E50">
        <w:rPr>
          <w:rFonts w:ascii="Arial" w:hAnsi="Arial" w:cs="Arial"/>
        </w:rPr>
        <w:t>esponding to the feedback in an open and transparent manner.</w:t>
      </w:r>
      <w:r w:rsidR="003F6EAE">
        <w:rPr>
          <w:rFonts w:ascii="Arial" w:hAnsi="Arial" w:cs="Arial"/>
        </w:rPr>
        <w:t xml:space="preserve"> In addition, the service is c</w:t>
      </w:r>
      <w:r w:rsidR="00ED7E50" w:rsidRPr="00ED7E50">
        <w:rPr>
          <w:rFonts w:ascii="Arial" w:hAnsi="Arial" w:cs="Arial"/>
        </w:rPr>
        <w:t>onsulting with consumers</w:t>
      </w:r>
      <w:r w:rsidR="006C42CC">
        <w:rPr>
          <w:rFonts w:ascii="Arial" w:hAnsi="Arial" w:cs="Arial"/>
        </w:rPr>
        <w:t>/</w:t>
      </w:r>
      <w:r w:rsidR="00ED7E50" w:rsidRPr="00ED7E50">
        <w:rPr>
          <w:rFonts w:ascii="Arial" w:hAnsi="Arial" w:cs="Arial"/>
        </w:rPr>
        <w:t>representatives, regarding concerns and issues raised to improve the quality of care and servic</w:t>
      </w:r>
      <w:r w:rsidR="00ED7E50">
        <w:rPr>
          <w:rFonts w:ascii="Arial" w:hAnsi="Arial" w:cs="Arial"/>
        </w:rPr>
        <w:t>e.</w:t>
      </w:r>
    </w:p>
    <w:p w14:paraId="65A05C24" w14:textId="3988DA54" w:rsidR="00973EDE" w:rsidRDefault="00973EDE" w:rsidP="00973EDE">
      <w:pPr>
        <w:rPr>
          <w:rFonts w:ascii="Arial" w:hAnsi="Arial" w:cs="Arial"/>
        </w:rPr>
      </w:pPr>
      <w:r w:rsidRPr="00653842">
        <w:rPr>
          <w:rFonts w:ascii="Arial" w:hAnsi="Arial" w:cs="Arial"/>
        </w:rPr>
        <w:t>Information about advocacy services and how to access them is provided to consumers</w:t>
      </w:r>
      <w:r w:rsidR="004B172E">
        <w:rPr>
          <w:rFonts w:ascii="Arial" w:hAnsi="Arial" w:cs="Arial"/>
        </w:rPr>
        <w:t>. They are</w:t>
      </w:r>
      <w:r w:rsidRPr="00653842">
        <w:rPr>
          <w:rFonts w:ascii="Arial" w:hAnsi="Arial" w:cs="Arial"/>
        </w:rPr>
        <w:t xml:space="preserve"> displayed throughout the service. </w:t>
      </w:r>
    </w:p>
    <w:p w14:paraId="47050A2E" w14:textId="78E2B7BE" w:rsidR="00B91244" w:rsidRPr="001026D5" w:rsidRDefault="00B91244" w:rsidP="00B91244">
      <w:pPr>
        <w:pStyle w:val="CommentText"/>
        <w:rPr>
          <w:rFonts w:ascii="Arial" w:hAnsi="Arial" w:cs="Arial"/>
          <w:color w:val="auto"/>
        </w:rPr>
      </w:pPr>
      <w:r>
        <w:rPr>
          <w:rFonts w:ascii="Arial" w:hAnsi="Arial" w:cs="Arial"/>
          <w:color w:val="auto"/>
        </w:rPr>
        <w:t xml:space="preserve">Based on this evidence, </w:t>
      </w:r>
      <w:r w:rsidRPr="001026D5">
        <w:rPr>
          <w:rFonts w:ascii="Arial" w:hAnsi="Arial" w:cs="Arial"/>
          <w:color w:val="auto"/>
        </w:rPr>
        <w:t xml:space="preserve">I find the following requirements are </w:t>
      </w:r>
      <w:r>
        <w:rPr>
          <w:rFonts w:ascii="Arial" w:hAnsi="Arial" w:cs="Arial"/>
          <w:color w:val="auto"/>
        </w:rPr>
        <w:t>C</w:t>
      </w:r>
      <w:r w:rsidRPr="001026D5">
        <w:rPr>
          <w:rFonts w:ascii="Arial" w:hAnsi="Arial" w:cs="Arial"/>
          <w:color w:val="auto"/>
        </w:rPr>
        <w:t xml:space="preserve">ompliant: </w:t>
      </w:r>
    </w:p>
    <w:p w14:paraId="27645982" w14:textId="792BF06C" w:rsidR="00B91244" w:rsidRDefault="00B91244" w:rsidP="00B91244">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w:t>
      </w:r>
      <w:r w:rsidR="003F42B8">
        <w:rPr>
          <w:rFonts w:ascii="Arial" w:hAnsi="Arial" w:cs="Arial"/>
          <w:color w:val="auto"/>
        </w:rPr>
        <w:t>6</w:t>
      </w:r>
      <w:r>
        <w:rPr>
          <w:rFonts w:ascii="Arial" w:hAnsi="Arial" w:cs="Arial"/>
          <w:color w:val="auto"/>
        </w:rPr>
        <w:t>(</w:t>
      </w:r>
      <w:r w:rsidRPr="001026D5">
        <w:rPr>
          <w:rFonts w:ascii="Arial" w:hAnsi="Arial" w:cs="Arial"/>
          <w:color w:val="auto"/>
        </w:rPr>
        <w:t>3)(</w:t>
      </w:r>
      <w:r w:rsidR="003F42B8">
        <w:rPr>
          <w:rFonts w:ascii="Arial" w:hAnsi="Arial" w:cs="Arial"/>
          <w:color w:val="auto"/>
        </w:rPr>
        <w:t>a</w:t>
      </w:r>
      <w:r w:rsidRPr="001026D5">
        <w:rPr>
          <w:rFonts w:ascii="Arial" w:hAnsi="Arial" w:cs="Arial"/>
          <w:color w:val="auto"/>
        </w:rPr>
        <w:t>)</w:t>
      </w:r>
    </w:p>
    <w:p w14:paraId="4FCA9F0D" w14:textId="7A4A916D" w:rsidR="00B91244" w:rsidRDefault="00B91244" w:rsidP="003F42B8">
      <w:pPr>
        <w:pStyle w:val="CommentText"/>
        <w:numPr>
          <w:ilvl w:val="0"/>
          <w:numId w:val="13"/>
        </w:numPr>
        <w:rPr>
          <w:rFonts w:ascii="Arial" w:hAnsi="Arial" w:cs="Arial"/>
          <w:color w:val="auto"/>
        </w:rPr>
      </w:pPr>
      <w:r w:rsidRPr="0045718A">
        <w:rPr>
          <w:rFonts w:ascii="Arial" w:hAnsi="Arial" w:cs="Arial"/>
          <w:color w:val="auto"/>
        </w:rPr>
        <w:t xml:space="preserve">Requirement </w:t>
      </w:r>
      <w:r w:rsidR="003F42B8">
        <w:rPr>
          <w:rFonts w:ascii="Arial" w:hAnsi="Arial" w:cs="Arial"/>
          <w:color w:val="auto"/>
        </w:rPr>
        <w:t>6</w:t>
      </w:r>
      <w:r w:rsidRPr="0045718A">
        <w:rPr>
          <w:rFonts w:ascii="Arial" w:hAnsi="Arial" w:cs="Arial"/>
          <w:color w:val="auto"/>
        </w:rPr>
        <w:t>(3)(</w:t>
      </w:r>
      <w:r w:rsidR="003F42B8">
        <w:rPr>
          <w:rFonts w:ascii="Arial" w:hAnsi="Arial" w:cs="Arial"/>
          <w:color w:val="auto"/>
        </w:rPr>
        <w:t>b</w:t>
      </w:r>
      <w:r w:rsidRPr="0045718A">
        <w:rPr>
          <w:rFonts w:ascii="Arial" w:hAnsi="Arial" w:cs="Arial"/>
          <w:color w:val="auto"/>
        </w:rPr>
        <w:t>)</w:t>
      </w:r>
    </w:p>
    <w:p w14:paraId="295A1874" w14:textId="0C920C42" w:rsidR="003F42B8" w:rsidRDefault="003F42B8" w:rsidP="003F42B8">
      <w:pPr>
        <w:pStyle w:val="CommentText"/>
        <w:numPr>
          <w:ilvl w:val="0"/>
          <w:numId w:val="13"/>
        </w:numPr>
        <w:rPr>
          <w:rFonts w:ascii="Arial" w:hAnsi="Arial" w:cs="Arial"/>
          <w:color w:val="auto"/>
        </w:rPr>
      </w:pPr>
      <w:r w:rsidRPr="0045718A">
        <w:rPr>
          <w:rFonts w:ascii="Arial" w:hAnsi="Arial" w:cs="Arial"/>
          <w:color w:val="auto"/>
        </w:rPr>
        <w:t xml:space="preserve">Requirement </w:t>
      </w:r>
      <w:r>
        <w:rPr>
          <w:rFonts w:ascii="Arial" w:hAnsi="Arial" w:cs="Arial"/>
          <w:color w:val="auto"/>
        </w:rPr>
        <w:t>6</w:t>
      </w:r>
      <w:r w:rsidRPr="0045718A">
        <w:rPr>
          <w:rFonts w:ascii="Arial" w:hAnsi="Arial" w:cs="Arial"/>
          <w:color w:val="auto"/>
        </w:rPr>
        <w:t>(3)(</w:t>
      </w:r>
      <w:r>
        <w:rPr>
          <w:rFonts w:ascii="Arial" w:hAnsi="Arial" w:cs="Arial"/>
          <w:color w:val="auto"/>
        </w:rPr>
        <w:t>c</w:t>
      </w:r>
      <w:r w:rsidRPr="0045718A">
        <w:rPr>
          <w:rFonts w:ascii="Arial" w:hAnsi="Arial" w:cs="Arial"/>
          <w:color w:val="auto"/>
        </w:rPr>
        <w:t>)</w:t>
      </w:r>
    </w:p>
    <w:p w14:paraId="0068D3D7" w14:textId="66C80570" w:rsidR="003F42B8" w:rsidRDefault="003F42B8" w:rsidP="003F42B8">
      <w:pPr>
        <w:pStyle w:val="CommentText"/>
        <w:numPr>
          <w:ilvl w:val="0"/>
          <w:numId w:val="13"/>
        </w:numPr>
        <w:rPr>
          <w:rFonts w:ascii="Arial" w:hAnsi="Arial" w:cs="Arial"/>
          <w:color w:val="auto"/>
        </w:rPr>
      </w:pPr>
      <w:r w:rsidRPr="0045718A">
        <w:rPr>
          <w:rFonts w:ascii="Arial" w:hAnsi="Arial" w:cs="Arial"/>
          <w:color w:val="auto"/>
        </w:rPr>
        <w:t xml:space="preserve">Requirement </w:t>
      </w:r>
      <w:r>
        <w:rPr>
          <w:rFonts w:ascii="Arial" w:hAnsi="Arial" w:cs="Arial"/>
          <w:color w:val="auto"/>
        </w:rPr>
        <w:t>6</w:t>
      </w:r>
      <w:r w:rsidRPr="0045718A">
        <w:rPr>
          <w:rFonts w:ascii="Arial" w:hAnsi="Arial" w:cs="Arial"/>
          <w:color w:val="auto"/>
        </w:rPr>
        <w:t>(3)(</w:t>
      </w:r>
      <w:r>
        <w:rPr>
          <w:rFonts w:ascii="Arial" w:hAnsi="Arial" w:cs="Arial"/>
          <w:color w:val="auto"/>
        </w:rPr>
        <w:t>d</w:t>
      </w:r>
      <w:r w:rsidRPr="0045718A">
        <w:rPr>
          <w:rFonts w:ascii="Arial" w:hAnsi="Arial" w:cs="Arial"/>
          <w:color w:val="auto"/>
        </w:rPr>
        <w:t>)</w:t>
      </w:r>
    </w:p>
    <w:p w14:paraId="5964377F" w14:textId="77FDCFA5" w:rsidR="002B0C90" w:rsidRPr="00712752" w:rsidRDefault="002B0C90" w:rsidP="0036130C">
      <w:pPr>
        <w:pStyle w:val="NormalArial"/>
      </w:pPr>
      <w:r w:rsidRPr="00712752">
        <w:br w:type="page"/>
      </w:r>
    </w:p>
    <w:p w14:paraId="74B1E84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5E5E0AF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82940F6" w14:textId="77777777" w:rsidR="00FC045E" w:rsidRPr="00996FAF" w:rsidRDefault="00FC045E" w:rsidP="005B0AA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1AE14BB" w14:textId="77777777" w:rsidR="00FC045E" w:rsidRPr="00996FAF" w:rsidRDefault="00FC045E" w:rsidP="005B0AA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55DB6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D7BF6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7D6E78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A7CEB5A" w14:textId="47911CCA" w:rsidR="00FC045E" w:rsidRPr="00996FAF" w:rsidRDefault="00695C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B3C2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F2734D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23F94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A1EF37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06EA11A" w14:textId="14E3B32E" w:rsidR="00FC045E" w:rsidRPr="00996FAF" w:rsidRDefault="00695CD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B3C2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E0A9BC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23FAF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560D40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EB26CF3" w14:textId="5C9F16B2" w:rsidR="00FC045E" w:rsidRPr="00996FAF" w:rsidRDefault="00695C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B259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109686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0680D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C89EC14" w14:textId="34C7D58A" w:rsidR="00FC045E" w:rsidRPr="00996FAF" w:rsidRDefault="00383D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83D5E">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232C702" w14:textId="67469667" w:rsidR="00FC045E" w:rsidRPr="00996FAF" w:rsidRDefault="00695CD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B3C2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16C864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F7E92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1B74E1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03A8E29" w14:textId="475F5DFD" w:rsidR="00FC045E" w:rsidRPr="00996FAF" w:rsidRDefault="00695CD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B3C2E">
                  <w:rPr>
                    <w:rFonts w:ascii="Arial" w:hAnsi="Arial" w:cs="Arial"/>
                    <w:color w:val="auto"/>
                  </w:rPr>
                  <w:t>Compliant</w:t>
                </w:r>
              </w:sdtContent>
            </w:sdt>
            <w:r w:rsidR="00FC045E" w:rsidRPr="00996FAF" w:rsidDel="007F3947">
              <w:rPr>
                <w:rFonts w:ascii="Arial" w:hAnsi="Arial" w:cs="Arial"/>
                <w:color w:val="0000FF"/>
              </w:rPr>
              <w:t xml:space="preserve"> </w:t>
            </w:r>
          </w:p>
        </w:tc>
      </w:tr>
    </w:tbl>
    <w:p w14:paraId="2B67FAEE" w14:textId="77777777" w:rsidR="002B0C90" w:rsidRDefault="002B0C90" w:rsidP="002B0C90">
      <w:pPr>
        <w:pStyle w:val="Heading20"/>
      </w:pPr>
      <w:r>
        <w:t>Findings</w:t>
      </w:r>
    </w:p>
    <w:p w14:paraId="5B34E764" w14:textId="5692B557" w:rsidR="00BE3C27" w:rsidRDefault="00BE3C27" w:rsidP="00BE3C27">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C</w:t>
      </w:r>
      <w:r w:rsidRPr="00503320">
        <w:rPr>
          <w:rFonts w:ascii="Arial" w:hAnsi="Arial" w:cs="Arial"/>
          <w:color w:val="auto"/>
        </w:rPr>
        <w:t xml:space="preserve">ompliant as </w:t>
      </w:r>
      <w:r w:rsidR="00820138" w:rsidRPr="00820138">
        <w:rPr>
          <w:rFonts w:ascii="Arial" w:hAnsi="Arial" w:cs="Arial"/>
          <w:color w:val="auto"/>
        </w:rPr>
        <w:t>five</w:t>
      </w:r>
      <w:r>
        <w:rPr>
          <w:rFonts w:ascii="Arial" w:hAnsi="Arial" w:cs="Arial"/>
          <w:color w:val="auto"/>
        </w:rPr>
        <w:t xml:space="preserve"> </w:t>
      </w:r>
      <w:r w:rsidRPr="00503320">
        <w:rPr>
          <w:rFonts w:ascii="Arial" w:hAnsi="Arial" w:cs="Arial"/>
          <w:color w:val="auto"/>
        </w:rPr>
        <w:t xml:space="preserve">of the </w:t>
      </w:r>
      <w:r w:rsidR="008B3C2E">
        <w:rPr>
          <w:rFonts w:ascii="Arial" w:hAnsi="Arial" w:cs="Arial"/>
          <w:color w:val="auto"/>
        </w:rPr>
        <w:t>five</w:t>
      </w:r>
      <w:r w:rsidRPr="00503320">
        <w:rPr>
          <w:rFonts w:ascii="Arial" w:hAnsi="Arial" w:cs="Arial"/>
          <w:color w:val="auto"/>
        </w:rPr>
        <w:t xml:space="preserve"> specific requirements have been assessed as </w:t>
      </w:r>
      <w:r>
        <w:rPr>
          <w:rFonts w:ascii="Arial" w:hAnsi="Arial" w:cs="Arial"/>
          <w:color w:val="auto"/>
        </w:rPr>
        <w:t>C</w:t>
      </w:r>
      <w:r w:rsidRPr="00503320">
        <w:rPr>
          <w:rFonts w:ascii="Arial" w:hAnsi="Arial" w:cs="Arial"/>
          <w:color w:val="auto"/>
        </w:rPr>
        <w:t>ompliant.</w:t>
      </w:r>
    </w:p>
    <w:p w14:paraId="1FB21375" w14:textId="77777777" w:rsidR="008E6A9B" w:rsidRDefault="008E6A9B" w:rsidP="008E6A9B">
      <w:pPr>
        <w:rPr>
          <w:rFonts w:ascii="Arial" w:hAnsi="Arial" w:cs="Arial"/>
          <w:color w:val="auto"/>
        </w:rPr>
      </w:pPr>
      <w:r>
        <w:rPr>
          <w:rFonts w:ascii="Arial" w:hAnsi="Arial" w:cs="Arial"/>
          <w:color w:val="auto"/>
        </w:rPr>
        <w:t xml:space="preserve">The Assessment Team found that the service was unable to demonstrate compliance with some of the requirements for this Quality Standard. </w:t>
      </w:r>
    </w:p>
    <w:p w14:paraId="62D31E15" w14:textId="77777777" w:rsidR="008E6A9B" w:rsidRPr="008E6A9B" w:rsidRDefault="008E6A9B" w:rsidP="008E6A9B">
      <w:pPr>
        <w:rPr>
          <w:rFonts w:ascii="Arial" w:hAnsi="Arial" w:cs="Arial"/>
          <w:color w:val="auto"/>
        </w:rPr>
      </w:pPr>
      <w:r w:rsidRPr="008E6A9B">
        <w:rPr>
          <w:rFonts w:ascii="Arial" w:hAnsi="Arial" w:cs="Arial"/>
          <w:color w:val="auto"/>
        </w:rPr>
        <w:t xml:space="preserve">There are some systems and processes to support a qualified, knowledgeable and competent workforce and some competency assessments are being completed by the staff. However, a robust system is not in place to monitor and be able to demonstrate that all staff have completed all required competencies. It has not been demonstrated, based on the Assessment Team’s findings across other Standards, that staff knowledge and skills developed through training are being embedded and impact their practices. </w:t>
      </w:r>
    </w:p>
    <w:p w14:paraId="17C2AFD9" w14:textId="53C7C4E0" w:rsidR="000A25B6" w:rsidRPr="004C0235" w:rsidRDefault="000A25B6" w:rsidP="000A25B6">
      <w:pPr>
        <w:pStyle w:val="NormalArial"/>
        <w:rPr>
          <w:szCs w:val="22"/>
        </w:rPr>
      </w:pPr>
      <w:r>
        <w:t xml:space="preserve">The Approved Provider also submitted a response relating to the unmet requirement </w:t>
      </w:r>
      <w:r w:rsidR="00C731B5">
        <w:t>7</w:t>
      </w:r>
      <w:r>
        <w:t>(3)(</w:t>
      </w:r>
      <w:r w:rsidR="00C731B5">
        <w:t>c</w:t>
      </w:r>
      <w:r>
        <w:t>)</w:t>
      </w:r>
      <w:r w:rsidR="00C731B5">
        <w:t>.</w:t>
      </w:r>
      <w:r>
        <w:t xml:space="preserve"> </w:t>
      </w:r>
      <w:r w:rsidR="00040367">
        <w:t xml:space="preserve">The </w:t>
      </w:r>
      <w:r>
        <w:t>submitted information provid</w:t>
      </w:r>
      <w:r w:rsidR="00F078FB">
        <w:t>ed</w:t>
      </w:r>
      <w:r>
        <w:t xml:space="preserve"> context and clarity regarding what the Assessment Team </w:t>
      </w:r>
      <w:r w:rsidR="00321176">
        <w:t>found in relation to staff performance review schedule</w:t>
      </w:r>
      <w:r>
        <w:t xml:space="preserve">. </w:t>
      </w:r>
      <w:r w:rsidR="00C0204A">
        <w:t xml:space="preserve">This information was very compelling in showing how they </w:t>
      </w:r>
      <w:r w:rsidR="00267337">
        <w:t xml:space="preserve">complete the </w:t>
      </w:r>
      <w:r w:rsidR="009A220D">
        <w:t>performance</w:t>
      </w:r>
      <w:r w:rsidR="00267337">
        <w:t xml:space="preserve"> </w:t>
      </w:r>
      <w:r w:rsidR="009A220D">
        <w:t>appraisals</w:t>
      </w:r>
      <w:r w:rsidR="00267337">
        <w:t xml:space="preserve"> process and </w:t>
      </w:r>
      <w:r w:rsidR="009A220D">
        <w:t>how the service ensures th</w:t>
      </w:r>
      <w:r w:rsidR="00A96041">
        <w:t xml:space="preserve">at staff are suitable for their roles and </w:t>
      </w:r>
      <w:r w:rsidR="00137D43">
        <w:t xml:space="preserve">are </w:t>
      </w:r>
      <w:r w:rsidR="00A96041">
        <w:t>suitably qualified.</w:t>
      </w:r>
      <w:r>
        <w:t xml:space="preserve"> In addition, it should be noted that when reviewing the Assessment Team evidence, I am not convinced that there is a systemic issue that is impacting consumers in relation to the</w:t>
      </w:r>
      <w:r w:rsidR="00780102">
        <w:t xml:space="preserve"> suitability of the employed staff. </w:t>
      </w:r>
      <w:r>
        <w:t xml:space="preserve"> So, in considering all the evidence combined I am satisfied that the Approved Provider is complaint with</w:t>
      </w:r>
      <w:r w:rsidR="004848CC">
        <w:t xml:space="preserve"> </w:t>
      </w:r>
      <w:r w:rsidR="00780102">
        <w:t>7</w:t>
      </w:r>
      <w:r>
        <w:t>(3)(</w:t>
      </w:r>
      <w:r w:rsidR="00780102">
        <w:t>c</w:t>
      </w:r>
      <w:r>
        <w:t xml:space="preserve">). </w:t>
      </w:r>
    </w:p>
    <w:p w14:paraId="2D889B23" w14:textId="1320DBFF" w:rsidR="001B7D78" w:rsidRDefault="001B7D78" w:rsidP="001B7D78">
      <w:pPr>
        <w:rPr>
          <w:rFonts w:ascii="Arial" w:hAnsi="Arial" w:cs="Arial"/>
          <w:color w:val="auto"/>
        </w:rPr>
      </w:pPr>
      <w:r>
        <w:rPr>
          <w:rFonts w:ascii="Arial" w:hAnsi="Arial" w:cs="Arial"/>
          <w:color w:val="auto"/>
        </w:rPr>
        <w:t xml:space="preserve">The Assessment Team found that the service was able to demonstrate compliance with some of the requirements for this Quality Standard. </w:t>
      </w:r>
    </w:p>
    <w:p w14:paraId="34762191" w14:textId="31C64D72" w:rsidR="005076EA" w:rsidRDefault="00AB78FF" w:rsidP="005076EA">
      <w:pPr>
        <w:spacing w:after="240"/>
        <w:rPr>
          <w:rFonts w:ascii="Arial" w:hAnsi="Arial" w:cs="Arial"/>
          <w:color w:val="auto"/>
        </w:rPr>
      </w:pPr>
      <w:r w:rsidRPr="00AB78FF">
        <w:rPr>
          <w:rFonts w:ascii="Arial" w:hAnsi="Arial" w:cs="Arial"/>
          <w:color w:val="auto"/>
        </w:rPr>
        <w:t xml:space="preserve">Some consumers/representatives provided feedback </w:t>
      </w:r>
      <w:r w:rsidR="00B25FDE">
        <w:rPr>
          <w:rFonts w:ascii="Arial" w:hAnsi="Arial" w:cs="Arial"/>
          <w:color w:val="auto"/>
        </w:rPr>
        <w:t xml:space="preserve">that </w:t>
      </w:r>
      <w:r w:rsidRPr="00AB78FF">
        <w:rPr>
          <w:rFonts w:ascii="Arial" w:hAnsi="Arial" w:cs="Arial"/>
          <w:color w:val="auto"/>
        </w:rPr>
        <w:t>there w</w:t>
      </w:r>
      <w:r w:rsidR="00B25FDE">
        <w:rPr>
          <w:rFonts w:ascii="Arial" w:hAnsi="Arial" w:cs="Arial"/>
          <w:color w:val="auto"/>
        </w:rPr>
        <w:t>ere</w:t>
      </w:r>
      <w:r w:rsidRPr="00AB78FF">
        <w:rPr>
          <w:rFonts w:ascii="Arial" w:hAnsi="Arial" w:cs="Arial"/>
          <w:color w:val="auto"/>
        </w:rPr>
        <w:t xml:space="preserve"> enough staff to meet the consumers’ needs and preferences</w:t>
      </w:r>
      <w:r w:rsidR="00704DFE">
        <w:rPr>
          <w:rFonts w:ascii="Arial" w:hAnsi="Arial" w:cs="Arial"/>
          <w:color w:val="auto"/>
        </w:rPr>
        <w:t xml:space="preserve"> and that</w:t>
      </w:r>
      <w:r w:rsidR="00804DF0" w:rsidRPr="00804DF0">
        <w:rPr>
          <w:rFonts w:ascii="Arial" w:hAnsi="Arial" w:cs="Arial"/>
        </w:rPr>
        <w:t xml:space="preserve"> staff </w:t>
      </w:r>
      <w:r w:rsidR="00704DFE">
        <w:rPr>
          <w:rFonts w:ascii="Arial" w:hAnsi="Arial" w:cs="Arial"/>
        </w:rPr>
        <w:t xml:space="preserve">are </w:t>
      </w:r>
      <w:r w:rsidR="003609AB" w:rsidRPr="00804DF0">
        <w:rPr>
          <w:rFonts w:ascii="Arial" w:hAnsi="Arial" w:cs="Arial"/>
        </w:rPr>
        <w:t>responsive</w:t>
      </w:r>
      <w:r w:rsidR="00E9470F">
        <w:rPr>
          <w:rFonts w:ascii="Arial" w:hAnsi="Arial" w:cs="Arial"/>
        </w:rPr>
        <w:t xml:space="preserve"> to their</w:t>
      </w:r>
      <w:r w:rsidR="00804DF0" w:rsidRPr="00804DF0">
        <w:rPr>
          <w:rFonts w:ascii="Arial" w:hAnsi="Arial" w:cs="Arial"/>
        </w:rPr>
        <w:t xml:space="preserve"> needs and </w:t>
      </w:r>
      <w:r w:rsidR="00530324" w:rsidRPr="00804DF0">
        <w:rPr>
          <w:rFonts w:ascii="Arial" w:hAnsi="Arial" w:cs="Arial"/>
        </w:rPr>
        <w:t>preferences</w:t>
      </w:r>
      <w:r w:rsidR="00530324">
        <w:rPr>
          <w:rFonts w:ascii="Arial" w:hAnsi="Arial" w:cs="Arial"/>
        </w:rPr>
        <w:t>.</w:t>
      </w:r>
      <w:r w:rsidR="00530324" w:rsidRPr="00804DF0">
        <w:rPr>
          <w:rFonts w:ascii="Arial" w:hAnsi="Arial" w:cs="Arial"/>
        </w:rPr>
        <w:t xml:space="preserve"> </w:t>
      </w:r>
      <w:r w:rsidR="000C7E93">
        <w:rPr>
          <w:rFonts w:ascii="Arial" w:hAnsi="Arial" w:cs="Arial"/>
        </w:rPr>
        <w:t>In addition, a</w:t>
      </w:r>
      <w:r w:rsidR="005076EA" w:rsidRPr="005076EA">
        <w:rPr>
          <w:rFonts w:ascii="Arial" w:hAnsi="Arial" w:cs="Arial"/>
          <w:color w:val="auto"/>
        </w:rPr>
        <w:t xml:space="preserve">ll consumers/representatives interviewed said staff are kind and </w:t>
      </w:r>
      <w:r w:rsidR="005076EA" w:rsidRPr="005076EA">
        <w:rPr>
          <w:rFonts w:ascii="Arial" w:hAnsi="Arial" w:cs="Arial"/>
          <w:color w:val="auto"/>
        </w:rPr>
        <w:lastRenderedPageBreak/>
        <w:t xml:space="preserve">respectful and have established positive relationships with them or their </w:t>
      </w:r>
      <w:r w:rsidR="002446F7">
        <w:rPr>
          <w:rFonts w:ascii="Arial" w:hAnsi="Arial" w:cs="Arial"/>
          <w:color w:val="auto"/>
        </w:rPr>
        <w:t>representative</w:t>
      </w:r>
      <w:r w:rsidR="005076EA" w:rsidRPr="005076EA">
        <w:rPr>
          <w:rFonts w:ascii="Arial" w:hAnsi="Arial" w:cs="Arial"/>
          <w:color w:val="auto"/>
        </w:rPr>
        <w:t xml:space="preserve">. The Assessment Team observed staff </w:t>
      </w:r>
      <w:r w:rsidR="0015362E">
        <w:rPr>
          <w:rFonts w:ascii="Arial" w:hAnsi="Arial" w:cs="Arial"/>
          <w:color w:val="auto"/>
        </w:rPr>
        <w:t xml:space="preserve">kind and respectful </w:t>
      </w:r>
      <w:r w:rsidR="005076EA" w:rsidRPr="005076EA">
        <w:rPr>
          <w:rFonts w:ascii="Arial" w:hAnsi="Arial" w:cs="Arial"/>
          <w:color w:val="auto"/>
        </w:rPr>
        <w:t>interacti</w:t>
      </w:r>
      <w:r w:rsidR="0015362E">
        <w:rPr>
          <w:rFonts w:ascii="Arial" w:hAnsi="Arial" w:cs="Arial"/>
          <w:color w:val="auto"/>
        </w:rPr>
        <w:t>ons</w:t>
      </w:r>
      <w:r w:rsidR="005076EA" w:rsidRPr="005076EA">
        <w:rPr>
          <w:rFonts w:ascii="Arial" w:hAnsi="Arial" w:cs="Arial"/>
          <w:color w:val="auto"/>
        </w:rPr>
        <w:t xml:space="preserve"> with consumers noting some staff were able to communicate in the consumer’s native languag</w:t>
      </w:r>
      <w:r w:rsidR="00E82ADA">
        <w:rPr>
          <w:rFonts w:ascii="Arial" w:hAnsi="Arial" w:cs="Arial"/>
          <w:color w:val="auto"/>
        </w:rPr>
        <w:t>e</w:t>
      </w:r>
      <w:r w:rsidR="005076EA" w:rsidRPr="005076EA">
        <w:rPr>
          <w:rFonts w:ascii="Arial" w:hAnsi="Arial" w:cs="Arial"/>
          <w:color w:val="auto"/>
        </w:rPr>
        <w:t xml:space="preserve"> demonstrat</w:t>
      </w:r>
      <w:r w:rsidR="00E82ADA">
        <w:rPr>
          <w:rFonts w:ascii="Arial" w:hAnsi="Arial" w:cs="Arial"/>
          <w:color w:val="auto"/>
        </w:rPr>
        <w:t>ing</w:t>
      </w:r>
      <w:r w:rsidR="005076EA" w:rsidRPr="005076EA">
        <w:rPr>
          <w:rFonts w:ascii="Arial" w:hAnsi="Arial" w:cs="Arial"/>
          <w:color w:val="auto"/>
        </w:rPr>
        <w:t xml:space="preserve"> they were familiar with consumer individual needs and identity. </w:t>
      </w:r>
    </w:p>
    <w:p w14:paraId="0E1C1954" w14:textId="4B2C258A" w:rsidR="000211BE" w:rsidRDefault="000211BE" w:rsidP="00714D05">
      <w:pPr>
        <w:rPr>
          <w:rFonts w:ascii="Arial" w:hAnsi="Arial" w:cs="Arial"/>
          <w:color w:val="auto"/>
        </w:rPr>
      </w:pPr>
      <w:r w:rsidRPr="000211BE">
        <w:rPr>
          <w:rFonts w:ascii="Arial" w:hAnsi="Arial" w:cs="Arial"/>
          <w:color w:val="auto"/>
        </w:rPr>
        <w:t xml:space="preserve">Most consumers and representatives interviewed felt confident staff members have the skills, knowledge and expertise to support their/their relative’s clinical and personal care needs and preferences. Consumers said care staff know what they are doing, and RNs are competent in providing required the medication and clinical care. </w:t>
      </w:r>
      <w:r w:rsidR="00696274">
        <w:rPr>
          <w:rFonts w:ascii="Arial" w:hAnsi="Arial" w:cs="Arial"/>
          <w:color w:val="auto"/>
        </w:rPr>
        <w:t xml:space="preserve">Management and staff were </w:t>
      </w:r>
      <w:r w:rsidR="000B07A6">
        <w:rPr>
          <w:rFonts w:ascii="Arial" w:hAnsi="Arial" w:cs="Arial"/>
          <w:color w:val="auto"/>
        </w:rPr>
        <w:t xml:space="preserve">also able to </w:t>
      </w:r>
      <w:r w:rsidR="00770B1B">
        <w:rPr>
          <w:rFonts w:ascii="Arial" w:hAnsi="Arial" w:cs="Arial"/>
          <w:color w:val="auto"/>
        </w:rPr>
        <w:t xml:space="preserve">show that </w:t>
      </w:r>
      <w:r w:rsidR="00985ECF">
        <w:rPr>
          <w:rFonts w:ascii="Arial" w:hAnsi="Arial" w:cs="Arial"/>
          <w:color w:val="auto"/>
        </w:rPr>
        <w:t xml:space="preserve">they are </w:t>
      </w:r>
      <w:r w:rsidR="00985ECF" w:rsidRPr="00985ECF">
        <w:rPr>
          <w:rFonts w:ascii="Arial" w:hAnsi="Arial" w:cs="Arial"/>
          <w:color w:val="auto"/>
        </w:rPr>
        <w:t>recruited, trained, equipped and supported to deliver the outcomes required by these standards</w:t>
      </w:r>
      <w:r w:rsidR="00985ECF">
        <w:rPr>
          <w:rFonts w:ascii="Arial" w:hAnsi="Arial" w:cs="Arial"/>
          <w:color w:val="auto"/>
        </w:rPr>
        <w:t xml:space="preserve"> and that they have regular </w:t>
      </w:r>
      <w:r w:rsidR="006A7F65">
        <w:rPr>
          <w:rFonts w:ascii="Arial" w:hAnsi="Arial" w:cs="Arial"/>
          <w:color w:val="auto"/>
        </w:rPr>
        <w:t xml:space="preserve">performance appraisals for staff. </w:t>
      </w:r>
    </w:p>
    <w:p w14:paraId="4330EEC9" w14:textId="67EDC50B" w:rsidR="00BE3C27" w:rsidRPr="001026D5" w:rsidRDefault="00155EBC" w:rsidP="00BE3C27">
      <w:pPr>
        <w:pStyle w:val="CommentText"/>
        <w:rPr>
          <w:rFonts w:ascii="Arial" w:hAnsi="Arial" w:cs="Arial"/>
          <w:color w:val="auto"/>
        </w:rPr>
      </w:pPr>
      <w:r w:rsidRPr="00DE4AE7">
        <w:rPr>
          <w:rFonts w:ascii="Arial" w:hAnsi="Arial" w:cs="Arial"/>
        </w:rPr>
        <w:t>Based on the Assessment Team evidence and considering the submission from the Approved Provider, I find the following requirements are</w:t>
      </w:r>
      <w:r w:rsidRPr="001026D5">
        <w:rPr>
          <w:rFonts w:ascii="Arial" w:hAnsi="Arial" w:cs="Arial"/>
          <w:color w:val="auto"/>
        </w:rPr>
        <w:t xml:space="preserve"> </w:t>
      </w:r>
      <w:r w:rsidR="00BE3C27">
        <w:rPr>
          <w:rFonts w:ascii="Arial" w:hAnsi="Arial" w:cs="Arial"/>
          <w:color w:val="auto"/>
        </w:rPr>
        <w:t>C</w:t>
      </w:r>
      <w:r w:rsidR="00BE3C27" w:rsidRPr="001026D5">
        <w:rPr>
          <w:rFonts w:ascii="Arial" w:hAnsi="Arial" w:cs="Arial"/>
          <w:color w:val="auto"/>
        </w:rPr>
        <w:t xml:space="preserve">ompliant: </w:t>
      </w:r>
    </w:p>
    <w:p w14:paraId="4745718E" w14:textId="7531E19D" w:rsidR="00BE3C27" w:rsidRDefault="00BE3C27" w:rsidP="00BE3C27">
      <w:pPr>
        <w:pStyle w:val="CommentText"/>
        <w:numPr>
          <w:ilvl w:val="0"/>
          <w:numId w:val="13"/>
        </w:numPr>
        <w:rPr>
          <w:rFonts w:ascii="Arial" w:hAnsi="Arial" w:cs="Arial"/>
          <w:color w:val="auto"/>
        </w:rPr>
      </w:pPr>
      <w:r w:rsidRPr="0045718A">
        <w:rPr>
          <w:rFonts w:ascii="Arial" w:hAnsi="Arial" w:cs="Arial"/>
          <w:color w:val="auto"/>
        </w:rPr>
        <w:t xml:space="preserve">Requirement </w:t>
      </w:r>
      <w:r w:rsidR="006C044B">
        <w:rPr>
          <w:rFonts w:ascii="Arial" w:hAnsi="Arial" w:cs="Arial"/>
          <w:color w:val="auto"/>
        </w:rPr>
        <w:t>7</w:t>
      </w:r>
      <w:r w:rsidRPr="0045718A">
        <w:rPr>
          <w:rFonts w:ascii="Arial" w:hAnsi="Arial" w:cs="Arial"/>
          <w:color w:val="auto"/>
        </w:rPr>
        <w:t>(3)(</w:t>
      </w:r>
      <w:r>
        <w:rPr>
          <w:rFonts w:ascii="Arial" w:hAnsi="Arial" w:cs="Arial"/>
          <w:color w:val="auto"/>
        </w:rPr>
        <w:t>a</w:t>
      </w:r>
      <w:r w:rsidRPr="0045718A">
        <w:rPr>
          <w:rFonts w:ascii="Arial" w:hAnsi="Arial" w:cs="Arial"/>
          <w:color w:val="auto"/>
        </w:rPr>
        <w:t>)</w:t>
      </w:r>
    </w:p>
    <w:p w14:paraId="4E223AF0" w14:textId="76AACE8B" w:rsidR="00BE3C27" w:rsidRDefault="00BE3C27" w:rsidP="00BE3C27">
      <w:pPr>
        <w:pStyle w:val="CommentText"/>
        <w:numPr>
          <w:ilvl w:val="0"/>
          <w:numId w:val="13"/>
        </w:numPr>
        <w:rPr>
          <w:rFonts w:ascii="Arial" w:hAnsi="Arial" w:cs="Arial"/>
          <w:color w:val="auto"/>
        </w:rPr>
      </w:pPr>
      <w:r w:rsidRPr="0045718A">
        <w:rPr>
          <w:rFonts w:ascii="Arial" w:hAnsi="Arial" w:cs="Arial"/>
          <w:color w:val="auto"/>
        </w:rPr>
        <w:t xml:space="preserve">Requirement </w:t>
      </w:r>
      <w:r w:rsidR="006C044B">
        <w:rPr>
          <w:rFonts w:ascii="Arial" w:hAnsi="Arial" w:cs="Arial"/>
          <w:color w:val="auto"/>
        </w:rPr>
        <w:t>7</w:t>
      </w:r>
      <w:r w:rsidRPr="0045718A">
        <w:rPr>
          <w:rFonts w:ascii="Arial" w:hAnsi="Arial" w:cs="Arial"/>
          <w:color w:val="auto"/>
        </w:rPr>
        <w:t>(3)(</w:t>
      </w:r>
      <w:r>
        <w:rPr>
          <w:rFonts w:ascii="Arial" w:hAnsi="Arial" w:cs="Arial"/>
          <w:color w:val="auto"/>
        </w:rPr>
        <w:t>b</w:t>
      </w:r>
      <w:r w:rsidRPr="0045718A">
        <w:rPr>
          <w:rFonts w:ascii="Arial" w:hAnsi="Arial" w:cs="Arial"/>
          <w:color w:val="auto"/>
        </w:rPr>
        <w:t>)</w:t>
      </w:r>
    </w:p>
    <w:p w14:paraId="11C2A768" w14:textId="02B63ECF" w:rsidR="001F2753" w:rsidRDefault="001F2753" w:rsidP="00BE3C27">
      <w:pPr>
        <w:pStyle w:val="CommentText"/>
        <w:numPr>
          <w:ilvl w:val="0"/>
          <w:numId w:val="13"/>
        </w:numPr>
        <w:rPr>
          <w:rFonts w:ascii="Arial" w:hAnsi="Arial" w:cs="Arial"/>
          <w:color w:val="auto"/>
        </w:rPr>
      </w:pPr>
      <w:r>
        <w:rPr>
          <w:rFonts w:ascii="Arial" w:hAnsi="Arial" w:cs="Arial"/>
          <w:color w:val="auto"/>
        </w:rPr>
        <w:t>Requirement 7(3)(</w:t>
      </w:r>
      <w:r w:rsidR="00CB2595">
        <w:rPr>
          <w:rFonts w:ascii="Arial" w:hAnsi="Arial" w:cs="Arial"/>
          <w:color w:val="auto"/>
        </w:rPr>
        <w:t>c)</w:t>
      </w:r>
    </w:p>
    <w:p w14:paraId="123BE7AD" w14:textId="00DA6E83" w:rsidR="00BE3C27" w:rsidRPr="0045718A" w:rsidRDefault="00BE3C27" w:rsidP="00BE3C27">
      <w:pPr>
        <w:pStyle w:val="CommentText"/>
        <w:numPr>
          <w:ilvl w:val="0"/>
          <w:numId w:val="13"/>
        </w:numPr>
        <w:rPr>
          <w:rFonts w:ascii="Arial" w:hAnsi="Arial" w:cs="Arial"/>
          <w:color w:val="auto"/>
        </w:rPr>
      </w:pPr>
      <w:r w:rsidRPr="0045718A">
        <w:rPr>
          <w:rFonts w:ascii="Arial" w:hAnsi="Arial" w:cs="Arial"/>
          <w:color w:val="auto"/>
        </w:rPr>
        <w:t xml:space="preserve">Requirement </w:t>
      </w:r>
      <w:r w:rsidR="006C044B">
        <w:rPr>
          <w:rFonts w:ascii="Arial" w:hAnsi="Arial" w:cs="Arial"/>
          <w:color w:val="auto"/>
        </w:rPr>
        <w:t>7</w:t>
      </w:r>
      <w:r w:rsidRPr="0045718A">
        <w:rPr>
          <w:rFonts w:ascii="Arial" w:hAnsi="Arial" w:cs="Arial"/>
          <w:color w:val="auto"/>
        </w:rPr>
        <w:t>(3)(</w:t>
      </w:r>
      <w:r w:rsidR="006C044B">
        <w:rPr>
          <w:rFonts w:ascii="Arial" w:hAnsi="Arial" w:cs="Arial"/>
          <w:color w:val="auto"/>
        </w:rPr>
        <w:t>d</w:t>
      </w:r>
      <w:r w:rsidRPr="0045718A">
        <w:rPr>
          <w:rFonts w:ascii="Arial" w:hAnsi="Arial" w:cs="Arial"/>
          <w:color w:val="auto"/>
        </w:rPr>
        <w:t>)</w:t>
      </w:r>
    </w:p>
    <w:p w14:paraId="1F338D33" w14:textId="2F6F160C" w:rsidR="00BE3C27" w:rsidRDefault="00BE3C27" w:rsidP="00BE3C27">
      <w:pPr>
        <w:pStyle w:val="CommentText"/>
        <w:numPr>
          <w:ilvl w:val="0"/>
          <w:numId w:val="13"/>
        </w:numPr>
        <w:rPr>
          <w:rFonts w:ascii="Arial" w:hAnsi="Arial" w:cs="Arial"/>
          <w:color w:val="auto"/>
        </w:rPr>
      </w:pPr>
      <w:r w:rsidRPr="0045718A">
        <w:rPr>
          <w:rFonts w:ascii="Arial" w:hAnsi="Arial" w:cs="Arial"/>
          <w:color w:val="auto"/>
        </w:rPr>
        <w:t xml:space="preserve">Requirement </w:t>
      </w:r>
      <w:r w:rsidR="006C044B">
        <w:rPr>
          <w:rFonts w:ascii="Arial" w:hAnsi="Arial" w:cs="Arial"/>
          <w:color w:val="auto"/>
        </w:rPr>
        <w:t>7(</w:t>
      </w:r>
      <w:r w:rsidRPr="0045718A">
        <w:rPr>
          <w:rFonts w:ascii="Arial" w:hAnsi="Arial" w:cs="Arial"/>
          <w:color w:val="auto"/>
        </w:rPr>
        <w:t>3)(</w:t>
      </w:r>
      <w:r>
        <w:rPr>
          <w:rFonts w:ascii="Arial" w:hAnsi="Arial" w:cs="Arial"/>
          <w:color w:val="auto"/>
        </w:rPr>
        <w:t>e</w:t>
      </w:r>
      <w:r w:rsidRPr="0045718A">
        <w:rPr>
          <w:rFonts w:ascii="Arial" w:hAnsi="Arial" w:cs="Arial"/>
          <w:color w:val="auto"/>
        </w:rPr>
        <w:t>)</w:t>
      </w:r>
    </w:p>
    <w:p w14:paraId="4F124B96" w14:textId="12A19099" w:rsidR="002B0C90" w:rsidRPr="00262C0B" w:rsidRDefault="002B0C90" w:rsidP="0036130C">
      <w:pPr>
        <w:pStyle w:val="NormalArial"/>
      </w:pPr>
      <w:r>
        <w:br w:type="page"/>
      </w:r>
    </w:p>
    <w:p w14:paraId="0BEA8C2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034D70C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00F01F7" w14:textId="77777777" w:rsidR="00FC045E" w:rsidRPr="00996FAF" w:rsidRDefault="00FC045E" w:rsidP="005B0AA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ACB461C" w14:textId="77777777" w:rsidR="00FC045E" w:rsidRPr="00996FAF" w:rsidRDefault="00FC045E" w:rsidP="005B0AA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CB71E0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ED06A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C25AFA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CD183BA" w14:textId="47758AB7" w:rsidR="00FC045E" w:rsidRPr="00996FAF" w:rsidRDefault="00695C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C044B">
                  <w:rPr>
                    <w:rFonts w:ascii="Arial" w:hAnsi="Arial" w:cs="Arial"/>
                    <w:color w:val="auto"/>
                  </w:rPr>
                  <w:t>Compliant</w:t>
                </w:r>
              </w:sdtContent>
            </w:sdt>
          </w:p>
        </w:tc>
      </w:tr>
      <w:tr w:rsidR="00FC045E" w:rsidRPr="00996FAF" w14:paraId="46C4BB5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08F4B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AA13DC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6CC4D77" w14:textId="4DB107C9" w:rsidR="00FC045E" w:rsidRPr="00996FAF" w:rsidRDefault="00695CD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C044B">
                  <w:rPr>
                    <w:rFonts w:ascii="Arial" w:hAnsi="Arial" w:cs="Arial"/>
                    <w:color w:val="auto"/>
                  </w:rPr>
                  <w:t>Compliant</w:t>
                </w:r>
              </w:sdtContent>
            </w:sdt>
          </w:p>
        </w:tc>
      </w:tr>
      <w:tr w:rsidR="00FC045E" w:rsidRPr="00996FAF" w14:paraId="1211AAE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534AF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A701A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9C5181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938F93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9BDF0A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6C4F9B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DAC1E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F0C59C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7DD5BA5" w14:textId="60C4848E" w:rsidR="00FC045E" w:rsidRPr="00996FAF" w:rsidRDefault="00695C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735C9">
                  <w:rPr>
                    <w:rFonts w:ascii="Arial" w:hAnsi="Arial" w:cs="Arial"/>
                    <w:color w:val="auto"/>
                  </w:rPr>
                  <w:t>Compliant</w:t>
                </w:r>
              </w:sdtContent>
            </w:sdt>
          </w:p>
        </w:tc>
      </w:tr>
      <w:tr w:rsidR="00FC045E" w:rsidRPr="00996FAF" w14:paraId="4333ED6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D5165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BC7B01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6BB7F67"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21387D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24EC21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2777E7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D3B3382" w14:textId="5C329DCE" w:rsidR="00FC045E" w:rsidRPr="00996FAF" w:rsidRDefault="00695CD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735C9">
                  <w:rPr>
                    <w:rFonts w:ascii="Arial" w:hAnsi="Arial" w:cs="Arial"/>
                    <w:color w:val="auto"/>
                  </w:rPr>
                  <w:t>Non-compliant</w:t>
                </w:r>
              </w:sdtContent>
            </w:sdt>
          </w:p>
        </w:tc>
      </w:tr>
      <w:tr w:rsidR="00FC045E" w:rsidRPr="00996FAF" w14:paraId="5AC262E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264BF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A3D6FF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1FD2EC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8F825D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2CF8C2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F3FB9A9" w14:textId="43525E73" w:rsidR="00FC045E" w:rsidRPr="00996FAF" w:rsidRDefault="00695CD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F43F2">
                  <w:rPr>
                    <w:rFonts w:ascii="Arial" w:hAnsi="Arial" w:cs="Arial"/>
                    <w:color w:val="auto"/>
                  </w:rPr>
                  <w:t>Compliant</w:t>
                </w:r>
              </w:sdtContent>
            </w:sdt>
          </w:p>
        </w:tc>
      </w:tr>
    </w:tbl>
    <w:p w14:paraId="6E59484D" w14:textId="77777777" w:rsidR="00D87E7C" w:rsidRDefault="00D87E7C" w:rsidP="00D87E7C">
      <w:pPr>
        <w:pStyle w:val="Heading20"/>
      </w:pPr>
      <w:r w:rsidRPr="00996FAF">
        <w:t>Findings</w:t>
      </w:r>
    </w:p>
    <w:p w14:paraId="6EF1FBF5" w14:textId="0756EFA4" w:rsidR="006C044B" w:rsidRDefault="006C044B" w:rsidP="006C044B">
      <w:pPr>
        <w:rPr>
          <w:rFonts w:ascii="Arial" w:hAnsi="Arial" w:cs="Arial"/>
          <w:color w:val="auto"/>
        </w:rPr>
      </w:pPr>
      <w:r w:rsidRPr="00503320">
        <w:rPr>
          <w:rFonts w:ascii="Arial" w:hAnsi="Arial" w:cs="Arial"/>
        </w:rPr>
        <w:t xml:space="preserve">The Quality Standard is </w:t>
      </w:r>
      <w:r w:rsidRPr="00503320">
        <w:rPr>
          <w:rFonts w:ascii="Arial" w:hAnsi="Arial" w:cs="Arial"/>
          <w:color w:val="auto"/>
        </w:rPr>
        <w:t xml:space="preserve">assessed as </w:t>
      </w:r>
      <w:r>
        <w:rPr>
          <w:rFonts w:ascii="Arial" w:hAnsi="Arial" w:cs="Arial"/>
          <w:color w:val="auto"/>
        </w:rPr>
        <w:t>Non-C</w:t>
      </w:r>
      <w:r w:rsidRPr="00503320">
        <w:rPr>
          <w:rFonts w:ascii="Arial" w:hAnsi="Arial" w:cs="Arial"/>
          <w:color w:val="auto"/>
        </w:rPr>
        <w:t xml:space="preserve">ompliant as </w:t>
      </w:r>
      <w:r w:rsidR="003F43F2" w:rsidRPr="003F43F2">
        <w:rPr>
          <w:rFonts w:ascii="Arial" w:hAnsi="Arial" w:cs="Arial"/>
          <w:color w:val="auto"/>
        </w:rPr>
        <w:t>one</w:t>
      </w:r>
      <w:r>
        <w:rPr>
          <w:rFonts w:ascii="Arial" w:hAnsi="Arial" w:cs="Arial"/>
          <w:color w:val="auto"/>
        </w:rPr>
        <w:t xml:space="preserve"> </w:t>
      </w:r>
      <w:r w:rsidRPr="00503320">
        <w:rPr>
          <w:rFonts w:ascii="Arial" w:hAnsi="Arial" w:cs="Arial"/>
          <w:color w:val="auto"/>
        </w:rPr>
        <w:t xml:space="preserve">of the </w:t>
      </w:r>
      <w:r>
        <w:rPr>
          <w:rFonts w:ascii="Arial" w:hAnsi="Arial" w:cs="Arial"/>
          <w:color w:val="auto"/>
        </w:rPr>
        <w:t>five</w:t>
      </w:r>
      <w:r w:rsidRPr="00503320">
        <w:rPr>
          <w:rFonts w:ascii="Arial" w:hAnsi="Arial" w:cs="Arial"/>
          <w:color w:val="auto"/>
        </w:rPr>
        <w:t xml:space="preserve"> specific requirements have been assessed as </w:t>
      </w:r>
      <w:r>
        <w:rPr>
          <w:rFonts w:ascii="Arial" w:hAnsi="Arial" w:cs="Arial"/>
          <w:color w:val="auto"/>
        </w:rPr>
        <w:t>Non-C</w:t>
      </w:r>
      <w:r w:rsidRPr="00503320">
        <w:rPr>
          <w:rFonts w:ascii="Arial" w:hAnsi="Arial" w:cs="Arial"/>
          <w:color w:val="auto"/>
        </w:rPr>
        <w:t>ompliant.</w:t>
      </w:r>
    </w:p>
    <w:p w14:paraId="1E8FC5EA" w14:textId="634572FA" w:rsidR="00A95117" w:rsidRDefault="00A95117" w:rsidP="00A95117">
      <w:pPr>
        <w:rPr>
          <w:rFonts w:ascii="Arial" w:hAnsi="Arial" w:cs="Arial"/>
          <w:color w:val="auto"/>
        </w:rPr>
      </w:pPr>
      <w:r>
        <w:rPr>
          <w:rFonts w:ascii="Arial" w:hAnsi="Arial" w:cs="Arial"/>
          <w:color w:val="auto"/>
        </w:rPr>
        <w:t xml:space="preserve">The Assessment Team found that the service was unable to demonstrate compliance with some of the requirements for this Quality Standard. </w:t>
      </w:r>
    </w:p>
    <w:p w14:paraId="2DAD5508" w14:textId="2D42164C" w:rsidR="00CD4AE2" w:rsidRPr="00CD4AE2" w:rsidRDefault="00CD4AE2" w:rsidP="00CD4AE2">
      <w:pPr>
        <w:rPr>
          <w:rFonts w:ascii="Arial" w:hAnsi="Arial" w:cs="Arial"/>
          <w:color w:val="auto"/>
        </w:rPr>
      </w:pPr>
      <w:r w:rsidRPr="00CD4AE2">
        <w:rPr>
          <w:rFonts w:ascii="Arial" w:hAnsi="Arial" w:cs="Arial"/>
          <w:color w:val="auto"/>
        </w:rPr>
        <w:t xml:space="preserve">Staff advised they can access policies and procedures and can access other information they need to perform their roles. However, the Assessment Team raised from review of a sample of policies and procedures it seems they have not been implemented and are not informing staff practice. </w:t>
      </w:r>
      <w:r w:rsidR="002F56A4">
        <w:rPr>
          <w:rFonts w:ascii="Arial" w:hAnsi="Arial" w:cs="Arial"/>
          <w:color w:val="auto"/>
        </w:rPr>
        <w:t>Management w</w:t>
      </w:r>
      <w:r w:rsidR="004E1674">
        <w:rPr>
          <w:rFonts w:ascii="Arial" w:hAnsi="Arial" w:cs="Arial"/>
          <w:color w:val="auto"/>
        </w:rPr>
        <w:t>as</w:t>
      </w:r>
      <w:r w:rsidR="002F56A4">
        <w:rPr>
          <w:rFonts w:ascii="Arial" w:hAnsi="Arial" w:cs="Arial"/>
          <w:color w:val="auto"/>
        </w:rPr>
        <w:t xml:space="preserve"> able to explain </w:t>
      </w:r>
      <w:r w:rsidR="009705C5">
        <w:rPr>
          <w:rFonts w:ascii="Arial" w:hAnsi="Arial" w:cs="Arial"/>
          <w:color w:val="auto"/>
        </w:rPr>
        <w:t xml:space="preserve">that </w:t>
      </w:r>
      <w:r w:rsidR="002F56A4">
        <w:rPr>
          <w:rFonts w:ascii="Arial" w:hAnsi="Arial" w:cs="Arial"/>
          <w:color w:val="auto"/>
        </w:rPr>
        <w:t>an ongoing implementation strategy</w:t>
      </w:r>
      <w:r w:rsidR="009705C5">
        <w:rPr>
          <w:rFonts w:ascii="Arial" w:hAnsi="Arial" w:cs="Arial"/>
          <w:color w:val="auto"/>
        </w:rPr>
        <w:t xml:space="preserve"> was in place as the suite of policies and procedures were </w:t>
      </w:r>
      <w:r w:rsidR="00C8125B">
        <w:rPr>
          <w:rFonts w:ascii="Arial" w:hAnsi="Arial" w:cs="Arial"/>
          <w:color w:val="auto"/>
        </w:rPr>
        <w:t xml:space="preserve">new and needed to be tailored to the service’s needs. </w:t>
      </w:r>
      <w:r w:rsidR="009A4C8F">
        <w:rPr>
          <w:rFonts w:ascii="Arial" w:hAnsi="Arial" w:cs="Arial"/>
          <w:color w:val="auto"/>
        </w:rPr>
        <w:t xml:space="preserve"> </w:t>
      </w:r>
    </w:p>
    <w:p w14:paraId="4C5BA02F" w14:textId="63A93048" w:rsidR="00653FF6" w:rsidRDefault="00AC7064" w:rsidP="00801D73">
      <w:pPr>
        <w:rPr>
          <w:rFonts w:ascii="Arial" w:hAnsi="Arial" w:cs="Arial"/>
          <w:color w:val="auto"/>
        </w:rPr>
      </w:pPr>
      <w:r w:rsidRPr="00EF4BEF">
        <w:rPr>
          <w:rFonts w:ascii="Arial" w:hAnsi="Arial" w:cs="Arial"/>
          <w:color w:val="auto"/>
        </w:rPr>
        <w:lastRenderedPageBreak/>
        <w:t xml:space="preserve">The Assessment Team found that the Approved </w:t>
      </w:r>
      <w:r w:rsidR="00C85E4E">
        <w:rPr>
          <w:rFonts w:ascii="Arial" w:hAnsi="Arial" w:cs="Arial"/>
          <w:color w:val="auto"/>
        </w:rPr>
        <w:t>P</w:t>
      </w:r>
      <w:r w:rsidRPr="00EF4BEF">
        <w:rPr>
          <w:rFonts w:ascii="Arial" w:hAnsi="Arial" w:cs="Arial"/>
          <w:color w:val="auto"/>
        </w:rPr>
        <w:t xml:space="preserve">rovider has not </w:t>
      </w:r>
      <w:r w:rsidR="000A2696" w:rsidRPr="00EF4BEF">
        <w:rPr>
          <w:rFonts w:ascii="Arial" w:hAnsi="Arial" w:cs="Arial"/>
          <w:color w:val="auto"/>
        </w:rPr>
        <w:t xml:space="preserve">provided enough evidence to substantiate robust systems for </w:t>
      </w:r>
      <w:r w:rsidRPr="00EF4BEF">
        <w:rPr>
          <w:rFonts w:ascii="Arial" w:hAnsi="Arial" w:cs="Arial"/>
          <w:color w:val="auto"/>
        </w:rPr>
        <w:t>information management, continuous improvement or regulatory compliance. There are system gaps in some key areas underpinning effective care and service delivery, including documented practical guidance, ongoing self-assessment of performance, and core areas of aged care regulatory compliance.</w:t>
      </w:r>
      <w:r w:rsidR="00D3748B">
        <w:rPr>
          <w:rFonts w:ascii="Arial" w:hAnsi="Arial" w:cs="Arial"/>
          <w:color w:val="auto"/>
        </w:rPr>
        <w:t xml:space="preserve"> In addit</w:t>
      </w:r>
      <w:r w:rsidR="00653FF6">
        <w:rPr>
          <w:rFonts w:ascii="Arial" w:hAnsi="Arial" w:cs="Arial"/>
          <w:color w:val="auto"/>
        </w:rPr>
        <w:t>ion, t</w:t>
      </w:r>
      <w:r w:rsidR="00653FF6" w:rsidRPr="00653FF6">
        <w:rPr>
          <w:rFonts w:ascii="Arial" w:hAnsi="Arial" w:cs="Arial"/>
          <w:color w:val="auto"/>
        </w:rPr>
        <w:t>he organisation</w:t>
      </w:r>
      <w:r w:rsidR="00DB7B0A">
        <w:rPr>
          <w:rFonts w:ascii="Arial" w:hAnsi="Arial" w:cs="Arial"/>
          <w:color w:val="auto"/>
        </w:rPr>
        <w:t>’s</w:t>
      </w:r>
      <w:r w:rsidR="00653FF6" w:rsidRPr="00653FF6">
        <w:rPr>
          <w:rFonts w:ascii="Arial" w:hAnsi="Arial" w:cs="Arial"/>
          <w:color w:val="auto"/>
        </w:rPr>
        <w:t xml:space="preserve"> clinical governance framework </w:t>
      </w:r>
      <w:r w:rsidR="00B8159B">
        <w:rPr>
          <w:rFonts w:ascii="Arial" w:hAnsi="Arial" w:cs="Arial"/>
          <w:color w:val="auto"/>
        </w:rPr>
        <w:t>is ineffective in</w:t>
      </w:r>
      <w:r w:rsidR="00653FF6" w:rsidRPr="00653FF6">
        <w:rPr>
          <w:rFonts w:ascii="Arial" w:hAnsi="Arial" w:cs="Arial"/>
          <w:color w:val="auto"/>
        </w:rPr>
        <w:t xml:space="preserve"> some areas</w:t>
      </w:r>
      <w:r w:rsidR="00801D73">
        <w:rPr>
          <w:rFonts w:ascii="Arial" w:hAnsi="Arial" w:cs="Arial"/>
          <w:color w:val="auto"/>
        </w:rPr>
        <w:t xml:space="preserve"> as the </w:t>
      </w:r>
      <w:r w:rsidR="00801D73" w:rsidRPr="00653FF6">
        <w:rPr>
          <w:rFonts w:ascii="Arial" w:hAnsi="Arial" w:cs="Arial"/>
          <w:color w:val="auto"/>
        </w:rPr>
        <w:t>organisation</w:t>
      </w:r>
      <w:r w:rsidR="00653FF6" w:rsidRPr="00653FF6">
        <w:rPr>
          <w:rFonts w:ascii="Arial" w:hAnsi="Arial" w:cs="Arial"/>
          <w:color w:val="auto"/>
        </w:rPr>
        <w:t xml:space="preserve"> has not ensured that service performance in relation to consumer clinical care is being self-assessed and reported on</w:t>
      </w:r>
      <w:r w:rsidR="00801D73">
        <w:rPr>
          <w:rFonts w:ascii="Arial" w:hAnsi="Arial" w:cs="Arial"/>
          <w:color w:val="auto"/>
        </w:rPr>
        <w:t xml:space="preserve">. </w:t>
      </w:r>
      <w:r w:rsidR="00653FF6" w:rsidRPr="00653FF6">
        <w:rPr>
          <w:rFonts w:ascii="Arial" w:hAnsi="Arial" w:cs="Arial"/>
          <w:color w:val="auto"/>
        </w:rPr>
        <w:t xml:space="preserve">  </w:t>
      </w:r>
    </w:p>
    <w:p w14:paraId="7C65A3C6" w14:textId="06C05554" w:rsidR="00052E11" w:rsidRDefault="00801D73" w:rsidP="00801D73">
      <w:pPr>
        <w:pStyle w:val="NormalArial"/>
      </w:pPr>
      <w:r>
        <w:t>The Approved Provider</w:t>
      </w:r>
      <w:r w:rsidR="00F078FB">
        <w:t xml:space="preserve"> </w:t>
      </w:r>
      <w:r>
        <w:t>submitted a response relating to the unmet requirement</w:t>
      </w:r>
      <w:r w:rsidR="002D23DD">
        <w:t>s</w:t>
      </w:r>
      <w:r>
        <w:t xml:space="preserve"> </w:t>
      </w:r>
      <w:r w:rsidR="002D0C93">
        <w:t>8</w:t>
      </w:r>
      <w:r>
        <w:t>(3)(</w:t>
      </w:r>
      <w:r w:rsidR="00F462E5">
        <w:t>c</w:t>
      </w:r>
      <w:r>
        <w:t>)</w:t>
      </w:r>
      <w:r w:rsidR="00F462E5">
        <w:t xml:space="preserve"> and 8(3)(</w:t>
      </w:r>
      <w:r w:rsidR="002D23DD">
        <w:t>e)</w:t>
      </w:r>
      <w:r>
        <w:t>. The Approved Provider submitted information provid</w:t>
      </w:r>
      <w:r w:rsidR="005836AE">
        <w:t>ed</w:t>
      </w:r>
      <w:r>
        <w:t xml:space="preserve"> context</w:t>
      </w:r>
      <w:r w:rsidR="00F61F44">
        <w:t xml:space="preserve">, </w:t>
      </w:r>
      <w:r>
        <w:t xml:space="preserve">clarity </w:t>
      </w:r>
      <w:r w:rsidR="00F61F44">
        <w:t xml:space="preserve">and system documents </w:t>
      </w:r>
      <w:r>
        <w:t>re</w:t>
      </w:r>
      <w:r w:rsidR="00F61F44">
        <w:t xml:space="preserve">lating to </w:t>
      </w:r>
      <w:r w:rsidR="009B2F8E">
        <w:t xml:space="preserve">systems utilised, computer access for staff, trend analysis and context relating to continuous improvement. This evidence was persuasive </w:t>
      </w:r>
      <w:r w:rsidR="00B214F6">
        <w:t xml:space="preserve">and was able to dispel the issues raised </w:t>
      </w:r>
      <w:r w:rsidR="00A42570">
        <w:t>by the Assessment</w:t>
      </w:r>
      <w:r>
        <w:t xml:space="preserve"> Team</w:t>
      </w:r>
      <w:r w:rsidR="00A42570">
        <w:t xml:space="preserve">. </w:t>
      </w:r>
      <w:r>
        <w:t xml:space="preserve">In addition, it should be noted that when reviewing the Assessment Team </w:t>
      </w:r>
      <w:r w:rsidR="00FA0827">
        <w:t>evidence</w:t>
      </w:r>
      <w:r w:rsidR="009D3245">
        <w:t xml:space="preserve"> in relation to </w:t>
      </w:r>
      <w:r w:rsidR="00FD3F1C">
        <w:t>8(3)(e) i</w:t>
      </w:r>
      <w:r w:rsidR="00CC3ACC">
        <w:t>t</w:t>
      </w:r>
      <w:r w:rsidR="00FD3F1C">
        <w:t xml:space="preserve"> was not </w:t>
      </w:r>
      <w:r w:rsidR="00A409EB">
        <w:t xml:space="preserve">compelling enough to indicate </w:t>
      </w:r>
      <w:r w:rsidR="00CC3ACC">
        <w:t xml:space="preserve">shortfalls, </w:t>
      </w:r>
      <w:r w:rsidR="00FA0827">
        <w:t>particularly</w:t>
      </w:r>
      <w:r w:rsidR="00A409EB">
        <w:t xml:space="preserve"> in relation to antimicrobial </w:t>
      </w:r>
      <w:r w:rsidR="00FA0827">
        <w:t>stewardship and open disclosure.</w:t>
      </w:r>
      <w:r w:rsidR="000C1700">
        <w:t xml:space="preserve"> Furthermore,</w:t>
      </w:r>
      <w:r>
        <w:t xml:space="preserve"> I am not convinced that there is a systemic issue that is impacting consumers in </w:t>
      </w:r>
      <w:r w:rsidR="008B7276">
        <w:t>governance and management systems.</w:t>
      </w:r>
      <w:r>
        <w:t xml:space="preserve"> So, in considering all the evidence combined I am satisfied that the Approved Provider is c</w:t>
      </w:r>
      <w:r w:rsidR="000C1700">
        <w:t>o</w:t>
      </w:r>
      <w:r>
        <w:t xml:space="preserve">mplaint with </w:t>
      </w:r>
      <w:r w:rsidR="00D635C2">
        <w:t>8</w:t>
      </w:r>
      <w:r>
        <w:t>(3)(c)</w:t>
      </w:r>
      <w:r w:rsidR="00D635C2">
        <w:t xml:space="preserve"> and 8(3)</w:t>
      </w:r>
      <w:r w:rsidR="00052E11">
        <w:t xml:space="preserve">(e). </w:t>
      </w:r>
    </w:p>
    <w:p w14:paraId="6CAE13B1" w14:textId="0D4851F5" w:rsidR="00801D73" w:rsidRPr="00653FF6" w:rsidRDefault="00A52806" w:rsidP="00B3132F">
      <w:pPr>
        <w:pStyle w:val="NormalArial"/>
        <w:rPr>
          <w:color w:val="auto"/>
        </w:rPr>
      </w:pPr>
      <w:r>
        <w:t>However, in relation to 8(3)(</w:t>
      </w:r>
      <w:r w:rsidR="00D97D4F">
        <w:t xml:space="preserve">d) the Approved </w:t>
      </w:r>
      <w:r w:rsidR="00FD6959">
        <w:t>P</w:t>
      </w:r>
      <w:r w:rsidR="00D97D4F">
        <w:t xml:space="preserve">rovider response </w:t>
      </w:r>
      <w:r w:rsidR="00FD6959">
        <w:t xml:space="preserve">did not provide </w:t>
      </w:r>
      <w:r w:rsidR="00A22E85">
        <w:t>e</w:t>
      </w:r>
      <w:r w:rsidR="00FD6959">
        <w:t xml:space="preserve">nough detail to show how in practice </w:t>
      </w:r>
      <w:r w:rsidR="00A22E85">
        <w:t xml:space="preserve">how the risk </w:t>
      </w:r>
      <w:r w:rsidR="00D64AC4">
        <w:t xml:space="preserve">prevention frameworks are utilised to prevent risk. Particularly in </w:t>
      </w:r>
      <w:r w:rsidR="00D64AC4" w:rsidRPr="00996FAF">
        <w:t xml:space="preserve">managing high impact or high prevalence risks associated with </w:t>
      </w:r>
      <w:r w:rsidR="00BF3065">
        <w:t>consumer</w:t>
      </w:r>
      <w:r w:rsidR="00D64AC4" w:rsidRPr="00996FAF">
        <w:t xml:space="preserve"> care</w:t>
      </w:r>
      <w:r w:rsidR="00BF3065">
        <w:t>.</w:t>
      </w:r>
      <w:r w:rsidR="00D64AC4">
        <w:t xml:space="preserve"> It is </w:t>
      </w:r>
      <w:r w:rsidR="002A5DE1">
        <w:t xml:space="preserve">acknowledged that the Approved Provider has shown compliance with </w:t>
      </w:r>
      <w:r w:rsidR="00D64AC4" w:rsidRPr="00996FAF">
        <w:t>identifying and responding to abuse and neglect of consumers</w:t>
      </w:r>
      <w:r w:rsidR="002A5DE1">
        <w:t xml:space="preserve"> and </w:t>
      </w:r>
      <w:r w:rsidR="00D64AC4" w:rsidRPr="00996FAF">
        <w:t>managing and preventing incidents</w:t>
      </w:r>
      <w:r w:rsidR="00555570">
        <w:t xml:space="preserve"> but as there are still </w:t>
      </w:r>
      <w:r w:rsidR="00B3132F">
        <w:t>identified</w:t>
      </w:r>
      <w:r w:rsidR="00555570">
        <w:t xml:space="preserve"> shortfalls in the risk management system as a </w:t>
      </w:r>
      <w:proofErr w:type="gramStart"/>
      <w:r w:rsidR="00555570">
        <w:t>whole</w:t>
      </w:r>
      <w:proofErr w:type="gramEnd"/>
      <w:r w:rsidR="00555570">
        <w:t xml:space="preserve"> I </w:t>
      </w:r>
      <w:r w:rsidR="00B3132F">
        <w:t xml:space="preserve">am not satisfied that the Approved provider is complaint with requirement 8(3)(d). </w:t>
      </w:r>
    </w:p>
    <w:p w14:paraId="63DD9989" w14:textId="2593505B" w:rsidR="006C044B" w:rsidRPr="001026D5" w:rsidRDefault="00B3132F" w:rsidP="00B3132F">
      <w:pPr>
        <w:rPr>
          <w:rFonts w:ascii="Arial" w:hAnsi="Arial" w:cs="Arial"/>
          <w:color w:val="auto"/>
        </w:rPr>
      </w:pPr>
      <w:r w:rsidRPr="00DE4AE7">
        <w:rPr>
          <w:rFonts w:ascii="Arial" w:hAnsi="Arial" w:cs="Arial"/>
        </w:rPr>
        <w:t>Based on the Assessment Team evidence and considering the submission from the Approved Provider, I find the following requirement</w:t>
      </w:r>
      <w:r w:rsidR="006458CD">
        <w:rPr>
          <w:rFonts w:ascii="Arial" w:hAnsi="Arial" w:cs="Arial"/>
        </w:rPr>
        <w:t xml:space="preserve"> is</w:t>
      </w:r>
      <w:r w:rsidR="006C044B" w:rsidRPr="001026D5">
        <w:rPr>
          <w:rFonts w:ascii="Arial" w:hAnsi="Arial" w:cs="Arial"/>
          <w:color w:val="auto"/>
        </w:rPr>
        <w:t xml:space="preserve"> </w:t>
      </w:r>
      <w:r w:rsidR="006C044B">
        <w:rPr>
          <w:rFonts w:ascii="Arial" w:hAnsi="Arial" w:cs="Arial"/>
          <w:color w:val="auto"/>
        </w:rPr>
        <w:t>Non-C</w:t>
      </w:r>
      <w:r w:rsidR="006C044B" w:rsidRPr="001026D5">
        <w:rPr>
          <w:rFonts w:ascii="Arial" w:hAnsi="Arial" w:cs="Arial"/>
          <w:color w:val="auto"/>
        </w:rPr>
        <w:t xml:space="preserve">ompliant: </w:t>
      </w:r>
    </w:p>
    <w:p w14:paraId="3337A552" w14:textId="38836EF8" w:rsidR="006C044B" w:rsidRDefault="006C044B" w:rsidP="006C044B">
      <w:pPr>
        <w:pStyle w:val="CommentText"/>
        <w:numPr>
          <w:ilvl w:val="0"/>
          <w:numId w:val="13"/>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36C0FCDD" w14:textId="77777777" w:rsidR="001B7D78" w:rsidRDefault="001B7D78" w:rsidP="001B7D78">
      <w:pPr>
        <w:rPr>
          <w:rFonts w:ascii="Arial" w:hAnsi="Arial" w:cs="Arial"/>
          <w:color w:val="auto"/>
        </w:rPr>
      </w:pPr>
      <w:r>
        <w:rPr>
          <w:rFonts w:ascii="Arial" w:hAnsi="Arial" w:cs="Arial"/>
          <w:color w:val="auto"/>
        </w:rPr>
        <w:t xml:space="preserve">The Assessment Team found that the service was able to demonstrate compliance with some of the requirements for this Quality Standard. </w:t>
      </w:r>
    </w:p>
    <w:p w14:paraId="13656DA7" w14:textId="0007F62B" w:rsidR="00BB16D1" w:rsidRDefault="00096805" w:rsidP="00BB16D1">
      <w:pPr>
        <w:rPr>
          <w:rFonts w:ascii="Arial" w:hAnsi="Arial" w:cs="Arial"/>
          <w:color w:val="auto"/>
        </w:rPr>
      </w:pPr>
      <w:r w:rsidRPr="00BB16D1">
        <w:rPr>
          <w:rFonts w:ascii="Arial" w:hAnsi="Arial" w:cs="Arial"/>
          <w:color w:val="auto"/>
        </w:rPr>
        <w:t xml:space="preserve">The service was able to demonstrate established processes to support consumers to engage in the development, delivery and evaluation of care and services. </w:t>
      </w:r>
      <w:r w:rsidR="00BB16D1" w:rsidRPr="00BB16D1">
        <w:rPr>
          <w:rFonts w:ascii="Arial" w:hAnsi="Arial" w:cs="Arial"/>
          <w:color w:val="auto"/>
        </w:rPr>
        <w:t xml:space="preserve">For example, </w:t>
      </w:r>
      <w:r w:rsidR="00582340">
        <w:rPr>
          <w:rFonts w:ascii="Arial" w:hAnsi="Arial" w:cs="Arial"/>
          <w:color w:val="auto"/>
        </w:rPr>
        <w:t>c</w:t>
      </w:r>
      <w:r w:rsidR="00BB16D1" w:rsidRPr="00BB16D1">
        <w:rPr>
          <w:rFonts w:ascii="Arial" w:hAnsi="Arial" w:cs="Arial"/>
          <w:color w:val="auto"/>
        </w:rPr>
        <w:t>onsumers</w:t>
      </w:r>
      <w:r w:rsidR="00582340">
        <w:rPr>
          <w:rFonts w:ascii="Arial" w:hAnsi="Arial" w:cs="Arial"/>
          <w:color w:val="auto"/>
        </w:rPr>
        <w:t>/</w:t>
      </w:r>
      <w:r w:rsidR="00BB16D1" w:rsidRPr="00BB16D1">
        <w:rPr>
          <w:rFonts w:ascii="Arial" w:hAnsi="Arial" w:cs="Arial"/>
          <w:color w:val="auto"/>
        </w:rPr>
        <w:t xml:space="preserve">representatives are engaged in a variety of ways, including monthly resident meetings, regular surveys, care planning conversations and conferences, and a robust feedback management system. </w:t>
      </w:r>
      <w:r w:rsidR="003D0766">
        <w:rPr>
          <w:rFonts w:ascii="Arial" w:hAnsi="Arial" w:cs="Arial"/>
          <w:color w:val="auto"/>
        </w:rPr>
        <w:t xml:space="preserve">In addition, </w:t>
      </w:r>
      <w:r w:rsidR="003D0766" w:rsidRPr="003D0766">
        <w:rPr>
          <w:rFonts w:ascii="Arial" w:hAnsi="Arial" w:cs="Arial"/>
          <w:color w:val="auto"/>
        </w:rPr>
        <w:t>the organisation’s values demonstrate the governing body’s promotion of a culture of safe, inclusive and quality care</w:t>
      </w:r>
      <w:r w:rsidR="004B079A">
        <w:rPr>
          <w:rFonts w:ascii="Arial" w:hAnsi="Arial" w:cs="Arial"/>
          <w:color w:val="auto"/>
        </w:rPr>
        <w:t xml:space="preserve"> and there is regular reporting to the board against key performance indicators</w:t>
      </w:r>
      <w:r w:rsidR="00510F98">
        <w:rPr>
          <w:rFonts w:ascii="Arial" w:hAnsi="Arial" w:cs="Arial"/>
          <w:color w:val="auto"/>
        </w:rPr>
        <w:t xml:space="preserve">. </w:t>
      </w:r>
    </w:p>
    <w:p w14:paraId="4C7B7336" w14:textId="5A87CD53" w:rsidR="00B64D4B" w:rsidRPr="00BB16D1" w:rsidRDefault="00B64D4B" w:rsidP="00BB16D1">
      <w:pPr>
        <w:rPr>
          <w:rFonts w:ascii="Arial" w:hAnsi="Arial" w:cs="Arial"/>
          <w:color w:val="auto"/>
        </w:rPr>
      </w:pPr>
      <w:r w:rsidRPr="00B64D4B">
        <w:rPr>
          <w:rFonts w:ascii="Arial" w:hAnsi="Arial" w:cs="Arial"/>
          <w:color w:val="auto"/>
        </w:rPr>
        <w:t>There is regular reporting to the board against key performance indicators. Discussions are held at board meetings about safe and quality care and services and compliance with the Quality Standards</w:t>
      </w:r>
      <w:r w:rsidR="00110660">
        <w:rPr>
          <w:rFonts w:ascii="Arial" w:hAnsi="Arial" w:cs="Arial"/>
          <w:color w:val="auto"/>
        </w:rPr>
        <w:t>.</w:t>
      </w:r>
      <w:r w:rsidR="00B34D6D">
        <w:rPr>
          <w:rFonts w:ascii="Arial" w:hAnsi="Arial" w:cs="Arial"/>
          <w:color w:val="auto"/>
        </w:rPr>
        <w:t xml:space="preserve"> </w:t>
      </w:r>
      <w:r w:rsidR="00B34D6D" w:rsidRPr="00B34D6D">
        <w:rPr>
          <w:rFonts w:ascii="Arial" w:hAnsi="Arial" w:cs="Arial"/>
          <w:color w:val="auto"/>
        </w:rPr>
        <w:t>Overall, it was found that the board is promoting and being accountable for the delivery of safe, inclusive and quality care and services</w:t>
      </w:r>
      <w:r w:rsidR="00B34D6D">
        <w:rPr>
          <w:rFonts w:ascii="Arial" w:hAnsi="Arial" w:cs="Arial"/>
          <w:color w:val="auto"/>
        </w:rPr>
        <w:t>.</w:t>
      </w:r>
    </w:p>
    <w:p w14:paraId="1FEF5CD2" w14:textId="250BEAE9" w:rsidR="006C044B" w:rsidRPr="001026D5" w:rsidRDefault="00B3132F" w:rsidP="006C044B">
      <w:pPr>
        <w:pStyle w:val="CommentText"/>
        <w:rPr>
          <w:rFonts w:ascii="Arial" w:hAnsi="Arial" w:cs="Arial"/>
          <w:color w:val="auto"/>
        </w:rPr>
      </w:pPr>
      <w:r w:rsidRPr="00DE4AE7">
        <w:rPr>
          <w:rFonts w:ascii="Arial" w:hAnsi="Arial" w:cs="Arial"/>
        </w:rPr>
        <w:t xml:space="preserve">Based on the Assessment Team evidence and considering the submission from the Approved Provider, I find the following requirements </w:t>
      </w:r>
      <w:r w:rsidR="006C044B" w:rsidRPr="001026D5">
        <w:rPr>
          <w:rFonts w:ascii="Arial" w:hAnsi="Arial" w:cs="Arial"/>
          <w:color w:val="auto"/>
        </w:rPr>
        <w:t xml:space="preserve">are </w:t>
      </w:r>
      <w:r w:rsidR="006C044B">
        <w:rPr>
          <w:rFonts w:ascii="Arial" w:hAnsi="Arial" w:cs="Arial"/>
          <w:color w:val="auto"/>
        </w:rPr>
        <w:t>C</w:t>
      </w:r>
      <w:r w:rsidR="006C044B" w:rsidRPr="001026D5">
        <w:rPr>
          <w:rFonts w:ascii="Arial" w:hAnsi="Arial" w:cs="Arial"/>
          <w:color w:val="auto"/>
        </w:rPr>
        <w:t xml:space="preserve">ompliant: </w:t>
      </w:r>
    </w:p>
    <w:p w14:paraId="3CC8979E" w14:textId="34EB40DC" w:rsidR="006C044B" w:rsidRDefault="006C044B" w:rsidP="006C044B">
      <w:pPr>
        <w:pStyle w:val="CommentText"/>
        <w:numPr>
          <w:ilvl w:val="0"/>
          <w:numId w:val="13"/>
        </w:numPr>
        <w:rPr>
          <w:rFonts w:ascii="Arial" w:hAnsi="Arial" w:cs="Arial"/>
          <w:color w:val="auto"/>
        </w:rPr>
      </w:pPr>
      <w:r w:rsidRPr="0045718A">
        <w:rPr>
          <w:rFonts w:ascii="Arial" w:hAnsi="Arial" w:cs="Arial"/>
          <w:color w:val="auto"/>
        </w:rPr>
        <w:t xml:space="preserve">Requirement </w:t>
      </w:r>
      <w:r>
        <w:rPr>
          <w:rFonts w:ascii="Arial" w:hAnsi="Arial" w:cs="Arial"/>
          <w:color w:val="auto"/>
        </w:rPr>
        <w:t>8</w:t>
      </w:r>
      <w:r w:rsidRPr="0045718A">
        <w:rPr>
          <w:rFonts w:ascii="Arial" w:hAnsi="Arial" w:cs="Arial"/>
          <w:color w:val="auto"/>
        </w:rPr>
        <w:t>(3)(</w:t>
      </w:r>
      <w:r>
        <w:rPr>
          <w:rFonts w:ascii="Arial" w:hAnsi="Arial" w:cs="Arial"/>
          <w:color w:val="auto"/>
        </w:rPr>
        <w:t>a</w:t>
      </w:r>
      <w:r w:rsidRPr="0045718A">
        <w:rPr>
          <w:rFonts w:ascii="Arial" w:hAnsi="Arial" w:cs="Arial"/>
          <w:color w:val="auto"/>
        </w:rPr>
        <w:t>)</w:t>
      </w:r>
    </w:p>
    <w:p w14:paraId="3BB2ACD1" w14:textId="77777777" w:rsidR="00C628CB" w:rsidRDefault="00C628CB" w:rsidP="00C628CB">
      <w:pPr>
        <w:pStyle w:val="CommentText"/>
        <w:numPr>
          <w:ilvl w:val="0"/>
          <w:numId w:val="13"/>
        </w:numPr>
        <w:rPr>
          <w:rFonts w:ascii="Arial" w:hAnsi="Arial" w:cs="Arial"/>
          <w:color w:val="auto"/>
        </w:rPr>
      </w:pPr>
      <w:r w:rsidRPr="0045718A">
        <w:rPr>
          <w:rFonts w:ascii="Arial" w:hAnsi="Arial" w:cs="Arial"/>
          <w:color w:val="auto"/>
        </w:rPr>
        <w:t xml:space="preserve">Requirement </w:t>
      </w:r>
      <w:r>
        <w:rPr>
          <w:rFonts w:ascii="Arial" w:hAnsi="Arial" w:cs="Arial"/>
          <w:color w:val="auto"/>
        </w:rPr>
        <w:t>8</w:t>
      </w:r>
      <w:r w:rsidRPr="0045718A">
        <w:rPr>
          <w:rFonts w:ascii="Arial" w:hAnsi="Arial" w:cs="Arial"/>
          <w:color w:val="auto"/>
        </w:rPr>
        <w:t>(3)(</w:t>
      </w:r>
      <w:r>
        <w:rPr>
          <w:rFonts w:ascii="Arial" w:hAnsi="Arial" w:cs="Arial"/>
          <w:color w:val="auto"/>
        </w:rPr>
        <w:t>b</w:t>
      </w:r>
      <w:r w:rsidRPr="0045718A">
        <w:rPr>
          <w:rFonts w:ascii="Arial" w:hAnsi="Arial" w:cs="Arial"/>
          <w:color w:val="auto"/>
        </w:rPr>
        <w:t>)</w:t>
      </w:r>
    </w:p>
    <w:p w14:paraId="509C999A" w14:textId="53826C1B" w:rsidR="00C628CB" w:rsidRDefault="00C628CB" w:rsidP="00C628CB">
      <w:pPr>
        <w:pStyle w:val="CommentText"/>
        <w:numPr>
          <w:ilvl w:val="0"/>
          <w:numId w:val="13"/>
        </w:numPr>
        <w:rPr>
          <w:rFonts w:ascii="Arial" w:hAnsi="Arial" w:cs="Arial"/>
          <w:color w:val="auto"/>
        </w:rPr>
      </w:pPr>
      <w:r w:rsidRPr="0045718A">
        <w:rPr>
          <w:rFonts w:ascii="Arial" w:hAnsi="Arial" w:cs="Arial"/>
          <w:color w:val="auto"/>
        </w:rPr>
        <w:lastRenderedPageBreak/>
        <w:t xml:space="preserve">Requirement </w:t>
      </w:r>
      <w:r>
        <w:rPr>
          <w:rFonts w:ascii="Arial" w:hAnsi="Arial" w:cs="Arial"/>
          <w:color w:val="auto"/>
        </w:rPr>
        <w:t>8</w:t>
      </w:r>
      <w:r w:rsidRPr="0045718A">
        <w:rPr>
          <w:rFonts w:ascii="Arial" w:hAnsi="Arial" w:cs="Arial"/>
          <w:color w:val="auto"/>
        </w:rPr>
        <w:t>(3)(</w:t>
      </w:r>
      <w:r>
        <w:rPr>
          <w:rFonts w:ascii="Arial" w:hAnsi="Arial" w:cs="Arial"/>
          <w:color w:val="auto"/>
        </w:rPr>
        <w:t>c</w:t>
      </w:r>
      <w:r w:rsidRPr="0045718A">
        <w:rPr>
          <w:rFonts w:ascii="Arial" w:hAnsi="Arial" w:cs="Arial"/>
          <w:color w:val="auto"/>
        </w:rPr>
        <w:t>)</w:t>
      </w:r>
    </w:p>
    <w:p w14:paraId="22BD9452" w14:textId="614FD024" w:rsidR="00C628CB" w:rsidRDefault="00C628CB" w:rsidP="00C628CB">
      <w:pPr>
        <w:pStyle w:val="CommentText"/>
        <w:numPr>
          <w:ilvl w:val="0"/>
          <w:numId w:val="13"/>
        </w:numPr>
        <w:rPr>
          <w:rFonts w:ascii="Arial" w:hAnsi="Arial" w:cs="Arial"/>
          <w:color w:val="auto"/>
        </w:rPr>
      </w:pPr>
      <w:r w:rsidRPr="0045718A">
        <w:rPr>
          <w:rFonts w:ascii="Arial" w:hAnsi="Arial" w:cs="Arial"/>
          <w:color w:val="auto"/>
        </w:rPr>
        <w:t xml:space="preserve">Requirement </w:t>
      </w:r>
      <w:r>
        <w:rPr>
          <w:rFonts w:ascii="Arial" w:hAnsi="Arial" w:cs="Arial"/>
          <w:color w:val="auto"/>
        </w:rPr>
        <w:t>8</w:t>
      </w:r>
      <w:r w:rsidRPr="0045718A">
        <w:rPr>
          <w:rFonts w:ascii="Arial" w:hAnsi="Arial" w:cs="Arial"/>
          <w:color w:val="auto"/>
        </w:rPr>
        <w:t>(3)(</w:t>
      </w:r>
      <w:r>
        <w:rPr>
          <w:rFonts w:ascii="Arial" w:hAnsi="Arial" w:cs="Arial"/>
          <w:color w:val="auto"/>
        </w:rPr>
        <w:t>e</w:t>
      </w:r>
      <w:r w:rsidRPr="0045718A">
        <w:rPr>
          <w:rFonts w:ascii="Arial" w:hAnsi="Arial" w:cs="Arial"/>
          <w:color w:val="auto"/>
        </w:rPr>
        <w:t>)</w:t>
      </w:r>
    </w:p>
    <w:sectPr w:rsidR="00C628C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C153C" w14:textId="77777777" w:rsidR="007F4B02" w:rsidRDefault="007F4B02" w:rsidP="00D71F88">
      <w:pPr>
        <w:spacing w:after="0"/>
      </w:pPr>
      <w:r>
        <w:separator/>
      </w:r>
    </w:p>
  </w:endnote>
  <w:endnote w:type="continuationSeparator" w:id="0">
    <w:p w14:paraId="3341C84A" w14:textId="77777777" w:rsidR="007F4B02" w:rsidRDefault="007F4B0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BB200" w14:textId="6F47A1A6" w:rsidR="005B0AA8" w:rsidRPr="00DF37F2" w:rsidRDefault="005B0AA8"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Homewood Gardens</w:t>
    </w:r>
    <w:r w:rsidRPr="00DF37F2">
      <w:rPr>
        <w:rStyle w:val="FooterBold"/>
        <w:rFonts w:ascii="Arial" w:hAnsi="Arial"/>
        <w:b w:val="0"/>
      </w:rPr>
      <w:tab/>
      <w:t xml:space="preserve">RPT-ACC-0122 v3.0 </w:t>
    </w:r>
  </w:p>
  <w:p w14:paraId="431881F7" w14:textId="2FF752B1" w:rsidR="005B0AA8" w:rsidRPr="00DF37F2" w:rsidRDefault="005B0AA8"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0967</w:t>
    </w:r>
    <w:r w:rsidRPr="00DF37F2">
      <w:rPr>
        <w:rStyle w:val="FooterBold"/>
        <w:rFonts w:ascii="Arial" w:hAnsi="Arial"/>
        <w:b w:val="0"/>
      </w:rPr>
      <w:tab/>
      <w:t xml:space="preserve">OFFICIAL: Sensitive </w:t>
    </w:r>
  </w:p>
  <w:p w14:paraId="1E3EC403" w14:textId="77777777" w:rsidR="005B0AA8" w:rsidRPr="00DF37F2" w:rsidRDefault="005B0AA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5E64" w14:textId="77777777" w:rsidR="005B0AA8" w:rsidRDefault="005B0AA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510D3" w14:textId="77777777" w:rsidR="007F4B02" w:rsidRDefault="007F4B02" w:rsidP="00D71F88">
      <w:pPr>
        <w:spacing w:after="0"/>
      </w:pPr>
      <w:r>
        <w:separator/>
      </w:r>
    </w:p>
  </w:footnote>
  <w:footnote w:type="continuationSeparator" w:id="0">
    <w:p w14:paraId="2D32462E" w14:textId="77777777" w:rsidR="007F4B02" w:rsidRDefault="007F4B02" w:rsidP="00D71F88">
      <w:pPr>
        <w:spacing w:after="0"/>
      </w:pPr>
      <w:r>
        <w:continuationSeparator/>
      </w:r>
    </w:p>
  </w:footnote>
  <w:footnote w:id="1">
    <w:p w14:paraId="3F3A2E00" w14:textId="3AF05186" w:rsidR="005B0AA8" w:rsidRDefault="005B0AA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916A6">
        <w:rPr>
          <w:rFonts w:ascii="Arial" w:hAnsi="Arial" w:cs="Arial"/>
          <w:color w:val="auto"/>
          <w:sz w:val="20"/>
          <w:szCs w:val="20"/>
        </w:rPr>
        <w:t>40A</w:t>
      </w:r>
      <w:r>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36038E0B" w14:textId="77777777" w:rsidR="005B0AA8" w:rsidRDefault="005B0AA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7E22B" w14:textId="77777777" w:rsidR="005B0AA8" w:rsidRDefault="005B0AA8">
    <w:pPr>
      <w:pStyle w:val="Header"/>
    </w:pPr>
    <w:r>
      <w:rPr>
        <w:noProof/>
        <w:color w:val="2B579A"/>
        <w:shd w:val="clear" w:color="auto" w:fill="E6E6E6"/>
        <w:lang w:val="en-US"/>
      </w:rPr>
      <w:drawing>
        <wp:anchor distT="0" distB="0" distL="114300" distR="114300" simplePos="0" relativeHeight="251663360" behindDoc="1" locked="0" layoutInCell="1" allowOverlap="1" wp14:anchorId="4D5FA5C5" wp14:editId="696744B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8F1BB" w14:textId="77777777" w:rsidR="005B0AA8" w:rsidRDefault="005B0AA8">
    <w:pPr>
      <w:pStyle w:val="Header"/>
    </w:pPr>
    <w:r>
      <w:rPr>
        <w:noProof/>
      </w:rPr>
      <w:drawing>
        <wp:anchor distT="0" distB="0" distL="114300" distR="114300" simplePos="0" relativeHeight="251661312" behindDoc="0" locked="0" layoutInCell="1" allowOverlap="1" wp14:anchorId="39C40BA1" wp14:editId="30FEEF9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9B8B8B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404051"/>
    <w:multiLevelType w:val="hybridMultilevel"/>
    <w:tmpl w:val="4052F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83F49C22">
      <w:start w:val="1"/>
      <w:numFmt w:val="bullet"/>
      <w:lvlText w:val=""/>
      <w:lvlJc w:val="left"/>
      <w:pPr>
        <w:ind w:left="1440" w:hanging="360"/>
      </w:pPr>
      <w:rPr>
        <w:rFonts w:ascii="Symbol" w:hAnsi="Symbol" w:hint="default"/>
        <w:color w:val="auto"/>
      </w:rPr>
    </w:lvl>
    <w:lvl w:ilvl="1" w:tplc="684482B8" w:tentative="1">
      <w:start w:val="1"/>
      <w:numFmt w:val="bullet"/>
      <w:lvlText w:val="o"/>
      <w:lvlJc w:val="left"/>
      <w:pPr>
        <w:ind w:left="2160" w:hanging="360"/>
      </w:pPr>
      <w:rPr>
        <w:rFonts w:ascii="Courier New" w:hAnsi="Courier New" w:cs="Courier New" w:hint="default"/>
      </w:rPr>
    </w:lvl>
    <w:lvl w:ilvl="2" w:tplc="76C83A20" w:tentative="1">
      <w:start w:val="1"/>
      <w:numFmt w:val="bullet"/>
      <w:lvlText w:val=""/>
      <w:lvlJc w:val="left"/>
      <w:pPr>
        <w:ind w:left="2880" w:hanging="360"/>
      </w:pPr>
      <w:rPr>
        <w:rFonts w:ascii="Wingdings" w:hAnsi="Wingdings" w:hint="default"/>
      </w:rPr>
    </w:lvl>
    <w:lvl w:ilvl="3" w:tplc="313E6804" w:tentative="1">
      <w:start w:val="1"/>
      <w:numFmt w:val="bullet"/>
      <w:lvlText w:val=""/>
      <w:lvlJc w:val="left"/>
      <w:pPr>
        <w:ind w:left="3600" w:hanging="360"/>
      </w:pPr>
      <w:rPr>
        <w:rFonts w:ascii="Symbol" w:hAnsi="Symbol" w:hint="default"/>
      </w:rPr>
    </w:lvl>
    <w:lvl w:ilvl="4" w:tplc="EAB24AD2" w:tentative="1">
      <w:start w:val="1"/>
      <w:numFmt w:val="bullet"/>
      <w:lvlText w:val="o"/>
      <w:lvlJc w:val="left"/>
      <w:pPr>
        <w:ind w:left="4320" w:hanging="360"/>
      </w:pPr>
      <w:rPr>
        <w:rFonts w:ascii="Courier New" w:hAnsi="Courier New" w:cs="Courier New" w:hint="default"/>
      </w:rPr>
    </w:lvl>
    <w:lvl w:ilvl="5" w:tplc="D56C1D48" w:tentative="1">
      <w:start w:val="1"/>
      <w:numFmt w:val="bullet"/>
      <w:lvlText w:val=""/>
      <w:lvlJc w:val="left"/>
      <w:pPr>
        <w:ind w:left="5040" w:hanging="360"/>
      </w:pPr>
      <w:rPr>
        <w:rFonts w:ascii="Wingdings" w:hAnsi="Wingdings" w:hint="default"/>
      </w:rPr>
    </w:lvl>
    <w:lvl w:ilvl="6" w:tplc="D6EA5C7C" w:tentative="1">
      <w:start w:val="1"/>
      <w:numFmt w:val="bullet"/>
      <w:lvlText w:val=""/>
      <w:lvlJc w:val="left"/>
      <w:pPr>
        <w:ind w:left="5760" w:hanging="360"/>
      </w:pPr>
      <w:rPr>
        <w:rFonts w:ascii="Symbol" w:hAnsi="Symbol" w:hint="default"/>
      </w:rPr>
    </w:lvl>
    <w:lvl w:ilvl="7" w:tplc="97541E00" w:tentative="1">
      <w:start w:val="1"/>
      <w:numFmt w:val="bullet"/>
      <w:lvlText w:val="o"/>
      <w:lvlJc w:val="left"/>
      <w:pPr>
        <w:ind w:left="6480" w:hanging="360"/>
      </w:pPr>
      <w:rPr>
        <w:rFonts w:ascii="Courier New" w:hAnsi="Courier New" w:cs="Courier New" w:hint="default"/>
      </w:rPr>
    </w:lvl>
    <w:lvl w:ilvl="8" w:tplc="537297C8"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4D3FE8"/>
    <w:multiLevelType w:val="hybridMultilevel"/>
    <w:tmpl w:val="50D2FBE2"/>
    <w:lvl w:ilvl="0" w:tplc="D4625FAC">
      <w:start w:val="1"/>
      <w:numFmt w:val="bullet"/>
      <w:lvlText w:val=""/>
      <w:lvlJc w:val="left"/>
      <w:pPr>
        <w:ind w:left="360" w:hanging="360"/>
      </w:pPr>
      <w:rPr>
        <w:rFonts w:ascii="Symbol" w:hAnsi="Symbol" w:hint="default"/>
      </w:rPr>
    </w:lvl>
    <w:lvl w:ilvl="1" w:tplc="C5AC0130">
      <w:start w:val="1"/>
      <w:numFmt w:val="bullet"/>
      <w:lvlText w:val="o"/>
      <w:lvlJc w:val="left"/>
      <w:pPr>
        <w:ind w:left="1080" w:hanging="360"/>
      </w:pPr>
      <w:rPr>
        <w:rFonts w:ascii="Courier New" w:hAnsi="Courier New" w:hint="default"/>
      </w:rPr>
    </w:lvl>
    <w:lvl w:ilvl="2" w:tplc="FCCA7DFC">
      <w:start w:val="1"/>
      <w:numFmt w:val="bullet"/>
      <w:lvlText w:val=""/>
      <w:lvlJc w:val="left"/>
      <w:pPr>
        <w:ind w:left="1800" w:hanging="360"/>
      </w:pPr>
      <w:rPr>
        <w:rFonts w:ascii="Wingdings" w:hAnsi="Wingdings" w:hint="default"/>
      </w:rPr>
    </w:lvl>
    <w:lvl w:ilvl="3" w:tplc="BB508356">
      <w:start w:val="1"/>
      <w:numFmt w:val="bullet"/>
      <w:lvlText w:val=""/>
      <w:lvlJc w:val="left"/>
      <w:pPr>
        <w:ind w:left="2520" w:hanging="360"/>
      </w:pPr>
      <w:rPr>
        <w:rFonts w:ascii="Symbol" w:hAnsi="Symbol" w:hint="default"/>
      </w:rPr>
    </w:lvl>
    <w:lvl w:ilvl="4" w:tplc="F202E61A">
      <w:start w:val="1"/>
      <w:numFmt w:val="bullet"/>
      <w:lvlText w:val="o"/>
      <w:lvlJc w:val="left"/>
      <w:pPr>
        <w:ind w:left="3240" w:hanging="360"/>
      </w:pPr>
      <w:rPr>
        <w:rFonts w:ascii="Courier New" w:hAnsi="Courier New" w:hint="default"/>
      </w:rPr>
    </w:lvl>
    <w:lvl w:ilvl="5" w:tplc="147E9222">
      <w:start w:val="1"/>
      <w:numFmt w:val="bullet"/>
      <w:lvlText w:val=""/>
      <w:lvlJc w:val="left"/>
      <w:pPr>
        <w:ind w:left="3960" w:hanging="360"/>
      </w:pPr>
      <w:rPr>
        <w:rFonts w:ascii="Wingdings" w:hAnsi="Wingdings" w:hint="default"/>
      </w:rPr>
    </w:lvl>
    <w:lvl w:ilvl="6" w:tplc="B7C8F12A">
      <w:start w:val="1"/>
      <w:numFmt w:val="bullet"/>
      <w:lvlText w:val=""/>
      <w:lvlJc w:val="left"/>
      <w:pPr>
        <w:ind w:left="4680" w:hanging="360"/>
      </w:pPr>
      <w:rPr>
        <w:rFonts w:ascii="Symbol" w:hAnsi="Symbol" w:hint="default"/>
      </w:rPr>
    </w:lvl>
    <w:lvl w:ilvl="7" w:tplc="843EA3B6">
      <w:start w:val="1"/>
      <w:numFmt w:val="bullet"/>
      <w:lvlText w:val="o"/>
      <w:lvlJc w:val="left"/>
      <w:pPr>
        <w:ind w:left="5400" w:hanging="360"/>
      </w:pPr>
      <w:rPr>
        <w:rFonts w:ascii="Courier New" w:hAnsi="Courier New" w:hint="default"/>
      </w:rPr>
    </w:lvl>
    <w:lvl w:ilvl="8" w:tplc="F72030AE">
      <w:start w:val="1"/>
      <w:numFmt w:val="bullet"/>
      <w:lvlText w:val=""/>
      <w:lvlJc w:val="left"/>
      <w:pPr>
        <w:ind w:left="6120" w:hanging="360"/>
      </w:pPr>
      <w:rPr>
        <w:rFonts w:ascii="Wingdings" w:hAnsi="Wingdings" w:hint="default"/>
      </w:rPr>
    </w:lvl>
  </w:abstractNum>
  <w:abstractNum w:abstractNumId="12" w15:restartNumberingAfterBreak="0">
    <w:nsid w:val="45992E9D"/>
    <w:multiLevelType w:val="hybridMultilevel"/>
    <w:tmpl w:val="FF76F2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BCC0DA1"/>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BD61680"/>
    <w:multiLevelType w:val="hybridMultilevel"/>
    <w:tmpl w:val="E5DE0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E4B200"/>
    <w:multiLevelType w:val="hybridMultilevel"/>
    <w:tmpl w:val="2EF000B6"/>
    <w:lvl w:ilvl="0" w:tplc="99722242">
      <w:start w:val="1"/>
      <w:numFmt w:val="bullet"/>
      <w:lvlText w:val=""/>
      <w:lvlJc w:val="left"/>
      <w:pPr>
        <w:ind w:left="360" w:hanging="360"/>
      </w:pPr>
      <w:rPr>
        <w:rFonts w:ascii="Symbol" w:hAnsi="Symbol" w:hint="default"/>
      </w:rPr>
    </w:lvl>
    <w:lvl w:ilvl="1" w:tplc="B240B268">
      <w:start w:val="1"/>
      <w:numFmt w:val="bullet"/>
      <w:lvlText w:val="o"/>
      <w:lvlJc w:val="left"/>
      <w:pPr>
        <w:ind w:left="1080" w:hanging="360"/>
      </w:pPr>
      <w:rPr>
        <w:rFonts w:ascii="Courier New" w:hAnsi="Courier New" w:hint="default"/>
      </w:rPr>
    </w:lvl>
    <w:lvl w:ilvl="2" w:tplc="D110E9CE">
      <w:start w:val="1"/>
      <w:numFmt w:val="bullet"/>
      <w:lvlText w:val=""/>
      <w:lvlJc w:val="left"/>
      <w:pPr>
        <w:ind w:left="1800" w:hanging="360"/>
      </w:pPr>
      <w:rPr>
        <w:rFonts w:ascii="Wingdings" w:hAnsi="Wingdings" w:hint="default"/>
      </w:rPr>
    </w:lvl>
    <w:lvl w:ilvl="3" w:tplc="2A789CEC">
      <w:start w:val="1"/>
      <w:numFmt w:val="bullet"/>
      <w:lvlText w:val=""/>
      <w:lvlJc w:val="left"/>
      <w:pPr>
        <w:ind w:left="2520" w:hanging="360"/>
      </w:pPr>
      <w:rPr>
        <w:rFonts w:ascii="Symbol" w:hAnsi="Symbol" w:hint="default"/>
      </w:rPr>
    </w:lvl>
    <w:lvl w:ilvl="4" w:tplc="A5648366">
      <w:start w:val="1"/>
      <w:numFmt w:val="bullet"/>
      <w:lvlText w:val="o"/>
      <w:lvlJc w:val="left"/>
      <w:pPr>
        <w:ind w:left="3240" w:hanging="360"/>
      </w:pPr>
      <w:rPr>
        <w:rFonts w:ascii="Courier New" w:hAnsi="Courier New" w:hint="default"/>
      </w:rPr>
    </w:lvl>
    <w:lvl w:ilvl="5" w:tplc="589494CC">
      <w:start w:val="1"/>
      <w:numFmt w:val="bullet"/>
      <w:lvlText w:val=""/>
      <w:lvlJc w:val="left"/>
      <w:pPr>
        <w:ind w:left="3960" w:hanging="360"/>
      </w:pPr>
      <w:rPr>
        <w:rFonts w:ascii="Wingdings" w:hAnsi="Wingdings" w:hint="default"/>
      </w:rPr>
    </w:lvl>
    <w:lvl w:ilvl="6" w:tplc="EF8C7AE4">
      <w:start w:val="1"/>
      <w:numFmt w:val="bullet"/>
      <w:lvlText w:val=""/>
      <w:lvlJc w:val="left"/>
      <w:pPr>
        <w:ind w:left="4680" w:hanging="360"/>
      </w:pPr>
      <w:rPr>
        <w:rFonts w:ascii="Symbol" w:hAnsi="Symbol" w:hint="default"/>
      </w:rPr>
    </w:lvl>
    <w:lvl w:ilvl="7" w:tplc="021AE922">
      <w:start w:val="1"/>
      <w:numFmt w:val="bullet"/>
      <w:lvlText w:val="o"/>
      <w:lvlJc w:val="left"/>
      <w:pPr>
        <w:ind w:left="5400" w:hanging="360"/>
      </w:pPr>
      <w:rPr>
        <w:rFonts w:ascii="Courier New" w:hAnsi="Courier New" w:hint="default"/>
      </w:rPr>
    </w:lvl>
    <w:lvl w:ilvl="8" w:tplc="74C406AE">
      <w:start w:val="1"/>
      <w:numFmt w:val="bullet"/>
      <w:lvlText w:val=""/>
      <w:lvlJc w:val="left"/>
      <w:pPr>
        <w:ind w:left="6120" w:hanging="360"/>
      </w:pPr>
      <w:rPr>
        <w:rFonts w:ascii="Wingdings" w:hAnsi="Wingdings" w:hint="default"/>
      </w:rPr>
    </w:lvl>
  </w:abstractNum>
  <w:abstractNum w:abstractNumId="16" w15:restartNumberingAfterBreak="0">
    <w:nsid w:val="560E1165"/>
    <w:multiLevelType w:val="hybridMultilevel"/>
    <w:tmpl w:val="3490FAEA"/>
    <w:lvl w:ilvl="0" w:tplc="72883974">
      <w:start w:val="1"/>
      <w:numFmt w:val="bullet"/>
      <w:lvlText w:val=""/>
      <w:lvlJc w:val="left"/>
      <w:pPr>
        <w:ind w:left="720" w:hanging="360"/>
      </w:pPr>
      <w:rPr>
        <w:rFonts w:ascii="Symbol" w:hAnsi="Symbol" w:hint="default"/>
      </w:rPr>
    </w:lvl>
    <w:lvl w:ilvl="1" w:tplc="6FDA92CA" w:tentative="1">
      <w:start w:val="1"/>
      <w:numFmt w:val="bullet"/>
      <w:lvlText w:val="o"/>
      <w:lvlJc w:val="left"/>
      <w:pPr>
        <w:ind w:left="1440" w:hanging="360"/>
      </w:pPr>
      <w:rPr>
        <w:rFonts w:ascii="Courier New" w:hAnsi="Courier New" w:cs="Courier New" w:hint="default"/>
      </w:rPr>
    </w:lvl>
    <w:lvl w:ilvl="2" w:tplc="E1C28224" w:tentative="1">
      <w:start w:val="1"/>
      <w:numFmt w:val="bullet"/>
      <w:lvlText w:val=""/>
      <w:lvlJc w:val="left"/>
      <w:pPr>
        <w:ind w:left="2160" w:hanging="360"/>
      </w:pPr>
      <w:rPr>
        <w:rFonts w:ascii="Wingdings" w:hAnsi="Wingdings" w:hint="default"/>
      </w:rPr>
    </w:lvl>
    <w:lvl w:ilvl="3" w:tplc="0B44A916" w:tentative="1">
      <w:start w:val="1"/>
      <w:numFmt w:val="bullet"/>
      <w:lvlText w:val=""/>
      <w:lvlJc w:val="left"/>
      <w:pPr>
        <w:ind w:left="2880" w:hanging="360"/>
      </w:pPr>
      <w:rPr>
        <w:rFonts w:ascii="Symbol" w:hAnsi="Symbol" w:hint="default"/>
      </w:rPr>
    </w:lvl>
    <w:lvl w:ilvl="4" w:tplc="4992E8EA" w:tentative="1">
      <w:start w:val="1"/>
      <w:numFmt w:val="bullet"/>
      <w:lvlText w:val="o"/>
      <w:lvlJc w:val="left"/>
      <w:pPr>
        <w:ind w:left="3600" w:hanging="360"/>
      </w:pPr>
      <w:rPr>
        <w:rFonts w:ascii="Courier New" w:hAnsi="Courier New" w:cs="Courier New" w:hint="default"/>
      </w:rPr>
    </w:lvl>
    <w:lvl w:ilvl="5" w:tplc="12A833EA" w:tentative="1">
      <w:start w:val="1"/>
      <w:numFmt w:val="bullet"/>
      <w:lvlText w:val=""/>
      <w:lvlJc w:val="left"/>
      <w:pPr>
        <w:ind w:left="4320" w:hanging="360"/>
      </w:pPr>
      <w:rPr>
        <w:rFonts w:ascii="Wingdings" w:hAnsi="Wingdings" w:hint="default"/>
      </w:rPr>
    </w:lvl>
    <w:lvl w:ilvl="6" w:tplc="F1864E94" w:tentative="1">
      <w:start w:val="1"/>
      <w:numFmt w:val="bullet"/>
      <w:lvlText w:val=""/>
      <w:lvlJc w:val="left"/>
      <w:pPr>
        <w:ind w:left="5040" w:hanging="360"/>
      </w:pPr>
      <w:rPr>
        <w:rFonts w:ascii="Symbol" w:hAnsi="Symbol" w:hint="default"/>
      </w:rPr>
    </w:lvl>
    <w:lvl w:ilvl="7" w:tplc="FD44CB7A" w:tentative="1">
      <w:start w:val="1"/>
      <w:numFmt w:val="bullet"/>
      <w:lvlText w:val="o"/>
      <w:lvlJc w:val="left"/>
      <w:pPr>
        <w:ind w:left="5760" w:hanging="360"/>
      </w:pPr>
      <w:rPr>
        <w:rFonts w:ascii="Courier New" w:hAnsi="Courier New" w:cs="Courier New" w:hint="default"/>
      </w:rPr>
    </w:lvl>
    <w:lvl w:ilvl="8" w:tplc="971CA07A"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7866CC1"/>
    <w:multiLevelType w:val="hybridMultilevel"/>
    <w:tmpl w:val="035C2092"/>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9" w15:restartNumberingAfterBreak="0">
    <w:nsid w:val="5A4C5723"/>
    <w:multiLevelType w:val="hybridMultilevel"/>
    <w:tmpl w:val="38F6A6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1"/>
  </w:num>
  <w:num w:numId="2">
    <w:abstractNumId w:val="6"/>
  </w:num>
  <w:num w:numId="3">
    <w:abstractNumId w:val="3"/>
  </w:num>
  <w:num w:numId="4">
    <w:abstractNumId w:val="9"/>
  </w:num>
  <w:num w:numId="5">
    <w:abstractNumId w:val="8"/>
  </w:num>
  <w:num w:numId="6">
    <w:abstractNumId w:val="1"/>
  </w:num>
  <w:num w:numId="7">
    <w:abstractNumId w:val="17"/>
  </w:num>
  <w:num w:numId="8">
    <w:abstractNumId w:val="7"/>
  </w:num>
  <w:num w:numId="9">
    <w:abstractNumId w:val="10"/>
  </w:num>
  <w:num w:numId="10">
    <w:abstractNumId w:val="4"/>
  </w:num>
  <w:num w:numId="11">
    <w:abstractNumId w:val="20"/>
  </w:num>
  <w:num w:numId="12">
    <w:abstractNumId w:val="21"/>
  </w:num>
  <w:num w:numId="13">
    <w:abstractNumId w:val="2"/>
  </w:num>
  <w:num w:numId="14">
    <w:abstractNumId w:val="5"/>
  </w:num>
  <w:num w:numId="15">
    <w:abstractNumId w:val="19"/>
  </w:num>
  <w:num w:numId="16">
    <w:abstractNumId w:val="16"/>
  </w:num>
  <w:num w:numId="17">
    <w:abstractNumId w:val="18"/>
  </w:num>
  <w:num w:numId="18">
    <w:abstractNumId w:val="14"/>
  </w:num>
  <w:num w:numId="19">
    <w:abstractNumId w:val="0"/>
  </w:num>
  <w:num w:numId="20">
    <w:abstractNumId w:val="12"/>
  </w:num>
  <w:num w:numId="21">
    <w:abstractNumId w:val="11"/>
  </w:num>
  <w:num w:numId="22">
    <w:abstractNumId w:val="15"/>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372A"/>
    <w:rsid w:val="000178BD"/>
    <w:rsid w:val="000211BE"/>
    <w:rsid w:val="000225DB"/>
    <w:rsid w:val="000249BB"/>
    <w:rsid w:val="00040367"/>
    <w:rsid w:val="00044248"/>
    <w:rsid w:val="00052E11"/>
    <w:rsid w:val="00055E29"/>
    <w:rsid w:val="00057737"/>
    <w:rsid w:val="000661E0"/>
    <w:rsid w:val="0006769C"/>
    <w:rsid w:val="000768CF"/>
    <w:rsid w:val="00091635"/>
    <w:rsid w:val="00096805"/>
    <w:rsid w:val="000A0B1D"/>
    <w:rsid w:val="000A220F"/>
    <w:rsid w:val="000A25B6"/>
    <w:rsid w:val="000A2696"/>
    <w:rsid w:val="000B07A6"/>
    <w:rsid w:val="000B1C8B"/>
    <w:rsid w:val="000B5703"/>
    <w:rsid w:val="000C01F2"/>
    <w:rsid w:val="000C1700"/>
    <w:rsid w:val="000C2A25"/>
    <w:rsid w:val="000C7E93"/>
    <w:rsid w:val="000D73BF"/>
    <w:rsid w:val="000D7A39"/>
    <w:rsid w:val="000D7DB1"/>
    <w:rsid w:val="000E0F24"/>
    <w:rsid w:val="000E524C"/>
    <w:rsid w:val="000F2EA9"/>
    <w:rsid w:val="001051FD"/>
    <w:rsid w:val="00110660"/>
    <w:rsid w:val="00117022"/>
    <w:rsid w:val="00122691"/>
    <w:rsid w:val="001264EF"/>
    <w:rsid w:val="00127C68"/>
    <w:rsid w:val="00137D43"/>
    <w:rsid w:val="001434D7"/>
    <w:rsid w:val="00143C1A"/>
    <w:rsid w:val="0015362E"/>
    <w:rsid w:val="00155EBC"/>
    <w:rsid w:val="00165C7A"/>
    <w:rsid w:val="00167721"/>
    <w:rsid w:val="00167D74"/>
    <w:rsid w:val="001704FB"/>
    <w:rsid w:val="00170662"/>
    <w:rsid w:val="001760E3"/>
    <w:rsid w:val="00187B0B"/>
    <w:rsid w:val="001928F0"/>
    <w:rsid w:val="00192E89"/>
    <w:rsid w:val="001A16E8"/>
    <w:rsid w:val="001A466E"/>
    <w:rsid w:val="001A5684"/>
    <w:rsid w:val="001A5B13"/>
    <w:rsid w:val="001B1AFC"/>
    <w:rsid w:val="001B2BAA"/>
    <w:rsid w:val="001B556A"/>
    <w:rsid w:val="001B7D78"/>
    <w:rsid w:val="001D1014"/>
    <w:rsid w:val="001D48AA"/>
    <w:rsid w:val="001D63B8"/>
    <w:rsid w:val="001E349E"/>
    <w:rsid w:val="001F2753"/>
    <w:rsid w:val="00201EEC"/>
    <w:rsid w:val="00210A00"/>
    <w:rsid w:val="00222E9A"/>
    <w:rsid w:val="00233315"/>
    <w:rsid w:val="00242E9A"/>
    <w:rsid w:val="002446F7"/>
    <w:rsid w:val="00246EAF"/>
    <w:rsid w:val="002476B7"/>
    <w:rsid w:val="002607AE"/>
    <w:rsid w:val="00262C0B"/>
    <w:rsid w:val="002635D4"/>
    <w:rsid w:val="00267337"/>
    <w:rsid w:val="00274706"/>
    <w:rsid w:val="002749E2"/>
    <w:rsid w:val="00275596"/>
    <w:rsid w:val="0029073C"/>
    <w:rsid w:val="0029196A"/>
    <w:rsid w:val="002A044D"/>
    <w:rsid w:val="002A240B"/>
    <w:rsid w:val="002A5DE1"/>
    <w:rsid w:val="002A7926"/>
    <w:rsid w:val="002B028D"/>
    <w:rsid w:val="002B0884"/>
    <w:rsid w:val="002B0C90"/>
    <w:rsid w:val="002C1ECF"/>
    <w:rsid w:val="002C6D4A"/>
    <w:rsid w:val="002D0048"/>
    <w:rsid w:val="002D0C93"/>
    <w:rsid w:val="002D23DD"/>
    <w:rsid w:val="002D709B"/>
    <w:rsid w:val="002F2C7C"/>
    <w:rsid w:val="002F49A8"/>
    <w:rsid w:val="002F56A4"/>
    <w:rsid w:val="00310BB7"/>
    <w:rsid w:val="00313C01"/>
    <w:rsid w:val="00321176"/>
    <w:rsid w:val="00330F7D"/>
    <w:rsid w:val="00334B7D"/>
    <w:rsid w:val="003352E9"/>
    <w:rsid w:val="003374DD"/>
    <w:rsid w:val="0034007D"/>
    <w:rsid w:val="0034718C"/>
    <w:rsid w:val="003574D0"/>
    <w:rsid w:val="003609AB"/>
    <w:rsid w:val="0036130C"/>
    <w:rsid w:val="00383D5E"/>
    <w:rsid w:val="00387A57"/>
    <w:rsid w:val="00391679"/>
    <w:rsid w:val="003A79FE"/>
    <w:rsid w:val="003B163C"/>
    <w:rsid w:val="003B1763"/>
    <w:rsid w:val="003B4F11"/>
    <w:rsid w:val="003C4627"/>
    <w:rsid w:val="003D0766"/>
    <w:rsid w:val="003D1DCA"/>
    <w:rsid w:val="003D3B37"/>
    <w:rsid w:val="003D6773"/>
    <w:rsid w:val="003D72F8"/>
    <w:rsid w:val="003F32D3"/>
    <w:rsid w:val="003F3529"/>
    <w:rsid w:val="003F42B8"/>
    <w:rsid w:val="003F43F2"/>
    <w:rsid w:val="003F58BD"/>
    <w:rsid w:val="003F6EAE"/>
    <w:rsid w:val="003F7A34"/>
    <w:rsid w:val="00434F06"/>
    <w:rsid w:val="00441A20"/>
    <w:rsid w:val="00453AAF"/>
    <w:rsid w:val="0045457C"/>
    <w:rsid w:val="004623FA"/>
    <w:rsid w:val="004635DC"/>
    <w:rsid w:val="00463F34"/>
    <w:rsid w:val="0046767D"/>
    <w:rsid w:val="00474E49"/>
    <w:rsid w:val="0047686A"/>
    <w:rsid w:val="00477CEC"/>
    <w:rsid w:val="004848CC"/>
    <w:rsid w:val="004A13BF"/>
    <w:rsid w:val="004A3239"/>
    <w:rsid w:val="004B0293"/>
    <w:rsid w:val="004B079A"/>
    <w:rsid w:val="004B172E"/>
    <w:rsid w:val="004B213E"/>
    <w:rsid w:val="004B37B1"/>
    <w:rsid w:val="004B4A91"/>
    <w:rsid w:val="004B7E12"/>
    <w:rsid w:val="004C0235"/>
    <w:rsid w:val="004C0C2B"/>
    <w:rsid w:val="004C4BC2"/>
    <w:rsid w:val="004D5EC8"/>
    <w:rsid w:val="004E00B5"/>
    <w:rsid w:val="004E0E98"/>
    <w:rsid w:val="004E1674"/>
    <w:rsid w:val="004F6520"/>
    <w:rsid w:val="00503005"/>
    <w:rsid w:val="00503965"/>
    <w:rsid w:val="00503E53"/>
    <w:rsid w:val="005076EA"/>
    <w:rsid w:val="00510F98"/>
    <w:rsid w:val="00511423"/>
    <w:rsid w:val="00520E1A"/>
    <w:rsid w:val="005259BD"/>
    <w:rsid w:val="00530324"/>
    <w:rsid w:val="00533FEA"/>
    <w:rsid w:val="005354B2"/>
    <w:rsid w:val="00541818"/>
    <w:rsid w:val="00542E16"/>
    <w:rsid w:val="005433FA"/>
    <w:rsid w:val="005460BF"/>
    <w:rsid w:val="00550022"/>
    <w:rsid w:val="0055309E"/>
    <w:rsid w:val="00555570"/>
    <w:rsid w:val="0056492F"/>
    <w:rsid w:val="00582340"/>
    <w:rsid w:val="005836AE"/>
    <w:rsid w:val="00583B54"/>
    <w:rsid w:val="005862CD"/>
    <w:rsid w:val="00590740"/>
    <w:rsid w:val="00594023"/>
    <w:rsid w:val="0059581D"/>
    <w:rsid w:val="005B0AA8"/>
    <w:rsid w:val="005B5985"/>
    <w:rsid w:val="005C3C8D"/>
    <w:rsid w:val="005C4CED"/>
    <w:rsid w:val="005C6DF4"/>
    <w:rsid w:val="005C73CD"/>
    <w:rsid w:val="005D23EC"/>
    <w:rsid w:val="005D26CE"/>
    <w:rsid w:val="005D2E95"/>
    <w:rsid w:val="005D5BA8"/>
    <w:rsid w:val="005E0E96"/>
    <w:rsid w:val="005E5A96"/>
    <w:rsid w:val="005E6455"/>
    <w:rsid w:val="005F0AB3"/>
    <w:rsid w:val="005F22DB"/>
    <w:rsid w:val="005F3A49"/>
    <w:rsid w:val="00602258"/>
    <w:rsid w:val="00604DBB"/>
    <w:rsid w:val="0061212B"/>
    <w:rsid w:val="0061226B"/>
    <w:rsid w:val="00612829"/>
    <w:rsid w:val="00617A19"/>
    <w:rsid w:val="00632CDB"/>
    <w:rsid w:val="00641383"/>
    <w:rsid w:val="006458CD"/>
    <w:rsid w:val="0064759C"/>
    <w:rsid w:val="00653842"/>
    <w:rsid w:val="00653FF6"/>
    <w:rsid w:val="00680FAF"/>
    <w:rsid w:val="00696274"/>
    <w:rsid w:val="006A7F65"/>
    <w:rsid w:val="006B11BE"/>
    <w:rsid w:val="006C044B"/>
    <w:rsid w:val="006C2D6D"/>
    <w:rsid w:val="006C3C68"/>
    <w:rsid w:val="006C42CC"/>
    <w:rsid w:val="006C700F"/>
    <w:rsid w:val="006E1F9B"/>
    <w:rsid w:val="006E4457"/>
    <w:rsid w:val="006E71ED"/>
    <w:rsid w:val="006F0E0B"/>
    <w:rsid w:val="006F2AB2"/>
    <w:rsid w:val="006F387D"/>
    <w:rsid w:val="006F4D76"/>
    <w:rsid w:val="007027C7"/>
    <w:rsid w:val="007041C1"/>
    <w:rsid w:val="00704DFE"/>
    <w:rsid w:val="00711F99"/>
    <w:rsid w:val="00712752"/>
    <w:rsid w:val="00714CD0"/>
    <w:rsid w:val="00714D05"/>
    <w:rsid w:val="0071582C"/>
    <w:rsid w:val="007216A0"/>
    <w:rsid w:val="00722414"/>
    <w:rsid w:val="00723614"/>
    <w:rsid w:val="007257D7"/>
    <w:rsid w:val="007271B5"/>
    <w:rsid w:val="00727ABB"/>
    <w:rsid w:val="0075021E"/>
    <w:rsid w:val="00765986"/>
    <w:rsid w:val="00770B1B"/>
    <w:rsid w:val="00780102"/>
    <w:rsid w:val="00783BF6"/>
    <w:rsid w:val="00787F0A"/>
    <w:rsid w:val="007A2353"/>
    <w:rsid w:val="007A23F4"/>
    <w:rsid w:val="007A7758"/>
    <w:rsid w:val="007B1163"/>
    <w:rsid w:val="007B7EF1"/>
    <w:rsid w:val="007C5543"/>
    <w:rsid w:val="007D282D"/>
    <w:rsid w:val="007D2DDC"/>
    <w:rsid w:val="007D380B"/>
    <w:rsid w:val="007E368A"/>
    <w:rsid w:val="007E3875"/>
    <w:rsid w:val="007E6D9C"/>
    <w:rsid w:val="007F4B02"/>
    <w:rsid w:val="007F5C10"/>
    <w:rsid w:val="00800D50"/>
    <w:rsid w:val="008010BC"/>
    <w:rsid w:val="00801D73"/>
    <w:rsid w:val="00804DF0"/>
    <w:rsid w:val="00805EF6"/>
    <w:rsid w:val="008174C2"/>
    <w:rsid w:val="00817A3C"/>
    <w:rsid w:val="008200D1"/>
    <w:rsid w:val="00820138"/>
    <w:rsid w:val="00823787"/>
    <w:rsid w:val="00827BB7"/>
    <w:rsid w:val="008312AB"/>
    <w:rsid w:val="00837F70"/>
    <w:rsid w:val="008447F1"/>
    <w:rsid w:val="008468F2"/>
    <w:rsid w:val="00847A68"/>
    <w:rsid w:val="0085122C"/>
    <w:rsid w:val="008745FA"/>
    <w:rsid w:val="0087700C"/>
    <w:rsid w:val="008854A9"/>
    <w:rsid w:val="008A5533"/>
    <w:rsid w:val="008B3C2E"/>
    <w:rsid w:val="008B5CBB"/>
    <w:rsid w:val="008B7276"/>
    <w:rsid w:val="008D5E2B"/>
    <w:rsid w:val="008E0131"/>
    <w:rsid w:val="008E604B"/>
    <w:rsid w:val="008E6A9B"/>
    <w:rsid w:val="008E777B"/>
    <w:rsid w:val="008F61E9"/>
    <w:rsid w:val="008F7FB8"/>
    <w:rsid w:val="00901D43"/>
    <w:rsid w:val="00907303"/>
    <w:rsid w:val="009130C2"/>
    <w:rsid w:val="00917EF2"/>
    <w:rsid w:val="00917F94"/>
    <w:rsid w:val="009353EF"/>
    <w:rsid w:val="009372D6"/>
    <w:rsid w:val="00937A51"/>
    <w:rsid w:val="00937DA4"/>
    <w:rsid w:val="00941377"/>
    <w:rsid w:val="00942226"/>
    <w:rsid w:val="00952ABE"/>
    <w:rsid w:val="009544DE"/>
    <w:rsid w:val="0096107A"/>
    <w:rsid w:val="009634CE"/>
    <w:rsid w:val="009705C5"/>
    <w:rsid w:val="009729B4"/>
    <w:rsid w:val="00973EDE"/>
    <w:rsid w:val="0097642F"/>
    <w:rsid w:val="00981533"/>
    <w:rsid w:val="00985ECF"/>
    <w:rsid w:val="00996FAF"/>
    <w:rsid w:val="009A220D"/>
    <w:rsid w:val="009A4C8F"/>
    <w:rsid w:val="009A7AA0"/>
    <w:rsid w:val="009B1350"/>
    <w:rsid w:val="009B2F8E"/>
    <w:rsid w:val="009D3245"/>
    <w:rsid w:val="009D391D"/>
    <w:rsid w:val="009E366F"/>
    <w:rsid w:val="009F383C"/>
    <w:rsid w:val="00A12862"/>
    <w:rsid w:val="00A21758"/>
    <w:rsid w:val="00A22E85"/>
    <w:rsid w:val="00A24EA6"/>
    <w:rsid w:val="00A26123"/>
    <w:rsid w:val="00A409EB"/>
    <w:rsid w:val="00A42570"/>
    <w:rsid w:val="00A52806"/>
    <w:rsid w:val="00A532BB"/>
    <w:rsid w:val="00A72F43"/>
    <w:rsid w:val="00A8735E"/>
    <w:rsid w:val="00A87DAC"/>
    <w:rsid w:val="00A95117"/>
    <w:rsid w:val="00A96041"/>
    <w:rsid w:val="00AA2909"/>
    <w:rsid w:val="00AA4CDF"/>
    <w:rsid w:val="00AB1CD9"/>
    <w:rsid w:val="00AB4722"/>
    <w:rsid w:val="00AB6F6D"/>
    <w:rsid w:val="00AB78FF"/>
    <w:rsid w:val="00AC29BE"/>
    <w:rsid w:val="00AC7064"/>
    <w:rsid w:val="00AD16DD"/>
    <w:rsid w:val="00AE0727"/>
    <w:rsid w:val="00AE3ACD"/>
    <w:rsid w:val="00AE6AFF"/>
    <w:rsid w:val="00B01104"/>
    <w:rsid w:val="00B0308B"/>
    <w:rsid w:val="00B1633F"/>
    <w:rsid w:val="00B214F6"/>
    <w:rsid w:val="00B25B8D"/>
    <w:rsid w:val="00B25FDE"/>
    <w:rsid w:val="00B27038"/>
    <w:rsid w:val="00B3132F"/>
    <w:rsid w:val="00B31E03"/>
    <w:rsid w:val="00B34D6D"/>
    <w:rsid w:val="00B4158B"/>
    <w:rsid w:val="00B46C74"/>
    <w:rsid w:val="00B53F7A"/>
    <w:rsid w:val="00B64D4B"/>
    <w:rsid w:val="00B71E52"/>
    <w:rsid w:val="00B74B4E"/>
    <w:rsid w:val="00B77810"/>
    <w:rsid w:val="00B8159B"/>
    <w:rsid w:val="00B91244"/>
    <w:rsid w:val="00BA364B"/>
    <w:rsid w:val="00BB16D1"/>
    <w:rsid w:val="00BC4853"/>
    <w:rsid w:val="00BC58F8"/>
    <w:rsid w:val="00BE28C3"/>
    <w:rsid w:val="00BE3C27"/>
    <w:rsid w:val="00BE3DC3"/>
    <w:rsid w:val="00BF2C51"/>
    <w:rsid w:val="00BF3065"/>
    <w:rsid w:val="00C0204A"/>
    <w:rsid w:val="00C073E3"/>
    <w:rsid w:val="00C11A83"/>
    <w:rsid w:val="00C12FE6"/>
    <w:rsid w:val="00C13A8F"/>
    <w:rsid w:val="00C14310"/>
    <w:rsid w:val="00C156F2"/>
    <w:rsid w:val="00C22D4A"/>
    <w:rsid w:val="00C246EF"/>
    <w:rsid w:val="00C27029"/>
    <w:rsid w:val="00C272D4"/>
    <w:rsid w:val="00C330EE"/>
    <w:rsid w:val="00C339AA"/>
    <w:rsid w:val="00C35566"/>
    <w:rsid w:val="00C473C1"/>
    <w:rsid w:val="00C621E7"/>
    <w:rsid w:val="00C628CB"/>
    <w:rsid w:val="00C66807"/>
    <w:rsid w:val="00C731B5"/>
    <w:rsid w:val="00C7689A"/>
    <w:rsid w:val="00C8125B"/>
    <w:rsid w:val="00C823A6"/>
    <w:rsid w:val="00C8581B"/>
    <w:rsid w:val="00C85E4E"/>
    <w:rsid w:val="00C93631"/>
    <w:rsid w:val="00C93D5E"/>
    <w:rsid w:val="00C94172"/>
    <w:rsid w:val="00C94C2E"/>
    <w:rsid w:val="00CA37CB"/>
    <w:rsid w:val="00CB2595"/>
    <w:rsid w:val="00CB7DA3"/>
    <w:rsid w:val="00CC3ACC"/>
    <w:rsid w:val="00CC459A"/>
    <w:rsid w:val="00CC476D"/>
    <w:rsid w:val="00CC756D"/>
    <w:rsid w:val="00CD0604"/>
    <w:rsid w:val="00CD4AE2"/>
    <w:rsid w:val="00CE2C1F"/>
    <w:rsid w:val="00CE314D"/>
    <w:rsid w:val="00CF0D49"/>
    <w:rsid w:val="00CF1EAC"/>
    <w:rsid w:val="00CF4D93"/>
    <w:rsid w:val="00D0489C"/>
    <w:rsid w:val="00D06336"/>
    <w:rsid w:val="00D06B66"/>
    <w:rsid w:val="00D13DE9"/>
    <w:rsid w:val="00D14C87"/>
    <w:rsid w:val="00D2559D"/>
    <w:rsid w:val="00D27048"/>
    <w:rsid w:val="00D3157C"/>
    <w:rsid w:val="00D3748B"/>
    <w:rsid w:val="00D40D07"/>
    <w:rsid w:val="00D635C2"/>
    <w:rsid w:val="00D64AC4"/>
    <w:rsid w:val="00D66935"/>
    <w:rsid w:val="00D71F88"/>
    <w:rsid w:val="00D73C05"/>
    <w:rsid w:val="00D80B5F"/>
    <w:rsid w:val="00D82501"/>
    <w:rsid w:val="00D87E7C"/>
    <w:rsid w:val="00D94F52"/>
    <w:rsid w:val="00D97D4F"/>
    <w:rsid w:val="00DB30FD"/>
    <w:rsid w:val="00DB653C"/>
    <w:rsid w:val="00DB7B0A"/>
    <w:rsid w:val="00DC6A04"/>
    <w:rsid w:val="00DE2726"/>
    <w:rsid w:val="00DE4AE7"/>
    <w:rsid w:val="00DE5D03"/>
    <w:rsid w:val="00DE60F4"/>
    <w:rsid w:val="00DE62B2"/>
    <w:rsid w:val="00DF11D4"/>
    <w:rsid w:val="00DF37F2"/>
    <w:rsid w:val="00DF721E"/>
    <w:rsid w:val="00E06BE3"/>
    <w:rsid w:val="00E0716A"/>
    <w:rsid w:val="00E2364A"/>
    <w:rsid w:val="00E270C1"/>
    <w:rsid w:val="00E33271"/>
    <w:rsid w:val="00E344B8"/>
    <w:rsid w:val="00E35335"/>
    <w:rsid w:val="00E43812"/>
    <w:rsid w:val="00E45122"/>
    <w:rsid w:val="00E4677C"/>
    <w:rsid w:val="00E47D47"/>
    <w:rsid w:val="00E56CE9"/>
    <w:rsid w:val="00E643DC"/>
    <w:rsid w:val="00E65E6E"/>
    <w:rsid w:val="00E679E4"/>
    <w:rsid w:val="00E735C9"/>
    <w:rsid w:val="00E8182A"/>
    <w:rsid w:val="00E82ADA"/>
    <w:rsid w:val="00E83E1A"/>
    <w:rsid w:val="00E91281"/>
    <w:rsid w:val="00E916A6"/>
    <w:rsid w:val="00E9470F"/>
    <w:rsid w:val="00EA3595"/>
    <w:rsid w:val="00EB4607"/>
    <w:rsid w:val="00EB63F6"/>
    <w:rsid w:val="00EC72F9"/>
    <w:rsid w:val="00ED6BE4"/>
    <w:rsid w:val="00ED7E50"/>
    <w:rsid w:val="00EE4333"/>
    <w:rsid w:val="00EE489C"/>
    <w:rsid w:val="00EE7D6F"/>
    <w:rsid w:val="00EE7FA4"/>
    <w:rsid w:val="00EF26F3"/>
    <w:rsid w:val="00EF4BEF"/>
    <w:rsid w:val="00F01EF5"/>
    <w:rsid w:val="00F045F4"/>
    <w:rsid w:val="00F078FB"/>
    <w:rsid w:val="00F2622F"/>
    <w:rsid w:val="00F27D99"/>
    <w:rsid w:val="00F362F5"/>
    <w:rsid w:val="00F365CC"/>
    <w:rsid w:val="00F44344"/>
    <w:rsid w:val="00F44626"/>
    <w:rsid w:val="00F462E5"/>
    <w:rsid w:val="00F51BFC"/>
    <w:rsid w:val="00F61F44"/>
    <w:rsid w:val="00F63BAC"/>
    <w:rsid w:val="00F6582B"/>
    <w:rsid w:val="00F66FD0"/>
    <w:rsid w:val="00F77492"/>
    <w:rsid w:val="00F86A19"/>
    <w:rsid w:val="00F978C0"/>
    <w:rsid w:val="00FA0827"/>
    <w:rsid w:val="00FA0A5B"/>
    <w:rsid w:val="00FA3872"/>
    <w:rsid w:val="00FB1461"/>
    <w:rsid w:val="00FB4372"/>
    <w:rsid w:val="00FB43C5"/>
    <w:rsid w:val="00FC045E"/>
    <w:rsid w:val="00FC4739"/>
    <w:rsid w:val="00FD1412"/>
    <w:rsid w:val="00FD38D0"/>
    <w:rsid w:val="00FD3BD3"/>
    <w:rsid w:val="00FD3F1C"/>
    <w:rsid w:val="00FD6959"/>
    <w:rsid w:val="00FE124D"/>
    <w:rsid w:val="00FE20B5"/>
    <w:rsid w:val="00FE3A8D"/>
    <w:rsid w:val="00FE72DB"/>
    <w:rsid w:val="00FF343A"/>
    <w:rsid w:val="00FF42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FAC7DEE"/>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D380B"/>
    <w:rPr>
      <w:rFonts w:ascii="Fira Sans Light" w:hAnsi="Fira Sans Light"/>
      <w:color w:val="000000" w:themeColor="text1"/>
      <w:sz w:val="24"/>
      <w:szCs w:val="24"/>
    </w:rPr>
  </w:style>
  <w:style w:type="paragraph" w:styleId="BodyText">
    <w:name w:val="Body Text"/>
    <w:basedOn w:val="Normal"/>
    <w:link w:val="BodyTextChar"/>
    <w:uiPriority w:val="99"/>
    <w:unhideWhenUsed/>
    <w:rsid w:val="00ED7E50"/>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ED7E50"/>
    <w:rPr>
      <w:rFonts w:ascii="Arial" w:eastAsia="Times New Roman" w:hAnsi="Arial" w:cs="Arial"/>
      <w:color w:val="000000"/>
      <w:sz w:val="24"/>
      <w:szCs w:val="24"/>
      <w:lang w:eastAsia="en-AU"/>
    </w:rPr>
  </w:style>
  <w:style w:type="paragraph" w:customStyle="1" w:styleId="Default">
    <w:name w:val="Default"/>
    <w:rsid w:val="00096805"/>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2B028D"/>
    <w:pPr>
      <w:spacing w:after="0" w:line="240" w:lineRule="auto"/>
    </w:pPr>
    <w:rPr>
      <w:rFonts w:ascii="Arial" w:eastAsia="Times New Roman" w:hAnsi="Arial" w:cs="Arial"/>
      <w:color w:val="000000"/>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149FD"/>
    <w:rsid w:val="000B1EF3"/>
    <w:rsid w:val="0015560F"/>
    <w:rsid w:val="00295E0C"/>
    <w:rsid w:val="00317F43"/>
    <w:rsid w:val="003E5DF1"/>
    <w:rsid w:val="0045538D"/>
    <w:rsid w:val="004B7289"/>
    <w:rsid w:val="006A126E"/>
    <w:rsid w:val="00826E1A"/>
    <w:rsid w:val="00873EA4"/>
    <w:rsid w:val="008A73D9"/>
    <w:rsid w:val="00AF5E72"/>
    <w:rsid w:val="00BF192B"/>
    <w:rsid w:val="00BF58F7"/>
    <w:rsid w:val="00CD70BB"/>
    <w:rsid w:val="00EB67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26E1A"/>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0967</RACS_x0020_ID>
    <Approved_x0020_Provider xmlns="a8338b6e-77a6-4851-82b6-98166143ffdd">Homewood Care Pty Limited</Approved_x0020_Provider>
    <Management_x0020_Company_x0020_ID xmlns="a8338b6e-77a6-4851-82b6-98166143ffdd" xsi:nil="true"/>
    <Home xmlns="a8338b6e-77a6-4851-82b6-98166143ffdd">Homewood Gardens</Home>
    <Signed xmlns="a8338b6e-77a6-4851-82b6-98166143ffdd" xsi:nil="true"/>
    <Uploaded xmlns="a8338b6e-77a6-4851-82b6-98166143ffdd">true</Uploaded>
    <Management_x0020_Company xmlns="a8338b6e-77a6-4851-82b6-98166143ffdd" xsi:nil="true"/>
    <Doc_x0020_Date xmlns="a8338b6e-77a6-4851-82b6-98166143ffdd">2022-10-13T13:00:00+00:00</Doc_x0020_Date>
    <CSI_x0020_ID xmlns="a8338b6e-77a6-4851-82b6-98166143ffdd" xsi:nil="true"/>
    <Case_x0020_ID xmlns="a8338b6e-77a6-4851-82b6-98166143ffdd" xsi:nil="true"/>
    <Approved_x0020_Provider_x0020_ID xmlns="a8338b6e-77a6-4851-82b6-98166143ffdd">35E6B244-75F4-DC11-AD41-005056922186</Approved_x0020_Provider_x0020_ID>
    <Location xmlns="a8338b6e-77a6-4851-82b6-98166143ffdd" xsi:nil="true"/>
    <Doc_x0020_Type xmlns="a8338b6e-77a6-4851-82b6-98166143ffdd">Publication</Doc_x0020_Type>
    <Home_x0020_ID xmlns="a8338b6e-77a6-4851-82b6-98166143ffdd">10641F86-5C91-E011-97BD-005056922186</Home_x0020_ID>
    <State xmlns="a8338b6e-77a6-4851-82b6-98166143ffdd">NSW</State>
    <Doc_x0020_Sent_Received_x0020_Date xmlns="a8338b6e-77a6-4851-82b6-98166143ffdd">2022-10-13T13:00:00+00:00</Doc_x0020_Sent_Received_x0020_Date>
    <Activity_x0020_ID xmlns="a8338b6e-77a6-4851-82b6-98166143ffdd">E91187FF-A832-EB11-9526-005056922186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283DFD0-9EAA-4B1C-8537-08A9447FCE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elements/1.1/"/>
    <ds:schemaRef ds:uri="http://purl.org/dc/terms/"/>
    <ds:schemaRef ds:uri="http://www.w3.org/XML/1998/namespace"/>
    <ds:schemaRef ds:uri="http://schemas.openxmlformats.org/package/2006/metadata/core-properties"/>
    <ds:schemaRef ds:uri="a8338b6e-77a6-4851-82b6-98166143ffdd"/>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5795</Words>
  <Characters>33037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2022-10-27T03:20:00Z</dcterms:created>
  <dcterms:modified xsi:type="dcterms:W3CDTF">2022-10-27T03:20:00Z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