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66FE5" w14:textId="77777777" w:rsidR="007D6D04" w:rsidRPr="003217D3" w:rsidRDefault="00991EE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249AD3D" wp14:editId="4F87C2D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FDF726A" w14:textId="77777777" w:rsidR="007D6D04" w:rsidRPr="003217D3" w:rsidRDefault="00991EE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A353E9F" w14:textId="77777777" w:rsidR="007D6D04" w:rsidRPr="00A36AA9" w:rsidRDefault="00991EE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7B04C2E" w14:textId="77777777" w:rsidR="007D6D04" w:rsidRPr="00A36AA9" w:rsidRDefault="00991EE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03697" w14:paraId="6EA3501D" w14:textId="77777777" w:rsidTr="00C03697">
        <w:tc>
          <w:tcPr>
            <w:cnfStyle w:val="001000000000" w:firstRow="0" w:lastRow="0" w:firstColumn="1" w:lastColumn="0" w:oddVBand="0" w:evenVBand="0" w:oddHBand="0" w:evenHBand="0" w:firstRowFirstColumn="0" w:firstRowLastColumn="0" w:lastRowFirstColumn="0" w:lastRowLastColumn="0"/>
            <w:tcW w:w="3227" w:type="dxa"/>
          </w:tcPr>
          <w:p w14:paraId="61674232" w14:textId="77777777" w:rsidR="007D6D04" w:rsidRPr="00A36AA9" w:rsidRDefault="00991EE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1636EED" w14:textId="77777777" w:rsidR="007D6D04" w:rsidRDefault="00991EE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IC Care</w:t>
            </w:r>
          </w:p>
        </w:tc>
      </w:tr>
      <w:tr w:rsidR="00C03697" w14:paraId="5F9044D1" w14:textId="77777777" w:rsidTr="00C03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455675" w14:textId="77777777" w:rsidR="007D6D04" w:rsidRPr="00A36AA9" w:rsidRDefault="00991EE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1128BF7" w14:textId="77777777" w:rsidR="007D6D04" w:rsidRPr="00C27BE3" w:rsidRDefault="00991EE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200380</w:t>
            </w:r>
          </w:p>
        </w:tc>
      </w:tr>
      <w:tr w:rsidR="00C03697" w14:paraId="0B27CA2E" w14:textId="77777777" w:rsidTr="00C036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ACE7B5" w14:textId="77777777" w:rsidR="007D6D04" w:rsidRPr="00A36AA9" w:rsidRDefault="00991EE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041E62A" w14:textId="77777777" w:rsidR="007D6D04" w:rsidRPr="00540817" w:rsidRDefault="00991EE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65 Menangle</w:t>
            </w:r>
            <w:r>
              <w:rPr>
                <w:rFonts w:ascii="Arial" w:eastAsia="Times New Roman" w:hAnsi="Arial" w:cs="Arial"/>
                <w:lang w:eastAsia="en-AU"/>
              </w:rPr>
              <w:t xml:space="preserve"> Street East, PICTON, New South Wales, 2571</w:t>
            </w:r>
          </w:p>
        </w:tc>
      </w:tr>
      <w:tr w:rsidR="00C03697" w14:paraId="534AC18A" w14:textId="77777777" w:rsidTr="00C03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83EFED" w14:textId="77777777" w:rsidR="007D6D04" w:rsidRPr="00A36AA9" w:rsidRDefault="00991EE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09806D4" w14:textId="77777777" w:rsidR="007D6D04" w:rsidRPr="00A36AA9" w:rsidRDefault="00991EE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03697" w14:paraId="112C056A" w14:textId="77777777" w:rsidTr="00C036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EFB2C1" w14:textId="77777777" w:rsidR="007D6D04" w:rsidRPr="00A36AA9" w:rsidRDefault="00991EE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7A99E56" w14:textId="77777777" w:rsidR="007D6D04" w:rsidRPr="00A36AA9" w:rsidRDefault="00991EE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January 2024 to 9 January 2024</w:t>
            </w:r>
          </w:p>
        </w:tc>
      </w:tr>
      <w:tr w:rsidR="00C03697" w14:paraId="73B542B6" w14:textId="77777777" w:rsidTr="00C03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D86183" w14:textId="77777777" w:rsidR="007D6D04" w:rsidRPr="00A36AA9" w:rsidRDefault="00991EE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07467971"/>
            <w:placeholder>
              <w:docPart w:val="A7F4949C78414813B67B25D37262F9D8"/>
            </w:placeholder>
            <w:date w:fullDate="2024-02-13T00:00:00Z">
              <w:dateFormat w:val="d MMMM yyyy"/>
              <w:lid w:val="en-AU"/>
              <w:storeMappedDataAs w:val="dateTime"/>
              <w:calendar w:val="gregorian"/>
            </w:date>
          </w:sdtPr>
          <w:sdtEndPr/>
          <w:sdtContent>
            <w:tc>
              <w:tcPr>
                <w:tcW w:w="7114" w:type="dxa"/>
                <w:shd w:val="clear" w:color="auto" w:fill="auto"/>
              </w:tcPr>
              <w:p w14:paraId="6821CCA8" w14:textId="156DD461" w:rsidR="007D6D04" w:rsidRPr="00536F2E" w:rsidRDefault="00A85C3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36F2E">
                  <w:rPr>
                    <w:rFonts w:ascii="Arial" w:hAnsi="Arial" w:cs="Arial"/>
                    <w:color w:val="auto"/>
                  </w:rPr>
                  <w:t>13 February 2024</w:t>
                </w:r>
              </w:p>
            </w:tc>
          </w:sdtContent>
        </w:sdt>
      </w:tr>
    </w:tbl>
    <w:bookmarkEnd w:id="0"/>
    <w:p w14:paraId="0BCD3FB9" w14:textId="77777777" w:rsidR="007D6D04" w:rsidRPr="00A36AA9" w:rsidRDefault="00991EE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C125C92" w14:textId="77777777" w:rsidR="007D6D04" w:rsidRDefault="00991EE3" w:rsidP="00E45CE1">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47762800" w14:textId="3D2817FA" w:rsidR="007D6D04" w:rsidRPr="00214549" w:rsidRDefault="00991EE3"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7716 Wollondilly Support and Community Care Inc</w:t>
      </w:r>
      <w:r>
        <w:rPr>
          <w:rFonts w:ascii="Arial" w:eastAsia="Arial" w:hAnsi="Arial" w:cs="Arial"/>
        </w:rPr>
        <w:br/>
        <w:t>Service: 23855 Wollondilly Support and Community Care Inc - Community and Home Support</w:t>
      </w:r>
      <w:bookmarkEnd w:id="1"/>
    </w:p>
    <w:p w14:paraId="1AE97579" w14:textId="77777777" w:rsidR="007D6D04" w:rsidRPr="00A36AA9" w:rsidRDefault="00991EE3" w:rsidP="00E45CE1">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94C64E6" w14:textId="260074AB" w:rsidR="007D6D04" w:rsidRPr="00A36AA9" w:rsidRDefault="00991EE3" w:rsidP="00F87E39">
      <w:pPr>
        <w:pStyle w:val="NormalArial"/>
      </w:pPr>
      <w:r w:rsidRPr="00A36AA9">
        <w:t xml:space="preserve">This performance report for </w:t>
      </w:r>
      <w:r w:rsidRPr="00C27BE3">
        <w:rPr>
          <w:color w:val="auto"/>
        </w:rPr>
        <w:t>IC Care</w:t>
      </w:r>
      <w:r w:rsidRPr="00A36AA9">
        <w:rPr>
          <w:color w:val="auto"/>
        </w:rPr>
        <w:t xml:space="preserve"> (</w:t>
      </w:r>
      <w:r w:rsidRPr="00A36AA9">
        <w:rPr>
          <w:b/>
          <w:color w:val="auto"/>
        </w:rPr>
        <w:t>the service</w:t>
      </w:r>
      <w:r w:rsidRPr="00A36AA9">
        <w:rPr>
          <w:color w:val="auto"/>
        </w:rPr>
        <w:t xml:space="preserve">) has been </w:t>
      </w:r>
      <w:r w:rsidRPr="00A85C30">
        <w:rPr>
          <w:color w:val="auto"/>
        </w:rPr>
        <w:t>prepared by</w:t>
      </w:r>
      <w:r w:rsidRPr="00A85C30">
        <w:rPr>
          <w:color w:val="0000FF"/>
        </w:rPr>
        <w:t xml:space="preserve"> </w:t>
      </w:r>
      <w:r w:rsidRPr="00A85C30">
        <w:t>L</w:t>
      </w:r>
      <w:r w:rsidR="00D44DB7" w:rsidRPr="00A85C30">
        <w:t>. Malone</w:t>
      </w:r>
      <w:r w:rsidRPr="00A85C30">
        <w:rPr>
          <w:noProof/>
        </w:rPr>
        <w:t xml:space="preserve">, </w:t>
      </w:r>
      <w:r w:rsidRPr="00A85C30">
        <w:t>delegate of</w:t>
      </w:r>
      <w:r w:rsidRPr="00A36AA9">
        <w:t xml:space="preserve"> the Aged Care Quality and Safety Commissioner (Commissioner)</w:t>
      </w:r>
      <w:r>
        <w:rPr>
          <w:rStyle w:val="FootnoteReference"/>
        </w:rPr>
        <w:footnoteReference w:id="1"/>
      </w:r>
      <w:r w:rsidRPr="00A36AA9">
        <w:t xml:space="preserve">. </w:t>
      </w:r>
    </w:p>
    <w:p w14:paraId="52C77909" w14:textId="77777777" w:rsidR="007D6D04" w:rsidRPr="00A36AA9" w:rsidRDefault="00991EE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7B31ED" w14:textId="77777777" w:rsidR="007D6D04" w:rsidRDefault="00991EE3" w:rsidP="00F87E39">
      <w:pPr>
        <w:pStyle w:val="NormalArial"/>
      </w:pPr>
      <w:r w:rsidRPr="00A36AA9">
        <w:t>The report also specifies any areas in which improvements must be made to ensure the Quality Standards are complied with.</w:t>
      </w:r>
    </w:p>
    <w:p w14:paraId="16371AE8" w14:textId="77777777" w:rsidR="007D6D04" w:rsidRPr="00A36AA9" w:rsidRDefault="00991EE3" w:rsidP="00E45CE1">
      <w:pPr>
        <w:pStyle w:val="Heading1"/>
        <w:spacing w:before="240" w:after="120" w:line="22" w:lineRule="atLeast"/>
        <w:rPr>
          <w:rFonts w:ascii="Arial" w:hAnsi="Arial" w:cs="Arial"/>
        </w:rPr>
      </w:pPr>
      <w:r w:rsidRPr="00A36AA9">
        <w:rPr>
          <w:rFonts w:ascii="Arial" w:hAnsi="Arial" w:cs="Arial"/>
        </w:rPr>
        <w:t>Material relied on</w:t>
      </w:r>
    </w:p>
    <w:p w14:paraId="5B0FE689" w14:textId="77777777" w:rsidR="007D6D04" w:rsidRPr="00A36AA9" w:rsidRDefault="00991EE3" w:rsidP="00F87E39">
      <w:pPr>
        <w:pStyle w:val="NormalArial"/>
      </w:pPr>
      <w:r w:rsidRPr="00A36AA9">
        <w:t>The following information has been considered in preparing the performance report:</w:t>
      </w:r>
    </w:p>
    <w:p w14:paraId="0C0BEEB7" w14:textId="63E4B1C6" w:rsidR="007D6D04" w:rsidRPr="00D44DB7" w:rsidRDefault="00991EE3"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w:t>
      </w:r>
      <w:r w:rsidRPr="00D44DB7">
        <w:rPr>
          <w:rFonts w:ascii="Arial" w:hAnsi="Arial" w:cs="Arial"/>
          <w:color w:val="auto"/>
        </w:rPr>
        <w:t>report was informed by a site assessment, observations at the service, review of documents and interviews with staff, consumers/representatives and others</w:t>
      </w:r>
    </w:p>
    <w:p w14:paraId="40D186E5" w14:textId="2EA31FF8" w:rsidR="007D6D04" w:rsidRPr="00A85C30" w:rsidRDefault="00991EE3" w:rsidP="00DF37F2">
      <w:pPr>
        <w:pStyle w:val="ListParagraph"/>
        <w:numPr>
          <w:ilvl w:val="0"/>
          <w:numId w:val="2"/>
        </w:numPr>
        <w:spacing w:line="22" w:lineRule="atLeast"/>
        <w:ind w:left="714" w:hanging="357"/>
        <w:contextualSpacing w:val="0"/>
        <w:rPr>
          <w:rFonts w:ascii="Arial" w:hAnsi="Arial" w:cs="Arial"/>
          <w:color w:val="FF0000"/>
        </w:rPr>
      </w:pPr>
      <w:r w:rsidRPr="00A85C30">
        <w:rPr>
          <w:rFonts w:ascii="Arial" w:hAnsi="Arial" w:cs="Arial"/>
        </w:rPr>
        <w:t xml:space="preserve">the provider’s response to the assessment team’s report </w:t>
      </w:r>
      <w:r w:rsidRPr="00A85C30">
        <w:rPr>
          <w:rFonts w:ascii="Arial" w:hAnsi="Arial" w:cs="Arial"/>
          <w:color w:val="auto"/>
        </w:rPr>
        <w:t xml:space="preserve">received </w:t>
      </w:r>
      <w:r w:rsidR="00A85C30" w:rsidRPr="00A85C30">
        <w:rPr>
          <w:rFonts w:ascii="Arial" w:hAnsi="Arial" w:cs="Arial"/>
          <w:color w:val="auto"/>
        </w:rPr>
        <w:t>1 February 2024</w:t>
      </w:r>
    </w:p>
    <w:p w14:paraId="5B9C358C" w14:textId="77777777" w:rsidR="007D6D04" w:rsidRPr="00D76BC8" w:rsidRDefault="00991EE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074E01D" w14:textId="77777777" w:rsidR="007D6D04" w:rsidRPr="00244176" w:rsidRDefault="00991EE3"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03697" w14:paraId="24091B19" w14:textId="77777777" w:rsidTr="00C0369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C663F4" w14:textId="77777777" w:rsidR="007D6D04" w:rsidRPr="00244176" w:rsidRDefault="00991EE3"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BF57EAA" w14:textId="77777777" w:rsidR="007D6D04" w:rsidRPr="00A213EA" w:rsidRDefault="009B41B1"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0025604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991EE3" w:rsidRPr="00A213EA">
                  <w:rPr>
                    <w:rFonts w:ascii="Arial" w:hAnsi="Arial" w:cs="Arial"/>
                  </w:rPr>
                  <w:t>Compliant</w:t>
                </w:r>
              </w:sdtContent>
            </w:sdt>
          </w:p>
        </w:tc>
      </w:tr>
      <w:tr w:rsidR="00C03697" w14:paraId="2D6B87A5" w14:textId="77777777" w:rsidTr="00C0369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6151AC" w14:textId="77777777" w:rsidR="007D6D04" w:rsidRPr="00244176" w:rsidRDefault="00991EE3"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C86E0D2" w14:textId="77777777" w:rsidR="007D6D04" w:rsidRPr="00A213EA" w:rsidRDefault="009B41B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3739384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991EE3" w:rsidRPr="00A213EA">
                  <w:rPr>
                    <w:rFonts w:ascii="Arial" w:hAnsi="Arial" w:cs="Arial"/>
                    <w:b/>
                  </w:rPr>
                  <w:t>Compliant</w:t>
                </w:r>
              </w:sdtContent>
            </w:sdt>
          </w:p>
        </w:tc>
      </w:tr>
      <w:tr w:rsidR="00C03697" w14:paraId="6B9EDB46" w14:textId="77777777" w:rsidTr="00C036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3F96FE" w14:textId="77777777" w:rsidR="007D6D04" w:rsidRPr="00244176" w:rsidRDefault="00991EE3"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F903DC7" w14:textId="63EA7CCF" w:rsidR="007D6D04" w:rsidRPr="00A213EA" w:rsidRDefault="009B41B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17036398"/>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E45CE1">
                  <w:rPr>
                    <w:rFonts w:ascii="Arial" w:hAnsi="Arial" w:cs="Arial"/>
                    <w:b/>
                  </w:rPr>
                  <w:t>Compliant</w:t>
                </w:r>
              </w:sdtContent>
            </w:sdt>
          </w:p>
        </w:tc>
      </w:tr>
      <w:tr w:rsidR="00C03697" w14:paraId="5841A5E4" w14:textId="77777777" w:rsidTr="00C0369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4F006B" w14:textId="77777777" w:rsidR="007D6D04" w:rsidRPr="00244176" w:rsidRDefault="00991EE3"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9CFE99B" w14:textId="77777777" w:rsidR="007D6D04" w:rsidRPr="00A213EA" w:rsidRDefault="009B41B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7559493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991EE3" w:rsidRPr="00A213EA">
                  <w:rPr>
                    <w:rFonts w:ascii="Arial" w:hAnsi="Arial" w:cs="Arial"/>
                    <w:b/>
                  </w:rPr>
                  <w:t>Compliant</w:t>
                </w:r>
              </w:sdtContent>
            </w:sdt>
          </w:p>
        </w:tc>
      </w:tr>
      <w:tr w:rsidR="00C03697" w14:paraId="7AD1053A" w14:textId="77777777" w:rsidTr="00C036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85F9B6" w14:textId="77777777" w:rsidR="007D6D04" w:rsidRPr="00244176" w:rsidRDefault="00991EE3"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3C9ABCF" w14:textId="77777777" w:rsidR="007D6D04" w:rsidRPr="00A213EA" w:rsidRDefault="009B41B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60622735"/>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991EE3" w:rsidRPr="00A213EA">
                  <w:rPr>
                    <w:rFonts w:ascii="Arial" w:hAnsi="Arial" w:cs="Arial"/>
                    <w:b/>
                  </w:rPr>
                  <w:t>Compliant</w:t>
                </w:r>
              </w:sdtContent>
            </w:sdt>
          </w:p>
        </w:tc>
      </w:tr>
      <w:tr w:rsidR="00C03697" w14:paraId="199BD501" w14:textId="77777777" w:rsidTr="00C0369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C28AE4" w14:textId="77777777" w:rsidR="007D6D04" w:rsidRPr="00244176" w:rsidRDefault="00991EE3"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5571A62" w14:textId="77777777" w:rsidR="007D6D04" w:rsidRPr="00A213EA" w:rsidRDefault="009B41B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0908104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991EE3" w:rsidRPr="00A213EA">
                  <w:rPr>
                    <w:rFonts w:ascii="Arial" w:hAnsi="Arial" w:cs="Arial"/>
                    <w:b/>
                  </w:rPr>
                  <w:t>Compliant</w:t>
                </w:r>
              </w:sdtContent>
            </w:sdt>
          </w:p>
        </w:tc>
      </w:tr>
      <w:tr w:rsidR="00C03697" w14:paraId="20DFB4CA" w14:textId="77777777" w:rsidTr="00C036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475212" w14:textId="77777777" w:rsidR="007D6D04" w:rsidRPr="00244176" w:rsidRDefault="00991EE3"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D2433AF" w14:textId="77777777" w:rsidR="007D6D04" w:rsidRPr="00A213EA" w:rsidRDefault="009B41B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2744332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991EE3" w:rsidRPr="00A213EA">
                  <w:rPr>
                    <w:rFonts w:ascii="Arial" w:hAnsi="Arial" w:cs="Arial"/>
                    <w:b/>
                  </w:rPr>
                  <w:t>Compliant</w:t>
                </w:r>
              </w:sdtContent>
            </w:sdt>
          </w:p>
        </w:tc>
      </w:tr>
      <w:tr w:rsidR="00C03697" w14:paraId="5FC0C0EF" w14:textId="77777777" w:rsidTr="00C0369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2778BB" w14:textId="77777777" w:rsidR="007D6D04" w:rsidRPr="00244176" w:rsidRDefault="00991EE3"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24F857D" w14:textId="77777777" w:rsidR="007D6D04" w:rsidRPr="00A213EA" w:rsidRDefault="009B41B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2026016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991EE3" w:rsidRPr="00A213EA">
                  <w:rPr>
                    <w:rFonts w:ascii="Arial" w:hAnsi="Arial" w:cs="Arial"/>
                    <w:b/>
                  </w:rPr>
                  <w:t>Compliant</w:t>
                </w:r>
              </w:sdtContent>
            </w:sdt>
          </w:p>
        </w:tc>
      </w:tr>
    </w:tbl>
    <w:p w14:paraId="00B67755" w14:textId="77777777" w:rsidR="007D6D04" w:rsidRPr="00A36AA9" w:rsidRDefault="00991EE3" w:rsidP="00F87E39">
      <w:pPr>
        <w:pStyle w:val="NormalArial"/>
        <w:spacing w:before="120"/>
      </w:pPr>
      <w:r w:rsidRPr="00A36AA9">
        <w:t>A detailed assessment is provided later in this report for each assessed Standard.</w:t>
      </w:r>
    </w:p>
    <w:p w14:paraId="730C9792" w14:textId="77777777" w:rsidR="007D6D04" w:rsidRPr="00A36AA9" w:rsidRDefault="00991EE3" w:rsidP="00E45CE1">
      <w:pPr>
        <w:pStyle w:val="Heading1"/>
        <w:spacing w:before="240" w:after="120" w:line="22" w:lineRule="atLeast"/>
        <w:rPr>
          <w:rFonts w:ascii="Arial" w:hAnsi="Arial" w:cs="Arial"/>
        </w:rPr>
      </w:pPr>
      <w:r w:rsidRPr="00A36AA9">
        <w:rPr>
          <w:rFonts w:ascii="Arial" w:hAnsi="Arial" w:cs="Arial"/>
        </w:rPr>
        <w:t>Areas for improvement</w:t>
      </w:r>
    </w:p>
    <w:p w14:paraId="6C911EB9" w14:textId="77777777" w:rsidR="007D6D04" w:rsidRPr="00A36AA9" w:rsidRDefault="00991EE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F4DDD2C" w14:textId="0C04A369" w:rsidR="007D6D04" w:rsidRPr="00A36AA9" w:rsidRDefault="00991EE3" w:rsidP="00F87E39">
      <w:pPr>
        <w:pStyle w:val="NormalArial"/>
      </w:pPr>
      <w:r w:rsidRPr="00A36AA9">
        <w:br w:type="page"/>
      </w:r>
    </w:p>
    <w:p w14:paraId="092A9C8E" w14:textId="77777777" w:rsidR="007D6D04" w:rsidRDefault="00991EE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C03697" w14:paraId="636DD8E2" w14:textId="77777777" w:rsidTr="00C036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2C4B692" w14:textId="77777777" w:rsidR="007D6D04" w:rsidRPr="003217D3" w:rsidRDefault="00991EE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F9CE7B8" w14:textId="77777777" w:rsidR="007D6D04" w:rsidRPr="003217D3" w:rsidRDefault="00991EE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117227CF" w14:textId="77777777" w:rsidR="007D6D04" w:rsidRPr="003217D3" w:rsidRDefault="00991EE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03697" w14:paraId="105B25A4" w14:textId="77777777" w:rsidTr="00C036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264825" w14:textId="77777777" w:rsidR="007D6D04" w:rsidRPr="00244176" w:rsidRDefault="00991EE3"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FAA7873" w14:textId="77777777" w:rsidR="007D6D04" w:rsidRPr="00244176" w:rsidRDefault="00991E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9DBB8C9"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912325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982" w:type="dxa"/>
            <w:shd w:val="clear" w:color="auto" w:fill="auto"/>
          </w:tcPr>
          <w:p w14:paraId="4D4CA4CD"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2434586"/>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40A8D2E9" w14:textId="77777777" w:rsidTr="00C03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BFBDE7"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DE4F8AC" w14:textId="77777777" w:rsidR="007D6D04" w:rsidRPr="00244176" w:rsidRDefault="00991E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424A957" w14:textId="77777777" w:rsidR="007D6D04" w:rsidRPr="00CC646C" w:rsidRDefault="009B4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637082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982" w:type="dxa"/>
            <w:shd w:val="clear" w:color="auto" w:fill="auto"/>
          </w:tcPr>
          <w:p w14:paraId="5D8133B0" w14:textId="77777777" w:rsidR="007D6D04" w:rsidRPr="00CC646C" w:rsidRDefault="009B4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1403970"/>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058EE8F9" w14:textId="77777777" w:rsidTr="00C036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B004AB"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6AFEDAA" w14:textId="77777777" w:rsidR="007D6D04" w:rsidRPr="00244176" w:rsidRDefault="00991E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63D488E" w14:textId="77777777" w:rsidR="007D6D04" w:rsidRPr="00244176" w:rsidRDefault="00991EE3"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8155976" w14:textId="77777777" w:rsidR="007D6D04" w:rsidRPr="00244176" w:rsidRDefault="00991EE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615D098" w14:textId="77777777" w:rsidR="007D6D04" w:rsidRPr="00244176" w:rsidRDefault="00991EE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DF0310F" w14:textId="77777777" w:rsidR="007D6D04" w:rsidRPr="00244176" w:rsidRDefault="00991EE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296DE1E"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578993"/>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982" w:type="dxa"/>
            <w:shd w:val="clear" w:color="auto" w:fill="auto"/>
          </w:tcPr>
          <w:p w14:paraId="20D424A7"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662283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231B89C4" w14:textId="77777777" w:rsidTr="00C03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8C44D0"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E38CDC8" w14:textId="77777777" w:rsidR="007D6D04" w:rsidRPr="00244176" w:rsidRDefault="00991E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43B52EA" w14:textId="77777777" w:rsidR="007D6D04" w:rsidRPr="00CC646C" w:rsidRDefault="009B4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3792387"/>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982" w:type="dxa"/>
            <w:shd w:val="clear" w:color="auto" w:fill="auto"/>
          </w:tcPr>
          <w:p w14:paraId="32E8AC02" w14:textId="77777777" w:rsidR="007D6D04" w:rsidRPr="00CC646C" w:rsidRDefault="009B4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14949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393642FE" w14:textId="77777777" w:rsidTr="00C036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80F127"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7B053E9" w14:textId="77777777" w:rsidR="007D6D04" w:rsidRPr="00244176" w:rsidRDefault="00991E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28FFD78"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881048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982" w:type="dxa"/>
            <w:shd w:val="clear" w:color="auto" w:fill="auto"/>
          </w:tcPr>
          <w:p w14:paraId="08FBA6AF"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6298667"/>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00624A2B" w14:textId="77777777" w:rsidTr="00C03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B4E5AF"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3DC5B7E" w14:textId="77777777" w:rsidR="007D6D04" w:rsidRPr="00244176" w:rsidRDefault="00991E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77AEC06B" w14:textId="77777777" w:rsidR="007D6D04" w:rsidRPr="00CC646C" w:rsidRDefault="009B4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7790544"/>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982" w:type="dxa"/>
            <w:shd w:val="clear" w:color="auto" w:fill="auto"/>
          </w:tcPr>
          <w:p w14:paraId="0618CC4D" w14:textId="77777777" w:rsidR="007D6D04" w:rsidRPr="00CC646C" w:rsidRDefault="009B4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260411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bl>
    <w:p w14:paraId="4D565562" w14:textId="0B910AF1" w:rsidR="00CE5902" w:rsidRDefault="00991EE3" w:rsidP="008D4AF3">
      <w:pPr>
        <w:pStyle w:val="Heading20"/>
      </w:pPr>
      <w:r w:rsidRPr="00A36AA9">
        <w:t>Findings</w:t>
      </w:r>
    </w:p>
    <w:p w14:paraId="0FEB5157" w14:textId="0D41B029" w:rsidR="00CE5902" w:rsidRDefault="000675E6" w:rsidP="00F87E39">
      <w:pPr>
        <w:pStyle w:val="NormalArial"/>
      </w:pPr>
      <w:r>
        <w:t>Consumers and representatives said staff treat consumers with dignity and respect and that they feel valued as an individual. Staff described respectful care as getting to know consumers, treating people with kindness and valuing diversity. The Assessment Team found care documentation to include information about consumer’s background and interests, and the service has a range of policies related to person-centred care and consumers’ right to dignity and respect.</w:t>
      </w:r>
    </w:p>
    <w:p w14:paraId="374CD757" w14:textId="6EEFC703" w:rsidR="00CE5902" w:rsidRDefault="00CE5902" w:rsidP="00F87E39">
      <w:pPr>
        <w:pStyle w:val="NormalArial"/>
      </w:pPr>
      <w:r>
        <w:t xml:space="preserve">Consumers and representatives described staff asking consumers about their cultural background and understanding what is important, and that they feel valued. Management, staff and volunteers described the training available to support culturally safe practice, and how they understand what is culturally safe for individual consumers and adapt the care they deliver. The Assessment Team viewed care documentation which identified a consumer’s culturally specific </w:t>
      </w:r>
      <w:r>
        <w:lastRenderedPageBreak/>
        <w:t xml:space="preserve">needs or preferences and planned care which respects this. The service has written policies which guide staff practice related to culturally safe care and service delivery. </w:t>
      </w:r>
    </w:p>
    <w:p w14:paraId="40E7BAE3" w14:textId="555527C7" w:rsidR="00CE5902" w:rsidRDefault="00546FAB" w:rsidP="00F87E39">
      <w:pPr>
        <w:pStyle w:val="NormalArial"/>
      </w:pPr>
      <w:r>
        <w:t>Consumers and representatives described ways consumers, and the people they chose to involve in their care, are supported in making choices. Consumers and representatives provided examples such as receiving activity schedules in advance, participating in planning discussions, and of the staff knowing who to involve in decision making. Staff described ways they support independence and choice through giving consumers information and allowing them time to consider and collaborate with their representatives. Staff and management described how they regularly seek feedback and maintain regular contact to ensure they understand consumers</w:t>
      </w:r>
      <w:r w:rsidR="00CD13E2">
        <w:t>’</w:t>
      </w:r>
      <w:r>
        <w:t xml:space="preserve"> needs and choices. The service has policies which supports partnership with the consumer and others they chose to involve in decisions about their care and services. </w:t>
      </w:r>
    </w:p>
    <w:p w14:paraId="59BF756B" w14:textId="4FFF7CDC" w:rsidR="00CE5902" w:rsidRDefault="00197CF8" w:rsidP="00F87E39">
      <w:pPr>
        <w:pStyle w:val="NormalArial"/>
      </w:pPr>
      <w:r>
        <w:t xml:space="preserve">Consumers and representatives provided examples of ways the service supports them to do the things they wish and live their best life such as going on outings they could not otherwise or maintaining their physical fitness or safe mobility in the presence of pain or fatigue. Staff described how they understand relevant risks related to consumer choices, have discussions about risks and implement strategies to minimise risks while supporting the consumer in what they wish to do. The service has written documentations which support consumers’ rights to be supported in choices involving risk. </w:t>
      </w:r>
    </w:p>
    <w:p w14:paraId="43004BD8" w14:textId="1D1D9EE6" w:rsidR="005747CC" w:rsidRDefault="00E75FE4" w:rsidP="00F87E39">
      <w:pPr>
        <w:pStyle w:val="NormalArial"/>
      </w:pPr>
      <w:r>
        <w:t xml:space="preserve">Consumers and representatives were satisfied the information they receive in the form of monthly statements, newsletters and activity schedules is clear, easy to understand and enables them to make informed choices. Staff and management described a regular schedule of invoicing, regular newsletter, menus and activity schedules being provided to consumers along with time to review and consider the information. Example of written information viewed by the Assessment Team reflected the feedback from staff and consumers. </w:t>
      </w:r>
    </w:p>
    <w:p w14:paraId="4B3C0315" w14:textId="77777777" w:rsidR="008D4AF3" w:rsidRDefault="005747CC" w:rsidP="00F87E39">
      <w:pPr>
        <w:pStyle w:val="NormalArial"/>
      </w:pPr>
      <w:r>
        <w:t xml:space="preserve">Consumers and representatives said they felt consumers’ privacy is respected during care and service delivery and their personal information is kept confidential. Staff, management and volunteers could describe how </w:t>
      </w:r>
      <w:r w:rsidR="0048195B">
        <w:t xml:space="preserve">information </w:t>
      </w:r>
      <w:r>
        <w:t xml:space="preserve">privacy is protected </w:t>
      </w:r>
      <w:r w:rsidR="0048195B">
        <w:t xml:space="preserve">and processes of consent to share information. The Assessment Team viewed documentation which demonstrated consumers are informed of their </w:t>
      </w:r>
      <w:r w:rsidR="008D4AF3">
        <w:t xml:space="preserve">rights related to privacy </w:t>
      </w:r>
      <w:r w:rsidR="0048195B">
        <w:t xml:space="preserve">and written policies </w:t>
      </w:r>
      <w:r w:rsidR="008D4AF3">
        <w:t xml:space="preserve">and procedures support effective practice. </w:t>
      </w:r>
    </w:p>
    <w:p w14:paraId="5AC74D79" w14:textId="4F81007E" w:rsidR="007D6D04" w:rsidRPr="006B4042" w:rsidRDefault="008D4AF3" w:rsidP="00F87E39">
      <w:pPr>
        <w:pStyle w:val="NormalArial"/>
      </w:pPr>
      <w:r>
        <w:t xml:space="preserve">I have considered the evidence and I find Requirements 1(3)(a), 1(3)(b), 1(3)(c), 1(3)(d), 1(3)(e) and 1(3)(f) to be Compliant. </w:t>
      </w:r>
      <w:r w:rsidRPr="00A36AA9">
        <w:br w:type="page"/>
      </w:r>
    </w:p>
    <w:p w14:paraId="2AF3F7DF" w14:textId="77777777" w:rsidR="007D6D04" w:rsidRDefault="00991EE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C03697" w14:paraId="08457B32" w14:textId="77777777" w:rsidTr="00C036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C78E27A" w14:textId="77777777" w:rsidR="007D6D04" w:rsidRPr="003217D3" w:rsidRDefault="00991EE3"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495528F" w14:textId="77777777" w:rsidR="007D6D04" w:rsidRPr="003217D3" w:rsidRDefault="00991EE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F8D3C0D" w14:textId="77777777" w:rsidR="007D6D04" w:rsidRPr="003217D3" w:rsidRDefault="00991EE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03697" w14:paraId="7566C8C0" w14:textId="77777777" w:rsidTr="00C036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93D0AD"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DB980CB" w14:textId="77777777" w:rsidR="007D6D04" w:rsidRPr="00244176" w:rsidRDefault="00991E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08EE701"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589461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977" w:type="dxa"/>
            <w:shd w:val="clear" w:color="auto" w:fill="auto"/>
          </w:tcPr>
          <w:p w14:paraId="1540E390"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6855450"/>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1CC558F1" w14:textId="77777777" w:rsidTr="00C03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306BDC"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3A67F01" w14:textId="77777777" w:rsidR="007D6D04" w:rsidRPr="00244176" w:rsidRDefault="00991E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5635063" w14:textId="77777777" w:rsidR="007D6D04" w:rsidRPr="00CC646C" w:rsidRDefault="009B4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889060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977" w:type="dxa"/>
            <w:shd w:val="clear" w:color="auto" w:fill="auto"/>
          </w:tcPr>
          <w:p w14:paraId="5E0FBCA8" w14:textId="77777777" w:rsidR="007D6D04" w:rsidRPr="00CC646C" w:rsidRDefault="009B4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5868860"/>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01288179" w14:textId="77777777" w:rsidTr="00C036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F1DC35"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E99C21C" w14:textId="77777777" w:rsidR="007D6D04" w:rsidRPr="00244176" w:rsidRDefault="00991E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BB87261" w14:textId="77777777" w:rsidR="007D6D04" w:rsidRPr="00244176" w:rsidRDefault="00991EE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E08D4A5" w14:textId="77777777" w:rsidR="007D6D04" w:rsidRPr="00244176" w:rsidRDefault="00991EE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3D29CE0"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907941"/>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977" w:type="dxa"/>
            <w:shd w:val="clear" w:color="auto" w:fill="auto"/>
          </w:tcPr>
          <w:p w14:paraId="01D91C8A"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166010"/>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37329951" w14:textId="77777777" w:rsidTr="00C03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FBC04D"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A0CFD12" w14:textId="77777777" w:rsidR="007D6D04" w:rsidRPr="00244176" w:rsidRDefault="00991E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F555D9B" w14:textId="77777777" w:rsidR="007D6D04" w:rsidRPr="00CC646C" w:rsidRDefault="009B4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9441806"/>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977" w:type="dxa"/>
            <w:shd w:val="clear" w:color="auto" w:fill="auto"/>
          </w:tcPr>
          <w:p w14:paraId="08F4ECF1" w14:textId="77777777" w:rsidR="007D6D04" w:rsidRPr="00CC646C" w:rsidRDefault="009B4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5561277"/>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19FE8525" w14:textId="77777777" w:rsidTr="00C036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308202"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EF8486F" w14:textId="77777777" w:rsidR="007D6D04" w:rsidRPr="00244176" w:rsidRDefault="00991E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5FFD5FE"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513927"/>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977" w:type="dxa"/>
            <w:shd w:val="clear" w:color="auto" w:fill="auto"/>
          </w:tcPr>
          <w:p w14:paraId="12C13AEE"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8071232"/>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bl>
    <w:bookmarkEnd w:id="2"/>
    <w:p w14:paraId="54469742" w14:textId="77777777" w:rsidR="007D6D04" w:rsidRDefault="00991EE3" w:rsidP="00A63FCF">
      <w:pPr>
        <w:pStyle w:val="Heading20"/>
        <w:tabs>
          <w:tab w:val="left" w:pos="1890"/>
        </w:tabs>
      </w:pPr>
      <w:r w:rsidRPr="00A36AA9">
        <w:t>Findings</w:t>
      </w:r>
    </w:p>
    <w:p w14:paraId="161E18D9" w14:textId="77777777" w:rsidR="00C67E0A" w:rsidRDefault="00C67E0A" w:rsidP="00F87E39">
      <w:pPr>
        <w:pStyle w:val="NormalArial"/>
        <w:rPr>
          <w:u w:val="single"/>
        </w:rPr>
      </w:pPr>
      <w:r w:rsidRPr="00C67E0A">
        <w:rPr>
          <w:u w:val="single"/>
        </w:rPr>
        <w:t>Requirements 2(3)(</w:t>
      </w:r>
      <w:r>
        <w:rPr>
          <w:u w:val="single"/>
        </w:rPr>
        <w:t>e):</w:t>
      </w:r>
    </w:p>
    <w:p w14:paraId="213AB978" w14:textId="23815A91" w:rsidR="00C67E0A" w:rsidRPr="009923AC" w:rsidRDefault="00C67E0A" w:rsidP="00F87E39">
      <w:pPr>
        <w:pStyle w:val="NormalArial"/>
      </w:pPr>
      <w:r w:rsidRPr="009923AC">
        <w:t xml:space="preserve">The Assessment Team recommended this Requirement as ‘Not Met’ as it was found a </w:t>
      </w:r>
      <w:r w:rsidR="003B7DFE">
        <w:t>proportion</w:t>
      </w:r>
      <w:r w:rsidRPr="009923AC">
        <w:t xml:space="preserve"> of consumer care files were overdue review.</w:t>
      </w:r>
      <w:r w:rsidR="009923AC" w:rsidRPr="009923AC">
        <w:t xml:space="preserve"> T</w:t>
      </w:r>
      <w:r w:rsidR="00790470" w:rsidRPr="009923AC">
        <w:t xml:space="preserve">he Assessment Team also </w:t>
      </w:r>
      <w:r w:rsidR="002758F9" w:rsidRPr="009923AC">
        <w:t>received feedback from</w:t>
      </w:r>
      <w:r w:rsidR="00790470" w:rsidRPr="009923AC">
        <w:t xml:space="preserve"> consumers and staff which describe effective systems to identify and communicate changes in a consumer</w:t>
      </w:r>
      <w:r w:rsidR="00907DC0" w:rsidRPr="009923AC">
        <w:t>’</w:t>
      </w:r>
      <w:r w:rsidR="00790470" w:rsidRPr="009923AC">
        <w:t xml:space="preserve">s condition and </w:t>
      </w:r>
      <w:r w:rsidR="002758F9" w:rsidRPr="009923AC">
        <w:t>found</w:t>
      </w:r>
      <w:r w:rsidR="00790470" w:rsidRPr="009923AC">
        <w:t xml:space="preserve"> consumer care documentation provided evidence of regular updates to a consumers care and services when things change. Management described how consumers due for review are monitored although documentation was not available to the Assessment Team at the time of the Quality Audit</w:t>
      </w:r>
      <w:r w:rsidR="002758F9" w:rsidRPr="009923AC">
        <w:t xml:space="preserve">. </w:t>
      </w:r>
    </w:p>
    <w:p w14:paraId="5E3F347F" w14:textId="71AE5A3B" w:rsidR="00790470" w:rsidRPr="00354DE6" w:rsidRDefault="00790470" w:rsidP="00F87E39">
      <w:pPr>
        <w:pStyle w:val="NormalArial"/>
      </w:pPr>
      <w:r w:rsidRPr="00354DE6">
        <w:lastRenderedPageBreak/>
        <w:t xml:space="preserve">Further information </w:t>
      </w:r>
      <w:r w:rsidR="00907DC0" w:rsidRPr="00354DE6">
        <w:t xml:space="preserve">submitted by the provider in their response dated 1 February 2024 includes </w:t>
      </w:r>
      <w:r w:rsidR="009923AC" w:rsidRPr="00354DE6">
        <w:t xml:space="preserve">evidence of actions implemented prior to the </w:t>
      </w:r>
      <w:r w:rsidR="00536F2E">
        <w:t>Q</w:t>
      </w:r>
      <w:r w:rsidR="009923AC" w:rsidRPr="00354DE6">
        <w:t xml:space="preserve">uality </w:t>
      </w:r>
      <w:r w:rsidR="00536F2E">
        <w:t>A</w:t>
      </w:r>
      <w:r w:rsidR="009923AC" w:rsidRPr="00354DE6">
        <w:t xml:space="preserve">udit and </w:t>
      </w:r>
      <w:r w:rsidR="003B7DFE">
        <w:t xml:space="preserve">actions that </w:t>
      </w:r>
      <w:r w:rsidR="009923AC" w:rsidRPr="00354DE6">
        <w:t xml:space="preserve">are ongoing </w:t>
      </w:r>
      <w:r w:rsidR="00F93CC6" w:rsidRPr="00354DE6">
        <w:t>to complete overdue reviews</w:t>
      </w:r>
      <w:r w:rsidR="009923AC" w:rsidRPr="00354DE6">
        <w:t xml:space="preserve"> such as </w:t>
      </w:r>
      <w:r w:rsidR="00F93CC6" w:rsidRPr="00354DE6">
        <w:t>allocation of funding to support staff resources</w:t>
      </w:r>
      <w:r w:rsidR="009923AC" w:rsidRPr="00354DE6">
        <w:t>, current</w:t>
      </w:r>
      <w:r w:rsidRPr="00354DE6">
        <w:t xml:space="preserve"> </w:t>
      </w:r>
      <w:r w:rsidR="009923AC" w:rsidRPr="00354DE6">
        <w:t>r</w:t>
      </w:r>
      <w:r w:rsidR="00F93CC6" w:rsidRPr="00354DE6">
        <w:t xml:space="preserve">ecruitment </w:t>
      </w:r>
      <w:r w:rsidR="009923AC" w:rsidRPr="00354DE6">
        <w:t>to a newly developed position responsible for review</w:t>
      </w:r>
      <w:r w:rsidR="00F93CC6" w:rsidRPr="00354DE6">
        <w:t xml:space="preserve"> assessment</w:t>
      </w:r>
      <w:r w:rsidR="009923AC" w:rsidRPr="00354DE6">
        <w:t xml:space="preserve">s, </w:t>
      </w:r>
      <w:r w:rsidR="003B7DFE">
        <w:t xml:space="preserve">and </w:t>
      </w:r>
      <w:r w:rsidR="009923AC" w:rsidRPr="00354DE6">
        <w:t>evidence that the improvements are overseen and prioritised by the governing body</w:t>
      </w:r>
      <w:r w:rsidR="00F93CC6" w:rsidRPr="00354DE6">
        <w:t xml:space="preserve">. </w:t>
      </w:r>
      <w:r w:rsidR="009923AC" w:rsidRPr="00354DE6">
        <w:t>The provider has also submitted a copy of the</w:t>
      </w:r>
      <w:r w:rsidR="00F93CC6" w:rsidRPr="00354DE6">
        <w:t xml:space="preserve"> reassessment tool which is </w:t>
      </w:r>
      <w:r w:rsidR="00536F2E" w:rsidRPr="00354DE6">
        <w:t>comprehensive,</w:t>
      </w:r>
      <w:r w:rsidR="00F93CC6" w:rsidRPr="00354DE6">
        <w:t xml:space="preserve"> </w:t>
      </w:r>
      <w:r w:rsidR="009923AC" w:rsidRPr="00354DE6">
        <w:t>and</w:t>
      </w:r>
      <w:r w:rsidR="00F93CC6" w:rsidRPr="00354DE6">
        <w:t xml:space="preserve"> evidence </w:t>
      </w:r>
      <w:r w:rsidR="003B7DFE">
        <w:t>review of assessment and care planning</w:t>
      </w:r>
      <w:r w:rsidR="00F93CC6" w:rsidRPr="00354DE6">
        <w:t xml:space="preserve"> has occurred </w:t>
      </w:r>
      <w:r w:rsidR="003B7DFE">
        <w:t xml:space="preserve">for </w:t>
      </w:r>
      <w:r w:rsidR="00354DE6" w:rsidRPr="00354DE6">
        <w:t xml:space="preserve">consumers </w:t>
      </w:r>
      <w:r w:rsidR="009923AC" w:rsidRPr="00354DE6">
        <w:t xml:space="preserve">identified </w:t>
      </w:r>
      <w:r w:rsidR="00354DE6" w:rsidRPr="00354DE6">
        <w:t>as being overdue in the</w:t>
      </w:r>
      <w:r w:rsidR="00F93CC6" w:rsidRPr="00354DE6">
        <w:t xml:space="preserve"> </w:t>
      </w:r>
      <w:r w:rsidR="009923AC" w:rsidRPr="00354DE6">
        <w:t>Quality Audit report.</w:t>
      </w:r>
    </w:p>
    <w:p w14:paraId="601F9663" w14:textId="11109312" w:rsidR="00790470" w:rsidRPr="00354DE6" w:rsidRDefault="00790470" w:rsidP="00F87E39">
      <w:pPr>
        <w:pStyle w:val="NormalArial"/>
      </w:pPr>
      <w:r w:rsidRPr="00354DE6">
        <w:t xml:space="preserve">I have considered the evidence </w:t>
      </w:r>
      <w:r w:rsidR="00F93CC6" w:rsidRPr="00354DE6">
        <w:t xml:space="preserve">and find </w:t>
      </w:r>
      <w:r w:rsidRPr="00354DE6">
        <w:t>there are effective systems and processes in place</w:t>
      </w:r>
      <w:r w:rsidR="00354DE6" w:rsidRPr="00354DE6">
        <w:t xml:space="preserve"> to ensure consumer assessment and care planning is reviewed, and that while some consumers reviews are planned or in progress t</w:t>
      </w:r>
      <w:r w:rsidR="00F93CC6" w:rsidRPr="00354DE6">
        <w:t xml:space="preserve">he evidence </w:t>
      </w:r>
      <w:r w:rsidRPr="00354DE6">
        <w:t>satisf</w:t>
      </w:r>
      <w:r w:rsidR="00F93CC6" w:rsidRPr="00354DE6">
        <w:t>ies</w:t>
      </w:r>
      <w:r w:rsidRPr="00354DE6">
        <w:t xml:space="preserve"> me risks</w:t>
      </w:r>
      <w:r w:rsidR="00354DE6" w:rsidRPr="00354DE6">
        <w:t xml:space="preserve"> to wellbeing and individual </w:t>
      </w:r>
      <w:r w:rsidRPr="00354DE6">
        <w:t>needs and prefe</w:t>
      </w:r>
      <w:r w:rsidR="00354DE6" w:rsidRPr="00354DE6">
        <w:t>re</w:t>
      </w:r>
      <w:r w:rsidRPr="00354DE6">
        <w:t xml:space="preserve">nces of the </w:t>
      </w:r>
      <w:r w:rsidR="00354DE6" w:rsidRPr="00354DE6">
        <w:t>consumer</w:t>
      </w:r>
      <w:r w:rsidRPr="00354DE6">
        <w:t xml:space="preserve"> are adequately </w:t>
      </w:r>
      <w:r w:rsidR="00354DE6" w:rsidRPr="00354DE6">
        <w:t>identified</w:t>
      </w:r>
      <w:r w:rsidRPr="00354DE6">
        <w:t xml:space="preserve"> and responded to in the interim. </w:t>
      </w:r>
    </w:p>
    <w:p w14:paraId="2AEE757F" w14:textId="4A7F2D90" w:rsidR="00ED2EAD" w:rsidRDefault="00ED2EAD" w:rsidP="00F87E39">
      <w:pPr>
        <w:pStyle w:val="NormalArial"/>
      </w:pPr>
      <w:r w:rsidRPr="00354DE6">
        <w:t>I find Requirement 2(3)(e) to be Compliant.</w:t>
      </w:r>
    </w:p>
    <w:p w14:paraId="27CDD0CA" w14:textId="68585ED3" w:rsidR="00C67E0A" w:rsidRPr="00C67E0A" w:rsidRDefault="00C67E0A" w:rsidP="00F87E39">
      <w:pPr>
        <w:pStyle w:val="NormalArial"/>
        <w:rPr>
          <w:u w:val="single"/>
        </w:rPr>
      </w:pPr>
      <w:r w:rsidRPr="00C67E0A">
        <w:rPr>
          <w:u w:val="single"/>
        </w:rPr>
        <w:t>Requirements 2(3)(a), 2(3)(b), 2(3)(c) and 2(3)(d)</w:t>
      </w:r>
      <w:r>
        <w:rPr>
          <w:u w:val="single"/>
        </w:rPr>
        <w:t>:</w:t>
      </w:r>
    </w:p>
    <w:p w14:paraId="7DBB2312" w14:textId="741A9850" w:rsidR="00BE645E" w:rsidRPr="00354DE6" w:rsidRDefault="00CD2E26" w:rsidP="00F87E39">
      <w:pPr>
        <w:pStyle w:val="NormalArial"/>
        <w:rPr>
          <w:color w:val="auto"/>
        </w:rPr>
      </w:pPr>
      <w:r>
        <w:t xml:space="preserve">Consumers and representatives provided positive feedback in relation to assessment and care planning. Staff demonstrated knowledge of the risks relevant to the health and wellbeing of individual consumers such as those associated with impaired vision or mobility, and described how they plan care and services which </w:t>
      </w:r>
      <w:r w:rsidRPr="00354DE6">
        <w:rPr>
          <w:color w:val="auto"/>
        </w:rPr>
        <w:t>are safe. The service conduct</w:t>
      </w:r>
      <w:r w:rsidR="00354DE6" w:rsidRPr="00354DE6">
        <w:rPr>
          <w:color w:val="auto"/>
        </w:rPr>
        <w:t>s</w:t>
      </w:r>
      <w:r w:rsidRPr="00354DE6">
        <w:rPr>
          <w:color w:val="auto"/>
        </w:rPr>
        <w:t xml:space="preserve"> risk assessments at admission </w:t>
      </w:r>
      <w:r w:rsidR="00354DE6" w:rsidRPr="00354DE6">
        <w:rPr>
          <w:color w:val="auto"/>
        </w:rPr>
        <w:t>and at reassessment and care planning</w:t>
      </w:r>
      <w:r w:rsidRPr="00354DE6">
        <w:rPr>
          <w:color w:val="auto"/>
        </w:rPr>
        <w:t xml:space="preserve"> reviews</w:t>
      </w:r>
      <w:r w:rsidR="00354DE6" w:rsidRPr="00354DE6">
        <w:rPr>
          <w:color w:val="auto"/>
        </w:rPr>
        <w:t>. T</w:t>
      </w:r>
      <w:r w:rsidRPr="00354DE6">
        <w:rPr>
          <w:color w:val="auto"/>
        </w:rPr>
        <w:t>hese assessments inform appropriate risk management strategies</w:t>
      </w:r>
      <w:r w:rsidR="00BE645E" w:rsidRPr="00354DE6">
        <w:rPr>
          <w:color w:val="auto"/>
        </w:rPr>
        <w:t>, and care documentation was found to align with information provided in interviews. The service has a range of policies related to assessment and care planning processes</w:t>
      </w:r>
      <w:r w:rsidR="00354DE6" w:rsidRPr="00354DE6">
        <w:rPr>
          <w:color w:val="auto"/>
        </w:rPr>
        <w:t xml:space="preserve">. </w:t>
      </w:r>
    </w:p>
    <w:p w14:paraId="7A5A107F" w14:textId="0C0F4672" w:rsidR="00BE645E" w:rsidRDefault="00BE645E" w:rsidP="00F87E39">
      <w:pPr>
        <w:pStyle w:val="NormalArial"/>
      </w:pPr>
      <w:r>
        <w:t xml:space="preserve">Consumers and representatives provided positive feedback and examples of how the care and services meet their needs, goals and preferences. None recalled having discussions regarding end-of-life wishes but they also said they had not wished to. Management advised the Assessment Team </w:t>
      </w:r>
      <w:r w:rsidR="00B81876">
        <w:t xml:space="preserve">this was identified and added to the service’s continuous improvement plan at the time of the Quality Audit. Staff said the assessment and care planning information they receive supports them to provide safe and effective care. The Assessment Team found care documentation to be current and individualised to consumer’s needs, goals and preferences. </w:t>
      </w:r>
      <w:r w:rsidR="00F636CD">
        <w:t xml:space="preserve">The provider submitted further information in their response related to approaching discussions of end-of life wishes and how information related to Advance Care Planning and end-of-life is provided to consumers. </w:t>
      </w:r>
    </w:p>
    <w:p w14:paraId="4629A504" w14:textId="5B5A8295" w:rsidR="00B4166A" w:rsidRDefault="000D6445" w:rsidP="00F87E39">
      <w:pPr>
        <w:pStyle w:val="NormalArial"/>
      </w:pPr>
      <w:r>
        <w:t>Consumers and representatives said the service involves them in assessment and care planning and described feeling encouraged to make decisions about the care and services</w:t>
      </w:r>
      <w:r w:rsidR="00387892">
        <w:t>. Staff and management described the processes to support consumers in decision making and consent to share information or involve others. Management describe</w:t>
      </w:r>
      <w:r w:rsidR="00C67E0A">
        <w:t>d</w:t>
      </w:r>
      <w:r w:rsidR="00387892">
        <w:t xml:space="preserve"> respecting consumer choice and recognition of informal and formal providers of care as part of the assessment and care planning process. </w:t>
      </w:r>
    </w:p>
    <w:p w14:paraId="51EADE94" w14:textId="18FE90B0" w:rsidR="00387892" w:rsidRDefault="00387892" w:rsidP="00F87E39">
      <w:pPr>
        <w:pStyle w:val="NormalArial"/>
      </w:pPr>
      <w:r>
        <w:t>Some consumers and representatives described receiving documented care planning information and some did not but were satisfied assessment and care planning information is effectively communicated</w:t>
      </w:r>
      <w:r w:rsidR="004B045C">
        <w:t xml:space="preserve"> and said staff go through information before consumers agree to it</w:t>
      </w:r>
      <w:r>
        <w:t xml:space="preserve">. Staff said information is effectively communicated to them in the form of handover, care plans and ‘run sheets’ and they are updated on any changes to a consumer’s care or services at the commencement of their shift. </w:t>
      </w:r>
    </w:p>
    <w:p w14:paraId="3325AF5F" w14:textId="3BB720C4" w:rsidR="007D6D04" w:rsidRPr="006B4042" w:rsidRDefault="00F636CD" w:rsidP="00F87E39">
      <w:pPr>
        <w:pStyle w:val="NormalArial"/>
      </w:pPr>
      <w:r>
        <w:t xml:space="preserve">I have considered the evidence and find Requirements 2(3)(a), 2(3)(b), 2(3)(c) and 2(3)(d) to be Compliant. </w:t>
      </w:r>
      <w:r w:rsidRPr="006B4042">
        <w:br w:type="page"/>
      </w:r>
    </w:p>
    <w:p w14:paraId="47C594AC" w14:textId="77777777" w:rsidR="007D6D04" w:rsidRDefault="00991EE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C03697" w14:paraId="62AEAC55" w14:textId="77777777" w:rsidTr="00C036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E55711" w14:textId="77777777" w:rsidR="007D6D04" w:rsidRPr="003217D3" w:rsidRDefault="00991EE3"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49CCB7" w14:textId="77777777" w:rsidR="007D6D04" w:rsidRPr="003217D3" w:rsidRDefault="00991EE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3F6265" w14:textId="77777777" w:rsidR="007D6D04" w:rsidRPr="003217D3" w:rsidRDefault="00991EE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03697" w14:paraId="4BBB6720" w14:textId="77777777" w:rsidTr="00C0369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162B71"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8D83D8" w14:textId="77777777" w:rsidR="007D6D04" w:rsidRPr="00244176" w:rsidRDefault="00991E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B079743" w14:textId="77777777" w:rsidR="007D6D04" w:rsidRPr="00244176" w:rsidRDefault="00991EE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D42BC1B" w14:textId="77777777" w:rsidR="007D6D04" w:rsidRPr="00244176" w:rsidRDefault="00991EE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4373EB0" w14:textId="77777777" w:rsidR="007D6D04" w:rsidRPr="00244176" w:rsidRDefault="00991EE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6CA87A" w14:textId="7635AE30" w:rsidR="007D6D04" w:rsidRPr="00CC646C" w:rsidRDefault="00262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880F30" w14:textId="29573561" w:rsidR="007D6D04" w:rsidRPr="00CC646C" w:rsidRDefault="00262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C03697" w14:paraId="227F3EA6" w14:textId="77777777" w:rsidTr="00C03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70036D"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404D68" w14:textId="77777777" w:rsidR="007D6D04" w:rsidRPr="00244176" w:rsidRDefault="00991E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E65C55" w14:textId="14D6C4AB" w:rsidR="007D6D04" w:rsidRPr="00CC646C" w:rsidRDefault="002624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7102A4" w14:textId="6BC21A59" w:rsidR="007D6D04" w:rsidRPr="00CC646C" w:rsidRDefault="002624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C03697" w14:paraId="5635E36E" w14:textId="77777777" w:rsidTr="00C0369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931D88" w14:textId="77777777" w:rsidR="007D6D04" w:rsidRPr="00244176" w:rsidRDefault="00991EE3"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E098DC" w14:textId="77777777" w:rsidR="007D6D04" w:rsidRPr="00244176" w:rsidRDefault="00991EE3"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552170" w14:textId="527EAA2E" w:rsidR="007D6D04" w:rsidRPr="00CC646C" w:rsidRDefault="00262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F0A6A6" w14:textId="7A8B8FB7" w:rsidR="007D6D04" w:rsidRPr="00CC646C" w:rsidRDefault="00262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C03697" w14:paraId="240D04FF" w14:textId="77777777" w:rsidTr="00C03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62C47B"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189480" w14:textId="77777777" w:rsidR="007D6D04" w:rsidRPr="00244176" w:rsidRDefault="00991E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05C90A" w14:textId="00771BE1" w:rsidR="007D6D04" w:rsidRPr="00CC646C" w:rsidRDefault="002624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FE7CF8" w14:textId="4B9CC545" w:rsidR="007D6D04" w:rsidRPr="00CC646C" w:rsidRDefault="002624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C03697" w14:paraId="0E4CD0AC" w14:textId="77777777" w:rsidTr="00C0369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856861"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021E7D" w14:textId="77777777" w:rsidR="007D6D04" w:rsidRPr="00244176" w:rsidRDefault="00991E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5885AA" w14:textId="4F83AA72" w:rsidR="007D6D04" w:rsidRPr="00CC646C" w:rsidRDefault="00262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0CA618" w14:textId="7FB749EF" w:rsidR="007D6D04" w:rsidRPr="00CC646C" w:rsidRDefault="00262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C03697" w14:paraId="75E76E46" w14:textId="77777777" w:rsidTr="00C03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EE03D1"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153EA5" w14:textId="77777777" w:rsidR="007D6D04" w:rsidRPr="00244176" w:rsidRDefault="00991E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1111FD" w14:textId="62BCB4F8" w:rsidR="007D6D04" w:rsidRPr="00CC646C" w:rsidRDefault="002624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EBECC8" w14:textId="2F951F5D" w:rsidR="007D6D04" w:rsidRPr="00CC646C" w:rsidRDefault="002624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C03697" w14:paraId="0A97D97C" w14:textId="77777777" w:rsidTr="00C0369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7E676B"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526024" w14:textId="77777777" w:rsidR="007D6D04" w:rsidRPr="00244176" w:rsidRDefault="00991E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93F30F9" w14:textId="77777777" w:rsidR="007D6D04" w:rsidRPr="00244176" w:rsidRDefault="00991EE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846AFE0" w14:textId="77777777" w:rsidR="007D6D04" w:rsidRPr="00244176" w:rsidRDefault="00991EE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D6020A" w14:textId="0DC3B784" w:rsidR="007D6D04" w:rsidRPr="00CC646C" w:rsidRDefault="00262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18EF0E" w14:textId="1C5F3DBE" w:rsidR="007D6D04" w:rsidRPr="00CC646C" w:rsidRDefault="002624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3"/>
    <w:p w14:paraId="7E7F2503" w14:textId="77777777" w:rsidR="007D6D04" w:rsidRDefault="00991EE3" w:rsidP="007B3959">
      <w:pPr>
        <w:pStyle w:val="Heading20"/>
      </w:pPr>
      <w:r w:rsidRPr="00A36AA9">
        <w:t>Findings</w:t>
      </w:r>
    </w:p>
    <w:p w14:paraId="6EBBE26B" w14:textId="24676521" w:rsidR="007D6D04" w:rsidRPr="006B4042" w:rsidRDefault="00262483" w:rsidP="00F87E39">
      <w:pPr>
        <w:pStyle w:val="NormalArial"/>
      </w:pPr>
      <w:r>
        <w:t>The service does not provide personal and clinical care. This Standard is Not Applicable.</w:t>
      </w:r>
      <w:r w:rsidRPr="006B4042">
        <w:br w:type="page"/>
      </w:r>
    </w:p>
    <w:p w14:paraId="38EA064D" w14:textId="77777777" w:rsidR="007D6D04" w:rsidRPr="00A36AA9" w:rsidRDefault="00991EE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C03697" w14:paraId="1180D8B9" w14:textId="77777777" w:rsidTr="00C036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5009350" w14:textId="77777777" w:rsidR="007D6D04" w:rsidRPr="00991076" w:rsidRDefault="00991EE3"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22027A7" w14:textId="77777777" w:rsidR="007D6D04" w:rsidRPr="00991076" w:rsidRDefault="00991EE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269DDF00" w14:textId="77777777" w:rsidR="007D6D04" w:rsidRPr="00991076" w:rsidRDefault="00991EE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C03697" w14:paraId="49E23E17" w14:textId="77777777" w:rsidTr="00C036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06F3E5"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0C764FF" w14:textId="77777777" w:rsidR="007D6D04" w:rsidRPr="00244176" w:rsidRDefault="00991E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C7A4514"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3326999"/>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977" w:type="dxa"/>
            <w:shd w:val="clear" w:color="auto" w:fill="auto"/>
          </w:tcPr>
          <w:p w14:paraId="79B9042D"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7936841"/>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1DDF6481" w14:textId="77777777" w:rsidTr="00C03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74C90F"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651E99E" w14:textId="77777777" w:rsidR="007D6D04" w:rsidRPr="00244176" w:rsidRDefault="00991E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F7C0979" w14:textId="77777777" w:rsidR="007D6D04" w:rsidRPr="00CC646C" w:rsidRDefault="009B4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7617559"/>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977" w:type="dxa"/>
            <w:shd w:val="clear" w:color="auto" w:fill="auto"/>
          </w:tcPr>
          <w:p w14:paraId="44842DD7" w14:textId="77777777" w:rsidR="007D6D04" w:rsidRPr="00CC646C" w:rsidRDefault="009B4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21860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06B60403" w14:textId="77777777" w:rsidTr="00C036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1F62B6"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51A9C49" w14:textId="77777777" w:rsidR="007D6D04" w:rsidRPr="00244176" w:rsidRDefault="00991E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8EA70E3" w14:textId="77777777" w:rsidR="007D6D04" w:rsidRPr="00244176" w:rsidRDefault="00991EE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4F9A289" w14:textId="77777777" w:rsidR="007D6D04" w:rsidRPr="00244176" w:rsidRDefault="00991EE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7DD3516" w14:textId="77777777" w:rsidR="007D6D04" w:rsidRPr="00244176" w:rsidRDefault="00991EE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C4A8C99"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250836"/>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977" w:type="dxa"/>
            <w:shd w:val="clear" w:color="auto" w:fill="auto"/>
          </w:tcPr>
          <w:p w14:paraId="430089DF"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9854894"/>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4022E01E" w14:textId="77777777" w:rsidTr="00C03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C48BF5"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239F792" w14:textId="77777777" w:rsidR="007D6D04" w:rsidRPr="00244176" w:rsidRDefault="00991E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4DB4D0C" w14:textId="77777777" w:rsidR="007D6D04" w:rsidRPr="00CC646C" w:rsidRDefault="009B4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714301"/>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977" w:type="dxa"/>
            <w:shd w:val="clear" w:color="auto" w:fill="auto"/>
          </w:tcPr>
          <w:p w14:paraId="6C2770E5" w14:textId="77777777" w:rsidR="007D6D04" w:rsidRPr="00CC646C" w:rsidRDefault="009B4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4628227"/>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342C1F4B" w14:textId="77777777" w:rsidTr="00C036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FCAEDA"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CCC8D67" w14:textId="77777777" w:rsidR="007D6D04" w:rsidRPr="00244176" w:rsidRDefault="00991E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E5988B4"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93706"/>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977" w:type="dxa"/>
            <w:shd w:val="clear" w:color="auto" w:fill="auto"/>
          </w:tcPr>
          <w:p w14:paraId="1BDE2487"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7611853"/>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10BE5249" w14:textId="77777777" w:rsidTr="00C03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B94854"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E188E51" w14:textId="77777777" w:rsidR="007D6D04" w:rsidRPr="00244176" w:rsidRDefault="00991E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7F187E0E" w14:textId="77777777" w:rsidR="007D6D04" w:rsidRPr="00CC646C" w:rsidRDefault="009B4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4079107"/>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977" w:type="dxa"/>
            <w:shd w:val="clear" w:color="auto" w:fill="auto"/>
          </w:tcPr>
          <w:p w14:paraId="69A8EDF9" w14:textId="77777777" w:rsidR="007D6D04" w:rsidRPr="00CC646C" w:rsidRDefault="009B4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1350038"/>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1EBEC18C" w14:textId="77777777" w:rsidTr="00C03697">
        <w:tc>
          <w:tcPr>
            <w:cnfStyle w:val="001000000000" w:firstRow="0" w:lastRow="0" w:firstColumn="1" w:lastColumn="0" w:oddVBand="0" w:evenVBand="0" w:oddHBand="0" w:evenHBand="0" w:firstRowFirstColumn="0" w:firstRowLastColumn="0" w:lastRowFirstColumn="0" w:lastRowLastColumn="0"/>
            <w:tcW w:w="0" w:type="auto"/>
          </w:tcPr>
          <w:p w14:paraId="7067726A"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B9D39AE" w14:textId="77777777" w:rsidR="007D6D04" w:rsidRPr="00244176" w:rsidRDefault="00991E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9BA94B6" w14:textId="7D7181C0" w:rsidR="007D6D04" w:rsidRPr="00CC646C" w:rsidRDefault="005E42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c>
          <w:tcPr>
            <w:tcW w:w="1977" w:type="dxa"/>
          </w:tcPr>
          <w:p w14:paraId="35E7F56A" w14:textId="2ABA2527" w:rsidR="007D6D04" w:rsidRPr="00CC646C" w:rsidRDefault="005E42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bl>
    <w:p w14:paraId="1713C9C4" w14:textId="77777777" w:rsidR="007D6D04" w:rsidRDefault="00991EE3" w:rsidP="007B3959">
      <w:pPr>
        <w:pStyle w:val="Heading20"/>
      </w:pPr>
      <w:r w:rsidRPr="00A36AA9">
        <w:t>Findings</w:t>
      </w:r>
    </w:p>
    <w:p w14:paraId="24507606" w14:textId="77777777" w:rsidR="003218E8" w:rsidRDefault="003218E8" w:rsidP="00F87E39">
      <w:pPr>
        <w:pStyle w:val="NormalArial"/>
      </w:pPr>
      <w:r>
        <w:t xml:space="preserve">Consumers and representatives provided examples of how the services and supports consumers receive assist them to remain independent, improve wellbeing and quality of life. Staff provided examples of the services and supports important to individual consumer’s goals and described how they adjusted the type of activity, schedule or other factors to meet consumers preferences. </w:t>
      </w:r>
    </w:p>
    <w:p w14:paraId="4EC3B23F" w14:textId="7D84AB76" w:rsidR="003218E8" w:rsidRDefault="003218E8" w:rsidP="00F87E39">
      <w:pPr>
        <w:pStyle w:val="NormalArial"/>
      </w:pPr>
      <w:r>
        <w:t xml:space="preserve">Consumers and representative said consumers enjoy the services they receive, that staff check on their </w:t>
      </w:r>
      <w:r w:rsidR="00F636CD">
        <w:t>wellbeing</w:t>
      </w:r>
      <w:r>
        <w:t xml:space="preserve"> or </w:t>
      </w:r>
      <w:r w:rsidR="00F636CD">
        <w:t xml:space="preserve">described </w:t>
      </w:r>
      <w:r>
        <w:t xml:space="preserve">how the social </w:t>
      </w:r>
      <w:r w:rsidR="00450B71">
        <w:t>interaction</w:t>
      </w:r>
      <w:r>
        <w:t xml:space="preserve"> </w:t>
      </w:r>
      <w:r w:rsidR="00F636CD">
        <w:t>through</w:t>
      </w:r>
      <w:r>
        <w:t xml:space="preserve"> the service </w:t>
      </w:r>
      <w:r w:rsidR="00F636CD">
        <w:t>supports</w:t>
      </w:r>
      <w:r>
        <w:t xml:space="preserve"> their emotional wellbeing. Staff and volunteers interviewed by the Assessment Team knew consumers well and describe observing changes in a person’s mood or behaviour and how they offer support when a consumer is feeling low. Volunteers said they have adequate time to check in on consumers when delivering meals and management described these type</w:t>
      </w:r>
      <w:r w:rsidR="00450B71">
        <w:t>s</w:t>
      </w:r>
      <w:r>
        <w:t xml:space="preserve"> of social </w:t>
      </w:r>
      <w:r>
        <w:lastRenderedPageBreak/>
        <w:t>interactions</w:t>
      </w:r>
      <w:r w:rsidR="00F636CD">
        <w:t xml:space="preserve"> </w:t>
      </w:r>
      <w:r>
        <w:t>and consum</w:t>
      </w:r>
      <w:r w:rsidR="0077578B">
        <w:t>e</w:t>
      </w:r>
      <w:r>
        <w:t>rs’ emotional and psychological wellbeing as</w:t>
      </w:r>
      <w:r w:rsidR="00F636CD">
        <w:t xml:space="preserve"> important</w:t>
      </w:r>
      <w:r w:rsidR="0077578B">
        <w:t>. Care planning documentation provide</w:t>
      </w:r>
      <w:r w:rsidR="00F636CD">
        <w:t>d</w:t>
      </w:r>
      <w:r w:rsidR="0077578B">
        <w:t xml:space="preserve"> information about individual </w:t>
      </w:r>
      <w:r w:rsidR="00F636CD">
        <w:t>consumers</w:t>
      </w:r>
      <w:r w:rsidR="0077578B">
        <w:t xml:space="preserve"> </w:t>
      </w:r>
      <w:r w:rsidR="00F636CD">
        <w:t>emotional</w:t>
      </w:r>
      <w:r w:rsidR="0077578B">
        <w:t xml:space="preserve"> and psychological support needs and evidence of the service responding </w:t>
      </w:r>
      <w:r w:rsidR="00F636CD">
        <w:t xml:space="preserve">appropriately </w:t>
      </w:r>
      <w:r w:rsidR="0077578B">
        <w:t xml:space="preserve">to support consumer wellbeing. </w:t>
      </w:r>
    </w:p>
    <w:p w14:paraId="7E315F7C" w14:textId="425D9D7B" w:rsidR="00F636CD" w:rsidRDefault="00F636CD" w:rsidP="00F87E39">
      <w:pPr>
        <w:pStyle w:val="NormalArial"/>
      </w:pPr>
      <w:r>
        <w:t>The Assessment Team received p</w:t>
      </w:r>
      <w:r w:rsidR="0077578B">
        <w:t>ositive feedback from consumer</w:t>
      </w:r>
      <w:r>
        <w:t xml:space="preserve">s </w:t>
      </w:r>
      <w:r w:rsidR="0077578B">
        <w:t xml:space="preserve">and representatives about how they </w:t>
      </w:r>
      <w:r>
        <w:t>service</w:t>
      </w:r>
      <w:r w:rsidR="0077578B">
        <w:t xml:space="preserve"> and supports enable them to participate in the community and do thi</w:t>
      </w:r>
      <w:r>
        <w:t>n</w:t>
      </w:r>
      <w:r w:rsidR="0077578B">
        <w:t>gs of interest</w:t>
      </w:r>
      <w:r w:rsidR="000D4AD2">
        <w:t xml:space="preserve">. Staff and volunteers provided examples of supporting </w:t>
      </w:r>
      <w:r>
        <w:t>consumers</w:t>
      </w:r>
      <w:r w:rsidR="000D4AD2">
        <w:t xml:space="preserve"> to go shopping, attend appointments, have a coffee and chat</w:t>
      </w:r>
      <w:r>
        <w:t xml:space="preserve"> and</w:t>
      </w:r>
      <w:r w:rsidR="000D4AD2">
        <w:t xml:space="preserve"> </w:t>
      </w:r>
      <w:r>
        <w:t>do things</w:t>
      </w:r>
      <w:r w:rsidR="000D4AD2">
        <w:t xml:space="preserve"> they enjoy such as </w:t>
      </w:r>
      <w:r>
        <w:t xml:space="preserve">visits </w:t>
      </w:r>
      <w:r w:rsidR="000D4AD2">
        <w:t>gardens or</w:t>
      </w:r>
      <w:r>
        <w:t xml:space="preserve"> attend </w:t>
      </w:r>
      <w:r w:rsidR="000D4AD2">
        <w:t>special occasion</w:t>
      </w:r>
      <w:r>
        <w:t xml:space="preserve">s. Staff and volunteers described </w:t>
      </w:r>
      <w:r w:rsidR="000D4AD2">
        <w:t>how they support consumers with sensory needs such as low vision, or</w:t>
      </w:r>
      <w:r>
        <w:t xml:space="preserve"> who</w:t>
      </w:r>
      <w:r w:rsidR="000D4AD2">
        <w:t xml:space="preserve"> </w:t>
      </w:r>
      <w:r>
        <w:t xml:space="preserve">have </w:t>
      </w:r>
      <w:r w:rsidR="000D4AD2">
        <w:t xml:space="preserve">physical or cognitive difficulties, to be included and participate. Management described how consumers are consulted on the planned schedule of activities </w:t>
      </w:r>
      <w:r w:rsidR="00245FB7">
        <w:t xml:space="preserve">and are advised 3 </w:t>
      </w:r>
      <w:r>
        <w:t>months</w:t>
      </w:r>
      <w:r w:rsidR="00245FB7">
        <w:t xml:space="preserve"> in </w:t>
      </w:r>
      <w:r>
        <w:t>advance,</w:t>
      </w:r>
      <w:r w:rsidR="00245FB7">
        <w:t xml:space="preserve"> </w:t>
      </w:r>
      <w:r>
        <w:t>so they can plan the activities they wish</w:t>
      </w:r>
      <w:r w:rsidR="00245FB7">
        <w:t>. Care documentation provided info</w:t>
      </w:r>
      <w:r>
        <w:t>rmation</w:t>
      </w:r>
      <w:r w:rsidR="00245FB7">
        <w:t xml:space="preserve"> </w:t>
      </w:r>
      <w:r>
        <w:t>on consumer’s</w:t>
      </w:r>
      <w:r w:rsidR="00245FB7">
        <w:t xml:space="preserve"> important</w:t>
      </w:r>
      <w:r>
        <w:t xml:space="preserve"> people and</w:t>
      </w:r>
      <w:r w:rsidR="00245FB7">
        <w:t xml:space="preserve"> </w:t>
      </w:r>
      <w:r>
        <w:t>relationships</w:t>
      </w:r>
      <w:r w:rsidR="00245FB7">
        <w:t>, individual interests</w:t>
      </w:r>
      <w:r>
        <w:t xml:space="preserve"> or</w:t>
      </w:r>
      <w:r w:rsidR="00245FB7">
        <w:t xml:space="preserve"> hobbies</w:t>
      </w:r>
      <w:r>
        <w:t xml:space="preserve">, </w:t>
      </w:r>
      <w:r w:rsidR="00E44F06">
        <w:t xml:space="preserve">and </w:t>
      </w:r>
      <w:r>
        <w:t xml:space="preserve">how services are to be delivered to assist the </w:t>
      </w:r>
      <w:r w:rsidR="00E44F06">
        <w:t xml:space="preserve">individual </w:t>
      </w:r>
      <w:r>
        <w:t xml:space="preserve">consumer to maintain social connection and community participation. </w:t>
      </w:r>
    </w:p>
    <w:p w14:paraId="2FD334C6" w14:textId="5F58304F" w:rsidR="00E44F06" w:rsidRDefault="00E44F06" w:rsidP="00F87E39">
      <w:pPr>
        <w:pStyle w:val="NormalArial"/>
      </w:pPr>
      <w:r>
        <w:t>Consumers and representatives</w:t>
      </w:r>
      <w:r w:rsidR="00245FB7">
        <w:t xml:space="preserve"> said staff know </w:t>
      </w:r>
      <w:r>
        <w:t>their</w:t>
      </w:r>
      <w:r w:rsidR="00245FB7">
        <w:t xml:space="preserve"> needs</w:t>
      </w:r>
      <w:r>
        <w:t xml:space="preserve">, that they regularly receive services form the same workers and that staff and volunteers </w:t>
      </w:r>
      <w:r w:rsidR="00245FB7">
        <w:t>communicate well</w:t>
      </w:r>
      <w:r>
        <w:t xml:space="preserve">. </w:t>
      </w:r>
      <w:r w:rsidR="00245FB7">
        <w:t xml:space="preserve">Staff and volunteers </w:t>
      </w:r>
      <w:r>
        <w:t xml:space="preserve">described knowing individual consumers well and </w:t>
      </w:r>
      <w:r w:rsidR="00245FB7">
        <w:t xml:space="preserve">said changes are communicated effectively and they are confident the information </w:t>
      </w:r>
      <w:r>
        <w:t xml:space="preserve">they receive is accurate and effectively </w:t>
      </w:r>
      <w:r w:rsidR="00245FB7">
        <w:t xml:space="preserve">supports </w:t>
      </w:r>
      <w:r>
        <w:t xml:space="preserve">shared care. The Assessment Team found documentation which demonstrated effective, accurate and timely communication of consumer’s needs, goals and preferences and this information is accessible to those that share care. </w:t>
      </w:r>
    </w:p>
    <w:p w14:paraId="17EC2BC0" w14:textId="0A92A3C0" w:rsidR="005E42DF" w:rsidRDefault="005E42DF" w:rsidP="00F87E39">
      <w:pPr>
        <w:pStyle w:val="NormalArial"/>
      </w:pPr>
      <w:r>
        <w:t xml:space="preserve">Staff could describe how they identify the need for other supports and services in discussion with the consumer and their representatives and </w:t>
      </w:r>
      <w:r w:rsidR="00E44F06">
        <w:t>the process of making referrals</w:t>
      </w:r>
      <w:r>
        <w:t xml:space="preserve">. Care documentation reviewed by The Assessment Team provided evidence of </w:t>
      </w:r>
      <w:r w:rsidR="00E44F06">
        <w:t xml:space="preserve">timely </w:t>
      </w:r>
      <w:r>
        <w:t xml:space="preserve">referrals made to a range </w:t>
      </w:r>
      <w:r w:rsidR="00E44F06">
        <w:t>of</w:t>
      </w:r>
      <w:r>
        <w:t xml:space="preserve"> lifestyle supports and engagement of external care providers to meet the needs, goals and preferences of consumers. </w:t>
      </w:r>
    </w:p>
    <w:p w14:paraId="024EE4D2" w14:textId="15C0EF80" w:rsidR="005E42DF" w:rsidRDefault="005E42DF" w:rsidP="00F87E39">
      <w:pPr>
        <w:pStyle w:val="NormalArial"/>
      </w:pPr>
      <w:r>
        <w:t>Consumers and representative</w:t>
      </w:r>
      <w:r w:rsidR="00E44F06">
        <w:t>s</w:t>
      </w:r>
      <w:r>
        <w:t xml:space="preserve"> provided positive feedback in relation to the quality and </w:t>
      </w:r>
      <w:r w:rsidR="00E44F06">
        <w:t>quant</w:t>
      </w:r>
      <w:r w:rsidR="00450B71">
        <w:t>i</w:t>
      </w:r>
      <w:r w:rsidR="00E44F06">
        <w:t>ty</w:t>
      </w:r>
      <w:r>
        <w:t xml:space="preserve"> of meals served. Staff and management described how they provide choice or alternatives when a consumer does not like a particular meal, </w:t>
      </w:r>
      <w:r w:rsidR="00E44F06">
        <w:t xml:space="preserve">and how they </w:t>
      </w:r>
      <w:r>
        <w:t>ensure meals meet their dietary needs, allergies and preferences</w:t>
      </w:r>
      <w:r w:rsidR="00E44F06">
        <w:t xml:space="preserve"> of consumers</w:t>
      </w:r>
      <w:r>
        <w:t xml:space="preserve">. </w:t>
      </w:r>
    </w:p>
    <w:p w14:paraId="477A666A" w14:textId="43F0C3F7" w:rsidR="005E42DF" w:rsidRDefault="005E42DF" w:rsidP="00F87E39">
      <w:pPr>
        <w:pStyle w:val="NormalArial"/>
      </w:pPr>
      <w:r>
        <w:t xml:space="preserve">The service does not provide equipment. Requirement 4(3)(g) is Not Applicable. </w:t>
      </w:r>
    </w:p>
    <w:p w14:paraId="31BDADB8" w14:textId="10F334F0" w:rsidR="00071EA0" w:rsidRDefault="00071EA0" w:rsidP="00F87E39">
      <w:pPr>
        <w:pStyle w:val="NormalArial"/>
      </w:pPr>
      <w:r>
        <w:t xml:space="preserve">I have considered the evidence and I find Requirements 4(3)(a), 4(3)(b), 4(3)(c), 4(3)(d), 4(3)(e) and 4(3)(f) to be Compliant. </w:t>
      </w:r>
    </w:p>
    <w:p w14:paraId="6D3016A1" w14:textId="5746B612" w:rsidR="007D6D04" w:rsidRPr="00A36AA9" w:rsidRDefault="00991EE3" w:rsidP="00F87E39">
      <w:pPr>
        <w:pStyle w:val="NormalArial"/>
      </w:pPr>
      <w:r w:rsidRPr="00A36AA9">
        <w:br w:type="page"/>
      </w:r>
    </w:p>
    <w:p w14:paraId="68E101B1" w14:textId="77777777" w:rsidR="007D6D04" w:rsidRDefault="00991EE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C03697" w14:paraId="14F20067" w14:textId="77777777" w:rsidTr="00C036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1B0AD006" w14:textId="77777777" w:rsidR="007D6D04" w:rsidRPr="003217D3" w:rsidRDefault="00991EE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8DB3F2A" w14:textId="77777777" w:rsidR="007D6D04" w:rsidRPr="003217D3" w:rsidRDefault="00991EE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5E12DE96" w14:textId="77777777" w:rsidR="007D6D04" w:rsidRPr="003217D3" w:rsidRDefault="00991EE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03697" w14:paraId="18584D1F" w14:textId="77777777" w:rsidTr="00C036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063614"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40555BC2" w14:textId="77777777" w:rsidR="007D6D04" w:rsidRPr="00244176" w:rsidRDefault="00991E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5ADE7B0"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4822568"/>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977" w:type="dxa"/>
            <w:shd w:val="clear" w:color="auto" w:fill="auto"/>
          </w:tcPr>
          <w:p w14:paraId="1B9E05FC"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9329204"/>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0091DEC0" w14:textId="77777777" w:rsidTr="00C03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935710"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57FA826" w14:textId="77777777" w:rsidR="007D6D04" w:rsidRPr="00244176" w:rsidRDefault="00991E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D62A181" w14:textId="77777777" w:rsidR="007D6D04" w:rsidRPr="00244176" w:rsidRDefault="00991EE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BDABAB0" w14:textId="77777777" w:rsidR="007D6D04" w:rsidRPr="00244176" w:rsidRDefault="00991EE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138D032" w14:textId="77777777" w:rsidR="007D6D04" w:rsidRPr="00CC646C" w:rsidRDefault="009B4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5965317"/>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977" w:type="dxa"/>
            <w:shd w:val="clear" w:color="auto" w:fill="auto"/>
          </w:tcPr>
          <w:p w14:paraId="2B97FB56" w14:textId="77777777" w:rsidR="007D6D04" w:rsidRPr="00CC646C" w:rsidRDefault="009B4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9343790"/>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46A08827" w14:textId="77777777" w:rsidTr="00C036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1B0A51"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6367C9D3" w14:textId="77777777" w:rsidR="007D6D04" w:rsidRPr="00244176" w:rsidRDefault="00991E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1FB68789"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4813274"/>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977" w:type="dxa"/>
            <w:shd w:val="clear" w:color="auto" w:fill="auto"/>
          </w:tcPr>
          <w:p w14:paraId="387A4B1E" w14:textId="77777777" w:rsidR="007D6D04" w:rsidRPr="00CC646C" w:rsidRDefault="009B41B1"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90694959"/>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bl>
    <w:p w14:paraId="17941A3C" w14:textId="77777777" w:rsidR="007D6D04" w:rsidRDefault="00991EE3" w:rsidP="007B3959">
      <w:pPr>
        <w:pStyle w:val="Heading20"/>
      </w:pPr>
      <w:r w:rsidRPr="00A36AA9">
        <w:t>Findings</w:t>
      </w:r>
    </w:p>
    <w:p w14:paraId="7D3BB2A5" w14:textId="7E2DE0AD" w:rsidR="00071EA0" w:rsidRDefault="00071EA0" w:rsidP="00F87E39">
      <w:pPr>
        <w:pStyle w:val="NormalArial"/>
      </w:pPr>
      <w:r>
        <w:t xml:space="preserve">Consumers described the service environment as welcoming and said it enables social interaction. Staff </w:t>
      </w:r>
      <w:r w:rsidR="0094459E">
        <w:t>described how</w:t>
      </w:r>
      <w:r>
        <w:t xml:space="preserve"> they ensure the </w:t>
      </w:r>
      <w:r w:rsidR="0094459E">
        <w:t>environment</w:t>
      </w:r>
      <w:r>
        <w:t xml:space="preserve"> is easy to navigate </w:t>
      </w:r>
      <w:r w:rsidR="0094459E">
        <w:t xml:space="preserve">and set up </w:t>
      </w:r>
      <w:r>
        <w:t>activities to promot</w:t>
      </w:r>
      <w:r w:rsidR="0094459E">
        <w:t>e consumer</w:t>
      </w:r>
      <w:r>
        <w:t xml:space="preserve"> independence </w:t>
      </w:r>
      <w:r w:rsidR="0094459E">
        <w:t xml:space="preserve">and participation </w:t>
      </w:r>
      <w:r>
        <w:t>within the environment. The Assessment Team observed areas such</w:t>
      </w:r>
      <w:r w:rsidR="0094459E">
        <w:t xml:space="preserve"> </w:t>
      </w:r>
      <w:r>
        <w:t>as activity rooms and refreshment facilities</w:t>
      </w:r>
      <w:r w:rsidR="0094459E">
        <w:t>, as well bathrooms,</w:t>
      </w:r>
      <w:r>
        <w:t xml:space="preserve"> to be well signed, well</w:t>
      </w:r>
      <w:r w:rsidR="0094459E">
        <w:t>-</w:t>
      </w:r>
      <w:r>
        <w:t xml:space="preserve">lit and easily accessible for consumers. </w:t>
      </w:r>
    </w:p>
    <w:p w14:paraId="73BE9113" w14:textId="407C1643" w:rsidR="00071EA0" w:rsidRDefault="00071EA0" w:rsidP="00F87E39">
      <w:pPr>
        <w:pStyle w:val="NormalArial"/>
      </w:pPr>
      <w:r w:rsidRPr="00AF1612">
        <w:t xml:space="preserve">Consumers and representatives </w:t>
      </w:r>
      <w:r w:rsidR="00AF1612" w:rsidRPr="00AF1612">
        <w:t>found the service environment to be</w:t>
      </w:r>
      <w:r w:rsidRPr="00AF1612">
        <w:t xml:space="preserve"> clean and well maintained. The service demonstrated </w:t>
      </w:r>
      <w:r w:rsidR="0094459E" w:rsidRPr="00AF1612">
        <w:t>processes</w:t>
      </w:r>
      <w:r w:rsidRPr="00AF1612">
        <w:t xml:space="preserve"> </w:t>
      </w:r>
      <w:r w:rsidR="0094459E" w:rsidRPr="00AF1612">
        <w:t xml:space="preserve">are in place </w:t>
      </w:r>
      <w:r w:rsidRPr="00AF1612">
        <w:t xml:space="preserve">to ensure regular cleaning and maintenance of safety </w:t>
      </w:r>
      <w:r w:rsidR="004A4309">
        <w:t xml:space="preserve">fittings, </w:t>
      </w:r>
      <w:r w:rsidRPr="00AF1612">
        <w:t>lighting and fire prevention systems. Consumers were observed to move freely indoors and outdoors.</w:t>
      </w:r>
    </w:p>
    <w:p w14:paraId="535A0707" w14:textId="2A0D07FF" w:rsidR="00A03796" w:rsidRDefault="00AF1612" w:rsidP="00F87E39">
      <w:pPr>
        <w:pStyle w:val="NormalArial"/>
      </w:pPr>
      <w:r>
        <w:t>Consumers</w:t>
      </w:r>
      <w:r w:rsidR="00071EA0">
        <w:t xml:space="preserve"> said the equipment and furniture are safe and comfortable</w:t>
      </w:r>
      <w:r>
        <w:t>,</w:t>
      </w:r>
      <w:r w:rsidR="00071EA0">
        <w:t xml:space="preserve"> and the </w:t>
      </w:r>
      <w:r>
        <w:t>vehicles</w:t>
      </w:r>
      <w:r w:rsidR="00071EA0">
        <w:t xml:space="preserve"> used for transport services are clean and well maintained. Staff described the processes for monitoring </w:t>
      </w:r>
      <w:r w:rsidR="00A03796">
        <w:t xml:space="preserve">and ensuring </w:t>
      </w:r>
      <w:r w:rsidR="00071EA0">
        <w:t xml:space="preserve">the safety and functionality of </w:t>
      </w:r>
      <w:r w:rsidR="00A03796">
        <w:t xml:space="preserve">equipment and vehicles. The Assessment Team observed vehicles to be fitted with steps, hoist and other equipment to support </w:t>
      </w:r>
      <w:r>
        <w:t>consumers</w:t>
      </w:r>
      <w:r w:rsidR="00A03796">
        <w:t xml:space="preserve"> with varied mobility needs</w:t>
      </w:r>
      <w:r>
        <w:t>. V</w:t>
      </w:r>
      <w:r w:rsidR="00A03796">
        <w:t xml:space="preserve">ehicles contained first aid kits and emergency procedures and the service </w:t>
      </w:r>
      <w:r>
        <w:t>provided documentation evidence of regular maintenance a</w:t>
      </w:r>
      <w:r w:rsidR="00A03796">
        <w:t xml:space="preserve">nd servicing records. </w:t>
      </w:r>
    </w:p>
    <w:p w14:paraId="27BF3003" w14:textId="08245749" w:rsidR="007D6D04" w:rsidRPr="00A36AA9" w:rsidRDefault="00A03796" w:rsidP="00F87E39">
      <w:pPr>
        <w:pStyle w:val="NormalArial"/>
      </w:pPr>
      <w:r>
        <w:t xml:space="preserve">I have considered the evidence, as summarised above, and I find Requirements 5(3)(a), 5(3)(b) and 5(3)(c) to be Compliant. </w:t>
      </w:r>
      <w:r w:rsidRPr="00A36AA9">
        <w:br w:type="page"/>
      </w:r>
    </w:p>
    <w:p w14:paraId="6CA1B01D" w14:textId="77777777" w:rsidR="007D6D04" w:rsidRPr="00A36AA9" w:rsidRDefault="00991EE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C03697" w14:paraId="48F9DCF2" w14:textId="77777777" w:rsidTr="00C036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1EE3E40" w14:textId="77777777" w:rsidR="007D6D04" w:rsidRPr="003217D3" w:rsidRDefault="00991EE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BD6DE82" w14:textId="77777777" w:rsidR="007D6D04" w:rsidRPr="003217D3" w:rsidRDefault="00991EE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7D232971" w14:textId="77777777" w:rsidR="007D6D04" w:rsidRPr="003217D3" w:rsidRDefault="00991EE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03697" w14:paraId="7EAA59B1" w14:textId="77777777" w:rsidTr="00C036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9E045C"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D1A0C19" w14:textId="77777777" w:rsidR="007D6D04" w:rsidRPr="00244176" w:rsidRDefault="00991E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B4EEA48"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712053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864" w:type="dxa"/>
            <w:shd w:val="clear" w:color="auto" w:fill="auto"/>
          </w:tcPr>
          <w:p w14:paraId="7D7EA5C4"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2387882"/>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5E4014FF" w14:textId="77777777" w:rsidTr="00C03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3FE77D"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6A0A0EA" w14:textId="77777777" w:rsidR="007D6D04" w:rsidRPr="00244176" w:rsidRDefault="00991E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0B4A308A" w14:textId="77777777" w:rsidR="007D6D04" w:rsidRPr="00CC646C" w:rsidRDefault="009B4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8108514"/>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864" w:type="dxa"/>
            <w:shd w:val="clear" w:color="auto" w:fill="auto"/>
          </w:tcPr>
          <w:p w14:paraId="3834D79B" w14:textId="77777777" w:rsidR="007D6D04" w:rsidRPr="00CC646C" w:rsidRDefault="009B4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2653425"/>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3FD24CFD" w14:textId="77777777" w:rsidTr="00C036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72639C"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E6443DE" w14:textId="77777777" w:rsidR="007D6D04" w:rsidRPr="00244176" w:rsidRDefault="00991E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78C8093"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952573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864" w:type="dxa"/>
            <w:shd w:val="clear" w:color="auto" w:fill="auto"/>
          </w:tcPr>
          <w:p w14:paraId="642D7AF1"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8223653"/>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3D865A64" w14:textId="77777777" w:rsidTr="00C0369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E04CCC"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4EEDB25" w14:textId="77777777" w:rsidR="007D6D04" w:rsidRPr="00244176" w:rsidRDefault="00991E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A59D44A" w14:textId="77777777" w:rsidR="007D6D04" w:rsidRPr="00CC646C" w:rsidRDefault="009B4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2099775"/>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864" w:type="dxa"/>
            <w:shd w:val="clear" w:color="auto" w:fill="auto"/>
          </w:tcPr>
          <w:p w14:paraId="5331EE0D" w14:textId="77777777" w:rsidR="007D6D04" w:rsidRPr="00CC646C" w:rsidRDefault="009B4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8418499"/>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bl>
    <w:p w14:paraId="664676DB" w14:textId="77777777" w:rsidR="007D6D04" w:rsidRDefault="00991EE3" w:rsidP="007B3959">
      <w:pPr>
        <w:pStyle w:val="Heading20"/>
      </w:pPr>
      <w:r w:rsidRPr="00A36AA9">
        <w:t>Findings</w:t>
      </w:r>
    </w:p>
    <w:p w14:paraId="7B614019" w14:textId="554A4C45" w:rsidR="00A03796" w:rsidRDefault="00A03796" w:rsidP="00F87E39">
      <w:pPr>
        <w:pStyle w:val="NormalArial"/>
      </w:pPr>
      <w:r>
        <w:t xml:space="preserve">Consumers and representatives described feeling encouraged to provide feedback on their care and services and said they can do so by a variety of methods such as in person, via email or the phone, or feedback form in the consumer newsletter. Staff and volunteers said consumers described ways they support consumers to </w:t>
      </w:r>
      <w:r w:rsidR="00CD13E2">
        <w:t>provide suggestions, feedback or make a complaint</w:t>
      </w:r>
      <w:r>
        <w:t xml:space="preserve">. The Assessment Team viewed information available to consumers in the newsletter, displayed posters and consumer handbook which </w:t>
      </w:r>
      <w:r w:rsidR="00CD13E2">
        <w:t>informs</w:t>
      </w:r>
      <w:r>
        <w:t xml:space="preserve"> </w:t>
      </w:r>
      <w:r w:rsidR="00CD13E2">
        <w:t>consumers</w:t>
      </w:r>
      <w:r>
        <w:t xml:space="preserve"> and </w:t>
      </w:r>
      <w:r w:rsidR="00CD13E2">
        <w:t>representatives</w:t>
      </w:r>
      <w:r>
        <w:t xml:space="preserve"> of their </w:t>
      </w:r>
      <w:r w:rsidR="00CD13E2">
        <w:t>right</w:t>
      </w:r>
      <w:r>
        <w:t xml:space="preserve"> to provide feedback and how </w:t>
      </w:r>
      <w:r w:rsidR="00CD13E2">
        <w:t>to</w:t>
      </w:r>
      <w:r>
        <w:t xml:space="preserve"> do so. </w:t>
      </w:r>
    </w:p>
    <w:p w14:paraId="73ADE21E" w14:textId="50BD5B4F" w:rsidR="002D2AC1" w:rsidRDefault="002D2AC1" w:rsidP="00F87E39">
      <w:pPr>
        <w:pStyle w:val="NormalArial"/>
      </w:pPr>
      <w:r>
        <w:t>The Assessment Team found information about advocacy and language services to be available and the service was able to demonstrate how they access an interpreter for consumers who require one</w:t>
      </w:r>
      <w:r w:rsidR="00CD13E2">
        <w:t>.</w:t>
      </w:r>
      <w:r>
        <w:t xml:space="preserve"> The service has policies which relate to providing </w:t>
      </w:r>
      <w:r w:rsidR="00CD13E2">
        <w:t>consumers</w:t>
      </w:r>
      <w:r>
        <w:t xml:space="preserve"> with advocacy information and support services.</w:t>
      </w:r>
    </w:p>
    <w:p w14:paraId="7D140F2C" w14:textId="4D7782BD" w:rsidR="002D2AC1" w:rsidRPr="00E465F8" w:rsidRDefault="00343325" w:rsidP="00F87E39">
      <w:pPr>
        <w:pStyle w:val="NormalArial"/>
      </w:pPr>
      <w:r w:rsidRPr="00E465F8">
        <w:t xml:space="preserve">Consumers who had raised </w:t>
      </w:r>
      <w:r w:rsidR="00CD13E2" w:rsidRPr="00E465F8">
        <w:t>complaints</w:t>
      </w:r>
      <w:r w:rsidRPr="00E465F8">
        <w:t xml:space="preserve"> said the service took appropriate actions</w:t>
      </w:r>
      <w:r w:rsidR="00CD13E2" w:rsidRPr="00E465F8">
        <w:t xml:space="preserve"> </w:t>
      </w:r>
      <w:r w:rsidR="00E465F8" w:rsidRPr="00E465F8">
        <w:t>to rectify the issue</w:t>
      </w:r>
      <w:r w:rsidRPr="00E465F8">
        <w:t xml:space="preserve"> and apologised</w:t>
      </w:r>
      <w:r w:rsidR="00E465F8" w:rsidRPr="00E465F8">
        <w:t xml:space="preserve"> to them</w:t>
      </w:r>
      <w:r w:rsidR="00E36010" w:rsidRPr="00E465F8">
        <w:t xml:space="preserve">. The </w:t>
      </w:r>
      <w:r w:rsidR="00E465F8" w:rsidRPr="00E465F8">
        <w:t>service’s</w:t>
      </w:r>
      <w:r w:rsidR="00E36010" w:rsidRPr="00E465F8">
        <w:t xml:space="preserve"> policy </w:t>
      </w:r>
      <w:r w:rsidR="00E465F8" w:rsidRPr="00E465F8">
        <w:t>related</w:t>
      </w:r>
      <w:r w:rsidR="00E36010" w:rsidRPr="00E465F8">
        <w:t xml:space="preserve"> to feedback and </w:t>
      </w:r>
      <w:r w:rsidR="00E465F8" w:rsidRPr="00E465F8">
        <w:t>complaints</w:t>
      </w:r>
      <w:r w:rsidR="00E36010" w:rsidRPr="00E465F8">
        <w:t xml:space="preserve"> provides</w:t>
      </w:r>
      <w:r w:rsidR="00E465F8" w:rsidRPr="00E465F8">
        <w:t xml:space="preserve"> </w:t>
      </w:r>
      <w:r w:rsidR="00E36010" w:rsidRPr="00E465F8">
        <w:t>guidance on open disclosure including being transparent and acknowledging when things go wrong</w:t>
      </w:r>
      <w:r w:rsidR="00E465F8" w:rsidRPr="00E465F8">
        <w:t xml:space="preserve">. Staff and volunteers demonstrated understanding of open disclosure and describe how it applies to their role. </w:t>
      </w:r>
    </w:p>
    <w:p w14:paraId="141CF03B" w14:textId="2C23B33D" w:rsidR="00E36010" w:rsidRDefault="00E36010" w:rsidP="00F87E39">
      <w:pPr>
        <w:pStyle w:val="NormalArial"/>
      </w:pPr>
      <w:r w:rsidRPr="00E465F8">
        <w:t xml:space="preserve">Complaints and feedback </w:t>
      </w:r>
      <w:r w:rsidR="00E465F8" w:rsidRPr="00E465F8">
        <w:t>are</w:t>
      </w:r>
      <w:r w:rsidRPr="00E465F8">
        <w:t xml:space="preserve"> documented in the services register which </w:t>
      </w:r>
      <w:r w:rsidR="00E465F8" w:rsidRPr="00E465F8">
        <w:t xml:space="preserve">includes </w:t>
      </w:r>
      <w:r w:rsidRPr="00E465F8">
        <w:t>detail</w:t>
      </w:r>
      <w:r w:rsidR="00E465F8" w:rsidRPr="00E465F8">
        <w:t>s of</w:t>
      </w:r>
      <w:r w:rsidRPr="00E465F8">
        <w:t xml:space="preserve"> the nature of the complaint, manager responsible for resolution, actions taken and follow up. </w:t>
      </w:r>
      <w:r w:rsidR="00E465F8" w:rsidRPr="00E465F8">
        <w:t xml:space="preserve">Complaints and feedback information </w:t>
      </w:r>
      <w:r w:rsidRPr="00E465F8">
        <w:t xml:space="preserve">is analysed for trends and reported to the governing body monthly to </w:t>
      </w:r>
      <w:r w:rsidR="00E465F8" w:rsidRPr="00E465F8">
        <w:t>inform</w:t>
      </w:r>
      <w:r w:rsidRPr="00E465F8">
        <w:t xml:space="preserve"> opportunities for improvement in the quality of care and services.</w:t>
      </w:r>
      <w:r>
        <w:t xml:space="preserve"> </w:t>
      </w:r>
    </w:p>
    <w:p w14:paraId="21B0F577" w14:textId="10D22236" w:rsidR="00E36010" w:rsidRDefault="00E36010" w:rsidP="00F87E39">
      <w:pPr>
        <w:pStyle w:val="NormalArial"/>
      </w:pPr>
      <w:r>
        <w:t xml:space="preserve">I have considered the evidence, as summarised above, and I find Requirements 6(3)(a), 6(3)(b), 6(3)(c) and 6(3)(d) to be Compliant. </w:t>
      </w:r>
    </w:p>
    <w:p w14:paraId="384AA92B" w14:textId="2DF38E7B" w:rsidR="007D6D04" w:rsidRDefault="00991EE3" w:rsidP="00F87E39">
      <w:pPr>
        <w:pStyle w:val="NormalArial"/>
      </w:pPr>
      <w:r>
        <w:br w:type="page"/>
      </w:r>
    </w:p>
    <w:p w14:paraId="2348A8E5" w14:textId="77777777" w:rsidR="007D6D04" w:rsidRPr="003217D3" w:rsidRDefault="00991EE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C03697" w14:paraId="69F6E0C3" w14:textId="77777777" w:rsidTr="00C036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5841D9A" w14:textId="77777777" w:rsidR="007D6D04" w:rsidRPr="003217D3" w:rsidRDefault="00991EE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8707091" w14:textId="77777777" w:rsidR="007D6D04" w:rsidRPr="003217D3" w:rsidRDefault="00991EE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7C9B396C" w14:textId="77777777" w:rsidR="007D6D04" w:rsidRPr="003217D3" w:rsidRDefault="00991EE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03697" w14:paraId="2C7E9104" w14:textId="77777777" w:rsidTr="00C036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1994D9"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37013E9" w14:textId="77777777" w:rsidR="007D6D04" w:rsidRPr="00244176" w:rsidRDefault="00991E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DB8ABA3"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332426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835" w:type="dxa"/>
            <w:shd w:val="clear" w:color="auto" w:fill="auto"/>
          </w:tcPr>
          <w:p w14:paraId="009D4577" w14:textId="77777777" w:rsidR="007D6D04" w:rsidRPr="00CC646C" w:rsidRDefault="009B41B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9873655"/>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6164637B" w14:textId="77777777" w:rsidTr="00C03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8E156F"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BD8ED2B" w14:textId="77777777" w:rsidR="007D6D04" w:rsidRPr="00244176" w:rsidRDefault="00991E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4C0F88C3" w14:textId="77777777" w:rsidR="007D6D04" w:rsidRPr="00CC646C" w:rsidRDefault="009B4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3488729"/>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835" w:type="dxa"/>
            <w:shd w:val="clear" w:color="auto" w:fill="auto"/>
          </w:tcPr>
          <w:p w14:paraId="0AFE85EC" w14:textId="77777777" w:rsidR="007D6D04" w:rsidRPr="00CC646C" w:rsidRDefault="009B41B1"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378444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04E8FA69" w14:textId="77777777" w:rsidTr="00C036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496117"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11E8F6B" w14:textId="77777777" w:rsidR="007D6D04" w:rsidRPr="00244176" w:rsidRDefault="00991E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C70AA1A"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872094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835" w:type="dxa"/>
            <w:shd w:val="clear" w:color="auto" w:fill="auto"/>
          </w:tcPr>
          <w:p w14:paraId="693A840E" w14:textId="77777777" w:rsidR="007D6D04" w:rsidRPr="00CC646C" w:rsidRDefault="009B41B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546928"/>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0AC827FC" w14:textId="77777777" w:rsidTr="00C03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DB4224"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E856188" w14:textId="77777777" w:rsidR="007D6D04" w:rsidRPr="00244176" w:rsidRDefault="00991E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DFB5B06" w14:textId="77777777" w:rsidR="007D6D04" w:rsidRPr="00CC646C" w:rsidRDefault="009B4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0879760"/>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835" w:type="dxa"/>
            <w:shd w:val="clear" w:color="auto" w:fill="auto"/>
          </w:tcPr>
          <w:p w14:paraId="1EDFCCFF" w14:textId="77777777" w:rsidR="007D6D04" w:rsidRPr="00CC646C" w:rsidRDefault="009B41B1"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0350692"/>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164B0B91" w14:textId="77777777" w:rsidTr="00C036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B29DC1"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E5AB939" w14:textId="77777777" w:rsidR="007D6D04" w:rsidRPr="00244176" w:rsidRDefault="00991E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9809DD2"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605449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835" w:type="dxa"/>
            <w:shd w:val="clear" w:color="auto" w:fill="auto"/>
          </w:tcPr>
          <w:p w14:paraId="26333A29" w14:textId="77777777" w:rsidR="007D6D04" w:rsidRPr="00CC646C" w:rsidRDefault="009B41B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288533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bl>
    <w:p w14:paraId="580776E4" w14:textId="77777777" w:rsidR="007D6D04" w:rsidRDefault="00991EE3" w:rsidP="007B3959">
      <w:pPr>
        <w:pStyle w:val="Heading20"/>
      </w:pPr>
      <w:r w:rsidRPr="00A36AA9">
        <w:t>Findings</w:t>
      </w:r>
    </w:p>
    <w:p w14:paraId="69B36685" w14:textId="6BC05647" w:rsidR="00045F69" w:rsidRPr="00720D1F" w:rsidRDefault="00045F69" w:rsidP="00F87E39">
      <w:pPr>
        <w:pStyle w:val="NormalArial"/>
      </w:pPr>
      <w:r w:rsidRPr="00720D1F">
        <w:rPr>
          <w:u w:val="single"/>
        </w:rPr>
        <w:t>Req</w:t>
      </w:r>
      <w:r w:rsidR="00720D1F" w:rsidRPr="00720D1F">
        <w:rPr>
          <w:u w:val="single"/>
        </w:rPr>
        <w:t>uirement</w:t>
      </w:r>
      <w:r w:rsidRPr="00720D1F">
        <w:rPr>
          <w:u w:val="single"/>
        </w:rPr>
        <w:t xml:space="preserve"> 7(3)(d)</w:t>
      </w:r>
      <w:r w:rsidR="00720D1F">
        <w:t>:</w:t>
      </w:r>
      <w:r w:rsidRPr="00720D1F">
        <w:t xml:space="preserve"> </w:t>
      </w:r>
    </w:p>
    <w:p w14:paraId="404E6B5B" w14:textId="54FC0638" w:rsidR="00045F69" w:rsidRDefault="00AE078E" w:rsidP="00F87E39">
      <w:pPr>
        <w:pStyle w:val="NormalArial"/>
      </w:pPr>
      <w:r>
        <w:t>The Assessment Team recommended Requirement 7(3)(d) to be ‘Not Met’ as it was</w:t>
      </w:r>
      <w:r w:rsidR="00045F69">
        <w:t xml:space="preserve"> found </w:t>
      </w:r>
      <w:r>
        <w:t>some</w:t>
      </w:r>
      <w:r w:rsidR="00045F69">
        <w:t xml:space="preserve"> volunteers </w:t>
      </w:r>
      <w:r>
        <w:t xml:space="preserve">had </w:t>
      </w:r>
      <w:r w:rsidR="00045F69">
        <w:t xml:space="preserve">not having completed training </w:t>
      </w:r>
      <w:r>
        <w:t xml:space="preserve">on the service’s mandatory schedule, </w:t>
      </w:r>
      <w:r w:rsidR="00045F69">
        <w:t>specifically food handling and first aid</w:t>
      </w:r>
      <w:r>
        <w:t xml:space="preserve"> training. The Assessment Team </w:t>
      </w:r>
      <w:r w:rsidR="00644178">
        <w:t xml:space="preserve">noted that majority of staff employed had </w:t>
      </w:r>
      <w:r>
        <w:t>completed</w:t>
      </w:r>
      <w:r w:rsidR="00644178">
        <w:t xml:space="preserve"> </w:t>
      </w:r>
      <w:r>
        <w:t xml:space="preserve">the required </w:t>
      </w:r>
      <w:r w:rsidR="00644178">
        <w:t>mandatory modules</w:t>
      </w:r>
      <w:r w:rsidR="008E5C43">
        <w:t>.</w:t>
      </w:r>
    </w:p>
    <w:p w14:paraId="2A5C3EC5" w14:textId="20D92BA3" w:rsidR="00045F69" w:rsidRDefault="00AE078E" w:rsidP="00F87E39">
      <w:pPr>
        <w:pStyle w:val="NormalArial"/>
      </w:pPr>
      <w:r>
        <w:t xml:space="preserve">The provider submits </w:t>
      </w:r>
      <w:r w:rsidR="009944E5">
        <w:t xml:space="preserve">further evidence </w:t>
      </w:r>
      <w:r>
        <w:t xml:space="preserve">in their response to the Quality Audit report dated 1 February 2024 including </w:t>
      </w:r>
      <w:r w:rsidR="009944E5">
        <w:t>records of staff participation</w:t>
      </w:r>
      <w:r>
        <w:t xml:space="preserve"> in training</w:t>
      </w:r>
      <w:r w:rsidR="009944E5">
        <w:t xml:space="preserve">, </w:t>
      </w:r>
      <w:r>
        <w:t xml:space="preserve">explanation of other </w:t>
      </w:r>
      <w:r w:rsidR="00615E21">
        <w:t>processes</w:t>
      </w:r>
      <w:r>
        <w:t xml:space="preserve"> in place</w:t>
      </w:r>
      <w:r w:rsidR="00615E21">
        <w:t xml:space="preserve"> such as </w:t>
      </w:r>
      <w:r w:rsidR="00045F69">
        <w:t xml:space="preserve">buddy shifts </w:t>
      </w:r>
      <w:r w:rsidR="00644178">
        <w:t>to ensure staff or volunteers without first aid do not work alone</w:t>
      </w:r>
      <w:r w:rsidR="00045F69">
        <w:t xml:space="preserve">, and </w:t>
      </w:r>
      <w:r>
        <w:t xml:space="preserve">details of planned dates for training completion for those who are overdue. </w:t>
      </w:r>
    </w:p>
    <w:p w14:paraId="7A5858F6" w14:textId="2E477E9C" w:rsidR="00644178" w:rsidRDefault="00AE078E" w:rsidP="00F87E39">
      <w:pPr>
        <w:pStyle w:val="NormalArial"/>
      </w:pPr>
      <w:r>
        <w:t>I have come to a different view to the Assessment Team. In coming to my decision, I have considered the intent of the requirement and that is that the workforce is trained and equipped to deliver care and services which meet the Quality Standards. I have placed weight on the provider’s response which demonstrates a schedule of relevant training</w:t>
      </w:r>
      <w:r w:rsidR="004A4309">
        <w:t xml:space="preserve">, </w:t>
      </w:r>
      <w:r>
        <w:t>processes to support</w:t>
      </w:r>
      <w:r w:rsidR="008E5C43">
        <w:t xml:space="preserve"> and monitor</w:t>
      </w:r>
      <w:r>
        <w:t xml:space="preserve"> staff participation</w:t>
      </w:r>
      <w:r w:rsidR="004A4309">
        <w:t xml:space="preserve"> and systems to support the workforce whilst developing knowledge and skills</w:t>
      </w:r>
      <w:r>
        <w:t xml:space="preserve">. </w:t>
      </w:r>
    </w:p>
    <w:p w14:paraId="31D85CAF" w14:textId="7F12E332" w:rsidR="00644178" w:rsidRDefault="00644178" w:rsidP="00F87E39">
      <w:pPr>
        <w:pStyle w:val="NormalArial"/>
      </w:pPr>
      <w:r>
        <w:t>I have considered the evidence in the Quality Audit report and that submitted by the provider</w:t>
      </w:r>
      <w:r w:rsidR="00AE078E">
        <w:t>,</w:t>
      </w:r>
      <w:r>
        <w:t xml:space="preserve"> and I find </w:t>
      </w:r>
      <w:r w:rsidR="004A4309">
        <w:t>R</w:t>
      </w:r>
      <w:r>
        <w:t>eq</w:t>
      </w:r>
      <w:r w:rsidR="004A4309">
        <w:t>uirement</w:t>
      </w:r>
      <w:r>
        <w:t xml:space="preserve"> 7(3)(d) to be Compliant. </w:t>
      </w:r>
    </w:p>
    <w:p w14:paraId="17B491E9" w14:textId="1053DFED" w:rsidR="00644178" w:rsidRPr="00AE078E" w:rsidRDefault="00644178" w:rsidP="00F87E39">
      <w:pPr>
        <w:pStyle w:val="NormalArial"/>
        <w:rPr>
          <w:u w:val="single"/>
        </w:rPr>
      </w:pPr>
      <w:r w:rsidRPr="00AE078E">
        <w:rPr>
          <w:u w:val="single"/>
        </w:rPr>
        <w:t>Requirements 7(3)(a), 7(3)(b), 7(3)(c) and 7(3)(e):</w:t>
      </w:r>
    </w:p>
    <w:p w14:paraId="1FF0CCF1" w14:textId="679913E1" w:rsidR="00301B5F" w:rsidRPr="00BB1DF7" w:rsidRDefault="00301B5F" w:rsidP="00F87E39">
      <w:pPr>
        <w:pStyle w:val="NormalArial"/>
        <w:rPr>
          <w:color w:val="auto"/>
        </w:rPr>
      </w:pPr>
      <w:r>
        <w:t>Consum</w:t>
      </w:r>
      <w:r w:rsidR="00BB1DF7">
        <w:t>e</w:t>
      </w:r>
      <w:r>
        <w:t xml:space="preserve">rs and representatives were satisfied the workforce is planned and deployed to deliver quality care and services </w:t>
      </w:r>
      <w:r w:rsidR="00BB1DF7">
        <w:t>and</w:t>
      </w:r>
      <w:r>
        <w:t xml:space="preserve"> some provid</w:t>
      </w:r>
      <w:r w:rsidR="00BB1DF7">
        <w:t>ed</w:t>
      </w:r>
      <w:r>
        <w:t xml:space="preserve"> feedback to the Assessment Team that services are regularly </w:t>
      </w:r>
      <w:r w:rsidR="00BB1DF7">
        <w:t>delivered at the time</w:t>
      </w:r>
      <w:r>
        <w:t xml:space="preserve"> scheduled. Management described how the workforce is </w:t>
      </w:r>
      <w:r>
        <w:lastRenderedPageBreak/>
        <w:t xml:space="preserve">planned, including covering planned and unplanned leave, and </w:t>
      </w:r>
      <w:r w:rsidR="00BB1DF7">
        <w:t xml:space="preserve">current </w:t>
      </w:r>
      <w:r>
        <w:t xml:space="preserve">recruitment strategies to support the workforce </w:t>
      </w:r>
      <w:r w:rsidRPr="00BB1DF7">
        <w:rPr>
          <w:color w:val="auto"/>
        </w:rPr>
        <w:t xml:space="preserve">ongoing. The service demonstrated processes to </w:t>
      </w:r>
      <w:r w:rsidR="00BB1DF7" w:rsidRPr="00BB1DF7">
        <w:rPr>
          <w:color w:val="auto"/>
        </w:rPr>
        <w:t>match</w:t>
      </w:r>
      <w:r w:rsidRPr="00BB1DF7">
        <w:rPr>
          <w:color w:val="auto"/>
        </w:rPr>
        <w:t xml:space="preserve"> staff </w:t>
      </w:r>
      <w:r w:rsidR="00BB1DF7" w:rsidRPr="00BB1DF7">
        <w:rPr>
          <w:color w:val="auto"/>
        </w:rPr>
        <w:t xml:space="preserve">and volunteers and other resources such as vehicles </w:t>
      </w:r>
      <w:r w:rsidRPr="00BB1DF7">
        <w:rPr>
          <w:color w:val="auto"/>
        </w:rPr>
        <w:t xml:space="preserve">to meet </w:t>
      </w:r>
      <w:r w:rsidR="00BB1DF7" w:rsidRPr="00BB1DF7">
        <w:rPr>
          <w:color w:val="auto"/>
        </w:rPr>
        <w:t xml:space="preserve">the </w:t>
      </w:r>
      <w:r w:rsidRPr="00BB1DF7">
        <w:rPr>
          <w:color w:val="auto"/>
        </w:rPr>
        <w:t>indiv</w:t>
      </w:r>
      <w:r w:rsidR="00BB1DF7" w:rsidRPr="00BB1DF7">
        <w:rPr>
          <w:color w:val="auto"/>
        </w:rPr>
        <w:t>i</w:t>
      </w:r>
      <w:r w:rsidRPr="00BB1DF7">
        <w:rPr>
          <w:color w:val="auto"/>
        </w:rPr>
        <w:t>dua</w:t>
      </w:r>
      <w:r w:rsidR="00BB1DF7" w:rsidRPr="00BB1DF7">
        <w:rPr>
          <w:color w:val="auto"/>
        </w:rPr>
        <w:t>l</w:t>
      </w:r>
      <w:r w:rsidRPr="00BB1DF7">
        <w:rPr>
          <w:color w:val="auto"/>
        </w:rPr>
        <w:t xml:space="preserve"> needs and </w:t>
      </w:r>
      <w:r w:rsidR="00BB1DF7" w:rsidRPr="00BB1DF7">
        <w:rPr>
          <w:color w:val="auto"/>
        </w:rPr>
        <w:t>preferences of consumers</w:t>
      </w:r>
      <w:r w:rsidR="00322ECF">
        <w:rPr>
          <w:color w:val="auto"/>
        </w:rPr>
        <w:t>,</w:t>
      </w:r>
      <w:r w:rsidR="00BB1DF7" w:rsidRPr="00BB1DF7">
        <w:rPr>
          <w:color w:val="auto"/>
        </w:rPr>
        <w:t xml:space="preserve"> and specific requests for scheduled time or a particular worker are generally met through effective workforce planning and deployment. </w:t>
      </w:r>
    </w:p>
    <w:p w14:paraId="2D0A3EFA" w14:textId="47B180DF" w:rsidR="003D710D" w:rsidRDefault="00BB1DF7" w:rsidP="00F87E39">
      <w:pPr>
        <w:pStyle w:val="NormalArial"/>
      </w:pPr>
      <w:r>
        <w:t>Consumers</w:t>
      </w:r>
      <w:r w:rsidR="00301B5F">
        <w:t xml:space="preserve"> and </w:t>
      </w:r>
      <w:r>
        <w:t>representatives</w:t>
      </w:r>
      <w:r w:rsidR="00301B5F">
        <w:t xml:space="preserve"> described in various ways interactions with </w:t>
      </w:r>
      <w:r>
        <w:t>the</w:t>
      </w:r>
      <w:r w:rsidR="00301B5F">
        <w:t xml:space="preserve"> workforce that are kind, ‘thoughtful’ or respectful. </w:t>
      </w:r>
      <w:r w:rsidR="003D710D">
        <w:t xml:space="preserve">Staff and volunteers described showing respect by treating consumers as </w:t>
      </w:r>
      <w:r>
        <w:t>individuals</w:t>
      </w:r>
      <w:r w:rsidR="003D710D">
        <w:t xml:space="preserve">, </w:t>
      </w:r>
      <w:r>
        <w:t xml:space="preserve">being compassionate </w:t>
      </w:r>
      <w:r w:rsidR="003D710D">
        <w:t xml:space="preserve">and respecting their values, culture, beliefs and </w:t>
      </w:r>
      <w:r>
        <w:t>wishes.</w:t>
      </w:r>
    </w:p>
    <w:p w14:paraId="243819D1" w14:textId="5833F318" w:rsidR="003D710D" w:rsidRDefault="003D710D" w:rsidP="00F87E39">
      <w:pPr>
        <w:pStyle w:val="NormalArial"/>
      </w:pPr>
      <w:r>
        <w:t>The service has effective processes to ensure the workforce is competent including written policies and job descriptions which outline expectations of skills, knowledge and qualifications. Th</w:t>
      </w:r>
      <w:r w:rsidR="00BB1DF7">
        <w:t>e</w:t>
      </w:r>
      <w:r>
        <w:t xml:space="preserve"> Assessment Team found the service monitors these requirements at recruitment and for ongoing staff and volunteers. </w:t>
      </w:r>
      <w:r w:rsidR="00BB1DF7">
        <w:t>Consumers</w:t>
      </w:r>
      <w:r>
        <w:t xml:space="preserve"> and </w:t>
      </w:r>
      <w:r w:rsidR="00BB1DF7">
        <w:t>representatives</w:t>
      </w:r>
      <w:r>
        <w:t xml:space="preserve"> were satisfied the workforce are competent and provide care in a way that meets their needs. </w:t>
      </w:r>
    </w:p>
    <w:p w14:paraId="6C94159B" w14:textId="4F27F68B" w:rsidR="00301B5F" w:rsidRDefault="003D710D" w:rsidP="00F87E39">
      <w:pPr>
        <w:pStyle w:val="NormalArial"/>
      </w:pPr>
      <w:r>
        <w:t xml:space="preserve">The service implements yearly reviews of workforce performance (for staff) and </w:t>
      </w:r>
      <w:r w:rsidR="009944E5">
        <w:t xml:space="preserve">while some were due and scheduled for review, </w:t>
      </w:r>
      <w:r>
        <w:t xml:space="preserve">the Assessment Team found the service has processes to ensure </w:t>
      </w:r>
      <w:r w:rsidR="009944E5">
        <w:t>participation is monitored and reviews are</w:t>
      </w:r>
      <w:r>
        <w:t xml:space="preserve"> completed</w:t>
      </w:r>
      <w:r w:rsidR="00BB1DF7">
        <w:t xml:space="preserve"> regularly</w:t>
      </w:r>
      <w:r>
        <w:t xml:space="preserve">. </w:t>
      </w:r>
    </w:p>
    <w:p w14:paraId="3168F207" w14:textId="1CAFBAC1" w:rsidR="007D6D04" w:rsidRPr="00A36AA9" w:rsidRDefault="003D710D" w:rsidP="00F87E39">
      <w:pPr>
        <w:pStyle w:val="NormalArial"/>
      </w:pPr>
      <w:r>
        <w:t xml:space="preserve">I have considered the evidence, as summarised above, and I find </w:t>
      </w:r>
      <w:r w:rsidR="00644178">
        <w:t xml:space="preserve">Requirements 7(3)(a), 7(3)(b), 7(3)(c) and 7(3)(e) to be Compliant. </w:t>
      </w:r>
      <w:r w:rsidRPr="00A36AA9">
        <w:br w:type="page"/>
      </w:r>
    </w:p>
    <w:p w14:paraId="2219D149" w14:textId="77777777" w:rsidR="007D6D04" w:rsidRPr="00A36AA9" w:rsidRDefault="00991EE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C03697" w14:paraId="1708F523" w14:textId="77777777" w:rsidTr="00C036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37E8FB8" w14:textId="77777777" w:rsidR="007D6D04" w:rsidRPr="003217D3" w:rsidRDefault="00991EE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95C7A82" w14:textId="77777777" w:rsidR="007D6D04" w:rsidRPr="003217D3" w:rsidRDefault="00991EE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BD49FF3" w14:textId="77777777" w:rsidR="007D6D04" w:rsidRPr="003217D3" w:rsidRDefault="00991EE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03697" w14:paraId="6676DA3B" w14:textId="77777777" w:rsidTr="00C036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B0FA9C"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98B03AC" w14:textId="77777777" w:rsidR="007D6D04" w:rsidRPr="00244176" w:rsidRDefault="00991E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5189E87"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206935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944" w:type="dxa"/>
            <w:shd w:val="clear" w:color="auto" w:fill="auto"/>
          </w:tcPr>
          <w:p w14:paraId="1C8647A2"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9216170"/>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4CC53EAB" w14:textId="77777777" w:rsidTr="00C03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9EF51A"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52DE753" w14:textId="77777777" w:rsidR="007D6D04" w:rsidRPr="00244176" w:rsidRDefault="00991E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D101ED0" w14:textId="77777777" w:rsidR="007D6D04" w:rsidRPr="00CC646C" w:rsidRDefault="009B4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318684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944" w:type="dxa"/>
            <w:shd w:val="clear" w:color="auto" w:fill="auto"/>
          </w:tcPr>
          <w:p w14:paraId="7E7AEC39" w14:textId="77777777" w:rsidR="007D6D04" w:rsidRPr="00CC646C" w:rsidRDefault="009B4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0888133"/>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06EB0161" w14:textId="77777777" w:rsidTr="00C036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01F89E"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4AB9EB6" w14:textId="77777777" w:rsidR="007D6D04" w:rsidRPr="00244176" w:rsidRDefault="00991E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6F499BC" w14:textId="77777777" w:rsidR="007D6D04" w:rsidRPr="00244176" w:rsidRDefault="00991EE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0BAB78A" w14:textId="77777777" w:rsidR="007D6D04" w:rsidRPr="00244176" w:rsidRDefault="00991EE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61FCE60" w14:textId="77777777" w:rsidR="007D6D04" w:rsidRPr="00244176" w:rsidRDefault="00991EE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D3CF6EA" w14:textId="77777777" w:rsidR="007D6D04" w:rsidRPr="00244176" w:rsidRDefault="00991EE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6D963A3" w14:textId="77777777" w:rsidR="007D6D04" w:rsidRPr="00244176" w:rsidRDefault="00991EE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CD0204E" w14:textId="77777777" w:rsidR="007D6D04" w:rsidRPr="00244176" w:rsidRDefault="00991EE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774441A"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9812015"/>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944" w:type="dxa"/>
            <w:shd w:val="clear" w:color="auto" w:fill="auto"/>
          </w:tcPr>
          <w:p w14:paraId="02656547" w14:textId="77777777" w:rsidR="007D6D04" w:rsidRPr="00CC646C" w:rsidRDefault="009B41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1207959"/>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4B3D6DF7" w14:textId="77777777" w:rsidTr="00C03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A09CA5"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CA6051B" w14:textId="77777777" w:rsidR="007D6D04" w:rsidRPr="00244176" w:rsidRDefault="00991E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81E969B" w14:textId="77777777" w:rsidR="007D6D04" w:rsidRPr="00244176" w:rsidRDefault="00991EE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884A6CA" w14:textId="77777777" w:rsidR="007D6D04" w:rsidRPr="00244176" w:rsidRDefault="00991EE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3FF79F6" w14:textId="77777777" w:rsidR="007D6D04" w:rsidRPr="00244176" w:rsidRDefault="00991EE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AF69F65" w14:textId="77777777" w:rsidR="007D6D04" w:rsidRPr="00244176" w:rsidRDefault="00991EE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24DB50B" w14:textId="77777777" w:rsidR="007D6D04" w:rsidRPr="00CC646C" w:rsidRDefault="009B41B1"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9529659"/>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c>
          <w:tcPr>
            <w:tcW w:w="1944" w:type="dxa"/>
            <w:shd w:val="clear" w:color="auto" w:fill="auto"/>
          </w:tcPr>
          <w:p w14:paraId="7A27282E" w14:textId="77777777" w:rsidR="007D6D04" w:rsidRPr="00CC646C" w:rsidRDefault="009B41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213715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991EE3" w:rsidRPr="00501C01">
                  <w:rPr>
                    <w:rFonts w:ascii="Arial" w:hAnsi="Arial" w:cs="Arial"/>
                  </w:rPr>
                  <w:t>Compliant</w:t>
                </w:r>
              </w:sdtContent>
            </w:sdt>
            <w:r w:rsidR="00991EE3" w:rsidRPr="00501C01">
              <w:rPr>
                <w:rFonts w:ascii="Arial" w:hAnsi="Arial" w:cs="Arial"/>
              </w:rPr>
              <w:t xml:space="preserve"> </w:t>
            </w:r>
          </w:p>
        </w:tc>
      </w:tr>
      <w:tr w:rsidR="00C03697" w14:paraId="1FD263E5" w14:textId="77777777" w:rsidTr="00C036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B073E0" w14:textId="77777777" w:rsidR="007D6D04" w:rsidRPr="00244176" w:rsidRDefault="00991EE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25A155E" w14:textId="77777777" w:rsidR="007D6D04" w:rsidRPr="00244176" w:rsidRDefault="00991E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4F28B71" w14:textId="77777777" w:rsidR="007D6D04" w:rsidRPr="00244176" w:rsidRDefault="00991EE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7DC5528" w14:textId="77777777" w:rsidR="007D6D04" w:rsidRPr="00244176" w:rsidRDefault="00991EE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ABB909B" w14:textId="77777777" w:rsidR="007D6D04" w:rsidRPr="00244176" w:rsidRDefault="00991EE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8A7898A" w14:textId="381EEDE5" w:rsidR="007D6D04" w:rsidRPr="00CC646C" w:rsidRDefault="00502B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c>
          <w:tcPr>
            <w:tcW w:w="1944" w:type="dxa"/>
            <w:shd w:val="clear" w:color="auto" w:fill="auto"/>
          </w:tcPr>
          <w:p w14:paraId="1E543718" w14:textId="42F35D57" w:rsidR="007D6D04" w:rsidRPr="00CC646C" w:rsidRDefault="00502B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bl>
    <w:p w14:paraId="654F094D" w14:textId="77777777" w:rsidR="007D6D04" w:rsidRDefault="00991EE3" w:rsidP="003217D3">
      <w:pPr>
        <w:pStyle w:val="Heading20"/>
      </w:pPr>
      <w:r w:rsidRPr="00A36AA9">
        <w:t>Findings</w:t>
      </w:r>
    </w:p>
    <w:p w14:paraId="14AB311D" w14:textId="77777777" w:rsidR="00ED7217" w:rsidRDefault="00ED7217" w:rsidP="00ED7217">
      <w:pPr>
        <w:pStyle w:val="NormalArial"/>
      </w:pPr>
      <w:r>
        <w:t xml:space="preserve">Consumers and representatives said they are regularly asked for their input and were satisfied with the level of consumer engagement in development and delivery of services. The service conducts an annual survey to evaluate consumer satisfaction and have plans in progress for the </w:t>
      </w:r>
      <w:r>
        <w:lastRenderedPageBreak/>
        <w:t xml:space="preserve">establishment of a consumer advisory committee; the service has advertised for consumer expression of interests and demonstrated how the governing body is monitoring progress. Management described consumers having direct communication to the governing body and that board members attend some consumer social events to provide and informal opportunity for engagement. </w:t>
      </w:r>
    </w:p>
    <w:p w14:paraId="0687F231" w14:textId="77777777" w:rsidR="00ED7217" w:rsidRDefault="00ED7217" w:rsidP="00ED7217">
      <w:pPr>
        <w:pStyle w:val="NormalArial"/>
      </w:pPr>
      <w:r>
        <w:t>The Assessment Team found the governing body has clear accountability and effective systems of communication to ensure the governing body is informed via regular reporting on workforce, incidents and risks, service outputs and other information relevant to safe, inclusive and quality service delivery.</w:t>
      </w:r>
    </w:p>
    <w:p w14:paraId="2862EE4F" w14:textId="77777777" w:rsidR="00ED7217" w:rsidRDefault="00ED7217" w:rsidP="00ED7217">
      <w:pPr>
        <w:pStyle w:val="NormalArial"/>
      </w:pPr>
      <w:r>
        <w:t xml:space="preserve">The service demonstrated effective organisation wide governance systems related to information management, financial management, workforce governance, feedback and complaints, regulatory compliance and continuous improvement. </w:t>
      </w:r>
    </w:p>
    <w:p w14:paraId="765D227D" w14:textId="77777777" w:rsidR="00ED7217" w:rsidRDefault="00ED7217" w:rsidP="00ED7217">
      <w:pPr>
        <w:pStyle w:val="NormalArial"/>
      </w:pPr>
      <w:r>
        <w:t>The service uses a centralised incident management system, and the Assessment Team found incidents are promptly investigated and responded to, with effective oversight form the governing body. There are systems in place to identify and respond to high-impact, high-prevalence risks, monitor the wellbeing of vulnerable and at risks consumers, prevent abuse and neglect, and to recognise and report incidents under the Serious Incident Response Scheme (SIRS).</w:t>
      </w:r>
    </w:p>
    <w:p w14:paraId="6E0114C9" w14:textId="3050396F" w:rsidR="00ED7217" w:rsidRDefault="00ED7217" w:rsidP="00ED7217">
      <w:pPr>
        <w:pStyle w:val="NormalArial"/>
      </w:pPr>
      <w:r>
        <w:t>The service does not prov</w:t>
      </w:r>
      <w:r w:rsidR="004A4309">
        <w:t>ide</w:t>
      </w:r>
      <w:r>
        <w:t xml:space="preserve"> personal and clinical care. Requirement 8(3)(e) is Not Applicable.</w:t>
      </w:r>
    </w:p>
    <w:p w14:paraId="622510AB" w14:textId="11DB34F3" w:rsidR="00E465F8" w:rsidRPr="006B4042" w:rsidRDefault="00E465F8" w:rsidP="00ED7217">
      <w:pPr>
        <w:pStyle w:val="NormalArial"/>
      </w:pPr>
      <w:r>
        <w:t>I have considered the evidence and I find Requirements 8(3)(a), 8(3)(b), 8(c) and 8(3)(d) to be Compliant.</w:t>
      </w:r>
    </w:p>
    <w:p w14:paraId="15F90F13" w14:textId="77777777" w:rsidR="00EA1103" w:rsidRPr="006B4042" w:rsidRDefault="00EA1103" w:rsidP="00ED7217">
      <w:pPr>
        <w:pStyle w:val="NormalArial"/>
      </w:pPr>
    </w:p>
    <w:sectPr w:rsidR="00EA1103"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CBEF0" w14:textId="77777777" w:rsidR="00AF1A2B" w:rsidRDefault="00AF1A2B">
      <w:pPr>
        <w:spacing w:after="0"/>
      </w:pPr>
      <w:r>
        <w:separator/>
      </w:r>
    </w:p>
  </w:endnote>
  <w:endnote w:type="continuationSeparator" w:id="0">
    <w:p w14:paraId="552F6F37" w14:textId="77777777" w:rsidR="00AF1A2B" w:rsidRDefault="00AF1A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53DD" w14:textId="77777777" w:rsidR="007D6D04" w:rsidRPr="00DF37F2" w:rsidRDefault="00991EE3"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IC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CCBF84F" w14:textId="77777777" w:rsidR="007D6D04" w:rsidRPr="00DF37F2" w:rsidRDefault="00991EE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200380</w:t>
    </w:r>
    <w:bookmarkEnd w:id="5"/>
    <w:r w:rsidRPr="00DF37F2">
      <w:rPr>
        <w:rStyle w:val="FooterBold"/>
        <w:rFonts w:ascii="Arial" w:hAnsi="Arial"/>
        <w:b w:val="0"/>
      </w:rPr>
      <w:tab/>
      <w:t xml:space="preserve">OFFICIAL: Sensitive </w:t>
    </w:r>
  </w:p>
  <w:p w14:paraId="1801E34A" w14:textId="77777777" w:rsidR="007D6D04" w:rsidRPr="00DF37F2" w:rsidRDefault="00991EE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4AC90" w14:textId="77777777" w:rsidR="00AF1A2B" w:rsidRDefault="00AF1A2B" w:rsidP="00D71F88">
      <w:pPr>
        <w:spacing w:after="0"/>
      </w:pPr>
      <w:r>
        <w:separator/>
      </w:r>
    </w:p>
  </w:footnote>
  <w:footnote w:type="continuationSeparator" w:id="0">
    <w:p w14:paraId="3A929803" w14:textId="77777777" w:rsidR="00AF1A2B" w:rsidRDefault="00AF1A2B" w:rsidP="00D71F88">
      <w:pPr>
        <w:spacing w:after="0"/>
      </w:pPr>
      <w:r>
        <w:continuationSeparator/>
      </w:r>
    </w:p>
  </w:footnote>
  <w:footnote w:id="1">
    <w:p w14:paraId="3A4DA60F" w14:textId="601AE3CB" w:rsidR="007D6D04" w:rsidRDefault="00991EE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44DB7">
        <w:rPr>
          <w:rFonts w:ascii="Arial" w:hAnsi="Arial" w:cs="Arial"/>
          <w:color w:val="auto"/>
          <w:sz w:val="20"/>
          <w:szCs w:val="20"/>
        </w:rPr>
        <w:t>section 57</w:t>
      </w:r>
      <w:r w:rsidRPr="00D44DB7">
        <w:rPr>
          <w:rFonts w:ascii="Arial" w:hAnsi="Arial" w:cs="Arial"/>
          <w:b/>
          <w:color w:val="auto"/>
          <w:sz w:val="20"/>
          <w:szCs w:val="20"/>
        </w:rPr>
        <w:t xml:space="preserve"> </w:t>
      </w:r>
      <w:r w:rsidRPr="00D44DB7">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4FE85FDF" w14:textId="77777777" w:rsidR="007D6D04" w:rsidRDefault="007D6D0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0B2ED" w14:textId="77777777" w:rsidR="007D6D04" w:rsidRDefault="00991EE3">
    <w:pPr>
      <w:pStyle w:val="Header"/>
    </w:pPr>
    <w:r>
      <w:rPr>
        <w:noProof/>
        <w:color w:val="2B579A"/>
        <w:shd w:val="clear" w:color="auto" w:fill="E6E6E6"/>
        <w:lang w:val="en-US"/>
      </w:rPr>
      <w:drawing>
        <wp:anchor distT="0" distB="0" distL="114300" distR="114300" simplePos="0" relativeHeight="251663360" behindDoc="1" locked="0" layoutInCell="1" allowOverlap="1" wp14:anchorId="34AF425D" wp14:editId="4291B4F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08E32" w14:textId="77777777" w:rsidR="007D6D04" w:rsidRDefault="00991EE3">
    <w:pPr>
      <w:pStyle w:val="Header"/>
    </w:pPr>
    <w:r>
      <w:rPr>
        <w:noProof/>
      </w:rPr>
      <w:drawing>
        <wp:anchor distT="0" distB="0" distL="114300" distR="114300" simplePos="0" relativeHeight="251661312" behindDoc="0" locked="0" layoutInCell="1" allowOverlap="1" wp14:anchorId="6AD73C24" wp14:editId="5E2B32E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12ABD20">
      <w:start w:val="1"/>
      <w:numFmt w:val="lowerRoman"/>
      <w:lvlText w:val="(%1)"/>
      <w:lvlJc w:val="left"/>
      <w:pPr>
        <w:ind w:left="1080" w:hanging="720"/>
      </w:pPr>
      <w:rPr>
        <w:rFonts w:hint="default"/>
      </w:rPr>
    </w:lvl>
    <w:lvl w:ilvl="1" w:tplc="156AEBD8" w:tentative="1">
      <w:start w:val="1"/>
      <w:numFmt w:val="lowerLetter"/>
      <w:lvlText w:val="%2."/>
      <w:lvlJc w:val="left"/>
      <w:pPr>
        <w:ind w:left="1440" w:hanging="360"/>
      </w:pPr>
    </w:lvl>
    <w:lvl w:ilvl="2" w:tplc="4D0051B6" w:tentative="1">
      <w:start w:val="1"/>
      <w:numFmt w:val="lowerRoman"/>
      <w:lvlText w:val="%3."/>
      <w:lvlJc w:val="right"/>
      <w:pPr>
        <w:ind w:left="2160" w:hanging="180"/>
      </w:pPr>
    </w:lvl>
    <w:lvl w:ilvl="3" w:tplc="354853DC" w:tentative="1">
      <w:start w:val="1"/>
      <w:numFmt w:val="decimal"/>
      <w:lvlText w:val="%4."/>
      <w:lvlJc w:val="left"/>
      <w:pPr>
        <w:ind w:left="2880" w:hanging="360"/>
      </w:pPr>
    </w:lvl>
    <w:lvl w:ilvl="4" w:tplc="A3F4703A" w:tentative="1">
      <w:start w:val="1"/>
      <w:numFmt w:val="lowerLetter"/>
      <w:lvlText w:val="%5."/>
      <w:lvlJc w:val="left"/>
      <w:pPr>
        <w:ind w:left="3600" w:hanging="360"/>
      </w:pPr>
    </w:lvl>
    <w:lvl w:ilvl="5" w:tplc="F1D2C868" w:tentative="1">
      <w:start w:val="1"/>
      <w:numFmt w:val="lowerRoman"/>
      <w:lvlText w:val="%6."/>
      <w:lvlJc w:val="right"/>
      <w:pPr>
        <w:ind w:left="4320" w:hanging="180"/>
      </w:pPr>
    </w:lvl>
    <w:lvl w:ilvl="6" w:tplc="DAD26CEE" w:tentative="1">
      <w:start w:val="1"/>
      <w:numFmt w:val="decimal"/>
      <w:lvlText w:val="%7."/>
      <w:lvlJc w:val="left"/>
      <w:pPr>
        <w:ind w:left="5040" w:hanging="360"/>
      </w:pPr>
    </w:lvl>
    <w:lvl w:ilvl="7" w:tplc="684809D4" w:tentative="1">
      <w:start w:val="1"/>
      <w:numFmt w:val="lowerLetter"/>
      <w:lvlText w:val="%8."/>
      <w:lvlJc w:val="left"/>
      <w:pPr>
        <w:ind w:left="5760" w:hanging="360"/>
      </w:pPr>
    </w:lvl>
    <w:lvl w:ilvl="8" w:tplc="7CD09B3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CD4CC40">
      <w:start w:val="1"/>
      <w:numFmt w:val="lowerRoman"/>
      <w:lvlText w:val="(%1)"/>
      <w:lvlJc w:val="left"/>
      <w:pPr>
        <w:ind w:left="1080" w:hanging="720"/>
      </w:pPr>
      <w:rPr>
        <w:rFonts w:hint="default"/>
      </w:rPr>
    </w:lvl>
    <w:lvl w:ilvl="1" w:tplc="4B208BB0" w:tentative="1">
      <w:start w:val="1"/>
      <w:numFmt w:val="lowerLetter"/>
      <w:lvlText w:val="%2."/>
      <w:lvlJc w:val="left"/>
      <w:pPr>
        <w:ind w:left="1440" w:hanging="360"/>
      </w:pPr>
    </w:lvl>
    <w:lvl w:ilvl="2" w:tplc="5F76B5B8" w:tentative="1">
      <w:start w:val="1"/>
      <w:numFmt w:val="lowerRoman"/>
      <w:lvlText w:val="%3."/>
      <w:lvlJc w:val="right"/>
      <w:pPr>
        <w:ind w:left="2160" w:hanging="180"/>
      </w:pPr>
    </w:lvl>
    <w:lvl w:ilvl="3" w:tplc="0918324A" w:tentative="1">
      <w:start w:val="1"/>
      <w:numFmt w:val="decimal"/>
      <w:lvlText w:val="%4."/>
      <w:lvlJc w:val="left"/>
      <w:pPr>
        <w:ind w:left="2880" w:hanging="360"/>
      </w:pPr>
    </w:lvl>
    <w:lvl w:ilvl="4" w:tplc="AEE06E88" w:tentative="1">
      <w:start w:val="1"/>
      <w:numFmt w:val="lowerLetter"/>
      <w:lvlText w:val="%5."/>
      <w:lvlJc w:val="left"/>
      <w:pPr>
        <w:ind w:left="3600" w:hanging="360"/>
      </w:pPr>
    </w:lvl>
    <w:lvl w:ilvl="5" w:tplc="FAC04300" w:tentative="1">
      <w:start w:val="1"/>
      <w:numFmt w:val="lowerRoman"/>
      <w:lvlText w:val="%6."/>
      <w:lvlJc w:val="right"/>
      <w:pPr>
        <w:ind w:left="4320" w:hanging="180"/>
      </w:pPr>
    </w:lvl>
    <w:lvl w:ilvl="6" w:tplc="EDC2B8F4" w:tentative="1">
      <w:start w:val="1"/>
      <w:numFmt w:val="decimal"/>
      <w:lvlText w:val="%7."/>
      <w:lvlJc w:val="left"/>
      <w:pPr>
        <w:ind w:left="5040" w:hanging="360"/>
      </w:pPr>
    </w:lvl>
    <w:lvl w:ilvl="7" w:tplc="F5AC5D92" w:tentative="1">
      <w:start w:val="1"/>
      <w:numFmt w:val="lowerLetter"/>
      <w:lvlText w:val="%8."/>
      <w:lvlJc w:val="left"/>
      <w:pPr>
        <w:ind w:left="5760" w:hanging="360"/>
      </w:pPr>
    </w:lvl>
    <w:lvl w:ilvl="8" w:tplc="4428081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3D66C5C">
      <w:start w:val="1"/>
      <w:numFmt w:val="lowerRoman"/>
      <w:lvlText w:val="(%1)"/>
      <w:lvlJc w:val="left"/>
      <w:pPr>
        <w:ind w:left="1080" w:hanging="720"/>
      </w:pPr>
      <w:rPr>
        <w:rFonts w:hint="default"/>
      </w:rPr>
    </w:lvl>
    <w:lvl w:ilvl="1" w:tplc="9AF061FE" w:tentative="1">
      <w:start w:val="1"/>
      <w:numFmt w:val="lowerLetter"/>
      <w:lvlText w:val="%2."/>
      <w:lvlJc w:val="left"/>
      <w:pPr>
        <w:ind w:left="1440" w:hanging="360"/>
      </w:pPr>
    </w:lvl>
    <w:lvl w:ilvl="2" w:tplc="D96697A2" w:tentative="1">
      <w:start w:val="1"/>
      <w:numFmt w:val="lowerRoman"/>
      <w:lvlText w:val="%3."/>
      <w:lvlJc w:val="right"/>
      <w:pPr>
        <w:ind w:left="2160" w:hanging="180"/>
      </w:pPr>
    </w:lvl>
    <w:lvl w:ilvl="3" w:tplc="CDBE780C" w:tentative="1">
      <w:start w:val="1"/>
      <w:numFmt w:val="decimal"/>
      <w:lvlText w:val="%4."/>
      <w:lvlJc w:val="left"/>
      <w:pPr>
        <w:ind w:left="2880" w:hanging="360"/>
      </w:pPr>
    </w:lvl>
    <w:lvl w:ilvl="4" w:tplc="E5E8A6C6" w:tentative="1">
      <w:start w:val="1"/>
      <w:numFmt w:val="lowerLetter"/>
      <w:lvlText w:val="%5."/>
      <w:lvlJc w:val="left"/>
      <w:pPr>
        <w:ind w:left="3600" w:hanging="360"/>
      </w:pPr>
    </w:lvl>
    <w:lvl w:ilvl="5" w:tplc="AEA2EE02" w:tentative="1">
      <w:start w:val="1"/>
      <w:numFmt w:val="lowerRoman"/>
      <w:lvlText w:val="%6."/>
      <w:lvlJc w:val="right"/>
      <w:pPr>
        <w:ind w:left="4320" w:hanging="180"/>
      </w:pPr>
    </w:lvl>
    <w:lvl w:ilvl="6" w:tplc="47DC521E" w:tentative="1">
      <w:start w:val="1"/>
      <w:numFmt w:val="decimal"/>
      <w:lvlText w:val="%7."/>
      <w:lvlJc w:val="left"/>
      <w:pPr>
        <w:ind w:left="5040" w:hanging="360"/>
      </w:pPr>
    </w:lvl>
    <w:lvl w:ilvl="7" w:tplc="B3F41466" w:tentative="1">
      <w:start w:val="1"/>
      <w:numFmt w:val="lowerLetter"/>
      <w:lvlText w:val="%8."/>
      <w:lvlJc w:val="left"/>
      <w:pPr>
        <w:ind w:left="5760" w:hanging="360"/>
      </w:pPr>
    </w:lvl>
    <w:lvl w:ilvl="8" w:tplc="F1584CF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1E2E4DC">
      <w:start w:val="1"/>
      <w:numFmt w:val="lowerRoman"/>
      <w:lvlText w:val="(%1)"/>
      <w:lvlJc w:val="left"/>
      <w:pPr>
        <w:ind w:left="1080" w:hanging="720"/>
      </w:pPr>
      <w:rPr>
        <w:rFonts w:hint="default"/>
      </w:rPr>
    </w:lvl>
    <w:lvl w:ilvl="1" w:tplc="737487E8" w:tentative="1">
      <w:start w:val="1"/>
      <w:numFmt w:val="lowerLetter"/>
      <w:lvlText w:val="%2."/>
      <w:lvlJc w:val="left"/>
      <w:pPr>
        <w:ind w:left="1440" w:hanging="360"/>
      </w:pPr>
    </w:lvl>
    <w:lvl w:ilvl="2" w:tplc="6CB85052" w:tentative="1">
      <w:start w:val="1"/>
      <w:numFmt w:val="lowerRoman"/>
      <w:lvlText w:val="%3."/>
      <w:lvlJc w:val="right"/>
      <w:pPr>
        <w:ind w:left="2160" w:hanging="180"/>
      </w:pPr>
    </w:lvl>
    <w:lvl w:ilvl="3" w:tplc="F3C8D2CC" w:tentative="1">
      <w:start w:val="1"/>
      <w:numFmt w:val="decimal"/>
      <w:lvlText w:val="%4."/>
      <w:lvlJc w:val="left"/>
      <w:pPr>
        <w:ind w:left="2880" w:hanging="360"/>
      </w:pPr>
    </w:lvl>
    <w:lvl w:ilvl="4" w:tplc="9DBA9922" w:tentative="1">
      <w:start w:val="1"/>
      <w:numFmt w:val="lowerLetter"/>
      <w:lvlText w:val="%5."/>
      <w:lvlJc w:val="left"/>
      <w:pPr>
        <w:ind w:left="3600" w:hanging="360"/>
      </w:pPr>
    </w:lvl>
    <w:lvl w:ilvl="5" w:tplc="591AC60E" w:tentative="1">
      <w:start w:val="1"/>
      <w:numFmt w:val="lowerRoman"/>
      <w:lvlText w:val="%6."/>
      <w:lvlJc w:val="right"/>
      <w:pPr>
        <w:ind w:left="4320" w:hanging="180"/>
      </w:pPr>
    </w:lvl>
    <w:lvl w:ilvl="6" w:tplc="97622F2E" w:tentative="1">
      <w:start w:val="1"/>
      <w:numFmt w:val="decimal"/>
      <w:lvlText w:val="%7."/>
      <w:lvlJc w:val="left"/>
      <w:pPr>
        <w:ind w:left="5040" w:hanging="360"/>
      </w:pPr>
    </w:lvl>
    <w:lvl w:ilvl="7" w:tplc="5510CDDA" w:tentative="1">
      <w:start w:val="1"/>
      <w:numFmt w:val="lowerLetter"/>
      <w:lvlText w:val="%8."/>
      <w:lvlJc w:val="left"/>
      <w:pPr>
        <w:ind w:left="5760" w:hanging="360"/>
      </w:pPr>
    </w:lvl>
    <w:lvl w:ilvl="8" w:tplc="B1E04AA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64E942E">
      <w:start w:val="1"/>
      <w:numFmt w:val="lowerRoman"/>
      <w:lvlText w:val="(%1)"/>
      <w:lvlJc w:val="left"/>
      <w:pPr>
        <w:ind w:left="1080" w:hanging="720"/>
      </w:pPr>
      <w:rPr>
        <w:rFonts w:hint="default"/>
      </w:rPr>
    </w:lvl>
    <w:lvl w:ilvl="1" w:tplc="46D488DA" w:tentative="1">
      <w:start w:val="1"/>
      <w:numFmt w:val="lowerLetter"/>
      <w:lvlText w:val="%2."/>
      <w:lvlJc w:val="left"/>
      <w:pPr>
        <w:ind w:left="1440" w:hanging="360"/>
      </w:pPr>
    </w:lvl>
    <w:lvl w:ilvl="2" w:tplc="BC28D9B2" w:tentative="1">
      <w:start w:val="1"/>
      <w:numFmt w:val="lowerRoman"/>
      <w:lvlText w:val="%3."/>
      <w:lvlJc w:val="right"/>
      <w:pPr>
        <w:ind w:left="2160" w:hanging="180"/>
      </w:pPr>
    </w:lvl>
    <w:lvl w:ilvl="3" w:tplc="19AA0CE4" w:tentative="1">
      <w:start w:val="1"/>
      <w:numFmt w:val="decimal"/>
      <w:lvlText w:val="%4."/>
      <w:lvlJc w:val="left"/>
      <w:pPr>
        <w:ind w:left="2880" w:hanging="360"/>
      </w:pPr>
    </w:lvl>
    <w:lvl w:ilvl="4" w:tplc="E6C495FA" w:tentative="1">
      <w:start w:val="1"/>
      <w:numFmt w:val="lowerLetter"/>
      <w:lvlText w:val="%5."/>
      <w:lvlJc w:val="left"/>
      <w:pPr>
        <w:ind w:left="3600" w:hanging="360"/>
      </w:pPr>
    </w:lvl>
    <w:lvl w:ilvl="5" w:tplc="3D6850A2" w:tentative="1">
      <w:start w:val="1"/>
      <w:numFmt w:val="lowerRoman"/>
      <w:lvlText w:val="%6."/>
      <w:lvlJc w:val="right"/>
      <w:pPr>
        <w:ind w:left="4320" w:hanging="180"/>
      </w:pPr>
    </w:lvl>
    <w:lvl w:ilvl="6" w:tplc="A778409A" w:tentative="1">
      <w:start w:val="1"/>
      <w:numFmt w:val="decimal"/>
      <w:lvlText w:val="%7."/>
      <w:lvlJc w:val="left"/>
      <w:pPr>
        <w:ind w:left="5040" w:hanging="360"/>
      </w:pPr>
    </w:lvl>
    <w:lvl w:ilvl="7" w:tplc="CA467690" w:tentative="1">
      <w:start w:val="1"/>
      <w:numFmt w:val="lowerLetter"/>
      <w:lvlText w:val="%8."/>
      <w:lvlJc w:val="left"/>
      <w:pPr>
        <w:ind w:left="5760" w:hanging="360"/>
      </w:pPr>
    </w:lvl>
    <w:lvl w:ilvl="8" w:tplc="0A0A78B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6A6420C">
      <w:start w:val="1"/>
      <w:numFmt w:val="bullet"/>
      <w:lvlText w:val=""/>
      <w:lvlJc w:val="left"/>
      <w:pPr>
        <w:ind w:left="720" w:hanging="360"/>
      </w:pPr>
      <w:rPr>
        <w:rFonts w:ascii="Symbol" w:hAnsi="Symbol" w:hint="default"/>
        <w:color w:val="auto"/>
        <w:sz w:val="24"/>
        <w:szCs w:val="24"/>
      </w:rPr>
    </w:lvl>
    <w:lvl w:ilvl="1" w:tplc="1DC46AAE" w:tentative="1">
      <w:start w:val="1"/>
      <w:numFmt w:val="bullet"/>
      <w:lvlText w:val="o"/>
      <w:lvlJc w:val="left"/>
      <w:pPr>
        <w:ind w:left="1440" w:hanging="360"/>
      </w:pPr>
      <w:rPr>
        <w:rFonts w:ascii="Courier New" w:hAnsi="Courier New" w:cs="Courier New" w:hint="default"/>
      </w:rPr>
    </w:lvl>
    <w:lvl w:ilvl="2" w:tplc="296A4D72" w:tentative="1">
      <w:start w:val="1"/>
      <w:numFmt w:val="bullet"/>
      <w:lvlText w:val=""/>
      <w:lvlJc w:val="left"/>
      <w:pPr>
        <w:ind w:left="2160" w:hanging="360"/>
      </w:pPr>
      <w:rPr>
        <w:rFonts w:ascii="Wingdings" w:hAnsi="Wingdings" w:hint="default"/>
      </w:rPr>
    </w:lvl>
    <w:lvl w:ilvl="3" w:tplc="A0D22B9E" w:tentative="1">
      <w:start w:val="1"/>
      <w:numFmt w:val="bullet"/>
      <w:lvlText w:val=""/>
      <w:lvlJc w:val="left"/>
      <w:pPr>
        <w:ind w:left="2880" w:hanging="360"/>
      </w:pPr>
      <w:rPr>
        <w:rFonts w:ascii="Symbol" w:hAnsi="Symbol" w:hint="default"/>
      </w:rPr>
    </w:lvl>
    <w:lvl w:ilvl="4" w:tplc="B2E6D228" w:tentative="1">
      <w:start w:val="1"/>
      <w:numFmt w:val="bullet"/>
      <w:lvlText w:val="o"/>
      <w:lvlJc w:val="left"/>
      <w:pPr>
        <w:ind w:left="3600" w:hanging="360"/>
      </w:pPr>
      <w:rPr>
        <w:rFonts w:ascii="Courier New" w:hAnsi="Courier New" w:cs="Courier New" w:hint="default"/>
      </w:rPr>
    </w:lvl>
    <w:lvl w:ilvl="5" w:tplc="09F4583E" w:tentative="1">
      <w:start w:val="1"/>
      <w:numFmt w:val="bullet"/>
      <w:lvlText w:val=""/>
      <w:lvlJc w:val="left"/>
      <w:pPr>
        <w:ind w:left="4320" w:hanging="360"/>
      </w:pPr>
      <w:rPr>
        <w:rFonts w:ascii="Wingdings" w:hAnsi="Wingdings" w:hint="default"/>
      </w:rPr>
    </w:lvl>
    <w:lvl w:ilvl="6" w:tplc="9C7CAF88" w:tentative="1">
      <w:start w:val="1"/>
      <w:numFmt w:val="bullet"/>
      <w:lvlText w:val=""/>
      <w:lvlJc w:val="left"/>
      <w:pPr>
        <w:ind w:left="5040" w:hanging="360"/>
      </w:pPr>
      <w:rPr>
        <w:rFonts w:ascii="Symbol" w:hAnsi="Symbol" w:hint="default"/>
      </w:rPr>
    </w:lvl>
    <w:lvl w:ilvl="7" w:tplc="79368C4C" w:tentative="1">
      <w:start w:val="1"/>
      <w:numFmt w:val="bullet"/>
      <w:lvlText w:val="o"/>
      <w:lvlJc w:val="left"/>
      <w:pPr>
        <w:ind w:left="5760" w:hanging="360"/>
      </w:pPr>
      <w:rPr>
        <w:rFonts w:ascii="Courier New" w:hAnsi="Courier New" w:cs="Courier New" w:hint="default"/>
      </w:rPr>
    </w:lvl>
    <w:lvl w:ilvl="8" w:tplc="C4CAEBB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6087D72">
      <w:start w:val="1"/>
      <w:numFmt w:val="lowerRoman"/>
      <w:lvlText w:val="(%1)"/>
      <w:lvlJc w:val="left"/>
      <w:pPr>
        <w:ind w:left="1080" w:hanging="720"/>
      </w:pPr>
      <w:rPr>
        <w:rFonts w:hint="default"/>
      </w:rPr>
    </w:lvl>
    <w:lvl w:ilvl="1" w:tplc="DBC0D33C" w:tentative="1">
      <w:start w:val="1"/>
      <w:numFmt w:val="lowerLetter"/>
      <w:lvlText w:val="%2."/>
      <w:lvlJc w:val="left"/>
      <w:pPr>
        <w:ind w:left="1440" w:hanging="360"/>
      </w:pPr>
    </w:lvl>
    <w:lvl w:ilvl="2" w:tplc="50BCAB3E" w:tentative="1">
      <w:start w:val="1"/>
      <w:numFmt w:val="lowerRoman"/>
      <w:lvlText w:val="%3."/>
      <w:lvlJc w:val="right"/>
      <w:pPr>
        <w:ind w:left="2160" w:hanging="180"/>
      </w:pPr>
    </w:lvl>
    <w:lvl w:ilvl="3" w:tplc="F796FEAA" w:tentative="1">
      <w:start w:val="1"/>
      <w:numFmt w:val="decimal"/>
      <w:lvlText w:val="%4."/>
      <w:lvlJc w:val="left"/>
      <w:pPr>
        <w:ind w:left="2880" w:hanging="360"/>
      </w:pPr>
    </w:lvl>
    <w:lvl w:ilvl="4" w:tplc="482EA48E" w:tentative="1">
      <w:start w:val="1"/>
      <w:numFmt w:val="lowerLetter"/>
      <w:lvlText w:val="%5."/>
      <w:lvlJc w:val="left"/>
      <w:pPr>
        <w:ind w:left="3600" w:hanging="360"/>
      </w:pPr>
    </w:lvl>
    <w:lvl w:ilvl="5" w:tplc="66344B26" w:tentative="1">
      <w:start w:val="1"/>
      <w:numFmt w:val="lowerRoman"/>
      <w:lvlText w:val="%6."/>
      <w:lvlJc w:val="right"/>
      <w:pPr>
        <w:ind w:left="4320" w:hanging="180"/>
      </w:pPr>
    </w:lvl>
    <w:lvl w:ilvl="6" w:tplc="78C6E226" w:tentative="1">
      <w:start w:val="1"/>
      <w:numFmt w:val="decimal"/>
      <w:lvlText w:val="%7."/>
      <w:lvlJc w:val="left"/>
      <w:pPr>
        <w:ind w:left="5040" w:hanging="360"/>
      </w:pPr>
    </w:lvl>
    <w:lvl w:ilvl="7" w:tplc="4A1222DA" w:tentative="1">
      <w:start w:val="1"/>
      <w:numFmt w:val="lowerLetter"/>
      <w:lvlText w:val="%8."/>
      <w:lvlJc w:val="left"/>
      <w:pPr>
        <w:ind w:left="5760" w:hanging="360"/>
      </w:pPr>
    </w:lvl>
    <w:lvl w:ilvl="8" w:tplc="73B44D3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B044944">
      <w:start w:val="1"/>
      <w:numFmt w:val="lowerRoman"/>
      <w:lvlText w:val="(%1)"/>
      <w:lvlJc w:val="left"/>
      <w:pPr>
        <w:ind w:left="1080" w:hanging="720"/>
      </w:pPr>
      <w:rPr>
        <w:rFonts w:hint="default"/>
      </w:rPr>
    </w:lvl>
    <w:lvl w:ilvl="1" w:tplc="2A241144" w:tentative="1">
      <w:start w:val="1"/>
      <w:numFmt w:val="lowerLetter"/>
      <w:lvlText w:val="%2."/>
      <w:lvlJc w:val="left"/>
      <w:pPr>
        <w:ind w:left="1440" w:hanging="360"/>
      </w:pPr>
    </w:lvl>
    <w:lvl w:ilvl="2" w:tplc="AE9C439C" w:tentative="1">
      <w:start w:val="1"/>
      <w:numFmt w:val="lowerRoman"/>
      <w:lvlText w:val="%3."/>
      <w:lvlJc w:val="right"/>
      <w:pPr>
        <w:ind w:left="2160" w:hanging="180"/>
      </w:pPr>
    </w:lvl>
    <w:lvl w:ilvl="3" w:tplc="0E5ADD24" w:tentative="1">
      <w:start w:val="1"/>
      <w:numFmt w:val="decimal"/>
      <w:lvlText w:val="%4."/>
      <w:lvlJc w:val="left"/>
      <w:pPr>
        <w:ind w:left="2880" w:hanging="360"/>
      </w:pPr>
    </w:lvl>
    <w:lvl w:ilvl="4" w:tplc="27AA1C4A" w:tentative="1">
      <w:start w:val="1"/>
      <w:numFmt w:val="lowerLetter"/>
      <w:lvlText w:val="%5."/>
      <w:lvlJc w:val="left"/>
      <w:pPr>
        <w:ind w:left="3600" w:hanging="360"/>
      </w:pPr>
    </w:lvl>
    <w:lvl w:ilvl="5" w:tplc="BB9A7E5A" w:tentative="1">
      <w:start w:val="1"/>
      <w:numFmt w:val="lowerRoman"/>
      <w:lvlText w:val="%6."/>
      <w:lvlJc w:val="right"/>
      <w:pPr>
        <w:ind w:left="4320" w:hanging="180"/>
      </w:pPr>
    </w:lvl>
    <w:lvl w:ilvl="6" w:tplc="CE7611C2" w:tentative="1">
      <w:start w:val="1"/>
      <w:numFmt w:val="decimal"/>
      <w:lvlText w:val="%7."/>
      <w:lvlJc w:val="left"/>
      <w:pPr>
        <w:ind w:left="5040" w:hanging="360"/>
      </w:pPr>
    </w:lvl>
    <w:lvl w:ilvl="7" w:tplc="9BB03F12" w:tentative="1">
      <w:start w:val="1"/>
      <w:numFmt w:val="lowerLetter"/>
      <w:lvlText w:val="%8."/>
      <w:lvlJc w:val="left"/>
      <w:pPr>
        <w:ind w:left="5760" w:hanging="360"/>
      </w:pPr>
    </w:lvl>
    <w:lvl w:ilvl="8" w:tplc="E3385B4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8ECE8F0">
      <w:start w:val="1"/>
      <w:numFmt w:val="lowerRoman"/>
      <w:lvlText w:val="(%1)"/>
      <w:lvlJc w:val="left"/>
      <w:pPr>
        <w:ind w:left="1080" w:hanging="720"/>
      </w:pPr>
      <w:rPr>
        <w:rFonts w:hint="default"/>
      </w:rPr>
    </w:lvl>
    <w:lvl w:ilvl="1" w:tplc="C242F68A" w:tentative="1">
      <w:start w:val="1"/>
      <w:numFmt w:val="lowerLetter"/>
      <w:lvlText w:val="%2."/>
      <w:lvlJc w:val="left"/>
      <w:pPr>
        <w:ind w:left="1440" w:hanging="360"/>
      </w:pPr>
    </w:lvl>
    <w:lvl w:ilvl="2" w:tplc="C9CAC144" w:tentative="1">
      <w:start w:val="1"/>
      <w:numFmt w:val="lowerRoman"/>
      <w:lvlText w:val="%3."/>
      <w:lvlJc w:val="right"/>
      <w:pPr>
        <w:ind w:left="2160" w:hanging="180"/>
      </w:pPr>
    </w:lvl>
    <w:lvl w:ilvl="3" w:tplc="D34EF6A0" w:tentative="1">
      <w:start w:val="1"/>
      <w:numFmt w:val="decimal"/>
      <w:lvlText w:val="%4."/>
      <w:lvlJc w:val="left"/>
      <w:pPr>
        <w:ind w:left="2880" w:hanging="360"/>
      </w:pPr>
    </w:lvl>
    <w:lvl w:ilvl="4" w:tplc="0C4ABA52" w:tentative="1">
      <w:start w:val="1"/>
      <w:numFmt w:val="lowerLetter"/>
      <w:lvlText w:val="%5."/>
      <w:lvlJc w:val="left"/>
      <w:pPr>
        <w:ind w:left="3600" w:hanging="360"/>
      </w:pPr>
    </w:lvl>
    <w:lvl w:ilvl="5" w:tplc="80280CC2" w:tentative="1">
      <w:start w:val="1"/>
      <w:numFmt w:val="lowerRoman"/>
      <w:lvlText w:val="%6."/>
      <w:lvlJc w:val="right"/>
      <w:pPr>
        <w:ind w:left="4320" w:hanging="180"/>
      </w:pPr>
    </w:lvl>
    <w:lvl w:ilvl="6" w:tplc="CF58F318" w:tentative="1">
      <w:start w:val="1"/>
      <w:numFmt w:val="decimal"/>
      <w:lvlText w:val="%7."/>
      <w:lvlJc w:val="left"/>
      <w:pPr>
        <w:ind w:left="5040" w:hanging="360"/>
      </w:pPr>
    </w:lvl>
    <w:lvl w:ilvl="7" w:tplc="A4D63BDC" w:tentative="1">
      <w:start w:val="1"/>
      <w:numFmt w:val="lowerLetter"/>
      <w:lvlText w:val="%8."/>
      <w:lvlJc w:val="left"/>
      <w:pPr>
        <w:ind w:left="5760" w:hanging="360"/>
      </w:pPr>
    </w:lvl>
    <w:lvl w:ilvl="8" w:tplc="C40216F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BD46B1A">
      <w:start w:val="1"/>
      <w:numFmt w:val="lowerRoman"/>
      <w:lvlText w:val="(%1)"/>
      <w:lvlJc w:val="left"/>
      <w:pPr>
        <w:ind w:left="1080" w:hanging="720"/>
      </w:pPr>
      <w:rPr>
        <w:rFonts w:hint="default"/>
      </w:rPr>
    </w:lvl>
    <w:lvl w:ilvl="1" w:tplc="4C48EA5E" w:tentative="1">
      <w:start w:val="1"/>
      <w:numFmt w:val="lowerLetter"/>
      <w:lvlText w:val="%2."/>
      <w:lvlJc w:val="left"/>
      <w:pPr>
        <w:ind w:left="1440" w:hanging="360"/>
      </w:pPr>
    </w:lvl>
    <w:lvl w:ilvl="2" w:tplc="DD86FE4E" w:tentative="1">
      <w:start w:val="1"/>
      <w:numFmt w:val="lowerRoman"/>
      <w:lvlText w:val="%3."/>
      <w:lvlJc w:val="right"/>
      <w:pPr>
        <w:ind w:left="2160" w:hanging="180"/>
      </w:pPr>
    </w:lvl>
    <w:lvl w:ilvl="3" w:tplc="913C4C42" w:tentative="1">
      <w:start w:val="1"/>
      <w:numFmt w:val="decimal"/>
      <w:lvlText w:val="%4."/>
      <w:lvlJc w:val="left"/>
      <w:pPr>
        <w:ind w:left="2880" w:hanging="360"/>
      </w:pPr>
    </w:lvl>
    <w:lvl w:ilvl="4" w:tplc="FB9C32CA" w:tentative="1">
      <w:start w:val="1"/>
      <w:numFmt w:val="lowerLetter"/>
      <w:lvlText w:val="%5."/>
      <w:lvlJc w:val="left"/>
      <w:pPr>
        <w:ind w:left="3600" w:hanging="360"/>
      </w:pPr>
    </w:lvl>
    <w:lvl w:ilvl="5" w:tplc="C6400EC6" w:tentative="1">
      <w:start w:val="1"/>
      <w:numFmt w:val="lowerRoman"/>
      <w:lvlText w:val="%6."/>
      <w:lvlJc w:val="right"/>
      <w:pPr>
        <w:ind w:left="4320" w:hanging="180"/>
      </w:pPr>
    </w:lvl>
    <w:lvl w:ilvl="6" w:tplc="04740E94" w:tentative="1">
      <w:start w:val="1"/>
      <w:numFmt w:val="decimal"/>
      <w:lvlText w:val="%7."/>
      <w:lvlJc w:val="left"/>
      <w:pPr>
        <w:ind w:left="5040" w:hanging="360"/>
      </w:pPr>
    </w:lvl>
    <w:lvl w:ilvl="7" w:tplc="8B56D394" w:tentative="1">
      <w:start w:val="1"/>
      <w:numFmt w:val="lowerLetter"/>
      <w:lvlText w:val="%8."/>
      <w:lvlJc w:val="left"/>
      <w:pPr>
        <w:ind w:left="5760" w:hanging="360"/>
      </w:pPr>
    </w:lvl>
    <w:lvl w:ilvl="8" w:tplc="948ADAD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D5C6C62">
      <w:start w:val="1"/>
      <w:numFmt w:val="lowerRoman"/>
      <w:lvlText w:val="(%1)"/>
      <w:lvlJc w:val="left"/>
      <w:pPr>
        <w:ind w:left="1080" w:hanging="720"/>
      </w:pPr>
      <w:rPr>
        <w:rFonts w:hint="default"/>
      </w:rPr>
    </w:lvl>
    <w:lvl w:ilvl="1" w:tplc="6626223C" w:tentative="1">
      <w:start w:val="1"/>
      <w:numFmt w:val="lowerLetter"/>
      <w:lvlText w:val="%2."/>
      <w:lvlJc w:val="left"/>
      <w:pPr>
        <w:ind w:left="1440" w:hanging="360"/>
      </w:pPr>
    </w:lvl>
    <w:lvl w:ilvl="2" w:tplc="A49448D0" w:tentative="1">
      <w:start w:val="1"/>
      <w:numFmt w:val="lowerRoman"/>
      <w:lvlText w:val="%3."/>
      <w:lvlJc w:val="right"/>
      <w:pPr>
        <w:ind w:left="2160" w:hanging="180"/>
      </w:pPr>
    </w:lvl>
    <w:lvl w:ilvl="3" w:tplc="DE3C5A3C" w:tentative="1">
      <w:start w:val="1"/>
      <w:numFmt w:val="decimal"/>
      <w:lvlText w:val="%4."/>
      <w:lvlJc w:val="left"/>
      <w:pPr>
        <w:ind w:left="2880" w:hanging="360"/>
      </w:pPr>
    </w:lvl>
    <w:lvl w:ilvl="4" w:tplc="088AFEC4" w:tentative="1">
      <w:start w:val="1"/>
      <w:numFmt w:val="lowerLetter"/>
      <w:lvlText w:val="%5."/>
      <w:lvlJc w:val="left"/>
      <w:pPr>
        <w:ind w:left="3600" w:hanging="360"/>
      </w:pPr>
    </w:lvl>
    <w:lvl w:ilvl="5" w:tplc="5ADE704C" w:tentative="1">
      <w:start w:val="1"/>
      <w:numFmt w:val="lowerRoman"/>
      <w:lvlText w:val="%6."/>
      <w:lvlJc w:val="right"/>
      <w:pPr>
        <w:ind w:left="4320" w:hanging="180"/>
      </w:pPr>
    </w:lvl>
    <w:lvl w:ilvl="6" w:tplc="99A613AA" w:tentative="1">
      <w:start w:val="1"/>
      <w:numFmt w:val="decimal"/>
      <w:lvlText w:val="%7."/>
      <w:lvlJc w:val="left"/>
      <w:pPr>
        <w:ind w:left="5040" w:hanging="360"/>
      </w:pPr>
    </w:lvl>
    <w:lvl w:ilvl="7" w:tplc="E436A54C" w:tentative="1">
      <w:start w:val="1"/>
      <w:numFmt w:val="lowerLetter"/>
      <w:lvlText w:val="%8."/>
      <w:lvlJc w:val="left"/>
      <w:pPr>
        <w:ind w:left="5760" w:hanging="360"/>
      </w:pPr>
    </w:lvl>
    <w:lvl w:ilvl="8" w:tplc="F9CE1BC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8B21722">
      <w:start w:val="1"/>
      <w:numFmt w:val="lowerRoman"/>
      <w:lvlText w:val="(%1)"/>
      <w:lvlJc w:val="left"/>
      <w:pPr>
        <w:ind w:left="1080" w:hanging="720"/>
      </w:pPr>
      <w:rPr>
        <w:rFonts w:hint="default"/>
      </w:rPr>
    </w:lvl>
    <w:lvl w:ilvl="1" w:tplc="D116CE5E" w:tentative="1">
      <w:start w:val="1"/>
      <w:numFmt w:val="lowerLetter"/>
      <w:lvlText w:val="%2."/>
      <w:lvlJc w:val="left"/>
      <w:pPr>
        <w:ind w:left="1440" w:hanging="360"/>
      </w:pPr>
    </w:lvl>
    <w:lvl w:ilvl="2" w:tplc="A824ED0C" w:tentative="1">
      <w:start w:val="1"/>
      <w:numFmt w:val="lowerRoman"/>
      <w:lvlText w:val="%3."/>
      <w:lvlJc w:val="right"/>
      <w:pPr>
        <w:ind w:left="2160" w:hanging="180"/>
      </w:pPr>
    </w:lvl>
    <w:lvl w:ilvl="3" w:tplc="A8E00A9E" w:tentative="1">
      <w:start w:val="1"/>
      <w:numFmt w:val="decimal"/>
      <w:lvlText w:val="%4."/>
      <w:lvlJc w:val="left"/>
      <w:pPr>
        <w:ind w:left="2880" w:hanging="360"/>
      </w:pPr>
    </w:lvl>
    <w:lvl w:ilvl="4" w:tplc="C2364B18" w:tentative="1">
      <w:start w:val="1"/>
      <w:numFmt w:val="lowerLetter"/>
      <w:lvlText w:val="%5."/>
      <w:lvlJc w:val="left"/>
      <w:pPr>
        <w:ind w:left="3600" w:hanging="360"/>
      </w:pPr>
    </w:lvl>
    <w:lvl w:ilvl="5" w:tplc="4CF257A6" w:tentative="1">
      <w:start w:val="1"/>
      <w:numFmt w:val="lowerRoman"/>
      <w:lvlText w:val="%6."/>
      <w:lvlJc w:val="right"/>
      <w:pPr>
        <w:ind w:left="4320" w:hanging="180"/>
      </w:pPr>
    </w:lvl>
    <w:lvl w:ilvl="6" w:tplc="E894FB44" w:tentative="1">
      <w:start w:val="1"/>
      <w:numFmt w:val="decimal"/>
      <w:lvlText w:val="%7."/>
      <w:lvlJc w:val="left"/>
      <w:pPr>
        <w:ind w:left="5040" w:hanging="360"/>
      </w:pPr>
    </w:lvl>
    <w:lvl w:ilvl="7" w:tplc="F39A1470" w:tentative="1">
      <w:start w:val="1"/>
      <w:numFmt w:val="lowerLetter"/>
      <w:lvlText w:val="%8."/>
      <w:lvlJc w:val="left"/>
      <w:pPr>
        <w:ind w:left="5760" w:hanging="360"/>
      </w:pPr>
    </w:lvl>
    <w:lvl w:ilvl="8" w:tplc="5E3A436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1EA9210">
      <w:start w:val="1"/>
      <w:numFmt w:val="lowerRoman"/>
      <w:lvlText w:val="(%1)"/>
      <w:lvlJc w:val="left"/>
      <w:pPr>
        <w:ind w:left="1080" w:hanging="720"/>
      </w:pPr>
      <w:rPr>
        <w:rFonts w:hint="default"/>
      </w:rPr>
    </w:lvl>
    <w:lvl w:ilvl="1" w:tplc="F572AB14" w:tentative="1">
      <w:start w:val="1"/>
      <w:numFmt w:val="lowerLetter"/>
      <w:lvlText w:val="%2."/>
      <w:lvlJc w:val="left"/>
      <w:pPr>
        <w:ind w:left="1440" w:hanging="360"/>
      </w:pPr>
    </w:lvl>
    <w:lvl w:ilvl="2" w:tplc="95D2348E" w:tentative="1">
      <w:start w:val="1"/>
      <w:numFmt w:val="lowerRoman"/>
      <w:lvlText w:val="%3."/>
      <w:lvlJc w:val="right"/>
      <w:pPr>
        <w:ind w:left="2160" w:hanging="180"/>
      </w:pPr>
    </w:lvl>
    <w:lvl w:ilvl="3" w:tplc="841479FA" w:tentative="1">
      <w:start w:val="1"/>
      <w:numFmt w:val="decimal"/>
      <w:lvlText w:val="%4."/>
      <w:lvlJc w:val="left"/>
      <w:pPr>
        <w:ind w:left="2880" w:hanging="360"/>
      </w:pPr>
    </w:lvl>
    <w:lvl w:ilvl="4" w:tplc="FF5C1AAC" w:tentative="1">
      <w:start w:val="1"/>
      <w:numFmt w:val="lowerLetter"/>
      <w:lvlText w:val="%5."/>
      <w:lvlJc w:val="left"/>
      <w:pPr>
        <w:ind w:left="3600" w:hanging="360"/>
      </w:pPr>
    </w:lvl>
    <w:lvl w:ilvl="5" w:tplc="BBC2A48A" w:tentative="1">
      <w:start w:val="1"/>
      <w:numFmt w:val="lowerRoman"/>
      <w:lvlText w:val="%6."/>
      <w:lvlJc w:val="right"/>
      <w:pPr>
        <w:ind w:left="4320" w:hanging="180"/>
      </w:pPr>
    </w:lvl>
    <w:lvl w:ilvl="6" w:tplc="DA6CE998" w:tentative="1">
      <w:start w:val="1"/>
      <w:numFmt w:val="decimal"/>
      <w:lvlText w:val="%7."/>
      <w:lvlJc w:val="left"/>
      <w:pPr>
        <w:ind w:left="5040" w:hanging="360"/>
      </w:pPr>
    </w:lvl>
    <w:lvl w:ilvl="7" w:tplc="24FC375E" w:tentative="1">
      <w:start w:val="1"/>
      <w:numFmt w:val="lowerLetter"/>
      <w:lvlText w:val="%8."/>
      <w:lvlJc w:val="left"/>
      <w:pPr>
        <w:ind w:left="5760" w:hanging="360"/>
      </w:pPr>
    </w:lvl>
    <w:lvl w:ilvl="8" w:tplc="662ABD9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DE0A9E0">
      <w:start w:val="1"/>
      <w:numFmt w:val="lowerRoman"/>
      <w:lvlText w:val="(%1)"/>
      <w:lvlJc w:val="left"/>
      <w:pPr>
        <w:ind w:left="1080" w:hanging="720"/>
      </w:pPr>
      <w:rPr>
        <w:rFonts w:hint="default"/>
      </w:rPr>
    </w:lvl>
    <w:lvl w:ilvl="1" w:tplc="71BA55E0" w:tentative="1">
      <w:start w:val="1"/>
      <w:numFmt w:val="lowerLetter"/>
      <w:lvlText w:val="%2."/>
      <w:lvlJc w:val="left"/>
      <w:pPr>
        <w:ind w:left="1440" w:hanging="360"/>
      </w:pPr>
    </w:lvl>
    <w:lvl w:ilvl="2" w:tplc="C45C8504" w:tentative="1">
      <w:start w:val="1"/>
      <w:numFmt w:val="lowerRoman"/>
      <w:lvlText w:val="%3."/>
      <w:lvlJc w:val="right"/>
      <w:pPr>
        <w:ind w:left="2160" w:hanging="180"/>
      </w:pPr>
    </w:lvl>
    <w:lvl w:ilvl="3" w:tplc="4CD86AD2" w:tentative="1">
      <w:start w:val="1"/>
      <w:numFmt w:val="decimal"/>
      <w:lvlText w:val="%4."/>
      <w:lvlJc w:val="left"/>
      <w:pPr>
        <w:ind w:left="2880" w:hanging="360"/>
      </w:pPr>
    </w:lvl>
    <w:lvl w:ilvl="4" w:tplc="910C0904" w:tentative="1">
      <w:start w:val="1"/>
      <w:numFmt w:val="lowerLetter"/>
      <w:lvlText w:val="%5."/>
      <w:lvlJc w:val="left"/>
      <w:pPr>
        <w:ind w:left="3600" w:hanging="360"/>
      </w:pPr>
    </w:lvl>
    <w:lvl w:ilvl="5" w:tplc="5E24DDCE" w:tentative="1">
      <w:start w:val="1"/>
      <w:numFmt w:val="lowerRoman"/>
      <w:lvlText w:val="%6."/>
      <w:lvlJc w:val="right"/>
      <w:pPr>
        <w:ind w:left="4320" w:hanging="180"/>
      </w:pPr>
    </w:lvl>
    <w:lvl w:ilvl="6" w:tplc="A65A5BDA" w:tentative="1">
      <w:start w:val="1"/>
      <w:numFmt w:val="decimal"/>
      <w:lvlText w:val="%7."/>
      <w:lvlJc w:val="left"/>
      <w:pPr>
        <w:ind w:left="5040" w:hanging="360"/>
      </w:pPr>
    </w:lvl>
    <w:lvl w:ilvl="7" w:tplc="4B80F6E4" w:tentative="1">
      <w:start w:val="1"/>
      <w:numFmt w:val="lowerLetter"/>
      <w:lvlText w:val="%8."/>
      <w:lvlJc w:val="left"/>
      <w:pPr>
        <w:ind w:left="5760" w:hanging="360"/>
      </w:pPr>
    </w:lvl>
    <w:lvl w:ilvl="8" w:tplc="12EC4EB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378E91C">
      <w:start w:val="1"/>
      <w:numFmt w:val="lowerRoman"/>
      <w:lvlText w:val="(%1)"/>
      <w:lvlJc w:val="left"/>
      <w:pPr>
        <w:ind w:left="1080" w:hanging="720"/>
      </w:pPr>
      <w:rPr>
        <w:rFonts w:hint="default"/>
      </w:rPr>
    </w:lvl>
    <w:lvl w:ilvl="1" w:tplc="5A4CAE32" w:tentative="1">
      <w:start w:val="1"/>
      <w:numFmt w:val="lowerLetter"/>
      <w:lvlText w:val="%2."/>
      <w:lvlJc w:val="left"/>
      <w:pPr>
        <w:ind w:left="1440" w:hanging="360"/>
      </w:pPr>
    </w:lvl>
    <w:lvl w:ilvl="2" w:tplc="3B92B6FE" w:tentative="1">
      <w:start w:val="1"/>
      <w:numFmt w:val="lowerRoman"/>
      <w:lvlText w:val="%3."/>
      <w:lvlJc w:val="right"/>
      <w:pPr>
        <w:ind w:left="2160" w:hanging="180"/>
      </w:pPr>
    </w:lvl>
    <w:lvl w:ilvl="3" w:tplc="D40A02C8" w:tentative="1">
      <w:start w:val="1"/>
      <w:numFmt w:val="decimal"/>
      <w:lvlText w:val="%4."/>
      <w:lvlJc w:val="left"/>
      <w:pPr>
        <w:ind w:left="2880" w:hanging="360"/>
      </w:pPr>
    </w:lvl>
    <w:lvl w:ilvl="4" w:tplc="0AC820A2" w:tentative="1">
      <w:start w:val="1"/>
      <w:numFmt w:val="lowerLetter"/>
      <w:lvlText w:val="%5."/>
      <w:lvlJc w:val="left"/>
      <w:pPr>
        <w:ind w:left="3600" w:hanging="360"/>
      </w:pPr>
    </w:lvl>
    <w:lvl w:ilvl="5" w:tplc="683C6662" w:tentative="1">
      <w:start w:val="1"/>
      <w:numFmt w:val="lowerRoman"/>
      <w:lvlText w:val="%6."/>
      <w:lvlJc w:val="right"/>
      <w:pPr>
        <w:ind w:left="4320" w:hanging="180"/>
      </w:pPr>
    </w:lvl>
    <w:lvl w:ilvl="6" w:tplc="563C8DA0" w:tentative="1">
      <w:start w:val="1"/>
      <w:numFmt w:val="decimal"/>
      <w:lvlText w:val="%7."/>
      <w:lvlJc w:val="left"/>
      <w:pPr>
        <w:ind w:left="5040" w:hanging="360"/>
      </w:pPr>
    </w:lvl>
    <w:lvl w:ilvl="7" w:tplc="C80E4786" w:tentative="1">
      <w:start w:val="1"/>
      <w:numFmt w:val="lowerLetter"/>
      <w:lvlText w:val="%8."/>
      <w:lvlJc w:val="left"/>
      <w:pPr>
        <w:ind w:left="5760" w:hanging="360"/>
      </w:pPr>
    </w:lvl>
    <w:lvl w:ilvl="8" w:tplc="5CB4C08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B703800">
      <w:start w:val="1"/>
      <w:numFmt w:val="lowerRoman"/>
      <w:lvlText w:val="(%1)"/>
      <w:lvlJc w:val="left"/>
      <w:pPr>
        <w:ind w:left="1080" w:hanging="720"/>
      </w:pPr>
      <w:rPr>
        <w:rFonts w:hint="default"/>
      </w:rPr>
    </w:lvl>
    <w:lvl w:ilvl="1" w:tplc="A7CE1E72" w:tentative="1">
      <w:start w:val="1"/>
      <w:numFmt w:val="lowerLetter"/>
      <w:lvlText w:val="%2."/>
      <w:lvlJc w:val="left"/>
      <w:pPr>
        <w:ind w:left="1440" w:hanging="360"/>
      </w:pPr>
    </w:lvl>
    <w:lvl w:ilvl="2" w:tplc="4B627E1E" w:tentative="1">
      <w:start w:val="1"/>
      <w:numFmt w:val="lowerRoman"/>
      <w:lvlText w:val="%3."/>
      <w:lvlJc w:val="right"/>
      <w:pPr>
        <w:ind w:left="2160" w:hanging="180"/>
      </w:pPr>
    </w:lvl>
    <w:lvl w:ilvl="3" w:tplc="C4545C6E" w:tentative="1">
      <w:start w:val="1"/>
      <w:numFmt w:val="decimal"/>
      <w:lvlText w:val="%4."/>
      <w:lvlJc w:val="left"/>
      <w:pPr>
        <w:ind w:left="2880" w:hanging="360"/>
      </w:pPr>
    </w:lvl>
    <w:lvl w:ilvl="4" w:tplc="7C74D1B0" w:tentative="1">
      <w:start w:val="1"/>
      <w:numFmt w:val="lowerLetter"/>
      <w:lvlText w:val="%5."/>
      <w:lvlJc w:val="left"/>
      <w:pPr>
        <w:ind w:left="3600" w:hanging="360"/>
      </w:pPr>
    </w:lvl>
    <w:lvl w:ilvl="5" w:tplc="0888924E" w:tentative="1">
      <w:start w:val="1"/>
      <w:numFmt w:val="lowerRoman"/>
      <w:lvlText w:val="%6."/>
      <w:lvlJc w:val="right"/>
      <w:pPr>
        <w:ind w:left="4320" w:hanging="180"/>
      </w:pPr>
    </w:lvl>
    <w:lvl w:ilvl="6" w:tplc="6234D90A" w:tentative="1">
      <w:start w:val="1"/>
      <w:numFmt w:val="decimal"/>
      <w:lvlText w:val="%7."/>
      <w:lvlJc w:val="left"/>
      <w:pPr>
        <w:ind w:left="5040" w:hanging="360"/>
      </w:pPr>
    </w:lvl>
    <w:lvl w:ilvl="7" w:tplc="F5FEC1BE" w:tentative="1">
      <w:start w:val="1"/>
      <w:numFmt w:val="lowerLetter"/>
      <w:lvlText w:val="%8."/>
      <w:lvlJc w:val="left"/>
      <w:pPr>
        <w:ind w:left="5760" w:hanging="360"/>
      </w:pPr>
    </w:lvl>
    <w:lvl w:ilvl="8" w:tplc="42AE779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88CA4808">
      <w:start w:val="1"/>
      <w:numFmt w:val="lowerRoman"/>
      <w:lvlText w:val="(%1)"/>
      <w:lvlJc w:val="left"/>
      <w:pPr>
        <w:ind w:left="1080" w:hanging="720"/>
      </w:pPr>
      <w:rPr>
        <w:rFonts w:hint="default"/>
      </w:rPr>
    </w:lvl>
    <w:lvl w:ilvl="1" w:tplc="C65678C2" w:tentative="1">
      <w:start w:val="1"/>
      <w:numFmt w:val="lowerLetter"/>
      <w:lvlText w:val="%2."/>
      <w:lvlJc w:val="left"/>
      <w:pPr>
        <w:ind w:left="1440" w:hanging="360"/>
      </w:pPr>
    </w:lvl>
    <w:lvl w:ilvl="2" w:tplc="3A24E2CE" w:tentative="1">
      <w:start w:val="1"/>
      <w:numFmt w:val="lowerRoman"/>
      <w:lvlText w:val="%3."/>
      <w:lvlJc w:val="right"/>
      <w:pPr>
        <w:ind w:left="2160" w:hanging="180"/>
      </w:pPr>
    </w:lvl>
    <w:lvl w:ilvl="3" w:tplc="83082F22" w:tentative="1">
      <w:start w:val="1"/>
      <w:numFmt w:val="decimal"/>
      <w:lvlText w:val="%4."/>
      <w:lvlJc w:val="left"/>
      <w:pPr>
        <w:ind w:left="2880" w:hanging="360"/>
      </w:pPr>
    </w:lvl>
    <w:lvl w:ilvl="4" w:tplc="6FFC8C7C" w:tentative="1">
      <w:start w:val="1"/>
      <w:numFmt w:val="lowerLetter"/>
      <w:lvlText w:val="%5."/>
      <w:lvlJc w:val="left"/>
      <w:pPr>
        <w:ind w:left="3600" w:hanging="360"/>
      </w:pPr>
    </w:lvl>
    <w:lvl w:ilvl="5" w:tplc="033EDF3A" w:tentative="1">
      <w:start w:val="1"/>
      <w:numFmt w:val="lowerRoman"/>
      <w:lvlText w:val="%6."/>
      <w:lvlJc w:val="right"/>
      <w:pPr>
        <w:ind w:left="4320" w:hanging="180"/>
      </w:pPr>
    </w:lvl>
    <w:lvl w:ilvl="6" w:tplc="3E1E9926" w:tentative="1">
      <w:start w:val="1"/>
      <w:numFmt w:val="decimal"/>
      <w:lvlText w:val="%7."/>
      <w:lvlJc w:val="left"/>
      <w:pPr>
        <w:ind w:left="5040" w:hanging="360"/>
      </w:pPr>
    </w:lvl>
    <w:lvl w:ilvl="7" w:tplc="F7483918" w:tentative="1">
      <w:start w:val="1"/>
      <w:numFmt w:val="lowerLetter"/>
      <w:lvlText w:val="%8."/>
      <w:lvlJc w:val="left"/>
      <w:pPr>
        <w:ind w:left="5760" w:hanging="360"/>
      </w:pPr>
    </w:lvl>
    <w:lvl w:ilvl="8" w:tplc="DD4C554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14BA60C0">
      <w:start w:val="1"/>
      <w:numFmt w:val="lowerRoman"/>
      <w:lvlText w:val="(%1)"/>
      <w:lvlJc w:val="left"/>
      <w:pPr>
        <w:ind w:left="1080" w:hanging="720"/>
      </w:pPr>
      <w:rPr>
        <w:rFonts w:hint="default"/>
      </w:rPr>
    </w:lvl>
    <w:lvl w:ilvl="1" w:tplc="14405B90" w:tentative="1">
      <w:start w:val="1"/>
      <w:numFmt w:val="lowerLetter"/>
      <w:lvlText w:val="%2."/>
      <w:lvlJc w:val="left"/>
      <w:pPr>
        <w:ind w:left="1440" w:hanging="360"/>
      </w:pPr>
    </w:lvl>
    <w:lvl w:ilvl="2" w:tplc="FE7A44E2" w:tentative="1">
      <w:start w:val="1"/>
      <w:numFmt w:val="lowerRoman"/>
      <w:lvlText w:val="%3."/>
      <w:lvlJc w:val="right"/>
      <w:pPr>
        <w:ind w:left="2160" w:hanging="180"/>
      </w:pPr>
    </w:lvl>
    <w:lvl w:ilvl="3" w:tplc="09821AFC" w:tentative="1">
      <w:start w:val="1"/>
      <w:numFmt w:val="decimal"/>
      <w:lvlText w:val="%4."/>
      <w:lvlJc w:val="left"/>
      <w:pPr>
        <w:ind w:left="2880" w:hanging="360"/>
      </w:pPr>
    </w:lvl>
    <w:lvl w:ilvl="4" w:tplc="7A7C461E" w:tentative="1">
      <w:start w:val="1"/>
      <w:numFmt w:val="lowerLetter"/>
      <w:lvlText w:val="%5."/>
      <w:lvlJc w:val="left"/>
      <w:pPr>
        <w:ind w:left="3600" w:hanging="360"/>
      </w:pPr>
    </w:lvl>
    <w:lvl w:ilvl="5" w:tplc="5E8A32D2" w:tentative="1">
      <w:start w:val="1"/>
      <w:numFmt w:val="lowerRoman"/>
      <w:lvlText w:val="%6."/>
      <w:lvlJc w:val="right"/>
      <w:pPr>
        <w:ind w:left="4320" w:hanging="180"/>
      </w:pPr>
    </w:lvl>
    <w:lvl w:ilvl="6" w:tplc="F644396A" w:tentative="1">
      <w:start w:val="1"/>
      <w:numFmt w:val="decimal"/>
      <w:lvlText w:val="%7."/>
      <w:lvlJc w:val="left"/>
      <w:pPr>
        <w:ind w:left="5040" w:hanging="360"/>
      </w:pPr>
    </w:lvl>
    <w:lvl w:ilvl="7" w:tplc="1CE6FFDC" w:tentative="1">
      <w:start w:val="1"/>
      <w:numFmt w:val="lowerLetter"/>
      <w:lvlText w:val="%8."/>
      <w:lvlJc w:val="left"/>
      <w:pPr>
        <w:ind w:left="5760" w:hanging="360"/>
      </w:pPr>
    </w:lvl>
    <w:lvl w:ilvl="8" w:tplc="4DD658D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A51CC22A">
      <w:start w:val="1"/>
      <w:numFmt w:val="lowerRoman"/>
      <w:lvlText w:val="(%1)"/>
      <w:lvlJc w:val="left"/>
      <w:pPr>
        <w:ind w:left="1080" w:hanging="720"/>
      </w:pPr>
      <w:rPr>
        <w:rFonts w:hint="default"/>
      </w:rPr>
    </w:lvl>
    <w:lvl w:ilvl="1" w:tplc="4A80894C" w:tentative="1">
      <w:start w:val="1"/>
      <w:numFmt w:val="lowerLetter"/>
      <w:lvlText w:val="%2."/>
      <w:lvlJc w:val="left"/>
      <w:pPr>
        <w:ind w:left="1440" w:hanging="360"/>
      </w:pPr>
    </w:lvl>
    <w:lvl w:ilvl="2" w:tplc="90F4496A" w:tentative="1">
      <w:start w:val="1"/>
      <w:numFmt w:val="lowerRoman"/>
      <w:lvlText w:val="%3."/>
      <w:lvlJc w:val="right"/>
      <w:pPr>
        <w:ind w:left="2160" w:hanging="180"/>
      </w:pPr>
    </w:lvl>
    <w:lvl w:ilvl="3" w:tplc="FB5A50E8" w:tentative="1">
      <w:start w:val="1"/>
      <w:numFmt w:val="decimal"/>
      <w:lvlText w:val="%4."/>
      <w:lvlJc w:val="left"/>
      <w:pPr>
        <w:ind w:left="2880" w:hanging="360"/>
      </w:pPr>
    </w:lvl>
    <w:lvl w:ilvl="4" w:tplc="6BDAFED2" w:tentative="1">
      <w:start w:val="1"/>
      <w:numFmt w:val="lowerLetter"/>
      <w:lvlText w:val="%5."/>
      <w:lvlJc w:val="left"/>
      <w:pPr>
        <w:ind w:left="3600" w:hanging="360"/>
      </w:pPr>
    </w:lvl>
    <w:lvl w:ilvl="5" w:tplc="75F0090C" w:tentative="1">
      <w:start w:val="1"/>
      <w:numFmt w:val="lowerRoman"/>
      <w:lvlText w:val="%6."/>
      <w:lvlJc w:val="right"/>
      <w:pPr>
        <w:ind w:left="4320" w:hanging="180"/>
      </w:pPr>
    </w:lvl>
    <w:lvl w:ilvl="6" w:tplc="89FAE35E" w:tentative="1">
      <w:start w:val="1"/>
      <w:numFmt w:val="decimal"/>
      <w:lvlText w:val="%7."/>
      <w:lvlJc w:val="left"/>
      <w:pPr>
        <w:ind w:left="5040" w:hanging="360"/>
      </w:pPr>
    </w:lvl>
    <w:lvl w:ilvl="7" w:tplc="4E3CA18C" w:tentative="1">
      <w:start w:val="1"/>
      <w:numFmt w:val="lowerLetter"/>
      <w:lvlText w:val="%8."/>
      <w:lvlJc w:val="left"/>
      <w:pPr>
        <w:ind w:left="5760" w:hanging="360"/>
      </w:pPr>
    </w:lvl>
    <w:lvl w:ilvl="8" w:tplc="0DD61D1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29555741">
    <w:abstractNumId w:val="20"/>
  </w:num>
  <w:num w:numId="2" w16cid:durableId="1242131829">
    <w:abstractNumId w:val="6"/>
  </w:num>
  <w:num w:numId="3" w16cid:durableId="1612979419">
    <w:abstractNumId w:val="2"/>
  </w:num>
  <w:num w:numId="4" w16cid:durableId="700981218">
    <w:abstractNumId w:val="10"/>
  </w:num>
  <w:num w:numId="5" w16cid:durableId="353503686">
    <w:abstractNumId w:val="9"/>
  </w:num>
  <w:num w:numId="6" w16cid:durableId="875772384">
    <w:abstractNumId w:val="1"/>
  </w:num>
  <w:num w:numId="7" w16cid:durableId="1271662348">
    <w:abstractNumId w:val="15"/>
  </w:num>
  <w:num w:numId="8" w16cid:durableId="2130003786">
    <w:abstractNumId w:val="7"/>
  </w:num>
  <w:num w:numId="9" w16cid:durableId="739517541">
    <w:abstractNumId w:val="13"/>
  </w:num>
  <w:num w:numId="10" w16cid:durableId="350255504">
    <w:abstractNumId w:val="5"/>
  </w:num>
  <w:num w:numId="11" w16cid:durableId="1129932890">
    <w:abstractNumId w:val="19"/>
  </w:num>
  <w:num w:numId="12" w16cid:durableId="236716345">
    <w:abstractNumId w:val="11"/>
  </w:num>
  <w:num w:numId="13" w16cid:durableId="759981416">
    <w:abstractNumId w:val="4"/>
  </w:num>
  <w:num w:numId="14" w16cid:durableId="83839884">
    <w:abstractNumId w:val="3"/>
  </w:num>
  <w:num w:numId="15" w16cid:durableId="1144733108">
    <w:abstractNumId w:val="17"/>
  </w:num>
  <w:num w:numId="16" w16cid:durableId="497694109">
    <w:abstractNumId w:val="16"/>
  </w:num>
  <w:num w:numId="17" w16cid:durableId="798651373">
    <w:abstractNumId w:val="8"/>
  </w:num>
  <w:num w:numId="18" w16cid:durableId="743989497">
    <w:abstractNumId w:val="14"/>
  </w:num>
  <w:num w:numId="19" w16cid:durableId="1604217548">
    <w:abstractNumId w:val="18"/>
  </w:num>
  <w:num w:numId="20" w16cid:durableId="1537961284">
    <w:abstractNumId w:val="12"/>
  </w:num>
  <w:num w:numId="21" w16cid:durableId="568345856">
    <w:abstractNumId w:val="0"/>
  </w:num>
  <w:num w:numId="22" w16cid:durableId="121846918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697"/>
    <w:rsid w:val="00045F69"/>
    <w:rsid w:val="000675E6"/>
    <w:rsid w:val="00071EA0"/>
    <w:rsid w:val="000D4AD2"/>
    <w:rsid w:val="000D6445"/>
    <w:rsid w:val="00162C12"/>
    <w:rsid w:val="00197CF8"/>
    <w:rsid w:val="00230A88"/>
    <w:rsid w:val="00245FB7"/>
    <w:rsid w:val="00262483"/>
    <w:rsid w:val="002758F9"/>
    <w:rsid w:val="002D2AC1"/>
    <w:rsid w:val="002F14AA"/>
    <w:rsid w:val="00301B5F"/>
    <w:rsid w:val="003218E8"/>
    <w:rsid w:val="00322ECF"/>
    <w:rsid w:val="00343325"/>
    <w:rsid w:val="0034731A"/>
    <w:rsid w:val="00354DE6"/>
    <w:rsid w:val="00387892"/>
    <w:rsid w:val="003B7DFE"/>
    <w:rsid w:val="003D710D"/>
    <w:rsid w:val="00444600"/>
    <w:rsid w:val="004500C8"/>
    <w:rsid w:val="00450B71"/>
    <w:rsid w:val="0048195B"/>
    <w:rsid w:val="004A4309"/>
    <w:rsid w:val="004B045C"/>
    <w:rsid w:val="00502B26"/>
    <w:rsid w:val="00536F2E"/>
    <w:rsid w:val="00546FAB"/>
    <w:rsid w:val="005747CC"/>
    <w:rsid w:val="005A3890"/>
    <w:rsid w:val="005A7A85"/>
    <w:rsid w:val="005E42DF"/>
    <w:rsid w:val="00615E21"/>
    <w:rsid w:val="00644178"/>
    <w:rsid w:val="00720D1F"/>
    <w:rsid w:val="0077578B"/>
    <w:rsid w:val="00790470"/>
    <w:rsid w:val="007D6D04"/>
    <w:rsid w:val="00831575"/>
    <w:rsid w:val="008D4AF3"/>
    <w:rsid w:val="008E5C43"/>
    <w:rsid w:val="00907DC0"/>
    <w:rsid w:val="00942133"/>
    <w:rsid w:val="0094459E"/>
    <w:rsid w:val="00991EE3"/>
    <w:rsid w:val="009923AC"/>
    <w:rsid w:val="009944E5"/>
    <w:rsid w:val="009D5E46"/>
    <w:rsid w:val="00A03796"/>
    <w:rsid w:val="00A85C30"/>
    <w:rsid w:val="00AA459A"/>
    <w:rsid w:val="00AE078E"/>
    <w:rsid w:val="00AF1612"/>
    <w:rsid w:val="00AF1A2B"/>
    <w:rsid w:val="00B4166A"/>
    <w:rsid w:val="00B81876"/>
    <w:rsid w:val="00BB1DF7"/>
    <w:rsid w:val="00BB6C14"/>
    <w:rsid w:val="00BE645E"/>
    <w:rsid w:val="00C03697"/>
    <w:rsid w:val="00C67E0A"/>
    <w:rsid w:val="00CD13E2"/>
    <w:rsid w:val="00CD2E26"/>
    <w:rsid w:val="00CE5902"/>
    <w:rsid w:val="00D1416D"/>
    <w:rsid w:val="00D44DB7"/>
    <w:rsid w:val="00DE1BEA"/>
    <w:rsid w:val="00E36010"/>
    <w:rsid w:val="00E44F06"/>
    <w:rsid w:val="00E45CE1"/>
    <w:rsid w:val="00E465F8"/>
    <w:rsid w:val="00E75FE4"/>
    <w:rsid w:val="00EA1103"/>
    <w:rsid w:val="00ED2EAD"/>
    <w:rsid w:val="00ED7217"/>
    <w:rsid w:val="00F0569B"/>
    <w:rsid w:val="00F4251A"/>
    <w:rsid w:val="00F449FF"/>
    <w:rsid w:val="00F636CD"/>
    <w:rsid w:val="00F86B3D"/>
    <w:rsid w:val="00F93C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40BF9"/>
  <w15:docId w15:val="{C3B76226-18CD-4F6C-B35F-500433AA4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F5364" w:rsidRDefault="007476BA"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67903" w:rsidRDefault="007476BA"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67903" w:rsidRDefault="007476BA"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767903" w:rsidRDefault="007476BA"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67903" w:rsidRDefault="007476BA"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767903" w:rsidRDefault="007476BA"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67903" w:rsidRDefault="007476BA"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67903" w:rsidRDefault="007476BA"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67903" w:rsidRDefault="007476BA"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767903" w:rsidRDefault="007476BA"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767903" w:rsidRDefault="007476BA"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767903" w:rsidRDefault="007476BA"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767903" w:rsidRDefault="007476BA"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767903" w:rsidRDefault="007476BA"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767903" w:rsidRDefault="007476BA"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767903" w:rsidRDefault="007476BA"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767903" w:rsidRDefault="007476BA"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767903" w:rsidRDefault="007476BA"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767903" w:rsidRDefault="007476BA"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767903" w:rsidRDefault="007476BA"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767903" w:rsidRDefault="007476BA"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767903" w:rsidRDefault="007476BA"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767903" w:rsidRDefault="007476BA"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767903" w:rsidRDefault="007476BA"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767903" w:rsidRDefault="007476BA"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767903" w:rsidRDefault="007476BA"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767903" w:rsidRDefault="007476BA"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767903" w:rsidRDefault="007476BA"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767903" w:rsidRDefault="007476BA"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767903" w:rsidRDefault="007476BA"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767903" w:rsidRDefault="007476BA" w:rsidP="003F0F27">
          <w:pPr>
            <w:pStyle w:val="957C72D45C904EEBB840E5267E0E0E4C"/>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767903" w:rsidRDefault="007476BA"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767903" w:rsidRDefault="007476BA"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767903" w:rsidRDefault="007476BA"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767903" w:rsidRDefault="007476BA"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767903" w:rsidRDefault="007476BA"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767903" w:rsidRDefault="007476BA"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767903" w:rsidRDefault="007476BA"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767903" w:rsidRDefault="007476BA"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767903" w:rsidRDefault="007476BA"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767903" w:rsidRDefault="007476BA"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767903" w:rsidRDefault="007476BA"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767903" w:rsidRDefault="007476BA" w:rsidP="003F0F27">
          <w:pPr>
            <w:pStyle w:val="ED50A2C83F134EF6B36F104A0EFE3E3D"/>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767903" w:rsidRDefault="007476BA"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767903" w:rsidRDefault="007476BA"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767903" w:rsidRDefault="007476BA"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767903" w:rsidRDefault="007476BA"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767903" w:rsidRDefault="007476BA"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767903" w:rsidRDefault="007476BA"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767903" w:rsidRDefault="007476BA"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767903" w:rsidRDefault="007476BA"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767903" w:rsidRDefault="007476BA"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767903" w:rsidRDefault="007476BA"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767903" w:rsidRDefault="007476BA"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767903" w:rsidRDefault="007476BA"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767903" w:rsidRDefault="007476BA"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767903" w:rsidRDefault="007476BA"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767903" w:rsidRDefault="007476BA"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767903" w:rsidRDefault="007476BA"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767903" w:rsidRDefault="007476BA"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767903" w:rsidRDefault="007476BA"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767903" w:rsidRDefault="007476BA"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767903" w:rsidRDefault="007476BA"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767903" w:rsidRDefault="007476BA"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767903" w:rsidRDefault="007476BA"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767903" w:rsidRDefault="007476BA"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767903" w:rsidRDefault="007476BA"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767903" w:rsidRDefault="007476BA"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767903" w:rsidRDefault="007476BA"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767903" w:rsidRDefault="007476BA"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767903" w:rsidRDefault="007476BA"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767903" w:rsidRDefault="007476BA"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767903" w:rsidRDefault="007476BA"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767903" w:rsidRDefault="007476BA"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767903" w:rsidRDefault="007476BA" w:rsidP="003F0F27">
          <w:pPr>
            <w:pStyle w:val="93B9B64AC6204CA2992C874278104BC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67903"/>
    <w:rsid w:val="00033725"/>
    <w:rsid w:val="004B0572"/>
    <w:rsid w:val="004B2C96"/>
    <w:rsid w:val="00501604"/>
    <w:rsid w:val="006F5364"/>
    <w:rsid w:val="007476BA"/>
    <w:rsid w:val="00767903"/>
    <w:rsid w:val="007E2CC3"/>
    <w:rsid w:val="008E6FCE"/>
    <w:rsid w:val="00A42C9D"/>
    <w:rsid w:val="00DF3A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4755</Words>
  <Characters>27110</Characters>
  <Application>Microsoft Office Word</Application>
  <DocSecurity>8</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Louise Malone</dc:creator>
  <cp:lastModifiedBy>Shayne-Marie Burke</cp:lastModifiedBy>
  <cp:revision>3</cp:revision>
  <cp:lastPrinted>2024-02-14T01:20:00Z</cp:lastPrinted>
  <dcterms:created xsi:type="dcterms:W3CDTF">2024-02-15T03:04:00Z</dcterms:created>
  <dcterms:modified xsi:type="dcterms:W3CDTF">2024-02-15T03:05:00Z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