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00928" w14:textId="77777777" w:rsidR="00923C0E" w:rsidRPr="003217D3" w:rsidRDefault="00297A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3BB110" wp14:editId="090476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DBFFC7" w14:textId="77777777" w:rsidR="00923C0E" w:rsidRPr="003217D3" w:rsidRDefault="00297A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F02A45" w14:textId="77777777" w:rsidR="00923C0E" w:rsidRPr="00A36AA9" w:rsidRDefault="00297A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925CA6" w14:textId="77777777" w:rsidR="00923C0E" w:rsidRPr="00A36AA9" w:rsidRDefault="00297A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338B3" w14:paraId="75808DDA" w14:textId="77777777" w:rsidTr="00A338B3">
        <w:tc>
          <w:tcPr>
            <w:cnfStyle w:val="001000000000" w:firstRow="0" w:lastRow="0" w:firstColumn="1" w:lastColumn="0" w:oddVBand="0" w:evenVBand="0" w:oddHBand="0" w:evenHBand="0" w:firstRowFirstColumn="0" w:firstRowLastColumn="0" w:lastRowFirstColumn="0" w:lastRowLastColumn="0"/>
            <w:tcW w:w="3227" w:type="dxa"/>
          </w:tcPr>
          <w:p w14:paraId="72F9465C" w14:textId="77777777" w:rsidR="00923C0E" w:rsidRPr="00A36AA9" w:rsidRDefault="00297A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0D3394" w14:textId="77777777" w:rsidR="00923C0E" w:rsidRDefault="00297A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Indo-Chinese Elderly in Eastern Suburbs Incorporated</w:t>
            </w:r>
          </w:p>
        </w:tc>
      </w:tr>
      <w:tr w:rsidR="00A338B3" w14:paraId="3DDEFA9A" w14:textId="77777777" w:rsidTr="00A33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EE346" w14:textId="77777777" w:rsidR="00923C0E" w:rsidRPr="00A36AA9" w:rsidRDefault="00297A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F1D0AB" w14:textId="77777777" w:rsidR="00923C0E" w:rsidRPr="00C27BE3" w:rsidRDefault="00297A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300613</w:t>
            </w:r>
          </w:p>
        </w:tc>
      </w:tr>
      <w:tr w:rsidR="00A338B3" w14:paraId="64F663D6" w14:textId="77777777" w:rsidTr="00A33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0AE8D" w14:textId="77777777" w:rsidR="00923C0E" w:rsidRPr="00A36AA9" w:rsidRDefault="00297A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753171" w14:textId="77777777" w:rsidR="00923C0E" w:rsidRPr="00540817" w:rsidRDefault="00297A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 Cairnlea</w:t>
            </w:r>
            <w:r>
              <w:rPr>
                <w:rFonts w:ascii="Arial" w:eastAsia="Times New Roman" w:hAnsi="Arial" w:cs="Arial"/>
                <w:lang w:eastAsia="en-AU"/>
              </w:rPr>
              <w:t xml:space="preserve"> Drive, CAIRNLEA, Victoria, 3023</w:t>
            </w:r>
          </w:p>
        </w:tc>
      </w:tr>
      <w:tr w:rsidR="00A338B3" w14:paraId="175579E8" w14:textId="77777777" w:rsidTr="00A33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0F3E4" w14:textId="77777777" w:rsidR="00923C0E" w:rsidRPr="00A36AA9" w:rsidRDefault="00297A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7958EE" w14:textId="77777777" w:rsidR="00923C0E" w:rsidRPr="00A36AA9" w:rsidRDefault="00297A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338B3" w14:paraId="39E1CA9E" w14:textId="77777777" w:rsidTr="00A33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26BC8" w14:textId="77777777" w:rsidR="00923C0E" w:rsidRPr="00A36AA9" w:rsidRDefault="00297A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5DC1D5" w14:textId="77777777" w:rsidR="00923C0E" w:rsidRPr="00A36AA9" w:rsidRDefault="00297A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15 January 2025</w:t>
            </w:r>
            <w:r w:rsidRPr="00A52058">
              <w:rPr>
                <w:rFonts w:ascii="Arial" w:hAnsi="Arial" w:cs="Arial"/>
              </w:rPr>
              <w:t xml:space="preserve"> to 16 January 2025</w:t>
            </w:r>
          </w:p>
        </w:tc>
      </w:tr>
      <w:tr w:rsidR="00A338B3" w14:paraId="7593B6D2" w14:textId="77777777" w:rsidTr="00A33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6D8C1" w14:textId="77777777" w:rsidR="00923C0E" w:rsidRPr="00A36AA9" w:rsidRDefault="00297A9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44662606"/>
            <w:placeholder>
              <w:docPart w:val="A7F4949C78414813B67B25D37262F9D8"/>
            </w:placeholder>
            <w:date w:fullDate="2025-02-19T00:00:00Z">
              <w:dateFormat w:val="d MMMM yyyy"/>
              <w:lid w:val="en-AU"/>
              <w:storeMappedDataAs w:val="dateTime"/>
              <w:calendar w:val="gregorian"/>
            </w:date>
          </w:sdtPr>
          <w:sdtEndPr/>
          <w:sdtContent>
            <w:tc>
              <w:tcPr>
                <w:tcW w:w="7114" w:type="dxa"/>
                <w:shd w:val="clear" w:color="auto" w:fill="auto"/>
              </w:tcPr>
              <w:p w14:paraId="3B563749" w14:textId="6E591F2A" w:rsidR="00923C0E" w:rsidRPr="00A36AA9" w:rsidRDefault="00534D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2025</w:t>
                </w:r>
              </w:p>
            </w:tc>
          </w:sdtContent>
        </w:sdt>
      </w:tr>
    </w:tbl>
    <w:bookmarkEnd w:id="0"/>
    <w:p w14:paraId="3ED9852F" w14:textId="77777777" w:rsidR="00923C0E" w:rsidRPr="00A36AA9" w:rsidRDefault="00297A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D72F52" w14:textId="77777777" w:rsidR="00923C0E" w:rsidRDefault="00297A99" w:rsidP="00B52968">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F3F2F10" w14:textId="7551A023" w:rsidR="00923C0E" w:rsidRPr="00214549" w:rsidRDefault="00297A9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8759 Indo-Chinese Elderly in Eastern Suburbs Incorporated</w:t>
      </w:r>
      <w:r>
        <w:rPr>
          <w:rFonts w:ascii="Arial" w:eastAsia="Arial" w:hAnsi="Arial" w:cs="Arial"/>
        </w:rPr>
        <w:br/>
        <w:t>Service: 28135 Indo-Chinese Elderly in Eastern Suburbs Incorporated - Community and Home Support</w:t>
      </w:r>
      <w:bookmarkEnd w:id="1"/>
    </w:p>
    <w:p w14:paraId="05FD3D3A" w14:textId="77777777" w:rsidR="00923C0E" w:rsidRPr="00A36AA9" w:rsidRDefault="00297A99" w:rsidP="00B5296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228753" w14:textId="77777777" w:rsidR="00923C0E" w:rsidRPr="00A36AA9" w:rsidRDefault="00297A99" w:rsidP="00F87E39">
      <w:pPr>
        <w:pStyle w:val="NormalArial"/>
      </w:pPr>
      <w:r w:rsidRPr="00A36AA9">
        <w:t xml:space="preserve">This performance report </w:t>
      </w:r>
      <w:r w:rsidRPr="00A36AA9">
        <w:rPr>
          <w:color w:val="auto"/>
        </w:rPr>
        <w:t>has been prepared by</w:t>
      </w:r>
      <w:r w:rsidRPr="00A36AA9">
        <w:rPr>
          <w:color w:val="0000FF"/>
        </w:rPr>
        <w:t xml:space="preserve"> </w:t>
      </w:r>
      <w:r>
        <w:t>Jemma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AAE7044" w14:textId="77777777" w:rsidR="00923C0E" w:rsidRPr="00A36AA9" w:rsidRDefault="00297A9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9155E81" w14:textId="77777777" w:rsidR="00923C0E" w:rsidRPr="00A36AA9" w:rsidRDefault="00297A99" w:rsidP="00B52968">
      <w:pPr>
        <w:pStyle w:val="Heading1"/>
        <w:spacing w:before="240" w:after="120" w:line="22" w:lineRule="atLeast"/>
        <w:rPr>
          <w:rFonts w:ascii="Arial" w:hAnsi="Arial" w:cs="Arial"/>
        </w:rPr>
      </w:pPr>
      <w:r w:rsidRPr="00A36AA9">
        <w:rPr>
          <w:rFonts w:ascii="Arial" w:hAnsi="Arial" w:cs="Arial"/>
        </w:rPr>
        <w:t>Material relied on</w:t>
      </w:r>
    </w:p>
    <w:p w14:paraId="23D75E5F" w14:textId="77777777" w:rsidR="00923C0E" w:rsidRPr="00A36AA9" w:rsidRDefault="00297A99" w:rsidP="00F87E39">
      <w:pPr>
        <w:pStyle w:val="NormalArial"/>
      </w:pPr>
      <w:r w:rsidRPr="00A36AA9">
        <w:t>The following information has been considered in preparing the performance report:</w:t>
      </w:r>
    </w:p>
    <w:p w14:paraId="7CFCA7CE" w14:textId="77777777" w:rsidR="00534D30" w:rsidRPr="00D27381" w:rsidRDefault="00534D30" w:rsidP="00534D30">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F401EE">
        <w:rPr>
          <w:rFonts w:ascii="Arial" w:hAnsi="Arial" w:cs="Arial"/>
          <w:color w:val="auto"/>
        </w:rPr>
        <w:t xml:space="preserve">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F401EE">
        <w:rPr>
          <w:rFonts w:ascii="Arial" w:hAnsi="Arial" w:cs="Arial"/>
          <w:color w:val="auto"/>
        </w:rPr>
        <w:t>a site assessment, observations at service outlets, review of documents and interviews with staff, consumers/representatives and others</w:t>
      </w:r>
      <w:r>
        <w:rPr>
          <w:rFonts w:ascii="Arial" w:hAnsi="Arial" w:cs="Arial"/>
          <w:color w:val="auto"/>
        </w:rPr>
        <w:t>.</w:t>
      </w:r>
    </w:p>
    <w:p w14:paraId="03BE80C0" w14:textId="312531A1" w:rsidR="00534D30" w:rsidRPr="00A36AA9" w:rsidRDefault="00534D30" w:rsidP="00534D30">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The provider did not provide a response to the Quality Audit Report.</w:t>
      </w:r>
    </w:p>
    <w:p w14:paraId="17A561C0" w14:textId="77777777" w:rsidR="00923C0E" w:rsidRPr="00D76BC8" w:rsidRDefault="00297A99" w:rsidP="00534D30">
      <w:pPr>
        <w:pStyle w:val="ListParagraph"/>
        <w:spacing w:line="264" w:lineRule="auto"/>
        <w:ind w:left="714"/>
        <w:contextualSpacing w:val="0"/>
        <w:rPr>
          <w:rFonts w:ascii="Arial" w:hAnsi="Arial" w:cs="Arial"/>
        </w:rPr>
      </w:pPr>
      <w:r w:rsidRPr="00D76BC8">
        <w:rPr>
          <w:rFonts w:ascii="Arial" w:hAnsi="Arial" w:cs="Arial"/>
        </w:rPr>
        <w:br w:type="page"/>
      </w:r>
    </w:p>
    <w:p w14:paraId="14D85C1B" w14:textId="77777777" w:rsidR="00923C0E" w:rsidRPr="00244176" w:rsidRDefault="00297A9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338B3" w14:paraId="42502AB8" w14:textId="77777777" w:rsidTr="00A338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522571" w14:textId="77777777" w:rsidR="00923C0E" w:rsidRPr="00244176" w:rsidRDefault="00297A9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732B48" w14:textId="77777777" w:rsidR="00923C0E" w:rsidRPr="00A213EA" w:rsidRDefault="00AA618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895017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rPr>
                  <w:t>Compliant</w:t>
                </w:r>
              </w:sdtContent>
            </w:sdt>
          </w:p>
        </w:tc>
      </w:tr>
      <w:tr w:rsidR="00A338B3" w14:paraId="55AD40E2" w14:textId="77777777" w:rsidTr="00A33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83AC36" w14:textId="77777777" w:rsidR="00923C0E" w:rsidRPr="00244176" w:rsidRDefault="00297A9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E726584" w14:textId="77777777" w:rsidR="00923C0E" w:rsidRPr="00A213EA" w:rsidRDefault="00AA618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009729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r w:rsidR="0016064A" w14:paraId="58D22E1B" w14:textId="77777777" w:rsidTr="00CB25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F3033C" w14:textId="77777777" w:rsidR="0016064A" w:rsidRPr="00244176" w:rsidRDefault="0016064A" w:rsidP="00CB255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3CFE007" w14:textId="7B4AB646" w:rsidR="0016064A" w:rsidRPr="00A213EA" w:rsidRDefault="0016064A" w:rsidP="00CB2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A338B3" w14:paraId="42B5498F" w14:textId="77777777" w:rsidTr="00A33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E141FA" w14:textId="77777777" w:rsidR="00923C0E" w:rsidRPr="00244176" w:rsidRDefault="00297A9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AD0C15" w14:textId="77777777" w:rsidR="00923C0E" w:rsidRPr="00A213EA" w:rsidRDefault="00AA618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063253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r w:rsidR="00A338B3" w14:paraId="42D6E47C" w14:textId="77777777" w:rsidTr="00A33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D3DB2D" w14:textId="77777777" w:rsidR="00923C0E" w:rsidRPr="00244176" w:rsidRDefault="00297A9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8C1A39" w14:textId="77777777" w:rsidR="00923C0E" w:rsidRPr="00A213EA" w:rsidRDefault="00AA618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530854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r w:rsidR="00A338B3" w14:paraId="46D3120D" w14:textId="77777777" w:rsidTr="00A33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8327A" w14:textId="77777777" w:rsidR="00923C0E" w:rsidRPr="00244176" w:rsidRDefault="00297A9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A854C75" w14:textId="77777777" w:rsidR="00923C0E" w:rsidRPr="00A213EA" w:rsidRDefault="00AA618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974240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r w:rsidR="00A338B3" w14:paraId="34EF58A6" w14:textId="77777777" w:rsidTr="00A33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6845A1" w14:textId="77777777" w:rsidR="00923C0E" w:rsidRPr="00244176" w:rsidRDefault="00297A9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D440135" w14:textId="77777777" w:rsidR="00923C0E" w:rsidRPr="00A213EA" w:rsidRDefault="00AA618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361091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r w:rsidR="00A338B3" w14:paraId="2965315B" w14:textId="77777777" w:rsidTr="00A33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289EA9" w14:textId="77777777" w:rsidR="00923C0E" w:rsidRPr="00244176" w:rsidRDefault="00297A9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5BA8BC" w14:textId="77777777" w:rsidR="00923C0E" w:rsidRPr="00A213EA" w:rsidRDefault="00AA618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855462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97A99" w:rsidRPr="00A213EA">
                  <w:rPr>
                    <w:rFonts w:ascii="Arial" w:hAnsi="Arial" w:cs="Arial"/>
                    <w:b/>
                  </w:rPr>
                  <w:t>Compliant</w:t>
                </w:r>
              </w:sdtContent>
            </w:sdt>
          </w:p>
        </w:tc>
      </w:tr>
    </w:tbl>
    <w:p w14:paraId="2A2329AE" w14:textId="77777777" w:rsidR="00923C0E" w:rsidRPr="00A36AA9" w:rsidRDefault="00297A99" w:rsidP="00F87E39">
      <w:pPr>
        <w:pStyle w:val="NormalArial"/>
        <w:spacing w:before="120"/>
      </w:pPr>
      <w:r w:rsidRPr="00A36AA9">
        <w:t>A detailed assessment is provided later in this report for each assessed Standard.</w:t>
      </w:r>
    </w:p>
    <w:p w14:paraId="2202C5D7" w14:textId="77777777" w:rsidR="00923C0E" w:rsidRPr="00A36AA9" w:rsidRDefault="00297A99" w:rsidP="00B52968">
      <w:pPr>
        <w:pStyle w:val="Heading1"/>
        <w:spacing w:before="240" w:after="120" w:line="22" w:lineRule="atLeast"/>
        <w:rPr>
          <w:rFonts w:ascii="Arial" w:hAnsi="Arial" w:cs="Arial"/>
        </w:rPr>
      </w:pPr>
      <w:r w:rsidRPr="00A36AA9">
        <w:rPr>
          <w:rFonts w:ascii="Arial" w:hAnsi="Arial" w:cs="Arial"/>
        </w:rPr>
        <w:t>Areas for improvement</w:t>
      </w:r>
    </w:p>
    <w:p w14:paraId="60FCA5E7" w14:textId="77777777" w:rsidR="00923C0E" w:rsidRPr="00A36AA9" w:rsidRDefault="00297A9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825101" w14:textId="130EBA05" w:rsidR="00923C0E" w:rsidRPr="00A36AA9" w:rsidRDefault="00297A99" w:rsidP="00F87E39">
      <w:pPr>
        <w:pStyle w:val="NormalArial"/>
      </w:pPr>
      <w:r w:rsidRPr="00A36AA9">
        <w:br w:type="page"/>
      </w:r>
    </w:p>
    <w:p w14:paraId="496A858E" w14:textId="77777777" w:rsidR="00923C0E" w:rsidRDefault="00297A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378"/>
        <w:gridCol w:w="1701"/>
      </w:tblGrid>
      <w:tr w:rsidR="00534D30" w14:paraId="6CD8CD12"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Pr>
          <w:p w14:paraId="16926B89" w14:textId="77777777" w:rsidR="00534D30" w:rsidRPr="003217D3" w:rsidRDefault="00534D3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0C4FCF85" w14:textId="77777777" w:rsidR="00534D30" w:rsidRPr="003217D3" w:rsidRDefault="00534D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4D30" w14:paraId="6D7F6DDA"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02EBD" w14:textId="77777777" w:rsidR="00534D30" w:rsidRPr="00244176" w:rsidRDefault="00534D3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378" w:type="dxa"/>
            <w:shd w:val="clear" w:color="auto" w:fill="auto"/>
          </w:tcPr>
          <w:p w14:paraId="3D4DE499" w14:textId="77777777" w:rsidR="00534D30" w:rsidRPr="00244176" w:rsidRDefault="00534D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05677851" w14:textId="77777777" w:rsidR="00534D30"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833683"/>
                <w:placeholder>
                  <w:docPart w:val="BEDC7F41CD6F4948A549FDCC8F15C16C"/>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r w:rsidR="00534D30" w14:paraId="64319C2B"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62766" w14:textId="77777777" w:rsidR="00534D30" w:rsidRPr="00244176" w:rsidRDefault="00534D3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378" w:type="dxa"/>
            <w:shd w:val="clear" w:color="auto" w:fill="auto"/>
          </w:tcPr>
          <w:p w14:paraId="1D4260C7" w14:textId="77777777" w:rsidR="00534D30" w:rsidRPr="00244176" w:rsidRDefault="00534D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6691031F" w14:textId="77777777" w:rsidR="00534D30"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648569"/>
                <w:placeholder>
                  <w:docPart w:val="927CCF6F0EFF429FAFA1DDA8FE80D569"/>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r w:rsidR="00534D30" w14:paraId="66AA618E"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10AA4" w14:textId="77777777" w:rsidR="00534D30" w:rsidRPr="00244176" w:rsidRDefault="00534D3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378" w:type="dxa"/>
            <w:shd w:val="clear" w:color="auto" w:fill="auto"/>
          </w:tcPr>
          <w:p w14:paraId="00421A70" w14:textId="77777777" w:rsidR="00534D30" w:rsidRPr="00244176" w:rsidRDefault="00534D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FCDA89" w14:textId="77777777" w:rsidR="00534D30" w:rsidRPr="00244176" w:rsidRDefault="00534D3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5874D1" w14:textId="77777777" w:rsidR="00534D30" w:rsidRPr="00244176" w:rsidRDefault="00534D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863CE0" w14:textId="77777777" w:rsidR="00534D30" w:rsidRPr="00244176" w:rsidRDefault="00534D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DA1173" w14:textId="77777777" w:rsidR="00534D30" w:rsidRPr="00244176" w:rsidRDefault="00534D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1356092B" w14:textId="77777777" w:rsidR="00534D30"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279822"/>
                <w:placeholder>
                  <w:docPart w:val="3E025DCC16154A34B958605E4B9CEFD1"/>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r w:rsidR="00534D30" w14:paraId="477EBED1"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D6180" w14:textId="77777777" w:rsidR="00534D30" w:rsidRPr="00244176" w:rsidRDefault="00534D3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378" w:type="dxa"/>
            <w:shd w:val="clear" w:color="auto" w:fill="auto"/>
          </w:tcPr>
          <w:p w14:paraId="4C4227F7" w14:textId="77777777" w:rsidR="00534D30" w:rsidRPr="00244176" w:rsidRDefault="00534D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3625140B" w14:textId="77777777" w:rsidR="00534D30"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293198"/>
                <w:placeholder>
                  <w:docPart w:val="7CAA18BD41074EBA9F9638EC8D0F9ECC"/>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r w:rsidR="00534D30" w14:paraId="243BC743"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B2314" w14:textId="77777777" w:rsidR="00534D30" w:rsidRPr="00244176" w:rsidRDefault="00534D3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378" w:type="dxa"/>
            <w:shd w:val="clear" w:color="auto" w:fill="auto"/>
          </w:tcPr>
          <w:p w14:paraId="7D2D9738" w14:textId="77777777" w:rsidR="00534D30" w:rsidRPr="00244176" w:rsidRDefault="00534D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3944ECC3" w14:textId="77777777" w:rsidR="00534D30"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682816"/>
                <w:placeholder>
                  <w:docPart w:val="DEACF2D636A54743A3C76E31FF2A4570"/>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r w:rsidR="00534D30" w14:paraId="7D3A3459"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827B0" w14:textId="77777777" w:rsidR="00534D30" w:rsidRPr="00244176" w:rsidRDefault="00534D3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378" w:type="dxa"/>
            <w:shd w:val="clear" w:color="auto" w:fill="auto"/>
          </w:tcPr>
          <w:p w14:paraId="64F75650" w14:textId="77777777" w:rsidR="00534D30" w:rsidRPr="00244176" w:rsidRDefault="00534D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31DCC339" w14:textId="77777777" w:rsidR="00534D30"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383368"/>
                <w:placeholder>
                  <w:docPart w:val="E1E99D66654D41BE8BEFF205CD830210"/>
                </w:placeholder>
                <w:dropDownList>
                  <w:listItem w:displayText="choose a rating" w:value="choose a rating"/>
                  <w:listItem w:displayText="Compliant" w:value="Compliant"/>
                  <w:listItem w:displayText="Not Compliant" w:value="Not Compliant"/>
                </w:dropDownList>
              </w:sdtPr>
              <w:sdtEndPr/>
              <w:sdtContent>
                <w:r w:rsidR="00534D30" w:rsidRPr="00501C01">
                  <w:rPr>
                    <w:rFonts w:ascii="Arial" w:hAnsi="Arial" w:cs="Arial"/>
                  </w:rPr>
                  <w:t>Compliant</w:t>
                </w:r>
              </w:sdtContent>
            </w:sdt>
            <w:r w:rsidR="00534D30" w:rsidRPr="00501C01">
              <w:rPr>
                <w:rFonts w:ascii="Arial" w:hAnsi="Arial" w:cs="Arial"/>
              </w:rPr>
              <w:t xml:space="preserve"> </w:t>
            </w:r>
          </w:p>
        </w:tc>
      </w:tr>
    </w:tbl>
    <w:p w14:paraId="3CF747F2" w14:textId="77777777" w:rsidR="00923C0E" w:rsidRDefault="00297A99" w:rsidP="007B3959">
      <w:pPr>
        <w:pStyle w:val="Heading20"/>
      </w:pPr>
      <w:r w:rsidRPr="00A36AA9">
        <w:t>Findings</w:t>
      </w:r>
    </w:p>
    <w:p w14:paraId="23F9940E" w14:textId="77777777" w:rsidR="00534D30" w:rsidRPr="00534D30" w:rsidRDefault="00534D30" w:rsidP="00534D30">
      <w:pPr>
        <w:pStyle w:val="NormalArial"/>
      </w:pPr>
      <w:r w:rsidRPr="00534D30">
        <w:t xml:space="preserve">Consumers confirmed they are treated with dignity and respect, with their identity and culture valued and staff deliver care which is culturally safe. Consumers felt staff know them well and understand what is important to them, including their needs and preferences. Consumers expressed they are supported in exercising choice and independence, maintain connections and relationships with others, with their choices respected by staff, including where they choose to undertake risk. Consumers and their representatives were satisfied with the information they receive, confirming information is presented in a way they understand and enables them to exercise choice. Consumers felt their personal information is kept confidential, and their privacy is maintained during care and service delivery. </w:t>
      </w:r>
    </w:p>
    <w:p w14:paraId="38B1A52B" w14:textId="77777777" w:rsidR="00534D30" w:rsidRPr="00534D30" w:rsidRDefault="00534D30" w:rsidP="00534D30">
      <w:pPr>
        <w:pStyle w:val="NormalArial"/>
      </w:pPr>
      <w:r w:rsidRPr="00534D30">
        <w:t xml:space="preserve">Staff were familiar with the consumers they deliver care and services to, including their individual preferences and cultural backgrounds. Staff described and demonstrated how they ensure they treat consumers with dignity and respect, while maintaining their privacy and confidentiality. Staff described how the consumer’s cultural background informs the way they deliver care and services, and confirmed they receive training on cultural safety. Staff described how they support consumer choice and independence and indicated they would respect and support the consumer, including where risk is involved. While there are no consumers who currently wish to undertake risks, management described processes in place to support consumers in undertaking activities involving risks. Staff were aware of the communication needs of consumers, including where consumers cannot communicate in English, and described how they facilitate effective communication with this in mind. </w:t>
      </w:r>
    </w:p>
    <w:p w14:paraId="121A326C" w14:textId="77777777" w:rsidR="00534D30" w:rsidRPr="00534D30" w:rsidRDefault="00534D30" w:rsidP="00534D30">
      <w:pPr>
        <w:pStyle w:val="NormalArial"/>
      </w:pPr>
      <w:r w:rsidRPr="00534D30">
        <w:lastRenderedPageBreak/>
        <w:t xml:space="preserve">Care documentation demonstrated the needs and preferences of consumers in relation to their lifestyle, culture and religion are documented to ensure care delivered is provided in line with these preferences and culturally safe. Documentation showed consumers have choice and decision making in their care and service delivery, including the involvement of others where the consumer wishes. </w:t>
      </w:r>
    </w:p>
    <w:p w14:paraId="120D1DDF" w14:textId="77777777" w:rsidR="00534D30" w:rsidRPr="00534D30" w:rsidRDefault="00534D30" w:rsidP="00534D30">
      <w:pPr>
        <w:pStyle w:val="NormalArial"/>
      </w:pPr>
      <w:r w:rsidRPr="00534D30">
        <w:t xml:space="preserve">The organisation has policies and procedures in place in relation to consumers dignity and choice to guide staff practices. Training modules include cultural safety and dignity of risk, which was confirmed through service training records. Processes are in place to ensure personal information of consumers is kept private and confidential, with physical files stored safety and securely in the administration office. Electronic records are username and password protected with access dependent on role. </w:t>
      </w:r>
    </w:p>
    <w:p w14:paraId="758FF470" w14:textId="0266B53B" w:rsidR="00923C0E" w:rsidRPr="006B4042" w:rsidRDefault="00534D30" w:rsidP="00534D30">
      <w:pPr>
        <w:pStyle w:val="NormalArial"/>
      </w:pPr>
      <w:r w:rsidRPr="00534D30">
        <w:t>Based on the assessment team’s report, I find all requirements in Standard 1 Consumer dignity and choice compliant, therefore the Standard is compliant.</w:t>
      </w:r>
      <w:r w:rsidRPr="00A36AA9">
        <w:t xml:space="preserve"> </w:t>
      </w:r>
      <w:r w:rsidRPr="00A36AA9">
        <w:br w:type="page"/>
      </w:r>
    </w:p>
    <w:p w14:paraId="2EA1719D" w14:textId="77777777" w:rsidR="00923C0E" w:rsidRDefault="00297A9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F57018" w14:paraId="3B9BA87F"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2905082" w14:textId="77777777" w:rsidR="00F57018" w:rsidRPr="003217D3" w:rsidRDefault="00F5701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78A70C9C" w14:textId="77777777" w:rsidR="00F57018" w:rsidRPr="003217D3" w:rsidRDefault="00F570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7018" w14:paraId="45781132"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BD24C"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3DDF965C" w14:textId="77777777" w:rsidR="00F57018" w:rsidRPr="00244176"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77DF1D68" w14:textId="77777777" w:rsidR="00F57018"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849126"/>
                <w:placeholder>
                  <w:docPart w:val="A60601EFD4A748BCB86EF9800F17CAF9"/>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6CBA74E2"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89317"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576FB0B9" w14:textId="77777777" w:rsidR="00F57018" w:rsidRPr="00244176" w:rsidRDefault="00F570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690E82BD" w14:textId="77777777" w:rsidR="00F57018"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238163"/>
                <w:placeholder>
                  <w:docPart w:val="4F5BDFE370B14BBEACF2CE34580561E6"/>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0E6FD6C7"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2F557"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002AF289" w14:textId="77777777" w:rsidR="00F57018" w:rsidRPr="00244176"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A722C7" w14:textId="77777777" w:rsidR="00F57018" w:rsidRPr="00244176" w:rsidRDefault="00F5701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EDD7D4" w14:textId="77777777" w:rsidR="00F57018" w:rsidRPr="00244176" w:rsidRDefault="00F5701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5CC8624C" w14:textId="77777777" w:rsidR="00F57018"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517558"/>
                <w:placeholder>
                  <w:docPart w:val="A1DB0FFFD58A4E8D9AE7221869106786"/>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74B0844F"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F499C"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5B07E426" w14:textId="77777777" w:rsidR="00F57018" w:rsidRPr="00244176" w:rsidRDefault="00F570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1D8AE644" w14:textId="77777777" w:rsidR="00F57018"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048321"/>
                <w:placeholder>
                  <w:docPart w:val="38EB4DC75EA04B9FA88F411B328B0182"/>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327EB0F3"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0C116"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0D8C4289" w14:textId="77777777" w:rsidR="00F57018" w:rsidRPr="00244176"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531D9F8C" w14:textId="77777777" w:rsidR="00F57018"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71737"/>
                <w:placeholder>
                  <w:docPart w:val="D088F66C97A944418D33581190283F2E"/>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bl>
    <w:bookmarkEnd w:id="2"/>
    <w:p w14:paraId="4157341E" w14:textId="77777777" w:rsidR="00923C0E" w:rsidRDefault="00297A99" w:rsidP="00A63FCF">
      <w:pPr>
        <w:pStyle w:val="Heading20"/>
        <w:tabs>
          <w:tab w:val="left" w:pos="1890"/>
        </w:tabs>
      </w:pPr>
      <w:r w:rsidRPr="00A36AA9">
        <w:t>Findings</w:t>
      </w:r>
    </w:p>
    <w:p w14:paraId="30FBCA41" w14:textId="77777777" w:rsidR="00F57018" w:rsidRPr="00F57018" w:rsidRDefault="00F57018" w:rsidP="00F57018">
      <w:pPr>
        <w:pStyle w:val="NormalArial"/>
      </w:pPr>
      <w:r w:rsidRPr="00F57018">
        <w:t xml:space="preserve">Consumers confirmed the service undergoes initial assessment and planning processes, which includes assessing risks, to inform services and supports to maintain their independence and supports their quality of life. Consumers described processes to identify their current care and service needs, goals and preference and described how they are an active participant in assessment and care planning. Consumers confirmed outcomes of assessment and planning are communicated to them, and they are provided with copies of their care and services plan on commencement of care and following reviews or changes. Consumers described how their care and services have been reviewed following identified changes in their needs and preferences. </w:t>
      </w:r>
    </w:p>
    <w:p w14:paraId="468AEE23" w14:textId="77777777" w:rsidR="00F57018" w:rsidRPr="00F57018" w:rsidRDefault="00F57018" w:rsidP="00F57018">
      <w:pPr>
        <w:pStyle w:val="NormalArial"/>
      </w:pPr>
      <w:r w:rsidRPr="00F57018">
        <w:t xml:space="preserve">Staff described how they engage consumers and others involved in the consumer’s care and services, such as external service providers and health professionals. Staff described assessment and planning processes, including assessing for risks such as mobility or limited vision, and using these assessments to inform care and service delivery. Staff described how assessments include identifying what services are important to them and any advance care planning or end of life care planning where appropriate. Staff indicated they have access to consumer care plans, and care plans have adequate and sufficient detail to guide care and services. Coordinators were familiar with the review of care and services, and described how care and services are reviewed regularly and where changes or incidents occur. </w:t>
      </w:r>
    </w:p>
    <w:p w14:paraId="5ADE9C57" w14:textId="77777777" w:rsidR="00F57018" w:rsidRPr="00F57018" w:rsidRDefault="00F57018" w:rsidP="00F57018">
      <w:pPr>
        <w:pStyle w:val="NormalArial"/>
      </w:pPr>
      <w:r w:rsidRPr="00F57018">
        <w:lastRenderedPageBreak/>
        <w:t xml:space="preserve">Management confirmed advance care planning processes, which includes discussion at initial assessment when the consumer wishes to and confirmed they provide information on advance care planning to consumers to support their decisions. Consumer preferences are considered for delivering care and services, and management described how they engage with external service providers to meet the consumers preferences. Management described how staff are notified when changes are made to consumer care plans, with review dates recorded in the electronic management system and monitored. </w:t>
      </w:r>
    </w:p>
    <w:p w14:paraId="29209777" w14:textId="77777777" w:rsidR="00F57018" w:rsidRPr="00F57018" w:rsidRDefault="00F57018" w:rsidP="00F57018">
      <w:pPr>
        <w:pStyle w:val="NormalArial"/>
      </w:pPr>
      <w:r w:rsidRPr="00F57018">
        <w:t xml:space="preserve">Risks to the consumer’s safety, health and well-being are identified and assessed with strategies to reduce the risks detailed in the care documentation. Care documentation demonstrated assessment, and planning is undertaken on commencement with the service and is reviewed regularly or when changes occur. The needs, goals, and preferences of consumers are discussed and documented in care documentation and considered when staff schedule or organise services. Ongoing collaboration with consumers and other service providers was demonstrated in care documentation, with consumers offered, and provided with copies of their care plan if they wish. </w:t>
      </w:r>
    </w:p>
    <w:p w14:paraId="625F6C3F" w14:textId="77777777" w:rsidR="00F57018" w:rsidRPr="00F57018" w:rsidRDefault="00F57018" w:rsidP="00F57018">
      <w:pPr>
        <w:pStyle w:val="NormalArial"/>
      </w:pPr>
      <w:r w:rsidRPr="00F57018">
        <w:t>The organisation has care planning policies and procedures which guide staff through assessment and planning process, including the assessment of risks and strategies implemented to support the consumer. Advanced Care Planning Australia guidance material is available to support staff and consumers when this is required. Staff training records confirmed staff receive training in responding to deterioration and escalation of care.</w:t>
      </w:r>
    </w:p>
    <w:p w14:paraId="49773492" w14:textId="077EE98C" w:rsidR="00923C0E" w:rsidRPr="006B4042" w:rsidRDefault="00F57018" w:rsidP="00F87E39">
      <w:pPr>
        <w:pStyle w:val="NormalArial"/>
      </w:pPr>
      <w:r w:rsidRPr="00F57018">
        <w:t>Based on the assessment team’s report, I find all requirements in Standard 2 Ongoing assessment and planning with consumers compliant, therefore the Standard is compliant.</w:t>
      </w:r>
      <w:r w:rsidRPr="006B4042">
        <w:br w:type="page"/>
      </w:r>
    </w:p>
    <w:p w14:paraId="2AD2555C" w14:textId="77777777" w:rsidR="0016064A" w:rsidRDefault="0016064A" w:rsidP="0016064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16064A" w14:paraId="0E48A8E0" w14:textId="77777777" w:rsidTr="00BB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21786C" w14:textId="77777777" w:rsidR="0016064A" w:rsidRPr="003217D3" w:rsidRDefault="0016064A" w:rsidP="00CB2557">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281C2" w14:textId="77777777" w:rsidR="0016064A" w:rsidRPr="003217D3" w:rsidRDefault="0016064A" w:rsidP="00CB255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064A" w14:paraId="6AB609E7" w14:textId="77777777" w:rsidTr="00BB11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835219"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14FD1" w14:textId="77777777" w:rsidR="0016064A" w:rsidRPr="00244176"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8FCA63" w14:textId="77777777" w:rsidR="0016064A" w:rsidRPr="00244176" w:rsidRDefault="0016064A" w:rsidP="00CB25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53FA0D" w14:textId="77777777" w:rsidR="0016064A" w:rsidRPr="00244176" w:rsidRDefault="0016064A" w:rsidP="00CB25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BACA680" w14:textId="77777777" w:rsidR="0016064A" w:rsidRPr="00244176" w:rsidRDefault="0016064A" w:rsidP="00CB255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53459" w14:textId="33A3BF6F" w:rsidR="0016064A" w:rsidRPr="00CC646C"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r w:rsidRPr="00501C01">
              <w:rPr>
                <w:rFonts w:ascii="Arial" w:hAnsi="Arial" w:cs="Arial"/>
              </w:rPr>
              <w:t xml:space="preserve"> </w:t>
            </w:r>
          </w:p>
        </w:tc>
      </w:tr>
      <w:tr w:rsidR="0016064A" w14:paraId="01EE036E" w14:textId="77777777" w:rsidTr="00BB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6DF5F"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D43466" w14:textId="77777777" w:rsidR="0016064A" w:rsidRPr="00244176"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53925" w14:textId="4A8AAF38" w:rsidR="0016064A" w:rsidRPr="00CC646C"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16064A" w14:paraId="23A26FB5" w14:textId="77777777" w:rsidTr="00BB11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65546" w14:textId="77777777" w:rsidR="0016064A" w:rsidRPr="00244176" w:rsidRDefault="0016064A" w:rsidP="00CB2557">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22EC1" w14:textId="77777777" w:rsidR="0016064A" w:rsidRPr="00244176" w:rsidRDefault="0016064A" w:rsidP="00CB255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C9C3B" w14:textId="4570CA70" w:rsidR="0016064A" w:rsidRPr="00CC646C"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16064A" w14:paraId="550401CB" w14:textId="77777777" w:rsidTr="00BB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4384A"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037F1" w14:textId="77777777" w:rsidR="0016064A" w:rsidRPr="00244176"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8939F" w14:textId="13131563" w:rsidR="0016064A" w:rsidRPr="00CC646C"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16064A" w14:paraId="2FAC860F" w14:textId="77777777" w:rsidTr="00BB11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5AA15"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A993B" w14:textId="77777777" w:rsidR="0016064A" w:rsidRPr="00244176"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FECCE" w14:textId="5E28439D" w:rsidR="0016064A" w:rsidRPr="00CC646C"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16064A" w14:paraId="03995EB4" w14:textId="77777777" w:rsidTr="00BB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9FC498"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5B835" w14:textId="77777777" w:rsidR="0016064A" w:rsidRPr="00244176"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40A8D3" w14:textId="49B6D745" w:rsidR="0016064A" w:rsidRPr="00CC646C" w:rsidRDefault="0016064A" w:rsidP="00CB25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16064A" w14:paraId="3490F56C" w14:textId="77777777" w:rsidTr="00BB11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D2CDC6" w14:textId="77777777" w:rsidR="0016064A" w:rsidRPr="00244176" w:rsidRDefault="0016064A" w:rsidP="00CB255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CE91E" w14:textId="77777777" w:rsidR="0016064A" w:rsidRPr="00244176"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F7E29D" w14:textId="77777777" w:rsidR="0016064A" w:rsidRPr="00244176" w:rsidRDefault="0016064A" w:rsidP="00CB255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4BD7C26" w14:textId="77777777" w:rsidR="0016064A" w:rsidRPr="00244176" w:rsidRDefault="0016064A" w:rsidP="00CB255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1E6EE5" w14:textId="066D47DD" w:rsidR="0016064A" w:rsidRPr="00CC646C" w:rsidRDefault="0016064A" w:rsidP="00CB25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bl>
    <w:bookmarkEnd w:id="3"/>
    <w:p w14:paraId="38240CD9" w14:textId="77777777" w:rsidR="0016064A" w:rsidRDefault="0016064A" w:rsidP="0016064A">
      <w:pPr>
        <w:pStyle w:val="Heading20"/>
      </w:pPr>
      <w:r w:rsidRPr="00A36AA9">
        <w:t>Findings</w:t>
      </w:r>
    </w:p>
    <w:p w14:paraId="1C566C3E" w14:textId="0CA3051E" w:rsidR="00BB116F" w:rsidRPr="00BB116F" w:rsidRDefault="00BB116F" w:rsidP="00BB116F">
      <w:pPr>
        <w:pStyle w:val="ListBullet"/>
        <w:numPr>
          <w:ilvl w:val="0"/>
          <w:numId w:val="0"/>
        </w:numPr>
        <w:rPr>
          <w:rFonts w:ascii="Arial" w:hAnsi="Arial" w:cs="Arial"/>
        </w:rPr>
      </w:pPr>
      <w:r w:rsidRPr="00BB116F">
        <w:rPr>
          <w:rFonts w:ascii="Arial" w:hAnsi="Arial" w:cs="Arial"/>
        </w:rPr>
        <w:t>This Quality Standard was not assessed as the service does not provide personal care or clinical care.</w:t>
      </w:r>
    </w:p>
    <w:p w14:paraId="650810DC" w14:textId="77777777" w:rsidR="00BB116F" w:rsidRDefault="00BB116F">
      <w:pPr>
        <w:spacing w:after="160" w:line="259" w:lineRule="auto"/>
      </w:pPr>
      <w:r>
        <w:br w:type="page"/>
      </w:r>
    </w:p>
    <w:p w14:paraId="45EDACD4" w14:textId="77777777" w:rsidR="00923C0E" w:rsidRPr="00A36AA9" w:rsidRDefault="00297A9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F57018" w14:paraId="5C2265FD"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4A0C0D98" w14:textId="77777777" w:rsidR="00F57018" w:rsidRPr="00991076" w:rsidRDefault="00F5701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7ADF1B2C" w14:textId="77777777" w:rsidR="00F57018" w:rsidRPr="00991076" w:rsidRDefault="00F570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57018" w14:paraId="3FD9654F"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F7041"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1B72432F" w14:textId="77777777" w:rsidR="00F57018" w:rsidRPr="00244176"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472DB72F" w14:textId="77777777" w:rsidR="00F57018"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894338"/>
                <w:placeholder>
                  <w:docPart w:val="1892A3E4B4484FB8874B61525D82633F"/>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13D869E7"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05C5F"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18B465BB" w14:textId="77777777" w:rsidR="00F57018" w:rsidRPr="00244176" w:rsidRDefault="00F570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75DF554D" w14:textId="77777777" w:rsidR="00F57018"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350254"/>
                <w:placeholder>
                  <w:docPart w:val="A0B015F6C50E4330BDB262E9C416BC01"/>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41F9C0D2"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3915E"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36CCA3CF" w14:textId="77777777" w:rsidR="00F57018" w:rsidRPr="00244176"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B4FBF6" w14:textId="77777777" w:rsidR="00F57018" w:rsidRPr="00244176" w:rsidRDefault="00F570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32FC50" w14:textId="77777777" w:rsidR="00F57018" w:rsidRPr="00244176" w:rsidRDefault="00F570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064AC7" w14:textId="77777777" w:rsidR="00F57018" w:rsidRPr="00244176" w:rsidRDefault="00F570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16A48E74" w14:textId="77777777" w:rsidR="00F57018"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733491"/>
                <w:placeholder>
                  <w:docPart w:val="5868C49E319A49D2BC6C925DDD358EF8"/>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17FAB4AD"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71979" w14:textId="77777777" w:rsidR="00F57018" w:rsidRPr="00244176" w:rsidRDefault="00F570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7F4900FC" w14:textId="77777777" w:rsidR="00F57018" w:rsidRPr="00244176" w:rsidRDefault="00F570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57C41231" w14:textId="77777777" w:rsidR="00F57018"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661604"/>
                <w:placeholder>
                  <w:docPart w:val="974B44351CF0486EBCA629B65F1EB01B"/>
                </w:placeholder>
                <w:dropDownList>
                  <w:listItem w:displayText="choose a rating" w:value="choose a rating"/>
                  <w:listItem w:displayText="Compliant" w:value="Compliant"/>
                  <w:listItem w:displayText="Not Compliant" w:value="Not Compliant"/>
                </w:dropDownList>
              </w:sdtPr>
              <w:sdtEndPr/>
              <w:sdtContent>
                <w:r w:rsidR="00F57018" w:rsidRPr="00501C01">
                  <w:rPr>
                    <w:rFonts w:ascii="Arial" w:hAnsi="Arial" w:cs="Arial"/>
                  </w:rPr>
                  <w:t>Compliant</w:t>
                </w:r>
              </w:sdtContent>
            </w:sdt>
            <w:r w:rsidR="00F57018" w:rsidRPr="00501C01">
              <w:rPr>
                <w:rFonts w:ascii="Arial" w:hAnsi="Arial" w:cs="Arial"/>
              </w:rPr>
              <w:t xml:space="preserve"> </w:t>
            </w:r>
          </w:p>
        </w:tc>
      </w:tr>
      <w:tr w:rsidR="00F57018" w14:paraId="1299CD89"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20048" w14:textId="77777777" w:rsidR="00F57018" w:rsidRPr="001801FD" w:rsidRDefault="00F57018" w:rsidP="007E513C">
            <w:pPr>
              <w:spacing w:line="22" w:lineRule="atLeast"/>
              <w:rPr>
                <w:rFonts w:ascii="Arial" w:hAnsi="Arial" w:cs="Arial"/>
              </w:rPr>
            </w:pPr>
            <w:r w:rsidRPr="001801FD">
              <w:rPr>
                <w:rFonts w:ascii="Arial" w:hAnsi="Arial" w:cs="Arial"/>
              </w:rPr>
              <w:t>Requirement 4(3)(e)</w:t>
            </w:r>
          </w:p>
        </w:tc>
        <w:tc>
          <w:tcPr>
            <w:tcW w:w="6236" w:type="dxa"/>
            <w:shd w:val="clear" w:color="auto" w:fill="auto"/>
          </w:tcPr>
          <w:p w14:paraId="6A017CCE" w14:textId="77777777" w:rsidR="00F57018" w:rsidRPr="001801FD"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01FD">
              <w:rPr>
                <w:rFonts w:ascii="Arial" w:hAnsi="Arial" w:cs="Arial"/>
              </w:rPr>
              <w:t>Timely and appropriate referrals to individuals, other organisations and providers of other care and services.</w:t>
            </w:r>
          </w:p>
        </w:tc>
        <w:tc>
          <w:tcPr>
            <w:tcW w:w="1701" w:type="dxa"/>
            <w:shd w:val="clear" w:color="auto" w:fill="auto"/>
          </w:tcPr>
          <w:p w14:paraId="53983E45" w14:textId="77777777" w:rsidR="00F57018" w:rsidRPr="001801FD"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50666"/>
                <w:placeholder>
                  <w:docPart w:val="83436326C5DA4895821E92E6F70082AF"/>
                </w:placeholder>
                <w:dropDownList>
                  <w:listItem w:displayText="choose a rating" w:value="choose a rating"/>
                  <w:listItem w:displayText="Compliant" w:value="Compliant"/>
                  <w:listItem w:displayText="Not Compliant" w:value="Not Compliant"/>
                </w:dropDownList>
              </w:sdtPr>
              <w:sdtEndPr/>
              <w:sdtContent>
                <w:r w:rsidR="00F57018" w:rsidRPr="001801FD">
                  <w:rPr>
                    <w:rFonts w:ascii="Arial" w:hAnsi="Arial" w:cs="Arial"/>
                  </w:rPr>
                  <w:t>Compliant</w:t>
                </w:r>
              </w:sdtContent>
            </w:sdt>
            <w:r w:rsidR="00F57018" w:rsidRPr="001801FD">
              <w:rPr>
                <w:rFonts w:ascii="Arial" w:hAnsi="Arial" w:cs="Arial"/>
              </w:rPr>
              <w:t xml:space="preserve"> </w:t>
            </w:r>
          </w:p>
        </w:tc>
      </w:tr>
      <w:tr w:rsidR="004A7400" w14:paraId="6C14B21C"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97752" w14:textId="09D9D6AF" w:rsidR="004A7400" w:rsidRPr="001801FD" w:rsidRDefault="004A7400" w:rsidP="007E513C">
            <w:pPr>
              <w:spacing w:line="22" w:lineRule="atLeast"/>
              <w:rPr>
                <w:rFonts w:ascii="Arial" w:hAnsi="Arial" w:cs="Arial"/>
              </w:rPr>
            </w:pPr>
            <w:r w:rsidRPr="001801FD">
              <w:rPr>
                <w:rFonts w:ascii="Arial" w:hAnsi="Arial" w:cs="Arial"/>
              </w:rPr>
              <w:t>Requirement 4(3)(f)</w:t>
            </w:r>
          </w:p>
        </w:tc>
        <w:tc>
          <w:tcPr>
            <w:tcW w:w="6236" w:type="dxa"/>
            <w:shd w:val="clear" w:color="auto" w:fill="auto"/>
          </w:tcPr>
          <w:p w14:paraId="6D036C6A" w14:textId="27CE6267" w:rsidR="004A7400" w:rsidRPr="001801FD" w:rsidRDefault="004A7400" w:rsidP="007E5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01FD">
              <w:rPr>
                <w:rFonts w:ascii="Arial" w:hAnsi="Arial" w:cs="Arial"/>
              </w:rPr>
              <w:t>Where meals are provided, they are varied and of suitable quality and quantity.</w:t>
            </w:r>
          </w:p>
        </w:tc>
        <w:tc>
          <w:tcPr>
            <w:tcW w:w="1701" w:type="dxa"/>
            <w:shd w:val="clear" w:color="auto" w:fill="auto"/>
          </w:tcPr>
          <w:p w14:paraId="37630071" w14:textId="1288A141" w:rsidR="004A7400" w:rsidRPr="001801FD" w:rsidRDefault="004A7400" w:rsidP="007E5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01FD">
              <w:rPr>
                <w:rFonts w:ascii="Arial" w:hAnsi="Arial" w:cs="Arial"/>
                <w:color w:val="auto"/>
              </w:rPr>
              <w:t>Not applicable</w:t>
            </w:r>
          </w:p>
        </w:tc>
      </w:tr>
      <w:tr w:rsidR="00F57018" w14:paraId="57892E04" w14:textId="77777777" w:rsidTr="004651BF">
        <w:tc>
          <w:tcPr>
            <w:cnfStyle w:val="001000000000" w:firstRow="0" w:lastRow="0" w:firstColumn="1" w:lastColumn="0" w:oddVBand="0" w:evenVBand="0" w:oddHBand="0" w:evenHBand="0" w:firstRowFirstColumn="0" w:firstRowLastColumn="0" w:lastRowFirstColumn="0" w:lastRowLastColumn="0"/>
            <w:tcW w:w="0" w:type="auto"/>
          </w:tcPr>
          <w:p w14:paraId="7DE78BD7" w14:textId="77777777" w:rsidR="00F57018" w:rsidRPr="001801FD" w:rsidRDefault="00F57018" w:rsidP="007E513C">
            <w:pPr>
              <w:spacing w:line="22" w:lineRule="atLeast"/>
              <w:rPr>
                <w:rFonts w:ascii="Arial" w:hAnsi="Arial" w:cs="Arial"/>
              </w:rPr>
            </w:pPr>
            <w:r w:rsidRPr="001801FD">
              <w:rPr>
                <w:rFonts w:ascii="Arial" w:hAnsi="Arial" w:cs="Arial"/>
              </w:rPr>
              <w:t>Requirement 4(3)(g)</w:t>
            </w:r>
          </w:p>
        </w:tc>
        <w:tc>
          <w:tcPr>
            <w:tcW w:w="6236" w:type="dxa"/>
          </w:tcPr>
          <w:p w14:paraId="36ECC1A6" w14:textId="77777777" w:rsidR="00F57018" w:rsidRPr="001801FD" w:rsidRDefault="00F570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01FD">
              <w:rPr>
                <w:rFonts w:ascii="Arial" w:hAnsi="Arial" w:cs="Arial"/>
              </w:rPr>
              <w:t>Where equipment is provided, it is safe, suitable, clean and well maintained.</w:t>
            </w:r>
          </w:p>
        </w:tc>
        <w:tc>
          <w:tcPr>
            <w:tcW w:w="1701" w:type="dxa"/>
          </w:tcPr>
          <w:p w14:paraId="79EEC1AE" w14:textId="77777777" w:rsidR="00F57018" w:rsidRPr="001801FD"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592824987"/>
                <w:placeholder>
                  <w:docPart w:val="3084F41DF091447FA8E2E4E89F3683E8"/>
                </w:placeholder>
                <w:dropDownList>
                  <w:listItem w:displayText="choose a rating" w:value="choose a rating"/>
                  <w:listItem w:displayText="Compliant" w:value="Compliant"/>
                  <w:listItem w:displayText="Not Compliant" w:value="Not Compliant"/>
                </w:dropDownList>
              </w:sdtPr>
              <w:sdtEndPr/>
              <w:sdtContent>
                <w:r w:rsidR="00F57018" w:rsidRPr="001801FD">
                  <w:rPr>
                    <w:rFonts w:ascii="Arial" w:hAnsi="Arial" w:cs="Arial"/>
                  </w:rPr>
                  <w:t>Compliant</w:t>
                </w:r>
              </w:sdtContent>
            </w:sdt>
            <w:r w:rsidR="00F57018" w:rsidRPr="001801FD">
              <w:rPr>
                <w:rFonts w:ascii="Arial" w:hAnsi="Arial" w:cs="Arial"/>
              </w:rPr>
              <w:t xml:space="preserve"> </w:t>
            </w:r>
          </w:p>
        </w:tc>
      </w:tr>
    </w:tbl>
    <w:p w14:paraId="44B72865" w14:textId="77777777" w:rsidR="00923C0E" w:rsidRDefault="00297A99" w:rsidP="007B3959">
      <w:pPr>
        <w:pStyle w:val="Heading20"/>
      </w:pPr>
      <w:r w:rsidRPr="00A36AA9">
        <w:t>Findings</w:t>
      </w:r>
    </w:p>
    <w:p w14:paraId="212E4D0E" w14:textId="77777777" w:rsidR="00F57018" w:rsidRPr="00F57018" w:rsidRDefault="00F57018" w:rsidP="00F57018">
      <w:pPr>
        <w:pStyle w:val="NormalArial"/>
      </w:pPr>
      <w:r w:rsidRPr="00F57018">
        <w:t xml:space="preserve">Consumers felt the services and support provided support their independence and quality of life, while maintaining connections to their local community, through transport services and social groups being delivered. Consumers confirmed staff support their emotional, spiritual and psychological wellbeing and described how staff treat them with dignity and compassion and ensure they are doing well. Consumers felt staff know their needs and preferences well and are confident information is shared and communicated to others where required and appropriate. Consumers expressed satisfaction with the service provided and described how they support them to remain connected to their community, undertake activities of interest and maintain relationships with friends or family. Consumers are confident staff would recognise if they required additional support and refer them to additional services in a timely manner. Consumers were satisfied with the vehicles used for transport services and found them clean, well maintained, and suitable for use. </w:t>
      </w:r>
    </w:p>
    <w:p w14:paraId="084ED646" w14:textId="77777777" w:rsidR="00F57018" w:rsidRPr="00F57018" w:rsidRDefault="00F57018" w:rsidP="00F57018">
      <w:pPr>
        <w:pStyle w:val="NormalArial"/>
      </w:pPr>
      <w:r w:rsidRPr="00F57018">
        <w:t xml:space="preserve">Staff described the services and supports they deliver to consumers and how they support consumers to remain independent and optimise their wellbeing. Staff were familiar with the needs and preferences of consumers and described how they would recognise if a consumer was feeling low, or not as socially engaged and would escalate to coordinators for additional reviews. Staff described how the services support consumers to access and participate in their local community, including through participation in cultural events or the delivery of social </w:t>
      </w:r>
      <w:r w:rsidRPr="00F57018">
        <w:lastRenderedPageBreak/>
        <w:t xml:space="preserve">groups. Staff confirmed processes to document and communicate information regarding a consumer’s condition, needs or preferences, and confirmed they have access to relevant information to facilitate the delivery of services and supports. Staff were familiar with referral processes, including to external organisation and support groups to connect consumers with other providers of care and services. </w:t>
      </w:r>
    </w:p>
    <w:p w14:paraId="537EFA25" w14:textId="77777777" w:rsidR="00F57018" w:rsidRPr="00F57018" w:rsidRDefault="00F57018" w:rsidP="00F57018">
      <w:pPr>
        <w:pStyle w:val="NormalArial"/>
      </w:pPr>
      <w:r w:rsidRPr="00F57018">
        <w:t>Management described how assessment processes identify the services a consumer requires and engages with consumers regularly to confirm they are receiving appropriate services and supports. Management described facilitating referrals to external agencies or providers if a consumer requires additional services and supports. Management confirmed vehicles used for transport services are owned and operated by the service and all vehicles are maintained to a high standard and meet the legislative requirements.</w:t>
      </w:r>
    </w:p>
    <w:p w14:paraId="494F388E" w14:textId="77777777" w:rsidR="00F57018" w:rsidRPr="00F57018" w:rsidRDefault="00F57018" w:rsidP="00F57018">
      <w:pPr>
        <w:pStyle w:val="NormalArial"/>
      </w:pPr>
      <w:r w:rsidRPr="00F57018">
        <w:t>Care documentation confirmed the service had identified and documented what is important to consumers, which includes their goals, and preferences for social support. Documentation demonstrated consumers sign an information release form, to facilitate the sharing of relevant information with external providers of other care and service. Care documentation showed information is shared and communicated to appropriate staff through the utilisation of care plans and progress notes.</w:t>
      </w:r>
    </w:p>
    <w:p w14:paraId="7F3974A0" w14:textId="77777777" w:rsidR="00F57018" w:rsidRPr="00F57018" w:rsidRDefault="00F57018" w:rsidP="00F57018">
      <w:pPr>
        <w:pStyle w:val="NormalArial"/>
      </w:pPr>
      <w:r w:rsidRPr="00F57018">
        <w:t>All fleet vehicles are welcoming, suitable for intended use, have ease of access, and are well maintained. Each vehicle has a range of safety equipment available, including a fire extinguisher, an infection prevention and control box and an adequately stocked first aid kit. Training records showed all staff have undertaken first aid training. Service documentation demonstrated each driver has an appropriate current driver’s license and each driver completes a daily safety checklist prior to the transportation of consumers, to meet with policy requirements.</w:t>
      </w:r>
    </w:p>
    <w:p w14:paraId="5A3C248C" w14:textId="77777777" w:rsidR="00F57018" w:rsidRPr="00F57018" w:rsidRDefault="00F57018" w:rsidP="00F57018">
      <w:pPr>
        <w:pStyle w:val="NormalArial"/>
      </w:pPr>
      <w:r w:rsidRPr="00F57018">
        <w:t xml:space="preserve">Based on the assessment team’s report, I find all requirements in Standard 4 Services and supports for daily living compliant, therefore the Standard is compliant. </w:t>
      </w:r>
    </w:p>
    <w:p w14:paraId="41957578" w14:textId="3CD4C4D8" w:rsidR="00923C0E" w:rsidRPr="00A36AA9" w:rsidRDefault="00297A99" w:rsidP="00F87E39">
      <w:pPr>
        <w:pStyle w:val="NormalArial"/>
      </w:pPr>
      <w:r w:rsidRPr="00A36AA9">
        <w:br w:type="page"/>
      </w:r>
    </w:p>
    <w:p w14:paraId="1DC86113" w14:textId="77777777" w:rsidR="00923C0E" w:rsidRDefault="00297A9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ED11C6" w14:paraId="2640FEDE"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2B40DFA2" w14:textId="77777777" w:rsidR="00ED11C6" w:rsidRPr="003217D3" w:rsidRDefault="00ED11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346F2090" w14:textId="77777777" w:rsidR="00ED11C6" w:rsidRPr="003217D3" w:rsidRDefault="00ED11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11C6" w14:paraId="61FF6232"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E5A39"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36" w:type="dxa"/>
            <w:shd w:val="clear" w:color="auto" w:fill="auto"/>
          </w:tcPr>
          <w:p w14:paraId="585812CC"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4056EE43" w14:textId="77777777" w:rsidR="00ED11C6"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217075"/>
                <w:placeholder>
                  <w:docPart w:val="B3C7A246DB0F4A6A9DBEF262E366BC4A"/>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05440BF5"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6FA8C"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36" w:type="dxa"/>
            <w:shd w:val="clear" w:color="auto" w:fill="auto"/>
          </w:tcPr>
          <w:p w14:paraId="12A6934C"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6D7432" w14:textId="77777777" w:rsidR="00ED11C6" w:rsidRPr="00244176" w:rsidRDefault="00ED11C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10F74BC" w14:textId="77777777" w:rsidR="00ED11C6" w:rsidRPr="00244176" w:rsidRDefault="00ED11C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2A9A8744" w14:textId="77777777" w:rsidR="00ED11C6"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122878"/>
                <w:placeholder>
                  <w:docPart w:val="0C9498E2F033418E89DB2284B6C16C09"/>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798E86A9"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B57B9"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36" w:type="dxa"/>
            <w:shd w:val="clear" w:color="auto" w:fill="auto"/>
          </w:tcPr>
          <w:p w14:paraId="62B12401"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000922F3" w14:textId="77777777" w:rsidR="00ED11C6" w:rsidRPr="00CC646C" w:rsidRDefault="00AA618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1649980"/>
                <w:placeholder>
                  <w:docPart w:val="E0E2BF8B803E46DAA810575F97439CB3"/>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bl>
    <w:p w14:paraId="6BD0FF0C" w14:textId="77777777" w:rsidR="00923C0E" w:rsidRDefault="00297A99" w:rsidP="007B3959">
      <w:pPr>
        <w:pStyle w:val="Heading20"/>
      </w:pPr>
      <w:r w:rsidRPr="00A36AA9">
        <w:t>Findings</w:t>
      </w:r>
    </w:p>
    <w:p w14:paraId="4C89C2B4" w14:textId="77777777" w:rsidR="00ED11C6" w:rsidRDefault="00ED11C6" w:rsidP="00ED11C6">
      <w:pPr>
        <w:pStyle w:val="NormalArial"/>
      </w:pPr>
      <w:r>
        <w:t xml:space="preserve">Consumers felt safe and welcomed at the various service environments and described how everyone takes the time to say hello when they attend the service. Consumers confirmed service environments are clean and well-maintained with free access to all areas, including indoors and outdoors. Consumers described the furniture are fittings within the service environment are clean, well maintained, and safe for use. </w:t>
      </w:r>
    </w:p>
    <w:p w14:paraId="5BFF4450" w14:textId="77777777" w:rsidR="00ED11C6" w:rsidRDefault="00ED11C6" w:rsidP="00ED11C6">
      <w:pPr>
        <w:pStyle w:val="NormalArial"/>
      </w:pPr>
      <w:r>
        <w:t xml:space="preserve">Staff described cleaning processes undertaken to ensure the environment and shared furniture and fittings are clean and maintained. Staff were knowledgeable on processes to report any issues or safety concerns. Staff described risk assessments undertaken each time they visit a third-party facility to ensure the service environment, including flooring, furniture and fittings, are clean, well maintained and safe for use. Service documentation confirms environmental risk assessments are undertake prior to accessing a third-party service environment in line with service policies and procedures. </w:t>
      </w:r>
    </w:p>
    <w:p w14:paraId="6AEC917E" w14:textId="77777777" w:rsidR="00ED11C6" w:rsidRDefault="00ED11C6" w:rsidP="00ED11C6">
      <w:pPr>
        <w:pStyle w:val="NormalArial"/>
      </w:pPr>
      <w:r w:rsidRPr="003A04E1">
        <w:t>Management described process</w:t>
      </w:r>
      <w:r>
        <w:t>es</w:t>
      </w:r>
      <w:r w:rsidRPr="003A04E1">
        <w:t xml:space="preserve"> to ensure third-party service environments remain safe and well maintained</w:t>
      </w:r>
      <w:r>
        <w:t xml:space="preserve">, which is supported </w:t>
      </w:r>
      <w:r w:rsidRPr="003A04E1">
        <w:t xml:space="preserve">by policies and procedures. </w:t>
      </w:r>
      <w:r>
        <w:t>Third</w:t>
      </w:r>
      <w:r w:rsidRPr="003A04E1">
        <w:t>-party venue providers</w:t>
      </w:r>
      <w:r>
        <w:t xml:space="preserve"> are assessed for suitability</w:t>
      </w:r>
      <w:r w:rsidRPr="003A04E1">
        <w:t xml:space="preserve"> prior to engagement </w:t>
      </w:r>
      <w:r>
        <w:t>with</w:t>
      </w:r>
      <w:r w:rsidRPr="003A04E1">
        <w:t xml:space="preserve"> follow up processes to ensure insurance is in place, and </w:t>
      </w:r>
      <w:r>
        <w:t xml:space="preserve">there are </w:t>
      </w:r>
      <w:r w:rsidRPr="003A04E1">
        <w:t xml:space="preserve">maintenance and appropriate cleaning </w:t>
      </w:r>
      <w:r>
        <w:t>occurring regularly.</w:t>
      </w:r>
    </w:p>
    <w:p w14:paraId="4BD56E5D" w14:textId="05EFC046" w:rsidR="00923C0E" w:rsidRPr="00A36AA9" w:rsidRDefault="00ED11C6" w:rsidP="00F87E39">
      <w:pPr>
        <w:pStyle w:val="NormalArial"/>
      </w:pPr>
      <w:r>
        <w:t xml:space="preserve">Based on the assessment team’s report, I find all requirements in Standard 5 Organisation’s service environment compliant, therefore the Standard is compliant. </w:t>
      </w:r>
      <w:r w:rsidRPr="00A36AA9">
        <w:br w:type="page"/>
      </w:r>
    </w:p>
    <w:p w14:paraId="55F7BB21" w14:textId="77777777" w:rsidR="00923C0E" w:rsidRPr="00A36AA9" w:rsidRDefault="00297A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ED11C6" w14:paraId="33FEA62F"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BD2B68F" w14:textId="77777777" w:rsidR="00ED11C6" w:rsidRPr="003217D3" w:rsidRDefault="00ED11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CB62D8F" w14:textId="77777777" w:rsidR="00ED11C6" w:rsidRPr="003217D3" w:rsidRDefault="00ED11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11C6" w14:paraId="6E39F946"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A2DBE"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11F9B59B"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51636C2E" w14:textId="77777777" w:rsidR="00ED11C6"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901562"/>
                <w:placeholder>
                  <w:docPart w:val="CD10106D21AE44B1A6EBB816A616082C"/>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4A605455"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CE718"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0CDA5685"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F30B36E" w14:textId="77777777" w:rsidR="00ED11C6"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866198"/>
                <w:placeholder>
                  <w:docPart w:val="B0E0325C78ED44128376589D178FD6C7"/>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27EDC23C"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024C2"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70DF052F"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9777C70" w14:textId="77777777" w:rsidR="00ED11C6"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58582"/>
                <w:placeholder>
                  <w:docPart w:val="7759479AACD749859372A6D3897E9DF2"/>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28626861" w14:textId="77777777" w:rsidTr="004651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140B3"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4D5C091D"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6355DF5" w14:textId="77777777" w:rsidR="00ED11C6"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39931"/>
                <w:placeholder>
                  <w:docPart w:val="3B0F5B6F7C264586839B2986D6F40753"/>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bl>
    <w:p w14:paraId="624B2C0D" w14:textId="77777777" w:rsidR="00923C0E" w:rsidRDefault="00297A99" w:rsidP="007B3959">
      <w:pPr>
        <w:pStyle w:val="Heading20"/>
      </w:pPr>
      <w:r w:rsidRPr="00A36AA9">
        <w:t>Findings</w:t>
      </w:r>
    </w:p>
    <w:p w14:paraId="29C3E116" w14:textId="77777777" w:rsidR="00ED11C6" w:rsidRDefault="00ED11C6" w:rsidP="00ED11C6">
      <w:pPr>
        <w:pStyle w:val="NormalArial"/>
      </w:pPr>
      <w:r>
        <w:t xml:space="preserve">Consumers felt encouraged and supported to provide feedback and make complaints and described the ways they can do so. Consumers confirmed they are aware of external mechanisms to make complaints, including advocacy and language services, if they need additional support. Consumers and their representatives expressed satisfaction with how feedback and complaints are responded to, and felt the service would be honest if things went wrong. Consumers described how improvements have been made to service delivery following feedback to improve the quality of care and services. </w:t>
      </w:r>
    </w:p>
    <w:p w14:paraId="5A9EDF4F" w14:textId="77777777" w:rsidR="00ED11C6" w:rsidRDefault="00ED11C6" w:rsidP="00ED11C6">
      <w:pPr>
        <w:pStyle w:val="NormalArial"/>
      </w:pPr>
      <w:r>
        <w:t xml:space="preserve">Staff described how they support and encourage consumers and their representatives to make complaints and provide feedback and were familiar with advocacy and language services available to assist if additional support is required. Staff described how they respond and escalate complaints and feedback for additional actions, including using open disclosure. </w:t>
      </w:r>
    </w:p>
    <w:p w14:paraId="1BE9BD22" w14:textId="77777777" w:rsidR="00ED11C6" w:rsidRDefault="00ED11C6" w:rsidP="00ED11C6">
      <w:pPr>
        <w:pStyle w:val="NormalArial"/>
      </w:pPr>
      <w:r>
        <w:t xml:space="preserve">Information is provided to consumers on how to provide feedback and make complaints in the consumer welcome pack, and management described the organisation’s approach to encouraging, supporting, and responding to feedback and complaints. Management described how they inform consumers of advocacy, language services and external complaints mechanisms through onboarding processes, including the consumer welcome pack and service agreement. Management was familiar with the organisation’s complaints process, and described processes implemented when they receive feedback and complaints, including the use of open disclosure. Management confirmed feedback and complaints are analysed and trended, with identified trends used to inform service improvements. </w:t>
      </w:r>
    </w:p>
    <w:p w14:paraId="71097640" w14:textId="77777777" w:rsidR="00ED11C6" w:rsidRDefault="00ED11C6" w:rsidP="00ED11C6">
      <w:pPr>
        <w:pStyle w:val="NormalArial"/>
      </w:pPr>
      <w:r>
        <w:t xml:space="preserve">The organisation has policies and procedures in place to guide staff practice in relation to feedback and complaints, and ensure complaints are managed with a consistent, fait and impartial manner. The service’s feedback and complaints register showed feedback and complaints are actioned, with open disclosure practiced. Service documentation showed feedback and complaints information is monitored, trended, analysed, and reported to the Board quarterly. The service’s plan for contentious improvement demonstrated improvements were added following feedback, complaints or following incidents. </w:t>
      </w:r>
    </w:p>
    <w:p w14:paraId="78E5CE41" w14:textId="1C7F9803" w:rsidR="00923C0E" w:rsidRDefault="00ED11C6" w:rsidP="00F87E39">
      <w:pPr>
        <w:pStyle w:val="NormalArial"/>
      </w:pPr>
      <w:r>
        <w:t>Based on the assessment team’s report, I find all requirements in Standard 6 Feedback and complaints compliant, therefore the Standard is compliant.</w:t>
      </w:r>
      <w:r>
        <w:br w:type="page"/>
      </w:r>
    </w:p>
    <w:p w14:paraId="23268428" w14:textId="77777777" w:rsidR="00923C0E" w:rsidRPr="003217D3" w:rsidRDefault="00297A9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ED11C6" w14:paraId="7034DF9C"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17A8C5C8" w14:textId="77777777" w:rsidR="00ED11C6" w:rsidRPr="003217D3" w:rsidRDefault="00ED11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75EBC015" w14:textId="77777777" w:rsidR="00ED11C6" w:rsidRPr="003217D3" w:rsidRDefault="00ED11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11C6" w14:paraId="6D07C629"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358C9"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5F21ED43"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693D3ADB" w14:textId="77777777" w:rsidR="00ED11C6" w:rsidRPr="00CC646C" w:rsidRDefault="00AA618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916318"/>
                <w:placeholder>
                  <w:docPart w:val="CE914895C7884595A932295B0CA8C324"/>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37FA18B1"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A1498"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5B04F53E"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2662D109" w14:textId="77777777" w:rsidR="00ED11C6" w:rsidRPr="00CC646C" w:rsidRDefault="00AA618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962510"/>
                <w:placeholder>
                  <w:docPart w:val="3CA675EFF0E846B898CA1C70CE388FD4"/>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4EFC5F30"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10A6"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4E957BAF"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17C08008" w14:textId="77777777" w:rsidR="00ED11C6" w:rsidRPr="00CC646C" w:rsidRDefault="00AA618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345440"/>
                <w:placeholder>
                  <w:docPart w:val="76CA836137F74DBD92DF36BDA35623DF"/>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2A799EB7"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C9BB0"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244D9451"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5A848F48" w14:textId="77777777" w:rsidR="00ED11C6" w:rsidRPr="00CC646C" w:rsidRDefault="00AA618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73891"/>
                <w:placeholder>
                  <w:docPart w:val="547330400FFA44739407469A43DE87EF"/>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7C49CE4F"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A98FE"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755BF8D3"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2B6FD4F7" w14:textId="77777777" w:rsidR="00ED11C6" w:rsidRPr="00CC646C" w:rsidRDefault="00AA618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190869"/>
                <w:placeholder>
                  <w:docPart w:val="4A7FB4B8DE2F42A09CDA8BD388E6928A"/>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bl>
    <w:p w14:paraId="367CB0F3" w14:textId="77777777" w:rsidR="00923C0E" w:rsidRDefault="00297A99" w:rsidP="007B3959">
      <w:pPr>
        <w:pStyle w:val="Heading20"/>
      </w:pPr>
      <w:r w:rsidRPr="00A36AA9">
        <w:t>Findings</w:t>
      </w:r>
    </w:p>
    <w:p w14:paraId="185EA361" w14:textId="77777777" w:rsidR="00ED11C6" w:rsidRPr="00ED11C6" w:rsidRDefault="00ED11C6" w:rsidP="00ED11C6">
      <w:pPr>
        <w:pStyle w:val="NormalArial"/>
      </w:pPr>
      <w:r w:rsidRPr="00ED11C6">
        <w:t xml:space="preserve">Consumers felt they receive safe and quality care and services by staff who are not rushed and turn up when they are scheduled. Sampled consumers confirmed they have not experienced missed services. Consumers felt staff know them well, are kind caring and respectful, and services are delivered as planned. Consumers described staff as competent, well trained, and knowledgeable in their roles and are satisfied with the performance of staff. </w:t>
      </w:r>
    </w:p>
    <w:p w14:paraId="01AE8F4B" w14:textId="77777777" w:rsidR="00ED11C6" w:rsidRPr="00ED11C6" w:rsidRDefault="00ED11C6" w:rsidP="00ED11C6">
      <w:pPr>
        <w:pStyle w:val="NormalArial"/>
      </w:pPr>
      <w:r w:rsidRPr="00ED11C6">
        <w:t xml:space="preserve">Staff confirmed the organisation has enough staff with the right mix of skills and experience to plan and deliver safe and quality care and services. Staff described how allocations ensure staff are supported to build relationships of trust with consumers and deliver continuity of care. Staff were respectful in discussing the needs, and services delivered to consumers and were familiar with the consumer’s backgrounds, likes and dislikes, and needs and preferences. Staff confirmed orientation and induction processes, including training and buddy shifts to ensure they are competent and confident in performing their roles. Staff described mandatory training modules they were required to complete and described how they are supported to access additional training to improve their skills. Staff described performance appraisal processes, where they can provide management feedback in relation to their training and support needs. </w:t>
      </w:r>
    </w:p>
    <w:p w14:paraId="20BBD590" w14:textId="77777777" w:rsidR="00ED11C6" w:rsidRPr="00ED11C6" w:rsidRDefault="00ED11C6" w:rsidP="00ED11C6">
      <w:pPr>
        <w:pStyle w:val="NormalArial"/>
      </w:pPr>
      <w:r w:rsidRPr="00ED11C6">
        <w:t xml:space="preserve">Management described systems and processes for planning and managing staff to ensure the organisation has the right number of staff with the right skills to facilitate the delivery of safe and effective care and services. Staff are provided training during orientation processes in relation to respecting the identity, culture and diversity of consumers, and management described how they engage with consumers to seek feedback on staff interactions. Management described the processes used to ensure staff are competent and capable in their roles, with recruitment practices ensuring staff have the appropriate experience, skills, and qualifications to undertake the role. Recruitment practices include checking qualifications, clearances and undertaking interviews to assess suitability. Management described processes to identify and implement additional training based on the needs of consumer’s or staff feedback. Management described processes to monitor staff performance including annual performance development reviews. </w:t>
      </w:r>
    </w:p>
    <w:p w14:paraId="60FCBA52" w14:textId="77777777" w:rsidR="00ED11C6" w:rsidRPr="00ED11C6" w:rsidRDefault="00ED11C6" w:rsidP="00ED11C6">
      <w:pPr>
        <w:pStyle w:val="NormalArial"/>
      </w:pPr>
      <w:r w:rsidRPr="00ED11C6">
        <w:lastRenderedPageBreak/>
        <w:t xml:space="preserve">Service documentation confirmed processes to fill short notice leave, with schedules showing the service had no missed services. Onboarding documentation confirms staff undertake mandatory training, including dignity and respect, upon commencement of employment and are supported through buddy shifts and inductions. Staff records are monitored through an electronic management system to ensure qualifications, police clearance and mandatory training is maintained and up to date. The organisation has relevant policies and procedures in place, an organisational wide system for assessment, monitoring, and reviewing the performance of each member of the workforce. Service documentation demonstrated performance appraisals for all staff were up to date at the time of the Quality Audit. </w:t>
      </w:r>
    </w:p>
    <w:p w14:paraId="689D24AE" w14:textId="69B8041B" w:rsidR="00923C0E" w:rsidRPr="00A36AA9" w:rsidRDefault="00ED11C6" w:rsidP="00F87E39">
      <w:pPr>
        <w:pStyle w:val="NormalArial"/>
      </w:pPr>
      <w:r w:rsidRPr="00ED11C6">
        <w:t>Based on the assessment team’s report, I find all requirements in standard 7 Human resources compliant, therefore the Standard is compliant.</w:t>
      </w:r>
      <w:r w:rsidRPr="00A36AA9">
        <w:br w:type="page"/>
      </w:r>
    </w:p>
    <w:p w14:paraId="6F950F35" w14:textId="77777777" w:rsidR="00923C0E" w:rsidRPr="00A36AA9" w:rsidRDefault="00297A99" w:rsidP="004C798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D11C6" w14:paraId="5F8BCFF1" w14:textId="77777777" w:rsidTr="00465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47568F4" w14:textId="77777777" w:rsidR="00ED11C6" w:rsidRPr="003217D3" w:rsidRDefault="00ED11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55F97F0C" w14:textId="77777777" w:rsidR="00ED11C6" w:rsidRPr="003217D3" w:rsidRDefault="00ED11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11C6" w14:paraId="2129F28B"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52F90"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6EEE6713"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3BD2CDB2" w14:textId="77777777" w:rsidR="00ED11C6"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334803"/>
                <w:placeholder>
                  <w:docPart w:val="AD680326E1DF4276A0672D25DA62ECD0"/>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66731B9E"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A7FE8"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0219D714"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6759432E" w14:textId="77777777" w:rsidR="00ED11C6"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257477"/>
                <w:placeholder>
                  <w:docPart w:val="6A13F2041D5F40A5AB86059F0907C700"/>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7E923F59"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7696B"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769412B9" w14:textId="77777777" w:rsidR="00ED11C6" w:rsidRPr="00244176" w:rsidRDefault="00ED11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9F2FC8"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AF8C6C6"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4EE7FD6"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AAE96B"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C97BF2"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3A4D718" w14:textId="77777777" w:rsidR="00ED11C6" w:rsidRPr="00244176" w:rsidRDefault="00ED11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1857E253" w14:textId="77777777" w:rsidR="00ED11C6" w:rsidRPr="00CC646C" w:rsidRDefault="00AA61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99274"/>
                <w:placeholder>
                  <w:docPart w:val="71FACD5B8F9E498E812FBF7252E29F00"/>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ED11C6" w14:paraId="1230B0A1" w14:textId="77777777" w:rsidTr="00465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5382F" w14:textId="77777777" w:rsidR="00ED11C6" w:rsidRPr="00244176" w:rsidRDefault="00ED11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369950D8" w14:textId="77777777" w:rsidR="00ED11C6" w:rsidRPr="00244176" w:rsidRDefault="00ED11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BF4C48" w14:textId="77777777" w:rsidR="00ED11C6" w:rsidRPr="00244176" w:rsidRDefault="00ED11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DE2984" w14:textId="77777777" w:rsidR="00ED11C6" w:rsidRPr="00244176" w:rsidRDefault="00ED11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8EB921B" w14:textId="77777777" w:rsidR="00ED11C6" w:rsidRPr="00244176" w:rsidRDefault="00ED11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50F80A" w14:textId="77777777" w:rsidR="00ED11C6" w:rsidRPr="00244176" w:rsidRDefault="00ED11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5FF697F6" w14:textId="77777777" w:rsidR="00ED11C6" w:rsidRPr="00CC646C" w:rsidRDefault="00AA61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849790"/>
                <w:placeholder>
                  <w:docPart w:val="49924086049D4542A6CBC6B177B1A652"/>
                </w:placeholder>
                <w:dropDownList>
                  <w:listItem w:displayText="choose a rating" w:value="choose a rating"/>
                  <w:listItem w:displayText="Compliant" w:value="Compliant"/>
                  <w:listItem w:displayText="Not Compliant" w:value="Not Compliant"/>
                </w:dropDownList>
              </w:sdtPr>
              <w:sdtEndPr/>
              <w:sdtContent>
                <w:r w:rsidR="00ED11C6" w:rsidRPr="00501C01">
                  <w:rPr>
                    <w:rFonts w:ascii="Arial" w:hAnsi="Arial" w:cs="Arial"/>
                  </w:rPr>
                  <w:t>Compliant</w:t>
                </w:r>
              </w:sdtContent>
            </w:sdt>
            <w:r w:rsidR="00ED11C6" w:rsidRPr="00501C01">
              <w:rPr>
                <w:rFonts w:ascii="Arial" w:hAnsi="Arial" w:cs="Arial"/>
              </w:rPr>
              <w:t xml:space="preserve"> </w:t>
            </w:r>
          </w:p>
        </w:tc>
      </w:tr>
      <w:tr w:rsidR="0016064A" w14:paraId="430D144E" w14:textId="77777777" w:rsidTr="004651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F7CB5" w14:textId="5284FA55" w:rsidR="0016064A" w:rsidRPr="00184D80" w:rsidRDefault="001606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7FD727A2" w14:textId="77777777" w:rsidR="0016064A" w:rsidRPr="00244176" w:rsidRDefault="0016064A" w:rsidP="0016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187B57" w14:textId="77777777" w:rsidR="0016064A" w:rsidRPr="00244176" w:rsidRDefault="0016064A" w:rsidP="0016064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C8F5F2" w14:textId="77777777" w:rsidR="0016064A" w:rsidRDefault="0016064A" w:rsidP="0016064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9FFB41" w14:textId="0DD55274" w:rsidR="0016064A" w:rsidRPr="0016064A" w:rsidRDefault="0016064A" w:rsidP="0016064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6064A">
              <w:rPr>
                <w:rFonts w:ascii="Arial" w:hAnsi="Arial" w:cs="Arial"/>
              </w:rPr>
              <w:t>open disclosure.</w:t>
            </w:r>
          </w:p>
        </w:tc>
        <w:tc>
          <w:tcPr>
            <w:tcW w:w="1842" w:type="dxa"/>
            <w:shd w:val="clear" w:color="auto" w:fill="auto"/>
          </w:tcPr>
          <w:p w14:paraId="0176BBBE" w14:textId="1BE5349B" w:rsidR="0016064A" w:rsidRPr="00501C01" w:rsidRDefault="0016064A"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403E686" w14:textId="77777777" w:rsidR="00923C0E" w:rsidRDefault="00297A99" w:rsidP="003217D3">
      <w:pPr>
        <w:pStyle w:val="Heading20"/>
      </w:pPr>
      <w:r w:rsidRPr="00A36AA9">
        <w:t>Findings</w:t>
      </w:r>
    </w:p>
    <w:p w14:paraId="4D9E10E5" w14:textId="77777777" w:rsidR="00ED11C6" w:rsidRDefault="00ED11C6" w:rsidP="00ED11C6">
      <w:pPr>
        <w:pStyle w:val="NormalArial"/>
      </w:pPr>
      <w:r>
        <w:t xml:space="preserve">Consumers felt engaged in the development, delivery and evaluation of care and surveys, and described the methods the service engages them to provide input into broader service improvements. Management described the various methods used to engage consumers in the development, delivery, and evaluation of services, including through feedback and complaints processes, consumer surveys and monthly meetings. Service documentation, including meeting minutes, consumer surveys, and data analysis, showed the consumer engages consumers in organisation improvements. The organisations plan for continuous improvement showed consumer feedback is used to inform organisational improvements. </w:t>
      </w:r>
    </w:p>
    <w:p w14:paraId="43FB0E70" w14:textId="77777777" w:rsidR="00ED11C6" w:rsidRDefault="00ED11C6" w:rsidP="00ED11C6">
      <w:pPr>
        <w:pStyle w:val="NormalArial"/>
      </w:pPr>
      <w:r>
        <w:lastRenderedPageBreak/>
        <w:t xml:space="preserve">The organisation’s Board is responsible for setting the strategic agenda for the organisation and promotes a culture of safe, inclusive, and quality care and services. The Board consists of a range of suitability qualified members with relevant experiences to govern care and services. </w:t>
      </w:r>
      <w:r w:rsidRPr="00BC38B6">
        <w:t xml:space="preserve">Consumers felt the </w:t>
      </w:r>
      <w:r>
        <w:t xml:space="preserve">organisation is well run, and the </w:t>
      </w:r>
      <w:r w:rsidRPr="00BC38B6">
        <w:t xml:space="preserve">organisation’s culture supported their health, safety and well-being and </w:t>
      </w:r>
      <w:r>
        <w:t>is</w:t>
      </w:r>
      <w:r w:rsidRPr="00BC38B6">
        <w:t xml:space="preserve"> inclusive of their identity, culture, and diversity.</w:t>
      </w:r>
      <w:r>
        <w:t xml:space="preserve"> Management described how the Board is supported by, and reviews data from, various committees to maintain oversight of service delivery, which was demonstrated through meeting minutes. </w:t>
      </w:r>
    </w:p>
    <w:p w14:paraId="1165B216" w14:textId="5A021AEF" w:rsidR="00ED11C6" w:rsidRDefault="00ED11C6" w:rsidP="00ED11C6">
      <w:pPr>
        <w:pStyle w:val="NormalArial"/>
      </w:pPr>
      <w:r>
        <w:t xml:space="preserve">The organisation has effective governance systems in place, including audits, meeting, and reporting structures. The organisation has processes, policies, and systems in place in relation to </w:t>
      </w:r>
      <w:r w:rsidRPr="005B4899">
        <w:t>information management, continuous improvement, financial governance, workforce governance, feedback and complaints and regulatory compliance.</w:t>
      </w:r>
      <w:r>
        <w:t xml:space="preserve"> The organisation has systems and processes to maintain confidentiality and privacy of consumer files and staff confirmed they have access to policies, procedures and consumers information relevant to their roles. The organisation has a plan for continuous improvement which lists improvement activities, actions required, person responsible, expected completion dates and status. Processes ensure the plan for continuous improvement is assessment, monitored and reported on to improve the quality of care and services delivered. Financial systems ensure organisational resources and finances are monitored to support the delivery of are and services and include financial reporting. All staff have position descriptions to describe their roles and responsibilities, with workforce and staffing numbers reported to the Board. Feedback and complaints are recorded, reported, and resolved, with policies to guide staff in the use of open disclosure. Management monitors regulatory reform through email subscriptions, with information disseminated and changes implemented throughout the organisation. </w:t>
      </w:r>
    </w:p>
    <w:p w14:paraId="056DAFD7" w14:textId="77777777" w:rsidR="00ED11C6" w:rsidRDefault="00ED11C6" w:rsidP="00ED11C6">
      <w:pPr>
        <w:pStyle w:val="NormalArial"/>
      </w:pPr>
      <w:r>
        <w:t>The organisation has effective risk management systems and processes</w:t>
      </w:r>
      <w:r w:rsidRPr="00834D99">
        <w:t xml:space="preserve">, including in relation to managing high impact or high prevalence risks, responding to allegations of abuse and neglect, managing incidents, and supporting consumers to live the best life they can. </w:t>
      </w:r>
      <w:r>
        <w:t xml:space="preserve">The organisation has processes for identifying and mitigating the risks associated with the care of consumers, including where consumers choose to take risks to live their best life. Risks are documented and reported to the Board along with other risks contained in the risk register. The organisation has an established incident management system which allows for all incidents to be reported and investigated, with corrective actions implemented to minimise reoccurrence. Notifiable incidents are identified and reported externally through the serious incident response scheme. Staff are provided on training in relation to incident reporting and identifying and responding to abuse and neglect. </w:t>
      </w:r>
    </w:p>
    <w:p w14:paraId="5BFF8746" w14:textId="77777777" w:rsidR="00ED11C6" w:rsidRDefault="00ED11C6" w:rsidP="00ED11C6">
      <w:pPr>
        <w:pStyle w:val="NormalArial"/>
      </w:pPr>
      <w:r>
        <w:t xml:space="preserve">Based on the assessment team’s report, I find all requirements in Standard 8 Organisational governance compliant, therefore the Standard is compliant. </w:t>
      </w:r>
    </w:p>
    <w:p w14:paraId="14AF82DA" w14:textId="431D40C3" w:rsidR="00923C0E" w:rsidRPr="006B4042" w:rsidRDefault="00923C0E" w:rsidP="00F87E39">
      <w:pPr>
        <w:pStyle w:val="NormalArial"/>
      </w:pPr>
    </w:p>
    <w:sectPr w:rsidR="00923C0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28D4" w14:textId="77777777" w:rsidR="002312B2" w:rsidRDefault="002312B2">
      <w:pPr>
        <w:spacing w:after="0"/>
      </w:pPr>
      <w:r>
        <w:separator/>
      </w:r>
    </w:p>
  </w:endnote>
  <w:endnote w:type="continuationSeparator" w:id="0">
    <w:p w14:paraId="1D20D4AB" w14:textId="77777777" w:rsidR="002312B2" w:rsidRDefault="002312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A5F6" w14:textId="77777777" w:rsidR="00923C0E" w:rsidRPr="00DF37F2" w:rsidRDefault="00297A9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Indo-Chinese Elderly in Eastern Suburbs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E6EB338" w14:textId="77777777" w:rsidR="00923C0E" w:rsidRPr="00DF37F2" w:rsidRDefault="00297A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300613</w:t>
    </w:r>
    <w:bookmarkEnd w:id="5"/>
    <w:r w:rsidRPr="00DF37F2">
      <w:rPr>
        <w:rStyle w:val="FooterBold"/>
        <w:rFonts w:ascii="Arial" w:hAnsi="Arial"/>
        <w:b w:val="0"/>
      </w:rPr>
      <w:tab/>
      <w:t xml:space="preserve">OFFICIAL: Sensitive </w:t>
    </w:r>
  </w:p>
  <w:p w14:paraId="57DE57EA" w14:textId="77777777" w:rsidR="00923C0E" w:rsidRPr="00DF37F2" w:rsidRDefault="00297A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1DB3" w14:textId="77777777" w:rsidR="002312B2" w:rsidRDefault="002312B2" w:rsidP="00D71F88">
      <w:pPr>
        <w:spacing w:after="0"/>
      </w:pPr>
      <w:r>
        <w:separator/>
      </w:r>
    </w:p>
  </w:footnote>
  <w:footnote w:type="continuationSeparator" w:id="0">
    <w:p w14:paraId="17B8E45E" w14:textId="77777777" w:rsidR="002312B2" w:rsidRDefault="002312B2" w:rsidP="00D71F88">
      <w:pPr>
        <w:spacing w:after="0"/>
      </w:pPr>
      <w:r>
        <w:continuationSeparator/>
      </w:r>
    </w:p>
  </w:footnote>
  <w:footnote w:id="1">
    <w:p w14:paraId="66AA7338" w14:textId="62330363" w:rsidR="00923C0E" w:rsidRDefault="00297A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34D30">
        <w:rPr>
          <w:rFonts w:ascii="Arial" w:hAnsi="Arial" w:cs="Arial"/>
          <w:sz w:val="20"/>
          <w:szCs w:val="20"/>
        </w:rPr>
        <w:t xml:space="preserve">57 </w:t>
      </w:r>
      <w:r w:rsidRPr="002C3CB4">
        <w:rPr>
          <w:rFonts w:ascii="Arial" w:hAnsi="Arial" w:cs="Arial"/>
          <w:sz w:val="20"/>
          <w:szCs w:val="20"/>
        </w:rPr>
        <w:t>of the Aged Care Quality and Safety Commission Rules 2018.</w:t>
      </w:r>
    </w:p>
    <w:p w14:paraId="3413076F" w14:textId="77777777" w:rsidR="00923C0E" w:rsidRDefault="00923C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04E1" w14:textId="77777777" w:rsidR="00923C0E" w:rsidRDefault="00297A99">
    <w:pPr>
      <w:pStyle w:val="Header"/>
    </w:pPr>
    <w:r>
      <w:rPr>
        <w:noProof/>
        <w:color w:val="2B579A"/>
        <w:shd w:val="clear" w:color="auto" w:fill="E6E6E6"/>
        <w:lang w:val="en-US"/>
      </w:rPr>
      <w:drawing>
        <wp:anchor distT="0" distB="0" distL="114300" distR="114300" simplePos="0" relativeHeight="251663360" behindDoc="1" locked="0" layoutInCell="1" allowOverlap="1" wp14:anchorId="19BFDC21" wp14:editId="706CA07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FA72" w14:textId="77777777" w:rsidR="00923C0E" w:rsidRDefault="00297A99">
    <w:pPr>
      <w:pStyle w:val="Header"/>
    </w:pPr>
    <w:r>
      <w:rPr>
        <w:noProof/>
      </w:rPr>
      <w:drawing>
        <wp:anchor distT="0" distB="0" distL="114300" distR="114300" simplePos="0" relativeHeight="251661312" behindDoc="0" locked="0" layoutInCell="1" allowOverlap="1" wp14:anchorId="12543A0A" wp14:editId="444358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7801BE0">
      <w:start w:val="1"/>
      <w:numFmt w:val="lowerRoman"/>
      <w:lvlText w:val="(%1)"/>
      <w:lvlJc w:val="left"/>
      <w:pPr>
        <w:ind w:left="1080" w:hanging="720"/>
      </w:pPr>
      <w:rPr>
        <w:rFonts w:hint="default"/>
      </w:rPr>
    </w:lvl>
    <w:lvl w:ilvl="1" w:tplc="CAFCA5C4" w:tentative="1">
      <w:start w:val="1"/>
      <w:numFmt w:val="lowerLetter"/>
      <w:lvlText w:val="%2."/>
      <w:lvlJc w:val="left"/>
      <w:pPr>
        <w:ind w:left="1440" w:hanging="360"/>
      </w:pPr>
    </w:lvl>
    <w:lvl w:ilvl="2" w:tplc="CBCE2318" w:tentative="1">
      <w:start w:val="1"/>
      <w:numFmt w:val="lowerRoman"/>
      <w:lvlText w:val="%3."/>
      <w:lvlJc w:val="right"/>
      <w:pPr>
        <w:ind w:left="2160" w:hanging="180"/>
      </w:pPr>
    </w:lvl>
    <w:lvl w:ilvl="3" w:tplc="AC640B4E" w:tentative="1">
      <w:start w:val="1"/>
      <w:numFmt w:val="decimal"/>
      <w:lvlText w:val="%4."/>
      <w:lvlJc w:val="left"/>
      <w:pPr>
        <w:ind w:left="2880" w:hanging="360"/>
      </w:pPr>
    </w:lvl>
    <w:lvl w:ilvl="4" w:tplc="F1AE591E" w:tentative="1">
      <w:start w:val="1"/>
      <w:numFmt w:val="lowerLetter"/>
      <w:lvlText w:val="%5."/>
      <w:lvlJc w:val="left"/>
      <w:pPr>
        <w:ind w:left="3600" w:hanging="360"/>
      </w:pPr>
    </w:lvl>
    <w:lvl w:ilvl="5" w:tplc="3CAE5916" w:tentative="1">
      <w:start w:val="1"/>
      <w:numFmt w:val="lowerRoman"/>
      <w:lvlText w:val="%6."/>
      <w:lvlJc w:val="right"/>
      <w:pPr>
        <w:ind w:left="4320" w:hanging="180"/>
      </w:pPr>
    </w:lvl>
    <w:lvl w:ilvl="6" w:tplc="14FAF78A" w:tentative="1">
      <w:start w:val="1"/>
      <w:numFmt w:val="decimal"/>
      <w:lvlText w:val="%7."/>
      <w:lvlJc w:val="left"/>
      <w:pPr>
        <w:ind w:left="5040" w:hanging="360"/>
      </w:pPr>
    </w:lvl>
    <w:lvl w:ilvl="7" w:tplc="2D8A930A" w:tentative="1">
      <w:start w:val="1"/>
      <w:numFmt w:val="lowerLetter"/>
      <w:lvlText w:val="%8."/>
      <w:lvlJc w:val="left"/>
      <w:pPr>
        <w:ind w:left="5760" w:hanging="360"/>
      </w:pPr>
    </w:lvl>
    <w:lvl w:ilvl="8" w:tplc="8A4CF8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5E398C">
      <w:start w:val="1"/>
      <w:numFmt w:val="lowerRoman"/>
      <w:lvlText w:val="(%1)"/>
      <w:lvlJc w:val="left"/>
      <w:pPr>
        <w:ind w:left="1080" w:hanging="720"/>
      </w:pPr>
      <w:rPr>
        <w:rFonts w:hint="default"/>
      </w:rPr>
    </w:lvl>
    <w:lvl w:ilvl="1" w:tplc="24369426" w:tentative="1">
      <w:start w:val="1"/>
      <w:numFmt w:val="lowerLetter"/>
      <w:lvlText w:val="%2."/>
      <w:lvlJc w:val="left"/>
      <w:pPr>
        <w:ind w:left="1440" w:hanging="360"/>
      </w:pPr>
    </w:lvl>
    <w:lvl w:ilvl="2" w:tplc="1C1CA0DA" w:tentative="1">
      <w:start w:val="1"/>
      <w:numFmt w:val="lowerRoman"/>
      <w:lvlText w:val="%3."/>
      <w:lvlJc w:val="right"/>
      <w:pPr>
        <w:ind w:left="2160" w:hanging="180"/>
      </w:pPr>
    </w:lvl>
    <w:lvl w:ilvl="3" w:tplc="548AB5EC" w:tentative="1">
      <w:start w:val="1"/>
      <w:numFmt w:val="decimal"/>
      <w:lvlText w:val="%4."/>
      <w:lvlJc w:val="left"/>
      <w:pPr>
        <w:ind w:left="2880" w:hanging="360"/>
      </w:pPr>
    </w:lvl>
    <w:lvl w:ilvl="4" w:tplc="D24419D0" w:tentative="1">
      <w:start w:val="1"/>
      <w:numFmt w:val="lowerLetter"/>
      <w:lvlText w:val="%5."/>
      <w:lvlJc w:val="left"/>
      <w:pPr>
        <w:ind w:left="3600" w:hanging="360"/>
      </w:pPr>
    </w:lvl>
    <w:lvl w:ilvl="5" w:tplc="9506ACA6" w:tentative="1">
      <w:start w:val="1"/>
      <w:numFmt w:val="lowerRoman"/>
      <w:lvlText w:val="%6."/>
      <w:lvlJc w:val="right"/>
      <w:pPr>
        <w:ind w:left="4320" w:hanging="180"/>
      </w:pPr>
    </w:lvl>
    <w:lvl w:ilvl="6" w:tplc="1034D842" w:tentative="1">
      <w:start w:val="1"/>
      <w:numFmt w:val="decimal"/>
      <w:lvlText w:val="%7."/>
      <w:lvlJc w:val="left"/>
      <w:pPr>
        <w:ind w:left="5040" w:hanging="360"/>
      </w:pPr>
    </w:lvl>
    <w:lvl w:ilvl="7" w:tplc="DCB45F44" w:tentative="1">
      <w:start w:val="1"/>
      <w:numFmt w:val="lowerLetter"/>
      <w:lvlText w:val="%8."/>
      <w:lvlJc w:val="left"/>
      <w:pPr>
        <w:ind w:left="5760" w:hanging="360"/>
      </w:pPr>
    </w:lvl>
    <w:lvl w:ilvl="8" w:tplc="1A3CBA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56AFD6">
      <w:start w:val="1"/>
      <w:numFmt w:val="lowerRoman"/>
      <w:lvlText w:val="(%1)"/>
      <w:lvlJc w:val="left"/>
      <w:pPr>
        <w:ind w:left="1080" w:hanging="720"/>
      </w:pPr>
      <w:rPr>
        <w:rFonts w:hint="default"/>
      </w:rPr>
    </w:lvl>
    <w:lvl w:ilvl="1" w:tplc="4372EB24" w:tentative="1">
      <w:start w:val="1"/>
      <w:numFmt w:val="lowerLetter"/>
      <w:lvlText w:val="%2."/>
      <w:lvlJc w:val="left"/>
      <w:pPr>
        <w:ind w:left="1440" w:hanging="360"/>
      </w:pPr>
    </w:lvl>
    <w:lvl w:ilvl="2" w:tplc="8A3A742E" w:tentative="1">
      <w:start w:val="1"/>
      <w:numFmt w:val="lowerRoman"/>
      <w:lvlText w:val="%3."/>
      <w:lvlJc w:val="right"/>
      <w:pPr>
        <w:ind w:left="2160" w:hanging="180"/>
      </w:pPr>
    </w:lvl>
    <w:lvl w:ilvl="3" w:tplc="A2DE9A1C" w:tentative="1">
      <w:start w:val="1"/>
      <w:numFmt w:val="decimal"/>
      <w:lvlText w:val="%4."/>
      <w:lvlJc w:val="left"/>
      <w:pPr>
        <w:ind w:left="2880" w:hanging="360"/>
      </w:pPr>
    </w:lvl>
    <w:lvl w:ilvl="4" w:tplc="C242EB50" w:tentative="1">
      <w:start w:val="1"/>
      <w:numFmt w:val="lowerLetter"/>
      <w:lvlText w:val="%5."/>
      <w:lvlJc w:val="left"/>
      <w:pPr>
        <w:ind w:left="3600" w:hanging="360"/>
      </w:pPr>
    </w:lvl>
    <w:lvl w:ilvl="5" w:tplc="075EFE90" w:tentative="1">
      <w:start w:val="1"/>
      <w:numFmt w:val="lowerRoman"/>
      <w:lvlText w:val="%6."/>
      <w:lvlJc w:val="right"/>
      <w:pPr>
        <w:ind w:left="4320" w:hanging="180"/>
      </w:pPr>
    </w:lvl>
    <w:lvl w:ilvl="6" w:tplc="A7B69A5A" w:tentative="1">
      <w:start w:val="1"/>
      <w:numFmt w:val="decimal"/>
      <w:lvlText w:val="%7."/>
      <w:lvlJc w:val="left"/>
      <w:pPr>
        <w:ind w:left="5040" w:hanging="360"/>
      </w:pPr>
    </w:lvl>
    <w:lvl w:ilvl="7" w:tplc="19A42ABC" w:tentative="1">
      <w:start w:val="1"/>
      <w:numFmt w:val="lowerLetter"/>
      <w:lvlText w:val="%8."/>
      <w:lvlJc w:val="left"/>
      <w:pPr>
        <w:ind w:left="5760" w:hanging="360"/>
      </w:pPr>
    </w:lvl>
    <w:lvl w:ilvl="8" w:tplc="CDE6690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60A3F50">
      <w:start w:val="1"/>
      <w:numFmt w:val="lowerRoman"/>
      <w:lvlText w:val="(%1)"/>
      <w:lvlJc w:val="left"/>
      <w:pPr>
        <w:ind w:left="1080" w:hanging="720"/>
      </w:pPr>
      <w:rPr>
        <w:rFonts w:hint="default"/>
      </w:rPr>
    </w:lvl>
    <w:lvl w:ilvl="1" w:tplc="48540DFC" w:tentative="1">
      <w:start w:val="1"/>
      <w:numFmt w:val="lowerLetter"/>
      <w:lvlText w:val="%2."/>
      <w:lvlJc w:val="left"/>
      <w:pPr>
        <w:ind w:left="1440" w:hanging="360"/>
      </w:pPr>
    </w:lvl>
    <w:lvl w:ilvl="2" w:tplc="E6862694" w:tentative="1">
      <w:start w:val="1"/>
      <w:numFmt w:val="lowerRoman"/>
      <w:lvlText w:val="%3."/>
      <w:lvlJc w:val="right"/>
      <w:pPr>
        <w:ind w:left="2160" w:hanging="180"/>
      </w:pPr>
    </w:lvl>
    <w:lvl w:ilvl="3" w:tplc="45589112" w:tentative="1">
      <w:start w:val="1"/>
      <w:numFmt w:val="decimal"/>
      <w:lvlText w:val="%4."/>
      <w:lvlJc w:val="left"/>
      <w:pPr>
        <w:ind w:left="2880" w:hanging="360"/>
      </w:pPr>
    </w:lvl>
    <w:lvl w:ilvl="4" w:tplc="C5528802" w:tentative="1">
      <w:start w:val="1"/>
      <w:numFmt w:val="lowerLetter"/>
      <w:lvlText w:val="%5."/>
      <w:lvlJc w:val="left"/>
      <w:pPr>
        <w:ind w:left="3600" w:hanging="360"/>
      </w:pPr>
    </w:lvl>
    <w:lvl w:ilvl="5" w:tplc="58D2E0EA" w:tentative="1">
      <w:start w:val="1"/>
      <w:numFmt w:val="lowerRoman"/>
      <w:lvlText w:val="%6."/>
      <w:lvlJc w:val="right"/>
      <w:pPr>
        <w:ind w:left="4320" w:hanging="180"/>
      </w:pPr>
    </w:lvl>
    <w:lvl w:ilvl="6" w:tplc="F4748E18" w:tentative="1">
      <w:start w:val="1"/>
      <w:numFmt w:val="decimal"/>
      <w:lvlText w:val="%7."/>
      <w:lvlJc w:val="left"/>
      <w:pPr>
        <w:ind w:left="5040" w:hanging="360"/>
      </w:pPr>
    </w:lvl>
    <w:lvl w:ilvl="7" w:tplc="BE6E3260" w:tentative="1">
      <w:start w:val="1"/>
      <w:numFmt w:val="lowerLetter"/>
      <w:lvlText w:val="%8."/>
      <w:lvlJc w:val="left"/>
      <w:pPr>
        <w:ind w:left="5760" w:hanging="360"/>
      </w:pPr>
    </w:lvl>
    <w:lvl w:ilvl="8" w:tplc="E51E359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C5AD022">
      <w:start w:val="1"/>
      <w:numFmt w:val="lowerRoman"/>
      <w:lvlText w:val="(%1)"/>
      <w:lvlJc w:val="left"/>
      <w:pPr>
        <w:ind w:left="1080" w:hanging="720"/>
      </w:pPr>
      <w:rPr>
        <w:rFonts w:hint="default"/>
      </w:rPr>
    </w:lvl>
    <w:lvl w:ilvl="1" w:tplc="1FD8F9B0" w:tentative="1">
      <w:start w:val="1"/>
      <w:numFmt w:val="lowerLetter"/>
      <w:lvlText w:val="%2."/>
      <w:lvlJc w:val="left"/>
      <w:pPr>
        <w:ind w:left="1440" w:hanging="360"/>
      </w:pPr>
    </w:lvl>
    <w:lvl w:ilvl="2" w:tplc="7F382CE4" w:tentative="1">
      <w:start w:val="1"/>
      <w:numFmt w:val="lowerRoman"/>
      <w:lvlText w:val="%3."/>
      <w:lvlJc w:val="right"/>
      <w:pPr>
        <w:ind w:left="2160" w:hanging="180"/>
      </w:pPr>
    </w:lvl>
    <w:lvl w:ilvl="3" w:tplc="9C947808" w:tentative="1">
      <w:start w:val="1"/>
      <w:numFmt w:val="decimal"/>
      <w:lvlText w:val="%4."/>
      <w:lvlJc w:val="left"/>
      <w:pPr>
        <w:ind w:left="2880" w:hanging="360"/>
      </w:pPr>
    </w:lvl>
    <w:lvl w:ilvl="4" w:tplc="3788DAAC" w:tentative="1">
      <w:start w:val="1"/>
      <w:numFmt w:val="lowerLetter"/>
      <w:lvlText w:val="%5."/>
      <w:lvlJc w:val="left"/>
      <w:pPr>
        <w:ind w:left="3600" w:hanging="360"/>
      </w:pPr>
    </w:lvl>
    <w:lvl w:ilvl="5" w:tplc="8648DDEC" w:tentative="1">
      <w:start w:val="1"/>
      <w:numFmt w:val="lowerRoman"/>
      <w:lvlText w:val="%6."/>
      <w:lvlJc w:val="right"/>
      <w:pPr>
        <w:ind w:left="4320" w:hanging="180"/>
      </w:pPr>
    </w:lvl>
    <w:lvl w:ilvl="6" w:tplc="1F7C2666" w:tentative="1">
      <w:start w:val="1"/>
      <w:numFmt w:val="decimal"/>
      <w:lvlText w:val="%7."/>
      <w:lvlJc w:val="left"/>
      <w:pPr>
        <w:ind w:left="5040" w:hanging="360"/>
      </w:pPr>
    </w:lvl>
    <w:lvl w:ilvl="7" w:tplc="84EA7DC6" w:tentative="1">
      <w:start w:val="1"/>
      <w:numFmt w:val="lowerLetter"/>
      <w:lvlText w:val="%8."/>
      <w:lvlJc w:val="left"/>
      <w:pPr>
        <w:ind w:left="5760" w:hanging="360"/>
      </w:pPr>
    </w:lvl>
    <w:lvl w:ilvl="8" w:tplc="AF7E05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72AD9C4">
      <w:start w:val="1"/>
      <w:numFmt w:val="bullet"/>
      <w:lvlText w:val=""/>
      <w:lvlJc w:val="left"/>
      <w:pPr>
        <w:ind w:left="720" w:hanging="360"/>
      </w:pPr>
      <w:rPr>
        <w:rFonts w:ascii="Symbol" w:hAnsi="Symbol" w:hint="default"/>
        <w:color w:val="auto"/>
        <w:sz w:val="24"/>
        <w:szCs w:val="24"/>
      </w:rPr>
    </w:lvl>
    <w:lvl w:ilvl="1" w:tplc="E69A4D6E" w:tentative="1">
      <w:start w:val="1"/>
      <w:numFmt w:val="bullet"/>
      <w:lvlText w:val="o"/>
      <w:lvlJc w:val="left"/>
      <w:pPr>
        <w:ind w:left="1440" w:hanging="360"/>
      </w:pPr>
      <w:rPr>
        <w:rFonts w:ascii="Courier New" w:hAnsi="Courier New" w:cs="Courier New" w:hint="default"/>
      </w:rPr>
    </w:lvl>
    <w:lvl w:ilvl="2" w:tplc="C8C00C9E" w:tentative="1">
      <w:start w:val="1"/>
      <w:numFmt w:val="bullet"/>
      <w:lvlText w:val=""/>
      <w:lvlJc w:val="left"/>
      <w:pPr>
        <w:ind w:left="2160" w:hanging="360"/>
      </w:pPr>
      <w:rPr>
        <w:rFonts w:ascii="Wingdings" w:hAnsi="Wingdings" w:hint="default"/>
      </w:rPr>
    </w:lvl>
    <w:lvl w:ilvl="3" w:tplc="63DA176C" w:tentative="1">
      <w:start w:val="1"/>
      <w:numFmt w:val="bullet"/>
      <w:lvlText w:val=""/>
      <w:lvlJc w:val="left"/>
      <w:pPr>
        <w:ind w:left="2880" w:hanging="360"/>
      </w:pPr>
      <w:rPr>
        <w:rFonts w:ascii="Symbol" w:hAnsi="Symbol" w:hint="default"/>
      </w:rPr>
    </w:lvl>
    <w:lvl w:ilvl="4" w:tplc="045A46AE" w:tentative="1">
      <w:start w:val="1"/>
      <w:numFmt w:val="bullet"/>
      <w:lvlText w:val="o"/>
      <w:lvlJc w:val="left"/>
      <w:pPr>
        <w:ind w:left="3600" w:hanging="360"/>
      </w:pPr>
      <w:rPr>
        <w:rFonts w:ascii="Courier New" w:hAnsi="Courier New" w:cs="Courier New" w:hint="default"/>
      </w:rPr>
    </w:lvl>
    <w:lvl w:ilvl="5" w:tplc="FAD8D468" w:tentative="1">
      <w:start w:val="1"/>
      <w:numFmt w:val="bullet"/>
      <w:lvlText w:val=""/>
      <w:lvlJc w:val="left"/>
      <w:pPr>
        <w:ind w:left="4320" w:hanging="360"/>
      </w:pPr>
      <w:rPr>
        <w:rFonts w:ascii="Wingdings" w:hAnsi="Wingdings" w:hint="default"/>
      </w:rPr>
    </w:lvl>
    <w:lvl w:ilvl="6" w:tplc="1AF0D1A8" w:tentative="1">
      <w:start w:val="1"/>
      <w:numFmt w:val="bullet"/>
      <w:lvlText w:val=""/>
      <w:lvlJc w:val="left"/>
      <w:pPr>
        <w:ind w:left="5040" w:hanging="360"/>
      </w:pPr>
      <w:rPr>
        <w:rFonts w:ascii="Symbol" w:hAnsi="Symbol" w:hint="default"/>
      </w:rPr>
    </w:lvl>
    <w:lvl w:ilvl="7" w:tplc="90C8E1D8" w:tentative="1">
      <w:start w:val="1"/>
      <w:numFmt w:val="bullet"/>
      <w:lvlText w:val="o"/>
      <w:lvlJc w:val="left"/>
      <w:pPr>
        <w:ind w:left="5760" w:hanging="360"/>
      </w:pPr>
      <w:rPr>
        <w:rFonts w:ascii="Courier New" w:hAnsi="Courier New" w:cs="Courier New" w:hint="default"/>
      </w:rPr>
    </w:lvl>
    <w:lvl w:ilvl="8" w:tplc="C65EB2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A687354">
      <w:start w:val="1"/>
      <w:numFmt w:val="lowerRoman"/>
      <w:lvlText w:val="(%1)"/>
      <w:lvlJc w:val="left"/>
      <w:pPr>
        <w:ind w:left="1080" w:hanging="720"/>
      </w:pPr>
      <w:rPr>
        <w:rFonts w:hint="default"/>
      </w:rPr>
    </w:lvl>
    <w:lvl w:ilvl="1" w:tplc="BD0E6356" w:tentative="1">
      <w:start w:val="1"/>
      <w:numFmt w:val="lowerLetter"/>
      <w:lvlText w:val="%2."/>
      <w:lvlJc w:val="left"/>
      <w:pPr>
        <w:ind w:left="1440" w:hanging="360"/>
      </w:pPr>
    </w:lvl>
    <w:lvl w:ilvl="2" w:tplc="2EE6A8AC" w:tentative="1">
      <w:start w:val="1"/>
      <w:numFmt w:val="lowerRoman"/>
      <w:lvlText w:val="%3."/>
      <w:lvlJc w:val="right"/>
      <w:pPr>
        <w:ind w:left="2160" w:hanging="180"/>
      </w:pPr>
    </w:lvl>
    <w:lvl w:ilvl="3" w:tplc="69AA0672" w:tentative="1">
      <w:start w:val="1"/>
      <w:numFmt w:val="decimal"/>
      <w:lvlText w:val="%4."/>
      <w:lvlJc w:val="left"/>
      <w:pPr>
        <w:ind w:left="2880" w:hanging="360"/>
      </w:pPr>
    </w:lvl>
    <w:lvl w:ilvl="4" w:tplc="C2002A14" w:tentative="1">
      <w:start w:val="1"/>
      <w:numFmt w:val="lowerLetter"/>
      <w:lvlText w:val="%5."/>
      <w:lvlJc w:val="left"/>
      <w:pPr>
        <w:ind w:left="3600" w:hanging="360"/>
      </w:pPr>
    </w:lvl>
    <w:lvl w:ilvl="5" w:tplc="876EED1E" w:tentative="1">
      <w:start w:val="1"/>
      <w:numFmt w:val="lowerRoman"/>
      <w:lvlText w:val="%6."/>
      <w:lvlJc w:val="right"/>
      <w:pPr>
        <w:ind w:left="4320" w:hanging="180"/>
      </w:pPr>
    </w:lvl>
    <w:lvl w:ilvl="6" w:tplc="384891C6" w:tentative="1">
      <w:start w:val="1"/>
      <w:numFmt w:val="decimal"/>
      <w:lvlText w:val="%7."/>
      <w:lvlJc w:val="left"/>
      <w:pPr>
        <w:ind w:left="5040" w:hanging="360"/>
      </w:pPr>
    </w:lvl>
    <w:lvl w:ilvl="7" w:tplc="E5A22B8C" w:tentative="1">
      <w:start w:val="1"/>
      <w:numFmt w:val="lowerLetter"/>
      <w:lvlText w:val="%8."/>
      <w:lvlJc w:val="left"/>
      <w:pPr>
        <w:ind w:left="5760" w:hanging="360"/>
      </w:pPr>
    </w:lvl>
    <w:lvl w:ilvl="8" w:tplc="F6A818B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27C7760">
      <w:start w:val="1"/>
      <w:numFmt w:val="lowerRoman"/>
      <w:lvlText w:val="(%1)"/>
      <w:lvlJc w:val="left"/>
      <w:pPr>
        <w:ind w:left="1080" w:hanging="720"/>
      </w:pPr>
      <w:rPr>
        <w:rFonts w:hint="default"/>
      </w:rPr>
    </w:lvl>
    <w:lvl w:ilvl="1" w:tplc="2D4057C2" w:tentative="1">
      <w:start w:val="1"/>
      <w:numFmt w:val="lowerLetter"/>
      <w:lvlText w:val="%2."/>
      <w:lvlJc w:val="left"/>
      <w:pPr>
        <w:ind w:left="1440" w:hanging="360"/>
      </w:pPr>
    </w:lvl>
    <w:lvl w:ilvl="2" w:tplc="47888C50" w:tentative="1">
      <w:start w:val="1"/>
      <w:numFmt w:val="lowerRoman"/>
      <w:lvlText w:val="%3."/>
      <w:lvlJc w:val="right"/>
      <w:pPr>
        <w:ind w:left="2160" w:hanging="180"/>
      </w:pPr>
    </w:lvl>
    <w:lvl w:ilvl="3" w:tplc="4BA434E6" w:tentative="1">
      <w:start w:val="1"/>
      <w:numFmt w:val="decimal"/>
      <w:lvlText w:val="%4."/>
      <w:lvlJc w:val="left"/>
      <w:pPr>
        <w:ind w:left="2880" w:hanging="360"/>
      </w:pPr>
    </w:lvl>
    <w:lvl w:ilvl="4" w:tplc="D9A2D710" w:tentative="1">
      <w:start w:val="1"/>
      <w:numFmt w:val="lowerLetter"/>
      <w:lvlText w:val="%5."/>
      <w:lvlJc w:val="left"/>
      <w:pPr>
        <w:ind w:left="3600" w:hanging="360"/>
      </w:pPr>
    </w:lvl>
    <w:lvl w:ilvl="5" w:tplc="057019BA" w:tentative="1">
      <w:start w:val="1"/>
      <w:numFmt w:val="lowerRoman"/>
      <w:lvlText w:val="%6."/>
      <w:lvlJc w:val="right"/>
      <w:pPr>
        <w:ind w:left="4320" w:hanging="180"/>
      </w:pPr>
    </w:lvl>
    <w:lvl w:ilvl="6" w:tplc="4ECC696E" w:tentative="1">
      <w:start w:val="1"/>
      <w:numFmt w:val="decimal"/>
      <w:lvlText w:val="%7."/>
      <w:lvlJc w:val="left"/>
      <w:pPr>
        <w:ind w:left="5040" w:hanging="360"/>
      </w:pPr>
    </w:lvl>
    <w:lvl w:ilvl="7" w:tplc="07A486C2" w:tentative="1">
      <w:start w:val="1"/>
      <w:numFmt w:val="lowerLetter"/>
      <w:lvlText w:val="%8."/>
      <w:lvlJc w:val="left"/>
      <w:pPr>
        <w:ind w:left="5760" w:hanging="360"/>
      </w:pPr>
    </w:lvl>
    <w:lvl w:ilvl="8" w:tplc="2B1EA96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5E87E6E">
      <w:start w:val="1"/>
      <w:numFmt w:val="lowerRoman"/>
      <w:lvlText w:val="(%1)"/>
      <w:lvlJc w:val="left"/>
      <w:pPr>
        <w:ind w:left="1080" w:hanging="720"/>
      </w:pPr>
      <w:rPr>
        <w:rFonts w:hint="default"/>
      </w:rPr>
    </w:lvl>
    <w:lvl w:ilvl="1" w:tplc="C5AAA1F0" w:tentative="1">
      <w:start w:val="1"/>
      <w:numFmt w:val="lowerLetter"/>
      <w:lvlText w:val="%2."/>
      <w:lvlJc w:val="left"/>
      <w:pPr>
        <w:ind w:left="1440" w:hanging="360"/>
      </w:pPr>
    </w:lvl>
    <w:lvl w:ilvl="2" w:tplc="26609EE0" w:tentative="1">
      <w:start w:val="1"/>
      <w:numFmt w:val="lowerRoman"/>
      <w:lvlText w:val="%3."/>
      <w:lvlJc w:val="right"/>
      <w:pPr>
        <w:ind w:left="2160" w:hanging="180"/>
      </w:pPr>
    </w:lvl>
    <w:lvl w:ilvl="3" w:tplc="5D2CDD88" w:tentative="1">
      <w:start w:val="1"/>
      <w:numFmt w:val="decimal"/>
      <w:lvlText w:val="%4."/>
      <w:lvlJc w:val="left"/>
      <w:pPr>
        <w:ind w:left="2880" w:hanging="360"/>
      </w:pPr>
    </w:lvl>
    <w:lvl w:ilvl="4" w:tplc="6CA441F4" w:tentative="1">
      <w:start w:val="1"/>
      <w:numFmt w:val="lowerLetter"/>
      <w:lvlText w:val="%5."/>
      <w:lvlJc w:val="left"/>
      <w:pPr>
        <w:ind w:left="3600" w:hanging="360"/>
      </w:pPr>
    </w:lvl>
    <w:lvl w:ilvl="5" w:tplc="A35A5382" w:tentative="1">
      <w:start w:val="1"/>
      <w:numFmt w:val="lowerRoman"/>
      <w:lvlText w:val="%6."/>
      <w:lvlJc w:val="right"/>
      <w:pPr>
        <w:ind w:left="4320" w:hanging="180"/>
      </w:pPr>
    </w:lvl>
    <w:lvl w:ilvl="6" w:tplc="29561908" w:tentative="1">
      <w:start w:val="1"/>
      <w:numFmt w:val="decimal"/>
      <w:lvlText w:val="%7."/>
      <w:lvlJc w:val="left"/>
      <w:pPr>
        <w:ind w:left="5040" w:hanging="360"/>
      </w:pPr>
    </w:lvl>
    <w:lvl w:ilvl="7" w:tplc="BAC473B6" w:tentative="1">
      <w:start w:val="1"/>
      <w:numFmt w:val="lowerLetter"/>
      <w:lvlText w:val="%8."/>
      <w:lvlJc w:val="left"/>
      <w:pPr>
        <w:ind w:left="5760" w:hanging="360"/>
      </w:pPr>
    </w:lvl>
    <w:lvl w:ilvl="8" w:tplc="9F8AE4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56E1CC8">
      <w:start w:val="1"/>
      <w:numFmt w:val="lowerRoman"/>
      <w:lvlText w:val="(%1)"/>
      <w:lvlJc w:val="left"/>
      <w:pPr>
        <w:ind w:left="1080" w:hanging="720"/>
      </w:pPr>
      <w:rPr>
        <w:rFonts w:hint="default"/>
      </w:rPr>
    </w:lvl>
    <w:lvl w:ilvl="1" w:tplc="640805D0" w:tentative="1">
      <w:start w:val="1"/>
      <w:numFmt w:val="lowerLetter"/>
      <w:lvlText w:val="%2."/>
      <w:lvlJc w:val="left"/>
      <w:pPr>
        <w:ind w:left="1440" w:hanging="360"/>
      </w:pPr>
    </w:lvl>
    <w:lvl w:ilvl="2" w:tplc="43706D94" w:tentative="1">
      <w:start w:val="1"/>
      <w:numFmt w:val="lowerRoman"/>
      <w:lvlText w:val="%3."/>
      <w:lvlJc w:val="right"/>
      <w:pPr>
        <w:ind w:left="2160" w:hanging="180"/>
      </w:pPr>
    </w:lvl>
    <w:lvl w:ilvl="3" w:tplc="5276D50E" w:tentative="1">
      <w:start w:val="1"/>
      <w:numFmt w:val="decimal"/>
      <w:lvlText w:val="%4."/>
      <w:lvlJc w:val="left"/>
      <w:pPr>
        <w:ind w:left="2880" w:hanging="360"/>
      </w:pPr>
    </w:lvl>
    <w:lvl w:ilvl="4" w:tplc="F36AB5C8" w:tentative="1">
      <w:start w:val="1"/>
      <w:numFmt w:val="lowerLetter"/>
      <w:lvlText w:val="%5."/>
      <w:lvlJc w:val="left"/>
      <w:pPr>
        <w:ind w:left="3600" w:hanging="360"/>
      </w:pPr>
    </w:lvl>
    <w:lvl w:ilvl="5" w:tplc="5810BD36" w:tentative="1">
      <w:start w:val="1"/>
      <w:numFmt w:val="lowerRoman"/>
      <w:lvlText w:val="%6."/>
      <w:lvlJc w:val="right"/>
      <w:pPr>
        <w:ind w:left="4320" w:hanging="180"/>
      </w:pPr>
    </w:lvl>
    <w:lvl w:ilvl="6" w:tplc="63AE7420" w:tentative="1">
      <w:start w:val="1"/>
      <w:numFmt w:val="decimal"/>
      <w:lvlText w:val="%7."/>
      <w:lvlJc w:val="left"/>
      <w:pPr>
        <w:ind w:left="5040" w:hanging="360"/>
      </w:pPr>
    </w:lvl>
    <w:lvl w:ilvl="7" w:tplc="84E6CB88" w:tentative="1">
      <w:start w:val="1"/>
      <w:numFmt w:val="lowerLetter"/>
      <w:lvlText w:val="%8."/>
      <w:lvlJc w:val="left"/>
      <w:pPr>
        <w:ind w:left="5760" w:hanging="360"/>
      </w:pPr>
    </w:lvl>
    <w:lvl w:ilvl="8" w:tplc="D0EEC8B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D5EE1FE">
      <w:start w:val="1"/>
      <w:numFmt w:val="lowerRoman"/>
      <w:lvlText w:val="(%1)"/>
      <w:lvlJc w:val="left"/>
      <w:pPr>
        <w:ind w:left="1080" w:hanging="720"/>
      </w:pPr>
      <w:rPr>
        <w:rFonts w:hint="default"/>
      </w:rPr>
    </w:lvl>
    <w:lvl w:ilvl="1" w:tplc="66FAF648" w:tentative="1">
      <w:start w:val="1"/>
      <w:numFmt w:val="lowerLetter"/>
      <w:lvlText w:val="%2."/>
      <w:lvlJc w:val="left"/>
      <w:pPr>
        <w:ind w:left="1440" w:hanging="360"/>
      </w:pPr>
    </w:lvl>
    <w:lvl w:ilvl="2" w:tplc="DFCE919E" w:tentative="1">
      <w:start w:val="1"/>
      <w:numFmt w:val="lowerRoman"/>
      <w:lvlText w:val="%3."/>
      <w:lvlJc w:val="right"/>
      <w:pPr>
        <w:ind w:left="2160" w:hanging="180"/>
      </w:pPr>
    </w:lvl>
    <w:lvl w:ilvl="3" w:tplc="E0CEBC3E" w:tentative="1">
      <w:start w:val="1"/>
      <w:numFmt w:val="decimal"/>
      <w:lvlText w:val="%4."/>
      <w:lvlJc w:val="left"/>
      <w:pPr>
        <w:ind w:left="2880" w:hanging="360"/>
      </w:pPr>
    </w:lvl>
    <w:lvl w:ilvl="4" w:tplc="3FEC9C14" w:tentative="1">
      <w:start w:val="1"/>
      <w:numFmt w:val="lowerLetter"/>
      <w:lvlText w:val="%5."/>
      <w:lvlJc w:val="left"/>
      <w:pPr>
        <w:ind w:left="3600" w:hanging="360"/>
      </w:pPr>
    </w:lvl>
    <w:lvl w:ilvl="5" w:tplc="30DAA7FC" w:tentative="1">
      <w:start w:val="1"/>
      <w:numFmt w:val="lowerRoman"/>
      <w:lvlText w:val="%6."/>
      <w:lvlJc w:val="right"/>
      <w:pPr>
        <w:ind w:left="4320" w:hanging="180"/>
      </w:pPr>
    </w:lvl>
    <w:lvl w:ilvl="6" w:tplc="222EC30C" w:tentative="1">
      <w:start w:val="1"/>
      <w:numFmt w:val="decimal"/>
      <w:lvlText w:val="%7."/>
      <w:lvlJc w:val="left"/>
      <w:pPr>
        <w:ind w:left="5040" w:hanging="360"/>
      </w:pPr>
    </w:lvl>
    <w:lvl w:ilvl="7" w:tplc="512675C2" w:tentative="1">
      <w:start w:val="1"/>
      <w:numFmt w:val="lowerLetter"/>
      <w:lvlText w:val="%8."/>
      <w:lvlJc w:val="left"/>
      <w:pPr>
        <w:ind w:left="5760" w:hanging="360"/>
      </w:pPr>
    </w:lvl>
    <w:lvl w:ilvl="8" w:tplc="331AE03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51A999E">
      <w:start w:val="1"/>
      <w:numFmt w:val="lowerRoman"/>
      <w:lvlText w:val="(%1)"/>
      <w:lvlJc w:val="left"/>
      <w:pPr>
        <w:ind w:left="1080" w:hanging="720"/>
      </w:pPr>
      <w:rPr>
        <w:rFonts w:hint="default"/>
      </w:rPr>
    </w:lvl>
    <w:lvl w:ilvl="1" w:tplc="DB144ADE" w:tentative="1">
      <w:start w:val="1"/>
      <w:numFmt w:val="lowerLetter"/>
      <w:lvlText w:val="%2."/>
      <w:lvlJc w:val="left"/>
      <w:pPr>
        <w:ind w:left="1440" w:hanging="360"/>
      </w:pPr>
    </w:lvl>
    <w:lvl w:ilvl="2" w:tplc="949EF3E0" w:tentative="1">
      <w:start w:val="1"/>
      <w:numFmt w:val="lowerRoman"/>
      <w:lvlText w:val="%3."/>
      <w:lvlJc w:val="right"/>
      <w:pPr>
        <w:ind w:left="2160" w:hanging="180"/>
      </w:pPr>
    </w:lvl>
    <w:lvl w:ilvl="3" w:tplc="98BAB136" w:tentative="1">
      <w:start w:val="1"/>
      <w:numFmt w:val="decimal"/>
      <w:lvlText w:val="%4."/>
      <w:lvlJc w:val="left"/>
      <w:pPr>
        <w:ind w:left="2880" w:hanging="360"/>
      </w:pPr>
    </w:lvl>
    <w:lvl w:ilvl="4" w:tplc="06F2F668" w:tentative="1">
      <w:start w:val="1"/>
      <w:numFmt w:val="lowerLetter"/>
      <w:lvlText w:val="%5."/>
      <w:lvlJc w:val="left"/>
      <w:pPr>
        <w:ind w:left="3600" w:hanging="360"/>
      </w:pPr>
    </w:lvl>
    <w:lvl w:ilvl="5" w:tplc="77765806" w:tentative="1">
      <w:start w:val="1"/>
      <w:numFmt w:val="lowerRoman"/>
      <w:lvlText w:val="%6."/>
      <w:lvlJc w:val="right"/>
      <w:pPr>
        <w:ind w:left="4320" w:hanging="180"/>
      </w:pPr>
    </w:lvl>
    <w:lvl w:ilvl="6" w:tplc="2EAAB2CC" w:tentative="1">
      <w:start w:val="1"/>
      <w:numFmt w:val="decimal"/>
      <w:lvlText w:val="%7."/>
      <w:lvlJc w:val="left"/>
      <w:pPr>
        <w:ind w:left="5040" w:hanging="360"/>
      </w:pPr>
    </w:lvl>
    <w:lvl w:ilvl="7" w:tplc="B12ECEF2" w:tentative="1">
      <w:start w:val="1"/>
      <w:numFmt w:val="lowerLetter"/>
      <w:lvlText w:val="%8."/>
      <w:lvlJc w:val="left"/>
      <w:pPr>
        <w:ind w:left="5760" w:hanging="360"/>
      </w:pPr>
    </w:lvl>
    <w:lvl w:ilvl="8" w:tplc="A7E46D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7E86E98">
      <w:start w:val="1"/>
      <w:numFmt w:val="lowerRoman"/>
      <w:lvlText w:val="(%1)"/>
      <w:lvlJc w:val="left"/>
      <w:pPr>
        <w:ind w:left="1080" w:hanging="720"/>
      </w:pPr>
      <w:rPr>
        <w:rFonts w:hint="default"/>
      </w:rPr>
    </w:lvl>
    <w:lvl w:ilvl="1" w:tplc="2C3E8A32" w:tentative="1">
      <w:start w:val="1"/>
      <w:numFmt w:val="lowerLetter"/>
      <w:lvlText w:val="%2."/>
      <w:lvlJc w:val="left"/>
      <w:pPr>
        <w:ind w:left="1440" w:hanging="360"/>
      </w:pPr>
    </w:lvl>
    <w:lvl w:ilvl="2" w:tplc="0C662548" w:tentative="1">
      <w:start w:val="1"/>
      <w:numFmt w:val="lowerRoman"/>
      <w:lvlText w:val="%3."/>
      <w:lvlJc w:val="right"/>
      <w:pPr>
        <w:ind w:left="2160" w:hanging="180"/>
      </w:pPr>
    </w:lvl>
    <w:lvl w:ilvl="3" w:tplc="864229A6" w:tentative="1">
      <w:start w:val="1"/>
      <w:numFmt w:val="decimal"/>
      <w:lvlText w:val="%4."/>
      <w:lvlJc w:val="left"/>
      <w:pPr>
        <w:ind w:left="2880" w:hanging="360"/>
      </w:pPr>
    </w:lvl>
    <w:lvl w:ilvl="4" w:tplc="1D5A89F2" w:tentative="1">
      <w:start w:val="1"/>
      <w:numFmt w:val="lowerLetter"/>
      <w:lvlText w:val="%5."/>
      <w:lvlJc w:val="left"/>
      <w:pPr>
        <w:ind w:left="3600" w:hanging="360"/>
      </w:pPr>
    </w:lvl>
    <w:lvl w:ilvl="5" w:tplc="71461E98" w:tentative="1">
      <w:start w:val="1"/>
      <w:numFmt w:val="lowerRoman"/>
      <w:lvlText w:val="%6."/>
      <w:lvlJc w:val="right"/>
      <w:pPr>
        <w:ind w:left="4320" w:hanging="180"/>
      </w:pPr>
    </w:lvl>
    <w:lvl w:ilvl="6" w:tplc="F0487A1A" w:tentative="1">
      <w:start w:val="1"/>
      <w:numFmt w:val="decimal"/>
      <w:lvlText w:val="%7."/>
      <w:lvlJc w:val="left"/>
      <w:pPr>
        <w:ind w:left="5040" w:hanging="360"/>
      </w:pPr>
    </w:lvl>
    <w:lvl w:ilvl="7" w:tplc="CF629984" w:tentative="1">
      <w:start w:val="1"/>
      <w:numFmt w:val="lowerLetter"/>
      <w:lvlText w:val="%8."/>
      <w:lvlJc w:val="left"/>
      <w:pPr>
        <w:ind w:left="5760" w:hanging="360"/>
      </w:pPr>
    </w:lvl>
    <w:lvl w:ilvl="8" w:tplc="0BF06A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7DC7ED2">
      <w:start w:val="1"/>
      <w:numFmt w:val="lowerRoman"/>
      <w:lvlText w:val="(%1)"/>
      <w:lvlJc w:val="left"/>
      <w:pPr>
        <w:ind w:left="1080" w:hanging="720"/>
      </w:pPr>
      <w:rPr>
        <w:rFonts w:hint="default"/>
      </w:rPr>
    </w:lvl>
    <w:lvl w:ilvl="1" w:tplc="DCF89A70" w:tentative="1">
      <w:start w:val="1"/>
      <w:numFmt w:val="lowerLetter"/>
      <w:lvlText w:val="%2."/>
      <w:lvlJc w:val="left"/>
      <w:pPr>
        <w:ind w:left="1440" w:hanging="360"/>
      </w:pPr>
    </w:lvl>
    <w:lvl w:ilvl="2" w:tplc="381629F2" w:tentative="1">
      <w:start w:val="1"/>
      <w:numFmt w:val="lowerRoman"/>
      <w:lvlText w:val="%3."/>
      <w:lvlJc w:val="right"/>
      <w:pPr>
        <w:ind w:left="2160" w:hanging="180"/>
      </w:pPr>
    </w:lvl>
    <w:lvl w:ilvl="3" w:tplc="7C6A7F00" w:tentative="1">
      <w:start w:val="1"/>
      <w:numFmt w:val="decimal"/>
      <w:lvlText w:val="%4."/>
      <w:lvlJc w:val="left"/>
      <w:pPr>
        <w:ind w:left="2880" w:hanging="360"/>
      </w:pPr>
    </w:lvl>
    <w:lvl w:ilvl="4" w:tplc="C53281E6" w:tentative="1">
      <w:start w:val="1"/>
      <w:numFmt w:val="lowerLetter"/>
      <w:lvlText w:val="%5."/>
      <w:lvlJc w:val="left"/>
      <w:pPr>
        <w:ind w:left="3600" w:hanging="360"/>
      </w:pPr>
    </w:lvl>
    <w:lvl w:ilvl="5" w:tplc="CDFAADFE" w:tentative="1">
      <w:start w:val="1"/>
      <w:numFmt w:val="lowerRoman"/>
      <w:lvlText w:val="%6."/>
      <w:lvlJc w:val="right"/>
      <w:pPr>
        <w:ind w:left="4320" w:hanging="180"/>
      </w:pPr>
    </w:lvl>
    <w:lvl w:ilvl="6" w:tplc="646E67CA" w:tentative="1">
      <w:start w:val="1"/>
      <w:numFmt w:val="decimal"/>
      <w:lvlText w:val="%7."/>
      <w:lvlJc w:val="left"/>
      <w:pPr>
        <w:ind w:left="5040" w:hanging="360"/>
      </w:pPr>
    </w:lvl>
    <w:lvl w:ilvl="7" w:tplc="4D6C809C" w:tentative="1">
      <w:start w:val="1"/>
      <w:numFmt w:val="lowerLetter"/>
      <w:lvlText w:val="%8."/>
      <w:lvlJc w:val="left"/>
      <w:pPr>
        <w:ind w:left="5760" w:hanging="360"/>
      </w:pPr>
    </w:lvl>
    <w:lvl w:ilvl="8" w:tplc="5A18A9A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D56D698">
      <w:start w:val="1"/>
      <w:numFmt w:val="lowerRoman"/>
      <w:lvlText w:val="(%1)"/>
      <w:lvlJc w:val="left"/>
      <w:pPr>
        <w:ind w:left="1080" w:hanging="720"/>
      </w:pPr>
      <w:rPr>
        <w:rFonts w:hint="default"/>
      </w:rPr>
    </w:lvl>
    <w:lvl w:ilvl="1" w:tplc="00A4FE3C" w:tentative="1">
      <w:start w:val="1"/>
      <w:numFmt w:val="lowerLetter"/>
      <w:lvlText w:val="%2."/>
      <w:lvlJc w:val="left"/>
      <w:pPr>
        <w:ind w:left="1440" w:hanging="360"/>
      </w:pPr>
    </w:lvl>
    <w:lvl w:ilvl="2" w:tplc="F0BCEC14" w:tentative="1">
      <w:start w:val="1"/>
      <w:numFmt w:val="lowerRoman"/>
      <w:lvlText w:val="%3."/>
      <w:lvlJc w:val="right"/>
      <w:pPr>
        <w:ind w:left="2160" w:hanging="180"/>
      </w:pPr>
    </w:lvl>
    <w:lvl w:ilvl="3" w:tplc="4A807910" w:tentative="1">
      <w:start w:val="1"/>
      <w:numFmt w:val="decimal"/>
      <w:lvlText w:val="%4."/>
      <w:lvlJc w:val="left"/>
      <w:pPr>
        <w:ind w:left="2880" w:hanging="360"/>
      </w:pPr>
    </w:lvl>
    <w:lvl w:ilvl="4" w:tplc="D1EAB648" w:tentative="1">
      <w:start w:val="1"/>
      <w:numFmt w:val="lowerLetter"/>
      <w:lvlText w:val="%5."/>
      <w:lvlJc w:val="left"/>
      <w:pPr>
        <w:ind w:left="3600" w:hanging="360"/>
      </w:pPr>
    </w:lvl>
    <w:lvl w:ilvl="5" w:tplc="59FA60B2" w:tentative="1">
      <w:start w:val="1"/>
      <w:numFmt w:val="lowerRoman"/>
      <w:lvlText w:val="%6."/>
      <w:lvlJc w:val="right"/>
      <w:pPr>
        <w:ind w:left="4320" w:hanging="180"/>
      </w:pPr>
    </w:lvl>
    <w:lvl w:ilvl="6" w:tplc="16F8A4BA" w:tentative="1">
      <w:start w:val="1"/>
      <w:numFmt w:val="decimal"/>
      <w:lvlText w:val="%7."/>
      <w:lvlJc w:val="left"/>
      <w:pPr>
        <w:ind w:left="5040" w:hanging="360"/>
      </w:pPr>
    </w:lvl>
    <w:lvl w:ilvl="7" w:tplc="FFDE883C" w:tentative="1">
      <w:start w:val="1"/>
      <w:numFmt w:val="lowerLetter"/>
      <w:lvlText w:val="%8."/>
      <w:lvlJc w:val="left"/>
      <w:pPr>
        <w:ind w:left="5760" w:hanging="360"/>
      </w:pPr>
    </w:lvl>
    <w:lvl w:ilvl="8" w:tplc="E3B414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60ECDA">
      <w:start w:val="1"/>
      <w:numFmt w:val="lowerRoman"/>
      <w:lvlText w:val="(%1)"/>
      <w:lvlJc w:val="left"/>
      <w:pPr>
        <w:ind w:left="1080" w:hanging="720"/>
      </w:pPr>
      <w:rPr>
        <w:rFonts w:hint="default"/>
      </w:rPr>
    </w:lvl>
    <w:lvl w:ilvl="1" w:tplc="F63C20C6" w:tentative="1">
      <w:start w:val="1"/>
      <w:numFmt w:val="lowerLetter"/>
      <w:lvlText w:val="%2."/>
      <w:lvlJc w:val="left"/>
      <w:pPr>
        <w:ind w:left="1440" w:hanging="360"/>
      </w:pPr>
    </w:lvl>
    <w:lvl w:ilvl="2" w:tplc="A2203316" w:tentative="1">
      <w:start w:val="1"/>
      <w:numFmt w:val="lowerRoman"/>
      <w:lvlText w:val="%3."/>
      <w:lvlJc w:val="right"/>
      <w:pPr>
        <w:ind w:left="2160" w:hanging="180"/>
      </w:pPr>
    </w:lvl>
    <w:lvl w:ilvl="3" w:tplc="567C62B2" w:tentative="1">
      <w:start w:val="1"/>
      <w:numFmt w:val="decimal"/>
      <w:lvlText w:val="%4."/>
      <w:lvlJc w:val="left"/>
      <w:pPr>
        <w:ind w:left="2880" w:hanging="360"/>
      </w:pPr>
    </w:lvl>
    <w:lvl w:ilvl="4" w:tplc="9A9825AC" w:tentative="1">
      <w:start w:val="1"/>
      <w:numFmt w:val="lowerLetter"/>
      <w:lvlText w:val="%5."/>
      <w:lvlJc w:val="left"/>
      <w:pPr>
        <w:ind w:left="3600" w:hanging="360"/>
      </w:pPr>
    </w:lvl>
    <w:lvl w:ilvl="5" w:tplc="AA309308" w:tentative="1">
      <w:start w:val="1"/>
      <w:numFmt w:val="lowerRoman"/>
      <w:lvlText w:val="%6."/>
      <w:lvlJc w:val="right"/>
      <w:pPr>
        <w:ind w:left="4320" w:hanging="180"/>
      </w:pPr>
    </w:lvl>
    <w:lvl w:ilvl="6" w:tplc="0540E556" w:tentative="1">
      <w:start w:val="1"/>
      <w:numFmt w:val="decimal"/>
      <w:lvlText w:val="%7."/>
      <w:lvlJc w:val="left"/>
      <w:pPr>
        <w:ind w:left="5040" w:hanging="360"/>
      </w:pPr>
    </w:lvl>
    <w:lvl w:ilvl="7" w:tplc="9F5610B2" w:tentative="1">
      <w:start w:val="1"/>
      <w:numFmt w:val="lowerLetter"/>
      <w:lvlText w:val="%8."/>
      <w:lvlJc w:val="left"/>
      <w:pPr>
        <w:ind w:left="5760" w:hanging="360"/>
      </w:pPr>
    </w:lvl>
    <w:lvl w:ilvl="8" w:tplc="F97CD0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ED657AE">
      <w:start w:val="1"/>
      <w:numFmt w:val="lowerRoman"/>
      <w:lvlText w:val="(%1)"/>
      <w:lvlJc w:val="left"/>
      <w:pPr>
        <w:ind w:left="1080" w:hanging="720"/>
      </w:pPr>
      <w:rPr>
        <w:rFonts w:hint="default"/>
      </w:rPr>
    </w:lvl>
    <w:lvl w:ilvl="1" w:tplc="0D2CD2EE" w:tentative="1">
      <w:start w:val="1"/>
      <w:numFmt w:val="lowerLetter"/>
      <w:lvlText w:val="%2."/>
      <w:lvlJc w:val="left"/>
      <w:pPr>
        <w:ind w:left="1440" w:hanging="360"/>
      </w:pPr>
    </w:lvl>
    <w:lvl w:ilvl="2" w:tplc="A37AE99A" w:tentative="1">
      <w:start w:val="1"/>
      <w:numFmt w:val="lowerRoman"/>
      <w:lvlText w:val="%3."/>
      <w:lvlJc w:val="right"/>
      <w:pPr>
        <w:ind w:left="2160" w:hanging="180"/>
      </w:pPr>
    </w:lvl>
    <w:lvl w:ilvl="3" w:tplc="689A3500" w:tentative="1">
      <w:start w:val="1"/>
      <w:numFmt w:val="decimal"/>
      <w:lvlText w:val="%4."/>
      <w:lvlJc w:val="left"/>
      <w:pPr>
        <w:ind w:left="2880" w:hanging="360"/>
      </w:pPr>
    </w:lvl>
    <w:lvl w:ilvl="4" w:tplc="D2769E8E" w:tentative="1">
      <w:start w:val="1"/>
      <w:numFmt w:val="lowerLetter"/>
      <w:lvlText w:val="%5."/>
      <w:lvlJc w:val="left"/>
      <w:pPr>
        <w:ind w:left="3600" w:hanging="360"/>
      </w:pPr>
    </w:lvl>
    <w:lvl w:ilvl="5" w:tplc="2BAE0356" w:tentative="1">
      <w:start w:val="1"/>
      <w:numFmt w:val="lowerRoman"/>
      <w:lvlText w:val="%6."/>
      <w:lvlJc w:val="right"/>
      <w:pPr>
        <w:ind w:left="4320" w:hanging="180"/>
      </w:pPr>
    </w:lvl>
    <w:lvl w:ilvl="6" w:tplc="49E64B38" w:tentative="1">
      <w:start w:val="1"/>
      <w:numFmt w:val="decimal"/>
      <w:lvlText w:val="%7."/>
      <w:lvlJc w:val="left"/>
      <w:pPr>
        <w:ind w:left="5040" w:hanging="360"/>
      </w:pPr>
    </w:lvl>
    <w:lvl w:ilvl="7" w:tplc="FC503CE6" w:tentative="1">
      <w:start w:val="1"/>
      <w:numFmt w:val="lowerLetter"/>
      <w:lvlText w:val="%8."/>
      <w:lvlJc w:val="left"/>
      <w:pPr>
        <w:ind w:left="5760" w:hanging="360"/>
      </w:pPr>
    </w:lvl>
    <w:lvl w:ilvl="8" w:tplc="D332D29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446A3AE">
      <w:start w:val="1"/>
      <w:numFmt w:val="lowerRoman"/>
      <w:lvlText w:val="(%1)"/>
      <w:lvlJc w:val="left"/>
      <w:pPr>
        <w:ind w:left="1080" w:hanging="720"/>
      </w:pPr>
      <w:rPr>
        <w:rFonts w:hint="default"/>
      </w:rPr>
    </w:lvl>
    <w:lvl w:ilvl="1" w:tplc="CF687926" w:tentative="1">
      <w:start w:val="1"/>
      <w:numFmt w:val="lowerLetter"/>
      <w:lvlText w:val="%2."/>
      <w:lvlJc w:val="left"/>
      <w:pPr>
        <w:ind w:left="1440" w:hanging="360"/>
      </w:pPr>
    </w:lvl>
    <w:lvl w:ilvl="2" w:tplc="20DC11BA" w:tentative="1">
      <w:start w:val="1"/>
      <w:numFmt w:val="lowerRoman"/>
      <w:lvlText w:val="%3."/>
      <w:lvlJc w:val="right"/>
      <w:pPr>
        <w:ind w:left="2160" w:hanging="180"/>
      </w:pPr>
    </w:lvl>
    <w:lvl w:ilvl="3" w:tplc="4CD64654" w:tentative="1">
      <w:start w:val="1"/>
      <w:numFmt w:val="decimal"/>
      <w:lvlText w:val="%4."/>
      <w:lvlJc w:val="left"/>
      <w:pPr>
        <w:ind w:left="2880" w:hanging="360"/>
      </w:pPr>
    </w:lvl>
    <w:lvl w:ilvl="4" w:tplc="57920D66" w:tentative="1">
      <w:start w:val="1"/>
      <w:numFmt w:val="lowerLetter"/>
      <w:lvlText w:val="%5."/>
      <w:lvlJc w:val="left"/>
      <w:pPr>
        <w:ind w:left="3600" w:hanging="360"/>
      </w:pPr>
    </w:lvl>
    <w:lvl w:ilvl="5" w:tplc="4CF82F78" w:tentative="1">
      <w:start w:val="1"/>
      <w:numFmt w:val="lowerRoman"/>
      <w:lvlText w:val="%6."/>
      <w:lvlJc w:val="right"/>
      <w:pPr>
        <w:ind w:left="4320" w:hanging="180"/>
      </w:pPr>
    </w:lvl>
    <w:lvl w:ilvl="6" w:tplc="63FC3012" w:tentative="1">
      <w:start w:val="1"/>
      <w:numFmt w:val="decimal"/>
      <w:lvlText w:val="%7."/>
      <w:lvlJc w:val="left"/>
      <w:pPr>
        <w:ind w:left="5040" w:hanging="360"/>
      </w:pPr>
    </w:lvl>
    <w:lvl w:ilvl="7" w:tplc="71901492" w:tentative="1">
      <w:start w:val="1"/>
      <w:numFmt w:val="lowerLetter"/>
      <w:lvlText w:val="%8."/>
      <w:lvlJc w:val="left"/>
      <w:pPr>
        <w:ind w:left="5760" w:hanging="360"/>
      </w:pPr>
    </w:lvl>
    <w:lvl w:ilvl="8" w:tplc="996EA6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76AF8C8">
      <w:start w:val="1"/>
      <w:numFmt w:val="lowerRoman"/>
      <w:lvlText w:val="(%1)"/>
      <w:lvlJc w:val="left"/>
      <w:pPr>
        <w:ind w:left="1080" w:hanging="720"/>
      </w:pPr>
      <w:rPr>
        <w:rFonts w:hint="default"/>
      </w:rPr>
    </w:lvl>
    <w:lvl w:ilvl="1" w:tplc="BEE605F2" w:tentative="1">
      <w:start w:val="1"/>
      <w:numFmt w:val="lowerLetter"/>
      <w:lvlText w:val="%2."/>
      <w:lvlJc w:val="left"/>
      <w:pPr>
        <w:ind w:left="1440" w:hanging="360"/>
      </w:pPr>
    </w:lvl>
    <w:lvl w:ilvl="2" w:tplc="7D56E7C4" w:tentative="1">
      <w:start w:val="1"/>
      <w:numFmt w:val="lowerRoman"/>
      <w:lvlText w:val="%3."/>
      <w:lvlJc w:val="right"/>
      <w:pPr>
        <w:ind w:left="2160" w:hanging="180"/>
      </w:pPr>
    </w:lvl>
    <w:lvl w:ilvl="3" w:tplc="F8C6766C" w:tentative="1">
      <w:start w:val="1"/>
      <w:numFmt w:val="decimal"/>
      <w:lvlText w:val="%4."/>
      <w:lvlJc w:val="left"/>
      <w:pPr>
        <w:ind w:left="2880" w:hanging="360"/>
      </w:pPr>
    </w:lvl>
    <w:lvl w:ilvl="4" w:tplc="7A581DF8" w:tentative="1">
      <w:start w:val="1"/>
      <w:numFmt w:val="lowerLetter"/>
      <w:lvlText w:val="%5."/>
      <w:lvlJc w:val="left"/>
      <w:pPr>
        <w:ind w:left="3600" w:hanging="360"/>
      </w:pPr>
    </w:lvl>
    <w:lvl w:ilvl="5" w:tplc="0318F8DE" w:tentative="1">
      <w:start w:val="1"/>
      <w:numFmt w:val="lowerRoman"/>
      <w:lvlText w:val="%6."/>
      <w:lvlJc w:val="right"/>
      <w:pPr>
        <w:ind w:left="4320" w:hanging="180"/>
      </w:pPr>
    </w:lvl>
    <w:lvl w:ilvl="6" w:tplc="E0384894" w:tentative="1">
      <w:start w:val="1"/>
      <w:numFmt w:val="decimal"/>
      <w:lvlText w:val="%7."/>
      <w:lvlJc w:val="left"/>
      <w:pPr>
        <w:ind w:left="5040" w:hanging="360"/>
      </w:pPr>
    </w:lvl>
    <w:lvl w:ilvl="7" w:tplc="E676DE0E" w:tentative="1">
      <w:start w:val="1"/>
      <w:numFmt w:val="lowerLetter"/>
      <w:lvlText w:val="%8."/>
      <w:lvlJc w:val="left"/>
      <w:pPr>
        <w:ind w:left="5760" w:hanging="360"/>
      </w:pPr>
    </w:lvl>
    <w:lvl w:ilvl="8" w:tplc="6D061AE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6170237">
    <w:abstractNumId w:val="20"/>
  </w:num>
  <w:num w:numId="2" w16cid:durableId="377046628">
    <w:abstractNumId w:val="6"/>
  </w:num>
  <w:num w:numId="3" w16cid:durableId="2060854958">
    <w:abstractNumId w:val="2"/>
  </w:num>
  <w:num w:numId="4" w16cid:durableId="1514344633">
    <w:abstractNumId w:val="10"/>
  </w:num>
  <w:num w:numId="5" w16cid:durableId="120806805">
    <w:abstractNumId w:val="9"/>
  </w:num>
  <w:num w:numId="6" w16cid:durableId="1244803071">
    <w:abstractNumId w:val="1"/>
  </w:num>
  <w:num w:numId="7" w16cid:durableId="2133402589">
    <w:abstractNumId w:val="15"/>
  </w:num>
  <w:num w:numId="8" w16cid:durableId="55015581">
    <w:abstractNumId w:val="7"/>
  </w:num>
  <w:num w:numId="9" w16cid:durableId="2118595712">
    <w:abstractNumId w:val="13"/>
  </w:num>
  <w:num w:numId="10" w16cid:durableId="1915578927">
    <w:abstractNumId w:val="5"/>
  </w:num>
  <w:num w:numId="11" w16cid:durableId="948463067">
    <w:abstractNumId w:val="19"/>
  </w:num>
  <w:num w:numId="12" w16cid:durableId="1539664157">
    <w:abstractNumId w:val="11"/>
  </w:num>
  <w:num w:numId="13" w16cid:durableId="2007047197">
    <w:abstractNumId w:val="4"/>
  </w:num>
  <w:num w:numId="14" w16cid:durableId="2047219687">
    <w:abstractNumId w:val="3"/>
  </w:num>
  <w:num w:numId="15" w16cid:durableId="1199204071">
    <w:abstractNumId w:val="17"/>
  </w:num>
  <w:num w:numId="16" w16cid:durableId="1840346213">
    <w:abstractNumId w:val="16"/>
  </w:num>
  <w:num w:numId="17" w16cid:durableId="121391461">
    <w:abstractNumId w:val="8"/>
  </w:num>
  <w:num w:numId="18" w16cid:durableId="1980571788">
    <w:abstractNumId w:val="14"/>
  </w:num>
  <w:num w:numId="19" w16cid:durableId="1658877443">
    <w:abstractNumId w:val="18"/>
  </w:num>
  <w:num w:numId="20" w16cid:durableId="329259168">
    <w:abstractNumId w:val="12"/>
  </w:num>
  <w:num w:numId="21" w16cid:durableId="1186870717">
    <w:abstractNumId w:val="0"/>
  </w:num>
  <w:num w:numId="22" w16cid:durableId="19681250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B3"/>
    <w:rsid w:val="00047DE7"/>
    <w:rsid w:val="0016064A"/>
    <w:rsid w:val="001801FD"/>
    <w:rsid w:val="001F7B85"/>
    <w:rsid w:val="002312B2"/>
    <w:rsid w:val="00297A99"/>
    <w:rsid w:val="004651BF"/>
    <w:rsid w:val="004A220E"/>
    <w:rsid w:val="004A7400"/>
    <w:rsid w:val="004C798C"/>
    <w:rsid w:val="00534D30"/>
    <w:rsid w:val="005B587F"/>
    <w:rsid w:val="00642275"/>
    <w:rsid w:val="00714D16"/>
    <w:rsid w:val="007634D9"/>
    <w:rsid w:val="007C5DF3"/>
    <w:rsid w:val="00923C0E"/>
    <w:rsid w:val="009A3A0A"/>
    <w:rsid w:val="009D2664"/>
    <w:rsid w:val="009E0846"/>
    <w:rsid w:val="00A338B3"/>
    <w:rsid w:val="00B107AD"/>
    <w:rsid w:val="00B52968"/>
    <w:rsid w:val="00B71D56"/>
    <w:rsid w:val="00BA2E21"/>
    <w:rsid w:val="00BB116F"/>
    <w:rsid w:val="00C7782C"/>
    <w:rsid w:val="00ED11C6"/>
    <w:rsid w:val="00F23205"/>
    <w:rsid w:val="00F57018"/>
    <w:rsid w:val="00F61204"/>
    <w:rsid w:val="00FB5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739B"/>
  <w15:docId w15:val="{C2B0711D-C2B1-4873-B2A6-B45FD603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50156">
      <w:bodyDiv w:val="1"/>
      <w:marLeft w:val="0"/>
      <w:marRight w:val="0"/>
      <w:marTop w:val="0"/>
      <w:marBottom w:val="0"/>
      <w:divBdr>
        <w:top w:val="none" w:sz="0" w:space="0" w:color="auto"/>
        <w:left w:val="none" w:sz="0" w:space="0" w:color="auto"/>
        <w:bottom w:val="none" w:sz="0" w:space="0" w:color="auto"/>
        <w:right w:val="none" w:sz="0" w:space="0" w:color="auto"/>
      </w:divBdr>
    </w:div>
    <w:div w:id="213917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C2B50" w:rsidRDefault="000528FE"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C2B50" w:rsidRDefault="000528F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C2B50" w:rsidRDefault="000528FE"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C2B50" w:rsidRDefault="000528F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C2B50" w:rsidRDefault="000528F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C2B50" w:rsidRDefault="000528F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C2B50" w:rsidRDefault="000528F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C2B50" w:rsidRDefault="000528FE" w:rsidP="003F0F27">
          <w:pPr>
            <w:pStyle w:val="FF11332F9048428FB9777008678CE91E"/>
          </w:pPr>
          <w:r w:rsidRPr="00D858FE">
            <w:rPr>
              <w:rStyle w:val="PlaceholderText"/>
            </w:rPr>
            <w:t>Choose an item.</w:t>
          </w:r>
        </w:p>
      </w:docPartBody>
    </w:docPart>
    <w:docPart>
      <w:docPartPr>
        <w:name w:val="BEDC7F41CD6F4948A549FDCC8F15C16C"/>
        <w:category>
          <w:name w:val="General"/>
          <w:gallery w:val="placeholder"/>
        </w:category>
        <w:types>
          <w:type w:val="bbPlcHdr"/>
        </w:types>
        <w:behaviors>
          <w:behavior w:val="content"/>
        </w:behaviors>
        <w:guid w:val="{96EBCC1E-9A56-4CCC-A055-9E5BD6E48D74}"/>
      </w:docPartPr>
      <w:docPartBody>
        <w:p w:rsidR="007C2B50" w:rsidRDefault="007C0D62" w:rsidP="007C0D62">
          <w:pPr>
            <w:pStyle w:val="BEDC7F41CD6F4948A549FDCC8F15C16C"/>
          </w:pPr>
          <w:r w:rsidRPr="00D858FE">
            <w:rPr>
              <w:rStyle w:val="PlaceholderText"/>
            </w:rPr>
            <w:t>Choose an item.</w:t>
          </w:r>
        </w:p>
      </w:docPartBody>
    </w:docPart>
    <w:docPart>
      <w:docPartPr>
        <w:name w:val="927CCF6F0EFF429FAFA1DDA8FE80D569"/>
        <w:category>
          <w:name w:val="General"/>
          <w:gallery w:val="placeholder"/>
        </w:category>
        <w:types>
          <w:type w:val="bbPlcHdr"/>
        </w:types>
        <w:behaviors>
          <w:behavior w:val="content"/>
        </w:behaviors>
        <w:guid w:val="{FBCB56DF-7338-47CA-85C7-2D60AF6172CF}"/>
      </w:docPartPr>
      <w:docPartBody>
        <w:p w:rsidR="007C2B50" w:rsidRDefault="007C0D62" w:rsidP="007C0D62">
          <w:pPr>
            <w:pStyle w:val="927CCF6F0EFF429FAFA1DDA8FE80D569"/>
          </w:pPr>
          <w:r w:rsidRPr="00D858FE">
            <w:rPr>
              <w:rStyle w:val="PlaceholderText"/>
            </w:rPr>
            <w:t>Choose an item.</w:t>
          </w:r>
        </w:p>
      </w:docPartBody>
    </w:docPart>
    <w:docPart>
      <w:docPartPr>
        <w:name w:val="3E025DCC16154A34B958605E4B9CEFD1"/>
        <w:category>
          <w:name w:val="General"/>
          <w:gallery w:val="placeholder"/>
        </w:category>
        <w:types>
          <w:type w:val="bbPlcHdr"/>
        </w:types>
        <w:behaviors>
          <w:behavior w:val="content"/>
        </w:behaviors>
        <w:guid w:val="{5A25AA27-E30D-4E0F-9769-DB8F3CF8FC36}"/>
      </w:docPartPr>
      <w:docPartBody>
        <w:p w:rsidR="007C2B50" w:rsidRDefault="007C0D62" w:rsidP="007C0D62">
          <w:pPr>
            <w:pStyle w:val="3E025DCC16154A34B958605E4B9CEFD1"/>
          </w:pPr>
          <w:r w:rsidRPr="00D858FE">
            <w:rPr>
              <w:rStyle w:val="PlaceholderText"/>
            </w:rPr>
            <w:t>Choose an item.</w:t>
          </w:r>
        </w:p>
      </w:docPartBody>
    </w:docPart>
    <w:docPart>
      <w:docPartPr>
        <w:name w:val="7CAA18BD41074EBA9F9638EC8D0F9ECC"/>
        <w:category>
          <w:name w:val="General"/>
          <w:gallery w:val="placeholder"/>
        </w:category>
        <w:types>
          <w:type w:val="bbPlcHdr"/>
        </w:types>
        <w:behaviors>
          <w:behavior w:val="content"/>
        </w:behaviors>
        <w:guid w:val="{03BC3FFA-8C1C-482B-AA97-669D24F65692}"/>
      </w:docPartPr>
      <w:docPartBody>
        <w:p w:rsidR="007C2B50" w:rsidRDefault="007C0D62" w:rsidP="007C0D62">
          <w:pPr>
            <w:pStyle w:val="7CAA18BD41074EBA9F9638EC8D0F9ECC"/>
          </w:pPr>
          <w:r w:rsidRPr="00D858FE">
            <w:rPr>
              <w:rStyle w:val="PlaceholderText"/>
            </w:rPr>
            <w:t>Choose an item.</w:t>
          </w:r>
        </w:p>
      </w:docPartBody>
    </w:docPart>
    <w:docPart>
      <w:docPartPr>
        <w:name w:val="DEACF2D636A54743A3C76E31FF2A4570"/>
        <w:category>
          <w:name w:val="General"/>
          <w:gallery w:val="placeholder"/>
        </w:category>
        <w:types>
          <w:type w:val="bbPlcHdr"/>
        </w:types>
        <w:behaviors>
          <w:behavior w:val="content"/>
        </w:behaviors>
        <w:guid w:val="{7C819192-8921-49F7-9875-D3913E512431}"/>
      </w:docPartPr>
      <w:docPartBody>
        <w:p w:rsidR="007C2B50" w:rsidRDefault="007C0D62" w:rsidP="007C0D62">
          <w:pPr>
            <w:pStyle w:val="DEACF2D636A54743A3C76E31FF2A4570"/>
          </w:pPr>
          <w:r w:rsidRPr="00D858FE">
            <w:rPr>
              <w:rStyle w:val="PlaceholderText"/>
            </w:rPr>
            <w:t>Choose an item.</w:t>
          </w:r>
        </w:p>
      </w:docPartBody>
    </w:docPart>
    <w:docPart>
      <w:docPartPr>
        <w:name w:val="E1E99D66654D41BE8BEFF205CD830210"/>
        <w:category>
          <w:name w:val="General"/>
          <w:gallery w:val="placeholder"/>
        </w:category>
        <w:types>
          <w:type w:val="bbPlcHdr"/>
        </w:types>
        <w:behaviors>
          <w:behavior w:val="content"/>
        </w:behaviors>
        <w:guid w:val="{9650BE8B-9B09-44F3-87BD-F59B48954A71}"/>
      </w:docPartPr>
      <w:docPartBody>
        <w:p w:rsidR="007C2B50" w:rsidRDefault="007C0D62" w:rsidP="007C0D62">
          <w:pPr>
            <w:pStyle w:val="E1E99D66654D41BE8BEFF205CD830210"/>
          </w:pPr>
          <w:r w:rsidRPr="00D858FE">
            <w:rPr>
              <w:rStyle w:val="PlaceholderText"/>
            </w:rPr>
            <w:t>Choose an item.</w:t>
          </w:r>
        </w:p>
      </w:docPartBody>
    </w:docPart>
    <w:docPart>
      <w:docPartPr>
        <w:name w:val="A60601EFD4A748BCB86EF9800F17CAF9"/>
        <w:category>
          <w:name w:val="General"/>
          <w:gallery w:val="placeholder"/>
        </w:category>
        <w:types>
          <w:type w:val="bbPlcHdr"/>
        </w:types>
        <w:behaviors>
          <w:behavior w:val="content"/>
        </w:behaviors>
        <w:guid w:val="{C474637E-337F-4D89-B639-AFA7A8854770}"/>
      </w:docPartPr>
      <w:docPartBody>
        <w:p w:rsidR="007C2B50" w:rsidRDefault="007C0D62" w:rsidP="007C0D62">
          <w:pPr>
            <w:pStyle w:val="A60601EFD4A748BCB86EF9800F17CAF9"/>
          </w:pPr>
          <w:r w:rsidRPr="00D858FE">
            <w:rPr>
              <w:rStyle w:val="PlaceholderText"/>
            </w:rPr>
            <w:t>Choose an item.</w:t>
          </w:r>
        </w:p>
      </w:docPartBody>
    </w:docPart>
    <w:docPart>
      <w:docPartPr>
        <w:name w:val="4F5BDFE370B14BBEACF2CE34580561E6"/>
        <w:category>
          <w:name w:val="General"/>
          <w:gallery w:val="placeholder"/>
        </w:category>
        <w:types>
          <w:type w:val="bbPlcHdr"/>
        </w:types>
        <w:behaviors>
          <w:behavior w:val="content"/>
        </w:behaviors>
        <w:guid w:val="{C01AED84-512F-4061-8242-C1043659E9AB}"/>
      </w:docPartPr>
      <w:docPartBody>
        <w:p w:rsidR="007C2B50" w:rsidRDefault="007C0D62" w:rsidP="007C0D62">
          <w:pPr>
            <w:pStyle w:val="4F5BDFE370B14BBEACF2CE34580561E6"/>
          </w:pPr>
          <w:r w:rsidRPr="00D858FE">
            <w:rPr>
              <w:rStyle w:val="PlaceholderText"/>
            </w:rPr>
            <w:t>Choose an item.</w:t>
          </w:r>
        </w:p>
      </w:docPartBody>
    </w:docPart>
    <w:docPart>
      <w:docPartPr>
        <w:name w:val="A1DB0FFFD58A4E8D9AE7221869106786"/>
        <w:category>
          <w:name w:val="General"/>
          <w:gallery w:val="placeholder"/>
        </w:category>
        <w:types>
          <w:type w:val="bbPlcHdr"/>
        </w:types>
        <w:behaviors>
          <w:behavior w:val="content"/>
        </w:behaviors>
        <w:guid w:val="{3458EAC6-8A58-4013-99F1-65949C0147D9}"/>
      </w:docPartPr>
      <w:docPartBody>
        <w:p w:rsidR="007C2B50" w:rsidRDefault="007C0D62" w:rsidP="007C0D62">
          <w:pPr>
            <w:pStyle w:val="A1DB0FFFD58A4E8D9AE7221869106786"/>
          </w:pPr>
          <w:r w:rsidRPr="00D858FE">
            <w:rPr>
              <w:rStyle w:val="PlaceholderText"/>
            </w:rPr>
            <w:t>Choose an item.</w:t>
          </w:r>
        </w:p>
      </w:docPartBody>
    </w:docPart>
    <w:docPart>
      <w:docPartPr>
        <w:name w:val="38EB4DC75EA04B9FA88F411B328B0182"/>
        <w:category>
          <w:name w:val="General"/>
          <w:gallery w:val="placeholder"/>
        </w:category>
        <w:types>
          <w:type w:val="bbPlcHdr"/>
        </w:types>
        <w:behaviors>
          <w:behavior w:val="content"/>
        </w:behaviors>
        <w:guid w:val="{5F729683-1C93-4E68-8BE5-46000B57D8DF}"/>
      </w:docPartPr>
      <w:docPartBody>
        <w:p w:rsidR="007C2B50" w:rsidRDefault="007C0D62" w:rsidP="007C0D62">
          <w:pPr>
            <w:pStyle w:val="38EB4DC75EA04B9FA88F411B328B0182"/>
          </w:pPr>
          <w:r w:rsidRPr="00D858FE">
            <w:rPr>
              <w:rStyle w:val="PlaceholderText"/>
            </w:rPr>
            <w:t>Choose an item.</w:t>
          </w:r>
        </w:p>
      </w:docPartBody>
    </w:docPart>
    <w:docPart>
      <w:docPartPr>
        <w:name w:val="D088F66C97A944418D33581190283F2E"/>
        <w:category>
          <w:name w:val="General"/>
          <w:gallery w:val="placeholder"/>
        </w:category>
        <w:types>
          <w:type w:val="bbPlcHdr"/>
        </w:types>
        <w:behaviors>
          <w:behavior w:val="content"/>
        </w:behaviors>
        <w:guid w:val="{9F360E30-A196-4E51-A415-B2977CE05B6F}"/>
      </w:docPartPr>
      <w:docPartBody>
        <w:p w:rsidR="007C2B50" w:rsidRDefault="007C0D62" w:rsidP="007C0D62">
          <w:pPr>
            <w:pStyle w:val="D088F66C97A944418D33581190283F2E"/>
          </w:pPr>
          <w:r w:rsidRPr="00D858FE">
            <w:rPr>
              <w:rStyle w:val="PlaceholderText"/>
            </w:rPr>
            <w:t>Choose an item.</w:t>
          </w:r>
        </w:p>
      </w:docPartBody>
    </w:docPart>
    <w:docPart>
      <w:docPartPr>
        <w:name w:val="1892A3E4B4484FB8874B61525D82633F"/>
        <w:category>
          <w:name w:val="General"/>
          <w:gallery w:val="placeholder"/>
        </w:category>
        <w:types>
          <w:type w:val="bbPlcHdr"/>
        </w:types>
        <w:behaviors>
          <w:behavior w:val="content"/>
        </w:behaviors>
        <w:guid w:val="{5AAA2FA2-F689-49B0-85B2-72966FD148BA}"/>
      </w:docPartPr>
      <w:docPartBody>
        <w:p w:rsidR="007C2B50" w:rsidRDefault="007C0D62" w:rsidP="007C0D62">
          <w:pPr>
            <w:pStyle w:val="1892A3E4B4484FB8874B61525D82633F"/>
          </w:pPr>
          <w:r w:rsidRPr="00D858FE">
            <w:rPr>
              <w:rStyle w:val="PlaceholderText"/>
            </w:rPr>
            <w:t>Choose an item.</w:t>
          </w:r>
        </w:p>
      </w:docPartBody>
    </w:docPart>
    <w:docPart>
      <w:docPartPr>
        <w:name w:val="A0B015F6C50E4330BDB262E9C416BC01"/>
        <w:category>
          <w:name w:val="General"/>
          <w:gallery w:val="placeholder"/>
        </w:category>
        <w:types>
          <w:type w:val="bbPlcHdr"/>
        </w:types>
        <w:behaviors>
          <w:behavior w:val="content"/>
        </w:behaviors>
        <w:guid w:val="{4C698225-2908-4057-BCD8-965A6C46CE58}"/>
      </w:docPartPr>
      <w:docPartBody>
        <w:p w:rsidR="007C2B50" w:rsidRDefault="007C0D62" w:rsidP="007C0D62">
          <w:pPr>
            <w:pStyle w:val="A0B015F6C50E4330BDB262E9C416BC01"/>
          </w:pPr>
          <w:r w:rsidRPr="00D858FE">
            <w:rPr>
              <w:rStyle w:val="PlaceholderText"/>
            </w:rPr>
            <w:t>Choose an item.</w:t>
          </w:r>
        </w:p>
      </w:docPartBody>
    </w:docPart>
    <w:docPart>
      <w:docPartPr>
        <w:name w:val="5868C49E319A49D2BC6C925DDD358EF8"/>
        <w:category>
          <w:name w:val="General"/>
          <w:gallery w:val="placeholder"/>
        </w:category>
        <w:types>
          <w:type w:val="bbPlcHdr"/>
        </w:types>
        <w:behaviors>
          <w:behavior w:val="content"/>
        </w:behaviors>
        <w:guid w:val="{5D72D2FD-BA13-4752-90F6-2C61DDC4B687}"/>
      </w:docPartPr>
      <w:docPartBody>
        <w:p w:rsidR="007C2B50" w:rsidRDefault="007C0D62" w:rsidP="007C0D62">
          <w:pPr>
            <w:pStyle w:val="5868C49E319A49D2BC6C925DDD358EF8"/>
          </w:pPr>
          <w:r w:rsidRPr="00D858FE">
            <w:rPr>
              <w:rStyle w:val="PlaceholderText"/>
            </w:rPr>
            <w:t>Choose an item.</w:t>
          </w:r>
        </w:p>
      </w:docPartBody>
    </w:docPart>
    <w:docPart>
      <w:docPartPr>
        <w:name w:val="974B44351CF0486EBCA629B65F1EB01B"/>
        <w:category>
          <w:name w:val="General"/>
          <w:gallery w:val="placeholder"/>
        </w:category>
        <w:types>
          <w:type w:val="bbPlcHdr"/>
        </w:types>
        <w:behaviors>
          <w:behavior w:val="content"/>
        </w:behaviors>
        <w:guid w:val="{34437E14-35CC-4DDE-A681-7D1EC4F218D3}"/>
      </w:docPartPr>
      <w:docPartBody>
        <w:p w:rsidR="007C2B50" w:rsidRDefault="007C0D62" w:rsidP="007C0D62">
          <w:pPr>
            <w:pStyle w:val="974B44351CF0486EBCA629B65F1EB01B"/>
          </w:pPr>
          <w:r w:rsidRPr="00D858FE">
            <w:rPr>
              <w:rStyle w:val="PlaceholderText"/>
            </w:rPr>
            <w:t>Choose an item.</w:t>
          </w:r>
        </w:p>
      </w:docPartBody>
    </w:docPart>
    <w:docPart>
      <w:docPartPr>
        <w:name w:val="83436326C5DA4895821E92E6F70082AF"/>
        <w:category>
          <w:name w:val="General"/>
          <w:gallery w:val="placeholder"/>
        </w:category>
        <w:types>
          <w:type w:val="bbPlcHdr"/>
        </w:types>
        <w:behaviors>
          <w:behavior w:val="content"/>
        </w:behaviors>
        <w:guid w:val="{99A63442-EC57-4CDE-A640-1623180E3F5F}"/>
      </w:docPartPr>
      <w:docPartBody>
        <w:p w:rsidR="007C2B50" w:rsidRDefault="007C0D62" w:rsidP="007C0D62">
          <w:pPr>
            <w:pStyle w:val="83436326C5DA4895821E92E6F70082AF"/>
          </w:pPr>
          <w:r w:rsidRPr="00D858FE">
            <w:rPr>
              <w:rStyle w:val="PlaceholderText"/>
            </w:rPr>
            <w:t>Choose an item.</w:t>
          </w:r>
        </w:p>
      </w:docPartBody>
    </w:docPart>
    <w:docPart>
      <w:docPartPr>
        <w:name w:val="3084F41DF091447FA8E2E4E89F3683E8"/>
        <w:category>
          <w:name w:val="General"/>
          <w:gallery w:val="placeholder"/>
        </w:category>
        <w:types>
          <w:type w:val="bbPlcHdr"/>
        </w:types>
        <w:behaviors>
          <w:behavior w:val="content"/>
        </w:behaviors>
        <w:guid w:val="{E437DF5A-327D-490E-998E-CCBC3206C347}"/>
      </w:docPartPr>
      <w:docPartBody>
        <w:p w:rsidR="007C2B50" w:rsidRDefault="007C0D62" w:rsidP="007C0D62">
          <w:pPr>
            <w:pStyle w:val="3084F41DF091447FA8E2E4E89F3683E8"/>
          </w:pPr>
          <w:r w:rsidRPr="00D858FE">
            <w:rPr>
              <w:rStyle w:val="PlaceholderText"/>
            </w:rPr>
            <w:t>Choose an item.</w:t>
          </w:r>
        </w:p>
      </w:docPartBody>
    </w:docPart>
    <w:docPart>
      <w:docPartPr>
        <w:name w:val="B3C7A246DB0F4A6A9DBEF262E366BC4A"/>
        <w:category>
          <w:name w:val="General"/>
          <w:gallery w:val="placeholder"/>
        </w:category>
        <w:types>
          <w:type w:val="bbPlcHdr"/>
        </w:types>
        <w:behaviors>
          <w:behavior w:val="content"/>
        </w:behaviors>
        <w:guid w:val="{AF4D0F1E-F5FA-4600-BD05-1BEF629002A5}"/>
      </w:docPartPr>
      <w:docPartBody>
        <w:p w:rsidR="007C2B50" w:rsidRDefault="007C0D62" w:rsidP="007C0D62">
          <w:pPr>
            <w:pStyle w:val="B3C7A246DB0F4A6A9DBEF262E366BC4A"/>
          </w:pPr>
          <w:r w:rsidRPr="00D858FE">
            <w:rPr>
              <w:rStyle w:val="PlaceholderText"/>
            </w:rPr>
            <w:t>Choose an item.</w:t>
          </w:r>
        </w:p>
      </w:docPartBody>
    </w:docPart>
    <w:docPart>
      <w:docPartPr>
        <w:name w:val="0C9498E2F033418E89DB2284B6C16C09"/>
        <w:category>
          <w:name w:val="General"/>
          <w:gallery w:val="placeholder"/>
        </w:category>
        <w:types>
          <w:type w:val="bbPlcHdr"/>
        </w:types>
        <w:behaviors>
          <w:behavior w:val="content"/>
        </w:behaviors>
        <w:guid w:val="{1B6C53AB-8253-457A-9A4E-DC2273AFD8C7}"/>
      </w:docPartPr>
      <w:docPartBody>
        <w:p w:rsidR="007C2B50" w:rsidRDefault="007C0D62" w:rsidP="007C0D62">
          <w:pPr>
            <w:pStyle w:val="0C9498E2F033418E89DB2284B6C16C09"/>
          </w:pPr>
          <w:r w:rsidRPr="00D858FE">
            <w:rPr>
              <w:rStyle w:val="PlaceholderText"/>
            </w:rPr>
            <w:t>Choose an item.</w:t>
          </w:r>
        </w:p>
      </w:docPartBody>
    </w:docPart>
    <w:docPart>
      <w:docPartPr>
        <w:name w:val="E0E2BF8B803E46DAA810575F97439CB3"/>
        <w:category>
          <w:name w:val="General"/>
          <w:gallery w:val="placeholder"/>
        </w:category>
        <w:types>
          <w:type w:val="bbPlcHdr"/>
        </w:types>
        <w:behaviors>
          <w:behavior w:val="content"/>
        </w:behaviors>
        <w:guid w:val="{DDB113DF-2308-424B-B2E9-82C9C3E22829}"/>
      </w:docPartPr>
      <w:docPartBody>
        <w:p w:rsidR="007C2B50" w:rsidRDefault="007C0D62" w:rsidP="007C0D62">
          <w:pPr>
            <w:pStyle w:val="E0E2BF8B803E46DAA810575F97439CB3"/>
          </w:pPr>
          <w:r w:rsidRPr="00D858FE">
            <w:rPr>
              <w:rStyle w:val="PlaceholderText"/>
            </w:rPr>
            <w:t>Choose an item.</w:t>
          </w:r>
        </w:p>
      </w:docPartBody>
    </w:docPart>
    <w:docPart>
      <w:docPartPr>
        <w:name w:val="CD10106D21AE44B1A6EBB816A616082C"/>
        <w:category>
          <w:name w:val="General"/>
          <w:gallery w:val="placeholder"/>
        </w:category>
        <w:types>
          <w:type w:val="bbPlcHdr"/>
        </w:types>
        <w:behaviors>
          <w:behavior w:val="content"/>
        </w:behaviors>
        <w:guid w:val="{AA0930CB-8405-4ED4-850C-9FAD6E67FA4E}"/>
      </w:docPartPr>
      <w:docPartBody>
        <w:p w:rsidR="007C2B50" w:rsidRDefault="007C0D62" w:rsidP="007C0D62">
          <w:pPr>
            <w:pStyle w:val="CD10106D21AE44B1A6EBB816A616082C"/>
          </w:pPr>
          <w:r w:rsidRPr="00D858FE">
            <w:rPr>
              <w:rStyle w:val="PlaceholderText"/>
            </w:rPr>
            <w:t>Choose an item.</w:t>
          </w:r>
        </w:p>
      </w:docPartBody>
    </w:docPart>
    <w:docPart>
      <w:docPartPr>
        <w:name w:val="B0E0325C78ED44128376589D178FD6C7"/>
        <w:category>
          <w:name w:val="General"/>
          <w:gallery w:val="placeholder"/>
        </w:category>
        <w:types>
          <w:type w:val="bbPlcHdr"/>
        </w:types>
        <w:behaviors>
          <w:behavior w:val="content"/>
        </w:behaviors>
        <w:guid w:val="{DE225DBB-D3DC-4443-A252-8D32914F0D0D}"/>
      </w:docPartPr>
      <w:docPartBody>
        <w:p w:rsidR="007C2B50" w:rsidRDefault="007C0D62" w:rsidP="007C0D62">
          <w:pPr>
            <w:pStyle w:val="B0E0325C78ED44128376589D178FD6C7"/>
          </w:pPr>
          <w:r w:rsidRPr="00D858FE">
            <w:rPr>
              <w:rStyle w:val="PlaceholderText"/>
            </w:rPr>
            <w:t>Choose an item.</w:t>
          </w:r>
        </w:p>
      </w:docPartBody>
    </w:docPart>
    <w:docPart>
      <w:docPartPr>
        <w:name w:val="7759479AACD749859372A6D3897E9DF2"/>
        <w:category>
          <w:name w:val="General"/>
          <w:gallery w:val="placeholder"/>
        </w:category>
        <w:types>
          <w:type w:val="bbPlcHdr"/>
        </w:types>
        <w:behaviors>
          <w:behavior w:val="content"/>
        </w:behaviors>
        <w:guid w:val="{59E65CA1-C7CA-4796-89C6-76518FEE6C79}"/>
      </w:docPartPr>
      <w:docPartBody>
        <w:p w:rsidR="007C2B50" w:rsidRDefault="007C0D62" w:rsidP="007C0D62">
          <w:pPr>
            <w:pStyle w:val="7759479AACD749859372A6D3897E9DF2"/>
          </w:pPr>
          <w:r w:rsidRPr="00D858FE">
            <w:rPr>
              <w:rStyle w:val="PlaceholderText"/>
            </w:rPr>
            <w:t>Choose an item.</w:t>
          </w:r>
        </w:p>
      </w:docPartBody>
    </w:docPart>
    <w:docPart>
      <w:docPartPr>
        <w:name w:val="3B0F5B6F7C264586839B2986D6F40753"/>
        <w:category>
          <w:name w:val="General"/>
          <w:gallery w:val="placeholder"/>
        </w:category>
        <w:types>
          <w:type w:val="bbPlcHdr"/>
        </w:types>
        <w:behaviors>
          <w:behavior w:val="content"/>
        </w:behaviors>
        <w:guid w:val="{684CD32C-E8D2-4C08-AE4C-04C8498EDC93}"/>
      </w:docPartPr>
      <w:docPartBody>
        <w:p w:rsidR="007C2B50" w:rsidRDefault="007C0D62" w:rsidP="007C0D62">
          <w:pPr>
            <w:pStyle w:val="3B0F5B6F7C264586839B2986D6F40753"/>
          </w:pPr>
          <w:r w:rsidRPr="00D858FE">
            <w:rPr>
              <w:rStyle w:val="PlaceholderText"/>
            </w:rPr>
            <w:t>Choose an item.</w:t>
          </w:r>
        </w:p>
      </w:docPartBody>
    </w:docPart>
    <w:docPart>
      <w:docPartPr>
        <w:name w:val="CE914895C7884595A932295B0CA8C324"/>
        <w:category>
          <w:name w:val="General"/>
          <w:gallery w:val="placeholder"/>
        </w:category>
        <w:types>
          <w:type w:val="bbPlcHdr"/>
        </w:types>
        <w:behaviors>
          <w:behavior w:val="content"/>
        </w:behaviors>
        <w:guid w:val="{613ABEB4-E847-44DB-8574-19D4B070570B}"/>
      </w:docPartPr>
      <w:docPartBody>
        <w:p w:rsidR="007C2B50" w:rsidRDefault="007C0D62" w:rsidP="007C0D62">
          <w:pPr>
            <w:pStyle w:val="CE914895C7884595A932295B0CA8C324"/>
          </w:pPr>
          <w:r w:rsidRPr="00D858FE">
            <w:rPr>
              <w:rStyle w:val="PlaceholderText"/>
            </w:rPr>
            <w:t>Choose an item.</w:t>
          </w:r>
        </w:p>
      </w:docPartBody>
    </w:docPart>
    <w:docPart>
      <w:docPartPr>
        <w:name w:val="3CA675EFF0E846B898CA1C70CE388FD4"/>
        <w:category>
          <w:name w:val="General"/>
          <w:gallery w:val="placeholder"/>
        </w:category>
        <w:types>
          <w:type w:val="bbPlcHdr"/>
        </w:types>
        <w:behaviors>
          <w:behavior w:val="content"/>
        </w:behaviors>
        <w:guid w:val="{F2F52BF1-D9D9-4713-8524-3F53F13B4A28}"/>
      </w:docPartPr>
      <w:docPartBody>
        <w:p w:rsidR="007C2B50" w:rsidRDefault="007C0D62" w:rsidP="007C0D62">
          <w:pPr>
            <w:pStyle w:val="3CA675EFF0E846B898CA1C70CE388FD4"/>
          </w:pPr>
          <w:r w:rsidRPr="00D858FE">
            <w:rPr>
              <w:rStyle w:val="PlaceholderText"/>
            </w:rPr>
            <w:t>Choose an item.</w:t>
          </w:r>
        </w:p>
      </w:docPartBody>
    </w:docPart>
    <w:docPart>
      <w:docPartPr>
        <w:name w:val="76CA836137F74DBD92DF36BDA35623DF"/>
        <w:category>
          <w:name w:val="General"/>
          <w:gallery w:val="placeholder"/>
        </w:category>
        <w:types>
          <w:type w:val="bbPlcHdr"/>
        </w:types>
        <w:behaviors>
          <w:behavior w:val="content"/>
        </w:behaviors>
        <w:guid w:val="{1100DE6C-4D42-4C2D-8ED3-C8471C838117}"/>
      </w:docPartPr>
      <w:docPartBody>
        <w:p w:rsidR="007C2B50" w:rsidRDefault="007C0D62" w:rsidP="007C0D62">
          <w:pPr>
            <w:pStyle w:val="76CA836137F74DBD92DF36BDA35623DF"/>
          </w:pPr>
          <w:r w:rsidRPr="00D858FE">
            <w:rPr>
              <w:rStyle w:val="PlaceholderText"/>
            </w:rPr>
            <w:t>Choose an item.</w:t>
          </w:r>
        </w:p>
      </w:docPartBody>
    </w:docPart>
    <w:docPart>
      <w:docPartPr>
        <w:name w:val="547330400FFA44739407469A43DE87EF"/>
        <w:category>
          <w:name w:val="General"/>
          <w:gallery w:val="placeholder"/>
        </w:category>
        <w:types>
          <w:type w:val="bbPlcHdr"/>
        </w:types>
        <w:behaviors>
          <w:behavior w:val="content"/>
        </w:behaviors>
        <w:guid w:val="{75514F3D-C6AD-474A-AEF4-026C57929E42}"/>
      </w:docPartPr>
      <w:docPartBody>
        <w:p w:rsidR="007C2B50" w:rsidRDefault="007C0D62" w:rsidP="007C0D62">
          <w:pPr>
            <w:pStyle w:val="547330400FFA44739407469A43DE87EF"/>
          </w:pPr>
          <w:r w:rsidRPr="00D858FE">
            <w:rPr>
              <w:rStyle w:val="PlaceholderText"/>
            </w:rPr>
            <w:t>Choose an item.</w:t>
          </w:r>
        </w:p>
      </w:docPartBody>
    </w:docPart>
    <w:docPart>
      <w:docPartPr>
        <w:name w:val="4A7FB4B8DE2F42A09CDA8BD388E6928A"/>
        <w:category>
          <w:name w:val="General"/>
          <w:gallery w:val="placeholder"/>
        </w:category>
        <w:types>
          <w:type w:val="bbPlcHdr"/>
        </w:types>
        <w:behaviors>
          <w:behavior w:val="content"/>
        </w:behaviors>
        <w:guid w:val="{E817F1DC-F5DD-461B-89CF-92AB00846B01}"/>
      </w:docPartPr>
      <w:docPartBody>
        <w:p w:rsidR="007C2B50" w:rsidRDefault="007C0D62" w:rsidP="007C0D62">
          <w:pPr>
            <w:pStyle w:val="4A7FB4B8DE2F42A09CDA8BD388E6928A"/>
          </w:pPr>
          <w:r w:rsidRPr="00D858FE">
            <w:rPr>
              <w:rStyle w:val="PlaceholderText"/>
            </w:rPr>
            <w:t>Choose an item.</w:t>
          </w:r>
        </w:p>
      </w:docPartBody>
    </w:docPart>
    <w:docPart>
      <w:docPartPr>
        <w:name w:val="AD680326E1DF4276A0672D25DA62ECD0"/>
        <w:category>
          <w:name w:val="General"/>
          <w:gallery w:val="placeholder"/>
        </w:category>
        <w:types>
          <w:type w:val="bbPlcHdr"/>
        </w:types>
        <w:behaviors>
          <w:behavior w:val="content"/>
        </w:behaviors>
        <w:guid w:val="{77760AC7-4CF8-4ADF-AF49-1E32E0E05CE4}"/>
      </w:docPartPr>
      <w:docPartBody>
        <w:p w:rsidR="007C2B50" w:rsidRDefault="007C0D62" w:rsidP="007C0D62">
          <w:pPr>
            <w:pStyle w:val="AD680326E1DF4276A0672D25DA62ECD0"/>
          </w:pPr>
          <w:r w:rsidRPr="00D858FE">
            <w:rPr>
              <w:rStyle w:val="PlaceholderText"/>
            </w:rPr>
            <w:t>Choose an item.</w:t>
          </w:r>
        </w:p>
      </w:docPartBody>
    </w:docPart>
    <w:docPart>
      <w:docPartPr>
        <w:name w:val="6A13F2041D5F40A5AB86059F0907C700"/>
        <w:category>
          <w:name w:val="General"/>
          <w:gallery w:val="placeholder"/>
        </w:category>
        <w:types>
          <w:type w:val="bbPlcHdr"/>
        </w:types>
        <w:behaviors>
          <w:behavior w:val="content"/>
        </w:behaviors>
        <w:guid w:val="{ED890B10-8974-40A9-A623-33F2C7E176CB}"/>
      </w:docPartPr>
      <w:docPartBody>
        <w:p w:rsidR="007C2B50" w:rsidRDefault="007C0D62" w:rsidP="007C0D62">
          <w:pPr>
            <w:pStyle w:val="6A13F2041D5F40A5AB86059F0907C700"/>
          </w:pPr>
          <w:r w:rsidRPr="00D858FE">
            <w:rPr>
              <w:rStyle w:val="PlaceholderText"/>
            </w:rPr>
            <w:t>Choose an item.</w:t>
          </w:r>
        </w:p>
      </w:docPartBody>
    </w:docPart>
    <w:docPart>
      <w:docPartPr>
        <w:name w:val="71FACD5B8F9E498E812FBF7252E29F00"/>
        <w:category>
          <w:name w:val="General"/>
          <w:gallery w:val="placeholder"/>
        </w:category>
        <w:types>
          <w:type w:val="bbPlcHdr"/>
        </w:types>
        <w:behaviors>
          <w:behavior w:val="content"/>
        </w:behaviors>
        <w:guid w:val="{A9FAB6B4-56AE-4D3C-8FCD-809637460458}"/>
      </w:docPartPr>
      <w:docPartBody>
        <w:p w:rsidR="007C2B50" w:rsidRDefault="007C0D62" w:rsidP="007C0D62">
          <w:pPr>
            <w:pStyle w:val="71FACD5B8F9E498E812FBF7252E29F00"/>
          </w:pPr>
          <w:r w:rsidRPr="00D858FE">
            <w:rPr>
              <w:rStyle w:val="PlaceholderText"/>
            </w:rPr>
            <w:t>Choose an item.</w:t>
          </w:r>
        </w:p>
      </w:docPartBody>
    </w:docPart>
    <w:docPart>
      <w:docPartPr>
        <w:name w:val="49924086049D4542A6CBC6B177B1A652"/>
        <w:category>
          <w:name w:val="General"/>
          <w:gallery w:val="placeholder"/>
        </w:category>
        <w:types>
          <w:type w:val="bbPlcHdr"/>
        </w:types>
        <w:behaviors>
          <w:behavior w:val="content"/>
        </w:behaviors>
        <w:guid w:val="{291EB20B-8D9B-4374-8EC9-015771268067}"/>
      </w:docPartPr>
      <w:docPartBody>
        <w:p w:rsidR="007C2B50" w:rsidRDefault="007C0D62" w:rsidP="007C0D62">
          <w:pPr>
            <w:pStyle w:val="49924086049D4542A6CBC6B177B1A6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0D62"/>
    <w:rsid w:val="00047DE7"/>
    <w:rsid w:val="000528FE"/>
    <w:rsid w:val="001F7B85"/>
    <w:rsid w:val="00250A8D"/>
    <w:rsid w:val="0029642B"/>
    <w:rsid w:val="004A220E"/>
    <w:rsid w:val="00642275"/>
    <w:rsid w:val="007634D9"/>
    <w:rsid w:val="007827D3"/>
    <w:rsid w:val="007C0D62"/>
    <w:rsid w:val="007C2B50"/>
    <w:rsid w:val="007C5DF3"/>
    <w:rsid w:val="0085561A"/>
    <w:rsid w:val="00A231B0"/>
    <w:rsid w:val="00A23F04"/>
    <w:rsid w:val="00B71D56"/>
    <w:rsid w:val="00BA2E21"/>
    <w:rsid w:val="00CC01EF"/>
    <w:rsid w:val="00D81EF4"/>
    <w:rsid w:val="00F23205"/>
    <w:rsid w:val="00F83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561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EDC7F41CD6F4948A549FDCC8F15C16C">
    <w:name w:val="BEDC7F41CD6F4948A549FDCC8F15C16C"/>
    <w:rsid w:val="007C0D62"/>
    <w:pPr>
      <w:spacing w:line="278" w:lineRule="auto"/>
    </w:pPr>
    <w:rPr>
      <w:kern w:val="2"/>
      <w:sz w:val="24"/>
      <w:szCs w:val="24"/>
      <w14:ligatures w14:val="standardContextual"/>
    </w:rPr>
  </w:style>
  <w:style w:type="paragraph" w:customStyle="1" w:styleId="927CCF6F0EFF429FAFA1DDA8FE80D569">
    <w:name w:val="927CCF6F0EFF429FAFA1DDA8FE80D569"/>
    <w:rsid w:val="007C0D62"/>
    <w:pPr>
      <w:spacing w:line="278" w:lineRule="auto"/>
    </w:pPr>
    <w:rPr>
      <w:kern w:val="2"/>
      <w:sz w:val="24"/>
      <w:szCs w:val="24"/>
      <w14:ligatures w14:val="standardContextual"/>
    </w:rPr>
  </w:style>
  <w:style w:type="paragraph" w:customStyle="1" w:styleId="3E025DCC16154A34B958605E4B9CEFD1">
    <w:name w:val="3E025DCC16154A34B958605E4B9CEFD1"/>
    <w:rsid w:val="007C0D62"/>
    <w:pPr>
      <w:spacing w:line="278" w:lineRule="auto"/>
    </w:pPr>
    <w:rPr>
      <w:kern w:val="2"/>
      <w:sz w:val="24"/>
      <w:szCs w:val="24"/>
      <w14:ligatures w14:val="standardContextual"/>
    </w:rPr>
  </w:style>
  <w:style w:type="paragraph" w:customStyle="1" w:styleId="7CAA18BD41074EBA9F9638EC8D0F9ECC">
    <w:name w:val="7CAA18BD41074EBA9F9638EC8D0F9ECC"/>
    <w:rsid w:val="007C0D62"/>
    <w:pPr>
      <w:spacing w:line="278" w:lineRule="auto"/>
    </w:pPr>
    <w:rPr>
      <w:kern w:val="2"/>
      <w:sz w:val="24"/>
      <w:szCs w:val="24"/>
      <w14:ligatures w14:val="standardContextual"/>
    </w:rPr>
  </w:style>
  <w:style w:type="paragraph" w:customStyle="1" w:styleId="DEACF2D636A54743A3C76E31FF2A4570">
    <w:name w:val="DEACF2D636A54743A3C76E31FF2A4570"/>
    <w:rsid w:val="007C0D62"/>
    <w:pPr>
      <w:spacing w:line="278" w:lineRule="auto"/>
    </w:pPr>
    <w:rPr>
      <w:kern w:val="2"/>
      <w:sz w:val="24"/>
      <w:szCs w:val="24"/>
      <w14:ligatures w14:val="standardContextual"/>
    </w:rPr>
  </w:style>
  <w:style w:type="paragraph" w:customStyle="1" w:styleId="E1E99D66654D41BE8BEFF205CD830210">
    <w:name w:val="E1E99D66654D41BE8BEFF205CD830210"/>
    <w:rsid w:val="007C0D62"/>
    <w:pPr>
      <w:spacing w:line="278" w:lineRule="auto"/>
    </w:pPr>
    <w:rPr>
      <w:kern w:val="2"/>
      <w:sz w:val="24"/>
      <w:szCs w:val="24"/>
      <w14:ligatures w14:val="standardContextual"/>
    </w:rPr>
  </w:style>
  <w:style w:type="paragraph" w:customStyle="1" w:styleId="A60601EFD4A748BCB86EF9800F17CAF9">
    <w:name w:val="A60601EFD4A748BCB86EF9800F17CAF9"/>
    <w:rsid w:val="007C0D62"/>
    <w:pPr>
      <w:spacing w:line="278" w:lineRule="auto"/>
    </w:pPr>
    <w:rPr>
      <w:kern w:val="2"/>
      <w:sz w:val="24"/>
      <w:szCs w:val="24"/>
      <w14:ligatures w14:val="standardContextual"/>
    </w:rPr>
  </w:style>
  <w:style w:type="paragraph" w:customStyle="1" w:styleId="4F5BDFE370B14BBEACF2CE34580561E6">
    <w:name w:val="4F5BDFE370B14BBEACF2CE34580561E6"/>
    <w:rsid w:val="007C0D62"/>
    <w:pPr>
      <w:spacing w:line="278" w:lineRule="auto"/>
    </w:pPr>
    <w:rPr>
      <w:kern w:val="2"/>
      <w:sz w:val="24"/>
      <w:szCs w:val="24"/>
      <w14:ligatures w14:val="standardContextual"/>
    </w:rPr>
  </w:style>
  <w:style w:type="paragraph" w:customStyle="1" w:styleId="A1DB0FFFD58A4E8D9AE7221869106786">
    <w:name w:val="A1DB0FFFD58A4E8D9AE7221869106786"/>
    <w:rsid w:val="007C0D62"/>
    <w:pPr>
      <w:spacing w:line="278" w:lineRule="auto"/>
    </w:pPr>
    <w:rPr>
      <w:kern w:val="2"/>
      <w:sz w:val="24"/>
      <w:szCs w:val="24"/>
      <w14:ligatures w14:val="standardContextual"/>
    </w:rPr>
  </w:style>
  <w:style w:type="paragraph" w:customStyle="1" w:styleId="38EB4DC75EA04B9FA88F411B328B0182">
    <w:name w:val="38EB4DC75EA04B9FA88F411B328B0182"/>
    <w:rsid w:val="007C0D62"/>
    <w:pPr>
      <w:spacing w:line="278" w:lineRule="auto"/>
    </w:pPr>
    <w:rPr>
      <w:kern w:val="2"/>
      <w:sz w:val="24"/>
      <w:szCs w:val="24"/>
      <w14:ligatures w14:val="standardContextual"/>
    </w:rPr>
  </w:style>
  <w:style w:type="paragraph" w:customStyle="1" w:styleId="D088F66C97A944418D33581190283F2E">
    <w:name w:val="D088F66C97A944418D33581190283F2E"/>
    <w:rsid w:val="007C0D62"/>
    <w:pPr>
      <w:spacing w:line="278" w:lineRule="auto"/>
    </w:pPr>
    <w:rPr>
      <w:kern w:val="2"/>
      <w:sz w:val="24"/>
      <w:szCs w:val="24"/>
      <w14:ligatures w14:val="standardContextual"/>
    </w:rPr>
  </w:style>
  <w:style w:type="paragraph" w:customStyle="1" w:styleId="1892A3E4B4484FB8874B61525D82633F">
    <w:name w:val="1892A3E4B4484FB8874B61525D82633F"/>
    <w:rsid w:val="007C0D62"/>
    <w:pPr>
      <w:spacing w:line="278" w:lineRule="auto"/>
    </w:pPr>
    <w:rPr>
      <w:kern w:val="2"/>
      <w:sz w:val="24"/>
      <w:szCs w:val="24"/>
      <w14:ligatures w14:val="standardContextual"/>
    </w:rPr>
  </w:style>
  <w:style w:type="paragraph" w:customStyle="1" w:styleId="A0B015F6C50E4330BDB262E9C416BC01">
    <w:name w:val="A0B015F6C50E4330BDB262E9C416BC01"/>
    <w:rsid w:val="007C0D62"/>
    <w:pPr>
      <w:spacing w:line="278" w:lineRule="auto"/>
    </w:pPr>
    <w:rPr>
      <w:kern w:val="2"/>
      <w:sz w:val="24"/>
      <w:szCs w:val="24"/>
      <w14:ligatures w14:val="standardContextual"/>
    </w:rPr>
  </w:style>
  <w:style w:type="paragraph" w:customStyle="1" w:styleId="5868C49E319A49D2BC6C925DDD358EF8">
    <w:name w:val="5868C49E319A49D2BC6C925DDD358EF8"/>
    <w:rsid w:val="007C0D62"/>
    <w:pPr>
      <w:spacing w:line="278" w:lineRule="auto"/>
    </w:pPr>
    <w:rPr>
      <w:kern w:val="2"/>
      <w:sz w:val="24"/>
      <w:szCs w:val="24"/>
      <w14:ligatures w14:val="standardContextual"/>
    </w:rPr>
  </w:style>
  <w:style w:type="paragraph" w:customStyle="1" w:styleId="974B44351CF0486EBCA629B65F1EB01B">
    <w:name w:val="974B44351CF0486EBCA629B65F1EB01B"/>
    <w:rsid w:val="007C0D62"/>
    <w:pPr>
      <w:spacing w:line="278" w:lineRule="auto"/>
    </w:pPr>
    <w:rPr>
      <w:kern w:val="2"/>
      <w:sz w:val="24"/>
      <w:szCs w:val="24"/>
      <w14:ligatures w14:val="standardContextual"/>
    </w:rPr>
  </w:style>
  <w:style w:type="paragraph" w:customStyle="1" w:styleId="83436326C5DA4895821E92E6F70082AF">
    <w:name w:val="83436326C5DA4895821E92E6F70082AF"/>
    <w:rsid w:val="007C0D62"/>
    <w:pPr>
      <w:spacing w:line="278" w:lineRule="auto"/>
    </w:pPr>
    <w:rPr>
      <w:kern w:val="2"/>
      <w:sz w:val="24"/>
      <w:szCs w:val="24"/>
      <w14:ligatures w14:val="standardContextual"/>
    </w:rPr>
  </w:style>
  <w:style w:type="paragraph" w:customStyle="1" w:styleId="3084F41DF091447FA8E2E4E89F3683E8">
    <w:name w:val="3084F41DF091447FA8E2E4E89F3683E8"/>
    <w:rsid w:val="007C0D62"/>
    <w:pPr>
      <w:spacing w:line="278" w:lineRule="auto"/>
    </w:pPr>
    <w:rPr>
      <w:kern w:val="2"/>
      <w:sz w:val="24"/>
      <w:szCs w:val="24"/>
      <w14:ligatures w14:val="standardContextual"/>
    </w:rPr>
  </w:style>
  <w:style w:type="paragraph" w:customStyle="1" w:styleId="B3C7A246DB0F4A6A9DBEF262E366BC4A">
    <w:name w:val="B3C7A246DB0F4A6A9DBEF262E366BC4A"/>
    <w:rsid w:val="007C0D62"/>
    <w:pPr>
      <w:spacing w:line="278" w:lineRule="auto"/>
    </w:pPr>
    <w:rPr>
      <w:kern w:val="2"/>
      <w:sz w:val="24"/>
      <w:szCs w:val="24"/>
      <w14:ligatures w14:val="standardContextual"/>
    </w:rPr>
  </w:style>
  <w:style w:type="paragraph" w:customStyle="1" w:styleId="0C9498E2F033418E89DB2284B6C16C09">
    <w:name w:val="0C9498E2F033418E89DB2284B6C16C09"/>
    <w:rsid w:val="007C0D62"/>
    <w:pPr>
      <w:spacing w:line="278" w:lineRule="auto"/>
    </w:pPr>
    <w:rPr>
      <w:kern w:val="2"/>
      <w:sz w:val="24"/>
      <w:szCs w:val="24"/>
      <w14:ligatures w14:val="standardContextual"/>
    </w:rPr>
  </w:style>
  <w:style w:type="paragraph" w:customStyle="1" w:styleId="E0E2BF8B803E46DAA810575F97439CB3">
    <w:name w:val="E0E2BF8B803E46DAA810575F97439CB3"/>
    <w:rsid w:val="007C0D62"/>
    <w:pPr>
      <w:spacing w:line="278" w:lineRule="auto"/>
    </w:pPr>
    <w:rPr>
      <w:kern w:val="2"/>
      <w:sz w:val="24"/>
      <w:szCs w:val="24"/>
      <w14:ligatures w14:val="standardContextual"/>
    </w:rPr>
  </w:style>
  <w:style w:type="paragraph" w:customStyle="1" w:styleId="CD10106D21AE44B1A6EBB816A616082C">
    <w:name w:val="CD10106D21AE44B1A6EBB816A616082C"/>
    <w:rsid w:val="007C0D62"/>
    <w:pPr>
      <w:spacing w:line="278" w:lineRule="auto"/>
    </w:pPr>
    <w:rPr>
      <w:kern w:val="2"/>
      <w:sz w:val="24"/>
      <w:szCs w:val="24"/>
      <w14:ligatures w14:val="standardContextual"/>
    </w:rPr>
  </w:style>
  <w:style w:type="paragraph" w:customStyle="1" w:styleId="B0E0325C78ED44128376589D178FD6C7">
    <w:name w:val="B0E0325C78ED44128376589D178FD6C7"/>
    <w:rsid w:val="007C0D62"/>
    <w:pPr>
      <w:spacing w:line="278" w:lineRule="auto"/>
    </w:pPr>
    <w:rPr>
      <w:kern w:val="2"/>
      <w:sz w:val="24"/>
      <w:szCs w:val="24"/>
      <w14:ligatures w14:val="standardContextual"/>
    </w:rPr>
  </w:style>
  <w:style w:type="paragraph" w:customStyle="1" w:styleId="7759479AACD749859372A6D3897E9DF2">
    <w:name w:val="7759479AACD749859372A6D3897E9DF2"/>
    <w:rsid w:val="007C0D62"/>
    <w:pPr>
      <w:spacing w:line="278" w:lineRule="auto"/>
    </w:pPr>
    <w:rPr>
      <w:kern w:val="2"/>
      <w:sz w:val="24"/>
      <w:szCs w:val="24"/>
      <w14:ligatures w14:val="standardContextual"/>
    </w:rPr>
  </w:style>
  <w:style w:type="paragraph" w:customStyle="1" w:styleId="3B0F5B6F7C264586839B2986D6F40753">
    <w:name w:val="3B0F5B6F7C264586839B2986D6F40753"/>
    <w:rsid w:val="007C0D62"/>
    <w:pPr>
      <w:spacing w:line="278" w:lineRule="auto"/>
    </w:pPr>
    <w:rPr>
      <w:kern w:val="2"/>
      <w:sz w:val="24"/>
      <w:szCs w:val="24"/>
      <w14:ligatures w14:val="standardContextual"/>
    </w:rPr>
  </w:style>
  <w:style w:type="paragraph" w:customStyle="1" w:styleId="CE914895C7884595A932295B0CA8C324">
    <w:name w:val="CE914895C7884595A932295B0CA8C324"/>
    <w:rsid w:val="007C0D62"/>
    <w:pPr>
      <w:spacing w:line="278" w:lineRule="auto"/>
    </w:pPr>
    <w:rPr>
      <w:kern w:val="2"/>
      <w:sz w:val="24"/>
      <w:szCs w:val="24"/>
      <w14:ligatures w14:val="standardContextual"/>
    </w:rPr>
  </w:style>
  <w:style w:type="paragraph" w:customStyle="1" w:styleId="3CA675EFF0E846B898CA1C70CE388FD4">
    <w:name w:val="3CA675EFF0E846B898CA1C70CE388FD4"/>
    <w:rsid w:val="007C0D62"/>
    <w:pPr>
      <w:spacing w:line="278" w:lineRule="auto"/>
    </w:pPr>
    <w:rPr>
      <w:kern w:val="2"/>
      <w:sz w:val="24"/>
      <w:szCs w:val="24"/>
      <w14:ligatures w14:val="standardContextual"/>
    </w:rPr>
  </w:style>
  <w:style w:type="paragraph" w:customStyle="1" w:styleId="76CA836137F74DBD92DF36BDA35623DF">
    <w:name w:val="76CA836137F74DBD92DF36BDA35623DF"/>
    <w:rsid w:val="007C0D62"/>
    <w:pPr>
      <w:spacing w:line="278" w:lineRule="auto"/>
    </w:pPr>
    <w:rPr>
      <w:kern w:val="2"/>
      <w:sz w:val="24"/>
      <w:szCs w:val="24"/>
      <w14:ligatures w14:val="standardContextual"/>
    </w:rPr>
  </w:style>
  <w:style w:type="paragraph" w:customStyle="1" w:styleId="547330400FFA44739407469A43DE87EF">
    <w:name w:val="547330400FFA44739407469A43DE87EF"/>
    <w:rsid w:val="007C0D62"/>
    <w:pPr>
      <w:spacing w:line="278" w:lineRule="auto"/>
    </w:pPr>
    <w:rPr>
      <w:kern w:val="2"/>
      <w:sz w:val="24"/>
      <w:szCs w:val="24"/>
      <w14:ligatures w14:val="standardContextual"/>
    </w:rPr>
  </w:style>
  <w:style w:type="paragraph" w:customStyle="1" w:styleId="4A7FB4B8DE2F42A09CDA8BD388E6928A">
    <w:name w:val="4A7FB4B8DE2F42A09CDA8BD388E6928A"/>
    <w:rsid w:val="007C0D62"/>
    <w:pPr>
      <w:spacing w:line="278" w:lineRule="auto"/>
    </w:pPr>
    <w:rPr>
      <w:kern w:val="2"/>
      <w:sz w:val="24"/>
      <w:szCs w:val="24"/>
      <w14:ligatures w14:val="standardContextual"/>
    </w:rPr>
  </w:style>
  <w:style w:type="paragraph" w:customStyle="1" w:styleId="AD680326E1DF4276A0672D25DA62ECD0">
    <w:name w:val="AD680326E1DF4276A0672D25DA62ECD0"/>
    <w:rsid w:val="007C0D62"/>
    <w:pPr>
      <w:spacing w:line="278" w:lineRule="auto"/>
    </w:pPr>
    <w:rPr>
      <w:kern w:val="2"/>
      <w:sz w:val="24"/>
      <w:szCs w:val="24"/>
      <w14:ligatures w14:val="standardContextual"/>
    </w:rPr>
  </w:style>
  <w:style w:type="paragraph" w:customStyle="1" w:styleId="6A13F2041D5F40A5AB86059F0907C700">
    <w:name w:val="6A13F2041D5F40A5AB86059F0907C700"/>
    <w:rsid w:val="007C0D62"/>
    <w:pPr>
      <w:spacing w:line="278" w:lineRule="auto"/>
    </w:pPr>
    <w:rPr>
      <w:kern w:val="2"/>
      <w:sz w:val="24"/>
      <w:szCs w:val="24"/>
      <w14:ligatures w14:val="standardContextual"/>
    </w:rPr>
  </w:style>
  <w:style w:type="paragraph" w:customStyle="1" w:styleId="71FACD5B8F9E498E812FBF7252E29F00">
    <w:name w:val="71FACD5B8F9E498E812FBF7252E29F00"/>
    <w:rsid w:val="007C0D62"/>
    <w:pPr>
      <w:spacing w:line="278" w:lineRule="auto"/>
    </w:pPr>
    <w:rPr>
      <w:kern w:val="2"/>
      <w:sz w:val="24"/>
      <w:szCs w:val="24"/>
      <w14:ligatures w14:val="standardContextual"/>
    </w:rPr>
  </w:style>
  <w:style w:type="paragraph" w:customStyle="1" w:styleId="49924086049D4542A6CBC6B177B1A652">
    <w:name w:val="49924086049D4542A6CBC6B177B1A652"/>
    <w:rsid w:val="007C0D6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4838</Words>
  <Characters>27578</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2025-02-24T00:24:00Z</dcterms:created>
  <dcterms:modified xsi:type="dcterms:W3CDTF">2025-02-24T00:24:00Z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