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F76CA" w14:textId="77777777" w:rsidR="00D2559D" w:rsidRPr="002C3EBF" w:rsidRDefault="00707A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2F9892" wp14:editId="6CFD1C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5D1A25" w14:textId="77777777" w:rsidR="00D2559D" w:rsidRDefault="00707A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C0D375" w14:textId="77777777" w:rsidR="00D2559D" w:rsidRDefault="00707A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7D1D6C" w14:textId="77777777" w:rsidR="00D2559D" w:rsidRPr="002C3EBF" w:rsidRDefault="00707A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06C5" w14:paraId="6B5CE066" w14:textId="77777777" w:rsidTr="006606C5">
        <w:tc>
          <w:tcPr>
            <w:cnfStyle w:val="001000000000" w:firstRow="0" w:lastRow="0" w:firstColumn="1" w:lastColumn="0" w:oddVBand="0" w:evenVBand="0" w:oddHBand="0" w:evenHBand="0" w:firstRowFirstColumn="0" w:firstRowLastColumn="0" w:lastRowFirstColumn="0" w:lastRowLastColumn="0"/>
            <w:tcW w:w="3227" w:type="dxa"/>
          </w:tcPr>
          <w:p w14:paraId="16DEA3FC" w14:textId="77777777" w:rsidR="00D2559D" w:rsidRPr="00996FAF" w:rsidRDefault="00707A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45B5D0" w14:textId="77777777" w:rsidR="00D2559D" w:rsidRPr="00996FAF" w:rsidRDefault="00707A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Infinite Care Ipswich</w:t>
            </w:r>
          </w:p>
        </w:tc>
      </w:tr>
      <w:tr w:rsidR="006606C5" w14:paraId="19E2FDA0"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9A25D" w14:textId="77777777" w:rsidR="009B6303" w:rsidRPr="00996FAF" w:rsidRDefault="00707AE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76A6A0" w14:textId="77777777" w:rsidR="009B6303" w:rsidRPr="00C27BE3" w:rsidRDefault="00707A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5489</w:t>
            </w:r>
          </w:p>
        </w:tc>
      </w:tr>
      <w:tr w:rsidR="006606C5" w14:paraId="1D26EB16" w14:textId="77777777" w:rsidTr="006606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28B120" w14:textId="77777777" w:rsidR="009B6303" w:rsidRPr="00996FAF" w:rsidRDefault="00707AE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1FF5D7" w14:textId="77777777" w:rsidR="009B6303" w:rsidRPr="00996FAF" w:rsidRDefault="00707A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South</w:t>
            </w:r>
            <w:r>
              <w:rPr>
                <w:rFonts w:ascii="Arial" w:eastAsia="Times New Roman" w:hAnsi="Arial" w:cs="Arial"/>
                <w:lang w:eastAsia="en-AU"/>
              </w:rPr>
              <w:t xml:space="preserve"> Street, IPSWICH, Queensland, 4305</w:t>
            </w:r>
          </w:p>
        </w:tc>
      </w:tr>
      <w:tr w:rsidR="006606C5" w14:paraId="099CFE89"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156462" w14:textId="77777777" w:rsidR="009B6303" w:rsidRPr="00996FAF" w:rsidRDefault="00707AE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B9090D" w14:textId="77777777" w:rsidR="009B6303" w:rsidRPr="00996FAF" w:rsidRDefault="00707A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606C5" w14:paraId="2FEF7FE9" w14:textId="77777777" w:rsidTr="006606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DD73D5" w14:textId="77777777" w:rsidR="009B6303" w:rsidRPr="00996FAF" w:rsidRDefault="00707AE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B196B5" w14:textId="77777777" w:rsidR="009B6303" w:rsidRPr="00996FAF" w:rsidRDefault="00707A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2 November 2023</w:t>
            </w:r>
          </w:p>
        </w:tc>
      </w:tr>
      <w:tr w:rsidR="006606C5" w14:paraId="7BA81813"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0AE58A" w14:textId="77777777" w:rsidR="009B6303" w:rsidRPr="00996FAF" w:rsidRDefault="00707AE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3868459"/>
            <w:placeholder>
              <w:docPart w:val="DefaultPlaceholder_-1854013437"/>
            </w:placeholder>
            <w:date w:fullDate="2023-11-28T00:00:00Z">
              <w:dateFormat w:val="d MMMM yyyy"/>
              <w:lid w:val="en-AU"/>
              <w:storeMappedDataAs w:val="dateTime"/>
              <w:calendar w:val="gregorian"/>
            </w:date>
          </w:sdtPr>
          <w:sdtEndPr/>
          <w:sdtContent>
            <w:tc>
              <w:tcPr>
                <w:tcW w:w="7114" w:type="dxa"/>
                <w:shd w:val="clear" w:color="auto" w:fill="FFFFFF" w:themeFill="background1"/>
              </w:tcPr>
              <w:p w14:paraId="47149515" w14:textId="3C974604" w:rsidR="009B6303" w:rsidRPr="00996FAF" w:rsidRDefault="003608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r w:rsidR="006606C5" w14:paraId="3AD892FE" w14:textId="77777777" w:rsidTr="006606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B07BBF" w14:textId="77777777" w:rsidR="009B6303" w:rsidRPr="00996FAF" w:rsidRDefault="00707AE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884F7D" w14:textId="77777777" w:rsidR="009B6303" w:rsidRPr="009B6303" w:rsidRDefault="00707A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7104 IC (SEQ) Pty Ltd </w:t>
            </w:r>
          </w:p>
          <w:p w14:paraId="0B5E470E" w14:textId="77777777" w:rsidR="009B6303" w:rsidRPr="009B6303" w:rsidRDefault="00707A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25034 Infinite Care Ipswich</w:t>
            </w:r>
          </w:p>
        </w:tc>
      </w:tr>
    </w:tbl>
    <w:bookmarkEnd w:id="0"/>
    <w:p w14:paraId="218BE8E0" w14:textId="77777777" w:rsidR="00FA0A5B" w:rsidRPr="00996FAF" w:rsidRDefault="00707A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71A19C" w14:textId="77777777" w:rsidR="000078F8" w:rsidRPr="00996FAF" w:rsidRDefault="00707AE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51950C" w14:textId="77777777" w:rsidR="000078F8" w:rsidRPr="00996FAF" w:rsidRDefault="00707AE1" w:rsidP="0036130C">
      <w:pPr>
        <w:pStyle w:val="NormalArial"/>
      </w:pPr>
      <w:r w:rsidRPr="00996FAF">
        <w:t xml:space="preserve">This performance report for </w:t>
      </w:r>
      <w:r w:rsidRPr="00C27BE3">
        <w:rPr>
          <w:color w:val="auto"/>
        </w:rPr>
        <w:t>Infinite Care Ipswich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CFA9C0" w14:textId="77777777" w:rsidR="000078F8" w:rsidRPr="00996FAF" w:rsidRDefault="00707AE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B01406" w14:textId="77777777" w:rsidR="000078F8" w:rsidRPr="00996FAF" w:rsidRDefault="00707AE1" w:rsidP="0036130C">
      <w:pPr>
        <w:pStyle w:val="NormalArial"/>
      </w:pPr>
      <w:r w:rsidRPr="00996FAF">
        <w:t>The report also specifies any areas in which improvements must be made to ensure the Quality Standards are complied with.</w:t>
      </w:r>
    </w:p>
    <w:p w14:paraId="0FFD0BF7" w14:textId="77777777" w:rsidR="00DF37F2" w:rsidRPr="00996FAF" w:rsidRDefault="00707AE1" w:rsidP="00712752">
      <w:pPr>
        <w:pStyle w:val="Heading1"/>
        <w:spacing w:before="240" w:after="240" w:line="22" w:lineRule="atLeast"/>
        <w:rPr>
          <w:rFonts w:ascii="Arial" w:hAnsi="Arial" w:cs="Arial"/>
        </w:rPr>
      </w:pPr>
      <w:r w:rsidRPr="00996FAF">
        <w:rPr>
          <w:rFonts w:ascii="Arial" w:hAnsi="Arial" w:cs="Arial"/>
        </w:rPr>
        <w:t>Material relied on</w:t>
      </w:r>
    </w:p>
    <w:p w14:paraId="79C0B7C7" w14:textId="77777777" w:rsidR="00DF37F2" w:rsidRPr="00996FAF" w:rsidRDefault="00707AE1" w:rsidP="0036130C">
      <w:pPr>
        <w:pStyle w:val="NormalArial"/>
      </w:pPr>
      <w:r w:rsidRPr="00996FAF">
        <w:t>The following information has been considered in preparing the performance report:</w:t>
      </w:r>
    </w:p>
    <w:p w14:paraId="71573E35" w14:textId="20F2D347" w:rsidR="00DF37F2" w:rsidRPr="00996FAF" w:rsidRDefault="00707AE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107829">
        <w:rPr>
          <w:rFonts w:ascii="Arial" w:hAnsi="Arial" w:cs="Arial"/>
          <w:color w:val="auto"/>
        </w:rPr>
        <w:t>the Site Audit report was informed by a site assessment, observations at the service, review of documents and interviews with staff, consumers/representatives and others</w:t>
      </w:r>
      <w:r w:rsidR="00107829" w:rsidRPr="00107829">
        <w:rPr>
          <w:rFonts w:ascii="Arial" w:hAnsi="Arial" w:cs="Arial"/>
          <w:color w:val="auto"/>
        </w:rPr>
        <w:t>.</w:t>
      </w:r>
    </w:p>
    <w:p w14:paraId="498FC733" w14:textId="2784338C" w:rsidR="003B1763" w:rsidRPr="00712752" w:rsidRDefault="00707AE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D9CE3D" w14:textId="77777777" w:rsidR="00FC045E" w:rsidRPr="00996FAF" w:rsidRDefault="00707AE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06C5" w14:paraId="0D99F79F" w14:textId="77777777" w:rsidTr="006606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C9C46A" w14:textId="77777777" w:rsidR="00FC045E" w:rsidRPr="00996FAF" w:rsidRDefault="00707AE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080F093" w14:textId="77777777" w:rsidR="00FC045E" w:rsidRPr="00996FAF" w:rsidRDefault="00FE1B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26796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07AE1">
                  <w:rPr>
                    <w:rFonts w:ascii="Arial" w:hAnsi="Arial" w:cs="Arial"/>
                  </w:rPr>
                  <w:t>Compliant</w:t>
                </w:r>
              </w:sdtContent>
            </w:sdt>
          </w:p>
        </w:tc>
      </w:tr>
      <w:tr w:rsidR="006606C5" w14:paraId="2DCEDC77" w14:textId="77777777" w:rsidTr="006606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BD356C" w14:textId="77777777" w:rsidR="002C5FA9" w:rsidRPr="00996FAF" w:rsidRDefault="00707AE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3B765F3" w14:textId="77777777" w:rsidR="002C5FA9" w:rsidRPr="002C5FA9" w:rsidRDefault="00FE1B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532199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07AE1" w:rsidRPr="002C5FA9">
                  <w:rPr>
                    <w:rFonts w:ascii="Arial" w:hAnsi="Arial" w:cs="Arial"/>
                    <w:b/>
                    <w:bCs/>
                  </w:rPr>
                  <w:t>Compliant</w:t>
                </w:r>
              </w:sdtContent>
            </w:sdt>
          </w:p>
        </w:tc>
      </w:tr>
      <w:tr w:rsidR="006606C5" w14:paraId="1D5E627A" w14:textId="77777777" w:rsidTr="006606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EC9C1E" w14:textId="77777777" w:rsidR="002C5FA9" w:rsidRPr="00996FAF" w:rsidRDefault="00707AE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2E1166" w14:textId="77777777" w:rsidR="002C5FA9" w:rsidRPr="002C5FA9" w:rsidRDefault="00FE1B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32810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07AE1" w:rsidRPr="002C5FA9">
                  <w:rPr>
                    <w:rFonts w:ascii="Arial" w:hAnsi="Arial" w:cs="Arial"/>
                    <w:b/>
                    <w:bCs/>
                  </w:rPr>
                  <w:t>Compliant</w:t>
                </w:r>
              </w:sdtContent>
            </w:sdt>
          </w:p>
        </w:tc>
      </w:tr>
      <w:tr w:rsidR="006606C5" w14:paraId="5F1C655B" w14:textId="77777777" w:rsidTr="006606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F4B5CA" w14:textId="77777777" w:rsidR="002C5FA9" w:rsidRPr="00996FAF" w:rsidRDefault="00707AE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EEEED8E" w14:textId="77777777" w:rsidR="002C5FA9" w:rsidRPr="002C5FA9" w:rsidRDefault="00FE1B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155893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07AE1" w:rsidRPr="002C5FA9">
                  <w:rPr>
                    <w:rFonts w:ascii="Arial" w:hAnsi="Arial" w:cs="Arial"/>
                    <w:b/>
                    <w:bCs/>
                  </w:rPr>
                  <w:t>Compliant</w:t>
                </w:r>
              </w:sdtContent>
            </w:sdt>
          </w:p>
        </w:tc>
      </w:tr>
      <w:tr w:rsidR="006606C5" w14:paraId="65060BEA" w14:textId="77777777" w:rsidTr="006606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694F2A" w14:textId="77777777" w:rsidR="002C5FA9" w:rsidRPr="00996FAF" w:rsidRDefault="00707AE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60EE8CE" w14:textId="77777777" w:rsidR="002C5FA9" w:rsidRPr="002C5FA9" w:rsidRDefault="00FE1B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71429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07AE1" w:rsidRPr="002C5FA9">
                  <w:rPr>
                    <w:rFonts w:ascii="Arial" w:hAnsi="Arial" w:cs="Arial"/>
                    <w:b/>
                    <w:bCs/>
                  </w:rPr>
                  <w:t>Compliant</w:t>
                </w:r>
              </w:sdtContent>
            </w:sdt>
          </w:p>
        </w:tc>
      </w:tr>
      <w:tr w:rsidR="006606C5" w14:paraId="19206566" w14:textId="77777777" w:rsidTr="006606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03EB1F" w14:textId="77777777" w:rsidR="002C5FA9" w:rsidRPr="00996FAF" w:rsidRDefault="00707AE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55FD94F" w14:textId="77777777" w:rsidR="002C5FA9" w:rsidRPr="002C5FA9" w:rsidRDefault="00FE1B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593298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07AE1" w:rsidRPr="002C5FA9">
                  <w:rPr>
                    <w:rFonts w:ascii="Arial" w:hAnsi="Arial" w:cs="Arial"/>
                    <w:b/>
                    <w:bCs/>
                  </w:rPr>
                  <w:t>Compliant</w:t>
                </w:r>
              </w:sdtContent>
            </w:sdt>
          </w:p>
        </w:tc>
      </w:tr>
      <w:tr w:rsidR="006606C5" w14:paraId="3DFF404F" w14:textId="77777777" w:rsidTr="006606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DEA84A" w14:textId="77777777" w:rsidR="002C5FA9" w:rsidRPr="00996FAF" w:rsidRDefault="00707AE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AEAD522" w14:textId="77777777" w:rsidR="002C5FA9" w:rsidRPr="002C5FA9" w:rsidRDefault="00FE1B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433050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07AE1" w:rsidRPr="002C5FA9">
                  <w:rPr>
                    <w:rFonts w:ascii="Arial" w:hAnsi="Arial" w:cs="Arial"/>
                    <w:b/>
                    <w:bCs/>
                  </w:rPr>
                  <w:t>Compliant</w:t>
                </w:r>
              </w:sdtContent>
            </w:sdt>
          </w:p>
        </w:tc>
      </w:tr>
      <w:tr w:rsidR="006606C5" w14:paraId="236C3076" w14:textId="77777777" w:rsidTr="006606C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52F111" w14:textId="77777777" w:rsidR="002C5FA9" w:rsidRPr="00996FAF" w:rsidRDefault="00707AE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CF6CEE5" w14:textId="77777777" w:rsidR="002C5FA9" w:rsidRPr="002C5FA9" w:rsidRDefault="00FE1B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586197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07AE1" w:rsidRPr="002C5FA9">
                  <w:rPr>
                    <w:rFonts w:ascii="Arial" w:hAnsi="Arial" w:cs="Arial"/>
                    <w:b/>
                    <w:bCs/>
                  </w:rPr>
                  <w:t>Compliant</w:t>
                </w:r>
              </w:sdtContent>
            </w:sdt>
          </w:p>
        </w:tc>
      </w:tr>
    </w:tbl>
    <w:p w14:paraId="088BEFB8" w14:textId="77777777" w:rsidR="00FC045E" w:rsidRPr="00996FAF" w:rsidRDefault="00707AE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7818F1" w14:textId="77777777" w:rsidR="00FC045E" w:rsidRPr="00996FAF" w:rsidRDefault="00707AE1" w:rsidP="00712752">
      <w:pPr>
        <w:pStyle w:val="Heading1"/>
        <w:spacing w:before="0" w:after="240" w:line="22" w:lineRule="atLeast"/>
        <w:rPr>
          <w:rFonts w:ascii="Arial" w:hAnsi="Arial" w:cs="Arial"/>
        </w:rPr>
      </w:pPr>
      <w:r w:rsidRPr="00996FAF">
        <w:rPr>
          <w:rFonts w:ascii="Arial" w:hAnsi="Arial" w:cs="Arial"/>
        </w:rPr>
        <w:t>Areas for improvement</w:t>
      </w:r>
    </w:p>
    <w:p w14:paraId="489FE6E1" w14:textId="77777777" w:rsidR="00FC045E" w:rsidRPr="00996FAF" w:rsidRDefault="00707AE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B27180" w14:textId="30C3AD7F" w:rsidR="00FC045E" w:rsidRPr="00996FAF" w:rsidRDefault="00707AE1" w:rsidP="0036130C">
      <w:pPr>
        <w:pStyle w:val="NormalArial"/>
      </w:pPr>
      <w:r w:rsidRPr="00996FAF">
        <w:br w:type="page"/>
      </w:r>
    </w:p>
    <w:p w14:paraId="26B9041B"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6606C5" w14:paraId="649B8FA9"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DF5A06" w14:textId="77777777" w:rsidR="00FC045E" w:rsidRPr="00550022" w:rsidRDefault="00707AE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D8D6654"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55B80AA2" w14:textId="77777777" w:rsidTr="00C957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E33D02" w14:textId="77777777" w:rsidR="00FC045E" w:rsidRPr="00996FAF" w:rsidRDefault="00707AE1"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2EA83DCF" w14:textId="77777777" w:rsidR="00FC045E" w:rsidRPr="00996FAF" w:rsidRDefault="00707AE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757FE00" w14:textId="77777777" w:rsidR="00FC045E" w:rsidRPr="00996FAF" w:rsidRDefault="00FE1B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5039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07AE1">
                  <w:rPr>
                    <w:rFonts w:ascii="Arial" w:hAnsi="Arial" w:cs="Arial"/>
                  </w:rPr>
                  <w:t>Compliant</w:t>
                </w:r>
              </w:sdtContent>
            </w:sdt>
          </w:p>
        </w:tc>
      </w:tr>
      <w:tr w:rsidR="006606C5" w14:paraId="6B07B8CC" w14:textId="77777777" w:rsidTr="00C95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07CD161" w14:textId="77777777" w:rsidR="002C5FA9" w:rsidRPr="00996FAF" w:rsidRDefault="00707AE1"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1F7938A1"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87E296C"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9083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07AE1" w:rsidRPr="00294E94">
                  <w:rPr>
                    <w:rFonts w:ascii="Arial" w:hAnsi="Arial" w:cs="Arial"/>
                  </w:rPr>
                  <w:t>Compliant</w:t>
                </w:r>
              </w:sdtContent>
            </w:sdt>
          </w:p>
        </w:tc>
      </w:tr>
      <w:tr w:rsidR="006606C5" w14:paraId="5ED6BB02" w14:textId="77777777" w:rsidTr="00C957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2495C87" w14:textId="77777777" w:rsidR="002C5FA9" w:rsidRPr="00996FAF" w:rsidRDefault="00707AE1"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736F689A"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0CD9AE" w14:textId="77777777" w:rsidR="002C5FA9" w:rsidRPr="00996FAF" w:rsidRDefault="00707AE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0793E5" w14:textId="77777777" w:rsidR="002C5FA9" w:rsidRPr="00996FAF" w:rsidRDefault="00707AE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C18E0F" w14:textId="77777777" w:rsidR="002C5FA9" w:rsidRPr="00996FAF" w:rsidRDefault="00707AE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73B56E" w14:textId="77777777" w:rsidR="002C5FA9" w:rsidRPr="00996FAF" w:rsidRDefault="00707AE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F0430F2"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30223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07AE1" w:rsidRPr="00294E94">
                  <w:rPr>
                    <w:rFonts w:ascii="Arial" w:hAnsi="Arial" w:cs="Arial"/>
                  </w:rPr>
                  <w:t>Compliant</w:t>
                </w:r>
              </w:sdtContent>
            </w:sdt>
          </w:p>
        </w:tc>
      </w:tr>
      <w:tr w:rsidR="006606C5" w14:paraId="37F4E315" w14:textId="77777777" w:rsidTr="00C95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ED128BF" w14:textId="77777777" w:rsidR="002C5FA9" w:rsidRPr="00996FAF" w:rsidRDefault="00707AE1"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9150C3D"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7836CE1" w14:textId="77777777" w:rsidR="002C5FA9" w:rsidRPr="00996FAF" w:rsidRDefault="00FE1B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1421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07AE1" w:rsidRPr="00294E94">
                  <w:rPr>
                    <w:rFonts w:ascii="Arial" w:hAnsi="Arial" w:cs="Arial"/>
                  </w:rPr>
                  <w:t>Compliant</w:t>
                </w:r>
              </w:sdtContent>
            </w:sdt>
          </w:p>
        </w:tc>
      </w:tr>
      <w:tr w:rsidR="006606C5" w14:paraId="18B8236E" w14:textId="77777777" w:rsidTr="00C957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B87352" w14:textId="77777777" w:rsidR="002C5FA9" w:rsidRPr="00996FAF" w:rsidRDefault="00707AE1"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672CF0B2" w14:textId="77777777" w:rsidR="002C5FA9" w:rsidRPr="00996FAF" w:rsidRDefault="00707AE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21AC9AF"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39756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07AE1" w:rsidRPr="00294E94">
                  <w:rPr>
                    <w:rFonts w:ascii="Arial" w:hAnsi="Arial" w:cs="Arial"/>
                  </w:rPr>
                  <w:t>Compliant</w:t>
                </w:r>
              </w:sdtContent>
            </w:sdt>
          </w:p>
        </w:tc>
      </w:tr>
      <w:tr w:rsidR="006606C5" w14:paraId="610E8E7A" w14:textId="77777777" w:rsidTr="00C95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B33F92B" w14:textId="77777777" w:rsidR="002C5FA9" w:rsidRPr="00996FAF" w:rsidRDefault="00707AE1"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43EAC807"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108937B"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14928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07AE1" w:rsidRPr="00294E94">
                  <w:rPr>
                    <w:rFonts w:ascii="Arial" w:hAnsi="Arial" w:cs="Arial"/>
                  </w:rPr>
                  <w:t>Compliant</w:t>
                </w:r>
              </w:sdtContent>
            </w:sdt>
          </w:p>
        </w:tc>
      </w:tr>
    </w:tbl>
    <w:p w14:paraId="067CD263" w14:textId="77777777" w:rsidR="001A5684" w:rsidRDefault="00707AE1" w:rsidP="001A5684">
      <w:pPr>
        <w:pStyle w:val="Heading20"/>
      </w:pPr>
      <w:r w:rsidRPr="00996FAF">
        <w:t>Findings</w:t>
      </w:r>
    </w:p>
    <w:p w14:paraId="60672ED9" w14:textId="09060CB2" w:rsidR="006A3E65" w:rsidRPr="004359BD" w:rsidRDefault="006A3E65" w:rsidP="006A3E65">
      <w:pPr>
        <w:rPr>
          <w:rFonts w:ascii="Arial" w:hAnsi="Arial" w:cs="Arial"/>
          <w:color w:val="auto"/>
        </w:rPr>
      </w:pPr>
      <w:r w:rsidRPr="004359BD">
        <w:rPr>
          <w:rFonts w:ascii="Arial" w:hAnsi="Arial" w:cs="Arial"/>
          <w:color w:val="auto"/>
        </w:rPr>
        <w:t>Consumers and representatives said consumers were treated with dignity, respect and</w:t>
      </w:r>
      <w:r w:rsidR="005F7712" w:rsidRPr="004359BD">
        <w:rPr>
          <w:rFonts w:ascii="Arial" w:hAnsi="Arial" w:cs="Arial"/>
          <w:color w:val="auto"/>
        </w:rPr>
        <w:t xml:space="preserve"> their identities valued</w:t>
      </w:r>
      <w:r w:rsidRPr="004359BD">
        <w:rPr>
          <w:rFonts w:ascii="Arial" w:hAnsi="Arial" w:cs="Arial"/>
          <w:color w:val="auto"/>
        </w:rPr>
        <w:t xml:space="preserve">. Staff </w:t>
      </w:r>
      <w:r w:rsidR="004359BD" w:rsidRPr="004359BD">
        <w:rPr>
          <w:rFonts w:ascii="Arial" w:hAnsi="Arial" w:cs="Arial"/>
          <w:color w:val="auto"/>
        </w:rPr>
        <w:t>said they described</w:t>
      </w:r>
      <w:r w:rsidR="00972783" w:rsidRPr="004359BD">
        <w:rPr>
          <w:rFonts w:ascii="Arial" w:hAnsi="Arial" w:cs="Arial"/>
          <w:color w:val="auto"/>
        </w:rPr>
        <w:t xml:space="preserve"> care processes to consumers</w:t>
      </w:r>
      <w:r w:rsidR="004359BD" w:rsidRPr="004359BD">
        <w:rPr>
          <w:rFonts w:ascii="Arial" w:hAnsi="Arial" w:cs="Arial"/>
          <w:color w:val="auto"/>
        </w:rPr>
        <w:t xml:space="preserve"> prior to delivery</w:t>
      </w:r>
      <w:r w:rsidR="00642639" w:rsidRPr="004359BD">
        <w:rPr>
          <w:rFonts w:ascii="Arial" w:hAnsi="Arial" w:cs="Arial"/>
          <w:color w:val="auto"/>
        </w:rPr>
        <w:t xml:space="preserve">, assisted during activities and </w:t>
      </w:r>
      <w:r w:rsidR="004359BD" w:rsidRPr="004359BD">
        <w:rPr>
          <w:rFonts w:ascii="Arial" w:hAnsi="Arial" w:cs="Arial"/>
          <w:color w:val="auto"/>
        </w:rPr>
        <w:t xml:space="preserve">had </w:t>
      </w:r>
      <w:r w:rsidR="00642639" w:rsidRPr="004359BD">
        <w:rPr>
          <w:rFonts w:ascii="Arial" w:hAnsi="Arial" w:cs="Arial"/>
          <w:color w:val="auto"/>
        </w:rPr>
        <w:t xml:space="preserve">participated in relevant training. </w:t>
      </w:r>
      <w:r w:rsidR="00A65FF8" w:rsidRPr="004359BD">
        <w:rPr>
          <w:rFonts w:ascii="Arial" w:hAnsi="Arial" w:cs="Arial"/>
          <w:color w:val="auto"/>
        </w:rPr>
        <w:t>Policies and procedures</w:t>
      </w:r>
      <w:r w:rsidR="004359BD" w:rsidRPr="004359BD">
        <w:rPr>
          <w:rFonts w:ascii="Arial" w:hAnsi="Arial" w:cs="Arial"/>
          <w:color w:val="auto"/>
        </w:rPr>
        <w:t xml:space="preserve"> supported staff to deliver person-cantered, dignified care.</w:t>
      </w:r>
    </w:p>
    <w:p w14:paraId="717D1E42" w14:textId="107F11D2" w:rsidR="006A3E65" w:rsidRPr="00587DD5" w:rsidRDefault="006A3E65" w:rsidP="006A3E65">
      <w:pPr>
        <w:rPr>
          <w:rFonts w:ascii="Arial" w:eastAsia="Times New Roman" w:hAnsi="Arial" w:cs="Arial"/>
          <w:color w:val="auto"/>
          <w:lang w:eastAsia="en-AU"/>
        </w:rPr>
      </w:pPr>
      <w:r w:rsidRPr="00587DD5">
        <w:rPr>
          <w:rFonts w:ascii="Arial" w:eastAsia="Times New Roman" w:hAnsi="Arial" w:cs="Arial"/>
          <w:color w:val="auto"/>
          <w:lang w:eastAsia="en-AU"/>
        </w:rPr>
        <w:t xml:space="preserve">Consumers confirmed their cultural identities, beliefs and needs were respected. Staff were familiar with consumers’ unique cultural </w:t>
      </w:r>
      <w:r w:rsidR="00A72C1F">
        <w:rPr>
          <w:rFonts w:ascii="Arial" w:eastAsia="Times New Roman" w:hAnsi="Arial" w:cs="Arial"/>
          <w:color w:val="auto"/>
          <w:lang w:eastAsia="en-AU"/>
        </w:rPr>
        <w:t>identities</w:t>
      </w:r>
      <w:r w:rsidRPr="00587DD5">
        <w:rPr>
          <w:rFonts w:ascii="Arial" w:eastAsia="Times New Roman" w:hAnsi="Arial" w:cs="Arial"/>
          <w:color w:val="auto"/>
          <w:lang w:eastAsia="en-AU"/>
        </w:rPr>
        <w:t xml:space="preserve"> which informed tailored care and services. Care documentation reflected consumers’ cultural</w:t>
      </w:r>
      <w:r w:rsidR="00E51307" w:rsidRPr="00587DD5">
        <w:rPr>
          <w:rFonts w:ascii="Arial" w:eastAsia="Times New Roman" w:hAnsi="Arial" w:cs="Arial"/>
          <w:color w:val="auto"/>
          <w:lang w:eastAsia="en-AU"/>
        </w:rPr>
        <w:t xml:space="preserve"> preferences and interests. </w:t>
      </w:r>
      <w:r w:rsidR="002F5EF5" w:rsidRPr="00587DD5">
        <w:rPr>
          <w:rFonts w:ascii="Arial" w:eastAsia="Times New Roman" w:hAnsi="Arial" w:cs="Arial"/>
          <w:color w:val="auto"/>
          <w:lang w:eastAsia="en-AU"/>
        </w:rPr>
        <w:t>An activity calendar included events relevant to the cultural interests of consumers.</w:t>
      </w:r>
    </w:p>
    <w:p w14:paraId="67FECB9A" w14:textId="6EEADE01" w:rsidR="006A3E65" w:rsidRPr="00A61628" w:rsidRDefault="006A3E65" w:rsidP="006A3E65">
      <w:pPr>
        <w:rPr>
          <w:rFonts w:ascii="Arial" w:eastAsia="Times New Roman" w:hAnsi="Arial" w:cs="Arial"/>
          <w:color w:val="auto"/>
          <w:lang w:eastAsia="en-AU"/>
        </w:rPr>
      </w:pPr>
      <w:r w:rsidRPr="00A61628">
        <w:rPr>
          <w:rFonts w:ascii="Arial" w:eastAsia="Times New Roman" w:hAnsi="Arial" w:cs="Arial"/>
          <w:color w:val="auto"/>
          <w:lang w:eastAsia="en-AU"/>
        </w:rPr>
        <w:t xml:space="preserve">Consumers said they </w:t>
      </w:r>
      <w:r w:rsidR="0002565F" w:rsidRPr="00A61628">
        <w:rPr>
          <w:rFonts w:ascii="Arial" w:eastAsia="Times New Roman" w:hAnsi="Arial" w:cs="Arial"/>
          <w:color w:val="auto"/>
          <w:lang w:eastAsia="en-AU"/>
        </w:rPr>
        <w:t>were supported to exercise choice</w:t>
      </w:r>
      <w:r w:rsidRPr="00A61628">
        <w:rPr>
          <w:rFonts w:ascii="Arial" w:eastAsia="Times New Roman" w:hAnsi="Arial" w:cs="Arial"/>
          <w:color w:val="auto"/>
          <w:lang w:eastAsia="en-AU"/>
        </w:rPr>
        <w:t xml:space="preserve"> regarding care and services, including those involved</w:t>
      </w:r>
      <w:r w:rsidR="0002565F" w:rsidRPr="00A61628">
        <w:rPr>
          <w:rFonts w:ascii="Arial" w:eastAsia="Times New Roman" w:hAnsi="Arial" w:cs="Arial"/>
          <w:color w:val="auto"/>
          <w:lang w:eastAsia="en-AU"/>
        </w:rPr>
        <w:t>, and maintain relationships</w:t>
      </w:r>
      <w:r w:rsidRPr="00A61628">
        <w:rPr>
          <w:rFonts w:ascii="Arial" w:eastAsia="Times New Roman" w:hAnsi="Arial" w:cs="Arial"/>
          <w:color w:val="auto"/>
          <w:lang w:eastAsia="en-AU"/>
        </w:rPr>
        <w:t>. Staff were knowledgeable of consumers’ choices and described supporting consumers to maintain relationships, including tailoring care for married consumers. Care documentation evidenced consumer choice, needs</w:t>
      </w:r>
      <w:r w:rsidR="00A61628" w:rsidRPr="00A61628">
        <w:rPr>
          <w:rFonts w:ascii="Arial" w:eastAsia="Times New Roman" w:hAnsi="Arial" w:cs="Arial"/>
          <w:color w:val="auto"/>
          <w:lang w:eastAsia="en-AU"/>
        </w:rPr>
        <w:t xml:space="preserve"> and </w:t>
      </w:r>
      <w:r w:rsidRPr="00A61628">
        <w:rPr>
          <w:rFonts w:ascii="Arial" w:eastAsia="Times New Roman" w:hAnsi="Arial" w:cs="Arial"/>
          <w:color w:val="auto"/>
          <w:lang w:eastAsia="en-AU"/>
        </w:rPr>
        <w:t>preferences.</w:t>
      </w:r>
    </w:p>
    <w:p w14:paraId="34D5B614" w14:textId="711D841A" w:rsidR="006A3E65" w:rsidRPr="008E7F50" w:rsidRDefault="006A3E65" w:rsidP="006A3E65">
      <w:pPr>
        <w:rPr>
          <w:rFonts w:ascii="Arial" w:eastAsia="Times New Roman" w:hAnsi="Arial" w:cs="Arial"/>
          <w:color w:val="auto"/>
          <w:lang w:eastAsia="en-AU"/>
        </w:rPr>
      </w:pPr>
      <w:r w:rsidRPr="008E7F50">
        <w:rPr>
          <w:rFonts w:ascii="Arial" w:eastAsia="Times New Roman" w:hAnsi="Arial" w:cs="Arial"/>
          <w:color w:val="auto"/>
          <w:lang w:eastAsia="en-AU"/>
        </w:rPr>
        <w:t xml:space="preserve">Consumers said they were supported to </w:t>
      </w:r>
      <w:r w:rsidR="0046459F" w:rsidRPr="008E7F50">
        <w:rPr>
          <w:rFonts w:ascii="Arial" w:eastAsia="Times New Roman" w:hAnsi="Arial" w:cs="Arial"/>
          <w:color w:val="auto"/>
          <w:lang w:eastAsia="en-AU"/>
        </w:rPr>
        <w:t xml:space="preserve">safely </w:t>
      </w:r>
      <w:r w:rsidRPr="008E7F50">
        <w:rPr>
          <w:rFonts w:ascii="Arial" w:eastAsia="Times New Roman" w:hAnsi="Arial" w:cs="Arial"/>
          <w:color w:val="auto"/>
          <w:lang w:eastAsia="en-AU"/>
        </w:rPr>
        <w:t xml:space="preserve">take risks to live the best life they can and </w:t>
      </w:r>
      <w:r w:rsidR="00BF1DF9" w:rsidRPr="008E7F50">
        <w:rPr>
          <w:rFonts w:ascii="Arial" w:eastAsia="Times New Roman" w:hAnsi="Arial" w:cs="Arial"/>
          <w:color w:val="auto"/>
          <w:lang w:eastAsia="en-AU"/>
        </w:rPr>
        <w:t>engage in preferred activities</w:t>
      </w:r>
      <w:r w:rsidRPr="008E7F50">
        <w:rPr>
          <w:rFonts w:ascii="Arial" w:eastAsia="Times New Roman" w:hAnsi="Arial" w:cs="Arial"/>
          <w:color w:val="auto"/>
          <w:lang w:eastAsia="en-AU"/>
        </w:rPr>
        <w:t>.</w:t>
      </w:r>
      <w:r w:rsidR="00C41C7A" w:rsidRPr="008E7F50">
        <w:rPr>
          <w:rFonts w:ascii="Arial" w:eastAsia="Times New Roman" w:hAnsi="Arial" w:cs="Arial"/>
          <w:color w:val="auto"/>
          <w:lang w:eastAsia="en-AU"/>
        </w:rPr>
        <w:t xml:space="preserve"> </w:t>
      </w:r>
      <w:r w:rsidRPr="008E7F50">
        <w:rPr>
          <w:rFonts w:ascii="Arial" w:eastAsia="Times New Roman" w:hAnsi="Arial" w:cs="Arial"/>
          <w:color w:val="auto"/>
          <w:lang w:eastAsia="en-AU"/>
        </w:rPr>
        <w:t>Staff described assessing consumer risk and ensuring consumers understood the benefits and potential harms. Care documentation identified risks, mitigation strategies, consultation with consumers and</w:t>
      </w:r>
      <w:r w:rsidR="008E7F50" w:rsidRPr="008E7F50">
        <w:rPr>
          <w:rFonts w:ascii="Arial" w:eastAsia="Times New Roman" w:hAnsi="Arial" w:cs="Arial"/>
          <w:color w:val="auto"/>
          <w:lang w:eastAsia="en-AU"/>
        </w:rPr>
        <w:t xml:space="preserve"> specialists, and</w:t>
      </w:r>
      <w:r w:rsidRPr="008E7F50">
        <w:rPr>
          <w:rFonts w:ascii="Arial" w:eastAsia="Times New Roman" w:hAnsi="Arial" w:cs="Arial"/>
          <w:color w:val="auto"/>
          <w:lang w:eastAsia="en-AU"/>
        </w:rPr>
        <w:t xml:space="preserve"> signed agreements between the consumer and service.</w:t>
      </w:r>
    </w:p>
    <w:p w14:paraId="05B6DCA9" w14:textId="7916F375" w:rsidR="006A3E65" w:rsidRPr="0071610C" w:rsidRDefault="006A3E65" w:rsidP="006A3E65">
      <w:pPr>
        <w:rPr>
          <w:rFonts w:ascii="Arial" w:eastAsia="Times New Roman" w:hAnsi="Arial" w:cs="Arial"/>
          <w:color w:val="auto"/>
          <w:lang w:eastAsia="en-AU"/>
        </w:rPr>
      </w:pPr>
      <w:r w:rsidRPr="0071610C">
        <w:rPr>
          <w:rFonts w:ascii="Arial" w:eastAsia="Times New Roman" w:hAnsi="Arial" w:cs="Arial"/>
          <w:color w:val="auto"/>
          <w:lang w:eastAsia="en-AU"/>
        </w:rPr>
        <w:lastRenderedPageBreak/>
        <w:t xml:space="preserve">Consumers and representatives said they received timely information regarding lifestyle activities, </w:t>
      </w:r>
      <w:r w:rsidR="00CE0D3C" w:rsidRPr="0071610C">
        <w:rPr>
          <w:rFonts w:ascii="Arial" w:eastAsia="Times New Roman" w:hAnsi="Arial" w:cs="Arial"/>
          <w:color w:val="auto"/>
          <w:lang w:eastAsia="en-AU"/>
        </w:rPr>
        <w:t>meals</w:t>
      </w:r>
      <w:r w:rsidRPr="0071610C">
        <w:rPr>
          <w:rFonts w:ascii="Arial" w:eastAsia="Times New Roman" w:hAnsi="Arial" w:cs="Arial"/>
          <w:color w:val="auto"/>
          <w:lang w:eastAsia="en-AU"/>
        </w:rPr>
        <w:t xml:space="preserve"> and events. </w:t>
      </w:r>
      <w:r w:rsidR="00D94BC6" w:rsidRPr="0071610C">
        <w:rPr>
          <w:rFonts w:ascii="Arial" w:eastAsia="Times New Roman" w:hAnsi="Arial" w:cs="Arial"/>
          <w:color w:val="auto"/>
          <w:lang w:eastAsia="en-AU"/>
        </w:rPr>
        <w:t xml:space="preserve">Consumers were observed reading information </w:t>
      </w:r>
      <w:r w:rsidR="005F6AE5" w:rsidRPr="0071610C">
        <w:rPr>
          <w:rFonts w:ascii="Arial" w:eastAsia="Times New Roman" w:hAnsi="Arial" w:cs="Arial"/>
          <w:color w:val="auto"/>
          <w:lang w:eastAsia="en-AU"/>
        </w:rPr>
        <w:t xml:space="preserve">supplied through newsletters and activity calendars and announcements were made </w:t>
      </w:r>
      <w:r w:rsidR="00523A4F" w:rsidRPr="0071610C">
        <w:rPr>
          <w:rFonts w:ascii="Arial" w:eastAsia="Times New Roman" w:hAnsi="Arial" w:cs="Arial"/>
          <w:color w:val="auto"/>
          <w:lang w:eastAsia="en-AU"/>
        </w:rPr>
        <w:t>reminding consumers of upcoming</w:t>
      </w:r>
      <w:r w:rsidR="005F6AE5" w:rsidRPr="0071610C">
        <w:rPr>
          <w:rFonts w:ascii="Arial" w:eastAsia="Times New Roman" w:hAnsi="Arial" w:cs="Arial"/>
          <w:color w:val="auto"/>
          <w:lang w:eastAsia="en-AU"/>
        </w:rPr>
        <w:t xml:space="preserve"> </w:t>
      </w:r>
      <w:r w:rsidR="00523A4F" w:rsidRPr="0071610C">
        <w:rPr>
          <w:rFonts w:ascii="Arial" w:eastAsia="Times New Roman" w:hAnsi="Arial" w:cs="Arial"/>
          <w:color w:val="auto"/>
          <w:lang w:eastAsia="en-AU"/>
        </w:rPr>
        <w:t>food focus meetings.</w:t>
      </w:r>
      <w:r w:rsidRPr="0071610C">
        <w:rPr>
          <w:rFonts w:ascii="Arial" w:eastAsia="Times New Roman" w:hAnsi="Arial" w:cs="Arial"/>
          <w:color w:val="auto"/>
          <w:lang w:eastAsia="en-AU"/>
        </w:rPr>
        <w:t xml:space="preserve"> Information displayed throughout the service advised of events, religious services and menu options.</w:t>
      </w:r>
    </w:p>
    <w:p w14:paraId="533BE622" w14:textId="7BD055D0" w:rsidR="006A3E65" w:rsidRPr="003A7C02" w:rsidRDefault="006A3E65" w:rsidP="006A3E65">
      <w:pPr>
        <w:rPr>
          <w:rFonts w:ascii="Arial" w:eastAsia="Times New Roman" w:hAnsi="Arial" w:cs="Arial"/>
          <w:color w:val="auto"/>
          <w:lang w:eastAsia="en-AU"/>
        </w:rPr>
      </w:pPr>
      <w:r w:rsidRPr="003A7C02">
        <w:rPr>
          <w:rFonts w:ascii="Arial" w:eastAsia="Times New Roman" w:hAnsi="Arial" w:cs="Arial"/>
          <w:color w:val="auto"/>
          <w:lang w:eastAsia="en-AU"/>
        </w:rPr>
        <w:t xml:space="preserve">Consumers said their privacy was respected and were confident their personal information was kept confidential. Staff </w:t>
      </w:r>
      <w:r w:rsidR="0024343D" w:rsidRPr="003A7C02">
        <w:rPr>
          <w:rFonts w:ascii="Arial" w:eastAsia="Times New Roman" w:hAnsi="Arial" w:cs="Arial"/>
          <w:color w:val="auto"/>
          <w:lang w:eastAsia="en-AU"/>
        </w:rPr>
        <w:t>confirmed discreetly discussing consumer information</w:t>
      </w:r>
      <w:r w:rsidR="00E14887" w:rsidRPr="003A7C02">
        <w:rPr>
          <w:rFonts w:ascii="Arial" w:eastAsia="Times New Roman" w:hAnsi="Arial" w:cs="Arial"/>
          <w:color w:val="auto"/>
          <w:lang w:eastAsia="en-AU"/>
        </w:rPr>
        <w:t>, locking nurses’ stations and closing doors prior to care delivery</w:t>
      </w:r>
      <w:r w:rsidRPr="003A7C02">
        <w:rPr>
          <w:rFonts w:ascii="Arial" w:eastAsia="Times New Roman" w:hAnsi="Arial" w:cs="Arial"/>
          <w:color w:val="auto"/>
          <w:lang w:eastAsia="en-AU"/>
        </w:rPr>
        <w:t>. Consumer information was secured the service’s password protected electronic care management system and staff were observed respecting consumers’ privacy.</w:t>
      </w:r>
    </w:p>
    <w:p w14:paraId="79932FCB" w14:textId="77777777" w:rsidR="001A5684" w:rsidRPr="00712752" w:rsidRDefault="00707AE1" w:rsidP="0036130C">
      <w:pPr>
        <w:pStyle w:val="NormalArial"/>
      </w:pPr>
      <w:r w:rsidRPr="00996FAF">
        <w:br w:type="page"/>
      </w:r>
    </w:p>
    <w:p w14:paraId="1E9D8372"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6606C5" w14:paraId="34E0C467"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BC87A44" w14:textId="77777777" w:rsidR="00FC045E" w:rsidRPr="0075021E" w:rsidRDefault="00707AE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50751F9"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71962C15" w14:textId="77777777" w:rsidTr="00C957D5">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DDB8281" w14:textId="77777777" w:rsidR="002C5FA9" w:rsidRPr="00996FAF" w:rsidRDefault="00707AE1"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592A5598"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822940A"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4358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07AE1" w:rsidRPr="00B952AA">
                  <w:rPr>
                    <w:rFonts w:ascii="Arial" w:hAnsi="Arial" w:cs="Arial"/>
                  </w:rPr>
                  <w:t>Compliant</w:t>
                </w:r>
              </w:sdtContent>
            </w:sdt>
          </w:p>
        </w:tc>
      </w:tr>
      <w:tr w:rsidR="006606C5" w14:paraId="00288455" w14:textId="77777777" w:rsidTr="00C95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9260369" w14:textId="77777777" w:rsidR="002C5FA9" w:rsidRPr="00996FAF" w:rsidRDefault="00707AE1"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325DAEA2"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F014E5F"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1706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07AE1" w:rsidRPr="00B952AA">
                  <w:rPr>
                    <w:rFonts w:ascii="Arial" w:hAnsi="Arial" w:cs="Arial"/>
                  </w:rPr>
                  <w:t>Compliant</w:t>
                </w:r>
              </w:sdtContent>
            </w:sdt>
          </w:p>
        </w:tc>
      </w:tr>
      <w:tr w:rsidR="006606C5" w14:paraId="5DBD158A" w14:textId="77777777" w:rsidTr="00C957D5">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D6960FC" w14:textId="77777777" w:rsidR="002C5FA9" w:rsidRPr="00996FAF" w:rsidRDefault="00707AE1"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3EBA6E8D"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2FF8A2" w14:textId="77777777" w:rsidR="002C5FA9" w:rsidRPr="00996FAF" w:rsidRDefault="00707AE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62176B" w14:textId="77777777" w:rsidR="002C5FA9" w:rsidRPr="00996FAF" w:rsidRDefault="00707AE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6296964"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89784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07AE1" w:rsidRPr="00B952AA">
                  <w:rPr>
                    <w:rFonts w:ascii="Arial" w:hAnsi="Arial" w:cs="Arial"/>
                  </w:rPr>
                  <w:t>Compliant</w:t>
                </w:r>
              </w:sdtContent>
            </w:sdt>
          </w:p>
        </w:tc>
      </w:tr>
      <w:tr w:rsidR="006606C5" w14:paraId="50B3CBB0" w14:textId="77777777" w:rsidTr="00C95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9F044C5" w14:textId="77777777" w:rsidR="002C5FA9" w:rsidRPr="00996FAF" w:rsidRDefault="00707AE1"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518B1A26"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07702D0" w14:textId="77777777" w:rsidR="002C5FA9" w:rsidRPr="00996FAF" w:rsidRDefault="00FE1B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74523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07AE1" w:rsidRPr="00B952AA">
                  <w:rPr>
                    <w:rFonts w:ascii="Arial" w:hAnsi="Arial" w:cs="Arial"/>
                  </w:rPr>
                  <w:t>Compliant</w:t>
                </w:r>
              </w:sdtContent>
            </w:sdt>
          </w:p>
        </w:tc>
      </w:tr>
      <w:tr w:rsidR="006606C5" w14:paraId="5C7FFB4D" w14:textId="77777777" w:rsidTr="00C957D5">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C9A0EE2" w14:textId="77777777" w:rsidR="002C5FA9" w:rsidRPr="00996FAF" w:rsidRDefault="00707AE1"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5D39B5D0"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A00D1DF"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7847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07AE1" w:rsidRPr="00B952AA">
                  <w:rPr>
                    <w:rFonts w:ascii="Arial" w:hAnsi="Arial" w:cs="Arial"/>
                  </w:rPr>
                  <w:t>Compliant</w:t>
                </w:r>
              </w:sdtContent>
            </w:sdt>
          </w:p>
        </w:tc>
      </w:tr>
    </w:tbl>
    <w:p w14:paraId="34D8A804" w14:textId="77777777" w:rsidR="00D87E7C" w:rsidRDefault="00707AE1" w:rsidP="00D87E7C">
      <w:pPr>
        <w:pStyle w:val="Heading20"/>
      </w:pPr>
      <w:r w:rsidRPr="00996FAF">
        <w:t>Findings</w:t>
      </w:r>
    </w:p>
    <w:p w14:paraId="76FB28E0" w14:textId="286E24CF" w:rsidR="00CB6BAC" w:rsidRPr="00FA2CB7" w:rsidRDefault="00CB6BAC" w:rsidP="00CB6BAC">
      <w:pPr>
        <w:rPr>
          <w:rFonts w:ascii="Arial" w:eastAsia="Times New Roman" w:hAnsi="Arial" w:cs="Arial"/>
          <w:color w:val="auto"/>
          <w:lang w:eastAsia="en-AU"/>
        </w:rPr>
      </w:pPr>
      <w:r w:rsidRPr="00FA2CB7">
        <w:rPr>
          <w:rFonts w:ascii="Arial" w:eastAsia="Times New Roman" w:hAnsi="Arial" w:cs="Arial"/>
          <w:color w:val="auto"/>
          <w:lang w:eastAsia="en-AU"/>
        </w:rPr>
        <w:t>Consumers and representatives</w:t>
      </w:r>
      <w:r w:rsidR="003A7C02" w:rsidRPr="00FA2CB7">
        <w:rPr>
          <w:rFonts w:ascii="Arial" w:eastAsia="Times New Roman" w:hAnsi="Arial" w:cs="Arial"/>
          <w:color w:val="auto"/>
          <w:lang w:eastAsia="en-AU"/>
        </w:rPr>
        <w:t xml:space="preserve"> confirmed involvement in </w:t>
      </w:r>
      <w:r w:rsidRPr="00FA2CB7">
        <w:rPr>
          <w:rFonts w:ascii="Arial" w:eastAsia="Times New Roman" w:hAnsi="Arial" w:cs="Arial"/>
          <w:color w:val="auto"/>
          <w:lang w:eastAsia="en-AU"/>
        </w:rPr>
        <w:t>care assessment and planning, including consideration of risks. Staff described assessments undertaken upon entry</w:t>
      </w:r>
      <w:r w:rsidR="004D0281" w:rsidRPr="00FA2CB7">
        <w:rPr>
          <w:rFonts w:ascii="Arial" w:eastAsia="Times New Roman" w:hAnsi="Arial" w:cs="Arial"/>
          <w:color w:val="auto"/>
          <w:lang w:eastAsia="en-AU"/>
        </w:rPr>
        <w:t xml:space="preserve"> using</w:t>
      </w:r>
      <w:r w:rsidRPr="00FA2CB7">
        <w:rPr>
          <w:rFonts w:ascii="Arial" w:eastAsia="Times New Roman" w:hAnsi="Arial" w:cs="Arial"/>
          <w:color w:val="auto"/>
          <w:lang w:eastAsia="en-AU"/>
        </w:rPr>
        <w:t xml:space="preserve"> validated </w:t>
      </w:r>
      <w:r w:rsidR="004D0281" w:rsidRPr="00FA2CB7">
        <w:rPr>
          <w:rFonts w:ascii="Arial" w:eastAsia="Times New Roman" w:hAnsi="Arial" w:cs="Arial"/>
          <w:color w:val="auto"/>
          <w:lang w:eastAsia="en-AU"/>
        </w:rPr>
        <w:t xml:space="preserve">risk assessment </w:t>
      </w:r>
      <w:r w:rsidRPr="00FA2CB7">
        <w:rPr>
          <w:rFonts w:ascii="Arial" w:eastAsia="Times New Roman" w:hAnsi="Arial" w:cs="Arial"/>
          <w:color w:val="auto"/>
          <w:lang w:eastAsia="en-AU"/>
        </w:rPr>
        <w:t>tool</w:t>
      </w:r>
      <w:r w:rsidR="004D0281" w:rsidRPr="00FA2CB7">
        <w:rPr>
          <w:rFonts w:ascii="Arial" w:eastAsia="Times New Roman" w:hAnsi="Arial" w:cs="Arial"/>
          <w:color w:val="auto"/>
          <w:lang w:eastAsia="en-AU"/>
        </w:rPr>
        <w:t>s</w:t>
      </w:r>
      <w:r w:rsidR="008A12F3" w:rsidRPr="00FA2CB7">
        <w:rPr>
          <w:rFonts w:ascii="Arial" w:eastAsia="Times New Roman" w:hAnsi="Arial" w:cs="Arial"/>
          <w:color w:val="auto"/>
          <w:lang w:eastAsia="en-AU"/>
        </w:rPr>
        <w:t xml:space="preserve"> to develop care plans in consultation with specialists. Care documentation evidenced</w:t>
      </w:r>
      <w:r w:rsidR="001572FE" w:rsidRPr="00FA2CB7">
        <w:rPr>
          <w:rFonts w:ascii="Arial" w:eastAsia="Times New Roman" w:hAnsi="Arial" w:cs="Arial"/>
          <w:color w:val="auto"/>
          <w:lang w:eastAsia="en-AU"/>
        </w:rPr>
        <w:t xml:space="preserve"> </w:t>
      </w:r>
      <w:r w:rsidR="00FA2CB7" w:rsidRPr="00FA2CB7">
        <w:rPr>
          <w:rFonts w:ascii="Arial" w:eastAsia="Times New Roman" w:hAnsi="Arial" w:cs="Arial"/>
          <w:color w:val="auto"/>
          <w:lang w:eastAsia="en-AU"/>
        </w:rPr>
        <w:t xml:space="preserve">individualised </w:t>
      </w:r>
      <w:r w:rsidR="00CC46D0" w:rsidRPr="00FA2CB7">
        <w:rPr>
          <w:rFonts w:ascii="Arial" w:eastAsia="Times New Roman" w:hAnsi="Arial" w:cs="Arial"/>
          <w:color w:val="auto"/>
          <w:lang w:eastAsia="en-AU"/>
        </w:rPr>
        <w:t>care</w:t>
      </w:r>
      <w:r w:rsidR="00382594" w:rsidRPr="00FA2CB7">
        <w:rPr>
          <w:rFonts w:ascii="Arial" w:eastAsia="Times New Roman" w:hAnsi="Arial" w:cs="Arial"/>
          <w:color w:val="auto"/>
          <w:lang w:eastAsia="en-AU"/>
        </w:rPr>
        <w:t xml:space="preserve"> and risk</w:t>
      </w:r>
      <w:r w:rsidR="00CC46D0" w:rsidRPr="00FA2CB7">
        <w:rPr>
          <w:rFonts w:ascii="Arial" w:eastAsia="Times New Roman" w:hAnsi="Arial" w:cs="Arial"/>
          <w:color w:val="auto"/>
          <w:lang w:eastAsia="en-AU"/>
        </w:rPr>
        <w:t xml:space="preserve"> </w:t>
      </w:r>
      <w:r w:rsidR="00382594" w:rsidRPr="00FA2CB7">
        <w:rPr>
          <w:rFonts w:ascii="Arial" w:eastAsia="Times New Roman" w:hAnsi="Arial" w:cs="Arial"/>
          <w:color w:val="auto"/>
          <w:lang w:eastAsia="en-AU"/>
        </w:rPr>
        <w:t>assessment and planning.</w:t>
      </w:r>
    </w:p>
    <w:p w14:paraId="1C5C0BCB" w14:textId="4519ED98" w:rsidR="00CB6BAC" w:rsidRPr="002E1DAB" w:rsidRDefault="00CB6BAC" w:rsidP="00CB6BAC">
      <w:pPr>
        <w:rPr>
          <w:rFonts w:ascii="Arial" w:eastAsia="Times New Roman" w:hAnsi="Arial" w:cs="Arial"/>
          <w:color w:val="auto"/>
          <w:lang w:eastAsia="en-AU"/>
        </w:rPr>
      </w:pPr>
      <w:r w:rsidRPr="002E1DAB">
        <w:rPr>
          <w:rFonts w:ascii="Arial" w:eastAsia="Times New Roman" w:hAnsi="Arial" w:cs="Arial"/>
          <w:color w:val="auto"/>
          <w:lang w:eastAsia="en-AU"/>
        </w:rPr>
        <w:t>Consumers and representatives confirmed</w:t>
      </w:r>
      <w:r w:rsidR="003166ED" w:rsidRPr="002E1DAB">
        <w:rPr>
          <w:rFonts w:ascii="Arial" w:eastAsia="Times New Roman" w:hAnsi="Arial" w:cs="Arial"/>
          <w:color w:val="auto"/>
          <w:lang w:eastAsia="en-AU"/>
        </w:rPr>
        <w:t xml:space="preserve"> care assessment and planning addressed needs, goals and preferences, including end of life </w:t>
      </w:r>
      <w:r w:rsidR="00655EA4" w:rsidRPr="002E1DAB">
        <w:rPr>
          <w:rFonts w:ascii="Arial" w:eastAsia="Times New Roman" w:hAnsi="Arial" w:cs="Arial"/>
          <w:color w:val="auto"/>
          <w:lang w:eastAsia="en-AU"/>
        </w:rPr>
        <w:t>care</w:t>
      </w:r>
      <w:r w:rsidR="003166ED" w:rsidRPr="002E1DAB">
        <w:rPr>
          <w:rFonts w:ascii="Arial" w:eastAsia="Times New Roman" w:hAnsi="Arial" w:cs="Arial"/>
          <w:color w:val="auto"/>
          <w:lang w:eastAsia="en-AU"/>
        </w:rPr>
        <w:t xml:space="preserve">. Staff </w:t>
      </w:r>
      <w:r w:rsidRPr="002E1DAB">
        <w:rPr>
          <w:rFonts w:ascii="Arial" w:eastAsia="Times New Roman" w:hAnsi="Arial" w:cs="Arial"/>
          <w:color w:val="auto"/>
          <w:lang w:eastAsia="en-AU"/>
        </w:rPr>
        <w:t>were knowledgeable of consumers’ individualised needs and preferences, including for palliative care</w:t>
      </w:r>
      <w:r w:rsidR="002E1DAB" w:rsidRPr="002E1DAB">
        <w:rPr>
          <w:rFonts w:ascii="Arial" w:eastAsia="Times New Roman" w:hAnsi="Arial" w:cs="Arial"/>
          <w:color w:val="auto"/>
          <w:lang w:eastAsia="en-AU"/>
        </w:rPr>
        <w:t>, as evidenced in care documentation.</w:t>
      </w:r>
    </w:p>
    <w:p w14:paraId="123D2C50" w14:textId="1B064932" w:rsidR="00CB6BAC" w:rsidRPr="00966790" w:rsidRDefault="00CB6BAC" w:rsidP="00CB6BAC">
      <w:pPr>
        <w:rPr>
          <w:rFonts w:ascii="Arial" w:eastAsia="Times New Roman" w:hAnsi="Arial" w:cs="Arial"/>
          <w:color w:val="auto"/>
          <w:lang w:eastAsia="en-AU"/>
        </w:rPr>
      </w:pPr>
      <w:r w:rsidRPr="00966790">
        <w:rPr>
          <w:rFonts w:ascii="Arial" w:eastAsia="Times New Roman" w:hAnsi="Arial" w:cs="Arial"/>
          <w:color w:val="auto"/>
          <w:lang w:eastAsia="en-AU"/>
        </w:rPr>
        <w:t>Consumers and representatives said they were involved in care assessment, planning and review. Staff described discussing assessment and planning with consumers</w:t>
      </w:r>
      <w:r w:rsidR="00141310" w:rsidRPr="00966790">
        <w:rPr>
          <w:rFonts w:ascii="Arial" w:eastAsia="Times New Roman" w:hAnsi="Arial" w:cs="Arial"/>
          <w:color w:val="auto"/>
          <w:lang w:eastAsia="en-AU"/>
        </w:rPr>
        <w:t>,</w:t>
      </w:r>
      <w:r w:rsidRPr="00966790">
        <w:rPr>
          <w:rFonts w:ascii="Arial" w:eastAsia="Times New Roman" w:hAnsi="Arial" w:cs="Arial"/>
          <w:color w:val="auto"/>
          <w:lang w:eastAsia="en-AU"/>
        </w:rPr>
        <w:t xml:space="preserve"> representatives</w:t>
      </w:r>
      <w:r w:rsidR="00141310" w:rsidRPr="00966790">
        <w:rPr>
          <w:rFonts w:ascii="Arial" w:eastAsia="Times New Roman" w:hAnsi="Arial" w:cs="Arial"/>
          <w:color w:val="auto"/>
          <w:lang w:eastAsia="en-AU"/>
        </w:rPr>
        <w:t xml:space="preserve"> and specialists. C</w:t>
      </w:r>
      <w:r w:rsidRPr="00966790">
        <w:rPr>
          <w:rFonts w:ascii="Arial" w:eastAsia="Times New Roman" w:hAnsi="Arial" w:cs="Arial"/>
          <w:color w:val="auto"/>
          <w:lang w:eastAsia="en-AU"/>
        </w:rPr>
        <w:t xml:space="preserve">are documentation evidenced consultation with consumers and other individuals and organisations supporting consumer care. </w:t>
      </w:r>
    </w:p>
    <w:p w14:paraId="4FD9AA11" w14:textId="4A8ED7B0" w:rsidR="00CB6BAC" w:rsidRPr="00A473FF" w:rsidRDefault="00CA0E5D" w:rsidP="00CB6BAC">
      <w:pPr>
        <w:rPr>
          <w:rFonts w:ascii="Arial" w:eastAsia="Times New Roman" w:hAnsi="Arial" w:cs="Arial"/>
          <w:color w:val="auto"/>
          <w:lang w:eastAsia="en-AU"/>
        </w:rPr>
      </w:pPr>
      <w:r w:rsidRPr="00A473FF">
        <w:rPr>
          <w:rFonts w:ascii="Arial" w:eastAsia="Times New Roman" w:hAnsi="Arial" w:cs="Arial"/>
          <w:color w:val="auto"/>
          <w:lang w:eastAsia="en-AU"/>
        </w:rPr>
        <w:t>C</w:t>
      </w:r>
      <w:r w:rsidR="00CB6BAC" w:rsidRPr="00A473FF">
        <w:rPr>
          <w:rFonts w:ascii="Arial" w:eastAsia="Times New Roman" w:hAnsi="Arial" w:cs="Arial"/>
          <w:color w:val="auto"/>
          <w:lang w:eastAsia="en-AU"/>
        </w:rPr>
        <w:t>onsumers and representatives confirmed staff discussed care and services and offered copies of care plans. Staff confirmed</w:t>
      </w:r>
      <w:r w:rsidR="00232965">
        <w:rPr>
          <w:rFonts w:ascii="Arial" w:eastAsia="Times New Roman" w:hAnsi="Arial" w:cs="Arial"/>
          <w:color w:val="auto"/>
          <w:lang w:eastAsia="en-AU"/>
        </w:rPr>
        <w:t xml:space="preserve"> reviewing care plans in partnership with consumers, representatives and specialists</w:t>
      </w:r>
      <w:r w:rsidR="006C70BC" w:rsidRPr="00A473FF">
        <w:rPr>
          <w:rFonts w:ascii="Arial" w:eastAsia="Times New Roman" w:hAnsi="Arial" w:cs="Arial"/>
          <w:color w:val="auto"/>
          <w:lang w:eastAsia="en-AU"/>
        </w:rPr>
        <w:t>, and c</w:t>
      </w:r>
      <w:r w:rsidR="00CB6BAC" w:rsidRPr="00A473FF">
        <w:rPr>
          <w:rFonts w:ascii="Arial" w:eastAsia="Times New Roman" w:hAnsi="Arial" w:cs="Arial"/>
          <w:color w:val="auto"/>
          <w:lang w:eastAsia="en-AU"/>
        </w:rPr>
        <w:t xml:space="preserve">are documentation evidenced care review outcomes </w:t>
      </w:r>
      <w:r w:rsidR="00444ECA" w:rsidRPr="00A473FF">
        <w:rPr>
          <w:rFonts w:ascii="Arial" w:eastAsia="Times New Roman" w:hAnsi="Arial" w:cs="Arial"/>
          <w:color w:val="auto"/>
          <w:lang w:eastAsia="en-AU"/>
        </w:rPr>
        <w:t>accessible to staff and relevant specialists through the electronic care management system.</w:t>
      </w:r>
    </w:p>
    <w:p w14:paraId="6C5E2012" w14:textId="19E6FA97" w:rsidR="00CB6BAC" w:rsidRPr="00D432A8" w:rsidRDefault="00187100" w:rsidP="00CB6BAC">
      <w:pPr>
        <w:pStyle w:val="NormalArial"/>
        <w:rPr>
          <w:rFonts w:eastAsia="Times New Roman"/>
          <w:color w:val="auto"/>
          <w:lang w:eastAsia="en-AU"/>
        </w:rPr>
      </w:pPr>
      <w:r w:rsidRPr="00D432A8">
        <w:rPr>
          <w:rFonts w:eastAsia="Times New Roman"/>
          <w:color w:val="auto"/>
          <w:lang w:eastAsia="en-AU"/>
        </w:rPr>
        <w:lastRenderedPageBreak/>
        <w:t xml:space="preserve">Consumers confirmed their care and services were continually reviewed and staff informed them of any changes. </w:t>
      </w:r>
      <w:r w:rsidR="006867A1" w:rsidRPr="00D432A8">
        <w:rPr>
          <w:rFonts w:eastAsia="Times New Roman"/>
          <w:color w:val="auto"/>
          <w:lang w:eastAsia="en-AU"/>
        </w:rPr>
        <w:t xml:space="preserve">Staff described </w:t>
      </w:r>
      <w:r w:rsidR="001E0E14" w:rsidRPr="00D432A8">
        <w:rPr>
          <w:rFonts w:eastAsia="Times New Roman"/>
          <w:color w:val="auto"/>
          <w:lang w:eastAsia="en-AU"/>
        </w:rPr>
        <w:t xml:space="preserve">undertaking care plan reviews quarterly or in response to incidents and </w:t>
      </w:r>
      <w:r w:rsidR="00AD1487" w:rsidRPr="00D432A8">
        <w:rPr>
          <w:rFonts w:eastAsia="Times New Roman"/>
          <w:color w:val="auto"/>
          <w:lang w:eastAsia="en-AU"/>
        </w:rPr>
        <w:t xml:space="preserve">recording relevant updates. </w:t>
      </w:r>
      <w:r w:rsidR="00264752" w:rsidRPr="00D432A8">
        <w:rPr>
          <w:rFonts w:eastAsia="Times New Roman"/>
          <w:color w:val="auto"/>
          <w:lang w:eastAsia="en-AU"/>
        </w:rPr>
        <w:t xml:space="preserve">Care </w:t>
      </w:r>
      <w:r w:rsidR="00CB6BAC" w:rsidRPr="00D432A8">
        <w:rPr>
          <w:rFonts w:eastAsia="Times New Roman"/>
          <w:color w:val="auto"/>
          <w:lang w:eastAsia="en-AU"/>
        </w:rPr>
        <w:t>documentation reflected identification of changes, assessments</w:t>
      </w:r>
      <w:r w:rsidR="00D432A8" w:rsidRPr="00D432A8">
        <w:rPr>
          <w:rFonts w:eastAsia="Times New Roman"/>
          <w:color w:val="auto"/>
          <w:lang w:eastAsia="en-AU"/>
        </w:rPr>
        <w:t>,</w:t>
      </w:r>
      <w:r w:rsidR="00CB6BAC" w:rsidRPr="00D432A8">
        <w:rPr>
          <w:rFonts w:eastAsia="Times New Roman"/>
          <w:color w:val="auto"/>
          <w:lang w:eastAsia="en-AU"/>
        </w:rPr>
        <w:t xml:space="preserve"> and care responses. </w:t>
      </w:r>
      <w:r w:rsidR="00264752" w:rsidRPr="00D432A8">
        <w:rPr>
          <w:rFonts w:eastAsia="Times New Roman"/>
          <w:color w:val="auto"/>
          <w:lang w:eastAsia="en-AU"/>
        </w:rPr>
        <w:t xml:space="preserve">Staff referred to guidelines </w:t>
      </w:r>
      <w:r w:rsidR="00A3144A" w:rsidRPr="00D432A8">
        <w:rPr>
          <w:rFonts w:eastAsia="Times New Roman"/>
          <w:color w:val="auto"/>
          <w:lang w:eastAsia="en-AU"/>
        </w:rPr>
        <w:t>to review and evaluate care and services.</w:t>
      </w:r>
      <w:r w:rsidR="00CB6BAC" w:rsidRPr="00D432A8">
        <w:rPr>
          <w:rFonts w:eastAsia="Times New Roman"/>
          <w:color w:val="auto"/>
          <w:lang w:eastAsia="en-AU"/>
        </w:rPr>
        <w:t xml:space="preserve"> </w:t>
      </w:r>
    </w:p>
    <w:p w14:paraId="394A713F" w14:textId="77777777" w:rsidR="0087700C" w:rsidRPr="00334B7D" w:rsidRDefault="00707AE1" w:rsidP="0036130C">
      <w:pPr>
        <w:pStyle w:val="NormalArial"/>
      </w:pPr>
      <w:r w:rsidRPr="00996FAF">
        <w:t xml:space="preserve"> </w:t>
      </w:r>
      <w:r w:rsidRPr="00996FAF">
        <w:br w:type="page"/>
      </w:r>
    </w:p>
    <w:p w14:paraId="77E7430B"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06C5" w14:paraId="62488A15"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03EFEF" w14:textId="77777777" w:rsidR="00FC045E" w:rsidRPr="00996FAF" w:rsidRDefault="00707AE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818963D"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62BE171A"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64570" w14:textId="77777777" w:rsidR="002C5FA9" w:rsidRPr="00996FAF" w:rsidRDefault="00707AE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4028C31"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C8F79C" w14:textId="77777777" w:rsidR="002C5FA9" w:rsidRPr="00996FAF" w:rsidRDefault="00707AE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D00445" w14:textId="77777777" w:rsidR="002C5FA9" w:rsidRPr="00996FAF" w:rsidRDefault="00707AE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40BACA" w14:textId="77777777" w:rsidR="002C5FA9" w:rsidRPr="00996FAF" w:rsidRDefault="00707AE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14A8431"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9820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07AE1" w:rsidRPr="002C2F15">
                  <w:rPr>
                    <w:rFonts w:ascii="Arial" w:hAnsi="Arial" w:cs="Arial"/>
                  </w:rPr>
                  <w:t>Compliant</w:t>
                </w:r>
              </w:sdtContent>
            </w:sdt>
          </w:p>
        </w:tc>
      </w:tr>
      <w:tr w:rsidR="006606C5" w14:paraId="1F52D028"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92F57" w14:textId="77777777" w:rsidR="002C5FA9" w:rsidRPr="00996FAF" w:rsidRDefault="00707AE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6E9EFD9"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7A35078"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82549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7AE1" w:rsidRPr="002C2F15">
                  <w:rPr>
                    <w:rFonts w:ascii="Arial" w:hAnsi="Arial" w:cs="Arial"/>
                  </w:rPr>
                  <w:t>Compliant</w:t>
                </w:r>
              </w:sdtContent>
            </w:sdt>
          </w:p>
        </w:tc>
      </w:tr>
      <w:tr w:rsidR="006606C5" w14:paraId="00425A87"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849B9" w14:textId="77777777" w:rsidR="002C5FA9" w:rsidRPr="00996FAF" w:rsidRDefault="00707AE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4012B14" w14:textId="77777777" w:rsidR="002C5FA9" w:rsidRPr="00996FAF" w:rsidRDefault="00707AE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BDE752E"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32577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07AE1" w:rsidRPr="002C2F15">
                  <w:rPr>
                    <w:rFonts w:ascii="Arial" w:hAnsi="Arial" w:cs="Arial"/>
                  </w:rPr>
                  <w:t>Compliant</w:t>
                </w:r>
              </w:sdtContent>
            </w:sdt>
          </w:p>
        </w:tc>
      </w:tr>
      <w:tr w:rsidR="006606C5" w14:paraId="427253D8"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7A757" w14:textId="77777777" w:rsidR="002C5FA9" w:rsidRPr="00996FAF" w:rsidRDefault="00707AE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FB7439"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A678BA" w14:textId="77777777" w:rsidR="002C5FA9" w:rsidRPr="00996FAF" w:rsidRDefault="00FE1B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1533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07AE1" w:rsidRPr="002C2F15">
                  <w:rPr>
                    <w:rFonts w:ascii="Arial" w:hAnsi="Arial" w:cs="Arial"/>
                  </w:rPr>
                  <w:t>Compliant</w:t>
                </w:r>
              </w:sdtContent>
            </w:sdt>
          </w:p>
        </w:tc>
      </w:tr>
      <w:tr w:rsidR="006606C5" w14:paraId="2DCF33D0"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76694" w14:textId="77777777" w:rsidR="002C5FA9" w:rsidRPr="00996FAF" w:rsidRDefault="00707AE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1F6FED4"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B9AD44B"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25316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07AE1" w:rsidRPr="002C2F15">
                  <w:rPr>
                    <w:rFonts w:ascii="Arial" w:hAnsi="Arial" w:cs="Arial"/>
                  </w:rPr>
                  <w:t>Compliant</w:t>
                </w:r>
              </w:sdtContent>
            </w:sdt>
          </w:p>
        </w:tc>
      </w:tr>
      <w:tr w:rsidR="006606C5" w14:paraId="66B1413E"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38211" w14:textId="77777777" w:rsidR="002C5FA9" w:rsidRPr="00996FAF" w:rsidRDefault="00707AE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EA16EEF"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29BFD6"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25203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07AE1" w:rsidRPr="002C2F15">
                  <w:rPr>
                    <w:rFonts w:ascii="Arial" w:hAnsi="Arial" w:cs="Arial"/>
                  </w:rPr>
                  <w:t>Compliant</w:t>
                </w:r>
              </w:sdtContent>
            </w:sdt>
          </w:p>
        </w:tc>
      </w:tr>
      <w:tr w:rsidR="006606C5" w14:paraId="3DF8294E"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0D2D2" w14:textId="77777777" w:rsidR="002C5FA9" w:rsidRPr="00996FAF" w:rsidRDefault="00707AE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B44A053"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C7686B" w14:textId="77777777" w:rsidR="002C5FA9" w:rsidRPr="00996FAF" w:rsidRDefault="00707AE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FDA9A9" w14:textId="77777777" w:rsidR="002C5FA9" w:rsidRPr="00996FAF" w:rsidRDefault="00707AE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C629B9A"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8905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07AE1" w:rsidRPr="002C2F15">
                  <w:rPr>
                    <w:rFonts w:ascii="Arial" w:hAnsi="Arial" w:cs="Arial"/>
                  </w:rPr>
                  <w:t>Compliant</w:t>
                </w:r>
              </w:sdtContent>
            </w:sdt>
          </w:p>
        </w:tc>
      </w:tr>
    </w:tbl>
    <w:p w14:paraId="74555E50" w14:textId="77777777" w:rsidR="00D87E7C" w:rsidRDefault="00707AE1" w:rsidP="00D87E7C">
      <w:pPr>
        <w:pStyle w:val="Heading20"/>
      </w:pPr>
      <w:r w:rsidRPr="00996FAF">
        <w:t>Findings</w:t>
      </w:r>
    </w:p>
    <w:p w14:paraId="029028A5" w14:textId="1EDC7E5F" w:rsidR="00713254" w:rsidRPr="000E2EE3" w:rsidRDefault="00713254" w:rsidP="00713254">
      <w:pPr>
        <w:rPr>
          <w:rFonts w:ascii="Arial" w:eastAsia="Times New Roman" w:hAnsi="Arial" w:cs="Arial"/>
          <w:color w:val="auto"/>
          <w:lang w:eastAsia="en-AU"/>
        </w:rPr>
      </w:pPr>
      <w:r w:rsidRPr="000E2EE3">
        <w:rPr>
          <w:rFonts w:ascii="Arial" w:eastAsia="Times New Roman" w:hAnsi="Arial" w:cs="Arial"/>
          <w:color w:val="auto"/>
          <w:lang w:eastAsia="en-AU"/>
        </w:rPr>
        <w:t xml:space="preserve">Consumers </w:t>
      </w:r>
      <w:r w:rsidR="008221C3" w:rsidRPr="000E2EE3">
        <w:rPr>
          <w:rFonts w:ascii="Arial" w:eastAsia="Times New Roman" w:hAnsi="Arial" w:cs="Arial"/>
          <w:color w:val="auto"/>
          <w:lang w:eastAsia="en-AU"/>
        </w:rPr>
        <w:t>and representatives confirmed consumers</w:t>
      </w:r>
      <w:r w:rsidRPr="000E2EE3">
        <w:rPr>
          <w:rFonts w:ascii="Arial" w:eastAsia="Times New Roman" w:hAnsi="Arial" w:cs="Arial"/>
          <w:color w:val="auto"/>
          <w:lang w:eastAsia="en-AU"/>
        </w:rPr>
        <w:t xml:space="preserve"> receiv</w:t>
      </w:r>
      <w:r w:rsidR="008221C3" w:rsidRPr="000E2EE3">
        <w:rPr>
          <w:rFonts w:ascii="Arial" w:eastAsia="Times New Roman" w:hAnsi="Arial" w:cs="Arial"/>
          <w:color w:val="auto"/>
          <w:lang w:eastAsia="en-AU"/>
        </w:rPr>
        <w:t>ed</w:t>
      </w:r>
      <w:r w:rsidRPr="000E2EE3">
        <w:rPr>
          <w:rFonts w:ascii="Arial" w:eastAsia="Times New Roman" w:hAnsi="Arial" w:cs="Arial"/>
          <w:color w:val="auto"/>
          <w:lang w:eastAsia="en-AU"/>
        </w:rPr>
        <w:t xml:space="preserve"> personal and clinical care that was</w:t>
      </w:r>
      <w:r w:rsidR="00DE35C9" w:rsidRPr="000E2EE3">
        <w:rPr>
          <w:rFonts w:ascii="Arial" w:eastAsia="Times New Roman" w:hAnsi="Arial" w:cs="Arial"/>
          <w:color w:val="auto"/>
          <w:lang w:eastAsia="en-AU"/>
        </w:rPr>
        <w:t xml:space="preserve"> safe and</w:t>
      </w:r>
      <w:r w:rsidRPr="000E2EE3">
        <w:rPr>
          <w:rFonts w:ascii="Arial" w:eastAsia="Times New Roman" w:hAnsi="Arial" w:cs="Arial"/>
          <w:color w:val="auto"/>
          <w:lang w:eastAsia="en-AU"/>
        </w:rPr>
        <w:t xml:space="preserve"> tailored to their needs. </w:t>
      </w:r>
      <w:r w:rsidR="00961521" w:rsidRPr="000E2EE3">
        <w:rPr>
          <w:rFonts w:ascii="Arial" w:eastAsia="Times New Roman" w:hAnsi="Arial" w:cs="Arial"/>
          <w:color w:val="auto"/>
          <w:lang w:eastAsia="en-AU"/>
        </w:rPr>
        <w:t>Staff</w:t>
      </w:r>
      <w:r w:rsidR="0015252A" w:rsidRPr="000E2EE3">
        <w:rPr>
          <w:rFonts w:ascii="Arial" w:eastAsia="Times New Roman" w:hAnsi="Arial" w:cs="Arial"/>
          <w:color w:val="auto"/>
          <w:lang w:eastAsia="en-AU"/>
        </w:rPr>
        <w:t xml:space="preserve"> were guided by best practice clinical tools and</w:t>
      </w:r>
      <w:r w:rsidR="00961521" w:rsidRPr="000E2EE3">
        <w:rPr>
          <w:rFonts w:ascii="Arial" w:eastAsia="Times New Roman" w:hAnsi="Arial" w:cs="Arial"/>
          <w:color w:val="auto"/>
          <w:lang w:eastAsia="en-AU"/>
        </w:rPr>
        <w:t xml:space="preserve"> were knowledgeable of restrictive practices, medication management and skin care.</w:t>
      </w:r>
      <w:r w:rsidR="000F63B0" w:rsidRPr="000E2EE3">
        <w:rPr>
          <w:rFonts w:ascii="Arial" w:eastAsia="Times New Roman" w:hAnsi="Arial" w:cs="Arial"/>
          <w:color w:val="auto"/>
          <w:lang w:eastAsia="en-AU"/>
        </w:rPr>
        <w:t xml:space="preserve"> </w:t>
      </w:r>
      <w:r w:rsidRPr="000E2EE3">
        <w:rPr>
          <w:rFonts w:ascii="Arial" w:eastAsia="Times New Roman" w:hAnsi="Arial" w:cs="Arial"/>
          <w:color w:val="auto"/>
          <w:lang w:eastAsia="en-AU"/>
        </w:rPr>
        <w:t xml:space="preserve">Care documentation evidenced consumers were receiving safe, effective, and tailored care developed in consultation with allied health professionals. </w:t>
      </w:r>
    </w:p>
    <w:p w14:paraId="6F73E5C1" w14:textId="72DA1726" w:rsidR="00713254" w:rsidRPr="007E04CE" w:rsidRDefault="00713254" w:rsidP="00713254">
      <w:pPr>
        <w:rPr>
          <w:rFonts w:ascii="Arial" w:eastAsia="Times New Roman" w:hAnsi="Arial" w:cs="Arial"/>
          <w:color w:val="auto"/>
          <w:lang w:eastAsia="en-AU"/>
        </w:rPr>
      </w:pPr>
      <w:r w:rsidRPr="007E04CE">
        <w:rPr>
          <w:rFonts w:ascii="Arial" w:eastAsia="Times New Roman" w:hAnsi="Arial" w:cs="Arial"/>
          <w:color w:val="auto"/>
          <w:lang w:eastAsia="en-AU"/>
        </w:rPr>
        <w:t>Consumers and representatives gave positive feedback regarding management of high-impact and high-prevalence risks. Staff described providing individualised care to manage consumers</w:t>
      </w:r>
      <w:r w:rsidR="009821F0" w:rsidRPr="007E04CE">
        <w:rPr>
          <w:rFonts w:ascii="Arial" w:eastAsia="Times New Roman" w:hAnsi="Arial" w:cs="Arial"/>
          <w:color w:val="auto"/>
          <w:lang w:eastAsia="en-AU"/>
        </w:rPr>
        <w:t xml:space="preserve"> assessed as susceptible to risks</w:t>
      </w:r>
      <w:r w:rsidRPr="007E04CE">
        <w:rPr>
          <w:rFonts w:ascii="Arial" w:eastAsia="Times New Roman" w:hAnsi="Arial" w:cs="Arial"/>
          <w:color w:val="auto"/>
          <w:lang w:eastAsia="en-AU"/>
        </w:rPr>
        <w:t xml:space="preserve"> and</w:t>
      </w:r>
      <w:r w:rsidR="00E7701A" w:rsidRPr="007E04CE">
        <w:rPr>
          <w:rFonts w:ascii="Arial" w:eastAsia="Times New Roman" w:hAnsi="Arial" w:cs="Arial"/>
          <w:color w:val="auto"/>
          <w:lang w:eastAsia="en-AU"/>
        </w:rPr>
        <w:t xml:space="preserve"> review by senior staff to ensure appropriate care strategies</w:t>
      </w:r>
      <w:r w:rsidRPr="007E04CE">
        <w:rPr>
          <w:rFonts w:ascii="Arial" w:eastAsia="Times New Roman" w:hAnsi="Arial" w:cs="Arial"/>
          <w:color w:val="auto"/>
          <w:lang w:eastAsia="en-AU"/>
        </w:rPr>
        <w:t>. Care documentation evidenced risk assessment and interventions tailored to the individual needs of consumers.</w:t>
      </w:r>
    </w:p>
    <w:p w14:paraId="4C421693" w14:textId="0D388C30" w:rsidR="00713254" w:rsidRPr="00FB2093" w:rsidRDefault="00713254" w:rsidP="00713254">
      <w:pPr>
        <w:rPr>
          <w:rFonts w:ascii="Arial" w:eastAsia="Times New Roman" w:hAnsi="Arial" w:cs="Arial"/>
          <w:color w:val="auto"/>
          <w:lang w:eastAsia="en-AU"/>
        </w:rPr>
      </w:pPr>
      <w:r w:rsidRPr="00FB2093">
        <w:rPr>
          <w:rFonts w:ascii="Arial" w:eastAsia="Times New Roman" w:hAnsi="Arial" w:cs="Arial"/>
          <w:color w:val="auto"/>
          <w:lang w:eastAsia="en-AU"/>
        </w:rPr>
        <w:t>Staff were knowledgeable of palliative care processes to ensure comfort and manage pain. Care documentation for a recently passed consumer reflected</w:t>
      </w:r>
      <w:r w:rsidR="0032393F" w:rsidRPr="00FB2093">
        <w:rPr>
          <w:rFonts w:ascii="Arial" w:eastAsia="Times New Roman" w:hAnsi="Arial" w:cs="Arial"/>
          <w:color w:val="auto"/>
          <w:lang w:eastAsia="en-AU"/>
        </w:rPr>
        <w:t xml:space="preserve"> identification of deterioration, </w:t>
      </w:r>
      <w:r w:rsidR="0032393F" w:rsidRPr="00FB2093">
        <w:rPr>
          <w:rFonts w:ascii="Arial" w:eastAsia="Times New Roman" w:hAnsi="Arial" w:cs="Arial"/>
          <w:color w:val="auto"/>
          <w:lang w:eastAsia="en-AU"/>
        </w:rPr>
        <w:lastRenderedPageBreak/>
        <w:t xml:space="preserve">consultation with </w:t>
      </w:r>
      <w:r w:rsidR="00AF04FF" w:rsidRPr="00FB2093">
        <w:rPr>
          <w:rFonts w:ascii="Arial" w:eastAsia="Times New Roman" w:hAnsi="Arial" w:cs="Arial"/>
          <w:color w:val="auto"/>
          <w:lang w:eastAsia="en-AU"/>
        </w:rPr>
        <w:t xml:space="preserve">representatives, </w:t>
      </w:r>
      <w:r w:rsidRPr="00FB2093">
        <w:rPr>
          <w:rFonts w:ascii="Arial" w:eastAsia="Times New Roman" w:hAnsi="Arial" w:cs="Arial"/>
          <w:color w:val="auto"/>
          <w:lang w:eastAsia="en-AU"/>
        </w:rPr>
        <w:t>specialist review, pain, comfort and hygiene management.</w:t>
      </w:r>
      <w:r w:rsidR="005C7CEF" w:rsidRPr="00FB2093">
        <w:rPr>
          <w:rFonts w:ascii="Arial" w:eastAsia="Times New Roman" w:hAnsi="Arial" w:cs="Arial"/>
          <w:color w:val="auto"/>
          <w:lang w:eastAsia="en-AU"/>
        </w:rPr>
        <w:t xml:space="preserve"> Staff participated in end of life training</w:t>
      </w:r>
      <w:r w:rsidR="00FB2093" w:rsidRPr="00FB2093">
        <w:rPr>
          <w:rFonts w:ascii="Arial" w:eastAsia="Times New Roman" w:hAnsi="Arial" w:cs="Arial"/>
          <w:color w:val="auto"/>
          <w:lang w:eastAsia="en-AU"/>
        </w:rPr>
        <w:t xml:space="preserve"> as part of an ongoing palliative care training program.</w:t>
      </w:r>
    </w:p>
    <w:p w14:paraId="1E68E0BE" w14:textId="5D5D48BA" w:rsidR="00713254" w:rsidRPr="0087178F" w:rsidRDefault="00713254" w:rsidP="00713254">
      <w:pPr>
        <w:rPr>
          <w:rFonts w:ascii="Arial" w:eastAsia="Times New Roman" w:hAnsi="Arial" w:cs="Arial"/>
          <w:color w:val="auto"/>
          <w:lang w:eastAsia="en-AU"/>
        </w:rPr>
      </w:pPr>
      <w:r w:rsidRPr="0087178F">
        <w:rPr>
          <w:rFonts w:ascii="Arial" w:eastAsia="Times New Roman" w:hAnsi="Arial" w:cs="Arial"/>
          <w:color w:val="auto"/>
          <w:lang w:eastAsia="en-AU"/>
        </w:rPr>
        <w:t xml:space="preserve">Consumers and representatives </w:t>
      </w:r>
      <w:r w:rsidR="006D3D58" w:rsidRPr="0087178F">
        <w:rPr>
          <w:rFonts w:ascii="Arial" w:eastAsia="Times New Roman" w:hAnsi="Arial" w:cs="Arial"/>
          <w:color w:val="auto"/>
          <w:lang w:eastAsia="en-AU"/>
        </w:rPr>
        <w:t>confirmed</w:t>
      </w:r>
      <w:r w:rsidRPr="0087178F">
        <w:rPr>
          <w:rFonts w:ascii="Arial" w:eastAsia="Times New Roman" w:hAnsi="Arial" w:cs="Arial"/>
          <w:color w:val="auto"/>
          <w:lang w:eastAsia="en-AU"/>
        </w:rPr>
        <w:t xml:space="preserve"> staff promptly recognised changes in consumers’ condition and responded</w:t>
      </w:r>
      <w:r w:rsidR="008331F6" w:rsidRPr="0087178F">
        <w:rPr>
          <w:rFonts w:ascii="Arial" w:eastAsia="Times New Roman" w:hAnsi="Arial" w:cs="Arial"/>
          <w:color w:val="auto"/>
          <w:lang w:eastAsia="en-AU"/>
        </w:rPr>
        <w:t xml:space="preserve"> in a timely manner</w:t>
      </w:r>
      <w:r w:rsidRPr="0087178F">
        <w:rPr>
          <w:rFonts w:ascii="Arial" w:eastAsia="Times New Roman" w:hAnsi="Arial" w:cs="Arial"/>
          <w:color w:val="auto"/>
          <w:lang w:eastAsia="en-AU"/>
        </w:rPr>
        <w:t xml:space="preserve">. Staff </w:t>
      </w:r>
      <w:r w:rsidR="008E54A6" w:rsidRPr="0087178F">
        <w:rPr>
          <w:rFonts w:ascii="Arial" w:eastAsia="Times New Roman" w:hAnsi="Arial" w:cs="Arial"/>
          <w:color w:val="auto"/>
          <w:lang w:eastAsia="en-AU"/>
        </w:rPr>
        <w:t xml:space="preserve">discussed consumer deterioration </w:t>
      </w:r>
      <w:r w:rsidR="00A65B3E" w:rsidRPr="0087178F">
        <w:rPr>
          <w:rFonts w:ascii="Arial" w:eastAsia="Times New Roman" w:hAnsi="Arial" w:cs="Arial"/>
          <w:color w:val="auto"/>
          <w:lang w:eastAsia="en-AU"/>
        </w:rPr>
        <w:t xml:space="preserve">during daily meetings and care documentation evidenced decline in consumers’ condition was </w:t>
      </w:r>
      <w:r w:rsidR="003B656B" w:rsidRPr="0087178F">
        <w:rPr>
          <w:rFonts w:ascii="Arial" w:eastAsia="Times New Roman" w:hAnsi="Arial" w:cs="Arial"/>
          <w:color w:val="auto"/>
          <w:lang w:eastAsia="en-AU"/>
        </w:rPr>
        <w:t xml:space="preserve">identified, escalated and responded to in consultation with specialists. </w:t>
      </w:r>
    </w:p>
    <w:p w14:paraId="38829C9C" w14:textId="24C05C6E" w:rsidR="00713254" w:rsidRPr="0036393F" w:rsidRDefault="00713254" w:rsidP="00713254">
      <w:pPr>
        <w:rPr>
          <w:rFonts w:ascii="Arial" w:eastAsia="Times New Roman" w:hAnsi="Arial" w:cs="Arial"/>
          <w:color w:val="auto"/>
          <w:lang w:eastAsia="en-AU"/>
        </w:rPr>
      </w:pPr>
      <w:r w:rsidRPr="0036393F">
        <w:rPr>
          <w:rFonts w:ascii="Arial" w:eastAsia="Times New Roman" w:hAnsi="Arial" w:cs="Arial"/>
          <w:color w:val="auto"/>
          <w:lang w:eastAsia="en-AU"/>
        </w:rPr>
        <w:t>Consumers and representatives provided positive feedback regarding communication of consumers’ condition, needs and preferences</w:t>
      </w:r>
      <w:r w:rsidR="00A20AC8" w:rsidRPr="0036393F">
        <w:rPr>
          <w:rFonts w:ascii="Arial" w:eastAsia="Times New Roman" w:hAnsi="Arial" w:cs="Arial"/>
          <w:color w:val="auto"/>
          <w:lang w:eastAsia="en-AU"/>
        </w:rPr>
        <w:t xml:space="preserve"> with those involved in care delivery</w:t>
      </w:r>
      <w:r w:rsidRPr="0036393F">
        <w:rPr>
          <w:rFonts w:ascii="Arial" w:eastAsia="Times New Roman" w:hAnsi="Arial" w:cs="Arial"/>
          <w:color w:val="auto"/>
          <w:lang w:eastAsia="en-AU"/>
        </w:rPr>
        <w:t>. Staff</w:t>
      </w:r>
      <w:r w:rsidR="00C127A2" w:rsidRPr="0036393F">
        <w:rPr>
          <w:rFonts w:ascii="Arial" w:eastAsia="Times New Roman" w:hAnsi="Arial" w:cs="Arial"/>
          <w:color w:val="auto"/>
          <w:lang w:eastAsia="en-AU"/>
        </w:rPr>
        <w:t xml:space="preserve"> and specialists</w:t>
      </w:r>
      <w:r w:rsidRPr="0036393F">
        <w:rPr>
          <w:rFonts w:ascii="Arial" w:eastAsia="Times New Roman" w:hAnsi="Arial" w:cs="Arial"/>
          <w:color w:val="auto"/>
          <w:lang w:eastAsia="en-AU"/>
        </w:rPr>
        <w:t xml:space="preserve"> described</w:t>
      </w:r>
      <w:r w:rsidR="00960497">
        <w:rPr>
          <w:rFonts w:ascii="Arial" w:eastAsia="Times New Roman" w:hAnsi="Arial" w:cs="Arial"/>
          <w:color w:val="auto"/>
          <w:lang w:eastAsia="en-AU"/>
        </w:rPr>
        <w:t xml:space="preserve">, and </w:t>
      </w:r>
      <w:r w:rsidR="00A84510">
        <w:rPr>
          <w:rFonts w:ascii="Arial" w:eastAsia="Times New Roman" w:hAnsi="Arial" w:cs="Arial"/>
          <w:color w:val="auto"/>
          <w:lang w:eastAsia="en-AU"/>
        </w:rPr>
        <w:t>were observed,</w:t>
      </w:r>
      <w:r w:rsidR="00643CFE" w:rsidRPr="0036393F">
        <w:rPr>
          <w:rFonts w:ascii="Arial" w:eastAsia="Times New Roman" w:hAnsi="Arial" w:cs="Arial"/>
          <w:color w:val="auto"/>
          <w:lang w:eastAsia="en-AU"/>
        </w:rPr>
        <w:t xml:space="preserve"> receiving consumer</w:t>
      </w:r>
      <w:r w:rsidRPr="0036393F">
        <w:rPr>
          <w:rFonts w:ascii="Arial" w:eastAsia="Times New Roman" w:hAnsi="Arial" w:cs="Arial"/>
          <w:color w:val="auto"/>
          <w:lang w:eastAsia="en-AU"/>
        </w:rPr>
        <w:t xml:space="preserve"> information through handovers and the service’s electronic care management system.</w:t>
      </w:r>
      <w:r w:rsidR="00960497">
        <w:rPr>
          <w:rFonts w:ascii="Arial" w:eastAsia="Times New Roman" w:hAnsi="Arial" w:cs="Arial"/>
          <w:color w:val="auto"/>
          <w:lang w:eastAsia="en-AU"/>
        </w:rPr>
        <w:t xml:space="preserve"> </w:t>
      </w:r>
    </w:p>
    <w:p w14:paraId="05BEE05F" w14:textId="2B28302B" w:rsidR="00713254" w:rsidRPr="008E3EEC" w:rsidRDefault="00713254" w:rsidP="00713254">
      <w:pPr>
        <w:pStyle w:val="NormalArial"/>
        <w:rPr>
          <w:color w:val="auto"/>
        </w:rPr>
      </w:pPr>
      <w:r w:rsidRPr="008E3EEC">
        <w:rPr>
          <w:color w:val="auto"/>
        </w:rPr>
        <w:t>Consumers and representatives provided positive feedback regarding timely and appropriate referrals to other individuals and organisations. Staff were knowledgeable of referral processes to various allied health professionals including dietitians and</w:t>
      </w:r>
      <w:r w:rsidR="00D66EAB" w:rsidRPr="008E3EEC">
        <w:rPr>
          <w:color w:val="auto"/>
        </w:rPr>
        <w:t xml:space="preserve"> physiotherapists and</w:t>
      </w:r>
      <w:r w:rsidRPr="008E3EEC">
        <w:rPr>
          <w:color w:val="auto"/>
        </w:rPr>
        <w:t xml:space="preserve"> care documentation evidenced specialist referrals and subsequent review outcomes.  </w:t>
      </w:r>
    </w:p>
    <w:p w14:paraId="06B24BDF" w14:textId="2B16342F" w:rsidR="00713254" w:rsidRPr="00547AFB" w:rsidRDefault="00713254" w:rsidP="00713254">
      <w:pPr>
        <w:pStyle w:val="NormalArial"/>
        <w:rPr>
          <w:rFonts w:eastAsia="Times New Roman"/>
          <w:color w:val="auto"/>
          <w:lang w:eastAsia="en-AU"/>
        </w:rPr>
      </w:pPr>
      <w:r w:rsidRPr="00547AFB">
        <w:rPr>
          <w:rFonts w:eastAsia="Times New Roman"/>
          <w:color w:val="auto"/>
          <w:lang w:eastAsia="en-AU"/>
        </w:rPr>
        <w:t xml:space="preserve">Staff described infection control procedures and were guided by </w:t>
      </w:r>
      <w:r w:rsidR="00C4383B" w:rsidRPr="00547AFB">
        <w:rPr>
          <w:rFonts w:eastAsia="Times New Roman"/>
          <w:color w:val="auto"/>
          <w:lang w:eastAsia="en-AU"/>
        </w:rPr>
        <w:t>2</w:t>
      </w:r>
      <w:r w:rsidRPr="00547AFB">
        <w:rPr>
          <w:rFonts w:eastAsia="Times New Roman"/>
          <w:color w:val="auto"/>
          <w:lang w:eastAsia="en-AU"/>
        </w:rPr>
        <w:t xml:space="preserve"> infection prevention and control lead</w:t>
      </w:r>
      <w:r w:rsidR="00C4383B" w:rsidRPr="00547AFB">
        <w:rPr>
          <w:rFonts w:eastAsia="Times New Roman"/>
          <w:color w:val="auto"/>
          <w:lang w:eastAsia="en-AU"/>
        </w:rPr>
        <w:t>s</w:t>
      </w:r>
      <w:r w:rsidRPr="00547AFB">
        <w:rPr>
          <w:rFonts w:eastAsia="Times New Roman"/>
          <w:color w:val="auto"/>
          <w:lang w:eastAsia="en-AU"/>
        </w:rPr>
        <w:t xml:space="preserve">. Staff were knowledgeable of infection control, antimicrobial stewardship, including implementing non-pharmacological measures. </w:t>
      </w:r>
      <w:r w:rsidR="00B50836" w:rsidRPr="00547AFB">
        <w:rPr>
          <w:rFonts w:eastAsia="Times New Roman"/>
          <w:color w:val="auto"/>
          <w:lang w:eastAsia="en-AU"/>
        </w:rPr>
        <w:t>Observations confirmed</w:t>
      </w:r>
      <w:r w:rsidR="00A80AEF" w:rsidRPr="00547AFB">
        <w:rPr>
          <w:rFonts w:eastAsia="Times New Roman"/>
          <w:color w:val="auto"/>
          <w:lang w:eastAsia="en-AU"/>
        </w:rPr>
        <w:t xml:space="preserve"> availability of personal protective equipment and staff </w:t>
      </w:r>
      <w:r w:rsidR="00547AFB" w:rsidRPr="00547AFB">
        <w:rPr>
          <w:rFonts w:eastAsia="Times New Roman"/>
          <w:color w:val="auto"/>
          <w:lang w:eastAsia="en-AU"/>
        </w:rPr>
        <w:t>demonstrating infection control practices</w:t>
      </w:r>
      <w:r w:rsidRPr="00547AFB">
        <w:rPr>
          <w:rFonts w:eastAsia="Times New Roman"/>
          <w:color w:val="auto"/>
          <w:lang w:eastAsia="en-AU"/>
        </w:rPr>
        <w:t xml:space="preserve">. </w:t>
      </w:r>
    </w:p>
    <w:p w14:paraId="27ACFEE2" w14:textId="77777777" w:rsidR="002B0C90" w:rsidRPr="00262C0B" w:rsidRDefault="00707AE1" w:rsidP="0036130C">
      <w:pPr>
        <w:pStyle w:val="NormalArial"/>
      </w:pPr>
      <w:r>
        <w:br w:type="page"/>
      </w:r>
    </w:p>
    <w:p w14:paraId="32BAF1BA"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06C5" w14:paraId="6A446841"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D84D4D" w14:textId="77777777" w:rsidR="00FC045E" w:rsidRPr="00996FAF" w:rsidRDefault="00707AE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D1A6FEB"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7E2946B5"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0764E" w14:textId="77777777" w:rsidR="002C5FA9" w:rsidRPr="00996FAF" w:rsidRDefault="00707AE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8A76F5E"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A684B9B"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13342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07AE1" w:rsidRPr="00ED7F2E">
                  <w:rPr>
                    <w:rFonts w:ascii="Arial" w:hAnsi="Arial" w:cs="Arial"/>
                  </w:rPr>
                  <w:t>Compliant</w:t>
                </w:r>
              </w:sdtContent>
            </w:sdt>
          </w:p>
        </w:tc>
      </w:tr>
      <w:tr w:rsidR="006606C5" w14:paraId="7BF9D377"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A7FF3" w14:textId="77777777" w:rsidR="002C5FA9" w:rsidRPr="00996FAF" w:rsidRDefault="00707AE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5B39DC"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2C789AF"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02164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07AE1" w:rsidRPr="00ED7F2E">
                  <w:rPr>
                    <w:rFonts w:ascii="Arial" w:hAnsi="Arial" w:cs="Arial"/>
                  </w:rPr>
                  <w:t>Compliant</w:t>
                </w:r>
              </w:sdtContent>
            </w:sdt>
          </w:p>
        </w:tc>
      </w:tr>
      <w:tr w:rsidR="006606C5" w14:paraId="62737911"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274B7" w14:textId="77777777" w:rsidR="002C5FA9" w:rsidRPr="00996FAF" w:rsidRDefault="00707AE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CB46D51"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D29849" w14:textId="77777777" w:rsidR="002C5FA9" w:rsidRPr="00996FAF" w:rsidRDefault="00707AE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291CE2" w14:textId="77777777" w:rsidR="002C5FA9" w:rsidRPr="00996FAF" w:rsidRDefault="00707AE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45E762" w14:textId="77777777" w:rsidR="002C5FA9" w:rsidRPr="00996FAF" w:rsidRDefault="00707AE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2CAA045"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67876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07AE1" w:rsidRPr="00ED7F2E">
                  <w:rPr>
                    <w:rFonts w:ascii="Arial" w:hAnsi="Arial" w:cs="Arial"/>
                  </w:rPr>
                  <w:t>Compliant</w:t>
                </w:r>
              </w:sdtContent>
            </w:sdt>
          </w:p>
        </w:tc>
      </w:tr>
      <w:tr w:rsidR="006606C5" w14:paraId="1B160918"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860B7" w14:textId="77777777" w:rsidR="002C5FA9" w:rsidRPr="00996FAF" w:rsidRDefault="00707AE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DA2F04D"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E966B5" w14:textId="77777777" w:rsidR="002C5FA9" w:rsidRPr="00996FAF" w:rsidRDefault="00FE1B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97849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07AE1" w:rsidRPr="00ED7F2E">
                  <w:rPr>
                    <w:rFonts w:ascii="Arial" w:hAnsi="Arial" w:cs="Arial"/>
                  </w:rPr>
                  <w:t>Compliant</w:t>
                </w:r>
              </w:sdtContent>
            </w:sdt>
          </w:p>
        </w:tc>
      </w:tr>
      <w:tr w:rsidR="006606C5" w14:paraId="1DEF7D2D"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7A14E" w14:textId="77777777" w:rsidR="002C5FA9" w:rsidRPr="00996FAF" w:rsidRDefault="00707AE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DA40109"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7C865A0" w14:textId="77777777" w:rsidR="002C5FA9" w:rsidRPr="00996FAF" w:rsidRDefault="00FE1B6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2784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07AE1" w:rsidRPr="00ED7F2E">
                  <w:rPr>
                    <w:rFonts w:ascii="Arial" w:hAnsi="Arial" w:cs="Arial"/>
                  </w:rPr>
                  <w:t>Compliant</w:t>
                </w:r>
              </w:sdtContent>
            </w:sdt>
          </w:p>
        </w:tc>
      </w:tr>
      <w:tr w:rsidR="006606C5" w14:paraId="0067BEFB"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1D6DB" w14:textId="77777777" w:rsidR="002C5FA9" w:rsidRPr="00996FAF" w:rsidRDefault="00707AE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BC492D"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503756"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60189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07AE1" w:rsidRPr="00ED7F2E">
                  <w:rPr>
                    <w:rFonts w:ascii="Arial" w:hAnsi="Arial" w:cs="Arial"/>
                  </w:rPr>
                  <w:t>Compliant</w:t>
                </w:r>
              </w:sdtContent>
            </w:sdt>
          </w:p>
        </w:tc>
      </w:tr>
      <w:tr w:rsidR="006606C5" w14:paraId="192757F6"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64368" w14:textId="77777777" w:rsidR="002C5FA9" w:rsidRPr="00996FAF" w:rsidRDefault="00707AE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C24A44F"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4C01D0D"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3463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07AE1" w:rsidRPr="00ED7F2E">
                  <w:rPr>
                    <w:rFonts w:ascii="Arial" w:hAnsi="Arial" w:cs="Arial"/>
                  </w:rPr>
                  <w:t>Compliant</w:t>
                </w:r>
              </w:sdtContent>
            </w:sdt>
          </w:p>
        </w:tc>
      </w:tr>
    </w:tbl>
    <w:p w14:paraId="156642D9" w14:textId="77777777" w:rsidR="00D87E7C" w:rsidRDefault="00707AE1" w:rsidP="00D87E7C">
      <w:pPr>
        <w:pStyle w:val="Heading20"/>
      </w:pPr>
      <w:r w:rsidRPr="00996FAF">
        <w:t>Findings</w:t>
      </w:r>
    </w:p>
    <w:p w14:paraId="1D0897B3" w14:textId="03B8034F" w:rsidR="00FF6D20" w:rsidRPr="00322300" w:rsidRDefault="00FF6D20" w:rsidP="00FF6D20">
      <w:pPr>
        <w:rPr>
          <w:rFonts w:ascii="Arial" w:eastAsia="Times New Roman" w:hAnsi="Arial" w:cs="Arial"/>
          <w:color w:val="auto"/>
          <w:lang w:eastAsia="en-AU"/>
        </w:rPr>
      </w:pPr>
      <w:r w:rsidRPr="00322300">
        <w:rPr>
          <w:rFonts w:ascii="Arial" w:eastAsia="Times New Roman" w:hAnsi="Arial" w:cs="Arial"/>
          <w:color w:val="auto"/>
          <w:lang w:eastAsia="en-AU"/>
        </w:rPr>
        <w:t xml:space="preserve">Consumers said they were supported to engage in activities of interest </w:t>
      </w:r>
      <w:r w:rsidR="006701C4" w:rsidRPr="00322300">
        <w:rPr>
          <w:rFonts w:ascii="Arial" w:eastAsia="Times New Roman" w:hAnsi="Arial" w:cs="Arial"/>
          <w:color w:val="auto"/>
          <w:lang w:eastAsia="en-AU"/>
        </w:rPr>
        <w:t>to promote wellbeing and to maintain independence</w:t>
      </w:r>
      <w:r w:rsidRPr="00322300">
        <w:rPr>
          <w:rFonts w:ascii="Arial" w:eastAsia="Times New Roman" w:hAnsi="Arial" w:cs="Arial"/>
          <w:color w:val="auto"/>
          <w:lang w:eastAsia="en-AU"/>
        </w:rPr>
        <w:t xml:space="preserve">. Staff described </w:t>
      </w:r>
      <w:r w:rsidR="006356F7" w:rsidRPr="00322300">
        <w:rPr>
          <w:rFonts w:ascii="Arial" w:eastAsia="Times New Roman" w:hAnsi="Arial" w:cs="Arial"/>
          <w:color w:val="auto"/>
          <w:lang w:eastAsia="en-AU"/>
        </w:rPr>
        <w:t xml:space="preserve">developing </w:t>
      </w:r>
      <w:r w:rsidR="00AD2BC1" w:rsidRPr="00322300">
        <w:rPr>
          <w:rFonts w:ascii="Arial" w:eastAsia="Times New Roman" w:hAnsi="Arial" w:cs="Arial"/>
          <w:color w:val="auto"/>
          <w:lang w:eastAsia="en-AU"/>
        </w:rPr>
        <w:t xml:space="preserve">group </w:t>
      </w:r>
      <w:r w:rsidRPr="00322300">
        <w:rPr>
          <w:rFonts w:ascii="Arial" w:eastAsia="Times New Roman" w:hAnsi="Arial" w:cs="Arial"/>
          <w:color w:val="auto"/>
          <w:lang w:eastAsia="en-AU"/>
        </w:rPr>
        <w:t>or individual activities</w:t>
      </w:r>
      <w:r w:rsidR="00AD2BC1" w:rsidRPr="00322300">
        <w:rPr>
          <w:rFonts w:ascii="Arial" w:eastAsia="Times New Roman" w:hAnsi="Arial" w:cs="Arial"/>
          <w:color w:val="auto"/>
          <w:lang w:eastAsia="en-AU"/>
        </w:rPr>
        <w:t xml:space="preserve"> aligned to consumer </w:t>
      </w:r>
      <w:r w:rsidR="00322300" w:rsidRPr="00322300">
        <w:rPr>
          <w:rFonts w:ascii="Arial" w:eastAsia="Times New Roman" w:hAnsi="Arial" w:cs="Arial"/>
          <w:color w:val="auto"/>
          <w:lang w:eastAsia="en-AU"/>
        </w:rPr>
        <w:t>input and c</w:t>
      </w:r>
      <w:r w:rsidRPr="00322300">
        <w:rPr>
          <w:rFonts w:ascii="Arial" w:eastAsia="Times New Roman" w:hAnsi="Arial" w:cs="Arial"/>
          <w:color w:val="auto"/>
          <w:lang w:eastAsia="en-AU"/>
        </w:rPr>
        <w:t xml:space="preserve">onsumers were observed participating in their preferred activities which were reflected in care documentation. </w:t>
      </w:r>
    </w:p>
    <w:p w14:paraId="6DB05FDA" w14:textId="77777777" w:rsidR="00FF6D20" w:rsidRPr="00367CF6" w:rsidRDefault="00FF6D20" w:rsidP="00FF6D20">
      <w:pPr>
        <w:rPr>
          <w:rFonts w:ascii="Arial" w:eastAsia="Times New Roman" w:hAnsi="Arial" w:cs="Arial"/>
          <w:color w:val="auto"/>
          <w:lang w:eastAsia="en-AU"/>
        </w:rPr>
      </w:pPr>
      <w:r w:rsidRPr="00367CF6">
        <w:rPr>
          <w:rFonts w:ascii="Arial" w:eastAsia="Times New Roman" w:hAnsi="Arial" w:cs="Arial"/>
          <w:color w:val="auto"/>
          <w:lang w:eastAsia="en-AU"/>
        </w:rPr>
        <w:t>Consumers and representatives said the service supported consumers’ emotional, spiritual and psychological well-being. Staff were knowledgeable of consumers’ religious preferences and provided individualised psychological support. Documentation reflected consumers’ unique spiritual and psychological practices and preferences.</w:t>
      </w:r>
    </w:p>
    <w:p w14:paraId="225A2662" w14:textId="28E9C562" w:rsidR="00FF6D20" w:rsidRPr="00957E6B" w:rsidRDefault="00FF6D20" w:rsidP="00FF6D20">
      <w:pPr>
        <w:rPr>
          <w:rFonts w:ascii="Arial" w:eastAsia="Times New Roman" w:hAnsi="Arial" w:cs="Arial"/>
          <w:bCs/>
          <w:color w:val="auto"/>
          <w:lang w:eastAsia="en-AU"/>
        </w:rPr>
      </w:pPr>
      <w:r w:rsidRPr="00957E6B">
        <w:rPr>
          <w:rFonts w:ascii="Arial" w:eastAsia="Times New Roman" w:hAnsi="Arial" w:cs="Arial"/>
          <w:bCs/>
          <w:color w:val="auto"/>
          <w:lang w:eastAsia="en-AU"/>
        </w:rPr>
        <w:t xml:space="preserve">Consumers said they were supported to undertake activities within the service and community, and staff described support available to enable consumers’ participation and maintenance of important relationships. </w:t>
      </w:r>
      <w:r w:rsidR="00623A27" w:rsidRPr="00957E6B">
        <w:rPr>
          <w:rFonts w:ascii="Arial" w:eastAsia="Times New Roman" w:hAnsi="Arial" w:cs="Arial"/>
          <w:bCs/>
          <w:color w:val="auto"/>
          <w:lang w:eastAsia="en-AU"/>
        </w:rPr>
        <w:t>Records evidenced</w:t>
      </w:r>
      <w:r w:rsidR="00957E6B" w:rsidRPr="00957E6B">
        <w:rPr>
          <w:rFonts w:ascii="Arial" w:eastAsia="Times New Roman" w:hAnsi="Arial" w:cs="Arial"/>
          <w:bCs/>
          <w:color w:val="auto"/>
          <w:lang w:eastAsia="en-AU"/>
        </w:rPr>
        <w:t xml:space="preserve"> consumers</w:t>
      </w:r>
      <w:r w:rsidRPr="00957E6B">
        <w:rPr>
          <w:rFonts w:ascii="Arial" w:eastAsia="Times New Roman" w:hAnsi="Arial" w:cs="Arial"/>
          <w:bCs/>
          <w:color w:val="auto"/>
          <w:lang w:eastAsia="en-AU"/>
        </w:rPr>
        <w:t xml:space="preserve"> engaging in their preferred activities, including </w:t>
      </w:r>
      <w:r w:rsidR="00957E6B" w:rsidRPr="00957E6B">
        <w:rPr>
          <w:rFonts w:ascii="Arial" w:eastAsia="Times New Roman" w:hAnsi="Arial" w:cs="Arial"/>
          <w:bCs/>
          <w:color w:val="auto"/>
          <w:lang w:eastAsia="en-AU"/>
        </w:rPr>
        <w:t>religious services</w:t>
      </w:r>
      <w:r w:rsidRPr="00957E6B">
        <w:rPr>
          <w:rFonts w:ascii="Arial" w:eastAsia="Times New Roman" w:hAnsi="Arial" w:cs="Arial"/>
          <w:bCs/>
          <w:color w:val="auto"/>
          <w:lang w:eastAsia="en-AU"/>
        </w:rPr>
        <w:t>.</w:t>
      </w:r>
    </w:p>
    <w:p w14:paraId="777F3E90" w14:textId="5598BF1C" w:rsidR="00FF6D20" w:rsidRPr="00FA15F0" w:rsidRDefault="00FF6D20" w:rsidP="00FF6D20">
      <w:pPr>
        <w:rPr>
          <w:rFonts w:ascii="Arial" w:eastAsia="Times New Roman" w:hAnsi="Arial" w:cs="Arial"/>
          <w:bCs/>
          <w:color w:val="auto"/>
          <w:lang w:eastAsia="en-AU"/>
        </w:rPr>
      </w:pPr>
      <w:r w:rsidRPr="00FA15F0">
        <w:rPr>
          <w:rFonts w:ascii="Arial" w:eastAsia="Times New Roman" w:hAnsi="Arial" w:cs="Arial"/>
          <w:bCs/>
          <w:color w:val="auto"/>
          <w:lang w:eastAsia="en-AU"/>
        </w:rPr>
        <w:t xml:space="preserve">Consumers and representatives said the service effectively shared consumers’ information with those involved in </w:t>
      </w:r>
      <w:r w:rsidR="001D1630" w:rsidRPr="00FA15F0">
        <w:rPr>
          <w:rFonts w:ascii="Arial" w:eastAsia="Times New Roman" w:hAnsi="Arial" w:cs="Arial"/>
          <w:bCs/>
          <w:color w:val="auto"/>
          <w:lang w:eastAsia="en-AU"/>
        </w:rPr>
        <w:t>consumers’</w:t>
      </w:r>
      <w:r w:rsidRPr="00FA15F0">
        <w:rPr>
          <w:rFonts w:ascii="Arial" w:eastAsia="Times New Roman" w:hAnsi="Arial" w:cs="Arial"/>
          <w:bCs/>
          <w:color w:val="auto"/>
          <w:lang w:eastAsia="en-AU"/>
        </w:rPr>
        <w:t xml:space="preserve"> care. Staff were made aware of consumers’ needs, likes, dislikes, and preferred activities through handovers and the electronic care management system. Care documentation </w:t>
      </w:r>
      <w:r w:rsidR="00FA15F0" w:rsidRPr="00FA15F0">
        <w:rPr>
          <w:rFonts w:ascii="Arial" w:eastAsia="Times New Roman" w:hAnsi="Arial" w:cs="Arial"/>
          <w:bCs/>
          <w:color w:val="auto"/>
          <w:lang w:eastAsia="en-AU"/>
        </w:rPr>
        <w:t xml:space="preserve">consistently detailed </w:t>
      </w:r>
      <w:r w:rsidRPr="00FA15F0">
        <w:rPr>
          <w:rFonts w:ascii="Arial" w:eastAsia="Times New Roman" w:hAnsi="Arial" w:cs="Arial"/>
          <w:bCs/>
          <w:color w:val="auto"/>
          <w:lang w:eastAsia="en-AU"/>
        </w:rPr>
        <w:t>consumers’ needs and preferences to support daily living.</w:t>
      </w:r>
    </w:p>
    <w:p w14:paraId="679006A8" w14:textId="3F955195" w:rsidR="00FF6D20" w:rsidRPr="00343801" w:rsidRDefault="00FF6D20" w:rsidP="00FF6D20">
      <w:pPr>
        <w:rPr>
          <w:rFonts w:ascii="Arial" w:eastAsia="Times New Roman" w:hAnsi="Arial" w:cs="Arial"/>
          <w:bCs/>
          <w:color w:val="auto"/>
          <w:lang w:eastAsia="en-AU"/>
        </w:rPr>
      </w:pPr>
      <w:r w:rsidRPr="00343801">
        <w:rPr>
          <w:rFonts w:ascii="Arial" w:eastAsia="Times New Roman" w:hAnsi="Arial" w:cs="Arial"/>
          <w:bCs/>
          <w:color w:val="auto"/>
          <w:lang w:eastAsia="en-AU"/>
        </w:rPr>
        <w:lastRenderedPageBreak/>
        <w:t>Consumers provided positive feedback regarding timely and appropriate referral to other care and service providers. Staff described collaborating with other providers, inc</w:t>
      </w:r>
      <w:r w:rsidR="00E94A29" w:rsidRPr="00343801">
        <w:rPr>
          <w:rFonts w:ascii="Arial" w:eastAsia="Times New Roman" w:hAnsi="Arial" w:cs="Arial"/>
          <w:bCs/>
          <w:color w:val="auto"/>
          <w:lang w:eastAsia="en-AU"/>
        </w:rPr>
        <w:t xml:space="preserve">luding </w:t>
      </w:r>
      <w:r w:rsidRPr="00343801">
        <w:rPr>
          <w:rFonts w:ascii="Arial" w:eastAsia="Times New Roman" w:hAnsi="Arial" w:cs="Arial"/>
          <w:bCs/>
          <w:color w:val="auto"/>
          <w:lang w:eastAsia="en-AU"/>
        </w:rPr>
        <w:t xml:space="preserve">religious </w:t>
      </w:r>
      <w:r w:rsidR="00E94A29" w:rsidRPr="00343801">
        <w:rPr>
          <w:rFonts w:ascii="Arial" w:eastAsia="Times New Roman" w:hAnsi="Arial" w:cs="Arial"/>
          <w:bCs/>
          <w:color w:val="auto"/>
          <w:lang w:eastAsia="en-AU"/>
        </w:rPr>
        <w:t xml:space="preserve">groups, </w:t>
      </w:r>
      <w:r w:rsidR="008E2A0D" w:rsidRPr="00343801">
        <w:rPr>
          <w:rFonts w:ascii="Arial" w:eastAsia="Times New Roman" w:hAnsi="Arial" w:cs="Arial"/>
          <w:bCs/>
          <w:color w:val="auto"/>
          <w:lang w:eastAsia="en-AU"/>
        </w:rPr>
        <w:t>entertainers</w:t>
      </w:r>
      <w:r w:rsidRPr="00343801">
        <w:rPr>
          <w:rFonts w:ascii="Arial" w:eastAsia="Times New Roman" w:hAnsi="Arial" w:cs="Arial"/>
          <w:bCs/>
          <w:color w:val="auto"/>
          <w:lang w:eastAsia="en-AU"/>
        </w:rPr>
        <w:t xml:space="preserve"> and volunteers, to supplement care and services. Care documentation evidenced referrals to providers for additional support.</w:t>
      </w:r>
    </w:p>
    <w:p w14:paraId="1B5C4E0C" w14:textId="1B52E9A8" w:rsidR="00FF6D20" w:rsidRPr="0019525E" w:rsidRDefault="00FF6D20" w:rsidP="00FF6D20">
      <w:pPr>
        <w:rPr>
          <w:rFonts w:ascii="Arial" w:eastAsia="Times New Roman" w:hAnsi="Arial" w:cs="Arial"/>
          <w:bCs/>
          <w:color w:val="auto"/>
          <w:lang w:eastAsia="en-AU"/>
        </w:rPr>
      </w:pPr>
      <w:r w:rsidRPr="006F174A">
        <w:rPr>
          <w:rFonts w:ascii="Arial" w:eastAsia="Times New Roman" w:hAnsi="Arial" w:cs="Arial"/>
          <w:bCs/>
          <w:color w:val="auto"/>
          <w:lang w:eastAsia="en-AU"/>
        </w:rPr>
        <w:t>Consumers gave positive feedback regarding the variety, quality and quantity of meals. Staff confirmed the seasonal menu changed every 4 weeks</w:t>
      </w:r>
      <w:r w:rsidR="006F174A" w:rsidRPr="006F174A">
        <w:rPr>
          <w:rFonts w:ascii="Arial" w:eastAsia="Times New Roman" w:hAnsi="Arial" w:cs="Arial"/>
          <w:bCs/>
          <w:color w:val="auto"/>
          <w:lang w:eastAsia="en-AU"/>
        </w:rPr>
        <w:t>,</w:t>
      </w:r>
      <w:r w:rsidRPr="006F174A">
        <w:rPr>
          <w:rFonts w:ascii="Arial" w:eastAsia="Times New Roman" w:hAnsi="Arial" w:cs="Arial"/>
          <w:bCs/>
          <w:color w:val="auto"/>
          <w:lang w:eastAsia="en-AU"/>
        </w:rPr>
        <w:t xml:space="preserve"> and consumer</w:t>
      </w:r>
      <w:r w:rsidR="003021CD" w:rsidRPr="006F174A">
        <w:rPr>
          <w:rFonts w:ascii="Arial" w:eastAsia="Times New Roman" w:hAnsi="Arial" w:cs="Arial"/>
          <w:bCs/>
          <w:color w:val="auto"/>
          <w:lang w:eastAsia="en-AU"/>
        </w:rPr>
        <w:t xml:space="preserve">s </w:t>
      </w:r>
      <w:r w:rsidR="00533A01" w:rsidRPr="006F174A">
        <w:rPr>
          <w:rFonts w:ascii="Arial" w:eastAsia="Times New Roman" w:hAnsi="Arial" w:cs="Arial"/>
          <w:bCs/>
          <w:color w:val="auto"/>
          <w:lang w:eastAsia="en-AU"/>
        </w:rPr>
        <w:t xml:space="preserve">provided </w:t>
      </w:r>
      <w:r w:rsidR="006F174A" w:rsidRPr="006F174A">
        <w:rPr>
          <w:rFonts w:ascii="Arial" w:eastAsia="Times New Roman" w:hAnsi="Arial" w:cs="Arial"/>
          <w:bCs/>
          <w:color w:val="auto"/>
          <w:lang w:eastAsia="en-AU"/>
        </w:rPr>
        <w:t xml:space="preserve">feedback </w:t>
      </w:r>
      <w:r w:rsidR="00533A01" w:rsidRPr="006F174A">
        <w:rPr>
          <w:rFonts w:ascii="Arial" w:eastAsia="Times New Roman" w:hAnsi="Arial" w:cs="Arial"/>
          <w:bCs/>
          <w:color w:val="auto"/>
          <w:lang w:eastAsia="en-AU"/>
        </w:rPr>
        <w:t>through meetings and selected daily menu</w:t>
      </w:r>
      <w:r w:rsidR="006F174A" w:rsidRPr="006F174A">
        <w:rPr>
          <w:rFonts w:ascii="Arial" w:eastAsia="Times New Roman" w:hAnsi="Arial" w:cs="Arial"/>
          <w:bCs/>
          <w:color w:val="auto"/>
          <w:lang w:eastAsia="en-AU"/>
        </w:rPr>
        <w:t xml:space="preserve"> options</w:t>
      </w:r>
      <w:r w:rsidR="00533A01" w:rsidRPr="006F174A">
        <w:rPr>
          <w:rFonts w:ascii="Arial" w:eastAsia="Times New Roman" w:hAnsi="Arial" w:cs="Arial"/>
          <w:bCs/>
          <w:color w:val="auto"/>
          <w:lang w:eastAsia="en-AU"/>
        </w:rPr>
        <w:t xml:space="preserve"> through an electronic tablet. </w:t>
      </w:r>
      <w:r w:rsidRPr="006F174A">
        <w:rPr>
          <w:rFonts w:ascii="Arial" w:eastAsia="Times New Roman" w:hAnsi="Arial" w:cs="Arial"/>
          <w:bCs/>
          <w:color w:val="auto"/>
          <w:lang w:eastAsia="en-AU"/>
        </w:rPr>
        <w:t xml:space="preserve">Care documentation reflected consumers’ dietary needs and preferences and the kitchen was </w:t>
      </w:r>
      <w:r w:rsidRPr="0019525E">
        <w:rPr>
          <w:rFonts w:ascii="Arial" w:eastAsia="Times New Roman" w:hAnsi="Arial" w:cs="Arial"/>
          <w:bCs/>
          <w:color w:val="auto"/>
          <w:lang w:eastAsia="en-AU"/>
        </w:rPr>
        <w:t>observed to be clean and tidy.</w:t>
      </w:r>
    </w:p>
    <w:p w14:paraId="3F2AF53B" w14:textId="7394E066" w:rsidR="00FF6D20" w:rsidRPr="0019525E" w:rsidRDefault="00FF6D20" w:rsidP="00FF6D20">
      <w:pPr>
        <w:rPr>
          <w:rFonts w:ascii="Arial" w:eastAsia="Times New Roman" w:hAnsi="Arial" w:cs="Arial"/>
          <w:bCs/>
          <w:color w:val="auto"/>
          <w:lang w:eastAsia="en-AU"/>
        </w:rPr>
      </w:pPr>
      <w:r w:rsidRPr="0019525E">
        <w:rPr>
          <w:rFonts w:ascii="Arial" w:eastAsia="Times New Roman" w:hAnsi="Arial" w:cs="Arial"/>
          <w:bCs/>
          <w:color w:val="auto"/>
          <w:lang w:eastAsia="en-AU"/>
        </w:rPr>
        <w:t xml:space="preserve">Consumers confirmed equipment was safe, suitable, clean and well-maintained. Staff were knowledgeable of equipment maintenance </w:t>
      </w:r>
      <w:r w:rsidR="00324DC5" w:rsidRPr="0019525E">
        <w:rPr>
          <w:rFonts w:ascii="Arial" w:eastAsia="Times New Roman" w:hAnsi="Arial" w:cs="Arial"/>
          <w:bCs/>
          <w:color w:val="auto"/>
          <w:lang w:eastAsia="en-AU"/>
        </w:rPr>
        <w:t xml:space="preserve">and cleaning </w:t>
      </w:r>
      <w:r w:rsidRPr="0019525E">
        <w:rPr>
          <w:rFonts w:ascii="Arial" w:eastAsia="Times New Roman" w:hAnsi="Arial" w:cs="Arial"/>
          <w:bCs/>
          <w:color w:val="auto"/>
          <w:lang w:eastAsia="en-AU"/>
        </w:rPr>
        <w:t xml:space="preserve">processes and </w:t>
      </w:r>
      <w:r w:rsidR="00324DC5" w:rsidRPr="0019525E">
        <w:rPr>
          <w:rFonts w:ascii="Arial" w:eastAsia="Times New Roman" w:hAnsi="Arial" w:cs="Arial"/>
          <w:bCs/>
          <w:color w:val="auto"/>
          <w:lang w:eastAsia="en-AU"/>
        </w:rPr>
        <w:t>r</w:t>
      </w:r>
      <w:r w:rsidRPr="0019525E">
        <w:rPr>
          <w:rFonts w:ascii="Arial" w:eastAsia="Times New Roman" w:hAnsi="Arial" w:cs="Arial"/>
          <w:bCs/>
          <w:color w:val="auto"/>
          <w:lang w:eastAsia="en-AU"/>
        </w:rPr>
        <w:t>ecords confirmed up to date servicing and cleaning of equipment to support daily living.</w:t>
      </w:r>
      <w:r w:rsidR="00B55E0E" w:rsidRPr="0019525E">
        <w:rPr>
          <w:rFonts w:ascii="Arial" w:eastAsia="Times New Roman" w:hAnsi="Arial" w:cs="Arial"/>
          <w:bCs/>
          <w:color w:val="auto"/>
          <w:lang w:eastAsia="en-AU"/>
        </w:rPr>
        <w:t xml:space="preserve"> </w:t>
      </w:r>
      <w:r w:rsidR="0047732F" w:rsidRPr="0019525E">
        <w:rPr>
          <w:rFonts w:ascii="Arial" w:eastAsia="Times New Roman" w:hAnsi="Arial" w:cs="Arial"/>
          <w:bCs/>
          <w:color w:val="auto"/>
          <w:lang w:eastAsia="en-AU"/>
        </w:rPr>
        <w:t>Equipment used by consumers and in storage was observed to be clean and maintained.</w:t>
      </w:r>
    </w:p>
    <w:p w14:paraId="3E046DE7" w14:textId="77777777" w:rsidR="002B0C90" w:rsidRPr="00262C0B" w:rsidRDefault="00707AE1" w:rsidP="0036130C">
      <w:pPr>
        <w:pStyle w:val="NormalArial"/>
      </w:pPr>
      <w:r>
        <w:br w:type="page"/>
      </w:r>
    </w:p>
    <w:p w14:paraId="4AF90511"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606C5" w14:paraId="47873FC2"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444853" w14:textId="77777777" w:rsidR="00FC045E" w:rsidRPr="00996FAF" w:rsidRDefault="00707AE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C976841"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11FD0B52"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5CD85" w14:textId="77777777" w:rsidR="002C5FA9" w:rsidRPr="00996FAF" w:rsidRDefault="00707AE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CA2B34"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7E83319"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37392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07AE1" w:rsidRPr="00320639">
                  <w:rPr>
                    <w:rFonts w:ascii="Arial" w:hAnsi="Arial" w:cs="Arial"/>
                  </w:rPr>
                  <w:t>Compliant</w:t>
                </w:r>
              </w:sdtContent>
            </w:sdt>
          </w:p>
        </w:tc>
      </w:tr>
      <w:tr w:rsidR="006606C5" w14:paraId="05CC7BD2"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7F5F9" w14:textId="77777777" w:rsidR="002C5FA9" w:rsidRPr="00996FAF" w:rsidRDefault="00707AE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D94193D"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991373" w14:textId="77777777" w:rsidR="002C5FA9" w:rsidRPr="00996FAF" w:rsidRDefault="00707AE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8BF7E6" w14:textId="77777777" w:rsidR="002C5FA9" w:rsidRPr="00996FAF" w:rsidRDefault="00707AE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0B1F338"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03590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07AE1" w:rsidRPr="00320639">
                  <w:rPr>
                    <w:rFonts w:ascii="Arial" w:hAnsi="Arial" w:cs="Arial"/>
                  </w:rPr>
                  <w:t>Compliant</w:t>
                </w:r>
              </w:sdtContent>
            </w:sdt>
          </w:p>
        </w:tc>
      </w:tr>
      <w:tr w:rsidR="006606C5" w14:paraId="0EB9C9F3" w14:textId="77777777" w:rsidTr="006606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6DDEA" w14:textId="77777777" w:rsidR="002C5FA9" w:rsidRPr="00996FAF" w:rsidRDefault="00707AE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26C1D71"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8B2642D" w14:textId="77777777" w:rsidR="002C5FA9" w:rsidRPr="00996FAF" w:rsidRDefault="00FE1B6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41368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07AE1" w:rsidRPr="00320639">
                  <w:rPr>
                    <w:rFonts w:ascii="Arial" w:hAnsi="Arial" w:cs="Arial"/>
                  </w:rPr>
                  <w:t>Compliant</w:t>
                </w:r>
              </w:sdtContent>
            </w:sdt>
          </w:p>
        </w:tc>
      </w:tr>
    </w:tbl>
    <w:p w14:paraId="08851A37" w14:textId="77777777" w:rsidR="002B0C90" w:rsidRDefault="00707AE1" w:rsidP="002B0C90">
      <w:pPr>
        <w:pStyle w:val="Heading20"/>
      </w:pPr>
      <w:r>
        <w:t>Findings</w:t>
      </w:r>
    </w:p>
    <w:p w14:paraId="59AFF7D5" w14:textId="0EB7A8BC" w:rsidR="00FF6D20" w:rsidRPr="00696F6F" w:rsidRDefault="00FF6D20" w:rsidP="00FF6D20">
      <w:pPr>
        <w:rPr>
          <w:rFonts w:ascii="Arial" w:eastAsia="Times New Roman" w:hAnsi="Arial" w:cs="Arial"/>
          <w:bCs/>
          <w:color w:val="auto"/>
          <w:lang w:eastAsia="en-AU"/>
        </w:rPr>
      </w:pPr>
      <w:r w:rsidRPr="00A52312">
        <w:rPr>
          <w:rFonts w:ascii="Arial" w:eastAsia="Times New Roman" w:hAnsi="Arial" w:cs="Arial"/>
          <w:bCs/>
          <w:color w:val="auto"/>
          <w:lang w:eastAsia="en-AU"/>
        </w:rPr>
        <w:t>Consumers said the service was welcoming</w:t>
      </w:r>
      <w:r w:rsidR="00906BF7" w:rsidRPr="00A52312">
        <w:rPr>
          <w:rFonts w:ascii="Arial" w:eastAsia="Times New Roman" w:hAnsi="Arial" w:cs="Arial"/>
          <w:bCs/>
          <w:color w:val="auto"/>
          <w:lang w:eastAsia="en-AU"/>
        </w:rPr>
        <w:t xml:space="preserve">, </w:t>
      </w:r>
      <w:r w:rsidRPr="00A52312">
        <w:rPr>
          <w:rFonts w:ascii="Arial" w:eastAsia="Times New Roman" w:hAnsi="Arial" w:cs="Arial"/>
          <w:bCs/>
          <w:color w:val="auto"/>
          <w:lang w:eastAsia="en-AU"/>
        </w:rPr>
        <w:t>provided a sense of belonging</w:t>
      </w:r>
      <w:r w:rsidR="00906BF7" w:rsidRPr="00A52312">
        <w:rPr>
          <w:rFonts w:ascii="Arial" w:eastAsia="Times New Roman" w:hAnsi="Arial" w:cs="Arial"/>
          <w:bCs/>
          <w:color w:val="auto"/>
          <w:lang w:eastAsia="en-AU"/>
        </w:rPr>
        <w:t xml:space="preserve"> and they were </w:t>
      </w:r>
      <w:r w:rsidR="00A5002D" w:rsidRPr="00A52312">
        <w:rPr>
          <w:rFonts w:ascii="Arial" w:eastAsia="Times New Roman" w:hAnsi="Arial" w:cs="Arial"/>
          <w:bCs/>
          <w:color w:val="auto"/>
          <w:lang w:eastAsia="en-AU"/>
        </w:rPr>
        <w:t>encouraged to personalise their rooms</w:t>
      </w:r>
      <w:r w:rsidRPr="00A52312">
        <w:rPr>
          <w:rFonts w:ascii="Arial" w:eastAsia="Times New Roman" w:hAnsi="Arial" w:cs="Arial"/>
          <w:bCs/>
          <w:color w:val="auto"/>
          <w:lang w:eastAsia="en-AU"/>
        </w:rPr>
        <w:t>. There w</w:t>
      </w:r>
      <w:r w:rsidR="00A81156" w:rsidRPr="00A52312">
        <w:rPr>
          <w:rFonts w:ascii="Arial" w:eastAsia="Times New Roman" w:hAnsi="Arial" w:cs="Arial"/>
          <w:bCs/>
          <w:color w:val="auto"/>
          <w:lang w:eastAsia="en-AU"/>
        </w:rPr>
        <w:t xml:space="preserve">ere outdoor areas, a café, lounge and dining areas. </w:t>
      </w:r>
      <w:r w:rsidR="00A5002D" w:rsidRPr="00A52312">
        <w:rPr>
          <w:rFonts w:ascii="Arial" w:eastAsia="Times New Roman" w:hAnsi="Arial" w:cs="Arial"/>
          <w:bCs/>
          <w:color w:val="auto"/>
          <w:lang w:eastAsia="en-AU"/>
        </w:rPr>
        <w:t xml:space="preserve">Consumers were observed </w:t>
      </w:r>
      <w:r w:rsidR="00B03727" w:rsidRPr="00A52312">
        <w:rPr>
          <w:rFonts w:ascii="Arial" w:eastAsia="Times New Roman" w:hAnsi="Arial" w:cs="Arial"/>
          <w:bCs/>
          <w:color w:val="auto"/>
          <w:lang w:eastAsia="en-AU"/>
        </w:rPr>
        <w:t xml:space="preserve">welcoming visitors and </w:t>
      </w:r>
      <w:r w:rsidR="0015221D" w:rsidRPr="00A52312">
        <w:rPr>
          <w:rFonts w:ascii="Arial" w:eastAsia="Times New Roman" w:hAnsi="Arial" w:cs="Arial"/>
          <w:bCs/>
          <w:color w:val="auto"/>
          <w:lang w:eastAsia="en-AU"/>
        </w:rPr>
        <w:t xml:space="preserve">being assisted by staff to mobilise </w:t>
      </w:r>
      <w:r w:rsidR="0015221D" w:rsidRPr="00696F6F">
        <w:rPr>
          <w:rFonts w:ascii="Arial" w:eastAsia="Times New Roman" w:hAnsi="Arial" w:cs="Arial"/>
          <w:bCs/>
          <w:color w:val="auto"/>
          <w:lang w:eastAsia="en-AU"/>
        </w:rPr>
        <w:t>throughout the service environment, where required.</w:t>
      </w:r>
    </w:p>
    <w:p w14:paraId="4EC3817E" w14:textId="0C68C8A5" w:rsidR="00FF6D20" w:rsidRPr="00696F6F" w:rsidRDefault="00FF6D20" w:rsidP="00FF6D20">
      <w:pPr>
        <w:rPr>
          <w:rFonts w:ascii="Arial" w:eastAsia="Times New Roman" w:hAnsi="Arial" w:cs="Arial"/>
          <w:bCs/>
          <w:color w:val="auto"/>
          <w:lang w:eastAsia="en-AU"/>
        </w:rPr>
      </w:pPr>
      <w:r w:rsidRPr="00696F6F">
        <w:rPr>
          <w:rFonts w:ascii="Arial" w:eastAsia="Times New Roman" w:hAnsi="Arial" w:cs="Arial"/>
          <w:bCs/>
          <w:color w:val="auto"/>
          <w:lang w:eastAsia="en-AU"/>
        </w:rPr>
        <w:t>Consumers confirmed the service environment was safe, clean, well-maintained and they could move around freely. Staff described, and records evidenced, routine and responsive cleaning and maintenance</w:t>
      </w:r>
      <w:r w:rsidR="00380F25" w:rsidRPr="00696F6F">
        <w:rPr>
          <w:rFonts w:ascii="Arial" w:eastAsia="Times New Roman" w:hAnsi="Arial" w:cs="Arial"/>
          <w:bCs/>
          <w:color w:val="auto"/>
          <w:lang w:eastAsia="en-AU"/>
        </w:rPr>
        <w:t>, including</w:t>
      </w:r>
      <w:r w:rsidR="00886E0B" w:rsidRPr="00696F6F">
        <w:rPr>
          <w:rFonts w:ascii="Arial" w:eastAsia="Times New Roman" w:hAnsi="Arial" w:cs="Arial"/>
          <w:bCs/>
          <w:color w:val="auto"/>
          <w:lang w:eastAsia="en-AU"/>
        </w:rPr>
        <w:t xml:space="preserve"> annual equipment audits.</w:t>
      </w:r>
      <w:r w:rsidRPr="00696F6F">
        <w:rPr>
          <w:rFonts w:ascii="Arial" w:eastAsia="Times New Roman" w:hAnsi="Arial" w:cs="Arial"/>
          <w:bCs/>
          <w:color w:val="auto"/>
          <w:lang w:eastAsia="en-AU"/>
        </w:rPr>
        <w:t xml:space="preserve"> </w:t>
      </w:r>
      <w:r w:rsidR="005D07E5" w:rsidRPr="00696F6F">
        <w:rPr>
          <w:rFonts w:ascii="Arial" w:eastAsia="Times New Roman" w:hAnsi="Arial" w:cs="Arial"/>
          <w:bCs/>
          <w:color w:val="auto"/>
          <w:lang w:eastAsia="en-AU"/>
        </w:rPr>
        <w:t>All areas of the</w:t>
      </w:r>
      <w:r w:rsidRPr="00696F6F">
        <w:rPr>
          <w:rFonts w:ascii="Arial" w:eastAsia="Times New Roman" w:hAnsi="Arial" w:cs="Arial"/>
          <w:bCs/>
          <w:color w:val="auto"/>
          <w:lang w:eastAsia="en-AU"/>
        </w:rPr>
        <w:t xml:space="preserve"> service environment </w:t>
      </w:r>
      <w:r w:rsidR="005C3614" w:rsidRPr="00696F6F">
        <w:rPr>
          <w:rFonts w:ascii="Arial" w:eastAsia="Times New Roman" w:hAnsi="Arial" w:cs="Arial"/>
          <w:bCs/>
          <w:color w:val="auto"/>
          <w:lang w:eastAsia="en-AU"/>
        </w:rPr>
        <w:t>were</w:t>
      </w:r>
      <w:r w:rsidRPr="00696F6F">
        <w:rPr>
          <w:rFonts w:ascii="Arial" w:eastAsia="Times New Roman" w:hAnsi="Arial" w:cs="Arial"/>
          <w:bCs/>
          <w:color w:val="auto"/>
          <w:lang w:eastAsia="en-AU"/>
        </w:rPr>
        <w:t xml:space="preserve"> observed to </w:t>
      </w:r>
      <w:r w:rsidR="005D07E5" w:rsidRPr="00696F6F">
        <w:rPr>
          <w:rFonts w:ascii="Arial" w:eastAsia="Times New Roman" w:hAnsi="Arial" w:cs="Arial"/>
          <w:bCs/>
          <w:color w:val="auto"/>
          <w:lang w:eastAsia="en-AU"/>
        </w:rPr>
        <w:t>be easily accessible</w:t>
      </w:r>
      <w:r w:rsidR="00696F6F" w:rsidRPr="00696F6F">
        <w:rPr>
          <w:rFonts w:ascii="Arial" w:eastAsia="Times New Roman" w:hAnsi="Arial" w:cs="Arial"/>
          <w:bCs/>
          <w:color w:val="auto"/>
          <w:lang w:eastAsia="en-AU"/>
        </w:rPr>
        <w:t>, including for consumers with reduced mobility.</w:t>
      </w:r>
    </w:p>
    <w:p w14:paraId="3D4B93D1" w14:textId="3D5B6B5C" w:rsidR="00FF6D20" w:rsidRPr="0062091B" w:rsidRDefault="00FF6D20" w:rsidP="00FF6D20">
      <w:pPr>
        <w:rPr>
          <w:rFonts w:ascii="Arial" w:eastAsia="Times New Roman" w:hAnsi="Arial" w:cs="Arial"/>
          <w:bCs/>
          <w:color w:val="auto"/>
          <w:lang w:eastAsia="en-AU"/>
        </w:rPr>
      </w:pPr>
      <w:r w:rsidRPr="0062091B">
        <w:rPr>
          <w:rFonts w:ascii="Arial" w:eastAsia="Times New Roman" w:hAnsi="Arial" w:cs="Arial"/>
          <w:bCs/>
          <w:color w:val="auto"/>
          <w:lang w:eastAsia="en-AU"/>
        </w:rPr>
        <w:t xml:space="preserve">Consumers said </w:t>
      </w:r>
      <w:r w:rsidR="00306E60" w:rsidRPr="0062091B">
        <w:rPr>
          <w:rFonts w:ascii="Arial" w:eastAsia="Times New Roman" w:hAnsi="Arial" w:cs="Arial"/>
          <w:bCs/>
          <w:color w:val="auto"/>
          <w:lang w:eastAsia="en-AU"/>
        </w:rPr>
        <w:t xml:space="preserve">furniture, fittings and equipment were </w:t>
      </w:r>
      <w:r w:rsidRPr="0062091B">
        <w:rPr>
          <w:rFonts w:ascii="Arial" w:eastAsia="Times New Roman" w:hAnsi="Arial" w:cs="Arial"/>
          <w:bCs/>
          <w:color w:val="auto"/>
          <w:lang w:eastAsia="en-AU"/>
        </w:rPr>
        <w:t>safe, clean and well-maintained</w:t>
      </w:r>
      <w:r w:rsidR="00306E60" w:rsidRPr="0062091B">
        <w:rPr>
          <w:rFonts w:ascii="Arial" w:eastAsia="Times New Roman" w:hAnsi="Arial" w:cs="Arial"/>
          <w:bCs/>
          <w:color w:val="auto"/>
          <w:lang w:eastAsia="en-AU"/>
        </w:rPr>
        <w:t>.</w:t>
      </w:r>
      <w:r w:rsidRPr="0062091B">
        <w:rPr>
          <w:rFonts w:ascii="Arial" w:eastAsia="Times New Roman" w:hAnsi="Arial" w:cs="Arial"/>
          <w:bCs/>
          <w:color w:val="auto"/>
          <w:lang w:eastAsia="en-AU"/>
        </w:rPr>
        <w:t xml:space="preserve"> Staff were knowledgeable of maintenance processes</w:t>
      </w:r>
      <w:r w:rsidR="00C56B76" w:rsidRPr="0062091B">
        <w:rPr>
          <w:rFonts w:ascii="Arial" w:eastAsia="Times New Roman" w:hAnsi="Arial" w:cs="Arial"/>
          <w:bCs/>
          <w:color w:val="auto"/>
          <w:lang w:eastAsia="en-AU"/>
        </w:rPr>
        <w:t xml:space="preserve">, including outsourcing </w:t>
      </w:r>
      <w:r w:rsidR="000D59CB" w:rsidRPr="0062091B">
        <w:rPr>
          <w:rFonts w:ascii="Arial" w:eastAsia="Times New Roman" w:hAnsi="Arial" w:cs="Arial"/>
          <w:bCs/>
          <w:color w:val="auto"/>
          <w:lang w:eastAsia="en-AU"/>
        </w:rPr>
        <w:t xml:space="preserve">tasks to appropriate service providers. </w:t>
      </w:r>
      <w:r w:rsidRPr="0062091B">
        <w:rPr>
          <w:rFonts w:ascii="Arial" w:eastAsia="Times New Roman" w:hAnsi="Arial" w:cs="Arial"/>
          <w:bCs/>
          <w:color w:val="auto"/>
          <w:lang w:eastAsia="en-AU"/>
        </w:rPr>
        <w:t xml:space="preserve">Records </w:t>
      </w:r>
      <w:r w:rsidR="009E4467" w:rsidRPr="0062091B">
        <w:rPr>
          <w:rFonts w:ascii="Arial" w:eastAsia="Times New Roman" w:hAnsi="Arial" w:cs="Arial"/>
          <w:bCs/>
          <w:color w:val="auto"/>
          <w:lang w:eastAsia="en-AU"/>
        </w:rPr>
        <w:t xml:space="preserve">evidenced completion of </w:t>
      </w:r>
      <w:r w:rsidR="0062091B" w:rsidRPr="0062091B">
        <w:rPr>
          <w:rFonts w:ascii="Arial" w:eastAsia="Times New Roman" w:hAnsi="Arial" w:cs="Arial"/>
          <w:bCs/>
          <w:color w:val="auto"/>
          <w:lang w:eastAsia="en-AU"/>
        </w:rPr>
        <w:t>preventative, periodic and responsive maintenance.</w:t>
      </w:r>
    </w:p>
    <w:p w14:paraId="68A92BDF" w14:textId="77777777" w:rsidR="002B0C90" w:rsidRPr="00262C0B" w:rsidRDefault="00707AE1" w:rsidP="0036130C">
      <w:pPr>
        <w:pStyle w:val="NormalArial"/>
      </w:pPr>
      <w:r>
        <w:br w:type="page"/>
      </w:r>
    </w:p>
    <w:p w14:paraId="3D04FA54"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6606C5" w14:paraId="3B63FBB1"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044D13" w14:textId="77777777" w:rsidR="00FC045E" w:rsidRPr="00996FAF" w:rsidRDefault="00707AE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70D7C3C"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1F89F779" w14:textId="77777777" w:rsidTr="000241E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BB8361" w14:textId="77777777" w:rsidR="002C5FA9" w:rsidRPr="00996FAF" w:rsidRDefault="00707AE1"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05ABDE0F"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D72934F"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24760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07AE1" w:rsidRPr="0058411F">
                  <w:rPr>
                    <w:rFonts w:ascii="Arial" w:hAnsi="Arial" w:cs="Arial"/>
                  </w:rPr>
                  <w:t>Compliant</w:t>
                </w:r>
              </w:sdtContent>
            </w:sdt>
          </w:p>
        </w:tc>
      </w:tr>
      <w:tr w:rsidR="006606C5" w14:paraId="00E1FA70" w14:textId="77777777" w:rsidTr="00024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E79229" w14:textId="77777777" w:rsidR="002C5FA9" w:rsidRPr="00996FAF" w:rsidRDefault="00707AE1"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0DEE105"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16B6A83"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70839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07AE1" w:rsidRPr="0058411F">
                  <w:rPr>
                    <w:rFonts w:ascii="Arial" w:hAnsi="Arial" w:cs="Arial"/>
                  </w:rPr>
                  <w:t>Compliant</w:t>
                </w:r>
              </w:sdtContent>
            </w:sdt>
          </w:p>
        </w:tc>
      </w:tr>
      <w:tr w:rsidR="006606C5" w14:paraId="73275CB2" w14:textId="77777777" w:rsidTr="000241E7">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513BCD" w14:textId="77777777" w:rsidR="002C5FA9" w:rsidRPr="00996FAF" w:rsidRDefault="00707AE1"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F70329D"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E52A240"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98181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07AE1" w:rsidRPr="0058411F">
                  <w:rPr>
                    <w:rFonts w:ascii="Arial" w:hAnsi="Arial" w:cs="Arial"/>
                  </w:rPr>
                  <w:t>Compliant</w:t>
                </w:r>
              </w:sdtContent>
            </w:sdt>
          </w:p>
        </w:tc>
      </w:tr>
      <w:tr w:rsidR="006606C5" w14:paraId="13839BA3" w14:textId="77777777" w:rsidTr="000241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1C04C9" w14:textId="77777777" w:rsidR="002C5FA9" w:rsidRPr="00996FAF" w:rsidRDefault="00707AE1"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75F0710D"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42DFE5A" w14:textId="77777777" w:rsidR="002C5FA9" w:rsidRPr="00996FAF" w:rsidRDefault="00FE1B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81888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07AE1" w:rsidRPr="0058411F">
                  <w:rPr>
                    <w:rFonts w:ascii="Arial" w:hAnsi="Arial" w:cs="Arial"/>
                  </w:rPr>
                  <w:t>Compliant</w:t>
                </w:r>
              </w:sdtContent>
            </w:sdt>
          </w:p>
        </w:tc>
      </w:tr>
    </w:tbl>
    <w:p w14:paraId="3AF686FE" w14:textId="77777777" w:rsidR="00D87E7C" w:rsidRDefault="00707AE1" w:rsidP="00D87E7C">
      <w:pPr>
        <w:pStyle w:val="Heading20"/>
      </w:pPr>
      <w:r w:rsidRPr="00996FAF">
        <w:t>Findings</w:t>
      </w:r>
    </w:p>
    <w:p w14:paraId="1276E00F" w14:textId="541BBEEA" w:rsidR="00EE509B" w:rsidRPr="00C71815" w:rsidRDefault="00EE509B" w:rsidP="00EE509B">
      <w:pPr>
        <w:rPr>
          <w:rFonts w:ascii="Arial" w:eastAsia="Times New Roman" w:hAnsi="Arial" w:cs="Arial"/>
          <w:bCs/>
          <w:color w:val="auto"/>
          <w:lang w:eastAsia="en-AU"/>
        </w:rPr>
      </w:pPr>
      <w:r w:rsidRPr="00C71815">
        <w:rPr>
          <w:rFonts w:ascii="Arial" w:eastAsia="Times New Roman" w:hAnsi="Arial" w:cs="Arial"/>
          <w:bCs/>
          <w:color w:val="auto"/>
          <w:lang w:eastAsia="en-AU"/>
        </w:rPr>
        <w:t>Consumers and representatives said they were comfortable</w:t>
      </w:r>
      <w:r w:rsidR="00A00001" w:rsidRPr="00C71815">
        <w:rPr>
          <w:rFonts w:ascii="Arial" w:eastAsia="Times New Roman" w:hAnsi="Arial" w:cs="Arial"/>
          <w:bCs/>
          <w:color w:val="auto"/>
          <w:lang w:eastAsia="en-AU"/>
        </w:rPr>
        <w:t xml:space="preserve"> and encouraged</w:t>
      </w:r>
      <w:r w:rsidRPr="00C71815">
        <w:rPr>
          <w:rFonts w:ascii="Arial" w:eastAsia="Times New Roman" w:hAnsi="Arial" w:cs="Arial"/>
          <w:bCs/>
          <w:color w:val="auto"/>
          <w:lang w:eastAsia="en-AU"/>
        </w:rPr>
        <w:t xml:space="preserve"> to provide feedback or make a complaint. Management confirmed input could be lodged through feedback forms, meetings, surveys or discussions with staff. Feedback forms and collection boxes were displayed for anonymous feedback or complaints.</w:t>
      </w:r>
    </w:p>
    <w:p w14:paraId="757E5971" w14:textId="210AAFC1" w:rsidR="00EE509B" w:rsidRPr="000A34D1" w:rsidRDefault="00EE509B" w:rsidP="00EE509B">
      <w:pPr>
        <w:rPr>
          <w:rFonts w:ascii="Arial" w:eastAsia="Times New Roman" w:hAnsi="Arial" w:cs="Arial"/>
          <w:bCs/>
          <w:color w:val="auto"/>
          <w:lang w:eastAsia="en-AU"/>
        </w:rPr>
      </w:pPr>
      <w:r w:rsidRPr="00235982">
        <w:rPr>
          <w:rFonts w:ascii="Arial" w:eastAsia="Times New Roman" w:hAnsi="Arial" w:cs="Arial"/>
          <w:bCs/>
          <w:color w:val="auto"/>
          <w:lang w:eastAsia="en-AU"/>
        </w:rPr>
        <w:t xml:space="preserve">Consumers and representatives said they were aware of advocacy services and were comfortable raising issues with staff in the first instance. Staff were knowledgeable of advocacy and </w:t>
      </w:r>
      <w:r w:rsidR="00C16AD9" w:rsidRPr="00235982">
        <w:rPr>
          <w:rFonts w:ascii="Arial" w:eastAsia="Times New Roman" w:hAnsi="Arial" w:cs="Arial"/>
          <w:bCs/>
          <w:color w:val="auto"/>
          <w:lang w:eastAsia="en-AU"/>
        </w:rPr>
        <w:t>language services</w:t>
      </w:r>
      <w:r w:rsidR="00274ED3" w:rsidRPr="00235982">
        <w:rPr>
          <w:rFonts w:ascii="Arial" w:eastAsia="Times New Roman" w:hAnsi="Arial" w:cs="Arial"/>
          <w:bCs/>
          <w:color w:val="auto"/>
          <w:lang w:eastAsia="en-AU"/>
        </w:rPr>
        <w:t xml:space="preserve"> and </w:t>
      </w:r>
      <w:r w:rsidR="002B0B3D" w:rsidRPr="00235982">
        <w:rPr>
          <w:rFonts w:ascii="Arial" w:eastAsia="Times New Roman" w:hAnsi="Arial" w:cs="Arial"/>
          <w:bCs/>
          <w:color w:val="auto"/>
          <w:lang w:eastAsia="en-AU"/>
        </w:rPr>
        <w:t>invited</w:t>
      </w:r>
      <w:r w:rsidR="00274ED3" w:rsidRPr="00235982">
        <w:rPr>
          <w:rFonts w:ascii="Arial" w:eastAsia="Times New Roman" w:hAnsi="Arial" w:cs="Arial"/>
          <w:bCs/>
          <w:color w:val="auto"/>
          <w:lang w:eastAsia="en-AU"/>
        </w:rPr>
        <w:t xml:space="preserve"> advocacy representatives to provide information sessions</w:t>
      </w:r>
      <w:r w:rsidRPr="00235982">
        <w:rPr>
          <w:rFonts w:ascii="Arial" w:eastAsia="Times New Roman" w:hAnsi="Arial" w:cs="Arial"/>
          <w:bCs/>
          <w:color w:val="auto"/>
          <w:lang w:eastAsia="en-AU"/>
        </w:rPr>
        <w:t xml:space="preserve">. </w:t>
      </w:r>
      <w:r w:rsidR="00E06D41" w:rsidRPr="00235982">
        <w:rPr>
          <w:rFonts w:ascii="Arial" w:eastAsia="Times New Roman" w:hAnsi="Arial" w:cs="Arial"/>
          <w:bCs/>
          <w:color w:val="auto"/>
          <w:lang w:eastAsia="en-AU"/>
        </w:rPr>
        <w:t xml:space="preserve">Advocacy posters </w:t>
      </w:r>
      <w:r w:rsidR="00E06D41" w:rsidRPr="000A34D1">
        <w:rPr>
          <w:rFonts w:ascii="Arial" w:eastAsia="Times New Roman" w:hAnsi="Arial" w:cs="Arial"/>
          <w:bCs/>
          <w:color w:val="auto"/>
          <w:lang w:eastAsia="en-AU"/>
        </w:rPr>
        <w:t xml:space="preserve">displayed in the service provided consumers </w:t>
      </w:r>
      <w:r w:rsidR="00235982" w:rsidRPr="000A34D1">
        <w:rPr>
          <w:rFonts w:ascii="Arial" w:eastAsia="Times New Roman" w:hAnsi="Arial" w:cs="Arial"/>
          <w:bCs/>
          <w:color w:val="auto"/>
          <w:lang w:eastAsia="en-AU"/>
        </w:rPr>
        <w:t xml:space="preserve">with </w:t>
      </w:r>
      <w:r w:rsidR="00E06D41" w:rsidRPr="000A34D1">
        <w:rPr>
          <w:rFonts w:ascii="Arial" w:eastAsia="Times New Roman" w:hAnsi="Arial" w:cs="Arial"/>
          <w:bCs/>
          <w:color w:val="auto"/>
          <w:lang w:eastAsia="en-AU"/>
        </w:rPr>
        <w:t>further information.</w:t>
      </w:r>
    </w:p>
    <w:p w14:paraId="0B3A3486" w14:textId="77777777" w:rsidR="00EE509B" w:rsidRPr="000A34D1" w:rsidRDefault="00EE509B" w:rsidP="00EE509B">
      <w:pPr>
        <w:rPr>
          <w:rFonts w:ascii="Arial" w:eastAsia="Times New Roman" w:hAnsi="Arial" w:cs="Arial"/>
          <w:bCs/>
          <w:color w:val="auto"/>
          <w:lang w:eastAsia="en-AU"/>
        </w:rPr>
      </w:pPr>
      <w:r w:rsidRPr="000A34D1">
        <w:rPr>
          <w:rFonts w:ascii="Arial" w:eastAsia="Times New Roman" w:hAnsi="Arial" w:cs="Arial"/>
          <w:bCs/>
          <w:color w:val="auto"/>
          <w:lang w:eastAsia="en-AU"/>
        </w:rPr>
        <w:t>Consumers and representatives said staff were responsive to their complaints, had implemented corrective changes and apologised. Staff and management described processes to respond to feedback and complaints, including the use of open disclosure. Complaints documentation evidenced complaints were registered, actioned and open disclosure practised.</w:t>
      </w:r>
    </w:p>
    <w:p w14:paraId="52FD9E85" w14:textId="6EA3CE9F" w:rsidR="00EE509B" w:rsidRPr="00D77C42" w:rsidRDefault="00EE509B" w:rsidP="00EE509B">
      <w:pPr>
        <w:pStyle w:val="NormalArial"/>
        <w:rPr>
          <w:rFonts w:eastAsia="Times New Roman"/>
          <w:bCs/>
          <w:color w:val="auto"/>
          <w:lang w:eastAsia="en-AU"/>
        </w:rPr>
      </w:pPr>
      <w:r w:rsidRPr="00D77C42">
        <w:rPr>
          <w:rFonts w:eastAsia="Times New Roman"/>
          <w:bCs/>
          <w:color w:val="auto"/>
          <w:lang w:eastAsia="en-AU"/>
        </w:rPr>
        <w:t>Consumers confirmed their feedback and complaints were used to improve care and services. Staff described discussing issues and resolutions with consumers and representatives during routine meetings</w:t>
      </w:r>
      <w:r w:rsidR="00D8772E" w:rsidRPr="00D77C42">
        <w:rPr>
          <w:rFonts w:eastAsia="Times New Roman"/>
          <w:bCs/>
          <w:color w:val="auto"/>
          <w:lang w:eastAsia="en-AU"/>
        </w:rPr>
        <w:t xml:space="preserve"> and r</w:t>
      </w:r>
      <w:r w:rsidRPr="00D77C42">
        <w:rPr>
          <w:rFonts w:eastAsia="Times New Roman"/>
          <w:bCs/>
          <w:color w:val="auto"/>
          <w:lang w:eastAsia="en-AU"/>
        </w:rPr>
        <w:t>ecords evidenced actions taken in response to feedback and complaints for the benefit of consumers.</w:t>
      </w:r>
    </w:p>
    <w:p w14:paraId="53618FD8" w14:textId="77777777" w:rsidR="002B0C90" w:rsidRPr="00712752" w:rsidRDefault="00707AE1" w:rsidP="0036130C">
      <w:pPr>
        <w:pStyle w:val="NormalArial"/>
      </w:pPr>
      <w:r w:rsidRPr="00712752">
        <w:br w:type="page"/>
      </w:r>
    </w:p>
    <w:p w14:paraId="60D8211E"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606C5" w14:paraId="41CE3091"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7B58F5" w14:textId="77777777" w:rsidR="00FC045E" w:rsidRPr="00996FAF" w:rsidRDefault="00707AE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D109FC6"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6F353E57" w14:textId="77777777" w:rsidTr="000241E7">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1E2A0903" w14:textId="77777777" w:rsidR="002C5FA9" w:rsidRPr="00996FAF" w:rsidRDefault="00707AE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DA885DD"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5245DF4"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1250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07AE1" w:rsidRPr="002F768C">
                  <w:rPr>
                    <w:rFonts w:ascii="Arial" w:hAnsi="Arial" w:cs="Arial"/>
                  </w:rPr>
                  <w:t>Compliant</w:t>
                </w:r>
              </w:sdtContent>
            </w:sdt>
          </w:p>
        </w:tc>
      </w:tr>
      <w:tr w:rsidR="006606C5" w14:paraId="36BA3983" w14:textId="77777777" w:rsidTr="00024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68A5949A" w14:textId="77777777" w:rsidR="002C5FA9" w:rsidRPr="00996FAF" w:rsidRDefault="00707AE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342C1AC"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30CA247"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24658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07AE1" w:rsidRPr="002F768C">
                  <w:rPr>
                    <w:rFonts w:ascii="Arial" w:hAnsi="Arial" w:cs="Arial"/>
                  </w:rPr>
                  <w:t>Compliant</w:t>
                </w:r>
              </w:sdtContent>
            </w:sdt>
          </w:p>
        </w:tc>
      </w:tr>
      <w:tr w:rsidR="006606C5" w14:paraId="5465D59E" w14:textId="77777777" w:rsidTr="000241E7">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213D2784" w14:textId="77777777" w:rsidR="002C5FA9" w:rsidRPr="00996FAF" w:rsidRDefault="00707AE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221AD06"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0F79041"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97590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07AE1" w:rsidRPr="002F768C">
                  <w:rPr>
                    <w:rFonts w:ascii="Arial" w:hAnsi="Arial" w:cs="Arial"/>
                  </w:rPr>
                  <w:t>Compliant</w:t>
                </w:r>
              </w:sdtContent>
            </w:sdt>
          </w:p>
        </w:tc>
      </w:tr>
      <w:tr w:rsidR="006606C5" w14:paraId="669DB694" w14:textId="77777777" w:rsidTr="00024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61C0FD97" w14:textId="77777777" w:rsidR="002C5FA9" w:rsidRPr="00996FAF" w:rsidRDefault="00707AE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3CD78F9"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CA6D09C" w14:textId="77777777" w:rsidR="002C5FA9" w:rsidRPr="00996FAF" w:rsidRDefault="00FE1B6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18825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07AE1" w:rsidRPr="002F768C">
                  <w:rPr>
                    <w:rFonts w:ascii="Arial" w:hAnsi="Arial" w:cs="Arial"/>
                  </w:rPr>
                  <w:t>Compliant</w:t>
                </w:r>
              </w:sdtContent>
            </w:sdt>
          </w:p>
        </w:tc>
      </w:tr>
      <w:tr w:rsidR="006606C5" w14:paraId="5A6190A5" w14:textId="77777777" w:rsidTr="000241E7">
        <w:tc>
          <w:tcPr>
            <w:cnfStyle w:val="001000000000" w:firstRow="0" w:lastRow="0" w:firstColumn="1" w:lastColumn="0" w:oddVBand="0" w:evenVBand="0" w:oddHBand="0" w:evenHBand="0" w:firstRowFirstColumn="0" w:firstRowLastColumn="0" w:lastRowFirstColumn="0" w:lastRowLastColumn="0"/>
            <w:tcW w:w="1749" w:type="dxa"/>
            <w:shd w:val="clear" w:color="auto" w:fill="auto"/>
          </w:tcPr>
          <w:p w14:paraId="4B7237A9" w14:textId="77777777" w:rsidR="002C5FA9" w:rsidRPr="00996FAF" w:rsidRDefault="00707AE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7CE3DCF"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E263239" w14:textId="77777777" w:rsidR="002C5FA9" w:rsidRPr="00996FAF" w:rsidRDefault="00FE1B6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82138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07AE1" w:rsidRPr="002F768C">
                  <w:rPr>
                    <w:rFonts w:ascii="Arial" w:hAnsi="Arial" w:cs="Arial"/>
                  </w:rPr>
                  <w:t>Compliant</w:t>
                </w:r>
              </w:sdtContent>
            </w:sdt>
          </w:p>
        </w:tc>
      </w:tr>
    </w:tbl>
    <w:p w14:paraId="6BF6DEE8" w14:textId="77777777" w:rsidR="002B0C90" w:rsidRDefault="00707AE1" w:rsidP="002B0C90">
      <w:pPr>
        <w:pStyle w:val="Heading20"/>
      </w:pPr>
      <w:r>
        <w:t>Findings</w:t>
      </w:r>
    </w:p>
    <w:p w14:paraId="6FBC7368" w14:textId="70598304" w:rsidR="00EE509B" w:rsidRPr="00A114FB" w:rsidRDefault="00BF7D1E" w:rsidP="00EE509B">
      <w:pPr>
        <w:rPr>
          <w:rFonts w:ascii="Arial" w:eastAsia="Times New Roman" w:hAnsi="Arial" w:cs="Arial"/>
          <w:bCs/>
          <w:color w:val="auto"/>
          <w:lang w:eastAsia="en-AU"/>
        </w:rPr>
      </w:pPr>
      <w:r w:rsidRPr="00A114FB">
        <w:rPr>
          <w:rFonts w:ascii="Arial" w:eastAsia="Times New Roman" w:hAnsi="Arial" w:cs="Arial"/>
          <w:bCs/>
          <w:color w:val="auto"/>
          <w:lang w:eastAsia="en-AU"/>
        </w:rPr>
        <w:t>C</w:t>
      </w:r>
      <w:r w:rsidR="00EE509B" w:rsidRPr="00A114FB">
        <w:rPr>
          <w:rFonts w:ascii="Arial" w:eastAsia="Times New Roman" w:hAnsi="Arial" w:cs="Arial"/>
          <w:bCs/>
          <w:color w:val="auto"/>
          <w:lang w:eastAsia="en-AU"/>
        </w:rPr>
        <w:t xml:space="preserve">onsumers said there were </w:t>
      </w:r>
      <w:r w:rsidRPr="00A114FB">
        <w:rPr>
          <w:rFonts w:ascii="Arial" w:eastAsia="Times New Roman" w:hAnsi="Arial" w:cs="Arial"/>
          <w:bCs/>
          <w:color w:val="auto"/>
          <w:lang w:eastAsia="en-AU"/>
        </w:rPr>
        <w:t xml:space="preserve">sufficient staff to </w:t>
      </w:r>
      <w:r w:rsidR="00337F24" w:rsidRPr="00A114FB">
        <w:rPr>
          <w:rFonts w:ascii="Arial" w:eastAsia="Times New Roman" w:hAnsi="Arial" w:cs="Arial"/>
          <w:bCs/>
          <w:color w:val="auto"/>
          <w:lang w:eastAsia="en-AU"/>
        </w:rPr>
        <w:t>attend to</w:t>
      </w:r>
      <w:r w:rsidR="00EE509B" w:rsidRPr="00A114FB">
        <w:rPr>
          <w:rFonts w:ascii="Arial" w:eastAsia="Times New Roman" w:hAnsi="Arial" w:cs="Arial"/>
          <w:bCs/>
          <w:color w:val="auto"/>
          <w:lang w:eastAsia="en-AU"/>
        </w:rPr>
        <w:t xml:space="preserve"> their needs </w:t>
      </w:r>
      <w:r w:rsidR="00337F24" w:rsidRPr="00A114FB">
        <w:rPr>
          <w:rFonts w:ascii="Arial" w:eastAsia="Times New Roman" w:hAnsi="Arial" w:cs="Arial"/>
          <w:bCs/>
          <w:color w:val="auto"/>
          <w:lang w:eastAsia="en-AU"/>
        </w:rPr>
        <w:t>in a timely manner</w:t>
      </w:r>
      <w:r w:rsidR="00EE509B" w:rsidRPr="00A114FB">
        <w:rPr>
          <w:rFonts w:ascii="Arial" w:eastAsia="Times New Roman" w:hAnsi="Arial" w:cs="Arial"/>
          <w:bCs/>
          <w:color w:val="auto"/>
          <w:lang w:eastAsia="en-AU"/>
        </w:rPr>
        <w:t>. Management described</w:t>
      </w:r>
      <w:r w:rsidR="00EB6675" w:rsidRPr="00A114FB">
        <w:rPr>
          <w:rFonts w:ascii="Arial" w:eastAsia="Times New Roman" w:hAnsi="Arial" w:cs="Arial"/>
          <w:bCs/>
          <w:color w:val="auto"/>
          <w:lang w:eastAsia="en-AU"/>
        </w:rPr>
        <w:t xml:space="preserve"> onboarding additional staff to meet </w:t>
      </w:r>
      <w:r w:rsidR="00D06DC0" w:rsidRPr="00A114FB">
        <w:rPr>
          <w:rFonts w:ascii="Arial" w:eastAsia="Times New Roman" w:hAnsi="Arial" w:cs="Arial"/>
          <w:bCs/>
          <w:color w:val="auto"/>
          <w:lang w:eastAsia="en-AU"/>
        </w:rPr>
        <w:t xml:space="preserve">required care minutes and </w:t>
      </w:r>
      <w:r w:rsidR="000D0D94" w:rsidRPr="00A114FB">
        <w:rPr>
          <w:rFonts w:ascii="Arial" w:eastAsia="Times New Roman" w:hAnsi="Arial" w:cs="Arial"/>
          <w:bCs/>
          <w:color w:val="auto"/>
          <w:lang w:eastAsia="en-AU"/>
        </w:rPr>
        <w:t xml:space="preserve">all rostered hours were filled, including continuous </w:t>
      </w:r>
      <w:r w:rsidR="00690B21" w:rsidRPr="00A114FB">
        <w:rPr>
          <w:rFonts w:ascii="Arial" w:eastAsia="Times New Roman" w:hAnsi="Arial" w:cs="Arial"/>
          <w:bCs/>
          <w:color w:val="auto"/>
          <w:lang w:eastAsia="en-AU"/>
        </w:rPr>
        <w:t xml:space="preserve">availability of registered nurses. </w:t>
      </w:r>
      <w:r w:rsidR="00EE509B" w:rsidRPr="00A114FB">
        <w:rPr>
          <w:rFonts w:ascii="Arial" w:eastAsia="Times New Roman" w:hAnsi="Arial" w:cs="Arial"/>
          <w:bCs/>
          <w:color w:val="auto"/>
          <w:lang w:eastAsia="en-AU"/>
        </w:rPr>
        <w:t xml:space="preserve">Call bell records </w:t>
      </w:r>
      <w:r w:rsidR="00A114FB" w:rsidRPr="00A114FB">
        <w:rPr>
          <w:rFonts w:ascii="Arial" w:eastAsia="Times New Roman" w:hAnsi="Arial" w:cs="Arial"/>
          <w:bCs/>
          <w:color w:val="auto"/>
          <w:lang w:eastAsia="en-AU"/>
        </w:rPr>
        <w:t xml:space="preserve">demonstrated </w:t>
      </w:r>
      <w:r w:rsidR="00EE509B" w:rsidRPr="00A114FB">
        <w:rPr>
          <w:rFonts w:ascii="Arial" w:eastAsia="Times New Roman" w:hAnsi="Arial" w:cs="Arial"/>
          <w:bCs/>
          <w:color w:val="auto"/>
          <w:lang w:eastAsia="en-AU"/>
        </w:rPr>
        <w:t>calls were responded to within benchmarked timeframes.</w:t>
      </w:r>
    </w:p>
    <w:p w14:paraId="2BA45B7D" w14:textId="11ADB6FA" w:rsidR="00EE509B" w:rsidRPr="00694FDD" w:rsidRDefault="00EE509B" w:rsidP="00EE509B">
      <w:pPr>
        <w:rPr>
          <w:rFonts w:ascii="Arial" w:eastAsia="Times New Roman" w:hAnsi="Arial" w:cs="Arial"/>
          <w:bCs/>
          <w:color w:val="auto"/>
          <w:lang w:eastAsia="en-AU"/>
        </w:rPr>
      </w:pPr>
      <w:r w:rsidRPr="00694FDD">
        <w:rPr>
          <w:rFonts w:ascii="Arial" w:eastAsia="Times New Roman" w:hAnsi="Arial" w:cs="Arial"/>
          <w:bCs/>
          <w:color w:val="auto"/>
          <w:lang w:eastAsia="en-AU"/>
        </w:rPr>
        <w:t xml:space="preserve">Consumers and representatives said staff interactions were kind, caring and respectful. Staff demonstrated a comprehensive knowledge of consumers’ </w:t>
      </w:r>
      <w:r w:rsidR="008E2EE3" w:rsidRPr="00694FDD">
        <w:rPr>
          <w:rFonts w:ascii="Arial" w:eastAsia="Times New Roman" w:hAnsi="Arial" w:cs="Arial"/>
          <w:bCs/>
          <w:color w:val="auto"/>
          <w:lang w:eastAsia="en-AU"/>
        </w:rPr>
        <w:t xml:space="preserve">backgrounds and </w:t>
      </w:r>
      <w:r w:rsidRPr="00694FDD">
        <w:rPr>
          <w:rFonts w:ascii="Arial" w:eastAsia="Times New Roman" w:hAnsi="Arial" w:cs="Arial"/>
          <w:bCs/>
          <w:color w:val="auto"/>
          <w:lang w:eastAsia="en-AU"/>
        </w:rPr>
        <w:t xml:space="preserve">needs and were observed interacting with consumers in a kind and personable manner. Staff were guided by policies, procedures </w:t>
      </w:r>
      <w:r w:rsidR="00EE1718" w:rsidRPr="00694FDD">
        <w:rPr>
          <w:rFonts w:ascii="Arial" w:eastAsia="Times New Roman" w:hAnsi="Arial" w:cs="Arial"/>
          <w:bCs/>
          <w:color w:val="auto"/>
          <w:lang w:eastAsia="en-AU"/>
        </w:rPr>
        <w:t xml:space="preserve">regarding </w:t>
      </w:r>
      <w:r w:rsidR="00694FDD" w:rsidRPr="00694FDD">
        <w:rPr>
          <w:rFonts w:ascii="Arial" w:eastAsia="Times New Roman" w:hAnsi="Arial" w:cs="Arial"/>
          <w:bCs/>
          <w:color w:val="auto"/>
          <w:lang w:eastAsia="en-AU"/>
        </w:rPr>
        <w:t>respectful and inclusive care</w:t>
      </w:r>
      <w:r w:rsidRPr="00694FDD">
        <w:rPr>
          <w:rFonts w:ascii="Arial" w:eastAsia="Times New Roman" w:hAnsi="Arial" w:cs="Arial"/>
          <w:bCs/>
          <w:color w:val="auto"/>
          <w:lang w:eastAsia="en-AU"/>
        </w:rPr>
        <w:t>.</w:t>
      </w:r>
    </w:p>
    <w:p w14:paraId="5B5683E1" w14:textId="5F567E65" w:rsidR="00EE509B" w:rsidRPr="0017377D" w:rsidRDefault="00EE509B" w:rsidP="00EE509B">
      <w:pPr>
        <w:rPr>
          <w:rFonts w:ascii="Arial" w:eastAsia="Times New Roman" w:hAnsi="Arial" w:cs="Arial"/>
          <w:bCs/>
          <w:color w:val="auto"/>
          <w:lang w:eastAsia="en-AU"/>
        </w:rPr>
      </w:pPr>
      <w:r w:rsidRPr="0017377D">
        <w:rPr>
          <w:rFonts w:ascii="Arial" w:eastAsia="Times New Roman" w:hAnsi="Arial" w:cs="Arial"/>
          <w:bCs/>
          <w:color w:val="auto"/>
          <w:lang w:eastAsia="en-AU"/>
        </w:rPr>
        <w:t>Consumers and representatives said staff were skilled and competent to deliver care and services which met consumer need. Management described</w:t>
      </w:r>
      <w:r w:rsidR="0017377D" w:rsidRPr="0017377D">
        <w:rPr>
          <w:rFonts w:ascii="Arial" w:eastAsia="Times New Roman" w:hAnsi="Arial" w:cs="Arial"/>
          <w:bCs/>
          <w:color w:val="auto"/>
          <w:lang w:eastAsia="en-AU"/>
        </w:rPr>
        <w:t xml:space="preserve"> confirming</w:t>
      </w:r>
      <w:r w:rsidRPr="0017377D">
        <w:rPr>
          <w:rFonts w:ascii="Arial" w:eastAsia="Times New Roman" w:hAnsi="Arial" w:cs="Arial"/>
          <w:bCs/>
          <w:color w:val="auto"/>
          <w:lang w:eastAsia="en-AU"/>
        </w:rPr>
        <w:t xml:space="preserve"> minimum qualifications and registrations </w:t>
      </w:r>
      <w:r w:rsidR="0017377D" w:rsidRPr="0017377D">
        <w:rPr>
          <w:rFonts w:ascii="Arial" w:eastAsia="Times New Roman" w:hAnsi="Arial" w:cs="Arial"/>
          <w:bCs/>
          <w:color w:val="auto"/>
          <w:lang w:eastAsia="en-AU"/>
        </w:rPr>
        <w:t>during recruitment processes and p</w:t>
      </w:r>
      <w:r w:rsidRPr="0017377D">
        <w:rPr>
          <w:rFonts w:ascii="Arial" w:eastAsia="Times New Roman" w:hAnsi="Arial" w:cs="Arial"/>
          <w:bCs/>
          <w:color w:val="auto"/>
          <w:lang w:eastAsia="en-AU"/>
        </w:rPr>
        <w:t>ersonnel records evidenced qualifications, experience, work clearances and professional registrations.</w:t>
      </w:r>
    </w:p>
    <w:p w14:paraId="210E34CB" w14:textId="5C725982" w:rsidR="00EE509B" w:rsidRPr="00887593" w:rsidRDefault="00EE509B" w:rsidP="00EE509B">
      <w:pPr>
        <w:rPr>
          <w:rFonts w:ascii="Arial" w:eastAsia="Times New Roman" w:hAnsi="Arial" w:cs="Arial"/>
          <w:bCs/>
          <w:color w:val="auto"/>
          <w:lang w:eastAsia="en-AU"/>
        </w:rPr>
      </w:pPr>
      <w:r w:rsidRPr="00887593">
        <w:rPr>
          <w:rFonts w:ascii="Arial" w:eastAsia="Times New Roman" w:hAnsi="Arial" w:cs="Arial"/>
          <w:bCs/>
          <w:color w:val="auto"/>
          <w:lang w:eastAsia="en-AU"/>
        </w:rPr>
        <w:t xml:space="preserve">Consumers and representatives were confident staff </w:t>
      </w:r>
      <w:r w:rsidR="00C920F7" w:rsidRPr="00887593">
        <w:rPr>
          <w:rFonts w:ascii="Arial" w:eastAsia="Times New Roman" w:hAnsi="Arial" w:cs="Arial"/>
          <w:bCs/>
          <w:color w:val="auto"/>
          <w:lang w:eastAsia="en-AU"/>
        </w:rPr>
        <w:t xml:space="preserve">had the </w:t>
      </w:r>
      <w:r w:rsidR="00EA0C40" w:rsidRPr="00887593">
        <w:rPr>
          <w:rFonts w:ascii="Arial" w:eastAsia="Times New Roman" w:hAnsi="Arial" w:cs="Arial"/>
          <w:bCs/>
          <w:color w:val="auto"/>
          <w:lang w:eastAsia="en-AU"/>
        </w:rPr>
        <w:t xml:space="preserve">appropriate skills and knowledge to deliver care and services. </w:t>
      </w:r>
      <w:r w:rsidRPr="00887593">
        <w:rPr>
          <w:rFonts w:ascii="Arial" w:eastAsia="Times New Roman" w:hAnsi="Arial" w:cs="Arial"/>
          <w:bCs/>
          <w:color w:val="auto"/>
          <w:lang w:eastAsia="en-AU"/>
        </w:rPr>
        <w:t>Staff confirmed participating in mandatory</w:t>
      </w:r>
      <w:r w:rsidR="008B7256" w:rsidRPr="00887593">
        <w:rPr>
          <w:rFonts w:ascii="Arial" w:eastAsia="Times New Roman" w:hAnsi="Arial" w:cs="Arial"/>
          <w:bCs/>
          <w:color w:val="auto"/>
          <w:lang w:eastAsia="en-AU"/>
        </w:rPr>
        <w:t xml:space="preserve"> and elective</w:t>
      </w:r>
      <w:r w:rsidRPr="00887593">
        <w:rPr>
          <w:rFonts w:ascii="Arial" w:eastAsia="Times New Roman" w:hAnsi="Arial" w:cs="Arial"/>
          <w:bCs/>
          <w:color w:val="auto"/>
          <w:lang w:eastAsia="en-AU"/>
        </w:rPr>
        <w:t xml:space="preserve"> training and management described systems to </w:t>
      </w:r>
      <w:r w:rsidR="00441A0F" w:rsidRPr="00887593">
        <w:rPr>
          <w:rFonts w:ascii="Arial" w:eastAsia="Times New Roman" w:hAnsi="Arial" w:cs="Arial"/>
          <w:bCs/>
          <w:color w:val="auto"/>
          <w:lang w:eastAsia="en-AU"/>
        </w:rPr>
        <w:t>offer further training in response to identified need</w:t>
      </w:r>
      <w:r w:rsidRPr="00887593">
        <w:rPr>
          <w:rFonts w:ascii="Arial" w:eastAsia="Times New Roman" w:hAnsi="Arial" w:cs="Arial"/>
          <w:bCs/>
          <w:color w:val="auto"/>
          <w:lang w:eastAsia="en-AU"/>
        </w:rPr>
        <w:t xml:space="preserve">. Records evidenced </w:t>
      </w:r>
      <w:r w:rsidR="00AE1960" w:rsidRPr="00887593">
        <w:rPr>
          <w:rFonts w:ascii="Arial" w:eastAsia="Times New Roman" w:hAnsi="Arial" w:cs="Arial"/>
          <w:bCs/>
          <w:color w:val="auto"/>
          <w:lang w:eastAsia="en-AU"/>
        </w:rPr>
        <w:t>a high proportion of staff had completed</w:t>
      </w:r>
      <w:r w:rsidR="00887593" w:rsidRPr="00887593">
        <w:rPr>
          <w:rFonts w:ascii="Arial" w:eastAsia="Times New Roman" w:hAnsi="Arial" w:cs="Arial"/>
          <w:bCs/>
          <w:color w:val="auto"/>
          <w:lang w:eastAsia="en-AU"/>
        </w:rPr>
        <w:t xml:space="preserve"> mandatory training.</w:t>
      </w:r>
    </w:p>
    <w:p w14:paraId="390C125C" w14:textId="2B026F30" w:rsidR="00EE509B" w:rsidRPr="0019535B" w:rsidRDefault="00EE509B" w:rsidP="00EE509B">
      <w:pPr>
        <w:pStyle w:val="NormalArial"/>
        <w:rPr>
          <w:rFonts w:eastAsia="Times New Roman"/>
          <w:bCs/>
          <w:color w:val="auto"/>
          <w:lang w:eastAsia="en-AU"/>
        </w:rPr>
      </w:pPr>
      <w:r w:rsidRPr="0019535B">
        <w:rPr>
          <w:rFonts w:eastAsia="Times New Roman"/>
          <w:bCs/>
          <w:color w:val="auto"/>
          <w:lang w:eastAsia="en-AU"/>
        </w:rPr>
        <w:t>Staff confirmed participating in performance appraisals</w:t>
      </w:r>
      <w:r w:rsidR="0083148C" w:rsidRPr="0019535B">
        <w:rPr>
          <w:rFonts w:eastAsia="Times New Roman"/>
          <w:bCs/>
          <w:color w:val="auto"/>
          <w:lang w:eastAsia="en-AU"/>
        </w:rPr>
        <w:t xml:space="preserve"> which occurred</w:t>
      </w:r>
      <w:r w:rsidRPr="0019535B">
        <w:rPr>
          <w:rFonts w:eastAsia="Times New Roman"/>
          <w:bCs/>
          <w:color w:val="auto"/>
          <w:lang w:eastAsia="en-AU"/>
        </w:rPr>
        <w:t xml:space="preserve"> 6 months post commencement, then annually</w:t>
      </w:r>
      <w:r w:rsidR="00E173FA" w:rsidRPr="0019535B">
        <w:rPr>
          <w:rFonts w:eastAsia="Times New Roman"/>
          <w:bCs/>
          <w:color w:val="auto"/>
          <w:lang w:eastAsia="en-AU"/>
        </w:rPr>
        <w:t xml:space="preserve"> </w:t>
      </w:r>
      <w:r w:rsidRPr="0019535B">
        <w:rPr>
          <w:rFonts w:eastAsia="Times New Roman"/>
          <w:bCs/>
          <w:color w:val="auto"/>
          <w:lang w:eastAsia="en-AU"/>
        </w:rPr>
        <w:t xml:space="preserve">thereafter. Management described further evaluating workforce performance through </w:t>
      </w:r>
      <w:r w:rsidR="00B331B0" w:rsidRPr="0019535B">
        <w:rPr>
          <w:rFonts w:eastAsia="Times New Roman"/>
          <w:bCs/>
          <w:color w:val="auto"/>
          <w:lang w:eastAsia="en-AU"/>
        </w:rPr>
        <w:t xml:space="preserve">internal audits, clinical data and competency evaluations. </w:t>
      </w:r>
      <w:r w:rsidR="00CE0C5B" w:rsidRPr="0019535B">
        <w:rPr>
          <w:rFonts w:eastAsia="Times New Roman"/>
          <w:bCs/>
          <w:color w:val="auto"/>
          <w:lang w:eastAsia="en-AU"/>
        </w:rPr>
        <w:t>Staff were guided by policies and procedures regarding workforce monitoring</w:t>
      </w:r>
      <w:r w:rsidR="0019535B" w:rsidRPr="0019535B">
        <w:rPr>
          <w:rFonts w:eastAsia="Times New Roman"/>
          <w:bCs/>
          <w:color w:val="auto"/>
          <w:lang w:eastAsia="en-AU"/>
        </w:rPr>
        <w:t xml:space="preserve"> and performance management.</w:t>
      </w:r>
    </w:p>
    <w:p w14:paraId="3B2F2A16" w14:textId="77777777" w:rsidR="002B0C90" w:rsidRPr="00262C0B" w:rsidRDefault="00707AE1" w:rsidP="0036130C">
      <w:pPr>
        <w:pStyle w:val="NormalArial"/>
      </w:pPr>
      <w:r>
        <w:br w:type="page"/>
      </w:r>
    </w:p>
    <w:p w14:paraId="1B6E7146" w14:textId="77777777" w:rsidR="00FC045E" w:rsidRPr="00996FAF" w:rsidRDefault="00707AE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606C5" w14:paraId="50922462" w14:textId="77777777" w:rsidTr="00660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FC57C1" w14:textId="77777777" w:rsidR="00FC045E" w:rsidRPr="00996FAF" w:rsidRDefault="00707AE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BF7256" w14:textId="77777777" w:rsidR="00FC045E" w:rsidRPr="00996FAF" w:rsidRDefault="00FE1B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06C5" w14:paraId="2BE1608F" w14:textId="77777777" w:rsidTr="006606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8AA6F6" w14:textId="77777777" w:rsidR="002C5FA9" w:rsidRPr="00996FAF" w:rsidRDefault="00707AE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F33D94D"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3241FB6"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12681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07AE1" w:rsidRPr="00384E73">
                  <w:rPr>
                    <w:rFonts w:ascii="Arial" w:hAnsi="Arial" w:cs="Arial"/>
                  </w:rPr>
                  <w:t>Compliant</w:t>
                </w:r>
              </w:sdtContent>
            </w:sdt>
          </w:p>
        </w:tc>
      </w:tr>
      <w:tr w:rsidR="006606C5" w14:paraId="1F2BCE49"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4226D2" w14:textId="77777777" w:rsidR="002C5FA9" w:rsidRPr="00996FAF" w:rsidRDefault="00707AE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4D7E3BD"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9488BE5" w14:textId="77777777" w:rsidR="002C5FA9" w:rsidRPr="00996FAF" w:rsidRDefault="00FE1B6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6725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07AE1" w:rsidRPr="00384E73">
                  <w:rPr>
                    <w:rFonts w:ascii="Arial" w:hAnsi="Arial" w:cs="Arial"/>
                  </w:rPr>
                  <w:t>Compliant</w:t>
                </w:r>
              </w:sdtContent>
            </w:sdt>
          </w:p>
        </w:tc>
      </w:tr>
      <w:tr w:rsidR="006606C5" w14:paraId="0A75BEA0" w14:textId="77777777" w:rsidTr="006606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957E0A" w14:textId="77777777" w:rsidR="002C5FA9" w:rsidRPr="00996FAF" w:rsidRDefault="00707AE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8113652"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5DEF2F" w14:textId="77777777" w:rsidR="002C5FA9" w:rsidRPr="00996FAF" w:rsidRDefault="00707A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ADC09A" w14:textId="77777777" w:rsidR="002C5FA9" w:rsidRPr="00996FAF" w:rsidRDefault="00707A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C2CEAE" w14:textId="77777777" w:rsidR="002C5FA9" w:rsidRPr="00996FAF" w:rsidRDefault="00707A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17FB111" w14:textId="77777777" w:rsidR="002C5FA9" w:rsidRPr="00996FAF" w:rsidRDefault="00707A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B8BA6E" w14:textId="77777777" w:rsidR="002C5FA9" w:rsidRPr="00996FAF" w:rsidRDefault="00707A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D50553" w14:textId="77777777" w:rsidR="002C5FA9" w:rsidRPr="00996FAF" w:rsidRDefault="00707AE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63A0244" w14:textId="77777777" w:rsidR="002C5FA9" w:rsidRPr="00996FAF" w:rsidRDefault="00FE1B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8570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07AE1" w:rsidRPr="00384E73">
                  <w:rPr>
                    <w:rFonts w:ascii="Arial" w:hAnsi="Arial" w:cs="Arial"/>
                  </w:rPr>
                  <w:t>Compliant</w:t>
                </w:r>
              </w:sdtContent>
            </w:sdt>
          </w:p>
        </w:tc>
      </w:tr>
      <w:tr w:rsidR="006606C5" w14:paraId="0498BDD1" w14:textId="77777777" w:rsidTr="00660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1EC462" w14:textId="77777777" w:rsidR="002C5FA9" w:rsidRPr="00996FAF" w:rsidRDefault="00707AE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160CFA6" w14:textId="77777777" w:rsidR="002C5FA9" w:rsidRPr="00996FAF" w:rsidRDefault="00707AE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0AEA4D" w14:textId="77777777" w:rsidR="002C5FA9" w:rsidRPr="00996FAF" w:rsidRDefault="00707A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CB3B07" w14:textId="77777777" w:rsidR="002C5FA9" w:rsidRPr="00996FAF" w:rsidRDefault="00707A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A45815" w14:textId="77777777" w:rsidR="002C5FA9" w:rsidRPr="00996FAF" w:rsidRDefault="00707A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D3DD9E" w14:textId="77777777" w:rsidR="002C5FA9" w:rsidRPr="00996FAF" w:rsidRDefault="00707AE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E9D4E1" w14:textId="77777777" w:rsidR="002C5FA9" w:rsidRPr="00996FAF" w:rsidRDefault="00FE1B6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81341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07AE1" w:rsidRPr="00384E73">
                  <w:rPr>
                    <w:rFonts w:ascii="Arial" w:hAnsi="Arial" w:cs="Arial"/>
                  </w:rPr>
                  <w:t>Compliant</w:t>
                </w:r>
              </w:sdtContent>
            </w:sdt>
          </w:p>
        </w:tc>
      </w:tr>
      <w:tr w:rsidR="006606C5" w14:paraId="4FC088FE" w14:textId="77777777" w:rsidTr="006606C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B6BAFD" w14:textId="77777777" w:rsidR="002C5FA9" w:rsidRPr="00996FAF" w:rsidRDefault="00707AE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730615C" w14:textId="77777777" w:rsidR="002C5FA9" w:rsidRPr="00996FAF" w:rsidRDefault="00707A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140487" w14:textId="77777777" w:rsidR="002C5FA9" w:rsidRPr="00996FAF" w:rsidRDefault="00707A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FE7D6C" w14:textId="77777777" w:rsidR="002C5FA9" w:rsidRPr="00996FAF" w:rsidRDefault="00707A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1E4B90" w14:textId="77777777" w:rsidR="002C5FA9" w:rsidRPr="00996FAF" w:rsidRDefault="00707AE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345970B" w14:textId="77777777" w:rsidR="002C5FA9" w:rsidRPr="00996FAF" w:rsidRDefault="00FE1B6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53596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07AE1" w:rsidRPr="00384E73">
                  <w:rPr>
                    <w:rFonts w:ascii="Arial" w:hAnsi="Arial" w:cs="Arial"/>
                  </w:rPr>
                  <w:t>Compliant</w:t>
                </w:r>
              </w:sdtContent>
            </w:sdt>
          </w:p>
        </w:tc>
      </w:tr>
    </w:tbl>
    <w:p w14:paraId="285445D3" w14:textId="77777777" w:rsidR="00D87E7C" w:rsidRDefault="00707AE1" w:rsidP="00D87E7C">
      <w:pPr>
        <w:pStyle w:val="Heading20"/>
      </w:pPr>
      <w:r w:rsidRPr="00996FAF">
        <w:t>Findings</w:t>
      </w:r>
    </w:p>
    <w:p w14:paraId="6A1831C6" w14:textId="3A91329A" w:rsidR="00A26AA6" w:rsidRPr="003A3CCD" w:rsidRDefault="00A26AA6" w:rsidP="00A26AA6">
      <w:pPr>
        <w:rPr>
          <w:rFonts w:ascii="Arial" w:eastAsia="Times New Roman" w:hAnsi="Arial" w:cs="Arial"/>
          <w:bCs/>
          <w:color w:val="auto"/>
          <w:lang w:eastAsia="en-AU"/>
        </w:rPr>
      </w:pPr>
      <w:r w:rsidRPr="003A3CCD">
        <w:rPr>
          <w:rFonts w:ascii="Arial" w:eastAsia="Times New Roman" w:hAnsi="Arial" w:cs="Arial"/>
          <w:bCs/>
          <w:color w:val="auto"/>
          <w:lang w:eastAsia="en-AU"/>
        </w:rPr>
        <w:t>Consumers and representatives said they were involved in the development and delivery of care and services through meetings</w:t>
      </w:r>
      <w:r w:rsidR="00312162" w:rsidRPr="003A3CCD">
        <w:rPr>
          <w:rFonts w:ascii="Arial" w:eastAsia="Times New Roman" w:hAnsi="Arial" w:cs="Arial"/>
          <w:bCs/>
          <w:color w:val="auto"/>
          <w:lang w:eastAsia="en-AU"/>
        </w:rPr>
        <w:t xml:space="preserve"> and discussion</w:t>
      </w:r>
      <w:r w:rsidR="003A3CCD">
        <w:rPr>
          <w:rFonts w:ascii="Arial" w:eastAsia="Times New Roman" w:hAnsi="Arial" w:cs="Arial"/>
          <w:bCs/>
          <w:color w:val="auto"/>
          <w:lang w:eastAsia="en-AU"/>
        </w:rPr>
        <w:t>s</w:t>
      </w:r>
      <w:r w:rsidR="00312162" w:rsidRPr="003A3CCD">
        <w:rPr>
          <w:rFonts w:ascii="Arial" w:eastAsia="Times New Roman" w:hAnsi="Arial" w:cs="Arial"/>
          <w:bCs/>
          <w:color w:val="auto"/>
          <w:lang w:eastAsia="en-AU"/>
        </w:rPr>
        <w:t xml:space="preserve"> with staff</w:t>
      </w:r>
      <w:r w:rsidRPr="003A3CCD">
        <w:rPr>
          <w:rFonts w:ascii="Arial" w:eastAsia="Times New Roman" w:hAnsi="Arial" w:cs="Arial"/>
          <w:bCs/>
          <w:color w:val="auto"/>
          <w:lang w:eastAsia="en-AU"/>
        </w:rPr>
        <w:t>. Meeting minutes evidenced consumer input to the design and delivery of care and services which w</w:t>
      </w:r>
      <w:r w:rsidR="00FC1E60">
        <w:rPr>
          <w:rFonts w:ascii="Arial" w:eastAsia="Times New Roman" w:hAnsi="Arial" w:cs="Arial"/>
          <w:bCs/>
          <w:color w:val="auto"/>
          <w:lang w:eastAsia="en-AU"/>
        </w:rPr>
        <w:t>as</w:t>
      </w:r>
      <w:r w:rsidR="005D0B0E" w:rsidRPr="003A3CCD">
        <w:rPr>
          <w:rFonts w:ascii="Arial" w:eastAsia="Times New Roman" w:hAnsi="Arial" w:cs="Arial"/>
          <w:bCs/>
          <w:color w:val="auto"/>
          <w:lang w:eastAsia="en-AU"/>
        </w:rPr>
        <w:t xml:space="preserve"> reflected</w:t>
      </w:r>
      <w:r w:rsidRPr="003A3CCD">
        <w:rPr>
          <w:rFonts w:ascii="Arial" w:eastAsia="Times New Roman" w:hAnsi="Arial" w:cs="Arial"/>
          <w:bCs/>
          <w:color w:val="auto"/>
          <w:lang w:eastAsia="en-AU"/>
        </w:rPr>
        <w:t xml:space="preserve"> in the service’s continuous improvement plan </w:t>
      </w:r>
      <w:r w:rsidR="003A3CCD" w:rsidRPr="003A3CCD">
        <w:rPr>
          <w:rFonts w:ascii="Arial" w:eastAsia="Times New Roman" w:hAnsi="Arial" w:cs="Arial"/>
          <w:bCs/>
          <w:color w:val="auto"/>
          <w:lang w:eastAsia="en-AU"/>
        </w:rPr>
        <w:t xml:space="preserve">alongside </w:t>
      </w:r>
      <w:r w:rsidRPr="003A3CCD">
        <w:rPr>
          <w:rFonts w:ascii="Arial" w:eastAsia="Times New Roman" w:hAnsi="Arial" w:cs="Arial"/>
          <w:bCs/>
          <w:color w:val="auto"/>
          <w:lang w:eastAsia="en-AU"/>
        </w:rPr>
        <w:t>responsive actions.</w:t>
      </w:r>
    </w:p>
    <w:p w14:paraId="3D3A6427" w14:textId="5FA06F21" w:rsidR="00A26AA6" w:rsidRPr="00B434FC" w:rsidRDefault="00A26AA6" w:rsidP="00A26AA6">
      <w:pPr>
        <w:pStyle w:val="NormalArial"/>
        <w:rPr>
          <w:rFonts w:eastAsia="Times New Roman"/>
          <w:bCs/>
          <w:color w:val="auto"/>
          <w:lang w:eastAsia="en-AU"/>
        </w:rPr>
      </w:pPr>
      <w:r w:rsidRPr="00B434FC">
        <w:rPr>
          <w:rFonts w:eastAsia="Times New Roman"/>
          <w:bCs/>
          <w:color w:val="auto"/>
          <w:lang w:eastAsia="en-AU"/>
        </w:rPr>
        <w:t xml:space="preserve">The organisational governing body promoted delivery of safe and inclusive care and services and was routinely informed by the service of </w:t>
      </w:r>
      <w:r w:rsidR="00C579D6" w:rsidRPr="00B434FC">
        <w:rPr>
          <w:rFonts w:eastAsia="Times New Roman"/>
          <w:bCs/>
          <w:color w:val="auto"/>
          <w:lang w:eastAsia="en-AU"/>
        </w:rPr>
        <w:t>audit outcomes</w:t>
      </w:r>
      <w:r w:rsidR="009E230D" w:rsidRPr="00B434FC">
        <w:rPr>
          <w:rFonts w:eastAsia="Times New Roman"/>
          <w:bCs/>
          <w:color w:val="auto"/>
          <w:lang w:eastAsia="en-AU"/>
        </w:rPr>
        <w:t xml:space="preserve">, consumer feedback and </w:t>
      </w:r>
      <w:r w:rsidRPr="00B434FC">
        <w:rPr>
          <w:rFonts w:eastAsia="Times New Roman"/>
          <w:bCs/>
          <w:color w:val="auto"/>
          <w:lang w:eastAsia="en-AU"/>
        </w:rPr>
        <w:t xml:space="preserve">clinical incidents. </w:t>
      </w:r>
      <w:r w:rsidR="005F10B4" w:rsidRPr="00B434FC">
        <w:rPr>
          <w:rFonts w:eastAsia="Times New Roman"/>
          <w:bCs/>
          <w:color w:val="auto"/>
          <w:lang w:eastAsia="en-AU"/>
        </w:rPr>
        <w:t xml:space="preserve">Monthly </w:t>
      </w:r>
      <w:r w:rsidR="00B434FC" w:rsidRPr="00B434FC">
        <w:rPr>
          <w:rFonts w:eastAsia="Times New Roman"/>
          <w:bCs/>
          <w:color w:val="auto"/>
          <w:lang w:eastAsia="en-AU"/>
        </w:rPr>
        <w:t>governing body</w:t>
      </w:r>
      <w:r w:rsidR="005F10B4" w:rsidRPr="00B434FC">
        <w:rPr>
          <w:rFonts w:eastAsia="Times New Roman"/>
          <w:bCs/>
          <w:color w:val="auto"/>
          <w:lang w:eastAsia="en-AU"/>
        </w:rPr>
        <w:t xml:space="preserve"> meeting minutes </w:t>
      </w:r>
      <w:r w:rsidR="003B1358" w:rsidRPr="00B434FC">
        <w:rPr>
          <w:rFonts w:eastAsia="Times New Roman"/>
          <w:bCs/>
          <w:color w:val="auto"/>
          <w:lang w:eastAsia="en-AU"/>
        </w:rPr>
        <w:t xml:space="preserve">evidenced analysis of service information </w:t>
      </w:r>
      <w:r w:rsidR="00766A4D" w:rsidRPr="00B434FC">
        <w:rPr>
          <w:rFonts w:eastAsia="Times New Roman"/>
          <w:bCs/>
          <w:color w:val="auto"/>
          <w:lang w:eastAsia="en-AU"/>
        </w:rPr>
        <w:t xml:space="preserve">used to inform </w:t>
      </w:r>
      <w:r w:rsidR="00B434FC" w:rsidRPr="00B434FC">
        <w:rPr>
          <w:rFonts w:eastAsia="Times New Roman"/>
          <w:bCs/>
          <w:color w:val="auto"/>
          <w:lang w:eastAsia="en-AU"/>
        </w:rPr>
        <w:t>and</w:t>
      </w:r>
      <w:r w:rsidRPr="00B434FC">
        <w:rPr>
          <w:rFonts w:eastAsia="Times New Roman"/>
          <w:bCs/>
          <w:color w:val="auto"/>
          <w:lang w:eastAsia="en-AU"/>
        </w:rPr>
        <w:t xml:space="preserve"> promote safe and inclusive care and services.</w:t>
      </w:r>
    </w:p>
    <w:p w14:paraId="0421033D" w14:textId="7A761500" w:rsidR="00A26AA6" w:rsidRPr="00502A9F" w:rsidRDefault="00A26AA6" w:rsidP="00A26AA6">
      <w:pPr>
        <w:pStyle w:val="NormalArial"/>
        <w:rPr>
          <w:rFonts w:eastAsia="Times New Roman"/>
          <w:color w:val="auto"/>
          <w:lang w:eastAsia="en-AU"/>
        </w:rPr>
      </w:pPr>
      <w:r w:rsidRPr="00502A9F">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w:t>
      </w:r>
      <w:r w:rsidR="00881BE1" w:rsidRPr="00502A9F">
        <w:rPr>
          <w:rFonts w:eastAsia="Times New Roman"/>
          <w:color w:val="auto"/>
          <w:lang w:eastAsia="en-AU"/>
        </w:rPr>
        <w:t>management audited</w:t>
      </w:r>
      <w:r w:rsidR="00DD135E" w:rsidRPr="00502A9F">
        <w:rPr>
          <w:rFonts w:eastAsia="Times New Roman"/>
          <w:color w:val="auto"/>
          <w:lang w:eastAsia="en-AU"/>
        </w:rPr>
        <w:t>, monitored and reviewed service performance to inform continuous improvement</w:t>
      </w:r>
      <w:r w:rsidRPr="00502A9F">
        <w:rPr>
          <w:rFonts w:eastAsia="Times New Roman"/>
          <w:color w:val="auto"/>
          <w:lang w:eastAsia="en-AU"/>
        </w:rPr>
        <w:t>.</w:t>
      </w:r>
    </w:p>
    <w:p w14:paraId="0185F130" w14:textId="340CF1D9" w:rsidR="00A26AA6" w:rsidRPr="00FC5480" w:rsidRDefault="00A26AA6" w:rsidP="00A26AA6">
      <w:pPr>
        <w:pStyle w:val="NormalArial"/>
        <w:rPr>
          <w:color w:val="auto"/>
        </w:rPr>
      </w:pPr>
      <w:r w:rsidRPr="00FC5480">
        <w:rPr>
          <w:color w:val="auto"/>
        </w:rPr>
        <w:t xml:space="preserve">A systematic approach was used to manage high-impact and high-prevalence risks to identify, report, escalate, review and monitor risks and incidents to improve care delivery. Staff </w:t>
      </w:r>
      <w:r w:rsidR="00B37AD6" w:rsidRPr="00FC5480">
        <w:rPr>
          <w:color w:val="auto"/>
        </w:rPr>
        <w:t>participated</w:t>
      </w:r>
      <w:r w:rsidRPr="00FC5480">
        <w:rPr>
          <w:color w:val="auto"/>
        </w:rPr>
        <w:t xml:space="preserve"> in training for serious incidents and management described </w:t>
      </w:r>
      <w:r w:rsidR="00607B12" w:rsidRPr="00FC5480">
        <w:rPr>
          <w:color w:val="auto"/>
        </w:rPr>
        <w:t xml:space="preserve">monitoring </w:t>
      </w:r>
      <w:r w:rsidR="00FC5480" w:rsidRPr="00FC5480">
        <w:rPr>
          <w:color w:val="auto"/>
        </w:rPr>
        <w:t>and investigating risks to develop tailored interventions.</w:t>
      </w:r>
      <w:r w:rsidRPr="00FC5480">
        <w:rPr>
          <w:color w:val="auto"/>
        </w:rPr>
        <w:t xml:space="preserve"> </w:t>
      </w:r>
    </w:p>
    <w:p w14:paraId="0A82707E" w14:textId="77777777" w:rsidR="00A26AA6" w:rsidRPr="00AA3E91" w:rsidRDefault="00A26AA6" w:rsidP="00A26AA6">
      <w:pPr>
        <w:pStyle w:val="NormalArial"/>
        <w:rPr>
          <w:color w:val="auto"/>
        </w:rPr>
      </w:pPr>
      <w:r w:rsidRPr="00AA3E91">
        <w:rPr>
          <w:color w:val="auto"/>
        </w:rPr>
        <w:t>Staff were knowledgeable of antimicrobial stewardship, using restrictive practices as a last resort, and the principles of open disclosure, and confirmed participating in relevant training. Frameworks, policies and guidelines assisted staff to maintain best practice and staff understood the practical application of such practices in their daily duties.</w:t>
      </w:r>
    </w:p>
    <w:sectPr w:rsidR="00A26AA6" w:rsidRPr="00AA3E9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5244" w14:textId="77777777" w:rsidR="00FC4654" w:rsidRDefault="00FC4654">
      <w:pPr>
        <w:spacing w:after="0"/>
      </w:pPr>
      <w:r>
        <w:separator/>
      </w:r>
    </w:p>
  </w:endnote>
  <w:endnote w:type="continuationSeparator" w:id="0">
    <w:p w14:paraId="0F9DD7CF" w14:textId="77777777" w:rsidR="00FC4654" w:rsidRDefault="00FC46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625A" w14:textId="77777777" w:rsidR="00C957D5" w:rsidRDefault="00C957D5" w:rsidP="00DF37F2">
    <w:pPr>
      <w:pStyle w:val="FooterArial9"/>
      <w:rPr>
        <w:rStyle w:val="FooterBold"/>
        <w:rFonts w:ascii="Arial" w:hAnsi="Arial"/>
        <w:b w:val="0"/>
      </w:rPr>
    </w:pPr>
    <w:bookmarkStart w:id="1" w:name="_Hlk144301213"/>
  </w:p>
  <w:p w14:paraId="78DB35A4" w14:textId="76FFAAF5" w:rsidR="00DF37F2" w:rsidRPr="00DF37F2" w:rsidRDefault="00707AE1"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Infinite Care Ipswich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A5C9C5" w14:textId="77777777" w:rsidR="00DF37F2" w:rsidRPr="00DF37F2" w:rsidRDefault="00707AE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5489</w:t>
    </w:r>
    <w:bookmarkEnd w:id="1"/>
    <w:r w:rsidRPr="00DF37F2">
      <w:rPr>
        <w:rStyle w:val="FooterBold"/>
        <w:rFonts w:ascii="Arial" w:hAnsi="Arial"/>
        <w:b w:val="0"/>
      </w:rPr>
      <w:tab/>
      <w:t xml:space="preserve">OFFICIAL: Sensitive </w:t>
    </w:r>
  </w:p>
  <w:p w14:paraId="4F3A4157" w14:textId="77777777" w:rsidR="00DF37F2" w:rsidRPr="00DF37F2" w:rsidRDefault="00707A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66EA" w14:textId="77777777" w:rsidR="00E2364A" w:rsidRDefault="00FE1B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6132F" w14:textId="77777777" w:rsidR="00FC4654" w:rsidRDefault="00FC4654" w:rsidP="00D71F88">
      <w:pPr>
        <w:spacing w:after="0"/>
      </w:pPr>
      <w:r>
        <w:separator/>
      </w:r>
    </w:p>
  </w:footnote>
  <w:footnote w:type="continuationSeparator" w:id="0">
    <w:p w14:paraId="0C5E9A71" w14:textId="77777777" w:rsidR="00FC4654" w:rsidRDefault="00FC4654" w:rsidP="00D71F88">
      <w:pPr>
        <w:spacing w:after="0"/>
      </w:pPr>
      <w:r>
        <w:continuationSeparator/>
      </w:r>
    </w:p>
  </w:footnote>
  <w:footnote w:id="1">
    <w:p w14:paraId="6FE9FB4C" w14:textId="66419ED4" w:rsidR="002B0884" w:rsidRPr="00C957D5" w:rsidRDefault="00707AE1" w:rsidP="00C957D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107829">
        <w:rPr>
          <w:rFonts w:ascii="Arial" w:hAnsi="Arial" w:cs="Arial"/>
          <w:color w:val="auto"/>
          <w:sz w:val="20"/>
          <w:szCs w:val="20"/>
        </w:rPr>
        <w:t>40A</w:t>
      </w:r>
      <w:r w:rsidR="00107829">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CDFB" w14:textId="77777777" w:rsidR="00D71F88" w:rsidRDefault="00707AE1">
    <w:pPr>
      <w:pStyle w:val="Header"/>
    </w:pPr>
    <w:r>
      <w:rPr>
        <w:noProof/>
        <w:color w:val="2B579A"/>
        <w:shd w:val="clear" w:color="auto" w:fill="E6E6E6"/>
        <w:lang w:val="en-US"/>
      </w:rPr>
      <w:drawing>
        <wp:anchor distT="0" distB="0" distL="114300" distR="114300" simplePos="0" relativeHeight="251658241" behindDoc="1" locked="0" layoutInCell="1" allowOverlap="1" wp14:anchorId="020E61EE" wp14:editId="7CCF907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95B2" w14:textId="77777777" w:rsidR="00FA0A5B" w:rsidRDefault="00707AE1">
    <w:pPr>
      <w:pStyle w:val="Header"/>
    </w:pPr>
    <w:r>
      <w:rPr>
        <w:noProof/>
      </w:rPr>
      <w:drawing>
        <wp:anchor distT="0" distB="0" distL="114300" distR="114300" simplePos="0" relativeHeight="251658240" behindDoc="0" locked="0" layoutInCell="1" allowOverlap="1" wp14:anchorId="41E54CF8" wp14:editId="14C691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284BAA">
      <w:start w:val="1"/>
      <w:numFmt w:val="lowerRoman"/>
      <w:lvlText w:val="(%1)"/>
      <w:lvlJc w:val="left"/>
      <w:pPr>
        <w:ind w:left="1080" w:hanging="720"/>
      </w:pPr>
      <w:rPr>
        <w:rFonts w:hint="default"/>
      </w:rPr>
    </w:lvl>
    <w:lvl w:ilvl="1" w:tplc="3BC09D7C" w:tentative="1">
      <w:start w:val="1"/>
      <w:numFmt w:val="lowerLetter"/>
      <w:lvlText w:val="%2."/>
      <w:lvlJc w:val="left"/>
      <w:pPr>
        <w:ind w:left="1440" w:hanging="360"/>
      </w:pPr>
    </w:lvl>
    <w:lvl w:ilvl="2" w:tplc="28C2F986" w:tentative="1">
      <w:start w:val="1"/>
      <w:numFmt w:val="lowerRoman"/>
      <w:lvlText w:val="%3."/>
      <w:lvlJc w:val="right"/>
      <w:pPr>
        <w:ind w:left="2160" w:hanging="180"/>
      </w:pPr>
    </w:lvl>
    <w:lvl w:ilvl="3" w:tplc="48E83C36" w:tentative="1">
      <w:start w:val="1"/>
      <w:numFmt w:val="decimal"/>
      <w:lvlText w:val="%4."/>
      <w:lvlJc w:val="left"/>
      <w:pPr>
        <w:ind w:left="2880" w:hanging="360"/>
      </w:pPr>
    </w:lvl>
    <w:lvl w:ilvl="4" w:tplc="524219D0" w:tentative="1">
      <w:start w:val="1"/>
      <w:numFmt w:val="lowerLetter"/>
      <w:lvlText w:val="%5."/>
      <w:lvlJc w:val="left"/>
      <w:pPr>
        <w:ind w:left="3600" w:hanging="360"/>
      </w:pPr>
    </w:lvl>
    <w:lvl w:ilvl="5" w:tplc="9D16060C" w:tentative="1">
      <w:start w:val="1"/>
      <w:numFmt w:val="lowerRoman"/>
      <w:lvlText w:val="%6."/>
      <w:lvlJc w:val="right"/>
      <w:pPr>
        <w:ind w:left="4320" w:hanging="180"/>
      </w:pPr>
    </w:lvl>
    <w:lvl w:ilvl="6" w:tplc="45B6AD7A" w:tentative="1">
      <w:start w:val="1"/>
      <w:numFmt w:val="decimal"/>
      <w:lvlText w:val="%7."/>
      <w:lvlJc w:val="left"/>
      <w:pPr>
        <w:ind w:left="5040" w:hanging="360"/>
      </w:pPr>
    </w:lvl>
    <w:lvl w:ilvl="7" w:tplc="952A0FFE" w:tentative="1">
      <w:start w:val="1"/>
      <w:numFmt w:val="lowerLetter"/>
      <w:lvlText w:val="%8."/>
      <w:lvlJc w:val="left"/>
      <w:pPr>
        <w:ind w:left="5760" w:hanging="360"/>
      </w:pPr>
    </w:lvl>
    <w:lvl w:ilvl="8" w:tplc="E7D449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D641208">
      <w:start w:val="1"/>
      <w:numFmt w:val="lowerRoman"/>
      <w:lvlText w:val="(%1)"/>
      <w:lvlJc w:val="left"/>
      <w:pPr>
        <w:ind w:left="1080" w:hanging="720"/>
      </w:pPr>
      <w:rPr>
        <w:rFonts w:hint="default"/>
      </w:rPr>
    </w:lvl>
    <w:lvl w:ilvl="1" w:tplc="2B1C2274" w:tentative="1">
      <w:start w:val="1"/>
      <w:numFmt w:val="lowerLetter"/>
      <w:lvlText w:val="%2."/>
      <w:lvlJc w:val="left"/>
      <w:pPr>
        <w:ind w:left="1440" w:hanging="360"/>
      </w:pPr>
    </w:lvl>
    <w:lvl w:ilvl="2" w:tplc="2C16BD4C" w:tentative="1">
      <w:start w:val="1"/>
      <w:numFmt w:val="lowerRoman"/>
      <w:lvlText w:val="%3."/>
      <w:lvlJc w:val="right"/>
      <w:pPr>
        <w:ind w:left="2160" w:hanging="180"/>
      </w:pPr>
    </w:lvl>
    <w:lvl w:ilvl="3" w:tplc="7FD465E8" w:tentative="1">
      <w:start w:val="1"/>
      <w:numFmt w:val="decimal"/>
      <w:lvlText w:val="%4."/>
      <w:lvlJc w:val="left"/>
      <w:pPr>
        <w:ind w:left="2880" w:hanging="360"/>
      </w:pPr>
    </w:lvl>
    <w:lvl w:ilvl="4" w:tplc="047E9A3E" w:tentative="1">
      <w:start w:val="1"/>
      <w:numFmt w:val="lowerLetter"/>
      <w:lvlText w:val="%5."/>
      <w:lvlJc w:val="left"/>
      <w:pPr>
        <w:ind w:left="3600" w:hanging="360"/>
      </w:pPr>
    </w:lvl>
    <w:lvl w:ilvl="5" w:tplc="BC6C18B2" w:tentative="1">
      <w:start w:val="1"/>
      <w:numFmt w:val="lowerRoman"/>
      <w:lvlText w:val="%6."/>
      <w:lvlJc w:val="right"/>
      <w:pPr>
        <w:ind w:left="4320" w:hanging="180"/>
      </w:pPr>
    </w:lvl>
    <w:lvl w:ilvl="6" w:tplc="D45C6544" w:tentative="1">
      <w:start w:val="1"/>
      <w:numFmt w:val="decimal"/>
      <w:lvlText w:val="%7."/>
      <w:lvlJc w:val="left"/>
      <w:pPr>
        <w:ind w:left="5040" w:hanging="360"/>
      </w:pPr>
    </w:lvl>
    <w:lvl w:ilvl="7" w:tplc="8168F098" w:tentative="1">
      <w:start w:val="1"/>
      <w:numFmt w:val="lowerLetter"/>
      <w:lvlText w:val="%8."/>
      <w:lvlJc w:val="left"/>
      <w:pPr>
        <w:ind w:left="5760" w:hanging="360"/>
      </w:pPr>
    </w:lvl>
    <w:lvl w:ilvl="8" w:tplc="9E2810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92D8F8">
      <w:start w:val="1"/>
      <w:numFmt w:val="lowerRoman"/>
      <w:lvlText w:val="(%1)"/>
      <w:lvlJc w:val="left"/>
      <w:pPr>
        <w:ind w:left="1080" w:hanging="720"/>
      </w:pPr>
      <w:rPr>
        <w:rFonts w:hint="default"/>
      </w:rPr>
    </w:lvl>
    <w:lvl w:ilvl="1" w:tplc="5CB03C34" w:tentative="1">
      <w:start w:val="1"/>
      <w:numFmt w:val="lowerLetter"/>
      <w:lvlText w:val="%2."/>
      <w:lvlJc w:val="left"/>
      <w:pPr>
        <w:ind w:left="1440" w:hanging="360"/>
      </w:pPr>
    </w:lvl>
    <w:lvl w:ilvl="2" w:tplc="1B9CA3D8" w:tentative="1">
      <w:start w:val="1"/>
      <w:numFmt w:val="lowerRoman"/>
      <w:lvlText w:val="%3."/>
      <w:lvlJc w:val="right"/>
      <w:pPr>
        <w:ind w:left="2160" w:hanging="180"/>
      </w:pPr>
    </w:lvl>
    <w:lvl w:ilvl="3" w:tplc="23D865FA" w:tentative="1">
      <w:start w:val="1"/>
      <w:numFmt w:val="decimal"/>
      <w:lvlText w:val="%4."/>
      <w:lvlJc w:val="left"/>
      <w:pPr>
        <w:ind w:left="2880" w:hanging="360"/>
      </w:pPr>
    </w:lvl>
    <w:lvl w:ilvl="4" w:tplc="C73A75AA" w:tentative="1">
      <w:start w:val="1"/>
      <w:numFmt w:val="lowerLetter"/>
      <w:lvlText w:val="%5."/>
      <w:lvlJc w:val="left"/>
      <w:pPr>
        <w:ind w:left="3600" w:hanging="360"/>
      </w:pPr>
    </w:lvl>
    <w:lvl w:ilvl="5" w:tplc="596AC03A" w:tentative="1">
      <w:start w:val="1"/>
      <w:numFmt w:val="lowerRoman"/>
      <w:lvlText w:val="%6."/>
      <w:lvlJc w:val="right"/>
      <w:pPr>
        <w:ind w:left="4320" w:hanging="180"/>
      </w:pPr>
    </w:lvl>
    <w:lvl w:ilvl="6" w:tplc="F2EE3E42" w:tentative="1">
      <w:start w:val="1"/>
      <w:numFmt w:val="decimal"/>
      <w:lvlText w:val="%7."/>
      <w:lvlJc w:val="left"/>
      <w:pPr>
        <w:ind w:left="5040" w:hanging="360"/>
      </w:pPr>
    </w:lvl>
    <w:lvl w:ilvl="7" w:tplc="D29ADDD6" w:tentative="1">
      <w:start w:val="1"/>
      <w:numFmt w:val="lowerLetter"/>
      <w:lvlText w:val="%8."/>
      <w:lvlJc w:val="left"/>
      <w:pPr>
        <w:ind w:left="5760" w:hanging="360"/>
      </w:pPr>
    </w:lvl>
    <w:lvl w:ilvl="8" w:tplc="EC38C2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5124A46">
      <w:start w:val="1"/>
      <w:numFmt w:val="bullet"/>
      <w:lvlText w:val=""/>
      <w:lvlJc w:val="left"/>
      <w:pPr>
        <w:ind w:left="720" w:hanging="360"/>
      </w:pPr>
      <w:rPr>
        <w:rFonts w:ascii="Symbol" w:hAnsi="Symbol" w:hint="default"/>
        <w:color w:val="auto"/>
        <w:sz w:val="24"/>
        <w:szCs w:val="24"/>
      </w:rPr>
    </w:lvl>
    <w:lvl w:ilvl="1" w:tplc="BB3A388C" w:tentative="1">
      <w:start w:val="1"/>
      <w:numFmt w:val="bullet"/>
      <w:lvlText w:val="o"/>
      <w:lvlJc w:val="left"/>
      <w:pPr>
        <w:ind w:left="1440" w:hanging="360"/>
      </w:pPr>
      <w:rPr>
        <w:rFonts w:ascii="Courier New" w:hAnsi="Courier New" w:cs="Courier New" w:hint="default"/>
      </w:rPr>
    </w:lvl>
    <w:lvl w:ilvl="2" w:tplc="DD24695C" w:tentative="1">
      <w:start w:val="1"/>
      <w:numFmt w:val="bullet"/>
      <w:lvlText w:val=""/>
      <w:lvlJc w:val="left"/>
      <w:pPr>
        <w:ind w:left="2160" w:hanging="360"/>
      </w:pPr>
      <w:rPr>
        <w:rFonts w:ascii="Wingdings" w:hAnsi="Wingdings" w:hint="default"/>
      </w:rPr>
    </w:lvl>
    <w:lvl w:ilvl="3" w:tplc="8F563F9A" w:tentative="1">
      <w:start w:val="1"/>
      <w:numFmt w:val="bullet"/>
      <w:lvlText w:val=""/>
      <w:lvlJc w:val="left"/>
      <w:pPr>
        <w:ind w:left="2880" w:hanging="360"/>
      </w:pPr>
      <w:rPr>
        <w:rFonts w:ascii="Symbol" w:hAnsi="Symbol" w:hint="default"/>
      </w:rPr>
    </w:lvl>
    <w:lvl w:ilvl="4" w:tplc="5F0CC742" w:tentative="1">
      <w:start w:val="1"/>
      <w:numFmt w:val="bullet"/>
      <w:lvlText w:val="o"/>
      <w:lvlJc w:val="left"/>
      <w:pPr>
        <w:ind w:left="3600" w:hanging="360"/>
      </w:pPr>
      <w:rPr>
        <w:rFonts w:ascii="Courier New" w:hAnsi="Courier New" w:cs="Courier New" w:hint="default"/>
      </w:rPr>
    </w:lvl>
    <w:lvl w:ilvl="5" w:tplc="D91EDA28" w:tentative="1">
      <w:start w:val="1"/>
      <w:numFmt w:val="bullet"/>
      <w:lvlText w:val=""/>
      <w:lvlJc w:val="left"/>
      <w:pPr>
        <w:ind w:left="4320" w:hanging="360"/>
      </w:pPr>
      <w:rPr>
        <w:rFonts w:ascii="Wingdings" w:hAnsi="Wingdings" w:hint="default"/>
      </w:rPr>
    </w:lvl>
    <w:lvl w:ilvl="6" w:tplc="BB1CADA8" w:tentative="1">
      <w:start w:val="1"/>
      <w:numFmt w:val="bullet"/>
      <w:lvlText w:val=""/>
      <w:lvlJc w:val="left"/>
      <w:pPr>
        <w:ind w:left="5040" w:hanging="360"/>
      </w:pPr>
      <w:rPr>
        <w:rFonts w:ascii="Symbol" w:hAnsi="Symbol" w:hint="default"/>
      </w:rPr>
    </w:lvl>
    <w:lvl w:ilvl="7" w:tplc="ADDC64F0" w:tentative="1">
      <w:start w:val="1"/>
      <w:numFmt w:val="bullet"/>
      <w:lvlText w:val="o"/>
      <w:lvlJc w:val="left"/>
      <w:pPr>
        <w:ind w:left="5760" w:hanging="360"/>
      </w:pPr>
      <w:rPr>
        <w:rFonts w:ascii="Courier New" w:hAnsi="Courier New" w:cs="Courier New" w:hint="default"/>
      </w:rPr>
    </w:lvl>
    <w:lvl w:ilvl="8" w:tplc="E5E2B1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0B81240">
      <w:start w:val="1"/>
      <w:numFmt w:val="lowerRoman"/>
      <w:lvlText w:val="(%1)"/>
      <w:lvlJc w:val="left"/>
      <w:pPr>
        <w:ind w:left="1080" w:hanging="720"/>
      </w:pPr>
      <w:rPr>
        <w:rFonts w:hint="default"/>
      </w:rPr>
    </w:lvl>
    <w:lvl w:ilvl="1" w:tplc="5F1C07D8" w:tentative="1">
      <w:start w:val="1"/>
      <w:numFmt w:val="lowerLetter"/>
      <w:lvlText w:val="%2."/>
      <w:lvlJc w:val="left"/>
      <w:pPr>
        <w:ind w:left="1440" w:hanging="360"/>
      </w:pPr>
    </w:lvl>
    <w:lvl w:ilvl="2" w:tplc="5D76DE58" w:tentative="1">
      <w:start w:val="1"/>
      <w:numFmt w:val="lowerRoman"/>
      <w:lvlText w:val="%3."/>
      <w:lvlJc w:val="right"/>
      <w:pPr>
        <w:ind w:left="2160" w:hanging="180"/>
      </w:pPr>
    </w:lvl>
    <w:lvl w:ilvl="3" w:tplc="8DB03EF8" w:tentative="1">
      <w:start w:val="1"/>
      <w:numFmt w:val="decimal"/>
      <w:lvlText w:val="%4."/>
      <w:lvlJc w:val="left"/>
      <w:pPr>
        <w:ind w:left="2880" w:hanging="360"/>
      </w:pPr>
    </w:lvl>
    <w:lvl w:ilvl="4" w:tplc="0194E076" w:tentative="1">
      <w:start w:val="1"/>
      <w:numFmt w:val="lowerLetter"/>
      <w:lvlText w:val="%5."/>
      <w:lvlJc w:val="left"/>
      <w:pPr>
        <w:ind w:left="3600" w:hanging="360"/>
      </w:pPr>
    </w:lvl>
    <w:lvl w:ilvl="5" w:tplc="C494FCE8" w:tentative="1">
      <w:start w:val="1"/>
      <w:numFmt w:val="lowerRoman"/>
      <w:lvlText w:val="%6."/>
      <w:lvlJc w:val="right"/>
      <w:pPr>
        <w:ind w:left="4320" w:hanging="180"/>
      </w:pPr>
    </w:lvl>
    <w:lvl w:ilvl="6" w:tplc="DAF46522" w:tentative="1">
      <w:start w:val="1"/>
      <w:numFmt w:val="decimal"/>
      <w:lvlText w:val="%7."/>
      <w:lvlJc w:val="left"/>
      <w:pPr>
        <w:ind w:left="5040" w:hanging="360"/>
      </w:pPr>
    </w:lvl>
    <w:lvl w:ilvl="7" w:tplc="448E860A" w:tentative="1">
      <w:start w:val="1"/>
      <w:numFmt w:val="lowerLetter"/>
      <w:lvlText w:val="%8."/>
      <w:lvlJc w:val="left"/>
      <w:pPr>
        <w:ind w:left="5760" w:hanging="360"/>
      </w:pPr>
    </w:lvl>
    <w:lvl w:ilvl="8" w:tplc="C6705B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3B80C66">
      <w:start w:val="1"/>
      <w:numFmt w:val="lowerRoman"/>
      <w:lvlText w:val="(%1)"/>
      <w:lvlJc w:val="left"/>
      <w:pPr>
        <w:ind w:left="1080" w:hanging="720"/>
      </w:pPr>
      <w:rPr>
        <w:rFonts w:hint="default"/>
      </w:rPr>
    </w:lvl>
    <w:lvl w:ilvl="1" w:tplc="08B21884" w:tentative="1">
      <w:start w:val="1"/>
      <w:numFmt w:val="lowerLetter"/>
      <w:lvlText w:val="%2."/>
      <w:lvlJc w:val="left"/>
      <w:pPr>
        <w:ind w:left="1440" w:hanging="360"/>
      </w:pPr>
    </w:lvl>
    <w:lvl w:ilvl="2" w:tplc="C27CB684" w:tentative="1">
      <w:start w:val="1"/>
      <w:numFmt w:val="lowerRoman"/>
      <w:lvlText w:val="%3."/>
      <w:lvlJc w:val="right"/>
      <w:pPr>
        <w:ind w:left="2160" w:hanging="180"/>
      </w:pPr>
    </w:lvl>
    <w:lvl w:ilvl="3" w:tplc="5F7CA882" w:tentative="1">
      <w:start w:val="1"/>
      <w:numFmt w:val="decimal"/>
      <w:lvlText w:val="%4."/>
      <w:lvlJc w:val="left"/>
      <w:pPr>
        <w:ind w:left="2880" w:hanging="360"/>
      </w:pPr>
    </w:lvl>
    <w:lvl w:ilvl="4" w:tplc="10C0F4D8" w:tentative="1">
      <w:start w:val="1"/>
      <w:numFmt w:val="lowerLetter"/>
      <w:lvlText w:val="%5."/>
      <w:lvlJc w:val="left"/>
      <w:pPr>
        <w:ind w:left="3600" w:hanging="360"/>
      </w:pPr>
    </w:lvl>
    <w:lvl w:ilvl="5" w:tplc="92F2C008" w:tentative="1">
      <w:start w:val="1"/>
      <w:numFmt w:val="lowerRoman"/>
      <w:lvlText w:val="%6."/>
      <w:lvlJc w:val="right"/>
      <w:pPr>
        <w:ind w:left="4320" w:hanging="180"/>
      </w:pPr>
    </w:lvl>
    <w:lvl w:ilvl="6" w:tplc="7B70E09C" w:tentative="1">
      <w:start w:val="1"/>
      <w:numFmt w:val="decimal"/>
      <w:lvlText w:val="%7."/>
      <w:lvlJc w:val="left"/>
      <w:pPr>
        <w:ind w:left="5040" w:hanging="360"/>
      </w:pPr>
    </w:lvl>
    <w:lvl w:ilvl="7" w:tplc="4C8AC034" w:tentative="1">
      <w:start w:val="1"/>
      <w:numFmt w:val="lowerLetter"/>
      <w:lvlText w:val="%8."/>
      <w:lvlJc w:val="left"/>
      <w:pPr>
        <w:ind w:left="5760" w:hanging="360"/>
      </w:pPr>
    </w:lvl>
    <w:lvl w:ilvl="8" w:tplc="399A47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F522094">
      <w:start w:val="1"/>
      <w:numFmt w:val="lowerRoman"/>
      <w:lvlText w:val="(%1)"/>
      <w:lvlJc w:val="left"/>
      <w:pPr>
        <w:ind w:left="1080" w:hanging="720"/>
      </w:pPr>
      <w:rPr>
        <w:rFonts w:hint="default"/>
      </w:rPr>
    </w:lvl>
    <w:lvl w:ilvl="1" w:tplc="4E2EA35C" w:tentative="1">
      <w:start w:val="1"/>
      <w:numFmt w:val="lowerLetter"/>
      <w:lvlText w:val="%2."/>
      <w:lvlJc w:val="left"/>
      <w:pPr>
        <w:ind w:left="1440" w:hanging="360"/>
      </w:pPr>
    </w:lvl>
    <w:lvl w:ilvl="2" w:tplc="7E1ECC82" w:tentative="1">
      <w:start w:val="1"/>
      <w:numFmt w:val="lowerRoman"/>
      <w:lvlText w:val="%3."/>
      <w:lvlJc w:val="right"/>
      <w:pPr>
        <w:ind w:left="2160" w:hanging="180"/>
      </w:pPr>
    </w:lvl>
    <w:lvl w:ilvl="3" w:tplc="4A9EEAB8" w:tentative="1">
      <w:start w:val="1"/>
      <w:numFmt w:val="decimal"/>
      <w:lvlText w:val="%4."/>
      <w:lvlJc w:val="left"/>
      <w:pPr>
        <w:ind w:left="2880" w:hanging="360"/>
      </w:pPr>
    </w:lvl>
    <w:lvl w:ilvl="4" w:tplc="46BC183C" w:tentative="1">
      <w:start w:val="1"/>
      <w:numFmt w:val="lowerLetter"/>
      <w:lvlText w:val="%5."/>
      <w:lvlJc w:val="left"/>
      <w:pPr>
        <w:ind w:left="3600" w:hanging="360"/>
      </w:pPr>
    </w:lvl>
    <w:lvl w:ilvl="5" w:tplc="36C6C530" w:tentative="1">
      <w:start w:val="1"/>
      <w:numFmt w:val="lowerRoman"/>
      <w:lvlText w:val="%6."/>
      <w:lvlJc w:val="right"/>
      <w:pPr>
        <w:ind w:left="4320" w:hanging="180"/>
      </w:pPr>
    </w:lvl>
    <w:lvl w:ilvl="6" w:tplc="57E4588C" w:tentative="1">
      <w:start w:val="1"/>
      <w:numFmt w:val="decimal"/>
      <w:lvlText w:val="%7."/>
      <w:lvlJc w:val="left"/>
      <w:pPr>
        <w:ind w:left="5040" w:hanging="360"/>
      </w:pPr>
    </w:lvl>
    <w:lvl w:ilvl="7" w:tplc="596861FA" w:tentative="1">
      <w:start w:val="1"/>
      <w:numFmt w:val="lowerLetter"/>
      <w:lvlText w:val="%8."/>
      <w:lvlJc w:val="left"/>
      <w:pPr>
        <w:ind w:left="5760" w:hanging="360"/>
      </w:pPr>
    </w:lvl>
    <w:lvl w:ilvl="8" w:tplc="2D2A1C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35EE8A2">
      <w:start w:val="1"/>
      <w:numFmt w:val="lowerRoman"/>
      <w:lvlText w:val="(%1)"/>
      <w:lvlJc w:val="left"/>
      <w:pPr>
        <w:ind w:left="1080" w:hanging="720"/>
      </w:pPr>
      <w:rPr>
        <w:rFonts w:hint="default"/>
      </w:rPr>
    </w:lvl>
    <w:lvl w:ilvl="1" w:tplc="556C97F0" w:tentative="1">
      <w:start w:val="1"/>
      <w:numFmt w:val="lowerLetter"/>
      <w:lvlText w:val="%2."/>
      <w:lvlJc w:val="left"/>
      <w:pPr>
        <w:ind w:left="1440" w:hanging="360"/>
      </w:pPr>
    </w:lvl>
    <w:lvl w:ilvl="2" w:tplc="58960B34" w:tentative="1">
      <w:start w:val="1"/>
      <w:numFmt w:val="lowerRoman"/>
      <w:lvlText w:val="%3."/>
      <w:lvlJc w:val="right"/>
      <w:pPr>
        <w:ind w:left="2160" w:hanging="180"/>
      </w:pPr>
    </w:lvl>
    <w:lvl w:ilvl="3" w:tplc="38BC0CC0" w:tentative="1">
      <w:start w:val="1"/>
      <w:numFmt w:val="decimal"/>
      <w:lvlText w:val="%4."/>
      <w:lvlJc w:val="left"/>
      <w:pPr>
        <w:ind w:left="2880" w:hanging="360"/>
      </w:pPr>
    </w:lvl>
    <w:lvl w:ilvl="4" w:tplc="8FF4EA62" w:tentative="1">
      <w:start w:val="1"/>
      <w:numFmt w:val="lowerLetter"/>
      <w:lvlText w:val="%5."/>
      <w:lvlJc w:val="left"/>
      <w:pPr>
        <w:ind w:left="3600" w:hanging="360"/>
      </w:pPr>
    </w:lvl>
    <w:lvl w:ilvl="5" w:tplc="6F94177C" w:tentative="1">
      <w:start w:val="1"/>
      <w:numFmt w:val="lowerRoman"/>
      <w:lvlText w:val="%6."/>
      <w:lvlJc w:val="right"/>
      <w:pPr>
        <w:ind w:left="4320" w:hanging="180"/>
      </w:pPr>
    </w:lvl>
    <w:lvl w:ilvl="6" w:tplc="3D741DA4" w:tentative="1">
      <w:start w:val="1"/>
      <w:numFmt w:val="decimal"/>
      <w:lvlText w:val="%7."/>
      <w:lvlJc w:val="left"/>
      <w:pPr>
        <w:ind w:left="5040" w:hanging="360"/>
      </w:pPr>
    </w:lvl>
    <w:lvl w:ilvl="7" w:tplc="A090250A" w:tentative="1">
      <w:start w:val="1"/>
      <w:numFmt w:val="lowerLetter"/>
      <w:lvlText w:val="%8."/>
      <w:lvlJc w:val="left"/>
      <w:pPr>
        <w:ind w:left="5760" w:hanging="360"/>
      </w:pPr>
    </w:lvl>
    <w:lvl w:ilvl="8" w:tplc="5E1A67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5687696">
      <w:start w:val="1"/>
      <w:numFmt w:val="lowerRoman"/>
      <w:lvlText w:val="(%1)"/>
      <w:lvlJc w:val="left"/>
      <w:pPr>
        <w:ind w:left="1080" w:hanging="720"/>
      </w:pPr>
      <w:rPr>
        <w:rFonts w:hint="default"/>
      </w:rPr>
    </w:lvl>
    <w:lvl w:ilvl="1" w:tplc="E8BABF68" w:tentative="1">
      <w:start w:val="1"/>
      <w:numFmt w:val="lowerLetter"/>
      <w:lvlText w:val="%2."/>
      <w:lvlJc w:val="left"/>
      <w:pPr>
        <w:ind w:left="1440" w:hanging="360"/>
      </w:pPr>
    </w:lvl>
    <w:lvl w:ilvl="2" w:tplc="83C0C304" w:tentative="1">
      <w:start w:val="1"/>
      <w:numFmt w:val="lowerRoman"/>
      <w:lvlText w:val="%3."/>
      <w:lvlJc w:val="right"/>
      <w:pPr>
        <w:ind w:left="2160" w:hanging="180"/>
      </w:pPr>
    </w:lvl>
    <w:lvl w:ilvl="3" w:tplc="F680435A" w:tentative="1">
      <w:start w:val="1"/>
      <w:numFmt w:val="decimal"/>
      <w:lvlText w:val="%4."/>
      <w:lvlJc w:val="left"/>
      <w:pPr>
        <w:ind w:left="2880" w:hanging="360"/>
      </w:pPr>
    </w:lvl>
    <w:lvl w:ilvl="4" w:tplc="25245696" w:tentative="1">
      <w:start w:val="1"/>
      <w:numFmt w:val="lowerLetter"/>
      <w:lvlText w:val="%5."/>
      <w:lvlJc w:val="left"/>
      <w:pPr>
        <w:ind w:left="3600" w:hanging="360"/>
      </w:pPr>
    </w:lvl>
    <w:lvl w:ilvl="5" w:tplc="1188F06C" w:tentative="1">
      <w:start w:val="1"/>
      <w:numFmt w:val="lowerRoman"/>
      <w:lvlText w:val="%6."/>
      <w:lvlJc w:val="right"/>
      <w:pPr>
        <w:ind w:left="4320" w:hanging="180"/>
      </w:pPr>
    </w:lvl>
    <w:lvl w:ilvl="6" w:tplc="F33858D4" w:tentative="1">
      <w:start w:val="1"/>
      <w:numFmt w:val="decimal"/>
      <w:lvlText w:val="%7."/>
      <w:lvlJc w:val="left"/>
      <w:pPr>
        <w:ind w:left="5040" w:hanging="360"/>
      </w:pPr>
    </w:lvl>
    <w:lvl w:ilvl="7" w:tplc="245A18F8" w:tentative="1">
      <w:start w:val="1"/>
      <w:numFmt w:val="lowerLetter"/>
      <w:lvlText w:val="%8."/>
      <w:lvlJc w:val="left"/>
      <w:pPr>
        <w:ind w:left="5760" w:hanging="360"/>
      </w:pPr>
    </w:lvl>
    <w:lvl w:ilvl="8" w:tplc="41C4481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34600EA">
      <w:start w:val="1"/>
      <w:numFmt w:val="lowerRoman"/>
      <w:lvlText w:val="(%1)"/>
      <w:lvlJc w:val="left"/>
      <w:pPr>
        <w:ind w:left="1080" w:hanging="720"/>
      </w:pPr>
      <w:rPr>
        <w:rFonts w:hint="default"/>
      </w:rPr>
    </w:lvl>
    <w:lvl w:ilvl="1" w:tplc="762C10C2" w:tentative="1">
      <w:start w:val="1"/>
      <w:numFmt w:val="lowerLetter"/>
      <w:lvlText w:val="%2."/>
      <w:lvlJc w:val="left"/>
      <w:pPr>
        <w:ind w:left="1440" w:hanging="360"/>
      </w:pPr>
    </w:lvl>
    <w:lvl w:ilvl="2" w:tplc="580C4B56" w:tentative="1">
      <w:start w:val="1"/>
      <w:numFmt w:val="lowerRoman"/>
      <w:lvlText w:val="%3."/>
      <w:lvlJc w:val="right"/>
      <w:pPr>
        <w:ind w:left="2160" w:hanging="180"/>
      </w:pPr>
    </w:lvl>
    <w:lvl w:ilvl="3" w:tplc="6FF0B642" w:tentative="1">
      <w:start w:val="1"/>
      <w:numFmt w:val="decimal"/>
      <w:lvlText w:val="%4."/>
      <w:lvlJc w:val="left"/>
      <w:pPr>
        <w:ind w:left="2880" w:hanging="360"/>
      </w:pPr>
    </w:lvl>
    <w:lvl w:ilvl="4" w:tplc="8FC055A4" w:tentative="1">
      <w:start w:val="1"/>
      <w:numFmt w:val="lowerLetter"/>
      <w:lvlText w:val="%5."/>
      <w:lvlJc w:val="left"/>
      <w:pPr>
        <w:ind w:left="3600" w:hanging="360"/>
      </w:pPr>
    </w:lvl>
    <w:lvl w:ilvl="5" w:tplc="054A3366" w:tentative="1">
      <w:start w:val="1"/>
      <w:numFmt w:val="lowerRoman"/>
      <w:lvlText w:val="%6."/>
      <w:lvlJc w:val="right"/>
      <w:pPr>
        <w:ind w:left="4320" w:hanging="180"/>
      </w:pPr>
    </w:lvl>
    <w:lvl w:ilvl="6" w:tplc="4290F840" w:tentative="1">
      <w:start w:val="1"/>
      <w:numFmt w:val="decimal"/>
      <w:lvlText w:val="%7."/>
      <w:lvlJc w:val="left"/>
      <w:pPr>
        <w:ind w:left="5040" w:hanging="360"/>
      </w:pPr>
    </w:lvl>
    <w:lvl w:ilvl="7" w:tplc="633A088A" w:tentative="1">
      <w:start w:val="1"/>
      <w:numFmt w:val="lowerLetter"/>
      <w:lvlText w:val="%8."/>
      <w:lvlJc w:val="left"/>
      <w:pPr>
        <w:ind w:left="5760" w:hanging="360"/>
      </w:pPr>
    </w:lvl>
    <w:lvl w:ilvl="8" w:tplc="0978A9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406562">
    <w:abstractNumId w:val="11"/>
  </w:num>
  <w:num w:numId="2" w16cid:durableId="593515085">
    <w:abstractNumId w:val="4"/>
  </w:num>
  <w:num w:numId="3" w16cid:durableId="1950430987">
    <w:abstractNumId w:val="2"/>
  </w:num>
  <w:num w:numId="4" w16cid:durableId="100104188">
    <w:abstractNumId w:val="7"/>
  </w:num>
  <w:num w:numId="5" w16cid:durableId="719550508">
    <w:abstractNumId w:val="6"/>
  </w:num>
  <w:num w:numId="6" w16cid:durableId="124078925">
    <w:abstractNumId w:val="1"/>
  </w:num>
  <w:num w:numId="7" w16cid:durableId="1653948032">
    <w:abstractNumId w:val="9"/>
  </w:num>
  <w:num w:numId="8" w16cid:durableId="444661935">
    <w:abstractNumId w:val="5"/>
  </w:num>
  <w:num w:numId="9" w16cid:durableId="1885680796">
    <w:abstractNumId w:val="8"/>
  </w:num>
  <w:num w:numId="10" w16cid:durableId="427502393">
    <w:abstractNumId w:val="3"/>
  </w:num>
  <w:num w:numId="11" w16cid:durableId="137234677">
    <w:abstractNumId w:val="10"/>
  </w:num>
  <w:num w:numId="12" w16cid:durableId="491020195">
    <w:abstractNumId w:val="0"/>
  </w:num>
  <w:num w:numId="13" w16cid:durableId="400173292">
    <w:abstractNumId w:val="11"/>
  </w:num>
  <w:num w:numId="14" w16cid:durableId="13077057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C5"/>
    <w:rsid w:val="000241E7"/>
    <w:rsid w:val="0002503D"/>
    <w:rsid w:val="0002565F"/>
    <w:rsid w:val="000A34D1"/>
    <w:rsid w:val="000D0D94"/>
    <w:rsid w:val="000D59CB"/>
    <w:rsid w:val="000E2EE3"/>
    <w:rsid w:val="000F63B0"/>
    <w:rsid w:val="00107829"/>
    <w:rsid w:val="00141310"/>
    <w:rsid w:val="0015221D"/>
    <w:rsid w:val="0015252A"/>
    <w:rsid w:val="001572FE"/>
    <w:rsid w:val="0017377D"/>
    <w:rsid w:val="00187100"/>
    <w:rsid w:val="0019525E"/>
    <w:rsid w:val="0019535B"/>
    <w:rsid w:val="001D1630"/>
    <w:rsid w:val="001E0E14"/>
    <w:rsid w:val="001E440C"/>
    <w:rsid w:val="00232965"/>
    <w:rsid w:val="00232BCC"/>
    <w:rsid w:val="00235982"/>
    <w:rsid w:val="0024343D"/>
    <w:rsid w:val="00264752"/>
    <w:rsid w:val="00264C2F"/>
    <w:rsid w:val="00274ED3"/>
    <w:rsid w:val="002B0B3D"/>
    <w:rsid w:val="002E1DAB"/>
    <w:rsid w:val="002F5EF5"/>
    <w:rsid w:val="003021CD"/>
    <w:rsid w:val="00306E60"/>
    <w:rsid w:val="00312162"/>
    <w:rsid w:val="003166ED"/>
    <w:rsid w:val="00322300"/>
    <w:rsid w:val="0032393F"/>
    <w:rsid w:val="00324DC5"/>
    <w:rsid w:val="00327976"/>
    <w:rsid w:val="00337F24"/>
    <w:rsid w:val="00343801"/>
    <w:rsid w:val="0036088F"/>
    <w:rsid w:val="0036393F"/>
    <w:rsid w:val="00367CF6"/>
    <w:rsid w:val="00380F25"/>
    <w:rsid w:val="00382594"/>
    <w:rsid w:val="003A3CCD"/>
    <w:rsid w:val="003A7C02"/>
    <w:rsid w:val="003B1358"/>
    <w:rsid w:val="003B656B"/>
    <w:rsid w:val="004359BD"/>
    <w:rsid w:val="00441A0F"/>
    <w:rsid w:val="00444ECA"/>
    <w:rsid w:val="0046459F"/>
    <w:rsid w:val="0047732F"/>
    <w:rsid w:val="004C68D3"/>
    <w:rsid w:val="004D0281"/>
    <w:rsid w:val="004D45D9"/>
    <w:rsid w:val="00502A9F"/>
    <w:rsid w:val="00523A4F"/>
    <w:rsid w:val="00533A01"/>
    <w:rsid w:val="00547AFB"/>
    <w:rsid w:val="00587DD5"/>
    <w:rsid w:val="005C1378"/>
    <w:rsid w:val="005C3614"/>
    <w:rsid w:val="005C7CEF"/>
    <w:rsid w:val="005D07E5"/>
    <w:rsid w:val="005D0B0E"/>
    <w:rsid w:val="005F10B4"/>
    <w:rsid w:val="005F6AE5"/>
    <w:rsid w:val="005F7712"/>
    <w:rsid w:val="00607B12"/>
    <w:rsid w:val="0062091B"/>
    <w:rsid w:val="00623A27"/>
    <w:rsid w:val="006356F7"/>
    <w:rsid w:val="00642639"/>
    <w:rsid w:val="00643CFE"/>
    <w:rsid w:val="00655EA4"/>
    <w:rsid w:val="006606C5"/>
    <w:rsid w:val="006701C4"/>
    <w:rsid w:val="006867A1"/>
    <w:rsid w:val="00690B21"/>
    <w:rsid w:val="00694FDD"/>
    <w:rsid w:val="00696F6F"/>
    <w:rsid w:val="006A3E65"/>
    <w:rsid w:val="006C70BC"/>
    <w:rsid w:val="006D3D58"/>
    <w:rsid w:val="006F174A"/>
    <w:rsid w:val="00707AE1"/>
    <w:rsid w:val="00713254"/>
    <w:rsid w:val="0071610C"/>
    <w:rsid w:val="00766A4D"/>
    <w:rsid w:val="007E04CE"/>
    <w:rsid w:val="008221C3"/>
    <w:rsid w:val="0083148C"/>
    <w:rsid w:val="008331F6"/>
    <w:rsid w:val="008425F0"/>
    <w:rsid w:val="0087178F"/>
    <w:rsid w:val="00881BE1"/>
    <w:rsid w:val="00886E0B"/>
    <w:rsid w:val="00886F02"/>
    <w:rsid w:val="00887593"/>
    <w:rsid w:val="008A12F3"/>
    <w:rsid w:val="008B7256"/>
    <w:rsid w:val="008C024E"/>
    <w:rsid w:val="008E148D"/>
    <w:rsid w:val="008E2A0D"/>
    <w:rsid w:val="008E2EE3"/>
    <w:rsid w:val="008E3EEC"/>
    <w:rsid w:val="008E54A6"/>
    <w:rsid w:val="008E7F50"/>
    <w:rsid w:val="00905175"/>
    <w:rsid w:val="00906BF7"/>
    <w:rsid w:val="00957E6B"/>
    <w:rsid w:val="00960497"/>
    <w:rsid w:val="00961521"/>
    <w:rsid w:val="00966790"/>
    <w:rsid w:val="00972783"/>
    <w:rsid w:val="009821F0"/>
    <w:rsid w:val="009D4DF8"/>
    <w:rsid w:val="009E230D"/>
    <w:rsid w:val="009E4467"/>
    <w:rsid w:val="00A00001"/>
    <w:rsid w:val="00A04B63"/>
    <w:rsid w:val="00A114FB"/>
    <w:rsid w:val="00A20AC8"/>
    <w:rsid w:val="00A26AA6"/>
    <w:rsid w:val="00A3144A"/>
    <w:rsid w:val="00A43315"/>
    <w:rsid w:val="00A473FF"/>
    <w:rsid w:val="00A5002D"/>
    <w:rsid w:val="00A51406"/>
    <w:rsid w:val="00A52312"/>
    <w:rsid w:val="00A61628"/>
    <w:rsid w:val="00A65B3E"/>
    <w:rsid w:val="00A65FF8"/>
    <w:rsid w:val="00A72C1F"/>
    <w:rsid w:val="00A80AEF"/>
    <w:rsid w:val="00A81156"/>
    <w:rsid w:val="00A84510"/>
    <w:rsid w:val="00AA3E91"/>
    <w:rsid w:val="00AD1487"/>
    <w:rsid w:val="00AD2BC1"/>
    <w:rsid w:val="00AE1960"/>
    <w:rsid w:val="00AF04FF"/>
    <w:rsid w:val="00B03727"/>
    <w:rsid w:val="00B331B0"/>
    <w:rsid w:val="00B37AD6"/>
    <w:rsid w:val="00B434FC"/>
    <w:rsid w:val="00B50836"/>
    <w:rsid w:val="00B55E0E"/>
    <w:rsid w:val="00B56417"/>
    <w:rsid w:val="00B73A20"/>
    <w:rsid w:val="00BD77D6"/>
    <w:rsid w:val="00BF1DF9"/>
    <w:rsid w:val="00BF7D1E"/>
    <w:rsid w:val="00C041CC"/>
    <w:rsid w:val="00C127A2"/>
    <w:rsid w:val="00C16AD9"/>
    <w:rsid w:val="00C41C7A"/>
    <w:rsid w:val="00C4383B"/>
    <w:rsid w:val="00C56B76"/>
    <w:rsid w:val="00C579D6"/>
    <w:rsid w:val="00C71815"/>
    <w:rsid w:val="00C920F7"/>
    <w:rsid w:val="00C957D5"/>
    <w:rsid w:val="00CA0E5D"/>
    <w:rsid w:val="00CB6BAC"/>
    <w:rsid w:val="00CC46D0"/>
    <w:rsid w:val="00CE0C5B"/>
    <w:rsid w:val="00CE0D3C"/>
    <w:rsid w:val="00CF61CF"/>
    <w:rsid w:val="00D06DC0"/>
    <w:rsid w:val="00D432A8"/>
    <w:rsid w:val="00D66EAB"/>
    <w:rsid w:val="00D77C42"/>
    <w:rsid w:val="00D8772E"/>
    <w:rsid w:val="00D94BC6"/>
    <w:rsid w:val="00DD135E"/>
    <w:rsid w:val="00DE35C9"/>
    <w:rsid w:val="00E06D41"/>
    <w:rsid w:val="00E14887"/>
    <w:rsid w:val="00E173FA"/>
    <w:rsid w:val="00E51307"/>
    <w:rsid w:val="00E7701A"/>
    <w:rsid w:val="00E94A29"/>
    <w:rsid w:val="00EA0C40"/>
    <w:rsid w:val="00EB6675"/>
    <w:rsid w:val="00EC1C18"/>
    <w:rsid w:val="00EE1718"/>
    <w:rsid w:val="00EE509B"/>
    <w:rsid w:val="00F012B9"/>
    <w:rsid w:val="00F42956"/>
    <w:rsid w:val="00F72A20"/>
    <w:rsid w:val="00F73FD9"/>
    <w:rsid w:val="00FA15F0"/>
    <w:rsid w:val="00FA2CB7"/>
    <w:rsid w:val="00FB2093"/>
    <w:rsid w:val="00FC1E60"/>
    <w:rsid w:val="00FC4654"/>
    <w:rsid w:val="00FC5480"/>
    <w:rsid w:val="00FE1B66"/>
    <w:rsid w:val="00FF6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3A0DC"/>
  <w15:docId w15:val="{7F14CBA7-32BC-4A8C-8BA2-7795D0CF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1867">
      <w:bodyDiv w:val="1"/>
      <w:marLeft w:val="0"/>
      <w:marRight w:val="0"/>
      <w:marTop w:val="0"/>
      <w:marBottom w:val="0"/>
      <w:divBdr>
        <w:top w:val="none" w:sz="0" w:space="0" w:color="auto"/>
        <w:left w:val="none" w:sz="0" w:space="0" w:color="auto"/>
        <w:bottom w:val="none" w:sz="0" w:space="0" w:color="auto"/>
        <w:right w:val="none" w:sz="0" w:space="0" w:color="auto"/>
      </w:divBdr>
    </w:div>
    <w:div w:id="646083843">
      <w:bodyDiv w:val="1"/>
      <w:marLeft w:val="0"/>
      <w:marRight w:val="0"/>
      <w:marTop w:val="0"/>
      <w:marBottom w:val="0"/>
      <w:divBdr>
        <w:top w:val="none" w:sz="0" w:space="0" w:color="auto"/>
        <w:left w:val="none" w:sz="0" w:space="0" w:color="auto"/>
        <w:bottom w:val="none" w:sz="0" w:space="0" w:color="auto"/>
        <w:right w:val="none" w:sz="0" w:space="0" w:color="auto"/>
      </w:divBdr>
    </w:div>
    <w:div w:id="721951986">
      <w:bodyDiv w:val="1"/>
      <w:marLeft w:val="0"/>
      <w:marRight w:val="0"/>
      <w:marTop w:val="0"/>
      <w:marBottom w:val="0"/>
      <w:divBdr>
        <w:top w:val="none" w:sz="0" w:space="0" w:color="auto"/>
        <w:left w:val="none" w:sz="0" w:space="0" w:color="auto"/>
        <w:bottom w:val="none" w:sz="0" w:space="0" w:color="auto"/>
        <w:right w:val="none" w:sz="0" w:space="0" w:color="auto"/>
      </w:divBdr>
    </w:div>
    <w:div w:id="1442526684">
      <w:bodyDiv w:val="1"/>
      <w:marLeft w:val="0"/>
      <w:marRight w:val="0"/>
      <w:marTop w:val="0"/>
      <w:marBottom w:val="0"/>
      <w:divBdr>
        <w:top w:val="none" w:sz="0" w:space="0" w:color="auto"/>
        <w:left w:val="none" w:sz="0" w:space="0" w:color="auto"/>
        <w:bottom w:val="none" w:sz="0" w:space="0" w:color="auto"/>
        <w:right w:val="none" w:sz="0" w:space="0" w:color="auto"/>
      </w:divBdr>
    </w:div>
    <w:div w:id="1841387577">
      <w:bodyDiv w:val="1"/>
      <w:marLeft w:val="0"/>
      <w:marRight w:val="0"/>
      <w:marTop w:val="0"/>
      <w:marBottom w:val="0"/>
      <w:divBdr>
        <w:top w:val="none" w:sz="0" w:space="0" w:color="auto"/>
        <w:left w:val="none" w:sz="0" w:space="0" w:color="auto"/>
        <w:bottom w:val="none" w:sz="0" w:space="0" w:color="auto"/>
        <w:right w:val="none" w:sz="0" w:space="0" w:color="auto"/>
      </w:divBdr>
    </w:div>
    <w:div w:id="1850674214">
      <w:bodyDiv w:val="1"/>
      <w:marLeft w:val="0"/>
      <w:marRight w:val="0"/>
      <w:marTop w:val="0"/>
      <w:marBottom w:val="0"/>
      <w:divBdr>
        <w:top w:val="none" w:sz="0" w:space="0" w:color="auto"/>
        <w:left w:val="none" w:sz="0" w:space="0" w:color="auto"/>
        <w:bottom w:val="none" w:sz="0" w:space="0" w:color="auto"/>
        <w:right w:val="none" w:sz="0" w:space="0" w:color="auto"/>
      </w:divBdr>
    </w:div>
    <w:div w:id="1941595294">
      <w:bodyDiv w:val="1"/>
      <w:marLeft w:val="0"/>
      <w:marRight w:val="0"/>
      <w:marTop w:val="0"/>
      <w:marBottom w:val="0"/>
      <w:divBdr>
        <w:top w:val="none" w:sz="0" w:space="0" w:color="auto"/>
        <w:left w:val="none" w:sz="0" w:space="0" w:color="auto"/>
        <w:bottom w:val="none" w:sz="0" w:space="0" w:color="auto"/>
        <w:right w:val="none" w:sz="0" w:space="0" w:color="auto"/>
      </w:divBdr>
    </w:div>
    <w:div w:id="213440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B3C3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B3C3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B3C3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B3C35" w:rsidRDefault="00FB3C3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B3C35" w:rsidRDefault="00FB3C3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B3C35" w:rsidRDefault="00FB3C3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B3C35" w:rsidRDefault="00FB3C3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B3C35" w:rsidRDefault="00FB3C3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B3C35" w:rsidRDefault="00FB3C3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B3C35" w:rsidRDefault="00FB3C3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B3C35" w:rsidRDefault="00FB3C3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B3C35" w:rsidRDefault="00FB3C3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B3C35" w:rsidRDefault="00FB3C3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B3C35" w:rsidRDefault="00FB3C3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B3C35" w:rsidRDefault="00FB3C3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B3C35" w:rsidRDefault="00FB3C3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B3C35" w:rsidRDefault="00FB3C3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B3C35" w:rsidRDefault="00FB3C3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B3C35" w:rsidRDefault="00FB3C3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B3C35" w:rsidRDefault="00FB3C3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B3C35" w:rsidRDefault="00FB3C3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B3C35" w:rsidRDefault="00FB3C3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B3C35" w:rsidRDefault="00FB3C3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B3C35" w:rsidRDefault="00FB3C3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B3C35" w:rsidRDefault="00FB3C3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B3C35" w:rsidRDefault="00FB3C3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B3C35" w:rsidRDefault="00FB3C3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B3C35" w:rsidRDefault="00FB3C3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B3C35" w:rsidRDefault="00FB3C3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B3C35" w:rsidRDefault="00FB3C3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B3C35" w:rsidRDefault="00FB3C3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B3C35" w:rsidRDefault="00FB3C3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B3C35" w:rsidRDefault="00FB3C3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B3C35" w:rsidRDefault="00FB3C3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B3C35" w:rsidRDefault="00FB3C3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B3C35" w:rsidRDefault="00FB3C3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B3C35" w:rsidRDefault="00FB3C3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B3C35" w:rsidRDefault="00FB3C3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B3C35" w:rsidRDefault="00FB3C3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B3C35" w:rsidRDefault="00FB3C3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B3C35" w:rsidRDefault="00FB3C3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B3C35" w:rsidRDefault="00FB3C3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B3C35" w:rsidRDefault="00FB3C3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B3C35" w:rsidRDefault="00FB3C3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B3C35" w:rsidRDefault="00FB3C3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B3C35" w:rsidRDefault="00FB3C3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B3C35" w:rsidRDefault="00FB3C3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B3C35" w:rsidRDefault="00FB3C3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B3C35" w:rsidRDefault="00FB3C3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B3C35" w:rsidRDefault="00FB3C3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B3C35" w:rsidRDefault="00FB3C3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3C35"/>
    <w:rsid w:val="0054123F"/>
    <w:rsid w:val="007A5A37"/>
    <w:rsid w:val="008117E2"/>
    <w:rsid w:val="00E757C1"/>
    <w:rsid w:val="00FB3C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3810</Words>
  <Characters>21718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2023-12-05T04:10:00Z</dcterms:created>
  <dcterms:modified xsi:type="dcterms:W3CDTF">2023-12-05T04:10:00Z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