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16F95" w14:textId="77777777" w:rsidR="008E6CE6" w:rsidRPr="003217D3" w:rsidRDefault="008E6CE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EE7C1FF" wp14:editId="5C0A172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C25B81" w14:textId="77777777" w:rsidR="008E6CE6" w:rsidRPr="003217D3" w:rsidRDefault="008E6CE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3D3C6E" w14:textId="77777777" w:rsidR="008E6CE6" w:rsidRPr="00A36AA9" w:rsidRDefault="008E6CE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442D45" w14:textId="77777777" w:rsidR="008E6CE6" w:rsidRPr="00A36AA9" w:rsidRDefault="008E6CE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857A9" w14:paraId="207CFBA1" w14:textId="77777777" w:rsidTr="001857A9">
        <w:tc>
          <w:tcPr>
            <w:cnfStyle w:val="001000000000" w:firstRow="0" w:lastRow="0" w:firstColumn="1" w:lastColumn="0" w:oddVBand="0" w:evenVBand="0" w:oddHBand="0" w:evenHBand="0" w:firstRowFirstColumn="0" w:firstRowLastColumn="0" w:lastRowFirstColumn="0" w:lastRowLastColumn="0"/>
            <w:tcW w:w="3227" w:type="dxa"/>
          </w:tcPr>
          <w:p w14:paraId="0089535D" w14:textId="77777777" w:rsidR="008E6CE6" w:rsidRPr="00A36AA9" w:rsidRDefault="008E6CE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F4FB91B" w14:textId="77777777" w:rsidR="008E6CE6" w:rsidRDefault="008E6CE6"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Interchange Wingecarribee Inc</w:t>
            </w:r>
          </w:p>
        </w:tc>
      </w:tr>
      <w:tr w:rsidR="001857A9" w14:paraId="3E113B3A" w14:textId="77777777" w:rsidTr="00185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CE2504" w14:textId="77777777" w:rsidR="008E6CE6" w:rsidRPr="00A36AA9" w:rsidRDefault="008E6CE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6F04A1" w14:textId="77777777" w:rsidR="008E6CE6" w:rsidRPr="00C27BE3" w:rsidRDefault="008E6CE6" w:rsidP="00BE58F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200027</w:t>
            </w:r>
          </w:p>
        </w:tc>
      </w:tr>
      <w:tr w:rsidR="001857A9" w14:paraId="425C252B" w14:textId="77777777" w:rsidTr="001857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9F664" w14:textId="77777777" w:rsidR="008E6CE6" w:rsidRPr="00A36AA9" w:rsidRDefault="008E6CE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0E22DC" w14:textId="77777777" w:rsidR="008E6CE6" w:rsidRPr="00540817" w:rsidRDefault="008E6CE6"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3 Forest</w:t>
            </w:r>
            <w:r>
              <w:rPr>
                <w:lang w:eastAsia="en-AU"/>
              </w:rPr>
              <w:t xml:space="preserve"> Lane, BOWRAL, New South Wales, 2576</w:t>
            </w:r>
          </w:p>
        </w:tc>
      </w:tr>
      <w:tr w:rsidR="001857A9" w14:paraId="37A7DC91" w14:textId="77777777" w:rsidTr="00185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AB4E4" w14:textId="77777777" w:rsidR="008E6CE6" w:rsidRPr="00A36AA9" w:rsidRDefault="008E6CE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CA799B" w14:textId="77777777" w:rsidR="008E6CE6" w:rsidRPr="00A36AA9" w:rsidRDefault="008E6CE6" w:rsidP="00BE58F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1857A9" w14:paraId="5B8EB0B2" w14:textId="77777777" w:rsidTr="001857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5756D" w14:textId="77777777" w:rsidR="008E6CE6" w:rsidRPr="00A36AA9" w:rsidRDefault="008E6CE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36ACC4" w14:textId="77777777" w:rsidR="008E6CE6" w:rsidRPr="00A36AA9" w:rsidRDefault="008E6CE6"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on 6 September</w:t>
            </w:r>
            <w:r w:rsidRPr="00A52058">
              <w:t xml:space="preserve"> 2024</w:t>
            </w:r>
          </w:p>
        </w:tc>
      </w:tr>
      <w:tr w:rsidR="001857A9" w14:paraId="1A2E310F" w14:textId="77777777" w:rsidTr="00185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D802C" w14:textId="77777777" w:rsidR="008E6CE6" w:rsidRPr="00127BFD" w:rsidRDefault="008E6CE6" w:rsidP="00126F43">
            <w:pPr>
              <w:pStyle w:val="CoverHeading"/>
              <w:spacing w:before="0" w:after="120" w:line="22" w:lineRule="atLeast"/>
              <w:rPr>
                <w:rFonts w:ascii="Arial" w:hAnsi="Arial" w:cs="Arial"/>
                <w:sz w:val="24"/>
              </w:rPr>
            </w:pPr>
            <w:r w:rsidRPr="00127BFD">
              <w:rPr>
                <w:rFonts w:ascii="Arial" w:hAnsi="Arial" w:cs="Arial"/>
                <w:sz w:val="24"/>
              </w:rPr>
              <w:t>Performance report date:</w:t>
            </w:r>
          </w:p>
        </w:tc>
        <w:sdt>
          <w:sdtPr>
            <w:id w:val="1828443091"/>
            <w:placeholder>
              <w:docPart w:val="A7F4949C78414813B67B25D37262F9D8"/>
            </w:placeholder>
            <w:date w:fullDate="2024-10-07T00:00:00Z">
              <w:dateFormat w:val="d MMMM yyyy"/>
              <w:lid w:val="en-AU"/>
              <w:storeMappedDataAs w:val="dateTime"/>
              <w:calendar w:val="gregorian"/>
            </w:date>
          </w:sdtPr>
          <w:sdtEndPr/>
          <w:sdtContent>
            <w:tc>
              <w:tcPr>
                <w:tcW w:w="7114" w:type="dxa"/>
                <w:shd w:val="clear" w:color="auto" w:fill="auto"/>
              </w:tcPr>
              <w:p w14:paraId="62CAD3DA" w14:textId="3BD305F4" w:rsidR="008E6CE6" w:rsidRPr="00127BFD" w:rsidRDefault="00127BFD" w:rsidP="00BE58F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127BFD">
                  <w:t>7 October 2024</w:t>
                </w:r>
              </w:p>
            </w:tc>
          </w:sdtContent>
        </w:sdt>
      </w:tr>
    </w:tbl>
    <w:bookmarkEnd w:id="0"/>
    <w:p w14:paraId="791CBE46" w14:textId="77777777" w:rsidR="008E6CE6" w:rsidRPr="00A36AA9" w:rsidRDefault="008E6CE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BC7B9D" w14:textId="77777777" w:rsidR="008E6CE6" w:rsidRDefault="008E6CE6"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FDF1D5C" w14:textId="77777777" w:rsidR="008E6CE6" w:rsidRPr="00214549" w:rsidRDefault="008E6CE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1847 INTERCHANGE WINGECARRIBEE INC</w:t>
      </w:r>
      <w:r>
        <w:rPr>
          <w:rFonts w:ascii="Arial" w:eastAsia="Arial" w:hAnsi="Arial" w:cs="Arial"/>
        </w:rPr>
        <w:br/>
        <w:t>Service: 26508 Interchange Wingecarribee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7957 Interchange Wingecarribee Inc</w:t>
      </w:r>
      <w:r>
        <w:rPr>
          <w:rFonts w:ascii="Arial" w:eastAsia="Arial" w:hAnsi="Arial" w:cs="Arial"/>
        </w:rPr>
        <w:br/>
        <w:t>Service: 24837 Interchange Wingecarribee Inc - Care Relationships and Carer Support</w:t>
      </w:r>
      <w:r>
        <w:rPr>
          <w:rFonts w:ascii="Arial" w:eastAsia="Arial" w:hAnsi="Arial" w:cs="Arial"/>
        </w:rPr>
        <w:br/>
        <w:t>Service: 25074 Interchange Wingecarribee Inc - Community and Home Support</w:t>
      </w:r>
      <w:r>
        <w:br/>
      </w:r>
      <w:bookmarkEnd w:id="1"/>
    </w:p>
    <w:p w14:paraId="2D763EC5" w14:textId="77777777" w:rsidR="008E6CE6" w:rsidRPr="00A36AA9" w:rsidRDefault="008E6CE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C52D838" w14:textId="216FEB05" w:rsidR="008E6CE6" w:rsidRPr="00A36AA9" w:rsidRDefault="008E6CE6" w:rsidP="00F87E39">
      <w:pPr>
        <w:pStyle w:val="NormalArial"/>
      </w:pPr>
      <w:r w:rsidRPr="00A36AA9">
        <w:t xml:space="preserve">This performance report </w:t>
      </w:r>
      <w:r w:rsidRPr="00A36AA9">
        <w:rPr>
          <w:color w:val="auto"/>
        </w:rPr>
        <w:t xml:space="preserve">has been </w:t>
      </w:r>
      <w:r w:rsidRPr="00127BFD">
        <w:rPr>
          <w:color w:val="auto"/>
        </w:rPr>
        <w:t xml:space="preserve">prepared </w:t>
      </w:r>
      <w:r w:rsidR="005963E6" w:rsidRPr="00127BFD">
        <w:rPr>
          <w:color w:val="auto"/>
        </w:rPr>
        <w:t>T Bartlett</w:t>
      </w:r>
      <w:r w:rsidRPr="00127BFD">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3DAF38" w14:textId="77777777" w:rsidR="008E6CE6" w:rsidRPr="00A36AA9" w:rsidRDefault="008E6CE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677A6C6" w14:textId="77777777" w:rsidR="008E6CE6" w:rsidRDefault="008E6CE6" w:rsidP="00F87E39">
      <w:pPr>
        <w:pStyle w:val="NormalArial"/>
      </w:pPr>
      <w:r w:rsidRPr="00A36AA9">
        <w:t>The report also specifies any areas in which improvements must be made to ensure the Quality Standards are complied with.</w:t>
      </w:r>
    </w:p>
    <w:p w14:paraId="2745D2F3" w14:textId="77777777" w:rsidR="008E6CE6" w:rsidRPr="00A36AA9" w:rsidRDefault="008E6CE6" w:rsidP="00DF37F2">
      <w:pPr>
        <w:pStyle w:val="Heading1"/>
        <w:spacing w:before="0" w:after="240" w:line="22" w:lineRule="atLeast"/>
        <w:rPr>
          <w:rFonts w:ascii="Arial" w:hAnsi="Arial" w:cs="Arial"/>
        </w:rPr>
      </w:pPr>
      <w:r w:rsidRPr="00A36AA9">
        <w:rPr>
          <w:rFonts w:ascii="Arial" w:hAnsi="Arial" w:cs="Arial"/>
        </w:rPr>
        <w:t>Material relied on</w:t>
      </w:r>
    </w:p>
    <w:p w14:paraId="3CBA6B20" w14:textId="77777777" w:rsidR="008E6CE6" w:rsidRPr="00BE58FC" w:rsidRDefault="008E6CE6" w:rsidP="00F87E39">
      <w:pPr>
        <w:pStyle w:val="NormalArial"/>
        <w:rPr>
          <w:color w:val="auto"/>
        </w:rPr>
      </w:pPr>
      <w:r w:rsidRPr="00BE58FC">
        <w:rPr>
          <w:color w:val="auto"/>
        </w:rPr>
        <w:t>The following information has been considered in preparing the performance report:</w:t>
      </w:r>
    </w:p>
    <w:p w14:paraId="56AC82F7" w14:textId="2C0CAB53" w:rsidR="008E6CE6" w:rsidRPr="00BE58FC" w:rsidRDefault="008E6CE6" w:rsidP="00BE58FC">
      <w:pPr>
        <w:pStyle w:val="ListBullet"/>
      </w:pPr>
      <w:r w:rsidRPr="00BE58FC">
        <w:t xml:space="preserve">the </w:t>
      </w:r>
      <w:r w:rsidR="0075055C" w:rsidRPr="00BE58FC">
        <w:t>A</w:t>
      </w:r>
      <w:r w:rsidRPr="00BE58FC">
        <w:t xml:space="preserve">ssessment </w:t>
      </w:r>
      <w:r w:rsidR="0075055C" w:rsidRPr="00BE58FC">
        <w:t>T</w:t>
      </w:r>
      <w:r w:rsidRPr="00BE58FC">
        <w:t>eam’s report for the Assessment contact (performance assessment) – non-site report</w:t>
      </w:r>
      <w:r w:rsidR="00153107" w:rsidRPr="00BE58FC">
        <w:t xml:space="preserve">, which </w:t>
      </w:r>
      <w:r w:rsidRPr="00BE58FC">
        <w:t>was informed by a review of documents and interviews with staff, consumers</w:t>
      </w:r>
      <w:r w:rsidR="00153107" w:rsidRPr="00BE58FC">
        <w:t xml:space="preserve">, </w:t>
      </w:r>
      <w:r w:rsidRPr="00BE58FC">
        <w:t>representatives and others</w:t>
      </w:r>
    </w:p>
    <w:p w14:paraId="6723F842" w14:textId="40F32DF4" w:rsidR="00130B03" w:rsidRDefault="002D45CF" w:rsidP="00BE58FC">
      <w:pPr>
        <w:pStyle w:val="ListBullet"/>
      </w:pPr>
      <w:r w:rsidRPr="002D45CF">
        <w:t xml:space="preserve">the Performance report dated </w:t>
      </w:r>
      <w:r w:rsidR="00C462BE">
        <w:t>25</w:t>
      </w:r>
      <w:r w:rsidRPr="002D45CF">
        <w:t xml:space="preserve"> Ma</w:t>
      </w:r>
      <w:r w:rsidR="00C462BE">
        <w:t>rch</w:t>
      </w:r>
      <w:r w:rsidRPr="002D45CF">
        <w:t xml:space="preserve"> 2024 in relation to the Assessment contact (performance assessment) – site undertaken </w:t>
      </w:r>
      <w:r w:rsidR="00C462BE">
        <w:t>1</w:t>
      </w:r>
      <w:r w:rsidRPr="002D45CF">
        <w:t xml:space="preserve">4 </w:t>
      </w:r>
      <w:r w:rsidR="00C462BE">
        <w:t>February</w:t>
      </w:r>
      <w:r w:rsidRPr="002D45CF">
        <w:t xml:space="preserve"> 2024 to </w:t>
      </w:r>
      <w:r w:rsidR="002C7784">
        <w:t xml:space="preserve">15 </w:t>
      </w:r>
      <w:r w:rsidR="00130B03">
        <w:t>February</w:t>
      </w:r>
      <w:r w:rsidRPr="002D45CF">
        <w:t xml:space="preserve"> 2024</w:t>
      </w:r>
      <w:r w:rsidR="0073519E">
        <w:t>.</w:t>
      </w:r>
    </w:p>
    <w:p w14:paraId="643EC10B" w14:textId="5AB52236" w:rsidR="008E6CE6" w:rsidRPr="004C04C7" w:rsidRDefault="0073519E" w:rsidP="0073519E">
      <w:pPr>
        <w:rPr>
          <w:rFonts w:ascii="Arial" w:hAnsi="Arial" w:cs="Arial"/>
        </w:rPr>
      </w:pPr>
      <w:r w:rsidRPr="0073519E">
        <w:rPr>
          <w:rFonts w:ascii="Arial" w:hAnsi="Arial" w:cs="Arial"/>
          <w:color w:val="auto"/>
        </w:rPr>
        <w:t xml:space="preserve">The provider did not submit a response to the Assessment Team’s report for the </w:t>
      </w:r>
      <w:r w:rsidRPr="00A52058">
        <w:rPr>
          <w:rFonts w:ascii="Arial" w:hAnsi="Arial" w:cs="Arial"/>
          <w:color w:val="auto"/>
        </w:rPr>
        <w:t>Assessment contact (performance assessment) – non-site</w:t>
      </w:r>
      <w:r>
        <w:rPr>
          <w:rFonts w:ascii="Arial" w:hAnsi="Arial" w:cs="Arial"/>
        </w:rPr>
        <w:t>.</w:t>
      </w:r>
      <w:r w:rsidR="008E6CE6" w:rsidRPr="004C04C7">
        <w:rPr>
          <w:rFonts w:ascii="Arial" w:hAnsi="Arial" w:cs="Arial"/>
        </w:rPr>
        <w:br w:type="page"/>
      </w:r>
    </w:p>
    <w:p w14:paraId="5680A4C7" w14:textId="14782065" w:rsidR="008E6CE6" w:rsidRPr="00244176" w:rsidRDefault="008E6CE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57A9" w14:paraId="2B32B146" w14:textId="77777777" w:rsidTr="001857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E41B5" w14:textId="77777777" w:rsidR="008E6CE6" w:rsidRPr="00A36AA9" w:rsidRDefault="008E6CE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6B8750" w14:textId="2A1E55DA" w:rsidR="008E6CE6" w:rsidRPr="00E96B92" w:rsidRDefault="0052196A" w:rsidP="00BE58FC">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1971887153"/>
                <w:placeholder>
                  <w:docPart w:val="0FC29EB25CCD4541B54D1218D3CF9E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AFE" w:rsidRPr="00394552">
                  <w:t>Not applicable as not all requirements have been assessed</w:t>
                </w:r>
              </w:sdtContent>
            </w:sdt>
          </w:p>
        </w:tc>
      </w:tr>
      <w:tr w:rsidR="001857A9" w14:paraId="1795C985" w14:textId="77777777" w:rsidTr="00185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C7A085" w14:textId="77777777" w:rsidR="008E6CE6" w:rsidRPr="00A36AA9" w:rsidRDefault="008E6CE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660334" w14:textId="7D8C5E4C" w:rsidR="008E6CE6" w:rsidRPr="0089333D" w:rsidRDefault="0052196A"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953139085"/>
                <w:placeholder>
                  <w:docPart w:val="128B5A9D563E479EBDDC273E876411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AFE" w:rsidRPr="0089333D">
                  <w:rPr>
                    <w:b/>
                    <w:bCs/>
                  </w:rPr>
                  <w:t>Not applicable as not all requirements have been assessed</w:t>
                </w:r>
              </w:sdtContent>
            </w:sdt>
          </w:p>
        </w:tc>
      </w:tr>
      <w:tr w:rsidR="001857A9" w14:paraId="0130A301" w14:textId="77777777" w:rsidTr="00185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6B20A" w14:textId="77777777" w:rsidR="008E6CE6" w:rsidRPr="00A36AA9" w:rsidRDefault="008E6CE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7907E5" w14:textId="5C2C52A0" w:rsidR="008E6CE6" w:rsidRPr="0089333D" w:rsidRDefault="0052196A" w:rsidP="00BE58F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1208137491"/>
                <w:placeholder>
                  <w:docPart w:val="F170E74141CD4C378B658F9D2EEB1F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6AFE" w:rsidRPr="0089333D">
                  <w:rPr>
                    <w:b/>
                    <w:bCs/>
                  </w:rPr>
                  <w:t>Not applicable as not all requirements have been assessed</w:t>
                </w:r>
              </w:sdtContent>
            </w:sdt>
          </w:p>
        </w:tc>
      </w:tr>
      <w:tr w:rsidR="001857A9" w14:paraId="0D3781B9" w14:textId="77777777" w:rsidTr="001857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A036D" w14:textId="77777777" w:rsidR="008E6CE6" w:rsidRPr="00A36AA9" w:rsidRDefault="008E6CE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99250ED" w14:textId="0A7B79FB" w:rsidR="008E6CE6" w:rsidRPr="0089333D" w:rsidRDefault="0052196A"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07000936"/>
                <w:placeholder>
                  <w:docPart w:val="0BAB4AEF7EE54AEBB39ED0BBE78E3A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25D2" w:rsidRPr="0089333D">
                  <w:rPr>
                    <w:b/>
                    <w:bCs/>
                  </w:rPr>
                  <w:t>Not applicable as not all requirements have been assessed</w:t>
                </w:r>
              </w:sdtContent>
            </w:sdt>
          </w:p>
        </w:tc>
      </w:tr>
    </w:tbl>
    <w:p w14:paraId="25783FB8" w14:textId="77777777" w:rsidR="008E6CE6" w:rsidRPr="00244176" w:rsidRDefault="008E6CE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857A9" w14:paraId="43AEB90D" w14:textId="77777777" w:rsidTr="001857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314173" w14:textId="77777777" w:rsidR="008E6CE6" w:rsidRPr="00244176" w:rsidRDefault="008E6CE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A896D2" w14:textId="32FCED0D" w:rsidR="008E6CE6" w:rsidRPr="00A213EA" w:rsidRDefault="0052196A" w:rsidP="00BE58FC">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sdt>
              <w:sdtPr>
                <w:alias w:val="Compliance Rating"/>
                <w:tag w:val="Compliance Rating"/>
                <w:id w:val="-1072423896"/>
                <w:placeholder>
                  <w:docPart w:val="25EC75A432924CA4A00952EA9FF5D2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25D2" w:rsidRPr="008B25D2">
                  <w:t>Not applicable as not all requirements have been assessed</w:t>
                </w:r>
              </w:sdtContent>
            </w:sdt>
          </w:p>
        </w:tc>
      </w:tr>
      <w:tr w:rsidR="001857A9" w14:paraId="5A9395CB" w14:textId="77777777" w:rsidTr="001857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FDFB7F" w14:textId="77777777" w:rsidR="008E6CE6" w:rsidRPr="00244176" w:rsidRDefault="008E6CE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A5ED76" w14:textId="2735EE5E" w:rsidR="008E6CE6" w:rsidRPr="0089333D" w:rsidRDefault="0052196A"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1749333557"/>
                <w:placeholder>
                  <w:docPart w:val="D9EC729858C94DECA2C228CD6BA9EA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25D2" w:rsidRPr="0089333D">
                  <w:rPr>
                    <w:b/>
                    <w:bCs/>
                  </w:rPr>
                  <w:t>Not applicable as not all requirements have been assessed</w:t>
                </w:r>
              </w:sdtContent>
            </w:sdt>
          </w:p>
        </w:tc>
      </w:tr>
      <w:tr w:rsidR="001857A9" w14:paraId="63E20A69" w14:textId="77777777" w:rsidTr="001857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033038" w14:textId="77777777" w:rsidR="008E6CE6" w:rsidRPr="00244176" w:rsidRDefault="008E6CE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5DA079" w14:textId="3A43A4AF" w:rsidR="008E6CE6" w:rsidRPr="0089333D" w:rsidRDefault="0052196A" w:rsidP="00BE58F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sdt>
              <w:sdtPr>
                <w:rPr>
                  <w:b/>
                  <w:bCs/>
                </w:rPr>
                <w:alias w:val="Compliance Rating"/>
                <w:tag w:val="Compliance Rating"/>
                <w:id w:val="873507223"/>
                <w:placeholder>
                  <w:docPart w:val="747A86C4C8FC4822BD32DE551EDBD1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25D2" w:rsidRPr="0089333D">
                  <w:rPr>
                    <w:b/>
                    <w:bCs/>
                  </w:rPr>
                  <w:t>Not applicable as not all requirements have been assessed</w:t>
                </w:r>
              </w:sdtContent>
            </w:sdt>
          </w:p>
        </w:tc>
      </w:tr>
      <w:tr w:rsidR="001857A9" w14:paraId="6B4A779E" w14:textId="77777777" w:rsidTr="001857A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650C8" w14:textId="77777777" w:rsidR="008E6CE6" w:rsidRPr="00244176" w:rsidRDefault="008E6CE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460569" w14:textId="155E933A" w:rsidR="008E6CE6" w:rsidRPr="0089333D" w:rsidRDefault="0052196A" w:rsidP="00BE58F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sdt>
              <w:sdtPr>
                <w:rPr>
                  <w:b/>
                  <w:bCs/>
                </w:rPr>
                <w:alias w:val="Compliance Rating"/>
                <w:tag w:val="Compliance Rating"/>
                <w:id w:val="-269705479"/>
                <w:placeholder>
                  <w:docPart w:val="2A5DE1B5DD2D4C5DABF45B2333C21D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25D2" w:rsidRPr="0089333D">
                  <w:rPr>
                    <w:b/>
                    <w:bCs/>
                  </w:rPr>
                  <w:t>Not applicable as not all requirements have been assessed</w:t>
                </w:r>
              </w:sdtContent>
            </w:sdt>
          </w:p>
        </w:tc>
      </w:tr>
    </w:tbl>
    <w:p w14:paraId="22DBC696" w14:textId="77777777" w:rsidR="008E6CE6" w:rsidRPr="00A36AA9" w:rsidRDefault="008E6CE6" w:rsidP="00F87E39">
      <w:pPr>
        <w:pStyle w:val="NormalArial"/>
        <w:spacing w:before="120"/>
      </w:pPr>
      <w:r w:rsidRPr="00A36AA9">
        <w:t>A detailed assessment is provided later in this report for each assessed Standard.</w:t>
      </w:r>
    </w:p>
    <w:p w14:paraId="1E9AC6E0" w14:textId="77777777" w:rsidR="003F3703" w:rsidRPr="00A36AA9" w:rsidRDefault="003F3703" w:rsidP="003F3703">
      <w:pPr>
        <w:pStyle w:val="Heading1"/>
        <w:spacing w:before="0" w:after="240" w:line="22" w:lineRule="atLeast"/>
        <w:rPr>
          <w:rFonts w:ascii="Arial" w:hAnsi="Arial" w:cs="Arial"/>
        </w:rPr>
      </w:pPr>
      <w:r w:rsidRPr="00A36AA9">
        <w:rPr>
          <w:rFonts w:ascii="Arial" w:hAnsi="Arial" w:cs="Arial"/>
        </w:rPr>
        <w:t>Areas for improvement</w:t>
      </w:r>
    </w:p>
    <w:p w14:paraId="560F4471" w14:textId="77777777" w:rsidR="008E6CE6" w:rsidRPr="00A36AA9" w:rsidRDefault="008E6CE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7421FD" w14:textId="7FBB205A" w:rsidR="008E6CE6" w:rsidRPr="00A36AA9" w:rsidRDefault="008E6CE6" w:rsidP="00F87E39">
      <w:pPr>
        <w:pStyle w:val="NormalArial"/>
      </w:pPr>
      <w:r w:rsidRPr="00A36AA9">
        <w:br w:type="page"/>
      </w:r>
    </w:p>
    <w:p w14:paraId="02489DD6" w14:textId="77777777" w:rsidR="008E6CE6" w:rsidRDefault="008E6CE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857A9" w14:paraId="4646575A" w14:textId="77777777" w:rsidTr="0018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6DBD3B1" w14:textId="77777777" w:rsidR="008E6CE6" w:rsidRPr="003217D3" w:rsidRDefault="008E6C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A54EE13"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73E260C"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57A9" w14:paraId="1FB10735" w14:textId="77777777" w:rsidTr="001857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D9581" w14:textId="77777777" w:rsidR="008E6CE6" w:rsidRPr="00244176" w:rsidRDefault="008E6C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A0D36FB" w14:textId="77777777" w:rsidR="008E6CE6" w:rsidRPr="00244176" w:rsidRDefault="008E6C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802E8BE"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62315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c>
          <w:tcPr>
            <w:tcW w:w="1982" w:type="dxa"/>
            <w:shd w:val="clear" w:color="auto" w:fill="auto"/>
          </w:tcPr>
          <w:p w14:paraId="72A78548"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0741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r>
    </w:tbl>
    <w:p w14:paraId="1F12CB63" w14:textId="77777777" w:rsidR="008E6CE6" w:rsidRDefault="008E6CE6" w:rsidP="007B3959">
      <w:pPr>
        <w:pStyle w:val="Heading20"/>
      </w:pPr>
      <w:r w:rsidRPr="00A36AA9">
        <w:t>Findings</w:t>
      </w:r>
    </w:p>
    <w:p w14:paraId="4754833F" w14:textId="559E9EA5" w:rsidR="00C654E5" w:rsidRDefault="00C654E5" w:rsidP="00C654E5">
      <w:pPr>
        <w:pStyle w:val="NormalArial"/>
      </w:pPr>
      <w:bookmarkStart w:id="2" w:name="_Hlk178841091"/>
      <w:r>
        <w:t>Requirement 1(3)(</w:t>
      </w:r>
      <w:r w:rsidR="00DE1207">
        <w:t>b</w:t>
      </w:r>
      <w:r>
        <w:t>) was found non-compliant following a</w:t>
      </w:r>
      <w:r w:rsidR="00905604">
        <w:t>n</w:t>
      </w:r>
      <w:r>
        <w:t xml:space="preserve"> </w:t>
      </w:r>
      <w:r w:rsidR="00905604" w:rsidRPr="00A52058">
        <w:t>Assessment contact (performance assessment) – site</w:t>
      </w:r>
      <w:r w:rsidR="00905604">
        <w:t xml:space="preserve"> </w:t>
      </w:r>
      <w:r>
        <w:t xml:space="preserve">undertaken from </w:t>
      </w:r>
      <w:r w:rsidR="00800A7D">
        <w:t>14</w:t>
      </w:r>
      <w:r>
        <w:t xml:space="preserve"> </w:t>
      </w:r>
      <w:r w:rsidR="00800A7D">
        <w:t>February</w:t>
      </w:r>
      <w:r>
        <w:t xml:space="preserve"> 202</w:t>
      </w:r>
      <w:r w:rsidR="00800A7D">
        <w:t>4</w:t>
      </w:r>
      <w:r>
        <w:t xml:space="preserve"> to </w:t>
      </w:r>
      <w:r w:rsidR="00800A7D">
        <w:t>15</w:t>
      </w:r>
      <w:r>
        <w:t xml:space="preserve"> </w:t>
      </w:r>
      <w:r w:rsidR="00800A7D">
        <w:t>February</w:t>
      </w:r>
      <w:r>
        <w:t xml:space="preserve"> 202</w:t>
      </w:r>
      <w:r w:rsidR="00800A7D">
        <w:t>4</w:t>
      </w:r>
      <w:r w:rsidR="00346CB7">
        <w:t xml:space="preserve">. </w:t>
      </w:r>
      <w:bookmarkEnd w:id="2"/>
      <w:r w:rsidR="00346CB7">
        <w:t>This was a result of</w:t>
      </w:r>
      <w:r w:rsidR="001711F1">
        <w:t xml:space="preserve"> </w:t>
      </w:r>
      <w:r w:rsidR="009659D7">
        <w:t>findings</w:t>
      </w:r>
      <w:r w:rsidR="00946040">
        <w:t xml:space="preserve"> </w:t>
      </w:r>
      <w:r w:rsidR="009330CB">
        <w:t xml:space="preserve">that </w:t>
      </w:r>
      <w:r w:rsidR="00F83D84">
        <w:t xml:space="preserve">staff </w:t>
      </w:r>
      <w:r w:rsidR="002979B1">
        <w:t xml:space="preserve">did </w:t>
      </w:r>
      <w:r w:rsidR="00946040">
        <w:t>not hav</w:t>
      </w:r>
      <w:r w:rsidR="00D90F7B">
        <w:t>e</w:t>
      </w:r>
      <w:r w:rsidR="00946040">
        <w:t xml:space="preserve"> </w:t>
      </w:r>
      <w:r w:rsidR="00F83D84">
        <w:t>access to current and accurate documentation that reflect</w:t>
      </w:r>
      <w:r w:rsidR="004855EA">
        <w:t>ed</w:t>
      </w:r>
      <w:r w:rsidR="00F83D84">
        <w:t xml:space="preserve"> each consumer</w:t>
      </w:r>
      <w:r w:rsidR="002511F5">
        <w:t>’</w:t>
      </w:r>
      <w:r w:rsidR="00F83D84">
        <w:t>s cultural needs and preferences</w:t>
      </w:r>
      <w:r w:rsidR="00D90F7B">
        <w:t xml:space="preserve"> nor were</w:t>
      </w:r>
      <w:r w:rsidR="00F83D84">
        <w:t xml:space="preserve"> trained to deliver cultural</w:t>
      </w:r>
      <w:r w:rsidR="00E91690">
        <w:t>ly</w:t>
      </w:r>
      <w:r w:rsidR="00F83D84">
        <w:t xml:space="preserve"> safe care and services.</w:t>
      </w:r>
    </w:p>
    <w:p w14:paraId="425272C4" w14:textId="3BA0F5E0" w:rsidR="00162A25" w:rsidRDefault="00C654E5" w:rsidP="00C654E5">
      <w:pPr>
        <w:pStyle w:val="NormalArial"/>
      </w:pPr>
      <w:r>
        <w:t xml:space="preserve">The Assessment Team was satisfied </w:t>
      </w:r>
      <w:r w:rsidR="00405610">
        <w:t xml:space="preserve">continuous </w:t>
      </w:r>
      <w:r>
        <w:t>improvement</w:t>
      </w:r>
      <w:r w:rsidR="00405610">
        <w:t xml:space="preserve"> actions</w:t>
      </w:r>
      <w:r>
        <w:t xml:space="preserve"> at</w:t>
      </w:r>
      <w:r w:rsidR="000532EE">
        <w:t xml:space="preserve"> the</w:t>
      </w:r>
      <w:r>
        <w:t xml:space="preserve"> time of </w:t>
      </w:r>
      <w:bookmarkStart w:id="3" w:name="_Hlk178841185"/>
      <w:r>
        <w:t xml:space="preserve">Assessment Contact – non-site undertaken </w:t>
      </w:r>
      <w:r w:rsidR="00222222">
        <w:t>6 September</w:t>
      </w:r>
      <w:r>
        <w:t xml:space="preserve"> 2024 </w:t>
      </w:r>
      <w:bookmarkEnd w:id="3"/>
      <w:r>
        <w:t>enable</w:t>
      </w:r>
      <w:r w:rsidR="000532EE">
        <w:t>s</w:t>
      </w:r>
      <w:r>
        <w:t xml:space="preserve"> </w:t>
      </w:r>
      <w:r w:rsidR="00676833">
        <w:t>the delivery of culturally safe care and services</w:t>
      </w:r>
      <w:r w:rsidR="00EE4576">
        <w:t>.</w:t>
      </w:r>
      <w:r>
        <w:t xml:space="preserve"> The Assessment Team provided the following evidence relevant to my finding:</w:t>
      </w:r>
    </w:p>
    <w:p w14:paraId="5C33D06B" w14:textId="465ED1DD" w:rsidR="004A1408" w:rsidRPr="00BE58FC" w:rsidRDefault="00F34AF5" w:rsidP="00BE58FC">
      <w:pPr>
        <w:pStyle w:val="ListBullet"/>
      </w:pPr>
      <w:r w:rsidRPr="00BE58FC">
        <w:t>Consumers and their representatives</w:t>
      </w:r>
      <w:r w:rsidR="003B6596" w:rsidRPr="00BE58FC">
        <w:t xml:space="preserve"> </w:t>
      </w:r>
      <w:r w:rsidR="0020522D" w:rsidRPr="00BE58FC">
        <w:t xml:space="preserve">confirmed staff </w:t>
      </w:r>
      <w:r w:rsidR="001B1792" w:rsidRPr="00BE58FC">
        <w:t>were knowledgeable of consumer backgrounds</w:t>
      </w:r>
      <w:r w:rsidR="002C3A24" w:rsidRPr="00BE58FC">
        <w:t xml:space="preserve"> and </w:t>
      </w:r>
      <w:r w:rsidR="00883527" w:rsidRPr="00BE58FC">
        <w:t xml:space="preserve">received respectful and culturally safe care. </w:t>
      </w:r>
    </w:p>
    <w:p w14:paraId="4E688380" w14:textId="5A58B591" w:rsidR="00FB6C43" w:rsidRDefault="00FB6C43" w:rsidP="00BE58FC">
      <w:pPr>
        <w:pStyle w:val="ListBullet"/>
      </w:pPr>
      <w:r>
        <w:t xml:space="preserve">Staff </w:t>
      </w:r>
      <w:r w:rsidR="003D4B30">
        <w:t xml:space="preserve">described various ways in which </w:t>
      </w:r>
      <w:r w:rsidR="003B6596">
        <w:t xml:space="preserve">individual </w:t>
      </w:r>
      <w:r w:rsidR="003D4B30">
        <w:t xml:space="preserve">consumer cultural preferences, such as </w:t>
      </w:r>
      <w:r w:rsidR="00EA7986">
        <w:t>preferred language and activities of choice are documented in care plans available</w:t>
      </w:r>
      <w:r w:rsidR="00EA04F0">
        <w:t xml:space="preserve"> to guide staff practice.</w:t>
      </w:r>
      <w:r w:rsidR="0085195A">
        <w:t xml:space="preserve"> This include</w:t>
      </w:r>
      <w:r w:rsidR="0012221D">
        <w:t>s</w:t>
      </w:r>
      <w:r w:rsidR="007879CC">
        <w:t xml:space="preserve"> the use a specific first nations consumer care plan.</w:t>
      </w:r>
    </w:p>
    <w:p w14:paraId="43DEEA31" w14:textId="0CD920D4" w:rsidR="00EA04F0" w:rsidRDefault="003B6027" w:rsidP="00BE58FC">
      <w:pPr>
        <w:pStyle w:val="ListBullet"/>
      </w:pPr>
      <w:r>
        <w:t xml:space="preserve">Management </w:t>
      </w:r>
      <w:r w:rsidR="004721B2">
        <w:t>confirmed</w:t>
      </w:r>
      <w:r w:rsidR="006937ED">
        <w:t xml:space="preserve"> a 97% completion rate for cultural awareness training modules</w:t>
      </w:r>
      <w:r w:rsidR="00A05E85">
        <w:t xml:space="preserve"> </w:t>
      </w:r>
      <w:r w:rsidR="0029047B">
        <w:t>for all staff.</w:t>
      </w:r>
      <w:r w:rsidR="008576CA">
        <w:t xml:space="preserve"> </w:t>
      </w:r>
      <w:r w:rsidR="00401FFA">
        <w:t>M</w:t>
      </w:r>
      <w:r w:rsidR="008576CA">
        <w:t>anagement</w:t>
      </w:r>
      <w:r w:rsidR="00401FFA">
        <w:t xml:space="preserve"> also</w:t>
      </w:r>
      <w:r w:rsidR="008576CA">
        <w:t xml:space="preserve"> confirmed the recent implementation of a new client management system and care planning </w:t>
      </w:r>
      <w:r w:rsidR="00477431">
        <w:t>process</w:t>
      </w:r>
      <w:r w:rsidR="008576CA">
        <w:t xml:space="preserve"> </w:t>
      </w:r>
      <w:r w:rsidR="005F1144">
        <w:t>that include</w:t>
      </w:r>
      <w:r w:rsidR="007F6981">
        <w:t>s</w:t>
      </w:r>
      <w:r w:rsidR="005F1144">
        <w:t xml:space="preserve"> the documentation of consumers’ cultural needs.</w:t>
      </w:r>
    </w:p>
    <w:p w14:paraId="608C9DFB" w14:textId="680EF7DF" w:rsidR="00107D8A" w:rsidRDefault="004A4A80" w:rsidP="00BE58FC">
      <w:pPr>
        <w:pStyle w:val="ListBullet"/>
      </w:pPr>
      <w:r>
        <w:t>Documentation reviewed demonstrate training and education materials</w:t>
      </w:r>
      <w:r w:rsidR="007F6981">
        <w:t xml:space="preserve"> are</w:t>
      </w:r>
      <w:r>
        <w:t xml:space="preserve"> </w:t>
      </w:r>
      <w:r w:rsidR="004323CD">
        <w:t>in place, including Aboriginal and Torres</w:t>
      </w:r>
      <w:r w:rsidR="00D63697">
        <w:t xml:space="preserve"> </w:t>
      </w:r>
      <w:r w:rsidR="004323CD">
        <w:t>Strait Islander culture and cultural safety</w:t>
      </w:r>
      <w:r w:rsidR="007F6981">
        <w:t xml:space="preserve"> training</w:t>
      </w:r>
      <w:r w:rsidR="004323CD">
        <w:t xml:space="preserve">. </w:t>
      </w:r>
    </w:p>
    <w:p w14:paraId="06948815" w14:textId="49CB4022" w:rsidR="006738FF" w:rsidRDefault="004A1408" w:rsidP="00107D8A">
      <w:pPr>
        <w:pStyle w:val="NormalArial"/>
      </w:pPr>
      <w:r>
        <w:t>In coming to my finding, I have considered</w:t>
      </w:r>
      <w:r w:rsidR="0069166A">
        <w:t xml:space="preserve"> </w:t>
      </w:r>
      <w:r>
        <w:t xml:space="preserve">the </w:t>
      </w:r>
      <w:r w:rsidR="00107D8A">
        <w:t>intent of the Requirement</w:t>
      </w:r>
      <w:r w:rsidR="0072548E">
        <w:t>,</w:t>
      </w:r>
      <w:r w:rsidR="00C9138B">
        <w:t xml:space="preserve"> which expects consumers</w:t>
      </w:r>
      <w:r w:rsidR="006158AC">
        <w:t>’</w:t>
      </w:r>
      <w:r w:rsidR="00DB7C4D">
        <w:t xml:space="preserve"> unique cultural identities are recognised, respected and supported.</w:t>
      </w:r>
      <w:r w:rsidR="00B745FD">
        <w:t xml:space="preserve"> </w:t>
      </w:r>
    </w:p>
    <w:p w14:paraId="40427F77" w14:textId="2FF7E34C" w:rsidR="00107D8A" w:rsidRDefault="00B745FD" w:rsidP="00107D8A">
      <w:pPr>
        <w:pStyle w:val="NormalArial"/>
      </w:pPr>
      <w:r>
        <w:t xml:space="preserve">I find </w:t>
      </w:r>
      <w:r w:rsidR="006738FF">
        <w:t xml:space="preserve">information in the Assessment Team report </w:t>
      </w:r>
      <w:r w:rsidR="00B245C4">
        <w:t>demonstrate</w:t>
      </w:r>
      <w:r w:rsidR="004103E4">
        <w:t>s</w:t>
      </w:r>
      <w:r w:rsidR="00B245C4">
        <w:t xml:space="preserve"> </w:t>
      </w:r>
      <w:r>
        <w:t>improvements made, such as</w:t>
      </w:r>
      <w:r w:rsidR="008C75AF">
        <w:t xml:space="preserve"> the documentation of identified consumer cultural preferences in care plans</w:t>
      </w:r>
      <w:r w:rsidR="007A6AEC">
        <w:t xml:space="preserve"> and cultural awareness and safety training</w:t>
      </w:r>
      <w:r w:rsidR="00507FB2">
        <w:t xml:space="preserve"> completed by staff</w:t>
      </w:r>
      <w:r w:rsidR="00BA521B">
        <w:t xml:space="preserve"> have ensured </w:t>
      </w:r>
      <w:r w:rsidR="00F7359A">
        <w:t xml:space="preserve">care and services delivered </w:t>
      </w:r>
      <w:r w:rsidR="0020504F">
        <w:t xml:space="preserve">are respectfully and appropriately delivered. Furthermore, consumers and their </w:t>
      </w:r>
      <w:r w:rsidR="008A3A5B">
        <w:t>representatives</w:t>
      </w:r>
      <w:r w:rsidR="0020504F">
        <w:t xml:space="preserve"> </w:t>
      </w:r>
      <w:r w:rsidR="00C70341">
        <w:t>confirmed</w:t>
      </w:r>
      <w:r w:rsidR="002814CA">
        <w:t xml:space="preserve"> receipt</w:t>
      </w:r>
      <w:r w:rsidR="00EF2E8C">
        <w:t xml:space="preserve">, and satisfaction, </w:t>
      </w:r>
      <w:r w:rsidR="003F22C0">
        <w:t>with</w:t>
      </w:r>
      <w:r w:rsidR="002814CA">
        <w:t xml:space="preserve"> </w:t>
      </w:r>
      <w:r w:rsidR="00D830DD">
        <w:t xml:space="preserve">the provision of </w:t>
      </w:r>
      <w:r w:rsidR="002814CA">
        <w:t>culturally safe care</w:t>
      </w:r>
      <w:r w:rsidR="00D830DD">
        <w:t>.</w:t>
      </w:r>
    </w:p>
    <w:p w14:paraId="2F114A17" w14:textId="68F76F9E" w:rsidR="008E6CE6" w:rsidRPr="006B4042" w:rsidRDefault="004A1408" w:rsidP="004A1408">
      <w:pPr>
        <w:pStyle w:val="NormalArial"/>
      </w:pPr>
      <w:r>
        <w:t>Based on the information summarised above, I find the provider, in relation to the service compliant with Requirement (3)(</w:t>
      </w:r>
      <w:r w:rsidR="00164895">
        <w:t>b</w:t>
      </w:r>
      <w:r>
        <w:t>) in Standard 1, Consumer dignity and choice.</w:t>
      </w:r>
      <w:r w:rsidR="008E6CE6" w:rsidRPr="00A36AA9">
        <w:br w:type="page"/>
      </w:r>
    </w:p>
    <w:p w14:paraId="455425E1" w14:textId="77777777" w:rsidR="008E6CE6" w:rsidRDefault="008E6CE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857A9" w14:paraId="4826C18F" w14:textId="77777777" w:rsidTr="0018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83DF431" w14:textId="77777777" w:rsidR="008E6CE6" w:rsidRPr="003217D3" w:rsidRDefault="008E6CE6"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BCDD246" w14:textId="77777777" w:rsidR="008E6CE6" w:rsidRPr="003217D3" w:rsidRDefault="008E6CE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2086C11"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57A9" w14:paraId="2616EA11" w14:textId="77777777" w:rsidTr="001857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01BA9" w14:textId="77777777" w:rsidR="008E6CE6" w:rsidRPr="00244176" w:rsidRDefault="008E6C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7E2145C" w14:textId="77777777" w:rsidR="008E6CE6" w:rsidRPr="00244176" w:rsidRDefault="008E6C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733F1D3"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49006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c>
          <w:tcPr>
            <w:tcW w:w="1977" w:type="dxa"/>
            <w:shd w:val="clear" w:color="auto" w:fill="auto"/>
          </w:tcPr>
          <w:p w14:paraId="2ED114C7"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43921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r>
    </w:tbl>
    <w:bookmarkEnd w:id="4"/>
    <w:p w14:paraId="4C46B6EC" w14:textId="77777777" w:rsidR="008E6CE6" w:rsidRDefault="008E6CE6" w:rsidP="00A63FCF">
      <w:pPr>
        <w:pStyle w:val="Heading20"/>
        <w:tabs>
          <w:tab w:val="left" w:pos="1890"/>
        </w:tabs>
      </w:pPr>
      <w:r w:rsidRPr="00A36AA9">
        <w:t>Findings</w:t>
      </w:r>
    </w:p>
    <w:p w14:paraId="7D54926D" w14:textId="17A6849B" w:rsidR="004A1408" w:rsidRDefault="00DB49F7" w:rsidP="004A1408">
      <w:pPr>
        <w:pStyle w:val="NormalArial"/>
      </w:pPr>
      <w:r>
        <w:t xml:space="preserve">Requirement 2(3)(b) was found non-compliant following an </w:t>
      </w:r>
      <w:r w:rsidRPr="00A52058">
        <w:t>Assessment contact (performance assessment) – site</w:t>
      </w:r>
      <w:r>
        <w:t xml:space="preserve"> undertaken from 14 February 2024 to 15 February 2024</w:t>
      </w:r>
      <w:r w:rsidR="00210B84">
        <w:t xml:space="preserve">. This </w:t>
      </w:r>
      <w:r w:rsidR="00442634">
        <w:t>included findings</w:t>
      </w:r>
      <w:r w:rsidR="004A1408">
        <w:t xml:space="preserve"> </w:t>
      </w:r>
      <w:r w:rsidR="00210B84">
        <w:t>that</w:t>
      </w:r>
      <w:r w:rsidR="00A46B45">
        <w:t xml:space="preserve"> staff</w:t>
      </w:r>
      <w:r w:rsidR="004D5583">
        <w:t xml:space="preserve"> did not</w:t>
      </w:r>
      <w:r w:rsidR="00A46B45">
        <w:t xml:space="preserve"> ha</w:t>
      </w:r>
      <w:r w:rsidR="004D5583">
        <w:t>ve</w:t>
      </w:r>
      <w:r w:rsidR="004A1408">
        <w:t xml:space="preserve"> </w:t>
      </w:r>
      <w:r w:rsidR="009B03D8" w:rsidRPr="009B03D8">
        <w:t>access to current information about consumer needs and preferences</w:t>
      </w:r>
      <w:r w:rsidR="004D5583">
        <w:t xml:space="preserve"> nor were </w:t>
      </w:r>
      <w:r w:rsidR="00AC6F20" w:rsidRPr="00AC6F20">
        <w:t>advance care and end of life planning</w:t>
      </w:r>
      <w:r w:rsidR="00093525">
        <w:t xml:space="preserve"> </w:t>
      </w:r>
      <w:r w:rsidR="00AC6F20" w:rsidRPr="00AC6F20">
        <w:t>completed as part of the assessment and planning process.</w:t>
      </w:r>
    </w:p>
    <w:p w14:paraId="30824CD8" w14:textId="14F3F522" w:rsidR="004A1408" w:rsidRDefault="00E91DE8" w:rsidP="004A1408">
      <w:pPr>
        <w:pStyle w:val="NormalArial"/>
      </w:pPr>
      <w:r>
        <w:t xml:space="preserve">At the time of </w:t>
      </w:r>
      <w:r w:rsidRPr="005F1AB0">
        <w:t>Assessment Contact – non-site undertaken 6 September 2024</w:t>
      </w:r>
      <w:r>
        <w:t>, t</w:t>
      </w:r>
      <w:r w:rsidR="004A1408">
        <w:t xml:space="preserve">he Assessment Team was satisfied </w:t>
      </w:r>
      <w:r w:rsidR="00B42818">
        <w:t xml:space="preserve">with </w:t>
      </w:r>
      <w:r w:rsidR="004A1408">
        <w:t>improvements</w:t>
      </w:r>
      <w:r w:rsidR="00B42818">
        <w:t xml:space="preserve"> made</w:t>
      </w:r>
      <w:r w:rsidR="00AA6CC1">
        <w:t xml:space="preserve"> to assessment and planning processes that ensured the identification of consumers</w:t>
      </w:r>
      <w:r w:rsidR="00F51A06">
        <w:t>’</w:t>
      </w:r>
      <w:r w:rsidR="00AA6CC1">
        <w:t xml:space="preserve"> current needs, goals and preferences, including advanced care and end of life planning.</w:t>
      </w:r>
      <w:r w:rsidR="005F1AB0" w:rsidRPr="005F1AB0">
        <w:t xml:space="preserve"> </w:t>
      </w:r>
      <w:r w:rsidR="004A1408">
        <w:t>The Assessment Team provided the following evidence relevant to my finding:</w:t>
      </w:r>
    </w:p>
    <w:p w14:paraId="11CACE04" w14:textId="4FCB7E5E" w:rsidR="004A1408" w:rsidRDefault="00A95219" w:rsidP="00BE58FC">
      <w:pPr>
        <w:pStyle w:val="ListBullet"/>
      </w:pPr>
      <w:r>
        <w:t xml:space="preserve">Consumers and their representatives </w:t>
      </w:r>
      <w:r w:rsidR="00EC2FFD">
        <w:t xml:space="preserve">confirmed </w:t>
      </w:r>
      <w:r w:rsidR="003830B1">
        <w:t>assist</w:t>
      </w:r>
      <w:r w:rsidR="006506AC">
        <w:t>ance</w:t>
      </w:r>
      <w:r w:rsidR="003830B1">
        <w:t xml:space="preserve"> to identify appropriate</w:t>
      </w:r>
      <w:r w:rsidR="00A80CFE">
        <w:t xml:space="preserve"> care and services based on consumer’s needs, goals and personal preferences</w:t>
      </w:r>
      <w:r w:rsidR="00516811">
        <w:t>.</w:t>
      </w:r>
      <w:r w:rsidR="009235BC">
        <w:t xml:space="preserve"> In addition, consumers and their representatives </w:t>
      </w:r>
      <w:r w:rsidR="001B5294">
        <w:t>confirmed recei</w:t>
      </w:r>
      <w:r w:rsidR="005503AC">
        <w:t>pt of</w:t>
      </w:r>
      <w:r w:rsidR="001B5294">
        <w:t xml:space="preserve"> advance care planning information</w:t>
      </w:r>
      <w:r w:rsidR="00D64B8D">
        <w:t xml:space="preserve"> and discussions regarding end</w:t>
      </w:r>
      <w:r w:rsidR="00600DB7">
        <w:t xml:space="preserve"> </w:t>
      </w:r>
      <w:r w:rsidR="00D64B8D">
        <w:t>of</w:t>
      </w:r>
      <w:r w:rsidR="00600DB7">
        <w:t xml:space="preserve"> </w:t>
      </w:r>
      <w:r w:rsidR="00D64B8D">
        <w:t xml:space="preserve">life planning. </w:t>
      </w:r>
      <w:r w:rsidR="00A80CFE">
        <w:t xml:space="preserve"> </w:t>
      </w:r>
    </w:p>
    <w:p w14:paraId="2F47468C" w14:textId="24590AA3" w:rsidR="006B44BF" w:rsidRDefault="006E166F" w:rsidP="00BE58FC">
      <w:pPr>
        <w:pStyle w:val="ListBullet"/>
      </w:pPr>
      <w:r>
        <w:t xml:space="preserve">Staff </w:t>
      </w:r>
      <w:r w:rsidR="004C6E09">
        <w:t xml:space="preserve">confirmed </w:t>
      </w:r>
      <w:r w:rsidR="00E362AF">
        <w:t xml:space="preserve">access to </w:t>
      </w:r>
      <w:r w:rsidR="004C6E09">
        <w:t>assessment and care planning documentation that identified</w:t>
      </w:r>
      <w:r w:rsidR="00756402">
        <w:t xml:space="preserve"> consumer </w:t>
      </w:r>
      <w:r w:rsidR="004577CC">
        <w:t xml:space="preserve">specific </w:t>
      </w:r>
      <w:r w:rsidR="00756402">
        <w:t>needs</w:t>
      </w:r>
      <w:r w:rsidR="004577CC">
        <w:t>, goals</w:t>
      </w:r>
      <w:r w:rsidR="00756402">
        <w:t xml:space="preserve"> and preferences</w:t>
      </w:r>
      <w:r w:rsidR="00943764">
        <w:t xml:space="preserve"> to guide care delivered.</w:t>
      </w:r>
    </w:p>
    <w:p w14:paraId="789D0C68" w14:textId="1FB026A6" w:rsidR="00072D78" w:rsidRDefault="00CE52E8" w:rsidP="00BE58FC">
      <w:pPr>
        <w:pStyle w:val="ListBullet"/>
      </w:pPr>
      <w:r>
        <w:t>Documentation confirm</w:t>
      </w:r>
      <w:r w:rsidR="00315C1A">
        <w:t>ed</w:t>
      </w:r>
      <w:r w:rsidR="002F5E27">
        <w:t xml:space="preserve"> consumer</w:t>
      </w:r>
      <w:r>
        <w:t xml:space="preserve"> </w:t>
      </w:r>
      <w:r w:rsidR="009C1EE6">
        <w:t>advance care</w:t>
      </w:r>
      <w:r w:rsidR="007F050E">
        <w:t xml:space="preserve"> directives and end</w:t>
      </w:r>
      <w:r w:rsidR="00315C1A">
        <w:t xml:space="preserve"> </w:t>
      </w:r>
      <w:r w:rsidR="007F050E">
        <w:t>of</w:t>
      </w:r>
      <w:r w:rsidR="00315C1A">
        <w:t xml:space="preserve"> </w:t>
      </w:r>
      <w:r w:rsidR="007F050E">
        <w:t xml:space="preserve">life discussions are </w:t>
      </w:r>
      <w:r w:rsidR="00A42A65">
        <w:t>occurring and are appropriately</w:t>
      </w:r>
      <w:r w:rsidR="002F5E27">
        <w:t xml:space="preserve"> documented.</w:t>
      </w:r>
    </w:p>
    <w:p w14:paraId="6338F24C" w14:textId="33730B54" w:rsidR="001136EA" w:rsidRDefault="004A1408" w:rsidP="004A1408">
      <w:pPr>
        <w:pStyle w:val="NormalArial"/>
      </w:pPr>
      <w:r>
        <w:t xml:space="preserve">In coming to my finding, I have considered </w:t>
      </w:r>
      <w:r w:rsidR="00EC50F7">
        <w:t xml:space="preserve">the </w:t>
      </w:r>
      <w:r w:rsidR="00803F9B">
        <w:t>intent of the Requirement</w:t>
      </w:r>
      <w:r w:rsidR="008B5810">
        <w:t xml:space="preserve"> </w:t>
      </w:r>
      <w:r w:rsidR="0072548E">
        <w:t>which expects</w:t>
      </w:r>
      <w:r w:rsidR="00B34905">
        <w:t xml:space="preserve"> organisations to do everything they reasonably can to plan care and services that centre on </w:t>
      </w:r>
      <w:r w:rsidR="00B24C2B">
        <w:t xml:space="preserve">each </w:t>
      </w:r>
      <w:r w:rsidR="00B34905">
        <w:t xml:space="preserve">consumer’s needs, goals and personal preferences. </w:t>
      </w:r>
    </w:p>
    <w:p w14:paraId="2C4E373C" w14:textId="395DE0B6" w:rsidR="004A1408" w:rsidRDefault="00B34905" w:rsidP="004A1408">
      <w:pPr>
        <w:pStyle w:val="NormalArial"/>
      </w:pPr>
      <w:r>
        <w:t xml:space="preserve">I find </w:t>
      </w:r>
      <w:r w:rsidR="005870B9">
        <w:t>information in the Assessment Team report</w:t>
      </w:r>
      <w:r w:rsidR="0072548E">
        <w:t xml:space="preserve"> </w:t>
      </w:r>
      <w:r w:rsidR="008B5810">
        <w:t>demonstrate</w:t>
      </w:r>
      <w:r w:rsidR="00B24C2B">
        <w:t>s</w:t>
      </w:r>
      <w:r w:rsidR="008B5810">
        <w:t xml:space="preserve"> </w:t>
      </w:r>
      <w:r w:rsidR="00AD1F1F">
        <w:t>co</w:t>
      </w:r>
      <w:r w:rsidR="00CA5AF5">
        <w:t>nsumer’s needs, goals and preferences</w:t>
      </w:r>
      <w:r w:rsidR="009D283F">
        <w:t xml:space="preserve"> (including advanced care and end</w:t>
      </w:r>
      <w:r w:rsidR="00B24C2B">
        <w:t xml:space="preserve"> </w:t>
      </w:r>
      <w:r w:rsidR="009D283F">
        <w:t>of</w:t>
      </w:r>
      <w:r w:rsidR="00B24C2B">
        <w:t xml:space="preserve"> </w:t>
      </w:r>
      <w:r w:rsidR="009D283F">
        <w:t>life planning) are</w:t>
      </w:r>
      <w:r w:rsidR="003B5A59">
        <w:t xml:space="preserve"> identified, appropriately supported and documented</w:t>
      </w:r>
      <w:r w:rsidR="007131B2">
        <w:t xml:space="preserve"> </w:t>
      </w:r>
      <w:r w:rsidR="002D284F">
        <w:t>t</w:t>
      </w:r>
      <w:r w:rsidR="007131B2">
        <w:t xml:space="preserve">o guide care delivery by staff. </w:t>
      </w:r>
      <w:r w:rsidR="00803F9B">
        <w:t xml:space="preserve"> </w:t>
      </w:r>
    </w:p>
    <w:p w14:paraId="4FE46814" w14:textId="10777630" w:rsidR="008E6CE6" w:rsidRPr="006B4042" w:rsidRDefault="004A1408" w:rsidP="004A1408">
      <w:pPr>
        <w:pStyle w:val="NormalArial"/>
      </w:pPr>
      <w:r>
        <w:t>Based on the information summarised above, I find the provider, in relation to the service compliant with Requirement (3)(</w:t>
      </w:r>
      <w:r w:rsidR="005C5D43">
        <w:t>b</w:t>
      </w:r>
      <w:r>
        <w:t xml:space="preserve">) in Standard </w:t>
      </w:r>
      <w:r w:rsidR="005C5D43">
        <w:t>2</w:t>
      </w:r>
      <w:r>
        <w:t xml:space="preserve">, </w:t>
      </w:r>
      <w:r w:rsidR="005C5D43">
        <w:t>Ongoing assessment and planning with consumers</w:t>
      </w:r>
      <w:r>
        <w:t>.</w:t>
      </w:r>
      <w:r w:rsidR="008E6CE6" w:rsidRPr="006B4042">
        <w:br w:type="page"/>
      </w:r>
    </w:p>
    <w:p w14:paraId="1BE12CB9" w14:textId="77777777" w:rsidR="008E6CE6" w:rsidRPr="003217D3" w:rsidRDefault="008E6CE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857A9" w14:paraId="63966AD5" w14:textId="77777777" w:rsidTr="0018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87D7ECA" w14:textId="77777777" w:rsidR="008E6CE6" w:rsidRPr="003217D3" w:rsidRDefault="008E6C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75CD18"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F49F705"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57A9" w14:paraId="42EF280B" w14:textId="77777777" w:rsidTr="001857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D6A53" w14:textId="77777777" w:rsidR="008E6CE6" w:rsidRPr="00244176" w:rsidRDefault="008E6C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ED4FA12" w14:textId="77777777" w:rsidR="008E6CE6" w:rsidRPr="00244176" w:rsidRDefault="008E6C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B8A7190"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98345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c>
          <w:tcPr>
            <w:tcW w:w="1835" w:type="dxa"/>
            <w:shd w:val="clear" w:color="auto" w:fill="auto"/>
          </w:tcPr>
          <w:p w14:paraId="79335FCD" w14:textId="77777777" w:rsidR="008E6CE6" w:rsidRPr="00CC646C" w:rsidRDefault="0052196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88384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r>
    </w:tbl>
    <w:p w14:paraId="6BE00F7A" w14:textId="77777777" w:rsidR="008E6CE6" w:rsidRDefault="008E6CE6" w:rsidP="007B3959">
      <w:pPr>
        <w:pStyle w:val="Heading20"/>
      </w:pPr>
      <w:r w:rsidRPr="00A36AA9">
        <w:t>Findings</w:t>
      </w:r>
    </w:p>
    <w:p w14:paraId="48F20236" w14:textId="0AF007EF" w:rsidR="005D5DDB" w:rsidRDefault="00C62416" w:rsidP="005D5DDB">
      <w:pPr>
        <w:pStyle w:val="NormalArial"/>
      </w:pPr>
      <w:r w:rsidRPr="00C62416">
        <w:t xml:space="preserve">Requirement </w:t>
      </w:r>
      <w:r>
        <w:t>7</w:t>
      </w:r>
      <w:r w:rsidRPr="00C62416">
        <w:t>(3)(</w:t>
      </w:r>
      <w:r>
        <w:t>e</w:t>
      </w:r>
      <w:r w:rsidRPr="00C62416">
        <w:t>) was found non-compliant following an Assessment contact (performance assessment) – site undertaken from 14 February 2024 to 15 February 2024</w:t>
      </w:r>
      <w:r w:rsidR="005D5DDB">
        <w:t xml:space="preserve">, as the service did not demonstrate processes </w:t>
      </w:r>
      <w:r w:rsidR="0027307F">
        <w:t>were</w:t>
      </w:r>
      <w:r w:rsidR="005D5DDB">
        <w:t xml:space="preserve"> in place to ensure </w:t>
      </w:r>
      <w:r w:rsidR="004B5F6A">
        <w:t xml:space="preserve">the </w:t>
      </w:r>
      <w:r w:rsidR="00622A9E" w:rsidRPr="00622A9E">
        <w:t xml:space="preserve">regular assessment, monitoring and review of the performance of each member of </w:t>
      </w:r>
      <w:r w:rsidR="00AD5CB9">
        <w:t>its</w:t>
      </w:r>
      <w:r w:rsidR="00622A9E" w:rsidRPr="00622A9E">
        <w:t xml:space="preserve"> workforce.</w:t>
      </w:r>
    </w:p>
    <w:p w14:paraId="489662D1" w14:textId="4E7ECE87" w:rsidR="005D5DDB" w:rsidRDefault="005D5DDB" w:rsidP="005D5DDB">
      <w:pPr>
        <w:pStyle w:val="NormalArial"/>
      </w:pPr>
      <w:r>
        <w:t xml:space="preserve">The Assessment Team’s report for the </w:t>
      </w:r>
      <w:r w:rsidR="005F1AB0" w:rsidRPr="005F1AB0">
        <w:t>Assessment Contact – non-site undertaken 6 September 2024</w:t>
      </w:r>
      <w:r>
        <w:t xml:space="preserve"> included evidence of actions taken by the service in response to the non-compliance and are relevant to my finding in relation to this Requirement:</w:t>
      </w:r>
    </w:p>
    <w:p w14:paraId="5AC4A7D9" w14:textId="4BA12FA2" w:rsidR="00321FAC" w:rsidRDefault="00E872E6" w:rsidP="00BD1899">
      <w:pPr>
        <w:pStyle w:val="ListBullet"/>
      </w:pPr>
      <w:r>
        <w:t xml:space="preserve">Consumers and their representatives </w:t>
      </w:r>
      <w:r w:rsidR="006D6AFA">
        <w:t>confirmed feedback on worker performance is</w:t>
      </w:r>
      <w:r w:rsidR="00FD0DFB">
        <w:t xml:space="preserve"> actively sought </w:t>
      </w:r>
      <w:r w:rsidR="007802EC">
        <w:t>and</w:t>
      </w:r>
      <w:r w:rsidR="008E4DAE">
        <w:t xml:space="preserve"> improvements</w:t>
      </w:r>
      <w:r w:rsidR="002C22E9">
        <w:t xml:space="preserve"> </w:t>
      </w:r>
      <w:r w:rsidR="007802EC">
        <w:t>on per</w:t>
      </w:r>
      <w:r w:rsidR="00A42CA6">
        <w:t xml:space="preserve">formance are </w:t>
      </w:r>
      <w:r w:rsidR="002C22E9">
        <w:t xml:space="preserve">made from feedback received. </w:t>
      </w:r>
    </w:p>
    <w:p w14:paraId="298F0AAE" w14:textId="01D13310" w:rsidR="00485F7D" w:rsidRDefault="00485F7D" w:rsidP="00BD1899">
      <w:pPr>
        <w:pStyle w:val="ListBullet"/>
      </w:pPr>
      <w:r>
        <w:t xml:space="preserve">Staff </w:t>
      </w:r>
      <w:r w:rsidR="00516B8E">
        <w:t xml:space="preserve">confirmed </w:t>
      </w:r>
      <w:r w:rsidR="00F51C07">
        <w:t xml:space="preserve">commencement of </w:t>
      </w:r>
      <w:r w:rsidR="00516B8E">
        <w:t xml:space="preserve">yearly </w:t>
      </w:r>
      <w:r w:rsidR="00F51C07">
        <w:t xml:space="preserve">performance </w:t>
      </w:r>
      <w:r w:rsidR="00516B8E">
        <w:t>appraisals</w:t>
      </w:r>
      <w:r w:rsidR="00EF689C">
        <w:t xml:space="preserve"> that include discussions on their performance and educational needs.</w:t>
      </w:r>
    </w:p>
    <w:p w14:paraId="0D3D0148" w14:textId="3945AE50" w:rsidR="00EF689C" w:rsidRDefault="00827D1E" w:rsidP="00BD1899">
      <w:pPr>
        <w:pStyle w:val="ListBullet"/>
      </w:pPr>
      <w:r w:rsidRPr="00827D1E">
        <w:t>Management discussed the various methods of assessing, monitoring and reviewing the performance of each member of the workforce</w:t>
      </w:r>
      <w:r w:rsidR="00E94331">
        <w:t>, including</w:t>
      </w:r>
      <w:r w:rsidR="001C17A3">
        <w:t xml:space="preserve"> </w:t>
      </w:r>
      <w:r w:rsidR="005E7B4F">
        <w:t>monthly quality calls</w:t>
      </w:r>
      <w:r w:rsidR="008E230F">
        <w:t xml:space="preserve"> to consumers to assess satisfaction</w:t>
      </w:r>
      <w:r w:rsidR="00477102">
        <w:t xml:space="preserve"> with</w:t>
      </w:r>
      <w:r w:rsidR="002532C8">
        <w:t xml:space="preserve"> </w:t>
      </w:r>
      <w:r w:rsidR="00477102">
        <w:t xml:space="preserve">care and services received. </w:t>
      </w:r>
    </w:p>
    <w:p w14:paraId="66EEB2FA" w14:textId="2F94F4E1" w:rsidR="002532C8" w:rsidRDefault="003F183F" w:rsidP="00BD1899">
      <w:pPr>
        <w:pStyle w:val="ListBullet"/>
      </w:pPr>
      <w:r>
        <w:t>Documentation confirm</w:t>
      </w:r>
      <w:r w:rsidR="00DE44B7">
        <w:t>ed</w:t>
      </w:r>
      <w:r>
        <w:t xml:space="preserve"> 80% of office-based staff have received</w:t>
      </w:r>
      <w:r w:rsidR="00E665BE">
        <w:t xml:space="preserve"> </w:t>
      </w:r>
      <w:r w:rsidR="003E1E62">
        <w:t>their yearly appraisal</w:t>
      </w:r>
      <w:r w:rsidR="00AE3CB0">
        <w:t xml:space="preserve"> with commencement of formal</w:t>
      </w:r>
      <w:r w:rsidR="00CF52D9">
        <w:t xml:space="preserve"> yearly appraisals for field-based staff </w:t>
      </w:r>
      <w:r w:rsidR="00862AE6">
        <w:t>set to</w:t>
      </w:r>
      <w:r w:rsidR="00CF52D9">
        <w:t xml:space="preserve"> occur</w:t>
      </w:r>
      <w:r w:rsidR="00862AE6">
        <w:t xml:space="preserve"> in October 2024</w:t>
      </w:r>
      <w:r w:rsidR="00661E70">
        <w:t>.</w:t>
      </w:r>
    </w:p>
    <w:p w14:paraId="0C136D3C" w14:textId="3C3CCDDE" w:rsidR="00D37FF3" w:rsidRDefault="00321FAC" w:rsidP="00321FAC">
      <w:pPr>
        <w:pStyle w:val="NormalArial"/>
      </w:pPr>
      <w:r>
        <w:t xml:space="preserve">In coming to my finding, I have considered the </w:t>
      </w:r>
      <w:r w:rsidR="00D37FF3">
        <w:t xml:space="preserve">intent </w:t>
      </w:r>
      <w:r w:rsidR="000538FE">
        <w:t xml:space="preserve">of </w:t>
      </w:r>
      <w:r w:rsidR="005D445C">
        <w:t xml:space="preserve">the Requirement </w:t>
      </w:r>
      <w:r w:rsidR="00362072">
        <w:t>which expects</w:t>
      </w:r>
      <w:r w:rsidR="004C52BC">
        <w:t xml:space="preserve"> </w:t>
      </w:r>
      <w:r w:rsidR="00A96AA3">
        <w:t>all members of the workforce to have an appropriate person regularly evaluate</w:t>
      </w:r>
      <w:r w:rsidR="00F1096C">
        <w:t xml:space="preserve"> how they are performing their role and identify and support training and development needs. </w:t>
      </w:r>
    </w:p>
    <w:p w14:paraId="59CD7FAB" w14:textId="0F3A07B4" w:rsidR="00321FAC" w:rsidRDefault="00D37FF3" w:rsidP="00321FAC">
      <w:pPr>
        <w:pStyle w:val="NormalArial"/>
      </w:pPr>
      <w:r>
        <w:t>I find</w:t>
      </w:r>
      <w:r w:rsidR="008A114A">
        <w:t xml:space="preserve"> whilst</w:t>
      </w:r>
      <w:r>
        <w:t xml:space="preserve"> </w:t>
      </w:r>
      <w:r w:rsidR="00321FAC">
        <w:t xml:space="preserve">information in the Assessment Team report </w:t>
      </w:r>
      <w:r w:rsidR="008A114A">
        <w:t>show</w:t>
      </w:r>
      <w:r w:rsidR="00465AD6">
        <w:t>s</w:t>
      </w:r>
      <w:r w:rsidR="0062367A">
        <w:t xml:space="preserve"> formal yearly appraisals for field-based staff have yet to occur I am satisfied worker performance is actively</w:t>
      </w:r>
      <w:r w:rsidR="006A1879">
        <w:t xml:space="preserve"> monitored and assessed via </w:t>
      </w:r>
      <w:r w:rsidR="003E7829">
        <w:t>other processes in place, such as</w:t>
      </w:r>
      <w:r w:rsidR="00EF4E0E">
        <w:t xml:space="preserve"> the monthly consumer quality calls conducted. Furthermore, </w:t>
      </w:r>
      <w:r w:rsidR="00A51261">
        <w:t xml:space="preserve">I </w:t>
      </w:r>
      <w:r w:rsidR="00E56BD6">
        <w:t>place</w:t>
      </w:r>
      <w:r w:rsidR="00465AD6">
        <w:t>d</w:t>
      </w:r>
      <w:r w:rsidR="00E56BD6">
        <w:t xml:space="preserve"> weight </w:t>
      </w:r>
      <w:r w:rsidR="0060047A">
        <w:t xml:space="preserve">on the fact that consumers and their representatives confirm their feedback on </w:t>
      </w:r>
      <w:r w:rsidR="009A6643">
        <w:t xml:space="preserve">staff performance is actively sought and </w:t>
      </w:r>
      <w:r w:rsidR="00600160">
        <w:t>app</w:t>
      </w:r>
      <w:r w:rsidR="005A0A9E">
        <w:t xml:space="preserve">ropriately </w:t>
      </w:r>
      <w:r w:rsidR="009A6643">
        <w:t>actioned</w:t>
      </w:r>
      <w:r w:rsidR="005A0A9E">
        <w:t xml:space="preserve"> to improve staff performance</w:t>
      </w:r>
      <w:r w:rsidR="009A6643">
        <w:t xml:space="preserve">. </w:t>
      </w:r>
    </w:p>
    <w:p w14:paraId="02B35F19" w14:textId="27FD7DD7" w:rsidR="00E73E05" w:rsidRDefault="00652474" w:rsidP="00321FAC">
      <w:pPr>
        <w:pStyle w:val="NormalArial"/>
      </w:pPr>
      <w:r>
        <w:t xml:space="preserve">However, I </w:t>
      </w:r>
      <w:r w:rsidR="00E73E05">
        <w:t xml:space="preserve">encourage </w:t>
      </w:r>
      <w:r w:rsidR="004C06D6">
        <w:t>the provider to ensure the commenc</w:t>
      </w:r>
      <w:r w:rsidR="004610AA">
        <w:t>ement of</w:t>
      </w:r>
      <w:r w:rsidR="004C06D6">
        <w:t xml:space="preserve"> formal yearly appraisals for field-based staff</w:t>
      </w:r>
      <w:r w:rsidR="00B00338">
        <w:t xml:space="preserve"> occurs</w:t>
      </w:r>
      <w:r w:rsidR="003B2BC1">
        <w:t xml:space="preserve"> in October 2024</w:t>
      </w:r>
      <w:r w:rsidR="00B00338">
        <w:t xml:space="preserve"> as per documented continuous improvement plans in place.</w:t>
      </w:r>
    </w:p>
    <w:p w14:paraId="0DBEA13A" w14:textId="7212B3A6" w:rsidR="008E6CE6" w:rsidRPr="00A36AA9" w:rsidRDefault="00321FAC" w:rsidP="00321FAC">
      <w:pPr>
        <w:pStyle w:val="NormalArial"/>
      </w:pPr>
      <w:r>
        <w:t>Based on the information summarised above, I find the provider, in relation to the service, compliant with Requirement (3)(</w:t>
      </w:r>
      <w:r w:rsidR="00201055">
        <w:t>e</w:t>
      </w:r>
      <w:r>
        <w:t>) in Standard 7, Human Resources.</w:t>
      </w:r>
      <w:r w:rsidR="008E6CE6" w:rsidRPr="00A36AA9">
        <w:br w:type="page"/>
      </w:r>
    </w:p>
    <w:p w14:paraId="653BE2BE" w14:textId="77777777" w:rsidR="008E6CE6" w:rsidRPr="00A36AA9" w:rsidRDefault="008E6CE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857A9" w14:paraId="5F843BE6" w14:textId="77777777" w:rsidTr="00185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5768776" w14:textId="77777777" w:rsidR="008E6CE6" w:rsidRPr="003217D3" w:rsidRDefault="008E6C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F379E0B"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3B70694" w14:textId="77777777" w:rsidR="008E6CE6" w:rsidRPr="003217D3" w:rsidRDefault="008E6C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857A9" w14:paraId="289DEE28" w14:textId="77777777" w:rsidTr="001857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03E7B" w14:textId="77777777" w:rsidR="008E6CE6" w:rsidRPr="00244176" w:rsidRDefault="008E6C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C99E7FF" w14:textId="77777777" w:rsidR="008E6CE6" w:rsidRPr="00244176" w:rsidRDefault="008E6C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661061"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8F44E9"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537928"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D5BDD8D"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84F6B40"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D24800" w14:textId="77777777" w:rsidR="008E6CE6" w:rsidRPr="00244176" w:rsidRDefault="008E6CE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320E200"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9820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c>
          <w:tcPr>
            <w:tcW w:w="1944" w:type="dxa"/>
            <w:shd w:val="clear" w:color="auto" w:fill="auto"/>
          </w:tcPr>
          <w:p w14:paraId="1F8ABDBE" w14:textId="77777777" w:rsidR="008E6CE6" w:rsidRPr="00CC646C" w:rsidRDefault="005219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18056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r>
      <w:tr w:rsidR="001857A9" w14:paraId="419B5A69" w14:textId="77777777" w:rsidTr="00185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62DA0" w14:textId="77777777" w:rsidR="008E6CE6" w:rsidRPr="00244176" w:rsidRDefault="008E6CE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D13CB3" w14:textId="77777777" w:rsidR="008E6CE6" w:rsidRPr="00244176" w:rsidRDefault="008E6C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12763E" w14:textId="77777777" w:rsidR="008E6CE6" w:rsidRPr="00244176" w:rsidRDefault="008E6C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34F12D9" w14:textId="77777777" w:rsidR="008E6CE6" w:rsidRPr="00244176" w:rsidRDefault="008E6C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B92DF01" w14:textId="77777777" w:rsidR="008E6CE6" w:rsidRPr="00244176" w:rsidRDefault="008E6C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8210D7" w14:textId="77777777" w:rsidR="008E6CE6" w:rsidRPr="00244176" w:rsidRDefault="008E6CE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4CCDC1A" w14:textId="77777777" w:rsidR="008E6CE6" w:rsidRPr="00CC646C" w:rsidRDefault="0052196A" w:rsidP="00BE58FC">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id w:val="-104326914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E6CE6" w:rsidRPr="00501C01">
                  <w:t>Compliant</w:t>
                </w:r>
              </w:sdtContent>
            </w:sdt>
            <w:r w:rsidR="008E6CE6" w:rsidRPr="00501C01">
              <w:t xml:space="preserve"> </w:t>
            </w:r>
          </w:p>
        </w:tc>
        <w:tc>
          <w:tcPr>
            <w:tcW w:w="1944" w:type="dxa"/>
            <w:shd w:val="clear" w:color="auto" w:fill="auto"/>
          </w:tcPr>
          <w:p w14:paraId="32249CAD" w14:textId="77777777" w:rsidR="008E6CE6" w:rsidRPr="00CC646C" w:rsidRDefault="005219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6299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E6CE6" w:rsidRPr="00501C01">
                  <w:rPr>
                    <w:rFonts w:ascii="Arial" w:hAnsi="Arial" w:cs="Arial"/>
                  </w:rPr>
                  <w:t>Compliant</w:t>
                </w:r>
              </w:sdtContent>
            </w:sdt>
            <w:r w:rsidR="008E6CE6" w:rsidRPr="00501C01">
              <w:rPr>
                <w:rFonts w:ascii="Arial" w:hAnsi="Arial" w:cs="Arial"/>
              </w:rPr>
              <w:t xml:space="preserve"> </w:t>
            </w:r>
          </w:p>
        </w:tc>
      </w:tr>
    </w:tbl>
    <w:p w14:paraId="3D96AA9B" w14:textId="77777777" w:rsidR="008E6CE6" w:rsidRDefault="008E6CE6" w:rsidP="003217D3">
      <w:pPr>
        <w:pStyle w:val="Heading20"/>
      </w:pPr>
      <w:r w:rsidRPr="00A36AA9">
        <w:t>Findings</w:t>
      </w:r>
    </w:p>
    <w:p w14:paraId="5B63DDE4" w14:textId="3B120BCA" w:rsidR="005E6EEF" w:rsidRDefault="00B34842" w:rsidP="005E6EEF">
      <w:pPr>
        <w:pStyle w:val="NormalArial"/>
      </w:pPr>
      <w:r w:rsidRPr="00B34842">
        <w:t>Requirement</w:t>
      </w:r>
      <w:r>
        <w:t>s</w:t>
      </w:r>
      <w:r w:rsidRPr="00B34842">
        <w:t xml:space="preserve"> </w:t>
      </w:r>
      <w:r>
        <w:t>8</w:t>
      </w:r>
      <w:r w:rsidRPr="00B34842">
        <w:t>(3)(</w:t>
      </w:r>
      <w:r>
        <w:t>c</w:t>
      </w:r>
      <w:r w:rsidRPr="00B34842">
        <w:t xml:space="preserve">) </w:t>
      </w:r>
      <w:r>
        <w:t xml:space="preserve">and 8(3)(d) </w:t>
      </w:r>
      <w:r w:rsidRPr="00B34842">
        <w:t>w</w:t>
      </w:r>
      <w:r>
        <w:t>ere</w:t>
      </w:r>
      <w:r w:rsidRPr="00B34842">
        <w:t xml:space="preserve"> found non-compliant following an Assessment contact (performance assessment) – site undertaken from 14 February 2024 to 15 February 2024</w:t>
      </w:r>
      <w:r w:rsidR="005E6EEF">
        <w:t xml:space="preserve">, as the </w:t>
      </w:r>
      <w:r w:rsidR="00404257">
        <w:t>organisation</w:t>
      </w:r>
      <w:r w:rsidR="005E6EEF">
        <w:t xml:space="preserve"> did not demonstrate effective organisation wide governance systems relating to </w:t>
      </w:r>
      <w:r w:rsidR="00A84F66" w:rsidRPr="00A84F66">
        <w:t>information management, financial governance, workforce governance and regulatory compliance</w:t>
      </w:r>
      <w:r w:rsidR="000F17F8">
        <w:t xml:space="preserve"> </w:t>
      </w:r>
      <w:r w:rsidR="005E6EEF">
        <w:t xml:space="preserve">nor </w:t>
      </w:r>
      <w:r w:rsidR="00A139C6">
        <w:t xml:space="preserve">did the provider </w:t>
      </w:r>
      <w:r w:rsidR="00F22C1B">
        <w:t xml:space="preserve">have </w:t>
      </w:r>
      <w:r w:rsidR="005E6EEF">
        <w:t>effective risk management systems and practices</w:t>
      </w:r>
      <w:r w:rsidR="00F22C1B">
        <w:t xml:space="preserve"> in place</w:t>
      </w:r>
      <w:r w:rsidR="003703F3">
        <w:t>.</w:t>
      </w:r>
    </w:p>
    <w:p w14:paraId="21444E0B" w14:textId="00A51736" w:rsidR="005E6EEF" w:rsidRDefault="005E6EEF" w:rsidP="005E6EEF">
      <w:pPr>
        <w:pStyle w:val="NormalArial"/>
      </w:pPr>
      <w:r>
        <w:t xml:space="preserve">The Assessment Team’s report for </w:t>
      </w:r>
      <w:r w:rsidR="005F1AB0" w:rsidRPr="005F1AB0">
        <w:t>Assessment Contact – non-site undertaken 6 September 2024</w:t>
      </w:r>
      <w:r>
        <w:t xml:space="preserve"> included the following evidence and information which are relevant to my findings in relation to these Requirements.</w:t>
      </w:r>
    </w:p>
    <w:p w14:paraId="5472CA25" w14:textId="77777777" w:rsidR="005E6EEF" w:rsidRPr="00CB3C72" w:rsidRDefault="005E6EEF" w:rsidP="005E6EEF">
      <w:pPr>
        <w:pStyle w:val="NormalArial"/>
        <w:rPr>
          <w:u w:val="single"/>
        </w:rPr>
      </w:pPr>
      <w:r w:rsidRPr="00CB3C72">
        <w:rPr>
          <w:u w:val="single"/>
        </w:rPr>
        <w:t xml:space="preserve">Requirement 8(3)(c) </w:t>
      </w:r>
    </w:p>
    <w:p w14:paraId="52C1D897" w14:textId="6721AC80" w:rsidR="005E6EEF" w:rsidRDefault="005E6EEF" w:rsidP="005E6EEF">
      <w:pPr>
        <w:pStyle w:val="NormalArial"/>
      </w:pPr>
      <w:r>
        <w:t xml:space="preserve">The Assessment Team </w:t>
      </w:r>
      <w:r w:rsidR="00A139C6">
        <w:t>was</w:t>
      </w:r>
      <w:r>
        <w:t xml:space="preserve"> satisfied there are effective organisation wide governance systems relating to information management,</w:t>
      </w:r>
      <w:r w:rsidR="00C5380A">
        <w:t xml:space="preserve"> </w:t>
      </w:r>
      <w:r w:rsidR="00C3192C">
        <w:t>continuous improvement,</w:t>
      </w:r>
      <w:r>
        <w:t xml:space="preserve"> financial governance</w:t>
      </w:r>
      <w:r w:rsidR="00C3192C">
        <w:t>, workforce governance, regulatory compliance</w:t>
      </w:r>
      <w:r>
        <w:t xml:space="preserve"> and feedback and complaints.</w:t>
      </w:r>
      <w:r w:rsidR="00314A17">
        <w:t xml:space="preserve"> </w:t>
      </w:r>
      <w:r>
        <w:t xml:space="preserve"> </w:t>
      </w:r>
    </w:p>
    <w:p w14:paraId="719EE8F3" w14:textId="77777777" w:rsidR="005E6EEF" w:rsidRDefault="005E6EEF" w:rsidP="005E6EEF">
      <w:pPr>
        <w:pStyle w:val="NormalArial"/>
      </w:pPr>
      <w:r>
        <w:t>Information management</w:t>
      </w:r>
    </w:p>
    <w:p w14:paraId="5157556C" w14:textId="7E43EA6B" w:rsidR="006E7E63" w:rsidRDefault="006E7E63" w:rsidP="006277C3">
      <w:pPr>
        <w:pStyle w:val="ListBullet"/>
      </w:pPr>
      <w:r>
        <w:t xml:space="preserve">Staff confirmed access </w:t>
      </w:r>
      <w:r w:rsidR="00775D90">
        <w:t xml:space="preserve">to a </w:t>
      </w:r>
      <w:r w:rsidR="006A0B0A">
        <w:t>centralised client information system</w:t>
      </w:r>
      <w:r w:rsidR="0066735F">
        <w:t xml:space="preserve"> </w:t>
      </w:r>
      <w:r w:rsidR="00B763FA">
        <w:t>which is password protected and requires multi factor authentication.</w:t>
      </w:r>
    </w:p>
    <w:p w14:paraId="13D4A602" w14:textId="01A54841" w:rsidR="00961D0E" w:rsidRDefault="00961D0E" w:rsidP="006277C3">
      <w:pPr>
        <w:pStyle w:val="ListBullet"/>
      </w:pPr>
      <w:r>
        <w:lastRenderedPageBreak/>
        <w:t>Management demonstrated</w:t>
      </w:r>
      <w:r w:rsidR="00AF2ECE">
        <w:t xml:space="preserve"> how the system </w:t>
      </w:r>
      <w:r w:rsidR="00CA6808">
        <w:t xml:space="preserve">has time billing functionalities that support </w:t>
      </w:r>
      <w:r w:rsidR="00067FA5">
        <w:t xml:space="preserve">the accurate generation of consumer statements and invoices. </w:t>
      </w:r>
    </w:p>
    <w:p w14:paraId="71DABED8" w14:textId="3019301B" w:rsidR="005E6EEF" w:rsidRDefault="005E6EEF" w:rsidP="006E7E63">
      <w:pPr>
        <w:pStyle w:val="NormalArial"/>
      </w:pPr>
      <w:r>
        <w:t>Continuous improvement</w:t>
      </w:r>
    </w:p>
    <w:p w14:paraId="7613E915" w14:textId="4CCB4886" w:rsidR="00B87B0C" w:rsidRPr="00B87B0C" w:rsidRDefault="00B87B0C" w:rsidP="006277C3">
      <w:pPr>
        <w:pStyle w:val="ListBullet"/>
      </w:pPr>
      <w:r w:rsidRPr="00B87B0C">
        <w:t>Management advised, and documentation reviewed confirm</w:t>
      </w:r>
      <w:r w:rsidR="000208A3">
        <w:t>s</w:t>
      </w:r>
      <w:r w:rsidRPr="00B87B0C">
        <w:t xml:space="preserve">, </w:t>
      </w:r>
      <w:r w:rsidR="00A62E16">
        <w:t xml:space="preserve">continuous improvement </w:t>
      </w:r>
      <w:r w:rsidR="003D27B3">
        <w:t>actions</w:t>
      </w:r>
      <w:r w:rsidR="000D4AFC">
        <w:t xml:space="preserve"> (such as the implementation of the new </w:t>
      </w:r>
      <w:r w:rsidR="003D27B3">
        <w:t>centralised client information system) are identified via</w:t>
      </w:r>
      <w:r w:rsidR="0055599A">
        <w:t xml:space="preserve"> outcomes of previous Quality Audits conducted, </w:t>
      </w:r>
      <w:r w:rsidR="0093471E">
        <w:t>the</w:t>
      </w:r>
      <w:r w:rsidR="004255EC" w:rsidRPr="004255EC">
        <w:t xml:space="preserve"> risk management matrix, </w:t>
      </w:r>
      <w:r w:rsidR="00247C22">
        <w:t>and analysis of</w:t>
      </w:r>
      <w:r w:rsidR="00AD37FE">
        <w:t xml:space="preserve"> data </w:t>
      </w:r>
      <w:r w:rsidR="008367BD">
        <w:t>entered</w:t>
      </w:r>
      <w:r w:rsidR="00AD37FE">
        <w:t xml:space="preserve"> into</w:t>
      </w:r>
      <w:r w:rsidR="004255EC" w:rsidRPr="004255EC">
        <w:t xml:space="preserve"> incident and complaints management systems</w:t>
      </w:r>
      <w:r w:rsidR="004255EC">
        <w:t xml:space="preserve">. </w:t>
      </w:r>
    </w:p>
    <w:p w14:paraId="585391FE" w14:textId="77777777" w:rsidR="005E6EEF" w:rsidRDefault="005E6EEF" w:rsidP="005E6EEF">
      <w:pPr>
        <w:pStyle w:val="NormalArial"/>
      </w:pPr>
      <w:r>
        <w:t>Financial governance</w:t>
      </w:r>
    </w:p>
    <w:p w14:paraId="1914ABCC" w14:textId="234800F6" w:rsidR="005E6EEF" w:rsidRPr="0048746C" w:rsidRDefault="0048746C" w:rsidP="006277C3">
      <w:pPr>
        <w:pStyle w:val="ListBullet"/>
      </w:pPr>
      <w:r w:rsidRPr="0048746C">
        <w:t xml:space="preserve">The Board </w:t>
      </w:r>
      <w:r>
        <w:t xml:space="preserve">receives </w:t>
      </w:r>
      <w:r w:rsidR="00DD622B">
        <w:t>monthly financial reports that include performance, trends and forecasts.</w:t>
      </w:r>
      <w:r w:rsidR="00335AAB">
        <w:t xml:space="preserve"> The chief executive officer report </w:t>
      </w:r>
      <w:r w:rsidR="0007094B">
        <w:t>includes</w:t>
      </w:r>
      <w:r w:rsidR="00335AAB">
        <w:t xml:space="preserve"> details of</w:t>
      </w:r>
      <w:r w:rsidR="0024002E">
        <w:t xml:space="preserve"> approval and delegations on expenditure.</w:t>
      </w:r>
      <w:r w:rsidR="00A71397">
        <w:t xml:space="preserve"> </w:t>
      </w:r>
      <w:r w:rsidR="0007094B">
        <w:t>A</w:t>
      </w:r>
      <w:r w:rsidR="00A71397">
        <w:t>nnual audited financial reports are</w:t>
      </w:r>
      <w:r w:rsidR="0007094B">
        <w:t xml:space="preserve"> also</w:t>
      </w:r>
      <w:r w:rsidR="00A71397">
        <w:t xml:space="preserve"> submitted to the Australian charities and not for profit commission. </w:t>
      </w:r>
    </w:p>
    <w:p w14:paraId="490F6183" w14:textId="77777777" w:rsidR="005E6EEF" w:rsidRDefault="005E6EEF" w:rsidP="005E6EEF">
      <w:pPr>
        <w:pStyle w:val="NormalArial"/>
      </w:pPr>
      <w:r>
        <w:t>Workforce governance</w:t>
      </w:r>
    </w:p>
    <w:p w14:paraId="6E1CC577" w14:textId="3362CDFA" w:rsidR="005E6EEF" w:rsidRDefault="006775D5" w:rsidP="006277C3">
      <w:pPr>
        <w:pStyle w:val="ListBullet"/>
      </w:pPr>
      <w:r w:rsidRPr="006775D5">
        <w:t xml:space="preserve">The Board receives </w:t>
      </w:r>
      <w:r>
        <w:t xml:space="preserve">a report from the </w:t>
      </w:r>
      <w:r w:rsidR="00264559">
        <w:t xml:space="preserve">chief executive officer that includes information on </w:t>
      </w:r>
      <w:r w:rsidR="008938E0" w:rsidRPr="008938E0">
        <w:t>workforce performance, training and retention.</w:t>
      </w:r>
    </w:p>
    <w:p w14:paraId="2DCF5162" w14:textId="19B1B5FE" w:rsidR="008938E0" w:rsidRDefault="009B1988" w:rsidP="006277C3">
      <w:pPr>
        <w:pStyle w:val="ListBullet"/>
      </w:pPr>
      <w:r>
        <w:t>A training skills matrix</w:t>
      </w:r>
      <w:r w:rsidR="00CF515A">
        <w:t xml:space="preserve"> including a new online educational platform</w:t>
      </w:r>
      <w:r w:rsidR="004D400B">
        <w:t xml:space="preserve"> supplements face-to-face practical skill training</w:t>
      </w:r>
      <w:r w:rsidR="006B71BB">
        <w:t xml:space="preserve"> in place</w:t>
      </w:r>
      <w:r w:rsidR="004D400B">
        <w:t>.</w:t>
      </w:r>
      <w:r w:rsidR="00F523CE">
        <w:t xml:space="preserve"> </w:t>
      </w:r>
      <w:r w:rsidR="00935D80">
        <w:t>The Assessment Team confirm</w:t>
      </w:r>
      <w:r w:rsidR="00265EFC">
        <w:t>ed</w:t>
      </w:r>
      <w:r w:rsidR="00935D80">
        <w:t xml:space="preserve"> t</w:t>
      </w:r>
      <w:r w:rsidR="00F523CE">
        <w:t xml:space="preserve">raining completion rates </w:t>
      </w:r>
      <w:r w:rsidR="004C3F31">
        <w:t xml:space="preserve">are </w:t>
      </w:r>
      <w:r w:rsidR="00067218">
        <w:t xml:space="preserve">recorded and monitored. </w:t>
      </w:r>
    </w:p>
    <w:p w14:paraId="48607E95" w14:textId="519F8127" w:rsidR="004D400B" w:rsidRPr="006775D5" w:rsidRDefault="00067F6E" w:rsidP="006277C3">
      <w:pPr>
        <w:pStyle w:val="ListBullet"/>
      </w:pPr>
      <w:r>
        <w:t>Documentation reviewed confirm</w:t>
      </w:r>
      <w:r w:rsidR="00265EFC">
        <w:t>s</w:t>
      </w:r>
      <w:r>
        <w:t xml:space="preserve"> all </w:t>
      </w:r>
      <w:r w:rsidR="00DD2843" w:rsidRPr="00DD2843">
        <w:t>staff have an updated position description w</w:t>
      </w:r>
      <w:r w:rsidR="00F36359">
        <w:t>hich</w:t>
      </w:r>
      <w:r w:rsidR="00DD2843">
        <w:t xml:space="preserve"> outline</w:t>
      </w:r>
      <w:r w:rsidR="00DD2843" w:rsidRPr="00DD2843">
        <w:t xml:space="preserve"> clear scope</w:t>
      </w:r>
      <w:r w:rsidR="00F4152E">
        <w:t>s</w:t>
      </w:r>
      <w:r w:rsidR="00DD2843" w:rsidRPr="00DD2843">
        <w:t xml:space="preserve"> of practice.</w:t>
      </w:r>
    </w:p>
    <w:p w14:paraId="32788A38" w14:textId="77777777" w:rsidR="005E6EEF" w:rsidRDefault="005E6EEF" w:rsidP="005E6EEF">
      <w:pPr>
        <w:pStyle w:val="NormalArial"/>
      </w:pPr>
      <w:r>
        <w:t>Regulatory compliance</w:t>
      </w:r>
    </w:p>
    <w:p w14:paraId="552FF961" w14:textId="4FE30D62" w:rsidR="005A6D55" w:rsidRDefault="001E3D2C" w:rsidP="006277C3">
      <w:pPr>
        <w:pStyle w:val="ListBullet"/>
      </w:pPr>
      <w:r w:rsidRPr="001E3D2C">
        <w:t>The Board receives a report from the chief executive officer</w:t>
      </w:r>
      <w:r w:rsidR="00150BFA">
        <w:t xml:space="preserve"> that includes </w:t>
      </w:r>
      <w:r w:rsidR="007A08C4">
        <w:t xml:space="preserve">information on </w:t>
      </w:r>
      <w:r w:rsidR="00C9412C" w:rsidRPr="00C9412C">
        <w:t>regulatory compliance across aged care and other programs.</w:t>
      </w:r>
    </w:p>
    <w:p w14:paraId="04F6517B" w14:textId="42118AF8" w:rsidR="001D70D7" w:rsidRPr="001E3D2C" w:rsidRDefault="001D70D7" w:rsidP="006277C3">
      <w:pPr>
        <w:pStyle w:val="ListBullet"/>
      </w:pPr>
      <w:r>
        <w:t xml:space="preserve">Management </w:t>
      </w:r>
      <w:r w:rsidR="00FD7038">
        <w:t>advised a monthly</w:t>
      </w:r>
      <w:r w:rsidR="00637712">
        <w:t xml:space="preserve"> communi</w:t>
      </w:r>
      <w:r w:rsidR="00856928">
        <w:t xml:space="preserve">que </w:t>
      </w:r>
      <w:r w:rsidR="0013088B">
        <w:t xml:space="preserve">distributed </w:t>
      </w:r>
      <w:r w:rsidR="005B759D">
        <w:t xml:space="preserve">across the organisation </w:t>
      </w:r>
      <w:r w:rsidR="00846590">
        <w:t>includes</w:t>
      </w:r>
      <w:r w:rsidR="0013088B">
        <w:t xml:space="preserve"> updates on regulatory</w:t>
      </w:r>
      <w:r w:rsidR="008D2999">
        <w:t xml:space="preserve"> compliance</w:t>
      </w:r>
      <w:r w:rsidR="00361A87">
        <w:t xml:space="preserve">. </w:t>
      </w:r>
    </w:p>
    <w:p w14:paraId="63A8F48F" w14:textId="77777777" w:rsidR="005E6EEF" w:rsidRDefault="005E6EEF" w:rsidP="005E6EEF">
      <w:pPr>
        <w:pStyle w:val="NormalArial"/>
      </w:pPr>
      <w:r>
        <w:t>Feedback and complaints</w:t>
      </w:r>
    </w:p>
    <w:p w14:paraId="63BB05DD" w14:textId="40E45BCD" w:rsidR="005E6EEF" w:rsidRPr="007050AF" w:rsidRDefault="007050AF" w:rsidP="006277C3">
      <w:pPr>
        <w:pStyle w:val="ListBullet"/>
      </w:pPr>
      <w:r w:rsidRPr="007050AF">
        <w:t xml:space="preserve">Training </w:t>
      </w:r>
      <w:r w:rsidR="00CA3BEF">
        <w:t xml:space="preserve">records and meeting minutes </w:t>
      </w:r>
      <w:r w:rsidR="002A2740">
        <w:t xml:space="preserve">confirm </w:t>
      </w:r>
      <w:r w:rsidR="003C31FE">
        <w:t xml:space="preserve">training on </w:t>
      </w:r>
      <w:r w:rsidR="002A2740">
        <w:t>feedback and complaints handling</w:t>
      </w:r>
      <w:r w:rsidR="00C2014A">
        <w:t xml:space="preserve"> (</w:t>
      </w:r>
      <w:r w:rsidR="002A2740">
        <w:t xml:space="preserve">including </w:t>
      </w:r>
      <w:r w:rsidR="00C2014A">
        <w:t xml:space="preserve">concepts of open disclosure) </w:t>
      </w:r>
      <w:r w:rsidR="003C31FE">
        <w:t>are in place.</w:t>
      </w:r>
    </w:p>
    <w:p w14:paraId="1BD10D74" w14:textId="4B207F01" w:rsidR="006A7CF7" w:rsidRDefault="005E6EEF" w:rsidP="005E6EEF">
      <w:pPr>
        <w:pStyle w:val="NormalArial"/>
      </w:pPr>
      <w:r>
        <w:t xml:space="preserve">In coming to my finding, I have considered the </w:t>
      </w:r>
      <w:r w:rsidR="001F459A">
        <w:t>intent of the Requirement</w:t>
      </w:r>
      <w:r w:rsidR="00EA4145">
        <w:t xml:space="preserve"> which expects organisations to have e</w:t>
      </w:r>
      <w:r w:rsidR="00AF7238">
        <w:t>ffective</w:t>
      </w:r>
      <w:r w:rsidR="006C3830">
        <w:t xml:space="preserve"> governance systems in place </w:t>
      </w:r>
      <w:r w:rsidR="00CB41EA">
        <w:t xml:space="preserve">that apply and control authority below the level of the governing body. </w:t>
      </w:r>
    </w:p>
    <w:p w14:paraId="18DCC90D" w14:textId="04FD7DF1" w:rsidR="005E6EEF" w:rsidRDefault="00B754B5" w:rsidP="005E6EEF">
      <w:pPr>
        <w:pStyle w:val="NormalArial"/>
      </w:pPr>
      <w:r>
        <w:t>I find</w:t>
      </w:r>
      <w:r w:rsidR="005E3A7E">
        <w:t xml:space="preserve"> </w:t>
      </w:r>
      <w:r w:rsidR="005E6EEF">
        <w:t>information in the Assessment Team report demonstrate</w:t>
      </w:r>
      <w:r w:rsidR="005E3A7E">
        <w:t>s</w:t>
      </w:r>
      <w:r w:rsidR="005E6EEF">
        <w:t xml:space="preserve"> effective organisation wide governance systems</w:t>
      </w:r>
      <w:r w:rsidR="005E3A7E">
        <w:t xml:space="preserve"> in place</w:t>
      </w:r>
      <w:r w:rsidR="005E6EEF">
        <w:t xml:space="preserve"> for information management, continuous improvement, financial governance, workforce governance, regulatory compliance and feedback and complaints.</w:t>
      </w:r>
    </w:p>
    <w:p w14:paraId="11B1D907" w14:textId="77777777" w:rsidR="005E6EEF" w:rsidRDefault="005E6EEF" w:rsidP="005E6EEF">
      <w:pPr>
        <w:pStyle w:val="NormalArial"/>
      </w:pPr>
      <w:r>
        <w:t>Based on the information summarised above, I find the provider, in relation to the service, compliant with Requirement (3)(c) in Standard 8, Organisational governance.</w:t>
      </w:r>
    </w:p>
    <w:p w14:paraId="6EDF8A74" w14:textId="77777777" w:rsidR="005E6EEF" w:rsidRPr="00CB3C72" w:rsidRDefault="005E6EEF" w:rsidP="005E6EEF">
      <w:pPr>
        <w:pStyle w:val="NormalArial"/>
        <w:rPr>
          <w:u w:val="single"/>
        </w:rPr>
      </w:pPr>
      <w:r w:rsidRPr="00CB3C72">
        <w:rPr>
          <w:u w:val="single"/>
        </w:rPr>
        <w:t xml:space="preserve">Requirement 8(3)(d) </w:t>
      </w:r>
    </w:p>
    <w:p w14:paraId="10CF64BA" w14:textId="5BDC6271" w:rsidR="005E6EEF" w:rsidRDefault="005E6EEF" w:rsidP="005E6EEF">
      <w:pPr>
        <w:pStyle w:val="NormalArial"/>
      </w:pPr>
      <w:r>
        <w:t xml:space="preserve">The Assessment Team </w:t>
      </w:r>
      <w:r w:rsidR="004834A7">
        <w:t>was</w:t>
      </w:r>
      <w:r>
        <w:t xml:space="preserve"> satisfied the service has effective risk management systems and practices in place. The Assessment Team provided the following information and evidence, which are relevant to my finding in relation to this Requirement:</w:t>
      </w:r>
    </w:p>
    <w:p w14:paraId="1393FC02" w14:textId="7C71F3CF" w:rsidR="00660A9C" w:rsidRDefault="0088171A" w:rsidP="006277C3">
      <w:pPr>
        <w:pStyle w:val="ListBullet"/>
      </w:pPr>
      <w:r>
        <w:t xml:space="preserve">Clinical staff </w:t>
      </w:r>
      <w:r w:rsidR="006A2E7C">
        <w:t xml:space="preserve">confirmed the use of validated assessment tools to identify </w:t>
      </w:r>
      <w:r w:rsidR="00811750">
        <w:t xml:space="preserve">and manage </w:t>
      </w:r>
      <w:r w:rsidR="006A2E7C">
        <w:t>high</w:t>
      </w:r>
      <w:r w:rsidR="009368F7">
        <w:t xml:space="preserve"> </w:t>
      </w:r>
      <w:r w:rsidR="006A2E7C">
        <w:t>impact or high</w:t>
      </w:r>
      <w:r w:rsidR="009368F7">
        <w:t xml:space="preserve"> </w:t>
      </w:r>
      <w:r w:rsidR="006A2E7C">
        <w:t xml:space="preserve">prevalence consumer risks. </w:t>
      </w:r>
    </w:p>
    <w:p w14:paraId="4FF82BE0" w14:textId="48F92BB0" w:rsidR="0089695A" w:rsidRDefault="00070B39" w:rsidP="006277C3">
      <w:pPr>
        <w:pStyle w:val="ListBullet"/>
      </w:pPr>
      <w:r>
        <w:lastRenderedPageBreak/>
        <w:t>Staff demonstrated</w:t>
      </w:r>
      <w:r w:rsidR="00266EF7">
        <w:t xml:space="preserve"> an understanding of high</w:t>
      </w:r>
      <w:r w:rsidR="009368F7">
        <w:t xml:space="preserve"> </w:t>
      </w:r>
      <w:r w:rsidR="00266EF7">
        <w:t>impact or high</w:t>
      </w:r>
      <w:r w:rsidR="009368F7">
        <w:t xml:space="preserve"> </w:t>
      </w:r>
      <w:r w:rsidR="00563B71">
        <w:t>prevalence</w:t>
      </w:r>
      <w:r w:rsidR="00266EF7">
        <w:t xml:space="preserve"> consumer risks</w:t>
      </w:r>
      <w:r w:rsidR="00563B71">
        <w:t xml:space="preserve"> with training provided to assess </w:t>
      </w:r>
      <w:r w:rsidR="00D426F0">
        <w:t xml:space="preserve">staff </w:t>
      </w:r>
      <w:r w:rsidR="00563B71">
        <w:t>competency to manage risks.</w:t>
      </w:r>
    </w:p>
    <w:p w14:paraId="324691B8" w14:textId="298BD9BE" w:rsidR="00D426F0" w:rsidRDefault="00B04230" w:rsidP="006277C3">
      <w:pPr>
        <w:pStyle w:val="ListBullet"/>
      </w:pPr>
      <w:r>
        <w:t xml:space="preserve">Management </w:t>
      </w:r>
      <w:r w:rsidR="002026BC">
        <w:t xml:space="preserve">confirmed all staff receive </w:t>
      </w:r>
      <w:r w:rsidR="005A2FDE">
        <w:t xml:space="preserve">abuse and neglect of consumers </w:t>
      </w:r>
      <w:r w:rsidR="002026BC">
        <w:t>training</w:t>
      </w:r>
      <w:r w:rsidR="004546B1">
        <w:t xml:space="preserve"> </w:t>
      </w:r>
      <w:r w:rsidR="00CE4716">
        <w:t xml:space="preserve">and described a pillar approach to identify and respond to consumer abuse and neglect. </w:t>
      </w:r>
      <w:r w:rsidR="001C1DBB">
        <w:t>Th</w:t>
      </w:r>
      <w:r w:rsidR="00B214DA">
        <w:t>ese pillars</w:t>
      </w:r>
      <w:r w:rsidR="001C1DBB">
        <w:t xml:space="preserve"> include</w:t>
      </w:r>
      <w:r w:rsidR="004046EA">
        <w:t xml:space="preserve"> points of contact with various</w:t>
      </w:r>
      <w:r w:rsidR="00CA5FD0">
        <w:t xml:space="preserve"> members of the workforce that assist to monitor and respond to</w:t>
      </w:r>
      <w:r w:rsidR="00C84D12">
        <w:t xml:space="preserve"> consumer</w:t>
      </w:r>
      <w:r w:rsidR="00CA5FD0">
        <w:t xml:space="preserve"> abuse and neglect.</w:t>
      </w:r>
    </w:p>
    <w:p w14:paraId="161D830B" w14:textId="3E2B24A9" w:rsidR="00CA5FD0" w:rsidRDefault="00924112" w:rsidP="006277C3">
      <w:pPr>
        <w:pStyle w:val="ListBullet"/>
      </w:pPr>
      <w:r w:rsidRPr="00924112">
        <w:t xml:space="preserve">A report on incidents is provided to the </w:t>
      </w:r>
      <w:r>
        <w:t>B</w:t>
      </w:r>
      <w:r w:rsidRPr="00924112">
        <w:t xml:space="preserve">oard </w:t>
      </w:r>
      <w:r w:rsidR="00703735" w:rsidRPr="00924112">
        <w:t>monthly</w:t>
      </w:r>
      <w:r w:rsidRPr="00924112">
        <w:t xml:space="preserve"> with analysis, trending and commentary.</w:t>
      </w:r>
    </w:p>
    <w:p w14:paraId="6A55D3B5" w14:textId="3BF58C6E" w:rsidR="008C3ADB" w:rsidRDefault="008C3ADB" w:rsidP="006277C3">
      <w:pPr>
        <w:pStyle w:val="ListBullet"/>
      </w:pPr>
      <w:r>
        <w:t xml:space="preserve">An incident management system in place is </w:t>
      </w:r>
      <w:r w:rsidR="00AB2E89" w:rsidRPr="00AB2E89">
        <w:t>supported by policy, practice and procedures.</w:t>
      </w:r>
    </w:p>
    <w:p w14:paraId="0FD62F48" w14:textId="27DAD175" w:rsidR="00785ED5" w:rsidRDefault="005E6EEF" w:rsidP="005E6EEF">
      <w:pPr>
        <w:pStyle w:val="NormalArial"/>
      </w:pPr>
      <w:r>
        <w:t xml:space="preserve">In coming to my finding, I have considered the </w:t>
      </w:r>
      <w:r w:rsidR="00785ED5">
        <w:t>intent of the Requirement</w:t>
      </w:r>
      <w:r w:rsidR="00830B52">
        <w:t xml:space="preserve"> which ex</w:t>
      </w:r>
      <w:r w:rsidR="00E033AB">
        <w:t>pect</w:t>
      </w:r>
      <w:r w:rsidR="00830B52">
        <w:t>s organisations to have systems and processes in place that help identif</w:t>
      </w:r>
      <w:r w:rsidR="009C4C1C">
        <w:t>y, assess and manage consumer risks.</w:t>
      </w:r>
      <w:r w:rsidR="00523988">
        <w:t xml:space="preserve"> It also expect</w:t>
      </w:r>
      <w:r w:rsidR="00D94216">
        <w:t>s</w:t>
      </w:r>
      <w:r w:rsidR="00523988">
        <w:t xml:space="preserve"> risk management systems</w:t>
      </w:r>
      <w:r w:rsidR="00463D76">
        <w:t xml:space="preserve"> in place </w:t>
      </w:r>
      <w:r w:rsidR="000F3237">
        <w:t xml:space="preserve">that </w:t>
      </w:r>
      <w:r w:rsidR="00463D76">
        <w:t>identify and evaluate incidents and near misses.</w:t>
      </w:r>
    </w:p>
    <w:p w14:paraId="399D9D53" w14:textId="0964E4CA" w:rsidR="005E6EEF" w:rsidRDefault="000563F5" w:rsidP="005E6EEF">
      <w:pPr>
        <w:pStyle w:val="NormalArial"/>
      </w:pPr>
      <w:r>
        <w:t>I find in</w:t>
      </w:r>
      <w:r w:rsidR="00E6044C">
        <w:t xml:space="preserve">formation in the </w:t>
      </w:r>
      <w:r w:rsidR="005E6EEF">
        <w:t>Assessment Team report does demonstrate effective risk management systems and practices are in place.</w:t>
      </w:r>
    </w:p>
    <w:p w14:paraId="581BD5D9" w14:textId="6EDF2318" w:rsidR="008E6CE6" w:rsidRPr="006B4042" w:rsidRDefault="005E6EEF" w:rsidP="005E6EEF">
      <w:pPr>
        <w:pStyle w:val="NormalArial"/>
      </w:pPr>
      <w:r>
        <w:t>Based on the information summarised above, I find the provider, in relation to the service, compliant with Requirement (3)(d) in Standard 8, Organisational governance.</w:t>
      </w:r>
    </w:p>
    <w:sectPr w:rsidR="008E6CE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65A5C" w14:textId="77777777" w:rsidR="00880475" w:rsidRDefault="00880475">
      <w:pPr>
        <w:spacing w:after="0"/>
      </w:pPr>
      <w:r>
        <w:separator/>
      </w:r>
    </w:p>
  </w:endnote>
  <w:endnote w:type="continuationSeparator" w:id="0">
    <w:p w14:paraId="68E2AA76" w14:textId="77777777" w:rsidR="00880475" w:rsidRDefault="008804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A064" w14:textId="77777777" w:rsidR="008E6CE6" w:rsidRPr="00DF37F2" w:rsidRDefault="008E6CE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Interchange Wingecarribee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9BAE1EF" w14:textId="77777777" w:rsidR="008E6CE6" w:rsidRPr="00DF37F2" w:rsidRDefault="008E6CE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200027</w:t>
    </w:r>
    <w:bookmarkEnd w:id="5"/>
    <w:r w:rsidRPr="00DF37F2">
      <w:rPr>
        <w:rStyle w:val="FooterBold"/>
        <w:rFonts w:ascii="Arial" w:hAnsi="Arial"/>
        <w:b w:val="0"/>
      </w:rPr>
      <w:tab/>
      <w:t xml:space="preserve">OFFICIAL: Sensitive </w:t>
    </w:r>
  </w:p>
  <w:p w14:paraId="117A8437" w14:textId="77777777" w:rsidR="008E6CE6" w:rsidRPr="00DF37F2" w:rsidRDefault="008E6CE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5D45C" w14:textId="77777777" w:rsidR="00880475" w:rsidRDefault="00880475" w:rsidP="00D71F88">
      <w:pPr>
        <w:spacing w:after="0"/>
      </w:pPr>
      <w:r>
        <w:separator/>
      </w:r>
    </w:p>
  </w:footnote>
  <w:footnote w:type="continuationSeparator" w:id="0">
    <w:p w14:paraId="3F531B3E" w14:textId="77777777" w:rsidR="00880475" w:rsidRDefault="00880475" w:rsidP="00D71F88">
      <w:pPr>
        <w:spacing w:after="0"/>
      </w:pPr>
      <w:r>
        <w:continuationSeparator/>
      </w:r>
    </w:p>
  </w:footnote>
  <w:footnote w:id="1">
    <w:p w14:paraId="505D33D0" w14:textId="4B304743" w:rsidR="008E6CE6" w:rsidRDefault="008E6CE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406B6">
        <w:rPr>
          <w:rFonts w:ascii="Arial" w:hAnsi="Arial" w:cs="Arial"/>
          <w:color w:val="auto"/>
          <w:sz w:val="20"/>
          <w:szCs w:val="20"/>
        </w:rPr>
        <w:t>68A</w:t>
      </w:r>
      <w:r w:rsidR="009406B6">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299A4E8" w14:textId="77777777" w:rsidR="008E6CE6" w:rsidRDefault="008E6C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35D47" w14:textId="77777777" w:rsidR="008E6CE6" w:rsidRDefault="008E6CE6">
    <w:pPr>
      <w:pStyle w:val="Header"/>
    </w:pPr>
    <w:r>
      <w:rPr>
        <w:noProof/>
        <w:color w:val="2B579A"/>
        <w:shd w:val="clear" w:color="auto" w:fill="E6E6E6"/>
        <w:lang w:val="en-US"/>
      </w:rPr>
      <w:drawing>
        <wp:anchor distT="0" distB="0" distL="114300" distR="114300" simplePos="0" relativeHeight="251663360" behindDoc="1" locked="0" layoutInCell="1" allowOverlap="1" wp14:anchorId="4F8C58BE" wp14:editId="563542B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A0BB2" w14:textId="77777777" w:rsidR="008E6CE6" w:rsidRDefault="008E6CE6">
    <w:pPr>
      <w:pStyle w:val="Header"/>
    </w:pPr>
    <w:r>
      <w:rPr>
        <w:noProof/>
      </w:rPr>
      <w:drawing>
        <wp:anchor distT="0" distB="0" distL="114300" distR="114300" simplePos="0" relativeHeight="251661312" behindDoc="0" locked="0" layoutInCell="1" allowOverlap="1" wp14:anchorId="544C800D" wp14:editId="15D9675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14ED48E">
      <w:start w:val="1"/>
      <w:numFmt w:val="lowerRoman"/>
      <w:lvlText w:val="(%1)"/>
      <w:lvlJc w:val="left"/>
      <w:pPr>
        <w:ind w:left="1080" w:hanging="720"/>
      </w:pPr>
      <w:rPr>
        <w:rFonts w:hint="default"/>
      </w:rPr>
    </w:lvl>
    <w:lvl w:ilvl="1" w:tplc="E2BCC42A" w:tentative="1">
      <w:start w:val="1"/>
      <w:numFmt w:val="lowerLetter"/>
      <w:lvlText w:val="%2."/>
      <w:lvlJc w:val="left"/>
      <w:pPr>
        <w:ind w:left="1440" w:hanging="360"/>
      </w:pPr>
    </w:lvl>
    <w:lvl w:ilvl="2" w:tplc="19D41890" w:tentative="1">
      <w:start w:val="1"/>
      <w:numFmt w:val="lowerRoman"/>
      <w:lvlText w:val="%3."/>
      <w:lvlJc w:val="right"/>
      <w:pPr>
        <w:ind w:left="2160" w:hanging="180"/>
      </w:pPr>
    </w:lvl>
    <w:lvl w:ilvl="3" w:tplc="9F087C08" w:tentative="1">
      <w:start w:val="1"/>
      <w:numFmt w:val="decimal"/>
      <w:lvlText w:val="%4."/>
      <w:lvlJc w:val="left"/>
      <w:pPr>
        <w:ind w:left="2880" w:hanging="360"/>
      </w:pPr>
    </w:lvl>
    <w:lvl w:ilvl="4" w:tplc="9ABCA294" w:tentative="1">
      <w:start w:val="1"/>
      <w:numFmt w:val="lowerLetter"/>
      <w:lvlText w:val="%5."/>
      <w:lvlJc w:val="left"/>
      <w:pPr>
        <w:ind w:left="3600" w:hanging="360"/>
      </w:pPr>
    </w:lvl>
    <w:lvl w:ilvl="5" w:tplc="79260C68" w:tentative="1">
      <w:start w:val="1"/>
      <w:numFmt w:val="lowerRoman"/>
      <w:lvlText w:val="%6."/>
      <w:lvlJc w:val="right"/>
      <w:pPr>
        <w:ind w:left="4320" w:hanging="180"/>
      </w:pPr>
    </w:lvl>
    <w:lvl w:ilvl="6" w:tplc="369A034C" w:tentative="1">
      <w:start w:val="1"/>
      <w:numFmt w:val="decimal"/>
      <w:lvlText w:val="%7."/>
      <w:lvlJc w:val="left"/>
      <w:pPr>
        <w:ind w:left="5040" w:hanging="360"/>
      </w:pPr>
    </w:lvl>
    <w:lvl w:ilvl="7" w:tplc="D51E812E" w:tentative="1">
      <w:start w:val="1"/>
      <w:numFmt w:val="lowerLetter"/>
      <w:lvlText w:val="%8."/>
      <w:lvlJc w:val="left"/>
      <w:pPr>
        <w:ind w:left="5760" w:hanging="360"/>
      </w:pPr>
    </w:lvl>
    <w:lvl w:ilvl="8" w:tplc="496878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6D0A54E">
      <w:start w:val="1"/>
      <w:numFmt w:val="lowerRoman"/>
      <w:lvlText w:val="(%1)"/>
      <w:lvlJc w:val="left"/>
      <w:pPr>
        <w:ind w:left="1080" w:hanging="720"/>
      </w:pPr>
      <w:rPr>
        <w:rFonts w:hint="default"/>
      </w:rPr>
    </w:lvl>
    <w:lvl w:ilvl="1" w:tplc="325A2492" w:tentative="1">
      <w:start w:val="1"/>
      <w:numFmt w:val="lowerLetter"/>
      <w:lvlText w:val="%2."/>
      <w:lvlJc w:val="left"/>
      <w:pPr>
        <w:ind w:left="1440" w:hanging="360"/>
      </w:pPr>
    </w:lvl>
    <w:lvl w:ilvl="2" w:tplc="7ED07EDA" w:tentative="1">
      <w:start w:val="1"/>
      <w:numFmt w:val="lowerRoman"/>
      <w:lvlText w:val="%3."/>
      <w:lvlJc w:val="right"/>
      <w:pPr>
        <w:ind w:left="2160" w:hanging="180"/>
      </w:pPr>
    </w:lvl>
    <w:lvl w:ilvl="3" w:tplc="19BA6880" w:tentative="1">
      <w:start w:val="1"/>
      <w:numFmt w:val="decimal"/>
      <w:lvlText w:val="%4."/>
      <w:lvlJc w:val="left"/>
      <w:pPr>
        <w:ind w:left="2880" w:hanging="360"/>
      </w:pPr>
    </w:lvl>
    <w:lvl w:ilvl="4" w:tplc="5838CA6C" w:tentative="1">
      <w:start w:val="1"/>
      <w:numFmt w:val="lowerLetter"/>
      <w:lvlText w:val="%5."/>
      <w:lvlJc w:val="left"/>
      <w:pPr>
        <w:ind w:left="3600" w:hanging="360"/>
      </w:pPr>
    </w:lvl>
    <w:lvl w:ilvl="5" w:tplc="0A36277E" w:tentative="1">
      <w:start w:val="1"/>
      <w:numFmt w:val="lowerRoman"/>
      <w:lvlText w:val="%6."/>
      <w:lvlJc w:val="right"/>
      <w:pPr>
        <w:ind w:left="4320" w:hanging="180"/>
      </w:pPr>
    </w:lvl>
    <w:lvl w:ilvl="6" w:tplc="5CD27C18" w:tentative="1">
      <w:start w:val="1"/>
      <w:numFmt w:val="decimal"/>
      <w:lvlText w:val="%7."/>
      <w:lvlJc w:val="left"/>
      <w:pPr>
        <w:ind w:left="5040" w:hanging="360"/>
      </w:pPr>
    </w:lvl>
    <w:lvl w:ilvl="7" w:tplc="0B806AEA" w:tentative="1">
      <w:start w:val="1"/>
      <w:numFmt w:val="lowerLetter"/>
      <w:lvlText w:val="%8."/>
      <w:lvlJc w:val="left"/>
      <w:pPr>
        <w:ind w:left="5760" w:hanging="360"/>
      </w:pPr>
    </w:lvl>
    <w:lvl w:ilvl="8" w:tplc="044C2A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19CC9CC">
      <w:start w:val="1"/>
      <w:numFmt w:val="lowerRoman"/>
      <w:lvlText w:val="(%1)"/>
      <w:lvlJc w:val="left"/>
      <w:pPr>
        <w:ind w:left="1080" w:hanging="720"/>
      </w:pPr>
      <w:rPr>
        <w:rFonts w:hint="default"/>
      </w:rPr>
    </w:lvl>
    <w:lvl w:ilvl="1" w:tplc="3D38D666" w:tentative="1">
      <w:start w:val="1"/>
      <w:numFmt w:val="lowerLetter"/>
      <w:lvlText w:val="%2."/>
      <w:lvlJc w:val="left"/>
      <w:pPr>
        <w:ind w:left="1440" w:hanging="360"/>
      </w:pPr>
    </w:lvl>
    <w:lvl w:ilvl="2" w:tplc="ADAAC78C" w:tentative="1">
      <w:start w:val="1"/>
      <w:numFmt w:val="lowerRoman"/>
      <w:lvlText w:val="%3."/>
      <w:lvlJc w:val="right"/>
      <w:pPr>
        <w:ind w:left="2160" w:hanging="180"/>
      </w:pPr>
    </w:lvl>
    <w:lvl w:ilvl="3" w:tplc="03B81388" w:tentative="1">
      <w:start w:val="1"/>
      <w:numFmt w:val="decimal"/>
      <w:lvlText w:val="%4."/>
      <w:lvlJc w:val="left"/>
      <w:pPr>
        <w:ind w:left="2880" w:hanging="360"/>
      </w:pPr>
    </w:lvl>
    <w:lvl w:ilvl="4" w:tplc="C7E66906" w:tentative="1">
      <w:start w:val="1"/>
      <w:numFmt w:val="lowerLetter"/>
      <w:lvlText w:val="%5."/>
      <w:lvlJc w:val="left"/>
      <w:pPr>
        <w:ind w:left="3600" w:hanging="360"/>
      </w:pPr>
    </w:lvl>
    <w:lvl w:ilvl="5" w:tplc="91D2ADEE" w:tentative="1">
      <w:start w:val="1"/>
      <w:numFmt w:val="lowerRoman"/>
      <w:lvlText w:val="%6."/>
      <w:lvlJc w:val="right"/>
      <w:pPr>
        <w:ind w:left="4320" w:hanging="180"/>
      </w:pPr>
    </w:lvl>
    <w:lvl w:ilvl="6" w:tplc="F0D2331A" w:tentative="1">
      <w:start w:val="1"/>
      <w:numFmt w:val="decimal"/>
      <w:lvlText w:val="%7."/>
      <w:lvlJc w:val="left"/>
      <w:pPr>
        <w:ind w:left="5040" w:hanging="360"/>
      </w:pPr>
    </w:lvl>
    <w:lvl w:ilvl="7" w:tplc="DB7EF2D4" w:tentative="1">
      <w:start w:val="1"/>
      <w:numFmt w:val="lowerLetter"/>
      <w:lvlText w:val="%8."/>
      <w:lvlJc w:val="left"/>
      <w:pPr>
        <w:ind w:left="5760" w:hanging="360"/>
      </w:pPr>
    </w:lvl>
    <w:lvl w:ilvl="8" w:tplc="61BA90B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1CFBB4">
      <w:start w:val="1"/>
      <w:numFmt w:val="lowerRoman"/>
      <w:lvlText w:val="(%1)"/>
      <w:lvlJc w:val="left"/>
      <w:pPr>
        <w:ind w:left="1080" w:hanging="720"/>
      </w:pPr>
      <w:rPr>
        <w:rFonts w:hint="default"/>
      </w:rPr>
    </w:lvl>
    <w:lvl w:ilvl="1" w:tplc="B6E03314" w:tentative="1">
      <w:start w:val="1"/>
      <w:numFmt w:val="lowerLetter"/>
      <w:lvlText w:val="%2."/>
      <w:lvlJc w:val="left"/>
      <w:pPr>
        <w:ind w:left="1440" w:hanging="360"/>
      </w:pPr>
    </w:lvl>
    <w:lvl w:ilvl="2" w:tplc="0D76E8EC" w:tentative="1">
      <w:start w:val="1"/>
      <w:numFmt w:val="lowerRoman"/>
      <w:lvlText w:val="%3."/>
      <w:lvlJc w:val="right"/>
      <w:pPr>
        <w:ind w:left="2160" w:hanging="180"/>
      </w:pPr>
    </w:lvl>
    <w:lvl w:ilvl="3" w:tplc="39747808" w:tentative="1">
      <w:start w:val="1"/>
      <w:numFmt w:val="decimal"/>
      <w:lvlText w:val="%4."/>
      <w:lvlJc w:val="left"/>
      <w:pPr>
        <w:ind w:left="2880" w:hanging="360"/>
      </w:pPr>
    </w:lvl>
    <w:lvl w:ilvl="4" w:tplc="47D89890" w:tentative="1">
      <w:start w:val="1"/>
      <w:numFmt w:val="lowerLetter"/>
      <w:lvlText w:val="%5."/>
      <w:lvlJc w:val="left"/>
      <w:pPr>
        <w:ind w:left="3600" w:hanging="360"/>
      </w:pPr>
    </w:lvl>
    <w:lvl w:ilvl="5" w:tplc="6A745E42" w:tentative="1">
      <w:start w:val="1"/>
      <w:numFmt w:val="lowerRoman"/>
      <w:lvlText w:val="%6."/>
      <w:lvlJc w:val="right"/>
      <w:pPr>
        <w:ind w:left="4320" w:hanging="180"/>
      </w:pPr>
    </w:lvl>
    <w:lvl w:ilvl="6" w:tplc="5D169396" w:tentative="1">
      <w:start w:val="1"/>
      <w:numFmt w:val="decimal"/>
      <w:lvlText w:val="%7."/>
      <w:lvlJc w:val="left"/>
      <w:pPr>
        <w:ind w:left="5040" w:hanging="360"/>
      </w:pPr>
    </w:lvl>
    <w:lvl w:ilvl="7" w:tplc="89A0319C" w:tentative="1">
      <w:start w:val="1"/>
      <w:numFmt w:val="lowerLetter"/>
      <w:lvlText w:val="%8."/>
      <w:lvlJc w:val="left"/>
      <w:pPr>
        <w:ind w:left="5760" w:hanging="360"/>
      </w:pPr>
    </w:lvl>
    <w:lvl w:ilvl="8" w:tplc="8A44FE1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B64051E">
      <w:start w:val="1"/>
      <w:numFmt w:val="lowerRoman"/>
      <w:lvlText w:val="(%1)"/>
      <w:lvlJc w:val="left"/>
      <w:pPr>
        <w:ind w:left="1080" w:hanging="720"/>
      </w:pPr>
      <w:rPr>
        <w:rFonts w:hint="default"/>
      </w:rPr>
    </w:lvl>
    <w:lvl w:ilvl="1" w:tplc="8D601F9A" w:tentative="1">
      <w:start w:val="1"/>
      <w:numFmt w:val="lowerLetter"/>
      <w:lvlText w:val="%2."/>
      <w:lvlJc w:val="left"/>
      <w:pPr>
        <w:ind w:left="1440" w:hanging="360"/>
      </w:pPr>
    </w:lvl>
    <w:lvl w:ilvl="2" w:tplc="D23E235C" w:tentative="1">
      <w:start w:val="1"/>
      <w:numFmt w:val="lowerRoman"/>
      <w:lvlText w:val="%3."/>
      <w:lvlJc w:val="right"/>
      <w:pPr>
        <w:ind w:left="2160" w:hanging="180"/>
      </w:pPr>
    </w:lvl>
    <w:lvl w:ilvl="3" w:tplc="C7DE4B74" w:tentative="1">
      <w:start w:val="1"/>
      <w:numFmt w:val="decimal"/>
      <w:lvlText w:val="%4."/>
      <w:lvlJc w:val="left"/>
      <w:pPr>
        <w:ind w:left="2880" w:hanging="360"/>
      </w:pPr>
    </w:lvl>
    <w:lvl w:ilvl="4" w:tplc="F594CE14" w:tentative="1">
      <w:start w:val="1"/>
      <w:numFmt w:val="lowerLetter"/>
      <w:lvlText w:val="%5."/>
      <w:lvlJc w:val="left"/>
      <w:pPr>
        <w:ind w:left="3600" w:hanging="360"/>
      </w:pPr>
    </w:lvl>
    <w:lvl w:ilvl="5" w:tplc="7B1430C4" w:tentative="1">
      <w:start w:val="1"/>
      <w:numFmt w:val="lowerRoman"/>
      <w:lvlText w:val="%6."/>
      <w:lvlJc w:val="right"/>
      <w:pPr>
        <w:ind w:left="4320" w:hanging="180"/>
      </w:pPr>
    </w:lvl>
    <w:lvl w:ilvl="6" w:tplc="495CE07A" w:tentative="1">
      <w:start w:val="1"/>
      <w:numFmt w:val="decimal"/>
      <w:lvlText w:val="%7."/>
      <w:lvlJc w:val="left"/>
      <w:pPr>
        <w:ind w:left="5040" w:hanging="360"/>
      </w:pPr>
    </w:lvl>
    <w:lvl w:ilvl="7" w:tplc="369204EC" w:tentative="1">
      <w:start w:val="1"/>
      <w:numFmt w:val="lowerLetter"/>
      <w:lvlText w:val="%8."/>
      <w:lvlJc w:val="left"/>
      <w:pPr>
        <w:ind w:left="5760" w:hanging="360"/>
      </w:pPr>
    </w:lvl>
    <w:lvl w:ilvl="8" w:tplc="4DE4B3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C2ED4C0">
      <w:start w:val="1"/>
      <w:numFmt w:val="bullet"/>
      <w:lvlText w:val=""/>
      <w:lvlJc w:val="left"/>
      <w:pPr>
        <w:ind w:left="720" w:hanging="360"/>
      </w:pPr>
      <w:rPr>
        <w:rFonts w:ascii="Symbol" w:hAnsi="Symbol" w:hint="default"/>
        <w:color w:val="auto"/>
        <w:sz w:val="24"/>
        <w:szCs w:val="24"/>
      </w:rPr>
    </w:lvl>
    <w:lvl w:ilvl="1" w:tplc="76AAEDB0" w:tentative="1">
      <w:start w:val="1"/>
      <w:numFmt w:val="bullet"/>
      <w:lvlText w:val="o"/>
      <w:lvlJc w:val="left"/>
      <w:pPr>
        <w:ind w:left="1440" w:hanging="360"/>
      </w:pPr>
      <w:rPr>
        <w:rFonts w:ascii="Courier New" w:hAnsi="Courier New" w:cs="Courier New" w:hint="default"/>
      </w:rPr>
    </w:lvl>
    <w:lvl w:ilvl="2" w:tplc="06E84184" w:tentative="1">
      <w:start w:val="1"/>
      <w:numFmt w:val="bullet"/>
      <w:lvlText w:val=""/>
      <w:lvlJc w:val="left"/>
      <w:pPr>
        <w:ind w:left="2160" w:hanging="360"/>
      </w:pPr>
      <w:rPr>
        <w:rFonts w:ascii="Wingdings" w:hAnsi="Wingdings" w:hint="default"/>
      </w:rPr>
    </w:lvl>
    <w:lvl w:ilvl="3" w:tplc="F38272C4" w:tentative="1">
      <w:start w:val="1"/>
      <w:numFmt w:val="bullet"/>
      <w:lvlText w:val=""/>
      <w:lvlJc w:val="left"/>
      <w:pPr>
        <w:ind w:left="2880" w:hanging="360"/>
      </w:pPr>
      <w:rPr>
        <w:rFonts w:ascii="Symbol" w:hAnsi="Symbol" w:hint="default"/>
      </w:rPr>
    </w:lvl>
    <w:lvl w:ilvl="4" w:tplc="605056D8" w:tentative="1">
      <w:start w:val="1"/>
      <w:numFmt w:val="bullet"/>
      <w:lvlText w:val="o"/>
      <w:lvlJc w:val="left"/>
      <w:pPr>
        <w:ind w:left="3600" w:hanging="360"/>
      </w:pPr>
      <w:rPr>
        <w:rFonts w:ascii="Courier New" w:hAnsi="Courier New" w:cs="Courier New" w:hint="default"/>
      </w:rPr>
    </w:lvl>
    <w:lvl w:ilvl="5" w:tplc="2B4A2146" w:tentative="1">
      <w:start w:val="1"/>
      <w:numFmt w:val="bullet"/>
      <w:lvlText w:val=""/>
      <w:lvlJc w:val="left"/>
      <w:pPr>
        <w:ind w:left="4320" w:hanging="360"/>
      </w:pPr>
      <w:rPr>
        <w:rFonts w:ascii="Wingdings" w:hAnsi="Wingdings" w:hint="default"/>
      </w:rPr>
    </w:lvl>
    <w:lvl w:ilvl="6" w:tplc="D7BE5768" w:tentative="1">
      <w:start w:val="1"/>
      <w:numFmt w:val="bullet"/>
      <w:lvlText w:val=""/>
      <w:lvlJc w:val="left"/>
      <w:pPr>
        <w:ind w:left="5040" w:hanging="360"/>
      </w:pPr>
      <w:rPr>
        <w:rFonts w:ascii="Symbol" w:hAnsi="Symbol" w:hint="default"/>
      </w:rPr>
    </w:lvl>
    <w:lvl w:ilvl="7" w:tplc="AD02A962" w:tentative="1">
      <w:start w:val="1"/>
      <w:numFmt w:val="bullet"/>
      <w:lvlText w:val="o"/>
      <w:lvlJc w:val="left"/>
      <w:pPr>
        <w:ind w:left="5760" w:hanging="360"/>
      </w:pPr>
      <w:rPr>
        <w:rFonts w:ascii="Courier New" w:hAnsi="Courier New" w:cs="Courier New" w:hint="default"/>
      </w:rPr>
    </w:lvl>
    <w:lvl w:ilvl="8" w:tplc="B10EE75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BE02B46">
      <w:start w:val="1"/>
      <w:numFmt w:val="lowerRoman"/>
      <w:lvlText w:val="(%1)"/>
      <w:lvlJc w:val="left"/>
      <w:pPr>
        <w:ind w:left="1080" w:hanging="720"/>
      </w:pPr>
      <w:rPr>
        <w:rFonts w:hint="default"/>
      </w:rPr>
    </w:lvl>
    <w:lvl w:ilvl="1" w:tplc="79DC50E8" w:tentative="1">
      <w:start w:val="1"/>
      <w:numFmt w:val="lowerLetter"/>
      <w:lvlText w:val="%2."/>
      <w:lvlJc w:val="left"/>
      <w:pPr>
        <w:ind w:left="1440" w:hanging="360"/>
      </w:pPr>
    </w:lvl>
    <w:lvl w:ilvl="2" w:tplc="5A90DF44" w:tentative="1">
      <w:start w:val="1"/>
      <w:numFmt w:val="lowerRoman"/>
      <w:lvlText w:val="%3."/>
      <w:lvlJc w:val="right"/>
      <w:pPr>
        <w:ind w:left="2160" w:hanging="180"/>
      </w:pPr>
    </w:lvl>
    <w:lvl w:ilvl="3" w:tplc="D3389F3E" w:tentative="1">
      <w:start w:val="1"/>
      <w:numFmt w:val="decimal"/>
      <w:lvlText w:val="%4."/>
      <w:lvlJc w:val="left"/>
      <w:pPr>
        <w:ind w:left="2880" w:hanging="360"/>
      </w:pPr>
    </w:lvl>
    <w:lvl w:ilvl="4" w:tplc="A552ECCE" w:tentative="1">
      <w:start w:val="1"/>
      <w:numFmt w:val="lowerLetter"/>
      <w:lvlText w:val="%5."/>
      <w:lvlJc w:val="left"/>
      <w:pPr>
        <w:ind w:left="3600" w:hanging="360"/>
      </w:pPr>
    </w:lvl>
    <w:lvl w:ilvl="5" w:tplc="3AB8FF1C" w:tentative="1">
      <w:start w:val="1"/>
      <w:numFmt w:val="lowerRoman"/>
      <w:lvlText w:val="%6."/>
      <w:lvlJc w:val="right"/>
      <w:pPr>
        <w:ind w:left="4320" w:hanging="180"/>
      </w:pPr>
    </w:lvl>
    <w:lvl w:ilvl="6" w:tplc="8D823AF0" w:tentative="1">
      <w:start w:val="1"/>
      <w:numFmt w:val="decimal"/>
      <w:lvlText w:val="%7."/>
      <w:lvlJc w:val="left"/>
      <w:pPr>
        <w:ind w:left="5040" w:hanging="360"/>
      </w:pPr>
    </w:lvl>
    <w:lvl w:ilvl="7" w:tplc="9260103A" w:tentative="1">
      <w:start w:val="1"/>
      <w:numFmt w:val="lowerLetter"/>
      <w:lvlText w:val="%8."/>
      <w:lvlJc w:val="left"/>
      <w:pPr>
        <w:ind w:left="5760" w:hanging="360"/>
      </w:pPr>
    </w:lvl>
    <w:lvl w:ilvl="8" w:tplc="CFB848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502CBE">
      <w:start w:val="1"/>
      <w:numFmt w:val="lowerRoman"/>
      <w:lvlText w:val="(%1)"/>
      <w:lvlJc w:val="left"/>
      <w:pPr>
        <w:ind w:left="1080" w:hanging="720"/>
      </w:pPr>
      <w:rPr>
        <w:rFonts w:hint="default"/>
      </w:rPr>
    </w:lvl>
    <w:lvl w:ilvl="1" w:tplc="EF5E7ADC" w:tentative="1">
      <w:start w:val="1"/>
      <w:numFmt w:val="lowerLetter"/>
      <w:lvlText w:val="%2."/>
      <w:lvlJc w:val="left"/>
      <w:pPr>
        <w:ind w:left="1440" w:hanging="360"/>
      </w:pPr>
    </w:lvl>
    <w:lvl w:ilvl="2" w:tplc="C1D6BA1C" w:tentative="1">
      <w:start w:val="1"/>
      <w:numFmt w:val="lowerRoman"/>
      <w:lvlText w:val="%3."/>
      <w:lvlJc w:val="right"/>
      <w:pPr>
        <w:ind w:left="2160" w:hanging="180"/>
      </w:pPr>
    </w:lvl>
    <w:lvl w:ilvl="3" w:tplc="6674E2F2" w:tentative="1">
      <w:start w:val="1"/>
      <w:numFmt w:val="decimal"/>
      <w:lvlText w:val="%4."/>
      <w:lvlJc w:val="left"/>
      <w:pPr>
        <w:ind w:left="2880" w:hanging="360"/>
      </w:pPr>
    </w:lvl>
    <w:lvl w:ilvl="4" w:tplc="11D6A888" w:tentative="1">
      <w:start w:val="1"/>
      <w:numFmt w:val="lowerLetter"/>
      <w:lvlText w:val="%5."/>
      <w:lvlJc w:val="left"/>
      <w:pPr>
        <w:ind w:left="3600" w:hanging="360"/>
      </w:pPr>
    </w:lvl>
    <w:lvl w:ilvl="5" w:tplc="02EA362A" w:tentative="1">
      <w:start w:val="1"/>
      <w:numFmt w:val="lowerRoman"/>
      <w:lvlText w:val="%6."/>
      <w:lvlJc w:val="right"/>
      <w:pPr>
        <w:ind w:left="4320" w:hanging="180"/>
      </w:pPr>
    </w:lvl>
    <w:lvl w:ilvl="6" w:tplc="6A886170" w:tentative="1">
      <w:start w:val="1"/>
      <w:numFmt w:val="decimal"/>
      <w:lvlText w:val="%7."/>
      <w:lvlJc w:val="left"/>
      <w:pPr>
        <w:ind w:left="5040" w:hanging="360"/>
      </w:pPr>
    </w:lvl>
    <w:lvl w:ilvl="7" w:tplc="59883A8E" w:tentative="1">
      <w:start w:val="1"/>
      <w:numFmt w:val="lowerLetter"/>
      <w:lvlText w:val="%8."/>
      <w:lvlJc w:val="left"/>
      <w:pPr>
        <w:ind w:left="5760" w:hanging="360"/>
      </w:pPr>
    </w:lvl>
    <w:lvl w:ilvl="8" w:tplc="C3E24F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3EF700">
      <w:start w:val="1"/>
      <w:numFmt w:val="lowerRoman"/>
      <w:lvlText w:val="(%1)"/>
      <w:lvlJc w:val="left"/>
      <w:pPr>
        <w:ind w:left="1080" w:hanging="720"/>
      </w:pPr>
      <w:rPr>
        <w:rFonts w:hint="default"/>
      </w:rPr>
    </w:lvl>
    <w:lvl w:ilvl="1" w:tplc="55A641BC" w:tentative="1">
      <w:start w:val="1"/>
      <w:numFmt w:val="lowerLetter"/>
      <w:lvlText w:val="%2."/>
      <w:lvlJc w:val="left"/>
      <w:pPr>
        <w:ind w:left="1440" w:hanging="360"/>
      </w:pPr>
    </w:lvl>
    <w:lvl w:ilvl="2" w:tplc="5630E238" w:tentative="1">
      <w:start w:val="1"/>
      <w:numFmt w:val="lowerRoman"/>
      <w:lvlText w:val="%3."/>
      <w:lvlJc w:val="right"/>
      <w:pPr>
        <w:ind w:left="2160" w:hanging="180"/>
      </w:pPr>
    </w:lvl>
    <w:lvl w:ilvl="3" w:tplc="044A0E8C" w:tentative="1">
      <w:start w:val="1"/>
      <w:numFmt w:val="decimal"/>
      <w:lvlText w:val="%4."/>
      <w:lvlJc w:val="left"/>
      <w:pPr>
        <w:ind w:left="2880" w:hanging="360"/>
      </w:pPr>
    </w:lvl>
    <w:lvl w:ilvl="4" w:tplc="85FA4BB0" w:tentative="1">
      <w:start w:val="1"/>
      <w:numFmt w:val="lowerLetter"/>
      <w:lvlText w:val="%5."/>
      <w:lvlJc w:val="left"/>
      <w:pPr>
        <w:ind w:left="3600" w:hanging="360"/>
      </w:pPr>
    </w:lvl>
    <w:lvl w:ilvl="5" w:tplc="311A0EE8" w:tentative="1">
      <w:start w:val="1"/>
      <w:numFmt w:val="lowerRoman"/>
      <w:lvlText w:val="%6."/>
      <w:lvlJc w:val="right"/>
      <w:pPr>
        <w:ind w:left="4320" w:hanging="180"/>
      </w:pPr>
    </w:lvl>
    <w:lvl w:ilvl="6" w:tplc="19AC5600" w:tentative="1">
      <w:start w:val="1"/>
      <w:numFmt w:val="decimal"/>
      <w:lvlText w:val="%7."/>
      <w:lvlJc w:val="left"/>
      <w:pPr>
        <w:ind w:left="5040" w:hanging="360"/>
      </w:pPr>
    </w:lvl>
    <w:lvl w:ilvl="7" w:tplc="C9AA0344" w:tentative="1">
      <w:start w:val="1"/>
      <w:numFmt w:val="lowerLetter"/>
      <w:lvlText w:val="%8."/>
      <w:lvlJc w:val="left"/>
      <w:pPr>
        <w:ind w:left="5760" w:hanging="360"/>
      </w:pPr>
    </w:lvl>
    <w:lvl w:ilvl="8" w:tplc="B7360A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91802AE">
      <w:start w:val="1"/>
      <w:numFmt w:val="lowerRoman"/>
      <w:lvlText w:val="(%1)"/>
      <w:lvlJc w:val="left"/>
      <w:pPr>
        <w:ind w:left="1080" w:hanging="720"/>
      </w:pPr>
      <w:rPr>
        <w:rFonts w:hint="default"/>
      </w:rPr>
    </w:lvl>
    <w:lvl w:ilvl="1" w:tplc="25A454EC" w:tentative="1">
      <w:start w:val="1"/>
      <w:numFmt w:val="lowerLetter"/>
      <w:lvlText w:val="%2."/>
      <w:lvlJc w:val="left"/>
      <w:pPr>
        <w:ind w:left="1440" w:hanging="360"/>
      </w:pPr>
    </w:lvl>
    <w:lvl w:ilvl="2" w:tplc="3E209EFA" w:tentative="1">
      <w:start w:val="1"/>
      <w:numFmt w:val="lowerRoman"/>
      <w:lvlText w:val="%3."/>
      <w:lvlJc w:val="right"/>
      <w:pPr>
        <w:ind w:left="2160" w:hanging="180"/>
      </w:pPr>
    </w:lvl>
    <w:lvl w:ilvl="3" w:tplc="89C4BF2A" w:tentative="1">
      <w:start w:val="1"/>
      <w:numFmt w:val="decimal"/>
      <w:lvlText w:val="%4."/>
      <w:lvlJc w:val="left"/>
      <w:pPr>
        <w:ind w:left="2880" w:hanging="360"/>
      </w:pPr>
    </w:lvl>
    <w:lvl w:ilvl="4" w:tplc="494E87A0" w:tentative="1">
      <w:start w:val="1"/>
      <w:numFmt w:val="lowerLetter"/>
      <w:lvlText w:val="%5."/>
      <w:lvlJc w:val="left"/>
      <w:pPr>
        <w:ind w:left="3600" w:hanging="360"/>
      </w:pPr>
    </w:lvl>
    <w:lvl w:ilvl="5" w:tplc="92EE1A6A" w:tentative="1">
      <w:start w:val="1"/>
      <w:numFmt w:val="lowerRoman"/>
      <w:lvlText w:val="%6."/>
      <w:lvlJc w:val="right"/>
      <w:pPr>
        <w:ind w:left="4320" w:hanging="180"/>
      </w:pPr>
    </w:lvl>
    <w:lvl w:ilvl="6" w:tplc="D8500C7A" w:tentative="1">
      <w:start w:val="1"/>
      <w:numFmt w:val="decimal"/>
      <w:lvlText w:val="%7."/>
      <w:lvlJc w:val="left"/>
      <w:pPr>
        <w:ind w:left="5040" w:hanging="360"/>
      </w:pPr>
    </w:lvl>
    <w:lvl w:ilvl="7" w:tplc="21540E48" w:tentative="1">
      <w:start w:val="1"/>
      <w:numFmt w:val="lowerLetter"/>
      <w:lvlText w:val="%8."/>
      <w:lvlJc w:val="left"/>
      <w:pPr>
        <w:ind w:left="5760" w:hanging="360"/>
      </w:pPr>
    </w:lvl>
    <w:lvl w:ilvl="8" w:tplc="5DF61DD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BD0F34A">
      <w:start w:val="1"/>
      <w:numFmt w:val="lowerRoman"/>
      <w:lvlText w:val="(%1)"/>
      <w:lvlJc w:val="left"/>
      <w:pPr>
        <w:ind w:left="1080" w:hanging="720"/>
      </w:pPr>
      <w:rPr>
        <w:rFonts w:hint="default"/>
      </w:rPr>
    </w:lvl>
    <w:lvl w:ilvl="1" w:tplc="EDFEB2BA" w:tentative="1">
      <w:start w:val="1"/>
      <w:numFmt w:val="lowerLetter"/>
      <w:lvlText w:val="%2."/>
      <w:lvlJc w:val="left"/>
      <w:pPr>
        <w:ind w:left="1440" w:hanging="360"/>
      </w:pPr>
    </w:lvl>
    <w:lvl w:ilvl="2" w:tplc="2318D130" w:tentative="1">
      <w:start w:val="1"/>
      <w:numFmt w:val="lowerRoman"/>
      <w:lvlText w:val="%3."/>
      <w:lvlJc w:val="right"/>
      <w:pPr>
        <w:ind w:left="2160" w:hanging="180"/>
      </w:pPr>
    </w:lvl>
    <w:lvl w:ilvl="3" w:tplc="D3307EB0" w:tentative="1">
      <w:start w:val="1"/>
      <w:numFmt w:val="decimal"/>
      <w:lvlText w:val="%4."/>
      <w:lvlJc w:val="left"/>
      <w:pPr>
        <w:ind w:left="2880" w:hanging="360"/>
      </w:pPr>
    </w:lvl>
    <w:lvl w:ilvl="4" w:tplc="CD90B81E" w:tentative="1">
      <w:start w:val="1"/>
      <w:numFmt w:val="lowerLetter"/>
      <w:lvlText w:val="%5."/>
      <w:lvlJc w:val="left"/>
      <w:pPr>
        <w:ind w:left="3600" w:hanging="360"/>
      </w:pPr>
    </w:lvl>
    <w:lvl w:ilvl="5" w:tplc="CA56D6A0" w:tentative="1">
      <w:start w:val="1"/>
      <w:numFmt w:val="lowerRoman"/>
      <w:lvlText w:val="%6."/>
      <w:lvlJc w:val="right"/>
      <w:pPr>
        <w:ind w:left="4320" w:hanging="180"/>
      </w:pPr>
    </w:lvl>
    <w:lvl w:ilvl="6" w:tplc="76062C6E" w:tentative="1">
      <w:start w:val="1"/>
      <w:numFmt w:val="decimal"/>
      <w:lvlText w:val="%7."/>
      <w:lvlJc w:val="left"/>
      <w:pPr>
        <w:ind w:left="5040" w:hanging="360"/>
      </w:pPr>
    </w:lvl>
    <w:lvl w:ilvl="7" w:tplc="F9942598" w:tentative="1">
      <w:start w:val="1"/>
      <w:numFmt w:val="lowerLetter"/>
      <w:lvlText w:val="%8."/>
      <w:lvlJc w:val="left"/>
      <w:pPr>
        <w:ind w:left="5760" w:hanging="360"/>
      </w:pPr>
    </w:lvl>
    <w:lvl w:ilvl="8" w:tplc="84A65F9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D1CE34A">
      <w:start w:val="1"/>
      <w:numFmt w:val="lowerRoman"/>
      <w:lvlText w:val="(%1)"/>
      <w:lvlJc w:val="left"/>
      <w:pPr>
        <w:ind w:left="1080" w:hanging="720"/>
      </w:pPr>
      <w:rPr>
        <w:rFonts w:hint="default"/>
      </w:rPr>
    </w:lvl>
    <w:lvl w:ilvl="1" w:tplc="436E259A" w:tentative="1">
      <w:start w:val="1"/>
      <w:numFmt w:val="lowerLetter"/>
      <w:lvlText w:val="%2."/>
      <w:lvlJc w:val="left"/>
      <w:pPr>
        <w:ind w:left="1440" w:hanging="360"/>
      </w:pPr>
    </w:lvl>
    <w:lvl w:ilvl="2" w:tplc="0C544CF0" w:tentative="1">
      <w:start w:val="1"/>
      <w:numFmt w:val="lowerRoman"/>
      <w:lvlText w:val="%3."/>
      <w:lvlJc w:val="right"/>
      <w:pPr>
        <w:ind w:left="2160" w:hanging="180"/>
      </w:pPr>
    </w:lvl>
    <w:lvl w:ilvl="3" w:tplc="0F86DAFA" w:tentative="1">
      <w:start w:val="1"/>
      <w:numFmt w:val="decimal"/>
      <w:lvlText w:val="%4."/>
      <w:lvlJc w:val="left"/>
      <w:pPr>
        <w:ind w:left="2880" w:hanging="360"/>
      </w:pPr>
    </w:lvl>
    <w:lvl w:ilvl="4" w:tplc="49080F1A" w:tentative="1">
      <w:start w:val="1"/>
      <w:numFmt w:val="lowerLetter"/>
      <w:lvlText w:val="%5."/>
      <w:lvlJc w:val="left"/>
      <w:pPr>
        <w:ind w:left="3600" w:hanging="360"/>
      </w:pPr>
    </w:lvl>
    <w:lvl w:ilvl="5" w:tplc="A3A43FC0" w:tentative="1">
      <w:start w:val="1"/>
      <w:numFmt w:val="lowerRoman"/>
      <w:lvlText w:val="%6."/>
      <w:lvlJc w:val="right"/>
      <w:pPr>
        <w:ind w:left="4320" w:hanging="180"/>
      </w:pPr>
    </w:lvl>
    <w:lvl w:ilvl="6" w:tplc="0F50BE22" w:tentative="1">
      <w:start w:val="1"/>
      <w:numFmt w:val="decimal"/>
      <w:lvlText w:val="%7."/>
      <w:lvlJc w:val="left"/>
      <w:pPr>
        <w:ind w:left="5040" w:hanging="360"/>
      </w:pPr>
    </w:lvl>
    <w:lvl w:ilvl="7" w:tplc="A8D0ABC0" w:tentative="1">
      <w:start w:val="1"/>
      <w:numFmt w:val="lowerLetter"/>
      <w:lvlText w:val="%8."/>
      <w:lvlJc w:val="left"/>
      <w:pPr>
        <w:ind w:left="5760" w:hanging="360"/>
      </w:pPr>
    </w:lvl>
    <w:lvl w:ilvl="8" w:tplc="640472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B1096F0">
      <w:start w:val="1"/>
      <w:numFmt w:val="lowerRoman"/>
      <w:lvlText w:val="(%1)"/>
      <w:lvlJc w:val="left"/>
      <w:pPr>
        <w:ind w:left="1080" w:hanging="720"/>
      </w:pPr>
      <w:rPr>
        <w:rFonts w:hint="default"/>
      </w:rPr>
    </w:lvl>
    <w:lvl w:ilvl="1" w:tplc="E9A87960" w:tentative="1">
      <w:start w:val="1"/>
      <w:numFmt w:val="lowerLetter"/>
      <w:lvlText w:val="%2."/>
      <w:lvlJc w:val="left"/>
      <w:pPr>
        <w:ind w:left="1440" w:hanging="360"/>
      </w:pPr>
    </w:lvl>
    <w:lvl w:ilvl="2" w:tplc="F33830BA" w:tentative="1">
      <w:start w:val="1"/>
      <w:numFmt w:val="lowerRoman"/>
      <w:lvlText w:val="%3."/>
      <w:lvlJc w:val="right"/>
      <w:pPr>
        <w:ind w:left="2160" w:hanging="180"/>
      </w:pPr>
    </w:lvl>
    <w:lvl w:ilvl="3" w:tplc="DE5ABFD2" w:tentative="1">
      <w:start w:val="1"/>
      <w:numFmt w:val="decimal"/>
      <w:lvlText w:val="%4."/>
      <w:lvlJc w:val="left"/>
      <w:pPr>
        <w:ind w:left="2880" w:hanging="360"/>
      </w:pPr>
    </w:lvl>
    <w:lvl w:ilvl="4" w:tplc="862E0EB2" w:tentative="1">
      <w:start w:val="1"/>
      <w:numFmt w:val="lowerLetter"/>
      <w:lvlText w:val="%5."/>
      <w:lvlJc w:val="left"/>
      <w:pPr>
        <w:ind w:left="3600" w:hanging="360"/>
      </w:pPr>
    </w:lvl>
    <w:lvl w:ilvl="5" w:tplc="299EF75A" w:tentative="1">
      <w:start w:val="1"/>
      <w:numFmt w:val="lowerRoman"/>
      <w:lvlText w:val="%6."/>
      <w:lvlJc w:val="right"/>
      <w:pPr>
        <w:ind w:left="4320" w:hanging="180"/>
      </w:pPr>
    </w:lvl>
    <w:lvl w:ilvl="6" w:tplc="C6CAEB46" w:tentative="1">
      <w:start w:val="1"/>
      <w:numFmt w:val="decimal"/>
      <w:lvlText w:val="%7."/>
      <w:lvlJc w:val="left"/>
      <w:pPr>
        <w:ind w:left="5040" w:hanging="360"/>
      </w:pPr>
    </w:lvl>
    <w:lvl w:ilvl="7" w:tplc="A2D0813C" w:tentative="1">
      <w:start w:val="1"/>
      <w:numFmt w:val="lowerLetter"/>
      <w:lvlText w:val="%8."/>
      <w:lvlJc w:val="left"/>
      <w:pPr>
        <w:ind w:left="5760" w:hanging="360"/>
      </w:pPr>
    </w:lvl>
    <w:lvl w:ilvl="8" w:tplc="83584DA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9CAB8A8">
      <w:start w:val="1"/>
      <w:numFmt w:val="lowerRoman"/>
      <w:lvlText w:val="(%1)"/>
      <w:lvlJc w:val="left"/>
      <w:pPr>
        <w:ind w:left="1080" w:hanging="720"/>
      </w:pPr>
      <w:rPr>
        <w:rFonts w:hint="default"/>
      </w:rPr>
    </w:lvl>
    <w:lvl w:ilvl="1" w:tplc="B1C44AB6" w:tentative="1">
      <w:start w:val="1"/>
      <w:numFmt w:val="lowerLetter"/>
      <w:lvlText w:val="%2."/>
      <w:lvlJc w:val="left"/>
      <w:pPr>
        <w:ind w:left="1440" w:hanging="360"/>
      </w:pPr>
    </w:lvl>
    <w:lvl w:ilvl="2" w:tplc="901ABB44" w:tentative="1">
      <w:start w:val="1"/>
      <w:numFmt w:val="lowerRoman"/>
      <w:lvlText w:val="%3."/>
      <w:lvlJc w:val="right"/>
      <w:pPr>
        <w:ind w:left="2160" w:hanging="180"/>
      </w:pPr>
    </w:lvl>
    <w:lvl w:ilvl="3" w:tplc="D952A920" w:tentative="1">
      <w:start w:val="1"/>
      <w:numFmt w:val="decimal"/>
      <w:lvlText w:val="%4."/>
      <w:lvlJc w:val="left"/>
      <w:pPr>
        <w:ind w:left="2880" w:hanging="360"/>
      </w:pPr>
    </w:lvl>
    <w:lvl w:ilvl="4" w:tplc="D504B302" w:tentative="1">
      <w:start w:val="1"/>
      <w:numFmt w:val="lowerLetter"/>
      <w:lvlText w:val="%5."/>
      <w:lvlJc w:val="left"/>
      <w:pPr>
        <w:ind w:left="3600" w:hanging="360"/>
      </w:pPr>
    </w:lvl>
    <w:lvl w:ilvl="5" w:tplc="00EA7824" w:tentative="1">
      <w:start w:val="1"/>
      <w:numFmt w:val="lowerRoman"/>
      <w:lvlText w:val="%6."/>
      <w:lvlJc w:val="right"/>
      <w:pPr>
        <w:ind w:left="4320" w:hanging="180"/>
      </w:pPr>
    </w:lvl>
    <w:lvl w:ilvl="6" w:tplc="660EBCD4" w:tentative="1">
      <w:start w:val="1"/>
      <w:numFmt w:val="decimal"/>
      <w:lvlText w:val="%7."/>
      <w:lvlJc w:val="left"/>
      <w:pPr>
        <w:ind w:left="5040" w:hanging="360"/>
      </w:pPr>
    </w:lvl>
    <w:lvl w:ilvl="7" w:tplc="998E55B6" w:tentative="1">
      <w:start w:val="1"/>
      <w:numFmt w:val="lowerLetter"/>
      <w:lvlText w:val="%8."/>
      <w:lvlJc w:val="left"/>
      <w:pPr>
        <w:ind w:left="5760" w:hanging="360"/>
      </w:pPr>
    </w:lvl>
    <w:lvl w:ilvl="8" w:tplc="98DCD5D2" w:tentative="1">
      <w:start w:val="1"/>
      <w:numFmt w:val="lowerRoman"/>
      <w:lvlText w:val="%9."/>
      <w:lvlJc w:val="right"/>
      <w:pPr>
        <w:ind w:left="6480" w:hanging="180"/>
      </w:pPr>
    </w:lvl>
  </w:abstractNum>
  <w:abstractNum w:abstractNumId="15" w15:restartNumberingAfterBreak="0">
    <w:nsid w:val="47141471"/>
    <w:multiLevelType w:val="hybridMultilevel"/>
    <w:tmpl w:val="74AA2454"/>
    <w:lvl w:ilvl="0" w:tplc="0F42B82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C1D22D2E">
      <w:start w:val="1"/>
      <w:numFmt w:val="lowerRoman"/>
      <w:lvlText w:val="(%1)"/>
      <w:lvlJc w:val="left"/>
      <w:pPr>
        <w:ind w:left="1080" w:hanging="720"/>
      </w:pPr>
      <w:rPr>
        <w:rFonts w:hint="default"/>
      </w:rPr>
    </w:lvl>
    <w:lvl w:ilvl="1" w:tplc="94C6F97C" w:tentative="1">
      <w:start w:val="1"/>
      <w:numFmt w:val="lowerLetter"/>
      <w:lvlText w:val="%2."/>
      <w:lvlJc w:val="left"/>
      <w:pPr>
        <w:ind w:left="1440" w:hanging="360"/>
      </w:pPr>
    </w:lvl>
    <w:lvl w:ilvl="2" w:tplc="D0D899A0" w:tentative="1">
      <w:start w:val="1"/>
      <w:numFmt w:val="lowerRoman"/>
      <w:lvlText w:val="%3."/>
      <w:lvlJc w:val="right"/>
      <w:pPr>
        <w:ind w:left="2160" w:hanging="180"/>
      </w:pPr>
    </w:lvl>
    <w:lvl w:ilvl="3" w:tplc="FA90286E" w:tentative="1">
      <w:start w:val="1"/>
      <w:numFmt w:val="decimal"/>
      <w:lvlText w:val="%4."/>
      <w:lvlJc w:val="left"/>
      <w:pPr>
        <w:ind w:left="2880" w:hanging="360"/>
      </w:pPr>
    </w:lvl>
    <w:lvl w:ilvl="4" w:tplc="71263508" w:tentative="1">
      <w:start w:val="1"/>
      <w:numFmt w:val="lowerLetter"/>
      <w:lvlText w:val="%5."/>
      <w:lvlJc w:val="left"/>
      <w:pPr>
        <w:ind w:left="3600" w:hanging="360"/>
      </w:pPr>
    </w:lvl>
    <w:lvl w:ilvl="5" w:tplc="CAC81962" w:tentative="1">
      <w:start w:val="1"/>
      <w:numFmt w:val="lowerRoman"/>
      <w:lvlText w:val="%6."/>
      <w:lvlJc w:val="right"/>
      <w:pPr>
        <w:ind w:left="4320" w:hanging="180"/>
      </w:pPr>
    </w:lvl>
    <w:lvl w:ilvl="6" w:tplc="4694EACA" w:tentative="1">
      <w:start w:val="1"/>
      <w:numFmt w:val="decimal"/>
      <w:lvlText w:val="%7."/>
      <w:lvlJc w:val="left"/>
      <w:pPr>
        <w:ind w:left="5040" w:hanging="360"/>
      </w:pPr>
    </w:lvl>
    <w:lvl w:ilvl="7" w:tplc="C5421A2C" w:tentative="1">
      <w:start w:val="1"/>
      <w:numFmt w:val="lowerLetter"/>
      <w:lvlText w:val="%8."/>
      <w:lvlJc w:val="left"/>
      <w:pPr>
        <w:ind w:left="5760" w:hanging="360"/>
      </w:pPr>
    </w:lvl>
    <w:lvl w:ilvl="8" w:tplc="84BE0FAC" w:tentative="1">
      <w:start w:val="1"/>
      <w:numFmt w:val="lowerRoman"/>
      <w:lvlText w:val="%9."/>
      <w:lvlJc w:val="right"/>
      <w:pPr>
        <w:ind w:left="6480" w:hanging="180"/>
      </w:pPr>
    </w:lvl>
  </w:abstractNum>
  <w:abstractNum w:abstractNumId="17" w15:restartNumberingAfterBreak="0">
    <w:nsid w:val="5A221F0C"/>
    <w:multiLevelType w:val="hybridMultilevel"/>
    <w:tmpl w:val="1EFE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B2749228">
      <w:start w:val="1"/>
      <w:numFmt w:val="lowerRoman"/>
      <w:lvlText w:val="(%1)"/>
      <w:lvlJc w:val="left"/>
      <w:pPr>
        <w:ind w:left="1080" w:hanging="720"/>
      </w:pPr>
      <w:rPr>
        <w:rFonts w:hint="default"/>
      </w:rPr>
    </w:lvl>
    <w:lvl w:ilvl="1" w:tplc="ABCE7CE2" w:tentative="1">
      <w:start w:val="1"/>
      <w:numFmt w:val="lowerLetter"/>
      <w:lvlText w:val="%2."/>
      <w:lvlJc w:val="left"/>
      <w:pPr>
        <w:ind w:left="1440" w:hanging="360"/>
      </w:pPr>
    </w:lvl>
    <w:lvl w:ilvl="2" w:tplc="4980282A" w:tentative="1">
      <w:start w:val="1"/>
      <w:numFmt w:val="lowerRoman"/>
      <w:lvlText w:val="%3."/>
      <w:lvlJc w:val="right"/>
      <w:pPr>
        <w:ind w:left="2160" w:hanging="180"/>
      </w:pPr>
    </w:lvl>
    <w:lvl w:ilvl="3" w:tplc="53B6D698" w:tentative="1">
      <w:start w:val="1"/>
      <w:numFmt w:val="decimal"/>
      <w:lvlText w:val="%4."/>
      <w:lvlJc w:val="left"/>
      <w:pPr>
        <w:ind w:left="2880" w:hanging="360"/>
      </w:pPr>
    </w:lvl>
    <w:lvl w:ilvl="4" w:tplc="1DE076E0" w:tentative="1">
      <w:start w:val="1"/>
      <w:numFmt w:val="lowerLetter"/>
      <w:lvlText w:val="%5."/>
      <w:lvlJc w:val="left"/>
      <w:pPr>
        <w:ind w:left="3600" w:hanging="360"/>
      </w:pPr>
    </w:lvl>
    <w:lvl w:ilvl="5" w:tplc="0102F5D4" w:tentative="1">
      <w:start w:val="1"/>
      <w:numFmt w:val="lowerRoman"/>
      <w:lvlText w:val="%6."/>
      <w:lvlJc w:val="right"/>
      <w:pPr>
        <w:ind w:left="4320" w:hanging="180"/>
      </w:pPr>
    </w:lvl>
    <w:lvl w:ilvl="6" w:tplc="476EDE2A" w:tentative="1">
      <w:start w:val="1"/>
      <w:numFmt w:val="decimal"/>
      <w:lvlText w:val="%7."/>
      <w:lvlJc w:val="left"/>
      <w:pPr>
        <w:ind w:left="5040" w:hanging="360"/>
      </w:pPr>
    </w:lvl>
    <w:lvl w:ilvl="7" w:tplc="87880684" w:tentative="1">
      <w:start w:val="1"/>
      <w:numFmt w:val="lowerLetter"/>
      <w:lvlText w:val="%8."/>
      <w:lvlJc w:val="left"/>
      <w:pPr>
        <w:ind w:left="5760" w:hanging="360"/>
      </w:pPr>
    </w:lvl>
    <w:lvl w:ilvl="8" w:tplc="3E2459F0" w:tentative="1">
      <w:start w:val="1"/>
      <w:numFmt w:val="lowerRoman"/>
      <w:lvlText w:val="%9."/>
      <w:lvlJc w:val="right"/>
      <w:pPr>
        <w:ind w:left="6480" w:hanging="180"/>
      </w:pPr>
    </w:lvl>
  </w:abstractNum>
  <w:abstractNum w:abstractNumId="19" w15:restartNumberingAfterBreak="0">
    <w:nsid w:val="6616246F"/>
    <w:multiLevelType w:val="hybridMultilevel"/>
    <w:tmpl w:val="B0E4C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4B9E3ACC">
      <w:start w:val="1"/>
      <w:numFmt w:val="lowerRoman"/>
      <w:lvlText w:val="(%1)"/>
      <w:lvlJc w:val="left"/>
      <w:pPr>
        <w:ind w:left="1080" w:hanging="720"/>
      </w:pPr>
      <w:rPr>
        <w:rFonts w:hint="default"/>
      </w:rPr>
    </w:lvl>
    <w:lvl w:ilvl="1" w:tplc="2FF64A04" w:tentative="1">
      <w:start w:val="1"/>
      <w:numFmt w:val="lowerLetter"/>
      <w:lvlText w:val="%2."/>
      <w:lvlJc w:val="left"/>
      <w:pPr>
        <w:ind w:left="1440" w:hanging="360"/>
      </w:pPr>
    </w:lvl>
    <w:lvl w:ilvl="2" w:tplc="013A8A82" w:tentative="1">
      <w:start w:val="1"/>
      <w:numFmt w:val="lowerRoman"/>
      <w:lvlText w:val="%3."/>
      <w:lvlJc w:val="right"/>
      <w:pPr>
        <w:ind w:left="2160" w:hanging="180"/>
      </w:pPr>
    </w:lvl>
    <w:lvl w:ilvl="3" w:tplc="13085CF8" w:tentative="1">
      <w:start w:val="1"/>
      <w:numFmt w:val="decimal"/>
      <w:lvlText w:val="%4."/>
      <w:lvlJc w:val="left"/>
      <w:pPr>
        <w:ind w:left="2880" w:hanging="360"/>
      </w:pPr>
    </w:lvl>
    <w:lvl w:ilvl="4" w:tplc="0D6C4256" w:tentative="1">
      <w:start w:val="1"/>
      <w:numFmt w:val="lowerLetter"/>
      <w:lvlText w:val="%5."/>
      <w:lvlJc w:val="left"/>
      <w:pPr>
        <w:ind w:left="3600" w:hanging="360"/>
      </w:pPr>
    </w:lvl>
    <w:lvl w:ilvl="5" w:tplc="5404B51A" w:tentative="1">
      <w:start w:val="1"/>
      <w:numFmt w:val="lowerRoman"/>
      <w:lvlText w:val="%6."/>
      <w:lvlJc w:val="right"/>
      <w:pPr>
        <w:ind w:left="4320" w:hanging="180"/>
      </w:pPr>
    </w:lvl>
    <w:lvl w:ilvl="6" w:tplc="16680602" w:tentative="1">
      <w:start w:val="1"/>
      <w:numFmt w:val="decimal"/>
      <w:lvlText w:val="%7."/>
      <w:lvlJc w:val="left"/>
      <w:pPr>
        <w:ind w:left="5040" w:hanging="360"/>
      </w:pPr>
    </w:lvl>
    <w:lvl w:ilvl="7" w:tplc="D0947192" w:tentative="1">
      <w:start w:val="1"/>
      <w:numFmt w:val="lowerLetter"/>
      <w:lvlText w:val="%8."/>
      <w:lvlJc w:val="left"/>
      <w:pPr>
        <w:ind w:left="5760" w:hanging="360"/>
      </w:pPr>
    </w:lvl>
    <w:lvl w:ilvl="8" w:tplc="6E2E38E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E48BD02">
      <w:start w:val="1"/>
      <w:numFmt w:val="lowerRoman"/>
      <w:lvlText w:val="(%1)"/>
      <w:lvlJc w:val="left"/>
      <w:pPr>
        <w:ind w:left="1080" w:hanging="720"/>
      </w:pPr>
      <w:rPr>
        <w:rFonts w:hint="default"/>
      </w:rPr>
    </w:lvl>
    <w:lvl w:ilvl="1" w:tplc="73BC8C9C" w:tentative="1">
      <w:start w:val="1"/>
      <w:numFmt w:val="lowerLetter"/>
      <w:lvlText w:val="%2."/>
      <w:lvlJc w:val="left"/>
      <w:pPr>
        <w:ind w:left="1440" w:hanging="360"/>
      </w:pPr>
    </w:lvl>
    <w:lvl w:ilvl="2" w:tplc="A81849CC" w:tentative="1">
      <w:start w:val="1"/>
      <w:numFmt w:val="lowerRoman"/>
      <w:lvlText w:val="%3."/>
      <w:lvlJc w:val="right"/>
      <w:pPr>
        <w:ind w:left="2160" w:hanging="180"/>
      </w:pPr>
    </w:lvl>
    <w:lvl w:ilvl="3" w:tplc="ABD22E2A" w:tentative="1">
      <w:start w:val="1"/>
      <w:numFmt w:val="decimal"/>
      <w:lvlText w:val="%4."/>
      <w:lvlJc w:val="left"/>
      <w:pPr>
        <w:ind w:left="2880" w:hanging="360"/>
      </w:pPr>
    </w:lvl>
    <w:lvl w:ilvl="4" w:tplc="5E4CFF9A" w:tentative="1">
      <w:start w:val="1"/>
      <w:numFmt w:val="lowerLetter"/>
      <w:lvlText w:val="%5."/>
      <w:lvlJc w:val="left"/>
      <w:pPr>
        <w:ind w:left="3600" w:hanging="360"/>
      </w:pPr>
    </w:lvl>
    <w:lvl w:ilvl="5" w:tplc="5B82F51E" w:tentative="1">
      <w:start w:val="1"/>
      <w:numFmt w:val="lowerRoman"/>
      <w:lvlText w:val="%6."/>
      <w:lvlJc w:val="right"/>
      <w:pPr>
        <w:ind w:left="4320" w:hanging="180"/>
      </w:pPr>
    </w:lvl>
    <w:lvl w:ilvl="6" w:tplc="4BC8C948" w:tentative="1">
      <w:start w:val="1"/>
      <w:numFmt w:val="decimal"/>
      <w:lvlText w:val="%7."/>
      <w:lvlJc w:val="left"/>
      <w:pPr>
        <w:ind w:left="5040" w:hanging="360"/>
      </w:pPr>
    </w:lvl>
    <w:lvl w:ilvl="7" w:tplc="4A18FFC4" w:tentative="1">
      <w:start w:val="1"/>
      <w:numFmt w:val="lowerLetter"/>
      <w:lvlText w:val="%8."/>
      <w:lvlJc w:val="left"/>
      <w:pPr>
        <w:ind w:left="5760" w:hanging="360"/>
      </w:pPr>
    </w:lvl>
    <w:lvl w:ilvl="8" w:tplc="BC08125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D7D00760">
      <w:start w:val="1"/>
      <w:numFmt w:val="lowerRoman"/>
      <w:lvlText w:val="(%1)"/>
      <w:lvlJc w:val="left"/>
      <w:pPr>
        <w:ind w:left="1080" w:hanging="720"/>
      </w:pPr>
      <w:rPr>
        <w:rFonts w:hint="default"/>
      </w:rPr>
    </w:lvl>
    <w:lvl w:ilvl="1" w:tplc="5F4A1B52" w:tentative="1">
      <w:start w:val="1"/>
      <w:numFmt w:val="lowerLetter"/>
      <w:lvlText w:val="%2."/>
      <w:lvlJc w:val="left"/>
      <w:pPr>
        <w:ind w:left="1440" w:hanging="360"/>
      </w:pPr>
    </w:lvl>
    <w:lvl w:ilvl="2" w:tplc="6E7874C2" w:tentative="1">
      <w:start w:val="1"/>
      <w:numFmt w:val="lowerRoman"/>
      <w:lvlText w:val="%3."/>
      <w:lvlJc w:val="right"/>
      <w:pPr>
        <w:ind w:left="2160" w:hanging="180"/>
      </w:pPr>
    </w:lvl>
    <w:lvl w:ilvl="3" w:tplc="D8723DC2" w:tentative="1">
      <w:start w:val="1"/>
      <w:numFmt w:val="decimal"/>
      <w:lvlText w:val="%4."/>
      <w:lvlJc w:val="left"/>
      <w:pPr>
        <w:ind w:left="2880" w:hanging="360"/>
      </w:pPr>
    </w:lvl>
    <w:lvl w:ilvl="4" w:tplc="AE9C16E4" w:tentative="1">
      <w:start w:val="1"/>
      <w:numFmt w:val="lowerLetter"/>
      <w:lvlText w:val="%5."/>
      <w:lvlJc w:val="left"/>
      <w:pPr>
        <w:ind w:left="3600" w:hanging="360"/>
      </w:pPr>
    </w:lvl>
    <w:lvl w:ilvl="5" w:tplc="A95841B0" w:tentative="1">
      <w:start w:val="1"/>
      <w:numFmt w:val="lowerRoman"/>
      <w:lvlText w:val="%6."/>
      <w:lvlJc w:val="right"/>
      <w:pPr>
        <w:ind w:left="4320" w:hanging="180"/>
      </w:pPr>
    </w:lvl>
    <w:lvl w:ilvl="6" w:tplc="86969D9C" w:tentative="1">
      <w:start w:val="1"/>
      <w:numFmt w:val="decimal"/>
      <w:lvlText w:val="%7."/>
      <w:lvlJc w:val="left"/>
      <w:pPr>
        <w:ind w:left="5040" w:hanging="360"/>
      </w:pPr>
    </w:lvl>
    <w:lvl w:ilvl="7" w:tplc="0B46FABE" w:tentative="1">
      <w:start w:val="1"/>
      <w:numFmt w:val="lowerLetter"/>
      <w:lvlText w:val="%8."/>
      <w:lvlJc w:val="left"/>
      <w:pPr>
        <w:ind w:left="5760" w:hanging="360"/>
      </w:pPr>
    </w:lvl>
    <w:lvl w:ilvl="8" w:tplc="D11E2D2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3524596">
    <w:abstractNumId w:val="23"/>
  </w:num>
  <w:num w:numId="2" w16cid:durableId="1258640543">
    <w:abstractNumId w:val="6"/>
  </w:num>
  <w:num w:numId="3" w16cid:durableId="1103451645">
    <w:abstractNumId w:val="2"/>
  </w:num>
  <w:num w:numId="4" w16cid:durableId="1473909795">
    <w:abstractNumId w:val="10"/>
  </w:num>
  <w:num w:numId="5" w16cid:durableId="1889607924">
    <w:abstractNumId w:val="9"/>
  </w:num>
  <w:num w:numId="6" w16cid:durableId="1071124676">
    <w:abstractNumId w:val="1"/>
  </w:num>
  <w:num w:numId="7" w16cid:durableId="737629668">
    <w:abstractNumId w:val="16"/>
  </w:num>
  <w:num w:numId="8" w16cid:durableId="889464803">
    <w:abstractNumId w:val="7"/>
  </w:num>
  <w:num w:numId="9" w16cid:durableId="1417552029">
    <w:abstractNumId w:val="13"/>
  </w:num>
  <w:num w:numId="10" w16cid:durableId="1574512994">
    <w:abstractNumId w:val="5"/>
  </w:num>
  <w:num w:numId="11" w16cid:durableId="265889591">
    <w:abstractNumId w:val="22"/>
  </w:num>
  <w:num w:numId="12" w16cid:durableId="1216159439">
    <w:abstractNumId w:val="11"/>
  </w:num>
  <w:num w:numId="13" w16cid:durableId="1877617100">
    <w:abstractNumId w:val="4"/>
  </w:num>
  <w:num w:numId="14" w16cid:durableId="55980054">
    <w:abstractNumId w:val="3"/>
  </w:num>
  <w:num w:numId="15" w16cid:durableId="1985962286">
    <w:abstractNumId w:val="20"/>
  </w:num>
  <w:num w:numId="16" w16cid:durableId="466053259">
    <w:abstractNumId w:val="18"/>
  </w:num>
  <w:num w:numId="17" w16cid:durableId="2064988841">
    <w:abstractNumId w:val="8"/>
  </w:num>
  <w:num w:numId="18" w16cid:durableId="126750158">
    <w:abstractNumId w:val="14"/>
  </w:num>
  <w:num w:numId="19" w16cid:durableId="1224947884">
    <w:abstractNumId w:val="21"/>
  </w:num>
  <w:num w:numId="20" w16cid:durableId="1927490679">
    <w:abstractNumId w:val="12"/>
  </w:num>
  <w:num w:numId="21" w16cid:durableId="2004164468">
    <w:abstractNumId w:val="0"/>
  </w:num>
  <w:num w:numId="22" w16cid:durableId="1757435823">
    <w:abstractNumId w:val="23"/>
  </w:num>
  <w:num w:numId="23" w16cid:durableId="184560414">
    <w:abstractNumId w:val="15"/>
  </w:num>
  <w:num w:numId="24" w16cid:durableId="84309809">
    <w:abstractNumId w:val="17"/>
  </w:num>
  <w:num w:numId="25" w16cid:durableId="9046873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A9"/>
    <w:rsid w:val="00016FAD"/>
    <w:rsid w:val="000208A3"/>
    <w:rsid w:val="00021D4C"/>
    <w:rsid w:val="0003004D"/>
    <w:rsid w:val="000532EE"/>
    <w:rsid w:val="000538FE"/>
    <w:rsid w:val="000563F5"/>
    <w:rsid w:val="00067218"/>
    <w:rsid w:val="00067F6E"/>
    <w:rsid w:val="00067FA5"/>
    <w:rsid w:val="0007094B"/>
    <w:rsid w:val="00070B39"/>
    <w:rsid w:val="000718E9"/>
    <w:rsid w:val="00072D78"/>
    <w:rsid w:val="000849D7"/>
    <w:rsid w:val="00093525"/>
    <w:rsid w:val="000D4AFC"/>
    <w:rsid w:val="000F17F8"/>
    <w:rsid w:val="000F3237"/>
    <w:rsid w:val="000F4B03"/>
    <w:rsid w:val="00107D8A"/>
    <w:rsid w:val="001136EA"/>
    <w:rsid w:val="0012221D"/>
    <w:rsid w:val="00127BFD"/>
    <w:rsid w:val="0013088B"/>
    <w:rsid w:val="00130B03"/>
    <w:rsid w:val="00150BFA"/>
    <w:rsid w:val="00153107"/>
    <w:rsid w:val="00162A25"/>
    <w:rsid w:val="00164895"/>
    <w:rsid w:val="001711F1"/>
    <w:rsid w:val="00174BB1"/>
    <w:rsid w:val="001857A9"/>
    <w:rsid w:val="001B1792"/>
    <w:rsid w:val="001B5294"/>
    <w:rsid w:val="001C17A3"/>
    <w:rsid w:val="001C1DBB"/>
    <w:rsid w:val="001D70D7"/>
    <w:rsid w:val="001E3D2C"/>
    <w:rsid w:val="001E79EA"/>
    <w:rsid w:val="001F459A"/>
    <w:rsid w:val="00201055"/>
    <w:rsid w:val="002026BC"/>
    <w:rsid w:val="0020504F"/>
    <w:rsid w:val="0020522D"/>
    <w:rsid w:val="00210B84"/>
    <w:rsid w:val="00222222"/>
    <w:rsid w:val="00230E9A"/>
    <w:rsid w:val="0024002E"/>
    <w:rsid w:val="00247C22"/>
    <w:rsid w:val="002511F5"/>
    <w:rsid w:val="002532C8"/>
    <w:rsid w:val="00254E8C"/>
    <w:rsid w:val="00264559"/>
    <w:rsid w:val="00265EFC"/>
    <w:rsid w:val="00266EF7"/>
    <w:rsid w:val="0027307F"/>
    <w:rsid w:val="002814CA"/>
    <w:rsid w:val="0029047B"/>
    <w:rsid w:val="002979B1"/>
    <w:rsid w:val="002A2740"/>
    <w:rsid w:val="002C22E9"/>
    <w:rsid w:val="002C3A24"/>
    <w:rsid w:val="002C7784"/>
    <w:rsid w:val="002D284F"/>
    <w:rsid w:val="002D45CF"/>
    <w:rsid w:val="002E2940"/>
    <w:rsid w:val="002F5E27"/>
    <w:rsid w:val="00314A17"/>
    <w:rsid w:val="00315C1A"/>
    <w:rsid w:val="00321FAC"/>
    <w:rsid w:val="00334378"/>
    <w:rsid w:val="00335AAB"/>
    <w:rsid w:val="00346CB7"/>
    <w:rsid w:val="00361A87"/>
    <w:rsid w:val="00362072"/>
    <w:rsid w:val="003703F3"/>
    <w:rsid w:val="0037668B"/>
    <w:rsid w:val="003830B1"/>
    <w:rsid w:val="003B2BC1"/>
    <w:rsid w:val="003B5A59"/>
    <w:rsid w:val="003B6027"/>
    <w:rsid w:val="003B6596"/>
    <w:rsid w:val="003C31FE"/>
    <w:rsid w:val="003D27B3"/>
    <w:rsid w:val="003D4B30"/>
    <w:rsid w:val="003E1E62"/>
    <w:rsid w:val="003E7829"/>
    <w:rsid w:val="003F183F"/>
    <w:rsid w:val="003F22C0"/>
    <w:rsid w:val="003F3703"/>
    <w:rsid w:val="00401FFA"/>
    <w:rsid w:val="00404257"/>
    <w:rsid w:val="004046EA"/>
    <w:rsid w:val="00405610"/>
    <w:rsid w:val="004103E4"/>
    <w:rsid w:val="004255EC"/>
    <w:rsid w:val="004323CD"/>
    <w:rsid w:val="0044177F"/>
    <w:rsid w:val="00442634"/>
    <w:rsid w:val="004469F5"/>
    <w:rsid w:val="004546B1"/>
    <w:rsid w:val="004577CC"/>
    <w:rsid w:val="00457BB9"/>
    <w:rsid w:val="004610AA"/>
    <w:rsid w:val="00463D76"/>
    <w:rsid w:val="00465AD6"/>
    <w:rsid w:val="004721B2"/>
    <w:rsid w:val="00477102"/>
    <w:rsid w:val="00477431"/>
    <w:rsid w:val="004834A7"/>
    <w:rsid w:val="004844EC"/>
    <w:rsid w:val="004855EA"/>
    <w:rsid w:val="00485F7D"/>
    <w:rsid w:val="0048746C"/>
    <w:rsid w:val="004A1408"/>
    <w:rsid w:val="004A4A80"/>
    <w:rsid w:val="004B5F6A"/>
    <w:rsid w:val="004C04C7"/>
    <w:rsid w:val="004C06D6"/>
    <w:rsid w:val="004C3F31"/>
    <w:rsid w:val="004C52BC"/>
    <w:rsid w:val="004C6E09"/>
    <w:rsid w:val="004D1325"/>
    <w:rsid w:val="004D400B"/>
    <w:rsid w:val="004D5583"/>
    <w:rsid w:val="00507FB2"/>
    <w:rsid w:val="00516811"/>
    <w:rsid w:val="00516B8E"/>
    <w:rsid w:val="0052118F"/>
    <w:rsid w:val="00523898"/>
    <w:rsid w:val="00523988"/>
    <w:rsid w:val="005503AC"/>
    <w:rsid w:val="0055599A"/>
    <w:rsid w:val="00557291"/>
    <w:rsid w:val="00563B71"/>
    <w:rsid w:val="00570BCA"/>
    <w:rsid w:val="005870B9"/>
    <w:rsid w:val="0059563D"/>
    <w:rsid w:val="005963E6"/>
    <w:rsid w:val="005A0A9E"/>
    <w:rsid w:val="005A2FDE"/>
    <w:rsid w:val="005A6D55"/>
    <w:rsid w:val="005B759D"/>
    <w:rsid w:val="005C5D43"/>
    <w:rsid w:val="005D445C"/>
    <w:rsid w:val="005D5DDB"/>
    <w:rsid w:val="005E3A7E"/>
    <w:rsid w:val="005E6EEF"/>
    <w:rsid w:val="005E7B4F"/>
    <w:rsid w:val="005F1144"/>
    <w:rsid w:val="005F1AB0"/>
    <w:rsid w:val="005F6B22"/>
    <w:rsid w:val="00600160"/>
    <w:rsid w:val="0060047A"/>
    <w:rsid w:val="00600DB7"/>
    <w:rsid w:val="00612537"/>
    <w:rsid w:val="006158AC"/>
    <w:rsid w:val="00622A9E"/>
    <w:rsid w:val="0062367A"/>
    <w:rsid w:val="006277C3"/>
    <w:rsid w:val="00636CAE"/>
    <w:rsid w:val="00637712"/>
    <w:rsid w:val="006506AC"/>
    <w:rsid w:val="00652474"/>
    <w:rsid w:val="00660A9C"/>
    <w:rsid w:val="00661E70"/>
    <w:rsid w:val="0066735F"/>
    <w:rsid w:val="006738FF"/>
    <w:rsid w:val="00676833"/>
    <w:rsid w:val="006775D5"/>
    <w:rsid w:val="0069166A"/>
    <w:rsid w:val="006937ED"/>
    <w:rsid w:val="00693D97"/>
    <w:rsid w:val="006A0B0A"/>
    <w:rsid w:val="006A1879"/>
    <w:rsid w:val="006A2E7C"/>
    <w:rsid w:val="006A5DC4"/>
    <w:rsid w:val="006A7CF7"/>
    <w:rsid w:val="006B44BF"/>
    <w:rsid w:val="006B71BB"/>
    <w:rsid w:val="006C3830"/>
    <w:rsid w:val="006D6AFA"/>
    <w:rsid w:val="006E166F"/>
    <w:rsid w:val="006E7E63"/>
    <w:rsid w:val="00703735"/>
    <w:rsid w:val="007050AF"/>
    <w:rsid w:val="007131B2"/>
    <w:rsid w:val="00722BA7"/>
    <w:rsid w:val="00724892"/>
    <w:rsid w:val="0072548E"/>
    <w:rsid w:val="00732DAE"/>
    <w:rsid w:val="0073519E"/>
    <w:rsid w:val="0075055C"/>
    <w:rsid w:val="00756402"/>
    <w:rsid w:val="00775D90"/>
    <w:rsid w:val="007802EC"/>
    <w:rsid w:val="00780DAB"/>
    <w:rsid w:val="00785ED5"/>
    <w:rsid w:val="007879CC"/>
    <w:rsid w:val="007A08C4"/>
    <w:rsid w:val="007A6AEC"/>
    <w:rsid w:val="007F050E"/>
    <w:rsid w:val="007F6981"/>
    <w:rsid w:val="00800A7D"/>
    <w:rsid w:val="00803F9B"/>
    <w:rsid w:val="00805DAE"/>
    <w:rsid w:val="00811750"/>
    <w:rsid w:val="00827D1E"/>
    <w:rsid w:val="00830B52"/>
    <w:rsid w:val="008367BD"/>
    <w:rsid w:val="00846590"/>
    <w:rsid w:val="0085195A"/>
    <w:rsid w:val="00856928"/>
    <w:rsid w:val="008576CA"/>
    <w:rsid w:val="00862AE6"/>
    <w:rsid w:val="008673E7"/>
    <w:rsid w:val="00880475"/>
    <w:rsid w:val="0088171A"/>
    <w:rsid w:val="00883527"/>
    <w:rsid w:val="00883532"/>
    <w:rsid w:val="0089333D"/>
    <w:rsid w:val="008938E0"/>
    <w:rsid w:val="0089695A"/>
    <w:rsid w:val="008A114A"/>
    <w:rsid w:val="008A3A5B"/>
    <w:rsid w:val="008B25D2"/>
    <w:rsid w:val="008B5810"/>
    <w:rsid w:val="008C3ADB"/>
    <w:rsid w:val="008C75AF"/>
    <w:rsid w:val="008D2999"/>
    <w:rsid w:val="008D67E5"/>
    <w:rsid w:val="008E230F"/>
    <w:rsid w:val="008E4DAE"/>
    <w:rsid w:val="008E6CE6"/>
    <w:rsid w:val="00905604"/>
    <w:rsid w:val="00917E95"/>
    <w:rsid w:val="009235BC"/>
    <w:rsid w:val="00924112"/>
    <w:rsid w:val="00930D89"/>
    <w:rsid w:val="009330CB"/>
    <w:rsid w:val="0093471E"/>
    <w:rsid w:val="009354C5"/>
    <w:rsid w:val="00935D80"/>
    <w:rsid w:val="009368F7"/>
    <w:rsid w:val="009402FD"/>
    <w:rsid w:val="009406B6"/>
    <w:rsid w:val="00943764"/>
    <w:rsid w:val="00944420"/>
    <w:rsid w:val="00945DF8"/>
    <w:rsid w:val="00946040"/>
    <w:rsid w:val="00961D0E"/>
    <w:rsid w:val="009659D7"/>
    <w:rsid w:val="00974257"/>
    <w:rsid w:val="009742FA"/>
    <w:rsid w:val="009A4D0E"/>
    <w:rsid w:val="009A6643"/>
    <w:rsid w:val="009B03D8"/>
    <w:rsid w:val="009B1988"/>
    <w:rsid w:val="009C1EE6"/>
    <w:rsid w:val="009C4C1C"/>
    <w:rsid w:val="009C53C6"/>
    <w:rsid w:val="009D283F"/>
    <w:rsid w:val="009D6AE1"/>
    <w:rsid w:val="00A039B5"/>
    <w:rsid w:val="00A05E85"/>
    <w:rsid w:val="00A139C6"/>
    <w:rsid w:val="00A16AFE"/>
    <w:rsid w:val="00A23DC4"/>
    <w:rsid w:val="00A331C4"/>
    <w:rsid w:val="00A42A65"/>
    <w:rsid w:val="00A42CA6"/>
    <w:rsid w:val="00A46092"/>
    <w:rsid w:val="00A46B45"/>
    <w:rsid w:val="00A51261"/>
    <w:rsid w:val="00A62E16"/>
    <w:rsid w:val="00A71397"/>
    <w:rsid w:val="00A80CFE"/>
    <w:rsid w:val="00A84F66"/>
    <w:rsid w:val="00A95219"/>
    <w:rsid w:val="00A96AA3"/>
    <w:rsid w:val="00AA6CC1"/>
    <w:rsid w:val="00AB2E89"/>
    <w:rsid w:val="00AC6F20"/>
    <w:rsid w:val="00AD1F1F"/>
    <w:rsid w:val="00AD37FE"/>
    <w:rsid w:val="00AD5CB9"/>
    <w:rsid w:val="00AE2E8A"/>
    <w:rsid w:val="00AE3CB0"/>
    <w:rsid w:val="00AF2ECE"/>
    <w:rsid w:val="00AF7238"/>
    <w:rsid w:val="00B00338"/>
    <w:rsid w:val="00B04230"/>
    <w:rsid w:val="00B06EA8"/>
    <w:rsid w:val="00B214DA"/>
    <w:rsid w:val="00B245C4"/>
    <w:rsid w:val="00B24C2B"/>
    <w:rsid w:val="00B34842"/>
    <w:rsid w:val="00B34905"/>
    <w:rsid w:val="00B37F5F"/>
    <w:rsid w:val="00B42818"/>
    <w:rsid w:val="00B50F8F"/>
    <w:rsid w:val="00B745FD"/>
    <w:rsid w:val="00B754B5"/>
    <w:rsid w:val="00B763FA"/>
    <w:rsid w:val="00B87AD3"/>
    <w:rsid w:val="00B87B0C"/>
    <w:rsid w:val="00B93BF3"/>
    <w:rsid w:val="00BA521B"/>
    <w:rsid w:val="00BB235A"/>
    <w:rsid w:val="00BD1899"/>
    <w:rsid w:val="00BD276D"/>
    <w:rsid w:val="00BE58FC"/>
    <w:rsid w:val="00BF4EF1"/>
    <w:rsid w:val="00C11BF1"/>
    <w:rsid w:val="00C2014A"/>
    <w:rsid w:val="00C215D4"/>
    <w:rsid w:val="00C3192C"/>
    <w:rsid w:val="00C462BE"/>
    <w:rsid w:val="00C469EF"/>
    <w:rsid w:val="00C5380A"/>
    <w:rsid w:val="00C62416"/>
    <w:rsid w:val="00C654E5"/>
    <w:rsid w:val="00C702B6"/>
    <w:rsid w:val="00C70341"/>
    <w:rsid w:val="00C84D12"/>
    <w:rsid w:val="00C9138B"/>
    <w:rsid w:val="00C9412C"/>
    <w:rsid w:val="00CA3BEF"/>
    <w:rsid w:val="00CA5AF5"/>
    <w:rsid w:val="00CA5FD0"/>
    <w:rsid w:val="00CA6808"/>
    <w:rsid w:val="00CB3C72"/>
    <w:rsid w:val="00CB41EA"/>
    <w:rsid w:val="00CE4716"/>
    <w:rsid w:val="00CE52E8"/>
    <w:rsid w:val="00CF515A"/>
    <w:rsid w:val="00CF52D9"/>
    <w:rsid w:val="00D1106D"/>
    <w:rsid w:val="00D37FF3"/>
    <w:rsid w:val="00D426F0"/>
    <w:rsid w:val="00D63697"/>
    <w:rsid w:val="00D64B8D"/>
    <w:rsid w:val="00D830DD"/>
    <w:rsid w:val="00D90F7B"/>
    <w:rsid w:val="00D94216"/>
    <w:rsid w:val="00DB2D33"/>
    <w:rsid w:val="00DB49F7"/>
    <w:rsid w:val="00DB7C4D"/>
    <w:rsid w:val="00DD2843"/>
    <w:rsid w:val="00DD35FB"/>
    <w:rsid w:val="00DD622B"/>
    <w:rsid w:val="00DE1207"/>
    <w:rsid w:val="00DE44B7"/>
    <w:rsid w:val="00DF0E3E"/>
    <w:rsid w:val="00E033AB"/>
    <w:rsid w:val="00E03975"/>
    <w:rsid w:val="00E23FE1"/>
    <w:rsid w:val="00E362AF"/>
    <w:rsid w:val="00E56BD6"/>
    <w:rsid w:val="00E6044C"/>
    <w:rsid w:val="00E665BE"/>
    <w:rsid w:val="00E73E05"/>
    <w:rsid w:val="00E77A7C"/>
    <w:rsid w:val="00E872E6"/>
    <w:rsid w:val="00E91690"/>
    <w:rsid w:val="00E91DE8"/>
    <w:rsid w:val="00E94331"/>
    <w:rsid w:val="00E9481B"/>
    <w:rsid w:val="00EA04F0"/>
    <w:rsid w:val="00EA4145"/>
    <w:rsid w:val="00EA7986"/>
    <w:rsid w:val="00EC2FFD"/>
    <w:rsid w:val="00EC50F7"/>
    <w:rsid w:val="00EE026F"/>
    <w:rsid w:val="00EE4576"/>
    <w:rsid w:val="00EF2E8C"/>
    <w:rsid w:val="00EF4E0E"/>
    <w:rsid w:val="00EF53DD"/>
    <w:rsid w:val="00EF689C"/>
    <w:rsid w:val="00F1096C"/>
    <w:rsid w:val="00F22C1B"/>
    <w:rsid w:val="00F32700"/>
    <w:rsid w:val="00F34AF5"/>
    <w:rsid w:val="00F36359"/>
    <w:rsid w:val="00F4152E"/>
    <w:rsid w:val="00F45D62"/>
    <w:rsid w:val="00F46BBE"/>
    <w:rsid w:val="00F51A06"/>
    <w:rsid w:val="00F51C07"/>
    <w:rsid w:val="00F523CE"/>
    <w:rsid w:val="00F7359A"/>
    <w:rsid w:val="00F83D84"/>
    <w:rsid w:val="00F9277F"/>
    <w:rsid w:val="00F935C2"/>
    <w:rsid w:val="00FB6C43"/>
    <w:rsid w:val="00FC00A1"/>
    <w:rsid w:val="00FC117C"/>
    <w:rsid w:val="00FC1681"/>
    <w:rsid w:val="00FD0DFB"/>
    <w:rsid w:val="00FD7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CE3EB"/>
  <w15:docId w15:val="{2AE615D7-C9FB-4448-A1EF-334717B1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Arial"/>
    <w:uiPriority w:val="16"/>
    <w:unhideWhenUsed/>
    <w:qFormat/>
    <w:rsid w:val="00BE58FC"/>
    <w:pPr>
      <w:numPr>
        <w:numId w:val="23"/>
      </w:numPr>
      <w:ind w:left="425" w:hanging="425"/>
    </w:pPr>
    <w:rPr>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83403" w:rsidRDefault="00183403" w:rsidP="009B242A">
          <w:pPr>
            <w:pStyle w:val="4D6CDB0F478A47378458119DA633E90A"/>
          </w:pPr>
          <w:r w:rsidRPr="00925A3E">
            <w:rPr>
              <w:rStyle w:val="PlaceholderText"/>
            </w:rPr>
            <w:t>Click or tap to enter a date.</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83403" w:rsidRDefault="0018340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83403" w:rsidRDefault="00183403" w:rsidP="003F0F27">
          <w:pPr>
            <w:pStyle w:val="7A7A55EA5C724FB6B9885702084B0ECD"/>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83403" w:rsidRDefault="0018340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83403" w:rsidRDefault="00183403" w:rsidP="003F0F27">
          <w:pPr>
            <w:pStyle w:val="FCE6E414E33240DA84EE0C934FA3E5F6"/>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83403" w:rsidRDefault="0018340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83403" w:rsidRDefault="00183403" w:rsidP="003F0F27">
          <w:pPr>
            <w:pStyle w:val="A8376B1EEED148FCB5C2C77BEEA1C88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83403" w:rsidRDefault="0018340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83403" w:rsidRDefault="0018340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83403" w:rsidRDefault="0018340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83403" w:rsidRDefault="00183403" w:rsidP="003F0F27">
          <w:pPr>
            <w:pStyle w:val="93B9B64AC6204CA2992C874278104BC5"/>
          </w:pPr>
          <w:r w:rsidRPr="00D858FE">
            <w:rPr>
              <w:rStyle w:val="PlaceholderText"/>
            </w:rPr>
            <w:t>Choose an item.</w:t>
          </w:r>
        </w:p>
      </w:docPartBody>
    </w:docPart>
    <w:docPart>
      <w:docPartPr>
        <w:name w:val="0FC29EB25CCD4541B54D1218D3CF9EA9"/>
        <w:category>
          <w:name w:val="General"/>
          <w:gallery w:val="placeholder"/>
        </w:category>
        <w:types>
          <w:type w:val="bbPlcHdr"/>
        </w:types>
        <w:behaviors>
          <w:behavior w:val="content"/>
        </w:behaviors>
        <w:guid w:val="{C3E09ACE-74D2-4B5C-9FBB-AA41534E4C4D}"/>
      </w:docPartPr>
      <w:docPartBody>
        <w:p w:rsidR="00D01E36" w:rsidRDefault="00CB1002" w:rsidP="00CB1002">
          <w:pPr>
            <w:pStyle w:val="0FC29EB25CCD4541B54D1218D3CF9EA9"/>
          </w:pPr>
          <w:r w:rsidRPr="00D858FE">
            <w:rPr>
              <w:rStyle w:val="PlaceholderText"/>
            </w:rPr>
            <w:t>Choose an item.</w:t>
          </w:r>
        </w:p>
      </w:docPartBody>
    </w:docPart>
    <w:docPart>
      <w:docPartPr>
        <w:name w:val="128B5A9D563E479EBDDC273E87641121"/>
        <w:category>
          <w:name w:val="General"/>
          <w:gallery w:val="placeholder"/>
        </w:category>
        <w:types>
          <w:type w:val="bbPlcHdr"/>
        </w:types>
        <w:behaviors>
          <w:behavior w:val="content"/>
        </w:behaviors>
        <w:guid w:val="{1B3A904F-D5A4-4C87-9DA6-E980B55E1E56}"/>
      </w:docPartPr>
      <w:docPartBody>
        <w:p w:rsidR="00D01E36" w:rsidRDefault="00CB1002" w:rsidP="00CB1002">
          <w:pPr>
            <w:pStyle w:val="128B5A9D563E479EBDDC273E87641121"/>
          </w:pPr>
          <w:r w:rsidRPr="00D858FE">
            <w:rPr>
              <w:rStyle w:val="PlaceholderText"/>
            </w:rPr>
            <w:t>Choose an item.</w:t>
          </w:r>
        </w:p>
      </w:docPartBody>
    </w:docPart>
    <w:docPart>
      <w:docPartPr>
        <w:name w:val="F170E74141CD4C378B658F9D2EEB1FBF"/>
        <w:category>
          <w:name w:val="General"/>
          <w:gallery w:val="placeholder"/>
        </w:category>
        <w:types>
          <w:type w:val="bbPlcHdr"/>
        </w:types>
        <w:behaviors>
          <w:behavior w:val="content"/>
        </w:behaviors>
        <w:guid w:val="{4C7D3ED6-D468-40D1-A567-03BBD881C2F5}"/>
      </w:docPartPr>
      <w:docPartBody>
        <w:p w:rsidR="00D01E36" w:rsidRDefault="00CB1002" w:rsidP="00CB1002">
          <w:pPr>
            <w:pStyle w:val="F170E74141CD4C378B658F9D2EEB1FBF"/>
          </w:pPr>
          <w:r w:rsidRPr="00D858FE">
            <w:rPr>
              <w:rStyle w:val="PlaceholderText"/>
            </w:rPr>
            <w:t>Choose an item.</w:t>
          </w:r>
        </w:p>
      </w:docPartBody>
    </w:docPart>
    <w:docPart>
      <w:docPartPr>
        <w:name w:val="0BAB4AEF7EE54AEBB39ED0BBE78E3A27"/>
        <w:category>
          <w:name w:val="General"/>
          <w:gallery w:val="placeholder"/>
        </w:category>
        <w:types>
          <w:type w:val="bbPlcHdr"/>
        </w:types>
        <w:behaviors>
          <w:behavior w:val="content"/>
        </w:behaviors>
        <w:guid w:val="{5F949648-D8DA-4C56-B42F-1FEA25D1B257}"/>
      </w:docPartPr>
      <w:docPartBody>
        <w:p w:rsidR="00D01E36" w:rsidRDefault="00CB1002" w:rsidP="00CB1002">
          <w:pPr>
            <w:pStyle w:val="0BAB4AEF7EE54AEBB39ED0BBE78E3A27"/>
          </w:pPr>
          <w:r w:rsidRPr="00D858FE">
            <w:rPr>
              <w:rStyle w:val="PlaceholderText"/>
            </w:rPr>
            <w:t>Choose an item.</w:t>
          </w:r>
        </w:p>
      </w:docPartBody>
    </w:docPart>
    <w:docPart>
      <w:docPartPr>
        <w:name w:val="25EC75A432924CA4A00952EA9FF5D22F"/>
        <w:category>
          <w:name w:val="General"/>
          <w:gallery w:val="placeholder"/>
        </w:category>
        <w:types>
          <w:type w:val="bbPlcHdr"/>
        </w:types>
        <w:behaviors>
          <w:behavior w:val="content"/>
        </w:behaviors>
        <w:guid w:val="{48E2AB7E-A310-4E24-8F8D-9562D5D5C028}"/>
      </w:docPartPr>
      <w:docPartBody>
        <w:p w:rsidR="00D01E36" w:rsidRDefault="00CB1002" w:rsidP="00CB1002">
          <w:pPr>
            <w:pStyle w:val="25EC75A432924CA4A00952EA9FF5D22F"/>
          </w:pPr>
          <w:r w:rsidRPr="00D858FE">
            <w:rPr>
              <w:rStyle w:val="PlaceholderText"/>
            </w:rPr>
            <w:t>Choose an item.</w:t>
          </w:r>
        </w:p>
      </w:docPartBody>
    </w:docPart>
    <w:docPart>
      <w:docPartPr>
        <w:name w:val="D9EC729858C94DECA2C228CD6BA9EA3C"/>
        <w:category>
          <w:name w:val="General"/>
          <w:gallery w:val="placeholder"/>
        </w:category>
        <w:types>
          <w:type w:val="bbPlcHdr"/>
        </w:types>
        <w:behaviors>
          <w:behavior w:val="content"/>
        </w:behaviors>
        <w:guid w:val="{D555FAAF-BA86-4F1C-A83F-0A55FF49B702}"/>
      </w:docPartPr>
      <w:docPartBody>
        <w:p w:rsidR="00D01E36" w:rsidRDefault="00CB1002" w:rsidP="00CB1002">
          <w:pPr>
            <w:pStyle w:val="D9EC729858C94DECA2C228CD6BA9EA3C"/>
          </w:pPr>
          <w:r w:rsidRPr="00D858FE">
            <w:rPr>
              <w:rStyle w:val="PlaceholderText"/>
            </w:rPr>
            <w:t>Choose an item.</w:t>
          </w:r>
        </w:p>
      </w:docPartBody>
    </w:docPart>
    <w:docPart>
      <w:docPartPr>
        <w:name w:val="747A86C4C8FC4822BD32DE551EDBD16E"/>
        <w:category>
          <w:name w:val="General"/>
          <w:gallery w:val="placeholder"/>
        </w:category>
        <w:types>
          <w:type w:val="bbPlcHdr"/>
        </w:types>
        <w:behaviors>
          <w:behavior w:val="content"/>
        </w:behaviors>
        <w:guid w:val="{2C4C4DE1-85F8-4075-9940-70AFB3155FE2}"/>
      </w:docPartPr>
      <w:docPartBody>
        <w:p w:rsidR="00D01E36" w:rsidRDefault="00CB1002" w:rsidP="00CB1002">
          <w:pPr>
            <w:pStyle w:val="747A86C4C8FC4822BD32DE551EDBD16E"/>
          </w:pPr>
          <w:r w:rsidRPr="00D858FE">
            <w:rPr>
              <w:rStyle w:val="PlaceholderText"/>
            </w:rPr>
            <w:t>Choose an item.</w:t>
          </w:r>
        </w:p>
      </w:docPartBody>
    </w:docPart>
    <w:docPart>
      <w:docPartPr>
        <w:name w:val="2A5DE1B5DD2D4C5DABF45B2333C21DD1"/>
        <w:category>
          <w:name w:val="General"/>
          <w:gallery w:val="placeholder"/>
        </w:category>
        <w:types>
          <w:type w:val="bbPlcHdr"/>
        </w:types>
        <w:behaviors>
          <w:behavior w:val="content"/>
        </w:behaviors>
        <w:guid w:val="{02CFF13C-81AF-43A0-A91C-66B1DA2409DC}"/>
      </w:docPartPr>
      <w:docPartBody>
        <w:p w:rsidR="00D01E36" w:rsidRDefault="00CB1002" w:rsidP="00CB1002">
          <w:pPr>
            <w:pStyle w:val="2A5DE1B5DD2D4C5DABF45B2333C21D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3403"/>
    <w:rsid w:val="00021D4C"/>
    <w:rsid w:val="00183403"/>
    <w:rsid w:val="00334378"/>
    <w:rsid w:val="0044177F"/>
    <w:rsid w:val="009742FA"/>
    <w:rsid w:val="00B93BF3"/>
    <w:rsid w:val="00B95501"/>
    <w:rsid w:val="00C21539"/>
    <w:rsid w:val="00C458CC"/>
    <w:rsid w:val="00CB1002"/>
    <w:rsid w:val="00D01E36"/>
    <w:rsid w:val="00E23FE1"/>
    <w:rsid w:val="00F32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1002"/>
    <w:rPr>
      <w:rFonts w:asciiTheme="minorHAnsi" w:hAnsiTheme="minorHAnsi"/>
      <w:b w:val="0"/>
      <w:noProof w:val="0"/>
      <w:color w:val="000000" w:themeColor="text1"/>
      <w:sz w:val="30"/>
      <w:lang w:val="en-AU"/>
    </w:rPr>
  </w:style>
  <w:style w:type="paragraph" w:customStyle="1" w:styleId="0FC29EB25CCD4541B54D1218D3CF9EA9">
    <w:name w:val="0FC29EB25CCD4541B54D1218D3CF9EA9"/>
    <w:rsid w:val="00CB1002"/>
    <w:pPr>
      <w:spacing w:line="278" w:lineRule="auto"/>
    </w:pPr>
    <w:rPr>
      <w:kern w:val="2"/>
      <w:sz w:val="24"/>
      <w:szCs w:val="24"/>
      <w14:ligatures w14:val="standardContextual"/>
    </w:rPr>
  </w:style>
  <w:style w:type="paragraph" w:customStyle="1" w:styleId="128B5A9D563E479EBDDC273E87641121">
    <w:name w:val="128B5A9D563E479EBDDC273E87641121"/>
    <w:rsid w:val="00CB1002"/>
    <w:pPr>
      <w:spacing w:line="278" w:lineRule="auto"/>
    </w:pPr>
    <w:rPr>
      <w:kern w:val="2"/>
      <w:sz w:val="24"/>
      <w:szCs w:val="24"/>
      <w14:ligatures w14:val="standardContextual"/>
    </w:rPr>
  </w:style>
  <w:style w:type="paragraph" w:customStyle="1" w:styleId="F170E74141CD4C378B658F9D2EEB1FBF">
    <w:name w:val="F170E74141CD4C378B658F9D2EEB1FBF"/>
    <w:rsid w:val="00CB1002"/>
    <w:pPr>
      <w:spacing w:line="278" w:lineRule="auto"/>
    </w:pPr>
    <w:rPr>
      <w:kern w:val="2"/>
      <w:sz w:val="24"/>
      <w:szCs w:val="24"/>
      <w14:ligatures w14:val="standardContextual"/>
    </w:rPr>
  </w:style>
  <w:style w:type="paragraph" w:customStyle="1" w:styleId="0BAB4AEF7EE54AEBB39ED0BBE78E3A27">
    <w:name w:val="0BAB4AEF7EE54AEBB39ED0BBE78E3A27"/>
    <w:rsid w:val="00CB1002"/>
    <w:pPr>
      <w:spacing w:line="278" w:lineRule="auto"/>
    </w:pPr>
    <w:rPr>
      <w:kern w:val="2"/>
      <w:sz w:val="24"/>
      <w:szCs w:val="24"/>
      <w14:ligatures w14:val="standardContextual"/>
    </w:rPr>
  </w:style>
  <w:style w:type="paragraph" w:customStyle="1" w:styleId="25EC75A432924CA4A00952EA9FF5D22F">
    <w:name w:val="25EC75A432924CA4A00952EA9FF5D22F"/>
    <w:rsid w:val="00CB1002"/>
    <w:pPr>
      <w:spacing w:line="278" w:lineRule="auto"/>
    </w:pPr>
    <w:rPr>
      <w:kern w:val="2"/>
      <w:sz w:val="24"/>
      <w:szCs w:val="24"/>
      <w14:ligatures w14:val="standardContextual"/>
    </w:rPr>
  </w:style>
  <w:style w:type="paragraph" w:customStyle="1" w:styleId="D9EC729858C94DECA2C228CD6BA9EA3C">
    <w:name w:val="D9EC729858C94DECA2C228CD6BA9EA3C"/>
    <w:rsid w:val="00CB1002"/>
    <w:pPr>
      <w:spacing w:line="278" w:lineRule="auto"/>
    </w:pPr>
    <w:rPr>
      <w:kern w:val="2"/>
      <w:sz w:val="24"/>
      <w:szCs w:val="24"/>
      <w14:ligatures w14:val="standardContextual"/>
    </w:rPr>
  </w:style>
  <w:style w:type="paragraph" w:customStyle="1" w:styleId="747A86C4C8FC4822BD32DE551EDBD16E">
    <w:name w:val="747A86C4C8FC4822BD32DE551EDBD16E"/>
    <w:rsid w:val="00CB1002"/>
    <w:pPr>
      <w:spacing w:line="278" w:lineRule="auto"/>
    </w:pPr>
    <w:rPr>
      <w:kern w:val="2"/>
      <w:sz w:val="24"/>
      <w:szCs w:val="24"/>
      <w14:ligatures w14:val="standardContextual"/>
    </w:rPr>
  </w:style>
  <w:style w:type="paragraph" w:customStyle="1" w:styleId="2A5DE1B5DD2D4C5DABF45B2333C21DD1">
    <w:name w:val="2A5DE1B5DD2D4C5DABF45B2333C21DD1"/>
    <w:rsid w:val="00CB1002"/>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2497</Words>
  <Characters>14236</Characters>
  <Application>Microsoft Office Word</Application>
  <DocSecurity>8</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2024-10-09T00:33:00Z</dcterms:created>
  <dcterms:modified xsi:type="dcterms:W3CDTF">2024-10-09T00:33:00Z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