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63FE03" w14:textId="77777777" w:rsidR="00646B37" w:rsidRPr="002C3EBF" w:rsidRDefault="003F2710" w:rsidP="00646B37">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B63FF3F" wp14:editId="7B63FF4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63594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B63FE04" w14:textId="77777777" w:rsidR="00646B37" w:rsidRDefault="003F2710" w:rsidP="00646B37">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B63FE05" w14:textId="77777777" w:rsidR="00646B37" w:rsidRDefault="003F2710" w:rsidP="00646B37">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B63FE06" w14:textId="77777777" w:rsidR="00646B37" w:rsidRPr="002C3EBF" w:rsidRDefault="003F2710" w:rsidP="00646B3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00DDF" w14:paraId="7B63FE09" w14:textId="77777777" w:rsidTr="00400DDF">
        <w:tc>
          <w:tcPr>
            <w:cnfStyle w:val="001000000000" w:firstRow="0" w:lastRow="0" w:firstColumn="1" w:lastColumn="0" w:oddVBand="0" w:evenVBand="0" w:oddHBand="0" w:evenHBand="0" w:firstRowFirstColumn="0" w:firstRowLastColumn="0" w:lastRowFirstColumn="0" w:lastRowLastColumn="0"/>
            <w:tcW w:w="3227" w:type="dxa"/>
          </w:tcPr>
          <w:p w14:paraId="7B63FE07" w14:textId="77777777" w:rsidR="00646B37" w:rsidRPr="00996FAF" w:rsidRDefault="003F2710" w:rsidP="00646B3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B63FE08" w14:textId="77777777" w:rsidR="00646B37" w:rsidRPr="00996FAF" w:rsidRDefault="003F2710" w:rsidP="00646B3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Iona Digby Harris Home</w:t>
            </w:r>
          </w:p>
        </w:tc>
      </w:tr>
      <w:tr w:rsidR="00400DDF" w14:paraId="7B63FE0C" w14:textId="77777777" w:rsidTr="00400D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63FE0A" w14:textId="77777777" w:rsidR="00646B37" w:rsidRPr="00996FAF" w:rsidRDefault="003F2710" w:rsidP="00646B3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B63FE0B" w14:textId="77777777" w:rsidR="00646B37" w:rsidRPr="00996FAF" w:rsidRDefault="003F2710" w:rsidP="00646B3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49 Nelson Street</w:t>
            </w:r>
            <w:r w:rsidRPr="00602258">
              <w:rPr>
                <w:rFonts w:ascii="Arial" w:hAnsi="Arial" w:cs="Arial"/>
                <w:color w:val="auto"/>
              </w:rPr>
              <w:t xml:space="preserve"> NHILL VIC 3418</w:t>
            </w:r>
          </w:p>
        </w:tc>
      </w:tr>
      <w:tr w:rsidR="00400DDF" w14:paraId="7B63FE0F" w14:textId="77777777" w:rsidTr="00400DD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63FE0D" w14:textId="77777777" w:rsidR="00646B37" w:rsidRPr="00996FAF" w:rsidRDefault="003F2710" w:rsidP="00646B3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B63FE0E" w14:textId="77777777" w:rsidR="00646B37" w:rsidRPr="00996FAF" w:rsidRDefault="003F2710" w:rsidP="00646B3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3474</w:t>
            </w:r>
          </w:p>
        </w:tc>
      </w:tr>
      <w:tr w:rsidR="00400DDF" w14:paraId="7B63FE12" w14:textId="77777777" w:rsidTr="00400D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63FE10" w14:textId="77777777" w:rsidR="00646B37" w:rsidRPr="00996FAF" w:rsidRDefault="003F2710" w:rsidP="00646B3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B63FE11" w14:textId="77777777" w:rsidR="00646B37" w:rsidRPr="00996FAF" w:rsidRDefault="003F2710" w:rsidP="00646B3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West Wimmera Health Service</w:t>
            </w:r>
          </w:p>
        </w:tc>
      </w:tr>
      <w:tr w:rsidR="00400DDF" w14:paraId="7B63FE15" w14:textId="77777777" w:rsidTr="00400DD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63FE13" w14:textId="77777777" w:rsidR="00646B37" w:rsidRPr="00996FAF" w:rsidRDefault="003F2710" w:rsidP="00646B3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B63FE14" w14:textId="77777777" w:rsidR="00646B37" w:rsidRPr="00996FAF" w:rsidRDefault="003F2710" w:rsidP="00646B3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400DDF" w14:paraId="7B63FE18" w14:textId="77777777" w:rsidTr="00400D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63FE16" w14:textId="77777777" w:rsidR="00646B37" w:rsidRPr="00996FAF" w:rsidRDefault="003F2710" w:rsidP="00646B3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B63FE17" w14:textId="77777777" w:rsidR="00646B37" w:rsidRPr="00996FAF" w:rsidRDefault="003F2710" w:rsidP="00646B3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30 August 2022 to 1 September 2022</w:t>
            </w:r>
          </w:p>
        </w:tc>
      </w:tr>
      <w:tr w:rsidR="00400DDF" w14:paraId="7B63FE1B" w14:textId="77777777" w:rsidTr="00400DD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B63FE19" w14:textId="77777777" w:rsidR="00646B37" w:rsidRPr="00996FAF" w:rsidRDefault="003F2710" w:rsidP="00646B3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B63FE1A" w14:textId="06DF6326" w:rsidR="00646B37" w:rsidRPr="00996FAF" w:rsidRDefault="009107F9" w:rsidP="00646B3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w:t>
            </w:r>
            <w:r w:rsidR="002F4DCB">
              <w:rPr>
                <w:rFonts w:ascii="Arial" w:hAnsi="Arial" w:cs="Arial"/>
                <w:color w:val="auto"/>
              </w:rPr>
              <w:t xml:space="preserve"> October 2022</w:t>
            </w:r>
          </w:p>
        </w:tc>
      </w:tr>
    </w:tbl>
    <w:bookmarkEnd w:id="0"/>
    <w:p w14:paraId="7B63FE1C" w14:textId="77777777" w:rsidR="00646B37" w:rsidRPr="00996FAF" w:rsidRDefault="003F2710" w:rsidP="00646B37">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B63FE1D" w14:textId="77777777" w:rsidR="00646B37" w:rsidRPr="00996FAF" w:rsidRDefault="003F2710" w:rsidP="00646B37">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B63FE1E" w14:textId="2CA49961" w:rsidR="00646B37" w:rsidRPr="00996FAF" w:rsidRDefault="003F2710" w:rsidP="00646B37">
      <w:pPr>
        <w:pStyle w:val="NormalArial"/>
      </w:pPr>
      <w:r w:rsidRPr="00996FAF">
        <w:t xml:space="preserve">This performance report for </w:t>
      </w:r>
      <w:r w:rsidRPr="00996FAF">
        <w:rPr>
          <w:color w:val="auto"/>
        </w:rPr>
        <w:t>Iona Digby Harris Home (</w:t>
      </w:r>
      <w:r w:rsidRPr="00996FAF">
        <w:rPr>
          <w:b/>
          <w:color w:val="auto"/>
        </w:rPr>
        <w:t>the service</w:t>
      </w:r>
      <w:r w:rsidRPr="00996FAF">
        <w:rPr>
          <w:color w:val="auto"/>
        </w:rPr>
        <w:t>) has been prepared by</w:t>
      </w:r>
      <w:r w:rsidR="002F4DCB">
        <w:rPr>
          <w:color w:val="auto"/>
        </w:rPr>
        <w:t xml:space="preserve">          </w:t>
      </w:r>
      <w:r w:rsidRPr="00996FAF">
        <w:rPr>
          <w:color w:val="0000FF"/>
        </w:rPr>
        <w:t xml:space="preserve"> </w:t>
      </w:r>
      <w:r w:rsidR="002F4DCB" w:rsidRPr="002F4DCB">
        <w:rPr>
          <w:color w:val="auto"/>
        </w:rPr>
        <w:t>L Glass</w:t>
      </w:r>
      <w:r w:rsidRPr="002F4DCB">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7B63FE1F" w14:textId="77777777" w:rsidR="00646B37" w:rsidRPr="00996FAF" w:rsidRDefault="003F2710" w:rsidP="00646B37">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B63FE20" w14:textId="77777777" w:rsidR="00646B37" w:rsidRPr="00996FAF" w:rsidRDefault="003F2710" w:rsidP="00646B37">
      <w:pPr>
        <w:pStyle w:val="NormalArial"/>
      </w:pPr>
      <w:r w:rsidRPr="00996FAF">
        <w:t>The report also specifies any areas in which improvements must be made to ensure the Quality Standards are complied with.</w:t>
      </w:r>
    </w:p>
    <w:p w14:paraId="7B63FE21" w14:textId="77777777" w:rsidR="00646B37" w:rsidRPr="00996FAF" w:rsidRDefault="003F2710" w:rsidP="00646B37">
      <w:pPr>
        <w:pStyle w:val="Heading1"/>
        <w:spacing w:before="240" w:after="240" w:line="22" w:lineRule="atLeast"/>
        <w:rPr>
          <w:rFonts w:ascii="Arial" w:hAnsi="Arial" w:cs="Arial"/>
        </w:rPr>
      </w:pPr>
      <w:r w:rsidRPr="00996FAF">
        <w:rPr>
          <w:rFonts w:ascii="Arial" w:hAnsi="Arial" w:cs="Arial"/>
        </w:rPr>
        <w:t>Material relied on</w:t>
      </w:r>
    </w:p>
    <w:p w14:paraId="7B63FE22" w14:textId="77777777" w:rsidR="00646B37" w:rsidRPr="00996FAF" w:rsidRDefault="003F2710" w:rsidP="00646B37">
      <w:pPr>
        <w:pStyle w:val="NormalArial"/>
      </w:pPr>
      <w:r w:rsidRPr="00996FAF">
        <w:t>The following information has been considered in preparing the performance report:</w:t>
      </w:r>
    </w:p>
    <w:p w14:paraId="7B63FE25" w14:textId="5FE57EB8" w:rsidR="00646B37" w:rsidRPr="009107F9" w:rsidRDefault="003F2710" w:rsidP="009107F9">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w:t>
      </w:r>
      <w:r w:rsidR="009107F9">
        <w:rPr>
          <w:rFonts w:ascii="Arial" w:hAnsi="Arial" w:cs="Arial"/>
          <w:color w:val="auto"/>
        </w:rPr>
        <w:t>assessment team</w:t>
      </w:r>
      <w:r w:rsidRPr="002F4DCB">
        <w:rPr>
          <w:rFonts w:ascii="Arial" w:hAnsi="Arial" w:cs="Arial"/>
          <w:color w:val="auto"/>
        </w:rPr>
        <w:t>’s report for the Site Audit; the Site Audit report was informed by a site assessment, observations at the service, review of documents and interviews with staff, consumers</w:t>
      </w:r>
      <w:r w:rsidR="002C5617">
        <w:rPr>
          <w:rFonts w:ascii="Arial" w:hAnsi="Arial" w:cs="Arial"/>
          <w:color w:val="auto"/>
        </w:rPr>
        <w:t xml:space="preserve"> and </w:t>
      </w:r>
      <w:r w:rsidRPr="002F4DCB">
        <w:rPr>
          <w:rFonts w:ascii="Arial" w:hAnsi="Arial" w:cs="Arial"/>
          <w:color w:val="auto"/>
        </w:rPr>
        <w:t>representatives and others</w:t>
      </w:r>
      <w:r w:rsidR="009107F9">
        <w:rPr>
          <w:rFonts w:ascii="Arial" w:hAnsi="Arial" w:cs="Arial"/>
          <w:color w:val="auto"/>
        </w:rPr>
        <w:t>.</w:t>
      </w:r>
    </w:p>
    <w:p w14:paraId="7B63FE27" w14:textId="5188E85D" w:rsidR="00646B37" w:rsidRPr="00712752" w:rsidRDefault="003F2710" w:rsidP="00646B37">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B63FE28" w14:textId="77777777" w:rsidR="00646B37" w:rsidRPr="00996FAF" w:rsidRDefault="003F2710" w:rsidP="00646B3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00DDF" w14:paraId="7B63FE2B" w14:textId="77777777" w:rsidTr="00400DD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B63FE29" w14:textId="77777777" w:rsidR="00646B37" w:rsidRPr="00996FAF" w:rsidRDefault="003F2710" w:rsidP="00646B37">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B63FE2A" w14:textId="1EF5916A" w:rsidR="00646B37" w:rsidRPr="00996FAF" w:rsidRDefault="009A3F37" w:rsidP="00646B3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71184">
                  <w:rPr>
                    <w:rFonts w:ascii="Arial" w:hAnsi="Arial" w:cs="Arial"/>
                  </w:rPr>
                  <w:t>Compliant</w:t>
                </w:r>
              </w:sdtContent>
            </w:sdt>
          </w:p>
        </w:tc>
      </w:tr>
      <w:tr w:rsidR="00400DDF" w14:paraId="7B63FE2E" w14:textId="77777777" w:rsidTr="00400DD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63FE2C" w14:textId="77777777" w:rsidR="00646B37" w:rsidRPr="00996FAF" w:rsidRDefault="003F2710" w:rsidP="00646B3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B63FE2D" w14:textId="7CE4CB56" w:rsidR="00646B37" w:rsidRPr="00996FAF" w:rsidRDefault="009A3F37" w:rsidP="00646B3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71184">
                  <w:rPr>
                    <w:rFonts w:ascii="Arial" w:hAnsi="Arial" w:cs="Arial"/>
                    <w:b/>
                  </w:rPr>
                  <w:t>Compliant</w:t>
                </w:r>
              </w:sdtContent>
            </w:sdt>
            <w:r w:rsidR="003F2710" w:rsidRPr="00996FAF">
              <w:rPr>
                <w:rFonts w:ascii="Arial" w:hAnsi="Arial" w:cs="Arial"/>
                <w:b/>
              </w:rPr>
              <w:t xml:space="preserve"> </w:t>
            </w:r>
          </w:p>
        </w:tc>
      </w:tr>
      <w:tr w:rsidR="00400DDF" w14:paraId="7B63FE31" w14:textId="77777777" w:rsidTr="00400DD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63FE2F" w14:textId="77777777" w:rsidR="00646B37" w:rsidRPr="00996FAF" w:rsidRDefault="003F2710" w:rsidP="00646B3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B63FE30" w14:textId="3860D0AE" w:rsidR="00646B37" w:rsidRPr="00996FAF" w:rsidRDefault="009A3F37" w:rsidP="00646B3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71184">
                  <w:rPr>
                    <w:rFonts w:ascii="Arial" w:hAnsi="Arial" w:cs="Arial"/>
                    <w:b/>
                  </w:rPr>
                  <w:t>Compliant</w:t>
                </w:r>
              </w:sdtContent>
            </w:sdt>
            <w:r w:rsidR="003F2710" w:rsidRPr="00996FAF">
              <w:rPr>
                <w:rFonts w:ascii="Arial" w:hAnsi="Arial" w:cs="Arial"/>
                <w:b/>
              </w:rPr>
              <w:t xml:space="preserve"> </w:t>
            </w:r>
          </w:p>
        </w:tc>
      </w:tr>
      <w:tr w:rsidR="00400DDF" w14:paraId="7B63FE34" w14:textId="77777777" w:rsidTr="00400DD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63FE32" w14:textId="77777777" w:rsidR="00646B37" w:rsidRPr="00996FAF" w:rsidRDefault="003F2710" w:rsidP="00646B3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B63FE33" w14:textId="2D502942" w:rsidR="00646B37" w:rsidRPr="00996FAF" w:rsidRDefault="009A3F37" w:rsidP="00646B3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71184">
                  <w:rPr>
                    <w:rFonts w:ascii="Arial" w:hAnsi="Arial" w:cs="Arial"/>
                    <w:b/>
                  </w:rPr>
                  <w:t>Compliant</w:t>
                </w:r>
              </w:sdtContent>
            </w:sdt>
            <w:r w:rsidR="003F2710" w:rsidRPr="00996FAF">
              <w:rPr>
                <w:rFonts w:ascii="Arial" w:hAnsi="Arial" w:cs="Arial"/>
                <w:b/>
              </w:rPr>
              <w:t xml:space="preserve"> </w:t>
            </w:r>
          </w:p>
        </w:tc>
      </w:tr>
      <w:tr w:rsidR="00400DDF" w14:paraId="7B63FE37" w14:textId="77777777" w:rsidTr="00400DD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63FE35" w14:textId="77777777" w:rsidR="00646B37" w:rsidRPr="00996FAF" w:rsidRDefault="003F2710" w:rsidP="00646B3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B63FE36" w14:textId="29229B16" w:rsidR="00646B37" w:rsidRPr="00996FAF" w:rsidRDefault="009A3F37" w:rsidP="00646B3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71184">
                  <w:rPr>
                    <w:rFonts w:ascii="Arial" w:hAnsi="Arial" w:cs="Arial"/>
                    <w:b/>
                  </w:rPr>
                  <w:t>Compliant</w:t>
                </w:r>
              </w:sdtContent>
            </w:sdt>
            <w:r w:rsidR="003F2710" w:rsidRPr="00996FAF">
              <w:rPr>
                <w:rFonts w:ascii="Arial" w:hAnsi="Arial" w:cs="Arial"/>
                <w:b/>
              </w:rPr>
              <w:t xml:space="preserve"> </w:t>
            </w:r>
          </w:p>
        </w:tc>
      </w:tr>
      <w:tr w:rsidR="00400DDF" w14:paraId="7B63FE3A" w14:textId="77777777" w:rsidTr="00400DD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63FE38" w14:textId="77777777" w:rsidR="00646B37" w:rsidRPr="00996FAF" w:rsidRDefault="003F2710" w:rsidP="00646B3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B63FE39" w14:textId="502C0331" w:rsidR="00646B37" w:rsidRPr="00996FAF" w:rsidRDefault="009A3F37" w:rsidP="00646B3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71184">
                  <w:rPr>
                    <w:rFonts w:ascii="Arial" w:hAnsi="Arial" w:cs="Arial"/>
                    <w:b/>
                  </w:rPr>
                  <w:t>Compliant</w:t>
                </w:r>
              </w:sdtContent>
            </w:sdt>
            <w:r w:rsidR="003F2710" w:rsidRPr="00996FAF">
              <w:rPr>
                <w:rFonts w:ascii="Arial" w:hAnsi="Arial" w:cs="Arial"/>
                <w:b/>
              </w:rPr>
              <w:t xml:space="preserve"> </w:t>
            </w:r>
          </w:p>
        </w:tc>
      </w:tr>
      <w:tr w:rsidR="00400DDF" w14:paraId="7B63FE3D" w14:textId="77777777" w:rsidTr="00400DD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63FE3B" w14:textId="77777777" w:rsidR="00646B37" w:rsidRPr="00996FAF" w:rsidRDefault="003F2710" w:rsidP="00646B3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B63FE3C" w14:textId="2086363B" w:rsidR="00646B37" w:rsidRPr="00996FAF" w:rsidRDefault="009A3F37" w:rsidP="00646B3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71184">
                  <w:rPr>
                    <w:rFonts w:ascii="Arial" w:hAnsi="Arial" w:cs="Arial"/>
                    <w:b/>
                  </w:rPr>
                  <w:t>Compliant</w:t>
                </w:r>
              </w:sdtContent>
            </w:sdt>
            <w:r w:rsidR="003F2710" w:rsidRPr="00996FAF">
              <w:rPr>
                <w:rFonts w:ascii="Arial" w:hAnsi="Arial" w:cs="Arial"/>
                <w:b/>
              </w:rPr>
              <w:t xml:space="preserve"> </w:t>
            </w:r>
          </w:p>
        </w:tc>
      </w:tr>
      <w:tr w:rsidR="00400DDF" w14:paraId="7B63FE40" w14:textId="77777777" w:rsidTr="00400DD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63FE3E" w14:textId="77777777" w:rsidR="00646B37" w:rsidRPr="00996FAF" w:rsidRDefault="003F2710" w:rsidP="00646B3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B63FE3F" w14:textId="12B98AE6" w:rsidR="00646B37" w:rsidRPr="00996FAF" w:rsidRDefault="009A3F37" w:rsidP="00646B3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71184">
                  <w:rPr>
                    <w:rFonts w:ascii="Arial" w:hAnsi="Arial" w:cs="Arial"/>
                    <w:b/>
                  </w:rPr>
                  <w:t>Compliant</w:t>
                </w:r>
              </w:sdtContent>
            </w:sdt>
            <w:r w:rsidR="003F2710" w:rsidRPr="00996FAF">
              <w:rPr>
                <w:rFonts w:ascii="Arial" w:hAnsi="Arial" w:cs="Arial"/>
                <w:b/>
              </w:rPr>
              <w:t xml:space="preserve"> </w:t>
            </w:r>
          </w:p>
        </w:tc>
      </w:tr>
    </w:tbl>
    <w:p w14:paraId="7B63FE41" w14:textId="77777777" w:rsidR="00646B37" w:rsidRPr="00996FAF" w:rsidRDefault="003F2710" w:rsidP="00646B3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B63FE42" w14:textId="77777777" w:rsidR="00646B37" w:rsidRPr="00996FAF" w:rsidRDefault="003F2710" w:rsidP="00646B37">
      <w:pPr>
        <w:pStyle w:val="Heading1"/>
        <w:spacing w:before="0" w:after="240" w:line="22" w:lineRule="atLeast"/>
        <w:rPr>
          <w:rFonts w:ascii="Arial" w:hAnsi="Arial" w:cs="Arial"/>
        </w:rPr>
      </w:pPr>
      <w:r w:rsidRPr="00996FAF">
        <w:rPr>
          <w:rFonts w:ascii="Arial" w:hAnsi="Arial" w:cs="Arial"/>
        </w:rPr>
        <w:t>Areas for improvement</w:t>
      </w:r>
    </w:p>
    <w:p w14:paraId="7B63FE44" w14:textId="77777777" w:rsidR="00646B37" w:rsidRPr="00996FAF" w:rsidRDefault="003F2710" w:rsidP="00646B37">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B63FE49" w14:textId="73125844" w:rsidR="00646B37" w:rsidRPr="00996FAF" w:rsidRDefault="003F2710" w:rsidP="00646B37">
      <w:pPr>
        <w:pStyle w:val="NormalArial"/>
      </w:pPr>
      <w:r w:rsidRPr="00996FAF">
        <w:br w:type="page"/>
      </w:r>
    </w:p>
    <w:p w14:paraId="7B63FE4A" w14:textId="77777777" w:rsidR="00646B37" w:rsidRPr="00996FAF" w:rsidRDefault="003F2710" w:rsidP="00646B37">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400DDF" w14:paraId="7B63FE4D" w14:textId="77777777" w:rsidTr="00400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B63FE4B" w14:textId="77777777" w:rsidR="00646B37" w:rsidRPr="00550022" w:rsidRDefault="003F2710" w:rsidP="00646B37">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B63FE4C" w14:textId="77777777" w:rsidR="00646B37" w:rsidRPr="00996FAF" w:rsidRDefault="00646B37" w:rsidP="00646B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00DDF" w14:paraId="7B63FE51" w14:textId="77777777" w:rsidTr="00400D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63FE4E" w14:textId="77777777" w:rsidR="00646B37" w:rsidRPr="00996FAF" w:rsidRDefault="003F2710" w:rsidP="00646B37">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B63FE4F" w14:textId="77777777" w:rsidR="00646B37" w:rsidRPr="00996FAF" w:rsidRDefault="003F2710" w:rsidP="00646B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B63FE50" w14:textId="51044ADE" w:rsidR="00646B37" w:rsidRPr="00996FAF" w:rsidRDefault="009A3F37" w:rsidP="00646B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F2710">
                  <w:rPr>
                    <w:rFonts w:ascii="Arial" w:hAnsi="Arial" w:cs="Arial"/>
                    <w:color w:val="auto"/>
                  </w:rPr>
                  <w:t>Compliant</w:t>
                </w:r>
              </w:sdtContent>
            </w:sdt>
          </w:p>
        </w:tc>
      </w:tr>
      <w:tr w:rsidR="00400DDF" w14:paraId="7B63FE55" w14:textId="77777777" w:rsidTr="00400D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63FE52" w14:textId="77777777" w:rsidR="00646B37" w:rsidRPr="00996FAF" w:rsidRDefault="003F2710" w:rsidP="00646B37">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B63FE53" w14:textId="77777777" w:rsidR="00646B37" w:rsidRPr="00996FAF" w:rsidRDefault="003F2710" w:rsidP="00646B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B63FE54" w14:textId="51432259" w:rsidR="00646B37" w:rsidRPr="00996FAF" w:rsidRDefault="009A3F37" w:rsidP="00646B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F2710">
                  <w:rPr>
                    <w:rFonts w:ascii="Arial" w:hAnsi="Arial" w:cs="Arial"/>
                    <w:color w:val="auto"/>
                  </w:rPr>
                  <w:t>Compliant</w:t>
                </w:r>
              </w:sdtContent>
            </w:sdt>
            <w:r w:rsidR="003F2710" w:rsidRPr="00996FAF">
              <w:rPr>
                <w:rFonts w:ascii="Arial" w:hAnsi="Arial" w:cs="Arial"/>
                <w:color w:val="0000FF"/>
              </w:rPr>
              <w:t xml:space="preserve"> </w:t>
            </w:r>
          </w:p>
        </w:tc>
      </w:tr>
      <w:tr w:rsidR="00400DDF" w14:paraId="7B63FE5D" w14:textId="77777777" w:rsidTr="00400D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63FE56" w14:textId="77777777" w:rsidR="00646B37" w:rsidRPr="00996FAF" w:rsidRDefault="003F2710" w:rsidP="00646B37">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B63FE57" w14:textId="77777777" w:rsidR="00646B37" w:rsidRPr="00996FAF" w:rsidRDefault="003F2710" w:rsidP="00646B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B63FE58" w14:textId="77777777" w:rsidR="00646B37" w:rsidRPr="00996FAF" w:rsidRDefault="003F2710" w:rsidP="00646B3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B63FE59" w14:textId="77777777" w:rsidR="00646B37" w:rsidRPr="00996FAF" w:rsidRDefault="003F2710" w:rsidP="00646B3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B63FE5A" w14:textId="77777777" w:rsidR="00646B37" w:rsidRPr="00996FAF" w:rsidRDefault="003F2710" w:rsidP="00646B3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B63FE5B" w14:textId="77777777" w:rsidR="00646B37" w:rsidRPr="00996FAF" w:rsidRDefault="003F2710" w:rsidP="00646B37">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63FE5C" w14:textId="12F0E6E0" w:rsidR="00646B37" w:rsidRPr="00996FAF" w:rsidRDefault="009A3F37" w:rsidP="00646B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F2710">
                  <w:rPr>
                    <w:rFonts w:ascii="Arial" w:hAnsi="Arial" w:cs="Arial"/>
                    <w:color w:val="auto"/>
                  </w:rPr>
                  <w:t>Compliant</w:t>
                </w:r>
              </w:sdtContent>
            </w:sdt>
            <w:r w:rsidR="003F2710" w:rsidRPr="00996FAF">
              <w:rPr>
                <w:rFonts w:ascii="Arial" w:hAnsi="Arial" w:cs="Arial"/>
                <w:color w:val="0000FF"/>
              </w:rPr>
              <w:t xml:space="preserve"> </w:t>
            </w:r>
          </w:p>
        </w:tc>
      </w:tr>
      <w:tr w:rsidR="00400DDF" w14:paraId="7B63FE61" w14:textId="77777777" w:rsidTr="00400D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63FE5E" w14:textId="77777777" w:rsidR="00646B37" w:rsidRPr="00996FAF" w:rsidRDefault="003F2710" w:rsidP="00646B37">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B63FE5F" w14:textId="77777777" w:rsidR="00646B37" w:rsidRPr="00996FAF" w:rsidRDefault="003F2710" w:rsidP="00646B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B63FE60" w14:textId="2C1AE5F7" w:rsidR="00646B37" w:rsidRPr="00996FAF" w:rsidRDefault="009A3F37" w:rsidP="00646B3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F2710">
                  <w:rPr>
                    <w:rFonts w:ascii="Arial" w:hAnsi="Arial" w:cs="Arial"/>
                    <w:color w:val="auto"/>
                  </w:rPr>
                  <w:t>Compliant</w:t>
                </w:r>
              </w:sdtContent>
            </w:sdt>
            <w:r w:rsidR="003F2710" w:rsidRPr="00996FAF">
              <w:rPr>
                <w:rFonts w:ascii="Arial" w:hAnsi="Arial" w:cs="Arial"/>
                <w:color w:val="0000FF"/>
              </w:rPr>
              <w:t xml:space="preserve"> </w:t>
            </w:r>
          </w:p>
        </w:tc>
      </w:tr>
      <w:tr w:rsidR="00400DDF" w14:paraId="7B63FE65" w14:textId="77777777" w:rsidTr="00400D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63FE62" w14:textId="77777777" w:rsidR="00646B37" w:rsidRPr="00996FAF" w:rsidRDefault="003F2710" w:rsidP="00646B37">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B63FE63" w14:textId="77777777" w:rsidR="00646B37" w:rsidRPr="00996FAF" w:rsidRDefault="003F2710" w:rsidP="00646B37">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B63FE64" w14:textId="35D8DB47" w:rsidR="00646B37" w:rsidRPr="00996FAF" w:rsidRDefault="009A3F37" w:rsidP="00646B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F2710">
                  <w:rPr>
                    <w:rFonts w:ascii="Arial" w:hAnsi="Arial" w:cs="Arial"/>
                    <w:color w:val="auto"/>
                  </w:rPr>
                  <w:t>Compliant</w:t>
                </w:r>
              </w:sdtContent>
            </w:sdt>
            <w:r w:rsidR="003F2710" w:rsidRPr="00996FAF">
              <w:rPr>
                <w:rFonts w:ascii="Arial" w:hAnsi="Arial" w:cs="Arial"/>
                <w:color w:val="0000FF"/>
              </w:rPr>
              <w:t xml:space="preserve"> </w:t>
            </w:r>
          </w:p>
        </w:tc>
      </w:tr>
      <w:tr w:rsidR="00400DDF" w14:paraId="7B63FE69" w14:textId="77777777" w:rsidTr="00400D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63FE66" w14:textId="77777777" w:rsidR="00646B37" w:rsidRPr="00996FAF" w:rsidRDefault="003F2710" w:rsidP="00646B37">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B63FE67" w14:textId="77777777" w:rsidR="00646B37" w:rsidRPr="00996FAF" w:rsidRDefault="003F2710" w:rsidP="00646B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7B63FE68" w14:textId="3520152C" w:rsidR="00646B37" w:rsidRPr="00996FAF" w:rsidRDefault="009A3F37" w:rsidP="00646B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F2710">
                  <w:rPr>
                    <w:rFonts w:ascii="Arial" w:hAnsi="Arial" w:cs="Arial"/>
                    <w:color w:val="auto"/>
                  </w:rPr>
                  <w:t>Compliant</w:t>
                </w:r>
              </w:sdtContent>
            </w:sdt>
            <w:r w:rsidR="003F2710" w:rsidRPr="00996FAF">
              <w:rPr>
                <w:rFonts w:ascii="Arial" w:hAnsi="Arial" w:cs="Arial"/>
                <w:color w:val="0000FF"/>
              </w:rPr>
              <w:t xml:space="preserve"> </w:t>
            </w:r>
          </w:p>
        </w:tc>
      </w:tr>
    </w:tbl>
    <w:p w14:paraId="7B63FE6A" w14:textId="77777777" w:rsidR="00646B37" w:rsidRDefault="003F2710" w:rsidP="00646B37">
      <w:pPr>
        <w:pStyle w:val="Heading20"/>
      </w:pPr>
      <w:r w:rsidRPr="00996FAF">
        <w:t>Findings</w:t>
      </w:r>
    </w:p>
    <w:p w14:paraId="4C029C0C" w14:textId="6084513B" w:rsidR="004A0721" w:rsidRPr="00026049" w:rsidRDefault="009107F9" w:rsidP="004A0721">
      <w:pPr>
        <w:spacing w:line="276" w:lineRule="auto"/>
        <w:rPr>
          <w:rFonts w:ascii="Arial" w:hAnsi="Arial" w:cs="Arial"/>
        </w:rPr>
      </w:pPr>
      <w:r>
        <w:rPr>
          <w:rFonts w:ascii="Arial" w:hAnsi="Arial" w:cs="Arial"/>
        </w:rPr>
        <w:t>C</w:t>
      </w:r>
      <w:r w:rsidR="00E74DA9" w:rsidRPr="00026049">
        <w:rPr>
          <w:rFonts w:ascii="Arial" w:hAnsi="Arial" w:cs="Arial"/>
        </w:rPr>
        <w:t xml:space="preserve">onsumers </w:t>
      </w:r>
      <w:r w:rsidR="00165EDA">
        <w:rPr>
          <w:rFonts w:ascii="Arial" w:hAnsi="Arial" w:cs="Arial"/>
        </w:rPr>
        <w:t xml:space="preserve">considered </w:t>
      </w:r>
      <w:r w:rsidR="00E74DA9" w:rsidRPr="00026049">
        <w:rPr>
          <w:rFonts w:ascii="Arial" w:hAnsi="Arial" w:cs="Arial"/>
        </w:rPr>
        <w:t xml:space="preserve">they were shown dignity and respect by staff in the delivery of their </w:t>
      </w:r>
      <w:r w:rsidR="00B8370D" w:rsidRPr="00026049">
        <w:rPr>
          <w:rFonts w:ascii="Arial" w:hAnsi="Arial" w:cs="Arial"/>
        </w:rPr>
        <w:t>care</w:t>
      </w:r>
      <w:r w:rsidR="00791F99" w:rsidRPr="00026049">
        <w:rPr>
          <w:rFonts w:ascii="Arial" w:hAnsi="Arial" w:cs="Arial"/>
        </w:rPr>
        <w:t xml:space="preserve"> and </w:t>
      </w:r>
      <w:r w:rsidR="00B8370D" w:rsidRPr="00026049">
        <w:rPr>
          <w:rFonts w:ascii="Arial" w:hAnsi="Arial" w:cs="Arial"/>
        </w:rPr>
        <w:t xml:space="preserve">they </w:t>
      </w:r>
      <w:r w:rsidR="00791F99" w:rsidRPr="00026049">
        <w:rPr>
          <w:rFonts w:ascii="Arial" w:hAnsi="Arial" w:cs="Arial"/>
        </w:rPr>
        <w:t>were able to maintain their identity</w:t>
      </w:r>
      <w:r w:rsidR="00B8370D" w:rsidRPr="00026049">
        <w:rPr>
          <w:rFonts w:ascii="Arial" w:hAnsi="Arial" w:cs="Arial"/>
        </w:rPr>
        <w:t xml:space="preserve">, make informed choices about their care and maintain a lifestyle of their choosing. </w:t>
      </w:r>
      <w:r w:rsidR="002A232C">
        <w:rPr>
          <w:rFonts w:ascii="Arial" w:hAnsi="Arial" w:cs="Arial"/>
          <w:szCs w:val="22"/>
        </w:rPr>
        <w:t>C</w:t>
      </w:r>
      <w:r w:rsidR="00B8370D" w:rsidRPr="00026049">
        <w:rPr>
          <w:rFonts w:ascii="Arial" w:hAnsi="Arial" w:cs="Arial"/>
          <w:szCs w:val="22"/>
        </w:rPr>
        <w:t xml:space="preserve">onsumers said they were kept informed of changes to menus, activities and their personal care. They </w:t>
      </w:r>
      <w:r w:rsidR="00A54A2A">
        <w:rPr>
          <w:rFonts w:ascii="Arial" w:hAnsi="Arial" w:cs="Arial"/>
          <w:szCs w:val="22"/>
        </w:rPr>
        <w:t xml:space="preserve">also </w:t>
      </w:r>
      <w:r w:rsidR="002A232C">
        <w:rPr>
          <w:rFonts w:ascii="Arial" w:hAnsi="Arial" w:cs="Arial"/>
          <w:szCs w:val="22"/>
        </w:rPr>
        <w:t xml:space="preserve">said </w:t>
      </w:r>
      <w:r w:rsidR="00B8370D" w:rsidRPr="00026049">
        <w:rPr>
          <w:rFonts w:ascii="Arial" w:hAnsi="Arial" w:cs="Arial"/>
          <w:szCs w:val="22"/>
        </w:rPr>
        <w:t xml:space="preserve">staff </w:t>
      </w:r>
      <w:r w:rsidR="002A232C" w:rsidRPr="00026049">
        <w:rPr>
          <w:rFonts w:ascii="Arial" w:hAnsi="Arial" w:cs="Arial"/>
          <w:szCs w:val="22"/>
        </w:rPr>
        <w:t xml:space="preserve">informed </w:t>
      </w:r>
      <w:r w:rsidR="002A232C">
        <w:rPr>
          <w:rFonts w:ascii="Arial" w:hAnsi="Arial" w:cs="Arial"/>
          <w:szCs w:val="22"/>
        </w:rPr>
        <w:t xml:space="preserve">them </w:t>
      </w:r>
      <w:r w:rsidR="00B8370D" w:rsidRPr="00026049">
        <w:rPr>
          <w:rFonts w:ascii="Arial" w:hAnsi="Arial" w:cs="Arial"/>
          <w:szCs w:val="22"/>
        </w:rPr>
        <w:t xml:space="preserve">directly speaking with them about </w:t>
      </w:r>
      <w:r w:rsidR="002A232C">
        <w:rPr>
          <w:rFonts w:ascii="Arial" w:hAnsi="Arial" w:cs="Arial"/>
          <w:szCs w:val="22"/>
        </w:rPr>
        <w:t xml:space="preserve">any </w:t>
      </w:r>
      <w:r w:rsidR="00B8370D" w:rsidRPr="00026049">
        <w:rPr>
          <w:rFonts w:ascii="Arial" w:hAnsi="Arial" w:cs="Arial"/>
          <w:szCs w:val="22"/>
        </w:rPr>
        <w:t xml:space="preserve">daily changes in the service. The </w:t>
      </w:r>
      <w:r>
        <w:rPr>
          <w:rFonts w:ascii="Arial" w:hAnsi="Arial" w:cs="Arial"/>
          <w:szCs w:val="22"/>
        </w:rPr>
        <w:t>assessment team</w:t>
      </w:r>
      <w:r w:rsidR="00B8370D" w:rsidRPr="00026049">
        <w:rPr>
          <w:rFonts w:ascii="Arial" w:hAnsi="Arial" w:cs="Arial"/>
          <w:szCs w:val="22"/>
        </w:rPr>
        <w:t xml:space="preserve"> observed staff </w:t>
      </w:r>
      <w:r w:rsidR="00A54A2A">
        <w:rPr>
          <w:rFonts w:ascii="Arial" w:hAnsi="Arial" w:cs="Arial"/>
          <w:szCs w:val="22"/>
        </w:rPr>
        <w:t>communicating directly with consumers about current information</w:t>
      </w:r>
      <w:r w:rsidR="00B8370D" w:rsidRPr="00026049">
        <w:rPr>
          <w:rFonts w:ascii="Arial" w:hAnsi="Arial" w:cs="Arial"/>
          <w:szCs w:val="22"/>
        </w:rPr>
        <w:t xml:space="preserve">. </w:t>
      </w:r>
      <w:r w:rsidR="004A0721" w:rsidRPr="00026049">
        <w:rPr>
          <w:rFonts w:ascii="Arial" w:hAnsi="Arial" w:cs="Arial"/>
        </w:rPr>
        <w:t xml:space="preserve">The </w:t>
      </w:r>
      <w:r>
        <w:rPr>
          <w:rFonts w:ascii="Arial" w:hAnsi="Arial" w:cs="Arial"/>
        </w:rPr>
        <w:t>assessment team</w:t>
      </w:r>
      <w:r w:rsidR="004A0721" w:rsidRPr="00026049">
        <w:rPr>
          <w:rFonts w:ascii="Arial" w:hAnsi="Arial" w:cs="Arial"/>
        </w:rPr>
        <w:t xml:space="preserve"> </w:t>
      </w:r>
      <w:r w:rsidR="002A232C">
        <w:rPr>
          <w:rFonts w:ascii="Arial" w:hAnsi="Arial" w:cs="Arial"/>
        </w:rPr>
        <w:t xml:space="preserve">also </w:t>
      </w:r>
      <w:r w:rsidR="004A0721" w:rsidRPr="00026049">
        <w:rPr>
          <w:rFonts w:ascii="Arial" w:hAnsi="Arial" w:cs="Arial"/>
        </w:rPr>
        <w:t>observed information on the noticeboard</w:t>
      </w:r>
      <w:r w:rsidR="004A0721">
        <w:rPr>
          <w:rFonts w:ascii="Arial" w:hAnsi="Arial" w:cs="Arial"/>
        </w:rPr>
        <w:t>s</w:t>
      </w:r>
      <w:r w:rsidR="004A0721" w:rsidRPr="00026049">
        <w:rPr>
          <w:rFonts w:ascii="Arial" w:hAnsi="Arial" w:cs="Arial"/>
        </w:rPr>
        <w:t xml:space="preserve"> where consumers can see notices of prior and upcoming events</w:t>
      </w:r>
      <w:r w:rsidR="004A0721">
        <w:rPr>
          <w:rFonts w:ascii="Arial" w:hAnsi="Arial" w:cs="Arial"/>
        </w:rPr>
        <w:t xml:space="preserve"> and a </w:t>
      </w:r>
      <w:r w:rsidR="004A0721" w:rsidRPr="00026049">
        <w:rPr>
          <w:rFonts w:ascii="Arial" w:hAnsi="Arial" w:cs="Arial"/>
        </w:rPr>
        <w:t>pictorial and written description of the menu for the day.</w:t>
      </w:r>
    </w:p>
    <w:p w14:paraId="6290EC40" w14:textId="64A4D210" w:rsidR="00F763B5" w:rsidRPr="00026049" w:rsidRDefault="00B8370D" w:rsidP="00B8370D">
      <w:pPr>
        <w:spacing w:after="160" w:line="276" w:lineRule="auto"/>
        <w:rPr>
          <w:rFonts w:ascii="Arial" w:hAnsi="Arial" w:cs="Arial"/>
        </w:rPr>
      </w:pPr>
      <w:r w:rsidRPr="00026049">
        <w:rPr>
          <w:rFonts w:ascii="Arial" w:hAnsi="Arial" w:cs="Arial"/>
          <w:shd w:val="clear" w:color="auto" w:fill="FFFFFF"/>
        </w:rPr>
        <w:t xml:space="preserve">Staff were able to describe consumer preferences and choices in the delivery of care.  </w:t>
      </w:r>
      <w:r w:rsidR="00F763B5" w:rsidRPr="00026049">
        <w:rPr>
          <w:rFonts w:ascii="Arial" w:hAnsi="Arial" w:cs="Arial"/>
          <w:shd w:val="clear" w:color="auto" w:fill="FFFFFF"/>
        </w:rPr>
        <w:t xml:space="preserve">The </w:t>
      </w:r>
      <w:r w:rsidR="009107F9">
        <w:rPr>
          <w:rFonts w:ascii="Arial" w:hAnsi="Arial" w:cs="Arial"/>
          <w:shd w:val="clear" w:color="auto" w:fill="FFFFFF"/>
        </w:rPr>
        <w:t>assessment team</w:t>
      </w:r>
      <w:r w:rsidR="00F763B5" w:rsidRPr="00026049">
        <w:rPr>
          <w:rFonts w:ascii="Arial" w:hAnsi="Arial" w:cs="Arial"/>
          <w:shd w:val="clear" w:color="auto" w:fill="FFFFFF"/>
        </w:rPr>
        <w:t xml:space="preserve"> observed staff </w:t>
      </w:r>
      <w:proofErr w:type="gramStart"/>
      <w:r w:rsidR="00F763B5" w:rsidRPr="00026049">
        <w:rPr>
          <w:rFonts w:ascii="Arial" w:hAnsi="Arial" w:cs="Arial"/>
          <w:shd w:val="clear" w:color="auto" w:fill="FFFFFF"/>
        </w:rPr>
        <w:t>treating consumers with dignity and respect at all times</w:t>
      </w:r>
      <w:proofErr w:type="gramEnd"/>
      <w:r w:rsidR="00F763B5" w:rsidRPr="00026049">
        <w:rPr>
          <w:rFonts w:ascii="Arial" w:hAnsi="Arial" w:cs="Arial"/>
          <w:shd w:val="clear" w:color="auto" w:fill="FFFFFF"/>
        </w:rPr>
        <w:t xml:space="preserve"> during the site visit and it was clear that they understood the consumers’ individual choices and preferences. </w:t>
      </w:r>
      <w:r w:rsidR="004A0721" w:rsidRPr="00026049">
        <w:rPr>
          <w:rFonts w:ascii="Arial" w:hAnsi="Arial" w:cs="Arial"/>
          <w:szCs w:val="22"/>
        </w:rPr>
        <w:t xml:space="preserve">Staff provided examples of </w:t>
      </w:r>
      <w:r w:rsidR="002A232C">
        <w:rPr>
          <w:rFonts w:ascii="Arial" w:hAnsi="Arial" w:cs="Arial"/>
          <w:szCs w:val="22"/>
        </w:rPr>
        <w:t xml:space="preserve">sampled </w:t>
      </w:r>
      <w:r w:rsidR="004A0721" w:rsidRPr="00026049">
        <w:rPr>
          <w:rFonts w:ascii="Arial" w:hAnsi="Arial" w:cs="Arial"/>
          <w:szCs w:val="22"/>
        </w:rPr>
        <w:t>consumers’ preferences and choices and how they supported them to achieve these</w:t>
      </w:r>
      <w:r w:rsidR="004A0721">
        <w:rPr>
          <w:rFonts w:ascii="Arial" w:hAnsi="Arial" w:cs="Arial"/>
          <w:szCs w:val="22"/>
        </w:rPr>
        <w:t>.</w:t>
      </w:r>
    </w:p>
    <w:p w14:paraId="4EDF2E65" w14:textId="7521C3A2" w:rsidR="00F763B5" w:rsidRPr="00026049" w:rsidRDefault="00F763B5" w:rsidP="00E74DA9">
      <w:pPr>
        <w:spacing w:after="160" w:line="276" w:lineRule="auto"/>
        <w:rPr>
          <w:rFonts w:ascii="Arial" w:hAnsi="Arial" w:cs="Arial"/>
          <w:szCs w:val="22"/>
        </w:rPr>
      </w:pPr>
      <w:r w:rsidRPr="00026049">
        <w:rPr>
          <w:rFonts w:ascii="Arial" w:hAnsi="Arial" w:cs="Arial"/>
          <w:szCs w:val="22"/>
        </w:rPr>
        <w:t xml:space="preserve">The </w:t>
      </w:r>
      <w:r w:rsidR="009107F9">
        <w:rPr>
          <w:rFonts w:ascii="Arial" w:hAnsi="Arial" w:cs="Arial"/>
          <w:szCs w:val="22"/>
        </w:rPr>
        <w:t>assessment team</w:t>
      </w:r>
      <w:r w:rsidRPr="00026049">
        <w:rPr>
          <w:rFonts w:ascii="Arial" w:hAnsi="Arial" w:cs="Arial"/>
          <w:szCs w:val="22"/>
        </w:rPr>
        <w:t xml:space="preserve"> observed staff being respectful of consumer culture in delivering care and services</w:t>
      </w:r>
      <w:r w:rsidR="002A232C">
        <w:rPr>
          <w:rFonts w:ascii="Arial" w:hAnsi="Arial" w:cs="Arial"/>
          <w:szCs w:val="22"/>
        </w:rPr>
        <w:t xml:space="preserve">. </w:t>
      </w:r>
      <w:r w:rsidRPr="00026049">
        <w:rPr>
          <w:rFonts w:ascii="Arial" w:hAnsi="Arial" w:cs="Arial"/>
          <w:szCs w:val="22"/>
        </w:rPr>
        <w:t xml:space="preserve">This aligned with the organisation’s </w:t>
      </w:r>
      <w:r w:rsidR="002A232C" w:rsidRPr="00026049">
        <w:rPr>
          <w:rFonts w:ascii="Arial" w:hAnsi="Arial" w:cs="Arial"/>
          <w:szCs w:val="22"/>
        </w:rPr>
        <w:t xml:space="preserve">diversity </w:t>
      </w:r>
      <w:r w:rsidRPr="00026049">
        <w:rPr>
          <w:rFonts w:ascii="Arial" w:hAnsi="Arial" w:cs="Arial"/>
          <w:szCs w:val="22"/>
        </w:rPr>
        <w:t>strategy.</w:t>
      </w:r>
      <w:r w:rsidR="004A0721" w:rsidRPr="004A0721">
        <w:rPr>
          <w:rFonts w:ascii="Arial" w:hAnsi="Arial" w:cs="Arial"/>
          <w:szCs w:val="22"/>
        </w:rPr>
        <w:t xml:space="preserve"> </w:t>
      </w:r>
    </w:p>
    <w:p w14:paraId="7033B093" w14:textId="7F26FEB9" w:rsidR="00F763B5" w:rsidRPr="00026049" w:rsidRDefault="00F763B5" w:rsidP="00026049">
      <w:pPr>
        <w:shd w:val="clear" w:color="auto" w:fill="FFFFFF" w:themeFill="background1"/>
        <w:spacing w:line="276" w:lineRule="auto"/>
        <w:rPr>
          <w:rFonts w:ascii="Arial" w:hAnsi="Arial" w:cs="Arial"/>
        </w:rPr>
      </w:pPr>
      <w:r w:rsidRPr="00026049">
        <w:rPr>
          <w:rFonts w:ascii="Arial" w:hAnsi="Arial" w:cs="Arial"/>
        </w:rPr>
        <w:lastRenderedPageBreak/>
        <w:t xml:space="preserve">Management and staff advised there is a process for completing a dignity of risk form </w:t>
      </w:r>
      <w:r w:rsidR="004A0721">
        <w:rPr>
          <w:rFonts w:ascii="Arial" w:hAnsi="Arial" w:cs="Arial"/>
        </w:rPr>
        <w:t xml:space="preserve">for a consumer </w:t>
      </w:r>
      <w:r w:rsidRPr="00026049">
        <w:rPr>
          <w:rFonts w:ascii="Arial" w:hAnsi="Arial" w:cs="Arial"/>
        </w:rPr>
        <w:t xml:space="preserve">when </w:t>
      </w:r>
      <w:r w:rsidR="00B8370D" w:rsidRPr="00026049">
        <w:rPr>
          <w:rFonts w:ascii="Arial" w:hAnsi="Arial" w:cs="Arial"/>
        </w:rPr>
        <w:t>the need for one</w:t>
      </w:r>
      <w:r w:rsidRPr="00026049">
        <w:rPr>
          <w:rFonts w:ascii="Arial" w:hAnsi="Arial" w:cs="Arial"/>
        </w:rPr>
        <w:t xml:space="preserve"> is identified.</w:t>
      </w:r>
      <w:r w:rsidR="00B8370D" w:rsidRPr="00026049">
        <w:rPr>
          <w:rFonts w:ascii="Arial" w:hAnsi="Arial" w:cs="Arial"/>
        </w:rPr>
        <w:t xml:space="preserve"> </w:t>
      </w:r>
      <w:r w:rsidRPr="00026049">
        <w:rPr>
          <w:rFonts w:ascii="Arial" w:hAnsi="Arial" w:cs="Arial"/>
        </w:rPr>
        <w:t xml:space="preserve">The </w:t>
      </w:r>
      <w:r w:rsidR="00FE7AE8">
        <w:rPr>
          <w:rFonts w:ascii="Arial" w:hAnsi="Arial" w:cs="Arial"/>
        </w:rPr>
        <w:t xml:space="preserve">Service has </w:t>
      </w:r>
      <w:r w:rsidRPr="00026049">
        <w:rPr>
          <w:rFonts w:ascii="Arial" w:hAnsi="Arial" w:cs="Arial"/>
        </w:rPr>
        <w:t>dignity of risk policies and procedures relating to the completion of dignity of risk forms and align</w:t>
      </w:r>
      <w:r w:rsidR="00FE7AE8">
        <w:rPr>
          <w:rFonts w:ascii="Arial" w:hAnsi="Arial" w:cs="Arial"/>
        </w:rPr>
        <w:t>ing</w:t>
      </w:r>
      <w:r w:rsidRPr="00026049">
        <w:rPr>
          <w:rFonts w:ascii="Arial" w:hAnsi="Arial" w:cs="Arial"/>
        </w:rPr>
        <w:t xml:space="preserve"> to </w:t>
      </w:r>
      <w:r w:rsidR="004A0721" w:rsidRPr="00026049">
        <w:rPr>
          <w:rFonts w:ascii="Arial" w:hAnsi="Arial" w:cs="Arial"/>
        </w:rPr>
        <w:t xml:space="preserve">staff </w:t>
      </w:r>
      <w:r w:rsidRPr="00026049">
        <w:rPr>
          <w:rFonts w:ascii="Arial" w:hAnsi="Arial" w:cs="Arial"/>
        </w:rPr>
        <w:t xml:space="preserve">and </w:t>
      </w:r>
      <w:r w:rsidR="004A0721" w:rsidRPr="00026049">
        <w:rPr>
          <w:rFonts w:ascii="Arial" w:hAnsi="Arial" w:cs="Arial"/>
        </w:rPr>
        <w:t>management</w:t>
      </w:r>
      <w:r w:rsidR="004A0721">
        <w:rPr>
          <w:rFonts w:ascii="Arial" w:hAnsi="Arial" w:cs="Arial"/>
        </w:rPr>
        <w:t>’s</w:t>
      </w:r>
      <w:r w:rsidR="004A0721" w:rsidRPr="00026049">
        <w:rPr>
          <w:rFonts w:ascii="Arial" w:hAnsi="Arial" w:cs="Arial"/>
        </w:rPr>
        <w:t xml:space="preserve"> </w:t>
      </w:r>
      <w:r w:rsidRPr="00026049">
        <w:rPr>
          <w:rFonts w:ascii="Arial" w:hAnsi="Arial" w:cs="Arial"/>
        </w:rPr>
        <w:t>description of the process.</w:t>
      </w:r>
    </w:p>
    <w:p w14:paraId="3E23DEBF" w14:textId="7258E839" w:rsidR="00F763B5" w:rsidRPr="004A0721" w:rsidRDefault="000B196A" w:rsidP="00026049">
      <w:pPr>
        <w:spacing w:line="276" w:lineRule="auto"/>
        <w:rPr>
          <w:rFonts w:ascii="Arial" w:hAnsi="Arial" w:cs="Arial"/>
        </w:rPr>
      </w:pPr>
      <w:r>
        <w:rPr>
          <w:rFonts w:ascii="Arial" w:hAnsi="Arial" w:cs="Arial"/>
        </w:rPr>
        <w:t>C</w:t>
      </w:r>
      <w:r w:rsidR="004A0721" w:rsidRPr="00026049">
        <w:rPr>
          <w:rFonts w:ascii="Arial" w:hAnsi="Arial" w:cs="Arial"/>
        </w:rPr>
        <w:t xml:space="preserve">onsumers said they felt that their privacy is respected, and all their personal information is confidential. </w:t>
      </w:r>
      <w:r w:rsidR="00F763B5" w:rsidRPr="00026049">
        <w:rPr>
          <w:rFonts w:ascii="Arial" w:hAnsi="Arial" w:cs="Arial"/>
        </w:rPr>
        <w:t xml:space="preserve">All </w:t>
      </w:r>
      <w:r w:rsidR="004A0721" w:rsidRPr="00026049">
        <w:rPr>
          <w:rFonts w:ascii="Arial" w:hAnsi="Arial" w:cs="Arial"/>
        </w:rPr>
        <w:t xml:space="preserve">care plans </w:t>
      </w:r>
      <w:r w:rsidR="004A0721">
        <w:rPr>
          <w:rFonts w:ascii="Arial" w:hAnsi="Arial" w:cs="Arial"/>
        </w:rPr>
        <w:t xml:space="preserve">are available electronically and </w:t>
      </w:r>
      <w:r w:rsidR="00F763B5" w:rsidRPr="00026049">
        <w:rPr>
          <w:rFonts w:ascii="Arial" w:hAnsi="Arial" w:cs="Arial"/>
        </w:rPr>
        <w:t>are password protected and only staff requiring</w:t>
      </w:r>
      <w:r w:rsidR="00026049">
        <w:rPr>
          <w:rFonts w:ascii="Arial" w:hAnsi="Arial" w:cs="Arial"/>
        </w:rPr>
        <w:t xml:space="preserve"> </w:t>
      </w:r>
      <w:r w:rsidR="00F763B5" w:rsidRPr="00026049">
        <w:rPr>
          <w:rFonts w:ascii="Arial" w:hAnsi="Arial" w:cs="Arial"/>
        </w:rPr>
        <w:t>acces</w:t>
      </w:r>
      <w:r w:rsidR="00026049">
        <w:rPr>
          <w:rFonts w:ascii="Arial" w:hAnsi="Arial" w:cs="Arial"/>
        </w:rPr>
        <w:t>s</w:t>
      </w:r>
      <w:r w:rsidR="00F44698">
        <w:rPr>
          <w:rFonts w:ascii="Arial" w:hAnsi="Arial" w:cs="Arial"/>
        </w:rPr>
        <w:t xml:space="preserve"> </w:t>
      </w:r>
      <w:r w:rsidR="004A0721">
        <w:rPr>
          <w:rFonts w:ascii="Arial" w:hAnsi="Arial" w:cs="Arial"/>
        </w:rPr>
        <w:t xml:space="preserve">have </w:t>
      </w:r>
      <w:r w:rsidR="00F44698">
        <w:rPr>
          <w:rFonts w:ascii="Arial" w:hAnsi="Arial" w:cs="Arial"/>
        </w:rPr>
        <w:t>the password</w:t>
      </w:r>
      <w:r w:rsidR="00F763B5" w:rsidRPr="00026049">
        <w:rPr>
          <w:rFonts w:ascii="Arial" w:hAnsi="Arial" w:cs="Arial"/>
        </w:rPr>
        <w:t xml:space="preserve">. </w:t>
      </w:r>
      <w:r w:rsidR="00B8370D" w:rsidRPr="00026049">
        <w:rPr>
          <w:rFonts w:ascii="Arial" w:hAnsi="Arial" w:cs="Arial"/>
        </w:rPr>
        <w:t xml:space="preserve">Progress note </w:t>
      </w:r>
      <w:r w:rsidR="00F763B5" w:rsidRPr="00026049">
        <w:rPr>
          <w:rFonts w:ascii="Arial" w:hAnsi="Arial" w:cs="Arial"/>
        </w:rPr>
        <w:t xml:space="preserve">updates </w:t>
      </w:r>
      <w:r w:rsidR="00026049">
        <w:rPr>
          <w:rFonts w:ascii="Arial" w:hAnsi="Arial" w:cs="Arial"/>
        </w:rPr>
        <w:t xml:space="preserve">and </w:t>
      </w:r>
      <w:r w:rsidR="00FE7AE8">
        <w:rPr>
          <w:rFonts w:ascii="Arial" w:hAnsi="Arial" w:cs="Arial"/>
        </w:rPr>
        <w:t>h</w:t>
      </w:r>
      <w:r w:rsidR="00F763B5" w:rsidRPr="00026049">
        <w:rPr>
          <w:rFonts w:ascii="Arial" w:hAnsi="Arial" w:cs="Arial"/>
        </w:rPr>
        <w:t xml:space="preserve">andover sheets are </w:t>
      </w:r>
      <w:r w:rsidR="00026049">
        <w:rPr>
          <w:rFonts w:ascii="Arial" w:hAnsi="Arial" w:cs="Arial"/>
        </w:rPr>
        <w:t xml:space="preserve">kept </w:t>
      </w:r>
      <w:r w:rsidR="00F763B5" w:rsidRPr="00026049">
        <w:rPr>
          <w:rFonts w:ascii="Arial" w:hAnsi="Arial" w:cs="Arial"/>
        </w:rPr>
        <w:t xml:space="preserve">securely </w:t>
      </w:r>
      <w:r w:rsidR="00026049">
        <w:rPr>
          <w:rFonts w:ascii="Arial" w:hAnsi="Arial" w:cs="Arial"/>
        </w:rPr>
        <w:t>and managed confidentially.</w:t>
      </w:r>
    </w:p>
    <w:p w14:paraId="4608E342" w14:textId="77777777" w:rsidR="00761FEA" w:rsidRDefault="00761FEA" w:rsidP="00646B37">
      <w:pPr>
        <w:pStyle w:val="Heading1"/>
        <w:spacing w:before="120" w:after="240" w:line="22" w:lineRule="atLeast"/>
        <w:rPr>
          <w:rFonts w:ascii="Arial" w:hAnsi="Arial" w:cs="Arial"/>
        </w:rPr>
      </w:pPr>
      <w:r>
        <w:rPr>
          <w:rFonts w:ascii="Arial" w:hAnsi="Arial" w:cs="Arial"/>
        </w:rPr>
        <w:br w:type="page"/>
      </w:r>
    </w:p>
    <w:p w14:paraId="7B63FE6C" w14:textId="37C97136" w:rsidR="00646B37" w:rsidRPr="00996FAF" w:rsidRDefault="003F2710" w:rsidP="00646B37">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400DDF" w14:paraId="7B63FE6F" w14:textId="77777777" w:rsidTr="00400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B63FE6D" w14:textId="77777777" w:rsidR="00646B37" w:rsidRPr="0075021E" w:rsidRDefault="003F2710" w:rsidP="00646B37">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B63FE6E" w14:textId="77777777" w:rsidR="00646B37" w:rsidRPr="00996FAF" w:rsidRDefault="00646B37" w:rsidP="00646B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00DDF" w14:paraId="7B63FE73" w14:textId="77777777" w:rsidTr="00400DD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B63FE70" w14:textId="77777777" w:rsidR="00646B37" w:rsidRPr="00996FAF" w:rsidRDefault="003F2710" w:rsidP="00646B37">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B63FE71" w14:textId="77777777" w:rsidR="00646B37" w:rsidRPr="00996FAF" w:rsidRDefault="003F2710" w:rsidP="00646B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B63FE72" w14:textId="12894214" w:rsidR="00646B37" w:rsidRPr="00996FAF" w:rsidRDefault="009A3F37" w:rsidP="00646B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2F4DCB">
                  <w:rPr>
                    <w:rFonts w:ascii="Arial" w:hAnsi="Arial" w:cs="Arial"/>
                    <w:color w:val="auto"/>
                  </w:rPr>
                  <w:t>Compliant</w:t>
                </w:r>
              </w:sdtContent>
            </w:sdt>
            <w:r w:rsidR="003F2710" w:rsidRPr="00996FAF">
              <w:rPr>
                <w:rFonts w:ascii="Arial" w:hAnsi="Arial" w:cs="Arial"/>
                <w:color w:val="0000FF"/>
              </w:rPr>
              <w:t xml:space="preserve"> </w:t>
            </w:r>
          </w:p>
        </w:tc>
      </w:tr>
      <w:tr w:rsidR="00400DDF" w14:paraId="7B63FE77" w14:textId="77777777" w:rsidTr="00400D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B63FE74" w14:textId="77777777" w:rsidR="00646B37" w:rsidRPr="00996FAF" w:rsidRDefault="003F2710" w:rsidP="00646B37">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B63FE75" w14:textId="77777777" w:rsidR="00646B37" w:rsidRPr="00996FAF" w:rsidRDefault="003F2710" w:rsidP="004A0721">
            <w:pPr>
              <w:spacing w:before="0" w:line="22" w:lineRule="atLeast"/>
              <w:ind w:right="-137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7B63FE76" w14:textId="687C8787" w:rsidR="00646B37" w:rsidRPr="00996FAF" w:rsidRDefault="009A3F37" w:rsidP="00646B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2F4DCB">
                  <w:rPr>
                    <w:rFonts w:ascii="Arial" w:hAnsi="Arial" w:cs="Arial"/>
                    <w:color w:val="auto"/>
                  </w:rPr>
                  <w:t>Compliant</w:t>
                </w:r>
              </w:sdtContent>
            </w:sdt>
            <w:r w:rsidR="003F2710" w:rsidRPr="00996FAF">
              <w:rPr>
                <w:rFonts w:ascii="Arial" w:hAnsi="Arial" w:cs="Arial"/>
                <w:color w:val="0000FF"/>
              </w:rPr>
              <w:t xml:space="preserve"> </w:t>
            </w:r>
          </w:p>
        </w:tc>
      </w:tr>
      <w:tr w:rsidR="00400DDF" w14:paraId="7B63FE7D" w14:textId="77777777" w:rsidTr="00400DD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B63FE78" w14:textId="77777777" w:rsidR="00646B37" w:rsidRPr="00996FAF" w:rsidRDefault="003F2710" w:rsidP="00646B37">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B63FE79" w14:textId="77777777" w:rsidR="00646B37" w:rsidRPr="00996FAF" w:rsidRDefault="003F2710" w:rsidP="00646B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B63FE7A" w14:textId="77777777" w:rsidR="00646B37" w:rsidRPr="00996FAF" w:rsidRDefault="003F2710" w:rsidP="00646B3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B63FE7B" w14:textId="77777777" w:rsidR="00646B37" w:rsidRPr="00996FAF" w:rsidRDefault="003F2710" w:rsidP="00646B3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B63FE7C" w14:textId="122E8C2E" w:rsidR="00646B37" w:rsidRPr="00996FAF" w:rsidRDefault="009A3F37" w:rsidP="00646B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2F4DCB">
                  <w:rPr>
                    <w:rFonts w:ascii="Arial" w:hAnsi="Arial" w:cs="Arial"/>
                    <w:color w:val="auto"/>
                  </w:rPr>
                  <w:t>Compliant</w:t>
                </w:r>
              </w:sdtContent>
            </w:sdt>
            <w:r w:rsidR="003F2710" w:rsidRPr="00996FAF">
              <w:rPr>
                <w:rFonts w:ascii="Arial" w:hAnsi="Arial" w:cs="Arial"/>
                <w:color w:val="0000FF"/>
              </w:rPr>
              <w:t xml:space="preserve"> </w:t>
            </w:r>
          </w:p>
        </w:tc>
      </w:tr>
      <w:tr w:rsidR="00400DDF" w14:paraId="7B63FE81" w14:textId="77777777" w:rsidTr="00400D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B63FE7E" w14:textId="77777777" w:rsidR="00646B37" w:rsidRPr="00996FAF" w:rsidRDefault="003F2710" w:rsidP="00646B37">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B63FE7F" w14:textId="77777777" w:rsidR="00646B37" w:rsidRPr="00996FAF" w:rsidRDefault="003F2710" w:rsidP="00646B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B63FE80" w14:textId="7498655A" w:rsidR="00646B37" w:rsidRPr="00996FAF" w:rsidRDefault="009A3F37" w:rsidP="00646B3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2F4DCB">
                  <w:rPr>
                    <w:rFonts w:ascii="Arial" w:hAnsi="Arial" w:cs="Arial"/>
                    <w:color w:val="auto"/>
                  </w:rPr>
                  <w:t>Compliant</w:t>
                </w:r>
              </w:sdtContent>
            </w:sdt>
            <w:r w:rsidR="003F2710" w:rsidRPr="00996FAF">
              <w:rPr>
                <w:rFonts w:ascii="Arial" w:hAnsi="Arial" w:cs="Arial"/>
                <w:color w:val="0000FF"/>
              </w:rPr>
              <w:t xml:space="preserve"> </w:t>
            </w:r>
          </w:p>
        </w:tc>
      </w:tr>
      <w:tr w:rsidR="00400DDF" w14:paraId="7B63FE85" w14:textId="77777777" w:rsidTr="00400DD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B63FE82" w14:textId="77777777" w:rsidR="00646B37" w:rsidRPr="00996FAF" w:rsidRDefault="003F2710" w:rsidP="00646B37">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B63FE83" w14:textId="77777777" w:rsidR="00646B37" w:rsidRPr="00996FAF" w:rsidRDefault="003F2710" w:rsidP="00646B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B63FE84" w14:textId="4B26C59C" w:rsidR="00646B37" w:rsidRPr="00996FAF" w:rsidRDefault="009A3F37" w:rsidP="00646B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2F4DCB">
                  <w:rPr>
                    <w:rFonts w:ascii="Arial" w:hAnsi="Arial" w:cs="Arial"/>
                    <w:color w:val="auto"/>
                  </w:rPr>
                  <w:t>Compliant</w:t>
                </w:r>
              </w:sdtContent>
            </w:sdt>
            <w:r w:rsidR="003F2710" w:rsidRPr="00996FAF">
              <w:rPr>
                <w:rFonts w:ascii="Arial" w:hAnsi="Arial" w:cs="Arial"/>
                <w:color w:val="0000FF"/>
              </w:rPr>
              <w:t xml:space="preserve"> </w:t>
            </w:r>
          </w:p>
        </w:tc>
      </w:tr>
    </w:tbl>
    <w:p w14:paraId="3E3A979B" w14:textId="6665DB88" w:rsidR="00AF0B5C" w:rsidRDefault="003F2710" w:rsidP="00FE7AE8">
      <w:pPr>
        <w:pStyle w:val="Heading20"/>
      </w:pPr>
      <w:r w:rsidRPr="00996FAF">
        <w:t>Findings</w:t>
      </w:r>
    </w:p>
    <w:p w14:paraId="1CDAA160" w14:textId="7CE54002" w:rsidR="00AE24FC" w:rsidRPr="00F267AC" w:rsidRDefault="002F53E1" w:rsidP="00FE7AE8">
      <w:pPr>
        <w:spacing w:before="240" w:line="276" w:lineRule="auto"/>
        <w:rPr>
          <w:rFonts w:ascii="Arial" w:hAnsi="Arial" w:cs="Arial"/>
        </w:rPr>
      </w:pPr>
      <w:r>
        <w:rPr>
          <w:rFonts w:ascii="Arial" w:hAnsi="Arial" w:cs="Arial"/>
        </w:rPr>
        <w:t>The Service demonstrated it i</w:t>
      </w:r>
      <w:r w:rsidRPr="00F267AC">
        <w:rPr>
          <w:rFonts w:ascii="Arial" w:hAnsi="Arial" w:cs="Arial"/>
        </w:rPr>
        <w:t>dentif</w:t>
      </w:r>
      <w:r>
        <w:rPr>
          <w:rFonts w:ascii="Arial" w:hAnsi="Arial" w:cs="Arial"/>
        </w:rPr>
        <w:t>ies</w:t>
      </w:r>
      <w:r w:rsidRPr="00F267AC">
        <w:rPr>
          <w:rFonts w:ascii="Arial" w:hAnsi="Arial" w:cs="Arial"/>
        </w:rPr>
        <w:t xml:space="preserve"> </w:t>
      </w:r>
      <w:r>
        <w:rPr>
          <w:rFonts w:ascii="Arial" w:hAnsi="Arial" w:cs="Arial"/>
        </w:rPr>
        <w:t xml:space="preserve">and considers </w:t>
      </w:r>
      <w:r w:rsidRPr="00F267AC">
        <w:rPr>
          <w:rFonts w:ascii="Arial" w:hAnsi="Arial" w:cs="Arial"/>
        </w:rPr>
        <w:t>risks</w:t>
      </w:r>
      <w:r w:rsidR="00FE7AE8">
        <w:rPr>
          <w:rFonts w:ascii="Arial" w:hAnsi="Arial" w:cs="Arial"/>
        </w:rPr>
        <w:t xml:space="preserve"> to consumers and</w:t>
      </w:r>
      <w:r w:rsidRPr="00F267AC">
        <w:rPr>
          <w:rFonts w:ascii="Arial" w:hAnsi="Arial" w:cs="Arial"/>
        </w:rPr>
        <w:t xml:space="preserve"> implemen</w:t>
      </w:r>
      <w:r>
        <w:rPr>
          <w:rFonts w:ascii="Arial" w:hAnsi="Arial" w:cs="Arial"/>
        </w:rPr>
        <w:t>ts</w:t>
      </w:r>
      <w:r w:rsidRPr="00F267AC">
        <w:rPr>
          <w:rFonts w:ascii="Arial" w:hAnsi="Arial" w:cs="Arial"/>
        </w:rPr>
        <w:t xml:space="preserve"> strategies to manage and mitigate </w:t>
      </w:r>
      <w:r w:rsidR="00FE7AE8">
        <w:rPr>
          <w:rFonts w:ascii="Arial" w:hAnsi="Arial" w:cs="Arial"/>
        </w:rPr>
        <w:t>them. It</w:t>
      </w:r>
      <w:r>
        <w:rPr>
          <w:rFonts w:ascii="Arial" w:hAnsi="Arial" w:cs="Arial"/>
        </w:rPr>
        <w:t xml:space="preserve"> r</w:t>
      </w:r>
      <w:r w:rsidRPr="00F267AC">
        <w:rPr>
          <w:rFonts w:ascii="Arial" w:hAnsi="Arial" w:cs="Arial"/>
        </w:rPr>
        <w:t>eview</w:t>
      </w:r>
      <w:r>
        <w:rPr>
          <w:rFonts w:ascii="Arial" w:hAnsi="Arial" w:cs="Arial"/>
        </w:rPr>
        <w:t>s</w:t>
      </w:r>
      <w:r w:rsidRPr="00F267AC">
        <w:rPr>
          <w:rFonts w:ascii="Arial" w:hAnsi="Arial" w:cs="Arial"/>
        </w:rPr>
        <w:t xml:space="preserve"> care and services for effectiveness monthly or when incidents happen and changes in </w:t>
      </w:r>
      <w:r>
        <w:rPr>
          <w:rFonts w:ascii="Arial" w:hAnsi="Arial" w:cs="Arial"/>
        </w:rPr>
        <w:t xml:space="preserve">consumer </w:t>
      </w:r>
      <w:r w:rsidRPr="00F267AC">
        <w:rPr>
          <w:rFonts w:ascii="Arial" w:hAnsi="Arial" w:cs="Arial"/>
        </w:rPr>
        <w:t>care occur. Care planning documents reflect the outcome of risk assessments undertaken</w:t>
      </w:r>
      <w:r w:rsidR="00FE7AE8">
        <w:rPr>
          <w:rFonts w:ascii="Arial" w:hAnsi="Arial" w:cs="Arial"/>
        </w:rPr>
        <w:t>,</w:t>
      </w:r>
      <w:r w:rsidRPr="00F267AC">
        <w:rPr>
          <w:rFonts w:ascii="Arial" w:hAnsi="Arial" w:cs="Arial"/>
        </w:rPr>
        <w:t xml:space="preserve"> </w:t>
      </w:r>
      <w:r>
        <w:rPr>
          <w:rFonts w:ascii="Arial" w:hAnsi="Arial" w:cs="Arial"/>
        </w:rPr>
        <w:t xml:space="preserve">for example </w:t>
      </w:r>
      <w:r w:rsidRPr="00F267AC">
        <w:rPr>
          <w:rFonts w:ascii="Arial" w:hAnsi="Arial" w:cs="Arial"/>
        </w:rPr>
        <w:t>in relation to falls, weight loss, skin integrity, responsive behaviours and specialised care needs.</w:t>
      </w:r>
      <w:r w:rsidR="00FE7AE8">
        <w:rPr>
          <w:rFonts w:ascii="Arial" w:hAnsi="Arial" w:cs="Arial"/>
        </w:rPr>
        <w:t xml:space="preserve"> </w:t>
      </w:r>
      <w:r w:rsidR="00AE24FC" w:rsidRPr="00F267AC">
        <w:rPr>
          <w:rFonts w:ascii="Arial" w:eastAsia="Calibri" w:hAnsi="Arial" w:cs="Arial"/>
        </w:rPr>
        <w:t xml:space="preserve">Staff demonstrated knowledge of consumers’ risks and described strategies to ensure </w:t>
      </w:r>
      <w:r w:rsidR="00F267AC">
        <w:rPr>
          <w:rFonts w:ascii="Arial" w:eastAsia="Calibri" w:hAnsi="Arial" w:cs="Arial"/>
        </w:rPr>
        <w:t xml:space="preserve">consumer’s </w:t>
      </w:r>
      <w:r w:rsidR="00AE24FC" w:rsidRPr="00F267AC">
        <w:rPr>
          <w:rFonts w:ascii="Arial" w:eastAsia="Calibri" w:hAnsi="Arial" w:cs="Arial"/>
        </w:rPr>
        <w:t xml:space="preserve">safe and effective care. The </w:t>
      </w:r>
      <w:r w:rsidR="00F267AC">
        <w:rPr>
          <w:rFonts w:ascii="Arial" w:eastAsia="Calibri" w:hAnsi="Arial" w:cs="Arial"/>
        </w:rPr>
        <w:t>S</w:t>
      </w:r>
      <w:r w:rsidR="00AE24FC" w:rsidRPr="00F267AC">
        <w:rPr>
          <w:rFonts w:ascii="Arial" w:eastAsia="Calibri" w:hAnsi="Arial" w:cs="Arial"/>
        </w:rPr>
        <w:t>ervice has a range of risk assessment tools to guide staff in the delivery of safe and effective care and services.</w:t>
      </w:r>
      <w:r w:rsidR="00291A18" w:rsidRPr="00291A18">
        <w:rPr>
          <w:rFonts w:ascii="Arial" w:hAnsi="Arial" w:cs="Arial"/>
          <w:bCs/>
        </w:rPr>
        <w:t xml:space="preserve"> </w:t>
      </w:r>
      <w:r w:rsidR="00291A18" w:rsidRPr="00F267AC">
        <w:rPr>
          <w:rFonts w:ascii="Arial" w:hAnsi="Arial" w:cs="Arial"/>
          <w:bCs/>
        </w:rPr>
        <w:t>Consumers and representatives expressed confidence that assessment and care planning process</w:t>
      </w:r>
      <w:r w:rsidR="00291A18">
        <w:rPr>
          <w:rFonts w:ascii="Arial" w:hAnsi="Arial" w:cs="Arial"/>
          <w:bCs/>
        </w:rPr>
        <w:t>es</w:t>
      </w:r>
      <w:r w:rsidR="00291A18" w:rsidRPr="00F267AC">
        <w:rPr>
          <w:rFonts w:ascii="Arial" w:hAnsi="Arial" w:cs="Arial"/>
          <w:bCs/>
        </w:rPr>
        <w:t xml:space="preserve"> consider risks </w:t>
      </w:r>
      <w:r w:rsidR="00291A18">
        <w:rPr>
          <w:rFonts w:ascii="Arial" w:hAnsi="Arial" w:cs="Arial"/>
          <w:bCs/>
        </w:rPr>
        <w:t>to</w:t>
      </w:r>
      <w:r w:rsidR="00291A18" w:rsidRPr="00F267AC">
        <w:rPr>
          <w:rFonts w:ascii="Arial" w:hAnsi="Arial" w:cs="Arial"/>
          <w:bCs/>
        </w:rPr>
        <w:t xml:space="preserve"> consumer’s health and well-being.</w:t>
      </w:r>
    </w:p>
    <w:p w14:paraId="6C6C0131" w14:textId="3BCB0E23" w:rsidR="00AE24FC" w:rsidRPr="00F267AC" w:rsidRDefault="00AE24FC" w:rsidP="00F267AC">
      <w:pPr>
        <w:spacing w:line="276" w:lineRule="auto"/>
        <w:rPr>
          <w:rFonts w:ascii="Arial" w:hAnsi="Arial" w:cs="Arial"/>
        </w:rPr>
      </w:pPr>
      <w:r w:rsidRPr="00F267AC">
        <w:rPr>
          <w:rFonts w:ascii="Arial" w:hAnsi="Arial" w:cs="Arial"/>
        </w:rPr>
        <w:t xml:space="preserve">Consumers and representatives </w:t>
      </w:r>
      <w:r w:rsidR="00F267AC">
        <w:rPr>
          <w:rFonts w:ascii="Arial" w:hAnsi="Arial" w:cs="Arial"/>
        </w:rPr>
        <w:t xml:space="preserve">interviewed </w:t>
      </w:r>
      <w:r w:rsidR="00F267AC">
        <w:rPr>
          <w:rFonts w:ascii="Arial" w:eastAsia="Calibri" w:hAnsi="Arial" w:cs="Arial"/>
        </w:rPr>
        <w:t>we</w:t>
      </w:r>
      <w:r w:rsidRPr="00F267AC">
        <w:rPr>
          <w:rFonts w:ascii="Arial" w:eastAsia="Calibri" w:hAnsi="Arial" w:cs="Arial"/>
        </w:rPr>
        <w:t xml:space="preserve">re satisfied the care and services identify what is important to them. </w:t>
      </w:r>
      <w:r w:rsidRPr="00F267AC">
        <w:rPr>
          <w:rFonts w:ascii="Arial" w:hAnsi="Arial" w:cs="Arial"/>
        </w:rPr>
        <w:t>Assessment and care planning</w:t>
      </w:r>
      <w:r w:rsidRPr="00F267AC">
        <w:rPr>
          <w:rFonts w:ascii="Arial" w:eastAsia="Calibri" w:hAnsi="Arial" w:cs="Arial"/>
        </w:rPr>
        <w:t xml:space="preserve"> reflect consumers’ current goals, needs, and preferences and include the documentation of advance care wishes</w:t>
      </w:r>
      <w:r w:rsidRPr="00F267AC">
        <w:rPr>
          <w:rFonts w:ascii="Arial" w:hAnsi="Arial" w:cs="Arial"/>
        </w:rPr>
        <w:t xml:space="preserve">. The </w:t>
      </w:r>
      <w:r w:rsidR="009E3161">
        <w:rPr>
          <w:rFonts w:ascii="Arial" w:hAnsi="Arial" w:cs="Arial"/>
        </w:rPr>
        <w:t>S</w:t>
      </w:r>
      <w:r w:rsidRPr="00F267AC">
        <w:rPr>
          <w:rFonts w:ascii="Arial" w:hAnsi="Arial" w:cs="Arial"/>
        </w:rPr>
        <w:t xml:space="preserve">ervice has an end-of-life care planning policy and procedure to guide clinical staff in discussing advanced care planning with the consumers and representatives upon entry to the </w:t>
      </w:r>
      <w:r w:rsidR="002C5617">
        <w:rPr>
          <w:rFonts w:ascii="Arial" w:hAnsi="Arial" w:cs="Arial"/>
        </w:rPr>
        <w:t>S</w:t>
      </w:r>
      <w:r w:rsidRPr="00F267AC">
        <w:rPr>
          <w:rFonts w:ascii="Arial" w:hAnsi="Arial" w:cs="Arial"/>
        </w:rPr>
        <w:t>ervice.</w:t>
      </w:r>
    </w:p>
    <w:p w14:paraId="6AF7DD35" w14:textId="3FDDFD9C" w:rsidR="00D40C7A" w:rsidRDefault="008F496B" w:rsidP="00F267AC">
      <w:pPr>
        <w:spacing w:line="276" w:lineRule="auto"/>
        <w:rPr>
          <w:rFonts w:ascii="Arial" w:hAnsi="Arial" w:cs="Arial"/>
        </w:rPr>
      </w:pPr>
      <w:r>
        <w:rPr>
          <w:rFonts w:ascii="Arial" w:hAnsi="Arial" w:cs="Arial"/>
        </w:rPr>
        <w:t>C</w:t>
      </w:r>
      <w:r w:rsidR="00AE24FC" w:rsidRPr="002F53E1">
        <w:rPr>
          <w:rFonts w:ascii="Arial" w:hAnsi="Arial" w:cs="Arial"/>
        </w:rPr>
        <w:t>onsumers and representatives sampled described their participation in assessment and care planning</w:t>
      </w:r>
      <w:r w:rsidR="00B82137" w:rsidRPr="002F53E1">
        <w:rPr>
          <w:rFonts w:ascii="Arial" w:hAnsi="Arial" w:cs="Arial"/>
        </w:rPr>
        <w:t xml:space="preserve"> and management</w:t>
      </w:r>
      <w:r>
        <w:rPr>
          <w:rFonts w:ascii="Arial" w:hAnsi="Arial" w:cs="Arial"/>
        </w:rPr>
        <w:t>.</w:t>
      </w:r>
      <w:r w:rsidR="00B82137" w:rsidRPr="002F53E1">
        <w:rPr>
          <w:rFonts w:ascii="Arial" w:hAnsi="Arial" w:cs="Arial"/>
        </w:rPr>
        <w:t xml:space="preserve"> </w:t>
      </w:r>
      <w:r>
        <w:rPr>
          <w:rFonts w:ascii="Arial" w:hAnsi="Arial" w:cs="Arial"/>
        </w:rPr>
        <w:t>C</w:t>
      </w:r>
      <w:r w:rsidR="00B82137" w:rsidRPr="002F53E1">
        <w:rPr>
          <w:rFonts w:ascii="Arial" w:hAnsi="Arial" w:cs="Arial"/>
        </w:rPr>
        <w:t xml:space="preserve">linical staff described </w:t>
      </w:r>
      <w:r w:rsidR="00B82137" w:rsidRPr="00B82137">
        <w:rPr>
          <w:rFonts w:ascii="Arial" w:hAnsi="Arial" w:cs="Arial"/>
        </w:rPr>
        <w:t>mak</w:t>
      </w:r>
      <w:r w:rsidR="00B82137">
        <w:rPr>
          <w:rFonts w:ascii="Arial" w:hAnsi="Arial" w:cs="Arial"/>
        </w:rPr>
        <w:t>ing</w:t>
      </w:r>
      <w:r w:rsidR="00B82137" w:rsidRPr="00B82137">
        <w:rPr>
          <w:rFonts w:ascii="Arial" w:hAnsi="Arial" w:cs="Arial"/>
        </w:rPr>
        <w:t xml:space="preserve"> sure </w:t>
      </w:r>
      <w:r w:rsidR="00B82137">
        <w:rPr>
          <w:rFonts w:ascii="Arial" w:hAnsi="Arial" w:cs="Arial"/>
        </w:rPr>
        <w:t>consumers and representatives</w:t>
      </w:r>
      <w:r w:rsidR="00B82137" w:rsidRPr="00B82137">
        <w:rPr>
          <w:rFonts w:ascii="Arial" w:hAnsi="Arial" w:cs="Arial"/>
        </w:rPr>
        <w:t xml:space="preserve"> </w:t>
      </w:r>
      <w:r w:rsidR="00B82137" w:rsidRPr="00B82137">
        <w:rPr>
          <w:rFonts w:ascii="Arial" w:hAnsi="Arial" w:cs="Arial"/>
        </w:rPr>
        <w:lastRenderedPageBreak/>
        <w:t xml:space="preserve">are informed </w:t>
      </w:r>
      <w:r w:rsidR="00B82137">
        <w:rPr>
          <w:rFonts w:ascii="Arial" w:hAnsi="Arial" w:cs="Arial"/>
        </w:rPr>
        <w:t>about</w:t>
      </w:r>
      <w:r w:rsidR="00B82137" w:rsidRPr="00B82137">
        <w:rPr>
          <w:rFonts w:ascii="Arial" w:hAnsi="Arial" w:cs="Arial"/>
        </w:rPr>
        <w:t xml:space="preserve"> any changes and outcomes of the services provided to the consumers </w:t>
      </w:r>
      <w:r w:rsidR="002F53E1">
        <w:rPr>
          <w:rFonts w:ascii="Arial" w:hAnsi="Arial" w:cs="Arial"/>
        </w:rPr>
        <w:t xml:space="preserve">for example </w:t>
      </w:r>
      <w:r w:rsidR="00B82137" w:rsidRPr="00B82137">
        <w:rPr>
          <w:rFonts w:ascii="Arial" w:hAnsi="Arial" w:cs="Arial"/>
        </w:rPr>
        <w:t>medication changes and new interventions implemented</w:t>
      </w:r>
      <w:r w:rsidR="00AE24FC" w:rsidRPr="00F267AC">
        <w:rPr>
          <w:rFonts w:ascii="Arial" w:hAnsi="Arial" w:cs="Arial"/>
        </w:rPr>
        <w:t xml:space="preserve">. </w:t>
      </w:r>
    </w:p>
    <w:p w14:paraId="532A945A" w14:textId="5C216B9F" w:rsidR="00AE24FC" w:rsidRPr="00F267AC" w:rsidRDefault="00B82137" w:rsidP="00F267AC">
      <w:pPr>
        <w:spacing w:line="276" w:lineRule="auto"/>
        <w:rPr>
          <w:rFonts w:ascii="Arial" w:hAnsi="Arial" w:cs="Arial"/>
        </w:rPr>
      </w:pPr>
      <w:r>
        <w:rPr>
          <w:rFonts w:ascii="Arial" w:hAnsi="Arial" w:cs="Arial"/>
        </w:rPr>
        <w:t>Consumers</w:t>
      </w:r>
      <w:r w:rsidR="00AE24FC" w:rsidRPr="00F267AC">
        <w:rPr>
          <w:rFonts w:ascii="Arial" w:hAnsi="Arial" w:cs="Arial"/>
        </w:rPr>
        <w:t xml:space="preserve"> </w:t>
      </w:r>
      <w:r>
        <w:rPr>
          <w:rFonts w:ascii="Arial" w:hAnsi="Arial" w:cs="Arial"/>
        </w:rPr>
        <w:t xml:space="preserve">said </w:t>
      </w:r>
      <w:r w:rsidR="00AE24FC" w:rsidRPr="00F267AC">
        <w:rPr>
          <w:rFonts w:ascii="Arial" w:hAnsi="Arial" w:cs="Arial"/>
        </w:rPr>
        <w:t>they can nominate others who they wish to involve in planning and review of their care. Staff and management described the collaboration with other health professionals and external health services and with consumers and representatives to ensure the delivery of safe and individualised care. Documentation reflects the participation of consumers</w:t>
      </w:r>
      <w:r w:rsidR="002F53E1">
        <w:rPr>
          <w:rFonts w:ascii="Arial" w:hAnsi="Arial" w:cs="Arial"/>
        </w:rPr>
        <w:t>,</w:t>
      </w:r>
      <w:r w:rsidR="00AE24FC" w:rsidRPr="00F267AC">
        <w:rPr>
          <w:rFonts w:ascii="Arial" w:hAnsi="Arial" w:cs="Arial"/>
        </w:rPr>
        <w:t xml:space="preserve"> representatives and other organisations in the assessment, planning, and review of consumers’ care</w:t>
      </w:r>
      <w:r w:rsidR="00D40C7A">
        <w:rPr>
          <w:rFonts w:ascii="Arial" w:hAnsi="Arial" w:cs="Arial"/>
        </w:rPr>
        <w:t>.</w:t>
      </w:r>
      <w:r w:rsidR="008F496B">
        <w:rPr>
          <w:rFonts w:ascii="Arial" w:hAnsi="Arial" w:cs="Arial"/>
        </w:rPr>
        <w:t xml:space="preserve"> C</w:t>
      </w:r>
      <w:r w:rsidR="00A159C6" w:rsidRPr="00A159C6">
        <w:rPr>
          <w:rFonts w:ascii="Arial" w:hAnsi="Arial" w:cs="Arial"/>
        </w:rPr>
        <w:t>onsumer files reviewed reflect care consultations that were completed in April 2022.</w:t>
      </w:r>
    </w:p>
    <w:p w14:paraId="342DE9C1" w14:textId="253A8A84" w:rsidR="00AE24FC" w:rsidRPr="00B82137" w:rsidRDefault="00AE24FC" w:rsidP="00B82137">
      <w:pPr>
        <w:spacing w:line="276" w:lineRule="auto"/>
        <w:rPr>
          <w:rFonts w:ascii="Arial" w:hAnsi="Arial" w:cs="Arial"/>
        </w:rPr>
      </w:pPr>
      <w:r w:rsidRPr="00B82137">
        <w:rPr>
          <w:rFonts w:ascii="Arial" w:hAnsi="Arial" w:cs="Arial"/>
        </w:rPr>
        <w:t xml:space="preserve">Consumers and representatives </w:t>
      </w:r>
      <w:r w:rsidR="00A159C6">
        <w:rPr>
          <w:rFonts w:ascii="Arial" w:hAnsi="Arial" w:cs="Arial"/>
        </w:rPr>
        <w:t xml:space="preserve">said </w:t>
      </w:r>
      <w:r w:rsidRPr="00B82137">
        <w:rPr>
          <w:rFonts w:ascii="Arial" w:hAnsi="Arial" w:cs="Arial"/>
        </w:rPr>
        <w:t xml:space="preserve">staff regularly communicate relevant information and any changes in </w:t>
      </w:r>
      <w:r w:rsidR="00A159C6">
        <w:rPr>
          <w:rFonts w:ascii="Arial" w:hAnsi="Arial" w:cs="Arial"/>
        </w:rPr>
        <w:t xml:space="preserve">consumer </w:t>
      </w:r>
      <w:r w:rsidRPr="00B82137">
        <w:rPr>
          <w:rFonts w:ascii="Arial" w:hAnsi="Arial" w:cs="Arial"/>
        </w:rPr>
        <w:t xml:space="preserve">care. Documentation reflects the communication of relevant information with consumers and representatives including when the consumers and representatives decline a copy of the care plan when offered. </w:t>
      </w:r>
    </w:p>
    <w:p w14:paraId="3F7F2255" w14:textId="6AAA760E" w:rsidR="00AE24FC" w:rsidRPr="00A34026" w:rsidRDefault="00AE24FC" w:rsidP="00A34026">
      <w:pPr>
        <w:spacing w:line="276" w:lineRule="auto"/>
        <w:rPr>
          <w:rFonts w:ascii="Arial" w:hAnsi="Arial" w:cs="Arial"/>
          <w:b/>
        </w:rPr>
      </w:pPr>
      <w:r w:rsidRPr="00A34026">
        <w:rPr>
          <w:rFonts w:ascii="Arial" w:hAnsi="Arial" w:cs="Arial"/>
        </w:rPr>
        <w:t xml:space="preserve">Consumers and representatives are satisfied with how the </w:t>
      </w:r>
      <w:r w:rsidR="002C5617">
        <w:rPr>
          <w:rFonts w:ascii="Arial" w:hAnsi="Arial" w:cs="Arial"/>
        </w:rPr>
        <w:t>S</w:t>
      </w:r>
      <w:r w:rsidRPr="00A34026">
        <w:rPr>
          <w:rFonts w:ascii="Arial" w:hAnsi="Arial" w:cs="Arial"/>
        </w:rPr>
        <w:t>ervice reviews care following a change in circumstances or after an incident</w:t>
      </w:r>
      <w:r w:rsidR="00A159C6">
        <w:rPr>
          <w:rFonts w:ascii="Arial" w:hAnsi="Arial" w:cs="Arial"/>
        </w:rPr>
        <w:t xml:space="preserve"> impacting a consumer</w:t>
      </w:r>
      <w:r w:rsidRPr="00A34026">
        <w:rPr>
          <w:rFonts w:ascii="Arial" w:hAnsi="Arial" w:cs="Arial"/>
        </w:rPr>
        <w:t>. Care planning documents reflect that when circumstances change or when incidents impact on the needs, goals, and preferences of the consumer, review and evaluation for effectiveness occurs. Management and staff described</w:t>
      </w:r>
      <w:r w:rsidR="00A159C6">
        <w:rPr>
          <w:rFonts w:ascii="Arial" w:hAnsi="Arial" w:cs="Arial"/>
        </w:rPr>
        <w:t xml:space="preserve"> in detail</w:t>
      </w:r>
      <w:r w:rsidRPr="00A34026">
        <w:rPr>
          <w:rFonts w:ascii="Arial" w:hAnsi="Arial" w:cs="Arial"/>
        </w:rPr>
        <w:t xml:space="preserve"> the monitoring and review process following incidents or changes in consumers’ care</w:t>
      </w:r>
      <w:r w:rsidR="00A159C6">
        <w:rPr>
          <w:rFonts w:ascii="Arial" w:hAnsi="Arial" w:cs="Arial"/>
        </w:rPr>
        <w:t>.</w:t>
      </w:r>
    </w:p>
    <w:p w14:paraId="7B63FE87" w14:textId="791912AC" w:rsidR="00646B37" w:rsidRPr="00334B7D" w:rsidRDefault="003F2710" w:rsidP="00646B37">
      <w:pPr>
        <w:pStyle w:val="NormalArial"/>
      </w:pPr>
      <w:r w:rsidRPr="00996FAF">
        <w:br w:type="page"/>
      </w:r>
    </w:p>
    <w:p w14:paraId="7B63FE88" w14:textId="77777777" w:rsidR="00646B37" w:rsidRPr="00996FAF" w:rsidRDefault="003F2710" w:rsidP="00646B3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00DDF" w14:paraId="7B63FE8B" w14:textId="77777777" w:rsidTr="00400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B63FE89" w14:textId="77777777" w:rsidR="00646B37" w:rsidRPr="00996FAF" w:rsidRDefault="003F2710" w:rsidP="00646B37">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B63FE8A" w14:textId="77777777" w:rsidR="00646B37" w:rsidRPr="00996FAF" w:rsidRDefault="00646B37" w:rsidP="00646B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00DDF" w14:paraId="7B63FE92" w14:textId="77777777" w:rsidTr="00400D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63FE8C" w14:textId="77777777" w:rsidR="00646B37" w:rsidRPr="00996FAF" w:rsidRDefault="003F2710" w:rsidP="00646B37">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B63FE8D" w14:textId="77777777" w:rsidR="00646B37" w:rsidRPr="00996FAF" w:rsidRDefault="003F2710" w:rsidP="00646B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B63FE8E" w14:textId="77777777" w:rsidR="00646B37" w:rsidRPr="00996FAF" w:rsidRDefault="003F2710" w:rsidP="00646B3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B63FE8F" w14:textId="77777777" w:rsidR="00646B37" w:rsidRPr="00996FAF" w:rsidRDefault="003F2710" w:rsidP="00646B3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B63FE90" w14:textId="77777777" w:rsidR="00646B37" w:rsidRPr="00996FAF" w:rsidRDefault="003F2710" w:rsidP="00646B3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B63FE91" w14:textId="73FDCFCD" w:rsidR="00646B37" w:rsidRPr="00996FAF" w:rsidRDefault="009A3F37" w:rsidP="00646B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F4DCB">
                  <w:rPr>
                    <w:rFonts w:ascii="Arial" w:hAnsi="Arial" w:cs="Arial"/>
                    <w:color w:val="auto"/>
                  </w:rPr>
                  <w:t>Compliant</w:t>
                </w:r>
              </w:sdtContent>
            </w:sdt>
            <w:r w:rsidR="003F2710" w:rsidRPr="00996FAF">
              <w:rPr>
                <w:rFonts w:ascii="Arial" w:hAnsi="Arial" w:cs="Arial"/>
                <w:color w:val="0000FF"/>
              </w:rPr>
              <w:t xml:space="preserve"> </w:t>
            </w:r>
          </w:p>
        </w:tc>
      </w:tr>
      <w:tr w:rsidR="00400DDF" w14:paraId="7B63FE96" w14:textId="77777777" w:rsidTr="00400D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63FE93" w14:textId="77777777" w:rsidR="00646B37" w:rsidRPr="00996FAF" w:rsidRDefault="003F2710" w:rsidP="00646B37">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B63FE94" w14:textId="77777777" w:rsidR="00646B37" w:rsidRPr="00996FAF" w:rsidRDefault="003F2710" w:rsidP="00646B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B63FE95" w14:textId="5C258103" w:rsidR="00646B37" w:rsidRPr="00996FAF" w:rsidRDefault="009A3F37" w:rsidP="00646B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2F4DCB">
                  <w:rPr>
                    <w:rFonts w:ascii="Arial" w:hAnsi="Arial" w:cs="Arial"/>
                    <w:color w:val="auto"/>
                  </w:rPr>
                  <w:t>Compliant</w:t>
                </w:r>
              </w:sdtContent>
            </w:sdt>
            <w:r w:rsidR="003F2710" w:rsidRPr="00996FAF">
              <w:rPr>
                <w:rFonts w:ascii="Arial" w:hAnsi="Arial" w:cs="Arial"/>
                <w:color w:val="0000FF"/>
              </w:rPr>
              <w:t xml:space="preserve"> </w:t>
            </w:r>
          </w:p>
        </w:tc>
      </w:tr>
      <w:tr w:rsidR="00400DDF" w14:paraId="7B63FE9A" w14:textId="77777777" w:rsidTr="00400D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63FE97" w14:textId="77777777" w:rsidR="00646B37" w:rsidRPr="00996FAF" w:rsidRDefault="003F2710" w:rsidP="00646B37">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B63FE98" w14:textId="77777777" w:rsidR="00646B37" w:rsidRPr="00996FAF" w:rsidRDefault="003F2710" w:rsidP="00646B3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B63FE99" w14:textId="305B6860" w:rsidR="00646B37" w:rsidRPr="00996FAF" w:rsidRDefault="009A3F37" w:rsidP="00646B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2F4DCB">
                  <w:rPr>
                    <w:rFonts w:ascii="Arial" w:hAnsi="Arial" w:cs="Arial"/>
                    <w:color w:val="auto"/>
                  </w:rPr>
                  <w:t>Compliant</w:t>
                </w:r>
              </w:sdtContent>
            </w:sdt>
            <w:r w:rsidR="003F2710" w:rsidRPr="00996FAF">
              <w:rPr>
                <w:rFonts w:ascii="Arial" w:hAnsi="Arial" w:cs="Arial"/>
                <w:color w:val="0000FF"/>
              </w:rPr>
              <w:t xml:space="preserve"> </w:t>
            </w:r>
          </w:p>
        </w:tc>
      </w:tr>
      <w:tr w:rsidR="00400DDF" w14:paraId="7B63FE9E" w14:textId="77777777" w:rsidTr="00400D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63FE9B" w14:textId="77777777" w:rsidR="00646B37" w:rsidRPr="00996FAF" w:rsidRDefault="003F2710" w:rsidP="00646B37">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B63FE9C" w14:textId="77777777" w:rsidR="00646B37" w:rsidRPr="00996FAF" w:rsidRDefault="003F2710" w:rsidP="00646B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B63FE9D" w14:textId="063133C6" w:rsidR="00646B37" w:rsidRPr="00996FAF" w:rsidRDefault="009A3F37" w:rsidP="00646B3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77BC9">
                  <w:rPr>
                    <w:rFonts w:ascii="Arial" w:hAnsi="Arial" w:cs="Arial"/>
                    <w:color w:val="auto"/>
                  </w:rPr>
                  <w:t>Compliant</w:t>
                </w:r>
              </w:sdtContent>
            </w:sdt>
            <w:r w:rsidR="003F2710" w:rsidRPr="00996FAF">
              <w:rPr>
                <w:rFonts w:ascii="Arial" w:hAnsi="Arial" w:cs="Arial"/>
                <w:color w:val="0000FF"/>
              </w:rPr>
              <w:t xml:space="preserve"> </w:t>
            </w:r>
          </w:p>
        </w:tc>
      </w:tr>
      <w:tr w:rsidR="00400DDF" w14:paraId="7B63FEA2" w14:textId="77777777" w:rsidTr="00400D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63FE9F" w14:textId="77777777" w:rsidR="00646B37" w:rsidRPr="00996FAF" w:rsidRDefault="003F2710" w:rsidP="00646B37">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B63FEA0" w14:textId="77777777" w:rsidR="00646B37" w:rsidRPr="00996FAF" w:rsidRDefault="003F2710" w:rsidP="00646B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B63FEA1" w14:textId="024CF9A7" w:rsidR="00646B37" w:rsidRPr="00996FAF" w:rsidRDefault="009A3F37" w:rsidP="00646B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F77BC9">
                  <w:rPr>
                    <w:rFonts w:ascii="Arial" w:hAnsi="Arial" w:cs="Arial"/>
                    <w:color w:val="auto"/>
                  </w:rPr>
                  <w:t>Compliant</w:t>
                </w:r>
              </w:sdtContent>
            </w:sdt>
            <w:r w:rsidR="003F2710" w:rsidRPr="00996FAF">
              <w:rPr>
                <w:rFonts w:ascii="Arial" w:hAnsi="Arial" w:cs="Arial"/>
                <w:color w:val="0000FF"/>
              </w:rPr>
              <w:t xml:space="preserve"> </w:t>
            </w:r>
          </w:p>
        </w:tc>
      </w:tr>
      <w:tr w:rsidR="00400DDF" w14:paraId="7B63FEA6" w14:textId="77777777" w:rsidTr="00400D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63FEA3" w14:textId="77777777" w:rsidR="00646B37" w:rsidRPr="00996FAF" w:rsidRDefault="003F2710" w:rsidP="00646B37">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B63FEA4" w14:textId="77777777" w:rsidR="00646B37" w:rsidRPr="00996FAF" w:rsidRDefault="003F2710" w:rsidP="00646B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B63FEA5" w14:textId="7A09573A" w:rsidR="00646B37" w:rsidRPr="00996FAF" w:rsidRDefault="009A3F37" w:rsidP="00646B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F77BC9">
                  <w:rPr>
                    <w:rFonts w:ascii="Arial" w:hAnsi="Arial" w:cs="Arial"/>
                    <w:color w:val="auto"/>
                  </w:rPr>
                  <w:t>Compliant</w:t>
                </w:r>
              </w:sdtContent>
            </w:sdt>
            <w:r w:rsidR="003F2710" w:rsidRPr="00996FAF">
              <w:rPr>
                <w:rFonts w:ascii="Arial" w:hAnsi="Arial" w:cs="Arial"/>
                <w:color w:val="0000FF"/>
              </w:rPr>
              <w:t xml:space="preserve"> </w:t>
            </w:r>
          </w:p>
        </w:tc>
      </w:tr>
      <w:tr w:rsidR="00400DDF" w14:paraId="7B63FEAC" w14:textId="77777777" w:rsidTr="00400D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63FEA7" w14:textId="77777777" w:rsidR="00646B37" w:rsidRPr="00996FAF" w:rsidRDefault="003F2710" w:rsidP="00646B37">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B63FEA8" w14:textId="77777777" w:rsidR="00646B37" w:rsidRPr="00996FAF" w:rsidRDefault="003F2710" w:rsidP="00646B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B63FEA9" w14:textId="77777777" w:rsidR="00646B37" w:rsidRPr="00996FAF" w:rsidRDefault="003F2710" w:rsidP="00646B3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B63FEAA" w14:textId="77777777" w:rsidR="00646B37" w:rsidRPr="00996FAF" w:rsidRDefault="003F2710" w:rsidP="00646B3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B63FEAB" w14:textId="46E94C8B" w:rsidR="00646B37" w:rsidRPr="00996FAF" w:rsidRDefault="009A3F37" w:rsidP="00646B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F77BC9">
                  <w:rPr>
                    <w:rFonts w:ascii="Arial" w:hAnsi="Arial" w:cs="Arial"/>
                    <w:color w:val="auto"/>
                  </w:rPr>
                  <w:t>Compliant</w:t>
                </w:r>
              </w:sdtContent>
            </w:sdt>
            <w:r w:rsidR="003F2710" w:rsidRPr="00996FAF">
              <w:rPr>
                <w:rFonts w:ascii="Arial" w:hAnsi="Arial" w:cs="Arial"/>
                <w:color w:val="0000FF"/>
              </w:rPr>
              <w:t xml:space="preserve"> </w:t>
            </w:r>
          </w:p>
        </w:tc>
      </w:tr>
    </w:tbl>
    <w:p w14:paraId="7B63FEAD" w14:textId="77777777" w:rsidR="00646B37" w:rsidRDefault="003F2710" w:rsidP="00646B37">
      <w:pPr>
        <w:pStyle w:val="Heading20"/>
      </w:pPr>
      <w:r w:rsidRPr="00996FAF">
        <w:t>Findings</w:t>
      </w:r>
    </w:p>
    <w:p w14:paraId="7B63FEAE" w14:textId="6A1D849D" w:rsidR="00646B37" w:rsidRDefault="008F496B" w:rsidP="0074140E">
      <w:pPr>
        <w:pStyle w:val="NormalArial"/>
        <w:spacing w:line="276" w:lineRule="auto"/>
      </w:pPr>
      <w:r w:rsidRPr="007343E6">
        <w:t xml:space="preserve">The </w:t>
      </w:r>
      <w:r w:rsidR="002C604A">
        <w:t>S</w:t>
      </w:r>
      <w:r w:rsidRPr="007343E6">
        <w:t>ervice demonstrated that personal and clinical care is safe and effective</w:t>
      </w:r>
      <w:r>
        <w:t>.</w:t>
      </w:r>
      <w:r w:rsidRPr="007343E6">
        <w:t xml:space="preserve"> </w:t>
      </w:r>
      <w:r w:rsidR="007343E6" w:rsidRPr="007343E6">
        <w:t xml:space="preserve">This is reflected in the use of best practice principles and individualised care that addresses the needs, goals, and preferences of consumers. Clinical staff demonstrated knowledge and skills in managing complex wounds. </w:t>
      </w:r>
      <w:r w:rsidRPr="008F496B">
        <w:t xml:space="preserve">Consumers and representatives expressed satisfaction with the management of consumers’ pain, wounds, and restrictive practices. </w:t>
      </w:r>
      <w:r w:rsidR="007343E6" w:rsidRPr="007343E6">
        <w:t xml:space="preserve">Consumers and representatives identified that staff assisted with their personal care needs in accordance with their preferences. </w:t>
      </w:r>
    </w:p>
    <w:p w14:paraId="6AA6DAA6" w14:textId="3052C1E6" w:rsidR="0074140E" w:rsidRPr="0074140E" w:rsidRDefault="0074140E" w:rsidP="0074140E">
      <w:pPr>
        <w:pStyle w:val="NormalArial"/>
        <w:spacing w:line="276" w:lineRule="auto"/>
        <w:rPr>
          <w:b/>
        </w:rPr>
      </w:pPr>
      <w:r w:rsidRPr="00694964">
        <w:t xml:space="preserve">Consumers and representatives </w:t>
      </w:r>
      <w:r>
        <w:t>expressed satisfaction that risks affecting each consumer are safely managed. Documentation</w:t>
      </w:r>
      <w:r w:rsidR="008C3726">
        <w:t xml:space="preserve">, </w:t>
      </w:r>
      <w:r>
        <w:t xml:space="preserve">policies and procedures </w:t>
      </w:r>
      <w:r w:rsidRPr="1E8EC43A">
        <w:t>reflect</w:t>
      </w:r>
      <w:r w:rsidR="004D6A60">
        <w:t>ed</w:t>
      </w:r>
      <w:r w:rsidRPr="1E8EC43A">
        <w:t xml:space="preserve"> processes to promote the effective management of high impact or high prevalence risks</w:t>
      </w:r>
      <w:r>
        <w:t xml:space="preserve"> </w:t>
      </w:r>
      <w:r w:rsidRPr="00D73BD1">
        <w:t xml:space="preserve">including falls, challenging behaviours, diabetes management, </w:t>
      </w:r>
      <w:r>
        <w:t xml:space="preserve">and other specialised care needs. </w:t>
      </w:r>
      <w:r w:rsidRPr="1E8EC43A">
        <w:t xml:space="preserve">Management and staff described the high impact and high prevalence risks to </w:t>
      </w:r>
      <w:r w:rsidR="004D6A60">
        <w:t xml:space="preserve">individual </w:t>
      </w:r>
      <w:r w:rsidRPr="1E8EC43A">
        <w:t xml:space="preserve">consumers and strategies </w:t>
      </w:r>
      <w:r w:rsidR="004D6A60">
        <w:t>for</w:t>
      </w:r>
      <w:r w:rsidRPr="1E8EC43A">
        <w:t xml:space="preserve"> </w:t>
      </w:r>
      <w:r w:rsidRPr="1E8EC43A">
        <w:lastRenderedPageBreak/>
        <w:t>minimis</w:t>
      </w:r>
      <w:r w:rsidR="004D6A60">
        <w:t>ation.</w:t>
      </w:r>
      <w:r w:rsidR="008C3726">
        <w:t xml:space="preserve"> I</w:t>
      </w:r>
      <w:r w:rsidRPr="363BEE09">
        <w:t>ncidents are documented, investigated, actioned, and analysed for trends</w:t>
      </w:r>
      <w:r>
        <w:t>,</w:t>
      </w:r>
      <w:r w:rsidRPr="363BEE09">
        <w:t xml:space="preserve"> with actions for improvement planned as appropriate to minimise a recurrence</w:t>
      </w:r>
      <w:r>
        <w:t>.</w:t>
      </w:r>
    </w:p>
    <w:p w14:paraId="170AEB8B" w14:textId="4BC0D749" w:rsidR="0074140E" w:rsidRDefault="0074140E" w:rsidP="0074140E">
      <w:pPr>
        <w:pStyle w:val="NormalArial"/>
        <w:spacing w:line="276" w:lineRule="auto"/>
      </w:pPr>
      <w:r w:rsidRPr="4AAA4AC0">
        <w:rPr>
          <w:rStyle w:val="BodyText2Char"/>
          <w:rFonts w:eastAsiaTheme="minorEastAsia"/>
        </w:rPr>
        <w:t xml:space="preserve">Care planning documents </w:t>
      </w:r>
      <w:r w:rsidR="00666264">
        <w:rPr>
          <w:rStyle w:val="BodyText2Char"/>
          <w:rFonts w:eastAsiaTheme="minorEastAsia"/>
        </w:rPr>
        <w:t xml:space="preserve">and discussion with staff demonstrated </w:t>
      </w:r>
      <w:r>
        <w:rPr>
          <w:rStyle w:val="BodyText2Char"/>
          <w:rFonts w:eastAsiaTheme="minorEastAsia"/>
        </w:rPr>
        <w:t xml:space="preserve">the </w:t>
      </w:r>
      <w:r w:rsidR="002C5617">
        <w:rPr>
          <w:rStyle w:val="BodyText2Char"/>
          <w:rFonts w:eastAsiaTheme="minorEastAsia"/>
        </w:rPr>
        <w:t>S</w:t>
      </w:r>
      <w:r>
        <w:rPr>
          <w:rStyle w:val="BodyText2Char"/>
          <w:rFonts w:eastAsiaTheme="minorEastAsia"/>
        </w:rPr>
        <w:t>ervice meets the needs of palliating consumers</w:t>
      </w:r>
      <w:r w:rsidRPr="4AAA4AC0">
        <w:rPr>
          <w:rStyle w:val="BodyText2Char"/>
          <w:rFonts w:eastAsiaTheme="minorEastAsia"/>
        </w:rPr>
        <w:t xml:space="preserve"> to ensure </w:t>
      </w:r>
      <w:r w:rsidR="004D6A60" w:rsidRPr="4AAA4AC0">
        <w:rPr>
          <w:rStyle w:val="BodyText2Char"/>
          <w:rFonts w:eastAsiaTheme="minorEastAsia"/>
        </w:rPr>
        <w:t xml:space="preserve">dignity </w:t>
      </w:r>
      <w:r w:rsidR="004D6A60">
        <w:rPr>
          <w:rStyle w:val="BodyText2Char"/>
          <w:rFonts w:eastAsiaTheme="minorEastAsia"/>
        </w:rPr>
        <w:t xml:space="preserve">in </w:t>
      </w:r>
      <w:r w:rsidRPr="4AAA4AC0">
        <w:rPr>
          <w:rStyle w:val="BodyText2Char"/>
          <w:rFonts w:eastAsiaTheme="minorEastAsia"/>
        </w:rPr>
        <w:t>comfort care</w:t>
      </w:r>
      <w:r w:rsidR="00666264">
        <w:rPr>
          <w:rStyle w:val="BodyText2Char"/>
          <w:rFonts w:eastAsiaTheme="minorEastAsia"/>
        </w:rPr>
        <w:t xml:space="preserve"> and consumer needs, goals and preferences are identified and actioned</w:t>
      </w:r>
      <w:r>
        <w:rPr>
          <w:rStyle w:val="BodyText2Char"/>
          <w:rFonts w:eastAsiaTheme="minorEastAsia"/>
        </w:rPr>
        <w:t xml:space="preserve">. </w:t>
      </w:r>
      <w:r w:rsidRPr="6FCDE57E">
        <w:rPr>
          <w:rStyle w:val="BodyText2Char"/>
          <w:rFonts w:eastAsiaTheme="minorEastAsia"/>
        </w:rPr>
        <w:t>Document</w:t>
      </w:r>
      <w:r w:rsidR="008C3726">
        <w:rPr>
          <w:rStyle w:val="BodyText2Char"/>
          <w:rFonts w:eastAsiaTheme="minorEastAsia"/>
        </w:rPr>
        <w:t xml:space="preserve">ation </w:t>
      </w:r>
      <w:r w:rsidR="004D6A60">
        <w:rPr>
          <w:rStyle w:val="BodyText2Char"/>
          <w:rFonts w:eastAsiaTheme="minorEastAsia"/>
        </w:rPr>
        <w:t>including p</w:t>
      </w:r>
      <w:r w:rsidR="004D6A60" w:rsidRPr="6FCDE57E">
        <w:rPr>
          <w:rStyle w:val="BodyText2Char"/>
          <w:rFonts w:eastAsiaTheme="minorEastAsia"/>
        </w:rPr>
        <w:t>olicies and procedures guide the provision of palliative care</w:t>
      </w:r>
      <w:r w:rsidR="004D6A60">
        <w:rPr>
          <w:rStyle w:val="BodyText2Char"/>
          <w:rFonts w:eastAsiaTheme="minorEastAsia"/>
        </w:rPr>
        <w:t xml:space="preserve"> </w:t>
      </w:r>
      <w:r w:rsidR="00666264">
        <w:rPr>
          <w:rStyle w:val="BodyText2Char"/>
          <w:rFonts w:eastAsiaTheme="minorEastAsia"/>
        </w:rPr>
        <w:t>and</w:t>
      </w:r>
      <w:r w:rsidR="004D6A60">
        <w:rPr>
          <w:rStyle w:val="BodyText2Char"/>
          <w:rFonts w:eastAsiaTheme="minorEastAsia"/>
        </w:rPr>
        <w:t xml:space="preserve"> </w:t>
      </w:r>
      <w:r w:rsidRPr="6FCDE57E">
        <w:rPr>
          <w:rStyle w:val="BodyText2Char"/>
          <w:rFonts w:eastAsiaTheme="minorEastAsia"/>
        </w:rPr>
        <w:t>reflected palliative care planning is individualised and tailored to the consumer’s wishes</w:t>
      </w:r>
      <w:r w:rsidR="00B0579A" w:rsidRPr="00B0579A">
        <w:rPr>
          <w:rStyle w:val="BodyText2Char"/>
          <w:rFonts w:eastAsiaTheme="minorEastAsia"/>
        </w:rPr>
        <w:t xml:space="preserve"> </w:t>
      </w:r>
      <w:r w:rsidR="00B0579A">
        <w:rPr>
          <w:rStyle w:val="BodyText2Char"/>
          <w:rFonts w:eastAsiaTheme="minorEastAsia"/>
        </w:rPr>
        <w:t>including external services if needed</w:t>
      </w:r>
      <w:r>
        <w:rPr>
          <w:rStyle w:val="BodyText2Char"/>
          <w:rFonts w:eastAsiaTheme="minorEastAsia"/>
        </w:rPr>
        <w:t xml:space="preserve">. </w:t>
      </w:r>
    </w:p>
    <w:p w14:paraId="0C642825" w14:textId="1BC972F5" w:rsidR="0074140E" w:rsidRDefault="0074140E" w:rsidP="0074140E">
      <w:pPr>
        <w:pStyle w:val="NormalArial"/>
        <w:spacing w:line="276" w:lineRule="auto"/>
      </w:pPr>
      <w:r w:rsidRPr="0074140E">
        <w:t xml:space="preserve">The </w:t>
      </w:r>
      <w:r w:rsidR="002C604A">
        <w:t>S</w:t>
      </w:r>
      <w:r w:rsidRPr="0074140E">
        <w:t>ervice demonstrated how deterioration or change in the consumer’s condition is recognised and responded to in a timely manner. Documentation reflects appropriate actions taken in response to deterioration or change in a consumer’s health. Clinical staff described how deterioration or changes are identified, actioned, and communicated.</w:t>
      </w:r>
    </w:p>
    <w:p w14:paraId="28138F5C" w14:textId="3C9F8EF0" w:rsidR="0074140E" w:rsidRDefault="0074140E" w:rsidP="0074140E">
      <w:pPr>
        <w:pStyle w:val="NormalArial"/>
        <w:spacing w:line="276" w:lineRule="auto"/>
      </w:pPr>
      <w:r>
        <w:t xml:space="preserve">Consumer </w:t>
      </w:r>
      <w:r w:rsidR="00E41D01">
        <w:t xml:space="preserve">information is documented in </w:t>
      </w:r>
      <w:r>
        <w:t>files</w:t>
      </w:r>
      <w:r w:rsidRPr="00D34A9B">
        <w:t>, progress notes</w:t>
      </w:r>
      <w:r>
        <w:t>,</w:t>
      </w:r>
      <w:r w:rsidRPr="00D34A9B">
        <w:t xml:space="preserve"> and handover sheets reflect</w:t>
      </w:r>
      <w:r w:rsidR="00E41D01">
        <w:t>ing</w:t>
      </w:r>
      <w:r>
        <w:t xml:space="preserve"> current</w:t>
      </w:r>
      <w:r w:rsidRPr="00D34A9B">
        <w:t xml:space="preserve"> information about consumers</w:t>
      </w:r>
      <w:r>
        <w:t>'</w:t>
      </w:r>
      <w:r w:rsidRPr="00D34A9B">
        <w:t xml:space="preserve"> condition, needs and preferences</w:t>
      </w:r>
      <w:r>
        <w:t xml:space="preserve">. </w:t>
      </w:r>
      <w:r w:rsidRPr="00D34A9B">
        <w:t xml:space="preserve">The </w:t>
      </w:r>
      <w:r w:rsidR="002C5617">
        <w:t>S</w:t>
      </w:r>
      <w:r w:rsidRPr="00D34A9B">
        <w:t>ervice demonstrated how information is shared with external services involved in care as required</w:t>
      </w:r>
      <w:r>
        <w:t xml:space="preserve">. </w:t>
      </w:r>
      <w:r w:rsidRPr="0074140E">
        <w:t xml:space="preserve">The </w:t>
      </w:r>
      <w:r w:rsidR="009107F9">
        <w:t>assessment team</w:t>
      </w:r>
      <w:r w:rsidRPr="0074140E">
        <w:t xml:space="preserve"> observed a range of communication books </w:t>
      </w:r>
      <w:r w:rsidR="00E41D01">
        <w:t xml:space="preserve">for </w:t>
      </w:r>
      <w:r w:rsidRPr="0074140E">
        <w:t>care staff, the registered nurses, the medical officers, and other allied health professionals</w:t>
      </w:r>
      <w:r w:rsidR="00E41D01">
        <w:t xml:space="preserve"> containing relevant consumer information</w:t>
      </w:r>
      <w:r w:rsidR="008C3726">
        <w:t xml:space="preserve"> tailored to</w:t>
      </w:r>
      <w:r w:rsidR="00E41D01">
        <w:t xml:space="preserve"> the different staff </w:t>
      </w:r>
      <w:r w:rsidR="00E41D01" w:rsidRPr="00E41D01">
        <w:t>roles</w:t>
      </w:r>
      <w:r w:rsidRPr="00E41D01">
        <w:t>.</w:t>
      </w:r>
      <w:r w:rsidR="00E41D01" w:rsidRPr="00E41D01">
        <w:t xml:space="preserve"> All recent changes in consumers’ care are reflected in the hand over sheets.</w:t>
      </w:r>
    </w:p>
    <w:p w14:paraId="7C388FCF" w14:textId="13F1B1F0" w:rsidR="0074140E" w:rsidRDefault="0074140E" w:rsidP="0074140E">
      <w:pPr>
        <w:pStyle w:val="NormalArial"/>
        <w:spacing w:line="276" w:lineRule="auto"/>
      </w:pPr>
      <w:r w:rsidRPr="0074140E">
        <w:t xml:space="preserve">Consumers and representatives </w:t>
      </w:r>
      <w:r w:rsidR="002C604A">
        <w:t xml:space="preserve">were satisfied </w:t>
      </w:r>
      <w:r w:rsidRPr="0074140E">
        <w:t xml:space="preserve">that access and referral to their medical officer, allied health professionals and other external specialist services </w:t>
      </w:r>
      <w:r w:rsidR="002C604A">
        <w:t xml:space="preserve">was </w:t>
      </w:r>
      <w:r w:rsidRPr="0074140E">
        <w:t xml:space="preserve">available when needed. Documentation reflects timely and appropriate referrals to individuals, other organisations and providers of other care and services. Management and staff described the </w:t>
      </w:r>
      <w:r w:rsidR="002C5617">
        <w:t>S</w:t>
      </w:r>
      <w:r w:rsidRPr="0074140E">
        <w:t>ervice’s referral processes and provided examples of referrals completed.</w:t>
      </w:r>
      <w:r>
        <w:t xml:space="preserve"> </w:t>
      </w:r>
      <w:r w:rsidRPr="0074140E">
        <w:t xml:space="preserve">The </w:t>
      </w:r>
      <w:r w:rsidR="009107F9">
        <w:t>assessment team</w:t>
      </w:r>
      <w:r w:rsidRPr="0074140E">
        <w:t xml:space="preserve"> observed how staff make appropriate referrals to other external organisations. </w:t>
      </w:r>
    </w:p>
    <w:p w14:paraId="23D0F5AC" w14:textId="5262BB1E" w:rsidR="0074140E" w:rsidRDefault="00E104AC" w:rsidP="0074140E">
      <w:pPr>
        <w:pStyle w:val="NormalArial"/>
        <w:spacing w:line="276" w:lineRule="auto"/>
      </w:pPr>
      <w:r>
        <w:t xml:space="preserve">The </w:t>
      </w:r>
      <w:r w:rsidR="002C604A">
        <w:t>S</w:t>
      </w:r>
      <w:r>
        <w:t xml:space="preserve">ervice has policies and practices that encourage the appropriate use of antimicrobials. It </w:t>
      </w:r>
      <w:r w:rsidR="0074140E">
        <w:t>has policies and practices minimis</w:t>
      </w:r>
      <w:r w:rsidR="002C604A">
        <w:t>ing</w:t>
      </w:r>
      <w:r w:rsidR="0074140E">
        <w:t xml:space="preserve"> the risk of infection for consumers, staff, and visitors. Staff demonstrated a good understanding of infection prevention and control practices and antimicrobial stewardship. The </w:t>
      </w:r>
      <w:r w:rsidR="002C604A">
        <w:t>S</w:t>
      </w:r>
      <w:r w:rsidR="0074140E">
        <w:t xml:space="preserve">ervice has an outbreak management plan </w:t>
      </w:r>
      <w:r w:rsidR="00E02895">
        <w:t xml:space="preserve">which has been reviewed and practiced </w:t>
      </w:r>
      <w:r>
        <w:t xml:space="preserve">and </w:t>
      </w:r>
      <w:r w:rsidR="0074140E">
        <w:t xml:space="preserve">includes </w:t>
      </w:r>
      <w:r w:rsidR="002C604A">
        <w:t xml:space="preserve">responses for </w:t>
      </w:r>
      <w:r w:rsidR="0074140E">
        <w:t xml:space="preserve">different types of communicable diseases. The </w:t>
      </w:r>
      <w:r w:rsidR="002C604A">
        <w:t>S</w:t>
      </w:r>
      <w:r w:rsidR="0074140E">
        <w:t>ervice has an Infection Prevention and Control (IPC) Lead.</w:t>
      </w:r>
      <w:r>
        <w:t xml:space="preserve"> </w:t>
      </w:r>
      <w:r w:rsidR="0074140E">
        <w:t xml:space="preserve">Consumers and representatives said they are kept up to date about the </w:t>
      </w:r>
      <w:r w:rsidR="002C604A">
        <w:t>S</w:t>
      </w:r>
      <w:r w:rsidR="0074140E">
        <w:t>ervice’s response to COVID-19.</w:t>
      </w:r>
    </w:p>
    <w:p w14:paraId="445EE248" w14:textId="77777777" w:rsidR="00761FEA" w:rsidRDefault="00761FEA" w:rsidP="00646B37">
      <w:pPr>
        <w:pStyle w:val="Heading1"/>
        <w:spacing w:before="120" w:after="240" w:line="22" w:lineRule="atLeast"/>
        <w:rPr>
          <w:rFonts w:ascii="Arial" w:hAnsi="Arial" w:cs="Arial"/>
        </w:rPr>
      </w:pPr>
      <w:r>
        <w:rPr>
          <w:rFonts w:ascii="Arial" w:hAnsi="Arial" w:cs="Arial"/>
        </w:rPr>
        <w:br w:type="page"/>
      </w:r>
    </w:p>
    <w:p w14:paraId="7B63FEAF" w14:textId="3B33916D" w:rsidR="00646B37" w:rsidRPr="00996FAF" w:rsidRDefault="003F2710" w:rsidP="00646B37">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400DDF" w14:paraId="7B63FEB2" w14:textId="77777777" w:rsidTr="00400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B63FEB0" w14:textId="77777777" w:rsidR="00646B37" w:rsidRPr="00996FAF" w:rsidRDefault="003F2710" w:rsidP="00646B37">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B63FEB1" w14:textId="77777777" w:rsidR="00646B37" w:rsidRPr="00996FAF" w:rsidRDefault="00646B37" w:rsidP="00646B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00DDF" w14:paraId="7B63FEB6" w14:textId="77777777" w:rsidTr="00400D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63FEB3" w14:textId="77777777" w:rsidR="00646B37" w:rsidRPr="00996FAF" w:rsidRDefault="003F2710" w:rsidP="00646B37">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B63FEB4" w14:textId="77777777" w:rsidR="00646B37" w:rsidRPr="00996FAF" w:rsidRDefault="003F2710" w:rsidP="00646B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B63FEB5" w14:textId="13C8FE8C" w:rsidR="00646B37" w:rsidRPr="00996FAF" w:rsidRDefault="009A3F37" w:rsidP="00646B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F77BC9">
                  <w:rPr>
                    <w:rFonts w:ascii="Arial" w:hAnsi="Arial" w:cs="Arial"/>
                    <w:color w:val="auto"/>
                  </w:rPr>
                  <w:t>Compliant</w:t>
                </w:r>
              </w:sdtContent>
            </w:sdt>
            <w:r w:rsidR="003F2710" w:rsidRPr="00996FAF">
              <w:rPr>
                <w:rFonts w:ascii="Arial" w:hAnsi="Arial" w:cs="Arial"/>
                <w:color w:val="0000FF"/>
              </w:rPr>
              <w:t xml:space="preserve"> </w:t>
            </w:r>
          </w:p>
        </w:tc>
      </w:tr>
      <w:tr w:rsidR="00400DDF" w14:paraId="7B63FEBA" w14:textId="77777777" w:rsidTr="00400D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63FEB7" w14:textId="77777777" w:rsidR="00646B37" w:rsidRPr="00996FAF" w:rsidRDefault="003F2710" w:rsidP="00646B37">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B63FEB8" w14:textId="77777777" w:rsidR="00646B37" w:rsidRPr="00996FAF" w:rsidRDefault="003F2710" w:rsidP="00646B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B63FEB9" w14:textId="6662432F" w:rsidR="00646B37" w:rsidRPr="00996FAF" w:rsidRDefault="009A3F37" w:rsidP="00646B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F77BC9">
                  <w:rPr>
                    <w:rFonts w:ascii="Arial" w:hAnsi="Arial" w:cs="Arial"/>
                    <w:color w:val="auto"/>
                  </w:rPr>
                  <w:t>Compliant</w:t>
                </w:r>
              </w:sdtContent>
            </w:sdt>
            <w:r w:rsidR="003F2710" w:rsidRPr="00996FAF">
              <w:rPr>
                <w:rFonts w:ascii="Arial" w:hAnsi="Arial" w:cs="Arial"/>
                <w:color w:val="0000FF"/>
              </w:rPr>
              <w:t xml:space="preserve"> </w:t>
            </w:r>
          </w:p>
        </w:tc>
      </w:tr>
      <w:tr w:rsidR="00400DDF" w14:paraId="7B63FEC1" w14:textId="77777777" w:rsidTr="00400D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63FEBB" w14:textId="77777777" w:rsidR="00646B37" w:rsidRPr="00996FAF" w:rsidRDefault="003F2710" w:rsidP="00646B37">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B63FEBC" w14:textId="77777777" w:rsidR="00646B37" w:rsidRPr="00996FAF" w:rsidRDefault="003F2710" w:rsidP="00646B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B63FEBD" w14:textId="77777777" w:rsidR="00646B37" w:rsidRPr="00996FAF" w:rsidRDefault="003F2710" w:rsidP="00646B3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B63FEBE" w14:textId="77777777" w:rsidR="00646B37" w:rsidRPr="00996FAF" w:rsidRDefault="003F2710" w:rsidP="00646B3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B63FEBF" w14:textId="77777777" w:rsidR="00646B37" w:rsidRPr="00996FAF" w:rsidRDefault="003F2710" w:rsidP="00646B3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B63FEC0" w14:textId="5648D358" w:rsidR="00646B37" w:rsidRPr="00996FAF" w:rsidRDefault="009A3F37" w:rsidP="00646B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F77BC9">
                  <w:rPr>
                    <w:rFonts w:ascii="Arial" w:hAnsi="Arial" w:cs="Arial"/>
                    <w:color w:val="auto"/>
                  </w:rPr>
                  <w:t>Compliant</w:t>
                </w:r>
              </w:sdtContent>
            </w:sdt>
            <w:r w:rsidR="003F2710" w:rsidRPr="00996FAF">
              <w:rPr>
                <w:rFonts w:ascii="Arial" w:hAnsi="Arial" w:cs="Arial"/>
                <w:color w:val="0000FF"/>
              </w:rPr>
              <w:t xml:space="preserve"> </w:t>
            </w:r>
          </w:p>
        </w:tc>
      </w:tr>
      <w:tr w:rsidR="00400DDF" w14:paraId="7B63FEC5" w14:textId="77777777" w:rsidTr="00400D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63FEC2" w14:textId="77777777" w:rsidR="00646B37" w:rsidRPr="00996FAF" w:rsidRDefault="003F2710" w:rsidP="00646B37">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B63FEC3" w14:textId="77777777" w:rsidR="00646B37" w:rsidRPr="00996FAF" w:rsidRDefault="003F2710" w:rsidP="00646B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B63FEC4" w14:textId="422238E7" w:rsidR="00646B37" w:rsidRPr="00996FAF" w:rsidRDefault="009A3F37" w:rsidP="00646B3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F77BC9">
                  <w:rPr>
                    <w:rFonts w:ascii="Arial" w:hAnsi="Arial" w:cs="Arial"/>
                    <w:color w:val="auto"/>
                  </w:rPr>
                  <w:t>Compliant</w:t>
                </w:r>
              </w:sdtContent>
            </w:sdt>
            <w:r w:rsidR="003F2710" w:rsidRPr="00996FAF">
              <w:rPr>
                <w:rFonts w:ascii="Arial" w:hAnsi="Arial" w:cs="Arial"/>
                <w:color w:val="0000FF"/>
              </w:rPr>
              <w:t xml:space="preserve"> </w:t>
            </w:r>
          </w:p>
        </w:tc>
      </w:tr>
      <w:tr w:rsidR="00400DDF" w14:paraId="7B63FEC9" w14:textId="77777777" w:rsidTr="00400D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63FEC6" w14:textId="77777777" w:rsidR="00646B37" w:rsidRPr="00996FAF" w:rsidRDefault="003F2710" w:rsidP="00646B37">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B63FEC7" w14:textId="77777777" w:rsidR="00646B37" w:rsidRPr="00996FAF" w:rsidRDefault="003F2710" w:rsidP="00646B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B63FEC8" w14:textId="01813D8C" w:rsidR="00646B37" w:rsidRPr="00996FAF" w:rsidRDefault="009A3F37" w:rsidP="00646B3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F77BC9">
                  <w:rPr>
                    <w:rFonts w:ascii="Arial" w:hAnsi="Arial" w:cs="Arial"/>
                    <w:color w:val="auto"/>
                  </w:rPr>
                  <w:t>Compliant</w:t>
                </w:r>
              </w:sdtContent>
            </w:sdt>
            <w:r w:rsidR="003F2710" w:rsidRPr="00996FAF">
              <w:rPr>
                <w:rFonts w:ascii="Arial" w:hAnsi="Arial" w:cs="Arial"/>
                <w:color w:val="0000FF"/>
              </w:rPr>
              <w:t xml:space="preserve"> </w:t>
            </w:r>
          </w:p>
        </w:tc>
      </w:tr>
      <w:tr w:rsidR="00400DDF" w14:paraId="7B63FECD" w14:textId="77777777" w:rsidTr="00400D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63FECA" w14:textId="77777777" w:rsidR="00646B37" w:rsidRPr="00996FAF" w:rsidRDefault="003F2710" w:rsidP="00646B37">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B63FECB" w14:textId="77777777" w:rsidR="00646B37" w:rsidRPr="00996FAF" w:rsidRDefault="003F2710" w:rsidP="00646B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B63FECC" w14:textId="100DE28B" w:rsidR="00646B37" w:rsidRPr="00996FAF" w:rsidRDefault="009A3F37" w:rsidP="00646B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F77BC9">
                  <w:rPr>
                    <w:rFonts w:ascii="Arial" w:hAnsi="Arial" w:cs="Arial"/>
                    <w:color w:val="auto"/>
                  </w:rPr>
                  <w:t>Compliant</w:t>
                </w:r>
              </w:sdtContent>
            </w:sdt>
            <w:r w:rsidR="003F2710" w:rsidRPr="00996FAF">
              <w:rPr>
                <w:rFonts w:ascii="Arial" w:hAnsi="Arial" w:cs="Arial"/>
                <w:color w:val="0000FF"/>
              </w:rPr>
              <w:t xml:space="preserve"> </w:t>
            </w:r>
          </w:p>
        </w:tc>
      </w:tr>
      <w:tr w:rsidR="00400DDF" w14:paraId="7B63FED1" w14:textId="77777777" w:rsidTr="00400D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63FECE" w14:textId="77777777" w:rsidR="00646B37" w:rsidRPr="00996FAF" w:rsidRDefault="003F2710" w:rsidP="00646B37">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B63FECF" w14:textId="77777777" w:rsidR="00646B37" w:rsidRPr="00996FAF" w:rsidRDefault="003F2710" w:rsidP="00646B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B63FED0" w14:textId="67C34F4B" w:rsidR="00646B37" w:rsidRPr="00996FAF" w:rsidRDefault="009A3F37" w:rsidP="00646B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F77BC9">
                  <w:rPr>
                    <w:rFonts w:ascii="Arial" w:hAnsi="Arial" w:cs="Arial"/>
                    <w:color w:val="auto"/>
                  </w:rPr>
                  <w:t>Compliant</w:t>
                </w:r>
              </w:sdtContent>
            </w:sdt>
            <w:r w:rsidR="003F2710" w:rsidRPr="00996FAF">
              <w:rPr>
                <w:rFonts w:ascii="Arial" w:hAnsi="Arial" w:cs="Arial"/>
                <w:color w:val="0000FF"/>
              </w:rPr>
              <w:t xml:space="preserve"> </w:t>
            </w:r>
          </w:p>
        </w:tc>
      </w:tr>
    </w:tbl>
    <w:p w14:paraId="7B63FED2" w14:textId="77777777" w:rsidR="00646B37" w:rsidRDefault="003F2710" w:rsidP="00646B37">
      <w:pPr>
        <w:pStyle w:val="Heading20"/>
      </w:pPr>
      <w:r w:rsidRPr="00996FAF">
        <w:t>Findings</w:t>
      </w:r>
    </w:p>
    <w:p w14:paraId="4F34C090" w14:textId="2EDB1595" w:rsidR="001661EF" w:rsidRPr="001661EF" w:rsidRDefault="00E104AC" w:rsidP="001661EF">
      <w:pPr>
        <w:spacing w:line="276" w:lineRule="auto"/>
        <w:rPr>
          <w:rFonts w:ascii="Arial" w:hAnsi="Arial" w:cs="Arial"/>
        </w:rPr>
      </w:pPr>
      <w:r w:rsidRPr="001661EF">
        <w:rPr>
          <w:rFonts w:ascii="Arial" w:hAnsi="Arial" w:cs="Arial"/>
        </w:rPr>
        <w:t>The Service demonstrated l</w:t>
      </w:r>
      <w:r w:rsidR="00646B37" w:rsidRPr="001661EF">
        <w:rPr>
          <w:rFonts w:ascii="Arial" w:hAnsi="Arial" w:cs="Arial"/>
        </w:rPr>
        <w:t>ifestyle activities are scheduled in response to consumer preferences</w:t>
      </w:r>
      <w:r w:rsidR="00DE4FF3" w:rsidRPr="001661EF">
        <w:rPr>
          <w:rFonts w:ascii="Arial" w:hAnsi="Arial" w:cs="Arial"/>
        </w:rPr>
        <w:t xml:space="preserve"> </w:t>
      </w:r>
      <w:r w:rsidR="00646B37" w:rsidRPr="001661EF">
        <w:rPr>
          <w:rFonts w:ascii="Arial" w:hAnsi="Arial" w:cs="Arial"/>
        </w:rPr>
        <w:t>with a range of internal living spaces available to encourage consumers to spend time with others, sit quietly or engage in activities</w:t>
      </w:r>
      <w:r w:rsidRPr="001661EF">
        <w:rPr>
          <w:rFonts w:ascii="Arial" w:hAnsi="Arial" w:cs="Arial"/>
        </w:rPr>
        <w:t xml:space="preserve"> of their choice</w:t>
      </w:r>
      <w:r w:rsidR="00646B37" w:rsidRPr="001661EF">
        <w:rPr>
          <w:rFonts w:ascii="Arial" w:hAnsi="Arial" w:cs="Arial"/>
        </w:rPr>
        <w:t>.</w:t>
      </w:r>
      <w:r w:rsidRPr="001661EF">
        <w:rPr>
          <w:rFonts w:ascii="Arial" w:hAnsi="Arial" w:cs="Arial"/>
        </w:rPr>
        <w:t xml:space="preserve"> Consumers </w:t>
      </w:r>
      <w:r w:rsidR="00646B37" w:rsidRPr="001661EF">
        <w:rPr>
          <w:rFonts w:ascii="Arial" w:hAnsi="Arial" w:cs="Arial"/>
        </w:rPr>
        <w:t xml:space="preserve">can do things of interest either within or outside of the </w:t>
      </w:r>
      <w:r w:rsidR="009E3161">
        <w:rPr>
          <w:rFonts w:ascii="Arial" w:hAnsi="Arial" w:cs="Arial"/>
        </w:rPr>
        <w:t>S</w:t>
      </w:r>
      <w:r w:rsidR="00646B37" w:rsidRPr="001661EF">
        <w:rPr>
          <w:rFonts w:ascii="Arial" w:hAnsi="Arial" w:cs="Arial"/>
        </w:rPr>
        <w:t>ervice, and maintain community</w:t>
      </w:r>
      <w:r w:rsidRPr="001661EF">
        <w:rPr>
          <w:rFonts w:ascii="Arial" w:hAnsi="Arial" w:cs="Arial"/>
        </w:rPr>
        <w:t xml:space="preserve">, </w:t>
      </w:r>
      <w:r w:rsidR="00646B37" w:rsidRPr="001661EF">
        <w:rPr>
          <w:rFonts w:ascii="Arial" w:hAnsi="Arial" w:cs="Arial"/>
        </w:rPr>
        <w:t>social and family connections.</w:t>
      </w:r>
      <w:r w:rsidR="001661EF" w:rsidRPr="001661EF">
        <w:rPr>
          <w:rFonts w:ascii="Arial" w:hAnsi="Arial" w:cs="Arial"/>
        </w:rPr>
        <w:t xml:space="preserve"> </w:t>
      </w:r>
      <w:r w:rsidR="001661EF">
        <w:rPr>
          <w:rFonts w:ascii="Arial" w:hAnsi="Arial" w:cs="Arial"/>
        </w:rPr>
        <w:t xml:space="preserve">Consumers said </w:t>
      </w:r>
      <w:r w:rsidR="001661EF" w:rsidRPr="001661EF">
        <w:rPr>
          <w:rFonts w:ascii="Arial" w:hAnsi="Arial" w:cs="Arial"/>
        </w:rPr>
        <w:t xml:space="preserve">they are happy </w:t>
      </w:r>
      <w:r w:rsidR="001661EF">
        <w:rPr>
          <w:rFonts w:ascii="Arial" w:hAnsi="Arial" w:cs="Arial"/>
        </w:rPr>
        <w:t xml:space="preserve">and </w:t>
      </w:r>
      <w:r w:rsidR="001661EF" w:rsidRPr="001661EF">
        <w:rPr>
          <w:rFonts w:ascii="Arial" w:hAnsi="Arial" w:cs="Arial"/>
        </w:rPr>
        <w:t>that the lifestyle activities are supporting them to live a quality life.</w:t>
      </w:r>
    </w:p>
    <w:p w14:paraId="61319A48" w14:textId="6C3D8209" w:rsidR="00646B37" w:rsidRPr="00781FBD" w:rsidRDefault="009E3161" w:rsidP="00646B37">
      <w:pPr>
        <w:pStyle w:val="NormalArial"/>
        <w:spacing w:line="276" w:lineRule="auto"/>
      </w:pPr>
      <w:r>
        <w:rPr>
          <w:szCs w:val="22"/>
        </w:rPr>
        <w:t>C</w:t>
      </w:r>
      <w:r w:rsidR="00646B37" w:rsidRPr="00646B37">
        <w:rPr>
          <w:szCs w:val="22"/>
        </w:rPr>
        <w:t xml:space="preserve">onsumers said they felt supported to be independent and that they are encouraged to do the things they want to do. </w:t>
      </w:r>
      <w:r w:rsidR="00781FBD" w:rsidRPr="00646B37">
        <w:t xml:space="preserve">Care planning documents contain information about </w:t>
      </w:r>
      <w:r>
        <w:t xml:space="preserve">consumer’s </w:t>
      </w:r>
      <w:r w:rsidR="00781FBD" w:rsidRPr="00646B37">
        <w:t xml:space="preserve">significant relationships within and outside the </w:t>
      </w:r>
      <w:r>
        <w:t>S</w:t>
      </w:r>
      <w:r w:rsidR="00781FBD" w:rsidRPr="00646B37">
        <w:t>ervice and information about consumers’ interests</w:t>
      </w:r>
      <w:r w:rsidR="00781FBD">
        <w:t xml:space="preserve">. </w:t>
      </w:r>
      <w:r w:rsidR="00781FBD" w:rsidRPr="00646B37">
        <w:t>Management and lifestyle staff were able to describe the different ways th</w:t>
      </w:r>
      <w:r>
        <w:t>e</w:t>
      </w:r>
      <w:r w:rsidR="00781FBD" w:rsidRPr="00646B37">
        <w:t xml:space="preserve"> </w:t>
      </w:r>
      <w:r>
        <w:t>S</w:t>
      </w:r>
      <w:r w:rsidR="00781FBD" w:rsidRPr="00646B37">
        <w:t>ervice supports consumers to access the community</w:t>
      </w:r>
      <w:r>
        <w:t xml:space="preserve"> and outside activities</w:t>
      </w:r>
      <w:r w:rsidR="00781FBD" w:rsidRPr="00646B37">
        <w:t xml:space="preserve">. </w:t>
      </w:r>
    </w:p>
    <w:p w14:paraId="566104D9" w14:textId="53D081A5" w:rsidR="00781FBD" w:rsidRDefault="00646B37" w:rsidP="00781FBD">
      <w:pPr>
        <w:spacing w:line="276" w:lineRule="auto"/>
        <w:rPr>
          <w:rFonts w:ascii="Arial" w:eastAsia="Calibri" w:hAnsi="Arial" w:cs="Arial"/>
          <w:color w:val="auto"/>
        </w:rPr>
      </w:pPr>
      <w:r w:rsidRPr="00646B37">
        <w:rPr>
          <w:rFonts w:ascii="Arial" w:hAnsi="Arial" w:cs="Arial"/>
        </w:rPr>
        <w:t xml:space="preserve">Management and lifestyle staff were able to describe how the lifestyle program is developed by taking into consideration one on one activities </w:t>
      </w:r>
      <w:r w:rsidR="00781FBD">
        <w:rPr>
          <w:rFonts w:ascii="Arial" w:hAnsi="Arial" w:cs="Arial"/>
        </w:rPr>
        <w:t xml:space="preserve">if needed and </w:t>
      </w:r>
      <w:r w:rsidRPr="00646B37">
        <w:rPr>
          <w:rFonts w:ascii="Arial" w:hAnsi="Arial" w:cs="Arial"/>
        </w:rPr>
        <w:t>identif</w:t>
      </w:r>
      <w:r w:rsidR="00781FBD">
        <w:rPr>
          <w:rFonts w:ascii="Arial" w:hAnsi="Arial" w:cs="Arial"/>
        </w:rPr>
        <w:t>ying</w:t>
      </w:r>
      <w:r w:rsidRPr="00646B37">
        <w:rPr>
          <w:rFonts w:ascii="Arial" w:hAnsi="Arial" w:cs="Arial"/>
        </w:rPr>
        <w:t xml:space="preserve"> individual consumer goals and preferences</w:t>
      </w:r>
      <w:r w:rsidR="009E3161">
        <w:rPr>
          <w:rFonts w:ascii="Arial" w:hAnsi="Arial" w:cs="Arial"/>
        </w:rPr>
        <w:t>,</w:t>
      </w:r>
      <w:r w:rsidR="00781FBD" w:rsidRPr="00781FBD">
        <w:rPr>
          <w:rFonts w:ascii="Arial" w:hAnsi="Arial" w:cs="Arial"/>
        </w:rPr>
        <w:t xml:space="preserve"> </w:t>
      </w:r>
      <w:r w:rsidR="00781FBD" w:rsidRPr="00646B37">
        <w:rPr>
          <w:rFonts w:ascii="Arial" w:hAnsi="Arial" w:cs="Arial"/>
        </w:rPr>
        <w:t xml:space="preserve">likes and dislikes </w:t>
      </w:r>
      <w:r w:rsidR="00781FBD">
        <w:rPr>
          <w:rFonts w:ascii="Arial" w:hAnsi="Arial" w:cs="Arial"/>
        </w:rPr>
        <w:t xml:space="preserve">upon entry to the Service. </w:t>
      </w:r>
      <w:r w:rsidRPr="00646B37">
        <w:rPr>
          <w:rFonts w:ascii="Arial" w:hAnsi="Arial" w:cs="Arial"/>
        </w:rPr>
        <w:t>The</w:t>
      </w:r>
      <w:r w:rsidR="00781FBD">
        <w:rPr>
          <w:rFonts w:ascii="Arial" w:hAnsi="Arial" w:cs="Arial"/>
        </w:rPr>
        <w:t xml:space="preserve"> interests</w:t>
      </w:r>
      <w:r w:rsidRPr="00646B37">
        <w:rPr>
          <w:rFonts w:ascii="Arial" w:hAnsi="Arial" w:cs="Arial"/>
        </w:rPr>
        <w:t xml:space="preserve"> are expanded </w:t>
      </w:r>
      <w:r w:rsidRPr="00646B37">
        <w:rPr>
          <w:rFonts w:ascii="Arial" w:hAnsi="Arial" w:cs="Arial"/>
        </w:rPr>
        <w:lastRenderedPageBreak/>
        <w:t xml:space="preserve">on via consumer surveys that include questions on consumer activity preferences. The </w:t>
      </w:r>
      <w:r w:rsidR="009E3161">
        <w:rPr>
          <w:rFonts w:ascii="Arial" w:hAnsi="Arial" w:cs="Arial"/>
        </w:rPr>
        <w:t>a</w:t>
      </w:r>
      <w:r w:rsidR="009107F9">
        <w:rPr>
          <w:rFonts w:ascii="Arial" w:hAnsi="Arial" w:cs="Arial"/>
        </w:rPr>
        <w:t>ssessment team</w:t>
      </w:r>
      <w:r w:rsidRPr="00646B37">
        <w:rPr>
          <w:rFonts w:ascii="Arial" w:hAnsi="Arial" w:cs="Arial"/>
        </w:rPr>
        <w:t xml:space="preserve"> observed care plans are reflecti</w:t>
      </w:r>
      <w:r w:rsidR="00781FBD">
        <w:rPr>
          <w:rFonts w:ascii="Arial" w:hAnsi="Arial" w:cs="Arial"/>
        </w:rPr>
        <w:t>ve</w:t>
      </w:r>
      <w:r w:rsidRPr="00646B37">
        <w:rPr>
          <w:rFonts w:ascii="Arial" w:hAnsi="Arial" w:cs="Arial"/>
        </w:rPr>
        <w:t xml:space="preserve"> of </w:t>
      </w:r>
      <w:r w:rsidR="00781FBD">
        <w:rPr>
          <w:rFonts w:ascii="Arial" w:hAnsi="Arial" w:cs="Arial"/>
        </w:rPr>
        <w:t>consumer interests.</w:t>
      </w:r>
      <w:r w:rsidR="00781FBD" w:rsidRPr="00781FBD">
        <w:rPr>
          <w:rFonts w:ascii="Arial" w:eastAsia="Calibri" w:hAnsi="Arial" w:cs="Arial"/>
          <w:color w:val="auto"/>
        </w:rPr>
        <w:t xml:space="preserve"> </w:t>
      </w:r>
    </w:p>
    <w:p w14:paraId="25C93554" w14:textId="7DEF3756" w:rsidR="00646B37" w:rsidRPr="00781FBD" w:rsidRDefault="00781FBD" w:rsidP="00781FBD">
      <w:pPr>
        <w:spacing w:line="276" w:lineRule="auto"/>
        <w:rPr>
          <w:rFonts w:ascii="Arial" w:hAnsi="Arial" w:cs="Arial"/>
        </w:rPr>
      </w:pPr>
      <w:r w:rsidRPr="00646B37">
        <w:rPr>
          <w:rFonts w:ascii="Arial" w:eastAsia="Calibri" w:hAnsi="Arial" w:cs="Arial"/>
          <w:color w:val="auto"/>
        </w:rPr>
        <w:t>Consumer needs relating to emotional, spiritual and psychological well-being are documented in their care plan for access by relevant staff</w:t>
      </w:r>
      <w:r>
        <w:rPr>
          <w:rFonts w:ascii="Arial" w:hAnsi="Arial" w:cs="Arial"/>
        </w:rPr>
        <w:t xml:space="preserve">. </w:t>
      </w:r>
      <w:r w:rsidRPr="00646B37">
        <w:rPr>
          <w:rFonts w:ascii="Arial" w:hAnsi="Arial" w:cs="Arial"/>
        </w:rPr>
        <w:t xml:space="preserve">The </w:t>
      </w:r>
      <w:r w:rsidR="009E3161">
        <w:rPr>
          <w:rFonts w:ascii="Arial" w:hAnsi="Arial" w:cs="Arial"/>
        </w:rPr>
        <w:t>a</w:t>
      </w:r>
      <w:r w:rsidR="009107F9">
        <w:rPr>
          <w:rFonts w:ascii="Arial" w:hAnsi="Arial" w:cs="Arial"/>
        </w:rPr>
        <w:t>ssessment team</w:t>
      </w:r>
      <w:r w:rsidRPr="00646B37">
        <w:rPr>
          <w:rFonts w:ascii="Arial" w:hAnsi="Arial" w:cs="Arial"/>
        </w:rPr>
        <w:t xml:space="preserve"> observed both small group activities and one on one activities being run by nursing and care staff.</w:t>
      </w:r>
    </w:p>
    <w:p w14:paraId="23EA8325" w14:textId="6E1E4400" w:rsidR="00646B37" w:rsidRPr="00646B37" w:rsidRDefault="00646B37" w:rsidP="009E3161">
      <w:pPr>
        <w:spacing w:line="276" w:lineRule="auto"/>
        <w:rPr>
          <w:rFonts w:ascii="Arial" w:eastAsia="Calibri" w:hAnsi="Arial" w:cs="Arial"/>
          <w:color w:val="auto"/>
        </w:rPr>
      </w:pPr>
      <w:r w:rsidRPr="00646B37">
        <w:rPr>
          <w:rFonts w:ascii="Arial" w:eastAsia="Calibri" w:hAnsi="Arial" w:cs="Arial"/>
          <w:color w:val="auto"/>
        </w:rPr>
        <w:t xml:space="preserve">The </w:t>
      </w:r>
      <w:r w:rsidR="009E3161">
        <w:rPr>
          <w:rFonts w:ascii="Arial" w:eastAsia="Calibri" w:hAnsi="Arial" w:cs="Arial"/>
          <w:color w:val="auto"/>
        </w:rPr>
        <w:t>S</w:t>
      </w:r>
      <w:r w:rsidRPr="00646B37">
        <w:rPr>
          <w:rFonts w:ascii="Arial" w:eastAsia="Calibri" w:hAnsi="Arial" w:cs="Arial"/>
          <w:color w:val="auto"/>
        </w:rPr>
        <w:t xml:space="preserve">ervice demonstrated it has systems and processes for communicating information about consumers’ conditions, needs and preferences within the organisation and with others where responsibility for care is shared. </w:t>
      </w:r>
      <w:r w:rsidRPr="00646B37">
        <w:rPr>
          <w:rFonts w:ascii="Arial" w:eastAsiaTheme="minorEastAsia" w:hAnsi="Arial" w:cs="Arial"/>
          <w:color w:val="auto"/>
        </w:rPr>
        <w:t xml:space="preserve">The </w:t>
      </w:r>
      <w:r w:rsidR="009E3161">
        <w:rPr>
          <w:rFonts w:ascii="Arial" w:eastAsiaTheme="minorEastAsia" w:hAnsi="Arial" w:cs="Arial"/>
          <w:color w:val="auto"/>
        </w:rPr>
        <w:t>S</w:t>
      </w:r>
      <w:r w:rsidRPr="00646B37">
        <w:rPr>
          <w:rFonts w:ascii="Arial" w:eastAsiaTheme="minorEastAsia" w:hAnsi="Arial" w:cs="Arial"/>
          <w:color w:val="auto"/>
        </w:rPr>
        <w:t>ervice has processes for internal communication including manager /staff meetings, handover meetings, care plans, and progress notes.</w:t>
      </w:r>
      <w:r w:rsidR="000B5543">
        <w:rPr>
          <w:rFonts w:ascii="Arial" w:eastAsia="Calibri" w:hAnsi="Arial" w:cs="Arial"/>
          <w:color w:val="auto"/>
        </w:rPr>
        <w:t xml:space="preserve"> </w:t>
      </w:r>
      <w:r w:rsidRPr="00646B37">
        <w:rPr>
          <w:rFonts w:ascii="Arial" w:eastAsia="Calibri" w:hAnsi="Arial" w:cs="Arial"/>
          <w:color w:val="auto"/>
        </w:rPr>
        <w:t>Documentation</w:t>
      </w:r>
      <w:r w:rsidRPr="00646B37">
        <w:rPr>
          <w:rFonts w:ascii="Arial" w:eastAsiaTheme="minorEastAsia" w:hAnsi="Arial" w:cs="Arial"/>
          <w:color w:val="auto"/>
        </w:rPr>
        <w:t>, including care plans and progress notes, for all sampled consumers, demonstrate</w:t>
      </w:r>
      <w:r w:rsidR="009E3161">
        <w:rPr>
          <w:rFonts w:ascii="Arial" w:eastAsiaTheme="minorEastAsia" w:hAnsi="Arial" w:cs="Arial"/>
          <w:color w:val="auto"/>
        </w:rPr>
        <w:t>d</w:t>
      </w:r>
      <w:r w:rsidRPr="00646B37">
        <w:rPr>
          <w:rFonts w:ascii="Arial" w:eastAsiaTheme="minorEastAsia" w:hAnsi="Arial" w:cs="Arial"/>
          <w:color w:val="auto"/>
        </w:rPr>
        <w:t xml:space="preserve"> there is adequate information to support effective and safe sharing of information regarding the consumer’s needs and preferences.</w:t>
      </w:r>
      <w:r w:rsidR="009E3161">
        <w:rPr>
          <w:rFonts w:ascii="Arial" w:eastAsia="Calibri" w:hAnsi="Arial" w:cs="Arial"/>
          <w:color w:val="auto"/>
        </w:rPr>
        <w:t xml:space="preserve"> </w:t>
      </w:r>
      <w:r w:rsidRPr="00646B37">
        <w:rPr>
          <w:rFonts w:ascii="Arial" w:eastAsia="Calibri" w:hAnsi="Arial" w:cs="Arial"/>
          <w:color w:val="auto"/>
        </w:rPr>
        <w:t>Interviews</w:t>
      </w:r>
      <w:r w:rsidRPr="00646B37">
        <w:rPr>
          <w:rFonts w:ascii="Arial" w:eastAsiaTheme="minorEastAsia" w:hAnsi="Arial" w:cs="Arial"/>
          <w:color w:val="auto"/>
        </w:rPr>
        <w:t xml:space="preserve"> with management, administration, care, kitchen, cleaning, maintenance and lifestyle staff demonstrated a shared knowledge of individual consumer likes and dislikes, their needs and preferences.</w:t>
      </w:r>
      <w:r w:rsidR="009E3161">
        <w:rPr>
          <w:rFonts w:ascii="Arial" w:eastAsia="Calibri" w:hAnsi="Arial" w:cs="Arial"/>
          <w:color w:val="auto"/>
        </w:rPr>
        <w:t xml:space="preserve"> </w:t>
      </w:r>
      <w:r w:rsidRPr="00646B37">
        <w:rPr>
          <w:rFonts w:ascii="Arial" w:eastAsia="Calibri" w:hAnsi="Arial" w:cs="Arial"/>
          <w:color w:val="auto"/>
        </w:rPr>
        <w:t>Care plans indicate</w:t>
      </w:r>
      <w:r w:rsidR="002B6FF1">
        <w:rPr>
          <w:rFonts w:ascii="Arial" w:eastAsia="Calibri" w:hAnsi="Arial" w:cs="Arial"/>
          <w:color w:val="auto"/>
        </w:rPr>
        <w:t>d</w:t>
      </w:r>
      <w:r w:rsidRPr="00646B37">
        <w:rPr>
          <w:rFonts w:ascii="Arial" w:eastAsia="Calibri" w:hAnsi="Arial" w:cs="Arial"/>
          <w:color w:val="auto"/>
        </w:rPr>
        <w:t xml:space="preserve"> that consumer information is to be shared with</w:t>
      </w:r>
      <w:r w:rsidR="002B6FF1" w:rsidRPr="002B6FF1">
        <w:rPr>
          <w:rFonts w:ascii="Arial" w:eastAsia="Calibri" w:hAnsi="Arial" w:cs="Arial"/>
          <w:color w:val="auto"/>
        </w:rPr>
        <w:t xml:space="preserve"> </w:t>
      </w:r>
      <w:r w:rsidR="002B6FF1" w:rsidRPr="00646B37">
        <w:rPr>
          <w:rFonts w:ascii="Arial" w:eastAsia="Calibri" w:hAnsi="Arial" w:cs="Arial"/>
          <w:color w:val="auto"/>
        </w:rPr>
        <w:t>representatives</w:t>
      </w:r>
      <w:r w:rsidRPr="00646B37">
        <w:rPr>
          <w:rFonts w:ascii="Arial" w:eastAsia="Calibri" w:hAnsi="Arial" w:cs="Arial"/>
          <w:color w:val="auto"/>
        </w:rPr>
        <w:t>, and the representatives’ choices as to when they should be contacted about the changing needs of the consumer.</w:t>
      </w:r>
    </w:p>
    <w:p w14:paraId="7468CBC3" w14:textId="183B028F" w:rsidR="00646B37" w:rsidRPr="009E3161" w:rsidRDefault="002B6FF1" w:rsidP="00646B37">
      <w:pPr>
        <w:spacing w:line="276" w:lineRule="auto"/>
        <w:rPr>
          <w:rFonts w:ascii="Arial" w:hAnsi="Arial" w:cs="Arial"/>
          <w:color w:val="auto"/>
        </w:rPr>
      </w:pPr>
      <w:r>
        <w:rPr>
          <w:rFonts w:ascii="Arial" w:hAnsi="Arial" w:cs="Arial"/>
          <w:color w:val="auto"/>
        </w:rPr>
        <w:t>C</w:t>
      </w:r>
      <w:r w:rsidR="00646B37" w:rsidRPr="00646B37">
        <w:rPr>
          <w:rFonts w:ascii="Arial" w:hAnsi="Arial" w:cs="Arial"/>
          <w:color w:val="auto"/>
        </w:rPr>
        <w:t>onsumers were happy with the quality, meal size and variety</w:t>
      </w:r>
      <w:r w:rsidR="000B5543">
        <w:rPr>
          <w:rFonts w:ascii="Arial" w:hAnsi="Arial" w:cs="Arial"/>
          <w:color w:val="auto"/>
        </w:rPr>
        <w:t xml:space="preserve">, </w:t>
      </w:r>
      <w:r>
        <w:rPr>
          <w:rFonts w:ascii="Arial" w:hAnsi="Arial" w:cs="Arial"/>
          <w:color w:val="auto"/>
        </w:rPr>
        <w:t>we</w:t>
      </w:r>
      <w:r w:rsidR="000B5543">
        <w:rPr>
          <w:rFonts w:ascii="Arial" w:hAnsi="Arial" w:cs="Arial"/>
          <w:color w:val="auto"/>
        </w:rPr>
        <w:t xml:space="preserve">re consulted about </w:t>
      </w:r>
      <w:proofErr w:type="gramStart"/>
      <w:r w:rsidR="000B5543">
        <w:rPr>
          <w:rFonts w:ascii="Arial" w:hAnsi="Arial" w:cs="Arial"/>
          <w:color w:val="auto"/>
        </w:rPr>
        <w:t>whether or not</w:t>
      </w:r>
      <w:proofErr w:type="gramEnd"/>
      <w:r w:rsidR="000B5543">
        <w:rPr>
          <w:rFonts w:ascii="Arial" w:hAnsi="Arial" w:cs="Arial"/>
          <w:color w:val="auto"/>
        </w:rPr>
        <w:t xml:space="preserve"> </w:t>
      </w:r>
      <w:r w:rsidR="00646B37" w:rsidRPr="00646B37">
        <w:rPr>
          <w:rFonts w:ascii="Arial" w:hAnsi="Arial" w:cs="Arial"/>
          <w:color w:val="auto"/>
        </w:rPr>
        <w:t xml:space="preserve">they </w:t>
      </w:r>
      <w:r>
        <w:rPr>
          <w:rFonts w:ascii="Arial" w:hAnsi="Arial" w:cs="Arial"/>
          <w:color w:val="auto"/>
        </w:rPr>
        <w:t xml:space="preserve">enjoyed </w:t>
      </w:r>
      <w:r w:rsidR="00646B37" w:rsidRPr="00646B37">
        <w:rPr>
          <w:rFonts w:ascii="Arial" w:hAnsi="Arial" w:cs="Arial"/>
          <w:color w:val="auto"/>
        </w:rPr>
        <w:t>the meal</w:t>
      </w:r>
      <w:r w:rsidR="000B5543">
        <w:rPr>
          <w:rFonts w:ascii="Arial" w:hAnsi="Arial" w:cs="Arial"/>
          <w:color w:val="auto"/>
        </w:rPr>
        <w:t>s</w:t>
      </w:r>
      <w:r w:rsidR="00646B37" w:rsidRPr="00646B37">
        <w:rPr>
          <w:rFonts w:ascii="Arial" w:hAnsi="Arial" w:cs="Arial"/>
          <w:color w:val="auto"/>
        </w:rPr>
        <w:t xml:space="preserve">, </w:t>
      </w:r>
      <w:r>
        <w:rPr>
          <w:rFonts w:ascii="Arial" w:hAnsi="Arial" w:cs="Arial"/>
          <w:color w:val="auto"/>
        </w:rPr>
        <w:t>we</w:t>
      </w:r>
      <w:r w:rsidR="000B5543">
        <w:rPr>
          <w:rFonts w:ascii="Arial" w:hAnsi="Arial" w:cs="Arial"/>
          <w:color w:val="auto"/>
        </w:rPr>
        <w:t xml:space="preserve">re </w:t>
      </w:r>
      <w:r w:rsidR="00646B37" w:rsidRPr="00646B37">
        <w:rPr>
          <w:rFonts w:ascii="Arial" w:hAnsi="Arial" w:cs="Arial"/>
          <w:color w:val="auto"/>
        </w:rPr>
        <w:t xml:space="preserve">able to have </w:t>
      </w:r>
      <w:r w:rsidR="000B5543">
        <w:rPr>
          <w:rFonts w:ascii="Arial" w:hAnsi="Arial" w:cs="Arial"/>
          <w:color w:val="auto"/>
        </w:rPr>
        <w:t>another meal if they want</w:t>
      </w:r>
      <w:r>
        <w:rPr>
          <w:rFonts w:ascii="Arial" w:hAnsi="Arial" w:cs="Arial"/>
          <w:color w:val="auto"/>
        </w:rPr>
        <w:t>ed</w:t>
      </w:r>
      <w:r w:rsidR="000B5543">
        <w:rPr>
          <w:rFonts w:ascii="Arial" w:hAnsi="Arial" w:cs="Arial"/>
          <w:color w:val="auto"/>
        </w:rPr>
        <w:t xml:space="preserve"> to do so.</w:t>
      </w:r>
      <w:r w:rsidR="009E3161">
        <w:rPr>
          <w:rFonts w:ascii="Arial" w:hAnsi="Arial" w:cs="Arial"/>
          <w:color w:val="auto"/>
        </w:rPr>
        <w:t xml:space="preserve"> </w:t>
      </w:r>
      <w:r w:rsidR="00646B37" w:rsidRPr="00646B37">
        <w:rPr>
          <w:rFonts w:ascii="Arial" w:hAnsi="Arial" w:cs="Arial"/>
          <w:color w:val="auto"/>
        </w:rPr>
        <w:t xml:space="preserve">The menu is developed every 5 weeks by the dietician and speech therapist based on the nutrition and hydration needs of the consumers. </w:t>
      </w:r>
      <w:r w:rsidR="00646B37" w:rsidRPr="000B5543">
        <w:rPr>
          <w:rFonts w:ascii="Arial" w:hAnsi="Arial" w:cs="Arial"/>
          <w:color w:val="auto"/>
        </w:rPr>
        <w:t>Consumer input is considered via their preferences that are kept up to date by the chefs</w:t>
      </w:r>
      <w:r>
        <w:rPr>
          <w:rFonts w:ascii="Arial" w:hAnsi="Arial" w:cs="Arial"/>
          <w:color w:val="auto"/>
        </w:rPr>
        <w:t>. Chefs</w:t>
      </w:r>
      <w:r w:rsidR="00646B37" w:rsidRPr="000B5543">
        <w:rPr>
          <w:rFonts w:ascii="Arial" w:hAnsi="Arial" w:cs="Arial"/>
          <w:color w:val="auto"/>
        </w:rPr>
        <w:t xml:space="preserve"> dine with the consumers monthly to observe and discuss the menu with them. From these discussions, the chefs report back, and this becomes part of the quality evaluation of the menu.</w:t>
      </w:r>
      <w:r w:rsidR="000B5543">
        <w:rPr>
          <w:rFonts w:ascii="Arial" w:hAnsi="Arial" w:cs="Arial"/>
          <w:color w:val="auto"/>
        </w:rPr>
        <w:t xml:space="preserve"> </w:t>
      </w:r>
      <w:r w:rsidR="00646B37" w:rsidRPr="000B5543">
        <w:rPr>
          <w:rFonts w:ascii="Arial" w:hAnsi="Arial" w:cs="Arial"/>
          <w:color w:val="auto"/>
        </w:rPr>
        <w:t>The dietician conducts quarterly food audits that include the weight and consistency of serves.</w:t>
      </w:r>
      <w:r w:rsidR="009E3161">
        <w:rPr>
          <w:rFonts w:ascii="Arial" w:hAnsi="Arial" w:cs="Arial"/>
          <w:color w:val="auto"/>
        </w:rPr>
        <w:t xml:space="preserve"> </w:t>
      </w:r>
      <w:r w:rsidR="00646B37" w:rsidRPr="00646B37">
        <w:rPr>
          <w:rFonts w:ascii="Arial" w:hAnsi="Arial" w:cs="Arial"/>
          <w:color w:val="auto"/>
          <w:szCs w:val="22"/>
        </w:rPr>
        <w:t xml:space="preserve">The </w:t>
      </w:r>
      <w:r w:rsidR="009E3161">
        <w:rPr>
          <w:rFonts w:ascii="Arial" w:hAnsi="Arial" w:cs="Arial"/>
          <w:color w:val="auto"/>
          <w:szCs w:val="22"/>
        </w:rPr>
        <w:t>a</w:t>
      </w:r>
      <w:r w:rsidR="009107F9">
        <w:rPr>
          <w:rFonts w:ascii="Arial" w:hAnsi="Arial" w:cs="Arial"/>
          <w:color w:val="auto"/>
          <w:szCs w:val="22"/>
        </w:rPr>
        <w:t>ssessment team</w:t>
      </w:r>
      <w:r w:rsidR="00646B37" w:rsidRPr="00646B37">
        <w:rPr>
          <w:rFonts w:ascii="Arial" w:hAnsi="Arial" w:cs="Arial"/>
          <w:color w:val="auto"/>
          <w:szCs w:val="22"/>
        </w:rPr>
        <w:t xml:space="preserve"> observed meal service during the site audit and noted there were cards with consumer photos set out on the kitchenette bench that detailed the requirements for </w:t>
      </w:r>
      <w:proofErr w:type="gramStart"/>
      <w:r w:rsidR="00646B37" w:rsidRPr="00646B37">
        <w:rPr>
          <w:rFonts w:ascii="Arial" w:hAnsi="Arial" w:cs="Arial"/>
          <w:color w:val="auto"/>
          <w:szCs w:val="22"/>
        </w:rPr>
        <w:t>each individual</w:t>
      </w:r>
      <w:proofErr w:type="gramEnd"/>
      <w:r w:rsidR="00646B37" w:rsidRPr="00646B37">
        <w:rPr>
          <w:rFonts w:ascii="Arial" w:hAnsi="Arial" w:cs="Arial"/>
          <w:color w:val="auto"/>
          <w:szCs w:val="22"/>
        </w:rPr>
        <w:t xml:space="preserve"> to ensure that the correct meal was presented to the consumer.</w:t>
      </w:r>
    </w:p>
    <w:p w14:paraId="0262B480" w14:textId="61AEEB84" w:rsidR="00646B37" w:rsidRPr="00646B37" w:rsidRDefault="00646B37" w:rsidP="000B5543">
      <w:pPr>
        <w:spacing w:before="240" w:line="276" w:lineRule="auto"/>
        <w:rPr>
          <w:rFonts w:ascii="Arial" w:eastAsia="Arial" w:hAnsi="Arial" w:cs="Arial"/>
          <w:lang w:eastAsia="en-AU"/>
        </w:rPr>
      </w:pPr>
      <w:r w:rsidRPr="00646B37">
        <w:rPr>
          <w:rFonts w:ascii="Arial" w:eastAsia="Arial" w:hAnsi="Arial" w:cs="Arial"/>
          <w:lang w:eastAsia="en-AU"/>
        </w:rPr>
        <w:t xml:space="preserve">Staff reported having access to the equipment they need to support consumer participation and independence. </w:t>
      </w:r>
    </w:p>
    <w:p w14:paraId="7B63FED3" w14:textId="0A02E765" w:rsidR="00646B37" w:rsidRPr="00262C0B" w:rsidRDefault="003F2710" w:rsidP="00646B37">
      <w:pPr>
        <w:pStyle w:val="NormalArial"/>
      </w:pPr>
      <w:r>
        <w:br w:type="page"/>
      </w:r>
    </w:p>
    <w:p w14:paraId="7B63FED4" w14:textId="77777777" w:rsidR="00646B37" w:rsidRPr="00996FAF" w:rsidRDefault="003F2710" w:rsidP="00646B37">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400DDF" w14:paraId="7B63FED7" w14:textId="77777777" w:rsidTr="00400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B63FED5" w14:textId="77777777" w:rsidR="00646B37" w:rsidRPr="00996FAF" w:rsidRDefault="003F2710" w:rsidP="00646B37">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B63FED6" w14:textId="77777777" w:rsidR="00646B37" w:rsidRPr="00996FAF" w:rsidRDefault="00646B37" w:rsidP="00646B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00DDF" w14:paraId="7B63FEDB" w14:textId="77777777" w:rsidTr="00400D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63FED8" w14:textId="77777777" w:rsidR="00646B37" w:rsidRPr="00996FAF" w:rsidRDefault="003F2710" w:rsidP="00646B37">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B63FED9" w14:textId="77777777" w:rsidR="00646B37" w:rsidRPr="00996FAF" w:rsidRDefault="003F2710" w:rsidP="00646B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B63FEDA" w14:textId="234DA3FE" w:rsidR="00646B37" w:rsidRPr="00996FAF" w:rsidRDefault="009A3F37" w:rsidP="00646B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F77BC9">
                  <w:rPr>
                    <w:rFonts w:ascii="Arial" w:hAnsi="Arial" w:cs="Arial"/>
                    <w:color w:val="auto"/>
                  </w:rPr>
                  <w:t>Compliant</w:t>
                </w:r>
              </w:sdtContent>
            </w:sdt>
            <w:r w:rsidR="003F2710" w:rsidRPr="00996FAF">
              <w:rPr>
                <w:rFonts w:ascii="Arial" w:hAnsi="Arial" w:cs="Arial"/>
                <w:color w:val="0000FF"/>
              </w:rPr>
              <w:t xml:space="preserve"> </w:t>
            </w:r>
          </w:p>
        </w:tc>
      </w:tr>
      <w:tr w:rsidR="00400DDF" w14:paraId="7B63FEE1" w14:textId="77777777" w:rsidTr="00400D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63FEDC" w14:textId="77777777" w:rsidR="00646B37" w:rsidRPr="00996FAF" w:rsidRDefault="003F2710" w:rsidP="00646B37">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B63FEDD" w14:textId="77777777" w:rsidR="00646B37" w:rsidRPr="00996FAF" w:rsidRDefault="003F2710" w:rsidP="00646B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B63FEDE" w14:textId="77777777" w:rsidR="00646B37" w:rsidRPr="00996FAF" w:rsidRDefault="003F2710" w:rsidP="00646B3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B63FEDF" w14:textId="77777777" w:rsidR="00646B37" w:rsidRPr="00996FAF" w:rsidRDefault="003F2710" w:rsidP="00646B3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B63FEE0" w14:textId="2BD8696C" w:rsidR="00646B37" w:rsidRPr="00996FAF" w:rsidRDefault="009A3F37" w:rsidP="00646B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F77BC9">
                  <w:rPr>
                    <w:rFonts w:ascii="Arial" w:hAnsi="Arial" w:cs="Arial"/>
                    <w:color w:val="auto"/>
                  </w:rPr>
                  <w:t>Compliant</w:t>
                </w:r>
              </w:sdtContent>
            </w:sdt>
            <w:r w:rsidR="003F2710" w:rsidRPr="00996FAF">
              <w:rPr>
                <w:rFonts w:ascii="Arial" w:hAnsi="Arial" w:cs="Arial"/>
                <w:color w:val="0000FF"/>
              </w:rPr>
              <w:t xml:space="preserve"> </w:t>
            </w:r>
          </w:p>
        </w:tc>
      </w:tr>
      <w:tr w:rsidR="00400DDF" w14:paraId="7B63FEE5" w14:textId="77777777" w:rsidTr="00400D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63FEE2" w14:textId="77777777" w:rsidR="00646B37" w:rsidRPr="00996FAF" w:rsidRDefault="003F2710" w:rsidP="00646B37">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B63FEE3" w14:textId="77777777" w:rsidR="00646B37" w:rsidRPr="00996FAF" w:rsidRDefault="003F2710" w:rsidP="00646B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B63FEE4" w14:textId="4D55E117" w:rsidR="00646B37" w:rsidRPr="00996FAF" w:rsidRDefault="009A3F37" w:rsidP="00646B3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F77BC9">
                  <w:rPr>
                    <w:rFonts w:ascii="Arial" w:hAnsi="Arial" w:cs="Arial"/>
                    <w:color w:val="auto"/>
                  </w:rPr>
                  <w:t>Compliant</w:t>
                </w:r>
              </w:sdtContent>
            </w:sdt>
            <w:r w:rsidR="003F2710" w:rsidRPr="00996FAF">
              <w:rPr>
                <w:rFonts w:ascii="Arial" w:hAnsi="Arial" w:cs="Arial"/>
                <w:color w:val="0000FF"/>
              </w:rPr>
              <w:t xml:space="preserve"> </w:t>
            </w:r>
          </w:p>
        </w:tc>
      </w:tr>
    </w:tbl>
    <w:p w14:paraId="7B63FEE6" w14:textId="5F6A8135" w:rsidR="00646B37" w:rsidRDefault="003F2710" w:rsidP="00646B37">
      <w:pPr>
        <w:pStyle w:val="Heading20"/>
      </w:pPr>
      <w:r>
        <w:t>Findings</w:t>
      </w:r>
    </w:p>
    <w:p w14:paraId="2AEA946A" w14:textId="05E3CECD" w:rsidR="00E64447" w:rsidRDefault="000B5543" w:rsidP="00E64447">
      <w:pPr>
        <w:pStyle w:val="NormalArial"/>
        <w:spacing w:line="276" w:lineRule="auto"/>
      </w:pPr>
      <w:r>
        <w:t xml:space="preserve">The </w:t>
      </w:r>
      <w:r w:rsidR="009107F9">
        <w:t>assessment team</w:t>
      </w:r>
      <w:r>
        <w:t xml:space="preserve"> observed the Service </w:t>
      </w:r>
      <w:r w:rsidR="00E64447">
        <w:t>to be clean, well maintained, and easy for consumers to navigate</w:t>
      </w:r>
      <w:r>
        <w:t>, w</w:t>
      </w:r>
      <w:r w:rsidR="00E64447">
        <w:t>elcoming and offer</w:t>
      </w:r>
      <w:r>
        <w:t>ing</w:t>
      </w:r>
      <w:r w:rsidR="00E64447">
        <w:t xml:space="preserve"> communal spaces that optimise consumer engagement and interaction.</w:t>
      </w:r>
      <w:r w:rsidR="00195536" w:rsidRPr="00195536">
        <w:t xml:space="preserve"> </w:t>
      </w:r>
      <w:r w:rsidR="00195536">
        <w:t xml:space="preserve">The Service is a pet friendly service that allows consumers to bring their pets to reside with them. </w:t>
      </w:r>
    </w:p>
    <w:p w14:paraId="4BBB4546" w14:textId="60411B3C" w:rsidR="00F966EA" w:rsidRDefault="000B5543" w:rsidP="00195536">
      <w:pPr>
        <w:spacing w:line="276" w:lineRule="auto"/>
        <w:rPr>
          <w:rFonts w:ascii="Arial" w:eastAsiaTheme="minorEastAsia" w:hAnsi="Arial" w:cs="Arial"/>
          <w:color w:val="auto"/>
        </w:rPr>
      </w:pPr>
      <w:r w:rsidRPr="00195536">
        <w:rPr>
          <w:rFonts w:ascii="Arial" w:hAnsi="Arial" w:cs="Arial"/>
        </w:rPr>
        <w:t xml:space="preserve">The Service </w:t>
      </w:r>
      <w:r w:rsidR="00E64447" w:rsidRPr="00195536">
        <w:rPr>
          <w:rFonts w:ascii="Arial" w:hAnsi="Arial" w:cs="Arial"/>
        </w:rPr>
        <w:t>demonstrate</w:t>
      </w:r>
      <w:r w:rsidRPr="00195536">
        <w:rPr>
          <w:rFonts w:ascii="Arial" w:hAnsi="Arial" w:cs="Arial"/>
        </w:rPr>
        <w:t>d</w:t>
      </w:r>
      <w:r w:rsidR="00E64447" w:rsidRPr="00195536">
        <w:rPr>
          <w:rFonts w:ascii="Arial" w:hAnsi="Arial" w:cs="Arial"/>
        </w:rPr>
        <w:t xml:space="preserve"> that its plant and equipment is well maintained. </w:t>
      </w:r>
      <w:r w:rsidR="00F966EA" w:rsidRPr="00E64447">
        <w:rPr>
          <w:rFonts w:ascii="Arial" w:eastAsiaTheme="minorEastAsia" w:hAnsi="Arial" w:cs="Arial"/>
          <w:color w:val="auto"/>
        </w:rPr>
        <w:t>Maintenance occurs as scheduled and as needed</w:t>
      </w:r>
      <w:r w:rsidR="00F966EA">
        <w:rPr>
          <w:rFonts w:ascii="Arial" w:eastAsiaTheme="minorEastAsia" w:hAnsi="Arial" w:cs="Arial"/>
          <w:color w:val="auto"/>
        </w:rPr>
        <w:t xml:space="preserve">. </w:t>
      </w:r>
      <w:r w:rsidR="00195536" w:rsidRPr="00195536">
        <w:rPr>
          <w:rFonts w:ascii="Arial" w:eastAsiaTheme="minorEastAsia" w:hAnsi="Arial" w:cs="Arial"/>
          <w:color w:val="auto"/>
          <w:szCs w:val="22"/>
        </w:rPr>
        <w:t>Staff were able to explain the maintenance process should any equipment fail</w:t>
      </w:r>
      <w:r w:rsidR="00F966EA">
        <w:rPr>
          <w:rFonts w:ascii="Arial" w:eastAsiaTheme="minorEastAsia" w:hAnsi="Arial" w:cs="Arial"/>
          <w:color w:val="auto"/>
          <w:szCs w:val="22"/>
        </w:rPr>
        <w:t>.</w:t>
      </w:r>
      <w:r w:rsidR="00195536" w:rsidRPr="00195536">
        <w:rPr>
          <w:rFonts w:ascii="Arial" w:eastAsiaTheme="minorEastAsia" w:hAnsi="Arial" w:cs="Arial"/>
          <w:color w:val="auto"/>
          <w:szCs w:val="22"/>
        </w:rPr>
        <w:t xml:space="preserve"> </w:t>
      </w:r>
      <w:r w:rsidR="00F966EA" w:rsidRPr="00E64447">
        <w:rPr>
          <w:rFonts w:ascii="Arial" w:eastAsiaTheme="minorEastAsia" w:hAnsi="Arial" w:cs="Arial"/>
          <w:color w:val="auto"/>
        </w:rPr>
        <w:t xml:space="preserve">Staff across the </w:t>
      </w:r>
      <w:r w:rsidR="002C5617">
        <w:rPr>
          <w:rFonts w:ascii="Arial" w:eastAsiaTheme="minorEastAsia" w:hAnsi="Arial" w:cs="Arial"/>
          <w:color w:val="auto"/>
        </w:rPr>
        <w:t>S</w:t>
      </w:r>
      <w:r w:rsidR="00F966EA" w:rsidRPr="00E64447">
        <w:rPr>
          <w:rFonts w:ascii="Arial" w:eastAsiaTheme="minorEastAsia" w:hAnsi="Arial" w:cs="Arial"/>
          <w:color w:val="auto"/>
        </w:rPr>
        <w:t>ervice were aware of the processes to follow when there was a hazard or if equipment required maintenance</w:t>
      </w:r>
      <w:r w:rsidR="00F966EA">
        <w:rPr>
          <w:rFonts w:ascii="Arial" w:eastAsiaTheme="minorEastAsia" w:hAnsi="Arial" w:cs="Arial"/>
          <w:color w:val="auto"/>
        </w:rPr>
        <w:t>.</w:t>
      </w:r>
      <w:r w:rsidR="00F966EA" w:rsidRPr="00F966EA">
        <w:rPr>
          <w:rFonts w:ascii="Arial" w:eastAsiaTheme="minorEastAsia" w:hAnsi="Arial" w:cs="Arial"/>
          <w:color w:val="auto"/>
        </w:rPr>
        <w:t xml:space="preserve"> </w:t>
      </w:r>
      <w:r w:rsidR="00F966EA" w:rsidRPr="00E64447">
        <w:rPr>
          <w:rFonts w:ascii="Arial" w:eastAsiaTheme="minorEastAsia" w:hAnsi="Arial" w:cs="Arial"/>
          <w:color w:val="auto"/>
        </w:rPr>
        <w:t xml:space="preserve">The </w:t>
      </w:r>
      <w:r w:rsidR="00F966EA">
        <w:rPr>
          <w:rFonts w:ascii="Arial" w:eastAsiaTheme="minorEastAsia" w:hAnsi="Arial" w:cs="Arial"/>
          <w:color w:val="auto"/>
        </w:rPr>
        <w:t>assessment team</w:t>
      </w:r>
      <w:r w:rsidR="00F966EA" w:rsidRPr="00E64447">
        <w:rPr>
          <w:rFonts w:ascii="Arial" w:eastAsiaTheme="minorEastAsia" w:hAnsi="Arial" w:cs="Arial"/>
          <w:color w:val="auto"/>
        </w:rPr>
        <w:t xml:space="preserve"> observed that the preventative maintenance was up to date and that some reactive maintenance was in progress.</w:t>
      </w:r>
      <w:r w:rsidR="00F966EA">
        <w:rPr>
          <w:rFonts w:ascii="Arial" w:eastAsiaTheme="minorEastAsia" w:hAnsi="Arial" w:cs="Arial"/>
          <w:color w:val="auto"/>
        </w:rPr>
        <w:t xml:space="preserve"> </w:t>
      </w:r>
    </w:p>
    <w:p w14:paraId="5992A025" w14:textId="04BE2A26" w:rsidR="00E64447" w:rsidRPr="00F966EA" w:rsidRDefault="00F966EA" w:rsidP="00F966EA">
      <w:pPr>
        <w:spacing w:line="276" w:lineRule="auto"/>
        <w:rPr>
          <w:rFonts w:ascii="Arial" w:eastAsiaTheme="minorEastAsia" w:hAnsi="Arial" w:cs="Arial"/>
          <w:color w:val="auto"/>
          <w:szCs w:val="22"/>
        </w:rPr>
      </w:pPr>
      <w:r>
        <w:rPr>
          <w:rFonts w:ascii="Arial" w:eastAsiaTheme="minorEastAsia" w:hAnsi="Arial" w:cs="Arial"/>
          <w:color w:val="auto"/>
        </w:rPr>
        <w:t>There is</w:t>
      </w:r>
      <w:r w:rsidRPr="00E64447">
        <w:rPr>
          <w:rFonts w:ascii="Arial" w:eastAsiaTheme="minorEastAsia" w:hAnsi="Arial" w:cs="Arial"/>
          <w:color w:val="auto"/>
        </w:rPr>
        <w:t xml:space="preserve"> an effective cleaning schedule in place</w:t>
      </w:r>
      <w:r>
        <w:rPr>
          <w:rFonts w:ascii="Arial" w:eastAsiaTheme="minorEastAsia" w:hAnsi="Arial" w:cs="Arial"/>
          <w:color w:val="auto"/>
        </w:rPr>
        <w:t xml:space="preserve"> and staff</w:t>
      </w:r>
      <w:r w:rsidRPr="00E64447">
        <w:rPr>
          <w:rFonts w:ascii="Arial" w:eastAsiaTheme="minorEastAsia" w:hAnsi="Arial" w:cs="Arial"/>
          <w:color w:val="auto"/>
        </w:rPr>
        <w:t xml:space="preserve"> </w:t>
      </w:r>
      <w:r w:rsidR="00195536" w:rsidRPr="00195536">
        <w:rPr>
          <w:rFonts w:ascii="Arial" w:eastAsiaTheme="minorEastAsia" w:hAnsi="Arial" w:cs="Arial"/>
          <w:color w:val="auto"/>
          <w:szCs w:val="22"/>
        </w:rPr>
        <w:t>were aware of the need to clean shared equipment before and after use.</w:t>
      </w:r>
      <w:r w:rsidRPr="00F966EA">
        <w:rPr>
          <w:rFonts w:ascii="Arial" w:eastAsiaTheme="minorEastAsia" w:hAnsi="Arial" w:cs="Arial"/>
          <w:color w:val="auto"/>
        </w:rPr>
        <w:t xml:space="preserve"> </w:t>
      </w:r>
      <w:r w:rsidR="00E64447" w:rsidRPr="00E64447">
        <w:rPr>
          <w:rFonts w:ascii="Arial" w:eastAsiaTheme="minorEastAsia" w:hAnsi="Arial" w:cs="Arial"/>
          <w:color w:val="auto"/>
        </w:rPr>
        <w:t xml:space="preserve">Sampled consumers all stated their rooms are clean and well maintained and any cleaning or maintenance requests are addressed quickly. </w:t>
      </w:r>
    </w:p>
    <w:p w14:paraId="7211F2A5" w14:textId="626E3047" w:rsidR="00E64447" w:rsidRPr="00291A18" w:rsidRDefault="00195536" w:rsidP="00291A18">
      <w:pPr>
        <w:spacing w:before="240" w:line="276" w:lineRule="auto"/>
        <w:rPr>
          <w:rFonts w:ascii="Arial" w:eastAsiaTheme="minorEastAsia" w:hAnsi="Arial" w:cs="Arial"/>
          <w:color w:val="auto"/>
        </w:rPr>
      </w:pPr>
      <w:r w:rsidRPr="00E64447">
        <w:rPr>
          <w:rFonts w:ascii="Arial" w:eastAsiaTheme="minorEastAsia" w:hAnsi="Arial" w:cs="Arial"/>
          <w:color w:val="auto"/>
        </w:rPr>
        <w:t xml:space="preserve">Consumers </w:t>
      </w:r>
      <w:r w:rsidR="00F966EA">
        <w:rPr>
          <w:rFonts w:ascii="Arial" w:eastAsiaTheme="minorEastAsia" w:hAnsi="Arial" w:cs="Arial"/>
          <w:color w:val="auto"/>
        </w:rPr>
        <w:t>wer</w:t>
      </w:r>
      <w:r w:rsidRPr="00E64447">
        <w:rPr>
          <w:rFonts w:ascii="Arial" w:eastAsiaTheme="minorEastAsia" w:hAnsi="Arial" w:cs="Arial"/>
          <w:color w:val="auto"/>
        </w:rPr>
        <w:t xml:space="preserve">e able to move freely indoors, outdoors and across the wings of the </w:t>
      </w:r>
      <w:r w:rsidR="002C5617">
        <w:rPr>
          <w:rFonts w:ascii="Arial" w:eastAsiaTheme="minorEastAsia" w:hAnsi="Arial" w:cs="Arial"/>
          <w:color w:val="auto"/>
        </w:rPr>
        <w:t>S</w:t>
      </w:r>
      <w:r w:rsidRPr="00E64447">
        <w:rPr>
          <w:rFonts w:ascii="Arial" w:eastAsiaTheme="minorEastAsia" w:hAnsi="Arial" w:cs="Arial"/>
          <w:color w:val="auto"/>
        </w:rPr>
        <w:t xml:space="preserve">ervice. </w:t>
      </w:r>
      <w:r w:rsidR="00E64447" w:rsidRPr="00E64447">
        <w:rPr>
          <w:rFonts w:ascii="Arial" w:eastAsia="Calibri" w:hAnsi="Arial" w:cs="Arial"/>
          <w:color w:val="auto"/>
        </w:rPr>
        <w:t xml:space="preserve">Furniture, fittings and equipment were observed to be clean and well maintained. Consumers said they have access to safe and clean equipment. </w:t>
      </w:r>
    </w:p>
    <w:p w14:paraId="7CC267C9" w14:textId="49857292" w:rsidR="00E64447" w:rsidRPr="00E64447" w:rsidRDefault="00E64447" w:rsidP="00E64447">
      <w:pPr>
        <w:spacing w:line="276" w:lineRule="auto"/>
        <w:rPr>
          <w:rFonts w:ascii="Arial" w:eastAsiaTheme="minorEastAsia" w:hAnsi="Arial" w:cs="Arial"/>
          <w:color w:val="auto"/>
          <w:szCs w:val="22"/>
        </w:rPr>
      </w:pPr>
      <w:r w:rsidRPr="00E64447">
        <w:rPr>
          <w:rFonts w:ascii="Arial" w:eastAsiaTheme="minorEastAsia" w:hAnsi="Arial" w:cs="Arial"/>
          <w:color w:val="auto"/>
          <w:szCs w:val="22"/>
        </w:rPr>
        <w:t xml:space="preserve">The </w:t>
      </w:r>
      <w:r w:rsidR="009107F9">
        <w:rPr>
          <w:rFonts w:ascii="Arial" w:eastAsiaTheme="minorEastAsia" w:hAnsi="Arial" w:cs="Arial"/>
          <w:color w:val="auto"/>
          <w:szCs w:val="22"/>
        </w:rPr>
        <w:t>assessment team</w:t>
      </w:r>
      <w:r w:rsidRPr="00E64447">
        <w:rPr>
          <w:rFonts w:ascii="Arial" w:eastAsiaTheme="minorEastAsia" w:hAnsi="Arial" w:cs="Arial"/>
          <w:color w:val="auto"/>
          <w:szCs w:val="22"/>
        </w:rPr>
        <w:t xml:space="preserve"> observed that there was a range of equipment available to meet the care and clinical needs of consumers. Consumers have access to and were observed utilising a range of equipment including walkers, wheelchairs, and comfort chairs.</w:t>
      </w:r>
      <w:r w:rsidR="000845AC">
        <w:rPr>
          <w:rFonts w:ascii="Arial" w:eastAsiaTheme="minorEastAsia" w:hAnsi="Arial" w:cs="Arial"/>
          <w:color w:val="auto"/>
          <w:szCs w:val="22"/>
        </w:rPr>
        <w:t xml:space="preserve"> </w:t>
      </w:r>
      <w:r w:rsidRPr="00E64447">
        <w:rPr>
          <w:rFonts w:ascii="Arial" w:eastAsiaTheme="minorEastAsia" w:hAnsi="Arial" w:cs="Arial"/>
          <w:color w:val="auto"/>
          <w:szCs w:val="22"/>
        </w:rPr>
        <w:t xml:space="preserve">The </w:t>
      </w:r>
      <w:r w:rsidR="009107F9">
        <w:rPr>
          <w:rFonts w:ascii="Arial" w:eastAsiaTheme="minorEastAsia" w:hAnsi="Arial" w:cs="Arial"/>
          <w:color w:val="auto"/>
          <w:szCs w:val="22"/>
        </w:rPr>
        <w:t>assessment team</w:t>
      </w:r>
      <w:r w:rsidRPr="00E64447">
        <w:rPr>
          <w:rFonts w:ascii="Arial" w:eastAsiaTheme="minorEastAsia" w:hAnsi="Arial" w:cs="Arial"/>
          <w:color w:val="auto"/>
          <w:szCs w:val="22"/>
        </w:rPr>
        <w:t xml:space="preserve"> observed that consumer bathrooms contained equipment to support personal care</w:t>
      </w:r>
      <w:r w:rsidR="009107F9">
        <w:rPr>
          <w:rFonts w:ascii="Arial" w:eastAsiaTheme="minorEastAsia" w:hAnsi="Arial" w:cs="Arial"/>
          <w:color w:val="auto"/>
          <w:szCs w:val="22"/>
        </w:rPr>
        <w:t>.</w:t>
      </w:r>
    </w:p>
    <w:p w14:paraId="39CF799B" w14:textId="77777777" w:rsidR="00761FEA" w:rsidRDefault="00761FEA" w:rsidP="00646B37">
      <w:pPr>
        <w:pStyle w:val="Heading1"/>
        <w:spacing w:before="120" w:after="240" w:line="22" w:lineRule="atLeast"/>
        <w:rPr>
          <w:rFonts w:ascii="Arial" w:hAnsi="Arial" w:cs="Arial"/>
        </w:rPr>
      </w:pPr>
      <w:r>
        <w:rPr>
          <w:rFonts w:ascii="Arial" w:hAnsi="Arial" w:cs="Arial"/>
        </w:rPr>
        <w:br w:type="page"/>
      </w:r>
    </w:p>
    <w:p w14:paraId="7B63FEE8" w14:textId="4E129448" w:rsidR="00646B37" w:rsidRPr="00996FAF" w:rsidRDefault="003F2710" w:rsidP="00646B37">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400DDF" w14:paraId="7B63FEEB" w14:textId="77777777" w:rsidTr="00400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B63FEE9" w14:textId="77777777" w:rsidR="00646B37" w:rsidRPr="00996FAF" w:rsidRDefault="003F2710" w:rsidP="00646B37">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B63FEEA" w14:textId="77777777" w:rsidR="00646B37" w:rsidRPr="00996FAF" w:rsidRDefault="00646B37" w:rsidP="00646B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00DDF" w14:paraId="7B63FEEF" w14:textId="77777777" w:rsidTr="00400D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63FEEC" w14:textId="77777777" w:rsidR="00646B37" w:rsidRPr="00996FAF" w:rsidRDefault="003F2710" w:rsidP="00646B37">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B63FEED" w14:textId="77777777" w:rsidR="00646B37" w:rsidRPr="00996FAF" w:rsidRDefault="003F2710" w:rsidP="00646B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B63FEEE" w14:textId="5C39B929" w:rsidR="00646B37" w:rsidRPr="00996FAF" w:rsidRDefault="009A3F37" w:rsidP="00646B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F77BC9">
                  <w:rPr>
                    <w:rFonts w:ascii="Arial" w:hAnsi="Arial" w:cs="Arial"/>
                    <w:color w:val="auto"/>
                  </w:rPr>
                  <w:t>Compliant</w:t>
                </w:r>
              </w:sdtContent>
            </w:sdt>
            <w:r w:rsidR="003F2710" w:rsidRPr="00996FAF">
              <w:rPr>
                <w:rFonts w:ascii="Arial" w:hAnsi="Arial" w:cs="Arial"/>
                <w:color w:val="0000FF"/>
              </w:rPr>
              <w:t xml:space="preserve"> </w:t>
            </w:r>
          </w:p>
        </w:tc>
      </w:tr>
      <w:tr w:rsidR="00400DDF" w14:paraId="7B63FEF3" w14:textId="77777777" w:rsidTr="00400D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63FEF0" w14:textId="77777777" w:rsidR="00646B37" w:rsidRPr="00996FAF" w:rsidRDefault="003F2710" w:rsidP="00646B37">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B63FEF1" w14:textId="77777777" w:rsidR="00646B37" w:rsidRPr="00996FAF" w:rsidRDefault="003F2710" w:rsidP="00646B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B63FEF2" w14:textId="50AA84F8" w:rsidR="00646B37" w:rsidRPr="00996FAF" w:rsidRDefault="009A3F37" w:rsidP="00646B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F77BC9">
                  <w:rPr>
                    <w:rFonts w:ascii="Arial" w:hAnsi="Arial" w:cs="Arial"/>
                    <w:color w:val="auto"/>
                  </w:rPr>
                  <w:t>Compliant</w:t>
                </w:r>
              </w:sdtContent>
            </w:sdt>
            <w:r w:rsidR="003F2710" w:rsidRPr="00996FAF">
              <w:rPr>
                <w:rFonts w:ascii="Arial" w:hAnsi="Arial" w:cs="Arial"/>
                <w:color w:val="0000FF"/>
              </w:rPr>
              <w:t xml:space="preserve"> </w:t>
            </w:r>
          </w:p>
        </w:tc>
      </w:tr>
      <w:tr w:rsidR="00400DDF" w14:paraId="7B63FEF7" w14:textId="77777777" w:rsidTr="00400D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63FEF4" w14:textId="77777777" w:rsidR="00646B37" w:rsidRPr="00996FAF" w:rsidRDefault="003F2710" w:rsidP="00646B37">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B63FEF5" w14:textId="77777777" w:rsidR="00646B37" w:rsidRPr="00996FAF" w:rsidRDefault="003F2710" w:rsidP="00646B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B63FEF6" w14:textId="1E121E46" w:rsidR="00646B37" w:rsidRPr="00996FAF" w:rsidRDefault="009A3F37" w:rsidP="00646B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77BC9">
                  <w:rPr>
                    <w:rFonts w:ascii="Arial" w:hAnsi="Arial" w:cs="Arial"/>
                    <w:color w:val="auto"/>
                  </w:rPr>
                  <w:t>Compliant</w:t>
                </w:r>
              </w:sdtContent>
            </w:sdt>
            <w:r w:rsidR="003F2710" w:rsidRPr="00996FAF">
              <w:rPr>
                <w:rFonts w:ascii="Arial" w:hAnsi="Arial" w:cs="Arial"/>
                <w:color w:val="0000FF"/>
              </w:rPr>
              <w:t xml:space="preserve"> </w:t>
            </w:r>
          </w:p>
        </w:tc>
      </w:tr>
      <w:tr w:rsidR="00400DDF" w14:paraId="7B63FEFB" w14:textId="77777777" w:rsidTr="00400DD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63FEF8" w14:textId="77777777" w:rsidR="00646B37" w:rsidRPr="00996FAF" w:rsidRDefault="003F2710" w:rsidP="00646B37">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B63FEF9" w14:textId="77777777" w:rsidR="00646B37" w:rsidRPr="00996FAF" w:rsidRDefault="003F2710" w:rsidP="00646B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B63FEFA" w14:textId="45BEEA0D" w:rsidR="00646B37" w:rsidRPr="00996FAF" w:rsidRDefault="009A3F37" w:rsidP="00646B3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F77BC9">
                  <w:rPr>
                    <w:rFonts w:ascii="Arial" w:hAnsi="Arial" w:cs="Arial"/>
                    <w:color w:val="auto"/>
                  </w:rPr>
                  <w:t>Compliant</w:t>
                </w:r>
              </w:sdtContent>
            </w:sdt>
            <w:r w:rsidR="003F2710" w:rsidRPr="00996FAF">
              <w:rPr>
                <w:rFonts w:ascii="Arial" w:hAnsi="Arial" w:cs="Arial"/>
                <w:color w:val="0000FF"/>
              </w:rPr>
              <w:t xml:space="preserve"> </w:t>
            </w:r>
          </w:p>
        </w:tc>
      </w:tr>
    </w:tbl>
    <w:p w14:paraId="7B63FEFC" w14:textId="77777777" w:rsidR="00646B37" w:rsidRDefault="003F2710" w:rsidP="00646B37">
      <w:pPr>
        <w:pStyle w:val="Heading20"/>
      </w:pPr>
      <w:r w:rsidRPr="00996FAF">
        <w:t>Findings</w:t>
      </w:r>
    </w:p>
    <w:p w14:paraId="58460F09" w14:textId="664439E7" w:rsidR="00E64447" w:rsidRDefault="00E64447" w:rsidP="00814761">
      <w:pPr>
        <w:pStyle w:val="NormalArial"/>
        <w:spacing w:line="276" w:lineRule="auto"/>
      </w:pPr>
      <w:r w:rsidRPr="00E64447">
        <w:t>Consumers and</w:t>
      </w:r>
      <w:r w:rsidR="00814761">
        <w:t xml:space="preserve"> r</w:t>
      </w:r>
      <w:r w:rsidRPr="00E64447">
        <w:t xml:space="preserve">epresentatives were confident they could raise any concerns or feedback with the </w:t>
      </w:r>
      <w:r w:rsidR="002C5617">
        <w:t>S</w:t>
      </w:r>
      <w:r w:rsidRPr="00E64447">
        <w:t>ervice and have their feedback addressed.</w:t>
      </w:r>
      <w:r w:rsidR="00291A18">
        <w:t xml:space="preserve"> </w:t>
      </w:r>
      <w:r w:rsidR="00195536">
        <w:t>The Service demonstrated it was e</w:t>
      </w:r>
      <w:r>
        <w:t xml:space="preserve">nsuring consumers and/or representatives are aware of the internal feedback system, </w:t>
      </w:r>
      <w:r w:rsidR="00195536">
        <w:t xml:space="preserve">how to </w:t>
      </w:r>
      <w:r>
        <w:t xml:space="preserve">complete forms, or </w:t>
      </w:r>
      <w:r w:rsidR="00195536">
        <w:t xml:space="preserve">are </w:t>
      </w:r>
      <w:r>
        <w:t xml:space="preserve">encouraged to approach staff or management directly with feedback or concerns. </w:t>
      </w:r>
      <w:r w:rsidR="009D06F4">
        <w:t>Language services can assist in the translation</w:t>
      </w:r>
      <w:r w:rsidR="00814761">
        <w:t xml:space="preserve"> of</w:t>
      </w:r>
      <w:r w:rsidR="009D06F4">
        <w:t xml:space="preserve"> consumer</w:t>
      </w:r>
      <w:r w:rsidR="00A00887" w:rsidRPr="00A00887">
        <w:t xml:space="preserve"> </w:t>
      </w:r>
      <w:r w:rsidR="00A00887">
        <w:t>needs</w:t>
      </w:r>
      <w:r w:rsidR="009D06F4">
        <w:t>. Overarching policies and procedures include a formal feedback system, access to interpreter services, and advocacy services are followed.</w:t>
      </w:r>
    </w:p>
    <w:p w14:paraId="5F47A4C5" w14:textId="06AAFA90" w:rsidR="00E64447" w:rsidRDefault="00814761" w:rsidP="00814761">
      <w:pPr>
        <w:pStyle w:val="NormalArial"/>
        <w:spacing w:line="276" w:lineRule="auto"/>
        <w:rPr>
          <w:rFonts w:eastAsia="Calibri"/>
        </w:rPr>
      </w:pPr>
      <w:r>
        <w:rPr>
          <w:rFonts w:eastAsia="Calibri"/>
        </w:rPr>
        <w:t>C</w:t>
      </w:r>
      <w:r w:rsidR="00E64447">
        <w:rPr>
          <w:rFonts w:eastAsia="Calibri"/>
        </w:rPr>
        <w:t xml:space="preserve">onsumers and </w:t>
      </w:r>
      <w:r w:rsidR="00E64447" w:rsidRPr="00CC681D">
        <w:rPr>
          <w:rFonts w:eastAsia="Calibri"/>
        </w:rPr>
        <w:t>representative</w:t>
      </w:r>
      <w:r w:rsidR="00E64447">
        <w:rPr>
          <w:rFonts w:eastAsia="Calibri"/>
        </w:rPr>
        <w:t xml:space="preserve">s sampled for this requirement said they </w:t>
      </w:r>
      <w:r w:rsidR="00E64447" w:rsidRPr="00CC681D">
        <w:rPr>
          <w:rFonts w:eastAsia="Calibri"/>
        </w:rPr>
        <w:t xml:space="preserve">are encouraged and supported to provide feedback and make complaints. Staff discussed how if a consumer or representative raises a concern or complaint, they will address issues raised if able to do so, document concerns, and refer the issue to management. The </w:t>
      </w:r>
      <w:r w:rsidR="001B3F1E">
        <w:rPr>
          <w:rFonts w:eastAsia="Calibri"/>
        </w:rPr>
        <w:t>S</w:t>
      </w:r>
      <w:r w:rsidR="00E64447" w:rsidRPr="00CC681D">
        <w:rPr>
          <w:rFonts w:eastAsia="Calibri"/>
        </w:rPr>
        <w:t xml:space="preserve">ervice receives feedback and complaints via the feedback form, emails, or verbally. Concerns, complaints, compliments, and other feedback are logged within the </w:t>
      </w:r>
      <w:r w:rsidR="002C5617">
        <w:rPr>
          <w:rFonts w:eastAsia="Calibri"/>
        </w:rPr>
        <w:t>S</w:t>
      </w:r>
      <w:r w:rsidR="00E64447" w:rsidRPr="00CC681D">
        <w:rPr>
          <w:rFonts w:eastAsia="Calibri"/>
        </w:rPr>
        <w:t>ervice’s ‘feedback and complaints register’.</w:t>
      </w:r>
      <w:r w:rsidR="00E64447">
        <w:rPr>
          <w:rFonts w:eastAsia="Calibri"/>
        </w:rPr>
        <w:t xml:space="preserve"> </w:t>
      </w:r>
      <w:r w:rsidR="00E64447" w:rsidRPr="00CC681D">
        <w:rPr>
          <w:rFonts w:eastAsia="Calibri"/>
        </w:rPr>
        <w:t>Management explained how it supports consumers to provide feedback and how feedback drives continuous improvement</w:t>
      </w:r>
      <w:r w:rsidR="00E64447">
        <w:rPr>
          <w:rFonts w:eastAsia="Calibri"/>
        </w:rPr>
        <w:t xml:space="preserve">. </w:t>
      </w:r>
    </w:p>
    <w:p w14:paraId="04B9C377" w14:textId="63FEB827" w:rsidR="00E64447" w:rsidRPr="000845AC" w:rsidRDefault="00E64447" w:rsidP="000845AC">
      <w:pPr>
        <w:pStyle w:val="NormalArial"/>
        <w:spacing w:line="276" w:lineRule="auto"/>
      </w:pPr>
      <w:r>
        <w:t xml:space="preserve">The ‘feedback and complaints register’ and continuous improvement plan reflected a range of concerns and compliments raised by consumers and/or representatives through internal and external avenues. </w:t>
      </w:r>
      <w:r w:rsidR="000845AC">
        <w:t>O</w:t>
      </w:r>
      <w:r>
        <w:t xml:space="preserve">ver the previous three months, the </w:t>
      </w:r>
      <w:r w:rsidR="002C5617">
        <w:t>S</w:t>
      </w:r>
      <w:r>
        <w:t>ervice ha</w:t>
      </w:r>
      <w:r w:rsidR="000845AC">
        <w:t>d</w:t>
      </w:r>
      <w:r>
        <w:t xml:space="preserve"> received a range of compliments relating to care and services.</w:t>
      </w:r>
      <w:r w:rsidR="000845AC">
        <w:t xml:space="preserve"> </w:t>
      </w:r>
      <w:r w:rsidR="000845AC">
        <w:rPr>
          <w:color w:val="auto"/>
          <w:szCs w:val="22"/>
        </w:rPr>
        <w:t>I</w:t>
      </w:r>
      <w:r w:rsidRPr="00E64447">
        <w:rPr>
          <w:color w:val="auto"/>
          <w:szCs w:val="22"/>
        </w:rPr>
        <w:t xml:space="preserve">nformation </w:t>
      </w:r>
      <w:r w:rsidR="000845AC">
        <w:rPr>
          <w:color w:val="auto"/>
          <w:szCs w:val="22"/>
        </w:rPr>
        <w:t>about</w:t>
      </w:r>
      <w:r w:rsidRPr="00E64447">
        <w:rPr>
          <w:color w:val="auto"/>
          <w:szCs w:val="22"/>
        </w:rPr>
        <w:t xml:space="preserve"> advocacy services and internal and external complaints services </w:t>
      </w:r>
      <w:r w:rsidR="000845AC">
        <w:rPr>
          <w:color w:val="auto"/>
          <w:szCs w:val="22"/>
        </w:rPr>
        <w:t xml:space="preserve">was </w:t>
      </w:r>
      <w:r w:rsidRPr="00E64447">
        <w:rPr>
          <w:color w:val="auto"/>
          <w:szCs w:val="22"/>
        </w:rPr>
        <w:t xml:space="preserve">displayed throughout the </w:t>
      </w:r>
      <w:r w:rsidR="002C5617">
        <w:rPr>
          <w:color w:val="auto"/>
          <w:szCs w:val="22"/>
        </w:rPr>
        <w:t>S</w:t>
      </w:r>
      <w:r w:rsidRPr="00E64447">
        <w:rPr>
          <w:color w:val="auto"/>
          <w:szCs w:val="22"/>
        </w:rPr>
        <w:t>ervice.</w:t>
      </w:r>
    </w:p>
    <w:p w14:paraId="4194A8DB" w14:textId="140787EA" w:rsidR="00E64447" w:rsidRDefault="00E64447" w:rsidP="00E64447">
      <w:pPr>
        <w:pStyle w:val="NormalArial"/>
        <w:spacing w:line="276" w:lineRule="auto"/>
      </w:pPr>
      <w:r w:rsidRPr="00CC681D">
        <w:t>Consumers and representatives who had raised issues were satisfied actions had been taken to resolve their respective issues. They described how staff apologise</w:t>
      </w:r>
      <w:r w:rsidR="001B3F1E">
        <w:t>d</w:t>
      </w:r>
      <w:r w:rsidRPr="00CC681D">
        <w:t xml:space="preserve"> when something</w:t>
      </w:r>
      <w:r w:rsidR="001B3F1E">
        <w:t xml:space="preserve"> went</w:t>
      </w:r>
      <w:r w:rsidRPr="00CC681D">
        <w:t xml:space="preserve"> wrong. Staff and management personnel described using open disclosure principles in their handling of feedback and complaints</w:t>
      </w:r>
      <w:r>
        <w:t>.</w:t>
      </w:r>
    </w:p>
    <w:p w14:paraId="49DE24CD" w14:textId="5CDFC9EE" w:rsidR="00E64447" w:rsidRDefault="00E64447" w:rsidP="00E64447">
      <w:pPr>
        <w:pStyle w:val="NormalArial"/>
        <w:spacing w:line="276" w:lineRule="auto"/>
        <w:rPr>
          <w:rFonts w:eastAsia="Calibri"/>
        </w:rPr>
      </w:pPr>
      <w:r>
        <w:rPr>
          <w:rFonts w:eastAsia="Calibri"/>
        </w:rPr>
        <w:lastRenderedPageBreak/>
        <w:t>A review of the feedback register demonstrated that all feedback and complaints are managed in line with the organisations</w:t>
      </w:r>
      <w:r w:rsidR="001B3F1E">
        <w:rPr>
          <w:rFonts w:eastAsia="Calibri"/>
        </w:rPr>
        <w:t>’</w:t>
      </w:r>
      <w:r>
        <w:rPr>
          <w:rFonts w:eastAsia="Calibri"/>
        </w:rPr>
        <w:t xml:space="preserve"> policies and procedures. Open disclosure process is embedded in the service</w:t>
      </w:r>
      <w:r w:rsidR="001B3F1E">
        <w:rPr>
          <w:rFonts w:eastAsia="Calibri"/>
        </w:rPr>
        <w:t>’</w:t>
      </w:r>
      <w:r>
        <w:rPr>
          <w:rFonts w:eastAsia="Calibri"/>
        </w:rPr>
        <w:t xml:space="preserve">s risk management system. </w:t>
      </w:r>
    </w:p>
    <w:p w14:paraId="3F9FCB67" w14:textId="3B27817A" w:rsidR="00E64447" w:rsidRDefault="001B3F1E" w:rsidP="00E64447">
      <w:pPr>
        <w:pStyle w:val="NormalArial"/>
        <w:spacing w:line="276" w:lineRule="auto"/>
        <w:rPr>
          <w:rFonts w:eastAsia="Calibri"/>
        </w:rPr>
      </w:pPr>
      <w:r w:rsidRPr="001B3F1E">
        <w:rPr>
          <w:rFonts w:eastAsia="Calibri"/>
        </w:rPr>
        <w:t>The Service demonstrated it ensures feedback and complaints have resulted in improvements to the quality of care and services.</w:t>
      </w:r>
      <w:r>
        <w:rPr>
          <w:rFonts w:eastAsia="Calibri"/>
        </w:rPr>
        <w:t xml:space="preserve"> </w:t>
      </w:r>
      <w:r w:rsidR="00E64447">
        <w:rPr>
          <w:rFonts w:eastAsia="Calibri"/>
        </w:rPr>
        <w:t xml:space="preserve">Consumers and representatives said they </w:t>
      </w:r>
      <w:r>
        <w:rPr>
          <w:rFonts w:eastAsia="Calibri"/>
          <w:color w:val="auto"/>
        </w:rPr>
        <w:t>we</w:t>
      </w:r>
      <w:r w:rsidR="00E64447" w:rsidRPr="00CC681D">
        <w:rPr>
          <w:rFonts w:eastAsia="Calibri"/>
          <w:color w:val="auto"/>
        </w:rPr>
        <w:t xml:space="preserve">re contacted by the </w:t>
      </w:r>
      <w:r w:rsidR="002C5617">
        <w:rPr>
          <w:rFonts w:eastAsia="Calibri"/>
          <w:color w:val="auto"/>
        </w:rPr>
        <w:t>S</w:t>
      </w:r>
      <w:r w:rsidR="00E64447" w:rsidRPr="00CC681D">
        <w:rPr>
          <w:rFonts w:eastAsia="Calibri"/>
          <w:color w:val="auto"/>
        </w:rPr>
        <w:t>ervice in response to feedback raised and provided examples of how this ha</w:t>
      </w:r>
      <w:r>
        <w:rPr>
          <w:rFonts w:eastAsia="Calibri"/>
          <w:color w:val="auto"/>
        </w:rPr>
        <w:t>d</w:t>
      </w:r>
      <w:r w:rsidR="00E64447" w:rsidRPr="00CC681D">
        <w:rPr>
          <w:rFonts w:eastAsia="Calibri"/>
          <w:color w:val="auto"/>
        </w:rPr>
        <w:t xml:space="preserve"> led to improvements for the consumer. The plan for continuous improvement and </w:t>
      </w:r>
      <w:r w:rsidR="00E64447" w:rsidRPr="00CC681D">
        <w:rPr>
          <w:rFonts w:eastAsia="Calibri"/>
        </w:rPr>
        <w:t>complaints documentation reviewed identified prompt action taken by management and demonstrated how services are improved.</w:t>
      </w:r>
      <w:r w:rsidR="00E64447">
        <w:rPr>
          <w:rFonts w:eastAsia="Calibri"/>
        </w:rPr>
        <w:t xml:space="preserve"> </w:t>
      </w:r>
    </w:p>
    <w:p w14:paraId="7B63FEFD" w14:textId="79E726DD" w:rsidR="00646B37" w:rsidRPr="00712752" w:rsidRDefault="00A00887" w:rsidP="00E64447">
      <w:pPr>
        <w:pStyle w:val="NormalArial"/>
        <w:spacing w:line="276" w:lineRule="auto"/>
      </w:pPr>
      <w:r w:rsidRPr="00B445E3">
        <w:t>For example</w:t>
      </w:r>
      <w:r w:rsidR="00B445E3">
        <w:t>,</w:t>
      </w:r>
      <w:r w:rsidRPr="00B445E3">
        <w:t xml:space="preserve"> </w:t>
      </w:r>
      <w:r w:rsidR="00E64447" w:rsidRPr="00B445E3">
        <w:t>as a part of continuous improvement, it was identified that consumers prefer to see pictures of the meals along with the food menu</w:t>
      </w:r>
      <w:r w:rsidRPr="00B445E3">
        <w:t xml:space="preserve"> and t</w:t>
      </w:r>
      <w:r w:rsidR="00E64447" w:rsidRPr="00B445E3">
        <w:t xml:space="preserve">his was implemented to aid </w:t>
      </w:r>
      <w:r w:rsidR="00B445E3" w:rsidRPr="00B445E3">
        <w:t xml:space="preserve">consumer </w:t>
      </w:r>
      <w:r w:rsidR="00E64447" w:rsidRPr="00B445E3">
        <w:t>selection of lunch and dinner.</w:t>
      </w:r>
      <w:r w:rsidR="00E64447" w:rsidRPr="00E64447">
        <w:t xml:space="preserve"> </w:t>
      </w:r>
      <w:r w:rsidR="003F2710" w:rsidRPr="00712752">
        <w:br w:type="page"/>
      </w:r>
    </w:p>
    <w:p w14:paraId="7B63FEFE" w14:textId="77777777" w:rsidR="00646B37" w:rsidRPr="00996FAF" w:rsidRDefault="003F2710" w:rsidP="00646B37">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00DDF" w14:paraId="7B63FF01" w14:textId="77777777" w:rsidTr="00400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B63FEFF" w14:textId="77777777" w:rsidR="00646B37" w:rsidRPr="00996FAF" w:rsidRDefault="003F2710" w:rsidP="00646B37">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B63FF00" w14:textId="77777777" w:rsidR="00646B37" w:rsidRPr="00996FAF" w:rsidRDefault="00646B37" w:rsidP="00646B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00DDF" w14:paraId="7B63FF05" w14:textId="77777777" w:rsidTr="00400D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63FF02" w14:textId="77777777" w:rsidR="00646B37" w:rsidRPr="00996FAF" w:rsidRDefault="003F2710" w:rsidP="00646B37">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B63FF03" w14:textId="77777777" w:rsidR="00646B37" w:rsidRPr="00996FAF" w:rsidRDefault="003F2710" w:rsidP="00646B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B63FF04" w14:textId="7F00378B" w:rsidR="00646B37" w:rsidRPr="00996FAF" w:rsidRDefault="009A3F37" w:rsidP="00646B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77BC9">
                  <w:rPr>
                    <w:rFonts w:ascii="Arial" w:hAnsi="Arial" w:cs="Arial"/>
                    <w:color w:val="auto"/>
                  </w:rPr>
                  <w:t>Compliant</w:t>
                </w:r>
              </w:sdtContent>
            </w:sdt>
            <w:r w:rsidR="003F2710" w:rsidRPr="00996FAF">
              <w:rPr>
                <w:rFonts w:ascii="Arial" w:hAnsi="Arial" w:cs="Arial"/>
                <w:color w:val="0000FF"/>
              </w:rPr>
              <w:t xml:space="preserve"> </w:t>
            </w:r>
          </w:p>
        </w:tc>
      </w:tr>
      <w:tr w:rsidR="00400DDF" w14:paraId="7B63FF09" w14:textId="77777777" w:rsidTr="00400D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63FF06" w14:textId="77777777" w:rsidR="00646B37" w:rsidRPr="00996FAF" w:rsidRDefault="003F2710" w:rsidP="00646B37">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B63FF07" w14:textId="77777777" w:rsidR="00646B37" w:rsidRPr="00996FAF" w:rsidRDefault="003F2710" w:rsidP="00646B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B63FF08" w14:textId="6E806FD3" w:rsidR="00646B37" w:rsidRPr="00996FAF" w:rsidRDefault="009A3F37" w:rsidP="00646B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F77BC9">
                  <w:rPr>
                    <w:rFonts w:ascii="Arial" w:hAnsi="Arial" w:cs="Arial"/>
                    <w:color w:val="auto"/>
                  </w:rPr>
                  <w:t>Compliant</w:t>
                </w:r>
              </w:sdtContent>
            </w:sdt>
            <w:r w:rsidR="003F2710" w:rsidRPr="00996FAF">
              <w:rPr>
                <w:rFonts w:ascii="Arial" w:hAnsi="Arial" w:cs="Arial"/>
                <w:color w:val="0000FF"/>
              </w:rPr>
              <w:t xml:space="preserve"> </w:t>
            </w:r>
          </w:p>
        </w:tc>
      </w:tr>
      <w:tr w:rsidR="00400DDF" w14:paraId="7B63FF0D" w14:textId="77777777" w:rsidTr="00400D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63FF0A" w14:textId="77777777" w:rsidR="00646B37" w:rsidRPr="00996FAF" w:rsidRDefault="003F2710" w:rsidP="00646B37">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B63FF0B" w14:textId="77777777" w:rsidR="00646B37" w:rsidRPr="00996FAF" w:rsidRDefault="003F2710" w:rsidP="00646B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B63FF0C" w14:textId="65C0EB90" w:rsidR="00646B37" w:rsidRPr="00996FAF" w:rsidRDefault="009A3F37" w:rsidP="00646B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F77BC9">
                  <w:rPr>
                    <w:rFonts w:ascii="Arial" w:hAnsi="Arial" w:cs="Arial"/>
                    <w:color w:val="auto"/>
                  </w:rPr>
                  <w:t>Compliant</w:t>
                </w:r>
              </w:sdtContent>
            </w:sdt>
            <w:r w:rsidR="003F2710" w:rsidRPr="00996FAF">
              <w:rPr>
                <w:rFonts w:ascii="Arial" w:hAnsi="Arial" w:cs="Arial"/>
                <w:color w:val="0000FF"/>
              </w:rPr>
              <w:t xml:space="preserve"> </w:t>
            </w:r>
          </w:p>
        </w:tc>
      </w:tr>
      <w:tr w:rsidR="00400DDF" w14:paraId="7B63FF11" w14:textId="77777777" w:rsidTr="00400D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63FF0E" w14:textId="77777777" w:rsidR="00646B37" w:rsidRPr="00996FAF" w:rsidRDefault="003F2710" w:rsidP="00646B37">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B63FF0F" w14:textId="77777777" w:rsidR="00646B37" w:rsidRPr="00996FAF" w:rsidRDefault="003F2710" w:rsidP="00646B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B63FF10" w14:textId="3AB7B924" w:rsidR="00646B37" w:rsidRPr="00996FAF" w:rsidRDefault="009A3F37" w:rsidP="00646B3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F77BC9">
                  <w:rPr>
                    <w:rFonts w:ascii="Arial" w:hAnsi="Arial" w:cs="Arial"/>
                    <w:color w:val="auto"/>
                  </w:rPr>
                  <w:t>Compliant</w:t>
                </w:r>
              </w:sdtContent>
            </w:sdt>
            <w:r w:rsidR="003F2710" w:rsidRPr="00996FAF">
              <w:rPr>
                <w:rFonts w:ascii="Arial" w:hAnsi="Arial" w:cs="Arial"/>
                <w:color w:val="0000FF"/>
              </w:rPr>
              <w:t xml:space="preserve"> </w:t>
            </w:r>
          </w:p>
        </w:tc>
      </w:tr>
      <w:tr w:rsidR="00400DDF" w14:paraId="7B63FF15" w14:textId="77777777" w:rsidTr="00400D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63FF12" w14:textId="77777777" w:rsidR="00646B37" w:rsidRPr="00996FAF" w:rsidRDefault="003F2710" w:rsidP="00646B37">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B63FF13" w14:textId="77777777" w:rsidR="00646B37" w:rsidRPr="00996FAF" w:rsidRDefault="003F2710" w:rsidP="00646B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B63FF14" w14:textId="6A753491" w:rsidR="00646B37" w:rsidRPr="00996FAF" w:rsidRDefault="009A3F37" w:rsidP="00646B3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F77BC9">
                  <w:rPr>
                    <w:rFonts w:ascii="Arial" w:hAnsi="Arial" w:cs="Arial"/>
                    <w:color w:val="auto"/>
                  </w:rPr>
                  <w:t>Compliant</w:t>
                </w:r>
              </w:sdtContent>
            </w:sdt>
            <w:r w:rsidR="003F2710" w:rsidRPr="00996FAF">
              <w:rPr>
                <w:rFonts w:ascii="Arial" w:hAnsi="Arial" w:cs="Arial"/>
                <w:color w:val="0000FF"/>
              </w:rPr>
              <w:t xml:space="preserve"> </w:t>
            </w:r>
          </w:p>
        </w:tc>
      </w:tr>
    </w:tbl>
    <w:p w14:paraId="7B63FF16" w14:textId="77777777" w:rsidR="00646B37" w:rsidRDefault="003F2710" w:rsidP="00646B37">
      <w:pPr>
        <w:pStyle w:val="Heading20"/>
      </w:pPr>
      <w:r>
        <w:t>Findings</w:t>
      </w:r>
    </w:p>
    <w:p w14:paraId="0B0EC77B" w14:textId="7A8EDB9A" w:rsidR="00386F46" w:rsidRDefault="00386F46" w:rsidP="00386F46">
      <w:pPr>
        <w:pStyle w:val="NormalArial"/>
        <w:spacing w:line="276" w:lineRule="auto"/>
        <w:rPr>
          <w:szCs w:val="22"/>
        </w:rPr>
      </w:pPr>
      <w:r>
        <w:rPr>
          <w:szCs w:val="22"/>
        </w:rPr>
        <w:t>T</w:t>
      </w:r>
      <w:r w:rsidR="0098103B">
        <w:rPr>
          <w:szCs w:val="22"/>
        </w:rPr>
        <w:t>he S</w:t>
      </w:r>
      <w:r>
        <w:rPr>
          <w:szCs w:val="22"/>
        </w:rPr>
        <w:t xml:space="preserve">ervice was able to demonstrate there was adequate staffing </w:t>
      </w:r>
      <w:r>
        <w:t>to</w:t>
      </w:r>
      <w:r w:rsidRPr="006365E7">
        <w:rPr>
          <w:szCs w:val="22"/>
        </w:rPr>
        <w:t xml:space="preserve"> meet the needs of the consumers. Consumers and representatives thought there </w:t>
      </w:r>
      <w:r w:rsidR="001B3F1E">
        <w:rPr>
          <w:szCs w:val="22"/>
        </w:rPr>
        <w:t>we</w:t>
      </w:r>
      <w:r w:rsidR="0098103B">
        <w:rPr>
          <w:szCs w:val="22"/>
        </w:rPr>
        <w:t xml:space="preserve">re </w:t>
      </w:r>
      <w:r>
        <w:rPr>
          <w:szCs w:val="22"/>
        </w:rPr>
        <w:t xml:space="preserve">not enough staff at the </w:t>
      </w:r>
      <w:r w:rsidR="002C5617">
        <w:rPr>
          <w:szCs w:val="22"/>
        </w:rPr>
        <w:t>S</w:t>
      </w:r>
      <w:r>
        <w:rPr>
          <w:szCs w:val="22"/>
        </w:rPr>
        <w:t>ervice due to staff shortages in the healthcare industry</w:t>
      </w:r>
      <w:r w:rsidRPr="006365E7">
        <w:rPr>
          <w:szCs w:val="22"/>
        </w:rPr>
        <w:t xml:space="preserve">, </w:t>
      </w:r>
      <w:r>
        <w:rPr>
          <w:szCs w:val="22"/>
        </w:rPr>
        <w:t xml:space="preserve">however, </w:t>
      </w:r>
      <w:r w:rsidRPr="006365E7">
        <w:rPr>
          <w:szCs w:val="22"/>
        </w:rPr>
        <w:t xml:space="preserve">they </w:t>
      </w:r>
      <w:r>
        <w:rPr>
          <w:szCs w:val="22"/>
        </w:rPr>
        <w:t xml:space="preserve">added that staff </w:t>
      </w:r>
      <w:r w:rsidR="001B3F1E">
        <w:rPr>
          <w:szCs w:val="22"/>
        </w:rPr>
        <w:t>we</w:t>
      </w:r>
      <w:r w:rsidRPr="006365E7">
        <w:rPr>
          <w:szCs w:val="22"/>
        </w:rPr>
        <w:t>re still meeting the needs of the consumers. Management and staff were describe</w:t>
      </w:r>
      <w:r w:rsidR="001B3F1E">
        <w:rPr>
          <w:szCs w:val="22"/>
        </w:rPr>
        <w:t>d</w:t>
      </w:r>
      <w:r w:rsidRPr="006365E7">
        <w:rPr>
          <w:szCs w:val="22"/>
        </w:rPr>
        <w:t xml:space="preserve"> how they </w:t>
      </w:r>
      <w:r>
        <w:rPr>
          <w:szCs w:val="22"/>
        </w:rPr>
        <w:t>ensure</w:t>
      </w:r>
      <w:r w:rsidRPr="006365E7">
        <w:rPr>
          <w:szCs w:val="22"/>
        </w:rPr>
        <w:t xml:space="preserve"> there is enough staff to provide safe and quality care by having a base roster </w:t>
      </w:r>
      <w:r>
        <w:rPr>
          <w:szCs w:val="22"/>
        </w:rPr>
        <w:t>that</w:t>
      </w:r>
      <w:r w:rsidRPr="006365E7">
        <w:rPr>
          <w:szCs w:val="22"/>
        </w:rPr>
        <w:t xml:space="preserve"> is designated per </w:t>
      </w:r>
      <w:r>
        <w:rPr>
          <w:szCs w:val="22"/>
        </w:rPr>
        <w:t xml:space="preserve">the </w:t>
      </w:r>
      <w:r w:rsidRPr="006365E7">
        <w:rPr>
          <w:szCs w:val="22"/>
        </w:rPr>
        <w:t xml:space="preserve">classification of </w:t>
      </w:r>
      <w:r>
        <w:rPr>
          <w:szCs w:val="22"/>
        </w:rPr>
        <w:t xml:space="preserve">the </w:t>
      </w:r>
      <w:r w:rsidRPr="006365E7">
        <w:rPr>
          <w:szCs w:val="22"/>
        </w:rPr>
        <w:t xml:space="preserve">staff </w:t>
      </w:r>
      <w:r>
        <w:rPr>
          <w:szCs w:val="22"/>
        </w:rPr>
        <w:t>members</w:t>
      </w:r>
      <w:r w:rsidRPr="006365E7">
        <w:rPr>
          <w:szCs w:val="22"/>
        </w:rPr>
        <w:t xml:space="preserve"> and is designed to cover </w:t>
      </w:r>
      <w:r>
        <w:rPr>
          <w:szCs w:val="22"/>
        </w:rPr>
        <w:t xml:space="preserve">the </w:t>
      </w:r>
      <w:r w:rsidRPr="006365E7">
        <w:rPr>
          <w:szCs w:val="22"/>
        </w:rPr>
        <w:t>care needs of the consumers.</w:t>
      </w:r>
    </w:p>
    <w:p w14:paraId="3DE645AC" w14:textId="252B76A2" w:rsidR="00386F46" w:rsidRDefault="00386F46" w:rsidP="00386F46">
      <w:pPr>
        <w:pStyle w:val="NormalArial"/>
        <w:spacing w:line="276" w:lineRule="auto"/>
      </w:pPr>
      <w:r>
        <w:t xml:space="preserve">Consumers said whilst the </w:t>
      </w:r>
      <w:r w:rsidR="001B3F1E">
        <w:t>S</w:t>
      </w:r>
      <w:r>
        <w:t xml:space="preserve">ervice might be short staffed, they do not have to wait long for staff to attend to them. Consumers said their care needs of personal hygiene and clinical care </w:t>
      </w:r>
      <w:r w:rsidR="001B3F1E">
        <w:t>we</w:t>
      </w:r>
      <w:r>
        <w:t xml:space="preserve">re always met. </w:t>
      </w:r>
    </w:p>
    <w:p w14:paraId="30E49945" w14:textId="2B275251" w:rsidR="00386F46" w:rsidRDefault="00386F46" w:rsidP="00386F46">
      <w:pPr>
        <w:pStyle w:val="NormalArial"/>
        <w:spacing w:line="276" w:lineRule="auto"/>
      </w:pPr>
      <w:r>
        <w:t xml:space="preserve">Management said ensuring adequate staff at the </w:t>
      </w:r>
      <w:r w:rsidR="001B3F1E">
        <w:t>S</w:t>
      </w:r>
      <w:r>
        <w:t xml:space="preserve">ervice can be challenging at times. To ensure the well-being of consumers and staff they have implemented strategies such as </w:t>
      </w:r>
      <w:r>
        <w:rPr>
          <w:szCs w:val="22"/>
        </w:rPr>
        <w:t>not taking any new consumer admissions until they can ensure they have enough staff to meet their consumer care needs</w:t>
      </w:r>
      <w:r>
        <w:t>.</w:t>
      </w:r>
    </w:p>
    <w:p w14:paraId="5F06EBA8" w14:textId="21C6BD63" w:rsidR="00A241B9" w:rsidRDefault="00386F46" w:rsidP="00386F46">
      <w:pPr>
        <w:pStyle w:val="NormalArial"/>
        <w:spacing w:line="276" w:lineRule="auto"/>
        <w:rPr>
          <w:szCs w:val="22"/>
        </w:rPr>
      </w:pPr>
      <w:r w:rsidRPr="00D231FF">
        <w:rPr>
          <w:szCs w:val="22"/>
        </w:rPr>
        <w:t xml:space="preserve">Management advised </w:t>
      </w:r>
      <w:r>
        <w:rPr>
          <w:szCs w:val="22"/>
        </w:rPr>
        <w:t xml:space="preserve">whilst they </w:t>
      </w:r>
      <w:r w:rsidR="00A503FB">
        <w:rPr>
          <w:szCs w:val="22"/>
        </w:rPr>
        <w:t>we</w:t>
      </w:r>
      <w:r>
        <w:rPr>
          <w:szCs w:val="22"/>
        </w:rPr>
        <w:t xml:space="preserve">re able to access call bell data, they </w:t>
      </w:r>
      <w:r w:rsidR="00A503FB">
        <w:rPr>
          <w:szCs w:val="22"/>
        </w:rPr>
        <w:t>we</w:t>
      </w:r>
      <w:r>
        <w:rPr>
          <w:szCs w:val="22"/>
        </w:rPr>
        <w:t xml:space="preserve">re currently developing improvements. </w:t>
      </w:r>
      <w:r w:rsidRPr="00386F46">
        <w:rPr>
          <w:szCs w:val="22"/>
        </w:rPr>
        <w:t xml:space="preserve">A review of the call bell data demonstrated call bells </w:t>
      </w:r>
      <w:r w:rsidR="00A503FB">
        <w:rPr>
          <w:szCs w:val="22"/>
        </w:rPr>
        <w:t>we</w:t>
      </w:r>
      <w:r w:rsidRPr="00386F46">
        <w:rPr>
          <w:szCs w:val="22"/>
        </w:rPr>
        <w:t xml:space="preserve">re answered in a timely manner which aligned with the consumer interviews. </w:t>
      </w:r>
    </w:p>
    <w:p w14:paraId="258171D8" w14:textId="0033549B" w:rsidR="00A241B9" w:rsidRDefault="00A241B9" w:rsidP="00386F46">
      <w:pPr>
        <w:pStyle w:val="NormalArial"/>
        <w:spacing w:line="276" w:lineRule="auto"/>
      </w:pPr>
      <w:r>
        <w:t>C</w:t>
      </w:r>
      <w:r w:rsidRPr="00A241B9">
        <w:t xml:space="preserve">onsumers expressed satisfaction with the way staff interact in a kind and caring manner. </w:t>
      </w:r>
      <w:r w:rsidR="000C5180">
        <w:t>They said s</w:t>
      </w:r>
      <w:r w:rsidRPr="00A241B9">
        <w:t xml:space="preserve">taff were knowledgeable and respectful of consumer backgrounds and cultural preferences. The </w:t>
      </w:r>
      <w:r w:rsidR="00A503FB">
        <w:t>a</w:t>
      </w:r>
      <w:r w:rsidR="009107F9">
        <w:t>ssessment team</w:t>
      </w:r>
      <w:r w:rsidRPr="00A241B9">
        <w:t xml:space="preserve"> observed staff addressing consumers by name, proactively engaging with them and providing information in a manner that they could understand. Observations of staff practice were consistent with consumer feedback. </w:t>
      </w:r>
    </w:p>
    <w:p w14:paraId="1DAB1180" w14:textId="599C03B3" w:rsidR="00A241B9" w:rsidRPr="00A241B9" w:rsidRDefault="00A241B9" w:rsidP="00A241B9">
      <w:pPr>
        <w:spacing w:before="240" w:line="276" w:lineRule="auto"/>
        <w:rPr>
          <w:rFonts w:ascii="Arial" w:eastAsia="Times New Roman" w:hAnsi="Arial" w:cs="Arial"/>
          <w:color w:val="000000"/>
          <w:szCs w:val="22"/>
          <w:lang w:eastAsia="en-AU"/>
        </w:rPr>
      </w:pPr>
      <w:r w:rsidRPr="00A241B9">
        <w:rPr>
          <w:rFonts w:ascii="Arial" w:eastAsia="Times New Roman" w:hAnsi="Arial" w:cs="Arial"/>
          <w:color w:val="000000"/>
          <w:szCs w:val="22"/>
          <w:lang w:eastAsia="en-AU"/>
        </w:rPr>
        <w:lastRenderedPageBreak/>
        <w:t xml:space="preserve">The organisation has effective systems to ensure staff are competent and have the qualification and knowledge to perform their role. </w:t>
      </w:r>
      <w:r>
        <w:rPr>
          <w:rFonts w:ascii="Arial" w:eastAsia="Times New Roman" w:hAnsi="Arial" w:cs="Arial"/>
          <w:color w:val="000000"/>
          <w:szCs w:val="22"/>
          <w:lang w:eastAsia="en-AU"/>
        </w:rPr>
        <w:t>C</w:t>
      </w:r>
      <w:r w:rsidRPr="00A241B9">
        <w:rPr>
          <w:rFonts w:ascii="Arial" w:hAnsi="Arial" w:cs="Arial"/>
          <w:bCs/>
          <w:color w:val="auto"/>
          <w:szCs w:val="22"/>
        </w:rPr>
        <w:t>onsumers</w:t>
      </w:r>
      <w:r w:rsidR="00A503FB">
        <w:rPr>
          <w:rFonts w:ascii="Arial" w:hAnsi="Arial" w:cs="Arial"/>
          <w:bCs/>
          <w:color w:val="auto"/>
          <w:szCs w:val="22"/>
        </w:rPr>
        <w:t xml:space="preserve"> and </w:t>
      </w:r>
      <w:r w:rsidRPr="00A241B9">
        <w:rPr>
          <w:rFonts w:ascii="Arial" w:hAnsi="Arial" w:cs="Arial"/>
          <w:bCs/>
          <w:color w:val="auto"/>
          <w:szCs w:val="22"/>
        </w:rPr>
        <w:t xml:space="preserve">representatives sampled </w:t>
      </w:r>
      <w:r w:rsidRPr="00A241B9">
        <w:rPr>
          <w:rFonts w:ascii="Arial" w:hAnsi="Arial" w:cs="Arial"/>
          <w:color w:val="auto"/>
          <w:szCs w:val="22"/>
        </w:rPr>
        <w:t xml:space="preserve">expressed satisfaction with staff knowledge </w:t>
      </w:r>
      <w:r w:rsidRPr="00A241B9">
        <w:rPr>
          <w:rFonts w:ascii="Arial" w:eastAsia="Calibri" w:hAnsi="Arial" w:cs="Arial"/>
          <w:color w:val="auto"/>
          <w:szCs w:val="22"/>
        </w:rPr>
        <w:t>and skills to meet care needs</w:t>
      </w:r>
      <w:r w:rsidRPr="00A241B9">
        <w:rPr>
          <w:rFonts w:ascii="Arial" w:hAnsi="Arial" w:cs="Arial"/>
          <w:color w:val="auto"/>
          <w:szCs w:val="22"/>
        </w:rPr>
        <w:t>.</w:t>
      </w:r>
      <w:r w:rsidR="000C5180">
        <w:rPr>
          <w:rFonts w:ascii="Arial" w:eastAsia="Times New Roman" w:hAnsi="Arial" w:cs="Arial"/>
          <w:color w:val="000000"/>
          <w:szCs w:val="22"/>
          <w:lang w:eastAsia="en-AU"/>
        </w:rPr>
        <w:t xml:space="preserve"> </w:t>
      </w:r>
      <w:r w:rsidRPr="00A241B9">
        <w:rPr>
          <w:rFonts w:ascii="Arial" w:eastAsia="Calibri" w:hAnsi="Arial" w:cs="Arial"/>
          <w:color w:val="auto"/>
          <w:szCs w:val="22"/>
        </w:rPr>
        <w:t>Management described how they determine whether staff are competent and capable in their role during the recruitment process. This is achieved through interviews, pre-employment checks such as registrations, and reference checks.</w:t>
      </w:r>
      <w:r w:rsidR="000C5180">
        <w:rPr>
          <w:rFonts w:ascii="Arial" w:eastAsia="Times New Roman" w:hAnsi="Arial" w:cs="Arial"/>
          <w:color w:val="000000"/>
          <w:szCs w:val="22"/>
          <w:lang w:eastAsia="en-AU"/>
        </w:rPr>
        <w:t xml:space="preserve"> </w:t>
      </w:r>
      <w:r w:rsidRPr="00A241B9">
        <w:rPr>
          <w:rFonts w:ascii="Arial" w:hAnsi="Arial" w:cs="Arial"/>
          <w:color w:val="auto"/>
          <w:szCs w:val="22"/>
        </w:rPr>
        <w:t>Management also described how they monitor staff practice and qualifications. Staff confirmed participation in mandatory training and described how they monitor each other’s practices</w:t>
      </w:r>
      <w:r>
        <w:rPr>
          <w:rFonts w:ascii="Arial" w:hAnsi="Arial" w:cs="Arial"/>
          <w:color w:val="auto"/>
          <w:szCs w:val="22"/>
        </w:rPr>
        <w:t>.</w:t>
      </w:r>
    </w:p>
    <w:p w14:paraId="1BB1E25F" w14:textId="7F4024EC" w:rsidR="00A241B9" w:rsidRDefault="00A241B9" w:rsidP="00A241B9">
      <w:pPr>
        <w:pStyle w:val="NormalArial"/>
        <w:spacing w:line="276" w:lineRule="auto"/>
      </w:pPr>
      <w:r w:rsidRPr="00A241B9">
        <w:t>Documentation demonstrate</w:t>
      </w:r>
      <w:r w:rsidR="00A503FB">
        <w:t>d</w:t>
      </w:r>
      <w:r w:rsidRPr="00A241B9">
        <w:t xml:space="preserve"> staff have qualifications relevant to the role and their competency is monitored. Education and monitoring records demonstrate</w:t>
      </w:r>
      <w:r w:rsidR="00A503FB">
        <w:t>d</w:t>
      </w:r>
      <w:r w:rsidRPr="00A241B9">
        <w:t xml:space="preserve"> staff are required to complete mandatory training, a range of core education and/or competencies relevant to their roles.</w:t>
      </w:r>
      <w:r w:rsidR="000C5180">
        <w:t xml:space="preserve"> </w:t>
      </w:r>
      <w:r>
        <w:t>Management described how they identify staff training needs through feedback received from consumers or representatives, performance appraisals, and incident and audit results.</w:t>
      </w:r>
    </w:p>
    <w:p w14:paraId="68A415BE" w14:textId="77777777" w:rsidR="00A241B9" w:rsidRPr="00A241B9" w:rsidRDefault="00A241B9" w:rsidP="00A241B9">
      <w:pPr>
        <w:spacing w:before="240" w:line="276" w:lineRule="auto"/>
        <w:rPr>
          <w:rFonts w:ascii="Arial" w:hAnsi="Arial" w:cs="Arial"/>
          <w:color w:val="auto"/>
          <w:szCs w:val="22"/>
        </w:rPr>
      </w:pPr>
      <w:r w:rsidRPr="00A241B9">
        <w:rPr>
          <w:rFonts w:ascii="Arial" w:hAnsi="Arial" w:cs="Arial"/>
          <w:color w:val="auto"/>
          <w:szCs w:val="22"/>
        </w:rPr>
        <w:t>All staff said they were supported to provide quality care through regular face-to-face and online training. Staff said management encouraged and acted on feedback about training and was supportive of requests for additional training. Staff were confident that, where required, additional training could be requested directly with management.</w:t>
      </w:r>
    </w:p>
    <w:p w14:paraId="4C2C5F10" w14:textId="49FF503E" w:rsidR="00A241B9" w:rsidRDefault="00A241B9" w:rsidP="00A241B9">
      <w:pPr>
        <w:pStyle w:val="NormalArial"/>
        <w:spacing w:line="276" w:lineRule="auto"/>
      </w:pPr>
      <w:r>
        <w:t xml:space="preserve">The organisation has effective processes to regularly assess, monitor and review the performance of the workforce. The </w:t>
      </w:r>
      <w:r w:rsidR="00A503FB">
        <w:t>S</w:t>
      </w:r>
      <w:r>
        <w:t xml:space="preserve">ervice has policies and procedures in relation to staff performance and disciplinary matters. </w:t>
      </w:r>
    </w:p>
    <w:p w14:paraId="5557AB56" w14:textId="065F3814" w:rsidR="00A241B9" w:rsidRDefault="00A241B9" w:rsidP="00A241B9">
      <w:pPr>
        <w:pStyle w:val="NormalArial"/>
        <w:spacing w:line="276" w:lineRule="auto"/>
      </w:pPr>
      <w:r>
        <w:t>Management described how adverse feedback about staff performance received from consumers and representatives would be discussed directly with the staff member concerned. Opportunities for further training and ways performance may be improved are then discussed and agreed on together.</w:t>
      </w:r>
      <w:r w:rsidR="00FD702E">
        <w:t xml:space="preserve"> S</w:t>
      </w:r>
      <w:r>
        <w:t xml:space="preserve">taff confirmed they have had regular performance appraisals with an opportunity to receive and provide feedback. </w:t>
      </w:r>
    </w:p>
    <w:p w14:paraId="7B63FF17" w14:textId="58E57262" w:rsidR="00646B37" w:rsidRPr="00262C0B" w:rsidRDefault="00A241B9" w:rsidP="00A241B9">
      <w:pPr>
        <w:pStyle w:val="NormalArial"/>
        <w:spacing w:line="276" w:lineRule="auto"/>
      </w:pPr>
      <w:r>
        <w:t xml:space="preserve">The </w:t>
      </w:r>
      <w:r w:rsidR="00A503FB">
        <w:t>S</w:t>
      </w:r>
      <w:r>
        <w:t>ervice has a staff induction program and an employee handbook, which includes the organisation’s Code of Conduct and Values, and clearly outlines the responsibilities of staff.</w:t>
      </w:r>
      <w:r w:rsidR="003F2710">
        <w:br w:type="page"/>
      </w:r>
    </w:p>
    <w:p w14:paraId="7B63FF18" w14:textId="77777777" w:rsidR="00646B37" w:rsidRPr="00996FAF" w:rsidRDefault="003F2710" w:rsidP="00646B37">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400DDF" w14:paraId="7B63FF1B" w14:textId="77777777" w:rsidTr="00400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B63FF19" w14:textId="77777777" w:rsidR="00646B37" w:rsidRPr="00996FAF" w:rsidRDefault="003F2710" w:rsidP="00646B37">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B63FF1A" w14:textId="77777777" w:rsidR="00646B37" w:rsidRPr="00996FAF" w:rsidRDefault="00646B37" w:rsidP="00646B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00DDF" w14:paraId="7B63FF1F" w14:textId="77777777" w:rsidTr="00400DD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B63FF1C" w14:textId="77777777" w:rsidR="00646B37" w:rsidRPr="00996FAF" w:rsidRDefault="003F2710" w:rsidP="00646B37">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B63FF1D" w14:textId="77777777" w:rsidR="00646B37" w:rsidRPr="00996FAF" w:rsidRDefault="003F2710" w:rsidP="00646B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B63FF1E" w14:textId="065F2019" w:rsidR="00646B37" w:rsidRPr="00996FAF" w:rsidRDefault="009A3F37" w:rsidP="00646B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F77BC9">
                  <w:rPr>
                    <w:rFonts w:ascii="Arial" w:hAnsi="Arial" w:cs="Arial"/>
                    <w:color w:val="auto"/>
                  </w:rPr>
                  <w:t>Compliant</w:t>
                </w:r>
              </w:sdtContent>
            </w:sdt>
          </w:p>
        </w:tc>
      </w:tr>
      <w:tr w:rsidR="00400DDF" w14:paraId="7B63FF23" w14:textId="77777777" w:rsidTr="00400D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B63FF20" w14:textId="77777777" w:rsidR="00646B37" w:rsidRPr="00996FAF" w:rsidRDefault="003F2710" w:rsidP="00646B37">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B63FF21" w14:textId="77777777" w:rsidR="00646B37" w:rsidRPr="00996FAF" w:rsidRDefault="003F2710" w:rsidP="00646B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B63FF22" w14:textId="4BD89086" w:rsidR="00646B37" w:rsidRPr="00996FAF" w:rsidRDefault="009A3F37" w:rsidP="00646B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F77BC9">
                  <w:rPr>
                    <w:rFonts w:ascii="Arial" w:hAnsi="Arial" w:cs="Arial"/>
                    <w:color w:val="auto"/>
                  </w:rPr>
                  <w:t>Compliant</w:t>
                </w:r>
              </w:sdtContent>
            </w:sdt>
          </w:p>
        </w:tc>
      </w:tr>
      <w:tr w:rsidR="00400DDF" w14:paraId="7B63FF2D" w14:textId="77777777" w:rsidTr="00400DD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B63FF24" w14:textId="77777777" w:rsidR="00646B37" w:rsidRPr="00996FAF" w:rsidRDefault="003F2710" w:rsidP="00646B37">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B63FF25" w14:textId="77777777" w:rsidR="00646B37" w:rsidRPr="00996FAF" w:rsidRDefault="003F2710" w:rsidP="00646B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B63FF26" w14:textId="77777777" w:rsidR="00646B37" w:rsidRPr="00996FAF" w:rsidRDefault="003F2710" w:rsidP="00646B3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B63FF27" w14:textId="77777777" w:rsidR="00646B37" w:rsidRPr="00996FAF" w:rsidRDefault="003F2710" w:rsidP="00646B3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B63FF28" w14:textId="77777777" w:rsidR="00646B37" w:rsidRPr="00996FAF" w:rsidRDefault="003F2710" w:rsidP="00646B3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B63FF29" w14:textId="77777777" w:rsidR="00646B37" w:rsidRPr="00996FAF" w:rsidRDefault="003F2710" w:rsidP="00646B3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B63FF2A" w14:textId="77777777" w:rsidR="00646B37" w:rsidRPr="00996FAF" w:rsidRDefault="003F2710" w:rsidP="00646B3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B63FF2B" w14:textId="77777777" w:rsidR="00646B37" w:rsidRPr="00996FAF" w:rsidRDefault="003F2710" w:rsidP="00646B3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B63FF2C" w14:textId="3A315591" w:rsidR="00646B37" w:rsidRPr="00996FAF" w:rsidRDefault="009A3F37" w:rsidP="00646B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77BC9">
                  <w:rPr>
                    <w:rFonts w:ascii="Arial" w:hAnsi="Arial" w:cs="Arial"/>
                    <w:color w:val="auto"/>
                  </w:rPr>
                  <w:t>Compliant</w:t>
                </w:r>
              </w:sdtContent>
            </w:sdt>
          </w:p>
        </w:tc>
      </w:tr>
      <w:tr w:rsidR="00400DDF" w14:paraId="7B63FF35" w14:textId="77777777" w:rsidTr="00400D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B63FF2E" w14:textId="77777777" w:rsidR="00646B37" w:rsidRPr="00996FAF" w:rsidRDefault="003F2710" w:rsidP="00646B37">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B63FF2F" w14:textId="77777777" w:rsidR="00646B37" w:rsidRPr="00996FAF" w:rsidRDefault="003F2710" w:rsidP="00646B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B63FF30" w14:textId="77777777" w:rsidR="00646B37" w:rsidRPr="00996FAF" w:rsidRDefault="003F2710" w:rsidP="00646B3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B63FF31" w14:textId="77777777" w:rsidR="00646B37" w:rsidRPr="00996FAF" w:rsidRDefault="003F2710" w:rsidP="00646B3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B63FF32" w14:textId="77777777" w:rsidR="00646B37" w:rsidRPr="00996FAF" w:rsidRDefault="003F2710" w:rsidP="00646B3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B63FF33" w14:textId="77777777" w:rsidR="00646B37" w:rsidRPr="00996FAF" w:rsidRDefault="003F2710" w:rsidP="00646B3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B63FF34" w14:textId="1C6225F4" w:rsidR="00646B37" w:rsidRPr="00996FAF" w:rsidRDefault="009A3F37" w:rsidP="00646B3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77BC9">
                  <w:rPr>
                    <w:rFonts w:ascii="Arial" w:hAnsi="Arial" w:cs="Arial"/>
                    <w:color w:val="auto"/>
                  </w:rPr>
                  <w:t>Compliant</w:t>
                </w:r>
              </w:sdtContent>
            </w:sdt>
          </w:p>
        </w:tc>
      </w:tr>
      <w:tr w:rsidR="00400DDF" w14:paraId="7B63FF3C" w14:textId="77777777" w:rsidTr="00400DD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B63FF36" w14:textId="77777777" w:rsidR="00646B37" w:rsidRPr="00996FAF" w:rsidRDefault="003F2710" w:rsidP="00646B37">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B63FF37" w14:textId="77777777" w:rsidR="00646B37" w:rsidRPr="00996FAF" w:rsidRDefault="003F2710" w:rsidP="00646B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B63FF38" w14:textId="77777777" w:rsidR="00646B37" w:rsidRPr="00996FAF" w:rsidRDefault="003F2710" w:rsidP="00646B3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B63FF39" w14:textId="77777777" w:rsidR="00646B37" w:rsidRPr="00996FAF" w:rsidRDefault="003F2710" w:rsidP="00646B3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B63FF3A" w14:textId="77777777" w:rsidR="00646B37" w:rsidRPr="00996FAF" w:rsidRDefault="003F2710" w:rsidP="00646B3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B63FF3B" w14:textId="2549B341" w:rsidR="00646B37" w:rsidRPr="00996FAF" w:rsidRDefault="009A3F37" w:rsidP="00646B3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77BC9">
                  <w:rPr>
                    <w:rFonts w:ascii="Arial" w:hAnsi="Arial" w:cs="Arial"/>
                    <w:color w:val="auto"/>
                  </w:rPr>
                  <w:t>Compliant</w:t>
                </w:r>
              </w:sdtContent>
            </w:sdt>
          </w:p>
        </w:tc>
      </w:tr>
    </w:tbl>
    <w:p w14:paraId="7B63FF3D" w14:textId="77777777" w:rsidR="00646B37" w:rsidRDefault="003F2710" w:rsidP="00646B37">
      <w:pPr>
        <w:pStyle w:val="Heading20"/>
      </w:pPr>
      <w:r w:rsidRPr="00996FAF">
        <w:t>Findings</w:t>
      </w:r>
    </w:p>
    <w:p w14:paraId="36248359" w14:textId="23506414" w:rsidR="002C7F92" w:rsidRDefault="00D221D2" w:rsidP="002C7F92">
      <w:pPr>
        <w:pStyle w:val="NormalArial"/>
        <w:spacing w:line="276" w:lineRule="auto"/>
      </w:pPr>
      <w:r>
        <w:t>T</w:t>
      </w:r>
      <w:r w:rsidR="00AE7D29">
        <w:t>he Service i</w:t>
      </w:r>
      <w:r w:rsidR="00A241B9" w:rsidRPr="00AC2ECA">
        <w:t>nvolv</w:t>
      </w:r>
      <w:r w:rsidR="00AE7D29">
        <w:t>es</w:t>
      </w:r>
      <w:r w:rsidR="00A241B9" w:rsidRPr="00AC2ECA">
        <w:t xml:space="preserve"> consumers and representatives in the development, delivery and evaluation of </w:t>
      </w:r>
      <w:r>
        <w:t xml:space="preserve">the </w:t>
      </w:r>
      <w:r w:rsidR="00A241B9" w:rsidRPr="00AC2ECA">
        <w:t>care services they receive.</w:t>
      </w:r>
      <w:r w:rsidR="00AE7D29">
        <w:t xml:space="preserve"> </w:t>
      </w:r>
      <w:r w:rsidR="00A241B9" w:rsidRPr="00AC2ECA">
        <w:t xml:space="preserve">Led by the organisation’s </w:t>
      </w:r>
      <w:r w:rsidR="00026C16">
        <w:t>B</w:t>
      </w:r>
      <w:r w:rsidR="00A241B9" w:rsidRPr="00AC2ECA">
        <w:t xml:space="preserve">oard </w:t>
      </w:r>
      <w:r w:rsidR="00AE7D29">
        <w:t xml:space="preserve">it </w:t>
      </w:r>
      <w:r w:rsidR="00A241B9" w:rsidRPr="00AC2ECA">
        <w:t>ensures and promotes accountability for safe, inclusive and quality care and services for consumers.</w:t>
      </w:r>
      <w:r w:rsidR="002C7F92">
        <w:t xml:space="preserve"> Consumers and</w:t>
      </w:r>
      <w:r>
        <w:t xml:space="preserve"> </w:t>
      </w:r>
      <w:r w:rsidR="002C7F92">
        <w:t xml:space="preserve">representatives interviewed said they are engaged in care planning and service provision. </w:t>
      </w:r>
      <w:r w:rsidR="0097714D">
        <w:t xml:space="preserve">Consumers </w:t>
      </w:r>
      <w:r w:rsidR="002C7F92">
        <w:t xml:space="preserve">are kept informed of any changes that are occurring in the </w:t>
      </w:r>
      <w:r w:rsidR="0097714D">
        <w:t>S</w:t>
      </w:r>
      <w:r w:rsidR="002C7F92">
        <w:t xml:space="preserve">ervice. The </w:t>
      </w:r>
      <w:r w:rsidR="0097714D">
        <w:t>S</w:t>
      </w:r>
      <w:r w:rsidR="002C7F92">
        <w:t>ervice demonstrated it has effective systems to involve consumers and representatives in the planning, delivery and evaluation of care, lifestyle and services.</w:t>
      </w:r>
    </w:p>
    <w:p w14:paraId="6B6E6BA9" w14:textId="15893FEC" w:rsidR="00A241B9" w:rsidRPr="00AC2ECA" w:rsidRDefault="00FD3207" w:rsidP="002C7F92">
      <w:pPr>
        <w:pStyle w:val="NormalArial"/>
        <w:spacing w:line="276" w:lineRule="auto"/>
      </w:pPr>
      <w:r>
        <w:lastRenderedPageBreak/>
        <w:t>C</w:t>
      </w:r>
      <w:r w:rsidR="002C7F92">
        <w:t xml:space="preserve">onsumer engagement </w:t>
      </w:r>
      <w:r>
        <w:t xml:space="preserve">is promoted </w:t>
      </w:r>
      <w:r w:rsidR="002C7F92">
        <w:t xml:space="preserve">at the </w:t>
      </w:r>
      <w:r>
        <w:t>B</w:t>
      </w:r>
      <w:r w:rsidR="002C7F92">
        <w:t xml:space="preserve">oard level by appointing a community member as a participant in the ‘Quality and Governance Committee’. </w:t>
      </w:r>
      <w:r w:rsidR="0097714D">
        <w:t>T</w:t>
      </w:r>
      <w:r w:rsidR="002C7F92">
        <w:t xml:space="preserve">he community member has the same voting rights as the </w:t>
      </w:r>
      <w:r>
        <w:t>B</w:t>
      </w:r>
      <w:r w:rsidR="002C7F92">
        <w:t>oard members.</w:t>
      </w:r>
    </w:p>
    <w:p w14:paraId="07F6F269" w14:textId="78562EA9" w:rsidR="00A241B9" w:rsidRPr="00AC2ECA" w:rsidRDefault="00A241B9" w:rsidP="00AC2ECA">
      <w:pPr>
        <w:pStyle w:val="NormalArial"/>
        <w:spacing w:line="276" w:lineRule="auto"/>
      </w:pPr>
      <w:r w:rsidRPr="00AC2ECA">
        <w:t xml:space="preserve">Consumers and representatives expressed feeling safe at the </w:t>
      </w:r>
      <w:r w:rsidR="002C5617">
        <w:t>S</w:t>
      </w:r>
      <w:r w:rsidRPr="00AC2ECA">
        <w:t xml:space="preserve">ervice and living in an inclusive environment with the provision of quality care and services. The organisation has </w:t>
      </w:r>
      <w:r w:rsidR="00A50B0E" w:rsidRPr="00AC2ECA">
        <w:t xml:space="preserve">a </w:t>
      </w:r>
      <w:r w:rsidRPr="00AC2ECA">
        <w:t>variety of policies, procedures and work instructions that support and guide management and staff. Management describe</w:t>
      </w:r>
      <w:r w:rsidR="00A50B0E">
        <w:t>d</w:t>
      </w:r>
      <w:r w:rsidRPr="00AC2ECA">
        <w:t xml:space="preserve"> how the organisation’s governing body promotes these policies. </w:t>
      </w:r>
    </w:p>
    <w:p w14:paraId="50392A07" w14:textId="15F3A50E" w:rsidR="00AC2ECA" w:rsidRPr="00AC2ECA" w:rsidRDefault="00AC2ECA" w:rsidP="00AC2ECA">
      <w:pPr>
        <w:pStyle w:val="NormalArial"/>
        <w:spacing w:line="276" w:lineRule="auto"/>
        <w:rPr>
          <w:rFonts w:eastAsia="Times New Roman"/>
          <w:color w:val="000000"/>
          <w:lang w:eastAsia="en-AU"/>
        </w:rPr>
      </w:pPr>
      <w:r w:rsidRPr="00AC2ECA">
        <w:rPr>
          <w:rFonts w:eastAsia="Times New Roman"/>
          <w:color w:val="000000"/>
          <w:lang w:eastAsia="en-AU"/>
        </w:rPr>
        <w:t xml:space="preserve">The organisation has a documented governance framework to audit and monitor compliance with legislation and Quality Standards. Management advised the </w:t>
      </w:r>
      <w:r w:rsidR="002C5617">
        <w:rPr>
          <w:rFonts w:eastAsia="Times New Roman"/>
          <w:color w:val="000000"/>
          <w:lang w:eastAsia="en-AU"/>
        </w:rPr>
        <w:t>S</w:t>
      </w:r>
      <w:r w:rsidRPr="00AC2ECA">
        <w:rPr>
          <w:rFonts w:eastAsia="Times New Roman"/>
          <w:color w:val="000000"/>
          <w:lang w:eastAsia="en-AU"/>
        </w:rPr>
        <w:t>ervice holds membership with key industry associations and regulatory sources, and regularly receives notifications of changes to aged care legislation. Information is then distributed to relevant managers; policy changes occur if necessary and staff training is provided where relevant.</w:t>
      </w:r>
    </w:p>
    <w:p w14:paraId="48D38213" w14:textId="5944365B" w:rsidR="00A50B0E" w:rsidRPr="00AC2ECA" w:rsidRDefault="00A50B0E" w:rsidP="00A50B0E">
      <w:pPr>
        <w:pStyle w:val="NormalArial"/>
        <w:spacing w:line="276" w:lineRule="auto"/>
      </w:pPr>
      <w:r w:rsidRPr="00AC2ECA">
        <w:t xml:space="preserve">The </w:t>
      </w:r>
      <w:r w:rsidR="002C5617">
        <w:t>S</w:t>
      </w:r>
      <w:r w:rsidRPr="00AC2ECA">
        <w:t xml:space="preserve">ervice demonstrated effective governance systems </w:t>
      </w:r>
      <w:r>
        <w:t xml:space="preserve">are in place </w:t>
      </w:r>
      <w:r w:rsidRPr="00AC2ECA">
        <w:t>in relation to information management, continuous improvement, financial and workforce governance and regulatory compliance.</w:t>
      </w:r>
      <w:r>
        <w:t xml:space="preserve"> Staff, management and executive management described their understanding, responsibilities and roles in relation to implementing the governance systems in place.</w:t>
      </w:r>
    </w:p>
    <w:p w14:paraId="3094D002" w14:textId="1F4693DB" w:rsidR="00AC2ECA" w:rsidRDefault="00AC2ECA" w:rsidP="00AC2ECA">
      <w:pPr>
        <w:pStyle w:val="NormalArial"/>
        <w:spacing w:line="276" w:lineRule="auto"/>
        <w:rPr>
          <w:rFonts w:eastAsia="Times New Roman"/>
          <w:color w:val="000000"/>
          <w:lang w:eastAsia="en-AU"/>
        </w:rPr>
      </w:pPr>
      <w:r w:rsidRPr="00AC2ECA">
        <w:rPr>
          <w:rFonts w:eastAsia="Times New Roman"/>
          <w:color w:val="000000"/>
          <w:lang w:eastAsia="en-AU"/>
        </w:rPr>
        <w:t xml:space="preserve">The </w:t>
      </w:r>
      <w:r w:rsidR="002C5617">
        <w:rPr>
          <w:rFonts w:eastAsia="Times New Roman"/>
          <w:color w:val="000000"/>
          <w:lang w:eastAsia="en-AU"/>
        </w:rPr>
        <w:t>S</w:t>
      </w:r>
      <w:r w:rsidRPr="00AC2ECA">
        <w:rPr>
          <w:rFonts w:eastAsia="Times New Roman"/>
          <w:color w:val="000000"/>
          <w:lang w:eastAsia="en-AU"/>
        </w:rPr>
        <w:t xml:space="preserve">ervice has a policy and a range of documentation that include open disclosure, </w:t>
      </w:r>
      <w:r w:rsidR="0097714D">
        <w:rPr>
          <w:rFonts w:eastAsia="Times New Roman"/>
          <w:color w:val="000000"/>
          <w:lang w:eastAsia="en-AU"/>
        </w:rPr>
        <w:t>Serious incident Response Scheme (</w:t>
      </w:r>
      <w:r w:rsidRPr="00AC2ECA">
        <w:rPr>
          <w:rFonts w:eastAsia="Times New Roman"/>
          <w:color w:val="000000"/>
          <w:lang w:eastAsia="en-AU"/>
        </w:rPr>
        <w:t>SIRS</w:t>
      </w:r>
      <w:r w:rsidR="0097714D">
        <w:rPr>
          <w:rFonts w:eastAsia="Times New Roman"/>
          <w:color w:val="000000"/>
          <w:lang w:eastAsia="en-AU"/>
        </w:rPr>
        <w:t>)</w:t>
      </w:r>
      <w:r w:rsidRPr="00AC2ECA">
        <w:rPr>
          <w:rFonts w:eastAsia="Times New Roman"/>
          <w:color w:val="000000"/>
          <w:lang w:eastAsia="en-AU"/>
        </w:rPr>
        <w:t>, complaints management, and relevant flow charts to guide and direct staff on the processes. These are readily available on the organisation’s intranet.</w:t>
      </w:r>
    </w:p>
    <w:p w14:paraId="583A7AC6" w14:textId="033DF1DD" w:rsidR="0018231F" w:rsidRPr="00AC2ECA" w:rsidRDefault="0018231F" w:rsidP="00AC2ECA">
      <w:pPr>
        <w:pStyle w:val="NormalArial"/>
        <w:spacing w:line="276" w:lineRule="auto"/>
      </w:pPr>
      <w:r w:rsidRPr="00AC2ECA">
        <w:rPr>
          <w:rFonts w:eastAsia="Times New Roman"/>
          <w:color w:val="000000"/>
          <w:lang w:eastAsia="en-AU"/>
        </w:rPr>
        <w:t>The organisation has an effective feedback and complaints process that defines and describes open disclosure. Staff demonstrated their knowledge of open disclosure when dealing with complaints.</w:t>
      </w:r>
    </w:p>
    <w:p w14:paraId="1394DFBD" w14:textId="033F897A" w:rsidR="0018231F" w:rsidRPr="00AC2ECA" w:rsidRDefault="0018231F" w:rsidP="00AC2ECA">
      <w:pPr>
        <w:pStyle w:val="NormalArial"/>
        <w:spacing w:line="276" w:lineRule="auto"/>
      </w:pPr>
      <w:r w:rsidRPr="00AC2ECA">
        <w:t xml:space="preserve">The </w:t>
      </w:r>
      <w:r w:rsidR="0097714D">
        <w:t>S</w:t>
      </w:r>
      <w:r w:rsidRPr="00AC2ECA">
        <w:t xml:space="preserve">ervice has risk management systems to monitor and assess the high impact or high prevalence risks associated with the care of consumers. Risks are reported, escalated and reviewed by management at the </w:t>
      </w:r>
      <w:r w:rsidR="002C5617">
        <w:t>S</w:t>
      </w:r>
      <w:r w:rsidRPr="00AC2ECA">
        <w:t xml:space="preserve">ervice level and the organisation’s executive management including the Board. Feedback is communicated through service and organisation meetings leading to improvements to care and services for consumers. </w:t>
      </w:r>
    </w:p>
    <w:p w14:paraId="4A7F0348" w14:textId="7D28DEE0" w:rsidR="0018231F" w:rsidRPr="00AC2ECA" w:rsidRDefault="0018231F" w:rsidP="00AC2ECA">
      <w:pPr>
        <w:pStyle w:val="NormalArial"/>
        <w:spacing w:line="276" w:lineRule="auto"/>
      </w:pPr>
      <w:r w:rsidRPr="00AC2ECA">
        <w:t>Management describe</w:t>
      </w:r>
      <w:r w:rsidR="0097714D">
        <w:t>d</w:t>
      </w:r>
      <w:r w:rsidRPr="00AC2ECA">
        <w:t xml:space="preserve"> their roles and obligations in relation to mandatory reporting. A review of the </w:t>
      </w:r>
      <w:r w:rsidR="0097714D">
        <w:t>S</w:t>
      </w:r>
      <w:r w:rsidRPr="00AC2ECA">
        <w:t>ervice</w:t>
      </w:r>
      <w:r w:rsidR="0097714D">
        <w:t>’</w:t>
      </w:r>
      <w:r w:rsidRPr="00AC2ECA">
        <w:t>s incident and SIRS registers demonstrated reportable incidents are actioned and recorded as per legislative requirements.</w:t>
      </w:r>
    </w:p>
    <w:p w14:paraId="5DF46ED8" w14:textId="1FC2CA3D" w:rsidR="0018231F" w:rsidRPr="00AC2ECA" w:rsidRDefault="0018231F" w:rsidP="00AC2ECA">
      <w:pPr>
        <w:spacing w:line="276" w:lineRule="auto"/>
        <w:rPr>
          <w:rFonts w:ascii="Arial" w:hAnsi="Arial" w:cs="Arial"/>
        </w:rPr>
      </w:pPr>
      <w:r w:rsidRPr="00AC2ECA">
        <w:rPr>
          <w:rFonts w:ascii="Arial" w:hAnsi="Arial" w:cs="Arial"/>
        </w:rPr>
        <w:t xml:space="preserve">The </w:t>
      </w:r>
      <w:r w:rsidR="0097714D">
        <w:rPr>
          <w:rFonts w:ascii="Arial" w:hAnsi="Arial" w:cs="Arial"/>
        </w:rPr>
        <w:t>S</w:t>
      </w:r>
      <w:r w:rsidRPr="00AC2ECA">
        <w:rPr>
          <w:rFonts w:ascii="Arial" w:hAnsi="Arial" w:cs="Arial"/>
        </w:rPr>
        <w:t>ervice</w:t>
      </w:r>
      <w:r w:rsidR="0097714D">
        <w:rPr>
          <w:rFonts w:ascii="Arial" w:hAnsi="Arial" w:cs="Arial"/>
        </w:rPr>
        <w:t>’</w:t>
      </w:r>
      <w:r w:rsidRPr="00AC2ECA">
        <w:rPr>
          <w:rFonts w:ascii="Arial" w:hAnsi="Arial" w:cs="Arial"/>
        </w:rPr>
        <w:t>s clinical governance framework</w:t>
      </w:r>
      <w:r w:rsidR="002C7F92">
        <w:rPr>
          <w:rFonts w:ascii="Arial" w:hAnsi="Arial" w:cs="Arial"/>
        </w:rPr>
        <w:t xml:space="preserve"> </w:t>
      </w:r>
      <w:r w:rsidRPr="00AC2ECA">
        <w:rPr>
          <w:rFonts w:ascii="Arial" w:hAnsi="Arial" w:cs="Arial"/>
        </w:rPr>
        <w:t>includ</w:t>
      </w:r>
      <w:r w:rsidR="002C7F92">
        <w:rPr>
          <w:rFonts w:ascii="Arial" w:hAnsi="Arial" w:cs="Arial"/>
        </w:rPr>
        <w:t>es</w:t>
      </w:r>
      <w:r w:rsidRPr="00AC2ECA">
        <w:rPr>
          <w:rFonts w:ascii="Arial" w:hAnsi="Arial" w:cs="Arial"/>
        </w:rPr>
        <w:t xml:space="preserve"> antimicrobial stewardship, minimising restraint and open disclosure. </w:t>
      </w:r>
    </w:p>
    <w:sectPr w:rsidR="0018231F" w:rsidRPr="00AC2ECA" w:rsidSect="00646B37">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3FF4B" w14:textId="77777777" w:rsidR="009E3161" w:rsidRDefault="009E3161">
      <w:pPr>
        <w:spacing w:after="0"/>
      </w:pPr>
      <w:r>
        <w:separator/>
      </w:r>
    </w:p>
  </w:endnote>
  <w:endnote w:type="continuationSeparator" w:id="0">
    <w:p w14:paraId="7B63FF4D" w14:textId="77777777" w:rsidR="009E3161" w:rsidRDefault="009E316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3FF44" w14:textId="77777777" w:rsidR="009E3161" w:rsidRPr="00DF37F2" w:rsidRDefault="009E3161" w:rsidP="00646B37">
    <w:pPr>
      <w:pStyle w:val="FooterArial9"/>
      <w:rPr>
        <w:rStyle w:val="FooterBold"/>
        <w:rFonts w:ascii="Arial" w:hAnsi="Arial"/>
        <w:b w:val="0"/>
      </w:rPr>
    </w:pPr>
    <w:r w:rsidRPr="00DF37F2">
      <w:rPr>
        <w:rStyle w:val="FooterBold"/>
        <w:rFonts w:ascii="Arial" w:hAnsi="Arial"/>
        <w:b w:val="0"/>
      </w:rPr>
      <w:t>Name of service: Iona Digby Harris Home</w:t>
    </w:r>
    <w:r w:rsidRPr="00DF37F2">
      <w:rPr>
        <w:rStyle w:val="FooterBold"/>
        <w:rFonts w:ascii="Arial" w:hAnsi="Arial"/>
        <w:b w:val="0"/>
      </w:rPr>
      <w:tab/>
      <w:t xml:space="preserve">RPT-ACC-0122 v3.0 </w:t>
    </w:r>
  </w:p>
  <w:p w14:paraId="7B63FF45" w14:textId="77777777" w:rsidR="009E3161" w:rsidRPr="00DF37F2" w:rsidRDefault="009E3161" w:rsidP="00646B37">
    <w:pPr>
      <w:pStyle w:val="FooterArial9"/>
      <w:rPr>
        <w:rStyle w:val="FooterBold"/>
        <w:rFonts w:ascii="Arial" w:hAnsi="Arial"/>
        <w:b w:val="0"/>
      </w:rPr>
    </w:pPr>
    <w:r w:rsidRPr="00DF37F2">
      <w:rPr>
        <w:rStyle w:val="FooterBold"/>
        <w:rFonts w:ascii="Arial" w:hAnsi="Arial"/>
        <w:b w:val="0"/>
      </w:rPr>
      <w:t>Commission ID: 3474</w:t>
    </w:r>
    <w:r w:rsidRPr="00DF37F2">
      <w:rPr>
        <w:rStyle w:val="FooterBold"/>
        <w:rFonts w:ascii="Arial" w:hAnsi="Arial"/>
        <w:b w:val="0"/>
      </w:rPr>
      <w:tab/>
      <w:t xml:space="preserve">OFFICIAL: Sensitive </w:t>
    </w:r>
  </w:p>
  <w:p w14:paraId="7B63FF46" w14:textId="77777777" w:rsidR="009E3161" w:rsidRPr="00DF37F2" w:rsidRDefault="009E3161" w:rsidP="00646B3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3FF48" w14:textId="77777777" w:rsidR="009E3161" w:rsidRDefault="009E3161" w:rsidP="00646B37">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3FF41" w14:textId="77777777" w:rsidR="009E3161" w:rsidRDefault="009E3161" w:rsidP="00646B37">
      <w:pPr>
        <w:spacing w:after="0"/>
      </w:pPr>
      <w:r>
        <w:separator/>
      </w:r>
    </w:p>
  </w:footnote>
  <w:footnote w:type="continuationSeparator" w:id="0">
    <w:p w14:paraId="7B63FF42" w14:textId="77777777" w:rsidR="009E3161" w:rsidRDefault="009E3161" w:rsidP="00646B37">
      <w:pPr>
        <w:spacing w:after="0"/>
      </w:pPr>
      <w:r>
        <w:continuationSeparator/>
      </w:r>
    </w:p>
  </w:footnote>
  <w:footnote w:id="1">
    <w:p w14:paraId="7B63FF4D" w14:textId="6B778B11" w:rsidR="009E3161" w:rsidRDefault="009E3161" w:rsidP="00646B37">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2F4DCB">
        <w:rPr>
          <w:rFonts w:ascii="Arial" w:hAnsi="Arial" w:cs="Arial"/>
          <w:color w:val="auto"/>
          <w:sz w:val="20"/>
          <w:szCs w:val="20"/>
        </w:rPr>
        <w:t xml:space="preserve"> 40A </w:t>
      </w:r>
      <w:r w:rsidRPr="00443CA4">
        <w:rPr>
          <w:rFonts w:ascii="Arial" w:hAnsi="Arial" w:cs="Arial"/>
          <w:sz w:val="20"/>
          <w:szCs w:val="20"/>
        </w:rPr>
        <w:t>of the Aged Care Quality and Safety Commission Rules 2018.</w:t>
      </w:r>
    </w:p>
    <w:p w14:paraId="7B63FF4E" w14:textId="77777777" w:rsidR="009E3161" w:rsidRDefault="009E3161" w:rsidP="00646B3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3FF43" w14:textId="77777777" w:rsidR="009E3161" w:rsidRDefault="009E3161">
    <w:pPr>
      <w:pStyle w:val="Header"/>
    </w:pPr>
    <w:r>
      <w:rPr>
        <w:noProof/>
        <w:color w:val="2B579A"/>
        <w:shd w:val="clear" w:color="auto" w:fill="E6E6E6"/>
        <w:lang w:val="en-US"/>
      </w:rPr>
      <w:drawing>
        <wp:anchor distT="0" distB="0" distL="114300" distR="114300" simplePos="0" relativeHeight="251659264" behindDoc="1" locked="0" layoutInCell="1" allowOverlap="1" wp14:anchorId="7B63FF49" wp14:editId="7B63FF4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69883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3FF47" w14:textId="77777777" w:rsidR="009E3161" w:rsidRDefault="009E3161">
    <w:pPr>
      <w:pStyle w:val="Header"/>
    </w:pPr>
    <w:r>
      <w:rPr>
        <w:noProof/>
      </w:rPr>
      <w:drawing>
        <wp:anchor distT="0" distB="0" distL="114300" distR="114300" simplePos="0" relativeHeight="251658240" behindDoc="0" locked="0" layoutInCell="1" allowOverlap="1" wp14:anchorId="7B63FF4B" wp14:editId="7B63FF4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E1781"/>
    <w:multiLevelType w:val="hybridMultilevel"/>
    <w:tmpl w:val="B5C60F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14020B1"/>
    <w:multiLevelType w:val="hybridMultilevel"/>
    <w:tmpl w:val="E376B314"/>
    <w:lvl w:ilvl="0" w:tplc="932ECF92">
      <w:start w:val="1"/>
      <w:numFmt w:val="lowerRoman"/>
      <w:lvlText w:val="(%1)"/>
      <w:lvlJc w:val="left"/>
      <w:pPr>
        <w:ind w:left="1080" w:hanging="720"/>
      </w:pPr>
      <w:rPr>
        <w:rFonts w:hint="default"/>
      </w:rPr>
    </w:lvl>
    <w:lvl w:ilvl="1" w:tplc="ADF64F1E" w:tentative="1">
      <w:start w:val="1"/>
      <w:numFmt w:val="lowerLetter"/>
      <w:lvlText w:val="%2."/>
      <w:lvlJc w:val="left"/>
      <w:pPr>
        <w:ind w:left="1440" w:hanging="360"/>
      </w:pPr>
    </w:lvl>
    <w:lvl w:ilvl="2" w:tplc="9FBC5C56" w:tentative="1">
      <w:start w:val="1"/>
      <w:numFmt w:val="lowerRoman"/>
      <w:lvlText w:val="%3."/>
      <w:lvlJc w:val="right"/>
      <w:pPr>
        <w:ind w:left="2160" w:hanging="180"/>
      </w:pPr>
    </w:lvl>
    <w:lvl w:ilvl="3" w:tplc="E556BDBE" w:tentative="1">
      <w:start w:val="1"/>
      <w:numFmt w:val="decimal"/>
      <w:lvlText w:val="%4."/>
      <w:lvlJc w:val="left"/>
      <w:pPr>
        <w:ind w:left="2880" w:hanging="360"/>
      </w:pPr>
    </w:lvl>
    <w:lvl w:ilvl="4" w:tplc="D1E6F678" w:tentative="1">
      <w:start w:val="1"/>
      <w:numFmt w:val="lowerLetter"/>
      <w:lvlText w:val="%5."/>
      <w:lvlJc w:val="left"/>
      <w:pPr>
        <w:ind w:left="3600" w:hanging="360"/>
      </w:pPr>
    </w:lvl>
    <w:lvl w:ilvl="5" w:tplc="25F0C1A8" w:tentative="1">
      <w:start w:val="1"/>
      <w:numFmt w:val="lowerRoman"/>
      <w:lvlText w:val="%6."/>
      <w:lvlJc w:val="right"/>
      <w:pPr>
        <w:ind w:left="4320" w:hanging="180"/>
      </w:pPr>
    </w:lvl>
    <w:lvl w:ilvl="6" w:tplc="EF7C0020" w:tentative="1">
      <w:start w:val="1"/>
      <w:numFmt w:val="decimal"/>
      <w:lvlText w:val="%7."/>
      <w:lvlJc w:val="left"/>
      <w:pPr>
        <w:ind w:left="5040" w:hanging="360"/>
      </w:pPr>
    </w:lvl>
    <w:lvl w:ilvl="7" w:tplc="0EF87E7A" w:tentative="1">
      <w:start w:val="1"/>
      <w:numFmt w:val="lowerLetter"/>
      <w:lvlText w:val="%8."/>
      <w:lvlJc w:val="left"/>
      <w:pPr>
        <w:ind w:left="5760" w:hanging="360"/>
      </w:pPr>
    </w:lvl>
    <w:lvl w:ilvl="8" w:tplc="86BC6FD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BEC1350">
      <w:start w:val="1"/>
      <w:numFmt w:val="lowerRoman"/>
      <w:lvlText w:val="(%1)"/>
      <w:lvlJc w:val="left"/>
      <w:pPr>
        <w:ind w:left="1080" w:hanging="720"/>
      </w:pPr>
      <w:rPr>
        <w:rFonts w:hint="default"/>
      </w:rPr>
    </w:lvl>
    <w:lvl w:ilvl="1" w:tplc="33FCB1F2" w:tentative="1">
      <w:start w:val="1"/>
      <w:numFmt w:val="lowerLetter"/>
      <w:lvlText w:val="%2."/>
      <w:lvlJc w:val="left"/>
      <w:pPr>
        <w:ind w:left="1440" w:hanging="360"/>
      </w:pPr>
    </w:lvl>
    <w:lvl w:ilvl="2" w:tplc="10FE5CD0" w:tentative="1">
      <w:start w:val="1"/>
      <w:numFmt w:val="lowerRoman"/>
      <w:lvlText w:val="%3."/>
      <w:lvlJc w:val="right"/>
      <w:pPr>
        <w:ind w:left="2160" w:hanging="180"/>
      </w:pPr>
    </w:lvl>
    <w:lvl w:ilvl="3" w:tplc="2A00AEB6" w:tentative="1">
      <w:start w:val="1"/>
      <w:numFmt w:val="decimal"/>
      <w:lvlText w:val="%4."/>
      <w:lvlJc w:val="left"/>
      <w:pPr>
        <w:ind w:left="2880" w:hanging="360"/>
      </w:pPr>
    </w:lvl>
    <w:lvl w:ilvl="4" w:tplc="0FDE04AE" w:tentative="1">
      <w:start w:val="1"/>
      <w:numFmt w:val="lowerLetter"/>
      <w:lvlText w:val="%5."/>
      <w:lvlJc w:val="left"/>
      <w:pPr>
        <w:ind w:left="3600" w:hanging="360"/>
      </w:pPr>
    </w:lvl>
    <w:lvl w:ilvl="5" w:tplc="F43EB114" w:tentative="1">
      <w:start w:val="1"/>
      <w:numFmt w:val="lowerRoman"/>
      <w:lvlText w:val="%6."/>
      <w:lvlJc w:val="right"/>
      <w:pPr>
        <w:ind w:left="4320" w:hanging="180"/>
      </w:pPr>
    </w:lvl>
    <w:lvl w:ilvl="6" w:tplc="C3F899A0" w:tentative="1">
      <w:start w:val="1"/>
      <w:numFmt w:val="decimal"/>
      <w:lvlText w:val="%7."/>
      <w:lvlJc w:val="left"/>
      <w:pPr>
        <w:ind w:left="5040" w:hanging="360"/>
      </w:pPr>
    </w:lvl>
    <w:lvl w:ilvl="7" w:tplc="35AEE200" w:tentative="1">
      <w:start w:val="1"/>
      <w:numFmt w:val="lowerLetter"/>
      <w:lvlText w:val="%8."/>
      <w:lvlJc w:val="left"/>
      <w:pPr>
        <w:ind w:left="5760" w:hanging="360"/>
      </w:pPr>
    </w:lvl>
    <w:lvl w:ilvl="8" w:tplc="CFB885B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7001A78">
      <w:start w:val="1"/>
      <w:numFmt w:val="lowerRoman"/>
      <w:lvlText w:val="(%1)"/>
      <w:lvlJc w:val="left"/>
      <w:pPr>
        <w:ind w:left="1080" w:hanging="720"/>
      </w:pPr>
      <w:rPr>
        <w:rFonts w:hint="default"/>
      </w:rPr>
    </w:lvl>
    <w:lvl w:ilvl="1" w:tplc="ED9E802A" w:tentative="1">
      <w:start w:val="1"/>
      <w:numFmt w:val="lowerLetter"/>
      <w:lvlText w:val="%2."/>
      <w:lvlJc w:val="left"/>
      <w:pPr>
        <w:ind w:left="1440" w:hanging="360"/>
      </w:pPr>
    </w:lvl>
    <w:lvl w:ilvl="2" w:tplc="33DCF0B4" w:tentative="1">
      <w:start w:val="1"/>
      <w:numFmt w:val="lowerRoman"/>
      <w:lvlText w:val="%3."/>
      <w:lvlJc w:val="right"/>
      <w:pPr>
        <w:ind w:left="2160" w:hanging="180"/>
      </w:pPr>
    </w:lvl>
    <w:lvl w:ilvl="3" w:tplc="CDB29F50" w:tentative="1">
      <w:start w:val="1"/>
      <w:numFmt w:val="decimal"/>
      <w:lvlText w:val="%4."/>
      <w:lvlJc w:val="left"/>
      <w:pPr>
        <w:ind w:left="2880" w:hanging="360"/>
      </w:pPr>
    </w:lvl>
    <w:lvl w:ilvl="4" w:tplc="3F54C3AC" w:tentative="1">
      <w:start w:val="1"/>
      <w:numFmt w:val="lowerLetter"/>
      <w:lvlText w:val="%5."/>
      <w:lvlJc w:val="left"/>
      <w:pPr>
        <w:ind w:left="3600" w:hanging="360"/>
      </w:pPr>
    </w:lvl>
    <w:lvl w:ilvl="5" w:tplc="273E0016" w:tentative="1">
      <w:start w:val="1"/>
      <w:numFmt w:val="lowerRoman"/>
      <w:lvlText w:val="%6."/>
      <w:lvlJc w:val="right"/>
      <w:pPr>
        <w:ind w:left="4320" w:hanging="180"/>
      </w:pPr>
    </w:lvl>
    <w:lvl w:ilvl="6" w:tplc="9F3E8E2C" w:tentative="1">
      <w:start w:val="1"/>
      <w:numFmt w:val="decimal"/>
      <w:lvlText w:val="%7."/>
      <w:lvlJc w:val="left"/>
      <w:pPr>
        <w:ind w:left="5040" w:hanging="360"/>
      </w:pPr>
    </w:lvl>
    <w:lvl w:ilvl="7" w:tplc="93D49394" w:tentative="1">
      <w:start w:val="1"/>
      <w:numFmt w:val="lowerLetter"/>
      <w:lvlText w:val="%8."/>
      <w:lvlJc w:val="left"/>
      <w:pPr>
        <w:ind w:left="5760" w:hanging="360"/>
      </w:pPr>
    </w:lvl>
    <w:lvl w:ilvl="8" w:tplc="2FF6519C"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A6B01E84">
      <w:start w:val="1"/>
      <w:numFmt w:val="bullet"/>
      <w:lvlText w:val=""/>
      <w:lvlJc w:val="left"/>
      <w:pPr>
        <w:ind w:left="1440" w:hanging="360"/>
      </w:pPr>
      <w:rPr>
        <w:rFonts w:ascii="Symbol" w:hAnsi="Symbol" w:hint="default"/>
        <w:color w:val="auto"/>
      </w:rPr>
    </w:lvl>
    <w:lvl w:ilvl="1" w:tplc="1CF64DBE" w:tentative="1">
      <w:start w:val="1"/>
      <w:numFmt w:val="bullet"/>
      <w:lvlText w:val="o"/>
      <w:lvlJc w:val="left"/>
      <w:pPr>
        <w:ind w:left="2160" w:hanging="360"/>
      </w:pPr>
      <w:rPr>
        <w:rFonts w:ascii="Courier New" w:hAnsi="Courier New" w:cs="Courier New" w:hint="default"/>
      </w:rPr>
    </w:lvl>
    <w:lvl w:ilvl="2" w:tplc="C62E759C" w:tentative="1">
      <w:start w:val="1"/>
      <w:numFmt w:val="bullet"/>
      <w:lvlText w:val=""/>
      <w:lvlJc w:val="left"/>
      <w:pPr>
        <w:ind w:left="2880" w:hanging="360"/>
      </w:pPr>
      <w:rPr>
        <w:rFonts w:ascii="Wingdings" w:hAnsi="Wingdings" w:hint="default"/>
      </w:rPr>
    </w:lvl>
    <w:lvl w:ilvl="3" w:tplc="788ABD74" w:tentative="1">
      <w:start w:val="1"/>
      <w:numFmt w:val="bullet"/>
      <w:lvlText w:val=""/>
      <w:lvlJc w:val="left"/>
      <w:pPr>
        <w:ind w:left="3600" w:hanging="360"/>
      </w:pPr>
      <w:rPr>
        <w:rFonts w:ascii="Symbol" w:hAnsi="Symbol" w:hint="default"/>
      </w:rPr>
    </w:lvl>
    <w:lvl w:ilvl="4" w:tplc="C502805C" w:tentative="1">
      <w:start w:val="1"/>
      <w:numFmt w:val="bullet"/>
      <w:lvlText w:val="o"/>
      <w:lvlJc w:val="left"/>
      <w:pPr>
        <w:ind w:left="4320" w:hanging="360"/>
      </w:pPr>
      <w:rPr>
        <w:rFonts w:ascii="Courier New" w:hAnsi="Courier New" w:cs="Courier New" w:hint="default"/>
      </w:rPr>
    </w:lvl>
    <w:lvl w:ilvl="5" w:tplc="CEDEBE24" w:tentative="1">
      <w:start w:val="1"/>
      <w:numFmt w:val="bullet"/>
      <w:lvlText w:val=""/>
      <w:lvlJc w:val="left"/>
      <w:pPr>
        <w:ind w:left="5040" w:hanging="360"/>
      </w:pPr>
      <w:rPr>
        <w:rFonts w:ascii="Wingdings" w:hAnsi="Wingdings" w:hint="default"/>
      </w:rPr>
    </w:lvl>
    <w:lvl w:ilvl="6" w:tplc="FCBE8B08" w:tentative="1">
      <w:start w:val="1"/>
      <w:numFmt w:val="bullet"/>
      <w:lvlText w:val=""/>
      <w:lvlJc w:val="left"/>
      <w:pPr>
        <w:ind w:left="5760" w:hanging="360"/>
      </w:pPr>
      <w:rPr>
        <w:rFonts w:ascii="Symbol" w:hAnsi="Symbol" w:hint="default"/>
      </w:rPr>
    </w:lvl>
    <w:lvl w:ilvl="7" w:tplc="403EFBF4" w:tentative="1">
      <w:start w:val="1"/>
      <w:numFmt w:val="bullet"/>
      <w:lvlText w:val="o"/>
      <w:lvlJc w:val="left"/>
      <w:pPr>
        <w:ind w:left="6480" w:hanging="360"/>
      </w:pPr>
      <w:rPr>
        <w:rFonts w:ascii="Courier New" w:hAnsi="Courier New" w:cs="Courier New" w:hint="default"/>
      </w:rPr>
    </w:lvl>
    <w:lvl w:ilvl="8" w:tplc="60261F08"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59BCE496">
      <w:start w:val="1"/>
      <w:numFmt w:val="bullet"/>
      <w:lvlText w:val=""/>
      <w:lvlJc w:val="left"/>
      <w:pPr>
        <w:ind w:left="720" w:hanging="360"/>
      </w:pPr>
      <w:rPr>
        <w:rFonts w:ascii="Symbol" w:hAnsi="Symbol" w:hint="default"/>
        <w:color w:val="auto"/>
        <w:sz w:val="24"/>
        <w:szCs w:val="24"/>
      </w:rPr>
    </w:lvl>
    <w:lvl w:ilvl="1" w:tplc="09AC8B66" w:tentative="1">
      <w:start w:val="1"/>
      <w:numFmt w:val="bullet"/>
      <w:lvlText w:val="o"/>
      <w:lvlJc w:val="left"/>
      <w:pPr>
        <w:ind w:left="1440" w:hanging="360"/>
      </w:pPr>
      <w:rPr>
        <w:rFonts w:ascii="Courier New" w:hAnsi="Courier New" w:cs="Courier New" w:hint="default"/>
      </w:rPr>
    </w:lvl>
    <w:lvl w:ilvl="2" w:tplc="6F36E322" w:tentative="1">
      <w:start w:val="1"/>
      <w:numFmt w:val="bullet"/>
      <w:lvlText w:val=""/>
      <w:lvlJc w:val="left"/>
      <w:pPr>
        <w:ind w:left="2160" w:hanging="360"/>
      </w:pPr>
      <w:rPr>
        <w:rFonts w:ascii="Wingdings" w:hAnsi="Wingdings" w:hint="default"/>
      </w:rPr>
    </w:lvl>
    <w:lvl w:ilvl="3" w:tplc="5492BE34" w:tentative="1">
      <w:start w:val="1"/>
      <w:numFmt w:val="bullet"/>
      <w:lvlText w:val=""/>
      <w:lvlJc w:val="left"/>
      <w:pPr>
        <w:ind w:left="2880" w:hanging="360"/>
      </w:pPr>
      <w:rPr>
        <w:rFonts w:ascii="Symbol" w:hAnsi="Symbol" w:hint="default"/>
      </w:rPr>
    </w:lvl>
    <w:lvl w:ilvl="4" w:tplc="88B4DEAC" w:tentative="1">
      <w:start w:val="1"/>
      <w:numFmt w:val="bullet"/>
      <w:lvlText w:val="o"/>
      <w:lvlJc w:val="left"/>
      <w:pPr>
        <w:ind w:left="3600" w:hanging="360"/>
      </w:pPr>
      <w:rPr>
        <w:rFonts w:ascii="Courier New" w:hAnsi="Courier New" w:cs="Courier New" w:hint="default"/>
      </w:rPr>
    </w:lvl>
    <w:lvl w:ilvl="5" w:tplc="10C6F286" w:tentative="1">
      <w:start w:val="1"/>
      <w:numFmt w:val="bullet"/>
      <w:lvlText w:val=""/>
      <w:lvlJc w:val="left"/>
      <w:pPr>
        <w:ind w:left="4320" w:hanging="360"/>
      </w:pPr>
      <w:rPr>
        <w:rFonts w:ascii="Wingdings" w:hAnsi="Wingdings" w:hint="default"/>
      </w:rPr>
    </w:lvl>
    <w:lvl w:ilvl="6" w:tplc="AF7465B0" w:tentative="1">
      <w:start w:val="1"/>
      <w:numFmt w:val="bullet"/>
      <w:lvlText w:val=""/>
      <w:lvlJc w:val="left"/>
      <w:pPr>
        <w:ind w:left="5040" w:hanging="360"/>
      </w:pPr>
      <w:rPr>
        <w:rFonts w:ascii="Symbol" w:hAnsi="Symbol" w:hint="default"/>
      </w:rPr>
    </w:lvl>
    <w:lvl w:ilvl="7" w:tplc="AE3A997E" w:tentative="1">
      <w:start w:val="1"/>
      <w:numFmt w:val="bullet"/>
      <w:lvlText w:val="o"/>
      <w:lvlJc w:val="left"/>
      <w:pPr>
        <w:ind w:left="5760" w:hanging="360"/>
      </w:pPr>
      <w:rPr>
        <w:rFonts w:ascii="Courier New" w:hAnsi="Courier New" w:cs="Courier New" w:hint="default"/>
      </w:rPr>
    </w:lvl>
    <w:lvl w:ilvl="8" w:tplc="F934E008" w:tentative="1">
      <w:start w:val="1"/>
      <w:numFmt w:val="bullet"/>
      <w:lvlText w:val=""/>
      <w:lvlJc w:val="left"/>
      <w:pPr>
        <w:ind w:left="6480" w:hanging="360"/>
      </w:pPr>
      <w:rPr>
        <w:rFonts w:ascii="Wingdings" w:hAnsi="Wingdings" w:hint="default"/>
      </w:rPr>
    </w:lvl>
  </w:abstractNum>
  <w:abstractNum w:abstractNumId="6" w15:restartNumberingAfterBreak="0">
    <w:nsid w:val="190A5905"/>
    <w:multiLevelType w:val="hybridMultilevel"/>
    <w:tmpl w:val="C8D2A4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B1F247B"/>
    <w:multiLevelType w:val="hybridMultilevel"/>
    <w:tmpl w:val="0716342C"/>
    <w:lvl w:ilvl="0" w:tplc="28247A72">
      <w:start w:val="1"/>
      <w:numFmt w:val="lowerRoman"/>
      <w:lvlText w:val="(%1)"/>
      <w:lvlJc w:val="left"/>
      <w:pPr>
        <w:ind w:left="1080" w:hanging="720"/>
      </w:pPr>
      <w:rPr>
        <w:rFonts w:hint="default"/>
      </w:rPr>
    </w:lvl>
    <w:lvl w:ilvl="1" w:tplc="CD3893B6" w:tentative="1">
      <w:start w:val="1"/>
      <w:numFmt w:val="lowerLetter"/>
      <w:lvlText w:val="%2."/>
      <w:lvlJc w:val="left"/>
      <w:pPr>
        <w:ind w:left="1440" w:hanging="360"/>
      </w:pPr>
    </w:lvl>
    <w:lvl w:ilvl="2" w:tplc="2A2E9FF8" w:tentative="1">
      <w:start w:val="1"/>
      <w:numFmt w:val="lowerRoman"/>
      <w:lvlText w:val="%3."/>
      <w:lvlJc w:val="right"/>
      <w:pPr>
        <w:ind w:left="2160" w:hanging="180"/>
      </w:pPr>
    </w:lvl>
    <w:lvl w:ilvl="3" w:tplc="5DA02A88" w:tentative="1">
      <w:start w:val="1"/>
      <w:numFmt w:val="decimal"/>
      <w:lvlText w:val="%4."/>
      <w:lvlJc w:val="left"/>
      <w:pPr>
        <w:ind w:left="2880" w:hanging="360"/>
      </w:pPr>
    </w:lvl>
    <w:lvl w:ilvl="4" w:tplc="F8EE8A48" w:tentative="1">
      <w:start w:val="1"/>
      <w:numFmt w:val="lowerLetter"/>
      <w:lvlText w:val="%5."/>
      <w:lvlJc w:val="left"/>
      <w:pPr>
        <w:ind w:left="3600" w:hanging="360"/>
      </w:pPr>
    </w:lvl>
    <w:lvl w:ilvl="5" w:tplc="5C4E7C12" w:tentative="1">
      <w:start w:val="1"/>
      <w:numFmt w:val="lowerRoman"/>
      <w:lvlText w:val="%6."/>
      <w:lvlJc w:val="right"/>
      <w:pPr>
        <w:ind w:left="4320" w:hanging="180"/>
      </w:pPr>
    </w:lvl>
    <w:lvl w:ilvl="6" w:tplc="1D629476" w:tentative="1">
      <w:start w:val="1"/>
      <w:numFmt w:val="decimal"/>
      <w:lvlText w:val="%7."/>
      <w:lvlJc w:val="left"/>
      <w:pPr>
        <w:ind w:left="5040" w:hanging="360"/>
      </w:pPr>
    </w:lvl>
    <w:lvl w:ilvl="7" w:tplc="180AA790" w:tentative="1">
      <w:start w:val="1"/>
      <w:numFmt w:val="lowerLetter"/>
      <w:lvlText w:val="%8."/>
      <w:lvlJc w:val="left"/>
      <w:pPr>
        <w:ind w:left="5760" w:hanging="360"/>
      </w:pPr>
    </w:lvl>
    <w:lvl w:ilvl="8" w:tplc="DBF0381E"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F9CA77DE">
      <w:start w:val="1"/>
      <w:numFmt w:val="lowerRoman"/>
      <w:lvlText w:val="(%1)"/>
      <w:lvlJc w:val="left"/>
      <w:pPr>
        <w:ind w:left="1080" w:hanging="720"/>
      </w:pPr>
      <w:rPr>
        <w:rFonts w:hint="default"/>
      </w:rPr>
    </w:lvl>
    <w:lvl w:ilvl="1" w:tplc="F1A87F62" w:tentative="1">
      <w:start w:val="1"/>
      <w:numFmt w:val="lowerLetter"/>
      <w:lvlText w:val="%2."/>
      <w:lvlJc w:val="left"/>
      <w:pPr>
        <w:ind w:left="1440" w:hanging="360"/>
      </w:pPr>
    </w:lvl>
    <w:lvl w:ilvl="2" w:tplc="52367670" w:tentative="1">
      <w:start w:val="1"/>
      <w:numFmt w:val="lowerRoman"/>
      <w:lvlText w:val="%3."/>
      <w:lvlJc w:val="right"/>
      <w:pPr>
        <w:ind w:left="2160" w:hanging="180"/>
      </w:pPr>
    </w:lvl>
    <w:lvl w:ilvl="3" w:tplc="0A384F84" w:tentative="1">
      <w:start w:val="1"/>
      <w:numFmt w:val="decimal"/>
      <w:lvlText w:val="%4."/>
      <w:lvlJc w:val="left"/>
      <w:pPr>
        <w:ind w:left="2880" w:hanging="360"/>
      </w:pPr>
    </w:lvl>
    <w:lvl w:ilvl="4" w:tplc="1290857E" w:tentative="1">
      <w:start w:val="1"/>
      <w:numFmt w:val="lowerLetter"/>
      <w:lvlText w:val="%5."/>
      <w:lvlJc w:val="left"/>
      <w:pPr>
        <w:ind w:left="3600" w:hanging="360"/>
      </w:pPr>
    </w:lvl>
    <w:lvl w:ilvl="5" w:tplc="AAF06620" w:tentative="1">
      <w:start w:val="1"/>
      <w:numFmt w:val="lowerRoman"/>
      <w:lvlText w:val="%6."/>
      <w:lvlJc w:val="right"/>
      <w:pPr>
        <w:ind w:left="4320" w:hanging="180"/>
      </w:pPr>
    </w:lvl>
    <w:lvl w:ilvl="6" w:tplc="69B85568" w:tentative="1">
      <w:start w:val="1"/>
      <w:numFmt w:val="decimal"/>
      <w:lvlText w:val="%7."/>
      <w:lvlJc w:val="left"/>
      <w:pPr>
        <w:ind w:left="5040" w:hanging="360"/>
      </w:pPr>
    </w:lvl>
    <w:lvl w:ilvl="7" w:tplc="D6B8CF1C" w:tentative="1">
      <w:start w:val="1"/>
      <w:numFmt w:val="lowerLetter"/>
      <w:lvlText w:val="%8."/>
      <w:lvlJc w:val="left"/>
      <w:pPr>
        <w:ind w:left="5760" w:hanging="360"/>
      </w:pPr>
    </w:lvl>
    <w:lvl w:ilvl="8" w:tplc="EAA2D9C4"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E416B4B8">
      <w:start w:val="1"/>
      <w:numFmt w:val="lowerRoman"/>
      <w:lvlText w:val="(%1)"/>
      <w:lvlJc w:val="left"/>
      <w:pPr>
        <w:ind w:left="1080" w:hanging="720"/>
      </w:pPr>
      <w:rPr>
        <w:rFonts w:hint="default"/>
      </w:rPr>
    </w:lvl>
    <w:lvl w:ilvl="1" w:tplc="8C24AE22" w:tentative="1">
      <w:start w:val="1"/>
      <w:numFmt w:val="lowerLetter"/>
      <w:lvlText w:val="%2."/>
      <w:lvlJc w:val="left"/>
      <w:pPr>
        <w:ind w:left="1440" w:hanging="360"/>
      </w:pPr>
    </w:lvl>
    <w:lvl w:ilvl="2" w:tplc="DAA6C6CE" w:tentative="1">
      <w:start w:val="1"/>
      <w:numFmt w:val="lowerRoman"/>
      <w:lvlText w:val="%3."/>
      <w:lvlJc w:val="right"/>
      <w:pPr>
        <w:ind w:left="2160" w:hanging="180"/>
      </w:pPr>
    </w:lvl>
    <w:lvl w:ilvl="3" w:tplc="7EAE7508" w:tentative="1">
      <w:start w:val="1"/>
      <w:numFmt w:val="decimal"/>
      <w:lvlText w:val="%4."/>
      <w:lvlJc w:val="left"/>
      <w:pPr>
        <w:ind w:left="2880" w:hanging="360"/>
      </w:pPr>
    </w:lvl>
    <w:lvl w:ilvl="4" w:tplc="263662A4" w:tentative="1">
      <w:start w:val="1"/>
      <w:numFmt w:val="lowerLetter"/>
      <w:lvlText w:val="%5."/>
      <w:lvlJc w:val="left"/>
      <w:pPr>
        <w:ind w:left="3600" w:hanging="360"/>
      </w:pPr>
    </w:lvl>
    <w:lvl w:ilvl="5" w:tplc="9D045442" w:tentative="1">
      <w:start w:val="1"/>
      <w:numFmt w:val="lowerRoman"/>
      <w:lvlText w:val="%6."/>
      <w:lvlJc w:val="right"/>
      <w:pPr>
        <w:ind w:left="4320" w:hanging="180"/>
      </w:pPr>
    </w:lvl>
    <w:lvl w:ilvl="6" w:tplc="D7A45A4A" w:tentative="1">
      <w:start w:val="1"/>
      <w:numFmt w:val="decimal"/>
      <w:lvlText w:val="%7."/>
      <w:lvlJc w:val="left"/>
      <w:pPr>
        <w:ind w:left="5040" w:hanging="360"/>
      </w:pPr>
    </w:lvl>
    <w:lvl w:ilvl="7" w:tplc="2BC22890" w:tentative="1">
      <w:start w:val="1"/>
      <w:numFmt w:val="lowerLetter"/>
      <w:lvlText w:val="%8."/>
      <w:lvlJc w:val="left"/>
      <w:pPr>
        <w:ind w:left="5760" w:hanging="360"/>
      </w:pPr>
    </w:lvl>
    <w:lvl w:ilvl="8" w:tplc="9CF61DF8"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CA325D3C">
      <w:start w:val="1"/>
      <w:numFmt w:val="lowerRoman"/>
      <w:lvlText w:val="(%1)"/>
      <w:lvlJc w:val="left"/>
      <w:pPr>
        <w:ind w:left="1080" w:hanging="720"/>
      </w:pPr>
      <w:rPr>
        <w:rFonts w:hint="default"/>
      </w:rPr>
    </w:lvl>
    <w:lvl w:ilvl="1" w:tplc="4B22DCF6" w:tentative="1">
      <w:start w:val="1"/>
      <w:numFmt w:val="lowerLetter"/>
      <w:lvlText w:val="%2."/>
      <w:lvlJc w:val="left"/>
      <w:pPr>
        <w:ind w:left="1440" w:hanging="360"/>
      </w:pPr>
    </w:lvl>
    <w:lvl w:ilvl="2" w:tplc="48E6F2EE" w:tentative="1">
      <w:start w:val="1"/>
      <w:numFmt w:val="lowerRoman"/>
      <w:lvlText w:val="%3."/>
      <w:lvlJc w:val="right"/>
      <w:pPr>
        <w:ind w:left="2160" w:hanging="180"/>
      </w:pPr>
    </w:lvl>
    <w:lvl w:ilvl="3" w:tplc="302EB2E4" w:tentative="1">
      <w:start w:val="1"/>
      <w:numFmt w:val="decimal"/>
      <w:lvlText w:val="%4."/>
      <w:lvlJc w:val="left"/>
      <w:pPr>
        <w:ind w:left="2880" w:hanging="360"/>
      </w:pPr>
    </w:lvl>
    <w:lvl w:ilvl="4" w:tplc="49827778" w:tentative="1">
      <w:start w:val="1"/>
      <w:numFmt w:val="lowerLetter"/>
      <w:lvlText w:val="%5."/>
      <w:lvlJc w:val="left"/>
      <w:pPr>
        <w:ind w:left="3600" w:hanging="360"/>
      </w:pPr>
    </w:lvl>
    <w:lvl w:ilvl="5" w:tplc="96E2E3E2" w:tentative="1">
      <w:start w:val="1"/>
      <w:numFmt w:val="lowerRoman"/>
      <w:lvlText w:val="%6."/>
      <w:lvlJc w:val="right"/>
      <w:pPr>
        <w:ind w:left="4320" w:hanging="180"/>
      </w:pPr>
    </w:lvl>
    <w:lvl w:ilvl="6" w:tplc="136C8736" w:tentative="1">
      <w:start w:val="1"/>
      <w:numFmt w:val="decimal"/>
      <w:lvlText w:val="%7."/>
      <w:lvlJc w:val="left"/>
      <w:pPr>
        <w:ind w:left="5040" w:hanging="360"/>
      </w:pPr>
    </w:lvl>
    <w:lvl w:ilvl="7" w:tplc="A2563504" w:tentative="1">
      <w:start w:val="1"/>
      <w:numFmt w:val="lowerLetter"/>
      <w:lvlText w:val="%8."/>
      <w:lvlJc w:val="left"/>
      <w:pPr>
        <w:ind w:left="5760" w:hanging="360"/>
      </w:pPr>
    </w:lvl>
    <w:lvl w:ilvl="8" w:tplc="46C4240A" w:tentative="1">
      <w:start w:val="1"/>
      <w:numFmt w:val="lowerRoman"/>
      <w:lvlText w:val="%9."/>
      <w:lvlJc w:val="right"/>
      <w:pPr>
        <w:ind w:left="6480" w:hanging="180"/>
      </w:pPr>
    </w:lvl>
  </w:abstractNum>
  <w:abstractNum w:abstractNumId="11" w15:restartNumberingAfterBreak="0">
    <w:nsid w:val="38F139F1"/>
    <w:multiLevelType w:val="hybridMultilevel"/>
    <w:tmpl w:val="6890CFBC"/>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E6E3019"/>
    <w:multiLevelType w:val="hybridMultilevel"/>
    <w:tmpl w:val="BEDEC9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BC45464"/>
    <w:multiLevelType w:val="hybridMultilevel"/>
    <w:tmpl w:val="DA709768"/>
    <w:lvl w:ilvl="0" w:tplc="F4A62112">
      <w:start w:val="1"/>
      <w:numFmt w:val="lowerRoman"/>
      <w:lvlText w:val="(%1)"/>
      <w:lvlJc w:val="left"/>
      <w:pPr>
        <w:ind w:left="1080" w:hanging="720"/>
      </w:pPr>
      <w:rPr>
        <w:rFonts w:hint="default"/>
      </w:rPr>
    </w:lvl>
    <w:lvl w:ilvl="1" w:tplc="26C6D3FC" w:tentative="1">
      <w:start w:val="1"/>
      <w:numFmt w:val="lowerLetter"/>
      <w:lvlText w:val="%2."/>
      <w:lvlJc w:val="left"/>
      <w:pPr>
        <w:ind w:left="1440" w:hanging="360"/>
      </w:pPr>
    </w:lvl>
    <w:lvl w:ilvl="2" w:tplc="219CD1A0" w:tentative="1">
      <w:start w:val="1"/>
      <w:numFmt w:val="lowerRoman"/>
      <w:lvlText w:val="%3."/>
      <w:lvlJc w:val="right"/>
      <w:pPr>
        <w:ind w:left="2160" w:hanging="180"/>
      </w:pPr>
    </w:lvl>
    <w:lvl w:ilvl="3" w:tplc="8DBE4828" w:tentative="1">
      <w:start w:val="1"/>
      <w:numFmt w:val="decimal"/>
      <w:lvlText w:val="%4."/>
      <w:lvlJc w:val="left"/>
      <w:pPr>
        <w:ind w:left="2880" w:hanging="360"/>
      </w:pPr>
    </w:lvl>
    <w:lvl w:ilvl="4" w:tplc="8FE012C0" w:tentative="1">
      <w:start w:val="1"/>
      <w:numFmt w:val="lowerLetter"/>
      <w:lvlText w:val="%5."/>
      <w:lvlJc w:val="left"/>
      <w:pPr>
        <w:ind w:left="3600" w:hanging="360"/>
      </w:pPr>
    </w:lvl>
    <w:lvl w:ilvl="5" w:tplc="B1DE12AC" w:tentative="1">
      <w:start w:val="1"/>
      <w:numFmt w:val="lowerRoman"/>
      <w:lvlText w:val="%6."/>
      <w:lvlJc w:val="right"/>
      <w:pPr>
        <w:ind w:left="4320" w:hanging="180"/>
      </w:pPr>
    </w:lvl>
    <w:lvl w:ilvl="6" w:tplc="939C55FA" w:tentative="1">
      <w:start w:val="1"/>
      <w:numFmt w:val="decimal"/>
      <w:lvlText w:val="%7."/>
      <w:lvlJc w:val="left"/>
      <w:pPr>
        <w:ind w:left="5040" w:hanging="360"/>
      </w:pPr>
    </w:lvl>
    <w:lvl w:ilvl="7" w:tplc="BF5CA6B0" w:tentative="1">
      <w:start w:val="1"/>
      <w:numFmt w:val="lowerLetter"/>
      <w:lvlText w:val="%8."/>
      <w:lvlJc w:val="left"/>
      <w:pPr>
        <w:ind w:left="5760" w:hanging="360"/>
      </w:pPr>
    </w:lvl>
    <w:lvl w:ilvl="8" w:tplc="2F4E0B82" w:tentative="1">
      <w:start w:val="1"/>
      <w:numFmt w:val="lowerRoman"/>
      <w:lvlText w:val="%9."/>
      <w:lvlJc w:val="right"/>
      <w:pPr>
        <w:ind w:left="6480" w:hanging="180"/>
      </w:pPr>
    </w:lvl>
  </w:abstractNum>
  <w:abstractNum w:abstractNumId="14" w15:restartNumberingAfterBreak="0">
    <w:nsid w:val="560E1165"/>
    <w:multiLevelType w:val="hybridMultilevel"/>
    <w:tmpl w:val="6DDCF454"/>
    <w:lvl w:ilvl="0" w:tplc="BA827FA0">
      <w:start w:val="1"/>
      <w:numFmt w:val="bullet"/>
      <w:lvlText w:val=""/>
      <w:lvlJc w:val="left"/>
      <w:pPr>
        <w:ind w:left="720" w:hanging="360"/>
      </w:pPr>
      <w:rPr>
        <w:rFonts w:ascii="Symbol" w:hAnsi="Symbol" w:hint="default"/>
      </w:rPr>
    </w:lvl>
    <w:lvl w:ilvl="1" w:tplc="C040E7C0" w:tentative="1">
      <w:start w:val="1"/>
      <w:numFmt w:val="bullet"/>
      <w:lvlText w:val="o"/>
      <w:lvlJc w:val="left"/>
      <w:pPr>
        <w:ind w:left="1440" w:hanging="360"/>
      </w:pPr>
      <w:rPr>
        <w:rFonts w:ascii="Courier New" w:hAnsi="Courier New" w:cs="Courier New" w:hint="default"/>
      </w:rPr>
    </w:lvl>
    <w:lvl w:ilvl="2" w:tplc="421CB436" w:tentative="1">
      <w:start w:val="1"/>
      <w:numFmt w:val="bullet"/>
      <w:lvlText w:val=""/>
      <w:lvlJc w:val="left"/>
      <w:pPr>
        <w:ind w:left="2160" w:hanging="360"/>
      </w:pPr>
      <w:rPr>
        <w:rFonts w:ascii="Wingdings" w:hAnsi="Wingdings" w:hint="default"/>
      </w:rPr>
    </w:lvl>
    <w:lvl w:ilvl="3" w:tplc="01CE777C" w:tentative="1">
      <w:start w:val="1"/>
      <w:numFmt w:val="bullet"/>
      <w:lvlText w:val=""/>
      <w:lvlJc w:val="left"/>
      <w:pPr>
        <w:ind w:left="2880" w:hanging="360"/>
      </w:pPr>
      <w:rPr>
        <w:rFonts w:ascii="Symbol" w:hAnsi="Symbol" w:hint="default"/>
      </w:rPr>
    </w:lvl>
    <w:lvl w:ilvl="4" w:tplc="743C9F38" w:tentative="1">
      <w:start w:val="1"/>
      <w:numFmt w:val="bullet"/>
      <w:lvlText w:val="o"/>
      <w:lvlJc w:val="left"/>
      <w:pPr>
        <w:ind w:left="3600" w:hanging="360"/>
      </w:pPr>
      <w:rPr>
        <w:rFonts w:ascii="Courier New" w:hAnsi="Courier New" w:cs="Courier New" w:hint="default"/>
      </w:rPr>
    </w:lvl>
    <w:lvl w:ilvl="5" w:tplc="A4A60C34" w:tentative="1">
      <w:start w:val="1"/>
      <w:numFmt w:val="bullet"/>
      <w:lvlText w:val=""/>
      <w:lvlJc w:val="left"/>
      <w:pPr>
        <w:ind w:left="4320" w:hanging="360"/>
      </w:pPr>
      <w:rPr>
        <w:rFonts w:ascii="Wingdings" w:hAnsi="Wingdings" w:hint="default"/>
      </w:rPr>
    </w:lvl>
    <w:lvl w:ilvl="6" w:tplc="920A0F26" w:tentative="1">
      <w:start w:val="1"/>
      <w:numFmt w:val="bullet"/>
      <w:lvlText w:val=""/>
      <w:lvlJc w:val="left"/>
      <w:pPr>
        <w:ind w:left="5040" w:hanging="360"/>
      </w:pPr>
      <w:rPr>
        <w:rFonts w:ascii="Symbol" w:hAnsi="Symbol" w:hint="default"/>
      </w:rPr>
    </w:lvl>
    <w:lvl w:ilvl="7" w:tplc="602284F8" w:tentative="1">
      <w:start w:val="1"/>
      <w:numFmt w:val="bullet"/>
      <w:lvlText w:val="o"/>
      <w:lvlJc w:val="left"/>
      <w:pPr>
        <w:ind w:left="5760" w:hanging="360"/>
      </w:pPr>
      <w:rPr>
        <w:rFonts w:ascii="Courier New" w:hAnsi="Courier New" w:cs="Courier New" w:hint="default"/>
      </w:rPr>
    </w:lvl>
    <w:lvl w:ilvl="8" w:tplc="C56684B2" w:tentative="1">
      <w:start w:val="1"/>
      <w:numFmt w:val="bullet"/>
      <w:lvlText w:val=""/>
      <w:lvlJc w:val="left"/>
      <w:pPr>
        <w:ind w:left="6480" w:hanging="360"/>
      </w:pPr>
      <w:rPr>
        <w:rFonts w:ascii="Wingdings" w:hAnsi="Wingdings" w:hint="default"/>
      </w:rPr>
    </w:lvl>
  </w:abstractNum>
  <w:abstractNum w:abstractNumId="15" w15:restartNumberingAfterBreak="0">
    <w:nsid w:val="5695616A"/>
    <w:multiLevelType w:val="hybridMultilevel"/>
    <w:tmpl w:val="790C5C02"/>
    <w:lvl w:ilvl="0" w:tplc="45F667DC">
      <w:start w:val="1"/>
      <w:numFmt w:val="lowerRoman"/>
      <w:lvlText w:val="(%1)"/>
      <w:lvlJc w:val="left"/>
      <w:pPr>
        <w:ind w:left="1080" w:hanging="720"/>
      </w:pPr>
      <w:rPr>
        <w:rFonts w:hint="default"/>
      </w:rPr>
    </w:lvl>
    <w:lvl w:ilvl="1" w:tplc="F916583C" w:tentative="1">
      <w:start w:val="1"/>
      <w:numFmt w:val="lowerLetter"/>
      <w:lvlText w:val="%2."/>
      <w:lvlJc w:val="left"/>
      <w:pPr>
        <w:ind w:left="1440" w:hanging="360"/>
      </w:pPr>
    </w:lvl>
    <w:lvl w:ilvl="2" w:tplc="4F82A0A6" w:tentative="1">
      <w:start w:val="1"/>
      <w:numFmt w:val="lowerRoman"/>
      <w:lvlText w:val="%3."/>
      <w:lvlJc w:val="right"/>
      <w:pPr>
        <w:ind w:left="2160" w:hanging="180"/>
      </w:pPr>
    </w:lvl>
    <w:lvl w:ilvl="3" w:tplc="69BE2E20" w:tentative="1">
      <w:start w:val="1"/>
      <w:numFmt w:val="decimal"/>
      <w:lvlText w:val="%4."/>
      <w:lvlJc w:val="left"/>
      <w:pPr>
        <w:ind w:left="2880" w:hanging="360"/>
      </w:pPr>
    </w:lvl>
    <w:lvl w:ilvl="4" w:tplc="D08064F2" w:tentative="1">
      <w:start w:val="1"/>
      <w:numFmt w:val="lowerLetter"/>
      <w:lvlText w:val="%5."/>
      <w:lvlJc w:val="left"/>
      <w:pPr>
        <w:ind w:left="3600" w:hanging="360"/>
      </w:pPr>
    </w:lvl>
    <w:lvl w:ilvl="5" w:tplc="173CCA96" w:tentative="1">
      <w:start w:val="1"/>
      <w:numFmt w:val="lowerRoman"/>
      <w:lvlText w:val="%6."/>
      <w:lvlJc w:val="right"/>
      <w:pPr>
        <w:ind w:left="4320" w:hanging="180"/>
      </w:pPr>
    </w:lvl>
    <w:lvl w:ilvl="6" w:tplc="5EB23C4A" w:tentative="1">
      <w:start w:val="1"/>
      <w:numFmt w:val="decimal"/>
      <w:lvlText w:val="%7."/>
      <w:lvlJc w:val="left"/>
      <w:pPr>
        <w:ind w:left="5040" w:hanging="360"/>
      </w:pPr>
    </w:lvl>
    <w:lvl w:ilvl="7" w:tplc="68422FFA" w:tentative="1">
      <w:start w:val="1"/>
      <w:numFmt w:val="lowerLetter"/>
      <w:lvlText w:val="%8."/>
      <w:lvlJc w:val="left"/>
      <w:pPr>
        <w:ind w:left="5760" w:hanging="360"/>
      </w:pPr>
    </w:lvl>
    <w:lvl w:ilvl="8" w:tplc="E15C4964" w:tentative="1">
      <w:start w:val="1"/>
      <w:numFmt w:val="lowerRoman"/>
      <w:lvlText w:val="%9."/>
      <w:lvlJc w:val="right"/>
      <w:pPr>
        <w:ind w:left="6480" w:hanging="180"/>
      </w:pPr>
    </w:lvl>
  </w:abstractNum>
  <w:abstractNum w:abstractNumId="16" w15:restartNumberingAfterBreak="0">
    <w:nsid w:val="704C5705"/>
    <w:multiLevelType w:val="hybridMultilevel"/>
    <w:tmpl w:val="C7521458"/>
    <w:lvl w:ilvl="0" w:tplc="D060AE3A">
      <w:start w:val="1"/>
      <w:numFmt w:val="lowerRoman"/>
      <w:lvlText w:val="(%1)"/>
      <w:lvlJc w:val="left"/>
      <w:pPr>
        <w:ind w:left="1080" w:hanging="720"/>
      </w:pPr>
      <w:rPr>
        <w:rFonts w:hint="default"/>
      </w:rPr>
    </w:lvl>
    <w:lvl w:ilvl="1" w:tplc="5978A7B4" w:tentative="1">
      <w:start w:val="1"/>
      <w:numFmt w:val="lowerLetter"/>
      <w:lvlText w:val="%2."/>
      <w:lvlJc w:val="left"/>
      <w:pPr>
        <w:ind w:left="1440" w:hanging="360"/>
      </w:pPr>
    </w:lvl>
    <w:lvl w:ilvl="2" w:tplc="283C0B34" w:tentative="1">
      <w:start w:val="1"/>
      <w:numFmt w:val="lowerRoman"/>
      <w:lvlText w:val="%3."/>
      <w:lvlJc w:val="right"/>
      <w:pPr>
        <w:ind w:left="2160" w:hanging="180"/>
      </w:pPr>
    </w:lvl>
    <w:lvl w:ilvl="3" w:tplc="2C10AE62" w:tentative="1">
      <w:start w:val="1"/>
      <w:numFmt w:val="decimal"/>
      <w:lvlText w:val="%4."/>
      <w:lvlJc w:val="left"/>
      <w:pPr>
        <w:ind w:left="2880" w:hanging="360"/>
      </w:pPr>
    </w:lvl>
    <w:lvl w:ilvl="4" w:tplc="99BAE936" w:tentative="1">
      <w:start w:val="1"/>
      <w:numFmt w:val="lowerLetter"/>
      <w:lvlText w:val="%5."/>
      <w:lvlJc w:val="left"/>
      <w:pPr>
        <w:ind w:left="3600" w:hanging="360"/>
      </w:pPr>
    </w:lvl>
    <w:lvl w:ilvl="5" w:tplc="7CD8D370" w:tentative="1">
      <w:start w:val="1"/>
      <w:numFmt w:val="lowerRoman"/>
      <w:lvlText w:val="%6."/>
      <w:lvlJc w:val="right"/>
      <w:pPr>
        <w:ind w:left="4320" w:hanging="180"/>
      </w:pPr>
    </w:lvl>
    <w:lvl w:ilvl="6" w:tplc="05669D5E" w:tentative="1">
      <w:start w:val="1"/>
      <w:numFmt w:val="decimal"/>
      <w:lvlText w:val="%7."/>
      <w:lvlJc w:val="left"/>
      <w:pPr>
        <w:ind w:left="5040" w:hanging="360"/>
      </w:pPr>
    </w:lvl>
    <w:lvl w:ilvl="7" w:tplc="B6B03352" w:tentative="1">
      <w:start w:val="1"/>
      <w:numFmt w:val="lowerLetter"/>
      <w:lvlText w:val="%8."/>
      <w:lvlJc w:val="left"/>
      <w:pPr>
        <w:ind w:left="5760" w:hanging="360"/>
      </w:pPr>
    </w:lvl>
    <w:lvl w:ilvl="8" w:tplc="5B589578" w:tentative="1">
      <w:start w:val="1"/>
      <w:numFmt w:val="lowerRoman"/>
      <w:lvlText w:val="%9."/>
      <w:lvlJc w:val="right"/>
      <w:pPr>
        <w:ind w:left="6480" w:hanging="180"/>
      </w:pPr>
    </w:lvl>
  </w:abstractNum>
  <w:abstractNum w:abstractNumId="17" w15:restartNumberingAfterBreak="0">
    <w:nsid w:val="72340FF7"/>
    <w:multiLevelType w:val="hybridMultilevel"/>
    <w:tmpl w:val="3CFABA5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8"/>
  </w:num>
  <w:num w:numId="2">
    <w:abstractNumId w:val="5"/>
  </w:num>
  <w:num w:numId="3">
    <w:abstractNumId w:val="2"/>
  </w:num>
  <w:num w:numId="4">
    <w:abstractNumId w:val="9"/>
  </w:num>
  <w:num w:numId="5">
    <w:abstractNumId w:val="8"/>
  </w:num>
  <w:num w:numId="6">
    <w:abstractNumId w:val="1"/>
  </w:num>
  <w:num w:numId="7">
    <w:abstractNumId w:val="15"/>
  </w:num>
  <w:num w:numId="8">
    <w:abstractNumId w:val="7"/>
  </w:num>
  <w:num w:numId="9">
    <w:abstractNumId w:val="10"/>
  </w:num>
  <w:num w:numId="10">
    <w:abstractNumId w:val="3"/>
  </w:num>
  <w:num w:numId="11">
    <w:abstractNumId w:val="16"/>
  </w:num>
  <w:num w:numId="12">
    <w:abstractNumId w:val="4"/>
  </w:num>
  <w:num w:numId="13">
    <w:abstractNumId w:val="14"/>
  </w:num>
  <w:num w:numId="14">
    <w:abstractNumId w:val="13"/>
  </w:num>
  <w:num w:numId="15">
    <w:abstractNumId w:val="6"/>
  </w:num>
  <w:num w:numId="16">
    <w:abstractNumId w:val="0"/>
  </w:num>
  <w:num w:numId="17">
    <w:abstractNumId w:val="12"/>
  </w:num>
  <w:num w:numId="18">
    <w:abstractNumId w:val="17"/>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DDF"/>
    <w:rsid w:val="00026049"/>
    <w:rsid w:val="00026C16"/>
    <w:rsid w:val="000845AC"/>
    <w:rsid w:val="000B196A"/>
    <w:rsid w:val="000B5543"/>
    <w:rsid w:val="000C5180"/>
    <w:rsid w:val="000D5D93"/>
    <w:rsid w:val="00165EDA"/>
    <w:rsid w:val="001661EF"/>
    <w:rsid w:val="0018231F"/>
    <w:rsid w:val="00195536"/>
    <w:rsid w:val="001B3F1E"/>
    <w:rsid w:val="002464B2"/>
    <w:rsid w:val="00291A18"/>
    <w:rsid w:val="002A232C"/>
    <w:rsid w:val="002B6FF1"/>
    <w:rsid w:val="002C5617"/>
    <w:rsid w:val="002C604A"/>
    <w:rsid w:val="002C7F92"/>
    <w:rsid w:val="002F4DCB"/>
    <w:rsid w:val="002F53E1"/>
    <w:rsid w:val="00354B63"/>
    <w:rsid w:val="00386F46"/>
    <w:rsid w:val="003F2710"/>
    <w:rsid w:val="00400DDF"/>
    <w:rsid w:val="0043528E"/>
    <w:rsid w:val="004933C5"/>
    <w:rsid w:val="004A0721"/>
    <w:rsid w:val="004D6A60"/>
    <w:rsid w:val="00646B37"/>
    <w:rsid w:val="00666264"/>
    <w:rsid w:val="0067069A"/>
    <w:rsid w:val="007343E6"/>
    <w:rsid w:val="0074140E"/>
    <w:rsid w:val="00761FEA"/>
    <w:rsid w:val="00781FBD"/>
    <w:rsid w:val="00791F99"/>
    <w:rsid w:val="007F7ED1"/>
    <w:rsid w:val="008045B8"/>
    <w:rsid w:val="00814761"/>
    <w:rsid w:val="008B212E"/>
    <w:rsid w:val="008C3726"/>
    <w:rsid w:val="008F496B"/>
    <w:rsid w:val="009107F9"/>
    <w:rsid w:val="0097714D"/>
    <w:rsid w:val="0098103B"/>
    <w:rsid w:val="009B6B5E"/>
    <w:rsid w:val="009D06F4"/>
    <w:rsid w:val="009E3161"/>
    <w:rsid w:val="00A00887"/>
    <w:rsid w:val="00A159C6"/>
    <w:rsid w:val="00A241B9"/>
    <w:rsid w:val="00A34026"/>
    <w:rsid w:val="00A503FB"/>
    <w:rsid w:val="00A50B0E"/>
    <w:rsid w:val="00A54A2A"/>
    <w:rsid w:val="00A65C7F"/>
    <w:rsid w:val="00A9504E"/>
    <w:rsid w:val="00AC2ECA"/>
    <w:rsid w:val="00AE24FC"/>
    <w:rsid w:val="00AE7D29"/>
    <w:rsid w:val="00AF0B5C"/>
    <w:rsid w:val="00B0579A"/>
    <w:rsid w:val="00B445E3"/>
    <w:rsid w:val="00B82137"/>
    <w:rsid w:val="00B8370D"/>
    <w:rsid w:val="00D221D2"/>
    <w:rsid w:val="00D40C7A"/>
    <w:rsid w:val="00DE4FF3"/>
    <w:rsid w:val="00E02895"/>
    <w:rsid w:val="00E104AC"/>
    <w:rsid w:val="00E41D01"/>
    <w:rsid w:val="00E64447"/>
    <w:rsid w:val="00E71184"/>
    <w:rsid w:val="00E74DA9"/>
    <w:rsid w:val="00ED76CA"/>
    <w:rsid w:val="00EE2F27"/>
    <w:rsid w:val="00F267AC"/>
    <w:rsid w:val="00F44698"/>
    <w:rsid w:val="00F763B5"/>
    <w:rsid w:val="00F77BC9"/>
    <w:rsid w:val="00F966EA"/>
    <w:rsid w:val="00FC6E18"/>
    <w:rsid w:val="00FD3207"/>
    <w:rsid w:val="00FD702E"/>
    <w:rsid w:val="00FE7A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3FE03"/>
  <w15:docId w15:val="{8633C489-B8B7-4B1F-8331-15301478C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74DA9"/>
    <w:rPr>
      <w:rFonts w:ascii="Fira Sans Light" w:hAnsi="Fira Sans Light"/>
      <w:color w:val="000000" w:themeColor="text1"/>
      <w:sz w:val="24"/>
      <w:szCs w:val="24"/>
    </w:rPr>
  </w:style>
  <w:style w:type="paragraph" w:styleId="BodyText">
    <w:name w:val="Body Text"/>
    <w:basedOn w:val="Normal"/>
    <w:link w:val="BodyTextChar"/>
    <w:uiPriority w:val="99"/>
    <w:unhideWhenUsed/>
    <w:rsid w:val="00AE24FC"/>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AE24FC"/>
    <w:rPr>
      <w:rFonts w:ascii="Arial" w:eastAsia="Times New Roman" w:hAnsi="Arial" w:cs="Arial"/>
      <w:color w:val="000000"/>
      <w:sz w:val="24"/>
      <w:szCs w:val="24"/>
      <w:lang w:eastAsia="en-AU"/>
    </w:rPr>
  </w:style>
  <w:style w:type="character" w:styleId="PlaceholderText">
    <w:name w:val="Placeholder Text"/>
    <w:basedOn w:val="DefaultParagraphFont"/>
    <w:uiPriority w:val="99"/>
    <w:rsid w:val="00B8370D"/>
    <w:rPr>
      <w:color w:val="808080"/>
    </w:rPr>
  </w:style>
  <w:style w:type="paragraph" w:styleId="BodyText2">
    <w:name w:val="Body Text 2"/>
    <w:basedOn w:val="Normal"/>
    <w:link w:val="BodyText2Char"/>
    <w:uiPriority w:val="99"/>
    <w:unhideWhenUsed/>
    <w:rsid w:val="0074140E"/>
    <w:pPr>
      <w:spacing w:before="240" w:line="480" w:lineRule="auto"/>
    </w:pPr>
    <w:rPr>
      <w:rFonts w:ascii="Arial" w:eastAsia="Times New Roman" w:hAnsi="Arial" w:cs="Arial"/>
      <w:color w:val="000000"/>
      <w:lang w:eastAsia="en-AU"/>
    </w:rPr>
  </w:style>
  <w:style w:type="character" w:customStyle="1" w:styleId="BodyText2Char">
    <w:name w:val="Body Text 2 Char"/>
    <w:basedOn w:val="DefaultParagraphFont"/>
    <w:link w:val="BodyText2"/>
    <w:uiPriority w:val="99"/>
    <w:rsid w:val="0074140E"/>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162341" w:rsidRDefault="004200EB" w:rsidP="00162341">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162341" w:rsidRDefault="004200EB" w:rsidP="00162341">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162341" w:rsidRDefault="004200EB" w:rsidP="00162341">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162341" w:rsidRDefault="004200EB" w:rsidP="00162341">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162341" w:rsidRDefault="004200EB" w:rsidP="00162341">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162341" w:rsidRDefault="004200EB" w:rsidP="00162341">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162341" w:rsidRDefault="004200EB" w:rsidP="00162341">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162341" w:rsidRDefault="004200EB" w:rsidP="00162341">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162341" w:rsidRDefault="004200EB" w:rsidP="00162341">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162341" w:rsidRDefault="004200EB" w:rsidP="00162341">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162341" w:rsidRDefault="004200EB" w:rsidP="00162341">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162341" w:rsidRDefault="004200EB" w:rsidP="00162341">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162341" w:rsidRDefault="004200EB" w:rsidP="00162341">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162341" w:rsidRDefault="004200EB" w:rsidP="00162341">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162341" w:rsidRDefault="004200EB" w:rsidP="00162341">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162341" w:rsidRDefault="004200EB" w:rsidP="00162341">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162341" w:rsidRDefault="004200EB" w:rsidP="00162341">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162341" w:rsidRDefault="004200EB" w:rsidP="00162341">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162341" w:rsidRDefault="004200EB" w:rsidP="00162341">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162341" w:rsidRDefault="004200EB" w:rsidP="00162341">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162341" w:rsidRDefault="004200EB" w:rsidP="00162341">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162341" w:rsidRDefault="004200EB" w:rsidP="00162341">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162341" w:rsidRDefault="004200EB" w:rsidP="00162341">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162341" w:rsidRDefault="004200EB" w:rsidP="00162341">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162341" w:rsidRDefault="004200EB" w:rsidP="00162341">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162341" w:rsidRDefault="004200EB" w:rsidP="00162341">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162341" w:rsidRDefault="004200EB" w:rsidP="00162341">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162341" w:rsidRDefault="004200EB" w:rsidP="00162341">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162341" w:rsidRDefault="004200EB" w:rsidP="00162341">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162341" w:rsidRDefault="004200EB" w:rsidP="00162341">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162341" w:rsidRDefault="004200EB" w:rsidP="00162341">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162341" w:rsidRDefault="004200EB" w:rsidP="00162341">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162341" w:rsidRDefault="004200EB" w:rsidP="00162341">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162341" w:rsidRDefault="004200EB" w:rsidP="00162341">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162341" w:rsidRDefault="004200EB" w:rsidP="00162341">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162341" w:rsidRDefault="004200EB" w:rsidP="00162341">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162341" w:rsidRDefault="004200EB" w:rsidP="00162341">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162341" w:rsidRDefault="004200EB" w:rsidP="00162341">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162341" w:rsidRDefault="004200EB" w:rsidP="00162341">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162341" w:rsidRDefault="004200EB" w:rsidP="00162341">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162341" w:rsidRDefault="004200EB" w:rsidP="00162341">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162341" w:rsidRDefault="004200EB" w:rsidP="00162341">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162341" w:rsidRDefault="004200EB" w:rsidP="00162341">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162341" w:rsidRDefault="004200EB" w:rsidP="00162341">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162341" w:rsidRDefault="004200EB" w:rsidP="00162341">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162341" w:rsidRDefault="004200EB" w:rsidP="00162341">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162341" w:rsidRDefault="004200EB" w:rsidP="00162341">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162341" w:rsidRDefault="004200EB" w:rsidP="00162341">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162341" w:rsidRDefault="004200EB" w:rsidP="00162341">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162341" w:rsidRDefault="004200EB" w:rsidP="00162341">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0EB"/>
    <w:rsid w:val="00162341"/>
    <w:rsid w:val="004200EB"/>
    <w:rsid w:val="005250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62341"/>
    <w:rPr>
      <w:color w:val="808080"/>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3474</RACS_x0020_ID>
    <Approved_x0020_Provider xmlns="a8338b6e-77a6-4851-82b6-98166143ffdd">West Wimmera Health Service</Approved_x0020_Provider>
    <Management_x0020_Company_x0020_ID xmlns="a8338b6e-77a6-4851-82b6-98166143ffdd" xsi:nil="true"/>
    <Home xmlns="a8338b6e-77a6-4851-82b6-98166143ffdd">Iona Digby Harris Home</Home>
    <Signed xmlns="a8338b6e-77a6-4851-82b6-98166143ffdd" xsi:nil="true"/>
    <Uploaded xmlns="a8338b6e-77a6-4851-82b6-98166143ffdd">False</Uploaded>
    <Management_x0020_Company xmlns="a8338b6e-77a6-4851-82b6-98166143ffdd" xsi:nil="true"/>
    <Doc_x0020_Date xmlns="a8338b6e-77a6-4851-82b6-98166143ffdd">2022-09-09T02:10:00+00:00</Doc_x0020_Date>
    <CSI_x0020_ID xmlns="a8338b6e-77a6-4851-82b6-98166143ffdd" xsi:nil="true"/>
    <Case_x0020_ID xmlns="a8338b6e-77a6-4851-82b6-98166143ffdd" xsi:nil="true"/>
    <Approved_x0020_Provider_x0020_ID xmlns="a8338b6e-77a6-4851-82b6-98166143ffdd">FBA70409-77F4-DC11-AD41-005056922186</Approved_x0020_Provider_x0020_ID>
    <Location xmlns="a8338b6e-77a6-4851-82b6-98166143ffdd" xsi:nil="true"/>
    <Home_x0020_ID xmlns="a8338b6e-77a6-4851-82b6-98166143ffdd">269B338C-7CF4-DC11-AD41-005056922186</Home_x0020_ID>
    <State xmlns="a8338b6e-77a6-4851-82b6-98166143ffdd">VIC</State>
    <Doc_x0020_Sent_Received_x0020_Date xmlns="a8338b6e-77a6-4851-82b6-98166143ffdd">2022-09-09T00:00:00+00:00</Doc_x0020_Sent_Received_x0020_Date>
    <Activity_x0020_ID xmlns="a8338b6e-77a6-4851-82b6-98166143ffdd">191FB9F0-1A7A-EB11-8AC9-005056922186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FF8EFE-1048-42AA-B86B-5A1ADC1120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http://www.w3.org/XML/1998/namespace"/>
    <ds:schemaRef ds:uri="http://purl.org/dc/dcmitype/"/>
    <ds:schemaRef ds:uri="a8338b6e-77a6-4851-82b6-98166143ffdd"/>
    <ds:schemaRef ds:uri="http://purl.org/dc/elements/1.1/"/>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5203</Words>
  <Characters>29660</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2022-10-11T22:21:00Z</dcterms:created>
  <dcterms:modified xsi:type="dcterms:W3CDTF">2022-10-11T22:21:00Z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