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708D" w14:textId="77777777" w:rsidR="00A262DC" w:rsidRPr="0098777F" w:rsidRDefault="00A262DC" w:rsidP="00A262DC">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541B76DA" wp14:editId="541B76D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405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541B76DC" wp14:editId="541B76D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194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IRT - South East Sydney Community Services</w:t>
      </w:r>
    </w:p>
    <w:p w14:paraId="541B708E" w14:textId="77777777" w:rsidR="00A262DC" w:rsidRPr="0098777F" w:rsidRDefault="00A262DC" w:rsidP="00A262DC">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4F5B2C" w14:paraId="541B7091" w14:textId="77777777" w:rsidTr="00A262DC">
        <w:tc>
          <w:tcPr>
            <w:tcW w:w="2127" w:type="dxa"/>
          </w:tcPr>
          <w:p w14:paraId="541B708F" w14:textId="77777777" w:rsidR="00A262DC" w:rsidRPr="0098777F" w:rsidRDefault="00A262DC" w:rsidP="00A262DC">
            <w:pPr>
              <w:tabs>
                <w:tab w:val="left" w:pos="2127"/>
              </w:tabs>
              <w:spacing w:before="120"/>
              <w:rPr>
                <w:b/>
                <w:color w:val="FFFFFF" w:themeColor="background1"/>
              </w:rPr>
            </w:pPr>
            <w:r w:rsidRPr="0098777F">
              <w:rPr>
                <w:b/>
                <w:color w:val="FFFFFF" w:themeColor="background1"/>
              </w:rPr>
              <w:t>Address:</w:t>
            </w:r>
          </w:p>
        </w:tc>
        <w:tc>
          <w:tcPr>
            <w:tcW w:w="6090" w:type="dxa"/>
          </w:tcPr>
          <w:p w14:paraId="541B7090" w14:textId="77777777" w:rsidR="00A262DC" w:rsidRPr="0098777F" w:rsidRDefault="00A262DC" w:rsidP="00A262DC">
            <w:pPr>
              <w:tabs>
                <w:tab w:val="left" w:pos="2127"/>
              </w:tabs>
              <w:spacing w:before="120"/>
              <w:rPr>
                <w:color w:val="FFFFFF" w:themeColor="background1"/>
              </w:rPr>
            </w:pPr>
            <w:r>
              <w:rPr>
                <w:rFonts w:eastAsia="Arial"/>
                <w:color w:val="FFFFFF" w:themeColor="background1"/>
              </w:rPr>
              <w:t>24 Turpentine Avenue</w:t>
            </w:r>
            <w:r w:rsidRPr="0098777F">
              <w:rPr>
                <w:color w:val="FFFFFF" w:themeColor="background1"/>
              </w:rPr>
              <w:br/>
            </w:r>
            <w:r>
              <w:rPr>
                <w:rFonts w:eastAsia="Arial"/>
                <w:color w:val="FFFFFF" w:themeColor="background1"/>
              </w:rPr>
              <w:t>PEAKHURST NSW 2210</w:t>
            </w:r>
          </w:p>
        </w:tc>
      </w:tr>
      <w:tr w:rsidR="004F5B2C" w14:paraId="541B7094" w14:textId="77777777" w:rsidTr="00A262DC">
        <w:tc>
          <w:tcPr>
            <w:tcW w:w="2127" w:type="dxa"/>
          </w:tcPr>
          <w:p w14:paraId="541B7092" w14:textId="77777777" w:rsidR="00A262DC" w:rsidRPr="0098777F" w:rsidRDefault="00A262DC" w:rsidP="00A262DC">
            <w:pPr>
              <w:tabs>
                <w:tab w:val="left" w:pos="2127"/>
              </w:tabs>
              <w:spacing w:before="120"/>
              <w:rPr>
                <w:b/>
                <w:color w:val="FFFFFF" w:themeColor="background1"/>
              </w:rPr>
            </w:pPr>
            <w:r w:rsidRPr="0098777F">
              <w:rPr>
                <w:b/>
                <w:color w:val="FFFFFF" w:themeColor="background1"/>
              </w:rPr>
              <w:t>Phone:</w:t>
            </w:r>
          </w:p>
        </w:tc>
        <w:tc>
          <w:tcPr>
            <w:tcW w:w="6090" w:type="dxa"/>
          </w:tcPr>
          <w:p w14:paraId="541B7093" w14:textId="77777777" w:rsidR="00A262DC" w:rsidRPr="0098777F" w:rsidRDefault="00A262DC" w:rsidP="00A262DC">
            <w:pPr>
              <w:tabs>
                <w:tab w:val="left" w:pos="2127"/>
              </w:tabs>
              <w:spacing w:before="120"/>
              <w:rPr>
                <w:color w:val="FFFFFF" w:themeColor="background1"/>
              </w:rPr>
            </w:pPr>
            <w:r w:rsidRPr="007632B4">
              <w:rPr>
                <w:rFonts w:eastAsia="Arial"/>
                <w:color w:val="FFFFFF" w:themeColor="background1"/>
              </w:rPr>
              <w:t>0429 125 227</w:t>
            </w:r>
          </w:p>
        </w:tc>
      </w:tr>
      <w:tr w:rsidR="004F5B2C" w14:paraId="541B7097" w14:textId="77777777" w:rsidTr="00A262DC">
        <w:tc>
          <w:tcPr>
            <w:tcW w:w="2127" w:type="dxa"/>
          </w:tcPr>
          <w:p w14:paraId="541B7095" w14:textId="77777777" w:rsidR="00A262DC" w:rsidRPr="0098777F" w:rsidRDefault="00A262DC" w:rsidP="00A262DC">
            <w:pPr>
              <w:tabs>
                <w:tab w:val="left" w:pos="2127"/>
              </w:tabs>
              <w:spacing w:before="120"/>
              <w:rPr>
                <w:b/>
                <w:color w:val="FFFFFF" w:themeColor="background1"/>
              </w:rPr>
            </w:pPr>
            <w:r w:rsidRPr="0098777F">
              <w:rPr>
                <w:b/>
                <w:color w:val="FFFFFF" w:themeColor="background1"/>
              </w:rPr>
              <w:t>Commission ID:</w:t>
            </w:r>
          </w:p>
        </w:tc>
        <w:tc>
          <w:tcPr>
            <w:tcW w:w="6090" w:type="dxa"/>
          </w:tcPr>
          <w:p w14:paraId="541B7096" w14:textId="77777777" w:rsidR="00A262DC" w:rsidRPr="00C0489C" w:rsidRDefault="00A262DC" w:rsidP="00A262DC">
            <w:pPr>
              <w:tabs>
                <w:tab w:val="left" w:pos="2127"/>
              </w:tabs>
              <w:spacing w:before="120"/>
              <w:rPr>
                <w:rFonts w:eastAsia="Arial"/>
                <w:color w:val="FFFFFF" w:themeColor="background1"/>
              </w:rPr>
            </w:pPr>
            <w:r>
              <w:rPr>
                <w:rFonts w:eastAsia="Arial"/>
                <w:color w:val="FFFFFF" w:themeColor="background1"/>
              </w:rPr>
              <w:t>200097</w:t>
            </w:r>
          </w:p>
        </w:tc>
      </w:tr>
      <w:tr w:rsidR="004F5B2C" w14:paraId="541B709A" w14:textId="77777777" w:rsidTr="00A262DC">
        <w:tc>
          <w:tcPr>
            <w:tcW w:w="2127" w:type="dxa"/>
          </w:tcPr>
          <w:p w14:paraId="541B7098" w14:textId="77777777" w:rsidR="00A262DC" w:rsidRPr="0098777F" w:rsidRDefault="00A262DC" w:rsidP="00A262DC">
            <w:pPr>
              <w:tabs>
                <w:tab w:val="left" w:pos="2127"/>
              </w:tabs>
              <w:spacing w:before="120"/>
              <w:rPr>
                <w:b/>
                <w:color w:val="FFFFFF" w:themeColor="background1"/>
              </w:rPr>
            </w:pPr>
            <w:r>
              <w:rPr>
                <w:b/>
                <w:color w:val="FFFFFF" w:themeColor="background1"/>
              </w:rPr>
              <w:t>Provider name:</w:t>
            </w:r>
          </w:p>
        </w:tc>
        <w:tc>
          <w:tcPr>
            <w:tcW w:w="6090" w:type="dxa"/>
          </w:tcPr>
          <w:p w14:paraId="541B7099" w14:textId="77777777" w:rsidR="00A262DC" w:rsidRDefault="00A262DC" w:rsidP="00A262DC">
            <w:pPr>
              <w:tabs>
                <w:tab w:val="left" w:pos="2127"/>
              </w:tabs>
              <w:spacing w:before="120"/>
              <w:rPr>
                <w:rFonts w:eastAsia="Arial"/>
                <w:color w:val="FFFFFF" w:themeColor="background1"/>
              </w:rPr>
            </w:pPr>
            <w:r>
              <w:rPr>
                <w:rFonts w:eastAsia="Arial"/>
                <w:color w:val="FFFFFF" w:themeColor="background1"/>
              </w:rPr>
              <w:t>Illawarra Retirement Trust</w:t>
            </w:r>
          </w:p>
        </w:tc>
      </w:tr>
      <w:tr w:rsidR="004F5B2C" w14:paraId="541B709D" w14:textId="77777777" w:rsidTr="00A262DC">
        <w:tc>
          <w:tcPr>
            <w:tcW w:w="2127" w:type="dxa"/>
          </w:tcPr>
          <w:p w14:paraId="541B709B" w14:textId="77777777" w:rsidR="00A262DC" w:rsidRPr="0098777F" w:rsidRDefault="00A262DC" w:rsidP="00A262DC">
            <w:pPr>
              <w:tabs>
                <w:tab w:val="left" w:pos="2127"/>
              </w:tabs>
              <w:spacing w:before="120"/>
              <w:rPr>
                <w:b/>
                <w:color w:val="FFFFFF" w:themeColor="background1"/>
              </w:rPr>
            </w:pPr>
            <w:r w:rsidRPr="0098777F">
              <w:rPr>
                <w:b/>
                <w:color w:val="FFFFFF" w:themeColor="background1"/>
              </w:rPr>
              <w:t>Activity type:</w:t>
            </w:r>
          </w:p>
        </w:tc>
        <w:tc>
          <w:tcPr>
            <w:tcW w:w="6090" w:type="dxa"/>
          </w:tcPr>
          <w:p w14:paraId="541B709C" w14:textId="77777777" w:rsidR="00A262DC" w:rsidRPr="0098777F" w:rsidRDefault="00A262DC" w:rsidP="00A262DC">
            <w:pPr>
              <w:tabs>
                <w:tab w:val="left" w:pos="2127"/>
              </w:tabs>
              <w:spacing w:before="120"/>
              <w:rPr>
                <w:color w:val="FFFFFF" w:themeColor="background1"/>
              </w:rPr>
            </w:pPr>
            <w:r>
              <w:rPr>
                <w:rFonts w:eastAsia="Arial"/>
                <w:color w:val="FFFFFF" w:themeColor="background1"/>
              </w:rPr>
              <w:t>Quality Audit</w:t>
            </w:r>
          </w:p>
        </w:tc>
      </w:tr>
      <w:tr w:rsidR="004F5B2C" w14:paraId="541B70A0" w14:textId="77777777" w:rsidTr="00A262DC">
        <w:tc>
          <w:tcPr>
            <w:tcW w:w="2127" w:type="dxa"/>
          </w:tcPr>
          <w:p w14:paraId="541B709E" w14:textId="77777777" w:rsidR="00A262DC" w:rsidRPr="0098777F" w:rsidRDefault="00A262DC" w:rsidP="00A262DC">
            <w:pPr>
              <w:tabs>
                <w:tab w:val="left" w:pos="2127"/>
              </w:tabs>
              <w:spacing w:before="120"/>
              <w:rPr>
                <w:b/>
                <w:color w:val="FFFFFF" w:themeColor="background1"/>
              </w:rPr>
            </w:pPr>
            <w:r w:rsidRPr="0098777F">
              <w:rPr>
                <w:b/>
                <w:color w:val="FFFFFF" w:themeColor="background1"/>
              </w:rPr>
              <w:t>Activity date:</w:t>
            </w:r>
          </w:p>
        </w:tc>
        <w:tc>
          <w:tcPr>
            <w:tcW w:w="6090" w:type="dxa"/>
          </w:tcPr>
          <w:p w14:paraId="541B709F" w14:textId="77777777" w:rsidR="00A262DC" w:rsidRPr="005D3493" w:rsidRDefault="00A262DC" w:rsidP="00A262DC">
            <w:pPr>
              <w:tabs>
                <w:tab w:val="left" w:pos="2127"/>
              </w:tabs>
              <w:spacing w:before="120"/>
              <w:rPr>
                <w:color w:val="FFFFFF" w:themeColor="background1"/>
              </w:rPr>
            </w:pPr>
            <w:r>
              <w:rPr>
                <w:rFonts w:eastAsia="Arial"/>
                <w:color w:val="FFFFFF" w:themeColor="background1"/>
              </w:rPr>
              <w:t>5 July 2022 to 8 July 2022</w:t>
            </w:r>
          </w:p>
        </w:tc>
      </w:tr>
      <w:tr w:rsidR="004F5B2C" w14:paraId="541B70A3" w14:textId="77777777" w:rsidTr="00A262DC">
        <w:tc>
          <w:tcPr>
            <w:tcW w:w="2127" w:type="dxa"/>
          </w:tcPr>
          <w:p w14:paraId="541B70A1" w14:textId="77777777" w:rsidR="00A262DC" w:rsidRPr="00917EEE" w:rsidRDefault="00A262DC" w:rsidP="00A262DC">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541B70A2" w14:textId="47634EA5" w:rsidR="00A262DC" w:rsidRDefault="00B773B4" w:rsidP="00A262DC">
            <w:pPr>
              <w:tabs>
                <w:tab w:val="left" w:pos="2127"/>
              </w:tabs>
              <w:spacing w:before="120"/>
              <w:rPr>
                <w:color w:val="FFFFFF" w:themeColor="background1"/>
              </w:rPr>
            </w:pPr>
            <w:r w:rsidRPr="00B773B4">
              <w:rPr>
                <w:rFonts w:cs="Times New Roman"/>
                <w:iCs/>
                <w:color w:val="FFFFFF" w:themeColor="background1"/>
              </w:rPr>
              <w:t>1</w:t>
            </w:r>
            <w:r w:rsidR="00251990">
              <w:rPr>
                <w:rFonts w:cs="Times New Roman"/>
                <w:iCs/>
                <w:color w:val="FFFFFF" w:themeColor="background1"/>
              </w:rPr>
              <w:t>3</w:t>
            </w:r>
            <w:r w:rsidRPr="00B773B4">
              <w:rPr>
                <w:rFonts w:cs="Times New Roman"/>
                <w:iCs/>
                <w:color w:val="FFFFFF" w:themeColor="background1"/>
              </w:rPr>
              <w:t xml:space="preserve"> September 2022</w:t>
            </w:r>
          </w:p>
        </w:tc>
      </w:tr>
    </w:tbl>
    <w:p w14:paraId="541B70A4" w14:textId="77777777" w:rsidR="00A262DC" w:rsidRDefault="00A262DC" w:rsidP="00A262DC">
      <w:pPr>
        <w:tabs>
          <w:tab w:val="left" w:pos="2127"/>
        </w:tabs>
        <w:spacing w:before="120"/>
        <w:rPr>
          <w:rFonts w:eastAsia="Arial"/>
          <w:color w:val="FFFFFF" w:themeColor="background1"/>
          <w:sz w:val="28"/>
          <w:szCs w:val="28"/>
          <w:highlight w:val="yellow"/>
        </w:rPr>
      </w:pPr>
    </w:p>
    <w:p w14:paraId="541B70A5" w14:textId="77777777" w:rsidR="00A262DC" w:rsidRDefault="00A262DC" w:rsidP="00A262DC">
      <w:pPr>
        <w:pStyle w:val="Heading1"/>
        <w:sectPr w:rsidR="00A262DC" w:rsidSect="00A262D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41B70A6" w14:textId="77777777" w:rsidR="00A262DC" w:rsidRDefault="00A262DC" w:rsidP="00A262DC">
      <w:pPr>
        <w:pStyle w:val="Heading1"/>
      </w:pPr>
      <w:bookmarkStart w:id="0" w:name="_Hlk32477662"/>
      <w:r>
        <w:lastRenderedPageBreak/>
        <w:t>Performance report prepared by</w:t>
      </w:r>
    </w:p>
    <w:p w14:paraId="541B70A7" w14:textId="1957822A" w:rsidR="00A262DC" w:rsidRPr="009B0F30" w:rsidRDefault="00B773B4" w:rsidP="00A262DC">
      <w:r>
        <w:t>G. McNamara</w:t>
      </w:r>
      <w:r w:rsidR="00A262DC" w:rsidRPr="007E1990">
        <w:t>, delegate</w:t>
      </w:r>
      <w:r w:rsidR="00A262DC">
        <w:t xml:space="preserve"> of the Aged Care Quality and Safety Commissioner.</w:t>
      </w:r>
    </w:p>
    <w:p w14:paraId="541B70A8" w14:textId="77777777" w:rsidR="00A262DC" w:rsidRDefault="00A262DC" w:rsidP="00A262DC">
      <w:pPr>
        <w:pStyle w:val="Heading1"/>
      </w:pPr>
      <w:r>
        <w:t>Publication of report</w:t>
      </w:r>
    </w:p>
    <w:p w14:paraId="541B70A9" w14:textId="77777777" w:rsidR="00A262DC" w:rsidRDefault="00A262DC" w:rsidP="00A262D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541B70AA" w14:textId="77777777" w:rsidR="00A262DC" w:rsidRDefault="00A262DC" w:rsidP="00A262DC">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541B70AB" w14:textId="77777777" w:rsidR="00A262DC" w:rsidRDefault="00A262DC" w:rsidP="00A262DC">
      <w:pPr>
        <w:tabs>
          <w:tab w:val="left" w:pos="4111"/>
        </w:tabs>
      </w:pPr>
      <w:bookmarkStart w:id="1" w:name="HcsServicesFullListWithAddress"/>
      <w:r>
        <w:rPr>
          <w:b/>
          <w:bCs/>
        </w:rPr>
        <w:t>Home Care:</w:t>
      </w:r>
    </w:p>
    <w:p w14:paraId="541B70AC" w14:textId="77777777" w:rsidR="00A262DC" w:rsidRDefault="00A262DC" w:rsidP="00A262DC">
      <w:pPr>
        <w:numPr>
          <w:ilvl w:val="0"/>
          <w:numId w:val="38"/>
        </w:numPr>
        <w:tabs>
          <w:tab w:val="left" w:pos="4111"/>
        </w:tabs>
        <w:spacing w:before="0"/>
      </w:pPr>
      <w:r>
        <w:t>IRT - South East Sydney Community Services, 17586, 24 Turpentine Avenue, PEAKHURST NSW 2210</w:t>
      </w:r>
    </w:p>
    <w:p w14:paraId="541B70AD" w14:textId="77777777" w:rsidR="00A262DC" w:rsidRDefault="00A262DC" w:rsidP="00A262DC">
      <w:pPr>
        <w:numPr>
          <w:ilvl w:val="0"/>
          <w:numId w:val="38"/>
        </w:numPr>
        <w:tabs>
          <w:tab w:val="left" w:pos="4111"/>
        </w:tabs>
      </w:pPr>
      <w:r>
        <w:t>IRT - South East Sydney Community Services - EACH, 17587, 24 Turpentine Avenue, PEAKHURST NSW 2210</w:t>
      </w:r>
    </w:p>
    <w:p w14:paraId="541B70AE" w14:textId="77777777" w:rsidR="00A262DC" w:rsidRDefault="00A262DC" w:rsidP="00A262DC">
      <w:pPr>
        <w:numPr>
          <w:ilvl w:val="0"/>
          <w:numId w:val="38"/>
        </w:numPr>
        <w:tabs>
          <w:tab w:val="left" w:pos="4111"/>
        </w:tabs>
        <w:spacing w:after="0"/>
      </w:pPr>
      <w:r>
        <w:t>IRT - South East Sydney Community Services, 17586, 1-25 Acacia Road, SUTHERLAND NSW 2232</w:t>
      </w:r>
    </w:p>
    <w:bookmarkEnd w:id="1"/>
    <w:bookmarkEnd w:id="0"/>
    <w:p w14:paraId="541B70B1" w14:textId="77777777" w:rsidR="00A262DC" w:rsidRPr="007E1990" w:rsidRDefault="00A262DC">
      <w:pPr>
        <w:spacing w:before="0" w:after="160" w:line="259" w:lineRule="auto"/>
      </w:pPr>
      <w:r>
        <w:br w:type="page"/>
      </w:r>
    </w:p>
    <w:p w14:paraId="541B734C" w14:textId="57F58BFE" w:rsidR="00A262DC" w:rsidRPr="00A65009" w:rsidRDefault="00A262DC" w:rsidP="00B773B4">
      <w:pPr>
        <w:pStyle w:val="Heading1"/>
        <w:rPr>
          <w:color w:val="auto"/>
        </w:rPr>
      </w:pPr>
      <w:r w:rsidRPr="001E6954">
        <w:lastRenderedPageBreak/>
        <w:t>Overall assessment of Service</w:t>
      </w:r>
      <w:r w:rsidRPr="0024612B">
        <w:t>s</w:t>
      </w:r>
      <w:r>
        <w:rPr>
          <w:color w:val="FF0000"/>
        </w:rPr>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4F5B2C" w14:paraId="541B7350" w14:textId="77777777" w:rsidTr="00A262DC">
        <w:tc>
          <w:tcPr>
            <w:tcW w:w="5387" w:type="dxa"/>
          </w:tcPr>
          <w:p w14:paraId="541B734D" w14:textId="77777777" w:rsidR="00A262DC" w:rsidRPr="00A65009" w:rsidRDefault="00A262DC" w:rsidP="00A262DC">
            <w:pPr>
              <w:pStyle w:val="Heading4"/>
              <w:tabs>
                <w:tab w:val="clear" w:pos="9072"/>
              </w:tabs>
              <w:spacing w:before="120" w:after="0" w:line="240" w:lineRule="auto"/>
              <w:outlineLvl w:val="3"/>
              <w:rPr>
                <w:b w:val="0"/>
              </w:rPr>
            </w:pPr>
            <w:r w:rsidRPr="00A65009">
              <w:t>Standard 1 Consumer dignity and choice</w:t>
            </w:r>
          </w:p>
        </w:tc>
        <w:tc>
          <w:tcPr>
            <w:tcW w:w="851" w:type="dxa"/>
          </w:tcPr>
          <w:p w14:paraId="541B734E" w14:textId="77777777" w:rsidR="00A262DC" w:rsidRPr="00A65009" w:rsidRDefault="00A262DC" w:rsidP="00A262DC">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541B734F" w14:textId="76D62B9A" w:rsidR="00A262DC" w:rsidRPr="00A65009" w:rsidRDefault="00A262DC" w:rsidP="00A262DC">
            <w:pPr>
              <w:pStyle w:val="Heading4"/>
              <w:tabs>
                <w:tab w:val="clear" w:pos="9072"/>
              </w:tabs>
              <w:spacing w:before="120" w:after="0" w:line="240" w:lineRule="auto"/>
              <w:ind w:left="25"/>
              <w:outlineLvl w:val="3"/>
            </w:pPr>
            <w:r w:rsidRPr="00A65009">
              <w:rPr>
                <w:rFonts w:eastAsia="Times New Roman"/>
                <w:iCs w:val="0"/>
              </w:rPr>
              <w:t>Compliant</w:t>
            </w:r>
          </w:p>
        </w:tc>
      </w:tr>
      <w:tr w:rsidR="004F5B2C" w14:paraId="541B7354" w14:textId="77777777" w:rsidTr="00A262DC">
        <w:tc>
          <w:tcPr>
            <w:tcW w:w="5387" w:type="dxa"/>
          </w:tcPr>
          <w:p w14:paraId="541B7351" w14:textId="77777777" w:rsidR="00A262DC" w:rsidRPr="00A65009" w:rsidRDefault="00A262DC" w:rsidP="00A262DC">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541B7352" w14:textId="77777777" w:rsidR="00A262DC" w:rsidRPr="00A65009" w:rsidRDefault="00A262DC" w:rsidP="00A262DC">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541B7353" w14:textId="16DF6E31" w:rsidR="00A262DC" w:rsidRPr="00A65009" w:rsidRDefault="00A262DC" w:rsidP="00A262DC">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4F5B2C" w14:paraId="541B7358" w14:textId="77777777" w:rsidTr="00A262DC">
        <w:tc>
          <w:tcPr>
            <w:tcW w:w="5387" w:type="dxa"/>
          </w:tcPr>
          <w:p w14:paraId="541B7355" w14:textId="77777777" w:rsidR="00A262DC" w:rsidRPr="00A65009" w:rsidRDefault="00A262DC" w:rsidP="00A262DC">
            <w:pPr>
              <w:pStyle w:val="Heading4"/>
              <w:tabs>
                <w:tab w:val="clear" w:pos="9072"/>
              </w:tabs>
              <w:spacing w:before="120" w:after="0" w:line="240" w:lineRule="auto"/>
              <w:outlineLvl w:val="3"/>
              <w:rPr>
                <w:b w:val="0"/>
              </w:rPr>
            </w:pPr>
            <w:r w:rsidRPr="00A65009">
              <w:rPr>
                <w:b w:val="0"/>
              </w:rPr>
              <w:t>Requirement 1(3)(b)</w:t>
            </w:r>
          </w:p>
        </w:tc>
        <w:tc>
          <w:tcPr>
            <w:tcW w:w="851" w:type="dxa"/>
          </w:tcPr>
          <w:p w14:paraId="541B7356" w14:textId="77777777" w:rsidR="00A262DC" w:rsidRPr="00A65009" w:rsidRDefault="00A262DC" w:rsidP="00A262DC">
            <w:pPr>
              <w:pStyle w:val="Heading4"/>
              <w:tabs>
                <w:tab w:val="clear" w:pos="9072"/>
              </w:tabs>
              <w:spacing w:before="120" w:after="0" w:line="240" w:lineRule="auto"/>
              <w:ind w:left="-3"/>
              <w:outlineLvl w:val="3"/>
              <w:rPr>
                <w:b w:val="0"/>
              </w:rPr>
            </w:pPr>
            <w:r w:rsidRPr="00A65009">
              <w:rPr>
                <w:b w:val="0"/>
              </w:rPr>
              <w:t>HCP</w:t>
            </w:r>
          </w:p>
        </w:tc>
        <w:tc>
          <w:tcPr>
            <w:tcW w:w="3123" w:type="dxa"/>
          </w:tcPr>
          <w:p w14:paraId="541B7357" w14:textId="179532C8" w:rsidR="00A262DC" w:rsidRPr="00A65009" w:rsidRDefault="00A262DC" w:rsidP="00A262DC">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4F5B2C" w14:paraId="541B735C" w14:textId="77777777" w:rsidTr="00A262DC">
        <w:tc>
          <w:tcPr>
            <w:tcW w:w="5387" w:type="dxa"/>
          </w:tcPr>
          <w:p w14:paraId="541B7359" w14:textId="77777777" w:rsidR="00A262DC" w:rsidRPr="00A65009" w:rsidRDefault="00A262DC" w:rsidP="00A262DC">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541B735A" w14:textId="77777777" w:rsidR="00A262DC" w:rsidRPr="00A65009" w:rsidRDefault="00A262DC" w:rsidP="00A262DC">
            <w:pPr>
              <w:pStyle w:val="Heading4"/>
              <w:tabs>
                <w:tab w:val="clear" w:pos="9072"/>
              </w:tabs>
              <w:spacing w:before="120" w:after="0" w:line="240" w:lineRule="auto"/>
              <w:ind w:left="-3"/>
              <w:outlineLvl w:val="3"/>
              <w:rPr>
                <w:b w:val="0"/>
              </w:rPr>
            </w:pPr>
            <w:r w:rsidRPr="00A65009">
              <w:rPr>
                <w:b w:val="0"/>
              </w:rPr>
              <w:t>HCP</w:t>
            </w:r>
          </w:p>
        </w:tc>
        <w:tc>
          <w:tcPr>
            <w:tcW w:w="3123" w:type="dxa"/>
          </w:tcPr>
          <w:p w14:paraId="541B735B" w14:textId="4C199EC7" w:rsidR="00A262DC" w:rsidRPr="00A65009" w:rsidRDefault="00A262DC" w:rsidP="00A262DC">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4F5B2C" w14:paraId="541B7360" w14:textId="77777777" w:rsidTr="00A262DC">
        <w:tc>
          <w:tcPr>
            <w:tcW w:w="5387" w:type="dxa"/>
          </w:tcPr>
          <w:p w14:paraId="541B735D" w14:textId="77777777" w:rsidR="00A262DC" w:rsidRPr="00A65009" w:rsidRDefault="00A262DC" w:rsidP="00A262DC">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541B735E" w14:textId="77777777" w:rsidR="00A262DC" w:rsidRPr="00A65009" w:rsidRDefault="00A262DC" w:rsidP="00A262DC">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5F" w14:textId="0E4349E1" w:rsidR="00A262DC" w:rsidRPr="00A65009" w:rsidRDefault="00A262DC" w:rsidP="00A262DC">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4F5B2C" w14:paraId="541B7364" w14:textId="77777777" w:rsidTr="00A262DC">
        <w:tc>
          <w:tcPr>
            <w:tcW w:w="5387" w:type="dxa"/>
          </w:tcPr>
          <w:p w14:paraId="541B7361" w14:textId="77777777" w:rsidR="00A262DC" w:rsidRPr="00A65009" w:rsidRDefault="00A262DC" w:rsidP="00A262DC">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541B7362" w14:textId="77777777" w:rsidR="00A262DC" w:rsidRPr="00A65009" w:rsidRDefault="00A262DC" w:rsidP="00A262DC">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63" w14:textId="1D6896F6" w:rsidR="00A262DC" w:rsidRPr="00A65009" w:rsidRDefault="00A262DC" w:rsidP="00A262DC">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4F5B2C" w14:paraId="541B7368" w14:textId="77777777" w:rsidTr="00A262DC">
        <w:tc>
          <w:tcPr>
            <w:tcW w:w="5387" w:type="dxa"/>
          </w:tcPr>
          <w:p w14:paraId="541B7365" w14:textId="77777777" w:rsidR="00A262DC" w:rsidRPr="00A65009" w:rsidRDefault="00A262DC" w:rsidP="00A262DC">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541B7366" w14:textId="77777777" w:rsidR="00A262DC" w:rsidRPr="00A65009" w:rsidRDefault="00A262DC" w:rsidP="00A262DC">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67" w14:textId="286D5FD9" w:rsidR="00A262DC" w:rsidRPr="00A65009" w:rsidRDefault="00A262DC" w:rsidP="00A262DC">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4F5B2C" w14:paraId="541B736C" w14:textId="77777777" w:rsidTr="00A262DC">
        <w:tc>
          <w:tcPr>
            <w:tcW w:w="5387" w:type="dxa"/>
          </w:tcPr>
          <w:p w14:paraId="541B7369" w14:textId="77777777" w:rsidR="00A262DC" w:rsidRPr="00A65009" w:rsidRDefault="00A262DC" w:rsidP="00A262DC">
            <w:pPr>
              <w:pStyle w:val="Heading4"/>
              <w:keepNext w:val="0"/>
              <w:tabs>
                <w:tab w:val="clear" w:pos="9072"/>
              </w:tabs>
              <w:spacing w:before="120" w:after="0" w:line="240" w:lineRule="auto"/>
              <w:outlineLvl w:val="3"/>
              <w:rPr>
                <w:b w:val="0"/>
              </w:rPr>
            </w:pPr>
          </w:p>
        </w:tc>
        <w:tc>
          <w:tcPr>
            <w:tcW w:w="851" w:type="dxa"/>
          </w:tcPr>
          <w:p w14:paraId="541B736A" w14:textId="77777777" w:rsidR="00A262DC" w:rsidRPr="00A65009" w:rsidRDefault="00A262DC" w:rsidP="00A262DC">
            <w:pPr>
              <w:pStyle w:val="Heading4"/>
              <w:keepNext w:val="0"/>
              <w:tabs>
                <w:tab w:val="clear" w:pos="9072"/>
              </w:tabs>
              <w:spacing w:before="120" w:after="0" w:line="240" w:lineRule="auto"/>
              <w:ind w:left="-3"/>
              <w:outlineLvl w:val="3"/>
              <w:rPr>
                <w:b w:val="0"/>
              </w:rPr>
            </w:pPr>
          </w:p>
        </w:tc>
        <w:tc>
          <w:tcPr>
            <w:tcW w:w="3123" w:type="dxa"/>
          </w:tcPr>
          <w:p w14:paraId="541B736B" w14:textId="77777777" w:rsidR="00A262DC" w:rsidRPr="00A65009" w:rsidRDefault="00A262DC" w:rsidP="00A262DC">
            <w:pPr>
              <w:pStyle w:val="Heading4"/>
              <w:keepNext w:val="0"/>
              <w:tabs>
                <w:tab w:val="clear" w:pos="9072"/>
              </w:tabs>
              <w:spacing w:before="120" w:after="0" w:line="240" w:lineRule="auto"/>
              <w:ind w:left="25"/>
              <w:outlineLvl w:val="3"/>
              <w:rPr>
                <w:rFonts w:eastAsia="Times New Roman"/>
                <w:b w:val="0"/>
                <w:iCs w:val="0"/>
              </w:rPr>
            </w:pPr>
          </w:p>
        </w:tc>
      </w:tr>
      <w:tr w:rsidR="006C7739" w14:paraId="541B7370" w14:textId="77777777" w:rsidTr="00A262DC">
        <w:tc>
          <w:tcPr>
            <w:tcW w:w="5387" w:type="dxa"/>
          </w:tcPr>
          <w:p w14:paraId="541B736D" w14:textId="77777777" w:rsidR="006C7739" w:rsidRPr="00A65009" w:rsidRDefault="006C7739" w:rsidP="006C7739">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541B736E" w14:textId="2F4BA449" w:rsidR="006C7739" w:rsidRPr="00A65009" w:rsidRDefault="006C7739" w:rsidP="006C7739">
            <w:pPr>
              <w:pStyle w:val="Heading4"/>
              <w:keepNext w:val="0"/>
              <w:tabs>
                <w:tab w:val="clear" w:pos="9072"/>
              </w:tabs>
              <w:spacing w:before="120" w:after="0" w:line="240" w:lineRule="auto"/>
              <w:ind w:left="-3"/>
              <w:outlineLvl w:val="3"/>
              <w:rPr>
                <w:b w:val="0"/>
              </w:rPr>
            </w:pPr>
            <w:r w:rsidRPr="00A65009">
              <w:t>HCP</w:t>
            </w:r>
          </w:p>
        </w:tc>
        <w:tc>
          <w:tcPr>
            <w:tcW w:w="3123" w:type="dxa"/>
          </w:tcPr>
          <w:p w14:paraId="541B736F" w14:textId="508368FB" w:rsidR="006C7739" w:rsidRPr="00A65009" w:rsidRDefault="006C7739" w:rsidP="006C7739">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iCs w:val="0"/>
              </w:rPr>
              <w:t>Compliant</w:t>
            </w:r>
          </w:p>
        </w:tc>
      </w:tr>
      <w:tr w:rsidR="006C7739" w14:paraId="541B7374" w14:textId="77777777" w:rsidTr="00A262DC">
        <w:tc>
          <w:tcPr>
            <w:tcW w:w="5387" w:type="dxa"/>
          </w:tcPr>
          <w:p w14:paraId="541B7371" w14:textId="77777777" w:rsidR="006C7739" w:rsidRPr="00A65009" w:rsidRDefault="006C7739" w:rsidP="006C7739">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541B7372" w14:textId="501DD707"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73" w14:textId="58CAEEE2" w:rsidR="006C7739" w:rsidRPr="00A65009" w:rsidRDefault="006C7739" w:rsidP="006C7739">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6C7739" w14:paraId="541B7378" w14:textId="77777777" w:rsidTr="00A262DC">
        <w:tc>
          <w:tcPr>
            <w:tcW w:w="5387" w:type="dxa"/>
          </w:tcPr>
          <w:p w14:paraId="541B7375" w14:textId="77777777" w:rsidR="006C7739" w:rsidRPr="00A65009" w:rsidRDefault="006C7739" w:rsidP="006C7739">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541B7376" w14:textId="068C1AA6"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77" w14:textId="032C2E79" w:rsidR="006C7739" w:rsidRPr="00A65009" w:rsidRDefault="006C7739" w:rsidP="006C7739">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6C7739" w14:paraId="541B737C" w14:textId="77777777" w:rsidTr="00A262DC">
        <w:tc>
          <w:tcPr>
            <w:tcW w:w="5387" w:type="dxa"/>
          </w:tcPr>
          <w:p w14:paraId="541B7379" w14:textId="77777777" w:rsidR="006C7739" w:rsidRPr="00A65009" w:rsidRDefault="006C7739" w:rsidP="006C7739">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541B737A" w14:textId="75EE3A7F"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7B" w14:textId="74BEF974" w:rsidR="006C7739" w:rsidRPr="00A65009" w:rsidRDefault="006C7739" w:rsidP="006C7739">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6C7739" w14:paraId="541B7380" w14:textId="77777777" w:rsidTr="00A262DC">
        <w:tc>
          <w:tcPr>
            <w:tcW w:w="5387" w:type="dxa"/>
          </w:tcPr>
          <w:p w14:paraId="541B737D" w14:textId="77777777" w:rsidR="006C7739" w:rsidRPr="00A65009" w:rsidRDefault="006C7739" w:rsidP="006C7739">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541B737E" w14:textId="62AD685F"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7F" w14:textId="14516FC5" w:rsidR="006C7739" w:rsidRPr="00A65009" w:rsidRDefault="006C7739" w:rsidP="006C7739">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6C7739" w14:paraId="541B7384" w14:textId="77777777" w:rsidTr="00A262DC">
        <w:tc>
          <w:tcPr>
            <w:tcW w:w="5387" w:type="dxa"/>
          </w:tcPr>
          <w:p w14:paraId="541B7381" w14:textId="77777777" w:rsidR="006C7739" w:rsidRPr="00A65009" w:rsidRDefault="006C7739" w:rsidP="006C7739">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541B7382" w14:textId="251F8CBE"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83" w14:textId="7D80DCD8" w:rsidR="006C7739" w:rsidRPr="00A65009" w:rsidRDefault="006C7739" w:rsidP="006C7739">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4F5B2C" w14:paraId="541B7388" w14:textId="77777777" w:rsidTr="00A262DC">
        <w:tc>
          <w:tcPr>
            <w:tcW w:w="5387" w:type="dxa"/>
          </w:tcPr>
          <w:p w14:paraId="541B7385" w14:textId="77777777" w:rsidR="00A262DC" w:rsidRPr="00A65009" w:rsidRDefault="00A262DC" w:rsidP="00A262DC">
            <w:pPr>
              <w:pStyle w:val="Heading4"/>
              <w:keepNext w:val="0"/>
              <w:tabs>
                <w:tab w:val="clear" w:pos="9072"/>
              </w:tabs>
              <w:spacing w:before="120" w:after="0" w:line="240" w:lineRule="auto"/>
              <w:outlineLvl w:val="3"/>
              <w:rPr>
                <w:b w:val="0"/>
              </w:rPr>
            </w:pPr>
          </w:p>
        </w:tc>
        <w:tc>
          <w:tcPr>
            <w:tcW w:w="851" w:type="dxa"/>
          </w:tcPr>
          <w:p w14:paraId="541B7386" w14:textId="77777777" w:rsidR="00A262DC" w:rsidRPr="00A65009" w:rsidRDefault="00A262DC" w:rsidP="00A262DC">
            <w:pPr>
              <w:pStyle w:val="Heading4"/>
              <w:keepNext w:val="0"/>
              <w:tabs>
                <w:tab w:val="clear" w:pos="9072"/>
              </w:tabs>
              <w:spacing w:before="120" w:after="0" w:line="240" w:lineRule="auto"/>
              <w:ind w:left="-3"/>
              <w:outlineLvl w:val="3"/>
              <w:rPr>
                <w:b w:val="0"/>
              </w:rPr>
            </w:pPr>
          </w:p>
        </w:tc>
        <w:tc>
          <w:tcPr>
            <w:tcW w:w="3123" w:type="dxa"/>
          </w:tcPr>
          <w:p w14:paraId="541B7387" w14:textId="77777777" w:rsidR="00A262DC" w:rsidRPr="00A65009" w:rsidRDefault="00A262DC" w:rsidP="00A262DC">
            <w:pPr>
              <w:pStyle w:val="Heading4"/>
              <w:keepNext w:val="0"/>
              <w:tabs>
                <w:tab w:val="clear" w:pos="9072"/>
              </w:tabs>
              <w:spacing w:before="120" w:after="0" w:line="240" w:lineRule="auto"/>
              <w:ind w:left="-104"/>
              <w:outlineLvl w:val="3"/>
              <w:rPr>
                <w:rFonts w:eastAsia="Times New Roman"/>
                <w:b w:val="0"/>
                <w:iCs w:val="0"/>
              </w:rPr>
            </w:pPr>
          </w:p>
        </w:tc>
      </w:tr>
      <w:tr w:rsidR="006C7739" w14:paraId="541B738C" w14:textId="77777777" w:rsidTr="00A262DC">
        <w:tc>
          <w:tcPr>
            <w:tcW w:w="5387" w:type="dxa"/>
          </w:tcPr>
          <w:p w14:paraId="541B7389" w14:textId="77777777" w:rsidR="006C7739" w:rsidRPr="00A65009" w:rsidRDefault="006C7739" w:rsidP="006C7739">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541B738A" w14:textId="6586A925" w:rsidR="006C7739" w:rsidRPr="00A65009" w:rsidRDefault="006C7739" w:rsidP="006C7739">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541B738B" w14:textId="659A0E70" w:rsidR="006C7739" w:rsidRPr="00A65009" w:rsidRDefault="006C7739" w:rsidP="006C7739">
            <w:pPr>
              <w:pStyle w:val="Heading4"/>
              <w:tabs>
                <w:tab w:val="clear" w:pos="9072"/>
              </w:tabs>
              <w:spacing w:before="120" w:after="0" w:line="240" w:lineRule="auto"/>
              <w:outlineLvl w:val="3"/>
            </w:pPr>
            <w:r w:rsidRPr="00A65009">
              <w:rPr>
                <w:rFonts w:eastAsia="Times New Roman"/>
                <w:iCs w:val="0"/>
              </w:rPr>
              <w:t>Compliant</w:t>
            </w:r>
          </w:p>
        </w:tc>
      </w:tr>
      <w:tr w:rsidR="006C7739" w14:paraId="541B7390" w14:textId="77777777" w:rsidTr="00A262DC">
        <w:tc>
          <w:tcPr>
            <w:tcW w:w="5387" w:type="dxa"/>
          </w:tcPr>
          <w:p w14:paraId="541B738D" w14:textId="77777777" w:rsidR="006C7739" w:rsidRPr="00A65009" w:rsidRDefault="006C7739" w:rsidP="006C7739">
            <w:pPr>
              <w:pStyle w:val="Heading4"/>
              <w:tabs>
                <w:tab w:val="clear" w:pos="9072"/>
              </w:tabs>
              <w:spacing w:before="120" w:after="0" w:line="240" w:lineRule="auto"/>
              <w:outlineLvl w:val="3"/>
              <w:rPr>
                <w:b w:val="0"/>
              </w:rPr>
            </w:pPr>
            <w:r w:rsidRPr="00A65009">
              <w:rPr>
                <w:b w:val="0"/>
              </w:rPr>
              <w:t>Requirement 3(3)(a)</w:t>
            </w:r>
          </w:p>
        </w:tc>
        <w:tc>
          <w:tcPr>
            <w:tcW w:w="851" w:type="dxa"/>
          </w:tcPr>
          <w:p w14:paraId="541B738E" w14:textId="506C9701" w:rsidR="006C7739" w:rsidRPr="00A65009" w:rsidRDefault="006C7739" w:rsidP="006C7739">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541B738F" w14:textId="5A0083BB" w:rsidR="006C7739" w:rsidRPr="00A65009" w:rsidRDefault="006C7739" w:rsidP="006C7739">
            <w:pPr>
              <w:pStyle w:val="Heading4"/>
              <w:tabs>
                <w:tab w:val="clear" w:pos="9072"/>
              </w:tabs>
              <w:spacing w:before="120" w:after="0" w:line="240" w:lineRule="auto"/>
              <w:outlineLvl w:val="3"/>
              <w:rPr>
                <w:b w:val="0"/>
              </w:rPr>
            </w:pPr>
            <w:r w:rsidRPr="00A65009">
              <w:rPr>
                <w:rFonts w:eastAsia="Times New Roman"/>
                <w:b w:val="0"/>
                <w:iCs w:val="0"/>
              </w:rPr>
              <w:t>Compliant</w:t>
            </w:r>
          </w:p>
        </w:tc>
      </w:tr>
      <w:tr w:rsidR="006C7739" w14:paraId="541B7394" w14:textId="77777777" w:rsidTr="00A262DC">
        <w:tc>
          <w:tcPr>
            <w:tcW w:w="5387" w:type="dxa"/>
          </w:tcPr>
          <w:p w14:paraId="541B7391" w14:textId="77777777" w:rsidR="006C7739" w:rsidRPr="00A65009" w:rsidRDefault="006C7739" w:rsidP="006C7739">
            <w:pPr>
              <w:pStyle w:val="Heading4"/>
              <w:tabs>
                <w:tab w:val="clear" w:pos="9072"/>
              </w:tabs>
              <w:spacing w:before="120" w:after="0" w:line="240" w:lineRule="auto"/>
              <w:outlineLvl w:val="3"/>
              <w:rPr>
                <w:b w:val="0"/>
              </w:rPr>
            </w:pPr>
            <w:r w:rsidRPr="00A65009">
              <w:rPr>
                <w:b w:val="0"/>
              </w:rPr>
              <w:t>Requirement 3(3)(b)</w:t>
            </w:r>
          </w:p>
        </w:tc>
        <w:tc>
          <w:tcPr>
            <w:tcW w:w="851" w:type="dxa"/>
          </w:tcPr>
          <w:p w14:paraId="541B7392" w14:textId="51B161CF" w:rsidR="006C7739" w:rsidRPr="00A65009" w:rsidRDefault="006C7739" w:rsidP="006C7739">
            <w:pPr>
              <w:pStyle w:val="Heading4"/>
              <w:tabs>
                <w:tab w:val="clear" w:pos="9072"/>
              </w:tabs>
              <w:spacing w:before="120" w:after="0" w:line="240" w:lineRule="auto"/>
              <w:ind w:left="-3"/>
              <w:outlineLvl w:val="3"/>
              <w:rPr>
                <w:b w:val="0"/>
              </w:rPr>
            </w:pPr>
            <w:r w:rsidRPr="00A65009">
              <w:rPr>
                <w:b w:val="0"/>
              </w:rPr>
              <w:t>HCP</w:t>
            </w:r>
          </w:p>
        </w:tc>
        <w:tc>
          <w:tcPr>
            <w:tcW w:w="3123" w:type="dxa"/>
          </w:tcPr>
          <w:p w14:paraId="541B7393" w14:textId="75CF33BB" w:rsidR="006C7739" w:rsidRPr="00A65009" w:rsidRDefault="006C7739" w:rsidP="006C7739">
            <w:pPr>
              <w:pStyle w:val="Heading4"/>
              <w:tabs>
                <w:tab w:val="clear" w:pos="9072"/>
              </w:tabs>
              <w:spacing w:before="120" w:after="0" w:line="240" w:lineRule="auto"/>
              <w:outlineLvl w:val="3"/>
              <w:rPr>
                <w:b w:val="0"/>
              </w:rPr>
            </w:pPr>
            <w:r w:rsidRPr="00A65009">
              <w:rPr>
                <w:rFonts w:eastAsia="Times New Roman"/>
                <w:b w:val="0"/>
                <w:iCs w:val="0"/>
              </w:rPr>
              <w:t>Compliant</w:t>
            </w:r>
          </w:p>
        </w:tc>
      </w:tr>
      <w:tr w:rsidR="006C7739" w14:paraId="541B7398" w14:textId="77777777" w:rsidTr="00A262DC">
        <w:tc>
          <w:tcPr>
            <w:tcW w:w="5387" w:type="dxa"/>
          </w:tcPr>
          <w:p w14:paraId="541B7395" w14:textId="77777777" w:rsidR="006C7739" w:rsidRPr="00A65009" w:rsidRDefault="006C7739" w:rsidP="006C7739">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541B7396" w14:textId="156CC6E1" w:rsidR="006C7739" w:rsidRPr="00A65009" w:rsidRDefault="006C7739" w:rsidP="006C7739">
            <w:pPr>
              <w:pStyle w:val="Heading4"/>
              <w:tabs>
                <w:tab w:val="clear" w:pos="9072"/>
              </w:tabs>
              <w:spacing w:before="120" w:after="0" w:line="240" w:lineRule="auto"/>
              <w:ind w:left="-3"/>
              <w:outlineLvl w:val="3"/>
              <w:rPr>
                <w:b w:val="0"/>
              </w:rPr>
            </w:pPr>
            <w:r w:rsidRPr="00A65009">
              <w:rPr>
                <w:b w:val="0"/>
              </w:rPr>
              <w:t>HCP</w:t>
            </w:r>
          </w:p>
        </w:tc>
        <w:tc>
          <w:tcPr>
            <w:tcW w:w="3123" w:type="dxa"/>
          </w:tcPr>
          <w:p w14:paraId="541B7397" w14:textId="3989033B" w:rsidR="006C7739" w:rsidRPr="00A65009" w:rsidRDefault="006C7739" w:rsidP="006C7739">
            <w:pPr>
              <w:pStyle w:val="Heading4"/>
              <w:tabs>
                <w:tab w:val="clear" w:pos="9072"/>
              </w:tabs>
              <w:spacing w:before="120" w:after="0" w:line="240" w:lineRule="auto"/>
              <w:outlineLvl w:val="3"/>
              <w:rPr>
                <w:b w:val="0"/>
              </w:rPr>
            </w:pPr>
            <w:r w:rsidRPr="00A65009">
              <w:rPr>
                <w:rFonts w:eastAsia="Times New Roman"/>
                <w:b w:val="0"/>
                <w:iCs w:val="0"/>
              </w:rPr>
              <w:t>Compliant</w:t>
            </w:r>
          </w:p>
        </w:tc>
      </w:tr>
      <w:tr w:rsidR="006C7739" w14:paraId="541B739C" w14:textId="77777777" w:rsidTr="00A262DC">
        <w:tc>
          <w:tcPr>
            <w:tcW w:w="5387" w:type="dxa"/>
          </w:tcPr>
          <w:p w14:paraId="541B7399" w14:textId="77777777" w:rsidR="006C7739" w:rsidRPr="00A65009" w:rsidRDefault="006C7739" w:rsidP="006C7739">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541B739A" w14:textId="39EC63E8"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9B" w14:textId="6757D0E4" w:rsidR="006C7739" w:rsidRPr="00A65009" w:rsidRDefault="006C7739" w:rsidP="006C7739">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6C7739" w14:paraId="541B73A0" w14:textId="77777777" w:rsidTr="00A262DC">
        <w:tc>
          <w:tcPr>
            <w:tcW w:w="5387" w:type="dxa"/>
          </w:tcPr>
          <w:p w14:paraId="541B739D" w14:textId="77777777" w:rsidR="006C7739" w:rsidRPr="00A65009" w:rsidRDefault="006C7739" w:rsidP="006C7739">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541B739E" w14:textId="2279E613"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9F" w14:textId="6B0F55C2" w:rsidR="006C7739" w:rsidRPr="00A65009" w:rsidRDefault="006C7739" w:rsidP="006C7739">
            <w:pPr>
              <w:pStyle w:val="Heading4"/>
              <w:keepNext w:val="0"/>
              <w:tabs>
                <w:tab w:val="clear" w:pos="9072"/>
              </w:tabs>
              <w:spacing w:before="120" w:after="0" w:line="240" w:lineRule="auto"/>
              <w:ind w:right="174"/>
              <w:outlineLvl w:val="3"/>
              <w:rPr>
                <w:b w:val="0"/>
                <w:highlight w:val="yellow"/>
              </w:rPr>
            </w:pPr>
            <w:r w:rsidRPr="00A65009">
              <w:rPr>
                <w:rFonts w:eastAsia="Times New Roman"/>
                <w:b w:val="0"/>
                <w:iCs w:val="0"/>
              </w:rPr>
              <w:t>Compliant</w:t>
            </w:r>
          </w:p>
        </w:tc>
      </w:tr>
      <w:tr w:rsidR="006C7739" w14:paraId="541B73A4" w14:textId="77777777" w:rsidTr="00A262DC">
        <w:tc>
          <w:tcPr>
            <w:tcW w:w="5387" w:type="dxa"/>
          </w:tcPr>
          <w:p w14:paraId="541B73A1" w14:textId="77777777" w:rsidR="006C7739" w:rsidRPr="00A65009" w:rsidRDefault="006C7739" w:rsidP="006C7739">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541B73A2" w14:textId="02849BCB"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A3" w14:textId="670E650F" w:rsidR="006C7739" w:rsidRPr="00A65009" w:rsidRDefault="006C7739" w:rsidP="006C7739">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6C7739" w14:paraId="541B73A8" w14:textId="77777777" w:rsidTr="00A262DC">
        <w:tc>
          <w:tcPr>
            <w:tcW w:w="5387" w:type="dxa"/>
          </w:tcPr>
          <w:p w14:paraId="541B73A5" w14:textId="77777777" w:rsidR="006C7739" w:rsidRPr="00A65009" w:rsidRDefault="006C7739" w:rsidP="006C7739">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541B73A6" w14:textId="162AA7E6" w:rsidR="006C7739" w:rsidRPr="006C7739" w:rsidRDefault="006C7739" w:rsidP="006C7739">
            <w:pPr>
              <w:pStyle w:val="Heading4"/>
              <w:keepNext w:val="0"/>
              <w:tabs>
                <w:tab w:val="clear" w:pos="9072"/>
              </w:tabs>
              <w:spacing w:before="120" w:after="0" w:line="240" w:lineRule="auto"/>
              <w:ind w:left="-3"/>
              <w:outlineLvl w:val="3"/>
              <w:rPr>
                <w:b w:val="0"/>
              </w:rPr>
            </w:pPr>
            <w:r w:rsidRPr="006C7739">
              <w:rPr>
                <w:b w:val="0"/>
              </w:rPr>
              <w:t>HCP</w:t>
            </w:r>
          </w:p>
        </w:tc>
        <w:tc>
          <w:tcPr>
            <w:tcW w:w="3123" w:type="dxa"/>
          </w:tcPr>
          <w:p w14:paraId="541B73A7" w14:textId="7A7FF562" w:rsidR="006C7739" w:rsidRPr="006C7739" w:rsidRDefault="006C7739" w:rsidP="006C7739">
            <w:pPr>
              <w:pStyle w:val="Heading4"/>
              <w:keepNext w:val="0"/>
              <w:tabs>
                <w:tab w:val="clear" w:pos="9072"/>
              </w:tabs>
              <w:spacing w:before="120" w:after="0" w:line="240" w:lineRule="auto"/>
              <w:ind w:left="21"/>
              <w:outlineLvl w:val="3"/>
              <w:rPr>
                <w:b w:val="0"/>
                <w:highlight w:val="yellow"/>
              </w:rPr>
            </w:pPr>
            <w:r w:rsidRPr="006C7739">
              <w:rPr>
                <w:rFonts w:eastAsia="Times New Roman"/>
                <w:b w:val="0"/>
                <w:iCs w:val="0"/>
              </w:rPr>
              <w:t>Compliant</w:t>
            </w:r>
          </w:p>
        </w:tc>
      </w:tr>
      <w:tr w:rsidR="004F5B2C" w14:paraId="541B73AC" w14:textId="77777777" w:rsidTr="00A262DC">
        <w:tc>
          <w:tcPr>
            <w:tcW w:w="5387" w:type="dxa"/>
          </w:tcPr>
          <w:p w14:paraId="541B73A9" w14:textId="77777777" w:rsidR="00A262DC" w:rsidRPr="00A65009" w:rsidRDefault="00A262DC" w:rsidP="00A262DC">
            <w:pPr>
              <w:pStyle w:val="Heading4"/>
              <w:keepNext w:val="0"/>
              <w:tabs>
                <w:tab w:val="clear" w:pos="9072"/>
              </w:tabs>
              <w:spacing w:before="120" w:after="0" w:line="240" w:lineRule="auto"/>
              <w:ind w:left="21"/>
              <w:outlineLvl w:val="3"/>
              <w:rPr>
                <w:b w:val="0"/>
              </w:rPr>
            </w:pPr>
          </w:p>
        </w:tc>
        <w:tc>
          <w:tcPr>
            <w:tcW w:w="851" w:type="dxa"/>
          </w:tcPr>
          <w:p w14:paraId="541B73AA" w14:textId="77777777" w:rsidR="00A262DC" w:rsidRPr="00A65009" w:rsidRDefault="00A262DC" w:rsidP="00A262DC">
            <w:pPr>
              <w:pStyle w:val="Heading4"/>
              <w:keepNext w:val="0"/>
              <w:tabs>
                <w:tab w:val="clear" w:pos="9072"/>
              </w:tabs>
              <w:spacing w:before="120" w:after="0" w:line="240" w:lineRule="auto"/>
              <w:ind w:left="-3"/>
              <w:outlineLvl w:val="3"/>
              <w:rPr>
                <w:b w:val="0"/>
              </w:rPr>
            </w:pPr>
          </w:p>
        </w:tc>
        <w:tc>
          <w:tcPr>
            <w:tcW w:w="3123" w:type="dxa"/>
          </w:tcPr>
          <w:p w14:paraId="541B73AB" w14:textId="77777777" w:rsidR="00A262DC" w:rsidRPr="00A65009" w:rsidRDefault="00A262DC" w:rsidP="00A262DC">
            <w:pPr>
              <w:pStyle w:val="Heading4"/>
              <w:keepNext w:val="0"/>
              <w:tabs>
                <w:tab w:val="clear" w:pos="9072"/>
              </w:tabs>
              <w:spacing w:before="120" w:after="0" w:line="240" w:lineRule="auto"/>
              <w:ind w:left="21"/>
              <w:outlineLvl w:val="3"/>
              <w:rPr>
                <w:rFonts w:eastAsia="Times New Roman"/>
                <w:b w:val="0"/>
                <w:iCs w:val="0"/>
              </w:rPr>
            </w:pPr>
          </w:p>
        </w:tc>
      </w:tr>
      <w:tr w:rsidR="006C7739" w14:paraId="541B73B0" w14:textId="77777777" w:rsidTr="00A262DC">
        <w:tc>
          <w:tcPr>
            <w:tcW w:w="5387" w:type="dxa"/>
          </w:tcPr>
          <w:p w14:paraId="541B73AD" w14:textId="77777777" w:rsidR="006C7739" w:rsidRPr="00A65009" w:rsidRDefault="006C7739" w:rsidP="006C7739">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541B73AE" w14:textId="5E2369E2" w:rsidR="006C7739" w:rsidRPr="00A65009" w:rsidRDefault="006C7739" w:rsidP="006C7739">
            <w:pPr>
              <w:pStyle w:val="Heading4"/>
              <w:keepNext w:val="0"/>
              <w:tabs>
                <w:tab w:val="clear" w:pos="9072"/>
              </w:tabs>
              <w:spacing w:before="120" w:after="0" w:line="240" w:lineRule="auto"/>
              <w:ind w:left="-3"/>
              <w:outlineLvl w:val="3"/>
              <w:rPr>
                <w:b w:val="0"/>
              </w:rPr>
            </w:pPr>
            <w:r w:rsidRPr="00A65009">
              <w:t>HCP</w:t>
            </w:r>
          </w:p>
        </w:tc>
        <w:tc>
          <w:tcPr>
            <w:tcW w:w="3123" w:type="dxa"/>
          </w:tcPr>
          <w:p w14:paraId="541B73AF" w14:textId="523AFD7A" w:rsidR="006C7739" w:rsidRPr="00A65009" w:rsidRDefault="006C7739" w:rsidP="006C773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6C7739" w14:paraId="541B73B4" w14:textId="77777777" w:rsidTr="00A262DC">
        <w:tc>
          <w:tcPr>
            <w:tcW w:w="5387" w:type="dxa"/>
          </w:tcPr>
          <w:p w14:paraId="541B73B1" w14:textId="77777777" w:rsidR="006C7739" w:rsidRPr="00A65009" w:rsidRDefault="006C7739" w:rsidP="006C7739">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541B73B2" w14:textId="7625E2F1"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B3" w14:textId="1D2498AD" w:rsidR="006C7739" w:rsidRPr="00A65009" w:rsidRDefault="006C7739" w:rsidP="006C773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C7739" w14:paraId="541B73B8" w14:textId="77777777" w:rsidTr="00A262DC">
        <w:tc>
          <w:tcPr>
            <w:tcW w:w="5387" w:type="dxa"/>
          </w:tcPr>
          <w:p w14:paraId="541B73B5" w14:textId="77777777" w:rsidR="006C7739" w:rsidRPr="00A65009" w:rsidRDefault="006C7739" w:rsidP="006C7739">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541B73B6" w14:textId="05417262"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B7" w14:textId="058BDB12" w:rsidR="006C7739" w:rsidRPr="00A65009" w:rsidRDefault="006C7739" w:rsidP="006C773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C7739" w14:paraId="541B73BC" w14:textId="77777777" w:rsidTr="00A262DC">
        <w:tc>
          <w:tcPr>
            <w:tcW w:w="5387" w:type="dxa"/>
          </w:tcPr>
          <w:p w14:paraId="541B73B9" w14:textId="77777777" w:rsidR="006C7739" w:rsidRPr="00A65009" w:rsidRDefault="006C7739" w:rsidP="006C7739">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541B73BA" w14:textId="372DE44F"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BB" w14:textId="6E058EC2" w:rsidR="006C7739" w:rsidRPr="00A65009" w:rsidRDefault="006C7739" w:rsidP="006C773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C7739" w14:paraId="541B73C0" w14:textId="77777777" w:rsidTr="00A262DC">
        <w:tc>
          <w:tcPr>
            <w:tcW w:w="5387" w:type="dxa"/>
          </w:tcPr>
          <w:p w14:paraId="541B73BD" w14:textId="77777777" w:rsidR="006C7739" w:rsidRPr="00A65009" w:rsidRDefault="006C7739" w:rsidP="006C7739">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541B73BE" w14:textId="2528BA27"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BF" w14:textId="368AEC35" w:rsidR="006C7739" w:rsidRPr="00A65009" w:rsidRDefault="006C7739" w:rsidP="006C773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C7739" w14:paraId="541B73C4" w14:textId="77777777" w:rsidTr="00A262DC">
        <w:tc>
          <w:tcPr>
            <w:tcW w:w="5387" w:type="dxa"/>
          </w:tcPr>
          <w:p w14:paraId="541B73C1" w14:textId="77777777" w:rsidR="006C7739" w:rsidRPr="00A65009" w:rsidRDefault="006C7739" w:rsidP="006C7739">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541B73C2" w14:textId="7F181500"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C3" w14:textId="174B8FAE" w:rsidR="006C7739" w:rsidRPr="00A65009" w:rsidRDefault="006C7739" w:rsidP="006C773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C7739" w14:paraId="541B73C8" w14:textId="77777777" w:rsidTr="00A262DC">
        <w:tc>
          <w:tcPr>
            <w:tcW w:w="5387" w:type="dxa"/>
          </w:tcPr>
          <w:p w14:paraId="541B73C5" w14:textId="77777777" w:rsidR="006C7739" w:rsidRPr="00A65009" w:rsidRDefault="006C7739" w:rsidP="006C7739">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541B73C6" w14:textId="7F956EF0"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C7" w14:textId="04DF2BBE" w:rsidR="006C7739" w:rsidRPr="00A65009" w:rsidRDefault="006C7739" w:rsidP="006C773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Not Applicable</w:t>
            </w:r>
          </w:p>
        </w:tc>
      </w:tr>
      <w:tr w:rsidR="006C7739" w14:paraId="541B73CC" w14:textId="77777777" w:rsidTr="00A262DC">
        <w:tc>
          <w:tcPr>
            <w:tcW w:w="5387" w:type="dxa"/>
          </w:tcPr>
          <w:p w14:paraId="541B73C9" w14:textId="77777777" w:rsidR="006C7739" w:rsidRPr="00A65009" w:rsidRDefault="006C7739" w:rsidP="006C7739">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541B73CA" w14:textId="6C75F0D2" w:rsidR="006C7739" w:rsidRPr="006C7739" w:rsidRDefault="006C7739" w:rsidP="006C7739">
            <w:pPr>
              <w:pStyle w:val="Heading4"/>
              <w:keepNext w:val="0"/>
              <w:tabs>
                <w:tab w:val="clear" w:pos="9072"/>
              </w:tabs>
              <w:spacing w:before="120" w:after="0" w:line="240" w:lineRule="auto"/>
              <w:ind w:left="-3"/>
              <w:outlineLvl w:val="3"/>
              <w:rPr>
                <w:b w:val="0"/>
              </w:rPr>
            </w:pPr>
            <w:r w:rsidRPr="006C7739">
              <w:rPr>
                <w:b w:val="0"/>
              </w:rPr>
              <w:t>HCP</w:t>
            </w:r>
          </w:p>
        </w:tc>
        <w:tc>
          <w:tcPr>
            <w:tcW w:w="3123" w:type="dxa"/>
          </w:tcPr>
          <w:p w14:paraId="541B73CB" w14:textId="59D055C5" w:rsidR="006C7739" w:rsidRPr="006C7739" w:rsidRDefault="006C7739" w:rsidP="006C7739">
            <w:pPr>
              <w:pStyle w:val="Heading4"/>
              <w:keepNext w:val="0"/>
              <w:tabs>
                <w:tab w:val="clear" w:pos="9072"/>
              </w:tabs>
              <w:spacing w:before="120" w:after="0" w:line="240" w:lineRule="auto"/>
              <w:ind w:left="21"/>
              <w:outlineLvl w:val="3"/>
              <w:rPr>
                <w:rFonts w:eastAsia="Times New Roman"/>
                <w:b w:val="0"/>
                <w:iCs w:val="0"/>
              </w:rPr>
            </w:pPr>
            <w:r w:rsidRPr="006C7739">
              <w:rPr>
                <w:rFonts w:eastAsia="Times New Roman"/>
                <w:b w:val="0"/>
                <w:iCs w:val="0"/>
              </w:rPr>
              <w:t>Compliant</w:t>
            </w:r>
          </w:p>
        </w:tc>
      </w:tr>
      <w:tr w:rsidR="004F5B2C" w14:paraId="541B73D0" w14:textId="77777777" w:rsidTr="00A262DC">
        <w:tc>
          <w:tcPr>
            <w:tcW w:w="5387" w:type="dxa"/>
          </w:tcPr>
          <w:p w14:paraId="541B73CD" w14:textId="77777777" w:rsidR="00A262DC" w:rsidRPr="00A65009" w:rsidRDefault="00A262DC" w:rsidP="00A262DC">
            <w:pPr>
              <w:pStyle w:val="Heading4"/>
              <w:keepNext w:val="0"/>
              <w:tabs>
                <w:tab w:val="clear" w:pos="9072"/>
              </w:tabs>
              <w:spacing w:before="120" w:after="0" w:line="240" w:lineRule="auto"/>
              <w:ind w:left="21"/>
              <w:outlineLvl w:val="3"/>
              <w:rPr>
                <w:b w:val="0"/>
              </w:rPr>
            </w:pPr>
          </w:p>
        </w:tc>
        <w:tc>
          <w:tcPr>
            <w:tcW w:w="851" w:type="dxa"/>
          </w:tcPr>
          <w:p w14:paraId="541B73CE" w14:textId="77777777" w:rsidR="00A262DC" w:rsidRPr="00A65009" w:rsidRDefault="00A262DC" w:rsidP="00A262DC">
            <w:pPr>
              <w:pStyle w:val="Heading4"/>
              <w:keepNext w:val="0"/>
              <w:tabs>
                <w:tab w:val="clear" w:pos="9072"/>
              </w:tabs>
              <w:spacing w:before="120" w:after="0" w:line="240" w:lineRule="auto"/>
              <w:ind w:left="-3"/>
              <w:outlineLvl w:val="3"/>
              <w:rPr>
                <w:b w:val="0"/>
              </w:rPr>
            </w:pPr>
          </w:p>
        </w:tc>
        <w:tc>
          <w:tcPr>
            <w:tcW w:w="3123" w:type="dxa"/>
          </w:tcPr>
          <w:p w14:paraId="541B73CF" w14:textId="77777777" w:rsidR="00A262DC" w:rsidRPr="00A65009" w:rsidRDefault="00A262DC" w:rsidP="00A262DC">
            <w:pPr>
              <w:pStyle w:val="Heading4"/>
              <w:keepNext w:val="0"/>
              <w:tabs>
                <w:tab w:val="clear" w:pos="9072"/>
              </w:tabs>
              <w:spacing w:before="120" w:after="0" w:line="240" w:lineRule="auto"/>
              <w:ind w:left="21"/>
              <w:outlineLvl w:val="3"/>
              <w:rPr>
                <w:rFonts w:eastAsia="Times New Roman"/>
                <w:b w:val="0"/>
                <w:iCs w:val="0"/>
              </w:rPr>
            </w:pPr>
          </w:p>
        </w:tc>
      </w:tr>
      <w:tr w:rsidR="004F5B2C" w14:paraId="541B73D4" w14:textId="77777777" w:rsidTr="00A262DC">
        <w:tc>
          <w:tcPr>
            <w:tcW w:w="5387" w:type="dxa"/>
          </w:tcPr>
          <w:p w14:paraId="541B73D1" w14:textId="77777777" w:rsidR="00A262DC" w:rsidRPr="00A65009" w:rsidRDefault="00A262DC" w:rsidP="00A262DC">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541B73D2" w14:textId="77777777" w:rsidR="00A262DC" w:rsidRPr="00A65009" w:rsidRDefault="00A262DC" w:rsidP="00A262DC">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41B73D3" w14:textId="10243DAC" w:rsidR="00A262DC" w:rsidRPr="00A65009" w:rsidRDefault="00A262DC" w:rsidP="00A262D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sidR="006C7739">
              <w:rPr>
                <w:rFonts w:eastAsia="Times New Roman"/>
                <w:iCs w:val="0"/>
              </w:rPr>
              <w:t>Applicable</w:t>
            </w:r>
          </w:p>
        </w:tc>
      </w:tr>
      <w:tr w:rsidR="004F5B2C" w14:paraId="541B73E4" w14:textId="77777777" w:rsidTr="00A262DC">
        <w:tc>
          <w:tcPr>
            <w:tcW w:w="5387" w:type="dxa"/>
          </w:tcPr>
          <w:p w14:paraId="541B73E1" w14:textId="77777777" w:rsidR="00A262DC" w:rsidRPr="00A65009" w:rsidRDefault="00A262DC" w:rsidP="00A262DC">
            <w:pPr>
              <w:pStyle w:val="Heading4"/>
              <w:keepNext w:val="0"/>
              <w:tabs>
                <w:tab w:val="clear" w:pos="9072"/>
              </w:tabs>
              <w:spacing w:before="120" w:after="0" w:line="240" w:lineRule="auto"/>
              <w:ind w:left="21"/>
              <w:outlineLvl w:val="3"/>
              <w:rPr>
                <w:b w:val="0"/>
              </w:rPr>
            </w:pPr>
          </w:p>
        </w:tc>
        <w:tc>
          <w:tcPr>
            <w:tcW w:w="851" w:type="dxa"/>
          </w:tcPr>
          <w:p w14:paraId="541B73E2" w14:textId="77777777" w:rsidR="00A262DC" w:rsidRPr="00A65009" w:rsidRDefault="00A262DC" w:rsidP="00A262DC">
            <w:pPr>
              <w:pStyle w:val="Heading4"/>
              <w:keepNext w:val="0"/>
              <w:tabs>
                <w:tab w:val="clear" w:pos="9072"/>
              </w:tabs>
              <w:spacing w:before="120" w:after="0" w:line="240" w:lineRule="auto"/>
              <w:ind w:left="-3"/>
              <w:outlineLvl w:val="3"/>
              <w:rPr>
                <w:b w:val="0"/>
              </w:rPr>
            </w:pPr>
          </w:p>
        </w:tc>
        <w:tc>
          <w:tcPr>
            <w:tcW w:w="3123" w:type="dxa"/>
          </w:tcPr>
          <w:p w14:paraId="541B73E3" w14:textId="77777777" w:rsidR="00A262DC" w:rsidRPr="00A65009" w:rsidRDefault="00A262DC" w:rsidP="00A262DC">
            <w:pPr>
              <w:pStyle w:val="Heading4"/>
              <w:keepNext w:val="0"/>
              <w:tabs>
                <w:tab w:val="clear" w:pos="9072"/>
              </w:tabs>
              <w:spacing w:before="120" w:after="0" w:line="240" w:lineRule="auto"/>
              <w:ind w:left="21"/>
              <w:outlineLvl w:val="3"/>
              <w:rPr>
                <w:rFonts w:eastAsia="Times New Roman"/>
                <w:b w:val="0"/>
                <w:iCs w:val="0"/>
              </w:rPr>
            </w:pPr>
          </w:p>
        </w:tc>
      </w:tr>
      <w:tr w:rsidR="006C7739" w14:paraId="541B73E8" w14:textId="77777777" w:rsidTr="00A262DC">
        <w:tc>
          <w:tcPr>
            <w:tcW w:w="5387" w:type="dxa"/>
          </w:tcPr>
          <w:p w14:paraId="541B73E5" w14:textId="77777777" w:rsidR="006C7739" w:rsidRPr="00A65009" w:rsidRDefault="006C7739" w:rsidP="006C7739">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541B73E6" w14:textId="33E83724" w:rsidR="006C7739" w:rsidRPr="00A65009" w:rsidRDefault="006C7739" w:rsidP="006C7739">
            <w:pPr>
              <w:pStyle w:val="Heading4"/>
              <w:keepNext w:val="0"/>
              <w:tabs>
                <w:tab w:val="clear" w:pos="9072"/>
              </w:tabs>
              <w:spacing w:before="120" w:after="0" w:line="240" w:lineRule="auto"/>
              <w:ind w:left="-3"/>
              <w:outlineLvl w:val="3"/>
              <w:rPr>
                <w:b w:val="0"/>
              </w:rPr>
            </w:pPr>
            <w:r w:rsidRPr="00A65009">
              <w:t>HCP</w:t>
            </w:r>
          </w:p>
        </w:tc>
        <w:tc>
          <w:tcPr>
            <w:tcW w:w="3123" w:type="dxa"/>
          </w:tcPr>
          <w:p w14:paraId="541B73E7" w14:textId="61181C5C" w:rsidR="006C7739" w:rsidRPr="00A65009" w:rsidRDefault="006C7739" w:rsidP="006C773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6C7739" w14:paraId="541B73EC" w14:textId="77777777" w:rsidTr="00A262DC">
        <w:tc>
          <w:tcPr>
            <w:tcW w:w="5387" w:type="dxa"/>
          </w:tcPr>
          <w:p w14:paraId="541B73E9" w14:textId="77777777" w:rsidR="006C7739" w:rsidRPr="00A65009" w:rsidRDefault="006C7739" w:rsidP="006C7739">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541B73EA" w14:textId="57F9E7B2"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EB" w14:textId="440F9D4B" w:rsidR="006C7739" w:rsidRPr="00A65009" w:rsidRDefault="006C7739" w:rsidP="006C773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C7739" w14:paraId="541B73F0" w14:textId="77777777" w:rsidTr="00A262DC">
        <w:tc>
          <w:tcPr>
            <w:tcW w:w="5387" w:type="dxa"/>
          </w:tcPr>
          <w:p w14:paraId="541B73ED" w14:textId="77777777" w:rsidR="006C7739" w:rsidRPr="00A65009" w:rsidRDefault="006C7739" w:rsidP="006C7739">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541B73EE" w14:textId="1D971DFF"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EF" w14:textId="7F34B956" w:rsidR="006C7739" w:rsidRPr="00A65009" w:rsidRDefault="006C7739" w:rsidP="006C773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C7739" w14:paraId="541B73F4" w14:textId="77777777" w:rsidTr="00A262DC">
        <w:tc>
          <w:tcPr>
            <w:tcW w:w="5387" w:type="dxa"/>
          </w:tcPr>
          <w:p w14:paraId="541B73F1" w14:textId="77777777" w:rsidR="006C7739" w:rsidRPr="00A65009" w:rsidRDefault="006C7739" w:rsidP="006C7739">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541B73F2" w14:textId="1CCA7AD7"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F3" w14:textId="434B2453" w:rsidR="006C7739" w:rsidRPr="00A65009" w:rsidRDefault="006C7739" w:rsidP="006C773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C7739" w14:paraId="541B73F8" w14:textId="77777777" w:rsidTr="00A262DC">
        <w:tc>
          <w:tcPr>
            <w:tcW w:w="5387" w:type="dxa"/>
          </w:tcPr>
          <w:p w14:paraId="541B73F5" w14:textId="77777777" w:rsidR="006C7739" w:rsidRPr="00A65009" w:rsidRDefault="006C7739" w:rsidP="006C7739">
            <w:pPr>
              <w:pStyle w:val="Heading4"/>
              <w:keepNext w:val="0"/>
              <w:tabs>
                <w:tab w:val="clear" w:pos="9072"/>
              </w:tabs>
              <w:spacing w:before="120" w:after="0" w:line="240" w:lineRule="auto"/>
              <w:ind w:left="36"/>
              <w:outlineLvl w:val="3"/>
              <w:rPr>
                <w:b w:val="0"/>
                <w:sz w:val="20"/>
                <w:szCs w:val="20"/>
              </w:rPr>
            </w:pPr>
            <w:r w:rsidRPr="00A65009">
              <w:rPr>
                <w:b w:val="0"/>
              </w:rPr>
              <w:t>Requirement 6(3)(d)</w:t>
            </w:r>
            <w:r w:rsidRPr="00A65009">
              <w:rPr>
                <w:b w:val="0"/>
                <w:sz w:val="20"/>
                <w:szCs w:val="20"/>
              </w:rPr>
              <w:t xml:space="preserve"> </w:t>
            </w:r>
          </w:p>
        </w:tc>
        <w:tc>
          <w:tcPr>
            <w:tcW w:w="851" w:type="dxa"/>
          </w:tcPr>
          <w:p w14:paraId="541B73F6" w14:textId="617237EF"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F7" w14:textId="147A8F5F" w:rsidR="006C7739" w:rsidRPr="00A65009" w:rsidRDefault="006C7739" w:rsidP="006C7739">
            <w:pPr>
              <w:pStyle w:val="Heading4"/>
              <w:keepNext w:val="0"/>
              <w:tabs>
                <w:tab w:val="clear" w:pos="9072"/>
              </w:tabs>
              <w:spacing w:before="120" w:after="0" w:line="240" w:lineRule="auto"/>
              <w:ind w:left="36"/>
              <w:outlineLvl w:val="3"/>
              <w:rPr>
                <w:b w:val="0"/>
                <w:highlight w:val="yellow"/>
              </w:rPr>
            </w:pPr>
            <w:r w:rsidRPr="00A65009">
              <w:rPr>
                <w:rFonts w:eastAsia="Times New Roman"/>
                <w:b w:val="0"/>
                <w:iCs w:val="0"/>
              </w:rPr>
              <w:t>Compliant</w:t>
            </w:r>
          </w:p>
        </w:tc>
      </w:tr>
      <w:tr w:rsidR="006C7739" w14:paraId="541B73FC" w14:textId="77777777" w:rsidTr="00A262DC">
        <w:tc>
          <w:tcPr>
            <w:tcW w:w="5387" w:type="dxa"/>
          </w:tcPr>
          <w:p w14:paraId="541B73F9" w14:textId="77777777" w:rsidR="006C7739" w:rsidRPr="00A65009" w:rsidRDefault="006C7739" w:rsidP="006C7739">
            <w:pPr>
              <w:pStyle w:val="Heading4"/>
              <w:keepNext w:val="0"/>
              <w:tabs>
                <w:tab w:val="clear" w:pos="9072"/>
              </w:tabs>
              <w:spacing w:before="120" w:after="0" w:line="240" w:lineRule="auto"/>
              <w:ind w:left="36"/>
              <w:outlineLvl w:val="3"/>
              <w:rPr>
                <w:b w:val="0"/>
              </w:rPr>
            </w:pPr>
          </w:p>
        </w:tc>
        <w:tc>
          <w:tcPr>
            <w:tcW w:w="851" w:type="dxa"/>
          </w:tcPr>
          <w:p w14:paraId="541B73FA" w14:textId="668F4F0C" w:rsidR="006C7739" w:rsidRPr="00A65009" w:rsidRDefault="006C7739" w:rsidP="006C7739">
            <w:pPr>
              <w:pStyle w:val="Heading4"/>
              <w:keepNext w:val="0"/>
              <w:tabs>
                <w:tab w:val="clear" w:pos="9072"/>
              </w:tabs>
              <w:spacing w:before="120" w:after="0" w:line="240" w:lineRule="auto"/>
              <w:ind w:left="-3"/>
              <w:outlineLvl w:val="3"/>
              <w:rPr>
                <w:b w:val="0"/>
              </w:rPr>
            </w:pPr>
          </w:p>
        </w:tc>
        <w:tc>
          <w:tcPr>
            <w:tcW w:w="3123" w:type="dxa"/>
          </w:tcPr>
          <w:p w14:paraId="541B73FB" w14:textId="5A2207BA" w:rsidR="006C7739" w:rsidRPr="00A65009" w:rsidRDefault="006C7739" w:rsidP="006C7739">
            <w:pPr>
              <w:pStyle w:val="Heading4"/>
              <w:keepNext w:val="0"/>
              <w:tabs>
                <w:tab w:val="clear" w:pos="9072"/>
              </w:tabs>
              <w:spacing w:before="120" w:after="0" w:line="240" w:lineRule="auto"/>
              <w:ind w:left="36"/>
              <w:outlineLvl w:val="3"/>
              <w:rPr>
                <w:rFonts w:eastAsia="Times New Roman"/>
                <w:b w:val="0"/>
                <w:iCs w:val="0"/>
              </w:rPr>
            </w:pPr>
          </w:p>
        </w:tc>
      </w:tr>
      <w:tr w:rsidR="006C7739" w14:paraId="541B7400" w14:textId="77777777" w:rsidTr="00A262DC">
        <w:tc>
          <w:tcPr>
            <w:tcW w:w="5387" w:type="dxa"/>
          </w:tcPr>
          <w:p w14:paraId="541B73FD" w14:textId="77777777" w:rsidR="006C7739" w:rsidRPr="00A65009" w:rsidRDefault="006C7739" w:rsidP="006C7739">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541B73FE" w14:textId="67C6E123"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3FF" w14:textId="546AB67D" w:rsidR="006C7739" w:rsidRPr="00A65009" w:rsidRDefault="006C7739" w:rsidP="006C773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C7739" w14:paraId="541B7404" w14:textId="77777777" w:rsidTr="00A262DC">
        <w:tc>
          <w:tcPr>
            <w:tcW w:w="5387" w:type="dxa"/>
          </w:tcPr>
          <w:p w14:paraId="541B7401" w14:textId="77777777" w:rsidR="006C7739" w:rsidRPr="00A65009" w:rsidRDefault="006C7739" w:rsidP="006C7739">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541B7402" w14:textId="03D981A1" w:rsidR="006C7739" w:rsidRPr="006C7739" w:rsidRDefault="006C7739" w:rsidP="006C7739">
            <w:pPr>
              <w:pStyle w:val="Heading4"/>
              <w:keepNext w:val="0"/>
              <w:tabs>
                <w:tab w:val="clear" w:pos="9072"/>
              </w:tabs>
              <w:spacing w:before="120" w:after="0" w:line="240" w:lineRule="auto"/>
              <w:ind w:left="-3"/>
              <w:outlineLvl w:val="3"/>
              <w:rPr>
                <w:b w:val="0"/>
              </w:rPr>
            </w:pPr>
            <w:r w:rsidRPr="006C7739">
              <w:rPr>
                <w:b w:val="0"/>
              </w:rPr>
              <w:t>HCP</w:t>
            </w:r>
          </w:p>
        </w:tc>
        <w:tc>
          <w:tcPr>
            <w:tcW w:w="3123" w:type="dxa"/>
          </w:tcPr>
          <w:p w14:paraId="541B7403" w14:textId="4535E471" w:rsidR="006C7739" w:rsidRPr="006C7739" w:rsidRDefault="006C7739" w:rsidP="006C7739">
            <w:pPr>
              <w:pStyle w:val="Heading4"/>
              <w:keepNext w:val="0"/>
              <w:tabs>
                <w:tab w:val="clear" w:pos="9072"/>
              </w:tabs>
              <w:spacing w:before="120" w:after="0" w:line="240" w:lineRule="auto"/>
              <w:ind w:left="36"/>
              <w:outlineLvl w:val="3"/>
              <w:rPr>
                <w:rFonts w:eastAsia="Times New Roman"/>
                <w:b w:val="0"/>
                <w:iCs w:val="0"/>
              </w:rPr>
            </w:pPr>
            <w:r w:rsidRPr="006C7739">
              <w:rPr>
                <w:rFonts w:eastAsia="Times New Roman"/>
                <w:b w:val="0"/>
                <w:iCs w:val="0"/>
              </w:rPr>
              <w:t>Compliant</w:t>
            </w:r>
          </w:p>
        </w:tc>
      </w:tr>
      <w:tr w:rsidR="006C7739" w14:paraId="541B7408" w14:textId="77777777" w:rsidTr="00A262DC">
        <w:tc>
          <w:tcPr>
            <w:tcW w:w="5387" w:type="dxa"/>
          </w:tcPr>
          <w:p w14:paraId="541B7405" w14:textId="77777777" w:rsidR="006C7739" w:rsidRPr="00A65009" w:rsidRDefault="006C7739" w:rsidP="006C7739">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541B7406" w14:textId="1C0177C3"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407" w14:textId="112E7421" w:rsidR="006C7739" w:rsidRPr="00A65009" w:rsidRDefault="006C7739" w:rsidP="006C773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C7739" w14:paraId="541B740C" w14:textId="77777777" w:rsidTr="00A262DC">
        <w:tc>
          <w:tcPr>
            <w:tcW w:w="5387" w:type="dxa"/>
          </w:tcPr>
          <w:p w14:paraId="541B7409" w14:textId="77777777" w:rsidR="006C7739" w:rsidRPr="00A65009" w:rsidRDefault="006C7739" w:rsidP="006C7739">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541B740A" w14:textId="66D48CDD"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40B" w14:textId="6B035396" w:rsidR="006C7739" w:rsidRPr="00A65009" w:rsidRDefault="006C7739" w:rsidP="006C773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C7739" w14:paraId="541B7410" w14:textId="77777777" w:rsidTr="00A262DC">
        <w:tc>
          <w:tcPr>
            <w:tcW w:w="5387" w:type="dxa"/>
          </w:tcPr>
          <w:p w14:paraId="541B740D" w14:textId="77777777" w:rsidR="006C7739" w:rsidRPr="00A65009" w:rsidRDefault="006C7739" w:rsidP="006C7739">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541B740E" w14:textId="1FBFACB9"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40F" w14:textId="402F6704" w:rsidR="006C7739" w:rsidRPr="00A65009" w:rsidRDefault="006C7739" w:rsidP="006C773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C7739" w14:paraId="541B7414" w14:textId="77777777" w:rsidTr="00A262DC">
        <w:tc>
          <w:tcPr>
            <w:tcW w:w="5387" w:type="dxa"/>
          </w:tcPr>
          <w:p w14:paraId="541B7411" w14:textId="77777777" w:rsidR="006C7739" w:rsidRPr="00A65009" w:rsidRDefault="006C7739" w:rsidP="006C7739">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541B7412" w14:textId="2CBFA45E"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413" w14:textId="69A604C2" w:rsidR="006C7739" w:rsidRPr="00A65009" w:rsidRDefault="006C7739" w:rsidP="006C773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C7739" w14:paraId="541B7418" w14:textId="77777777" w:rsidTr="00A262DC">
        <w:tc>
          <w:tcPr>
            <w:tcW w:w="5387" w:type="dxa"/>
          </w:tcPr>
          <w:p w14:paraId="541B7415" w14:textId="77777777" w:rsidR="006C7739" w:rsidRPr="00A65009" w:rsidRDefault="006C7739" w:rsidP="006C7739">
            <w:pPr>
              <w:pStyle w:val="Heading4"/>
              <w:keepNext w:val="0"/>
              <w:tabs>
                <w:tab w:val="clear" w:pos="9072"/>
              </w:tabs>
              <w:spacing w:before="120" w:after="0" w:line="240" w:lineRule="auto"/>
              <w:ind w:left="36"/>
              <w:outlineLvl w:val="3"/>
              <w:rPr>
                <w:b w:val="0"/>
              </w:rPr>
            </w:pPr>
          </w:p>
        </w:tc>
        <w:tc>
          <w:tcPr>
            <w:tcW w:w="851" w:type="dxa"/>
          </w:tcPr>
          <w:p w14:paraId="541B7416" w14:textId="7B4AD2BC" w:rsidR="006C7739" w:rsidRPr="00A65009" w:rsidRDefault="006C7739" w:rsidP="006C7739">
            <w:pPr>
              <w:pStyle w:val="Heading4"/>
              <w:keepNext w:val="0"/>
              <w:tabs>
                <w:tab w:val="clear" w:pos="9072"/>
              </w:tabs>
              <w:spacing w:before="120" w:after="0" w:line="240" w:lineRule="auto"/>
              <w:ind w:left="-3"/>
              <w:outlineLvl w:val="3"/>
              <w:rPr>
                <w:b w:val="0"/>
              </w:rPr>
            </w:pPr>
          </w:p>
        </w:tc>
        <w:tc>
          <w:tcPr>
            <w:tcW w:w="3123" w:type="dxa"/>
          </w:tcPr>
          <w:p w14:paraId="541B7417" w14:textId="4C412C3C" w:rsidR="006C7739" w:rsidRPr="00A65009" w:rsidRDefault="006C7739" w:rsidP="006C7739">
            <w:pPr>
              <w:pStyle w:val="Heading4"/>
              <w:keepNext w:val="0"/>
              <w:tabs>
                <w:tab w:val="clear" w:pos="9072"/>
              </w:tabs>
              <w:spacing w:before="120" w:after="0" w:line="240" w:lineRule="auto"/>
              <w:ind w:left="36"/>
              <w:outlineLvl w:val="3"/>
              <w:rPr>
                <w:rFonts w:eastAsia="Times New Roman"/>
                <w:b w:val="0"/>
                <w:iCs w:val="0"/>
              </w:rPr>
            </w:pPr>
          </w:p>
        </w:tc>
      </w:tr>
      <w:tr w:rsidR="006C7739" w14:paraId="541B741C" w14:textId="77777777" w:rsidTr="00A262DC">
        <w:tc>
          <w:tcPr>
            <w:tcW w:w="5387" w:type="dxa"/>
          </w:tcPr>
          <w:p w14:paraId="541B7419" w14:textId="77777777" w:rsidR="006C7739" w:rsidRPr="00A65009" w:rsidRDefault="006C7739" w:rsidP="006C7739">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541B741A" w14:textId="25798A88"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41B" w14:textId="7DD8FDFE" w:rsidR="006C7739" w:rsidRPr="00A65009" w:rsidRDefault="006C7739" w:rsidP="006C773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C7739" w14:paraId="541B7420" w14:textId="77777777" w:rsidTr="00A262DC">
        <w:tc>
          <w:tcPr>
            <w:tcW w:w="5387" w:type="dxa"/>
          </w:tcPr>
          <w:p w14:paraId="541B741D" w14:textId="77777777" w:rsidR="006C7739" w:rsidRPr="00A65009" w:rsidRDefault="006C7739" w:rsidP="006C7739">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541B741E" w14:textId="558716D3" w:rsidR="006C7739" w:rsidRPr="006C7739" w:rsidRDefault="006C7739" w:rsidP="006C7739">
            <w:pPr>
              <w:pStyle w:val="Heading4"/>
              <w:keepNext w:val="0"/>
              <w:tabs>
                <w:tab w:val="clear" w:pos="9072"/>
              </w:tabs>
              <w:spacing w:before="120" w:after="0" w:line="240" w:lineRule="auto"/>
              <w:ind w:left="-3"/>
              <w:outlineLvl w:val="3"/>
              <w:rPr>
                <w:b w:val="0"/>
              </w:rPr>
            </w:pPr>
            <w:r w:rsidRPr="006C7739">
              <w:rPr>
                <w:b w:val="0"/>
              </w:rPr>
              <w:t>HCP</w:t>
            </w:r>
          </w:p>
        </w:tc>
        <w:tc>
          <w:tcPr>
            <w:tcW w:w="3123" w:type="dxa"/>
          </w:tcPr>
          <w:p w14:paraId="541B741F" w14:textId="63EF08B5" w:rsidR="006C7739" w:rsidRPr="006C7739" w:rsidRDefault="006C7739" w:rsidP="006C7739">
            <w:pPr>
              <w:pStyle w:val="Heading4"/>
              <w:keepNext w:val="0"/>
              <w:tabs>
                <w:tab w:val="clear" w:pos="9072"/>
              </w:tabs>
              <w:spacing w:before="120" w:after="0" w:line="240" w:lineRule="auto"/>
              <w:ind w:left="36"/>
              <w:outlineLvl w:val="3"/>
              <w:rPr>
                <w:rFonts w:eastAsia="Times New Roman"/>
                <w:b w:val="0"/>
                <w:iCs w:val="0"/>
              </w:rPr>
            </w:pPr>
            <w:r w:rsidRPr="006C7739">
              <w:rPr>
                <w:rFonts w:eastAsia="Times New Roman"/>
                <w:b w:val="0"/>
                <w:iCs w:val="0"/>
              </w:rPr>
              <w:t>Compliant</w:t>
            </w:r>
          </w:p>
        </w:tc>
      </w:tr>
      <w:tr w:rsidR="006C7739" w14:paraId="541B7424" w14:textId="77777777" w:rsidTr="00A262DC">
        <w:tc>
          <w:tcPr>
            <w:tcW w:w="5387" w:type="dxa"/>
          </w:tcPr>
          <w:p w14:paraId="541B7421" w14:textId="77777777" w:rsidR="006C7739" w:rsidRPr="00A65009" w:rsidRDefault="006C7739" w:rsidP="006C7739">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541B7422" w14:textId="5011ABEF"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423" w14:textId="318D832F" w:rsidR="006C7739" w:rsidRPr="00A65009" w:rsidRDefault="006C7739" w:rsidP="006C773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C7739" w14:paraId="541B7428" w14:textId="77777777" w:rsidTr="00A262DC">
        <w:tc>
          <w:tcPr>
            <w:tcW w:w="5387" w:type="dxa"/>
          </w:tcPr>
          <w:p w14:paraId="541B7425" w14:textId="77777777" w:rsidR="006C7739" w:rsidRPr="00A65009" w:rsidRDefault="006C7739" w:rsidP="006C7739">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541B7426" w14:textId="01938E86"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427" w14:textId="720899F4" w:rsidR="006C7739" w:rsidRPr="00A65009" w:rsidRDefault="006C7739" w:rsidP="006C773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C7739" w14:paraId="541B742C" w14:textId="77777777" w:rsidTr="00A262DC">
        <w:tc>
          <w:tcPr>
            <w:tcW w:w="5387" w:type="dxa"/>
          </w:tcPr>
          <w:p w14:paraId="541B7429" w14:textId="77777777" w:rsidR="006C7739" w:rsidRPr="00A65009" w:rsidRDefault="006C7739" w:rsidP="006C7739">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541B742A" w14:textId="5CD578B0"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42B" w14:textId="4F7B37D2" w:rsidR="006C7739" w:rsidRPr="00A65009" w:rsidRDefault="006C7739" w:rsidP="006C773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C7739" w14:paraId="541B7430" w14:textId="77777777" w:rsidTr="00A262DC">
        <w:tc>
          <w:tcPr>
            <w:tcW w:w="5387" w:type="dxa"/>
          </w:tcPr>
          <w:p w14:paraId="541B742D" w14:textId="77777777" w:rsidR="006C7739" w:rsidRPr="00A65009" w:rsidRDefault="006C7739" w:rsidP="006C7739">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541B742E" w14:textId="74DC31BD" w:rsidR="006C7739" w:rsidRPr="00A65009" w:rsidRDefault="006C7739" w:rsidP="006C773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41B742F" w14:textId="78897457" w:rsidR="006C7739" w:rsidRPr="00A65009" w:rsidRDefault="006C7739" w:rsidP="006C773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bl>
    <w:p w14:paraId="541B7431" w14:textId="77777777" w:rsidR="00A262DC" w:rsidRDefault="00A262DC">
      <w:pPr>
        <w:spacing w:before="0" w:after="160" w:line="259" w:lineRule="auto"/>
        <w:rPr>
          <w:rFonts w:ascii="Arial Black" w:hAnsi="Arial Black"/>
          <w:b/>
          <w:bCs/>
          <w:iCs/>
          <w:color w:val="00577D"/>
          <w:sz w:val="32"/>
          <w:szCs w:val="40"/>
        </w:rPr>
      </w:pPr>
      <w:r>
        <w:br w:type="page"/>
      </w:r>
    </w:p>
    <w:p w14:paraId="541B7432" w14:textId="77777777" w:rsidR="00A262DC" w:rsidRPr="00D21DCD" w:rsidRDefault="00A262DC" w:rsidP="00A262DC">
      <w:pPr>
        <w:pStyle w:val="Heading1"/>
      </w:pPr>
      <w:r>
        <w:lastRenderedPageBreak/>
        <w:t>Detailed assessment</w:t>
      </w:r>
    </w:p>
    <w:p w14:paraId="541B7433" w14:textId="77777777" w:rsidR="00A262DC" w:rsidRPr="00D63989" w:rsidRDefault="00A262DC" w:rsidP="00A262DC">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541B7434" w14:textId="77777777" w:rsidR="00A262DC" w:rsidRPr="001E6954" w:rsidRDefault="00A262DC" w:rsidP="00A262DC">
      <w:pPr>
        <w:rPr>
          <w:color w:val="auto"/>
        </w:rPr>
      </w:pPr>
      <w:r w:rsidRPr="00D63989">
        <w:t>The report also specifies areas in which improvements must be made to ensure the Quality Standards are complied with.</w:t>
      </w:r>
    </w:p>
    <w:p w14:paraId="541B7435" w14:textId="77777777" w:rsidR="00A262DC" w:rsidRDefault="00A262DC" w:rsidP="00A262DC">
      <w:r w:rsidRPr="00D63989">
        <w:t>The following information has been taken into account in developing this performance report:</w:t>
      </w:r>
    </w:p>
    <w:p w14:paraId="541B7436" w14:textId="1B66D395" w:rsidR="00A262DC" w:rsidRPr="00C57E73" w:rsidRDefault="00A262DC" w:rsidP="00A262DC">
      <w:pPr>
        <w:pStyle w:val="ListBullet"/>
        <w:rPr>
          <w:color w:val="000000" w:themeColor="text1"/>
        </w:rPr>
      </w:pPr>
      <w:r w:rsidRPr="00C57E73">
        <w:rPr>
          <w:color w:val="000000" w:themeColor="text1"/>
        </w:rPr>
        <w:t>the Assessment Team’s report for the Quality Audit; the Quality Audit report was informed by a site assessment, observations at the service, review of documents and interviews with staff, consumers/representatives and others</w:t>
      </w:r>
      <w:r w:rsidR="00C57E73">
        <w:rPr>
          <w:color w:val="000000" w:themeColor="text1"/>
        </w:rPr>
        <w:t>.</w:t>
      </w:r>
    </w:p>
    <w:p w14:paraId="541B7439" w14:textId="77777777" w:rsidR="00A262DC" w:rsidRDefault="00A262DC">
      <w:pPr>
        <w:spacing w:before="0" w:after="160" w:line="259" w:lineRule="auto"/>
        <w:rPr>
          <w:rFonts w:eastAsiaTheme="minorHAnsi"/>
          <w:color w:val="0000FF"/>
          <w:szCs w:val="22"/>
          <w:lang w:eastAsia="en-US"/>
        </w:rPr>
      </w:pPr>
      <w:r>
        <w:rPr>
          <w:color w:val="0000FF"/>
        </w:rPr>
        <w:br w:type="page"/>
      </w:r>
    </w:p>
    <w:p w14:paraId="541B743A" w14:textId="77777777" w:rsidR="00A262DC" w:rsidRPr="00F911DD" w:rsidRDefault="00A262DC" w:rsidP="00A262DC">
      <w:pPr>
        <w:pStyle w:val="ListBullet"/>
        <w:sectPr w:rsidR="00A262DC" w:rsidRPr="00F911DD" w:rsidSect="00A262DC">
          <w:headerReference w:type="first" r:id="rId16"/>
          <w:pgSz w:w="11906" w:h="16838"/>
          <w:pgMar w:top="1701" w:right="1418" w:bottom="1418" w:left="1418" w:header="567" w:footer="397" w:gutter="0"/>
          <w:cols w:space="708"/>
          <w:docGrid w:linePitch="360"/>
        </w:sectPr>
      </w:pPr>
    </w:p>
    <w:p w14:paraId="541B743B" w14:textId="77777777" w:rsidR="00A262DC" w:rsidRPr="00CF4FAC" w:rsidRDefault="00A262DC" w:rsidP="00A262DC">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541B76DE" wp14:editId="541B76DF">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266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541B743C" w14:textId="423DC6F5" w:rsidR="00A262DC" w:rsidRPr="00162F6A" w:rsidRDefault="00A262DC" w:rsidP="00A262D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C57E73">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541B743D" w14:textId="77777777" w:rsidR="00A262DC" w:rsidRDefault="00A262DC" w:rsidP="00A262DC"/>
    <w:p w14:paraId="541B743E" w14:textId="77777777" w:rsidR="00A262DC" w:rsidRPr="00F37C4C" w:rsidRDefault="00A262DC" w:rsidP="00A262DC">
      <w:pPr>
        <w:sectPr w:rsidR="00A262DC" w:rsidRPr="00F37C4C" w:rsidSect="00A262DC">
          <w:pgSz w:w="11906" w:h="16838"/>
          <w:pgMar w:top="1701" w:right="1418" w:bottom="1418" w:left="1418" w:header="568" w:footer="397" w:gutter="0"/>
          <w:cols w:space="708"/>
          <w:docGrid w:linePitch="360"/>
        </w:sectPr>
      </w:pPr>
    </w:p>
    <w:p w14:paraId="541B743F" w14:textId="77777777" w:rsidR="00A262DC" w:rsidRPr="00D63989" w:rsidRDefault="00A262DC" w:rsidP="00A262DC">
      <w:pPr>
        <w:pStyle w:val="Heading3"/>
        <w:shd w:val="clear" w:color="auto" w:fill="F2F2F2" w:themeFill="background1" w:themeFillShade="F2"/>
      </w:pPr>
      <w:r w:rsidRPr="00D63989">
        <w:t>Consumer outcome:</w:t>
      </w:r>
    </w:p>
    <w:p w14:paraId="541B7440" w14:textId="77777777" w:rsidR="00A262DC" w:rsidRPr="00D63989" w:rsidRDefault="00A262DC" w:rsidP="00A262D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41B7441" w14:textId="77777777" w:rsidR="00A262DC" w:rsidRPr="00D63989" w:rsidRDefault="00A262DC" w:rsidP="00A262DC">
      <w:pPr>
        <w:pStyle w:val="Heading3"/>
        <w:shd w:val="clear" w:color="auto" w:fill="F2F2F2" w:themeFill="background1" w:themeFillShade="F2"/>
      </w:pPr>
      <w:r w:rsidRPr="00D63989">
        <w:t>Organisation statement:</w:t>
      </w:r>
    </w:p>
    <w:p w14:paraId="541B7442" w14:textId="77777777" w:rsidR="00A262DC" w:rsidRPr="00D63989" w:rsidRDefault="00A262DC" w:rsidP="00A262D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41B7443" w14:textId="77777777" w:rsidR="00A262DC" w:rsidRDefault="00A262DC" w:rsidP="00A262D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41B7444" w14:textId="77777777" w:rsidR="00A262DC" w:rsidRPr="00D63989" w:rsidRDefault="00A262DC" w:rsidP="00A262D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41B7445" w14:textId="77777777" w:rsidR="00A262DC" w:rsidRPr="00D63989" w:rsidRDefault="00A262DC" w:rsidP="00A262D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41B7446" w14:textId="77777777" w:rsidR="00A262DC" w:rsidRDefault="00A262DC" w:rsidP="00A262DC">
      <w:pPr>
        <w:pStyle w:val="Heading2"/>
      </w:pPr>
      <w:r>
        <w:t xml:space="preserve">Assessment </w:t>
      </w:r>
      <w:r w:rsidRPr="002B2C0F">
        <w:t>of Standard</w:t>
      </w:r>
      <w:r>
        <w:t xml:space="preserve"> 1</w:t>
      </w:r>
    </w:p>
    <w:p w14:paraId="3E4AC0C1" w14:textId="77777777" w:rsidR="00A262DC" w:rsidRPr="004740C6" w:rsidRDefault="00A262DC" w:rsidP="00A262DC">
      <w:pPr>
        <w:rPr>
          <w:rFonts w:eastAsia="Calibri"/>
          <w:color w:val="auto"/>
          <w:lang w:eastAsia="en-US"/>
        </w:rPr>
      </w:pPr>
      <w:r w:rsidRPr="00F178DB">
        <w:rPr>
          <w:rFonts w:eastAsia="Calibri"/>
          <w:color w:val="auto"/>
          <w:lang w:eastAsia="en-US"/>
        </w:rPr>
        <w:t>Consumers</w:t>
      </w:r>
      <w:r>
        <w:rPr>
          <w:rFonts w:eastAsia="Calibri"/>
          <w:color w:val="auto"/>
          <w:lang w:eastAsia="en-US"/>
        </w:rPr>
        <w:t xml:space="preserve"> and representatives all</w:t>
      </w:r>
      <w:r w:rsidRPr="00F178DB">
        <w:rPr>
          <w:rFonts w:eastAsia="Calibri"/>
          <w:color w:val="auto"/>
          <w:lang w:eastAsia="en-US"/>
        </w:rPr>
        <w:t xml:space="preserve"> provided positive feedback around </w:t>
      </w:r>
      <w:r>
        <w:rPr>
          <w:rFonts w:eastAsia="Calibri"/>
          <w:color w:val="auto"/>
          <w:lang w:eastAsia="en-US"/>
        </w:rPr>
        <w:t xml:space="preserve">their </w:t>
      </w:r>
      <w:r w:rsidRPr="00F178DB">
        <w:rPr>
          <w:rFonts w:eastAsia="Calibri"/>
          <w:color w:val="auto"/>
          <w:lang w:eastAsia="en-US"/>
        </w:rPr>
        <w:t>service</w:t>
      </w:r>
      <w:r>
        <w:rPr>
          <w:rFonts w:eastAsia="Calibri"/>
          <w:color w:val="auto"/>
          <w:lang w:eastAsia="en-US"/>
        </w:rPr>
        <w:t xml:space="preserve">s. </w:t>
      </w:r>
      <w:r w:rsidRPr="00F178DB">
        <w:rPr>
          <w:rFonts w:eastAsia="Calibri"/>
          <w:color w:val="auto"/>
          <w:lang w:eastAsia="en-US"/>
        </w:rPr>
        <w:t xml:space="preserve">They </w:t>
      </w:r>
      <w:r w:rsidRPr="004740C6">
        <w:rPr>
          <w:color w:val="auto"/>
        </w:rPr>
        <w:t>confirmed staff</w:t>
      </w:r>
      <w:r>
        <w:rPr>
          <w:color w:val="auto"/>
        </w:rPr>
        <w:t xml:space="preserve"> </w:t>
      </w:r>
      <w:r w:rsidRPr="004740C6">
        <w:rPr>
          <w:color w:val="auto"/>
        </w:rPr>
        <w:t xml:space="preserve">treat them respectfully and support them to make informed choices. They provided examples of how they are assisted to live the life they choose. </w:t>
      </w:r>
      <w:r w:rsidRPr="004740C6">
        <w:rPr>
          <w:rFonts w:eastAsia="Calibri"/>
          <w:color w:val="auto"/>
          <w:lang w:eastAsia="en-US"/>
        </w:rPr>
        <w:t xml:space="preserve">Consumers said that the service responds to </w:t>
      </w:r>
      <w:r>
        <w:rPr>
          <w:rFonts w:eastAsia="Calibri"/>
          <w:color w:val="auto"/>
          <w:lang w:eastAsia="en-US"/>
        </w:rPr>
        <w:t xml:space="preserve">their </w:t>
      </w:r>
      <w:r w:rsidRPr="004740C6">
        <w:rPr>
          <w:rFonts w:eastAsia="Calibri"/>
          <w:color w:val="auto"/>
          <w:lang w:eastAsia="en-US"/>
        </w:rPr>
        <w:t xml:space="preserve">cultural backgrounds and staff protect their privacy. </w:t>
      </w:r>
    </w:p>
    <w:p w14:paraId="54D181AE" w14:textId="77777777" w:rsidR="00A262DC" w:rsidRPr="00F178DB" w:rsidRDefault="00A262DC" w:rsidP="00A262DC">
      <w:pPr>
        <w:rPr>
          <w:rFonts w:eastAsia="Calibri"/>
          <w:color w:val="auto"/>
          <w:lang w:eastAsia="en-US"/>
        </w:rPr>
      </w:pPr>
      <w:r>
        <w:rPr>
          <w:rFonts w:eastAsia="Calibri"/>
        </w:rPr>
        <w:t>Customer relationship managers (CRMs)</w:t>
      </w:r>
      <w:r w:rsidRPr="00F178DB">
        <w:rPr>
          <w:rFonts w:eastAsia="Calibri"/>
          <w:color w:val="auto"/>
          <w:lang w:eastAsia="en-US"/>
        </w:rPr>
        <w:t xml:space="preserve"> </w:t>
      </w:r>
      <w:r>
        <w:rPr>
          <w:rFonts w:eastAsia="Calibri"/>
          <w:color w:val="auto"/>
          <w:lang w:eastAsia="en-US"/>
        </w:rPr>
        <w:t xml:space="preserve">and care staff </w:t>
      </w:r>
      <w:r w:rsidRPr="00F178DB">
        <w:rPr>
          <w:rFonts w:eastAsia="Calibri"/>
          <w:color w:val="auto"/>
          <w:lang w:eastAsia="en-US"/>
        </w:rPr>
        <w:t>demonstrated their knowledge of the consumers</w:t>
      </w:r>
      <w:r>
        <w:rPr>
          <w:rFonts w:eastAsia="Calibri"/>
          <w:color w:val="auto"/>
          <w:lang w:eastAsia="en-US"/>
        </w:rPr>
        <w:t>’</w:t>
      </w:r>
      <w:r w:rsidRPr="00F178DB">
        <w:rPr>
          <w:rFonts w:eastAsia="Calibri"/>
          <w:color w:val="auto"/>
          <w:lang w:eastAsia="en-US"/>
        </w:rPr>
        <w:t xml:space="preserve"> </w:t>
      </w:r>
      <w:r>
        <w:rPr>
          <w:rFonts w:eastAsia="Calibri"/>
          <w:color w:val="auto"/>
          <w:lang w:eastAsia="en-US"/>
        </w:rPr>
        <w:t xml:space="preserve">choices and how they preferred to receive </w:t>
      </w:r>
      <w:r w:rsidRPr="00F178DB">
        <w:rPr>
          <w:rFonts w:eastAsia="Calibri"/>
          <w:color w:val="auto"/>
          <w:lang w:eastAsia="en-US"/>
        </w:rPr>
        <w:t xml:space="preserve">services. </w:t>
      </w:r>
      <w:r>
        <w:rPr>
          <w:rFonts w:eastAsia="Calibri"/>
        </w:rPr>
        <w:t>Staff</w:t>
      </w:r>
      <w:r w:rsidRPr="00F178DB">
        <w:rPr>
          <w:rFonts w:eastAsia="Calibri"/>
          <w:color w:val="auto"/>
          <w:lang w:eastAsia="en-US"/>
        </w:rPr>
        <w:t xml:space="preserve"> </w:t>
      </w:r>
      <w:r>
        <w:rPr>
          <w:rFonts w:eastAsia="Calibri"/>
          <w:color w:val="auto"/>
          <w:lang w:eastAsia="en-US"/>
        </w:rPr>
        <w:t xml:space="preserve">and management </w:t>
      </w:r>
      <w:r w:rsidRPr="00F178DB">
        <w:rPr>
          <w:rFonts w:eastAsia="Calibri"/>
          <w:color w:val="auto"/>
          <w:lang w:eastAsia="en-US"/>
        </w:rPr>
        <w:t>also described how consumers</w:t>
      </w:r>
      <w:r>
        <w:rPr>
          <w:rFonts w:eastAsia="Calibri"/>
          <w:color w:val="auto"/>
          <w:lang w:eastAsia="en-US"/>
        </w:rPr>
        <w:t xml:space="preserve"> and </w:t>
      </w:r>
      <w:r w:rsidRPr="00F178DB">
        <w:rPr>
          <w:rFonts w:eastAsia="Calibri"/>
          <w:color w:val="auto"/>
          <w:lang w:eastAsia="en-US"/>
        </w:rPr>
        <w:t>representatives are involved in making decisions about the services they receive and how the</w:t>
      </w:r>
      <w:r>
        <w:rPr>
          <w:rFonts w:eastAsia="Calibri"/>
          <w:color w:val="auto"/>
          <w:lang w:eastAsia="en-US"/>
        </w:rPr>
        <w:t>y ensure consumer i</w:t>
      </w:r>
      <w:r w:rsidRPr="00F178DB">
        <w:rPr>
          <w:rFonts w:eastAsia="Calibri"/>
          <w:color w:val="auto"/>
          <w:lang w:eastAsia="en-US"/>
        </w:rPr>
        <w:t>nformation is kept confidential.</w:t>
      </w:r>
    </w:p>
    <w:p w14:paraId="0468DAB0" w14:textId="24AE8033" w:rsidR="00A262DC" w:rsidRDefault="00A262DC" w:rsidP="00A262DC">
      <w:pPr>
        <w:rPr>
          <w:rFonts w:eastAsia="Calibri"/>
          <w:color w:val="auto"/>
          <w:lang w:eastAsia="en-US"/>
        </w:rPr>
      </w:pPr>
      <w:r>
        <w:rPr>
          <w:rFonts w:eastAsia="Calibri"/>
          <w:color w:val="auto"/>
          <w:lang w:eastAsia="en-US"/>
        </w:rPr>
        <w:t xml:space="preserve">CRMs </w:t>
      </w:r>
      <w:r w:rsidRPr="009278F4">
        <w:rPr>
          <w:rFonts w:eastAsia="Calibri"/>
          <w:color w:val="auto"/>
          <w:lang w:eastAsia="en-US"/>
        </w:rPr>
        <w:t xml:space="preserve">and </w:t>
      </w:r>
      <w:r>
        <w:rPr>
          <w:rFonts w:eastAsia="Calibri"/>
          <w:color w:val="auto"/>
          <w:lang w:eastAsia="en-US"/>
        </w:rPr>
        <w:t>care staff</w:t>
      </w:r>
      <w:r>
        <w:t xml:space="preserve"> </w:t>
      </w:r>
      <w:r>
        <w:rPr>
          <w:rFonts w:eastAsia="Calibri"/>
          <w:color w:val="auto"/>
          <w:lang w:eastAsia="en-US"/>
        </w:rPr>
        <w:t>are guided by a</w:t>
      </w:r>
      <w:r w:rsidRPr="00F178DB">
        <w:rPr>
          <w:rFonts w:eastAsia="Calibri"/>
          <w:color w:val="auto"/>
          <w:lang w:eastAsia="en-US"/>
        </w:rPr>
        <w:t xml:space="preserve"> code of conduct </w:t>
      </w:r>
      <w:r w:rsidR="00251990">
        <w:rPr>
          <w:rFonts w:eastAsia="Calibri"/>
          <w:color w:val="auto"/>
          <w:lang w:eastAsia="en-US"/>
        </w:rPr>
        <w:t xml:space="preserve">to ensure </w:t>
      </w:r>
      <w:r w:rsidRPr="00F178DB">
        <w:rPr>
          <w:rFonts w:eastAsia="Calibri"/>
          <w:color w:val="auto"/>
          <w:lang w:eastAsia="en-US"/>
        </w:rPr>
        <w:t xml:space="preserve">services are provided respectfully </w:t>
      </w:r>
      <w:r>
        <w:rPr>
          <w:rFonts w:eastAsia="Calibri"/>
          <w:color w:val="auto"/>
          <w:lang w:eastAsia="en-US"/>
        </w:rPr>
        <w:t>and in an inclusive manner</w:t>
      </w:r>
      <w:r w:rsidRPr="00F178DB">
        <w:rPr>
          <w:rFonts w:eastAsia="Calibri"/>
          <w:color w:val="auto"/>
          <w:lang w:eastAsia="en-US"/>
        </w:rPr>
        <w:t xml:space="preserve">. </w:t>
      </w:r>
      <w:r w:rsidRPr="004740C6">
        <w:rPr>
          <w:rFonts w:eastAsia="Calibri"/>
          <w:color w:val="auto"/>
          <w:lang w:eastAsia="en-US"/>
        </w:rPr>
        <w:t>Review of organisational document</w:t>
      </w:r>
      <w:r>
        <w:rPr>
          <w:rFonts w:eastAsia="Calibri"/>
          <w:color w:val="auto"/>
          <w:lang w:eastAsia="en-US"/>
        </w:rPr>
        <w:t>ation,</w:t>
      </w:r>
      <w:r w:rsidRPr="004740C6">
        <w:rPr>
          <w:rFonts w:eastAsia="Calibri"/>
          <w:color w:val="auto"/>
          <w:lang w:eastAsia="en-US"/>
        </w:rPr>
        <w:t xml:space="preserve"> includ</w:t>
      </w:r>
      <w:r>
        <w:rPr>
          <w:rFonts w:eastAsia="Calibri"/>
          <w:color w:val="auto"/>
          <w:lang w:eastAsia="en-US"/>
        </w:rPr>
        <w:t>ing care plans, demonstrates</w:t>
      </w:r>
      <w:r w:rsidR="00251990">
        <w:rPr>
          <w:rFonts w:eastAsia="Calibri"/>
          <w:color w:val="auto"/>
          <w:lang w:eastAsia="en-US"/>
        </w:rPr>
        <w:t xml:space="preserve"> that consumers are</w:t>
      </w:r>
      <w:r>
        <w:rPr>
          <w:rFonts w:eastAsia="Calibri"/>
          <w:color w:val="auto"/>
          <w:lang w:eastAsia="en-US"/>
        </w:rPr>
        <w:t xml:space="preserve"> support</w:t>
      </w:r>
      <w:r w:rsidR="00251990">
        <w:rPr>
          <w:rFonts w:eastAsia="Calibri"/>
          <w:color w:val="auto"/>
          <w:lang w:eastAsia="en-US"/>
        </w:rPr>
        <w:t>ed</w:t>
      </w:r>
      <w:r>
        <w:rPr>
          <w:rFonts w:eastAsia="Calibri"/>
          <w:color w:val="auto"/>
          <w:lang w:eastAsia="en-US"/>
        </w:rPr>
        <w:t xml:space="preserve"> to exercise choice and independence throughout service provision. </w:t>
      </w:r>
    </w:p>
    <w:p w14:paraId="541B7448" w14:textId="54B0D271" w:rsidR="00A262DC" w:rsidRPr="00434EF8" w:rsidRDefault="00A262DC" w:rsidP="00A262DC">
      <w:pPr>
        <w:rPr>
          <w:rFonts w:eastAsiaTheme="minorHAnsi"/>
          <w:color w:val="auto"/>
        </w:rPr>
      </w:pPr>
      <w:r w:rsidRPr="00434EF8">
        <w:rPr>
          <w:rFonts w:eastAsiaTheme="minorHAnsi"/>
          <w:color w:val="auto"/>
        </w:rPr>
        <w:t>The Quality Standard for the Home care packages service</w:t>
      </w:r>
      <w:r w:rsidR="00434EF8" w:rsidRPr="00434EF8">
        <w:rPr>
          <w:rFonts w:eastAsiaTheme="minorHAnsi"/>
          <w:color w:val="auto"/>
        </w:rPr>
        <w:t>s is</w:t>
      </w:r>
      <w:r w:rsidRPr="00434EF8">
        <w:rPr>
          <w:rFonts w:eastAsiaTheme="minorHAnsi"/>
          <w:color w:val="auto"/>
        </w:rPr>
        <w:t xml:space="preserve"> assessed as Compliant as </w:t>
      </w:r>
      <w:r w:rsidR="00595901">
        <w:rPr>
          <w:rFonts w:eastAsiaTheme="minorHAnsi"/>
          <w:color w:val="auto"/>
        </w:rPr>
        <w:t>six</w:t>
      </w:r>
      <w:r w:rsidRPr="00434EF8">
        <w:rPr>
          <w:rFonts w:eastAsiaTheme="minorHAnsi"/>
          <w:color w:val="auto"/>
        </w:rPr>
        <w:t xml:space="preserve"> of </w:t>
      </w:r>
      <w:r w:rsidR="00595901">
        <w:rPr>
          <w:rFonts w:eastAsiaTheme="minorHAnsi"/>
          <w:color w:val="auto"/>
        </w:rPr>
        <w:t>six</w:t>
      </w:r>
      <w:r w:rsidRPr="00434EF8">
        <w:rPr>
          <w:rFonts w:eastAsiaTheme="minorHAnsi"/>
          <w:color w:val="auto"/>
        </w:rPr>
        <w:t xml:space="preserve"> </w:t>
      </w:r>
      <w:r w:rsidR="00251990">
        <w:rPr>
          <w:rFonts w:eastAsiaTheme="minorHAnsi"/>
          <w:color w:val="auto"/>
        </w:rPr>
        <w:t>five</w:t>
      </w:r>
      <w:r w:rsidRPr="00434EF8">
        <w:rPr>
          <w:rFonts w:eastAsiaTheme="minorHAnsi"/>
          <w:color w:val="auto"/>
        </w:rPr>
        <w:t xml:space="preserve"> specific requirements have been assessed as Compliant</w:t>
      </w:r>
      <w:r w:rsidR="00434EF8" w:rsidRPr="00434EF8">
        <w:rPr>
          <w:rFonts w:eastAsiaTheme="minorHAnsi"/>
          <w:color w:val="auto"/>
        </w:rPr>
        <w:t>.</w:t>
      </w:r>
      <w:r w:rsidRPr="00434EF8">
        <w:rPr>
          <w:rFonts w:eastAsiaTheme="minorHAnsi"/>
          <w:color w:val="auto"/>
        </w:rPr>
        <w:t xml:space="preserve"> </w:t>
      </w:r>
    </w:p>
    <w:p w14:paraId="5F2B08F7" w14:textId="77777777" w:rsidR="00033D9D" w:rsidRDefault="00033D9D" w:rsidP="00A262DC">
      <w:pPr>
        <w:pStyle w:val="ListParagraph"/>
        <w:numPr>
          <w:ilvl w:val="0"/>
          <w:numId w:val="0"/>
        </w:numPr>
        <w:tabs>
          <w:tab w:val="left" w:pos="0"/>
        </w:tabs>
        <w:rPr>
          <w:rFonts w:cs="Times New Roman"/>
          <w:b/>
          <w:color w:val="auto"/>
          <w:sz w:val="28"/>
          <w:szCs w:val="28"/>
        </w:rPr>
      </w:pPr>
      <w:r>
        <w:rPr>
          <w:rFonts w:cs="Times New Roman"/>
          <w:b/>
          <w:color w:val="auto"/>
          <w:sz w:val="28"/>
          <w:szCs w:val="28"/>
        </w:rPr>
        <w:br w:type="page"/>
      </w:r>
    </w:p>
    <w:p w14:paraId="541B744A" w14:textId="36150344" w:rsidR="00A262DC" w:rsidRPr="00507CBC" w:rsidRDefault="00A262DC" w:rsidP="00A262DC">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5B2C" w14:paraId="541B744E" w14:textId="77777777" w:rsidTr="00A262DC">
        <w:tc>
          <w:tcPr>
            <w:tcW w:w="4531" w:type="dxa"/>
            <w:shd w:val="clear" w:color="auto" w:fill="E7E6E6" w:themeFill="background2"/>
          </w:tcPr>
          <w:p w14:paraId="541B744B" w14:textId="77777777" w:rsidR="00A262DC" w:rsidRPr="002B61BB" w:rsidRDefault="00A262DC" w:rsidP="00A262DC">
            <w:pPr>
              <w:pStyle w:val="Heading3"/>
              <w:spacing w:before="120" w:after="0"/>
              <w:ind w:hanging="106"/>
              <w:outlineLvl w:val="2"/>
            </w:pPr>
            <w:r w:rsidRPr="00163FEE">
              <w:t>Requirement 1(3)(a)</w:t>
            </w:r>
          </w:p>
        </w:tc>
        <w:tc>
          <w:tcPr>
            <w:tcW w:w="993" w:type="dxa"/>
            <w:shd w:val="clear" w:color="auto" w:fill="E7E6E6" w:themeFill="background2"/>
          </w:tcPr>
          <w:p w14:paraId="541B744C" w14:textId="77777777" w:rsidR="00A262DC" w:rsidRPr="002B61BB" w:rsidRDefault="00A262DC" w:rsidP="00A262DC">
            <w:pPr>
              <w:pStyle w:val="Heading3"/>
              <w:spacing w:before="120" w:after="0"/>
              <w:outlineLvl w:val="2"/>
            </w:pPr>
            <w:r w:rsidRPr="002B61BB">
              <w:t xml:space="preserve">HCP   </w:t>
            </w:r>
          </w:p>
        </w:tc>
        <w:tc>
          <w:tcPr>
            <w:tcW w:w="3548" w:type="dxa"/>
            <w:shd w:val="clear" w:color="auto" w:fill="E7E6E6" w:themeFill="background2"/>
          </w:tcPr>
          <w:p w14:paraId="541B744D" w14:textId="3C308A89" w:rsidR="00A262DC" w:rsidRPr="006107BF" w:rsidRDefault="00A262DC" w:rsidP="00A262DC">
            <w:pPr>
              <w:pStyle w:val="Heading3"/>
              <w:spacing w:before="120" w:after="0"/>
              <w:jc w:val="right"/>
              <w:outlineLvl w:val="2"/>
            </w:pPr>
            <w:r w:rsidRPr="00152D58">
              <w:rPr>
                <w:color w:val="auto"/>
                <w:szCs w:val="26"/>
              </w:rPr>
              <w:t>Compliant</w:t>
            </w:r>
          </w:p>
        </w:tc>
      </w:tr>
      <w:tr w:rsidR="004F5B2C" w14:paraId="541B7452" w14:textId="77777777" w:rsidTr="00A262DC">
        <w:tc>
          <w:tcPr>
            <w:tcW w:w="4531" w:type="dxa"/>
            <w:shd w:val="clear" w:color="auto" w:fill="E7E6E6" w:themeFill="background2"/>
          </w:tcPr>
          <w:p w14:paraId="541B744F" w14:textId="77777777" w:rsidR="00A262DC" w:rsidRPr="002B61BB" w:rsidRDefault="00A262DC" w:rsidP="00A262DC">
            <w:pPr>
              <w:pStyle w:val="Heading3"/>
              <w:spacing w:before="0" w:after="0"/>
              <w:outlineLvl w:val="2"/>
            </w:pPr>
          </w:p>
        </w:tc>
        <w:tc>
          <w:tcPr>
            <w:tcW w:w="993" w:type="dxa"/>
            <w:shd w:val="clear" w:color="auto" w:fill="E7E6E6" w:themeFill="background2"/>
          </w:tcPr>
          <w:p w14:paraId="541B7450" w14:textId="308CCC28" w:rsidR="00A262DC" w:rsidRPr="002B61BB" w:rsidRDefault="00A262DC" w:rsidP="00A262DC">
            <w:pPr>
              <w:pStyle w:val="Heading3"/>
              <w:spacing w:before="0" w:after="0"/>
              <w:outlineLvl w:val="2"/>
            </w:pPr>
          </w:p>
        </w:tc>
        <w:tc>
          <w:tcPr>
            <w:tcW w:w="3548" w:type="dxa"/>
            <w:shd w:val="clear" w:color="auto" w:fill="E7E6E6" w:themeFill="background2"/>
          </w:tcPr>
          <w:p w14:paraId="541B7451" w14:textId="39F96B0E" w:rsidR="00A262DC" w:rsidRPr="006107BF" w:rsidRDefault="00A262DC" w:rsidP="00A262DC">
            <w:pPr>
              <w:pStyle w:val="Heading3"/>
              <w:spacing w:before="0" w:after="0"/>
              <w:jc w:val="right"/>
              <w:outlineLvl w:val="2"/>
            </w:pPr>
          </w:p>
        </w:tc>
      </w:tr>
    </w:tbl>
    <w:p w14:paraId="541B7453" w14:textId="77777777" w:rsidR="00A262DC" w:rsidRPr="00215FC3" w:rsidRDefault="00A262DC" w:rsidP="00A262DC">
      <w:pPr>
        <w:rPr>
          <w:i/>
        </w:rPr>
      </w:pPr>
      <w:r w:rsidRPr="00215FC3">
        <w:rPr>
          <w:i/>
        </w:rPr>
        <w:t>Each consumer is treated with dignity and respect, with their identity, culture and diversity valued.</w:t>
      </w:r>
    </w:p>
    <w:p w14:paraId="541B7456" w14:textId="66220773"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52D58" w14:paraId="541B745A" w14:textId="77777777" w:rsidTr="00A262DC">
        <w:tc>
          <w:tcPr>
            <w:tcW w:w="4531" w:type="dxa"/>
            <w:shd w:val="clear" w:color="auto" w:fill="E7E6E6" w:themeFill="background2"/>
          </w:tcPr>
          <w:p w14:paraId="541B7457" w14:textId="77777777" w:rsidR="00152D58" w:rsidRPr="002B61BB" w:rsidRDefault="00152D58" w:rsidP="00152D58">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541B7458" w14:textId="7AC60C9B" w:rsidR="00152D58" w:rsidRPr="002B61BB" w:rsidRDefault="00152D58" w:rsidP="00152D58">
            <w:pPr>
              <w:pStyle w:val="Heading3"/>
              <w:spacing w:before="120" w:after="0"/>
              <w:outlineLvl w:val="2"/>
            </w:pPr>
            <w:r w:rsidRPr="002B61BB">
              <w:t xml:space="preserve">HCP   </w:t>
            </w:r>
          </w:p>
        </w:tc>
        <w:tc>
          <w:tcPr>
            <w:tcW w:w="3548" w:type="dxa"/>
            <w:shd w:val="clear" w:color="auto" w:fill="E7E6E6" w:themeFill="background2"/>
          </w:tcPr>
          <w:p w14:paraId="541B7459" w14:textId="69521083" w:rsidR="00152D58" w:rsidRPr="006107BF" w:rsidRDefault="00152D58" w:rsidP="00152D58">
            <w:pPr>
              <w:pStyle w:val="Heading3"/>
              <w:spacing w:before="120" w:after="0"/>
              <w:jc w:val="right"/>
              <w:outlineLvl w:val="2"/>
            </w:pPr>
            <w:r w:rsidRPr="00152D58">
              <w:rPr>
                <w:color w:val="auto"/>
                <w:szCs w:val="26"/>
              </w:rPr>
              <w:t>Compliant</w:t>
            </w:r>
          </w:p>
        </w:tc>
      </w:tr>
      <w:tr w:rsidR="00152D58" w14:paraId="541B745E" w14:textId="77777777" w:rsidTr="00A262DC">
        <w:tc>
          <w:tcPr>
            <w:tcW w:w="4531" w:type="dxa"/>
            <w:shd w:val="clear" w:color="auto" w:fill="E7E6E6" w:themeFill="background2"/>
          </w:tcPr>
          <w:p w14:paraId="541B745B" w14:textId="77777777" w:rsidR="00152D58" w:rsidRPr="002B61BB" w:rsidRDefault="00152D58" w:rsidP="00152D58">
            <w:pPr>
              <w:pStyle w:val="Heading3"/>
              <w:spacing w:before="0" w:after="0"/>
              <w:outlineLvl w:val="2"/>
            </w:pPr>
          </w:p>
        </w:tc>
        <w:tc>
          <w:tcPr>
            <w:tcW w:w="993" w:type="dxa"/>
            <w:shd w:val="clear" w:color="auto" w:fill="E7E6E6" w:themeFill="background2"/>
          </w:tcPr>
          <w:p w14:paraId="541B745C" w14:textId="6071B6A2" w:rsidR="00152D58" w:rsidRPr="002B61BB" w:rsidRDefault="00152D58" w:rsidP="00152D58">
            <w:pPr>
              <w:pStyle w:val="Heading3"/>
              <w:spacing w:before="0" w:after="0"/>
              <w:outlineLvl w:val="2"/>
            </w:pPr>
          </w:p>
        </w:tc>
        <w:tc>
          <w:tcPr>
            <w:tcW w:w="3548" w:type="dxa"/>
            <w:shd w:val="clear" w:color="auto" w:fill="E7E6E6" w:themeFill="background2"/>
          </w:tcPr>
          <w:p w14:paraId="541B745D" w14:textId="7620B94D" w:rsidR="00152D58" w:rsidRPr="006107BF" w:rsidRDefault="00152D58" w:rsidP="00152D58">
            <w:pPr>
              <w:pStyle w:val="Heading3"/>
              <w:spacing w:before="0" w:after="0"/>
              <w:jc w:val="right"/>
              <w:outlineLvl w:val="2"/>
            </w:pPr>
          </w:p>
        </w:tc>
      </w:tr>
    </w:tbl>
    <w:p w14:paraId="541B745F" w14:textId="77777777" w:rsidR="00A262DC" w:rsidRDefault="00A262DC" w:rsidP="00A262DC">
      <w:pPr>
        <w:pStyle w:val="Heading3"/>
        <w:tabs>
          <w:tab w:val="left" w:pos="4111"/>
        </w:tabs>
        <w:rPr>
          <w:b w:val="0"/>
          <w:i/>
          <w:color w:val="000000"/>
          <w:sz w:val="24"/>
        </w:rPr>
      </w:pPr>
      <w:r w:rsidRPr="00E46D0C">
        <w:rPr>
          <w:b w:val="0"/>
          <w:i/>
          <w:color w:val="000000"/>
          <w:sz w:val="24"/>
        </w:rPr>
        <w:t>Care and services are culturally safe.</w:t>
      </w:r>
    </w:p>
    <w:p w14:paraId="541B7462" w14:textId="057841D7"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52D58" w14:paraId="541B7466" w14:textId="77777777" w:rsidTr="00A262DC">
        <w:tc>
          <w:tcPr>
            <w:tcW w:w="4531" w:type="dxa"/>
            <w:shd w:val="clear" w:color="auto" w:fill="E7E6E6" w:themeFill="background2"/>
          </w:tcPr>
          <w:p w14:paraId="541B7463" w14:textId="77777777" w:rsidR="00152D58" w:rsidRPr="002B61BB" w:rsidRDefault="00152D58" w:rsidP="00152D58">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41B7464" w14:textId="3A29CE39" w:rsidR="00152D58" w:rsidRPr="002B61BB" w:rsidRDefault="00152D58" w:rsidP="00152D58">
            <w:pPr>
              <w:pStyle w:val="Heading3"/>
              <w:spacing w:before="120" w:after="0"/>
              <w:outlineLvl w:val="2"/>
            </w:pPr>
            <w:r w:rsidRPr="002B61BB">
              <w:t xml:space="preserve">HCP   </w:t>
            </w:r>
          </w:p>
        </w:tc>
        <w:tc>
          <w:tcPr>
            <w:tcW w:w="3548" w:type="dxa"/>
            <w:shd w:val="clear" w:color="auto" w:fill="E7E6E6" w:themeFill="background2"/>
          </w:tcPr>
          <w:p w14:paraId="541B7465" w14:textId="55BC8028" w:rsidR="00152D58" w:rsidRPr="006107BF" w:rsidRDefault="00152D58" w:rsidP="00152D58">
            <w:pPr>
              <w:pStyle w:val="Heading3"/>
              <w:spacing w:before="120" w:after="0"/>
              <w:jc w:val="right"/>
              <w:outlineLvl w:val="2"/>
            </w:pPr>
            <w:r w:rsidRPr="00152D58">
              <w:rPr>
                <w:color w:val="auto"/>
                <w:szCs w:val="26"/>
              </w:rPr>
              <w:t>Compliant</w:t>
            </w:r>
          </w:p>
        </w:tc>
      </w:tr>
      <w:tr w:rsidR="00152D58" w14:paraId="541B746A" w14:textId="77777777" w:rsidTr="00A262DC">
        <w:tc>
          <w:tcPr>
            <w:tcW w:w="4531" w:type="dxa"/>
            <w:shd w:val="clear" w:color="auto" w:fill="E7E6E6" w:themeFill="background2"/>
          </w:tcPr>
          <w:p w14:paraId="541B7467" w14:textId="77777777" w:rsidR="00152D58" w:rsidRPr="002B61BB" w:rsidRDefault="00152D58" w:rsidP="00152D58">
            <w:pPr>
              <w:pStyle w:val="Heading3"/>
              <w:spacing w:before="0" w:after="0"/>
              <w:outlineLvl w:val="2"/>
            </w:pPr>
          </w:p>
        </w:tc>
        <w:tc>
          <w:tcPr>
            <w:tcW w:w="993" w:type="dxa"/>
            <w:shd w:val="clear" w:color="auto" w:fill="E7E6E6" w:themeFill="background2"/>
          </w:tcPr>
          <w:p w14:paraId="541B7468" w14:textId="2BB42033" w:rsidR="00152D58" w:rsidRPr="002B61BB" w:rsidRDefault="00152D58" w:rsidP="00152D58">
            <w:pPr>
              <w:pStyle w:val="Heading3"/>
              <w:spacing w:before="0" w:after="0"/>
              <w:outlineLvl w:val="2"/>
            </w:pPr>
          </w:p>
        </w:tc>
        <w:tc>
          <w:tcPr>
            <w:tcW w:w="3548" w:type="dxa"/>
            <w:shd w:val="clear" w:color="auto" w:fill="E7E6E6" w:themeFill="background2"/>
          </w:tcPr>
          <w:p w14:paraId="541B7469" w14:textId="37860680" w:rsidR="00152D58" w:rsidRPr="006107BF" w:rsidRDefault="00152D58" w:rsidP="00152D58">
            <w:pPr>
              <w:pStyle w:val="Heading3"/>
              <w:spacing w:before="0" w:after="0"/>
              <w:jc w:val="right"/>
              <w:outlineLvl w:val="2"/>
            </w:pPr>
          </w:p>
        </w:tc>
      </w:tr>
    </w:tbl>
    <w:p w14:paraId="541B746B" w14:textId="77777777" w:rsidR="00A262DC" w:rsidRPr="008D114F" w:rsidRDefault="00A262DC" w:rsidP="00A262DC">
      <w:pPr>
        <w:tabs>
          <w:tab w:val="right" w:pos="9026"/>
        </w:tabs>
        <w:spacing w:after="0"/>
        <w:outlineLvl w:val="4"/>
        <w:rPr>
          <w:i/>
        </w:rPr>
      </w:pPr>
      <w:r w:rsidRPr="008D114F">
        <w:rPr>
          <w:i/>
        </w:rPr>
        <w:t xml:space="preserve">Each consumer is supported to exercise choice and independence, including to: </w:t>
      </w:r>
    </w:p>
    <w:p w14:paraId="541B746C" w14:textId="77777777" w:rsidR="00A262DC" w:rsidRPr="008D114F" w:rsidRDefault="00A262DC" w:rsidP="00A262D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41B746D" w14:textId="77777777" w:rsidR="00A262DC" w:rsidRPr="008D114F" w:rsidRDefault="00A262DC" w:rsidP="00A262D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41B746E" w14:textId="77777777" w:rsidR="00A262DC" w:rsidRPr="008D114F" w:rsidRDefault="00A262DC" w:rsidP="00A262DC">
      <w:pPr>
        <w:numPr>
          <w:ilvl w:val="0"/>
          <w:numId w:val="12"/>
        </w:numPr>
        <w:tabs>
          <w:tab w:val="right" w:pos="9026"/>
        </w:tabs>
        <w:spacing w:before="0" w:after="0"/>
        <w:ind w:left="567" w:hanging="425"/>
        <w:outlineLvl w:val="4"/>
        <w:rPr>
          <w:i/>
        </w:rPr>
      </w:pPr>
      <w:r w:rsidRPr="008D114F">
        <w:rPr>
          <w:i/>
        </w:rPr>
        <w:t xml:space="preserve">communicate their decisions; and </w:t>
      </w:r>
    </w:p>
    <w:p w14:paraId="541B746F" w14:textId="77777777" w:rsidR="00A262DC" w:rsidRDefault="00A262DC" w:rsidP="00A262D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41B7472" w14:textId="38440F75"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52D58" w14:paraId="541B7476" w14:textId="77777777" w:rsidTr="00A262DC">
        <w:tc>
          <w:tcPr>
            <w:tcW w:w="4531" w:type="dxa"/>
            <w:shd w:val="clear" w:color="auto" w:fill="E7E6E6" w:themeFill="background2"/>
          </w:tcPr>
          <w:p w14:paraId="541B7473" w14:textId="77777777" w:rsidR="00152D58" w:rsidRPr="002B61BB" w:rsidRDefault="00152D58" w:rsidP="00152D58">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541B7474" w14:textId="04DB00B1" w:rsidR="00152D58" w:rsidRPr="002B61BB" w:rsidRDefault="00152D58" w:rsidP="00152D58">
            <w:pPr>
              <w:pStyle w:val="Heading3"/>
              <w:spacing w:before="120" w:after="0"/>
              <w:outlineLvl w:val="2"/>
            </w:pPr>
            <w:r w:rsidRPr="002B61BB">
              <w:t xml:space="preserve">HCP   </w:t>
            </w:r>
          </w:p>
        </w:tc>
        <w:tc>
          <w:tcPr>
            <w:tcW w:w="3548" w:type="dxa"/>
            <w:shd w:val="clear" w:color="auto" w:fill="E7E6E6" w:themeFill="background2"/>
          </w:tcPr>
          <w:p w14:paraId="541B7475" w14:textId="4AF88BC6" w:rsidR="00152D58" w:rsidRPr="006107BF" w:rsidRDefault="00152D58" w:rsidP="00152D58">
            <w:pPr>
              <w:pStyle w:val="Heading3"/>
              <w:spacing w:before="120" w:after="0"/>
              <w:jc w:val="right"/>
              <w:outlineLvl w:val="2"/>
            </w:pPr>
            <w:r w:rsidRPr="00152D58">
              <w:rPr>
                <w:color w:val="auto"/>
                <w:szCs w:val="26"/>
              </w:rPr>
              <w:t>Compliant</w:t>
            </w:r>
          </w:p>
        </w:tc>
      </w:tr>
      <w:tr w:rsidR="00152D58" w14:paraId="541B747A" w14:textId="77777777" w:rsidTr="00A262DC">
        <w:tc>
          <w:tcPr>
            <w:tcW w:w="4531" w:type="dxa"/>
            <w:shd w:val="clear" w:color="auto" w:fill="E7E6E6" w:themeFill="background2"/>
          </w:tcPr>
          <w:p w14:paraId="541B7477" w14:textId="77777777" w:rsidR="00152D58" w:rsidRPr="002B61BB" w:rsidRDefault="00152D58" w:rsidP="00152D58">
            <w:pPr>
              <w:pStyle w:val="Heading3"/>
              <w:spacing w:before="0" w:after="0"/>
              <w:outlineLvl w:val="2"/>
            </w:pPr>
          </w:p>
        </w:tc>
        <w:tc>
          <w:tcPr>
            <w:tcW w:w="993" w:type="dxa"/>
            <w:shd w:val="clear" w:color="auto" w:fill="E7E6E6" w:themeFill="background2"/>
          </w:tcPr>
          <w:p w14:paraId="541B7478" w14:textId="2F7639E3" w:rsidR="00152D58" w:rsidRPr="002B61BB" w:rsidRDefault="00152D58" w:rsidP="00152D58">
            <w:pPr>
              <w:pStyle w:val="Heading3"/>
              <w:spacing w:before="0" w:after="0"/>
              <w:outlineLvl w:val="2"/>
            </w:pPr>
          </w:p>
        </w:tc>
        <w:tc>
          <w:tcPr>
            <w:tcW w:w="3548" w:type="dxa"/>
            <w:shd w:val="clear" w:color="auto" w:fill="E7E6E6" w:themeFill="background2"/>
          </w:tcPr>
          <w:p w14:paraId="541B7479" w14:textId="4F37EC6F" w:rsidR="00152D58" w:rsidRPr="006107BF" w:rsidRDefault="00152D58" w:rsidP="00152D58">
            <w:pPr>
              <w:pStyle w:val="Heading3"/>
              <w:spacing w:before="0" w:after="0"/>
              <w:jc w:val="right"/>
              <w:outlineLvl w:val="2"/>
            </w:pPr>
          </w:p>
        </w:tc>
      </w:tr>
    </w:tbl>
    <w:p w14:paraId="541B747B" w14:textId="77777777" w:rsidR="00A262DC" w:rsidRDefault="00A262DC" w:rsidP="00A262DC">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541B747E" w14:textId="659791F4"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52D58" w14:paraId="541B7482" w14:textId="77777777" w:rsidTr="00A262DC">
        <w:tc>
          <w:tcPr>
            <w:tcW w:w="4531" w:type="dxa"/>
            <w:shd w:val="clear" w:color="auto" w:fill="E7E6E6" w:themeFill="background2"/>
          </w:tcPr>
          <w:p w14:paraId="541B747F" w14:textId="77777777" w:rsidR="00152D58" w:rsidRPr="002B61BB" w:rsidRDefault="00152D58" w:rsidP="00152D58">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541B7480" w14:textId="05D14498" w:rsidR="00152D58" w:rsidRPr="002B61BB" w:rsidRDefault="00152D58" w:rsidP="00152D58">
            <w:pPr>
              <w:pStyle w:val="Heading3"/>
              <w:spacing w:before="120" w:after="0"/>
              <w:outlineLvl w:val="2"/>
            </w:pPr>
            <w:r w:rsidRPr="002B61BB">
              <w:t xml:space="preserve">HCP   </w:t>
            </w:r>
          </w:p>
        </w:tc>
        <w:tc>
          <w:tcPr>
            <w:tcW w:w="3548" w:type="dxa"/>
            <w:shd w:val="clear" w:color="auto" w:fill="E7E6E6" w:themeFill="background2"/>
          </w:tcPr>
          <w:p w14:paraId="541B7481" w14:textId="0966C04B" w:rsidR="00152D58" w:rsidRPr="006107BF" w:rsidRDefault="00152D58" w:rsidP="00152D58">
            <w:pPr>
              <w:pStyle w:val="Heading3"/>
              <w:spacing w:before="120" w:after="0"/>
              <w:jc w:val="right"/>
              <w:outlineLvl w:val="2"/>
            </w:pPr>
            <w:r w:rsidRPr="00152D58">
              <w:rPr>
                <w:color w:val="auto"/>
                <w:szCs w:val="26"/>
              </w:rPr>
              <w:t>Compliant</w:t>
            </w:r>
          </w:p>
        </w:tc>
      </w:tr>
      <w:tr w:rsidR="00152D58" w14:paraId="541B7486" w14:textId="77777777" w:rsidTr="00A262DC">
        <w:tc>
          <w:tcPr>
            <w:tcW w:w="4531" w:type="dxa"/>
            <w:shd w:val="clear" w:color="auto" w:fill="E7E6E6" w:themeFill="background2"/>
          </w:tcPr>
          <w:p w14:paraId="541B7483" w14:textId="77777777" w:rsidR="00152D58" w:rsidRPr="002B61BB" w:rsidRDefault="00152D58" w:rsidP="00152D58">
            <w:pPr>
              <w:pStyle w:val="Heading3"/>
              <w:spacing w:before="0" w:after="0"/>
              <w:outlineLvl w:val="2"/>
            </w:pPr>
          </w:p>
        </w:tc>
        <w:tc>
          <w:tcPr>
            <w:tcW w:w="993" w:type="dxa"/>
            <w:shd w:val="clear" w:color="auto" w:fill="E7E6E6" w:themeFill="background2"/>
          </w:tcPr>
          <w:p w14:paraId="541B7484" w14:textId="0EBC76E0" w:rsidR="00152D58" w:rsidRPr="002B61BB" w:rsidRDefault="00152D58" w:rsidP="00152D58">
            <w:pPr>
              <w:pStyle w:val="Heading3"/>
              <w:spacing w:before="0" w:after="0"/>
              <w:outlineLvl w:val="2"/>
            </w:pPr>
          </w:p>
        </w:tc>
        <w:tc>
          <w:tcPr>
            <w:tcW w:w="3548" w:type="dxa"/>
            <w:shd w:val="clear" w:color="auto" w:fill="E7E6E6" w:themeFill="background2"/>
          </w:tcPr>
          <w:p w14:paraId="541B7485" w14:textId="50314F4F" w:rsidR="00152D58" w:rsidRPr="006107BF" w:rsidRDefault="00152D58" w:rsidP="00152D58">
            <w:pPr>
              <w:pStyle w:val="Heading3"/>
              <w:spacing w:before="0" w:after="0"/>
              <w:jc w:val="right"/>
              <w:outlineLvl w:val="2"/>
            </w:pPr>
          </w:p>
        </w:tc>
      </w:tr>
    </w:tbl>
    <w:p w14:paraId="541B7487" w14:textId="77777777" w:rsidR="00A262DC" w:rsidRDefault="00A262DC" w:rsidP="00A262DC">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52D58" w14:paraId="541B748E" w14:textId="77777777" w:rsidTr="00A262DC">
        <w:tc>
          <w:tcPr>
            <w:tcW w:w="4531" w:type="dxa"/>
            <w:shd w:val="clear" w:color="auto" w:fill="E7E6E6" w:themeFill="background2"/>
          </w:tcPr>
          <w:p w14:paraId="541B748B" w14:textId="77777777" w:rsidR="00152D58" w:rsidRPr="002B61BB" w:rsidRDefault="00152D58" w:rsidP="00152D58">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541B748C" w14:textId="3D890B42" w:rsidR="00152D58" w:rsidRPr="002B61BB" w:rsidRDefault="00152D58" w:rsidP="00152D58">
            <w:pPr>
              <w:pStyle w:val="Heading3"/>
              <w:spacing w:before="120" w:after="0"/>
              <w:outlineLvl w:val="2"/>
            </w:pPr>
            <w:r w:rsidRPr="002B61BB">
              <w:t xml:space="preserve">HCP   </w:t>
            </w:r>
          </w:p>
        </w:tc>
        <w:tc>
          <w:tcPr>
            <w:tcW w:w="3548" w:type="dxa"/>
            <w:shd w:val="clear" w:color="auto" w:fill="E7E6E6" w:themeFill="background2"/>
          </w:tcPr>
          <w:p w14:paraId="541B748D" w14:textId="023BB1E0" w:rsidR="00152D58" w:rsidRPr="006107BF" w:rsidRDefault="00152D58" w:rsidP="00152D58">
            <w:pPr>
              <w:pStyle w:val="Heading3"/>
              <w:spacing w:before="120" w:after="0"/>
              <w:jc w:val="right"/>
              <w:outlineLvl w:val="2"/>
            </w:pPr>
            <w:r w:rsidRPr="00152D58">
              <w:rPr>
                <w:color w:val="auto"/>
                <w:szCs w:val="26"/>
              </w:rPr>
              <w:t>Compliant</w:t>
            </w:r>
          </w:p>
        </w:tc>
      </w:tr>
      <w:tr w:rsidR="00152D58" w14:paraId="541B7492" w14:textId="77777777" w:rsidTr="00A262DC">
        <w:tc>
          <w:tcPr>
            <w:tcW w:w="4531" w:type="dxa"/>
            <w:shd w:val="clear" w:color="auto" w:fill="E7E6E6" w:themeFill="background2"/>
          </w:tcPr>
          <w:p w14:paraId="541B748F" w14:textId="77777777" w:rsidR="00152D58" w:rsidRPr="002B61BB" w:rsidRDefault="00152D58" w:rsidP="00152D58">
            <w:pPr>
              <w:pStyle w:val="Heading3"/>
              <w:spacing w:before="0" w:after="0"/>
              <w:outlineLvl w:val="2"/>
            </w:pPr>
          </w:p>
        </w:tc>
        <w:tc>
          <w:tcPr>
            <w:tcW w:w="993" w:type="dxa"/>
            <w:shd w:val="clear" w:color="auto" w:fill="E7E6E6" w:themeFill="background2"/>
          </w:tcPr>
          <w:p w14:paraId="541B7490" w14:textId="61A3572D" w:rsidR="00152D58" w:rsidRPr="002B61BB" w:rsidRDefault="00152D58" w:rsidP="00152D58">
            <w:pPr>
              <w:pStyle w:val="Heading3"/>
              <w:spacing w:before="0" w:after="0"/>
              <w:outlineLvl w:val="2"/>
            </w:pPr>
          </w:p>
        </w:tc>
        <w:tc>
          <w:tcPr>
            <w:tcW w:w="3548" w:type="dxa"/>
            <w:shd w:val="clear" w:color="auto" w:fill="E7E6E6" w:themeFill="background2"/>
          </w:tcPr>
          <w:p w14:paraId="541B7491" w14:textId="21735C29" w:rsidR="00152D58" w:rsidRPr="006107BF" w:rsidRDefault="00152D58" w:rsidP="00152D58">
            <w:pPr>
              <w:pStyle w:val="Heading3"/>
              <w:spacing w:before="0" w:after="0"/>
              <w:jc w:val="right"/>
              <w:outlineLvl w:val="2"/>
            </w:pPr>
          </w:p>
        </w:tc>
      </w:tr>
    </w:tbl>
    <w:p w14:paraId="541B7493" w14:textId="77777777" w:rsidR="00A262DC" w:rsidRDefault="00A262DC" w:rsidP="00A262DC">
      <w:pPr>
        <w:rPr>
          <w:i/>
        </w:rPr>
      </w:pPr>
      <w:r w:rsidRPr="008D114F">
        <w:rPr>
          <w:i/>
        </w:rPr>
        <w:t>Each consumer’s privacy is respected and personal information is kept confidential.</w:t>
      </w:r>
    </w:p>
    <w:p w14:paraId="541B7497" w14:textId="77777777" w:rsidR="00A262DC" w:rsidRPr="00154403" w:rsidRDefault="00A262DC" w:rsidP="00A262DC"/>
    <w:p w14:paraId="541B7498" w14:textId="77777777" w:rsidR="00A262DC" w:rsidRDefault="00A262DC" w:rsidP="00A262DC">
      <w:pPr>
        <w:sectPr w:rsidR="00A262DC" w:rsidSect="00A262DC">
          <w:type w:val="continuous"/>
          <w:pgSz w:w="11906" w:h="16838"/>
          <w:pgMar w:top="1701" w:right="1418" w:bottom="1418" w:left="1418" w:header="568" w:footer="397" w:gutter="0"/>
          <w:cols w:space="708"/>
          <w:titlePg/>
          <w:docGrid w:linePitch="360"/>
        </w:sectPr>
      </w:pPr>
    </w:p>
    <w:p w14:paraId="541B7499" w14:textId="77777777" w:rsidR="00A262DC" w:rsidRDefault="00A262DC">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41B749A" w14:textId="77777777" w:rsidR="00A262DC" w:rsidRDefault="00A262DC" w:rsidP="00A262DC">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41B76E0" wp14:editId="541B76E1">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6947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541B749B" w14:textId="0C69EABA" w:rsidR="00A262DC" w:rsidRPr="00162F6A" w:rsidRDefault="00A262DC" w:rsidP="00A262D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3C3626" w:rsidRPr="00CF4FAC">
        <w:rPr>
          <w:color w:val="FFFFFF" w:themeColor="background1"/>
          <w:sz w:val="36"/>
        </w:rPr>
        <w:t>HCP</w:t>
      </w:r>
      <w:r w:rsidR="003C3626" w:rsidRPr="00162F6A">
        <w:rPr>
          <w:color w:val="FFFFFF" w:themeColor="background1"/>
          <w:sz w:val="36"/>
        </w:rPr>
        <w:tab/>
      </w:r>
      <w:r w:rsidR="003C3626" w:rsidRPr="00C57E73">
        <w:rPr>
          <w:rFonts w:ascii="Arial" w:hAnsi="Arial" w:cs="Times New Roman"/>
          <w:bCs w:val="0"/>
          <w:iCs w:val="0"/>
          <w:color w:val="FFFFFF" w:themeColor="background1"/>
          <w:sz w:val="36"/>
          <w:szCs w:val="36"/>
        </w:rPr>
        <w:t>Compliant</w:t>
      </w:r>
    </w:p>
    <w:p w14:paraId="541B749C" w14:textId="77777777" w:rsidR="00A262DC" w:rsidRDefault="00A262DC" w:rsidP="00A262DC"/>
    <w:p w14:paraId="541B749D" w14:textId="77777777" w:rsidR="00A262DC" w:rsidRPr="00ED6B57" w:rsidRDefault="00A262DC" w:rsidP="00A262DC">
      <w:pPr>
        <w:pStyle w:val="Heading3"/>
        <w:shd w:val="clear" w:color="auto" w:fill="F2F2F2" w:themeFill="background1" w:themeFillShade="F2"/>
      </w:pPr>
      <w:r w:rsidRPr="00ED6B57">
        <w:t>Consumer outcome:</w:t>
      </w:r>
    </w:p>
    <w:p w14:paraId="541B749E" w14:textId="77777777" w:rsidR="00A262DC" w:rsidRPr="00ED6B57" w:rsidRDefault="00A262DC" w:rsidP="00A262D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41B749F" w14:textId="77777777" w:rsidR="00A262DC" w:rsidRPr="00ED6B57" w:rsidRDefault="00A262DC" w:rsidP="00A262DC">
      <w:pPr>
        <w:pStyle w:val="Heading3"/>
        <w:shd w:val="clear" w:color="auto" w:fill="F2F2F2" w:themeFill="background1" w:themeFillShade="F2"/>
      </w:pPr>
      <w:r w:rsidRPr="00ED6B57">
        <w:t>Organisation statement:</w:t>
      </w:r>
    </w:p>
    <w:p w14:paraId="541B74A0" w14:textId="77777777" w:rsidR="00A262DC" w:rsidRPr="00ED6B57" w:rsidRDefault="00A262DC" w:rsidP="00A262D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41B74A1" w14:textId="77777777" w:rsidR="00A262DC" w:rsidRDefault="00A262DC" w:rsidP="00A262DC">
      <w:pPr>
        <w:pStyle w:val="Heading2"/>
      </w:pPr>
      <w:r>
        <w:t xml:space="preserve">Assessment </w:t>
      </w:r>
      <w:r w:rsidRPr="002B2C0F">
        <w:t>of Standard</w:t>
      </w:r>
      <w:r>
        <w:t xml:space="preserve"> 2</w:t>
      </w:r>
    </w:p>
    <w:p w14:paraId="02BD8591" w14:textId="59D73B16" w:rsidR="00E62A34" w:rsidRPr="00700BE5" w:rsidRDefault="00E62A34" w:rsidP="00E62A34">
      <w:pPr>
        <w:rPr>
          <w:rFonts w:eastAsia="Calibri"/>
          <w:color w:val="auto"/>
          <w:lang w:eastAsia="en-US"/>
        </w:rPr>
      </w:pPr>
      <w:r w:rsidRPr="00700BE5">
        <w:rPr>
          <w:rFonts w:eastAsia="Calibri"/>
          <w:color w:val="auto"/>
          <w:lang w:eastAsia="en-US"/>
        </w:rPr>
        <w:t>Consumers and representatives interviewed indicated they were satisfied with the care and services they received</w:t>
      </w:r>
      <w:r>
        <w:rPr>
          <w:rFonts w:eastAsia="Calibri"/>
          <w:color w:val="auto"/>
          <w:lang w:eastAsia="en-US"/>
        </w:rPr>
        <w:t xml:space="preserve"> and that they were </w:t>
      </w:r>
      <w:r w:rsidRPr="00700BE5">
        <w:rPr>
          <w:rFonts w:eastAsia="Calibri"/>
          <w:color w:val="auto"/>
          <w:lang w:eastAsia="en-US"/>
        </w:rPr>
        <w:t xml:space="preserve">in line with their goals and preferences. </w:t>
      </w:r>
      <w:r>
        <w:rPr>
          <w:rFonts w:eastAsia="Calibri"/>
          <w:color w:val="auto"/>
          <w:lang w:eastAsia="en-US"/>
        </w:rPr>
        <w:t>They confirmed t</w:t>
      </w:r>
      <w:r w:rsidRPr="00700BE5">
        <w:rPr>
          <w:rFonts w:eastAsia="Calibri"/>
          <w:color w:val="auto"/>
          <w:lang w:eastAsia="en-US"/>
        </w:rPr>
        <w:t xml:space="preserve">hey were involved in the assessment and </w:t>
      </w:r>
      <w:r>
        <w:rPr>
          <w:rFonts w:eastAsia="Calibri"/>
          <w:color w:val="auto"/>
          <w:lang w:eastAsia="en-US"/>
        </w:rPr>
        <w:t xml:space="preserve">care </w:t>
      </w:r>
      <w:r w:rsidRPr="00700BE5">
        <w:rPr>
          <w:rFonts w:eastAsia="Calibri"/>
          <w:color w:val="auto"/>
          <w:lang w:eastAsia="en-US"/>
        </w:rPr>
        <w:t>planning process</w:t>
      </w:r>
      <w:r>
        <w:rPr>
          <w:rFonts w:eastAsia="Calibri"/>
          <w:color w:val="auto"/>
          <w:lang w:eastAsia="en-US"/>
        </w:rPr>
        <w:t>es</w:t>
      </w:r>
      <w:r w:rsidRPr="00700BE5">
        <w:rPr>
          <w:rFonts w:eastAsia="Calibri"/>
          <w:color w:val="auto"/>
          <w:lang w:eastAsia="en-US"/>
        </w:rPr>
        <w:t xml:space="preserve"> and this was done in partnership with others when they wished them to be involved.</w:t>
      </w:r>
    </w:p>
    <w:p w14:paraId="3BB9AC92" w14:textId="3A57F6BE" w:rsidR="00E62A34" w:rsidRPr="00700BE5" w:rsidRDefault="00E62A34" w:rsidP="00E62A34">
      <w:pPr>
        <w:rPr>
          <w:rFonts w:eastAsia="Calibri"/>
          <w:color w:val="auto"/>
          <w:lang w:eastAsia="en-US"/>
        </w:rPr>
      </w:pPr>
      <w:r w:rsidRPr="00700BE5">
        <w:rPr>
          <w:rFonts w:eastAsia="Calibri"/>
          <w:color w:val="auto"/>
          <w:lang w:eastAsia="en-US"/>
        </w:rPr>
        <w:t>Assessment and planning documentation identified the current needs, goals and preferences of the consumer</w:t>
      </w:r>
      <w:r w:rsidR="00EC7964">
        <w:rPr>
          <w:rFonts w:eastAsia="Calibri"/>
          <w:color w:val="auto"/>
          <w:lang w:eastAsia="en-US"/>
        </w:rPr>
        <w:t>,</w:t>
      </w:r>
      <w:r>
        <w:rPr>
          <w:rFonts w:eastAsia="Calibri"/>
          <w:color w:val="auto"/>
          <w:lang w:eastAsia="en-US"/>
        </w:rPr>
        <w:t xml:space="preserve"> and documentation sighted guides the delivery of care and services, including consideration of risk</w:t>
      </w:r>
      <w:r w:rsidRPr="00700BE5">
        <w:rPr>
          <w:rFonts w:eastAsia="Calibri"/>
          <w:color w:val="auto"/>
          <w:lang w:eastAsia="en-US"/>
        </w:rPr>
        <w:t xml:space="preserve">. </w:t>
      </w:r>
    </w:p>
    <w:p w14:paraId="5D1E2CEA" w14:textId="22D86F74" w:rsidR="00E62A34" w:rsidRPr="00700BE5" w:rsidRDefault="00E62A34" w:rsidP="00E62A34">
      <w:pPr>
        <w:rPr>
          <w:rFonts w:eastAsia="Calibri"/>
          <w:color w:val="000000" w:themeColor="text1"/>
          <w:lang w:eastAsia="en-US"/>
        </w:rPr>
      </w:pPr>
      <w:r w:rsidRPr="00700BE5">
        <w:rPr>
          <w:rFonts w:eastAsia="Calibri"/>
          <w:color w:val="000000" w:themeColor="text1"/>
          <w:lang w:eastAsia="en-US"/>
        </w:rPr>
        <w:t xml:space="preserve">The outcomes of the assessment and </w:t>
      </w:r>
      <w:r>
        <w:rPr>
          <w:rFonts w:eastAsia="Calibri"/>
          <w:color w:val="000000" w:themeColor="text1"/>
          <w:lang w:eastAsia="en-US"/>
        </w:rPr>
        <w:t xml:space="preserve">care </w:t>
      </w:r>
      <w:r w:rsidRPr="00700BE5">
        <w:rPr>
          <w:rFonts w:eastAsia="Calibri"/>
          <w:color w:val="000000" w:themeColor="text1"/>
          <w:lang w:eastAsia="en-US"/>
        </w:rPr>
        <w:t>plan</w:t>
      </w:r>
      <w:r>
        <w:rPr>
          <w:rFonts w:eastAsia="Calibri"/>
          <w:color w:val="000000" w:themeColor="text1"/>
          <w:lang w:eastAsia="en-US"/>
        </w:rPr>
        <w:t>ning</w:t>
      </w:r>
      <w:r w:rsidRPr="00700BE5">
        <w:rPr>
          <w:rFonts w:eastAsia="Calibri"/>
          <w:color w:val="000000" w:themeColor="text1"/>
          <w:lang w:eastAsia="en-US"/>
        </w:rPr>
        <w:t xml:space="preserve"> are communicated to the consumer</w:t>
      </w:r>
      <w:r>
        <w:rPr>
          <w:rFonts w:eastAsia="Calibri"/>
          <w:color w:val="000000" w:themeColor="text1"/>
          <w:lang w:eastAsia="en-US"/>
        </w:rPr>
        <w:t xml:space="preserve"> and/or representative verbally and</w:t>
      </w:r>
      <w:r w:rsidRPr="00700BE5">
        <w:rPr>
          <w:rFonts w:eastAsia="Calibri"/>
          <w:color w:val="000000" w:themeColor="text1"/>
          <w:lang w:eastAsia="en-US"/>
        </w:rPr>
        <w:t xml:space="preserve"> through a documented care plan</w:t>
      </w:r>
      <w:r>
        <w:rPr>
          <w:rFonts w:eastAsia="Calibri"/>
          <w:color w:val="000000" w:themeColor="text1"/>
          <w:lang w:eastAsia="en-US"/>
        </w:rPr>
        <w:t xml:space="preserve"> and agreement</w:t>
      </w:r>
      <w:r w:rsidRPr="00700BE5">
        <w:rPr>
          <w:rFonts w:eastAsia="Calibri"/>
          <w:color w:val="000000" w:themeColor="text1"/>
          <w:lang w:eastAsia="en-US"/>
        </w:rPr>
        <w:t xml:space="preserve"> that,</w:t>
      </w:r>
      <w:r>
        <w:rPr>
          <w:rFonts w:eastAsia="Calibri"/>
          <w:color w:val="000000" w:themeColor="text1"/>
          <w:lang w:eastAsia="en-US"/>
        </w:rPr>
        <w:t xml:space="preserve"> is offered to the consumer. </w:t>
      </w:r>
      <w:r w:rsidRPr="00700BE5">
        <w:rPr>
          <w:rFonts w:eastAsia="Calibri"/>
          <w:color w:val="000000" w:themeColor="text1"/>
          <w:lang w:eastAsia="en-US"/>
        </w:rPr>
        <w:t>Care and services are reviewed</w:t>
      </w:r>
      <w:r>
        <w:rPr>
          <w:rFonts w:eastAsia="Calibri"/>
          <w:color w:val="000000" w:themeColor="text1"/>
          <w:lang w:eastAsia="en-US"/>
        </w:rPr>
        <w:t xml:space="preserve"> to a regularly schedule</w:t>
      </w:r>
      <w:r w:rsidR="001F6C59">
        <w:rPr>
          <w:rFonts w:eastAsia="Calibri"/>
          <w:color w:val="000000" w:themeColor="text1"/>
          <w:lang w:eastAsia="en-US"/>
        </w:rPr>
        <w:t>,</w:t>
      </w:r>
      <w:r>
        <w:rPr>
          <w:rFonts w:eastAsia="Calibri"/>
          <w:color w:val="000000" w:themeColor="text1"/>
          <w:lang w:eastAsia="en-US"/>
        </w:rPr>
        <w:t xml:space="preserve"> </w:t>
      </w:r>
      <w:r w:rsidRPr="00700BE5">
        <w:rPr>
          <w:rFonts w:eastAsia="Calibri"/>
          <w:color w:val="000000" w:themeColor="text1"/>
          <w:lang w:eastAsia="en-US"/>
        </w:rPr>
        <w:t>and more often if the need arises due to a change in circumstance</w:t>
      </w:r>
      <w:r>
        <w:rPr>
          <w:rFonts w:eastAsia="Calibri"/>
          <w:color w:val="000000" w:themeColor="text1"/>
          <w:lang w:eastAsia="en-US"/>
        </w:rPr>
        <w:t>s</w:t>
      </w:r>
      <w:r w:rsidRPr="00700BE5">
        <w:rPr>
          <w:rFonts w:eastAsia="Calibri"/>
          <w:color w:val="000000" w:themeColor="text1"/>
          <w:lang w:eastAsia="en-US"/>
        </w:rPr>
        <w:t xml:space="preserve"> or condition of the consumer and following incidents</w:t>
      </w:r>
      <w:r>
        <w:rPr>
          <w:rFonts w:eastAsia="Calibri"/>
          <w:color w:val="000000" w:themeColor="text1"/>
          <w:lang w:eastAsia="en-US"/>
        </w:rPr>
        <w:t xml:space="preserve"> or return from hospital</w:t>
      </w:r>
      <w:r w:rsidRPr="00700BE5">
        <w:rPr>
          <w:rFonts w:eastAsia="Calibri"/>
          <w:color w:val="000000" w:themeColor="text1"/>
          <w:lang w:eastAsia="en-US"/>
        </w:rPr>
        <w:t>.</w:t>
      </w:r>
    </w:p>
    <w:p w14:paraId="762284E4" w14:textId="671FEFA2" w:rsidR="000E7FCF" w:rsidRPr="00434EF8" w:rsidRDefault="000E7FCF" w:rsidP="000E7FCF">
      <w:pPr>
        <w:rPr>
          <w:rFonts w:eastAsiaTheme="minorHAnsi"/>
          <w:color w:val="auto"/>
        </w:rPr>
      </w:pPr>
      <w:r w:rsidRPr="00434EF8">
        <w:rPr>
          <w:rFonts w:eastAsiaTheme="minorHAnsi"/>
          <w:color w:val="auto"/>
        </w:rPr>
        <w:t xml:space="preserve">The Quality Standard for the Home care packages services is assessed as Compliant as </w:t>
      </w:r>
      <w:r>
        <w:rPr>
          <w:rFonts w:eastAsiaTheme="minorHAnsi"/>
          <w:color w:val="auto"/>
        </w:rPr>
        <w:t>five</w:t>
      </w:r>
      <w:r w:rsidRPr="00434EF8">
        <w:rPr>
          <w:rFonts w:eastAsiaTheme="minorHAnsi"/>
          <w:color w:val="auto"/>
        </w:rPr>
        <w:t xml:space="preserve"> of the </w:t>
      </w:r>
      <w:r>
        <w:rPr>
          <w:rFonts w:eastAsiaTheme="minorHAnsi"/>
          <w:color w:val="auto"/>
        </w:rPr>
        <w:t>five</w:t>
      </w:r>
      <w:r w:rsidRPr="00434EF8">
        <w:rPr>
          <w:rFonts w:eastAsiaTheme="minorHAnsi"/>
          <w:color w:val="auto"/>
        </w:rPr>
        <w:t xml:space="preserve"> specific requirements have been assessed as Compliant. </w:t>
      </w:r>
    </w:p>
    <w:p w14:paraId="5403B8CF" w14:textId="77777777" w:rsidR="00033D9D" w:rsidRDefault="00033D9D" w:rsidP="00A262DC">
      <w:pPr>
        <w:pStyle w:val="ListParagraph"/>
        <w:numPr>
          <w:ilvl w:val="0"/>
          <w:numId w:val="0"/>
        </w:numPr>
        <w:tabs>
          <w:tab w:val="left" w:pos="0"/>
        </w:tabs>
        <w:rPr>
          <w:rFonts w:cs="Times New Roman"/>
          <w:b/>
          <w:color w:val="auto"/>
          <w:sz w:val="28"/>
          <w:szCs w:val="28"/>
        </w:rPr>
      </w:pPr>
      <w:r>
        <w:rPr>
          <w:rFonts w:cs="Times New Roman"/>
          <w:b/>
          <w:color w:val="auto"/>
          <w:sz w:val="28"/>
          <w:szCs w:val="28"/>
        </w:rPr>
        <w:br w:type="page"/>
      </w:r>
    </w:p>
    <w:p w14:paraId="541B74A5" w14:textId="59F2D5DF" w:rsidR="00A262DC" w:rsidRPr="00806FAB" w:rsidRDefault="00A262DC" w:rsidP="00A262DC">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4F94" w14:paraId="541B74A9" w14:textId="77777777" w:rsidTr="00A262DC">
        <w:tc>
          <w:tcPr>
            <w:tcW w:w="4531" w:type="dxa"/>
            <w:shd w:val="clear" w:color="auto" w:fill="E7E6E6" w:themeFill="background2"/>
          </w:tcPr>
          <w:p w14:paraId="541B74A6" w14:textId="77777777" w:rsidR="006B4F94" w:rsidRPr="002B61BB" w:rsidRDefault="006B4F94" w:rsidP="006B4F94">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541B74A7" w14:textId="593815EE" w:rsidR="006B4F94" w:rsidRPr="002B61BB" w:rsidRDefault="006B4F94" w:rsidP="006B4F94">
            <w:pPr>
              <w:pStyle w:val="Heading3"/>
              <w:spacing w:before="120" w:after="0"/>
              <w:outlineLvl w:val="2"/>
            </w:pPr>
            <w:r w:rsidRPr="002B61BB">
              <w:t xml:space="preserve">HCP   </w:t>
            </w:r>
          </w:p>
        </w:tc>
        <w:tc>
          <w:tcPr>
            <w:tcW w:w="3548" w:type="dxa"/>
            <w:shd w:val="clear" w:color="auto" w:fill="E7E6E6" w:themeFill="background2"/>
          </w:tcPr>
          <w:p w14:paraId="541B74A8" w14:textId="51A86C50" w:rsidR="006B4F94" w:rsidRPr="006107BF" w:rsidRDefault="006B4F94" w:rsidP="006B4F94">
            <w:pPr>
              <w:pStyle w:val="Heading3"/>
              <w:spacing w:before="120" w:after="0"/>
              <w:jc w:val="right"/>
              <w:outlineLvl w:val="2"/>
            </w:pPr>
            <w:r w:rsidRPr="00152D58">
              <w:rPr>
                <w:color w:val="auto"/>
                <w:szCs w:val="26"/>
              </w:rPr>
              <w:t>Compliant</w:t>
            </w:r>
          </w:p>
        </w:tc>
      </w:tr>
      <w:tr w:rsidR="006B4F94" w14:paraId="541B74AD" w14:textId="77777777" w:rsidTr="00A262DC">
        <w:tc>
          <w:tcPr>
            <w:tcW w:w="4531" w:type="dxa"/>
            <w:shd w:val="clear" w:color="auto" w:fill="E7E6E6" w:themeFill="background2"/>
          </w:tcPr>
          <w:p w14:paraId="541B74AA" w14:textId="77777777" w:rsidR="006B4F94" w:rsidRPr="002B61BB" w:rsidRDefault="006B4F94" w:rsidP="006B4F94">
            <w:pPr>
              <w:pStyle w:val="Heading3"/>
              <w:spacing w:before="0" w:after="0"/>
              <w:outlineLvl w:val="2"/>
            </w:pPr>
          </w:p>
        </w:tc>
        <w:tc>
          <w:tcPr>
            <w:tcW w:w="993" w:type="dxa"/>
            <w:shd w:val="clear" w:color="auto" w:fill="E7E6E6" w:themeFill="background2"/>
          </w:tcPr>
          <w:p w14:paraId="541B74AB" w14:textId="118ADE80" w:rsidR="006B4F94" w:rsidRPr="002B61BB" w:rsidRDefault="006B4F94" w:rsidP="006B4F94">
            <w:pPr>
              <w:pStyle w:val="Heading3"/>
              <w:spacing w:before="0" w:after="0"/>
              <w:outlineLvl w:val="2"/>
            </w:pPr>
          </w:p>
        </w:tc>
        <w:tc>
          <w:tcPr>
            <w:tcW w:w="3548" w:type="dxa"/>
            <w:shd w:val="clear" w:color="auto" w:fill="E7E6E6" w:themeFill="background2"/>
          </w:tcPr>
          <w:p w14:paraId="541B74AC" w14:textId="2967E362" w:rsidR="006B4F94" w:rsidRPr="006107BF" w:rsidRDefault="006B4F94" w:rsidP="006B4F94">
            <w:pPr>
              <w:pStyle w:val="Heading3"/>
              <w:spacing w:before="0" w:after="0"/>
              <w:jc w:val="right"/>
              <w:outlineLvl w:val="2"/>
            </w:pPr>
          </w:p>
        </w:tc>
      </w:tr>
    </w:tbl>
    <w:p w14:paraId="541B74AE" w14:textId="77777777" w:rsidR="00A262DC" w:rsidRDefault="00A262DC" w:rsidP="00A262DC">
      <w:pPr>
        <w:rPr>
          <w:i/>
        </w:rPr>
      </w:pPr>
      <w:r w:rsidRPr="008D114F">
        <w:rPr>
          <w:i/>
        </w:rPr>
        <w:t>Assessment and planning, including consideration of risks to the consumer’s health and well-being, informs the delivery of safe and effective care and services.</w:t>
      </w:r>
    </w:p>
    <w:p w14:paraId="541B74B1" w14:textId="17869B4F"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4F94" w14:paraId="541B74B5" w14:textId="77777777" w:rsidTr="00A262DC">
        <w:tc>
          <w:tcPr>
            <w:tcW w:w="4531" w:type="dxa"/>
            <w:shd w:val="clear" w:color="auto" w:fill="E7E6E6" w:themeFill="background2"/>
          </w:tcPr>
          <w:p w14:paraId="541B74B2" w14:textId="77777777" w:rsidR="006B4F94" w:rsidRPr="002B61BB" w:rsidRDefault="006B4F94" w:rsidP="006B4F94">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541B74B3" w14:textId="2E3D1783" w:rsidR="006B4F94" w:rsidRPr="002B61BB" w:rsidRDefault="006B4F94" w:rsidP="006B4F94">
            <w:pPr>
              <w:pStyle w:val="Heading3"/>
              <w:spacing w:before="120" w:after="0"/>
              <w:outlineLvl w:val="2"/>
            </w:pPr>
            <w:r w:rsidRPr="002B61BB">
              <w:t xml:space="preserve">HCP   </w:t>
            </w:r>
          </w:p>
        </w:tc>
        <w:tc>
          <w:tcPr>
            <w:tcW w:w="3548" w:type="dxa"/>
            <w:shd w:val="clear" w:color="auto" w:fill="E7E6E6" w:themeFill="background2"/>
          </w:tcPr>
          <w:p w14:paraId="541B74B4" w14:textId="55EAD07D" w:rsidR="006B4F94" w:rsidRPr="006107BF" w:rsidRDefault="006B4F94" w:rsidP="006B4F94">
            <w:pPr>
              <w:pStyle w:val="Heading3"/>
              <w:spacing w:before="120" w:after="0"/>
              <w:jc w:val="right"/>
              <w:outlineLvl w:val="2"/>
            </w:pPr>
            <w:r w:rsidRPr="00152D58">
              <w:rPr>
                <w:color w:val="auto"/>
                <w:szCs w:val="26"/>
              </w:rPr>
              <w:t>Compliant</w:t>
            </w:r>
          </w:p>
        </w:tc>
      </w:tr>
      <w:tr w:rsidR="006B4F94" w14:paraId="541B74B9" w14:textId="77777777" w:rsidTr="00A262DC">
        <w:tc>
          <w:tcPr>
            <w:tcW w:w="4531" w:type="dxa"/>
            <w:shd w:val="clear" w:color="auto" w:fill="E7E6E6" w:themeFill="background2"/>
          </w:tcPr>
          <w:p w14:paraId="541B74B6" w14:textId="77777777" w:rsidR="006B4F94" w:rsidRPr="002B61BB" w:rsidRDefault="006B4F94" w:rsidP="006B4F94">
            <w:pPr>
              <w:pStyle w:val="Heading3"/>
              <w:spacing w:before="0" w:after="0"/>
              <w:outlineLvl w:val="2"/>
            </w:pPr>
          </w:p>
        </w:tc>
        <w:tc>
          <w:tcPr>
            <w:tcW w:w="993" w:type="dxa"/>
            <w:shd w:val="clear" w:color="auto" w:fill="E7E6E6" w:themeFill="background2"/>
          </w:tcPr>
          <w:p w14:paraId="541B74B7" w14:textId="45777640" w:rsidR="006B4F94" w:rsidRPr="002B61BB" w:rsidRDefault="006B4F94" w:rsidP="006B4F94">
            <w:pPr>
              <w:pStyle w:val="Heading3"/>
              <w:spacing w:before="0" w:after="0"/>
              <w:outlineLvl w:val="2"/>
            </w:pPr>
          </w:p>
        </w:tc>
        <w:tc>
          <w:tcPr>
            <w:tcW w:w="3548" w:type="dxa"/>
            <w:shd w:val="clear" w:color="auto" w:fill="E7E6E6" w:themeFill="background2"/>
          </w:tcPr>
          <w:p w14:paraId="541B74B8" w14:textId="24114457" w:rsidR="006B4F94" w:rsidRPr="006107BF" w:rsidRDefault="006B4F94" w:rsidP="006B4F94">
            <w:pPr>
              <w:pStyle w:val="Heading3"/>
              <w:spacing w:before="0" w:after="0"/>
              <w:jc w:val="right"/>
              <w:outlineLvl w:val="2"/>
            </w:pPr>
          </w:p>
        </w:tc>
      </w:tr>
    </w:tbl>
    <w:p w14:paraId="541B74BA" w14:textId="77777777" w:rsidR="00A262DC" w:rsidRDefault="00A262DC" w:rsidP="00A262DC">
      <w:pPr>
        <w:rPr>
          <w:i/>
        </w:rPr>
      </w:pPr>
      <w:r w:rsidRPr="008D114F">
        <w:rPr>
          <w:i/>
        </w:rPr>
        <w:t>Assessment and planning identifies and addresses the consumer’s current needs, goals and preferences, including advance care planning and end of life planning if the consumer wishes.</w:t>
      </w:r>
    </w:p>
    <w:p w14:paraId="541B74BD" w14:textId="18D119FE"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B53D0" w14:paraId="541B74C1" w14:textId="77777777" w:rsidTr="00A262DC">
        <w:tc>
          <w:tcPr>
            <w:tcW w:w="4531" w:type="dxa"/>
            <w:shd w:val="clear" w:color="auto" w:fill="E7E6E6" w:themeFill="background2"/>
          </w:tcPr>
          <w:p w14:paraId="541B74BE" w14:textId="77777777" w:rsidR="00BB53D0" w:rsidRPr="002B61BB" w:rsidRDefault="00BB53D0" w:rsidP="00BB53D0">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541B74BF" w14:textId="76639546" w:rsidR="00BB53D0" w:rsidRPr="002B61BB" w:rsidRDefault="00BB53D0" w:rsidP="00BB53D0">
            <w:pPr>
              <w:pStyle w:val="Heading3"/>
              <w:spacing w:before="120" w:after="0"/>
              <w:outlineLvl w:val="2"/>
            </w:pPr>
            <w:r w:rsidRPr="002B61BB">
              <w:t xml:space="preserve">HCP   </w:t>
            </w:r>
          </w:p>
        </w:tc>
        <w:tc>
          <w:tcPr>
            <w:tcW w:w="3548" w:type="dxa"/>
            <w:shd w:val="clear" w:color="auto" w:fill="E7E6E6" w:themeFill="background2"/>
          </w:tcPr>
          <w:p w14:paraId="541B74C0" w14:textId="13723E58" w:rsidR="00BB53D0" w:rsidRPr="006107BF" w:rsidRDefault="00BB53D0" w:rsidP="00BB53D0">
            <w:pPr>
              <w:pStyle w:val="Heading3"/>
              <w:spacing w:before="120" w:after="0"/>
              <w:jc w:val="right"/>
              <w:outlineLvl w:val="2"/>
            </w:pPr>
            <w:r w:rsidRPr="00152D58">
              <w:rPr>
                <w:color w:val="auto"/>
                <w:szCs w:val="26"/>
              </w:rPr>
              <w:t>Compliant</w:t>
            </w:r>
          </w:p>
        </w:tc>
      </w:tr>
      <w:tr w:rsidR="00BB53D0" w14:paraId="541B74C5" w14:textId="77777777" w:rsidTr="00A262DC">
        <w:tc>
          <w:tcPr>
            <w:tcW w:w="4531" w:type="dxa"/>
            <w:shd w:val="clear" w:color="auto" w:fill="E7E6E6" w:themeFill="background2"/>
          </w:tcPr>
          <w:p w14:paraId="541B74C2" w14:textId="77777777" w:rsidR="00BB53D0" w:rsidRPr="002B61BB" w:rsidRDefault="00BB53D0" w:rsidP="00BB53D0">
            <w:pPr>
              <w:pStyle w:val="Heading3"/>
              <w:spacing w:before="0" w:after="0"/>
              <w:outlineLvl w:val="2"/>
            </w:pPr>
          </w:p>
        </w:tc>
        <w:tc>
          <w:tcPr>
            <w:tcW w:w="993" w:type="dxa"/>
            <w:shd w:val="clear" w:color="auto" w:fill="E7E6E6" w:themeFill="background2"/>
          </w:tcPr>
          <w:p w14:paraId="541B74C3" w14:textId="6E322890" w:rsidR="00BB53D0" w:rsidRPr="002B61BB" w:rsidRDefault="00BB53D0" w:rsidP="00BB53D0">
            <w:pPr>
              <w:pStyle w:val="Heading3"/>
              <w:spacing w:before="0" w:after="0"/>
              <w:outlineLvl w:val="2"/>
            </w:pPr>
          </w:p>
        </w:tc>
        <w:tc>
          <w:tcPr>
            <w:tcW w:w="3548" w:type="dxa"/>
            <w:shd w:val="clear" w:color="auto" w:fill="E7E6E6" w:themeFill="background2"/>
          </w:tcPr>
          <w:p w14:paraId="541B74C4" w14:textId="7411E95A" w:rsidR="00BB53D0" w:rsidRPr="006107BF" w:rsidRDefault="00BB53D0" w:rsidP="00BB53D0">
            <w:pPr>
              <w:pStyle w:val="Heading3"/>
              <w:spacing w:before="0" w:after="0"/>
              <w:jc w:val="right"/>
              <w:outlineLvl w:val="2"/>
            </w:pPr>
          </w:p>
        </w:tc>
      </w:tr>
    </w:tbl>
    <w:p w14:paraId="541B74C6" w14:textId="77777777" w:rsidR="00A262DC" w:rsidRPr="008D114F" w:rsidRDefault="00A262DC" w:rsidP="00A262DC">
      <w:pPr>
        <w:rPr>
          <w:i/>
        </w:rPr>
      </w:pPr>
      <w:r w:rsidRPr="008D114F">
        <w:rPr>
          <w:i/>
        </w:rPr>
        <w:t>The organisation demonstrates that assessment and planning:</w:t>
      </w:r>
    </w:p>
    <w:p w14:paraId="541B74C7" w14:textId="77777777" w:rsidR="00A262DC" w:rsidRPr="008D114F" w:rsidRDefault="00A262DC" w:rsidP="00A262D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41B74C8" w14:textId="77777777" w:rsidR="00A262DC" w:rsidRDefault="00A262DC" w:rsidP="00A262D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41B74CB" w14:textId="154B1AB8"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B53D0" w14:paraId="541B74CF" w14:textId="77777777" w:rsidTr="00A262DC">
        <w:tc>
          <w:tcPr>
            <w:tcW w:w="4531" w:type="dxa"/>
            <w:shd w:val="clear" w:color="auto" w:fill="E7E6E6" w:themeFill="background2"/>
          </w:tcPr>
          <w:p w14:paraId="541B74CC" w14:textId="77777777" w:rsidR="00BB53D0" w:rsidRPr="002B61BB" w:rsidRDefault="00BB53D0" w:rsidP="00BB53D0">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41B74CD" w14:textId="0CF4F0BF" w:rsidR="00BB53D0" w:rsidRPr="002B61BB" w:rsidRDefault="00BB53D0" w:rsidP="00BB53D0">
            <w:pPr>
              <w:pStyle w:val="Heading3"/>
              <w:spacing w:before="120" w:after="0"/>
              <w:outlineLvl w:val="2"/>
            </w:pPr>
            <w:r w:rsidRPr="002B61BB">
              <w:t xml:space="preserve">HCP   </w:t>
            </w:r>
          </w:p>
        </w:tc>
        <w:tc>
          <w:tcPr>
            <w:tcW w:w="3548" w:type="dxa"/>
            <w:shd w:val="clear" w:color="auto" w:fill="E7E6E6" w:themeFill="background2"/>
          </w:tcPr>
          <w:p w14:paraId="541B74CE" w14:textId="2B61BB08" w:rsidR="00BB53D0" w:rsidRPr="006107BF" w:rsidRDefault="00BB53D0" w:rsidP="00BB53D0">
            <w:pPr>
              <w:pStyle w:val="Heading3"/>
              <w:spacing w:before="120" w:after="0"/>
              <w:jc w:val="right"/>
              <w:outlineLvl w:val="2"/>
            </w:pPr>
            <w:r w:rsidRPr="00152D58">
              <w:rPr>
                <w:color w:val="auto"/>
                <w:szCs w:val="26"/>
              </w:rPr>
              <w:t>Compliant</w:t>
            </w:r>
          </w:p>
        </w:tc>
      </w:tr>
      <w:tr w:rsidR="00BB53D0" w14:paraId="541B74D3" w14:textId="77777777" w:rsidTr="00A262DC">
        <w:tc>
          <w:tcPr>
            <w:tcW w:w="4531" w:type="dxa"/>
            <w:shd w:val="clear" w:color="auto" w:fill="E7E6E6" w:themeFill="background2"/>
          </w:tcPr>
          <w:p w14:paraId="541B74D0" w14:textId="77777777" w:rsidR="00BB53D0" w:rsidRPr="002B61BB" w:rsidRDefault="00BB53D0" w:rsidP="00BB53D0">
            <w:pPr>
              <w:pStyle w:val="Heading3"/>
              <w:spacing w:before="0" w:after="0"/>
              <w:outlineLvl w:val="2"/>
            </w:pPr>
          </w:p>
        </w:tc>
        <w:tc>
          <w:tcPr>
            <w:tcW w:w="993" w:type="dxa"/>
            <w:shd w:val="clear" w:color="auto" w:fill="E7E6E6" w:themeFill="background2"/>
          </w:tcPr>
          <w:p w14:paraId="541B74D1" w14:textId="34DBF2C3" w:rsidR="00BB53D0" w:rsidRPr="002B61BB" w:rsidRDefault="00BB53D0" w:rsidP="00BB53D0">
            <w:pPr>
              <w:pStyle w:val="Heading3"/>
              <w:spacing w:before="0" w:after="0"/>
              <w:outlineLvl w:val="2"/>
            </w:pPr>
          </w:p>
        </w:tc>
        <w:tc>
          <w:tcPr>
            <w:tcW w:w="3548" w:type="dxa"/>
            <w:shd w:val="clear" w:color="auto" w:fill="E7E6E6" w:themeFill="background2"/>
          </w:tcPr>
          <w:p w14:paraId="541B74D2" w14:textId="3E754B71" w:rsidR="00BB53D0" w:rsidRPr="006107BF" w:rsidRDefault="00BB53D0" w:rsidP="00BB53D0">
            <w:pPr>
              <w:pStyle w:val="Heading3"/>
              <w:spacing w:before="0" w:after="0"/>
              <w:jc w:val="right"/>
              <w:outlineLvl w:val="2"/>
            </w:pPr>
          </w:p>
        </w:tc>
      </w:tr>
    </w:tbl>
    <w:p w14:paraId="541B74D4" w14:textId="77777777" w:rsidR="00A262DC" w:rsidRDefault="00A262DC" w:rsidP="00A262D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41B74D7" w14:textId="74FCEBF8"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B53D0" w14:paraId="541B74DB" w14:textId="77777777" w:rsidTr="00A262DC">
        <w:tc>
          <w:tcPr>
            <w:tcW w:w="4531" w:type="dxa"/>
            <w:shd w:val="clear" w:color="auto" w:fill="E7E6E6" w:themeFill="background2"/>
          </w:tcPr>
          <w:p w14:paraId="541B74D8" w14:textId="77777777" w:rsidR="00BB53D0" w:rsidRPr="002B61BB" w:rsidRDefault="00BB53D0" w:rsidP="00BB53D0">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541B74D9" w14:textId="63C88A29" w:rsidR="00BB53D0" w:rsidRPr="002B61BB" w:rsidRDefault="00BB53D0" w:rsidP="00BB53D0">
            <w:pPr>
              <w:pStyle w:val="Heading3"/>
              <w:spacing w:before="120" w:after="0"/>
              <w:outlineLvl w:val="2"/>
            </w:pPr>
            <w:r w:rsidRPr="002B61BB">
              <w:t xml:space="preserve">HCP   </w:t>
            </w:r>
          </w:p>
        </w:tc>
        <w:tc>
          <w:tcPr>
            <w:tcW w:w="3548" w:type="dxa"/>
            <w:shd w:val="clear" w:color="auto" w:fill="E7E6E6" w:themeFill="background2"/>
          </w:tcPr>
          <w:p w14:paraId="541B74DA" w14:textId="22FF1118" w:rsidR="00BB53D0" w:rsidRPr="006107BF" w:rsidRDefault="00BB53D0" w:rsidP="00BB53D0">
            <w:pPr>
              <w:pStyle w:val="Heading3"/>
              <w:spacing w:before="120" w:after="0"/>
              <w:jc w:val="right"/>
              <w:outlineLvl w:val="2"/>
            </w:pPr>
            <w:r w:rsidRPr="00152D58">
              <w:rPr>
                <w:color w:val="auto"/>
                <w:szCs w:val="26"/>
              </w:rPr>
              <w:t>Compliant</w:t>
            </w:r>
          </w:p>
        </w:tc>
      </w:tr>
      <w:tr w:rsidR="00BB53D0" w14:paraId="541B74DF" w14:textId="77777777" w:rsidTr="00A262DC">
        <w:tc>
          <w:tcPr>
            <w:tcW w:w="4531" w:type="dxa"/>
            <w:shd w:val="clear" w:color="auto" w:fill="E7E6E6" w:themeFill="background2"/>
          </w:tcPr>
          <w:p w14:paraId="541B74DC" w14:textId="77777777" w:rsidR="00BB53D0" w:rsidRPr="002B61BB" w:rsidRDefault="00BB53D0" w:rsidP="00BB53D0">
            <w:pPr>
              <w:pStyle w:val="Heading3"/>
              <w:spacing w:before="0" w:after="0"/>
              <w:outlineLvl w:val="2"/>
            </w:pPr>
          </w:p>
        </w:tc>
        <w:tc>
          <w:tcPr>
            <w:tcW w:w="993" w:type="dxa"/>
            <w:shd w:val="clear" w:color="auto" w:fill="E7E6E6" w:themeFill="background2"/>
          </w:tcPr>
          <w:p w14:paraId="541B74DD" w14:textId="16E94526" w:rsidR="00BB53D0" w:rsidRPr="002B61BB" w:rsidRDefault="00BB53D0" w:rsidP="00BB53D0">
            <w:pPr>
              <w:pStyle w:val="Heading3"/>
              <w:spacing w:before="0" w:after="0"/>
              <w:outlineLvl w:val="2"/>
            </w:pPr>
          </w:p>
        </w:tc>
        <w:tc>
          <w:tcPr>
            <w:tcW w:w="3548" w:type="dxa"/>
            <w:shd w:val="clear" w:color="auto" w:fill="E7E6E6" w:themeFill="background2"/>
          </w:tcPr>
          <w:p w14:paraId="541B74DE" w14:textId="4E7C7033" w:rsidR="00BB53D0" w:rsidRPr="006107BF" w:rsidRDefault="00BB53D0" w:rsidP="00BB53D0">
            <w:pPr>
              <w:pStyle w:val="Heading3"/>
              <w:spacing w:before="0" w:after="0"/>
              <w:jc w:val="right"/>
              <w:outlineLvl w:val="2"/>
            </w:pPr>
          </w:p>
        </w:tc>
      </w:tr>
    </w:tbl>
    <w:p w14:paraId="541B74E0" w14:textId="77777777" w:rsidR="00A262DC" w:rsidRDefault="00A262DC" w:rsidP="00A262DC">
      <w:pPr>
        <w:rPr>
          <w:i/>
        </w:rPr>
      </w:pPr>
      <w:r w:rsidRPr="008D114F">
        <w:rPr>
          <w:i/>
        </w:rPr>
        <w:t>Care and services are reviewed regularly for effectiveness, and when circumstances change or when incidents impact on the needs, goals or preferences of the consumer.</w:t>
      </w:r>
    </w:p>
    <w:p w14:paraId="541B74E4" w14:textId="77777777" w:rsidR="00A262DC" w:rsidRDefault="00A262DC" w:rsidP="00A262DC">
      <w:pPr>
        <w:sectPr w:rsidR="00A262DC" w:rsidSect="00A262DC">
          <w:headerReference w:type="first" r:id="rId17"/>
          <w:type w:val="continuous"/>
          <w:pgSz w:w="11906" w:h="16838"/>
          <w:pgMar w:top="1701" w:right="1418" w:bottom="1418" w:left="1418" w:header="709" w:footer="397" w:gutter="0"/>
          <w:cols w:space="708"/>
          <w:titlePg/>
          <w:docGrid w:linePitch="360"/>
        </w:sectPr>
      </w:pPr>
    </w:p>
    <w:p w14:paraId="541B74E5" w14:textId="77777777" w:rsidR="00A262DC" w:rsidRDefault="00A262DC" w:rsidP="00A262D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41B76E2" wp14:editId="3E9797AD">
            <wp:simplePos x="0" y="0"/>
            <wp:positionH relativeFrom="page">
              <wp:posOffset>19050</wp:posOffset>
            </wp:positionH>
            <wp:positionV relativeFrom="paragraph">
              <wp:posOffset>-80010</wp:posOffset>
            </wp:positionV>
            <wp:extent cx="7543800" cy="12382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8419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541B74E6" w14:textId="007BE85A" w:rsidR="00A262DC" w:rsidRPr="00162F6A" w:rsidRDefault="00A262DC" w:rsidP="00A262D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3C3626" w:rsidRPr="00CF4FAC">
        <w:rPr>
          <w:color w:val="FFFFFF" w:themeColor="background1"/>
          <w:sz w:val="36"/>
        </w:rPr>
        <w:t>HCP</w:t>
      </w:r>
      <w:r w:rsidR="003C3626" w:rsidRPr="00162F6A">
        <w:rPr>
          <w:color w:val="FFFFFF" w:themeColor="background1"/>
          <w:sz w:val="36"/>
        </w:rPr>
        <w:tab/>
      </w:r>
      <w:r w:rsidR="003C3626" w:rsidRPr="00C57E73">
        <w:rPr>
          <w:rFonts w:ascii="Arial" w:hAnsi="Arial" w:cs="Times New Roman"/>
          <w:bCs w:val="0"/>
          <w:iCs w:val="0"/>
          <w:color w:val="FFFFFF" w:themeColor="background1"/>
          <w:sz w:val="36"/>
          <w:szCs w:val="36"/>
        </w:rPr>
        <w:t>Compliant</w:t>
      </w:r>
    </w:p>
    <w:p w14:paraId="541B74E7" w14:textId="77777777" w:rsidR="00A262DC" w:rsidRPr="00443B18" w:rsidRDefault="00A262DC" w:rsidP="00A262DC"/>
    <w:p w14:paraId="541B74E8" w14:textId="77777777" w:rsidR="00A262DC" w:rsidRPr="00443B18" w:rsidRDefault="00A262DC" w:rsidP="00A262DC">
      <w:pPr>
        <w:sectPr w:rsidR="00A262DC" w:rsidRPr="00443B18" w:rsidSect="00A262DC">
          <w:headerReference w:type="first" r:id="rId18"/>
          <w:pgSz w:w="11906" w:h="16838"/>
          <w:pgMar w:top="1701" w:right="1418" w:bottom="1418" w:left="1418" w:header="709" w:footer="397" w:gutter="0"/>
          <w:cols w:space="708"/>
          <w:docGrid w:linePitch="360"/>
        </w:sectPr>
      </w:pPr>
    </w:p>
    <w:p w14:paraId="541B74E9" w14:textId="77777777" w:rsidR="00A262DC" w:rsidRPr="00FD1B02" w:rsidRDefault="00A262DC" w:rsidP="00A262DC">
      <w:pPr>
        <w:pStyle w:val="Heading3"/>
        <w:shd w:val="clear" w:color="auto" w:fill="F2F2F2" w:themeFill="background1" w:themeFillShade="F2"/>
      </w:pPr>
      <w:r w:rsidRPr="00FD1B02">
        <w:t>Consumer outcome:</w:t>
      </w:r>
    </w:p>
    <w:p w14:paraId="541B74EA" w14:textId="77777777" w:rsidR="00A262DC" w:rsidRDefault="00A262DC" w:rsidP="00A262DC">
      <w:pPr>
        <w:numPr>
          <w:ilvl w:val="0"/>
          <w:numId w:val="3"/>
        </w:numPr>
        <w:shd w:val="clear" w:color="auto" w:fill="F2F2F2" w:themeFill="background1" w:themeFillShade="F2"/>
      </w:pPr>
      <w:r>
        <w:t>I get personal care, clinical care, or both personal care and clinical care, that is safe and right for me.</w:t>
      </w:r>
    </w:p>
    <w:p w14:paraId="541B74EB" w14:textId="77777777" w:rsidR="00A262DC" w:rsidRDefault="00A262DC" w:rsidP="00A262DC">
      <w:pPr>
        <w:pStyle w:val="Heading3"/>
        <w:shd w:val="clear" w:color="auto" w:fill="F2F2F2" w:themeFill="background1" w:themeFillShade="F2"/>
      </w:pPr>
      <w:r>
        <w:t>Organisation statement:</w:t>
      </w:r>
    </w:p>
    <w:p w14:paraId="541B74EC" w14:textId="77777777" w:rsidR="00A262DC" w:rsidRDefault="00A262DC" w:rsidP="00A262D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41B74ED" w14:textId="77777777" w:rsidR="00A262DC" w:rsidRDefault="00A262DC" w:rsidP="00A262DC">
      <w:pPr>
        <w:pStyle w:val="Heading2"/>
      </w:pPr>
      <w:r>
        <w:t>Assessment of Standard 3</w:t>
      </w:r>
    </w:p>
    <w:p w14:paraId="5374E966" w14:textId="77777777" w:rsidR="000C501A" w:rsidRPr="00C462F3" w:rsidRDefault="000C501A" w:rsidP="000C501A">
      <w:pPr>
        <w:rPr>
          <w:rFonts w:eastAsiaTheme="minorHAnsi"/>
        </w:rPr>
      </w:pPr>
      <w:bookmarkStart w:id="4" w:name="_Hlk75950982"/>
      <w:r w:rsidRPr="00C462F3">
        <w:rPr>
          <w:rFonts w:eastAsiaTheme="minorHAnsi"/>
        </w:rPr>
        <w:t xml:space="preserve">Consumers and representatives interviewed were satisfied overall with care and services they are currently receiving. They said communication from the office works well, and the CRMs who oversee their packages regularly contact them about care and services. Many </w:t>
      </w:r>
      <w:r w:rsidRPr="003C4857">
        <w:rPr>
          <w:rFonts w:eastAsiaTheme="minorHAnsi"/>
        </w:rPr>
        <w:t xml:space="preserve">said they think care staff provide a good service, and play an important role in helping them maintain their </w:t>
      </w:r>
      <w:r>
        <w:rPr>
          <w:rFonts w:eastAsiaTheme="minorHAnsi"/>
        </w:rPr>
        <w:t xml:space="preserve">overall </w:t>
      </w:r>
      <w:r w:rsidRPr="003C4857">
        <w:rPr>
          <w:rFonts w:eastAsiaTheme="minorHAnsi"/>
        </w:rPr>
        <w:t xml:space="preserve">health and wellbeing. </w:t>
      </w:r>
      <w:r w:rsidRPr="00C462F3">
        <w:rPr>
          <w:rFonts w:eastAsiaTheme="minorHAnsi"/>
        </w:rPr>
        <w:t>Those who are receiving or who had received clinical services said these services were organised easily and helped them to recover quickly. They were satisfied with the nursing staff who attended them.</w:t>
      </w:r>
    </w:p>
    <w:p w14:paraId="472AD767" w14:textId="77777777" w:rsidR="000C501A" w:rsidRPr="00C462F3" w:rsidRDefault="000C501A" w:rsidP="000C501A">
      <w:pPr>
        <w:rPr>
          <w:rFonts w:eastAsiaTheme="minorHAnsi"/>
        </w:rPr>
      </w:pPr>
      <w:r w:rsidRPr="00C462F3">
        <w:rPr>
          <w:rFonts w:eastAsiaTheme="minorHAnsi"/>
        </w:rPr>
        <w:t xml:space="preserve">The service has systems in place for the delivery of safe and effective personal and clinical care services that meet the needs, goals and preferences of consumers. This includes identifying and managing high impact and high prevalence risks through assessment, care reviews and ongoing monitoring processes and recognising and responding to deterioration or change in health and wellbeing. The information regarding the consumer’s needs and preferences noting any changes is effectively communicated to inform the delivery of care. Registered nurses </w:t>
      </w:r>
      <w:r>
        <w:rPr>
          <w:rFonts w:eastAsiaTheme="minorHAnsi"/>
        </w:rPr>
        <w:t xml:space="preserve">from brokered agencies </w:t>
      </w:r>
      <w:r w:rsidRPr="00C462F3">
        <w:rPr>
          <w:rFonts w:eastAsiaTheme="minorHAnsi"/>
        </w:rPr>
        <w:t xml:space="preserve">are involved in </w:t>
      </w:r>
      <w:r>
        <w:rPr>
          <w:rFonts w:eastAsiaTheme="minorHAnsi"/>
        </w:rPr>
        <w:t xml:space="preserve">the provision of </w:t>
      </w:r>
      <w:r w:rsidRPr="00C462F3">
        <w:rPr>
          <w:rFonts w:eastAsiaTheme="minorHAnsi"/>
        </w:rPr>
        <w:t xml:space="preserve">ongoing clinical care to consumers </w:t>
      </w:r>
      <w:r>
        <w:rPr>
          <w:rFonts w:eastAsiaTheme="minorHAnsi"/>
        </w:rPr>
        <w:t xml:space="preserve">and conduct clinical assessments as </w:t>
      </w:r>
      <w:r w:rsidRPr="00C462F3">
        <w:rPr>
          <w:rFonts w:eastAsiaTheme="minorHAnsi"/>
        </w:rPr>
        <w:t>needed.</w:t>
      </w:r>
    </w:p>
    <w:p w14:paraId="13CA300B" w14:textId="77777777" w:rsidR="000C501A" w:rsidRPr="00AE1BA2" w:rsidRDefault="000C501A" w:rsidP="00033D9D">
      <w:pPr>
        <w:rPr>
          <w:rFonts w:eastAsiaTheme="minorHAnsi"/>
          <w:iCs/>
          <w:color w:val="auto"/>
        </w:rPr>
      </w:pPr>
      <w:r w:rsidRPr="00033D9D">
        <w:rPr>
          <w:rFonts w:eastAsiaTheme="minorHAnsi"/>
        </w:rPr>
        <w:t>Management confirmed care and services are delivered by trained care staff and all services are monitored by CRMs and through auditing processes in place at the service. Care staff regularly report any changes in the consumer’s overall health and wellbeing and this is followed up in a timely manner. Any incidents, changes in the</w:t>
      </w:r>
      <w:r w:rsidRPr="00AE1BA2">
        <w:rPr>
          <w:rFonts w:eastAsiaTheme="minorHAnsi"/>
          <w:iCs/>
          <w:color w:val="auto"/>
        </w:rPr>
        <w:t xml:space="preserve"> consumer’s health or other significant events are noted in the consumer’s file and followed up as appropriate.</w:t>
      </w:r>
    </w:p>
    <w:p w14:paraId="354F1146" w14:textId="2BA3D03A" w:rsidR="000C501A" w:rsidRPr="00434EF8" w:rsidRDefault="000C501A" w:rsidP="000C501A">
      <w:pPr>
        <w:rPr>
          <w:rFonts w:eastAsiaTheme="minorHAnsi"/>
          <w:color w:val="auto"/>
        </w:rPr>
      </w:pPr>
      <w:r w:rsidRPr="00434EF8">
        <w:rPr>
          <w:rFonts w:eastAsiaTheme="minorHAnsi"/>
          <w:color w:val="auto"/>
        </w:rPr>
        <w:lastRenderedPageBreak/>
        <w:t xml:space="preserve">The Quality Standard for the Home care packages services is assessed as Compliant as </w:t>
      </w:r>
      <w:r>
        <w:rPr>
          <w:rFonts w:eastAsiaTheme="minorHAnsi"/>
          <w:color w:val="auto"/>
        </w:rPr>
        <w:t>seven</w:t>
      </w:r>
      <w:r w:rsidRPr="00434EF8">
        <w:rPr>
          <w:rFonts w:eastAsiaTheme="minorHAnsi"/>
          <w:color w:val="auto"/>
        </w:rPr>
        <w:t xml:space="preserve"> of the </w:t>
      </w:r>
      <w:r>
        <w:rPr>
          <w:rFonts w:eastAsiaTheme="minorHAnsi"/>
          <w:color w:val="auto"/>
        </w:rPr>
        <w:t>seven</w:t>
      </w:r>
      <w:r w:rsidRPr="00434EF8">
        <w:rPr>
          <w:rFonts w:eastAsiaTheme="minorHAnsi"/>
          <w:color w:val="auto"/>
        </w:rPr>
        <w:t xml:space="preserve"> specific requirements have been assessed as Compliant. </w:t>
      </w:r>
    </w:p>
    <w:p w14:paraId="541B74F1" w14:textId="467805C8" w:rsidR="00A262DC" w:rsidRPr="00507CBC" w:rsidRDefault="00A262DC" w:rsidP="00A262DC">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C501A" w14:paraId="541B74F5" w14:textId="77777777" w:rsidTr="00A262DC">
        <w:tc>
          <w:tcPr>
            <w:tcW w:w="4531" w:type="dxa"/>
            <w:shd w:val="clear" w:color="auto" w:fill="E7E6E6" w:themeFill="background2"/>
          </w:tcPr>
          <w:bookmarkEnd w:id="4"/>
          <w:p w14:paraId="541B74F2" w14:textId="77777777" w:rsidR="000C501A" w:rsidRPr="002B61BB" w:rsidRDefault="000C501A" w:rsidP="000C501A">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541B74F3" w14:textId="604A9BDA" w:rsidR="000C501A" w:rsidRPr="002B61BB" w:rsidRDefault="000C501A" w:rsidP="000C501A">
            <w:pPr>
              <w:pStyle w:val="Heading3"/>
              <w:spacing w:before="120" w:after="0"/>
              <w:outlineLvl w:val="2"/>
            </w:pPr>
            <w:r w:rsidRPr="002B61BB">
              <w:t xml:space="preserve">HCP   </w:t>
            </w:r>
          </w:p>
        </w:tc>
        <w:tc>
          <w:tcPr>
            <w:tcW w:w="3548" w:type="dxa"/>
            <w:shd w:val="clear" w:color="auto" w:fill="E7E6E6" w:themeFill="background2"/>
          </w:tcPr>
          <w:p w14:paraId="541B74F4" w14:textId="1593B2AE" w:rsidR="000C501A" w:rsidRPr="006107BF" w:rsidRDefault="000C501A" w:rsidP="000C501A">
            <w:pPr>
              <w:pStyle w:val="Heading3"/>
              <w:spacing w:before="120" w:after="0"/>
              <w:jc w:val="right"/>
              <w:outlineLvl w:val="2"/>
            </w:pPr>
            <w:r w:rsidRPr="00152D58">
              <w:rPr>
                <w:color w:val="auto"/>
                <w:szCs w:val="26"/>
              </w:rPr>
              <w:t>Compliant</w:t>
            </w:r>
          </w:p>
        </w:tc>
      </w:tr>
      <w:tr w:rsidR="000C501A" w14:paraId="541B74F9" w14:textId="77777777" w:rsidTr="00A262DC">
        <w:tc>
          <w:tcPr>
            <w:tcW w:w="4531" w:type="dxa"/>
            <w:shd w:val="clear" w:color="auto" w:fill="E7E6E6" w:themeFill="background2"/>
          </w:tcPr>
          <w:p w14:paraId="541B74F6" w14:textId="77777777" w:rsidR="000C501A" w:rsidRPr="002B61BB" w:rsidRDefault="000C501A" w:rsidP="000C501A">
            <w:pPr>
              <w:pStyle w:val="Heading3"/>
              <w:spacing w:before="0" w:after="0"/>
              <w:outlineLvl w:val="2"/>
            </w:pPr>
          </w:p>
        </w:tc>
        <w:tc>
          <w:tcPr>
            <w:tcW w:w="993" w:type="dxa"/>
            <w:shd w:val="clear" w:color="auto" w:fill="E7E6E6" w:themeFill="background2"/>
          </w:tcPr>
          <w:p w14:paraId="541B74F7" w14:textId="20EB778E" w:rsidR="000C501A" w:rsidRPr="002B61BB" w:rsidRDefault="000C501A" w:rsidP="000C501A">
            <w:pPr>
              <w:pStyle w:val="Heading3"/>
              <w:spacing w:before="0" w:after="0"/>
              <w:outlineLvl w:val="2"/>
            </w:pPr>
          </w:p>
        </w:tc>
        <w:tc>
          <w:tcPr>
            <w:tcW w:w="3548" w:type="dxa"/>
            <w:shd w:val="clear" w:color="auto" w:fill="E7E6E6" w:themeFill="background2"/>
          </w:tcPr>
          <w:p w14:paraId="541B74F8" w14:textId="10C2EC2F" w:rsidR="000C501A" w:rsidRPr="006107BF" w:rsidRDefault="000C501A" w:rsidP="000C501A">
            <w:pPr>
              <w:pStyle w:val="Heading3"/>
              <w:spacing w:before="0" w:after="0"/>
              <w:jc w:val="right"/>
              <w:outlineLvl w:val="2"/>
            </w:pPr>
          </w:p>
        </w:tc>
      </w:tr>
    </w:tbl>
    <w:p w14:paraId="541B74FA" w14:textId="77777777" w:rsidR="00A262DC" w:rsidRPr="008D114F" w:rsidRDefault="00A262DC" w:rsidP="00A262DC">
      <w:pPr>
        <w:rPr>
          <w:i/>
        </w:rPr>
      </w:pPr>
      <w:r w:rsidRPr="008D114F">
        <w:rPr>
          <w:i/>
        </w:rPr>
        <w:t>Each consumer gets safe and effective personal care, clinical care, or both personal care and clinical care, that:</w:t>
      </w:r>
    </w:p>
    <w:p w14:paraId="541B74FB" w14:textId="77777777" w:rsidR="00A262DC" w:rsidRPr="008D114F" w:rsidRDefault="00A262DC" w:rsidP="00A262DC">
      <w:pPr>
        <w:numPr>
          <w:ilvl w:val="0"/>
          <w:numId w:val="24"/>
        </w:numPr>
        <w:tabs>
          <w:tab w:val="right" w:pos="9026"/>
        </w:tabs>
        <w:spacing w:before="0" w:after="0"/>
        <w:ind w:left="567" w:hanging="425"/>
        <w:outlineLvl w:val="4"/>
        <w:rPr>
          <w:i/>
        </w:rPr>
      </w:pPr>
      <w:r w:rsidRPr="008D114F">
        <w:rPr>
          <w:i/>
        </w:rPr>
        <w:t>is best practice; and</w:t>
      </w:r>
    </w:p>
    <w:p w14:paraId="541B74FC" w14:textId="77777777" w:rsidR="00A262DC" w:rsidRPr="008D114F" w:rsidRDefault="00A262DC" w:rsidP="00A262DC">
      <w:pPr>
        <w:numPr>
          <w:ilvl w:val="0"/>
          <w:numId w:val="24"/>
        </w:numPr>
        <w:tabs>
          <w:tab w:val="right" w:pos="9026"/>
        </w:tabs>
        <w:spacing w:before="0" w:after="0"/>
        <w:ind w:left="567" w:hanging="425"/>
        <w:outlineLvl w:val="4"/>
        <w:rPr>
          <w:i/>
        </w:rPr>
      </w:pPr>
      <w:r w:rsidRPr="008D114F">
        <w:rPr>
          <w:i/>
        </w:rPr>
        <w:t>is tailored to their needs; and</w:t>
      </w:r>
    </w:p>
    <w:p w14:paraId="541B74FD" w14:textId="77777777" w:rsidR="00A262DC" w:rsidRDefault="00A262DC" w:rsidP="00A262DC">
      <w:pPr>
        <w:numPr>
          <w:ilvl w:val="0"/>
          <w:numId w:val="24"/>
        </w:numPr>
        <w:tabs>
          <w:tab w:val="right" w:pos="9026"/>
        </w:tabs>
        <w:spacing w:before="0" w:after="0"/>
        <w:ind w:left="567" w:hanging="425"/>
        <w:outlineLvl w:val="4"/>
        <w:rPr>
          <w:i/>
        </w:rPr>
      </w:pPr>
      <w:r w:rsidRPr="008D114F">
        <w:rPr>
          <w:i/>
        </w:rPr>
        <w:t>optimises their health and well-being.</w:t>
      </w:r>
    </w:p>
    <w:p w14:paraId="541B7500" w14:textId="04564A12"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C501A" w14:paraId="541B7504" w14:textId="77777777" w:rsidTr="00A262DC">
        <w:tc>
          <w:tcPr>
            <w:tcW w:w="4531" w:type="dxa"/>
            <w:shd w:val="clear" w:color="auto" w:fill="E7E6E6" w:themeFill="background2"/>
          </w:tcPr>
          <w:p w14:paraId="541B7501" w14:textId="77777777" w:rsidR="000C501A" w:rsidRPr="002B61BB" w:rsidRDefault="000C501A" w:rsidP="000C501A">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541B7502" w14:textId="591FB90C" w:rsidR="000C501A" w:rsidRPr="002B61BB" w:rsidRDefault="000C501A" w:rsidP="000C501A">
            <w:pPr>
              <w:pStyle w:val="Heading3"/>
              <w:spacing w:before="120" w:after="0"/>
              <w:outlineLvl w:val="2"/>
            </w:pPr>
            <w:r w:rsidRPr="002B61BB">
              <w:t xml:space="preserve">HCP   </w:t>
            </w:r>
          </w:p>
        </w:tc>
        <w:tc>
          <w:tcPr>
            <w:tcW w:w="3548" w:type="dxa"/>
            <w:shd w:val="clear" w:color="auto" w:fill="E7E6E6" w:themeFill="background2"/>
          </w:tcPr>
          <w:p w14:paraId="541B7503" w14:textId="0A540783" w:rsidR="000C501A" w:rsidRPr="006107BF" w:rsidRDefault="000C501A" w:rsidP="000C501A">
            <w:pPr>
              <w:pStyle w:val="Heading3"/>
              <w:spacing w:before="120" w:after="0"/>
              <w:jc w:val="right"/>
              <w:outlineLvl w:val="2"/>
            </w:pPr>
            <w:r w:rsidRPr="00152D58">
              <w:rPr>
                <w:color w:val="auto"/>
                <w:szCs w:val="26"/>
              </w:rPr>
              <w:t>Compliant</w:t>
            </w:r>
          </w:p>
        </w:tc>
      </w:tr>
      <w:tr w:rsidR="000C501A" w14:paraId="541B7508" w14:textId="77777777" w:rsidTr="00A262DC">
        <w:tc>
          <w:tcPr>
            <w:tcW w:w="4531" w:type="dxa"/>
            <w:shd w:val="clear" w:color="auto" w:fill="E7E6E6" w:themeFill="background2"/>
          </w:tcPr>
          <w:p w14:paraId="541B7505" w14:textId="77777777" w:rsidR="000C501A" w:rsidRPr="002B61BB" w:rsidRDefault="000C501A" w:rsidP="000C501A">
            <w:pPr>
              <w:pStyle w:val="Heading3"/>
              <w:spacing w:before="0" w:after="0"/>
              <w:outlineLvl w:val="2"/>
            </w:pPr>
          </w:p>
        </w:tc>
        <w:tc>
          <w:tcPr>
            <w:tcW w:w="993" w:type="dxa"/>
            <w:shd w:val="clear" w:color="auto" w:fill="E7E6E6" w:themeFill="background2"/>
          </w:tcPr>
          <w:p w14:paraId="541B7506" w14:textId="01A768B5" w:rsidR="000C501A" w:rsidRPr="002B61BB" w:rsidRDefault="000C501A" w:rsidP="000C501A">
            <w:pPr>
              <w:pStyle w:val="Heading3"/>
              <w:spacing w:before="0" w:after="0"/>
              <w:outlineLvl w:val="2"/>
            </w:pPr>
          </w:p>
        </w:tc>
        <w:tc>
          <w:tcPr>
            <w:tcW w:w="3548" w:type="dxa"/>
            <w:shd w:val="clear" w:color="auto" w:fill="E7E6E6" w:themeFill="background2"/>
          </w:tcPr>
          <w:p w14:paraId="541B7507" w14:textId="0D153538" w:rsidR="000C501A" w:rsidRPr="006107BF" w:rsidRDefault="000C501A" w:rsidP="000C501A">
            <w:pPr>
              <w:pStyle w:val="Heading3"/>
              <w:spacing w:before="0" w:after="0"/>
              <w:jc w:val="right"/>
              <w:outlineLvl w:val="2"/>
            </w:pPr>
          </w:p>
        </w:tc>
      </w:tr>
    </w:tbl>
    <w:p w14:paraId="541B7509" w14:textId="77777777" w:rsidR="00A262DC" w:rsidRDefault="00A262DC" w:rsidP="00A262DC">
      <w:pPr>
        <w:rPr>
          <w:i/>
          <w:szCs w:val="22"/>
        </w:rPr>
      </w:pPr>
      <w:r w:rsidRPr="008D114F">
        <w:rPr>
          <w:i/>
          <w:szCs w:val="22"/>
        </w:rPr>
        <w:t>Effective management of high impact or high prevalence risks associated with the care of each consumer.</w:t>
      </w:r>
    </w:p>
    <w:p w14:paraId="541B750C" w14:textId="0E68A68C"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C501A" w14:paraId="541B7510" w14:textId="77777777" w:rsidTr="00A262DC">
        <w:tc>
          <w:tcPr>
            <w:tcW w:w="4531" w:type="dxa"/>
            <w:shd w:val="clear" w:color="auto" w:fill="E7E6E6" w:themeFill="background2"/>
          </w:tcPr>
          <w:p w14:paraId="541B750D" w14:textId="77777777" w:rsidR="000C501A" w:rsidRPr="002B61BB" w:rsidRDefault="000C501A" w:rsidP="000C501A">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541B750E" w14:textId="0CD97EE0" w:rsidR="000C501A" w:rsidRPr="002B61BB" w:rsidRDefault="000C501A" w:rsidP="000C501A">
            <w:pPr>
              <w:pStyle w:val="Heading3"/>
              <w:spacing w:before="120" w:after="0"/>
              <w:outlineLvl w:val="2"/>
            </w:pPr>
            <w:r w:rsidRPr="002B61BB">
              <w:t xml:space="preserve">HCP   </w:t>
            </w:r>
          </w:p>
        </w:tc>
        <w:tc>
          <w:tcPr>
            <w:tcW w:w="3548" w:type="dxa"/>
            <w:shd w:val="clear" w:color="auto" w:fill="E7E6E6" w:themeFill="background2"/>
          </w:tcPr>
          <w:p w14:paraId="541B750F" w14:textId="0414BC6A" w:rsidR="000C501A" w:rsidRPr="006107BF" w:rsidRDefault="000C501A" w:rsidP="000C501A">
            <w:pPr>
              <w:pStyle w:val="Heading3"/>
              <w:spacing w:before="120" w:after="0"/>
              <w:jc w:val="right"/>
              <w:outlineLvl w:val="2"/>
            </w:pPr>
            <w:r w:rsidRPr="00152D58">
              <w:rPr>
                <w:color w:val="auto"/>
                <w:szCs w:val="26"/>
              </w:rPr>
              <w:t>Compliant</w:t>
            </w:r>
          </w:p>
        </w:tc>
      </w:tr>
      <w:tr w:rsidR="000C501A" w14:paraId="541B7514" w14:textId="77777777" w:rsidTr="00A262DC">
        <w:tc>
          <w:tcPr>
            <w:tcW w:w="4531" w:type="dxa"/>
            <w:shd w:val="clear" w:color="auto" w:fill="E7E6E6" w:themeFill="background2"/>
          </w:tcPr>
          <w:p w14:paraId="541B7511" w14:textId="77777777" w:rsidR="000C501A" w:rsidRPr="002B61BB" w:rsidRDefault="000C501A" w:rsidP="000C501A">
            <w:pPr>
              <w:pStyle w:val="Heading3"/>
              <w:spacing w:before="0" w:after="0"/>
              <w:outlineLvl w:val="2"/>
            </w:pPr>
          </w:p>
        </w:tc>
        <w:tc>
          <w:tcPr>
            <w:tcW w:w="993" w:type="dxa"/>
            <w:shd w:val="clear" w:color="auto" w:fill="E7E6E6" w:themeFill="background2"/>
          </w:tcPr>
          <w:p w14:paraId="541B7512" w14:textId="06CA00C3" w:rsidR="000C501A" w:rsidRPr="002B61BB" w:rsidRDefault="000C501A" w:rsidP="000C501A">
            <w:pPr>
              <w:pStyle w:val="Heading3"/>
              <w:spacing w:before="0" w:after="0"/>
              <w:outlineLvl w:val="2"/>
            </w:pPr>
          </w:p>
        </w:tc>
        <w:tc>
          <w:tcPr>
            <w:tcW w:w="3548" w:type="dxa"/>
            <w:shd w:val="clear" w:color="auto" w:fill="E7E6E6" w:themeFill="background2"/>
          </w:tcPr>
          <w:p w14:paraId="541B7513" w14:textId="36D43A36" w:rsidR="000C501A" w:rsidRPr="006107BF" w:rsidRDefault="000C501A" w:rsidP="000C501A">
            <w:pPr>
              <w:pStyle w:val="Heading3"/>
              <w:spacing w:before="0" w:after="0"/>
              <w:jc w:val="right"/>
              <w:outlineLvl w:val="2"/>
            </w:pPr>
          </w:p>
        </w:tc>
      </w:tr>
    </w:tbl>
    <w:p w14:paraId="541B7515" w14:textId="77777777" w:rsidR="00A262DC" w:rsidRDefault="00A262DC" w:rsidP="00A262DC">
      <w:pPr>
        <w:rPr>
          <w:i/>
          <w:szCs w:val="22"/>
        </w:rPr>
      </w:pPr>
      <w:r w:rsidRPr="008D114F">
        <w:rPr>
          <w:i/>
          <w:szCs w:val="22"/>
        </w:rPr>
        <w:t>The needs, goals and preferences of consumers nearing the end of life are recognised and addressed, their comfort maximised and their dignity preserved.</w:t>
      </w:r>
    </w:p>
    <w:p w14:paraId="541B7518" w14:textId="0E8BF5D6"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C501A" w14:paraId="541B751C" w14:textId="77777777" w:rsidTr="00A262DC">
        <w:tc>
          <w:tcPr>
            <w:tcW w:w="4531" w:type="dxa"/>
            <w:shd w:val="clear" w:color="auto" w:fill="E7E6E6" w:themeFill="background2"/>
          </w:tcPr>
          <w:p w14:paraId="541B7519" w14:textId="77777777" w:rsidR="000C501A" w:rsidRPr="002B61BB" w:rsidRDefault="000C501A" w:rsidP="000C501A">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41B751A" w14:textId="28DF3FC6" w:rsidR="000C501A" w:rsidRPr="002B61BB" w:rsidRDefault="000C501A" w:rsidP="000C501A">
            <w:pPr>
              <w:pStyle w:val="Heading3"/>
              <w:spacing w:before="120" w:after="0"/>
              <w:outlineLvl w:val="2"/>
            </w:pPr>
            <w:r w:rsidRPr="002B61BB">
              <w:t xml:space="preserve">HCP   </w:t>
            </w:r>
          </w:p>
        </w:tc>
        <w:tc>
          <w:tcPr>
            <w:tcW w:w="3548" w:type="dxa"/>
            <w:shd w:val="clear" w:color="auto" w:fill="E7E6E6" w:themeFill="background2"/>
          </w:tcPr>
          <w:p w14:paraId="541B751B" w14:textId="30ADBBB1" w:rsidR="000C501A" w:rsidRPr="006107BF" w:rsidRDefault="000C501A" w:rsidP="000C501A">
            <w:pPr>
              <w:pStyle w:val="Heading3"/>
              <w:spacing w:before="120" w:after="0"/>
              <w:jc w:val="right"/>
              <w:outlineLvl w:val="2"/>
            </w:pPr>
            <w:r w:rsidRPr="00152D58">
              <w:rPr>
                <w:color w:val="auto"/>
                <w:szCs w:val="26"/>
              </w:rPr>
              <w:t>Compliant</w:t>
            </w:r>
          </w:p>
        </w:tc>
      </w:tr>
      <w:tr w:rsidR="000C501A" w14:paraId="541B7520" w14:textId="77777777" w:rsidTr="00A262DC">
        <w:tc>
          <w:tcPr>
            <w:tcW w:w="4531" w:type="dxa"/>
            <w:shd w:val="clear" w:color="auto" w:fill="E7E6E6" w:themeFill="background2"/>
          </w:tcPr>
          <w:p w14:paraId="541B751D" w14:textId="77777777" w:rsidR="000C501A" w:rsidRPr="002B61BB" w:rsidRDefault="000C501A" w:rsidP="000C501A">
            <w:pPr>
              <w:pStyle w:val="Heading3"/>
              <w:spacing w:before="0" w:after="0"/>
              <w:outlineLvl w:val="2"/>
            </w:pPr>
          </w:p>
        </w:tc>
        <w:tc>
          <w:tcPr>
            <w:tcW w:w="993" w:type="dxa"/>
            <w:shd w:val="clear" w:color="auto" w:fill="E7E6E6" w:themeFill="background2"/>
          </w:tcPr>
          <w:p w14:paraId="541B751E" w14:textId="1A4AF57C" w:rsidR="000C501A" w:rsidRPr="002B61BB" w:rsidRDefault="000C501A" w:rsidP="000C501A">
            <w:pPr>
              <w:pStyle w:val="Heading3"/>
              <w:spacing w:before="0" w:after="0"/>
              <w:outlineLvl w:val="2"/>
            </w:pPr>
          </w:p>
        </w:tc>
        <w:tc>
          <w:tcPr>
            <w:tcW w:w="3548" w:type="dxa"/>
            <w:shd w:val="clear" w:color="auto" w:fill="E7E6E6" w:themeFill="background2"/>
          </w:tcPr>
          <w:p w14:paraId="541B751F" w14:textId="53EF3181" w:rsidR="000C501A" w:rsidRPr="006107BF" w:rsidRDefault="000C501A" w:rsidP="000C501A">
            <w:pPr>
              <w:pStyle w:val="Heading3"/>
              <w:spacing w:before="0" w:after="0"/>
              <w:jc w:val="right"/>
              <w:outlineLvl w:val="2"/>
            </w:pPr>
          </w:p>
        </w:tc>
      </w:tr>
    </w:tbl>
    <w:p w14:paraId="541B7521" w14:textId="77777777" w:rsidR="00A262DC" w:rsidRDefault="00A262DC" w:rsidP="00A262DC">
      <w:pPr>
        <w:rPr>
          <w:i/>
          <w:szCs w:val="22"/>
        </w:rPr>
      </w:pPr>
      <w:r w:rsidRPr="008D114F">
        <w:rPr>
          <w:i/>
          <w:szCs w:val="22"/>
        </w:rPr>
        <w:t>Deterioration or change of a consumer’s mental health, cognitive or physical function, capacity or condition is recognised and responded to in a timely manner.</w:t>
      </w:r>
    </w:p>
    <w:p w14:paraId="541B7524" w14:textId="48B864CC"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C501A" w14:paraId="541B7528" w14:textId="77777777" w:rsidTr="00A262DC">
        <w:tc>
          <w:tcPr>
            <w:tcW w:w="4531" w:type="dxa"/>
            <w:shd w:val="clear" w:color="auto" w:fill="E7E6E6" w:themeFill="background2"/>
          </w:tcPr>
          <w:p w14:paraId="541B7525" w14:textId="77777777" w:rsidR="000C501A" w:rsidRPr="002B61BB" w:rsidRDefault="000C501A" w:rsidP="000C501A">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541B7526" w14:textId="7DAE4E8D" w:rsidR="000C501A" w:rsidRPr="002B61BB" w:rsidRDefault="000C501A" w:rsidP="000C501A">
            <w:pPr>
              <w:pStyle w:val="Heading3"/>
              <w:spacing w:before="120" w:after="0"/>
              <w:outlineLvl w:val="2"/>
            </w:pPr>
            <w:r w:rsidRPr="002B61BB">
              <w:t xml:space="preserve">HCP   </w:t>
            </w:r>
          </w:p>
        </w:tc>
        <w:tc>
          <w:tcPr>
            <w:tcW w:w="3548" w:type="dxa"/>
            <w:shd w:val="clear" w:color="auto" w:fill="E7E6E6" w:themeFill="background2"/>
          </w:tcPr>
          <w:p w14:paraId="541B7527" w14:textId="15A9B00E" w:rsidR="000C501A" w:rsidRPr="006107BF" w:rsidRDefault="000C501A" w:rsidP="000C501A">
            <w:pPr>
              <w:pStyle w:val="Heading3"/>
              <w:spacing w:before="120" w:after="0"/>
              <w:jc w:val="right"/>
              <w:outlineLvl w:val="2"/>
            </w:pPr>
            <w:r w:rsidRPr="00152D58">
              <w:rPr>
                <w:color w:val="auto"/>
                <w:szCs w:val="26"/>
              </w:rPr>
              <w:t>Compliant</w:t>
            </w:r>
          </w:p>
        </w:tc>
      </w:tr>
      <w:tr w:rsidR="000C501A" w14:paraId="541B752C" w14:textId="77777777" w:rsidTr="00A262DC">
        <w:tc>
          <w:tcPr>
            <w:tcW w:w="4531" w:type="dxa"/>
            <w:shd w:val="clear" w:color="auto" w:fill="E7E6E6" w:themeFill="background2"/>
          </w:tcPr>
          <w:p w14:paraId="541B7529" w14:textId="77777777" w:rsidR="000C501A" w:rsidRPr="002B61BB" w:rsidRDefault="000C501A" w:rsidP="000C501A">
            <w:pPr>
              <w:pStyle w:val="Heading3"/>
              <w:spacing w:before="0" w:after="0"/>
              <w:outlineLvl w:val="2"/>
            </w:pPr>
          </w:p>
        </w:tc>
        <w:tc>
          <w:tcPr>
            <w:tcW w:w="993" w:type="dxa"/>
            <w:shd w:val="clear" w:color="auto" w:fill="E7E6E6" w:themeFill="background2"/>
          </w:tcPr>
          <w:p w14:paraId="541B752A" w14:textId="6893C2A7" w:rsidR="000C501A" w:rsidRPr="002B61BB" w:rsidRDefault="000C501A" w:rsidP="000C501A">
            <w:pPr>
              <w:pStyle w:val="Heading3"/>
              <w:spacing w:before="0" w:after="0"/>
              <w:outlineLvl w:val="2"/>
            </w:pPr>
          </w:p>
        </w:tc>
        <w:tc>
          <w:tcPr>
            <w:tcW w:w="3548" w:type="dxa"/>
            <w:shd w:val="clear" w:color="auto" w:fill="E7E6E6" w:themeFill="background2"/>
          </w:tcPr>
          <w:p w14:paraId="541B752B" w14:textId="321EF46D" w:rsidR="000C501A" w:rsidRPr="006107BF" w:rsidRDefault="000C501A" w:rsidP="000C501A">
            <w:pPr>
              <w:pStyle w:val="Heading3"/>
              <w:spacing w:before="0" w:after="0"/>
              <w:jc w:val="right"/>
              <w:outlineLvl w:val="2"/>
            </w:pPr>
          </w:p>
        </w:tc>
      </w:tr>
    </w:tbl>
    <w:p w14:paraId="541B752D" w14:textId="77777777" w:rsidR="00A262DC" w:rsidRDefault="00A262DC" w:rsidP="00A262DC">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541B7530" w14:textId="079F5E55"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C501A" w14:paraId="541B7534" w14:textId="77777777" w:rsidTr="00A262DC">
        <w:tc>
          <w:tcPr>
            <w:tcW w:w="4531" w:type="dxa"/>
            <w:shd w:val="clear" w:color="auto" w:fill="E7E6E6" w:themeFill="background2"/>
          </w:tcPr>
          <w:p w14:paraId="541B7531" w14:textId="77777777" w:rsidR="000C501A" w:rsidRPr="002B61BB" w:rsidRDefault="000C501A" w:rsidP="000C501A">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541B7532" w14:textId="08509309" w:rsidR="000C501A" w:rsidRPr="002B61BB" w:rsidRDefault="000C501A" w:rsidP="000C501A">
            <w:pPr>
              <w:pStyle w:val="Heading3"/>
              <w:spacing w:before="120" w:after="0"/>
              <w:outlineLvl w:val="2"/>
            </w:pPr>
            <w:r w:rsidRPr="002B61BB">
              <w:t xml:space="preserve">HCP   </w:t>
            </w:r>
          </w:p>
        </w:tc>
        <w:tc>
          <w:tcPr>
            <w:tcW w:w="3548" w:type="dxa"/>
            <w:shd w:val="clear" w:color="auto" w:fill="E7E6E6" w:themeFill="background2"/>
          </w:tcPr>
          <w:p w14:paraId="541B7533" w14:textId="35F016E5" w:rsidR="000C501A" w:rsidRPr="006107BF" w:rsidRDefault="000C501A" w:rsidP="000C501A">
            <w:pPr>
              <w:pStyle w:val="Heading3"/>
              <w:spacing w:before="120" w:after="0"/>
              <w:jc w:val="right"/>
              <w:outlineLvl w:val="2"/>
            </w:pPr>
            <w:r w:rsidRPr="00152D58">
              <w:rPr>
                <w:color w:val="auto"/>
                <w:szCs w:val="26"/>
              </w:rPr>
              <w:t>Compliant</w:t>
            </w:r>
          </w:p>
        </w:tc>
      </w:tr>
      <w:tr w:rsidR="000C501A" w14:paraId="541B7538" w14:textId="77777777" w:rsidTr="00A262DC">
        <w:tc>
          <w:tcPr>
            <w:tcW w:w="4531" w:type="dxa"/>
            <w:shd w:val="clear" w:color="auto" w:fill="E7E6E6" w:themeFill="background2"/>
          </w:tcPr>
          <w:p w14:paraId="541B7535" w14:textId="77777777" w:rsidR="000C501A" w:rsidRPr="002B61BB" w:rsidRDefault="000C501A" w:rsidP="000C501A">
            <w:pPr>
              <w:pStyle w:val="Heading3"/>
              <w:spacing w:before="0" w:after="0"/>
              <w:outlineLvl w:val="2"/>
            </w:pPr>
          </w:p>
        </w:tc>
        <w:tc>
          <w:tcPr>
            <w:tcW w:w="993" w:type="dxa"/>
            <w:shd w:val="clear" w:color="auto" w:fill="E7E6E6" w:themeFill="background2"/>
          </w:tcPr>
          <w:p w14:paraId="541B7536" w14:textId="53C7B161" w:rsidR="000C501A" w:rsidRPr="002B61BB" w:rsidRDefault="000C501A" w:rsidP="000C501A">
            <w:pPr>
              <w:pStyle w:val="Heading3"/>
              <w:spacing w:before="0" w:after="0"/>
              <w:outlineLvl w:val="2"/>
            </w:pPr>
          </w:p>
        </w:tc>
        <w:tc>
          <w:tcPr>
            <w:tcW w:w="3548" w:type="dxa"/>
            <w:shd w:val="clear" w:color="auto" w:fill="E7E6E6" w:themeFill="background2"/>
          </w:tcPr>
          <w:p w14:paraId="541B7537" w14:textId="6D7C4749" w:rsidR="000C501A" w:rsidRPr="006107BF" w:rsidRDefault="000C501A" w:rsidP="000C501A">
            <w:pPr>
              <w:pStyle w:val="Heading3"/>
              <w:spacing w:before="0" w:after="0"/>
              <w:jc w:val="right"/>
              <w:outlineLvl w:val="2"/>
            </w:pPr>
          </w:p>
        </w:tc>
      </w:tr>
    </w:tbl>
    <w:p w14:paraId="541B7539" w14:textId="77777777" w:rsidR="00A262DC" w:rsidRDefault="00A262DC" w:rsidP="00A262DC">
      <w:pPr>
        <w:rPr>
          <w:i/>
          <w:szCs w:val="22"/>
        </w:rPr>
      </w:pPr>
      <w:r w:rsidRPr="008D114F">
        <w:rPr>
          <w:i/>
          <w:szCs w:val="22"/>
        </w:rPr>
        <w:t>Timely and appropriate referrals to individuals, other organisations and providers of other care and services.</w:t>
      </w:r>
    </w:p>
    <w:p w14:paraId="541B753C" w14:textId="2EECCBCD"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C501A" w14:paraId="541B7540" w14:textId="77777777" w:rsidTr="00A262DC">
        <w:tc>
          <w:tcPr>
            <w:tcW w:w="4531" w:type="dxa"/>
            <w:shd w:val="clear" w:color="auto" w:fill="E7E6E6" w:themeFill="background2"/>
          </w:tcPr>
          <w:p w14:paraId="541B753D" w14:textId="77777777" w:rsidR="000C501A" w:rsidRPr="002B61BB" w:rsidRDefault="000C501A" w:rsidP="000C501A">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541B753E" w14:textId="5E651338" w:rsidR="000C501A" w:rsidRPr="002B61BB" w:rsidRDefault="000C501A" w:rsidP="000C501A">
            <w:pPr>
              <w:pStyle w:val="Heading3"/>
              <w:spacing w:before="120" w:after="0"/>
              <w:outlineLvl w:val="2"/>
            </w:pPr>
            <w:r w:rsidRPr="002B61BB">
              <w:t xml:space="preserve">HCP   </w:t>
            </w:r>
          </w:p>
        </w:tc>
        <w:tc>
          <w:tcPr>
            <w:tcW w:w="3548" w:type="dxa"/>
            <w:shd w:val="clear" w:color="auto" w:fill="E7E6E6" w:themeFill="background2"/>
          </w:tcPr>
          <w:p w14:paraId="541B753F" w14:textId="01FAD268" w:rsidR="000C501A" w:rsidRPr="006107BF" w:rsidRDefault="000C501A" w:rsidP="000C501A">
            <w:pPr>
              <w:pStyle w:val="Heading3"/>
              <w:spacing w:before="120" w:after="0"/>
              <w:jc w:val="right"/>
              <w:outlineLvl w:val="2"/>
            </w:pPr>
            <w:r w:rsidRPr="00152D58">
              <w:rPr>
                <w:color w:val="auto"/>
                <w:szCs w:val="26"/>
              </w:rPr>
              <w:t>Compliant</w:t>
            </w:r>
          </w:p>
        </w:tc>
      </w:tr>
      <w:tr w:rsidR="000C501A" w14:paraId="541B7544" w14:textId="77777777" w:rsidTr="00A262DC">
        <w:tc>
          <w:tcPr>
            <w:tcW w:w="4531" w:type="dxa"/>
            <w:shd w:val="clear" w:color="auto" w:fill="E7E6E6" w:themeFill="background2"/>
          </w:tcPr>
          <w:p w14:paraId="541B7541" w14:textId="77777777" w:rsidR="000C501A" w:rsidRPr="002B61BB" w:rsidRDefault="000C501A" w:rsidP="000C501A">
            <w:pPr>
              <w:pStyle w:val="Heading3"/>
              <w:spacing w:before="0" w:after="0"/>
              <w:outlineLvl w:val="2"/>
            </w:pPr>
          </w:p>
        </w:tc>
        <w:tc>
          <w:tcPr>
            <w:tcW w:w="993" w:type="dxa"/>
            <w:shd w:val="clear" w:color="auto" w:fill="E7E6E6" w:themeFill="background2"/>
          </w:tcPr>
          <w:p w14:paraId="541B7542" w14:textId="66479847" w:rsidR="000C501A" w:rsidRPr="002B61BB" w:rsidRDefault="000C501A" w:rsidP="000C501A">
            <w:pPr>
              <w:pStyle w:val="Heading3"/>
              <w:spacing w:before="0" w:after="0"/>
              <w:outlineLvl w:val="2"/>
            </w:pPr>
          </w:p>
        </w:tc>
        <w:tc>
          <w:tcPr>
            <w:tcW w:w="3548" w:type="dxa"/>
            <w:shd w:val="clear" w:color="auto" w:fill="E7E6E6" w:themeFill="background2"/>
          </w:tcPr>
          <w:p w14:paraId="541B7543" w14:textId="3484D0B6" w:rsidR="000C501A" w:rsidRPr="006107BF" w:rsidRDefault="000C501A" w:rsidP="000C501A">
            <w:pPr>
              <w:pStyle w:val="Heading3"/>
              <w:spacing w:before="0" w:after="0"/>
              <w:jc w:val="right"/>
              <w:outlineLvl w:val="2"/>
            </w:pPr>
          </w:p>
        </w:tc>
      </w:tr>
    </w:tbl>
    <w:p w14:paraId="541B7545" w14:textId="77777777" w:rsidR="00A262DC" w:rsidRPr="008D114F" w:rsidRDefault="00A262DC" w:rsidP="00A262DC">
      <w:pPr>
        <w:tabs>
          <w:tab w:val="right" w:pos="9026"/>
        </w:tabs>
        <w:spacing w:after="0"/>
        <w:outlineLvl w:val="4"/>
        <w:rPr>
          <w:i/>
          <w:szCs w:val="22"/>
        </w:rPr>
      </w:pPr>
      <w:r w:rsidRPr="008D114F">
        <w:rPr>
          <w:i/>
          <w:szCs w:val="22"/>
        </w:rPr>
        <w:t>Minimisation of infection related risks through implementing:</w:t>
      </w:r>
    </w:p>
    <w:p w14:paraId="541B7546" w14:textId="77777777" w:rsidR="00A262DC" w:rsidRPr="008D114F" w:rsidRDefault="00A262DC" w:rsidP="00A262DC">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41B7547" w14:textId="77777777" w:rsidR="00A262DC" w:rsidRDefault="00A262DC" w:rsidP="00A262D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41B754C" w14:textId="77777777" w:rsidR="00A262DC" w:rsidRDefault="00A262DC" w:rsidP="00A262DC"/>
    <w:p w14:paraId="541B754D" w14:textId="77777777" w:rsidR="00A262DC" w:rsidRDefault="00A262DC" w:rsidP="00A262DC">
      <w:pPr>
        <w:sectPr w:rsidR="00A262DC" w:rsidSect="00A262DC">
          <w:type w:val="continuous"/>
          <w:pgSz w:w="11906" w:h="16838"/>
          <w:pgMar w:top="1701" w:right="1418" w:bottom="1418" w:left="1418" w:header="709" w:footer="397" w:gutter="0"/>
          <w:cols w:space="708"/>
          <w:titlePg/>
          <w:docGrid w:linePitch="360"/>
        </w:sectPr>
      </w:pPr>
    </w:p>
    <w:p w14:paraId="541B754E" w14:textId="77777777" w:rsidR="00A262DC" w:rsidRDefault="00A262DC" w:rsidP="00A262D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41B76E4" wp14:editId="5DCDEAE7">
            <wp:simplePos x="0" y="0"/>
            <wp:positionH relativeFrom="page">
              <wp:align>right</wp:align>
            </wp:positionH>
            <wp:positionV relativeFrom="paragraph">
              <wp:posOffset>5715</wp:posOffset>
            </wp:positionV>
            <wp:extent cx="7543800" cy="149542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7929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95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541B754F" w14:textId="72CE26D9" w:rsidR="00A262DC" w:rsidRPr="00162F6A" w:rsidRDefault="00A262DC" w:rsidP="00A262D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3C3626" w:rsidRPr="00CF4FAC">
        <w:rPr>
          <w:color w:val="FFFFFF" w:themeColor="background1"/>
          <w:sz w:val="36"/>
        </w:rPr>
        <w:t>HCP</w:t>
      </w:r>
      <w:r w:rsidR="003C3626" w:rsidRPr="00162F6A">
        <w:rPr>
          <w:color w:val="FFFFFF" w:themeColor="background1"/>
          <w:sz w:val="36"/>
        </w:rPr>
        <w:tab/>
      </w:r>
      <w:r w:rsidR="003C3626" w:rsidRPr="00C57E73">
        <w:rPr>
          <w:rFonts w:ascii="Arial" w:hAnsi="Arial" w:cs="Times New Roman"/>
          <w:bCs w:val="0"/>
          <w:iCs w:val="0"/>
          <w:color w:val="FFFFFF" w:themeColor="background1"/>
          <w:sz w:val="36"/>
          <w:szCs w:val="36"/>
        </w:rPr>
        <w:t>Compliant</w:t>
      </w:r>
    </w:p>
    <w:p w14:paraId="541B7550" w14:textId="77777777" w:rsidR="00A262DC" w:rsidRPr="006716D8" w:rsidRDefault="00A262DC" w:rsidP="00A262DC"/>
    <w:p w14:paraId="541B7551" w14:textId="77777777" w:rsidR="00A262DC" w:rsidRPr="006716D8" w:rsidRDefault="00A262DC" w:rsidP="00A262DC">
      <w:pPr>
        <w:sectPr w:rsidR="00A262DC" w:rsidRPr="006716D8" w:rsidSect="00A262DC">
          <w:headerReference w:type="first" r:id="rId19"/>
          <w:pgSz w:w="11906" w:h="16838"/>
          <w:pgMar w:top="1701" w:right="1418" w:bottom="1418" w:left="1418" w:header="709" w:footer="397" w:gutter="0"/>
          <w:cols w:space="708"/>
          <w:docGrid w:linePitch="360"/>
        </w:sectPr>
      </w:pPr>
    </w:p>
    <w:p w14:paraId="541B7552" w14:textId="77777777" w:rsidR="00A262DC" w:rsidRPr="00FD1B02" w:rsidRDefault="00A262DC" w:rsidP="00A262DC">
      <w:pPr>
        <w:pStyle w:val="Heading3"/>
        <w:shd w:val="clear" w:color="auto" w:fill="F2F2F2" w:themeFill="background1" w:themeFillShade="F2"/>
      </w:pPr>
      <w:r w:rsidRPr="00FD1B02">
        <w:t>Consumer outcome:</w:t>
      </w:r>
    </w:p>
    <w:p w14:paraId="541B7553" w14:textId="77777777" w:rsidR="00A262DC" w:rsidRDefault="00A262DC" w:rsidP="00A262D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41B7554" w14:textId="77777777" w:rsidR="00A262DC" w:rsidRDefault="00A262DC" w:rsidP="00A262DC">
      <w:pPr>
        <w:pStyle w:val="Heading3"/>
        <w:shd w:val="clear" w:color="auto" w:fill="F2F2F2" w:themeFill="background1" w:themeFillShade="F2"/>
      </w:pPr>
      <w:r>
        <w:t>Organisation statement:</w:t>
      </w:r>
    </w:p>
    <w:p w14:paraId="541B7555" w14:textId="77777777" w:rsidR="00A262DC" w:rsidRDefault="00A262DC" w:rsidP="00A262D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41B7556" w14:textId="77777777" w:rsidR="00A262DC" w:rsidRDefault="00A262DC" w:rsidP="00A262DC">
      <w:pPr>
        <w:pStyle w:val="Heading2"/>
      </w:pPr>
      <w:r>
        <w:t>Assessment of Standard 4</w:t>
      </w:r>
    </w:p>
    <w:p w14:paraId="54115467" w14:textId="77777777" w:rsidR="00604B34" w:rsidRPr="000257DB" w:rsidRDefault="00604B34" w:rsidP="00604B34">
      <w:pPr>
        <w:rPr>
          <w:rFonts w:eastAsia="Calibri"/>
          <w:color w:val="auto"/>
          <w:lang w:eastAsia="en-US"/>
        </w:rPr>
      </w:pPr>
      <w:bookmarkStart w:id="5" w:name="_Hlk75951207"/>
      <w:r w:rsidRPr="000257DB">
        <w:rPr>
          <w:rFonts w:eastAsia="Calibri"/>
          <w:color w:val="auto"/>
          <w:lang w:eastAsia="en-US"/>
        </w:rPr>
        <w:t xml:space="preserve">Consumers confirmed they are receiving effective supports for daily living that enable them to live independently. Consumers also described ways </w:t>
      </w:r>
      <w:r>
        <w:rPr>
          <w:rFonts w:eastAsia="Calibri"/>
          <w:color w:val="auto"/>
          <w:lang w:eastAsia="en-US"/>
        </w:rPr>
        <w:t>services e</w:t>
      </w:r>
      <w:r w:rsidRPr="000257DB">
        <w:rPr>
          <w:rFonts w:eastAsia="Calibri"/>
          <w:color w:val="auto"/>
          <w:lang w:eastAsia="en-US"/>
        </w:rPr>
        <w:t xml:space="preserve">nabled them to participate in the community and to </w:t>
      </w:r>
      <w:r>
        <w:rPr>
          <w:rFonts w:eastAsia="Calibri"/>
          <w:color w:val="auto"/>
          <w:lang w:eastAsia="en-US"/>
        </w:rPr>
        <w:t xml:space="preserve">experience a good </w:t>
      </w:r>
      <w:r w:rsidRPr="000257DB">
        <w:rPr>
          <w:rFonts w:eastAsia="Calibri"/>
          <w:color w:val="auto"/>
          <w:lang w:eastAsia="en-US"/>
        </w:rPr>
        <w:t>quality of lif</w:t>
      </w:r>
      <w:r>
        <w:rPr>
          <w:rFonts w:eastAsia="Calibri"/>
          <w:color w:val="auto"/>
          <w:lang w:eastAsia="en-US"/>
        </w:rPr>
        <w:t>e, helping them to maintain their independence</w:t>
      </w:r>
      <w:r w:rsidRPr="000257DB">
        <w:rPr>
          <w:rFonts w:eastAsia="Calibri"/>
          <w:color w:val="auto"/>
          <w:lang w:eastAsia="en-US"/>
        </w:rPr>
        <w:t xml:space="preserve">. </w:t>
      </w:r>
    </w:p>
    <w:p w14:paraId="37DFD6B3" w14:textId="77777777" w:rsidR="00604B34" w:rsidRPr="000257DB" w:rsidRDefault="00604B34" w:rsidP="00604B34">
      <w:pPr>
        <w:rPr>
          <w:rFonts w:eastAsia="Calibri"/>
          <w:color w:val="auto"/>
          <w:lang w:eastAsia="en-US"/>
        </w:rPr>
      </w:pPr>
      <w:r w:rsidRPr="000257DB">
        <w:rPr>
          <w:rFonts w:eastAsia="Calibri"/>
          <w:color w:val="auto"/>
          <w:lang w:eastAsia="en-US"/>
        </w:rPr>
        <w:t xml:space="preserve">Staff demonstrated a good understanding of the consumers they care for and what was important to them. Care workers stated the care planning documents include details of how to support a consumer with their lifestyle and social interactions. </w:t>
      </w:r>
    </w:p>
    <w:p w14:paraId="213C5E5B" w14:textId="77777777" w:rsidR="00604B34" w:rsidRPr="000A5113" w:rsidRDefault="00604B34" w:rsidP="00604B34">
      <w:pPr>
        <w:rPr>
          <w:rFonts w:eastAsia="Calibri"/>
          <w:color w:val="auto"/>
          <w:lang w:eastAsia="en-US"/>
        </w:rPr>
      </w:pPr>
      <w:r w:rsidRPr="000A5113">
        <w:rPr>
          <w:rFonts w:eastAsia="Calibri"/>
          <w:color w:val="auto"/>
          <w:lang w:eastAsia="en-US"/>
        </w:rPr>
        <w:t>Referrals are made to external providers for services and the provision of equipment when needed. All consumers/representatives said they have access to a range of various services which meets their needs.</w:t>
      </w:r>
    </w:p>
    <w:p w14:paraId="597A6151" w14:textId="12EB2745" w:rsidR="00604B34" w:rsidRPr="00434EF8" w:rsidRDefault="00604B34" w:rsidP="00604B34">
      <w:pPr>
        <w:rPr>
          <w:rFonts w:eastAsiaTheme="minorHAnsi"/>
          <w:color w:val="auto"/>
        </w:rPr>
      </w:pPr>
      <w:r w:rsidRPr="00434EF8">
        <w:rPr>
          <w:rFonts w:eastAsiaTheme="minorHAnsi"/>
          <w:color w:val="auto"/>
        </w:rPr>
        <w:t xml:space="preserve">The Quality Standard for the Home care packages services is assessed as Compliant as </w:t>
      </w:r>
      <w:r>
        <w:rPr>
          <w:rFonts w:eastAsiaTheme="minorHAnsi"/>
          <w:color w:val="auto"/>
        </w:rPr>
        <w:t>six of the six applicable</w:t>
      </w:r>
      <w:r w:rsidRPr="00434EF8">
        <w:rPr>
          <w:rFonts w:eastAsiaTheme="minorHAnsi"/>
          <w:color w:val="auto"/>
        </w:rPr>
        <w:t xml:space="preserve"> requirements have been assessed as Compliant. </w:t>
      </w:r>
    </w:p>
    <w:p w14:paraId="541B755A" w14:textId="3567994A" w:rsidR="00A262DC" w:rsidRPr="00507CBC" w:rsidRDefault="00A262DC" w:rsidP="00A262DC">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4B34" w14:paraId="541B755E" w14:textId="77777777" w:rsidTr="00A262DC">
        <w:tc>
          <w:tcPr>
            <w:tcW w:w="4531" w:type="dxa"/>
            <w:shd w:val="clear" w:color="auto" w:fill="E7E6E6" w:themeFill="background2"/>
          </w:tcPr>
          <w:p w14:paraId="541B755B" w14:textId="77777777" w:rsidR="00604B34" w:rsidRPr="002B61BB" w:rsidRDefault="00604B34" w:rsidP="00604B34">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541B755C" w14:textId="7E057D02" w:rsidR="00604B34" w:rsidRPr="002B61BB" w:rsidRDefault="00604B34" w:rsidP="00604B34">
            <w:pPr>
              <w:pStyle w:val="Heading3"/>
              <w:spacing w:before="120" w:after="0"/>
              <w:outlineLvl w:val="2"/>
            </w:pPr>
            <w:r w:rsidRPr="002B61BB">
              <w:t xml:space="preserve">HCP   </w:t>
            </w:r>
          </w:p>
        </w:tc>
        <w:tc>
          <w:tcPr>
            <w:tcW w:w="3548" w:type="dxa"/>
            <w:shd w:val="clear" w:color="auto" w:fill="E7E6E6" w:themeFill="background2"/>
          </w:tcPr>
          <w:p w14:paraId="541B755D" w14:textId="2AFF1BF8" w:rsidR="00604B34" w:rsidRPr="006107BF" w:rsidRDefault="00604B34" w:rsidP="00604B34">
            <w:pPr>
              <w:pStyle w:val="Heading3"/>
              <w:spacing w:before="120" w:after="0"/>
              <w:jc w:val="right"/>
              <w:outlineLvl w:val="2"/>
            </w:pPr>
            <w:r w:rsidRPr="00152D58">
              <w:rPr>
                <w:color w:val="auto"/>
                <w:szCs w:val="26"/>
              </w:rPr>
              <w:t>Compliant</w:t>
            </w:r>
          </w:p>
        </w:tc>
      </w:tr>
      <w:tr w:rsidR="00604B34" w14:paraId="541B7562" w14:textId="77777777" w:rsidTr="00A262DC">
        <w:tc>
          <w:tcPr>
            <w:tcW w:w="4531" w:type="dxa"/>
            <w:shd w:val="clear" w:color="auto" w:fill="E7E6E6" w:themeFill="background2"/>
          </w:tcPr>
          <w:p w14:paraId="541B755F" w14:textId="77777777" w:rsidR="00604B34" w:rsidRPr="002B61BB" w:rsidRDefault="00604B34" w:rsidP="00604B34">
            <w:pPr>
              <w:pStyle w:val="Heading3"/>
              <w:spacing w:before="0" w:after="0"/>
              <w:outlineLvl w:val="2"/>
            </w:pPr>
          </w:p>
        </w:tc>
        <w:tc>
          <w:tcPr>
            <w:tcW w:w="993" w:type="dxa"/>
            <w:shd w:val="clear" w:color="auto" w:fill="E7E6E6" w:themeFill="background2"/>
          </w:tcPr>
          <w:p w14:paraId="541B7560" w14:textId="3D3DA03D" w:rsidR="00604B34" w:rsidRPr="002B61BB" w:rsidRDefault="00604B34" w:rsidP="00604B34">
            <w:pPr>
              <w:pStyle w:val="Heading3"/>
              <w:spacing w:before="0" w:after="0"/>
              <w:outlineLvl w:val="2"/>
            </w:pPr>
          </w:p>
        </w:tc>
        <w:tc>
          <w:tcPr>
            <w:tcW w:w="3548" w:type="dxa"/>
            <w:shd w:val="clear" w:color="auto" w:fill="E7E6E6" w:themeFill="background2"/>
          </w:tcPr>
          <w:p w14:paraId="541B7561" w14:textId="1A07EDE1" w:rsidR="00604B34" w:rsidRPr="006107BF" w:rsidRDefault="00604B34" w:rsidP="00604B34">
            <w:pPr>
              <w:pStyle w:val="Heading3"/>
              <w:spacing w:before="0" w:after="0"/>
              <w:jc w:val="right"/>
              <w:outlineLvl w:val="2"/>
            </w:pPr>
          </w:p>
        </w:tc>
      </w:tr>
    </w:tbl>
    <w:p w14:paraId="541B7563" w14:textId="77777777" w:rsidR="00A262DC" w:rsidRDefault="00A262DC" w:rsidP="00A262DC">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4B34" w14:paraId="541B756A" w14:textId="77777777" w:rsidTr="00A262DC">
        <w:tc>
          <w:tcPr>
            <w:tcW w:w="4531" w:type="dxa"/>
            <w:shd w:val="clear" w:color="auto" w:fill="E7E6E6" w:themeFill="background2"/>
          </w:tcPr>
          <w:p w14:paraId="541B7567" w14:textId="77777777" w:rsidR="00604B34" w:rsidRPr="002B61BB" w:rsidRDefault="00604B34" w:rsidP="00604B34">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541B7568" w14:textId="56B230FB" w:rsidR="00604B34" w:rsidRPr="002B61BB" w:rsidRDefault="00604B34" w:rsidP="00604B34">
            <w:pPr>
              <w:pStyle w:val="Heading3"/>
              <w:spacing w:before="120" w:after="0"/>
              <w:outlineLvl w:val="2"/>
            </w:pPr>
            <w:r w:rsidRPr="002B61BB">
              <w:t xml:space="preserve">HCP   </w:t>
            </w:r>
          </w:p>
        </w:tc>
        <w:tc>
          <w:tcPr>
            <w:tcW w:w="3548" w:type="dxa"/>
            <w:shd w:val="clear" w:color="auto" w:fill="E7E6E6" w:themeFill="background2"/>
          </w:tcPr>
          <w:p w14:paraId="541B7569" w14:textId="68B54ABD" w:rsidR="00604B34" w:rsidRPr="006107BF" w:rsidRDefault="00604B34" w:rsidP="00604B34">
            <w:pPr>
              <w:pStyle w:val="Heading3"/>
              <w:spacing w:before="120" w:after="0"/>
              <w:jc w:val="right"/>
              <w:outlineLvl w:val="2"/>
            </w:pPr>
            <w:r w:rsidRPr="00152D58">
              <w:rPr>
                <w:color w:val="auto"/>
                <w:szCs w:val="26"/>
              </w:rPr>
              <w:t>Compliant</w:t>
            </w:r>
          </w:p>
        </w:tc>
      </w:tr>
      <w:tr w:rsidR="00604B34" w14:paraId="541B756E" w14:textId="77777777" w:rsidTr="00A262DC">
        <w:tc>
          <w:tcPr>
            <w:tcW w:w="4531" w:type="dxa"/>
            <w:shd w:val="clear" w:color="auto" w:fill="E7E6E6" w:themeFill="background2"/>
          </w:tcPr>
          <w:p w14:paraId="541B756B" w14:textId="77777777" w:rsidR="00604B34" w:rsidRPr="002B61BB" w:rsidRDefault="00604B34" w:rsidP="00604B34">
            <w:pPr>
              <w:pStyle w:val="Heading3"/>
              <w:spacing w:before="0" w:after="0"/>
              <w:outlineLvl w:val="2"/>
            </w:pPr>
          </w:p>
        </w:tc>
        <w:tc>
          <w:tcPr>
            <w:tcW w:w="993" w:type="dxa"/>
            <w:shd w:val="clear" w:color="auto" w:fill="E7E6E6" w:themeFill="background2"/>
          </w:tcPr>
          <w:p w14:paraId="541B756C" w14:textId="4CA2C697" w:rsidR="00604B34" w:rsidRPr="002B61BB" w:rsidRDefault="00604B34" w:rsidP="00604B34">
            <w:pPr>
              <w:pStyle w:val="Heading3"/>
              <w:spacing w:before="0" w:after="0"/>
              <w:outlineLvl w:val="2"/>
            </w:pPr>
          </w:p>
        </w:tc>
        <w:tc>
          <w:tcPr>
            <w:tcW w:w="3548" w:type="dxa"/>
            <w:shd w:val="clear" w:color="auto" w:fill="E7E6E6" w:themeFill="background2"/>
          </w:tcPr>
          <w:p w14:paraId="541B756D" w14:textId="380FAE69" w:rsidR="00604B34" w:rsidRPr="006107BF" w:rsidRDefault="00604B34" w:rsidP="00604B34">
            <w:pPr>
              <w:pStyle w:val="Heading3"/>
              <w:spacing w:before="0" w:after="0"/>
              <w:jc w:val="right"/>
              <w:outlineLvl w:val="2"/>
            </w:pPr>
          </w:p>
        </w:tc>
      </w:tr>
    </w:tbl>
    <w:p w14:paraId="541B756F" w14:textId="77777777" w:rsidR="00A262DC" w:rsidRDefault="00A262DC" w:rsidP="00A262DC">
      <w:pPr>
        <w:rPr>
          <w:i/>
        </w:rPr>
      </w:pPr>
      <w:r w:rsidRPr="008D114F">
        <w:rPr>
          <w:i/>
        </w:rPr>
        <w:t>Services and supports for daily living promote each consumer’s emotional, spiritual and psychological well-being.</w:t>
      </w:r>
    </w:p>
    <w:p w14:paraId="541B7572" w14:textId="1BA95D88"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4B34" w14:paraId="541B7576" w14:textId="77777777" w:rsidTr="00A262DC">
        <w:tc>
          <w:tcPr>
            <w:tcW w:w="4531" w:type="dxa"/>
            <w:shd w:val="clear" w:color="auto" w:fill="E7E6E6" w:themeFill="background2"/>
          </w:tcPr>
          <w:p w14:paraId="541B7573" w14:textId="77777777" w:rsidR="00604B34" w:rsidRPr="002B61BB" w:rsidRDefault="00604B34" w:rsidP="00604B34">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541B7574" w14:textId="1DDACA5C" w:rsidR="00604B34" w:rsidRPr="002B61BB" w:rsidRDefault="00604B34" w:rsidP="00604B34">
            <w:pPr>
              <w:pStyle w:val="Heading3"/>
              <w:spacing w:before="120" w:after="0"/>
              <w:outlineLvl w:val="2"/>
            </w:pPr>
            <w:r w:rsidRPr="002B61BB">
              <w:t xml:space="preserve">HCP   </w:t>
            </w:r>
          </w:p>
        </w:tc>
        <w:tc>
          <w:tcPr>
            <w:tcW w:w="3548" w:type="dxa"/>
            <w:shd w:val="clear" w:color="auto" w:fill="E7E6E6" w:themeFill="background2"/>
          </w:tcPr>
          <w:p w14:paraId="541B7575" w14:textId="1054ACE7" w:rsidR="00604B34" w:rsidRPr="006107BF" w:rsidRDefault="00604B34" w:rsidP="00604B34">
            <w:pPr>
              <w:pStyle w:val="Heading3"/>
              <w:spacing w:before="120" w:after="0"/>
              <w:jc w:val="right"/>
              <w:outlineLvl w:val="2"/>
            </w:pPr>
            <w:r w:rsidRPr="00152D58">
              <w:rPr>
                <w:color w:val="auto"/>
                <w:szCs w:val="26"/>
              </w:rPr>
              <w:t>Compliant</w:t>
            </w:r>
          </w:p>
        </w:tc>
      </w:tr>
      <w:tr w:rsidR="00604B34" w14:paraId="541B757A" w14:textId="77777777" w:rsidTr="00A262DC">
        <w:tc>
          <w:tcPr>
            <w:tcW w:w="4531" w:type="dxa"/>
            <w:shd w:val="clear" w:color="auto" w:fill="E7E6E6" w:themeFill="background2"/>
          </w:tcPr>
          <w:p w14:paraId="541B7577" w14:textId="77777777" w:rsidR="00604B34" w:rsidRPr="002B61BB" w:rsidRDefault="00604B34" w:rsidP="00604B34">
            <w:pPr>
              <w:pStyle w:val="Heading3"/>
              <w:spacing w:before="0" w:after="0"/>
              <w:outlineLvl w:val="2"/>
            </w:pPr>
          </w:p>
        </w:tc>
        <w:tc>
          <w:tcPr>
            <w:tcW w:w="993" w:type="dxa"/>
            <w:shd w:val="clear" w:color="auto" w:fill="E7E6E6" w:themeFill="background2"/>
          </w:tcPr>
          <w:p w14:paraId="541B7578" w14:textId="6ACA98E3" w:rsidR="00604B34" w:rsidRPr="002B61BB" w:rsidRDefault="00604B34" w:rsidP="00604B34">
            <w:pPr>
              <w:pStyle w:val="Heading3"/>
              <w:spacing w:before="0" w:after="0"/>
              <w:outlineLvl w:val="2"/>
            </w:pPr>
          </w:p>
        </w:tc>
        <w:tc>
          <w:tcPr>
            <w:tcW w:w="3548" w:type="dxa"/>
            <w:shd w:val="clear" w:color="auto" w:fill="E7E6E6" w:themeFill="background2"/>
          </w:tcPr>
          <w:p w14:paraId="541B7579" w14:textId="21202F7D" w:rsidR="00604B34" w:rsidRPr="006107BF" w:rsidRDefault="00604B34" w:rsidP="00604B34">
            <w:pPr>
              <w:pStyle w:val="Heading3"/>
              <w:spacing w:before="0" w:after="0"/>
              <w:jc w:val="right"/>
              <w:outlineLvl w:val="2"/>
            </w:pPr>
          </w:p>
        </w:tc>
      </w:tr>
    </w:tbl>
    <w:p w14:paraId="541B757B" w14:textId="77777777" w:rsidR="00A262DC" w:rsidRPr="008D114F" w:rsidRDefault="00A262DC" w:rsidP="00A262DC">
      <w:pPr>
        <w:rPr>
          <w:i/>
        </w:rPr>
      </w:pPr>
      <w:r w:rsidRPr="008D114F">
        <w:rPr>
          <w:i/>
        </w:rPr>
        <w:t>Services and supports for daily living assist each consumer to:</w:t>
      </w:r>
    </w:p>
    <w:p w14:paraId="541B757C" w14:textId="77777777" w:rsidR="00A262DC" w:rsidRPr="008D114F" w:rsidRDefault="00A262DC" w:rsidP="00A262D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41B757D" w14:textId="77777777" w:rsidR="00A262DC" w:rsidRPr="008D114F" w:rsidRDefault="00A262DC" w:rsidP="00A262DC">
      <w:pPr>
        <w:numPr>
          <w:ilvl w:val="0"/>
          <w:numId w:val="26"/>
        </w:numPr>
        <w:tabs>
          <w:tab w:val="right" w:pos="9026"/>
        </w:tabs>
        <w:spacing w:before="0" w:after="0"/>
        <w:ind w:left="567" w:hanging="425"/>
        <w:outlineLvl w:val="4"/>
        <w:rPr>
          <w:i/>
        </w:rPr>
      </w:pPr>
      <w:r w:rsidRPr="008D114F">
        <w:rPr>
          <w:i/>
        </w:rPr>
        <w:t>have social and personal relationships; and</w:t>
      </w:r>
    </w:p>
    <w:p w14:paraId="541B757E" w14:textId="77777777" w:rsidR="00A262DC" w:rsidRPr="00F5173F" w:rsidRDefault="00A262DC" w:rsidP="00A262DC">
      <w:pPr>
        <w:numPr>
          <w:ilvl w:val="0"/>
          <w:numId w:val="26"/>
        </w:numPr>
        <w:tabs>
          <w:tab w:val="right" w:pos="9026"/>
        </w:tabs>
        <w:spacing w:before="0" w:after="0"/>
        <w:ind w:left="567" w:hanging="425"/>
        <w:outlineLvl w:val="4"/>
        <w:rPr>
          <w:i/>
        </w:rPr>
      </w:pPr>
      <w:r w:rsidRPr="008D114F">
        <w:rPr>
          <w:i/>
        </w:rPr>
        <w:t>do the things of interest to them.</w:t>
      </w:r>
    </w:p>
    <w:p w14:paraId="541B7581" w14:textId="79582B6E" w:rsidR="00A262DC" w:rsidRPr="00215FC3"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4B34" w14:paraId="541B7585" w14:textId="77777777" w:rsidTr="00A262DC">
        <w:tc>
          <w:tcPr>
            <w:tcW w:w="4531" w:type="dxa"/>
            <w:shd w:val="clear" w:color="auto" w:fill="E7E6E6" w:themeFill="background2"/>
          </w:tcPr>
          <w:p w14:paraId="541B7582" w14:textId="77777777" w:rsidR="00604B34" w:rsidRPr="002B61BB" w:rsidRDefault="00604B34" w:rsidP="00604B34">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541B7583" w14:textId="39F55BB2" w:rsidR="00604B34" w:rsidRPr="002B61BB" w:rsidRDefault="00604B34" w:rsidP="00604B34">
            <w:pPr>
              <w:pStyle w:val="Heading3"/>
              <w:spacing w:before="120" w:after="0"/>
              <w:outlineLvl w:val="2"/>
            </w:pPr>
            <w:r w:rsidRPr="002B61BB">
              <w:t xml:space="preserve">HCP   </w:t>
            </w:r>
          </w:p>
        </w:tc>
        <w:tc>
          <w:tcPr>
            <w:tcW w:w="3548" w:type="dxa"/>
            <w:shd w:val="clear" w:color="auto" w:fill="E7E6E6" w:themeFill="background2"/>
          </w:tcPr>
          <w:p w14:paraId="541B7584" w14:textId="60DA2B8B" w:rsidR="00604B34" w:rsidRPr="006107BF" w:rsidRDefault="00604B34" w:rsidP="00604B34">
            <w:pPr>
              <w:pStyle w:val="Heading3"/>
              <w:spacing w:before="120" w:after="0"/>
              <w:jc w:val="right"/>
              <w:outlineLvl w:val="2"/>
            </w:pPr>
            <w:r w:rsidRPr="00152D58">
              <w:rPr>
                <w:color w:val="auto"/>
                <w:szCs w:val="26"/>
              </w:rPr>
              <w:t>Compliant</w:t>
            </w:r>
          </w:p>
        </w:tc>
      </w:tr>
      <w:tr w:rsidR="00604B34" w14:paraId="541B7589" w14:textId="77777777" w:rsidTr="00A262DC">
        <w:tc>
          <w:tcPr>
            <w:tcW w:w="4531" w:type="dxa"/>
            <w:shd w:val="clear" w:color="auto" w:fill="E7E6E6" w:themeFill="background2"/>
          </w:tcPr>
          <w:p w14:paraId="541B7586" w14:textId="77777777" w:rsidR="00604B34" w:rsidRPr="002B61BB" w:rsidRDefault="00604B34" w:rsidP="00604B34">
            <w:pPr>
              <w:pStyle w:val="Heading3"/>
              <w:spacing w:before="0" w:after="0"/>
              <w:outlineLvl w:val="2"/>
            </w:pPr>
          </w:p>
        </w:tc>
        <w:tc>
          <w:tcPr>
            <w:tcW w:w="993" w:type="dxa"/>
            <w:shd w:val="clear" w:color="auto" w:fill="E7E6E6" w:themeFill="background2"/>
          </w:tcPr>
          <w:p w14:paraId="541B7587" w14:textId="34604F5F" w:rsidR="00604B34" w:rsidRPr="002B61BB" w:rsidRDefault="00604B34" w:rsidP="00604B34">
            <w:pPr>
              <w:pStyle w:val="Heading3"/>
              <w:spacing w:before="0" w:after="0"/>
              <w:outlineLvl w:val="2"/>
            </w:pPr>
          </w:p>
        </w:tc>
        <w:tc>
          <w:tcPr>
            <w:tcW w:w="3548" w:type="dxa"/>
            <w:shd w:val="clear" w:color="auto" w:fill="E7E6E6" w:themeFill="background2"/>
          </w:tcPr>
          <w:p w14:paraId="541B7588" w14:textId="2DAF2D0E" w:rsidR="00604B34" w:rsidRPr="006107BF" w:rsidRDefault="00604B34" w:rsidP="00604B34">
            <w:pPr>
              <w:pStyle w:val="Heading3"/>
              <w:spacing w:before="0" w:after="0"/>
              <w:jc w:val="right"/>
              <w:outlineLvl w:val="2"/>
            </w:pPr>
          </w:p>
        </w:tc>
      </w:tr>
    </w:tbl>
    <w:p w14:paraId="541B758A" w14:textId="77777777" w:rsidR="00A262DC" w:rsidRDefault="00A262DC" w:rsidP="00A262DC">
      <w:pPr>
        <w:rPr>
          <w:i/>
        </w:rPr>
      </w:pPr>
      <w:r w:rsidRPr="008D114F">
        <w:rPr>
          <w:i/>
        </w:rPr>
        <w:t>Information about the consumer’s condition, needs and preferences is communicated within the organisation, and with others where responsibility for care is shared.</w:t>
      </w:r>
    </w:p>
    <w:p w14:paraId="541B758D" w14:textId="6DD1CED1"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4B34" w14:paraId="541B7591" w14:textId="77777777" w:rsidTr="00A262DC">
        <w:tc>
          <w:tcPr>
            <w:tcW w:w="4531" w:type="dxa"/>
            <w:shd w:val="clear" w:color="auto" w:fill="E7E6E6" w:themeFill="background2"/>
          </w:tcPr>
          <w:p w14:paraId="541B758E" w14:textId="77777777" w:rsidR="00604B34" w:rsidRPr="002B61BB" w:rsidRDefault="00604B34" w:rsidP="00604B34">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41B758F" w14:textId="4C39548D" w:rsidR="00604B34" w:rsidRPr="002B61BB" w:rsidRDefault="00604B34" w:rsidP="00604B34">
            <w:pPr>
              <w:pStyle w:val="Heading3"/>
              <w:spacing w:before="120" w:after="0"/>
              <w:outlineLvl w:val="2"/>
            </w:pPr>
            <w:r w:rsidRPr="002B61BB">
              <w:t xml:space="preserve">HCP   </w:t>
            </w:r>
          </w:p>
        </w:tc>
        <w:tc>
          <w:tcPr>
            <w:tcW w:w="3548" w:type="dxa"/>
            <w:shd w:val="clear" w:color="auto" w:fill="E7E6E6" w:themeFill="background2"/>
          </w:tcPr>
          <w:p w14:paraId="541B7590" w14:textId="5806EDA0" w:rsidR="00604B34" w:rsidRPr="006107BF" w:rsidRDefault="00604B34" w:rsidP="00604B34">
            <w:pPr>
              <w:pStyle w:val="Heading3"/>
              <w:spacing w:before="120" w:after="0"/>
              <w:jc w:val="right"/>
              <w:outlineLvl w:val="2"/>
            </w:pPr>
            <w:r w:rsidRPr="00152D58">
              <w:rPr>
                <w:color w:val="auto"/>
                <w:szCs w:val="26"/>
              </w:rPr>
              <w:t>Compliant</w:t>
            </w:r>
          </w:p>
        </w:tc>
      </w:tr>
      <w:tr w:rsidR="00604B34" w14:paraId="541B7595" w14:textId="77777777" w:rsidTr="00A262DC">
        <w:tc>
          <w:tcPr>
            <w:tcW w:w="4531" w:type="dxa"/>
            <w:shd w:val="clear" w:color="auto" w:fill="E7E6E6" w:themeFill="background2"/>
          </w:tcPr>
          <w:p w14:paraId="541B7592" w14:textId="77777777" w:rsidR="00604B34" w:rsidRPr="002B61BB" w:rsidRDefault="00604B34" w:rsidP="00604B34">
            <w:pPr>
              <w:pStyle w:val="Heading3"/>
              <w:spacing w:before="0" w:after="0"/>
              <w:outlineLvl w:val="2"/>
            </w:pPr>
          </w:p>
        </w:tc>
        <w:tc>
          <w:tcPr>
            <w:tcW w:w="993" w:type="dxa"/>
            <w:shd w:val="clear" w:color="auto" w:fill="E7E6E6" w:themeFill="background2"/>
          </w:tcPr>
          <w:p w14:paraId="541B7593" w14:textId="3457FB24" w:rsidR="00604B34" w:rsidRPr="002B61BB" w:rsidRDefault="00604B34" w:rsidP="00604B34">
            <w:pPr>
              <w:pStyle w:val="Heading3"/>
              <w:spacing w:before="0" w:after="0"/>
              <w:outlineLvl w:val="2"/>
            </w:pPr>
          </w:p>
        </w:tc>
        <w:tc>
          <w:tcPr>
            <w:tcW w:w="3548" w:type="dxa"/>
            <w:shd w:val="clear" w:color="auto" w:fill="E7E6E6" w:themeFill="background2"/>
          </w:tcPr>
          <w:p w14:paraId="541B7594" w14:textId="671539D1" w:rsidR="00604B34" w:rsidRPr="006107BF" w:rsidRDefault="00604B34" w:rsidP="00604B34">
            <w:pPr>
              <w:pStyle w:val="Heading3"/>
              <w:spacing w:before="0" w:after="0"/>
              <w:jc w:val="right"/>
              <w:outlineLvl w:val="2"/>
            </w:pPr>
          </w:p>
        </w:tc>
      </w:tr>
    </w:tbl>
    <w:p w14:paraId="541B7596" w14:textId="77777777" w:rsidR="00A262DC" w:rsidRDefault="00A262DC" w:rsidP="00A262DC">
      <w:pPr>
        <w:rPr>
          <w:i/>
        </w:rPr>
      </w:pPr>
      <w:r w:rsidRPr="008D114F">
        <w:rPr>
          <w:i/>
        </w:rPr>
        <w:t>Timely and appropriate referrals to individuals, other organisations and providers of other care and services.</w:t>
      </w:r>
    </w:p>
    <w:p w14:paraId="541B7599" w14:textId="2E4A635B"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4B34" w14:paraId="541B759D" w14:textId="77777777" w:rsidTr="00A262DC">
        <w:tc>
          <w:tcPr>
            <w:tcW w:w="4531" w:type="dxa"/>
            <w:shd w:val="clear" w:color="auto" w:fill="E7E6E6" w:themeFill="background2"/>
          </w:tcPr>
          <w:p w14:paraId="541B759A" w14:textId="77777777" w:rsidR="00604B34" w:rsidRPr="002B61BB" w:rsidRDefault="00604B34" w:rsidP="00604B34">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541B759B" w14:textId="2D564875" w:rsidR="00604B34" w:rsidRPr="002B61BB" w:rsidRDefault="00604B34" w:rsidP="00604B34">
            <w:pPr>
              <w:pStyle w:val="Heading3"/>
              <w:spacing w:before="120" w:after="0"/>
              <w:outlineLvl w:val="2"/>
            </w:pPr>
            <w:r w:rsidRPr="002B61BB">
              <w:t xml:space="preserve">HCP   </w:t>
            </w:r>
          </w:p>
        </w:tc>
        <w:tc>
          <w:tcPr>
            <w:tcW w:w="3548" w:type="dxa"/>
            <w:shd w:val="clear" w:color="auto" w:fill="E7E6E6" w:themeFill="background2"/>
          </w:tcPr>
          <w:p w14:paraId="541B759C" w14:textId="47AE0530" w:rsidR="00604B34" w:rsidRPr="006107BF" w:rsidRDefault="00604B34" w:rsidP="00604B34">
            <w:pPr>
              <w:pStyle w:val="Heading3"/>
              <w:spacing w:before="120" w:after="0"/>
              <w:jc w:val="right"/>
              <w:outlineLvl w:val="2"/>
            </w:pPr>
            <w:r>
              <w:rPr>
                <w:color w:val="auto"/>
                <w:szCs w:val="26"/>
              </w:rPr>
              <w:t>Not Applicable</w:t>
            </w:r>
          </w:p>
        </w:tc>
      </w:tr>
      <w:tr w:rsidR="00604B34" w14:paraId="541B75A1" w14:textId="77777777" w:rsidTr="00A262DC">
        <w:tc>
          <w:tcPr>
            <w:tcW w:w="4531" w:type="dxa"/>
            <w:shd w:val="clear" w:color="auto" w:fill="E7E6E6" w:themeFill="background2"/>
          </w:tcPr>
          <w:p w14:paraId="541B759E" w14:textId="77777777" w:rsidR="00604B34" w:rsidRPr="002B61BB" w:rsidRDefault="00604B34" w:rsidP="00604B34">
            <w:pPr>
              <w:pStyle w:val="Heading3"/>
              <w:spacing w:before="0" w:after="0"/>
              <w:outlineLvl w:val="2"/>
            </w:pPr>
          </w:p>
        </w:tc>
        <w:tc>
          <w:tcPr>
            <w:tcW w:w="993" w:type="dxa"/>
            <w:shd w:val="clear" w:color="auto" w:fill="E7E6E6" w:themeFill="background2"/>
          </w:tcPr>
          <w:p w14:paraId="541B759F" w14:textId="69BE65A8" w:rsidR="00604B34" w:rsidRPr="002B61BB" w:rsidRDefault="00604B34" w:rsidP="00604B34">
            <w:pPr>
              <w:pStyle w:val="Heading3"/>
              <w:spacing w:before="0" w:after="0"/>
              <w:outlineLvl w:val="2"/>
            </w:pPr>
          </w:p>
        </w:tc>
        <w:tc>
          <w:tcPr>
            <w:tcW w:w="3548" w:type="dxa"/>
            <w:shd w:val="clear" w:color="auto" w:fill="E7E6E6" w:themeFill="background2"/>
          </w:tcPr>
          <w:p w14:paraId="541B75A0" w14:textId="7A09EC62" w:rsidR="00604B34" w:rsidRPr="006107BF" w:rsidRDefault="00604B34" w:rsidP="00604B34">
            <w:pPr>
              <w:pStyle w:val="Heading3"/>
              <w:spacing w:before="0" w:after="0"/>
              <w:jc w:val="right"/>
              <w:outlineLvl w:val="2"/>
            </w:pPr>
          </w:p>
        </w:tc>
      </w:tr>
    </w:tbl>
    <w:p w14:paraId="541B75A2" w14:textId="77777777" w:rsidR="00A262DC" w:rsidRDefault="00A262DC" w:rsidP="00A262DC">
      <w:pPr>
        <w:rPr>
          <w:i/>
        </w:rPr>
      </w:pPr>
      <w:r w:rsidRPr="008D114F">
        <w:rPr>
          <w:i/>
        </w:rPr>
        <w:t>Where meals are provided, they are varied and of suitable quality and quantity.</w:t>
      </w:r>
    </w:p>
    <w:p w14:paraId="541B75A3" w14:textId="552FD1F9" w:rsidR="00A262DC" w:rsidRPr="00F5173F" w:rsidRDefault="00604B34" w:rsidP="00A262DC">
      <w:pPr>
        <w:tabs>
          <w:tab w:val="right" w:pos="9026"/>
        </w:tabs>
      </w:pPr>
      <w:r>
        <w:t>The service does not provide meals therefore this requirement is Not Applicable.</w:t>
      </w:r>
    </w:p>
    <w:p w14:paraId="541B75A5" w14:textId="26971E7E"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4B34" w14:paraId="541B75A9" w14:textId="77777777" w:rsidTr="00A262DC">
        <w:tc>
          <w:tcPr>
            <w:tcW w:w="4531" w:type="dxa"/>
            <w:shd w:val="clear" w:color="auto" w:fill="E7E6E6" w:themeFill="background2"/>
          </w:tcPr>
          <w:p w14:paraId="541B75A6" w14:textId="77777777" w:rsidR="00604B34" w:rsidRPr="002B61BB" w:rsidRDefault="00604B34" w:rsidP="00604B34">
            <w:pPr>
              <w:pStyle w:val="Heading3"/>
              <w:spacing w:before="120" w:after="0"/>
              <w:ind w:hanging="106"/>
              <w:outlineLvl w:val="2"/>
            </w:pPr>
            <w:r w:rsidRPr="00163FEE">
              <w:lastRenderedPageBreak/>
              <w:t xml:space="preserve">Requirement </w:t>
            </w:r>
            <w:r>
              <w:t>4</w:t>
            </w:r>
            <w:r w:rsidRPr="00163FEE">
              <w:t>(3)(</w:t>
            </w:r>
            <w:r>
              <w:t>g</w:t>
            </w:r>
            <w:r w:rsidRPr="00163FEE">
              <w:t>)</w:t>
            </w:r>
          </w:p>
        </w:tc>
        <w:tc>
          <w:tcPr>
            <w:tcW w:w="993" w:type="dxa"/>
            <w:shd w:val="clear" w:color="auto" w:fill="E7E6E6" w:themeFill="background2"/>
          </w:tcPr>
          <w:p w14:paraId="541B75A7" w14:textId="05C61D80" w:rsidR="00604B34" w:rsidRPr="002B61BB" w:rsidRDefault="00604B34" w:rsidP="00604B34">
            <w:pPr>
              <w:pStyle w:val="Heading3"/>
              <w:spacing w:before="120" w:after="0"/>
              <w:outlineLvl w:val="2"/>
            </w:pPr>
            <w:r w:rsidRPr="002B61BB">
              <w:t xml:space="preserve">HCP   </w:t>
            </w:r>
          </w:p>
        </w:tc>
        <w:tc>
          <w:tcPr>
            <w:tcW w:w="3548" w:type="dxa"/>
            <w:shd w:val="clear" w:color="auto" w:fill="E7E6E6" w:themeFill="background2"/>
          </w:tcPr>
          <w:p w14:paraId="541B75A8" w14:textId="1EFAB7D1" w:rsidR="00604B34" w:rsidRPr="006107BF" w:rsidRDefault="00604B34" w:rsidP="00604B34">
            <w:pPr>
              <w:pStyle w:val="Heading3"/>
              <w:spacing w:before="120" w:after="0"/>
              <w:jc w:val="right"/>
              <w:outlineLvl w:val="2"/>
            </w:pPr>
            <w:r w:rsidRPr="00152D58">
              <w:rPr>
                <w:color w:val="auto"/>
                <w:szCs w:val="26"/>
              </w:rPr>
              <w:t>Compliant</w:t>
            </w:r>
          </w:p>
        </w:tc>
      </w:tr>
      <w:tr w:rsidR="00604B34" w14:paraId="541B75AD" w14:textId="77777777" w:rsidTr="00A262DC">
        <w:tc>
          <w:tcPr>
            <w:tcW w:w="4531" w:type="dxa"/>
            <w:shd w:val="clear" w:color="auto" w:fill="E7E6E6" w:themeFill="background2"/>
          </w:tcPr>
          <w:p w14:paraId="541B75AA" w14:textId="77777777" w:rsidR="00604B34" w:rsidRPr="002B61BB" w:rsidRDefault="00604B34" w:rsidP="00604B34">
            <w:pPr>
              <w:pStyle w:val="Heading3"/>
              <w:spacing w:before="0" w:after="0"/>
              <w:outlineLvl w:val="2"/>
            </w:pPr>
          </w:p>
        </w:tc>
        <w:tc>
          <w:tcPr>
            <w:tcW w:w="993" w:type="dxa"/>
            <w:shd w:val="clear" w:color="auto" w:fill="E7E6E6" w:themeFill="background2"/>
          </w:tcPr>
          <w:p w14:paraId="541B75AB" w14:textId="1D0B86FC" w:rsidR="00604B34" w:rsidRPr="002B61BB" w:rsidRDefault="00604B34" w:rsidP="00604B34">
            <w:pPr>
              <w:pStyle w:val="Heading3"/>
              <w:spacing w:before="0" w:after="0"/>
              <w:outlineLvl w:val="2"/>
            </w:pPr>
          </w:p>
        </w:tc>
        <w:tc>
          <w:tcPr>
            <w:tcW w:w="3548" w:type="dxa"/>
            <w:shd w:val="clear" w:color="auto" w:fill="E7E6E6" w:themeFill="background2"/>
          </w:tcPr>
          <w:p w14:paraId="541B75AC" w14:textId="6F474ABF" w:rsidR="00604B34" w:rsidRPr="006107BF" w:rsidRDefault="00604B34" w:rsidP="00604B34">
            <w:pPr>
              <w:pStyle w:val="Heading3"/>
              <w:spacing w:before="0" w:after="0"/>
              <w:jc w:val="right"/>
              <w:outlineLvl w:val="2"/>
            </w:pPr>
          </w:p>
        </w:tc>
      </w:tr>
    </w:tbl>
    <w:p w14:paraId="541B75AE" w14:textId="77777777" w:rsidR="00A262DC" w:rsidRDefault="00A262DC" w:rsidP="00A262DC">
      <w:pPr>
        <w:rPr>
          <w:i/>
        </w:rPr>
      </w:pPr>
      <w:r w:rsidRPr="008D114F">
        <w:rPr>
          <w:i/>
        </w:rPr>
        <w:t>Where equipment is provided, it is safe, suitable, clean and well maintained.</w:t>
      </w:r>
    </w:p>
    <w:p w14:paraId="541B75B3" w14:textId="77777777" w:rsidR="00A262DC" w:rsidRDefault="00A262DC" w:rsidP="00A262DC"/>
    <w:p w14:paraId="541B75B4" w14:textId="77777777" w:rsidR="00A262DC" w:rsidRDefault="00A262DC" w:rsidP="00A262DC">
      <w:pPr>
        <w:sectPr w:rsidR="00A262DC" w:rsidSect="00A262DC">
          <w:headerReference w:type="first" r:id="rId20"/>
          <w:type w:val="continuous"/>
          <w:pgSz w:w="11906" w:h="16838"/>
          <w:pgMar w:top="1701" w:right="1418" w:bottom="1418" w:left="1418" w:header="709" w:footer="397" w:gutter="0"/>
          <w:cols w:space="708"/>
          <w:docGrid w:linePitch="360"/>
        </w:sectPr>
      </w:pPr>
    </w:p>
    <w:p w14:paraId="541B75B5" w14:textId="77777777" w:rsidR="00A262DC" w:rsidRDefault="00A262DC" w:rsidP="00A262D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41B76E6" wp14:editId="541B76E7">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910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541B75B6" w14:textId="2C2AAE0A" w:rsidR="00A262DC" w:rsidRPr="00162F6A" w:rsidRDefault="00A262DC" w:rsidP="00A262D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3C3626" w:rsidRPr="00CF4FAC">
        <w:rPr>
          <w:color w:val="FFFFFF" w:themeColor="background1"/>
          <w:sz w:val="36"/>
        </w:rPr>
        <w:t>HCP</w:t>
      </w:r>
      <w:r w:rsidR="003C3626" w:rsidRPr="00162F6A">
        <w:rPr>
          <w:color w:val="FFFFFF" w:themeColor="background1"/>
          <w:sz w:val="36"/>
        </w:rPr>
        <w:tab/>
      </w:r>
      <w:r w:rsidR="003C3626" w:rsidRPr="003C3626">
        <w:rPr>
          <w:rFonts w:ascii="Arial" w:hAnsi="Arial"/>
          <w:color w:val="FFFFFF" w:themeColor="background1"/>
          <w:sz w:val="36"/>
        </w:rPr>
        <w:t>Not Applicable</w:t>
      </w:r>
    </w:p>
    <w:p w14:paraId="541B75B7" w14:textId="77777777" w:rsidR="00A262DC" w:rsidRPr="006716D8" w:rsidRDefault="00A262DC" w:rsidP="00A262DC"/>
    <w:p w14:paraId="541B75B8" w14:textId="77777777" w:rsidR="00A262DC" w:rsidRPr="006716D8" w:rsidRDefault="00A262DC" w:rsidP="00A262DC">
      <w:pPr>
        <w:sectPr w:rsidR="00A262DC" w:rsidRPr="006716D8" w:rsidSect="00A262DC">
          <w:pgSz w:w="11906" w:h="16838"/>
          <w:pgMar w:top="1701" w:right="1418" w:bottom="1418" w:left="1418" w:header="709" w:footer="397" w:gutter="0"/>
          <w:cols w:space="708"/>
          <w:docGrid w:linePitch="360"/>
        </w:sectPr>
      </w:pPr>
    </w:p>
    <w:p w14:paraId="541B75B9" w14:textId="77777777" w:rsidR="00A262DC" w:rsidRPr="00FD1B02" w:rsidRDefault="00A262DC" w:rsidP="00A262DC">
      <w:pPr>
        <w:pStyle w:val="Heading3"/>
        <w:shd w:val="clear" w:color="auto" w:fill="F2F2F2" w:themeFill="background1" w:themeFillShade="F2"/>
      </w:pPr>
      <w:r w:rsidRPr="00FD1B02">
        <w:t>Consumer outcome:</w:t>
      </w:r>
    </w:p>
    <w:p w14:paraId="541B75BA" w14:textId="77777777" w:rsidR="00A262DC" w:rsidRDefault="00A262DC" w:rsidP="00A262DC">
      <w:pPr>
        <w:numPr>
          <w:ilvl w:val="0"/>
          <w:numId w:val="5"/>
        </w:numPr>
        <w:shd w:val="clear" w:color="auto" w:fill="F2F2F2" w:themeFill="background1" w:themeFillShade="F2"/>
      </w:pPr>
      <w:r>
        <w:t>I feel I belong and I am safe and comfortable in the organisation’s service environment.</w:t>
      </w:r>
    </w:p>
    <w:p w14:paraId="541B75BB" w14:textId="77777777" w:rsidR="00A262DC" w:rsidRDefault="00A262DC" w:rsidP="00A262DC">
      <w:pPr>
        <w:pStyle w:val="Heading3"/>
        <w:shd w:val="clear" w:color="auto" w:fill="F2F2F2" w:themeFill="background1" w:themeFillShade="F2"/>
      </w:pPr>
      <w:r>
        <w:t>Organisation statement:</w:t>
      </w:r>
    </w:p>
    <w:p w14:paraId="541B75BC" w14:textId="77777777" w:rsidR="00A262DC" w:rsidRDefault="00A262DC" w:rsidP="00A262D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41B75BE" w14:textId="7CF1924A" w:rsidR="00A262DC" w:rsidRPr="00C056A0" w:rsidRDefault="00D67EC4" w:rsidP="00A262DC">
      <w:pPr>
        <w:rPr>
          <w:rFonts w:eastAsiaTheme="minorHAnsi"/>
          <w:color w:val="000000" w:themeColor="text1"/>
        </w:rPr>
      </w:pPr>
      <w:r w:rsidRPr="00C056A0">
        <w:rPr>
          <w:rFonts w:eastAsiaTheme="minorHAnsi"/>
          <w:color w:val="000000" w:themeColor="text1"/>
        </w:rPr>
        <w:t>The service does not provide a service environment therefore this requirement is Not App</w:t>
      </w:r>
      <w:r w:rsidR="00C056A0" w:rsidRPr="00C056A0">
        <w:rPr>
          <w:rFonts w:eastAsiaTheme="minorHAnsi"/>
          <w:color w:val="000000" w:themeColor="text1"/>
        </w:rPr>
        <w:t>licable.</w:t>
      </w:r>
    </w:p>
    <w:p w14:paraId="69953E04" w14:textId="77777777" w:rsidR="00033D9D" w:rsidRDefault="00033D9D" w:rsidP="00A262DC">
      <w:pPr>
        <w:pStyle w:val="Heading1"/>
        <w:tabs>
          <w:tab w:val="right" w:pos="9070"/>
        </w:tabs>
        <w:spacing w:before="240" w:after="0" w:line="240" w:lineRule="auto"/>
        <w:rPr>
          <w:color w:val="FFFFFF" w:themeColor="background1"/>
          <w:sz w:val="36"/>
        </w:rPr>
      </w:pPr>
      <w:r>
        <w:rPr>
          <w:color w:val="FFFFFF" w:themeColor="background1"/>
          <w:sz w:val="36"/>
        </w:rPr>
        <w:br w:type="page"/>
      </w:r>
    </w:p>
    <w:p w14:paraId="541B75EB" w14:textId="68ED103F" w:rsidR="00A262DC" w:rsidRDefault="00A262DC" w:rsidP="00A262DC">
      <w:pPr>
        <w:pStyle w:val="Heading1"/>
        <w:tabs>
          <w:tab w:val="right" w:pos="9070"/>
        </w:tabs>
        <w:spacing w:before="240" w:after="0" w:line="240" w:lineRule="auto"/>
        <w:rPr>
          <w:color w:val="FFFFFF" w:themeColor="background1"/>
          <w:sz w:val="36"/>
        </w:rPr>
      </w:pPr>
      <w:r w:rsidRPr="00033D9D">
        <w:rPr>
          <w:color w:val="FFFFFF" w:themeColor="background1"/>
          <w:sz w:val="36"/>
        </w:rPr>
        <w:lastRenderedPageBreak/>
        <w:drawing>
          <wp:anchor distT="0" distB="0" distL="114300" distR="114300" simplePos="0" relativeHeight="251664384" behindDoc="1" locked="0" layoutInCell="1" allowOverlap="1" wp14:anchorId="541B76E8" wp14:editId="34976422">
            <wp:simplePos x="0" y="0"/>
            <wp:positionH relativeFrom="column">
              <wp:posOffset>-890905</wp:posOffset>
            </wp:positionH>
            <wp:positionV relativeFrom="paragraph">
              <wp:posOffset>-55245</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12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541B75EC" w14:textId="18189D17" w:rsidR="00A262DC" w:rsidRPr="00162F6A" w:rsidRDefault="00A262DC" w:rsidP="00A262D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C056A0">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541B75ED" w14:textId="77777777" w:rsidR="00A262DC" w:rsidRPr="006716D8" w:rsidRDefault="00A262DC" w:rsidP="00A262DC"/>
    <w:p w14:paraId="541B75EE" w14:textId="77777777" w:rsidR="00A262DC" w:rsidRDefault="00A262DC" w:rsidP="00A262DC"/>
    <w:p w14:paraId="541B75EF" w14:textId="77777777" w:rsidR="00A262DC" w:rsidRPr="006716D8" w:rsidRDefault="00A262DC" w:rsidP="00A262DC">
      <w:pPr>
        <w:spacing w:before="0" w:line="240" w:lineRule="auto"/>
        <w:sectPr w:rsidR="00A262DC" w:rsidRPr="006716D8" w:rsidSect="00A262DC">
          <w:headerReference w:type="first" r:id="rId21"/>
          <w:type w:val="continuous"/>
          <w:pgSz w:w="11906" w:h="16838" w:code="9"/>
          <w:pgMar w:top="1701" w:right="1418" w:bottom="1418" w:left="1418" w:header="709" w:footer="397" w:gutter="0"/>
          <w:cols w:space="708"/>
          <w:docGrid w:linePitch="360"/>
        </w:sectPr>
      </w:pPr>
    </w:p>
    <w:p w14:paraId="541B75F0" w14:textId="77777777" w:rsidR="00A262DC" w:rsidRPr="00FD1B02" w:rsidRDefault="00A262DC" w:rsidP="00A262DC">
      <w:pPr>
        <w:pStyle w:val="Heading3"/>
        <w:shd w:val="clear" w:color="auto" w:fill="F2F2F2" w:themeFill="background1" w:themeFillShade="F2"/>
        <w:spacing w:before="0" w:line="240" w:lineRule="auto"/>
      </w:pPr>
      <w:r w:rsidRPr="00FD1B02">
        <w:t>Consumer outcome:</w:t>
      </w:r>
    </w:p>
    <w:p w14:paraId="541B75F1" w14:textId="77777777" w:rsidR="00A262DC" w:rsidRDefault="00A262DC" w:rsidP="00A262D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41B75F2" w14:textId="77777777" w:rsidR="00A262DC" w:rsidRDefault="00A262DC" w:rsidP="00A262DC">
      <w:pPr>
        <w:pStyle w:val="Heading3"/>
        <w:shd w:val="clear" w:color="auto" w:fill="F2F2F2" w:themeFill="background1" w:themeFillShade="F2"/>
      </w:pPr>
      <w:r>
        <w:t>Organisation statement:</w:t>
      </w:r>
    </w:p>
    <w:p w14:paraId="541B75F3" w14:textId="77777777" w:rsidR="00A262DC" w:rsidRDefault="00A262DC" w:rsidP="00A262D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41B75F4" w14:textId="77777777" w:rsidR="00A262DC" w:rsidRDefault="00A262DC" w:rsidP="00A262DC">
      <w:pPr>
        <w:pStyle w:val="Heading2"/>
      </w:pPr>
      <w:r>
        <w:t>Assessment of Standard 6</w:t>
      </w:r>
    </w:p>
    <w:sdt>
      <w:sdtPr>
        <w:rPr>
          <w:rStyle w:val="BodyTextChar"/>
        </w:rPr>
        <w:alias w:val="The service is "/>
        <w:tag w:val="The service is "/>
        <w:id w:val="-1350644037"/>
        <w:placeholder>
          <w:docPart w:val="9764A541301643A0960FF7ED5764D9A8"/>
        </w:placeholder>
      </w:sdtPr>
      <w:sdtEndPr>
        <w:rPr>
          <w:rStyle w:val="DefaultParagraphFont"/>
        </w:rPr>
      </w:sdtEndPr>
      <w:sdtContent>
        <w:p w14:paraId="53A3DBDE" w14:textId="053C8F47" w:rsidR="00C056A0" w:rsidRDefault="00C056A0" w:rsidP="00C056A0">
          <w:pPr>
            <w:rPr>
              <w:color w:val="auto"/>
            </w:rPr>
          </w:pPr>
          <w:r w:rsidRPr="003C575E">
            <w:rPr>
              <w:color w:val="auto"/>
            </w:rPr>
            <w:t xml:space="preserve">Consumers and representatives interviewed said </w:t>
          </w:r>
          <w:r>
            <w:rPr>
              <w:color w:val="auto"/>
            </w:rPr>
            <w:t>they know ways to provide feedback or complain</w:t>
          </w:r>
          <w:r w:rsidR="001F6C59">
            <w:rPr>
              <w:color w:val="auto"/>
            </w:rPr>
            <w:t>,</w:t>
          </w:r>
          <w:r>
            <w:rPr>
              <w:color w:val="auto"/>
            </w:rPr>
            <w:t xml:space="preserve"> including external avenues</w:t>
          </w:r>
          <w:r w:rsidR="001F6C59">
            <w:rPr>
              <w:color w:val="auto"/>
            </w:rPr>
            <w:t>,</w:t>
          </w:r>
          <w:r>
            <w:rPr>
              <w:color w:val="auto"/>
            </w:rPr>
            <w:t xml:space="preserve"> and said they would be confident to do so if the need arose. Some consumers and representatives said they had not needed to complain. Consumers and representative receive information on external supports</w:t>
          </w:r>
          <w:r w:rsidR="001F6C59">
            <w:rPr>
              <w:color w:val="auto"/>
            </w:rPr>
            <w:t>, such as</w:t>
          </w:r>
          <w:r>
            <w:t xml:space="preserve"> advocacy services</w:t>
          </w:r>
          <w:r w:rsidR="001F6C59">
            <w:t>,</w:t>
          </w:r>
          <w:r>
            <w:t xml:space="preserve"> </w:t>
          </w:r>
          <w:r>
            <w:rPr>
              <w:color w:val="auto"/>
            </w:rPr>
            <w:t>to assist with complaints resolution.</w:t>
          </w:r>
        </w:p>
        <w:p w14:paraId="5036A6F8" w14:textId="77777777" w:rsidR="00C056A0" w:rsidRDefault="00C056A0" w:rsidP="00C056A0">
          <w:pPr>
            <w:rPr>
              <w:color w:val="auto"/>
            </w:rPr>
          </w:pPr>
          <w:r>
            <w:rPr>
              <w:color w:val="auto"/>
            </w:rPr>
            <w:t xml:space="preserve">Feedback from consumers and representatives indicated that, generally, staff responded to their concerns by providing an immediate resolution. </w:t>
          </w:r>
        </w:p>
        <w:p w14:paraId="5BB05155" w14:textId="77777777" w:rsidR="00C056A0" w:rsidRPr="008C2DF4" w:rsidRDefault="00C056A0" w:rsidP="00C056A0">
          <w:pPr>
            <w:rPr>
              <w:rFonts w:eastAsia="Calibri"/>
              <w:lang w:eastAsia="en-US"/>
            </w:rPr>
          </w:pPr>
          <w:r>
            <w:rPr>
              <w:color w:val="auto"/>
            </w:rPr>
            <w:t>There is a centralised complaints management system for recording feedback and complaints, established escalation and response structures, open disclosure, analysis of complaint data for trends and the links to broader business learning and</w:t>
          </w:r>
          <w:r>
            <w:t xml:space="preserve"> </w:t>
          </w:r>
          <w:r>
            <w:rPr>
              <w:color w:val="auto"/>
            </w:rPr>
            <w:t>continuous improvement. Staff receive training in complaint response as appropriate to their roles.</w:t>
          </w:r>
        </w:p>
      </w:sdtContent>
    </w:sdt>
    <w:p w14:paraId="41164941" w14:textId="67C169EA" w:rsidR="00C056A0" w:rsidRPr="00434EF8" w:rsidRDefault="00C056A0" w:rsidP="00C056A0">
      <w:pPr>
        <w:rPr>
          <w:rFonts w:eastAsiaTheme="minorHAnsi"/>
          <w:color w:val="auto"/>
        </w:rPr>
      </w:pPr>
      <w:r w:rsidRPr="00434EF8">
        <w:rPr>
          <w:rFonts w:eastAsiaTheme="minorHAnsi"/>
          <w:color w:val="auto"/>
        </w:rPr>
        <w:t xml:space="preserve">The Quality Standard for the Home care packages services is assessed as Compliant as </w:t>
      </w:r>
      <w:r>
        <w:rPr>
          <w:rFonts w:eastAsiaTheme="minorHAnsi"/>
          <w:color w:val="auto"/>
        </w:rPr>
        <w:t>four</w:t>
      </w:r>
      <w:r w:rsidRPr="00434EF8">
        <w:rPr>
          <w:rFonts w:eastAsiaTheme="minorHAnsi"/>
          <w:color w:val="auto"/>
        </w:rPr>
        <w:t xml:space="preserve"> of the</w:t>
      </w:r>
      <w:r>
        <w:rPr>
          <w:rFonts w:eastAsiaTheme="minorHAnsi"/>
          <w:color w:val="auto"/>
        </w:rPr>
        <w:t xml:space="preserve"> four</w:t>
      </w:r>
      <w:r w:rsidRPr="00434EF8">
        <w:rPr>
          <w:rFonts w:eastAsiaTheme="minorHAnsi"/>
          <w:color w:val="auto"/>
        </w:rPr>
        <w:t xml:space="preserve"> specific requirements have been assessed as Compliant. </w:t>
      </w:r>
    </w:p>
    <w:p w14:paraId="46F24E2E" w14:textId="77777777" w:rsidR="00033D9D" w:rsidRDefault="00033D9D" w:rsidP="00C056A0">
      <w:pPr>
        <w:rPr>
          <w:b/>
          <w:sz w:val="28"/>
          <w:szCs w:val="28"/>
        </w:rPr>
      </w:pPr>
      <w:r>
        <w:rPr>
          <w:b/>
          <w:sz w:val="28"/>
          <w:szCs w:val="28"/>
        </w:rPr>
        <w:br w:type="page"/>
      </w:r>
    </w:p>
    <w:p w14:paraId="04B4C57B" w14:textId="4741EB72" w:rsidR="00C056A0" w:rsidRPr="00C056A0" w:rsidRDefault="00A262DC" w:rsidP="00C056A0">
      <w:pPr>
        <w:rPr>
          <w:b/>
          <w:i/>
          <w:color w:val="0000FF"/>
          <w:sz w:val="28"/>
          <w:szCs w:val="28"/>
        </w:rPr>
      </w:pPr>
      <w:r w:rsidRPr="00C056A0">
        <w:rPr>
          <w:b/>
          <w:sz w:val="28"/>
          <w:szCs w:val="28"/>
        </w:rPr>
        <w:lastRenderedPageBreak/>
        <w:t>Assessment of Standard 6 Requirements</w:t>
      </w:r>
      <w:r w:rsidRPr="00C056A0">
        <w:rPr>
          <w:b/>
          <w:i/>
          <w:color w:val="0000FF"/>
          <w:sz w:val="28"/>
          <w:szCs w:val="28"/>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4125" w14:paraId="541B75FC" w14:textId="77777777" w:rsidTr="00A262DC">
        <w:tc>
          <w:tcPr>
            <w:tcW w:w="4531" w:type="dxa"/>
            <w:shd w:val="clear" w:color="auto" w:fill="E7E6E6" w:themeFill="background2"/>
          </w:tcPr>
          <w:p w14:paraId="541B75F9" w14:textId="77777777" w:rsidR="00444125" w:rsidRPr="002B61BB" w:rsidRDefault="00444125" w:rsidP="00444125">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541B75FA" w14:textId="5B6EB9D2" w:rsidR="00444125" w:rsidRPr="002B61BB" w:rsidRDefault="00444125" w:rsidP="00444125">
            <w:pPr>
              <w:pStyle w:val="Heading3"/>
              <w:spacing w:before="120" w:after="0"/>
              <w:outlineLvl w:val="2"/>
            </w:pPr>
            <w:r w:rsidRPr="002B61BB">
              <w:t xml:space="preserve">HCP   </w:t>
            </w:r>
          </w:p>
        </w:tc>
        <w:tc>
          <w:tcPr>
            <w:tcW w:w="3548" w:type="dxa"/>
            <w:shd w:val="clear" w:color="auto" w:fill="E7E6E6" w:themeFill="background2"/>
          </w:tcPr>
          <w:p w14:paraId="541B75FB" w14:textId="1EB644D5" w:rsidR="00444125" w:rsidRPr="006107BF" w:rsidRDefault="00444125" w:rsidP="00444125">
            <w:pPr>
              <w:pStyle w:val="Heading3"/>
              <w:spacing w:before="120" w:after="0"/>
              <w:jc w:val="right"/>
              <w:outlineLvl w:val="2"/>
            </w:pPr>
            <w:r w:rsidRPr="00152D58">
              <w:rPr>
                <w:color w:val="auto"/>
                <w:szCs w:val="26"/>
              </w:rPr>
              <w:t>Compliant</w:t>
            </w:r>
          </w:p>
        </w:tc>
      </w:tr>
      <w:tr w:rsidR="00444125" w14:paraId="541B7600" w14:textId="77777777" w:rsidTr="00A262DC">
        <w:tc>
          <w:tcPr>
            <w:tcW w:w="4531" w:type="dxa"/>
            <w:shd w:val="clear" w:color="auto" w:fill="E7E6E6" w:themeFill="background2"/>
          </w:tcPr>
          <w:p w14:paraId="541B75FD" w14:textId="77777777" w:rsidR="00444125" w:rsidRPr="002B61BB" w:rsidRDefault="00444125" w:rsidP="00444125">
            <w:pPr>
              <w:pStyle w:val="Heading3"/>
              <w:spacing w:before="0" w:after="0"/>
              <w:outlineLvl w:val="2"/>
            </w:pPr>
          </w:p>
        </w:tc>
        <w:tc>
          <w:tcPr>
            <w:tcW w:w="993" w:type="dxa"/>
            <w:shd w:val="clear" w:color="auto" w:fill="E7E6E6" w:themeFill="background2"/>
          </w:tcPr>
          <w:p w14:paraId="541B75FE" w14:textId="21CCC845" w:rsidR="00444125" w:rsidRPr="002B61BB" w:rsidRDefault="00444125" w:rsidP="00444125">
            <w:pPr>
              <w:pStyle w:val="Heading3"/>
              <w:spacing w:before="0" w:after="0"/>
              <w:outlineLvl w:val="2"/>
            </w:pPr>
          </w:p>
        </w:tc>
        <w:tc>
          <w:tcPr>
            <w:tcW w:w="3548" w:type="dxa"/>
            <w:shd w:val="clear" w:color="auto" w:fill="E7E6E6" w:themeFill="background2"/>
          </w:tcPr>
          <w:p w14:paraId="541B75FF" w14:textId="025C1636" w:rsidR="00444125" w:rsidRPr="006107BF" w:rsidRDefault="00444125" w:rsidP="00444125">
            <w:pPr>
              <w:pStyle w:val="Heading3"/>
              <w:spacing w:before="0" w:after="0"/>
              <w:jc w:val="right"/>
              <w:outlineLvl w:val="2"/>
            </w:pPr>
          </w:p>
        </w:tc>
      </w:tr>
    </w:tbl>
    <w:p w14:paraId="541B7601" w14:textId="77777777" w:rsidR="00A262DC" w:rsidRDefault="00A262DC" w:rsidP="00A262DC">
      <w:pPr>
        <w:rPr>
          <w:i/>
        </w:rPr>
      </w:pPr>
      <w:r w:rsidRPr="008D114F">
        <w:rPr>
          <w:i/>
        </w:rPr>
        <w:t>Consumers, their family, friends, carers and others are encouraged and supported to provide feedback and make complaints.</w:t>
      </w:r>
    </w:p>
    <w:p w14:paraId="541B7604" w14:textId="482BD0D1"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4125" w14:paraId="541B7608" w14:textId="77777777" w:rsidTr="00A262DC">
        <w:tc>
          <w:tcPr>
            <w:tcW w:w="4531" w:type="dxa"/>
            <w:shd w:val="clear" w:color="auto" w:fill="E7E6E6" w:themeFill="background2"/>
          </w:tcPr>
          <w:p w14:paraId="541B7605" w14:textId="77777777" w:rsidR="00444125" w:rsidRPr="002B61BB" w:rsidRDefault="00444125" w:rsidP="00444125">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541B7606" w14:textId="4EC0F980" w:rsidR="00444125" w:rsidRPr="002B61BB" w:rsidRDefault="00444125" w:rsidP="00444125">
            <w:pPr>
              <w:pStyle w:val="Heading3"/>
              <w:spacing w:before="120" w:after="0"/>
              <w:outlineLvl w:val="2"/>
            </w:pPr>
            <w:r w:rsidRPr="002B61BB">
              <w:t xml:space="preserve">HCP   </w:t>
            </w:r>
          </w:p>
        </w:tc>
        <w:tc>
          <w:tcPr>
            <w:tcW w:w="3548" w:type="dxa"/>
            <w:shd w:val="clear" w:color="auto" w:fill="E7E6E6" w:themeFill="background2"/>
          </w:tcPr>
          <w:p w14:paraId="541B7607" w14:textId="4C5657FE" w:rsidR="00444125" w:rsidRPr="006107BF" w:rsidRDefault="00444125" w:rsidP="00444125">
            <w:pPr>
              <w:pStyle w:val="Heading3"/>
              <w:spacing w:before="120" w:after="0"/>
              <w:jc w:val="right"/>
              <w:outlineLvl w:val="2"/>
            </w:pPr>
            <w:r w:rsidRPr="00152D58">
              <w:rPr>
                <w:color w:val="auto"/>
                <w:szCs w:val="26"/>
              </w:rPr>
              <w:t>Compliant</w:t>
            </w:r>
          </w:p>
        </w:tc>
      </w:tr>
      <w:tr w:rsidR="00444125" w14:paraId="541B760C" w14:textId="77777777" w:rsidTr="00A262DC">
        <w:tc>
          <w:tcPr>
            <w:tcW w:w="4531" w:type="dxa"/>
            <w:shd w:val="clear" w:color="auto" w:fill="E7E6E6" w:themeFill="background2"/>
          </w:tcPr>
          <w:p w14:paraId="541B7609" w14:textId="77777777" w:rsidR="00444125" w:rsidRPr="002B61BB" w:rsidRDefault="00444125" w:rsidP="00444125">
            <w:pPr>
              <w:pStyle w:val="Heading3"/>
              <w:spacing w:before="0" w:after="0"/>
              <w:outlineLvl w:val="2"/>
            </w:pPr>
          </w:p>
        </w:tc>
        <w:tc>
          <w:tcPr>
            <w:tcW w:w="993" w:type="dxa"/>
            <w:shd w:val="clear" w:color="auto" w:fill="E7E6E6" w:themeFill="background2"/>
          </w:tcPr>
          <w:p w14:paraId="541B760A" w14:textId="55E97A3D" w:rsidR="00444125" w:rsidRPr="002B61BB" w:rsidRDefault="00444125" w:rsidP="00444125">
            <w:pPr>
              <w:pStyle w:val="Heading3"/>
              <w:spacing w:before="0" w:after="0"/>
              <w:outlineLvl w:val="2"/>
            </w:pPr>
          </w:p>
        </w:tc>
        <w:tc>
          <w:tcPr>
            <w:tcW w:w="3548" w:type="dxa"/>
            <w:shd w:val="clear" w:color="auto" w:fill="E7E6E6" w:themeFill="background2"/>
          </w:tcPr>
          <w:p w14:paraId="541B760B" w14:textId="314C446B" w:rsidR="00444125" w:rsidRPr="006107BF" w:rsidRDefault="00444125" w:rsidP="00444125">
            <w:pPr>
              <w:pStyle w:val="Heading3"/>
              <w:spacing w:before="0" w:after="0"/>
              <w:jc w:val="right"/>
              <w:outlineLvl w:val="2"/>
            </w:pPr>
          </w:p>
        </w:tc>
      </w:tr>
    </w:tbl>
    <w:p w14:paraId="541B760D" w14:textId="77777777" w:rsidR="00A262DC" w:rsidRDefault="00A262DC" w:rsidP="00A262DC">
      <w:pPr>
        <w:rPr>
          <w:i/>
        </w:rPr>
      </w:pPr>
      <w:r w:rsidRPr="008D114F">
        <w:rPr>
          <w:i/>
        </w:rPr>
        <w:t>Consumers are made aware of and have access to advocates, language services and other methods for raising and resolving complaints.</w:t>
      </w:r>
    </w:p>
    <w:p w14:paraId="541B7610" w14:textId="790346EE"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4125" w14:paraId="541B7614" w14:textId="77777777" w:rsidTr="00A262DC">
        <w:tc>
          <w:tcPr>
            <w:tcW w:w="4531" w:type="dxa"/>
            <w:shd w:val="clear" w:color="auto" w:fill="E7E6E6" w:themeFill="background2"/>
          </w:tcPr>
          <w:p w14:paraId="541B7611" w14:textId="77777777" w:rsidR="00444125" w:rsidRPr="002B61BB" w:rsidRDefault="00444125" w:rsidP="00444125">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541B7612" w14:textId="17F7DCEE" w:rsidR="00444125" w:rsidRPr="002B61BB" w:rsidRDefault="00444125" w:rsidP="00444125">
            <w:pPr>
              <w:pStyle w:val="Heading3"/>
              <w:spacing w:before="120" w:after="0"/>
              <w:outlineLvl w:val="2"/>
            </w:pPr>
            <w:r w:rsidRPr="002B61BB">
              <w:t xml:space="preserve">HCP   </w:t>
            </w:r>
          </w:p>
        </w:tc>
        <w:tc>
          <w:tcPr>
            <w:tcW w:w="3548" w:type="dxa"/>
            <w:shd w:val="clear" w:color="auto" w:fill="E7E6E6" w:themeFill="background2"/>
          </w:tcPr>
          <w:p w14:paraId="541B7613" w14:textId="1BCF16EA" w:rsidR="00444125" w:rsidRPr="006107BF" w:rsidRDefault="00444125" w:rsidP="00444125">
            <w:pPr>
              <w:pStyle w:val="Heading3"/>
              <w:spacing w:before="120" w:after="0"/>
              <w:jc w:val="right"/>
              <w:outlineLvl w:val="2"/>
            </w:pPr>
            <w:r w:rsidRPr="00152D58">
              <w:rPr>
                <w:color w:val="auto"/>
                <w:szCs w:val="26"/>
              </w:rPr>
              <w:t>Compliant</w:t>
            </w:r>
          </w:p>
        </w:tc>
      </w:tr>
      <w:tr w:rsidR="00444125" w14:paraId="541B7618" w14:textId="77777777" w:rsidTr="00A262DC">
        <w:tc>
          <w:tcPr>
            <w:tcW w:w="4531" w:type="dxa"/>
            <w:shd w:val="clear" w:color="auto" w:fill="E7E6E6" w:themeFill="background2"/>
          </w:tcPr>
          <w:p w14:paraId="541B7615" w14:textId="77777777" w:rsidR="00444125" w:rsidRPr="002B61BB" w:rsidRDefault="00444125" w:rsidP="00444125">
            <w:pPr>
              <w:pStyle w:val="Heading3"/>
              <w:spacing w:before="0" w:after="0"/>
              <w:outlineLvl w:val="2"/>
            </w:pPr>
          </w:p>
        </w:tc>
        <w:tc>
          <w:tcPr>
            <w:tcW w:w="993" w:type="dxa"/>
            <w:shd w:val="clear" w:color="auto" w:fill="E7E6E6" w:themeFill="background2"/>
          </w:tcPr>
          <w:p w14:paraId="541B7616" w14:textId="1ABB65A0" w:rsidR="00444125" w:rsidRPr="002B61BB" w:rsidRDefault="00444125" w:rsidP="00444125">
            <w:pPr>
              <w:pStyle w:val="Heading3"/>
              <w:spacing w:before="0" w:after="0"/>
              <w:outlineLvl w:val="2"/>
            </w:pPr>
          </w:p>
        </w:tc>
        <w:tc>
          <w:tcPr>
            <w:tcW w:w="3548" w:type="dxa"/>
            <w:shd w:val="clear" w:color="auto" w:fill="E7E6E6" w:themeFill="background2"/>
          </w:tcPr>
          <w:p w14:paraId="541B7617" w14:textId="56A889CD" w:rsidR="00444125" w:rsidRPr="006107BF" w:rsidRDefault="00444125" w:rsidP="00444125">
            <w:pPr>
              <w:pStyle w:val="Heading3"/>
              <w:spacing w:before="0" w:after="0"/>
              <w:jc w:val="right"/>
              <w:outlineLvl w:val="2"/>
            </w:pPr>
          </w:p>
        </w:tc>
      </w:tr>
    </w:tbl>
    <w:p w14:paraId="541B7619" w14:textId="77777777" w:rsidR="00A262DC" w:rsidRDefault="00A262DC" w:rsidP="00A262DC">
      <w:pPr>
        <w:rPr>
          <w:i/>
        </w:rPr>
      </w:pPr>
      <w:r w:rsidRPr="008D114F">
        <w:rPr>
          <w:i/>
        </w:rPr>
        <w:t>Appropriate action is taken in response to complaints and an open disclosure process is used when things go wrong.</w:t>
      </w:r>
    </w:p>
    <w:p w14:paraId="541B761C" w14:textId="22367109"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4125" w14:paraId="541B7620" w14:textId="77777777" w:rsidTr="00A262DC">
        <w:tc>
          <w:tcPr>
            <w:tcW w:w="4531" w:type="dxa"/>
            <w:shd w:val="clear" w:color="auto" w:fill="E7E6E6" w:themeFill="background2"/>
          </w:tcPr>
          <w:p w14:paraId="541B761D" w14:textId="77777777" w:rsidR="00444125" w:rsidRPr="002B61BB" w:rsidRDefault="00444125" w:rsidP="00444125">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541B761E" w14:textId="53F20B48" w:rsidR="00444125" w:rsidRPr="002B61BB" w:rsidRDefault="00444125" w:rsidP="00444125">
            <w:pPr>
              <w:pStyle w:val="Heading3"/>
              <w:spacing w:before="120" w:after="0"/>
              <w:outlineLvl w:val="2"/>
            </w:pPr>
            <w:r w:rsidRPr="002B61BB">
              <w:t xml:space="preserve">HCP   </w:t>
            </w:r>
          </w:p>
        </w:tc>
        <w:tc>
          <w:tcPr>
            <w:tcW w:w="3548" w:type="dxa"/>
            <w:shd w:val="clear" w:color="auto" w:fill="E7E6E6" w:themeFill="background2"/>
          </w:tcPr>
          <w:p w14:paraId="541B761F" w14:textId="44DFE56A" w:rsidR="00444125" w:rsidRPr="006107BF" w:rsidRDefault="00444125" w:rsidP="00444125">
            <w:pPr>
              <w:pStyle w:val="Heading3"/>
              <w:spacing w:before="120" w:after="0"/>
              <w:jc w:val="right"/>
              <w:outlineLvl w:val="2"/>
            </w:pPr>
            <w:r w:rsidRPr="00152D58">
              <w:rPr>
                <w:color w:val="auto"/>
                <w:szCs w:val="26"/>
              </w:rPr>
              <w:t>Compliant</w:t>
            </w:r>
          </w:p>
        </w:tc>
      </w:tr>
      <w:tr w:rsidR="00444125" w14:paraId="541B7624" w14:textId="77777777" w:rsidTr="00A262DC">
        <w:tc>
          <w:tcPr>
            <w:tcW w:w="4531" w:type="dxa"/>
            <w:shd w:val="clear" w:color="auto" w:fill="E7E6E6" w:themeFill="background2"/>
          </w:tcPr>
          <w:p w14:paraId="541B7621" w14:textId="77777777" w:rsidR="00444125" w:rsidRPr="002B61BB" w:rsidRDefault="00444125" w:rsidP="00444125">
            <w:pPr>
              <w:pStyle w:val="Heading3"/>
              <w:spacing w:before="0" w:after="0"/>
              <w:outlineLvl w:val="2"/>
            </w:pPr>
          </w:p>
        </w:tc>
        <w:tc>
          <w:tcPr>
            <w:tcW w:w="993" w:type="dxa"/>
            <w:shd w:val="clear" w:color="auto" w:fill="E7E6E6" w:themeFill="background2"/>
          </w:tcPr>
          <w:p w14:paraId="541B7622" w14:textId="714E50EE" w:rsidR="00444125" w:rsidRPr="002B61BB" w:rsidRDefault="00444125" w:rsidP="00444125">
            <w:pPr>
              <w:pStyle w:val="Heading3"/>
              <w:spacing w:before="0" w:after="0"/>
              <w:outlineLvl w:val="2"/>
            </w:pPr>
          </w:p>
        </w:tc>
        <w:tc>
          <w:tcPr>
            <w:tcW w:w="3548" w:type="dxa"/>
            <w:shd w:val="clear" w:color="auto" w:fill="E7E6E6" w:themeFill="background2"/>
          </w:tcPr>
          <w:p w14:paraId="541B7623" w14:textId="782CFF62" w:rsidR="00444125" w:rsidRPr="006107BF" w:rsidRDefault="00444125" w:rsidP="00444125">
            <w:pPr>
              <w:pStyle w:val="Heading3"/>
              <w:spacing w:before="0" w:after="0"/>
              <w:jc w:val="right"/>
              <w:outlineLvl w:val="2"/>
            </w:pPr>
          </w:p>
        </w:tc>
      </w:tr>
    </w:tbl>
    <w:p w14:paraId="541B7625" w14:textId="77777777" w:rsidR="00A262DC" w:rsidRDefault="00A262DC" w:rsidP="00A262DC">
      <w:pPr>
        <w:rPr>
          <w:i/>
        </w:rPr>
      </w:pPr>
      <w:r w:rsidRPr="008D114F">
        <w:rPr>
          <w:i/>
        </w:rPr>
        <w:t>Feedback and complaints are reviewed and used to improve the quality of care and services.</w:t>
      </w:r>
    </w:p>
    <w:p w14:paraId="541B762A" w14:textId="77777777" w:rsidR="00A262DC" w:rsidRPr="001B3DE8" w:rsidRDefault="00A262DC" w:rsidP="00A262DC"/>
    <w:p w14:paraId="541B762B" w14:textId="77777777" w:rsidR="00A262DC" w:rsidRDefault="00A262DC" w:rsidP="00A262DC">
      <w:pPr>
        <w:sectPr w:rsidR="00A262DC" w:rsidSect="00A262DC">
          <w:headerReference w:type="first" r:id="rId22"/>
          <w:type w:val="continuous"/>
          <w:pgSz w:w="11906" w:h="16838"/>
          <w:pgMar w:top="1701" w:right="1418" w:bottom="1418" w:left="1418" w:header="709" w:footer="397" w:gutter="0"/>
          <w:cols w:space="708"/>
          <w:titlePg/>
          <w:docGrid w:linePitch="360"/>
        </w:sectPr>
      </w:pPr>
    </w:p>
    <w:p w14:paraId="541B762C" w14:textId="77777777" w:rsidR="00A262DC" w:rsidRDefault="00A262DC" w:rsidP="00A262D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41B76EA" wp14:editId="541B76E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09920"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541B762D" w14:textId="58AE056A" w:rsidR="00A262DC" w:rsidRDefault="00A262DC" w:rsidP="00A262DC">
      <w:pPr>
        <w:pStyle w:val="Heading1"/>
        <w:tabs>
          <w:tab w:val="left" w:pos="2835"/>
          <w:tab w:val="right" w:pos="9070"/>
        </w:tabs>
        <w:spacing w:before="0" w:after="0" w:line="240" w:lineRule="auto"/>
        <w:rPr>
          <w:rFonts w:ascii="Arial" w:hAnsi="Arial"/>
          <w:bCs w:val="0"/>
          <w:iCs w:val="0"/>
          <w:color w:val="FFFFFF" w:themeColor="background1"/>
          <w:sz w:val="36"/>
          <w:szCs w:val="36"/>
        </w:rPr>
      </w:pPr>
      <w:r w:rsidRPr="00162F6A">
        <w:rPr>
          <w:color w:val="FFFFFF" w:themeColor="background1"/>
          <w:sz w:val="36"/>
        </w:rPr>
        <w:tab/>
      </w:r>
      <w:r w:rsidR="001B5717" w:rsidRPr="00162F6A">
        <w:rPr>
          <w:color w:val="FFFFFF" w:themeColor="background1"/>
          <w:sz w:val="36"/>
        </w:rPr>
        <w:t>HCP</w:t>
      </w:r>
      <w:r w:rsidR="001B5717" w:rsidRPr="00162F6A">
        <w:rPr>
          <w:color w:val="FFFFFF" w:themeColor="background1"/>
          <w:sz w:val="36"/>
        </w:rPr>
        <w:tab/>
      </w:r>
      <w:r w:rsidR="001B5717" w:rsidRPr="001B5717">
        <w:rPr>
          <w:rFonts w:ascii="Arial" w:hAnsi="Arial"/>
          <w:bCs w:val="0"/>
          <w:iCs w:val="0"/>
          <w:color w:val="FFFFFF" w:themeColor="background1"/>
          <w:sz w:val="36"/>
          <w:szCs w:val="36"/>
        </w:rPr>
        <w:t>Compliant</w:t>
      </w:r>
    </w:p>
    <w:p w14:paraId="27129105" w14:textId="77777777" w:rsidR="00033D9D" w:rsidRPr="00033D9D" w:rsidRDefault="00033D9D" w:rsidP="00033D9D"/>
    <w:p w14:paraId="541B762E" w14:textId="77777777" w:rsidR="00A262DC" w:rsidRDefault="00A262DC" w:rsidP="00A262DC">
      <w:pPr>
        <w:tabs>
          <w:tab w:val="left" w:pos="7620"/>
        </w:tabs>
      </w:pPr>
    </w:p>
    <w:p w14:paraId="541B762F" w14:textId="77777777" w:rsidR="00A262DC" w:rsidRPr="00F34225" w:rsidRDefault="00A262DC" w:rsidP="00A262DC">
      <w:pPr>
        <w:tabs>
          <w:tab w:val="left" w:pos="7620"/>
        </w:tabs>
        <w:sectPr w:rsidR="00A262DC" w:rsidRPr="00F34225" w:rsidSect="00A262DC">
          <w:headerReference w:type="first" r:id="rId24"/>
          <w:pgSz w:w="11906" w:h="16838"/>
          <w:pgMar w:top="1701" w:right="1418" w:bottom="1418" w:left="1418" w:header="709" w:footer="397" w:gutter="0"/>
          <w:cols w:space="708"/>
          <w:docGrid w:linePitch="360"/>
        </w:sectPr>
      </w:pPr>
    </w:p>
    <w:p w14:paraId="541B7630" w14:textId="77777777" w:rsidR="00A262DC" w:rsidRPr="000E654D" w:rsidRDefault="00A262DC" w:rsidP="00A262DC">
      <w:pPr>
        <w:pStyle w:val="Heading3"/>
        <w:shd w:val="clear" w:color="auto" w:fill="F2F2F2" w:themeFill="background1" w:themeFillShade="F2"/>
      </w:pPr>
      <w:r w:rsidRPr="000E654D">
        <w:t>Consumer outcome:</w:t>
      </w:r>
    </w:p>
    <w:p w14:paraId="541B7631" w14:textId="77777777" w:rsidR="00A262DC" w:rsidRDefault="00A262DC" w:rsidP="00A262DC">
      <w:pPr>
        <w:numPr>
          <w:ilvl w:val="0"/>
          <w:numId w:val="7"/>
        </w:numPr>
        <w:shd w:val="clear" w:color="auto" w:fill="F2F2F2" w:themeFill="background1" w:themeFillShade="F2"/>
      </w:pPr>
      <w:r>
        <w:t>I get quality care and services when I need them from people who are knowledgeable, capable and caring.</w:t>
      </w:r>
    </w:p>
    <w:p w14:paraId="541B7632" w14:textId="77777777" w:rsidR="00A262DC" w:rsidRDefault="00A262DC" w:rsidP="00A262DC">
      <w:pPr>
        <w:pStyle w:val="Heading3"/>
        <w:shd w:val="clear" w:color="auto" w:fill="F2F2F2" w:themeFill="background1" w:themeFillShade="F2"/>
      </w:pPr>
      <w:r>
        <w:t>Organisation statement:</w:t>
      </w:r>
    </w:p>
    <w:p w14:paraId="541B7633" w14:textId="77777777" w:rsidR="00A262DC" w:rsidRDefault="00A262DC" w:rsidP="00A262D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41B7634" w14:textId="77777777" w:rsidR="00A262DC" w:rsidRDefault="00A262DC" w:rsidP="00A262DC">
      <w:pPr>
        <w:pStyle w:val="Heading2"/>
      </w:pPr>
      <w:r>
        <w:t>Assessment of Standard 7</w:t>
      </w:r>
    </w:p>
    <w:p w14:paraId="39D6E941" w14:textId="77777777" w:rsidR="001B5717" w:rsidRDefault="001B5717" w:rsidP="001B5717">
      <w:pPr>
        <w:ind w:left="22"/>
      </w:pPr>
      <w:r>
        <w:t>The service demonstrated the workforce is planned and the number and mix of members of the workforce deployed enables the delivery and management of safe and quality services. Feedback from consumers and representatives demonstrated the workforce is sufficient and consumers get services when they need them even though they expressed dissatisfaction with the last-minute changes to their allocated preferred care worker.</w:t>
      </w:r>
    </w:p>
    <w:p w14:paraId="04BF3EC7" w14:textId="77777777" w:rsidR="001B5717" w:rsidRDefault="001B5717" w:rsidP="001B5717">
      <w:pPr>
        <w:ind w:left="22"/>
      </w:pPr>
      <w:r>
        <w:t xml:space="preserve">Consumers and representatives interviewed confirmed and described in various ways that CRMs and care staff interact with them in a kind, caring and respectful way. </w:t>
      </w:r>
    </w:p>
    <w:p w14:paraId="37D81BCE" w14:textId="77777777" w:rsidR="001B5717" w:rsidRDefault="001B5717" w:rsidP="001B5717">
      <w:pPr>
        <w:rPr>
          <w:rFonts w:eastAsiaTheme="majorEastAsia"/>
          <w:color w:val="auto"/>
          <w:lang w:eastAsia="en-US"/>
        </w:rPr>
      </w:pPr>
      <w:r>
        <w:t xml:space="preserve">Management demonstrated they have systems for the recruitment, training and support to internal staff. </w:t>
      </w:r>
      <w:r w:rsidRPr="008B7EE4">
        <w:rPr>
          <w:rFonts w:eastAsiaTheme="minorHAnsi"/>
          <w:color w:val="auto"/>
        </w:rPr>
        <w:t>Internal staff have regular monitoring and review of their performance through avenues such as feedback from consumers and annual performance review</w:t>
      </w:r>
      <w:r>
        <w:rPr>
          <w:rFonts w:eastAsiaTheme="minorHAnsi"/>
          <w:color w:val="auto"/>
        </w:rPr>
        <w:t>s</w:t>
      </w:r>
      <w:r w:rsidRPr="008B7EE4">
        <w:rPr>
          <w:rFonts w:eastAsiaTheme="minorHAnsi"/>
          <w:color w:val="auto"/>
        </w:rPr>
        <w:t xml:space="preserve">. </w:t>
      </w:r>
      <w:r w:rsidRPr="008B7EE4">
        <w:rPr>
          <w:rFonts w:eastAsiaTheme="majorEastAsia"/>
          <w:color w:val="auto"/>
          <w:lang w:eastAsia="en-US"/>
        </w:rPr>
        <w:t xml:space="preserve">Management </w:t>
      </w:r>
      <w:r>
        <w:rPr>
          <w:rFonts w:eastAsiaTheme="majorEastAsia"/>
          <w:color w:val="auto"/>
          <w:lang w:eastAsia="en-US"/>
        </w:rPr>
        <w:t>acknowledged the challenges with recruitment and have actively r</w:t>
      </w:r>
      <w:r w:rsidRPr="008B7EE4">
        <w:rPr>
          <w:rFonts w:eastAsiaTheme="majorEastAsia"/>
          <w:color w:val="auto"/>
          <w:lang w:eastAsia="en-US"/>
        </w:rPr>
        <w:t>ecruit</w:t>
      </w:r>
      <w:r>
        <w:rPr>
          <w:rFonts w:eastAsiaTheme="majorEastAsia"/>
          <w:color w:val="auto"/>
          <w:lang w:eastAsia="en-US"/>
        </w:rPr>
        <w:t>ed</w:t>
      </w:r>
      <w:r w:rsidRPr="008B7EE4">
        <w:rPr>
          <w:rFonts w:eastAsiaTheme="majorEastAsia"/>
          <w:color w:val="auto"/>
          <w:lang w:eastAsia="en-US"/>
        </w:rPr>
        <w:t xml:space="preserve"> and train</w:t>
      </w:r>
      <w:r>
        <w:rPr>
          <w:rFonts w:eastAsiaTheme="majorEastAsia"/>
          <w:color w:val="auto"/>
          <w:lang w:eastAsia="en-US"/>
        </w:rPr>
        <w:t>ed</w:t>
      </w:r>
      <w:r w:rsidRPr="008B7EE4">
        <w:rPr>
          <w:rFonts w:eastAsiaTheme="majorEastAsia"/>
          <w:color w:val="auto"/>
          <w:lang w:eastAsia="en-US"/>
        </w:rPr>
        <w:t xml:space="preserve"> new staff </w:t>
      </w:r>
      <w:r>
        <w:rPr>
          <w:rFonts w:eastAsiaTheme="majorEastAsia"/>
          <w:color w:val="auto"/>
          <w:lang w:eastAsia="en-US"/>
        </w:rPr>
        <w:t xml:space="preserve">to </w:t>
      </w:r>
      <w:r w:rsidRPr="008B7EE4">
        <w:rPr>
          <w:rFonts w:eastAsiaTheme="majorEastAsia"/>
          <w:color w:val="auto"/>
          <w:lang w:eastAsia="en-US"/>
        </w:rPr>
        <w:t>meet the needs of the</w:t>
      </w:r>
      <w:r>
        <w:rPr>
          <w:rFonts w:eastAsiaTheme="majorEastAsia"/>
        </w:rPr>
        <w:t>ir</w:t>
      </w:r>
      <w:r w:rsidRPr="008B7EE4">
        <w:rPr>
          <w:rFonts w:eastAsiaTheme="majorEastAsia"/>
          <w:color w:val="auto"/>
          <w:lang w:eastAsia="en-US"/>
        </w:rPr>
        <w:t xml:space="preserve"> consumers</w:t>
      </w:r>
      <w:r>
        <w:rPr>
          <w:rFonts w:eastAsiaTheme="majorEastAsia"/>
        </w:rPr>
        <w:t xml:space="preserve"> from diverse backgrounds</w:t>
      </w:r>
      <w:r>
        <w:rPr>
          <w:rFonts w:eastAsiaTheme="majorEastAsia"/>
          <w:color w:val="auto"/>
          <w:lang w:eastAsia="en-US"/>
        </w:rPr>
        <w:t>.</w:t>
      </w:r>
    </w:p>
    <w:p w14:paraId="31AEBE20" w14:textId="4ABA50D9" w:rsidR="001B5717" w:rsidRPr="00434EF8" w:rsidRDefault="001B5717" w:rsidP="001B5717">
      <w:pPr>
        <w:rPr>
          <w:rFonts w:eastAsiaTheme="minorHAnsi"/>
          <w:color w:val="auto"/>
        </w:rPr>
      </w:pPr>
      <w:r w:rsidRPr="00434EF8">
        <w:rPr>
          <w:rFonts w:eastAsiaTheme="minorHAnsi"/>
          <w:color w:val="auto"/>
        </w:rPr>
        <w:t xml:space="preserve">The Quality Standard for the Home care packages services is assessed as Compliant as </w:t>
      </w:r>
      <w:r>
        <w:rPr>
          <w:rFonts w:eastAsiaTheme="minorHAnsi"/>
          <w:color w:val="auto"/>
        </w:rPr>
        <w:t>five</w:t>
      </w:r>
      <w:r w:rsidRPr="00434EF8">
        <w:rPr>
          <w:rFonts w:eastAsiaTheme="minorHAnsi"/>
          <w:color w:val="auto"/>
        </w:rPr>
        <w:t xml:space="preserve"> of the</w:t>
      </w:r>
      <w:r>
        <w:rPr>
          <w:rFonts w:eastAsiaTheme="minorHAnsi"/>
          <w:color w:val="auto"/>
        </w:rPr>
        <w:t xml:space="preserve"> five</w:t>
      </w:r>
      <w:r w:rsidRPr="00434EF8">
        <w:rPr>
          <w:rFonts w:eastAsiaTheme="minorHAnsi"/>
          <w:color w:val="auto"/>
        </w:rPr>
        <w:t xml:space="preserve"> specific requirements have been assessed as Compliant. </w:t>
      </w:r>
    </w:p>
    <w:p w14:paraId="541B7638" w14:textId="47C92093" w:rsidR="00A262DC" w:rsidRPr="0028516B" w:rsidRDefault="00A262DC" w:rsidP="00A262DC">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4125" w14:paraId="541B763C" w14:textId="77777777" w:rsidTr="00A262DC">
        <w:tc>
          <w:tcPr>
            <w:tcW w:w="4531" w:type="dxa"/>
            <w:shd w:val="clear" w:color="auto" w:fill="E7E6E6" w:themeFill="background2"/>
          </w:tcPr>
          <w:p w14:paraId="541B7639" w14:textId="77777777" w:rsidR="00444125" w:rsidRPr="002B61BB" w:rsidRDefault="00444125" w:rsidP="00444125">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541B763A" w14:textId="1F2D17AF" w:rsidR="00444125" w:rsidRPr="002B61BB" w:rsidRDefault="00444125" w:rsidP="00444125">
            <w:pPr>
              <w:pStyle w:val="Heading3"/>
              <w:spacing w:before="120" w:after="0"/>
              <w:outlineLvl w:val="2"/>
            </w:pPr>
            <w:r w:rsidRPr="002B61BB">
              <w:t xml:space="preserve">HCP   </w:t>
            </w:r>
          </w:p>
        </w:tc>
        <w:tc>
          <w:tcPr>
            <w:tcW w:w="3548" w:type="dxa"/>
            <w:shd w:val="clear" w:color="auto" w:fill="E7E6E6" w:themeFill="background2"/>
          </w:tcPr>
          <w:p w14:paraId="541B763B" w14:textId="31EA5109" w:rsidR="00444125" w:rsidRPr="006107BF" w:rsidRDefault="00444125" w:rsidP="00444125">
            <w:pPr>
              <w:pStyle w:val="Heading3"/>
              <w:spacing w:before="120" w:after="0"/>
              <w:jc w:val="right"/>
              <w:outlineLvl w:val="2"/>
            </w:pPr>
            <w:r w:rsidRPr="00152D58">
              <w:rPr>
                <w:color w:val="auto"/>
                <w:szCs w:val="26"/>
              </w:rPr>
              <w:t>Compliant</w:t>
            </w:r>
          </w:p>
        </w:tc>
      </w:tr>
      <w:tr w:rsidR="00444125" w14:paraId="541B7640" w14:textId="77777777" w:rsidTr="00A262DC">
        <w:tc>
          <w:tcPr>
            <w:tcW w:w="4531" w:type="dxa"/>
            <w:shd w:val="clear" w:color="auto" w:fill="E7E6E6" w:themeFill="background2"/>
          </w:tcPr>
          <w:p w14:paraId="541B763D" w14:textId="77777777" w:rsidR="00444125" w:rsidRPr="002B61BB" w:rsidRDefault="00444125" w:rsidP="00444125">
            <w:pPr>
              <w:pStyle w:val="Heading3"/>
              <w:spacing w:before="0" w:after="0"/>
              <w:outlineLvl w:val="2"/>
            </w:pPr>
          </w:p>
        </w:tc>
        <w:tc>
          <w:tcPr>
            <w:tcW w:w="993" w:type="dxa"/>
            <w:shd w:val="clear" w:color="auto" w:fill="E7E6E6" w:themeFill="background2"/>
          </w:tcPr>
          <w:p w14:paraId="541B763E" w14:textId="6DA7252D" w:rsidR="00444125" w:rsidRPr="002B61BB" w:rsidRDefault="00444125" w:rsidP="00444125">
            <w:pPr>
              <w:pStyle w:val="Heading3"/>
              <w:spacing w:before="0" w:after="0"/>
              <w:outlineLvl w:val="2"/>
            </w:pPr>
          </w:p>
        </w:tc>
        <w:tc>
          <w:tcPr>
            <w:tcW w:w="3548" w:type="dxa"/>
            <w:shd w:val="clear" w:color="auto" w:fill="E7E6E6" w:themeFill="background2"/>
          </w:tcPr>
          <w:p w14:paraId="541B763F" w14:textId="1DFC286A" w:rsidR="00444125" w:rsidRPr="006107BF" w:rsidRDefault="00444125" w:rsidP="00444125">
            <w:pPr>
              <w:pStyle w:val="Heading3"/>
              <w:spacing w:before="0" w:after="0"/>
              <w:jc w:val="right"/>
              <w:outlineLvl w:val="2"/>
            </w:pPr>
          </w:p>
        </w:tc>
      </w:tr>
    </w:tbl>
    <w:p w14:paraId="541B7641" w14:textId="77777777" w:rsidR="00A262DC" w:rsidRDefault="00A262DC" w:rsidP="00A262DC">
      <w:pPr>
        <w:rPr>
          <w:i/>
        </w:rPr>
      </w:pPr>
      <w:r w:rsidRPr="008D114F">
        <w:rPr>
          <w:i/>
        </w:rPr>
        <w:t>The workforce is planned to enable, and the number and mix of members of the workforce deployed enables, the delivery and management of safe and quality care and services.</w:t>
      </w:r>
    </w:p>
    <w:p w14:paraId="541B7644" w14:textId="09F39075"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4125" w14:paraId="541B7648" w14:textId="77777777" w:rsidTr="00A262DC">
        <w:tc>
          <w:tcPr>
            <w:tcW w:w="4531" w:type="dxa"/>
            <w:shd w:val="clear" w:color="auto" w:fill="E7E6E6" w:themeFill="background2"/>
          </w:tcPr>
          <w:p w14:paraId="541B7645" w14:textId="77777777" w:rsidR="00444125" w:rsidRPr="002B61BB" w:rsidRDefault="00444125" w:rsidP="00444125">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41B7646" w14:textId="698AA769" w:rsidR="00444125" w:rsidRPr="002B61BB" w:rsidRDefault="00444125" w:rsidP="00444125">
            <w:pPr>
              <w:pStyle w:val="Heading3"/>
              <w:spacing w:before="120" w:after="0"/>
              <w:outlineLvl w:val="2"/>
            </w:pPr>
            <w:r w:rsidRPr="002B61BB">
              <w:t xml:space="preserve">HCP   </w:t>
            </w:r>
          </w:p>
        </w:tc>
        <w:tc>
          <w:tcPr>
            <w:tcW w:w="3548" w:type="dxa"/>
            <w:shd w:val="clear" w:color="auto" w:fill="E7E6E6" w:themeFill="background2"/>
          </w:tcPr>
          <w:p w14:paraId="541B7647" w14:textId="09AC54C3" w:rsidR="00444125" w:rsidRPr="006107BF" w:rsidRDefault="00444125" w:rsidP="00444125">
            <w:pPr>
              <w:pStyle w:val="Heading3"/>
              <w:spacing w:before="120" w:after="0"/>
              <w:jc w:val="right"/>
              <w:outlineLvl w:val="2"/>
            </w:pPr>
            <w:r w:rsidRPr="00152D58">
              <w:rPr>
                <w:color w:val="auto"/>
                <w:szCs w:val="26"/>
              </w:rPr>
              <w:t>Compliant</w:t>
            </w:r>
          </w:p>
        </w:tc>
      </w:tr>
      <w:tr w:rsidR="00444125" w14:paraId="541B764C" w14:textId="77777777" w:rsidTr="00A262DC">
        <w:tc>
          <w:tcPr>
            <w:tcW w:w="4531" w:type="dxa"/>
            <w:shd w:val="clear" w:color="auto" w:fill="E7E6E6" w:themeFill="background2"/>
          </w:tcPr>
          <w:p w14:paraId="541B7649" w14:textId="77777777" w:rsidR="00444125" w:rsidRPr="002B61BB" w:rsidRDefault="00444125" w:rsidP="00444125">
            <w:pPr>
              <w:pStyle w:val="Heading3"/>
              <w:spacing w:before="0" w:after="0"/>
              <w:outlineLvl w:val="2"/>
            </w:pPr>
          </w:p>
        </w:tc>
        <w:tc>
          <w:tcPr>
            <w:tcW w:w="993" w:type="dxa"/>
            <w:shd w:val="clear" w:color="auto" w:fill="E7E6E6" w:themeFill="background2"/>
          </w:tcPr>
          <w:p w14:paraId="541B764A" w14:textId="440AD1C7" w:rsidR="00444125" w:rsidRPr="002B61BB" w:rsidRDefault="00444125" w:rsidP="00444125">
            <w:pPr>
              <w:pStyle w:val="Heading3"/>
              <w:spacing w:before="0" w:after="0"/>
              <w:outlineLvl w:val="2"/>
            </w:pPr>
          </w:p>
        </w:tc>
        <w:tc>
          <w:tcPr>
            <w:tcW w:w="3548" w:type="dxa"/>
            <w:shd w:val="clear" w:color="auto" w:fill="E7E6E6" w:themeFill="background2"/>
          </w:tcPr>
          <w:p w14:paraId="541B764B" w14:textId="66A7879F" w:rsidR="00444125" w:rsidRPr="006107BF" w:rsidRDefault="00444125" w:rsidP="00444125">
            <w:pPr>
              <w:pStyle w:val="Heading3"/>
              <w:spacing w:before="0" w:after="0"/>
              <w:jc w:val="right"/>
              <w:outlineLvl w:val="2"/>
            </w:pPr>
          </w:p>
        </w:tc>
      </w:tr>
    </w:tbl>
    <w:p w14:paraId="541B764D" w14:textId="77777777" w:rsidR="00A262DC" w:rsidRDefault="00A262DC" w:rsidP="00A262DC">
      <w:pPr>
        <w:rPr>
          <w:i/>
        </w:rPr>
      </w:pPr>
      <w:r w:rsidRPr="008D114F">
        <w:rPr>
          <w:i/>
        </w:rPr>
        <w:t>Workforce interactions with consumers are kind, caring and respectful of each consumer’s identity, culture and diversity.</w:t>
      </w:r>
    </w:p>
    <w:p w14:paraId="541B7650" w14:textId="5FF97EF1"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4125" w14:paraId="541B7654" w14:textId="77777777" w:rsidTr="00A262DC">
        <w:tc>
          <w:tcPr>
            <w:tcW w:w="4531" w:type="dxa"/>
            <w:shd w:val="clear" w:color="auto" w:fill="E7E6E6" w:themeFill="background2"/>
          </w:tcPr>
          <w:p w14:paraId="541B7651" w14:textId="77777777" w:rsidR="00444125" w:rsidRPr="002B61BB" w:rsidRDefault="00444125" w:rsidP="00444125">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541B7652" w14:textId="3566B363" w:rsidR="00444125" w:rsidRPr="002B61BB" w:rsidRDefault="00444125" w:rsidP="00444125">
            <w:pPr>
              <w:pStyle w:val="Heading3"/>
              <w:spacing w:before="120" w:after="0"/>
              <w:outlineLvl w:val="2"/>
            </w:pPr>
            <w:r w:rsidRPr="002B61BB">
              <w:t xml:space="preserve">HCP   </w:t>
            </w:r>
          </w:p>
        </w:tc>
        <w:tc>
          <w:tcPr>
            <w:tcW w:w="3548" w:type="dxa"/>
            <w:shd w:val="clear" w:color="auto" w:fill="E7E6E6" w:themeFill="background2"/>
          </w:tcPr>
          <w:p w14:paraId="541B7653" w14:textId="5C207877" w:rsidR="00444125" w:rsidRPr="006107BF" w:rsidRDefault="00444125" w:rsidP="00444125">
            <w:pPr>
              <w:pStyle w:val="Heading3"/>
              <w:spacing w:before="120" w:after="0"/>
              <w:jc w:val="right"/>
              <w:outlineLvl w:val="2"/>
            </w:pPr>
            <w:r w:rsidRPr="00152D58">
              <w:rPr>
                <w:color w:val="auto"/>
                <w:szCs w:val="26"/>
              </w:rPr>
              <w:t>Compliant</w:t>
            </w:r>
          </w:p>
        </w:tc>
      </w:tr>
      <w:tr w:rsidR="00444125" w14:paraId="541B7658" w14:textId="77777777" w:rsidTr="00A262DC">
        <w:tc>
          <w:tcPr>
            <w:tcW w:w="4531" w:type="dxa"/>
            <w:shd w:val="clear" w:color="auto" w:fill="E7E6E6" w:themeFill="background2"/>
          </w:tcPr>
          <w:p w14:paraId="541B7655" w14:textId="77777777" w:rsidR="00444125" w:rsidRPr="002B61BB" w:rsidRDefault="00444125" w:rsidP="00444125">
            <w:pPr>
              <w:pStyle w:val="Heading3"/>
              <w:spacing w:before="0" w:after="0"/>
              <w:outlineLvl w:val="2"/>
            </w:pPr>
          </w:p>
        </w:tc>
        <w:tc>
          <w:tcPr>
            <w:tcW w:w="993" w:type="dxa"/>
            <w:shd w:val="clear" w:color="auto" w:fill="E7E6E6" w:themeFill="background2"/>
          </w:tcPr>
          <w:p w14:paraId="541B7656" w14:textId="675DBB39" w:rsidR="00444125" w:rsidRPr="002B61BB" w:rsidRDefault="00444125" w:rsidP="00444125">
            <w:pPr>
              <w:pStyle w:val="Heading3"/>
              <w:spacing w:before="0" w:after="0"/>
              <w:outlineLvl w:val="2"/>
            </w:pPr>
          </w:p>
        </w:tc>
        <w:tc>
          <w:tcPr>
            <w:tcW w:w="3548" w:type="dxa"/>
            <w:shd w:val="clear" w:color="auto" w:fill="E7E6E6" w:themeFill="background2"/>
          </w:tcPr>
          <w:p w14:paraId="541B7657" w14:textId="5BD07678" w:rsidR="00444125" w:rsidRPr="006107BF" w:rsidRDefault="00444125" w:rsidP="00444125">
            <w:pPr>
              <w:pStyle w:val="Heading3"/>
              <w:spacing w:before="0" w:after="0"/>
              <w:jc w:val="right"/>
              <w:outlineLvl w:val="2"/>
            </w:pPr>
          </w:p>
        </w:tc>
      </w:tr>
    </w:tbl>
    <w:p w14:paraId="541B7659" w14:textId="77777777" w:rsidR="00A262DC" w:rsidRDefault="00A262DC" w:rsidP="00A262DC">
      <w:pPr>
        <w:rPr>
          <w:i/>
        </w:rPr>
      </w:pPr>
      <w:r w:rsidRPr="008D114F">
        <w:rPr>
          <w:i/>
        </w:rPr>
        <w:t>The workforce is competent and the members of the workforce have the qualifications and knowledge to effectively perform their roles.</w:t>
      </w:r>
    </w:p>
    <w:p w14:paraId="541B765C" w14:textId="0187C45D"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4125" w14:paraId="541B7660" w14:textId="77777777" w:rsidTr="00A262DC">
        <w:tc>
          <w:tcPr>
            <w:tcW w:w="4531" w:type="dxa"/>
            <w:shd w:val="clear" w:color="auto" w:fill="E7E6E6" w:themeFill="background2"/>
          </w:tcPr>
          <w:p w14:paraId="541B765D" w14:textId="77777777" w:rsidR="00444125" w:rsidRPr="002B61BB" w:rsidRDefault="00444125" w:rsidP="00444125">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541B765E" w14:textId="164F4686" w:rsidR="00444125" w:rsidRPr="002B61BB" w:rsidRDefault="00444125" w:rsidP="00444125">
            <w:pPr>
              <w:pStyle w:val="Heading3"/>
              <w:spacing w:before="120" w:after="0"/>
              <w:outlineLvl w:val="2"/>
            </w:pPr>
            <w:r w:rsidRPr="002B61BB">
              <w:t xml:space="preserve">HCP   </w:t>
            </w:r>
          </w:p>
        </w:tc>
        <w:tc>
          <w:tcPr>
            <w:tcW w:w="3548" w:type="dxa"/>
            <w:shd w:val="clear" w:color="auto" w:fill="E7E6E6" w:themeFill="background2"/>
          </w:tcPr>
          <w:p w14:paraId="541B765F" w14:textId="1A801838" w:rsidR="00444125" w:rsidRPr="006107BF" w:rsidRDefault="00444125" w:rsidP="00444125">
            <w:pPr>
              <w:pStyle w:val="Heading3"/>
              <w:spacing w:before="120" w:after="0"/>
              <w:jc w:val="right"/>
              <w:outlineLvl w:val="2"/>
            </w:pPr>
            <w:r w:rsidRPr="00152D58">
              <w:rPr>
                <w:color w:val="auto"/>
                <w:szCs w:val="26"/>
              </w:rPr>
              <w:t>Compliant</w:t>
            </w:r>
          </w:p>
        </w:tc>
      </w:tr>
      <w:tr w:rsidR="00444125" w14:paraId="541B7664" w14:textId="77777777" w:rsidTr="00A262DC">
        <w:tc>
          <w:tcPr>
            <w:tcW w:w="4531" w:type="dxa"/>
            <w:shd w:val="clear" w:color="auto" w:fill="E7E6E6" w:themeFill="background2"/>
          </w:tcPr>
          <w:p w14:paraId="541B7661" w14:textId="77777777" w:rsidR="00444125" w:rsidRPr="002B61BB" w:rsidRDefault="00444125" w:rsidP="00444125">
            <w:pPr>
              <w:pStyle w:val="Heading3"/>
              <w:spacing w:before="0" w:after="0"/>
              <w:outlineLvl w:val="2"/>
            </w:pPr>
          </w:p>
        </w:tc>
        <w:tc>
          <w:tcPr>
            <w:tcW w:w="993" w:type="dxa"/>
            <w:shd w:val="clear" w:color="auto" w:fill="E7E6E6" w:themeFill="background2"/>
          </w:tcPr>
          <w:p w14:paraId="541B7662" w14:textId="46B8CB9D" w:rsidR="00444125" w:rsidRPr="002B61BB" w:rsidRDefault="00444125" w:rsidP="00444125">
            <w:pPr>
              <w:pStyle w:val="Heading3"/>
              <w:spacing w:before="0" w:after="0"/>
              <w:outlineLvl w:val="2"/>
            </w:pPr>
          </w:p>
        </w:tc>
        <w:tc>
          <w:tcPr>
            <w:tcW w:w="3548" w:type="dxa"/>
            <w:shd w:val="clear" w:color="auto" w:fill="E7E6E6" w:themeFill="background2"/>
          </w:tcPr>
          <w:p w14:paraId="541B7663" w14:textId="58516C69" w:rsidR="00444125" w:rsidRPr="006107BF" w:rsidRDefault="00444125" w:rsidP="00444125">
            <w:pPr>
              <w:pStyle w:val="Heading3"/>
              <w:spacing w:before="0" w:after="0"/>
              <w:jc w:val="right"/>
              <w:outlineLvl w:val="2"/>
            </w:pPr>
          </w:p>
        </w:tc>
      </w:tr>
    </w:tbl>
    <w:p w14:paraId="541B7665" w14:textId="77777777" w:rsidR="00A262DC" w:rsidRDefault="00A262DC" w:rsidP="00A262DC">
      <w:pPr>
        <w:rPr>
          <w:i/>
        </w:rPr>
      </w:pPr>
      <w:r w:rsidRPr="008D114F">
        <w:rPr>
          <w:i/>
        </w:rPr>
        <w:t>The workforce is recruited, trained, equipped and supported to deliver the outcomes required by these standards.</w:t>
      </w:r>
    </w:p>
    <w:p w14:paraId="541B7668" w14:textId="5084CAF9" w:rsidR="00A262DC" w:rsidRDefault="00A262DC" w:rsidP="00A262D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4125" w14:paraId="541B766C" w14:textId="77777777" w:rsidTr="00A262DC">
        <w:tc>
          <w:tcPr>
            <w:tcW w:w="4531" w:type="dxa"/>
            <w:shd w:val="clear" w:color="auto" w:fill="E7E6E6" w:themeFill="background2"/>
          </w:tcPr>
          <w:p w14:paraId="541B7669" w14:textId="77777777" w:rsidR="00444125" w:rsidRPr="002B61BB" w:rsidRDefault="00444125" w:rsidP="00444125">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541B766A" w14:textId="48847CBA" w:rsidR="00444125" w:rsidRPr="002B61BB" w:rsidRDefault="00444125" w:rsidP="00444125">
            <w:pPr>
              <w:pStyle w:val="Heading3"/>
              <w:spacing w:before="120" w:after="0"/>
              <w:outlineLvl w:val="2"/>
            </w:pPr>
            <w:r w:rsidRPr="002B61BB">
              <w:t xml:space="preserve">HCP   </w:t>
            </w:r>
          </w:p>
        </w:tc>
        <w:tc>
          <w:tcPr>
            <w:tcW w:w="3548" w:type="dxa"/>
            <w:shd w:val="clear" w:color="auto" w:fill="E7E6E6" w:themeFill="background2"/>
          </w:tcPr>
          <w:p w14:paraId="541B766B" w14:textId="47372718" w:rsidR="00444125" w:rsidRPr="006107BF" w:rsidRDefault="00444125" w:rsidP="00444125">
            <w:pPr>
              <w:pStyle w:val="Heading3"/>
              <w:spacing w:before="120" w:after="0"/>
              <w:jc w:val="right"/>
              <w:outlineLvl w:val="2"/>
            </w:pPr>
            <w:r w:rsidRPr="00152D58">
              <w:rPr>
                <w:color w:val="auto"/>
                <w:szCs w:val="26"/>
              </w:rPr>
              <w:t>Compliant</w:t>
            </w:r>
          </w:p>
        </w:tc>
      </w:tr>
      <w:tr w:rsidR="00444125" w14:paraId="541B7670" w14:textId="77777777" w:rsidTr="00A262DC">
        <w:tc>
          <w:tcPr>
            <w:tcW w:w="4531" w:type="dxa"/>
            <w:shd w:val="clear" w:color="auto" w:fill="E7E6E6" w:themeFill="background2"/>
          </w:tcPr>
          <w:p w14:paraId="541B766D" w14:textId="77777777" w:rsidR="00444125" w:rsidRPr="002B61BB" w:rsidRDefault="00444125" w:rsidP="00444125">
            <w:pPr>
              <w:pStyle w:val="Heading3"/>
              <w:spacing w:before="0" w:after="0"/>
              <w:outlineLvl w:val="2"/>
            </w:pPr>
          </w:p>
        </w:tc>
        <w:tc>
          <w:tcPr>
            <w:tcW w:w="993" w:type="dxa"/>
            <w:shd w:val="clear" w:color="auto" w:fill="E7E6E6" w:themeFill="background2"/>
          </w:tcPr>
          <w:p w14:paraId="541B766E" w14:textId="670B4AAE" w:rsidR="00444125" w:rsidRPr="002B61BB" w:rsidRDefault="00444125" w:rsidP="00444125">
            <w:pPr>
              <w:pStyle w:val="Heading3"/>
              <w:spacing w:before="0" w:after="0"/>
              <w:outlineLvl w:val="2"/>
            </w:pPr>
          </w:p>
        </w:tc>
        <w:tc>
          <w:tcPr>
            <w:tcW w:w="3548" w:type="dxa"/>
            <w:shd w:val="clear" w:color="auto" w:fill="E7E6E6" w:themeFill="background2"/>
          </w:tcPr>
          <w:p w14:paraId="541B766F" w14:textId="78F195C3" w:rsidR="00444125" w:rsidRPr="006107BF" w:rsidRDefault="00444125" w:rsidP="00444125">
            <w:pPr>
              <w:pStyle w:val="Heading3"/>
              <w:spacing w:before="0" w:after="0"/>
              <w:jc w:val="right"/>
              <w:outlineLvl w:val="2"/>
            </w:pPr>
          </w:p>
        </w:tc>
      </w:tr>
    </w:tbl>
    <w:p w14:paraId="541B7671" w14:textId="77777777" w:rsidR="00A262DC" w:rsidRDefault="00A262DC" w:rsidP="00A262DC">
      <w:pPr>
        <w:rPr>
          <w:i/>
        </w:rPr>
      </w:pPr>
      <w:r w:rsidRPr="008D114F">
        <w:rPr>
          <w:i/>
        </w:rPr>
        <w:t>Regular assessment, monitoring and review of the performance of each member of the workforce is undertaken.</w:t>
      </w:r>
    </w:p>
    <w:p w14:paraId="541B7677" w14:textId="77777777" w:rsidR="00A262DC" w:rsidRDefault="00A262DC">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41B7678" w14:textId="77777777" w:rsidR="00A262DC" w:rsidRDefault="00A262DC" w:rsidP="00A262D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41B76EC" wp14:editId="0E5C32FE">
            <wp:simplePos x="0" y="0"/>
            <wp:positionH relativeFrom="margin">
              <wp:posOffset>-890905</wp:posOffset>
            </wp:positionH>
            <wp:positionV relativeFrom="paragraph">
              <wp:posOffset>-60959</wp:posOffset>
            </wp:positionV>
            <wp:extent cx="7623175" cy="12954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399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3313" cy="12954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541B7679" w14:textId="7F2FE78F" w:rsidR="00A262DC" w:rsidRPr="00162F6A" w:rsidRDefault="00A262DC" w:rsidP="00A262D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1B5717">
        <w:rPr>
          <w:rFonts w:ascii="Arial" w:hAnsi="Arial"/>
          <w:bCs w:val="0"/>
          <w:iCs w:val="0"/>
          <w:color w:val="FFFFFF" w:themeColor="background1"/>
          <w:sz w:val="36"/>
          <w:szCs w:val="36"/>
        </w:rPr>
        <w:t>Compliant</w:t>
      </w:r>
      <w:r w:rsidRPr="001B5717">
        <w:rPr>
          <w:color w:val="FFFFFF" w:themeColor="background1"/>
          <w:highlight w:val="yellow"/>
        </w:rPr>
        <w:br/>
      </w:r>
      <w:r w:rsidRPr="00162F6A">
        <w:rPr>
          <w:color w:val="FFFFFF" w:themeColor="background1"/>
          <w:sz w:val="36"/>
        </w:rPr>
        <w:tab/>
      </w:r>
    </w:p>
    <w:p w14:paraId="541B767B" w14:textId="77777777" w:rsidR="00A262DC" w:rsidRDefault="00A262DC" w:rsidP="00A262DC"/>
    <w:p w14:paraId="541B767C" w14:textId="77777777" w:rsidR="00A262DC" w:rsidRPr="00FD1B02" w:rsidRDefault="00A262DC" w:rsidP="00A262DC">
      <w:pPr>
        <w:pStyle w:val="Heading3"/>
        <w:shd w:val="clear" w:color="auto" w:fill="F2F2F2" w:themeFill="background1" w:themeFillShade="F2"/>
      </w:pPr>
      <w:r w:rsidRPr="008312AC">
        <w:t>Consumer</w:t>
      </w:r>
      <w:r w:rsidRPr="00FD1B02">
        <w:t xml:space="preserve"> outcome:</w:t>
      </w:r>
    </w:p>
    <w:p w14:paraId="541B767D" w14:textId="77777777" w:rsidR="00A262DC" w:rsidRDefault="00A262DC" w:rsidP="00A262DC">
      <w:pPr>
        <w:numPr>
          <w:ilvl w:val="0"/>
          <w:numId w:val="8"/>
        </w:numPr>
        <w:shd w:val="clear" w:color="auto" w:fill="F2F2F2" w:themeFill="background1" w:themeFillShade="F2"/>
      </w:pPr>
      <w:r>
        <w:t>I am confident the organisation is well run. I can partner in improving the delivery of care and services.</w:t>
      </w:r>
    </w:p>
    <w:p w14:paraId="541B767E" w14:textId="77777777" w:rsidR="00A262DC" w:rsidRDefault="00A262DC" w:rsidP="00A262DC">
      <w:pPr>
        <w:pStyle w:val="Heading3"/>
        <w:shd w:val="clear" w:color="auto" w:fill="F2F2F2" w:themeFill="background1" w:themeFillShade="F2"/>
      </w:pPr>
      <w:r>
        <w:t>Organisation statement:</w:t>
      </w:r>
    </w:p>
    <w:p w14:paraId="541B767F" w14:textId="77777777" w:rsidR="00A262DC" w:rsidRDefault="00A262DC" w:rsidP="00A262DC">
      <w:pPr>
        <w:numPr>
          <w:ilvl w:val="0"/>
          <w:numId w:val="8"/>
        </w:numPr>
        <w:shd w:val="clear" w:color="auto" w:fill="F2F2F2" w:themeFill="background1" w:themeFillShade="F2"/>
      </w:pPr>
      <w:r>
        <w:t>The organisation’s governing body is accountable for the delivery of safe and quality care and services.</w:t>
      </w:r>
    </w:p>
    <w:p w14:paraId="541B7680" w14:textId="77777777" w:rsidR="00A262DC" w:rsidRDefault="00A262DC" w:rsidP="00A262DC">
      <w:pPr>
        <w:pStyle w:val="Heading2"/>
      </w:pPr>
      <w:r>
        <w:t>Assessment of Standard 8</w:t>
      </w:r>
    </w:p>
    <w:p w14:paraId="6BBFFB0A" w14:textId="77777777" w:rsidR="00D50E65" w:rsidRPr="00F12F41" w:rsidRDefault="00D50E65" w:rsidP="00D50E65">
      <w:pPr>
        <w:tabs>
          <w:tab w:val="right" w:pos="9026"/>
        </w:tabs>
        <w:rPr>
          <w:rFonts w:eastAsia="Calibri"/>
          <w:color w:val="auto"/>
          <w:lang w:eastAsia="en-US"/>
        </w:rPr>
      </w:pPr>
      <w:r w:rsidRPr="00F12F41">
        <w:rPr>
          <w:rFonts w:eastAsia="Calibri"/>
          <w:color w:val="auto"/>
          <w:lang w:eastAsia="en-US"/>
        </w:rPr>
        <w:t>Consumers and representatives provided examples of where they have provided feedback to the service, including through consumer satisfaction surveys. Consumers and representatives sampled expressed satisfaction with the quality of the service and have input as to how the service is delivered to meet their diverse needs.</w:t>
      </w:r>
    </w:p>
    <w:p w14:paraId="3F0E9549" w14:textId="74F0528A" w:rsidR="00D50E65" w:rsidRPr="00F12F41" w:rsidRDefault="00D50E65" w:rsidP="00D50E65">
      <w:pPr>
        <w:tabs>
          <w:tab w:val="right" w:pos="9026"/>
        </w:tabs>
        <w:rPr>
          <w:rFonts w:eastAsia="Calibri"/>
          <w:color w:val="auto"/>
          <w:lang w:eastAsia="en-US"/>
        </w:rPr>
      </w:pPr>
      <w:r w:rsidRPr="00F12F41">
        <w:rPr>
          <w:rFonts w:eastAsia="Calibri"/>
          <w:color w:val="auto"/>
          <w:lang w:eastAsia="en-US"/>
        </w:rPr>
        <w:t>Staff stated the service is well run</w:t>
      </w:r>
      <w:r w:rsidR="001F6C59">
        <w:rPr>
          <w:rFonts w:eastAsia="Calibri"/>
          <w:color w:val="auto"/>
          <w:lang w:eastAsia="en-US"/>
        </w:rPr>
        <w:t>,</w:t>
      </w:r>
      <w:r w:rsidRPr="00F12F41">
        <w:rPr>
          <w:rFonts w:eastAsia="Calibri"/>
          <w:color w:val="auto"/>
          <w:lang w:eastAsia="en-US"/>
        </w:rPr>
        <w:t xml:space="preserve"> and advised </w:t>
      </w:r>
      <w:r w:rsidR="001F6C59">
        <w:rPr>
          <w:rFonts w:eastAsia="Calibri"/>
          <w:color w:val="auto"/>
          <w:lang w:eastAsia="en-US"/>
        </w:rPr>
        <w:t xml:space="preserve">that </w:t>
      </w:r>
      <w:r w:rsidRPr="00F12F41">
        <w:rPr>
          <w:rFonts w:eastAsia="Calibri"/>
          <w:color w:val="auto"/>
          <w:lang w:eastAsia="en-US"/>
        </w:rPr>
        <w:t>management is responsive to consumer feedback in relation to assigning home care employees</w:t>
      </w:r>
      <w:r w:rsidR="001F6C59">
        <w:rPr>
          <w:rFonts w:eastAsia="Calibri"/>
          <w:color w:val="auto"/>
          <w:lang w:eastAsia="en-US"/>
        </w:rPr>
        <w:t>,</w:t>
      </w:r>
      <w:r w:rsidRPr="00F12F41">
        <w:rPr>
          <w:rFonts w:eastAsia="Calibri"/>
          <w:color w:val="auto"/>
          <w:lang w:eastAsia="en-US"/>
        </w:rPr>
        <w:t xml:space="preserve"> and flexible with visit schedules seeking to ensure consumer preferences are met.</w:t>
      </w:r>
    </w:p>
    <w:p w14:paraId="5D390E9D" w14:textId="77777777" w:rsidR="00D50E65" w:rsidRDefault="00D50E65" w:rsidP="00D50E65">
      <w:pPr>
        <w:tabs>
          <w:tab w:val="right" w:pos="9026"/>
        </w:tabs>
        <w:rPr>
          <w:rFonts w:eastAsia="Calibri"/>
          <w:color w:val="auto"/>
          <w:lang w:eastAsia="en-US"/>
        </w:rPr>
      </w:pPr>
      <w:r w:rsidRPr="00F12F41">
        <w:rPr>
          <w:rFonts w:eastAsia="Calibri"/>
          <w:color w:val="auto"/>
          <w:lang w:eastAsia="en-US"/>
        </w:rPr>
        <w:t>Management advised consumers are encouraged to provide feedback during home visits, phone or email contact, via the service website, and the service</w:t>
      </w:r>
      <w:r>
        <w:rPr>
          <w:rFonts w:eastAsia="Calibri"/>
          <w:color w:val="auto"/>
          <w:lang w:eastAsia="en-US"/>
        </w:rPr>
        <w:t>’s</w:t>
      </w:r>
      <w:r w:rsidRPr="00F12F41">
        <w:rPr>
          <w:rFonts w:eastAsia="Calibri"/>
          <w:color w:val="auto"/>
          <w:lang w:eastAsia="en-US"/>
        </w:rPr>
        <w:t xml:space="preserve"> app. Feedback and complaints are collated in </w:t>
      </w:r>
      <w:r>
        <w:rPr>
          <w:rFonts w:eastAsia="Calibri"/>
          <w:color w:val="auto"/>
          <w:lang w:eastAsia="en-US"/>
        </w:rPr>
        <w:t xml:space="preserve">the service’s </w:t>
      </w:r>
      <w:r w:rsidRPr="00F12F41">
        <w:rPr>
          <w:rFonts w:eastAsia="Calibri"/>
          <w:color w:val="auto"/>
          <w:lang w:eastAsia="en-US"/>
        </w:rPr>
        <w:t>system to enable better analysis and reporting, and issues and trends are referred to business managers and program leader to transfer to continuous improvement plans</w:t>
      </w:r>
      <w:r>
        <w:rPr>
          <w:rFonts w:eastAsia="Calibri"/>
          <w:color w:val="auto"/>
          <w:lang w:eastAsia="en-US"/>
        </w:rPr>
        <w:t>.</w:t>
      </w:r>
    </w:p>
    <w:p w14:paraId="2D81E5AA" w14:textId="69395153" w:rsidR="00D50E65" w:rsidRPr="00D50E65" w:rsidRDefault="00D50E65" w:rsidP="00D50E65">
      <w:pPr>
        <w:tabs>
          <w:tab w:val="right" w:pos="9026"/>
        </w:tabs>
        <w:rPr>
          <w:rFonts w:eastAsia="Calibri"/>
          <w:color w:val="auto"/>
          <w:lang w:eastAsia="en-US"/>
        </w:rPr>
      </w:pPr>
      <w:r>
        <w:rPr>
          <w:rFonts w:eastAsia="Calibri"/>
          <w:color w:val="auto"/>
          <w:lang w:eastAsia="en-US"/>
        </w:rPr>
        <w:t>The service demonstrated e</w:t>
      </w:r>
      <w:r w:rsidRPr="00D50E65">
        <w:t>ffective organisation wide governance systems</w:t>
      </w:r>
      <w:r>
        <w:t xml:space="preserve"> and </w:t>
      </w:r>
      <w:r w:rsidRPr="00D50E65">
        <w:t>risk management systems and practices</w:t>
      </w:r>
      <w:r>
        <w:t xml:space="preserve">, and has a </w:t>
      </w:r>
      <w:r w:rsidRPr="00D50E65">
        <w:t>clinical governance framework</w:t>
      </w:r>
      <w:r w:rsidRPr="00D50E65">
        <w:rPr>
          <w:rFonts w:eastAsia="Calibri"/>
          <w:color w:val="auto"/>
          <w:lang w:eastAsia="en-US"/>
        </w:rPr>
        <w:t xml:space="preserve"> </w:t>
      </w:r>
      <w:r>
        <w:rPr>
          <w:rFonts w:eastAsia="Calibri"/>
          <w:color w:val="auto"/>
          <w:lang w:eastAsia="en-US"/>
        </w:rPr>
        <w:t>in place.</w:t>
      </w:r>
    </w:p>
    <w:p w14:paraId="2158BDDD" w14:textId="77777777" w:rsidR="001B5717" w:rsidRPr="00434EF8" w:rsidRDefault="001B5717" w:rsidP="001B5717">
      <w:pPr>
        <w:rPr>
          <w:rFonts w:eastAsiaTheme="minorHAnsi"/>
          <w:color w:val="auto"/>
        </w:rPr>
      </w:pPr>
      <w:r w:rsidRPr="00434EF8">
        <w:rPr>
          <w:rFonts w:eastAsiaTheme="minorHAnsi"/>
          <w:color w:val="auto"/>
        </w:rPr>
        <w:t xml:space="preserve">The Quality Standard for the Home care packages services is assessed as Compliant as </w:t>
      </w:r>
      <w:r>
        <w:rPr>
          <w:rFonts w:eastAsiaTheme="minorHAnsi"/>
          <w:color w:val="auto"/>
        </w:rPr>
        <w:t>five</w:t>
      </w:r>
      <w:r w:rsidRPr="00434EF8">
        <w:rPr>
          <w:rFonts w:eastAsiaTheme="minorHAnsi"/>
          <w:color w:val="auto"/>
        </w:rPr>
        <w:t xml:space="preserve"> of the</w:t>
      </w:r>
      <w:r>
        <w:rPr>
          <w:rFonts w:eastAsiaTheme="minorHAnsi"/>
          <w:color w:val="auto"/>
        </w:rPr>
        <w:t xml:space="preserve"> five</w:t>
      </w:r>
      <w:r w:rsidRPr="00434EF8">
        <w:rPr>
          <w:rFonts w:eastAsiaTheme="minorHAnsi"/>
          <w:color w:val="auto"/>
        </w:rPr>
        <w:t xml:space="preserve"> specific requirements have been assessed as Compliant. </w:t>
      </w:r>
    </w:p>
    <w:p w14:paraId="541B7684" w14:textId="56F1D915" w:rsidR="00A262DC" w:rsidRPr="0028516B" w:rsidRDefault="00A262DC" w:rsidP="00A262DC">
      <w:pPr>
        <w:pStyle w:val="Heading2"/>
        <w:rPr>
          <w:i/>
          <w:color w:val="0000FF"/>
          <w:sz w:val="24"/>
          <w:szCs w:val="24"/>
        </w:rPr>
      </w:pPr>
      <w:r>
        <w:lastRenderedPageBreak/>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4125" w14:paraId="541B7688" w14:textId="77777777" w:rsidTr="00A262DC">
        <w:tc>
          <w:tcPr>
            <w:tcW w:w="4531" w:type="dxa"/>
            <w:shd w:val="clear" w:color="auto" w:fill="E7E6E6" w:themeFill="background2"/>
          </w:tcPr>
          <w:p w14:paraId="541B7685" w14:textId="77777777" w:rsidR="00444125" w:rsidRPr="002B61BB" w:rsidRDefault="00444125" w:rsidP="00444125">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541B7686" w14:textId="01FD6979" w:rsidR="00444125" w:rsidRPr="002B61BB" w:rsidRDefault="00444125" w:rsidP="00444125">
            <w:pPr>
              <w:pStyle w:val="Heading3"/>
              <w:spacing w:before="120" w:after="0"/>
              <w:outlineLvl w:val="2"/>
            </w:pPr>
            <w:r w:rsidRPr="002B61BB">
              <w:t xml:space="preserve">HCP   </w:t>
            </w:r>
          </w:p>
        </w:tc>
        <w:tc>
          <w:tcPr>
            <w:tcW w:w="3548" w:type="dxa"/>
            <w:shd w:val="clear" w:color="auto" w:fill="E7E6E6" w:themeFill="background2"/>
          </w:tcPr>
          <w:p w14:paraId="541B7687" w14:textId="06B602A4" w:rsidR="00444125" w:rsidRPr="006107BF" w:rsidRDefault="00444125" w:rsidP="00444125">
            <w:pPr>
              <w:pStyle w:val="Heading3"/>
              <w:spacing w:before="120" w:after="0"/>
              <w:jc w:val="right"/>
              <w:outlineLvl w:val="2"/>
            </w:pPr>
            <w:r w:rsidRPr="00152D58">
              <w:rPr>
                <w:color w:val="auto"/>
                <w:szCs w:val="26"/>
              </w:rPr>
              <w:t>Compliant</w:t>
            </w:r>
          </w:p>
        </w:tc>
      </w:tr>
      <w:tr w:rsidR="00444125" w14:paraId="541B768C" w14:textId="77777777" w:rsidTr="00A262DC">
        <w:tc>
          <w:tcPr>
            <w:tcW w:w="4531" w:type="dxa"/>
            <w:shd w:val="clear" w:color="auto" w:fill="E7E6E6" w:themeFill="background2"/>
          </w:tcPr>
          <w:p w14:paraId="541B7689" w14:textId="77777777" w:rsidR="00444125" w:rsidRPr="002B61BB" w:rsidRDefault="00444125" w:rsidP="00444125">
            <w:pPr>
              <w:pStyle w:val="Heading3"/>
              <w:spacing w:before="0" w:after="0"/>
              <w:outlineLvl w:val="2"/>
            </w:pPr>
          </w:p>
        </w:tc>
        <w:tc>
          <w:tcPr>
            <w:tcW w:w="993" w:type="dxa"/>
            <w:shd w:val="clear" w:color="auto" w:fill="E7E6E6" w:themeFill="background2"/>
          </w:tcPr>
          <w:p w14:paraId="541B768A" w14:textId="626C08B2" w:rsidR="00444125" w:rsidRPr="002B61BB" w:rsidRDefault="00444125" w:rsidP="00444125">
            <w:pPr>
              <w:pStyle w:val="Heading3"/>
              <w:spacing w:before="0" w:after="0"/>
              <w:outlineLvl w:val="2"/>
            </w:pPr>
          </w:p>
        </w:tc>
        <w:tc>
          <w:tcPr>
            <w:tcW w:w="3548" w:type="dxa"/>
            <w:shd w:val="clear" w:color="auto" w:fill="E7E6E6" w:themeFill="background2"/>
          </w:tcPr>
          <w:p w14:paraId="541B768B" w14:textId="0CBA4EC1" w:rsidR="00444125" w:rsidRPr="006107BF" w:rsidRDefault="00444125" w:rsidP="00444125">
            <w:pPr>
              <w:pStyle w:val="Heading3"/>
              <w:spacing w:before="0" w:after="0"/>
              <w:jc w:val="right"/>
              <w:outlineLvl w:val="2"/>
            </w:pPr>
          </w:p>
        </w:tc>
      </w:tr>
    </w:tbl>
    <w:p w14:paraId="541B768D" w14:textId="77777777" w:rsidR="00A262DC" w:rsidRDefault="00A262DC" w:rsidP="00A262DC">
      <w:pPr>
        <w:rPr>
          <w:i/>
        </w:rPr>
      </w:pPr>
      <w:r w:rsidRPr="008D114F">
        <w:rPr>
          <w:i/>
        </w:rPr>
        <w:t>Consumers are engaged in the development, delivery and evaluation of care and services and are supported in that engagement.</w:t>
      </w:r>
    </w:p>
    <w:p w14:paraId="541B7690" w14:textId="1721E51B" w:rsidR="00A262DC" w:rsidRDefault="00A262DC" w:rsidP="00A262DC"/>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4125" w14:paraId="541B7694" w14:textId="77777777" w:rsidTr="00A262DC">
        <w:tc>
          <w:tcPr>
            <w:tcW w:w="4531" w:type="dxa"/>
            <w:shd w:val="clear" w:color="auto" w:fill="E7E6E6" w:themeFill="background2"/>
          </w:tcPr>
          <w:p w14:paraId="541B7691" w14:textId="77777777" w:rsidR="00444125" w:rsidRPr="002B61BB" w:rsidRDefault="00444125" w:rsidP="00444125">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541B7692" w14:textId="05071B62" w:rsidR="00444125" w:rsidRPr="002B61BB" w:rsidRDefault="00444125" w:rsidP="00444125">
            <w:pPr>
              <w:pStyle w:val="Heading3"/>
              <w:spacing w:before="120" w:after="0"/>
              <w:outlineLvl w:val="2"/>
            </w:pPr>
            <w:r w:rsidRPr="002B61BB">
              <w:t xml:space="preserve">HCP   </w:t>
            </w:r>
          </w:p>
        </w:tc>
        <w:tc>
          <w:tcPr>
            <w:tcW w:w="3548" w:type="dxa"/>
            <w:shd w:val="clear" w:color="auto" w:fill="E7E6E6" w:themeFill="background2"/>
          </w:tcPr>
          <w:p w14:paraId="541B7693" w14:textId="5A2F86D6" w:rsidR="00444125" w:rsidRPr="006107BF" w:rsidRDefault="00444125" w:rsidP="00444125">
            <w:pPr>
              <w:pStyle w:val="Heading3"/>
              <w:spacing w:before="120" w:after="0"/>
              <w:jc w:val="right"/>
              <w:outlineLvl w:val="2"/>
            </w:pPr>
            <w:r w:rsidRPr="00152D58">
              <w:rPr>
                <w:color w:val="auto"/>
                <w:szCs w:val="26"/>
              </w:rPr>
              <w:t>Compliant</w:t>
            </w:r>
          </w:p>
        </w:tc>
      </w:tr>
      <w:tr w:rsidR="00444125" w14:paraId="541B7698" w14:textId="77777777" w:rsidTr="00A262DC">
        <w:tc>
          <w:tcPr>
            <w:tcW w:w="4531" w:type="dxa"/>
            <w:shd w:val="clear" w:color="auto" w:fill="E7E6E6" w:themeFill="background2"/>
          </w:tcPr>
          <w:p w14:paraId="541B7695" w14:textId="77777777" w:rsidR="00444125" w:rsidRPr="002B61BB" w:rsidRDefault="00444125" w:rsidP="00444125">
            <w:pPr>
              <w:pStyle w:val="Heading3"/>
              <w:spacing w:before="0" w:after="0"/>
              <w:outlineLvl w:val="2"/>
            </w:pPr>
          </w:p>
        </w:tc>
        <w:tc>
          <w:tcPr>
            <w:tcW w:w="993" w:type="dxa"/>
            <w:shd w:val="clear" w:color="auto" w:fill="E7E6E6" w:themeFill="background2"/>
          </w:tcPr>
          <w:p w14:paraId="541B7696" w14:textId="6DC57656" w:rsidR="00444125" w:rsidRPr="002B61BB" w:rsidRDefault="00444125" w:rsidP="00444125">
            <w:pPr>
              <w:pStyle w:val="Heading3"/>
              <w:spacing w:before="0" w:after="0"/>
              <w:outlineLvl w:val="2"/>
            </w:pPr>
          </w:p>
        </w:tc>
        <w:tc>
          <w:tcPr>
            <w:tcW w:w="3548" w:type="dxa"/>
            <w:shd w:val="clear" w:color="auto" w:fill="E7E6E6" w:themeFill="background2"/>
          </w:tcPr>
          <w:p w14:paraId="541B7697" w14:textId="44A7A082" w:rsidR="00444125" w:rsidRPr="006107BF" w:rsidRDefault="00444125" w:rsidP="00444125">
            <w:pPr>
              <w:pStyle w:val="Heading3"/>
              <w:spacing w:before="0" w:after="0"/>
              <w:jc w:val="right"/>
              <w:outlineLvl w:val="2"/>
            </w:pPr>
          </w:p>
        </w:tc>
      </w:tr>
    </w:tbl>
    <w:p w14:paraId="541B7699" w14:textId="77777777" w:rsidR="00A262DC" w:rsidRDefault="00A262DC" w:rsidP="00A262DC">
      <w:pPr>
        <w:rPr>
          <w:i/>
        </w:rPr>
      </w:pPr>
      <w:r w:rsidRPr="008D114F">
        <w:rPr>
          <w:i/>
        </w:rPr>
        <w:t>The organisation’s governing body promotes a culture of safe, inclusive and quality care and services and is accountable for their delivery.</w:t>
      </w:r>
    </w:p>
    <w:p w14:paraId="541B769C" w14:textId="0A5EF48F" w:rsidR="00A262DC" w:rsidRDefault="00A262DC" w:rsidP="00A262DC"/>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4125" w14:paraId="541B76A0" w14:textId="77777777" w:rsidTr="00A262DC">
        <w:tc>
          <w:tcPr>
            <w:tcW w:w="4531" w:type="dxa"/>
            <w:shd w:val="clear" w:color="auto" w:fill="E7E6E6" w:themeFill="background2"/>
          </w:tcPr>
          <w:p w14:paraId="541B769D" w14:textId="77777777" w:rsidR="00444125" w:rsidRPr="002B61BB" w:rsidRDefault="00444125" w:rsidP="00444125">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541B769E" w14:textId="640FE0E6" w:rsidR="00444125" w:rsidRPr="002B61BB" w:rsidRDefault="00444125" w:rsidP="00444125">
            <w:pPr>
              <w:pStyle w:val="Heading3"/>
              <w:spacing w:before="120" w:after="0"/>
              <w:outlineLvl w:val="2"/>
            </w:pPr>
            <w:r w:rsidRPr="002B61BB">
              <w:t xml:space="preserve">HCP   </w:t>
            </w:r>
          </w:p>
        </w:tc>
        <w:tc>
          <w:tcPr>
            <w:tcW w:w="3548" w:type="dxa"/>
            <w:shd w:val="clear" w:color="auto" w:fill="E7E6E6" w:themeFill="background2"/>
          </w:tcPr>
          <w:p w14:paraId="541B769F" w14:textId="6D28BED5" w:rsidR="00444125" w:rsidRPr="006107BF" w:rsidRDefault="00444125" w:rsidP="00444125">
            <w:pPr>
              <w:pStyle w:val="Heading3"/>
              <w:spacing w:before="120" w:after="0"/>
              <w:jc w:val="right"/>
              <w:outlineLvl w:val="2"/>
            </w:pPr>
            <w:r w:rsidRPr="00152D58">
              <w:rPr>
                <w:color w:val="auto"/>
                <w:szCs w:val="26"/>
              </w:rPr>
              <w:t>Compliant</w:t>
            </w:r>
          </w:p>
        </w:tc>
      </w:tr>
      <w:tr w:rsidR="00444125" w14:paraId="541B76A4" w14:textId="77777777" w:rsidTr="00A262DC">
        <w:tc>
          <w:tcPr>
            <w:tcW w:w="4531" w:type="dxa"/>
            <w:shd w:val="clear" w:color="auto" w:fill="E7E6E6" w:themeFill="background2"/>
          </w:tcPr>
          <w:p w14:paraId="541B76A1" w14:textId="77777777" w:rsidR="00444125" w:rsidRPr="002B61BB" w:rsidRDefault="00444125" w:rsidP="00444125">
            <w:pPr>
              <w:pStyle w:val="Heading3"/>
              <w:spacing w:before="0" w:after="0"/>
              <w:outlineLvl w:val="2"/>
            </w:pPr>
          </w:p>
        </w:tc>
        <w:tc>
          <w:tcPr>
            <w:tcW w:w="993" w:type="dxa"/>
            <w:shd w:val="clear" w:color="auto" w:fill="E7E6E6" w:themeFill="background2"/>
          </w:tcPr>
          <w:p w14:paraId="541B76A2" w14:textId="0AC5402A" w:rsidR="00444125" w:rsidRPr="002B61BB" w:rsidRDefault="00444125" w:rsidP="00444125">
            <w:pPr>
              <w:pStyle w:val="Heading3"/>
              <w:spacing w:before="0" w:after="0"/>
              <w:outlineLvl w:val="2"/>
            </w:pPr>
          </w:p>
        </w:tc>
        <w:tc>
          <w:tcPr>
            <w:tcW w:w="3548" w:type="dxa"/>
            <w:shd w:val="clear" w:color="auto" w:fill="E7E6E6" w:themeFill="background2"/>
          </w:tcPr>
          <w:p w14:paraId="541B76A3" w14:textId="051ED45A" w:rsidR="00444125" w:rsidRPr="006107BF" w:rsidRDefault="00444125" w:rsidP="00444125">
            <w:pPr>
              <w:pStyle w:val="Heading3"/>
              <w:spacing w:before="0" w:after="0"/>
              <w:jc w:val="right"/>
              <w:outlineLvl w:val="2"/>
            </w:pPr>
          </w:p>
        </w:tc>
      </w:tr>
    </w:tbl>
    <w:p w14:paraId="541B76A5" w14:textId="77777777" w:rsidR="00A262DC" w:rsidRPr="008D114F" w:rsidRDefault="00A262DC" w:rsidP="00A262DC">
      <w:pPr>
        <w:rPr>
          <w:i/>
        </w:rPr>
      </w:pPr>
      <w:r w:rsidRPr="008D114F">
        <w:rPr>
          <w:i/>
        </w:rPr>
        <w:t>Effective organisation wide governance systems relating to the following:</w:t>
      </w:r>
    </w:p>
    <w:p w14:paraId="541B76A6" w14:textId="77777777" w:rsidR="00A262DC" w:rsidRPr="008D114F" w:rsidRDefault="00A262DC" w:rsidP="00A262DC">
      <w:pPr>
        <w:numPr>
          <w:ilvl w:val="0"/>
          <w:numId w:val="28"/>
        </w:numPr>
        <w:tabs>
          <w:tab w:val="right" w:pos="9026"/>
        </w:tabs>
        <w:spacing w:before="0" w:after="0"/>
        <w:ind w:left="567" w:hanging="425"/>
        <w:outlineLvl w:val="4"/>
        <w:rPr>
          <w:i/>
        </w:rPr>
      </w:pPr>
      <w:r w:rsidRPr="008D114F">
        <w:rPr>
          <w:i/>
        </w:rPr>
        <w:t>information management;</w:t>
      </w:r>
    </w:p>
    <w:p w14:paraId="541B76A7" w14:textId="77777777" w:rsidR="00A262DC" w:rsidRPr="008D114F" w:rsidRDefault="00A262DC" w:rsidP="00A262DC">
      <w:pPr>
        <w:numPr>
          <w:ilvl w:val="0"/>
          <w:numId w:val="28"/>
        </w:numPr>
        <w:tabs>
          <w:tab w:val="right" w:pos="9026"/>
        </w:tabs>
        <w:spacing w:before="0" w:after="0"/>
        <w:ind w:left="567" w:hanging="425"/>
        <w:outlineLvl w:val="4"/>
        <w:rPr>
          <w:i/>
        </w:rPr>
      </w:pPr>
      <w:r w:rsidRPr="008D114F">
        <w:rPr>
          <w:i/>
        </w:rPr>
        <w:t>continuous improvement;</w:t>
      </w:r>
    </w:p>
    <w:p w14:paraId="541B76A8" w14:textId="77777777" w:rsidR="00A262DC" w:rsidRPr="008D114F" w:rsidRDefault="00A262DC" w:rsidP="00A262DC">
      <w:pPr>
        <w:numPr>
          <w:ilvl w:val="0"/>
          <w:numId w:val="28"/>
        </w:numPr>
        <w:tabs>
          <w:tab w:val="right" w:pos="9026"/>
        </w:tabs>
        <w:spacing w:before="0" w:after="0"/>
        <w:ind w:left="567" w:hanging="425"/>
        <w:outlineLvl w:val="4"/>
        <w:rPr>
          <w:i/>
        </w:rPr>
      </w:pPr>
      <w:r w:rsidRPr="008D114F">
        <w:rPr>
          <w:i/>
        </w:rPr>
        <w:t>financial governance;</w:t>
      </w:r>
    </w:p>
    <w:p w14:paraId="541B76A9" w14:textId="77777777" w:rsidR="00A262DC" w:rsidRPr="008D114F" w:rsidRDefault="00A262DC" w:rsidP="00A262D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41B76AA" w14:textId="77777777" w:rsidR="00A262DC" w:rsidRPr="008D114F" w:rsidRDefault="00A262DC" w:rsidP="00A262DC">
      <w:pPr>
        <w:numPr>
          <w:ilvl w:val="0"/>
          <w:numId w:val="28"/>
        </w:numPr>
        <w:tabs>
          <w:tab w:val="right" w:pos="9026"/>
        </w:tabs>
        <w:spacing w:before="0" w:after="0"/>
        <w:ind w:left="567" w:hanging="425"/>
        <w:outlineLvl w:val="4"/>
        <w:rPr>
          <w:i/>
        </w:rPr>
      </w:pPr>
      <w:r w:rsidRPr="008D114F">
        <w:rPr>
          <w:i/>
        </w:rPr>
        <w:t>regulatory compliance;</w:t>
      </w:r>
    </w:p>
    <w:p w14:paraId="541B76AB" w14:textId="77777777" w:rsidR="00A262DC" w:rsidRDefault="00A262DC" w:rsidP="00A262DC">
      <w:pPr>
        <w:numPr>
          <w:ilvl w:val="0"/>
          <w:numId w:val="28"/>
        </w:numPr>
        <w:tabs>
          <w:tab w:val="right" w:pos="9026"/>
        </w:tabs>
        <w:spacing w:before="0" w:after="0"/>
        <w:ind w:left="567" w:hanging="425"/>
        <w:outlineLvl w:val="4"/>
        <w:rPr>
          <w:i/>
        </w:rPr>
      </w:pPr>
      <w:r w:rsidRPr="008D114F">
        <w:rPr>
          <w:i/>
        </w:rPr>
        <w:t>feedback and complaints.</w:t>
      </w:r>
    </w:p>
    <w:p w14:paraId="541B76AE" w14:textId="77D8CAD1" w:rsidR="00A262DC" w:rsidRPr="00506F7F" w:rsidRDefault="00A262DC" w:rsidP="00A262DC">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4125" w14:paraId="541B76B2" w14:textId="77777777" w:rsidTr="00A262DC">
        <w:tc>
          <w:tcPr>
            <w:tcW w:w="4531" w:type="dxa"/>
            <w:shd w:val="clear" w:color="auto" w:fill="E7E6E6" w:themeFill="background2"/>
          </w:tcPr>
          <w:p w14:paraId="541B76AF" w14:textId="77777777" w:rsidR="00444125" w:rsidRPr="002B61BB" w:rsidRDefault="00444125" w:rsidP="00444125">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541B76B0" w14:textId="0B4CF942" w:rsidR="00444125" w:rsidRPr="002B61BB" w:rsidRDefault="00444125" w:rsidP="00444125">
            <w:pPr>
              <w:pStyle w:val="Heading3"/>
              <w:spacing w:before="120" w:after="0"/>
              <w:outlineLvl w:val="2"/>
            </w:pPr>
            <w:r w:rsidRPr="002B61BB">
              <w:t xml:space="preserve">HCP   </w:t>
            </w:r>
          </w:p>
        </w:tc>
        <w:tc>
          <w:tcPr>
            <w:tcW w:w="3548" w:type="dxa"/>
            <w:shd w:val="clear" w:color="auto" w:fill="E7E6E6" w:themeFill="background2"/>
          </w:tcPr>
          <w:p w14:paraId="541B76B1" w14:textId="497153C0" w:rsidR="00444125" w:rsidRPr="006107BF" w:rsidRDefault="00444125" w:rsidP="00444125">
            <w:pPr>
              <w:pStyle w:val="Heading3"/>
              <w:spacing w:before="120" w:after="0"/>
              <w:jc w:val="right"/>
              <w:outlineLvl w:val="2"/>
            </w:pPr>
            <w:r w:rsidRPr="00152D58">
              <w:rPr>
                <w:color w:val="auto"/>
                <w:szCs w:val="26"/>
              </w:rPr>
              <w:t>Compliant</w:t>
            </w:r>
          </w:p>
        </w:tc>
      </w:tr>
      <w:tr w:rsidR="00444125" w14:paraId="541B76B6" w14:textId="77777777" w:rsidTr="00A262DC">
        <w:tc>
          <w:tcPr>
            <w:tcW w:w="4531" w:type="dxa"/>
            <w:shd w:val="clear" w:color="auto" w:fill="E7E6E6" w:themeFill="background2"/>
          </w:tcPr>
          <w:p w14:paraId="541B76B3" w14:textId="77777777" w:rsidR="00444125" w:rsidRPr="002B61BB" w:rsidRDefault="00444125" w:rsidP="00444125">
            <w:pPr>
              <w:pStyle w:val="Heading3"/>
              <w:spacing w:before="0" w:after="0"/>
              <w:outlineLvl w:val="2"/>
            </w:pPr>
          </w:p>
        </w:tc>
        <w:tc>
          <w:tcPr>
            <w:tcW w:w="993" w:type="dxa"/>
            <w:shd w:val="clear" w:color="auto" w:fill="E7E6E6" w:themeFill="background2"/>
          </w:tcPr>
          <w:p w14:paraId="541B76B4" w14:textId="1851933D" w:rsidR="00444125" w:rsidRPr="002B61BB" w:rsidRDefault="00444125" w:rsidP="00444125">
            <w:pPr>
              <w:pStyle w:val="Heading3"/>
              <w:spacing w:before="0" w:after="0"/>
              <w:outlineLvl w:val="2"/>
            </w:pPr>
          </w:p>
        </w:tc>
        <w:tc>
          <w:tcPr>
            <w:tcW w:w="3548" w:type="dxa"/>
            <w:shd w:val="clear" w:color="auto" w:fill="E7E6E6" w:themeFill="background2"/>
          </w:tcPr>
          <w:p w14:paraId="541B76B5" w14:textId="4E186117" w:rsidR="00444125" w:rsidRPr="006107BF" w:rsidRDefault="00444125" w:rsidP="00444125">
            <w:pPr>
              <w:pStyle w:val="Heading3"/>
              <w:spacing w:before="0" w:after="0"/>
              <w:jc w:val="right"/>
              <w:outlineLvl w:val="2"/>
            </w:pPr>
          </w:p>
        </w:tc>
      </w:tr>
    </w:tbl>
    <w:p w14:paraId="541B76B7" w14:textId="77777777" w:rsidR="00A262DC" w:rsidRPr="008D114F" w:rsidRDefault="00A262DC" w:rsidP="00A262DC">
      <w:pPr>
        <w:rPr>
          <w:i/>
        </w:rPr>
      </w:pPr>
      <w:r w:rsidRPr="008D114F">
        <w:rPr>
          <w:i/>
        </w:rPr>
        <w:t>Effective risk management systems and practices, including but not limited to the following:</w:t>
      </w:r>
    </w:p>
    <w:p w14:paraId="541B76B8" w14:textId="77777777" w:rsidR="00A262DC" w:rsidRPr="008D114F" w:rsidRDefault="00A262DC" w:rsidP="00A262D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41B76B9" w14:textId="77777777" w:rsidR="00A262DC" w:rsidRPr="008D114F" w:rsidRDefault="00A262DC" w:rsidP="00A262D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41B76BA" w14:textId="77777777" w:rsidR="00A262DC" w:rsidRDefault="00A262DC" w:rsidP="00A262DC">
      <w:pPr>
        <w:numPr>
          <w:ilvl w:val="0"/>
          <w:numId w:val="29"/>
        </w:numPr>
        <w:tabs>
          <w:tab w:val="right" w:pos="9026"/>
        </w:tabs>
        <w:spacing w:before="0" w:after="0"/>
        <w:ind w:left="567" w:hanging="425"/>
        <w:outlineLvl w:val="4"/>
        <w:rPr>
          <w:i/>
        </w:rPr>
      </w:pPr>
      <w:r w:rsidRPr="008D114F">
        <w:rPr>
          <w:i/>
        </w:rPr>
        <w:t>supporting consumers to live the best life they can</w:t>
      </w:r>
    </w:p>
    <w:p w14:paraId="541B76BB" w14:textId="77777777" w:rsidR="00A262DC" w:rsidRPr="00B76A21" w:rsidRDefault="00A262DC" w:rsidP="00A262DC">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B5717" w14:paraId="541B76C2" w14:textId="77777777" w:rsidTr="00A262DC">
        <w:tc>
          <w:tcPr>
            <w:tcW w:w="4531" w:type="dxa"/>
            <w:shd w:val="clear" w:color="auto" w:fill="E7E6E6" w:themeFill="background2"/>
          </w:tcPr>
          <w:p w14:paraId="541B76BF" w14:textId="77777777" w:rsidR="001B5717" w:rsidRPr="002B61BB" w:rsidRDefault="001B5717" w:rsidP="001B5717">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541B76C0" w14:textId="3EB2F214" w:rsidR="001B5717" w:rsidRPr="002B61BB" w:rsidRDefault="001B5717" w:rsidP="001B5717">
            <w:pPr>
              <w:pStyle w:val="Heading3"/>
              <w:spacing w:before="120" w:after="0"/>
              <w:outlineLvl w:val="2"/>
            </w:pPr>
            <w:r w:rsidRPr="002B61BB">
              <w:t xml:space="preserve">HCP   </w:t>
            </w:r>
          </w:p>
        </w:tc>
        <w:tc>
          <w:tcPr>
            <w:tcW w:w="3548" w:type="dxa"/>
            <w:shd w:val="clear" w:color="auto" w:fill="E7E6E6" w:themeFill="background2"/>
          </w:tcPr>
          <w:p w14:paraId="541B76C1" w14:textId="71FDBE3B" w:rsidR="001B5717" w:rsidRPr="006107BF" w:rsidRDefault="001B5717" w:rsidP="001B5717">
            <w:pPr>
              <w:pStyle w:val="Heading3"/>
              <w:spacing w:before="120" w:after="0"/>
              <w:jc w:val="right"/>
              <w:outlineLvl w:val="2"/>
            </w:pPr>
            <w:r w:rsidRPr="00152D58">
              <w:rPr>
                <w:color w:val="auto"/>
                <w:szCs w:val="26"/>
              </w:rPr>
              <w:t>Compliant</w:t>
            </w:r>
          </w:p>
        </w:tc>
      </w:tr>
      <w:tr w:rsidR="001B5717" w14:paraId="541B76C6" w14:textId="77777777" w:rsidTr="00A262DC">
        <w:tc>
          <w:tcPr>
            <w:tcW w:w="4531" w:type="dxa"/>
            <w:shd w:val="clear" w:color="auto" w:fill="E7E6E6" w:themeFill="background2"/>
          </w:tcPr>
          <w:p w14:paraId="541B76C3" w14:textId="77777777" w:rsidR="001B5717" w:rsidRPr="002B61BB" w:rsidRDefault="001B5717" w:rsidP="001B5717">
            <w:pPr>
              <w:pStyle w:val="Heading3"/>
              <w:spacing w:before="0" w:after="0"/>
              <w:outlineLvl w:val="2"/>
            </w:pPr>
          </w:p>
        </w:tc>
        <w:tc>
          <w:tcPr>
            <w:tcW w:w="993" w:type="dxa"/>
            <w:shd w:val="clear" w:color="auto" w:fill="E7E6E6" w:themeFill="background2"/>
          </w:tcPr>
          <w:p w14:paraId="541B76C4" w14:textId="73DF9D2A" w:rsidR="001B5717" w:rsidRPr="002B61BB" w:rsidRDefault="001B5717" w:rsidP="001B5717">
            <w:pPr>
              <w:pStyle w:val="Heading3"/>
              <w:spacing w:before="0" w:after="0"/>
              <w:outlineLvl w:val="2"/>
            </w:pPr>
          </w:p>
        </w:tc>
        <w:tc>
          <w:tcPr>
            <w:tcW w:w="3548" w:type="dxa"/>
            <w:shd w:val="clear" w:color="auto" w:fill="E7E6E6" w:themeFill="background2"/>
          </w:tcPr>
          <w:p w14:paraId="541B76C5" w14:textId="291709CC" w:rsidR="001B5717" w:rsidRPr="006107BF" w:rsidRDefault="001B5717" w:rsidP="001B5717">
            <w:pPr>
              <w:pStyle w:val="Heading3"/>
              <w:spacing w:before="0" w:after="0"/>
              <w:jc w:val="right"/>
              <w:outlineLvl w:val="2"/>
            </w:pPr>
          </w:p>
        </w:tc>
      </w:tr>
    </w:tbl>
    <w:p w14:paraId="541B76C7" w14:textId="77777777" w:rsidR="00A262DC" w:rsidRPr="008D114F" w:rsidRDefault="00A262DC" w:rsidP="00A262DC">
      <w:pPr>
        <w:rPr>
          <w:i/>
        </w:rPr>
      </w:pPr>
      <w:r w:rsidRPr="008D114F">
        <w:rPr>
          <w:i/>
        </w:rPr>
        <w:t>Where clinical care is provided—a clinical governance framework, including but not limited to the following:</w:t>
      </w:r>
    </w:p>
    <w:p w14:paraId="541B76C8" w14:textId="77777777" w:rsidR="00A262DC" w:rsidRPr="008D114F" w:rsidRDefault="00A262DC" w:rsidP="00A262DC">
      <w:pPr>
        <w:numPr>
          <w:ilvl w:val="0"/>
          <w:numId w:val="30"/>
        </w:numPr>
        <w:tabs>
          <w:tab w:val="right" w:pos="9026"/>
        </w:tabs>
        <w:spacing w:before="0" w:after="0"/>
        <w:ind w:left="567" w:hanging="425"/>
        <w:outlineLvl w:val="4"/>
        <w:rPr>
          <w:i/>
        </w:rPr>
      </w:pPr>
      <w:r w:rsidRPr="008D114F">
        <w:rPr>
          <w:i/>
        </w:rPr>
        <w:t>antimicrobial stewardship;</w:t>
      </w:r>
    </w:p>
    <w:p w14:paraId="541B76C9" w14:textId="77777777" w:rsidR="00A262DC" w:rsidRPr="008D114F" w:rsidRDefault="00A262DC" w:rsidP="00A262DC">
      <w:pPr>
        <w:numPr>
          <w:ilvl w:val="0"/>
          <w:numId w:val="30"/>
        </w:numPr>
        <w:tabs>
          <w:tab w:val="right" w:pos="9026"/>
        </w:tabs>
        <w:spacing w:before="0" w:after="0"/>
        <w:ind w:left="567" w:hanging="425"/>
        <w:outlineLvl w:val="4"/>
        <w:rPr>
          <w:i/>
        </w:rPr>
      </w:pPr>
      <w:r w:rsidRPr="008D114F">
        <w:rPr>
          <w:i/>
        </w:rPr>
        <w:t>minimising the use of restraint;</w:t>
      </w:r>
    </w:p>
    <w:p w14:paraId="541B76CA" w14:textId="77777777" w:rsidR="00A262DC" w:rsidRPr="00B76A21" w:rsidRDefault="00A262DC" w:rsidP="00A262DC">
      <w:pPr>
        <w:numPr>
          <w:ilvl w:val="0"/>
          <w:numId w:val="30"/>
        </w:numPr>
        <w:tabs>
          <w:tab w:val="right" w:pos="9026"/>
        </w:tabs>
        <w:spacing w:before="0" w:after="0"/>
        <w:ind w:left="567" w:hanging="425"/>
        <w:outlineLvl w:val="4"/>
        <w:rPr>
          <w:i/>
        </w:rPr>
      </w:pPr>
      <w:r w:rsidRPr="008D114F">
        <w:rPr>
          <w:i/>
        </w:rPr>
        <w:t>open disclosure.</w:t>
      </w:r>
    </w:p>
    <w:p w14:paraId="541B76CE" w14:textId="77777777" w:rsidR="00A262DC" w:rsidRPr="00154403" w:rsidRDefault="00A262DC" w:rsidP="00A262DC"/>
    <w:p w14:paraId="541B76CF" w14:textId="77777777" w:rsidR="00A262DC" w:rsidRDefault="00A262DC" w:rsidP="00A262DC">
      <w:pPr>
        <w:tabs>
          <w:tab w:val="right" w:pos="9026"/>
        </w:tabs>
        <w:sectPr w:rsidR="00A262DC" w:rsidSect="00A262DC">
          <w:headerReference w:type="first" r:id="rId25"/>
          <w:type w:val="continuous"/>
          <w:pgSz w:w="11906" w:h="16838"/>
          <w:pgMar w:top="1701" w:right="1418" w:bottom="1418" w:left="1418" w:header="709" w:footer="397" w:gutter="0"/>
          <w:cols w:space="708"/>
          <w:docGrid w:linePitch="360"/>
        </w:sectPr>
      </w:pPr>
    </w:p>
    <w:p w14:paraId="541B76D0" w14:textId="77777777" w:rsidR="00A262DC" w:rsidRPr="00872DF6" w:rsidRDefault="00A262DC" w:rsidP="00A262DC">
      <w:pPr>
        <w:pStyle w:val="Heading1"/>
      </w:pPr>
      <w:r w:rsidRPr="00872DF6">
        <w:lastRenderedPageBreak/>
        <w:t>Areas for improvement</w:t>
      </w:r>
    </w:p>
    <w:p w14:paraId="541B76D2" w14:textId="77777777" w:rsidR="00A262DC" w:rsidRPr="00872DF6" w:rsidRDefault="00A262DC" w:rsidP="00A262DC">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A262DC" w:rsidRPr="00872DF6" w:rsidSect="00A262DC">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B7703" w14:textId="77777777" w:rsidR="00D67EC4" w:rsidRDefault="00D67EC4">
      <w:pPr>
        <w:spacing w:before="0" w:after="0" w:line="240" w:lineRule="auto"/>
      </w:pPr>
      <w:r>
        <w:separator/>
      </w:r>
    </w:p>
  </w:endnote>
  <w:endnote w:type="continuationSeparator" w:id="0">
    <w:p w14:paraId="541B7705" w14:textId="77777777" w:rsidR="00D67EC4" w:rsidRDefault="00D67E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76EF" w14:textId="77777777" w:rsidR="00D67EC4" w:rsidRPr="009A1F1B" w:rsidRDefault="00D67EC4" w:rsidP="00A262D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1B76F0" w14:textId="77777777" w:rsidR="00D67EC4" w:rsidRPr="007E1990" w:rsidRDefault="00D67EC4" w:rsidP="00A262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IRT - South East Sydney Community Services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541B76F1" w14:textId="77777777" w:rsidR="00D67EC4" w:rsidRPr="00C72FFB" w:rsidRDefault="00D67EC4" w:rsidP="00A262DC">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200097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76F2" w14:textId="77777777" w:rsidR="00D67EC4" w:rsidRPr="009A1F1B" w:rsidRDefault="00D67EC4" w:rsidP="00A262D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1B76F3" w14:textId="77777777" w:rsidR="00D67EC4" w:rsidRPr="00C72FFB" w:rsidRDefault="00D67EC4" w:rsidP="00A262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 South East Sydney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41B76F4" w14:textId="77777777" w:rsidR="00D67EC4" w:rsidRPr="00A3716D" w:rsidRDefault="00D67EC4" w:rsidP="00A262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200097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B76FF" w14:textId="77777777" w:rsidR="00D67EC4" w:rsidRDefault="00D67EC4">
      <w:pPr>
        <w:spacing w:before="0" w:after="0" w:line="240" w:lineRule="auto"/>
      </w:pPr>
      <w:r>
        <w:separator/>
      </w:r>
    </w:p>
  </w:footnote>
  <w:footnote w:type="continuationSeparator" w:id="0">
    <w:p w14:paraId="541B7701" w14:textId="77777777" w:rsidR="00D67EC4" w:rsidRDefault="00D67E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76EE" w14:textId="77777777" w:rsidR="00D67EC4" w:rsidRDefault="00D67EC4" w:rsidP="00A262D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41B76FF" wp14:editId="541B770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24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76FD" w14:textId="77777777" w:rsidR="00D67EC4" w:rsidRDefault="00D67EC4" w:rsidP="00A262DC">
    <w:pPr>
      <w:tabs>
        <w:tab w:val="left" w:pos="3624"/>
      </w:tabs>
    </w:pPr>
    <w:r>
      <w:rPr>
        <w:noProof/>
        <w:color w:val="auto"/>
        <w:sz w:val="20"/>
        <w:lang w:val="en-US" w:eastAsia="en-US"/>
      </w:rPr>
      <w:drawing>
        <wp:anchor distT="0" distB="0" distL="114300" distR="114300" simplePos="0" relativeHeight="251665408" behindDoc="1" locked="0" layoutInCell="1" allowOverlap="1" wp14:anchorId="541B7711" wp14:editId="541B7712">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53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76FE" w14:textId="77777777" w:rsidR="00D67EC4" w:rsidRDefault="00D67EC4" w:rsidP="00A262DC">
    <w:pPr>
      <w:tabs>
        <w:tab w:val="left" w:pos="3624"/>
      </w:tabs>
    </w:pPr>
    <w:r>
      <w:rPr>
        <w:noProof/>
        <w:color w:val="auto"/>
        <w:sz w:val="20"/>
        <w:lang w:val="en-US" w:eastAsia="en-US"/>
      </w:rPr>
      <w:drawing>
        <wp:anchor distT="0" distB="0" distL="114300" distR="114300" simplePos="0" relativeHeight="251666432" behindDoc="1" locked="0" layoutInCell="1" allowOverlap="1" wp14:anchorId="541B7713" wp14:editId="541B771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12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76F5" w14:textId="77777777" w:rsidR="00D67EC4" w:rsidRDefault="00D67EC4" w:rsidP="00A262DC">
    <w:r>
      <w:rPr>
        <w:noProof/>
        <w:color w:val="auto"/>
        <w:sz w:val="20"/>
        <w:lang w:val="en-US" w:eastAsia="en-US"/>
      </w:rPr>
      <w:drawing>
        <wp:anchor distT="0" distB="0" distL="114300" distR="114300" simplePos="0" relativeHeight="251659264" behindDoc="1" locked="0" layoutInCell="1" allowOverlap="1" wp14:anchorId="541B7701" wp14:editId="541B7702">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03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76F6" w14:textId="77777777" w:rsidR="00D67EC4" w:rsidRDefault="00D67EC4" w:rsidP="00A262DC">
    <w:r>
      <w:rPr>
        <w:noProof/>
        <w:color w:val="auto"/>
        <w:sz w:val="20"/>
        <w:lang w:val="en-US" w:eastAsia="en-US"/>
      </w:rPr>
      <w:drawing>
        <wp:anchor distT="0" distB="0" distL="114300" distR="114300" simplePos="0" relativeHeight="251660288" behindDoc="1" locked="0" layoutInCell="1" allowOverlap="1" wp14:anchorId="541B7703" wp14:editId="541B7704">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99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76F7" w14:textId="77777777" w:rsidR="00D67EC4" w:rsidRDefault="00D67EC4" w:rsidP="00A262DC">
    <w:r>
      <w:rPr>
        <w:noProof/>
        <w:color w:val="auto"/>
        <w:sz w:val="20"/>
        <w:lang w:val="en-US" w:eastAsia="en-US"/>
      </w:rPr>
      <w:drawing>
        <wp:anchor distT="0" distB="0" distL="114300" distR="114300" simplePos="0" relativeHeight="251661312" behindDoc="1" locked="0" layoutInCell="1" allowOverlap="1" wp14:anchorId="541B7705" wp14:editId="541B770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98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76F8" w14:textId="77777777" w:rsidR="00D67EC4" w:rsidRDefault="00D67EC4" w:rsidP="00A262DC">
    <w:r>
      <w:rPr>
        <w:noProof/>
        <w:color w:val="auto"/>
        <w:sz w:val="20"/>
        <w:lang w:val="en-US" w:eastAsia="en-US"/>
      </w:rPr>
      <w:drawing>
        <wp:anchor distT="0" distB="0" distL="114300" distR="114300" simplePos="0" relativeHeight="251662336" behindDoc="1" locked="0" layoutInCell="1" allowOverlap="1" wp14:anchorId="541B7707" wp14:editId="541B770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947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76F9" w14:textId="77777777" w:rsidR="00D67EC4" w:rsidRDefault="00D67EC4" w:rsidP="00A262DC">
    <w:r>
      <w:rPr>
        <w:noProof/>
        <w:color w:val="auto"/>
        <w:sz w:val="20"/>
        <w:lang w:val="en-US" w:eastAsia="en-US"/>
      </w:rPr>
      <w:drawing>
        <wp:anchor distT="0" distB="0" distL="114300" distR="114300" simplePos="0" relativeHeight="251667456" behindDoc="1" locked="0" layoutInCell="1" allowOverlap="1" wp14:anchorId="541B7709" wp14:editId="541B770A">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27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76FA" w14:textId="77777777" w:rsidR="00D67EC4" w:rsidRDefault="00D67EC4" w:rsidP="00A262DC">
    <w:r>
      <w:rPr>
        <w:noProof/>
        <w:color w:val="auto"/>
        <w:sz w:val="20"/>
        <w:lang w:val="en-US" w:eastAsia="en-US"/>
      </w:rPr>
      <w:drawing>
        <wp:anchor distT="0" distB="0" distL="114300" distR="114300" simplePos="0" relativeHeight="251668480" behindDoc="1" locked="0" layoutInCell="1" allowOverlap="1" wp14:anchorId="541B770B" wp14:editId="541B770C">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16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76FB" w14:textId="77777777" w:rsidR="00D67EC4" w:rsidRDefault="00D67EC4" w:rsidP="00A262DC">
    <w:pPr>
      <w:tabs>
        <w:tab w:val="left" w:pos="3624"/>
      </w:tabs>
    </w:pPr>
    <w:r>
      <w:rPr>
        <w:noProof/>
        <w:color w:val="auto"/>
        <w:sz w:val="20"/>
        <w:lang w:val="en-US" w:eastAsia="en-US"/>
      </w:rPr>
      <w:drawing>
        <wp:anchor distT="0" distB="0" distL="114300" distR="114300" simplePos="0" relativeHeight="251663360" behindDoc="1" locked="0" layoutInCell="1" allowOverlap="1" wp14:anchorId="541B770D" wp14:editId="541B770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54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76FC" w14:textId="77777777" w:rsidR="00D67EC4" w:rsidRDefault="00D67EC4" w:rsidP="00A262DC">
    <w:pPr>
      <w:tabs>
        <w:tab w:val="left" w:pos="3624"/>
      </w:tabs>
    </w:pPr>
    <w:r>
      <w:rPr>
        <w:noProof/>
        <w:color w:val="auto"/>
        <w:sz w:val="20"/>
        <w:lang w:val="en-US" w:eastAsia="en-US"/>
      </w:rPr>
      <w:drawing>
        <wp:anchor distT="0" distB="0" distL="114300" distR="114300" simplePos="0" relativeHeight="251664384" behindDoc="1" locked="0" layoutInCell="1" allowOverlap="1" wp14:anchorId="541B770F" wp14:editId="541B771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7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C84575E">
      <w:start w:val="1"/>
      <w:numFmt w:val="lowerRoman"/>
      <w:lvlText w:val="(%1)"/>
      <w:lvlJc w:val="left"/>
      <w:pPr>
        <w:ind w:left="1080" w:hanging="720"/>
      </w:pPr>
      <w:rPr>
        <w:rFonts w:hint="default"/>
        <w:b w:val="0"/>
      </w:rPr>
    </w:lvl>
    <w:lvl w:ilvl="1" w:tplc="0E2289C8" w:tentative="1">
      <w:start w:val="1"/>
      <w:numFmt w:val="lowerLetter"/>
      <w:lvlText w:val="%2."/>
      <w:lvlJc w:val="left"/>
      <w:pPr>
        <w:ind w:left="1440" w:hanging="360"/>
      </w:pPr>
    </w:lvl>
    <w:lvl w:ilvl="2" w:tplc="6666CE9C" w:tentative="1">
      <w:start w:val="1"/>
      <w:numFmt w:val="lowerRoman"/>
      <w:lvlText w:val="%3."/>
      <w:lvlJc w:val="right"/>
      <w:pPr>
        <w:ind w:left="2160" w:hanging="180"/>
      </w:pPr>
    </w:lvl>
    <w:lvl w:ilvl="3" w:tplc="EA348B58" w:tentative="1">
      <w:start w:val="1"/>
      <w:numFmt w:val="decimal"/>
      <w:lvlText w:val="%4."/>
      <w:lvlJc w:val="left"/>
      <w:pPr>
        <w:ind w:left="2880" w:hanging="360"/>
      </w:pPr>
    </w:lvl>
    <w:lvl w:ilvl="4" w:tplc="406A9CAE" w:tentative="1">
      <w:start w:val="1"/>
      <w:numFmt w:val="lowerLetter"/>
      <w:lvlText w:val="%5."/>
      <w:lvlJc w:val="left"/>
      <w:pPr>
        <w:ind w:left="3600" w:hanging="360"/>
      </w:pPr>
    </w:lvl>
    <w:lvl w:ilvl="5" w:tplc="2E6AE9EC" w:tentative="1">
      <w:start w:val="1"/>
      <w:numFmt w:val="lowerRoman"/>
      <w:lvlText w:val="%6."/>
      <w:lvlJc w:val="right"/>
      <w:pPr>
        <w:ind w:left="4320" w:hanging="180"/>
      </w:pPr>
    </w:lvl>
    <w:lvl w:ilvl="6" w:tplc="A7F62A82" w:tentative="1">
      <w:start w:val="1"/>
      <w:numFmt w:val="decimal"/>
      <w:lvlText w:val="%7."/>
      <w:lvlJc w:val="left"/>
      <w:pPr>
        <w:ind w:left="5040" w:hanging="360"/>
      </w:pPr>
    </w:lvl>
    <w:lvl w:ilvl="7" w:tplc="49A82BC4" w:tentative="1">
      <w:start w:val="1"/>
      <w:numFmt w:val="lowerLetter"/>
      <w:lvlText w:val="%8."/>
      <w:lvlJc w:val="left"/>
      <w:pPr>
        <w:ind w:left="5760" w:hanging="360"/>
      </w:pPr>
    </w:lvl>
    <w:lvl w:ilvl="8" w:tplc="5838C1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68C1B2A">
      <w:start w:val="1"/>
      <w:numFmt w:val="bullet"/>
      <w:pStyle w:val="ListParagraph"/>
      <w:lvlText w:val=""/>
      <w:lvlJc w:val="left"/>
      <w:pPr>
        <w:ind w:left="1440" w:hanging="360"/>
      </w:pPr>
      <w:rPr>
        <w:rFonts w:ascii="Symbol" w:hAnsi="Symbol" w:hint="default"/>
        <w:color w:val="auto"/>
      </w:rPr>
    </w:lvl>
    <w:lvl w:ilvl="1" w:tplc="5D82C582" w:tentative="1">
      <w:start w:val="1"/>
      <w:numFmt w:val="bullet"/>
      <w:lvlText w:val="o"/>
      <w:lvlJc w:val="left"/>
      <w:pPr>
        <w:ind w:left="2160" w:hanging="360"/>
      </w:pPr>
      <w:rPr>
        <w:rFonts w:ascii="Courier New" w:hAnsi="Courier New" w:cs="Courier New" w:hint="default"/>
      </w:rPr>
    </w:lvl>
    <w:lvl w:ilvl="2" w:tplc="BAE2E17E" w:tentative="1">
      <w:start w:val="1"/>
      <w:numFmt w:val="bullet"/>
      <w:lvlText w:val=""/>
      <w:lvlJc w:val="left"/>
      <w:pPr>
        <w:ind w:left="2880" w:hanging="360"/>
      </w:pPr>
      <w:rPr>
        <w:rFonts w:ascii="Wingdings" w:hAnsi="Wingdings" w:hint="default"/>
      </w:rPr>
    </w:lvl>
    <w:lvl w:ilvl="3" w:tplc="56EE6A06" w:tentative="1">
      <w:start w:val="1"/>
      <w:numFmt w:val="bullet"/>
      <w:lvlText w:val=""/>
      <w:lvlJc w:val="left"/>
      <w:pPr>
        <w:ind w:left="3600" w:hanging="360"/>
      </w:pPr>
      <w:rPr>
        <w:rFonts w:ascii="Symbol" w:hAnsi="Symbol" w:hint="default"/>
      </w:rPr>
    </w:lvl>
    <w:lvl w:ilvl="4" w:tplc="FFD2C6C0" w:tentative="1">
      <w:start w:val="1"/>
      <w:numFmt w:val="bullet"/>
      <w:lvlText w:val="o"/>
      <w:lvlJc w:val="left"/>
      <w:pPr>
        <w:ind w:left="4320" w:hanging="360"/>
      </w:pPr>
      <w:rPr>
        <w:rFonts w:ascii="Courier New" w:hAnsi="Courier New" w:cs="Courier New" w:hint="default"/>
      </w:rPr>
    </w:lvl>
    <w:lvl w:ilvl="5" w:tplc="3A1CD2F4" w:tentative="1">
      <w:start w:val="1"/>
      <w:numFmt w:val="bullet"/>
      <w:lvlText w:val=""/>
      <w:lvlJc w:val="left"/>
      <w:pPr>
        <w:ind w:left="5040" w:hanging="360"/>
      </w:pPr>
      <w:rPr>
        <w:rFonts w:ascii="Wingdings" w:hAnsi="Wingdings" w:hint="default"/>
      </w:rPr>
    </w:lvl>
    <w:lvl w:ilvl="6" w:tplc="6E2E6632" w:tentative="1">
      <w:start w:val="1"/>
      <w:numFmt w:val="bullet"/>
      <w:lvlText w:val=""/>
      <w:lvlJc w:val="left"/>
      <w:pPr>
        <w:ind w:left="5760" w:hanging="360"/>
      </w:pPr>
      <w:rPr>
        <w:rFonts w:ascii="Symbol" w:hAnsi="Symbol" w:hint="default"/>
      </w:rPr>
    </w:lvl>
    <w:lvl w:ilvl="7" w:tplc="2514FBAE" w:tentative="1">
      <w:start w:val="1"/>
      <w:numFmt w:val="bullet"/>
      <w:lvlText w:val="o"/>
      <w:lvlJc w:val="left"/>
      <w:pPr>
        <w:ind w:left="6480" w:hanging="360"/>
      </w:pPr>
      <w:rPr>
        <w:rFonts w:ascii="Courier New" w:hAnsi="Courier New" w:cs="Courier New" w:hint="default"/>
      </w:rPr>
    </w:lvl>
    <w:lvl w:ilvl="8" w:tplc="EF96181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B8CEB04">
      <w:start w:val="1"/>
      <w:numFmt w:val="lowerRoman"/>
      <w:lvlText w:val="(%1)"/>
      <w:lvlJc w:val="left"/>
      <w:pPr>
        <w:ind w:left="1004" w:hanging="720"/>
      </w:pPr>
      <w:rPr>
        <w:rFonts w:hint="default"/>
        <w:b w:val="0"/>
      </w:rPr>
    </w:lvl>
    <w:lvl w:ilvl="1" w:tplc="AC1A1246" w:tentative="1">
      <w:start w:val="1"/>
      <w:numFmt w:val="lowerLetter"/>
      <w:lvlText w:val="%2."/>
      <w:lvlJc w:val="left"/>
      <w:pPr>
        <w:ind w:left="1364" w:hanging="360"/>
      </w:pPr>
    </w:lvl>
    <w:lvl w:ilvl="2" w:tplc="58F65EBA" w:tentative="1">
      <w:start w:val="1"/>
      <w:numFmt w:val="lowerRoman"/>
      <w:lvlText w:val="%3."/>
      <w:lvlJc w:val="right"/>
      <w:pPr>
        <w:ind w:left="2084" w:hanging="180"/>
      </w:pPr>
    </w:lvl>
    <w:lvl w:ilvl="3" w:tplc="93885AE4" w:tentative="1">
      <w:start w:val="1"/>
      <w:numFmt w:val="decimal"/>
      <w:lvlText w:val="%4."/>
      <w:lvlJc w:val="left"/>
      <w:pPr>
        <w:ind w:left="2804" w:hanging="360"/>
      </w:pPr>
    </w:lvl>
    <w:lvl w:ilvl="4" w:tplc="6890E256" w:tentative="1">
      <w:start w:val="1"/>
      <w:numFmt w:val="lowerLetter"/>
      <w:lvlText w:val="%5."/>
      <w:lvlJc w:val="left"/>
      <w:pPr>
        <w:ind w:left="3524" w:hanging="360"/>
      </w:pPr>
    </w:lvl>
    <w:lvl w:ilvl="5" w:tplc="844CCFA8" w:tentative="1">
      <w:start w:val="1"/>
      <w:numFmt w:val="lowerRoman"/>
      <w:lvlText w:val="%6."/>
      <w:lvlJc w:val="right"/>
      <w:pPr>
        <w:ind w:left="4244" w:hanging="180"/>
      </w:pPr>
    </w:lvl>
    <w:lvl w:ilvl="6" w:tplc="E230E362" w:tentative="1">
      <w:start w:val="1"/>
      <w:numFmt w:val="decimal"/>
      <w:lvlText w:val="%7."/>
      <w:lvlJc w:val="left"/>
      <w:pPr>
        <w:ind w:left="4964" w:hanging="360"/>
      </w:pPr>
    </w:lvl>
    <w:lvl w:ilvl="7" w:tplc="A74C8398" w:tentative="1">
      <w:start w:val="1"/>
      <w:numFmt w:val="lowerLetter"/>
      <w:lvlText w:val="%8."/>
      <w:lvlJc w:val="left"/>
      <w:pPr>
        <w:ind w:left="5684" w:hanging="360"/>
      </w:pPr>
    </w:lvl>
    <w:lvl w:ilvl="8" w:tplc="EC2CF1A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FB6313E">
      <w:start w:val="1"/>
      <w:numFmt w:val="lowerRoman"/>
      <w:lvlText w:val="(%1)"/>
      <w:lvlJc w:val="left"/>
      <w:pPr>
        <w:ind w:left="1080" w:hanging="720"/>
      </w:pPr>
      <w:rPr>
        <w:rFonts w:hint="default"/>
      </w:rPr>
    </w:lvl>
    <w:lvl w:ilvl="1" w:tplc="A1281E9C" w:tentative="1">
      <w:start w:val="1"/>
      <w:numFmt w:val="lowerLetter"/>
      <w:lvlText w:val="%2."/>
      <w:lvlJc w:val="left"/>
      <w:pPr>
        <w:ind w:left="1440" w:hanging="360"/>
      </w:pPr>
    </w:lvl>
    <w:lvl w:ilvl="2" w:tplc="8BB057AC" w:tentative="1">
      <w:start w:val="1"/>
      <w:numFmt w:val="lowerRoman"/>
      <w:lvlText w:val="%3."/>
      <w:lvlJc w:val="right"/>
      <w:pPr>
        <w:ind w:left="2160" w:hanging="180"/>
      </w:pPr>
    </w:lvl>
    <w:lvl w:ilvl="3" w:tplc="FC5E5196" w:tentative="1">
      <w:start w:val="1"/>
      <w:numFmt w:val="decimal"/>
      <w:lvlText w:val="%4."/>
      <w:lvlJc w:val="left"/>
      <w:pPr>
        <w:ind w:left="2880" w:hanging="360"/>
      </w:pPr>
    </w:lvl>
    <w:lvl w:ilvl="4" w:tplc="3DB81504" w:tentative="1">
      <w:start w:val="1"/>
      <w:numFmt w:val="lowerLetter"/>
      <w:lvlText w:val="%5."/>
      <w:lvlJc w:val="left"/>
      <w:pPr>
        <w:ind w:left="3600" w:hanging="360"/>
      </w:pPr>
    </w:lvl>
    <w:lvl w:ilvl="5" w:tplc="BFA81032" w:tentative="1">
      <w:start w:val="1"/>
      <w:numFmt w:val="lowerRoman"/>
      <w:lvlText w:val="%6."/>
      <w:lvlJc w:val="right"/>
      <w:pPr>
        <w:ind w:left="4320" w:hanging="180"/>
      </w:pPr>
    </w:lvl>
    <w:lvl w:ilvl="6" w:tplc="AA2CEC1A" w:tentative="1">
      <w:start w:val="1"/>
      <w:numFmt w:val="decimal"/>
      <w:lvlText w:val="%7."/>
      <w:lvlJc w:val="left"/>
      <w:pPr>
        <w:ind w:left="5040" w:hanging="360"/>
      </w:pPr>
    </w:lvl>
    <w:lvl w:ilvl="7" w:tplc="254E8E58" w:tentative="1">
      <w:start w:val="1"/>
      <w:numFmt w:val="lowerLetter"/>
      <w:lvlText w:val="%8."/>
      <w:lvlJc w:val="left"/>
      <w:pPr>
        <w:ind w:left="5760" w:hanging="360"/>
      </w:pPr>
    </w:lvl>
    <w:lvl w:ilvl="8" w:tplc="5F88809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9AEFF8C">
      <w:start w:val="1"/>
      <w:numFmt w:val="lowerRoman"/>
      <w:lvlText w:val="(%1)"/>
      <w:lvlJc w:val="left"/>
      <w:pPr>
        <w:ind w:left="1080" w:hanging="720"/>
      </w:pPr>
      <w:rPr>
        <w:rFonts w:hint="default"/>
      </w:rPr>
    </w:lvl>
    <w:lvl w:ilvl="1" w:tplc="6C4AAC8C" w:tentative="1">
      <w:start w:val="1"/>
      <w:numFmt w:val="lowerLetter"/>
      <w:lvlText w:val="%2."/>
      <w:lvlJc w:val="left"/>
      <w:pPr>
        <w:ind w:left="1440" w:hanging="360"/>
      </w:pPr>
    </w:lvl>
    <w:lvl w:ilvl="2" w:tplc="1EA27BE2" w:tentative="1">
      <w:start w:val="1"/>
      <w:numFmt w:val="lowerRoman"/>
      <w:lvlText w:val="%3."/>
      <w:lvlJc w:val="right"/>
      <w:pPr>
        <w:ind w:left="2160" w:hanging="180"/>
      </w:pPr>
    </w:lvl>
    <w:lvl w:ilvl="3" w:tplc="32122358" w:tentative="1">
      <w:start w:val="1"/>
      <w:numFmt w:val="decimal"/>
      <w:lvlText w:val="%4."/>
      <w:lvlJc w:val="left"/>
      <w:pPr>
        <w:ind w:left="2880" w:hanging="360"/>
      </w:pPr>
    </w:lvl>
    <w:lvl w:ilvl="4" w:tplc="6ABE8C3A" w:tentative="1">
      <w:start w:val="1"/>
      <w:numFmt w:val="lowerLetter"/>
      <w:lvlText w:val="%5."/>
      <w:lvlJc w:val="left"/>
      <w:pPr>
        <w:ind w:left="3600" w:hanging="360"/>
      </w:pPr>
    </w:lvl>
    <w:lvl w:ilvl="5" w:tplc="03D8D7CC" w:tentative="1">
      <w:start w:val="1"/>
      <w:numFmt w:val="lowerRoman"/>
      <w:lvlText w:val="%6."/>
      <w:lvlJc w:val="right"/>
      <w:pPr>
        <w:ind w:left="4320" w:hanging="180"/>
      </w:pPr>
    </w:lvl>
    <w:lvl w:ilvl="6" w:tplc="65E8E9C4" w:tentative="1">
      <w:start w:val="1"/>
      <w:numFmt w:val="decimal"/>
      <w:lvlText w:val="%7."/>
      <w:lvlJc w:val="left"/>
      <w:pPr>
        <w:ind w:left="5040" w:hanging="360"/>
      </w:pPr>
    </w:lvl>
    <w:lvl w:ilvl="7" w:tplc="C07A79A4" w:tentative="1">
      <w:start w:val="1"/>
      <w:numFmt w:val="lowerLetter"/>
      <w:lvlText w:val="%8."/>
      <w:lvlJc w:val="left"/>
      <w:pPr>
        <w:ind w:left="5760" w:hanging="360"/>
      </w:pPr>
    </w:lvl>
    <w:lvl w:ilvl="8" w:tplc="04A6D6A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67CFBEA">
      <w:start w:val="1"/>
      <w:numFmt w:val="lowerRoman"/>
      <w:lvlText w:val="(%1)"/>
      <w:lvlJc w:val="left"/>
      <w:pPr>
        <w:ind w:left="1080" w:hanging="720"/>
      </w:pPr>
      <w:rPr>
        <w:rFonts w:hint="default"/>
        <w:b w:val="0"/>
      </w:rPr>
    </w:lvl>
    <w:lvl w:ilvl="1" w:tplc="C1B61E2A" w:tentative="1">
      <w:start w:val="1"/>
      <w:numFmt w:val="lowerLetter"/>
      <w:lvlText w:val="%2."/>
      <w:lvlJc w:val="left"/>
      <w:pPr>
        <w:ind w:left="1440" w:hanging="360"/>
      </w:pPr>
    </w:lvl>
    <w:lvl w:ilvl="2" w:tplc="7DB0401C" w:tentative="1">
      <w:start w:val="1"/>
      <w:numFmt w:val="lowerRoman"/>
      <w:lvlText w:val="%3."/>
      <w:lvlJc w:val="right"/>
      <w:pPr>
        <w:ind w:left="2160" w:hanging="180"/>
      </w:pPr>
    </w:lvl>
    <w:lvl w:ilvl="3" w:tplc="EBBC1070" w:tentative="1">
      <w:start w:val="1"/>
      <w:numFmt w:val="decimal"/>
      <w:lvlText w:val="%4."/>
      <w:lvlJc w:val="left"/>
      <w:pPr>
        <w:ind w:left="2880" w:hanging="360"/>
      </w:pPr>
    </w:lvl>
    <w:lvl w:ilvl="4" w:tplc="E136951E" w:tentative="1">
      <w:start w:val="1"/>
      <w:numFmt w:val="lowerLetter"/>
      <w:lvlText w:val="%5."/>
      <w:lvlJc w:val="left"/>
      <w:pPr>
        <w:ind w:left="3600" w:hanging="360"/>
      </w:pPr>
    </w:lvl>
    <w:lvl w:ilvl="5" w:tplc="043A69DC" w:tentative="1">
      <w:start w:val="1"/>
      <w:numFmt w:val="lowerRoman"/>
      <w:lvlText w:val="%6."/>
      <w:lvlJc w:val="right"/>
      <w:pPr>
        <w:ind w:left="4320" w:hanging="180"/>
      </w:pPr>
    </w:lvl>
    <w:lvl w:ilvl="6" w:tplc="A4F6F5F8" w:tentative="1">
      <w:start w:val="1"/>
      <w:numFmt w:val="decimal"/>
      <w:lvlText w:val="%7."/>
      <w:lvlJc w:val="left"/>
      <w:pPr>
        <w:ind w:left="5040" w:hanging="360"/>
      </w:pPr>
    </w:lvl>
    <w:lvl w:ilvl="7" w:tplc="F69ED722" w:tentative="1">
      <w:start w:val="1"/>
      <w:numFmt w:val="lowerLetter"/>
      <w:lvlText w:val="%8."/>
      <w:lvlJc w:val="left"/>
      <w:pPr>
        <w:ind w:left="5760" w:hanging="360"/>
      </w:pPr>
    </w:lvl>
    <w:lvl w:ilvl="8" w:tplc="B51689E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5E2C0A8">
      <w:start w:val="1"/>
      <w:numFmt w:val="lowerLetter"/>
      <w:lvlText w:val="(%1)"/>
      <w:lvlJc w:val="left"/>
      <w:pPr>
        <w:ind w:left="360" w:hanging="360"/>
      </w:pPr>
      <w:rPr>
        <w:rFonts w:hint="default"/>
      </w:rPr>
    </w:lvl>
    <w:lvl w:ilvl="1" w:tplc="85C448BC" w:tentative="1">
      <w:start w:val="1"/>
      <w:numFmt w:val="lowerLetter"/>
      <w:lvlText w:val="%2."/>
      <w:lvlJc w:val="left"/>
      <w:pPr>
        <w:ind w:left="1080" w:hanging="360"/>
      </w:pPr>
    </w:lvl>
    <w:lvl w:ilvl="2" w:tplc="C0B0B236" w:tentative="1">
      <w:start w:val="1"/>
      <w:numFmt w:val="lowerRoman"/>
      <w:lvlText w:val="%3."/>
      <w:lvlJc w:val="right"/>
      <w:pPr>
        <w:ind w:left="1800" w:hanging="180"/>
      </w:pPr>
    </w:lvl>
    <w:lvl w:ilvl="3" w:tplc="5F1EA106" w:tentative="1">
      <w:start w:val="1"/>
      <w:numFmt w:val="decimal"/>
      <w:lvlText w:val="%4."/>
      <w:lvlJc w:val="left"/>
      <w:pPr>
        <w:ind w:left="2520" w:hanging="360"/>
      </w:pPr>
    </w:lvl>
    <w:lvl w:ilvl="4" w:tplc="F5820756" w:tentative="1">
      <w:start w:val="1"/>
      <w:numFmt w:val="lowerLetter"/>
      <w:lvlText w:val="%5."/>
      <w:lvlJc w:val="left"/>
      <w:pPr>
        <w:ind w:left="3240" w:hanging="360"/>
      </w:pPr>
    </w:lvl>
    <w:lvl w:ilvl="5" w:tplc="D084D618" w:tentative="1">
      <w:start w:val="1"/>
      <w:numFmt w:val="lowerRoman"/>
      <w:lvlText w:val="%6."/>
      <w:lvlJc w:val="right"/>
      <w:pPr>
        <w:ind w:left="3960" w:hanging="180"/>
      </w:pPr>
    </w:lvl>
    <w:lvl w:ilvl="6" w:tplc="EA00BD7E" w:tentative="1">
      <w:start w:val="1"/>
      <w:numFmt w:val="decimal"/>
      <w:lvlText w:val="%7."/>
      <w:lvlJc w:val="left"/>
      <w:pPr>
        <w:ind w:left="4680" w:hanging="360"/>
      </w:pPr>
    </w:lvl>
    <w:lvl w:ilvl="7" w:tplc="2D86DF3A" w:tentative="1">
      <w:start w:val="1"/>
      <w:numFmt w:val="lowerLetter"/>
      <w:lvlText w:val="%8."/>
      <w:lvlJc w:val="left"/>
      <w:pPr>
        <w:ind w:left="5400" w:hanging="360"/>
      </w:pPr>
    </w:lvl>
    <w:lvl w:ilvl="8" w:tplc="65946A4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F3C43FC">
      <w:start w:val="1"/>
      <w:numFmt w:val="decimal"/>
      <w:lvlText w:val="%1."/>
      <w:lvlJc w:val="left"/>
      <w:pPr>
        <w:ind w:left="360" w:hanging="360"/>
      </w:pPr>
      <w:rPr>
        <w:rFonts w:hint="default"/>
      </w:rPr>
    </w:lvl>
    <w:lvl w:ilvl="1" w:tplc="6EC85BAE" w:tentative="1">
      <w:start w:val="1"/>
      <w:numFmt w:val="lowerLetter"/>
      <w:lvlText w:val="%2."/>
      <w:lvlJc w:val="left"/>
      <w:pPr>
        <w:ind w:left="1080" w:hanging="360"/>
      </w:pPr>
    </w:lvl>
    <w:lvl w:ilvl="2" w:tplc="BEFC3D7C" w:tentative="1">
      <w:start w:val="1"/>
      <w:numFmt w:val="lowerRoman"/>
      <w:lvlText w:val="%3."/>
      <w:lvlJc w:val="right"/>
      <w:pPr>
        <w:ind w:left="1800" w:hanging="180"/>
      </w:pPr>
    </w:lvl>
    <w:lvl w:ilvl="3" w:tplc="45F4FF9A" w:tentative="1">
      <w:start w:val="1"/>
      <w:numFmt w:val="decimal"/>
      <w:lvlText w:val="%4."/>
      <w:lvlJc w:val="left"/>
      <w:pPr>
        <w:ind w:left="2520" w:hanging="360"/>
      </w:pPr>
    </w:lvl>
    <w:lvl w:ilvl="4" w:tplc="5BD69778" w:tentative="1">
      <w:start w:val="1"/>
      <w:numFmt w:val="lowerLetter"/>
      <w:lvlText w:val="%5."/>
      <w:lvlJc w:val="left"/>
      <w:pPr>
        <w:ind w:left="3240" w:hanging="360"/>
      </w:pPr>
    </w:lvl>
    <w:lvl w:ilvl="5" w:tplc="6854C40A" w:tentative="1">
      <w:start w:val="1"/>
      <w:numFmt w:val="lowerRoman"/>
      <w:lvlText w:val="%6."/>
      <w:lvlJc w:val="right"/>
      <w:pPr>
        <w:ind w:left="3960" w:hanging="180"/>
      </w:pPr>
    </w:lvl>
    <w:lvl w:ilvl="6" w:tplc="5AA83DDE" w:tentative="1">
      <w:start w:val="1"/>
      <w:numFmt w:val="decimal"/>
      <w:lvlText w:val="%7."/>
      <w:lvlJc w:val="left"/>
      <w:pPr>
        <w:ind w:left="4680" w:hanging="360"/>
      </w:pPr>
    </w:lvl>
    <w:lvl w:ilvl="7" w:tplc="F328EDB2" w:tentative="1">
      <w:start w:val="1"/>
      <w:numFmt w:val="lowerLetter"/>
      <w:lvlText w:val="%8."/>
      <w:lvlJc w:val="left"/>
      <w:pPr>
        <w:ind w:left="5400" w:hanging="360"/>
      </w:pPr>
    </w:lvl>
    <w:lvl w:ilvl="8" w:tplc="7AC4321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35A0974">
      <w:start w:val="1"/>
      <w:numFmt w:val="decimal"/>
      <w:lvlText w:val="%1."/>
      <w:lvlJc w:val="left"/>
      <w:pPr>
        <w:ind w:left="360" w:hanging="360"/>
      </w:pPr>
      <w:rPr>
        <w:rFonts w:hint="default"/>
      </w:rPr>
    </w:lvl>
    <w:lvl w:ilvl="1" w:tplc="16200D08" w:tentative="1">
      <w:start w:val="1"/>
      <w:numFmt w:val="lowerLetter"/>
      <w:lvlText w:val="%2."/>
      <w:lvlJc w:val="left"/>
      <w:pPr>
        <w:ind w:left="1080" w:hanging="360"/>
      </w:pPr>
    </w:lvl>
    <w:lvl w:ilvl="2" w:tplc="3984FE32" w:tentative="1">
      <w:start w:val="1"/>
      <w:numFmt w:val="lowerRoman"/>
      <w:lvlText w:val="%3."/>
      <w:lvlJc w:val="right"/>
      <w:pPr>
        <w:ind w:left="1800" w:hanging="180"/>
      </w:pPr>
    </w:lvl>
    <w:lvl w:ilvl="3" w:tplc="7F08E3C2" w:tentative="1">
      <w:start w:val="1"/>
      <w:numFmt w:val="decimal"/>
      <w:lvlText w:val="%4."/>
      <w:lvlJc w:val="left"/>
      <w:pPr>
        <w:ind w:left="2520" w:hanging="360"/>
      </w:pPr>
    </w:lvl>
    <w:lvl w:ilvl="4" w:tplc="16D4476C" w:tentative="1">
      <w:start w:val="1"/>
      <w:numFmt w:val="lowerLetter"/>
      <w:lvlText w:val="%5."/>
      <w:lvlJc w:val="left"/>
      <w:pPr>
        <w:ind w:left="3240" w:hanging="360"/>
      </w:pPr>
    </w:lvl>
    <w:lvl w:ilvl="5" w:tplc="482AF05E" w:tentative="1">
      <w:start w:val="1"/>
      <w:numFmt w:val="lowerRoman"/>
      <w:lvlText w:val="%6."/>
      <w:lvlJc w:val="right"/>
      <w:pPr>
        <w:ind w:left="3960" w:hanging="180"/>
      </w:pPr>
    </w:lvl>
    <w:lvl w:ilvl="6" w:tplc="0A8A8D2E" w:tentative="1">
      <w:start w:val="1"/>
      <w:numFmt w:val="decimal"/>
      <w:lvlText w:val="%7."/>
      <w:lvlJc w:val="left"/>
      <w:pPr>
        <w:ind w:left="4680" w:hanging="360"/>
      </w:pPr>
    </w:lvl>
    <w:lvl w:ilvl="7" w:tplc="8F90FF4C" w:tentative="1">
      <w:start w:val="1"/>
      <w:numFmt w:val="lowerLetter"/>
      <w:lvlText w:val="%8."/>
      <w:lvlJc w:val="left"/>
      <w:pPr>
        <w:ind w:left="5400" w:hanging="360"/>
      </w:pPr>
    </w:lvl>
    <w:lvl w:ilvl="8" w:tplc="A3C89D6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D8C1F16">
      <w:start w:val="1"/>
      <w:numFmt w:val="lowerRoman"/>
      <w:lvlText w:val="(%1)"/>
      <w:lvlJc w:val="left"/>
      <w:pPr>
        <w:ind w:left="1080" w:hanging="720"/>
      </w:pPr>
      <w:rPr>
        <w:rFonts w:hint="default"/>
        <w:b w:val="0"/>
      </w:rPr>
    </w:lvl>
    <w:lvl w:ilvl="1" w:tplc="D626F26E" w:tentative="1">
      <w:start w:val="1"/>
      <w:numFmt w:val="lowerLetter"/>
      <w:lvlText w:val="%2."/>
      <w:lvlJc w:val="left"/>
      <w:pPr>
        <w:ind w:left="1440" w:hanging="360"/>
      </w:pPr>
    </w:lvl>
    <w:lvl w:ilvl="2" w:tplc="127A5156" w:tentative="1">
      <w:start w:val="1"/>
      <w:numFmt w:val="lowerRoman"/>
      <w:lvlText w:val="%3."/>
      <w:lvlJc w:val="right"/>
      <w:pPr>
        <w:ind w:left="2160" w:hanging="180"/>
      </w:pPr>
    </w:lvl>
    <w:lvl w:ilvl="3" w:tplc="D7CC5B5C" w:tentative="1">
      <w:start w:val="1"/>
      <w:numFmt w:val="decimal"/>
      <w:lvlText w:val="%4."/>
      <w:lvlJc w:val="left"/>
      <w:pPr>
        <w:ind w:left="2880" w:hanging="360"/>
      </w:pPr>
    </w:lvl>
    <w:lvl w:ilvl="4" w:tplc="4C801E4A" w:tentative="1">
      <w:start w:val="1"/>
      <w:numFmt w:val="lowerLetter"/>
      <w:lvlText w:val="%5."/>
      <w:lvlJc w:val="left"/>
      <w:pPr>
        <w:ind w:left="3600" w:hanging="360"/>
      </w:pPr>
    </w:lvl>
    <w:lvl w:ilvl="5" w:tplc="4FB073FE" w:tentative="1">
      <w:start w:val="1"/>
      <w:numFmt w:val="lowerRoman"/>
      <w:lvlText w:val="%6."/>
      <w:lvlJc w:val="right"/>
      <w:pPr>
        <w:ind w:left="4320" w:hanging="180"/>
      </w:pPr>
    </w:lvl>
    <w:lvl w:ilvl="6" w:tplc="4DCCFBFE" w:tentative="1">
      <w:start w:val="1"/>
      <w:numFmt w:val="decimal"/>
      <w:lvlText w:val="%7."/>
      <w:lvlJc w:val="left"/>
      <w:pPr>
        <w:ind w:left="5040" w:hanging="360"/>
      </w:pPr>
    </w:lvl>
    <w:lvl w:ilvl="7" w:tplc="0D829E3E" w:tentative="1">
      <w:start w:val="1"/>
      <w:numFmt w:val="lowerLetter"/>
      <w:lvlText w:val="%8."/>
      <w:lvlJc w:val="left"/>
      <w:pPr>
        <w:ind w:left="5760" w:hanging="360"/>
      </w:pPr>
    </w:lvl>
    <w:lvl w:ilvl="8" w:tplc="3DF6823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258BC96">
      <w:start w:val="1"/>
      <w:numFmt w:val="lowerRoman"/>
      <w:lvlText w:val="(%1)"/>
      <w:lvlJc w:val="left"/>
      <w:pPr>
        <w:ind w:left="1080" w:hanging="720"/>
      </w:pPr>
      <w:rPr>
        <w:rFonts w:hint="default"/>
      </w:rPr>
    </w:lvl>
    <w:lvl w:ilvl="1" w:tplc="7AB4BF36" w:tentative="1">
      <w:start w:val="1"/>
      <w:numFmt w:val="lowerLetter"/>
      <w:lvlText w:val="%2."/>
      <w:lvlJc w:val="left"/>
      <w:pPr>
        <w:ind w:left="1440" w:hanging="360"/>
      </w:pPr>
    </w:lvl>
    <w:lvl w:ilvl="2" w:tplc="2A28C4BA" w:tentative="1">
      <w:start w:val="1"/>
      <w:numFmt w:val="lowerRoman"/>
      <w:lvlText w:val="%3."/>
      <w:lvlJc w:val="right"/>
      <w:pPr>
        <w:ind w:left="2160" w:hanging="180"/>
      </w:pPr>
    </w:lvl>
    <w:lvl w:ilvl="3" w:tplc="9ED00C94" w:tentative="1">
      <w:start w:val="1"/>
      <w:numFmt w:val="decimal"/>
      <w:lvlText w:val="%4."/>
      <w:lvlJc w:val="left"/>
      <w:pPr>
        <w:ind w:left="2880" w:hanging="360"/>
      </w:pPr>
    </w:lvl>
    <w:lvl w:ilvl="4" w:tplc="0FB29416" w:tentative="1">
      <w:start w:val="1"/>
      <w:numFmt w:val="lowerLetter"/>
      <w:lvlText w:val="%5."/>
      <w:lvlJc w:val="left"/>
      <w:pPr>
        <w:ind w:left="3600" w:hanging="360"/>
      </w:pPr>
    </w:lvl>
    <w:lvl w:ilvl="5" w:tplc="75549D10" w:tentative="1">
      <w:start w:val="1"/>
      <w:numFmt w:val="lowerRoman"/>
      <w:lvlText w:val="%6."/>
      <w:lvlJc w:val="right"/>
      <w:pPr>
        <w:ind w:left="4320" w:hanging="180"/>
      </w:pPr>
    </w:lvl>
    <w:lvl w:ilvl="6" w:tplc="E4D0849A" w:tentative="1">
      <w:start w:val="1"/>
      <w:numFmt w:val="decimal"/>
      <w:lvlText w:val="%7."/>
      <w:lvlJc w:val="left"/>
      <w:pPr>
        <w:ind w:left="5040" w:hanging="360"/>
      </w:pPr>
    </w:lvl>
    <w:lvl w:ilvl="7" w:tplc="8E5243F8" w:tentative="1">
      <w:start w:val="1"/>
      <w:numFmt w:val="lowerLetter"/>
      <w:lvlText w:val="%8."/>
      <w:lvlJc w:val="left"/>
      <w:pPr>
        <w:ind w:left="5760" w:hanging="360"/>
      </w:pPr>
    </w:lvl>
    <w:lvl w:ilvl="8" w:tplc="EEC24A0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1C407E2">
      <w:start w:val="1"/>
      <w:numFmt w:val="bullet"/>
      <w:pStyle w:val="ListBullet"/>
      <w:lvlText w:val=""/>
      <w:lvlJc w:val="left"/>
      <w:pPr>
        <w:ind w:left="720" w:hanging="360"/>
      </w:pPr>
      <w:rPr>
        <w:rFonts w:ascii="Symbol" w:hAnsi="Symbol" w:hint="default"/>
      </w:rPr>
    </w:lvl>
    <w:lvl w:ilvl="1" w:tplc="B658EF6A">
      <w:start w:val="1"/>
      <w:numFmt w:val="bullet"/>
      <w:pStyle w:val="ListBullet2"/>
      <w:lvlText w:val="o"/>
      <w:lvlJc w:val="left"/>
      <w:pPr>
        <w:ind w:left="1440" w:hanging="360"/>
      </w:pPr>
      <w:rPr>
        <w:rFonts w:ascii="Courier New" w:hAnsi="Courier New" w:cs="Courier New" w:hint="default"/>
      </w:rPr>
    </w:lvl>
    <w:lvl w:ilvl="2" w:tplc="4F56E4CC">
      <w:start w:val="1"/>
      <w:numFmt w:val="bullet"/>
      <w:lvlText w:val=""/>
      <w:lvlJc w:val="left"/>
      <w:pPr>
        <w:ind w:left="2160" w:hanging="360"/>
      </w:pPr>
      <w:rPr>
        <w:rFonts w:ascii="Wingdings" w:hAnsi="Wingdings" w:hint="default"/>
      </w:rPr>
    </w:lvl>
    <w:lvl w:ilvl="3" w:tplc="E79A98E4">
      <w:start w:val="1"/>
      <w:numFmt w:val="bullet"/>
      <w:lvlText w:val=""/>
      <w:lvlJc w:val="left"/>
      <w:pPr>
        <w:ind w:left="2880" w:hanging="360"/>
      </w:pPr>
      <w:rPr>
        <w:rFonts w:ascii="Symbol" w:hAnsi="Symbol" w:hint="default"/>
      </w:rPr>
    </w:lvl>
    <w:lvl w:ilvl="4" w:tplc="DCF8B4B4">
      <w:start w:val="1"/>
      <w:numFmt w:val="bullet"/>
      <w:lvlText w:val="o"/>
      <w:lvlJc w:val="left"/>
      <w:pPr>
        <w:ind w:left="3600" w:hanging="360"/>
      </w:pPr>
      <w:rPr>
        <w:rFonts w:ascii="Courier New" w:hAnsi="Courier New" w:cs="Courier New" w:hint="default"/>
      </w:rPr>
    </w:lvl>
    <w:lvl w:ilvl="5" w:tplc="0BD43E8C">
      <w:start w:val="1"/>
      <w:numFmt w:val="bullet"/>
      <w:pStyle w:val="ListBullet3"/>
      <w:lvlText w:val=""/>
      <w:lvlJc w:val="left"/>
      <w:pPr>
        <w:ind w:left="4320" w:hanging="360"/>
      </w:pPr>
      <w:rPr>
        <w:rFonts w:ascii="Wingdings" w:hAnsi="Wingdings" w:hint="default"/>
      </w:rPr>
    </w:lvl>
    <w:lvl w:ilvl="6" w:tplc="08DC5B42">
      <w:start w:val="1"/>
      <w:numFmt w:val="bullet"/>
      <w:lvlText w:val=""/>
      <w:lvlJc w:val="left"/>
      <w:pPr>
        <w:ind w:left="5040" w:hanging="360"/>
      </w:pPr>
      <w:rPr>
        <w:rFonts w:ascii="Symbol" w:hAnsi="Symbol" w:hint="default"/>
      </w:rPr>
    </w:lvl>
    <w:lvl w:ilvl="7" w:tplc="5E82FEDC">
      <w:start w:val="1"/>
      <w:numFmt w:val="bullet"/>
      <w:lvlText w:val="o"/>
      <w:lvlJc w:val="left"/>
      <w:pPr>
        <w:ind w:left="5760" w:hanging="360"/>
      </w:pPr>
      <w:rPr>
        <w:rFonts w:ascii="Courier New" w:hAnsi="Courier New" w:cs="Courier New" w:hint="default"/>
      </w:rPr>
    </w:lvl>
    <w:lvl w:ilvl="8" w:tplc="F1F2966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BF8BBC0">
      <w:start w:val="1"/>
      <w:numFmt w:val="bullet"/>
      <w:lvlText w:val=""/>
      <w:lvlJc w:val="left"/>
      <w:pPr>
        <w:ind w:left="360" w:hanging="360"/>
      </w:pPr>
      <w:rPr>
        <w:rFonts w:ascii="Symbol" w:hAnsi="Symbol" w:hint="default"/>
      </w:rPr>
    </w:lvl>
    <w:lvl w:ilvl="1" w:tplc="25C08A5E" w:tentative="1">
      <w:start w:val="1"/>
      <w:numFmt w:val="bullet"/>
      <w:lvlText w:val="o"/>
      <w:lvlJc w:val="left"/>
      <w:pPr>
        <w:ind w:left="1080" w:hanging="360"/>
      </w:pPr>
      <w:rPr>
        <w:rFonts w:ascii="Courier New" w:hAnsi="Courier New" w:cs="Courier New" w:hint="default"/>
      </w:rPr>
    </w:lvl>
    <w:lvl w:ilvl="2" w:tplc="B4D6FF6E" w:tentative="1">
      <w:start w:val="1"/>
      <w:numFmt w:val="bullet"/>
      <w:lvlText w:val=""/>
      <w:lvlJc w:val="left"/>
      <w:pPr>
        <w:ind w:left="1800" w:hanging="360"/>
      </w:pPr>
      <w:rPr>
        <w:rFonts w:ascii="Wingdings" w:hAnsi="Wingdings" w:hint="default"/>
      </w:rPr>
    </w:lvl>
    <w:lvl w:ilvl="3" w:tplc="BDC2617C" w:tentative="1">
      <w:start w:val="1"/>
      <w:numFmt w:val="bullet"/>
      <w:lvlText w:val=""/>
      <w:lvlJc w:val="left"/>
      <w:pPr>
        <w:ind w:left="2520" w:hanging="360"/>
      </w:pPr>
      <w:rPr>
        <w:rFonts w:ascii="Symbol" w:hAnsi="Symbol" w:hint="default"/>
      </w:rPr>
    </w:lvl>
    <w:lvl w:ilvl="4" w:tplc="442EEA14" w:tentative="1">
      <w:start w:val="1"/>
      <w:numFmt w:val="bullet"/>
      <w:lvlText w:val="o"/>
      <w:lvlJc w:val="left"/>
      <w:pPr>
        <w:ind w:left="3240" w:hanging="360"/>
      </w:pPr>
      <w:rPr>
        <w:rFonts w:ascii="Courier New" w:hAnsi="Courier New" w:cs="Courier New" w:hint="default"/>
      </w:rPr>
    </w:lvl>
    <w:lvl w:ilvl="5" w:tplc="9D1E38C2" w:tentative="1">
      <w:start w:val="1"/>
      <w:numFmt w:val="bullet"/>
      <w:lvlText w:val=""/>
      <w:lvlJc w:val="left"/>
      <w:pPr>
        <w:ind w:left="3960" w:hanging="360"/>
      </w:pPr>
      <w:rPr>
        <w:rFonts w:ascii="Wingdings" w:hAnsi="Wingdings" w:hint="default"/>
      </w:rPr>
    </w:lvl>
    <w:lvl w:ilvl="6" w:tplc="F606F708" w:tentative="1">
      <w:start w:val="1"/>
      <w:numFmt w:val="bullet"/>
      <w:lvlText w:val=""/>
      <w:lvlJc w:val="left"/>
      <w:pPr>
        <w:ind w:left="4680" w:hanging="360"/>
      </w:pPr>
      <w:rPr>
        <w:rFonts w:ascii="Symbol" w:hAnsi="Symbol" w:hint="default"/>
      </w:rPr>
    </w:lvl>
    <w:lvl w:ilvl="7" w:tplc="A802E6EA" w:tentative="1">
      <w:start w:val="1"/>
      <w:numFmt w:val="bullet"/>
      <w:lvlText w:val="o"/>
      <w:lvlJc w:val="left"/>
      <w:pPr>
        <w:ind w:left="5400" w:hanging="360"/>
      </w:pPr>
      <w:rPr>
        <w:rFonts w:ascii="Courier New" w:hAnsi="Courier New" w:cs="Courier New" w:hint="default"/>
      </w:rPr>
    </w:lvl>
    <w:lvl w:ilvl="8" w:tplc="64EC4D2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BE23AE6">
      <w:start w:val="1"/>
      <w:numFmt w:val="lowerRoman"/>
      <w:lvlText w:val="(%1)"/>
      <w:lvlJc w:val="left"/>
      <w:pPr>
        <w:ind w:left="1080" w:hanging="720"/>
      </w:pPr>
      <w:rPr>
        <w:rFonts w:hint="default"/>
      </w:rPr>
    </w:lvl>
    <w:lvl w:ilvl="1" w:tplc="DC6C9E90" w:tentative="1">
      <w:start w:val="1"/>
      <w:numFmt w:val="lowerLetter"/>
      <w:lvlText w:val="%2."/>
      <w:lvlJc w:val="left"/>
      <w:pPr>
        <w:ind w:left="1440" w:hanging="360"/>
      </w:pPr>
    </w:lvl>
    <w:lvl w:ilvl="2" w:tplc="745EB30C" w:tentative="1">
      <w:start w:val="1"/>
      <w:numFmt w:val="lowerRoman"/>
      <w:lvlText w:val="%3."/>
      <w:lvlJc w:val="right"/>
      <w:pPr>
        <w:ind w:left="2160" w:hanging="180"/>
      </w:pPr>
    </w:lvl>
    <w:lvl w:ilvl="3" w:tplc="61E87004" w:tentative="1">
      <w:start w:val="1"/>
      <w:numFmt w:val="decimal"/>
      <w:lvlText w:val="%4."/>
      <w:lvlJc w:val="left"/>
      <w:pPr>
        <w:ind w:left="2880" w:hanging="360"/>
      </w:pPr>
    </w:lvl>
    <w:lvl w:ilvl="4" w:tplc="C07034CA" w:tentative="1">
      <w:start w:val="1"/>
      <w:numFmt w:val="lowerLetter"/>
      <w:lvlText w:val="%5."/>
      <w:lvlJc w:val="left"/>
      <w:pPr>
        <w:ind w:left="3600" w:hanging="360"/>
      </w:pPr>
    </w:lvl>
    <w:lvl w:ilvl="5" w:tplc="9E2EB23A" w:tentative="1">
      <w:start w:val="1"/>
      <w:numFmt w:val="lowerRoman"/>
      <w:lvlText w:val="%6."/>
      <w:lvlJc w:val="right"/>
      <w:pPr>
        <w:ind w:left="4320" w:hanging="180"/>
      </w:pPr>
    </w:lvl>
    <w:lvl w:ilvl="6" w:tplc="FBB4F1DA" w:tentative="1">
      <w:start w:val="1"/>
      <w:numFmt w:val="decimal"/>
      <w:lvlText w:val="%7."/>
      <w:lvlJc w:val="left"/>
      <w:pPr>
        <w:ind w:left="5040" w:hanging="360"/>
      </w:pPr>
    </w:lvl>
    <w:lvl w:ilvl="7" w:tplc="D7D6A71E" w:tentative="1">
      <w:start w:val="1"/>
      <w:numFmt w:val="lowerLetter"/>
      <w:lvlText w:val="%8."/>
      <w:lvlJc w:val="left"/>
      <w:pPr>
        <w:ind w:left="5760" w:hanging="360"/>
      </w:pPr>
    </w:lvl>
    <w:lvl w:ilvl="8" w:tplc="B4E2D69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61833E0">
      <w:start w:val="1"/>
      <w:numFmt w:val="lowerRoman"/>
      <w:lvlText w:val="(%1)"/>
      <w:lvlJc w:val="left"/>
      <w:pPr>
        <w:ind w:left="1080" w:hanging="720"/>
      </w:pPr>
      <w:rPr>
        <w:rFonts w:hint="default"/>
      </w:rPr>
    </w:lvl>
    <w:lvl w:ilvl="1" w:tplc="8D92B018" w:tentative="1">
      <w:start w:val="1"/>
      <w:numFmt w:val="lowerLetter"/>
      <w:lvlText w:val="%2."/>
      <w:lvlJc w:val="left"/>
      <w:pPr>
        <w:ind w:left="1440" w:hanging="360"/>
      </w:pPr>
    </w:lvl>
    <w:lvl w:ilvl="2" w:tplc="2D6027C8" w:tentative="1">
      <w:start w:val="1"/>
      <w:numFmt w:val="lowerRoman"/>
      <w:lvlText w:val="%3."/>
      <w:lvlJc w:val="right"/>
      <w:pPr>
        <w:ind w:left="2160" w:hanging="180"/>
      </w:pPr>
    </w:lvl>
    <w:lvl w:ilvl="3" w:tplc="90D0207C" w:tentative="1">
      <w:start w:val="1"/>
      <w:numFmt w:val="decimal"/>
      <w:lvlText w:val="%4."/>
      <w:lvlJc w:val="left"/>
      <w:pPr>
        <w:ind w:left="2880" w:hanging="360"/>
      </w:pPr>
    </w:lvl>
    <w:lvl w:ilvl="4" w:tplc="9D7639B8" w:tentative="1">
      <w:start w:val="1"/>
      <w:numFmt w:val="lowerLetter"/>
      <w:lvlText w:val="%5."/>
      <w:lvlJc w:val="left"/>
      <w:pPr>
        <w:ind w:left="3600" w:hanging="360"/>
      </w:pPr>
    </w:lvl>
    <w:lvl w:ilvl="5" w:tplc="C0FC2188" w:tentative="1">
      <w:start w:val="1"/>
      <w:numFmt w:val="lowerRoman"/>
      <w:lvlText w:val="%6."/>
      <w:lvlJc w:val="right"/>
      <w:pPr>
        <w:ind w:left="4320" w:hanging="180"/>
      </w:pPr>
    </w:lvl>
    <w:lvl w:ilvl="6" w:tplc="C53AD4C6" w:tentative="1">
      <w:start w:val="1"/>
      <w:numFmt w:val="decimal"/>
      <w:lvlText w:val="%7."/>
      <w:lvlJc w:val="left"/>
      <w:pPr>
        <w:ind w:left="5040" w:hanging="360"/>
      </w:pPr>
    </w:lvl>
    <w:lvl w:ilvl="7" w:tplc="3A42521A" w:tentative="1">
      <w:start w:val="1"/>
      <w:numFmt w:val="lowerLetter"/>
      <w:lvlText w:val="%8."/>
      <w:lvlJc w:val="left"/>
      <w:pPr>
        <w:ind w:left="5760" w:hanging="360"/>
      </w:pPr>
    </w:lvl>
    <w:lvl w:ilvl="8" w:tplc="064E244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9D0423E">
      <w:start w:val="1"/>
      <w:numFmt w:val="lowerRoman"/>
      <w:lvlText w:val="(%1)"/>
      <w:lvlJc w:val="left"/>
      <w:pPr>
        <w:ind w:left="1080" w:hanging="720"/>
      </w:pPr>
      <w:rPr>
        <w:rFonts w:hint="default"/>
        <w:b w:val="0"/>
      </w:rPr>
    </w:lvl>
    <w:lvl w:ilvl="1" w:tplc="A0A8D7CA" w:tentative="1">
      <w:start w:val="1"/>
      <w:numFmt w:val="lowerLetter"/>
      <w:lvlText w:val="%2."/>
      <w:lvlJc w:val="left"/>
      <w:pPr>
        <w:ind w:left="1440" w:hanging="360"/>
      </w:pPr>
    </w:lvl>
    <w:lvl w:ilvl="2" w:tplc="FB385654" w:tentative="1">
      <w:start w:val="1"/>
      <w:numFmt w:val="lowerRoman"/>
      <w:lvlText w:val="%3."/>
      <w:lvlJc w:val="right"/>
      <w:pPr>
        <w:ind w:left="2160" w:hanging="180"/>
      </w:pPr>
    </w:lvl>
    <w:lvl w:ilvl="3" w:tplc="5448D74A" w:tentative="1">
      <w:start w:val="1"/>
      <w:numFmt w:val="decimal"/>
      <w:lvlText w:val="%4."/>
      <w:lvlJc w:val="left"/>
      <w:pPr>
        <w:ind w:left="2880" w:hanging="360"/>
      </w:pPr>
    </w:lvl>
    <w:lvl w:ilvl="4" w:tplc="F4C26E70" w:tentative="1">
      <w:start w:val="1"/>
      <w:numFmt w:val="lowerLetter"/>
      <w:lvlText w:val="%5."/>
      <w:lvlJc w:val="left"/>
      <w:pPr>
        <w:ind w:left="3600" w:hanging="360"/>
      </w:pPr>
    </w:lvl>
    <w:lvl w:ilvl="5" w:tplc="5352DFD8" w:tentative="1">
      <w:start w:val="1"/>
      <w:numFmt w:val="lowerRoman"/>
      <w:lvlText w:val="%6."/>
      <w:lvlJc w:val="right"/>
      <w:pPr>
        <w:ind w:left="4320" w:hanging="180"/>
      </w:pPr>
    </w:lvl>
    <w:lvl w:ilvl="6" w:tplc="E738E0C0" w:tentative="1">
      <w:start w:val="1"/>
      <w:numFmt w:val="decimal"/>
      <w:lvlText w:val="%7."/>
      <w:lvlJc w:val="left"/>
      <w:pPr>
        <w:ind w:left="5040" w:hanging="360"/>
      </w:pPr>
    </w:lvl>
    <w:lvl w:ilvl="7" w:tplc="AB64CD70" w:tentative="1">
      <w:start w:val="1"/>
      <w:numFmt w:val="lowerLetter"/>
      <w:lvlText w:val="%8."/>
      <w:lvlJc w:val="left"/>
      <w:pPr>
        <w:ind w:left="5760" w:hanging="360"/>
      </w:pPr>
    </w:lvl>
    <w:lvl w:ilvl="8" w:tplc="E82EF19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5226216">
      <w:start w:val="1"/>
      <w:numFmt w:val="lowerRoman"/>
      <w:lvlText w:val="(%1)"/>
      <w:lvlJc w:val="left"/>
      <w:pPr>
        <w:ind w:left="1080" w:hanging="720"/>
      </w:pPr>
      <w:rPr>
        <w:rFonts w:hint="default"/>
        <w:b w:val="0"/>
      </w:rPr>
    </w:lvl>
    <w:lvl w:ilvl="1" w:tplc="4CC2240A" w:tentative="1">
      <w:start w:val="1"/>
      <w:numFmt w:val="lowerLetter"/>
      <w:lvlText w:val="%2."/>
      <w:lvlJc w:val="left"/>
      <w:pPr>
        <w:ind w:left="1440" w:hanging="360"/>
      </w:pPr>
    </w:lvl>
    <w:lvl w:ilvl="2" w:tplc="F6A47B80" w:tentative="1">
      <w:start w:val="1"/>
      <w:numFmt w:val="lowerRoman"/>
      <w:lvlText w:val="%3."/>
      <w:lvlJc w:val="right"/>
      <w:pPr>
        <w:ind w:left="2160" w:hanging="180"/>
      </w:pPr>
    </w:lvl>
    <w:lvl w:ilvl="3" w:tplc="668A424C" w:tentative="1">
      <w:start w:val="1"/>
      <w:numFmt w:val="decimal"/>
      <w:lvlText w:val="%4."/>
      <w:lvlJc w:val="left"/>
      <w:pPr>
        <w:ind w:left="2880" w:hanging="360"/>
      </w:pPr>
    </w:lvl>
    <w:lvl w:ilvl="4" w:tplc="C53ACE64" w:tentative="1">
      <w:start w:val="1"/>
      <w:numFmt w:val="lowerLetter"/>
      <w:lvlText w:val="%5."/>
      <w:lvlJc w:val="left"/>
      <w:pPr>
        <w:ind w:left="3600" w:hanging="360"/>
      </w:pPr>
    </w:lvl>
    <w:lvl w:ilvl="5" w:tplc="5A20057C" w:tentative="1">
      <w:start w:val="1"/>
      <w:numFmt w:val="lowerRoman"/>
      <w:lvlText w:val="%6."/>
      <w:lvlJc w:val="right"/>
      <w:pPr>
        <w:ind w:left="4320" w:hanging="180"/>
      </w:pPr>
    </w:lvl>
    <w:lvl w:ilvl="6" w:tplc="C59ED576" w:tentative="1">
      <w:start w:val="1"/>
      <w:numFmt w:val="decimal"/>
      <w:lvlText w:val="%7."/>
      <w:lvlJc w:val="left"/>
      <w:pPr>
        <w:ind w:left="5040" w:hanging="360"/>
      </w:pPr>
    </w:lvl>
    <w:lvl w:ilvl="7" w:tplc="9A3C8DC8" w:tentative="1">
      <w:start w:val="1"/>
      <w:numFmt w:val="lowerLetter"/>
      <w:lvlText w:val="%8."/>
      <w:lvlJc w:val="left"/>
      <w:pPr>
        <w:ind w:left="5760" w:hanging="360"/>
      </w:pPr>
    </w:lvl>
    <w:lvl w:ilvl="8" w:tplc="CCAA417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E3A674C">
      <w:start w:val="1"/>
      <w:numFmt w:val="decimal"/>
      <w:lvlText w:val="%1."/>
      <w:lvlJc w:val="left"/>
      <w:pPr>
        <w:ind w:left="360" w:hanging="360"/>
      </w:pPr>
      <w:rPr>
        <w:rFonts w:hint="default"/>
      </w:rPr>
    </w:lvl>
    <w:lvl w:ilvl="1" w:tplc="4C6EAD3C" w:tentative="1">
      <w:start w:val="1"/>
      <w:numFmt w:val="lowerLetter"/>
      <w:lvlText w:val="%2."/>
      <w:lvlJc w:val="left"/>
      <w:pPr>
        <w:ind w:left="1080" w:hanging="360"/>
      </w:pPr>
    </w:lvl>
    <w:lvl w:ilvl="2" w:tplc="7CE4A7E2" w:tentative="1">
      <w:start w:val="1"/>
      <w:numFmt w:val="lowerRoman"/>
      <w:lvlText w:val="%3."/>
      <w:lvlJc w:val="right"/>
      <w:pPr>
        <w:ind w:left="1800" w:hanging="180"/>
      </w:pPr>
    </w:lvl>
    <w:lvl w:ilvl="3" w:tplc="33B65A00" w:tentative="1">
      <w:start w:val="1"/>
      <w:numFmt w:val="decimal"/>
      <w:lvlText w:val="%4."/>
      <w:lvlJc w:val="left"/>
      <w:pPr>
        <w:ind w:left="2520" w:hanging="360"/>
      </w:pPr>
    </w:lvl>
    <w:lvl w:ilvl="4" w:tplc="36280C3E" w:tentative="1">
      <w:start w:val="1"/>
      <w:numFmt w:val="lowerLetter"/>
      <w:lvlText w:val="%5."/>
      <w:lvlJc w:val="left"/>
      <w:pPr>
        <w:ind w:left="3240" w:hanging="360"/>
      </w:pPr>
    </w:lvl>
    <w:lvl w:ilvl="5" w:tplc="17E64542" w:tentative="1">
      <w:start w:val="1"/>
      <w:numFmt w:val="lowerRoman"/>
      <w:lvlText w:val="%6."/>
      <w:lvlJc w:val="right"/>
      <w:pPr>
        <w:ind w:left="3960" w:hanging="180"/>
      </w:pPr>
    </w:lvl>
    <w:lvl w:ilvl="6" w:tplc="6478AE0E" w:tentative="1">
      <w:start w:val="1"/>
      <w:numFmt w:val="decimal"/>
      <w:lvlText w:val="%7."/>
      <w:lvlJc w:val="left"/>
      <w:pPr>
        <w:ind w:left="4680" w:hanging="360"/>
      </w:pPr>
    </w:lvl>
    <w:lvl w:ilvl="7" w:tplc="CBA28B74" w:tentative="1">
      <w:start w:val="1"/>
      <w:numFmt w:val="lowerLetter"/>
      <w:lvlText w:val="%8."/>
      <w:lvlJc w:val="left"/>
      <w:pPr>
        <w:ind w:left="5400" w:hanging="360"/>
      </w:pPr>
    </w:lvl>
    <w:lvl w:ilvl="8" w:tplc="4914081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E9C6572">
      <w:start w:val="1"/>
      <w:numFmt w:val="lowerRoman"/>
      <w:lvlText w:val="(%1)"/>
      <w:lvlJc w:val="left"/>
      <w:pPr>
        <w:ind w:left="1080" w:hanging="720"/>
      </w:pPr>
      <w:rPr>
        <w:rFonts w:hint="default"/>
      </w:rPr>
    </w:lvl>
    <w:lvl w:ilvl="1" w:tplc="445857BC" w:tentative="1">
      <w:start w:val="1"/>
      <w:numFmt w:val="lowerLetter"/>
      <w:lvlText w:val="%2."/>
      <w:lvlJc w:val="left"/>
      <w:pPr>
        <w:ind w:left="1440" w:hanging="360"/>
      </w:pPr>
    </w:lvl>
    <w:lvl w:ilvl="2" w:tplc="279272B6" w:tentative="1">
      <w:start w:val="1"/>
      <w:numFmt w:val="lowerRoman"/>
      <w:lvlText w:val="%3."/>
      <w:lvlJc w:val="right"/>
      <w:pPr>
        <w:ind w:left="2160" w:hanging="180"/>
      </w:pPr>
    </w:lvl>
    <w:lvl w:ilvl="3" w:tplc="0A78E984" w:tentative="1">
      <w:start w:val="1"/>
      <w:numFmt w:val="decimal"/>
      <w:lvlText w:val="%4."/>
      <w:lvlJc w:val="left"/>
      <w:pPr>
        <w:ind w:left="2880" w:hanging="360"/>
      </w:pPr>
    </w:lvl>
    <w:lvl w:ilvl="4" w:tplc="F9A27528" w:tentative="1">
      <w:start w:val="1"/>
      <w:numFmt w:val="lowerLetter"/>
      <w:lvlText w:val="%5."/>
      <w:lvlJc w:val="left"/>
      <w:pPr>
        <w:ind w:left="3600" w:hanging="360"/>
      </w:pPr>
    </w:lvl>
    <w:lvl w:ilvl="5" w:tplc="E04C82E0" w:tentative="1">
      <w:start w:val="1"/>
      <w:numFmt w:val="lowerRoman"/>
      <w:lvlText w:val="%6."/>
      <w:lvlJc w:val="right"/>
      <w:pPr>
        <w:ind w:left="4320" w:hanging="180"/>
      </w:pPr>
    </w:lvl>
    <w:lvl w:ilvl="6" w:tplc="43FA25E2" w:tentative="1">
      <w:start w:val="1"/>
      <w:numFmt w:val="decimal"/>
      <w:lvlText w:val="%7."/>
      <w:lvlJc w:val="left"/>
      <w:pPr>
        <w:ind w:left="5040" w:hanging="360"/>
      </w:pPr>
    </w:lvl>
    <w:lvl w:ilvl="7" w:tplc="B91C1D46" w:tentative="1">
      <w:start w:val="1"/>
      <w:numFmt w:val="lowerLetter"/>
      <w:lvlText w:val="%8."/>
      <w:lvlJc w:val="left"/>
      <w:pPr>
        <w:ind w:left="5760" w:hanging="360"/>
      </w:pPr>
    </w:lvl>
    <w:lvl w:ilvl="8" w:tplc="60A05A8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41E0666">
      <w:start w:val="1"/>
      <w:numFmt w:val="decimal"/>
      <w:lvlText w:val="%1."/>
      <w:lvlJc w:val="left"/>
      <w:pPr>
        <w:ind w:left="360" w:hanging="360"/>
      </w:pPr>
    </w:lvl>
    <w:lvl w:ilvl="1" w:tplc="F8825FBE" w:tentative="1">
      <w:start w:val="1"/>
      <w:numFmt w:val="lowerLetter"/>
      <w:lvlText w:val="%2."/>
      <w:lvlJc w:val="left"/>
      <w:pPr>
        <w:ind w:left="1080" w:hanging="360"/>
      </w:pPr>
    </w:lvl>
    <w:lvl w:ilvl="2" w:tplc="925AFC1E" w:tentative="1">
      <w:start w:val="1"/>
      <w:numFmt w:val="lowerRoman"/>
      <w:lvlText w:val="%3."/>
      <w:lvlJc w:val="right"/>
      <w:pPr>
        <w:ind w:left="1800" w:hanging="180"/>
      </w:pPr>
    </w:lvl>
    <w:lvl w:ilvl="3" w:tplc="BC0ED6D6" w:tentative="1">
      <w:start w:val="1"/>
      <w:numFmt w:val="decimal"/>
      <w:lvlText w:val="%4."/>
      <w:lvlJc w:val="left"/>
      <w:pPr>
        <w:ind w:left="2520" w:hanging="360"/>
      </w:pPr>
    </w:lvl>
    <w:lvl w:ilvl="4" w:tplc="6EDEBF74" w:tentative="1">
      <w:start w:val="1"/>
      <w:numFmt w:val="lowerLetter"/>
      <w:lvlText w:val="%5."/>
      <w:lvlJc w:val="left"/>
      <w:pPr>
        <w:ind w:left="3240" w:hanging="360"/>
      </w:pPr>
    </w:lvl>
    <w:lvl w:ilvl="5" w:tplc="7AC412D4" w:tentative="1">
      <w:start w:val="1"/>
      <w:numFmt w:val="lowerRoman"/>
      <w:lvlText w:val="%6."/>
      <w:lvlJc w:val="right"/>
      <w:pPr>
        <w:ind w:left="3960" w:hanging="180"/>
      </w:pPr>
    </w:lvl>
    <w:lvl w:ilvl="6" w:tplc="9EFC9A06" w:tentative="1">
      <w:start w:val="1"/>
      <w:numFmt w:val="decimal"/>
      <w:lvlText w:val="%7."/>
      <w:lvlJc w:val="left"/>
      <w:pPr>
        <w:ind w:left="4680" w:hanging="360"/>
      </w:pPr>
    </w:lvl>
    <w:lvl w:ilvl="7" w:tplc="7A00B27E" w:tentative="1">
      <w:start w:val="1"/>
      <w:numFmt w:val="lowerLetter"/>
      <w:lvlText w:val="%8."/>
      <w:lvlJc w:val="left"/>
      <w:pPr>
        <w:ind w:left="5400" w:hanging="360"/>
      </w:pPr>
    </w:lvl>
    <w:lvl w:ilvl="8" w:tplc="22989F2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B0CF218">
      <w:start w:val="1"/>
      <w:numFmt w:val="lowerRoman"/>
      <w:lvlText w:val="(%1)"/>
      <w:lvlJc w:val="left"/>
      <w:pPr>
        <w:ind w:left="1080" w:hanging="720"/>
      </w:pPr>
      <w:rPr>
        <w:rFonts w:hint="default"/>
        <w:b w:val="0"/>
      </w:rPr>
    </w:lvl>
    <w:lvl w:ilvl="1" w:tplc="2FC4FCC8" w:tentative="1">
      <w:start w:val="1"/>
      <w:numFmt w:val="lowerLetter"/>
      <w:lvlText w:val="%2."/>
      <w:lvlJc w:val="left"/>
      <w:pPr>
        <w:ind w:left="1440" w:hanging="360"/>
      </w:pPr>
    </w:lvl>
    <w:lvl w:ilvl="2" w:tplc="4F20082E" w:tentative="1">
      <w:start w:val="1"/>
      <w:numFmt w:val="lowerRoman"/>
      <w:lvlText w:val="%3."/>
      <w:lvlJc w:val="right"/>
      <w:pPr>
        <w:ind w:left="2160" w:hanging="180"/>
      </w:pPr>
    </w:lvl>
    <w:lvl w:ilvl="3" w:tplc="4E4E55F4" w:tentative="1">
      <w:start w:val="1"/>
      <w:numFmt w:val="decimal"/>
      <w:lvlText w:val="%4."/>
      <w:lvlJc w:val="left"/>
      <w:pPr>
        <w:ind w:left="2880" w:hanging="360"/>
      </w:pPr>
    </w:lvl>
    <w:lvl w:ilvl="4" w:tplc="EA902CFE" w:tentative="1">
      <w:start w:val="1"/>
      <w:numFmt w:val="lowerLetter"/>
      <w:lvlText w:val="%5."/>
      <w:lvlJc w:val="left"/>
      <w:pPr>
        <w:ind w:left="3600" w:hanging="360"/>
      </w:pPr>
    </w:lvl>
    <w:lvl w:ilvl="5" w:tplc="85ACB4C6" w:tentative="1">
      <w:start w:val="1"/>
      <w:numFmt w:val="lowerRoman"/>
      <w:lvlText w:val="%6."/>
      <w:lvlJc w:val="right"/>
      <w:pPr>
        <w:ind w:left="4320" w:hanging="180"/>
      </w:pPr>
    </w:lvl>
    <w:lvl w:ilvl="6" w:tplc="97F4EA86" w:tentative="1">
      <w:start w:val="1"/>
      <w:numFmt w:val="decimal"/>
      <w:lvlText w:val="%7."/>
      <w:lvlJc w:val="left"/>
      <w:pPr>
        <w:ind w:left="5040" w:hanging="360"/>
      </w:pPr>
    </w:lvl>
    <w:lvl w:ilvl="7" w:tplc="BB240772" w:tentative="1">
      <w:start w:val="1"/>
      <w:numFmt w:val="lowerLetter"/>
      <w:lvlText w:val="%8."/>
      <w:lvlJc w:val="left"/>
      <w:pPr>
        <w:ind w:left="5760" w:hanging="360"/>
      </w:pPr>
    </w:lvl>
    <w:lvl w:ilvl="8" w:tplc="F41219B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23CF0D2">
      <w:start w:val="1"/>
      <w:numFmt w:val="lowerRoman"/>
      <w:lvlText w:val="(%1)"/>
      <w:lvlJc w:val="left"/>
      <w:pPr>
        <w:ind w:left="1080" w:hanging="720"/>
      </w:pPr>
      <w:rPr>
        <w:rFonts w:hint="default"/>
      </w:rPr>
    </w:lvl>
    <w:lvl w:ilvl="1" w:tplc="6EAAC8C0" w:tentative="1">
      <w:start w:val="1"/>
      <w:numFmt w:val="lowerLetter"/>
      <w:lvlText w:val="%2."/>
      <w:lvlJc w:val="left"/>
      <w:pPr>
        <w:ind w:left="1440" w:hanging="360"/>
      </w:pPr>
    </w:lvl>
    <w:lvl w:ilvl="2" w:tplc="F9FA78A2" w:tentative="1">
      <w:start w:val="1"/>
      <w:numFmt w:val="lowerRoman"/>
      <w:lvlText w:val="%3."/>
      <w:lvlJc w:val="right"/>
      <w:pPr>
        <w:ind w:left="2160" w:hanging="180"/>
      </w:pPr>
    </w:lvl>
    <w:lvl w:ilvl="3" w:tplc="47F4E97C" w:tentative="1">
      <w:start w:val="1"/>
      <w:numFmt w:val="decimal"/>
      <w:lvlText w:val="%4."/>
      <w:lvlJc w:val="left"/>
      <w:pPr>
        <w:ind w:left="2880" w:hanging="360"/>
      </w:pPr>
    </w:lvl>
    <w:lvl w:ilvl="4" w:tplc="D710184A" w:tentative="1">
      <w:start w:val="1"/>
      <w:numFmt w:val="lowerLetter"/>
      <w:lvlText w:val="%5."/>
      <w:lvlJc w:val="left"/>
      <w:pPr>
        <w:ind w:left="3600" w:hanging="360"/>
      </w:pPr>
    </w:lvl>
    <w:lvl w:ilvl="5" w:tplc="35CC52D0" w:tentative="1">
      <w:start w:val="1"/>
      <w:numFmt w:val="lowerRoman"/>
      <w:lvlText w:val="%6."/>
      <w:lvlJc w:val="right"/>
      <w:pPr>
        <w:ind w:left="4320" w:hanging="180"/>
      </w:pPr>
    </w:lvl>
    <w:lvl w:ilvl="6" w:tplc="60786D9A" w:tentative="1">
      <w:start w:val="1"/>
      <w:numFmt w:val="decimal"/>
      <w:lvlText w:val="%7."/>
      <w:lvlJc w:val="left"/>
      <w:pPr>
        <w:ind w:left="5040" w:hanging="360"/>
      </w:pPr>
    </w:lvl>
    <w:lvl w:ilvl="7" w:tplc="33103C26" w:tentative="1">
      <w:start w:val="1"/>
      <w:numFmt w:val="lowerLetter"/>
      <w:lvlText w:val="%8."/>
      <w:lvlJc w:val="left"/>
      <w:pPr>
        <w:ind w:left="5760" w:hanging="360"/>
      </w:pPr>
    </w:lvl>
    <w:lvl w:ilvl="8" w:tplc="E5DA7DA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A4A2796">
      <w:start w:val="1"/>
      <w:numFmt w:val="lowerRoman"/>
      <w:lvlText w:val="(%1)"/>
      <w:lvlJc w:val="left"/>
      <w:pPr>
        <w:ind w:left="1080" w:hanging="720"/>
      </w:pPr>
      <w:rPr>
        <w:rFonts w:hint="default"/>
      </w:rPr>
    </w:lvl>
    <w:lvl w:ilvl="1" w:tplc="F586B688" w:tentative="1">
      <w:start w:val="1"/>
      <w:numFmt w:val="lowerLetter"/>
      <w:lvlText w:val="%2."/>
      <w:lvlJc w:val="left"/>
      <w:pPr>
        <w:ind w:left="1440" w:hanging="360"/>
      </w:pPr>
    </w:lvl>
    <w:lvl w:ilvl="2" w:tplc="32C87900" w:tentative="1">
      <w:start w:val="1"/>
      <w:numFmt w:val="lowerRoman"/>
      <w:lvlText w:val="%3."/>
      <w:lvlJc w:val="right"/>
      <w:pPr>
        <w:ind w:left="2160" w:hanging="180"/>
      </w:pPr>
    </w:lvl>
    <w:lvl w:ilvl="3" w:tplc="7BDAC8F4" w:tentative="1">
      <w:start w:val="1"/>
      <w:numFmt w:val="decimal"/>
      <w:lvlText w:val="%4."/>
      <w:lvlJc w:val="left"/>
      <w:pPr>
        <w:ind w:left="2880" w:hanging="360"/>
      </w:pPr>
    </w:lvl>
    <w:lvl w:ilvl="4" w:tplc="F1340B6C" w:tentative="1">
      <w:start w:val="1"/>
      <w:numFmt w:val="lowerLetter"/>
      <w:lvlText w:val="%5."/>
      <w:lvlJc w:val="left"/>
      <w:pPr>
        <w:ind w:left="3600" w:hanging="360"/>
      </w:pPr>
    </w:lvl>
    <w:lvl w:ilvl="5" w:tplc="82AC6C60" w:tentative="1">
      <w:start w:val="1"/>
      <w:numFmt w:val="lowerRoman"/>
      <w:lvlText w:val="%6."/>
      <w:lvlJc w:val="right"/>
      <w:pPr>
        <w:ind w:left="4320" w:hanging="180"/>
      </w:pPr>
    </w:lvl>
    <w:lvl w:ilvl="6" w:tplc="172EB0F0" w:tentative="1">
      <w:start w:val="1"/>
      <w:numFmt w:val="decimal"/>
      <w:lvlText w:val="%7."/>
      <w:lvlJc w:val="left"/>
      <w:pPr>
        <w:ind w:left="5040" w:hanging="360"/>
      </w:pPr>
    </w:lvl>
    <w:lvl w:ilvl="7" w:tplc="8C68DA2C" w:tentative="1">
      <w:start w:val="1"/>
      <w:numFmt w:val="lowerLetter"/>
      <w:lvlText w:val="%8."/>
      <w:lvlJc w:val="left"/>
      <w:pPr>
        <w:ind w:left="5760" w:hanging="360"/>
      </w:pPr>
    </w:lvl>
    <w:lvl w:ilvl="8" w:tplc="7EAC1B7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946DB3A">
      <w:start w:val="1"/>
      <w:numFmt w:val="lowerRoman"/>
      <w:lvlText w:val="(%1)"/>
      <w:lvlJc w:val="left"/>
      <w:pPr>
        <w:ind w:left="1004" w:hanging="720"/>
      </w:pPr>
      <w:rPr>
        <w:rFonts w:hint="default"/>
        <w:b w:val="0"/>
      </w:rPr>
    </w:lvl>
    <w:lvl w:ilvl="1" w:tplc="C450CAC0" w:tentative="1">
      <w:start w:val="1"/>
      <w:numFmt w:val="lowerLetter"/>
      <w:lvlText w:val="%2."/>
      <w:lvlJc w:val="left"/>
      <w:pPr>
        <w:ind w:left="1364" w:hanging="360"/>
      </w:pPr>
    </w:lvl>
    <w:lvl w:ilvl="2" w:tplc="C4D4A4CC" w:tentative="1">
      <w:start w:val="1"/>
      <w:numFmt w:val="lowerRoman"/>
      <w:lvlText w:val="%3."/>
      <w:lvlJc w:val="right"/>
      <w:pPr>
        <w:ind w:left="2084" w:hanging="180"/>
      </w:pPr>
    </w:lvl>
    <w:lvl w:ilvl="3" w:tplc="95764B96" w:tentative="1">
      <w:start w:val="1"/>
      <w:numFmt w:val="decimal"/>
      <w:lvlText w:val="%4."/>
      <w:lvlJc w:val="left"/>
      <w:pPr>
        <w:ind w:left="2804" w:hanging="360"/>
      </w:pPr>
    </w:lvl>
    <w:lvl w:ilvl="4" w:tplc="2F1E0868" w:tentative="1">
      <w:start w:val="1"/>
      <w:numFmt w:val="lowerLetter"/>
      <w:lvlText w:val="%5."/>
      <w:lvlJc w:val="left"/>
      <w:pPr>
        <w:ind w:left="3524" w:hanging="360"/>
      </w:pPr>
    </w:lvl>
    <w:lvl w:ilvl="5" w:tplc="EB3260FC" w:tentative="1">
      <w:start w:val="1"/>
      <w:numFmt w:val="lowerRoman"/>
      <w:lvlText w:val="%6."/>
      <w:lvlJc w:val="right"/>
      <w:pPr>
        <w:ind w:left="4244" w:hanging="180"/>
      </w:pPr>
    </w:lvl>
    <w:lvl w:ilvl="6" w:tplc="35241DA8" w:tentative="1">
      <w:start w:val="1"/>
      <w:numFmt w:val="decimal"/>
      <w:lvlText w:val="%7."/>
      <w:lvlJc w:val="left"/>
      <w:pPr>
        <w:ind w:left="4964" w:hanging="360"/>
      </w:pPr>
    </w:lvl>
    <w:lvl w:ilvl="7" w:tplc="3984FA6A" w:tentative="1">
      <w:start w:val="1"/>
      <w:numFmt w:val="lowerLetter"/>
      <w:lvlText w:val="%8."/>
      <w:lvlJc w:val="left"/>
      <w:pPr>
        <w:ind w:left="5684" w:hanging="360"/>
      </w:pPr>
    </w:lvl>
    <w:lvl w:ilvl="8" w:tplc="72B2815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EBA76E0">
      <w:start w:val="1"/>
      <w:numFmt w:val="decimal"/>
      <w:lvlText w:val="%1."/>
      <w:lvlJc w:val="left"/>
      <w:pPr>
        <w:ind w:left="360" w:hanging="360"/>
      </w:pPr>
      <w:rPr>
        <w:rFonts w:hint="default"/>
      </w:rPr>
    </w:lvl>
    <w:lvl w:ilvl="1" w:tplc="0E5AEDF2" w:tentative="1">
      <w:start w:val="1"/>
      <w:numFmt w:val="lowerLetter"/>
      <w:lvlText w:val="%2."/>
      <w:lvlJc w:val="left"/>
      <w:pPr>
        <w:ind w:left="1080" w:hanging="360"/>
      </w:pPr>
    </w:lvl>
    <w:lvl w:ilvl="2" w:tplc="EA8A6F42" w:tentative="1">
      <w:start w:val="1"/>
      <w:numFmt w:val="lowerRoman"/>
      <w:lvlText w:val="%3."/>
      <w:lvlJc w:val="right"/>
      <w:pPr>
        <w:ind w:left="1800" w:hanging="180"/>
      </w:pPr>
    </w:lvl>
    <w:lvl w:ilvl="3" w:tplc="BFEA1E8C" w:tentative="1">
      <w:start w:val="1"/>
      <w:numFmt w:val="decimal"/>
      <w:lvlText w:val="%4."/>
      <w:lvlJc w:val="left"/>
      <w:pPr>
        <w:ind w:left="2520" w:hanging="360"/>
      </w:pPr>
    </w:lvl>
    <w:lvl w:ilvl="4" w:tplc="51A82AE8" w:tentative="1">
      <w:start w:val="1"/>
      <w:numFmt w:val="lowerLetter"/>
      <w:lvlText w:val="%5."/>
      <w:lvlJc w:val="left"/>
      <w:pPr>
        <w:ind w:left="3240" w:hanging="360"/>
      </w:pPr>
    </w:lvl>
    <w:lvl w:ilvl="5" w:tplc="5C7424FC" w:tentative="1">
      <w:start w:val="1"/>
      <w:numFmt w:val="lowerRoman"/>
      <w:lvlText w:val="%6."/>
      <w:lvlJc w:val="right"/>
      <w:pPr>
        <w:ind w:left="3960" w:hanging="180"/>
      </w:pPr>
    </w:lvl>
    <w:lvl w:ilvl="6" w:tplc="40B49178" w:tentative="1">
      <w:start w:val="1"/>
      <w:numFmt w:val="decimal"/>
      <w:lvlText w:val="%7."/>
      <w:lvlJc w:val="left"/>
      <w:pPr>
        <w:ind w:left="4680" w:hanging="360"/>
      </w:pPr>
    </w:lvl>
    <w:lvl w:ilvl="7" w:tplc="3C388F20" w:tentative="1">
      <w:start w:val="1"/>
      <w:numFmt w:val="lowerLetter"/>
      <w:lvlText w:val="%8."/>
      <w:lvlJc w:val="left"/>
      <w:pPr>
        <w:ind w:left="5400" w:hanging="360"/>
      </w:pPr>
    </w:lvl>
    <w:lvl w:ilvl="8" w:tplc="590CB55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0D01D32">
      <w:start w:val="1"/>
      <w:numFmt w:val="lowerRoman"/>
      <w:lvlText w:val="(%1)"/>
      <w:lvlJc w:val="left"/>
      <w:pPr>
        <w:ind w:left="1080" w:hanging="720"/>
      </w:pPr>
      <w:rPr>
        <w:rFonts w:hint="default"/>
      </w:rPr>
    </w:lvl>
    <w:lvl w:ilvl="1" w:tplc="8636350C" w:tentative="1">
      <w:start w:val="1"/>
      <w:numFmt w:val="lowerLetter"/>
      <w:lvlText w:val="%2."/>
      <w:lvlJc w:val="left"/>
      <w:pPr>
        <w:ind w:left="1440" w:hanging="360"/>
      </w:pPr>
    </w:lvl>
    <w:lvl w:ilvl="2" w:tplc="9FE48808" w:tentative="1">
      <w:start w:val="1"/>
      <w:numFmt w:val="lowerRoman"/>
      <w:lvlText w:val="%3."/>
      <w:lvlJc w:val="right"/>
      <w:pPr>
        <w:ind w:left="2160" w:hanging="180"/>
      </w:pPr>
    </w:lvl>
    <w:lvl w:ilvl="3" w:tplc="395E4B10" w:tentative="1">
      <w:start w:val="1"/>
      <w:numFmt w:val="decimal"/>
      <w:lvlText w:val="%4."/>
      <w:lvlJc w:val="left"/>
      <w:pPr>
        <w:ind w:left="2880" w:hanging="360"/>
      </w:pPr>
    </w:lvl>
    <w:lvl w:ilvl="4" w:tplc="2FD46456" w:tentative="1">
      <w:start w:val="1"/>
      <w:numFmt w:val="lowerLetter"/>
      <w:lvlText w:val="%5."/>
      <w:lvlJc w:val="left"/>
      <w:pPr>
        <w:ind w:left="3600" w:hanging="360"/>
      </w:pPr>
    </w:lvl>
    <w:lvl w:ilvl="5" w:tplc="99DABB82" w:tentative="1">
      <w:start w:val="1"/>
      <w:numFmt w:val="lowerRoman"/>
      <w:lvlText w:val="%6."/>
      <w:lvlJc w:val="right"/>
      <w:pPr>
        <w:ind w:left="4320" w:hanging="180"/>
      </w:pPr>
    </w:lvl>
    <w:lvl w:ilvl="6" w:tplc="180CDD26" w:tentative="1">
      <w:start w:val="1"/>
      <w:numFmt w:val="decimal"/>
      <w:lvlText w:val="%7."/>
      <w:lvlJc w:val="left"/>
      <w:pPr>
        <w:ind w:left="5040" w:hanging="360"/>
      </w:pPr>
    </w:lvl>
    <w:lvl w:ilvl="7" w:tplc="78446F10" w:tentative="1">
      <w:start w:val="1"/>
      <w:numFmt w:val="lowerLetter"/>
      <w:lvlText w:val="%8."/>
      <w:lvlJc w:val="left"/>
      <w:pPr>
        <w:ind w:left="5760" w:hanging="360"/>
      </w:pPr>
    </w:lvl>
    <w:lvl w:ilvl="8" w:tplc="2FDC805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AB6DCA8">
      <w:start w:val="1"/>
      <w:numFmt w:val="decimal"/>
      <w:lvlText w:val="%1."/>
      <w:lvlJc w:val="left"/>
      <w:pPr>
        <w:ind w:left="360" w:hanging="360"/>
      </w:pPr>
      <w:rPr>
        <w:rFonts w:hint="default"/>
      </w:rPr>
    </w:lvl>
    <w:lvl w:ilvl="1" w:tplc="B1F82CAC" w:tentative="1">
      <w:start w:val="1"/>
      <w:numFmt w:val="lowerLetter"/>
      <w:lvlText w:val="%2."/>
      <w:lvlJc w:val="left"/>
      <w:pPr>
        <w:ind w:left="1080" w:hanging="360"/>
      </w:pPr>
    </w:lvl>
    <w:lvl w:ilvl="2" w:tplc="230AC086" w:tentative="1">
      <w:start w:val="1"/>
      <w:numFmt w:val="lowerRoman"/>
      <w:lvlText w:val="%3."/>
      <w:lvlJc w:val="right"/>
      <w:pPr>
        <w:ind w:left="1800" w:hanging="180"/>
      </w:pPr>
    </w:lvl>
    <w:lvl w:ilvl="3" w:tplc="47B8EF66" w:tentative="1">
      <w:start w:val="1"/>
      <w:numFmt w:val="decimal"/>
      <w:lvlText w:val="%4."/>
      <w:lvlJc w:val="left"/>
      <w:pPr>
        <w:ind w:left="2520" w:hanging="360"/>
      </w:pPr>
    </w:lvl>
    <w:lvl w:ilvl="4" w:tplc="D20A5E76" w:tentative="1">
      <w:start w:val="1"/>
      <w:numFmt w:val="lowerLetter"/>
      <w:lvlText w:val="%5."/>
      <w:lvlJc w:val="left"/>
      <w:pPr>
        <w:ind w:left="3240" w:hanging="360"/>
      </w:pPr>
    </w:lvl>
    <w:lvl w:ilvl="5" w:tplc="6DF021D4" w:tentative="1">
      <w:start w:val="1"/>
      <w:numFmt w:val="lowerRoman"/>
      <w:lvlText w:val="%6."/>
      <w:lvlJc w:val="right"/>
      <w:pPr>
        <w:ind w:left="3960" w:hanging="180"/>
      </w:pPr>
    </w:lvl>
    <w:lvl w:ilvl="6" w:tplc="332EF222" w:tentative="1">
      <w:start w:val="1"/>
      <w:numFmt w:val="decimal"/>
      <w:lvlText w:val="%7."/>
      <w:lvlJc w:val="left"/>
      <w:pPr>
        <w:ind w:left="4680" w:hanging="360"/>
      </w:pPr>
    </w:lvl>
    <w:lvl w:ilvl="7" w:tplc="912A60F2" w:tentative="1">
      <w:start w:val="1"/>
      <w:numFmt w:val="lowerLetter"/>
      <w:lvlText w:val="%8."/>
      <w:lvlJc w:val="left"/>
      <w:pPr>
        <w:ind w:left="5400" w:hanging="360"/>
      </w:pPr>
    </w:lvl>
    <w:lvl w:ilvl="8" w:tplc="7A847B2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254C60E">
      <w:start w:val="1"/>
      <w:numFmt w:val="lowerRoman"/>
      <w:lvlText w:val="(%1)"/>
      <w:lvlJc w:val="left"/>
      <w:pPr>
        <w:ind w:left="1080" w:hanging="720"/>
      </w:pPr>
      <w:rPr>
        <w:rFonts w:hint="default"/>
      </w:rPr>
    </w:lvl>
    <w:lvl w:ilvl="1" w:tplc="C21C38E4" w:tentative="1">
      <w:start w:val="1"/>
      <w:numFmt w:val="lowerLetter"/>
      <w:lvlText w:val="%2."/>
      <w:lvlJc w:val="left"/>
      <w:pPr>
        <w:ind w:left="1440" w:hanging="360"/>
      </w:pPr>
    </w:lvl>
    <w:lvl w:ilvl="2" w:tplc="02328978" w:tentative="1">
      <w:start w:val="1"/>
      <w:numFmt w:val="lowerRoman"/>
      <w:lvlText w:val="%3."/>
      <w:lvlJc w:val="right"/>
      <w:pPr>
        <w:ind w:left="2160" w:hanging="180"/>
      </w:pPr>
    </w:lvl>
    <w:lvl w:ilvl="3" w:tplc="2F9A9036" w:tentative="1">
      <w:start w:val="1"/>
      <w:numFmt w:val="decimal"/>
      <w:lvlText w:val="%4."/>
      <w:lvlJc w:val="left"/>
      <w:pPr>
        <w:ind w:left="2880" w:hanging="360"/>
      </w:pPr>
    </w:lvl>
    <w:lvl w:ilvl="4" w:tplc="FC34188A" w:tentative="1">
      <w:start w:val="1"/>
      <w:numFmt w:val="lowerLetter"/>
      <w:lvlText w:val="%5."/>
      <w:lvlJc w:val="left"/>
      <w:pPr>
        <w:ind w:left="3600" w:hanging="360"/>
      </w:pPr>
    </w:lvl>
    <w:lvl w:ilvl="5" w:tplc="B232AC34" w:tentative="1">
      <w:start w:val="1"/>
      <w:numFmt w:val="lowerRoman"/>
      <w:lvlText w:val="%6."/>
      <w:lvlJc w:val="right"/>
      <w:pPr>
        <w:ind w:left="4320" w:hanging="180"/>
      </w:pPr>
    </w:lvl>
    <w:lvl w:ilvl="6" w:tplc="F6B64B06" w:tentative="1">
      <w:start w:val="1"/>
      <w:numFmt w:val="decimal"/>
      <w:lvlText w:val="%7."/>
      <w:lvlJc w:val="left"/>
      <w:pPr>
        <w:ind w:left="5040" w:hanging="360"/>
      </w:pPr>
    </w:lvl>
    <w:lvl w:ilvl="7" w:tplc="73B0C02E" w:tentative="1">
      <w:start w:val="1"/>
      <w:numFmt w:val="lowerLetter"/>
      <w:lvlText w:val="%8."/>
      <w:lvlJc w:val="left"/>
      <w:pPr>
        <w:ind w:left="5760" w:hanging="360"/>
      </w:pPr>
    </w:lvl>
    <w:lvl w:ilvl="8" w:tplc="4428346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186F33A">
      <w:start w:val="1"/>
      <w:numFmt w:val="decimal"/>
      <w:lvlText w:val="%1."/>
      <w:lvlJc w:val="left"/>
      <w:pPr>
        <w:ind w:left="360" w:hanging="360"/>
      </w:pPr>
      <w:rPr>
        <w:rFonts w:hint="default"/>
      </w:rPr>
    </w:lvl>
    <w:lvl w:ilvl="1" w:tplc="A3F0E032" w:tentative="1">
      <w:start w:val="1"/>
      <w:numFmt w:val="lowerLetter"/>
      <w:lvlText w:val="%2."/>
      <w:lvlJc w:val="left"/>
      <w:pPr>
        <w:ind w:left="1080" w:hanging="360"/>
      </w:pPr>
    </w:lvl>
    <w:lvl w:ilvl="2" w:tplc="8AF2F4CC" w:tentative="1">
      <w:start w:val="1"/>
      <w:numFmt w:val="lowerRoman"/>
      <w:lvlText w:val="%3."/>
      <w:lvlJc w:val="right"/>
      <w:pPr>
        <w:ind w:left="1800" w:hanging="180"/>
      </w:pPr>
    </w:lvl>
    <w:lvl w:ilvl="3" w:tplc="C4268922" w:tentative="1">
      <w:start w:val="1"/>
      <w:numFmt w:val="decimal"/>
      <w:lvlText w:val="%4."/>
      <w:lvlJc w:val="left"/>
      <w:pPr>
        <w:ind w:left="2520" w:hanging="360"/>
      </w:pPr>
    </w:lvl>
    <w:lvl w:ilvl="4" w:tplc="5E7A06F8" w:tentative="1">
      <w:start w:val="1"/>
      <w:numFmt w:val="lowerLetter"/>
      <w:lvlText w:val="%5."/>
      <w:lvlJc w:val="left"/>
      <w:pPr>
        <w:ind w:left="3240" w:hanging="360"/>
      </w:pPr>
    </w:lvl>
    <w:lvl w:ilvl="5" w:tplc="CAA468E8" w:tentative="1">
      <w:start w:val="1"/>
      <w:numFmt w:val="lowerRoman"/>
      <w:lvlText w:val="%6."/>
      <w:lvlJc w:val="right"/>
      <w:pPr>
        <w:ind w:left="3960" w:hanging="180"/>
      </w:pPr>
    </w:lvl>
    <w:lvl w:ilvl="6" w:tplc="159AF3E6" w:tentative="1">
      <w:start w:val="1"/>
      <w:numFmt w:val="decimal"/>
      <w:lvlText w:val="%7."/>
      <w:lvlJc w:val="left"/>
      <w:pPr>
        <w:ind w:left="4680" w:hanging="360"/>
      </w:pPr>
    </w:lvl>
    <w:lvl w:ilvl="7" w:tplc="79E0FADC" w:tentative="1">
      <w:start w:val="1"/>
      <w:numFmt w:val="lowerLetter"/>
      <w:lvlText w:val="%8."/>
      <w:lvlJc w:val="left"/>
      <w:pPr>
        <w:ind w:left="5400" w:hanging="360"/>
      </w:pPr>
    </w:lvl>
    <w:lvl w:ilvl="8" w:tplc="92BA587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932AF4C">
      <w:start w:val="1"/>
      <w:numFmt w:val="decimal"/>
      <w:lvlText w:val="%1."/>
      <w:lvlJc w:val="left"/>
      <w:pPr>
        <w:ind w:left="360" w:hanging="360"/>
      </w:pPr>
      <w:rPr>
        <w:rFonts w:hint="default"/>
      </w:rPr>
    </w:lvl>
    <w:lvl w:ilvl="1" w:tplc="8878C3E0" w:tentative="1">
      <w:start w:val="1"/>
      <w:numFmt w:val="lowerLetter"/>
      <w:lvlText w:val="%2."/>
      <w:lvlJc w:val="left"/>
      <w:pPr>
        <w:ind w:left="1080" w:hanging="360"/>
      </w:pPr>
    </w:lvl>
    <w:lvl w:ilvl="2" w:tplc="E930822C" w:tentative="1">
      <w:start w:val="1"/>
      <w:numFmt w:val="lowerRoman"/>
      <w:lvlText w:val="%3."/>
      <w:lvlJc w:val="right"/>
      <w:pPr>
        <w:ind w:left="1800" w:hanging="180"/>
      </w:pPr>
    </w:lvl>
    <w:lvl w:ilvl="3" w:tplc="602E6012" w:tentative="1">
      <w:start w:val="1"/>
      <w:numFmt w:val="decimal"/>
      <w:lvlText w:val="%4."/>
      <w:lvlJc w:val="left"/>
      <w:pPr>
        <w:ind w:left="2520" w:hanging="360"/>
      </w:pPr>
    </w:lvl>
    <w:lvl w:ilvl="4" w:tplc="EFE6DEF6" w:tentative="1">
      <w:start w:val="1"/>
      <w:numFmt w:val="lowerLetter"/>
      <w:lvlText w:val="%5."/>
      <w:lvlJc w:val="left"/>
      <w:pPr>
        <w:ind w:left="3240" w:hanging="360"/>
      </w:pPr>
    </w:lvl>
    <w:lvl w:ilvl="5" w:tplc="355C50BE" w:tentative="1">
      <w:start w:val="1"/>
      <w:numFmt w:val="lowerRoman"/>
      <w:lvlText w:val="%6."/>
      <w:lvlJc w:val="right"/>
      <w:pPr>
        <w:ind w:left="3960" w:hanging="180"/>
      </w:pPr>
    </w:lvl>
    <w:lvl w:ilvl="6" w:tplc="DEEC984A" w:tentative="1">
      <w:start w:val="1"/>
      <w:numFmt w:val="decimal"/>
      <w:lvlText w:val="%7."/>
      <w:lvlJc w:val="left"/>
      <w:pPr>
        <w:ind w:left="4680" w:hanging="360"/>
      </w:pPr>
    </w:lvl>
    <w:lvl w:ilvl="7" w:tplc="C34831A8" w:tentative="1">
      <w:start w:val="1"/>
      <w:numFmt w:val="lowerLetter"/>
      <w:lvlText w:val="%8."/>
      <w:lvlJc w:val="left"/>
      <w:pPr>
        <w:ind w:left="5400" w:hanging="360"/>
      </w:pPr>
    </w:lvl>
    <w:lvl w:ilvl="8" w:tplc="42BEFBC4"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6A5A6A78">
      <w:start w:val="1"/>
      <w:numFmt w:val="bullet"/>
      <w:lvlText w:val=""/>
      <w:lvlJc w:val="left"/>
      <w:pPr>
        <w:tabs>
          <w:tab w:val="num" w:pos="720"/>
        </w:tabs>
        <w:ind w:left="720" w:hanging="360"/>
      </w:pPr>
      <w:rPr>
        <w:rFonts w:ascii="Symbol" w:hAnsi="Symbol"/>
      </w:rPr>
    </w:lvl>
    <w:lvl w:ilvl="1" w:tplc="2012DC06">
      <w:start w:val="1"/>
      <w:numFmt w:val="bullet"/>
      <w:lvlText w:val="o"/>
      <w:lvlJc w:val="left"/>
      <w:pPr>
        <w:tabs>
          <w:tab w:val="num" w:pos="1440"/>
        </w:tabs>
        <w:ind w:left="1440" w:hanging="360"/>
      </w:pPr>
      <w:rPr>
        <w:rFonts w:ascii="Courier New" w:hAnsi="Courier New"/>
      </w:rPr>
    </w:lvl>
    <w:lvl w:ilvl="2" w:tplc="96968406">
      <w:start w:val="1"/>
      <w:numFmt w:val="bullet"/>
      <w:lvlText w:val=""/>
      <w:lvlJc w:val="left"/>
      <w:pPr>
        <w:tabs>
          <w:tab w:val="num" w:pos="2160"/>
        </w:tabs>
        <w:ind w:left="2160" w:hanging="360"/>
      </w:pPr>
      <w:rPr>
        <w:rFonts w:ascii="Wingdings" w:hAnsi="Wingdings"/>
      </w:rPr>
    </w:lvl>
    <w:lvl w:ilvl="3" w:tplc="3B5818FC">
      <w:start w:val="1"/>
      <w:numFmt w:val="bullet"/>
      <w:lvlText w:val=""/>
      <w:lvlJc w:val="left"/>
      <w:pPr>
        <w:tabs>
          <w:tab w:val="num" w:pos="2880"/>
        </w:tabs>
        <w:ind w:left="2880" w:hanging="360"/>
      </w:pPr>
      <w:rPr>
        <w:rFonts w:ascii="Symbol" w:hAnsi="Symbol"/>
      </w:rPr>
    </w:lvl>
    <w:lvl w:ilvl="4" w:tplc="0032DC0C">
      <w:start w:val="1"/>
      <w:numFmt w:val="bullet"/>
      <w:lvlText w:val="o"/>
      <w:lvlJc w:val="left"/>
      <w:pPr>
        <w:tabs>
          <w:tab w:val="num" w:pos="3600"/>
        </w:tabs>
        <w:ind w:left="3600" w:hanging="360"/>
      </w:pPr>
      <w:rPr>
        <w:rFonts w:ascii="Courier New" w:hAnsi="Courier New"/>
      </w:rPr>
    </w:lvl>
    <w:lvl w:ilvl="5" w:tplc="36443CC2">
      <w:start w:val="1"/>
      <w:numFmt w:val="bullet"/>
      <w:lvlText w:val=""/>
      <w:lvlJc w:val="left"/>
      <w:pPr>
        <w:tabs>
          <w:tab w:val="num" w:pos="4320"/>
        </w:tabs>
        <w:ind w:left="4320" w:hanging="360"/>
      </w:pPr>
      <w:rPr>
        <w:rFonts w:ascii="Wingdings" w:hAnsi="Wingdings"/>
      </w:rPr>
    </w:lvl>
    <w:lvl w:ilvl="6" w:tplc="5A641B32">
      <w:start w:val="1"/>
      <w:numFmt w:val="bullet"/>
      <w:lvlText w:val=""/>
      <w:lvlJc w:val="left"/>
      <w:pPr>
        <w:tabs>
          <w:tab w:val="num" w:pos="5040"/>
        </w:tabs>
        <w:ind w:left="5040" w:hanging="360"/>
      </w:pPr>
      <w:rPr>
        <w:rFonts w:ascii="Symbol" w:hAnsi="Symbol"/>
      </w:rPr>
    </w:lvl>
    <w:lvl w:ilvl="7" w:tplc="BDB2DDF0">
      <w:start w:val="1"/>
      <w:numFmt w:val="bullet"/>
      <w:lvlText w:val="o"/>
      <w:lvlJc w:val="left"/>
      <w:pPr>
        <w:tabs>
          <w:tab w:val="num" w:pos="5760"/>
        </w:tabs>
        <w:ind w:left="5760" w:hanging="360"/>
      </w:pPr>
      <w:rPr>
        <w:rFonts w:ascii="Courier New" w:hAnsi="Courier New"/>
      </w:rPr>
    </w:lvl>
    <w:lvl w:ilvl="8" w:tplc="F66C3378">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2C"/>
    <w:rsid w:val="00033D9D"/>
    <w:rsid w:val="000C501A"/>
    <w:rsid w:val="000E7FCF"/>
    <w:rsid w:val="00152D58"/>
    <w:rsid w:val="001B5717"/>
    <w:rsid w:val="001F6C59"/>
    <w:rsid w:val="00251990"/>
    <w:rsid w:val="003C3626"/>
    <w:rsid w:val="00434EF8"/>
    <w:rsid w:val="00444125"/>
    <w:rsid w:val="004F5B2C"/>
    <w:rsid w:val="00595901"/>
    <w:rsid w:val="00604B34"/>
    <w:rsid w:val="006B4F94"/>
    <w:rsid w:val="006C7739"/>
    <w:rsid w:val="00712EC6"/>
    <w:rsid w:val="00891975"/>
    <w:rsid w:val="00A262DC"/>
    <w:rsid w:val="00B20583"/>
    <w:rsid w:val="00B773B4"/>
    <w:rsid w:val="00BB53D0"/>
    <w:rsid w:val="00C056A0"/>
    <w:rsid w:val="00C57E73"/>
    <w:rsid w:val="00D50E65"/>
    <w:rsid w:val="00D67EC4"/>
    <w:rsid w:val="00E62A34"/>
    <w:rsid w:val="00EC7964"/>
    <w:rsid w:val="00F975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708D"/>
  <w15:docId w15:val="{8446EEC8-9E35-4015-9630-1D8C3731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C056A0"/>
  </w:style>
  <w:style w:type="character" w:customStyle="1" w:styleId="BodyTextChar">
    <w:name w:val="Body Text Char"/>
    <w:basedOn w:val="DefaultParagraphFont"/>
    <w:link w:val="BodyText"/>
    <w:uiPriority w:val="99"/>
    <w:rsid w:val="00C056A0"/>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4A541301643A0960FF7ED5764D9A8"/>
        <w:category>
          <w:name w:val="General"/>
          <w:gallery w:val="placeholder"/>
        </w:category>
        <w:types>
          <w:type w:val="bbPlcHdr"/>
        </w:types>
        <w:behaviors>
          <w:behavior w:val="content"/>
        </w:behaviors>
        <w:guid w:val="{5548B06B-0DC2-4596-8EA1-9DEF9411BB36}"/>
      </w:docPartPr>
      <w:docPartBody>
        <w:p w:rsidR="00AD5E3C" w:rsidRDefault="00223224" w:rsidP="00223224">
          <w:pPr>
            <w:pStyle w:val="9764A541301643A0960FF7ED5764D9A8"/>
          </w:pPr>
          <w:r w:rsidRPr="009C19D9">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24"/>
    <w:rsid w:val="00223224"/>
    <w:rsid w:val="00AD5E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3224"/>
    <w:rPr>
      <w:color w:val="808080"/>
    </w:rPr>
  </w:style>
  <w:style w:type="paragraph" w:customStyle="1" w:styleId="9764A541301643A0960FF7ED5764D9A8">
    <w:name w:val="9764A541301643A0960FF7ED5764D9A8"/>
    <w:rsid w:val="00223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200097</RACS_x0020_ID>
    <Approved_x0020_Provider xmlns="a8338b6e-77a6-4851-82b6-98166143ffdd">Illawarra Retirement Trust</Approved_x0020_Provider>
    <Management_x0020_Company_x0020_ID xmlns="a8338b6e-77a6-4851-82b6-98166143ffdd">B7CC2C97-CFBF-E911-A0D9-005056922186</Management_x0020_Company_x0020_ID>
    <Home xmlns="a8338b6e-77a6-4851-82b6-98166143ffdd">IRT - South East Sydney Community Services</Home>
    <Signed xmlns="a8338b6e-77a6-4851-82b6-98166143ffdd" xsi:nil="true"/>
    <Uploaded xmlns="a8338b6e-77a6-4851-82b6-98166143ffdd">False</Uploaded>
    <Management_x0020_Company xmlns="a8338b6e-77a6-4851-82b6-98166143ffdd">IRT - Home Care</Management_x0020_Company>
    <Doc_x0020_Date xmlns="a8338b6e-77a6-4851-82b6-98166143ffdd">2022-08-05T04:07:00+00:00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B8404B47-0385-E411-B1AD-005056922186</Home_x0020_ID>
    <State xmlns="a8338b6e-77a6-4851-82b6-98166143ffdd">NSW</State>
    <Doc_x0020_Sent_Received_x0020_Date xmlns="a8338b6e-77a6-4851-82b6-98166143ffdd">2022-08-05T00:00:00+00:00</Doc_x0020_Sent_Received_x0020_Date>
    <Activity_x0020_ID xmlns="a8338b6e-77a6-4851-82b6-98166143ffdd">A3656B49-D1F1-EC11-A3DB-005056922186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purl.org/dc/dcmitype/"/>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D2851D7-0AA6-4367-80AA-0D9C6325C506}">
  <ds:schemaRefs>
    <ds:schemaRef ds:uri="http://schemas.openxmlformats.org/officeDocument/2006/bibliography"/>
  </ds:schemaRefs>
</ds:datastoreItem>
</file>

<file path=customXml/itemProps4.xml><?xml version="1.0" encoding="utf-8"?>
<ds:datastoreItem xmlns:ds="http://schemas.openxmlformats.org/officeDocument/2006/customXml" ds:itemID="{A26115B2-B5E5-45D1-B0C4-0D7445D0F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3639</Words>
  <Characters>20745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2022-09-13T20:59:00Z</dcterms:created>
  <dcterms:modified xsi:type="dcterms:W3CDTF">2022-09-13T20:59:00Z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