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4F80134" w:rsidR="00142FF8" w:rsidRPr="00762B22" w:rsidRDefault="005620FA" w:rsidP="00142FF8">
            <w:pPr>
              <w:pStyle w:val="ListBullet"/>
              <w:numPr>
                <w:ilvl w:val="0"/>
                <w:numId w:val="0"/>
              </w:numPr>
              <w:spacing w:before="0" w:after="120" w:line="22" w:lineRule="atLeast"/>
              <w:rPr>
                <w:rFonts w:ascii="Arial" w:hAnsi="Arial" w:cs="Arial"/>
                <w:color w:val="auto"/>
              </w:rPr>
            </w:pPr>
            <w:r w:rsidRPr="005620FA">
              <w:rPr>
                <w:rFonts w:ascii="Arial" w:hAnsi="Arial" w:cs="Arial"/>
                <w:color w:val="auto"/>
              </w:rPr>
              <w:t>IRT Culburra Beach</w:t>
            </w:r>
          </w:p>
        </w:tc>
        <w:tc>
          <w:tcPr>
            <w:tcW w:w="4814" w:type="dxa"/>
          </w:tcPr>
          <w:p w14:paraId="02F1E98D" w14:textId="6C23A700" w:rsidR="00142FF8" w:rsidRPr="00762B22" w:rsidRDefault="007A3C3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762B22" w:rsidRDefault="00142FF8" w:rsidP="00142FF8">
            <w:pPr>
              <w:pStyle w:val="CoverHeading"/>
              <w:spacing w:before="0" w:after="120" w:line="22" w:lineRule="atLeast"/>
              <w:rPr>
                <w:rFonts w:ascii="Arial" w:hAnsi="Arial" w:cs="Arial"/>
                <w:color w:val="auto"/>
                <w:sz w:val="24"/>
              </w:rPr>
            </w:pPr>
            <w:r w:rsidRPr="00762B22">
              <w:rPr>
                <w:rFonts w:ascii="Arial" w:hAnsi="Arial" w:cs="Arial"/>
                <w:color w:val="auto"/>
                <w:sz w:val="24"/>
              </w:rPr>
              <w:t>Commission ID:</w:t>
            </w:r>
          </w:p>
        </w:tc>
        <w:tc>
          <w:tcPr>
            <w:tcW w:w="4814" w:type="dxa"/>
          </w:tcPr>
          <w:p w14:paraId="4E0EDBE8" w14:textId="77777777" w:rsidR="00142FF8" w:rsidRPr="00762B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62B22">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60556F6" w:rsidR="00142FF8" w:rsidRPr="00762B22" w:rsidRDefault="005620FA"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2760</w:t>
            </w:r>
          </w:p>
        </w:tc>
        <w:tc>
          <w:tcPr>
            <w:tcW w:w="4814" w:type="dxa"/>
          </w:tcPr>
          <w:p w14:paraId="322F44D1" w14:textId="196CC83F" w:rsidR="00142FF8" w:rsidRPr="00762B22"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2B22">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762B22" w:rsidRDefault="00142FF8" w:rsidP="00142FF8">
            <w:pPr>
              <w:pStyle w:val="CoverHeading"/>
              <w:spacing w:before="0" w:after="120" w:line="22" w:lineRule="atLeast"/>
              <w:rPr>
                <w:rFonts w:ascii="Arial" w:hAnsi="Arial" w:cs="Arial"/>
                <w:color w:val="auto"/>
                <w:sz w:val="24"/>
              </w:rPr>
            </w:pPr>
            <w:r w:rsidRPr="00762B22">
              <w:rPr>
                <w:rFonts w:ascii="Arial" w:hAnsi="Arial" w:cs="Arial"/>
                <w:color w:val="auto"/>
                <w:sz w:val="24"/>
              </w:rPr>
              <w:t xml:space="preserve">Approved provider: </w:t>
            </w:r>
          </w:p>
        </w:tc>
        <w:tc>
          <w:tcPr>
            <w:tcW w:w="4814" w:type="dxa"/>
          </w:tcPr>
          <w:p w14:paraId="48B56AC4" w14:textId="77777777" w:rsidR="00142FF8" w:rsidRPr="00762B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62B22">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9A3D48B" w:rsidR="00142FF8" w:rsidRPr="00762B22" w:rsidRDefault="00E237D1" w:rsidP="00142FF8">
            <w:pPr>
              <w:pStyle w:val="ListBullet"/>
              <w:numPr>
                <w:ilvl w:val="0"/>
                <w:numId w:val="0"/>
              </w:numPr>
              <w:spacing w:before="0" w:after="120" w:line="22" w:lineRule="atLeast"/>
              <w:rPr>
                <w:rFonts w:ascii="Arial" w:hAnsi="Arial" w:cs="Arial"/>
                <w:color w:val="auto"/>
              </w:rPr>
            </w:pPr>
            <w:r w:rsidRPr="00762B22">
              <w:rPr>
                <w:rFonts w:ascii="Arial" w:hAnsi="Arial" w:cs="Arial"/>
                <w:color w:val="auto"/>
              </w:rPr>
              <w:t>Illawarra Retirement Trust</w:t>
            </w:r>
          </w:p>
        </w:tc>
        <w:tc>
          <w:tcPr>
            <w:tcW w:w="4814" w:type="dxa"/>
          </w:tcPr>
          <w:p w14:paraId="340AC78C" w14:textId="6181752B" w:rsidR="00142FF8" w:rsidRPr="00762B22" w:rsidRDefault="00762B2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2B22">
              <w:rPr>
                <w:rFonts w:ascii="Arial" w:hAnsi="Arial" w:cs="Arial"/>
                <w:color w:val="auto"/>
              </w:rPr>
              <w:t>26 July 2022 to 28 July 2022</w:t>
            </w:r>
          </w:p>
        </w:tc>
      </w:tr>
    </w:tbl>
    <w:p w14:paraId="1B22B85B" w14:textId="77777777" w:rsidR="00F33CE8" w:rsidRPr="00B83D6B" w:rsidRDefault="00F33CE8">
      <w:pPr>
        <w:rPr>
          <w:rFonts w:ascii="Arial" w:hAnsi="Arial" w:cs="Arial"/>
        </w:rPr>
      </w:pPr>
    </w:p>
    <w:p w14:paraId="2149D9D3" w14:textId="28F928DC" w:rsidR="00576605" w:rsidRPr="00D217C9" w:rsidRDefault="004A632F" w:rsidP="00D217C9">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576605" w:rsidRPr="00B83D6B">
        <w:rPr>
          <w:rFonts w:ascii="Arial" w:eastAsiaTheme="majorEastAsia" w:hAnsi="Arial" w:cs="Arial"/>
          <w:bCs/>
          <w:color w:val="FF0000"/>
        </w:rPr>
        <w:t xml:space="preserve"> </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31B5DB3D" w:rsidR="00AD071F" w:rsidRPr="00B83D6B" w:rsidRDefault="00AD61A0" w:rsidP="008C3894">
      <w:pPr>
        <w:spacing w:after="240" w:line="22" w:lineRule="atLeast"/>
        <w:textAlignment w:val="baseline"/>
        <w:rPr>
          <w:rFonts w:ascii="Arial" w:hAnsi="Arial" w:cs="Arial"/>
        </w:rPr>
      </w:pPr>
      <w:bookmarkStart w:id="0" w:name="_Hlk103606969"/>
      <w:r w:rsidRPr="00D217C9">
        <w:rPr>
          <w:rFonts w:ascii="Arial" w:hAnsi="Arial" w:cs="Arial"/>
          <w:color w:val="auto"/>
        </w:rPr>
        <w:t xml:space="preserve">This performance report for </w:t>
      </w:r>
      <w:r w:rsidR="00497F72" w:rsidRPr="00497F72">
        <w:rPr>
          <w:rFonts w:ascii="Arial" w:hAnsi="Arial" w:cs="Arial"/>
          <w:color w:val="auto"/>
        </w:rPr>
        <w:t xml:space="preserve">IRT Culburra Beach </w:t>
      </w:r>
      <w:r w:rsidRPr="00D217C9">
        <w:rPr>
          <w:rFonts w:ascii="Arial" w:hAnsi="Arial" w:cs="Arial"/>
          <w:color w:val="auto"/>
        </w:rPr>
        <w:t>(</w:t>
      </w:r>
      <w:r w:rsidRPr="00D217C9">
        <w:rPr>
          <w:rFonts w:ascii="Arial" w:hAnsi="Arial" w:cs="Arial"/>
          <w:b/>
          <w:color w:val="auto"/>
        </w:rPr>
        <w:t>the service</w:t>
      </w:r>
      <w:r w:rsidRPr="00D217C9">
        <w:rPr>
          <w:rFonts w:ascii="Arial" w:hAnsi="Arial" w:cs="Arial"/>
          <w:color w:val="auto"/>
        </w:rPr>
        <w:t xml:space="preserve">) has been </w:t>
      </w:r>
      <w:r w:rsidR="000F4D89" w:rsidRPr="00D217C9">
        <w:rPr>
          <w:rFonts w:ascii="Arial" w:hAnsi="Arial" w:cs="Arial"/>
          <w:color w:val="auto"/>
        </w:rPr>
        <w:t xml:space="preserve">considered </w:t>
      </w:r>
      <w:r w:rsidRPr="00D217C9">
        <w:rPr>
          <w:rFonts w:ascii="Arial" w:hAnsi="Arial" w:cs="Arial"/>
          <w:color w:val="auto"/>
        </w:rPr>
        <w:t xml:space="preserve">by </w:t>
      </w:r>
      <w:r w:rsidR="00D217C9" w:rsidRPr="00D217C9">
        <w:rPr>
          <w:rFonts w:ascii="Arial" w:hAnsi="Arial" w:cs="Arial"/>
          <w:color w:val="auto"/>
        </w:rPr>
        <w:t>E Woodley</w:t>
      </w:r>
      <w:r w:rsidRPr="00D217C9">
        <w:rPr>
          <w:rFonts w:ascii="Arial" w:hAnsi="Arial" w:cs="Arial"/>
          <w:color w:val="auto"/>
        </w:rPr>
        <w:t xml:space="preserve">, delegate of the </w:t>
      </w:r>
      <w:r w:rsidRPr="00B83D6B">
        <w:rPr>
          <w:rFonts w:ascii="Arial" w:hAnsi="Arial" w:cs="Arial"/>
        </w:rPr>
        <w:t>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712599B" w14:textId="64706793" w:rsidR="009006D2" w:rsidRPr="0032564D" w:rsidRDefault="0032564D" w:rsidP="0032564D">
      <w:pPr>
        <w:pStyle w:val="ListParagraph"/>
        <w:numPr>
          <w:ilvl w:val="0"/>
          <w:numId w:val="34"/>
        </w:numPr>
        <w:spacing w:line="22" w:lineRule="atLeast"/>
        <w:rPr>
          <w:rFonts w:ascii="Arial" w:hAnsi="Arial" w:cs="Arial"/>
          <w:color w:val="auto"/>
        </w:rPr>
      </w:pPr>
      <w:r w:rsidRPr="00F84DDA">
        <w:rPr>
          <w:rFonts w:ascii="Arial" w:hAnsi="Arial" w:cs="Arial"/>
          <w:color w:val="auto"/>
        </w:rPr>
        <w:t xml:space="preserve">the assessment team’s report for the Site Audit, </w:t>
      </w:r>
      <w:bookmarkStart w:id="1" w:name="_Hlk106201671"/>
      <w:r w:rsidRPr="00F84DDA">
        <w:rPr>
          <w:rFonts w:ascii="Arial" w:hAnsi="Arial" w:cs="Arial"/>
          <w:color w:val="auto"/>
        </w:rPr>
        <w:t xml:space="preserve">undertaken </w:t>
      </w:r>
      <w:bookmarkEnd w:id="1"/>
      <w:r w:rsidRPr="00762B22">
        <w:rPr>
          <w:rFonts w:ascii="Arial" w:hAnsi="Arial" w:cs="Arial"/>
          <w:color w:val="auto"/>
        </w:rPr>
        <w:t xml:space="preserve">26 July 2022 to 28 July </w:t>
      </w:r>
      <w:r w:rsidRPr="00B06B45">
        <w:rPr>
          <w:rFonts w:ascii="Arial" w:hAnsi="Arial" w:cs="Arial"/>
          <w:color w:val="auto"/>
        </w:rPr>
        <w:t>2022</w:t>
      </w:r>
      <w:r w:rsidRPr="00F84DDA">
        <w:rPr>
          <w:rFonts w:ascii="Arial" w:eastAsia="Calibri" w:hAnsi="Arial" w:cs="Arial"/>
          <w:color w:val="auto"/>
        </w:rPr>
        <w:t>.</w:t>
      </w:r>
      <w:r w:rsidRPr="00F84DDA">
        <w:rPr>
          <w:rFonts w:ascii="Arial" w:hAnsi="Arial" w:cs="Arial"/>
          <w:color w:val="auto"/>
        </w:rPr>
        <w:t xml:space="preserve"> The Site Audit report was informed by a site assessment, observations at the service, review of documents and interviews with staff, consumers, representatives, and others. </w:t>
      </w:r>
      <w:r w:rsidR="009006D2" w:rsidRPr="0032564D">
        <w:rPr>
          <w:rFonts w:ascii="Arial" w:hAnsi="Arial" w:cs="Arial"/>
        </w:rPr>
        <w:br w:type="page"/>
      </w:r>
    </w:p>
    <w:p w14:paraId="4E82F915" w14:textId="5D399015" w:rsidR="00AE37E6" w:rsidRPr="00693866" w:rsidRDefault="00985BBD" w:rsidP="00693866">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B83D6B" w14:paraId="445CCF2D" w14:textId="77777777" w:rsidTr="006938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693866" w:rsidRDefault="00985BBD" w:rsidP="002D5918">
            <w:pPr>
              <w:keepNext/>
              <w:spacing w:before="0" w:after="120" w:line="22" w:lineRule="atLeast"/>
              <w:ind w:right="-109"/>
              <w:rPr>
                <w:rFonts w:ascii="Arial" w:hAnsi="Arial" w:cs="Arial"/>
                <w:b w:val="0"/>
                <w:color w:val="auto"/>
              </w:rPr>
            </w:pPr>
            <w:r w:rsidRPr="00693866">
              <w:rPr>
                <w:rFonts w:ascii="Arial" w:hAnsi="Arial" w:cs="Arial"/>
                <w:color w:val="auto"/>
              </w:rPr>
              <w:t>Standard 1</w:t>
            </w:r>
            <w:r w:rsidRPr="00693866">
              <w:rPr>
                <w:rFonts w:ascii="Arial" w:hAnsi="Arial" w:cs="Arial"/>
                <w:b w:val="0"/>
                <w:color w:val="auto"/>
              </w:rPr>
              <w:t xml:space="preserve"> Consumer dignity and choice</w:t>
            </w:r>
          </w:p>
        </w:tc>
        <w:tc>
          <w:tcPr>
            <w:tcW w:w="1632" w:type="pct"/>
            <w:shd w:val="clear" w:color="auto" w:fill="auto"/>
          </w:tcPr>
          <w:p w14:paraId="53B791AF" w14:textId="04596E7E" w:rsidR="00985BBD" w:rsidRPr="00693866"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93866">
              <w:rPr>
                <w:rFonts w:ascii="Arial" w:hAnsi="Arial" w:cs="Arial"/>
                <w:color w:val="auto"/>
              </w:rPr>
              <w:t>Compliant</w:t>
            </w:r>
          </w:p>
        </w:tc>
      </w:tr>
      <w:tr w:rsidR="00985BBD" w:rsidRPr="00B83D6B" w14:paraId="3B67859E"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693866" w:rsidRDefault="00985BBD" w:rsidP="002D5918">
            <w:pPr>
              <w:keepNext/>
              <w:spacing w:before="0" w:after="120" w:line="22" w:lineRule="atLeast"/>
              <w:ind w:right="-109"/>
              <w:rPr>
                <w:rFonts w:ascii="Arial" w:hAnsi="Arial" w:cs="Arial"/>
                <w:color w:val="auto"/>
              </w:rPr>
            </w:pPr>
            <w:r w:rsidRPr="00693866">
              <w:rPr>
                <w:rFonts w:ascii="Arial" w:hAnsi="Arial" w:cs="Arial"/>
                <w:b/>
                <w:color w:val="auto"/>
              </w:rPr>
              <w:t>Standard 2</w:t>
            </w:r>
            <w:r w:rsidRPr="00693866">
              <w:rPr>
                <w:rFonts w:ascii="Arial" w:hAnsi="Arial" w:cs="Arial"/>
                <w:color w:val="auto"/>
              </w:rPr>
              <w:t xml:space="preserve"> Ongoing assessment and planning with consumers</w:t>
            </w:r>
          </w:p>
        </w:tc>
        <w:tc>
          <w:tcPr>
            <w:tcW w:w="1632" w:type="pct"/>
            <w:shd w:val="clear" w:color="auto" w:fill="auto"/>
          </w:tcPr>
          <w:p w14:paraId="79FB5E8F" w14:textId="75F08AB9" w:rsidR="00985BBD" w:rsidRPr="0069386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49883AEA" w14:textId="77777777" w:rsidTr="00693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3</w:t>
            </w:r>
            <w:r w:rsidRPr="00693866">
              <w:rPr>
                <w:rFonts w:ascii="Arial" w:hAnsi="Arial" w:cs="Arial"/>
                <w:color w:val="auto"/>
              </w:rPr>
              <w:t xml:space="preserve"> Personal care and clinical care</w:t>
            </w:r>
          </w:p>
        </w:tc>
        <w:tc>
          <w:tcPr>
            <w:tcW w:w="1632" w:type="pct"/>
            <w:shd w:val="clear" w:color="auto" w:fill="auto"/>
          </w:tcPr>
          <w:p w14:paraId="2D484B94" w14:textId="2806C8D4" w:rsidR="00985BBD" w:rsidRPr="0069386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303FD4FF"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4</w:t>
            </w:r>
            <w:r w:rsidRPr="00693866">
              <w:rPr>
                <w:rFonts w:ascii="Arial" w:hAnsi="Arial" w:cs="Arial"/>
                <w:color w:val="auto"/>
              </w:rPr>
              <w:t xml:space="preserve"> Services and supports for daily living</w:t>
            </w:r>
          </w:p>
        </w:tc>
        <w:tc>
          <w:tcPr>
            <w:tcW w:w="1632" w:type="pct"/>
            <w:shd w:val="clear" w:color="auto" w:fill="auto"/>
          </w:tcPr>
          <w:p w14:paraId="2FB0E4A2" w14:textId="27533CF7" w:rsidR="00985BBD" w:rsidRPr="0069386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4561C549" w14:textId="77777777" w:rsidTr="00693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5</w:t>
            </w:r>
            <w:r w:rsidRPr="00693866">
              <w:rPr>
                <w:rFonts w:ascii="Arial" w:hAnsi="Arial" w:cs="Arial"/>
                <w:color w:val="auto"/>
              </w:rPr>
              <w:t xml:space="preserve"> Organisation’s service environment</w:t>
            </w:r>
          </w:p>
        </w:tc>
        <w:tc>
          <w:tcPr>
            <w:tcW w:w="1632" w:type="pct"/>
            <w:shd w:val="clear" w:color="auto" w:fill="auto"/>
          </w:tcPr>
          <w:p w14:paraId="3E686119" w14:textId="3F56A24D" w:rsidR="00985BBD" w:rsidRPr="0069386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258D3C33"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6</w:t>
            </w:r>
            <w:r w:rsidRPr="00693866">
              <w:rPr>
                <w:rFonts w:ascii="Arial" w:hAnsi="Arial" w:cs="Arial"/>
                <w:color w:val="auto"/>
              </w:rPr>
              <w:t xml:space="preserve"> Feedback and complaints</w:t>
            </w:r>
          </w:p>
        </w:tc>
        <w:tc>
          <w:tcPr>
            <w:tcW w:w="1632" w:type="pct"/>
            <w:shd w:val="clear" w:color="auto" w:fill="auto"/>
          </w:tcPr>
          <w:p w14:paraId="2098EB72" w14:textId="4083BA6D" w:rsidR="00985BBD" w:rsidRPr="0069386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67CE0A00" w14:textId="77777777" w:rsidTr="006938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7</w:t>
            </w:r>
            <w:r w:rsidRPr="00693866">
              <w:rPr>
                <w:rFonts w:ascii="Arial" w:hAnsi="Arial" w:cs="Arial"/>
                <w:color w:val="auto"/>
              </w:rPr>
              <w:t xml:space="preserve"> Human resources</w:t>
            </w:r>
          </w:p>
        </w:tc>
        <w:tc>
          <w:tcPr>
            <w:tcW w:w="1632" w:type="pct"/>
            <w:shd w:val="clear" w:color="auto" w:fill="auto"/>
          </w:tcPr>
          <w:p w14:paraId="7BC24B41" w14:textId="1893BDB1" w:rsidR="00985BBD" w:rsidRPr="00693866"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r w:rsidR="00985BBD" w:rsidRPr="00B83D6B" w14:paraId="29B70143" w14:textId="77777777" w:rsidTr="00693866">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693866" w:rsidRDefault="00985BBD" w:rsidP="002D5918">
            <w:pPr>
              <w:keepNext/>
              <w:spacing w:before="0" w:after="120" w:line="22" w:lineRule="atLeast"/>
              <w:rPr>
                <w:rFonts w:ascii="Arial" w:hAnsi="Arial" w:cs="Arial"/>
                <w:color w:val="auto"/>
              </w:rPr>
            </w:pPr>
            <w:r w:rsidRPr="00693866">
              <w:rPr>
                <w:rFonts w:ascii="Arial" w:hAnsi="Arial" w:cs="Arial"/>
                <w:b/>
                <w:color w:val="auto"/>
              </w:rPr>
              <w:t>Standard 8</w:t>
            </w:r>
            <w:r w:rsidRPr="00693866">
              <w:rPr>
                <w:rFonts w:ascii="Arial" w:hAnsi="Arial" w:cs="Arial"/>
                <w:color w:val="auto"/>
              </w:rPr>
              <w:t xml:space="preserve"> Organisational governance</w:t>
            </w:r>
          </w:p>
        </w:tc>
        <w:tc>
          <w:tcPr>
            <w:tcW w:w="1632" w:type="pct"/>
            <w:shd w:val="clear" w:color="auto" w:fill="auto"/>
          </w:tcPr>
          <w:p w14:paraId="6F910699" w14:textId="76E0FDD3" w:rsidR="00985BBD" w:rsidRPr="0069386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3866">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0A4C630F" w:rsidR="00575A0B" w:rsidRPr="00B83D6B" w:rsidRDefault="002E3643"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r w:rsidR="00575A0B" w:rsidRPr="00B83D6B">
        <w:rPr>
          <w:rFonts w:ascii="Arial" w:hAnsi="Arial" w:cs="Arial"/>
        </w:rPr>
        <w:br w:type="page"/>
      </w:r>
    </w:p>
    <w:p w14:paraId="76E9AC7B" w14:textId="1BC0E0D9" w:rsidR="007A224B" w:rsidRPr="00F22818" w:rsidRDefault="000A6B31" w:rsidP="00F22818">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17EA2B9"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22818">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2356E66" w:rsidR="00EC1B66" w:rsidRPr="00F228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56D8F4B4" w:rsidR="00EC1B66" w:rsidRPr="00F2281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5C307954" w:rsidR="00EC1B66" w:rsidRPr="00F228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AAB777D" w:rsidR="00EC1B66" w:rsidRPr="00F22818"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1EDA1F73" w:rsidR="00EC1B66" w:rsidRPr="00F2281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2818">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30F5424A" w:rsidR="00EC1B66" w:rsidRPr="00F2281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2818">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0CF2562" w14:textId="582A3CF6" w:rsidR="001762E9" w:rsidRDefault="001762E9" w:rsidP="001762E9">
      <w:pPr>
        <w:rPr>
          <w:rFonts w:ascii="Arial" w:hAnsi="Arial" w:cs="Arial"/>
          <w:color w:val="auto"/>
        </w:rPr>
      </w:pPr>
      <w:bookmarkStart w:id="2" w:name="_Hlk102658135"/>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six</w:t>
      </w:r>
      <w:r w:rsidRPr="00503320">
        <w:rPr>
          <w:rFonts w:ascii="Arial" w:hAnsi="Arial" w:cs="Arial"/>
          <w:color w:val="auto"/>
        </w:rPr>
        <w:t xml:space="preserve"> of the six specific requirements have </w:t>
      </w:r>
      <w:r w:rsidRPr="0099275D">
        <w:rPr>
          <w:rFonts w:ascii="Arial" w:hAnsi="Arial" w:cs="Arial"/>
          <w:color w:val="auto"/>
        </w:rPr>
        <w:t>been assessed as Compliant.</w:t>
      </w:r>
    </w:p>
    <w:p w14:paraId="4778A8F5" w14:textId="55F2C787" w:rsidR="0099275D" w:rsidRDefault="0099275D" w:rsidP="0099275D">
      <w:pPr>
        <w:pStyle w:val="CommentText"/>
        <w:rPr>
          <w:rFonts w:ascii="Arial" w:hAnsi="Arial" w:cs="Arial"/>
          <w:color w:val="auto"/>
        </w:rPr>
      </w:pPr>
      <w:r w:rsidRPr="0099275D">
        <w:rPr>
          <w:rFonts w:ascii="Arial" w:hAnsi="Arial" w:cs="Arial"/>
          <w:color w:val="auto"/>
        </w:rPr>
        <w:t xml:space="preserve">Consumers </w:t>
      </w:r>
      <w:r w:rsidR="00D3176F">
        <w:rPr>
          <w:rFonts w:ascii="Arial" w:hAnsi="Arial" w:cs="Arial"/>
          <w:color w:val="auto"/>
        </w:rPr>
        <w:t>interviewed by the Assessment Team said</w:t>
      </w:r>
      <w:r w:rsidRPr="0099275D">
        <w:rPr>
          <w:rFonts w:ascii="Arial" w:hAnsi="Arial" w:cs="Arial"/>
          <w:color w:val="auto"/>
        </w:rPr>
        <w:t xml:space="preserve"> they are treated with dignity and respect, with their identity, culture and diversity valued.</w:t>
      </w:r>
      <w:r w:rsidR="00D3176F">
        <w:rPr>
          <w:rFonts w:ascii="Arial" w:hAnsi="Arial" w:cs="Arial"/>
          <w:color w:val="auto"/>
        </w:rPr>
        <w:t xml:space="preserve"> S</w:t>
      </w:r>
      <w:r w:rsidRPr="0099275D">
        <w:rPr>
          <w:rFonts w:ascii="Arial" w:hAnsi="Arial" w:cs="Arial"/>
          <w:color w:val="auto"/>
        </w:rPr>
        <w:t xml:space="preserve">taff spoke about consumers respectfully and were observed </w:t>
      </w:r>
      <w:r w:rsidR="00D3176F">
        <w:rPr>
          <w:rFonts w:ascii="Arial" w:hAnsi="Arial" w:cs="Arial"/>
          <w:color w:val="auto"/>
        </w:rPr>
        <w:t xml:space="preserve">by the Assessment Team </w:t>
      </w:r>
      <w:r w:rsidRPr="0099275D">
        <w:rPr>
          <w:rFonts w:ascii="Arial" w:hAnsi="Arial" w:cs="Arial"/>
          <w:color w:val="auto"/>
        </w:rPr>
        <w:t xml:space="preserve">to be respectful in their interactions with consumers. </w:t>
      </w:r>
    </w:p>
    <w:p w14:paraId="61BFA339" w14:textId="33BCCE37" w:rsidR="0099275D" w:rsidRDefault="00D83FB1" w:rsidP="0099275D">
      <w:pPr>
        <w:pStyle w:val="CommentText"/>
        <w:rPr>
          <w:rFonts w:ascii="Arial" w:hAnsi="Arial" w:cs="Arial"/>
          <w:color w:val="auto"/>
        </w:rPr>
      </w:pPr>
      <w:r w:rsidRPr="00D83FB1">
        <w:rPr>
          <w:rFonts w:ascii="Arial" w:hAnsi="Arial" w:cs="Arial"/>
          <w:color w:val="auto"/>
        </w:rPr>
        <w:t>Consumers</w:t>
      </w:r>
      <w:r>
        <w:rPr>
          <w:rFonts w:ascii="Arial" w:hAnsi="Arial" w:cs="Arial"/>
          <w:color w:val="auto"/>
        </w:rPr>
        <w:t xml:space="preserve"> and </w:t>
      </w:r>
      <w:r w:rsidRPr="00D83FB1">
        <w:rPr>
          <w:rFonts w:ascii="Arial" w:hAnsi="Arial" w:cs="Arial"/>
          <w:color w:val="auto"/>
        </w:rPr>
        <w:t xml:space="preserve">representatives provided feedback that </w:t>
      </w:r>
      <w:r>
        <w:rPr>
          <w:rFonts w:ascii="Arial" w:hAnsi="Arial" w:cs="Arial"/>
          <w:color w:val="auto"/>
        </w:rPr>
        <w:t>consumers</w:t>
      </w:r>
      <w:r w:rsidRPr="00D83FB1">
        <w:rPr>
          <w:rFonts w:ascii="Arial" w:hAnsi="Arial" w:cs="Arial"/>
          <w:color w:val="auto"/>
        </w:rPr>
        <w:t xml:space="preserve"> </w:t>
      </w:r>
      <w:proofErr w:type="gramStart"/>
      <w:r w:rsidRPr="00D83FB1">
        <w:rPr>
          <w:rFonts w:ascii="Arial" w:hAnsi="Arial" w:cs="Arial"/>
          <w:color w:val="auto"/>
        </w:rPr>
        <w:t>are able to</w:t>
      </w:r>
      <w:proofErr w:type="gramEnd"/>
      <w:r w:rsidRPr="00D83FB1">
        <w:rPr>
          <w:rFonts w:ascii="Arial" w:hAnsi="Arial" w:cs="Arial"/>
          <w:color w:val="auto"/>
        </w:rPr>
        <w:t xml:space="preserve"> exercise their choices about how the</w:t>
      </w:r>
      <w:r w:rsidR="00AF48BF">
        <w:rPr>
          <w:rFonts w:ascii="Arial" w:hAnsi="Arial" w:cs="Arial"/>
          <w:color w:val="auto"/>
        </w:rPr>
        <w:t xml:space="preserve">ir </w:t>
      </w:r>
      <w:r w:rsidR="00AD3D3D">
        <w:rPr>
          <w:rFonts w:ascii="Arial" w:hAnsi="Arial" w:cs="Arial"/>
          <w:color w:val="auto"/>
        </w:rPr>
        <w:t xml:space="preserve">day-to-day </w:t>
      </w:r>
      <w:r w:rsidRPr="00D83FB1">
        <w:rPr>
          <w:rFonts w:ascii="Arial" w:hAnsi="Arial" w:cs="Arial"/>
          <w:color w:val="auto"/>
        </w:rPr>
        <w:t xml:space="preserve">care and services are delivered. </w:t>
      </w:r>
      <w:r w:rsidR="0099275D" w:rsidRPr="0099275D">
        <w:rPr>
          <w:rFonts w:ascii="Arial" w:hAnsi="Arial" w:cs="Arial"/>
          <w:color w:val="auto"/>
        </w:rPr>
        <w:t xml:space="preserve">The service has supported </w:t>
      </w:r>
      <w:r w:rsidR="00745809">
        <w:rPr>
          <w:rFonts w:ascii="Arial" w:hAnsi="Arial" w:cs="Arial"/>
          <w:color w:val="auto"/>
        </w:rPr>
        <w:t>consumers</w:t>
      </w:r>
      <w:r w:rsidR="0099275D" w:rsidRPr="0099275D">
        <w:rPr>
          <w:rFonts w:ascii="Arial" w:hAnsi="Arial" w:cs="Arial"/>
          <w:color w:val="auto"/>
        </w:rPr>
        <w:t xml:space="preserve"> to maintain relationships of choice and make decisions about when family should be partners in care. The staff gave examples of how they help consumers make day-to-day choices and support consumer needs</w:t>
      </w:r>
      <w:r w:rsidR="00D53D47">
        <w:rPr>
          <w:rFonts w:ascii="Arial" w:hAnsi="Arial" w:cs="Arial"/>
          <w:color w:val="auto"/>
        </w:rPr>
        <w:t xml:space="preserve"> and preferences</w:t>
      </w:r>
      <w:r w:rsidR="0099275D" w:rsidRPr="0099275D">
        <w:rPr>
          <w:rFonts w:ascii="Arial" w:hAnsi="Arial" w:cs="Arial"/>
          <w:color w:val="auto"/>
        </w:rPr>
        <w:t xml:space="preserve"> to live their best life. </w:t>
      </w:r>
    </w:p>
    <w:p w14:paraId="0FE5BE51" w14:textId="5939FBC6" w:rsidR="0099275D" w:rsidRPr="0099275D" w:rsidRDefault="0099275D" w:rsidP="0099275D">
      <w:pPr>
        <w:pStyle w:val="CommentText"/>
        <w:rPr>
          <w:rFonts w:ascii="Arial" w:hAnsi="Arial" w:cs="Arial"/>
          <w:color w:val="auto"/>
        </w:rPr>
      </w:pPr>
      <w:r w:rsidRPr="0099275D">
        <w:rPr>
          <w:rFonts w:ascii="Arial" w:hAnsi="Arial" w:cs="Arial"/>
          <w:color w:val="auto"/>
        </w:rPr>
        <w:t>Consumers are supported to take risks to enable them to live the best life they can. Risk assessments for consumers are completed for activities which may involve risk and where appropriate, measures to mitigate the risk associated with the activities the consumers wish to pursue are supported by the service.</w:t>
      </w:r>
    </w:p>
    <w:p w14:paraId="7BC2DF85" w14:textId="5B6D525B" w:rsidR="0099275D" w:rsidRPr="0099275D" w:rsidRDefault="0099275D" w:rsidP="0099275D">
      <w:pPr>
        <w:pStyle w:val="CommentText"/>
        <w:rPr>
          <w:rFonts w:ascii="Arial" w:hAnsi="Arial" w:cs="Arial"/>
          <w:color w:val="auto"/>
        </w:rPr>
      </w:pPr>
      <w:r w:rsidRPr="0099275D">
        <w:rPr>
          <w:rFonts w:ascii="Arial" w:hAnsi="Arial" w:cs="Arial"/>
          <w:color w:val="auto"/>
        </w:rPr>
        <w:lastRenderedPageBreak/>
        <w:t>Consumers</w:t>
      </w:r>
      <w:r w:rsidR="00095CE4">
        <w:rPr>
          <w:rFonts w:ascii="Arial" w:hAnsi="Arial" w:cs="Arial"/>
          <w:color w:val="auto"/>
        </w:rPr>
        <w:t xml:space="preserve"> and </w:t>
      </w:r>
      <w:r w:rsidRPr="0099275D">
        <w:rPr>
          <w:rFonts w:ascii="Arial" w:hAnsi="Arial" w:cs="Arial"/>
          <w:color w:val="auto"/>
        </w:rPr>
        <w:t xml:space="preserve">representatives provided feedback </w:t>
      </w:r>
      <w:r w:rsidR="00B07DB2">
        <w:rPr>
          <w:rFonts w:ascii="Arial" w:hAnsi="Arial" w:cs="Arial"/>
          <w:color w:val="auto"/>
        </w:rPr>
        <w:t>that</w:t>
      </w:r>
      <w:r w:rsidRPr="0099275D">
        <w:rPr>
          <w:rFonts w:ascii="Arial" w:hAnsi="Arial" w:cs="Arial"/>
          <w:color w:val="auto"/>
        </w:rPr>
        <w:t xml:space="preserve"> they are given information which enables them to exercise choice. The </w:t>
      </w:r>
      <w:r w:rsidR="00BE1F72">
        <w:rPr>
          <w:rFonts w:ascii="Arial" w:hAnsi="Arial" w:cs="Arial"/>
          <w:color w:val="auto"/>
        </w:rPr>
        <w:t>service</w:t>
      </w:r>
      <w:r w:rsidRPr="0099275D">
        <w:rPr>
          <w:rFonts w:ascii="Arial" w:hAnsi="Arial" w:cs="Arial"/>
          <w:color w:val="auto"/>
        </w:rPr>
        <w:t xml:space="preserve"> provides consumers with information which allows them to make informed choices and understand their rights and the services available to them. </w:t>
      </w:r>
    </w:p>
    <w:p w14:paraId="39D07397" w14:textId="4E2DC0AA" w:rsidR="00A45AD0" w:rsidRPr="0099275D" w:rsidRDefault="0099275D" w:rsidP="0099275D">
      <w:pPr>
        <w:pStyle w:val="CommentText"/>
        <w:rPr>
          <w:rFonts w:ascii="Arial" w:hAnsi="Arial" w:cs="Arial"/>
          <w:color w:val="auto"/>
        </w:rPr>
      </w:pPr>
      <w:r w:rsidRPr="0099275D">
        <w:rPr>
          <w:rFonts w:ascii="Arial" w:hAnsi="Arial" w:cs="Arial"/>
          <w:color w:val="auto"/>
        </w:rPr>
        <w:t>The service demonstrated that consumer</w:t>
      </w:r>
      <w:r w:rsidR="00D53D47">
        <w:rPr>
          <w:rFonts w:ascii="Arial" w:hAnsi="Arial" w:cs="Arial"/>
          <w:color w:val="auto"/>
        </w:rPr>
        <w:t>’</w:t>
      </w:r>
      <w:r w:rsidRPr="0099275D">
        <w:rPr>
          <w:rFonts w:ascii="Arial" w:hAnsi="Arial" w:cs="Arial"/>
          <w:color w:val="auto"/>
        </w:rPr>
        <w:t>s privacy is consistently being respected and personal information is being kept safe and confidential.</w:t>
      </w:r>
      <w:bookmarkEnd w:id="2"/>
      <w:r w:rsidR="00EF668C" w:rsidRPr="00EF668C">
        <w:t xml:space="preserve"> </w:t>
      </w:r>
      <w:r w:rsidR="00EF668C" w:rsidRPr="00EF668C">
        <w:rPr>
          <w:rFonts w:ascii="Arial" w:hAnsi="Arial" w:cs="Arial"/>
          <w:color w:val="auto"/>
        </w:rPr>
        <w:t xml:space="preserve">All consumers </w:t>
      </w:r>
      <w:r w:rsidR="00EF668C">
        <w:rPr>
          <w:rFonts w:ascii="Arial" w:hAnsi="Arial" w:cs="Arial"/>
          <w:color w:val="auto"/>
        </w:rPr>
        <w:t xml:space="preserve">and </w:t>
      </w:r>
      <w:r w:rsidR="00EF668C" w:rsidRPr="00EF668C">
        <w:rPr>
          <w:rFonts w:ascii="Arial" w:hAnsi="Arial" w:cs="Arial"/>
          <w:color w:val="auto"/>
        </w:rPr>
        <w:t xml:space="preserve">representatives </w:t>
      </w:r>
      <w:r w:rsidR="00EF668C">
        <w:rPr>
          <w:rFonts w:ascii="Arial" w:hAnsi="Arial" w:cs="Arial"/>
          <w:color w:val="auto"/>
        </w:rPr>
        <w:t>interviewed</w:t>
      </w:r>
      <w:r w:rsidR="00EF668C" w:rsidRPr="00EF668C">
        <w:rPr>
          <w:rFonts w:ascii="Arial" w:hAnsi="Arial" w:cs="Arial"/>
          <w:color w:val="auto"/>
        </w:rPr>
        <w:t xml:space="preserve"> were satisfied their privacy is respected and information is being kept confidential.</w:t>
      </w:r>
      <w:r w:rsidR="00C71554">
        <w:rPr>
          <w:rFonts w:ascii="Arial" w:hAnsi="Arial" w:cs="Arial"/>
          <w:color w:val="auto"/>
        </w:rPr>
        <w:t xml:space="preserve"> </w:t>
      </w:r>
      <w:r w:rsidR="00C71554" w:rsidRPr="00C71554">
        <w:rPr>
          <w:rFonts w:ascii="Arial" w:hAnsi="Arial" w:cs="Arial"/>
          <w:color w:val="auto"/>
        </w:rPr>
        <w:t xml:space="preserve">Staff </w:t>
      </w:r>
      <w:r w:rsidR="00C71554">
        <w:rPr>
          <w:rFonts w:ascii="Arial" w:hAnsi="Arial" w:cs="Arial"/>
          <w:color w:val="auto"/>
        </w:rPr>
        <w:t xml:space="preserve">interviewed </w:t>
      </w:r>
      <w:r w:rsidR="00C71554" w:rsidRPr="00C71554">
        <w:rPr>
          <w:rFonts w:ascii="Arial" w:hAnsi="Arial" w:cs="Arial"/>
          <w:color w:val="auto"/>
        </w:rPr>
        <w:t>could describe practical ways they maintain the privacy and confidentiality of individual consumers in the delivery of care and services</w:t>
      </w:r>
      <w:r w:rsidR="00C71554">
        <w:rPr>
          <w:rFonts w:ascii="Arial" w:hAnsi="Arial" w:cs="Arial"/>
          <w:color w:val="auto"/>
        </w:rPr>
        <w:t xml:space="preserve">. </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AC9A75F"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52DB8">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526AA20" w:rsidR="00A54A38" w:rsidRPr="00E52DB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07595376" w:rsidR="00A54A38" w:rsidRPr="00E52DB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E3E92C9" w:rsidR="00A54A38" w:rsidRPr="00E52DB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C5A142B" w:rsidR="00A54A38" w:rsidRPr="00E52DB8" w:rsidRDefault="00A54A38" w:rsidP="00E52D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52DB8">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6C45E74" w:rsidR="00A54A38" w:rsidRPr="00E52DB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52DB8">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21A5E4F" w14:textId="77777777" w:rsidR="0084373B" w:rsidRDefault="001A1482" w:rsidP="0084373B">
      <w:pPr>
        <w:rPr>
          <w:rFonts w:ascii="Arial" w:hAnsi="Arial" w:cs="Arial"/>
          <w:color w:val="auto"/>
        </w:rPr>
      </w:pPr>
      <w:bookmarkStart w:id="3" w:name="_Hlk103068262"/>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046EBDE1" w14:textId="508E58ED" w:rsidR="0084373B" w:rsidRDefault="0084373B" w:rsidP="0084373B">
      <w:pPr>
        <w:rPr>
          <w:rFonts w:ascii="Arial" w:hAnsi="Arial" w:cs="Arial"/>
          <w:color w:val="auto"/>
        </w:rPr>
      </w:pPr>
      <w:r>
        <w:rPr>
          <w:rFonts w:ascii="Arial" w:hAnsi="Arial" w:cs="Arial"/>
          <w:color w:val="auto"/>
        </w:rPr>
        <w:t>Most</w:t>
      </w:r>
      <w:r w:rsidRPr="0084373B">
        <w:rPr>
          <w:rFonts w:ascii="Arial" w:hAnsi="Arial" w:cs="Arial"/>
          <w:color w:val="auto"/>
        </w:rPr>
        <w:t xml:space="preserve"> consumers </w:t>
      </w:r>
      <w:r>
        <w:rPr>
          <w:rFonts w:ascii="Arial" w:hAnsi="Arial" w:cs="Arial"/>
          <w:color w:val="auto"/>
        </w:rPr>
        <w:t xml:space="preserve">interviewed by the Assessment Team </w:t>
      </w:r>
      <w:r w:rsidRPr="0084373B">
        <w:rPr>
          <w:rFonts w:ascii="Arial" w:hAnsi="Arial" w:cs="Arial"/>
          <w:color w:val="auto"/>
        </w:rPr>
        <w:t>considered that they feel like partners in the ongoing assessment and planning of their care and services. Consumers and representatives interviewed confirmed they are informed about the outcomes of assessment and planning and have access to their care and services plan if they wish.</w:t>
      </w:r>
    </w:p>
    <w:p w14:paraId="64E4A33E" w14:textId="2B9E1846" w:rsidR="006F581D" w:rsidRDefault="00282E4F" w:rsidP="001A1482">
      <w:pPr>
        <w:rPr>
          <w:rFonts w:ascii="Arial" w:hAnsi="Arial" w:cs="Arial"/>
          <w:color w:val="auto"/>
        </w:rPr>
      </w:pPr>
      <w:r>
        <w:rPr>
          <w:rFonts w:ascii="Arial" w:hAnsi="Arial" w:cs="Arial"/>
          <w:color w:val="auto"/>
        </w:rPr>
        <w:t xml:space="preserve">The Assessment Team found the </w:t>
      </w:r>
      <w:r w:rsidR="00AC7803" w:rsidRPr="00AC7803">
        <w:rPr>
          <w:rFonts w:ascii="Arial" w:hAnsi="Arial" w:cs="Arial"/>
          <w:color w:val="auto"/>
        </w:rPr>
        <w:t xml:space="preserve">service has processes to guide staff in the completion of assessments for consumers </w:t>
      </w:r>
      <w:r w:rsidR="00FF038D">
        <w:rPr>
          <w:rFonts w:ascii="Arial" w:hAnsi="Arial" w:cs="Arial"/>
          <w:color w:val="auto"/>
        </w:rPr>
        <w:t>on</w:t>
      </w:r>
      <w:r w:rsidR="00AC7803" w:rsidRPr="00AC7803">
        <w:rPr>
          <w:rFonts w:ascii="Arial" w:hAnsi="Arial" w:cs="Arial"/>
          <w:color w:val="auto"/>
        </w:rPr>
        <w:t xml:space="preserve"> entry to the service, on return from hospital and after incidents, and as per a regular schedule. Overall risks </w:t>
      </w:r>
      <w:r w:rsidR="00DB3D31">
        <w:rPr>
          <w:rFonts w:ascii="Arial" w:hAnsi="Arial" w:cs="Arial"/>
          <w:color w:val="auto"/>
        </w:rPr>
        <w:t xml:space="preserve">to consumer’s health and well-being </w:t>
      </w:r>
      <w:r w:rsidR="00AC7803" w:rsidRPr="00AC7803">
        <w:rPr>
          <w:rFonts w:ascii="Arial" w:hAnsi="Arial" w:cs="Arial"/>
          <w:color w:val="auto"/>
        </w:rPr>
        <w:t>are identified, and strategies implemented to mitigate the risk</w:t>
      </w:r>
      <w:r w:rsidR="00DB3D31">
        <w:rPr>
          <w:rFonts w:ascii="Arial" w:hAnsi="Arial" w:cs="Arial"/>
          <w:color w:val="auto"/>
        </w:rPr>
        <w:t xml:space="preserve">. </w:t>
      </w:r>
    </w:p>
    <w:p w14:paraId="3A426BE0" w14:textId="732DA39D" w:rsidR="00A07B93" w:rsidRDefault="00A07B93" w:rsidP="00A07B93">
      <w:pPr>
        <w:rPr>
          <w:rFonts w:ascii="Arial" w:hAnsi="Arial" w:cs="Arial"/>
          <w:color w:val="auto"/>
        </w:rPr>
      </w:pPr>
      <w:r w:rsidRPr="00A07B93">
        <w:rPr>
          <w:rFonts w:ascii="Arial" w:hAnsi="Arial" w:cs="Arial"/>
          <w:color w:val="auto"/>
        </w:rPr>
        <w:t xml:space="preserve">Documentation </w:t>
      </w:r>
      <w:r>
        <w:rPr>
          <w:rFonts w:ascii="Arial" w:hAnsi="Arial" w:cs="Arial"/>
          <w:color w:val="auto"/>
        </w:rPr>
        <w:t>reviewed</w:t>
      </w:r>
      <w:r w:rsidR="00730F0D">
        <w:rPr>
          <w:rFonts w:ascii="Arial" w:hAnsi="Arial" w:cs="Arial"/>
          <w:color w:val="auto"/>
        </w:rPr>
        <w:t xml:space="preserve"> and interviews with </w:t>
      </w:r>
      <w:r w:rsidRPr="00A07B93">
        <w:rPr>
          <w:rFonts w:ascii="Arial" w:hAnsi="Arial" w:cs="Arial"/>
          <w:color w:val="auto"/>
        </w:rPr>
        <w:t>consumer</w:t>
      </w:r>
      <w:r w:rsidR="00730F0D">
        <w:rPr>
          <w:rFonts w:ascii="Arial" w:hAnsi="Arial" w:cs="Arial"/>
          <w:color w:val="auto"/>
        </w:rPr>
        <w:t xml:space="preserve">s, </w:t>
      </w:r>
      <w:r w:rsidRPr="00A07B93">
        <w:rPr>
          <w:rFonts w:ascii="Arial" w:hAnsi="Arial" w:cs="Arial"/>
          <w:color w:val="auto"/>
        </w:rPr>
        <w:t>representative</w:t>
      </w:r>
      <w:r w:rsidR="00730F0D">
        <w:rPr>
          <w:rFonts w:ascii="Arial" w:hAnsi="Arial" w:cs="Arial"/>
          <w:color w:val="auto"/>
        </w:rPr>
        <w:t>s and staff</w:t>
      </w:r>
      <w:r w:rsidRPr="00A07B93">
        <w:rPr>
          <w:rFonts w:ascii="Arial" w:hAnsi="Arial" w:cs="Arial"/>
          <w:color w:val="auto"/>
        </w:rPr>
        <w:t xml:space="preserve"> demonstrate</w:t>
      </w:r>
      <w:r w:rsidR="00730F0D">
        <w:rPr>
          <w:rFonts w:ascii="Arial" w:hAnsi="Arial" w:cs="Arial"/>
          <w:color w:val="auto"/>
        </w:rPr>
        <w:t>d</w:t>
      </w:r>
      <w:r w:rsidRPr="00A07B93">
        <w:rPr>
          <w:rFonts w:ascii="Arial" w:hAnsi="Arial" w:cs="Arial"/>
          <w:color w:val="auto"/>
        </w:rPr>
        <w:t xml:space="preserve"> that assessment and planning address</w:t>
      </w:r>
      <w:r w:rsidR="00FE18D1">
        <w:rPr>
          <w:rFonts w:ascii="Arial" w:hAnsi="Arial" w:cs="Arial"/>
          <w:color w:val="auto"/>
        </w:rPr>
        <w:t>es</w:t>
      </w:r>
      <w:r w:rsidRPr="00A07B93">
        <w:rPr>
          <w:rFonts w:ascii="Arial" w:hAnsi="Arial" w:cs="Arial"/>
          <w:color w:val="auto"/>
        </w:rPr>
        <w:t xml:space="preserve"> consumer’s goals, needs and preferences. Advance care and end of life planning is discussed at case conferences and end of life planning is documented for those consumers who choose to have one</w:t>
      </w:r>
      <w:r w:rsidR="003705F0">
        <w:rPr>
          <w:rFonts w:ascii="Arial" w:hAnsi="Arial" w:cs="Arial"/>
          <w:color w:val="auto"/>
        </w:rPr>
        <w:t xml:space="preserve">. </w:t>
      </w:r>
      <w:r w:rsidR="000C2D14">
        <w:rPr>
          <w:rFonts w:ascii="Arial" w:hAnsi="Arial" w:cs="Arial"/>
          <w:color w:val="auto"/>
        </w:rPr>
        <w:t>T</w:t>
      </w:r>
      <w:r w:rsidR="000C2D14" w:rsidRPr="000C2D14">
        <w:rPr>
          <w:rFonts w:ascii="Arial" w:hAnsi="Arial" w:cs="Arial"/>
          <w:color w:val="auto"/>
        </w:rPr>
        <w:t>he service demonstrate</w:t>
      </w:r>
      <w:r w:rsidR="003705F0">
        <w:rPr>
          <w:rFonts w:ascii="Arial" w:hAnsi="Arial" w:cs="Arial"/>
          <w:color w:val="auto"/>
        </w:rPr>
        <w:t>d</w:t>
      </w:r>
      <w:r w:rsidR="000C2D14" w:rsidRPr="000C2D14">
        <w:rPr>
          <w:rFonts w:ascii="Arial" w:hAnsi="Arial" w:cs="Arial"/>
          <w:color w:val="auto"/>
        </w:rPr>
        <w:t xml:space="preserve"> they have a partnership with consumers and/or their representative to involve </w:t>
      </w:r>
      <w:r w:rsidR="000C2D14" w:rsidRPr="000C2D14">
        <w:rPr>
          <w:rFonts w:ascii="Arial" w:hAnsi="Arial" w:cs="Arial"/>
          <w:color w:val="auto"/>
        </w:rPr>
        <w:lastRenderedPageBreak/>
        <w:t>the</w:t>
      </w:r>
      <w:r w:rsidR="008D1640">
        <w:rPr>
          <w:rFonts w:ascii="Arial" w:hAnsi="Arial" w:cs="Arial"/>
          <w:color w:val="auto"/>
        </w:rPr>
        <w:t xml:space="preserve">m </w:t>
      </w:r>
      <w:r w:rsidR="000C2D14" w:rsidRPr="000C2D14">
        <w:rPr>
          <w:rFonts w:ascii="Arial" w:hAnsi="Arial" w:cs="Arial"/>
          <w:color w:val="auto"/>
        </w:rPr>
        <w:t>in the care assessment and planning of the consumer. Other organisations, individuals and providers of other care and services are involved in assessment and planning for consumers</w:t>
      </w:r>
      <w:r w:rsidR="008C11DE">
        <w:rPr>
          <w:rFonts w:ascii="Arial" w:hAnsi="Arial" w:cs="Arial"/>
          <w:color w:val="auto"/>
        </w:rPr>
        <w:t xml:space="preserve"> where appropriate</w:t>
      </w:r>
      <w:r w:rsidR="000C2D14" w:rsidRPr="000C2D14">
        <w:rPr>
          <w:rFonts w:ascii="Arial" w:hAnsi="Arial" w:cs="Arial"/>
          <w:color w:val="auto"/>
        </w:rPr>
        <w:t>.</w:t>
      </w:r>
      <w:r w:rsidR="008C11DE">
        <w:rPr>
          <w:rFonts w:ascii="Arial" w:hAnsi="Arial" w:cs="Arial"/>
          <w:color w:val="auto"/>
        </w:rPr>
        <w:t xml:space="preserve"> </w:t>
      </w:r>
    </w:p>
    <w:p w14:paraId="38EAA6DC" w14:textId="2FEEFD45" w:rsidR="008C11DE" w:rsidRPr="00A07B93" w:rsidRDefault="003019EB" w:rsidP="00A07B93">
      <w:pPr>
        <w:rPr>
          <w:rFonts w:ascii="Arial" w:hAnsi="Arial" w:cs="Arial"/>
          <w:color w:val="auto"/>
        </w:rPr>
      </w:pPr>
      <w:r w:rsidRPr="003019EB">
        <w:rPr>
          <w:rFonts w:ascii="Arial" w:hAnsi="Arial" w:cs="Arial"/>
          <w:color w:val="auto"/>
        </w:rPr>
        <w:t xml:space="preserve">Care documentation reviewed </w:t>
      </w:r>
      <w:r>
        <w:rPr>
          <w:rFonts w:ascii="Arial" w:hAnsi="Arial" w:cs="Arial"/>
          <w:color w:val="auto"/>
        </w:rPr>
        <w:t>demonstrated</w:t>
      </w:r>
      <w:r w:rsidRPr="003019EB">
        <w:rPr>
          <w:rFonts w:ascii="Arial" w:hAnsi="Arial" w:cs="Arial"/>
          <w:color w:val="auto"/>
        </w:rPr>
        <w:t xml:space="preserve"> regular reviews of care and services for consumers. Review of consumer care is also conducted following incidents and when changes occur in </w:t>
      </w:r>
      <w:r w:rsidR="008D3D79">
        <w:rPr>
          <w:rFonts w:ascii="Arial" w:hAnsi="Arial" w:cs="Arial"/>
          <w:color w:val="auto"/>
        </w:rPr>
        <w:t>consumer</w:t>
      </w:r>
      <w:r w:rsidRPr="003019EB">
        <w:rPr>
          <w:rFonts w:ascii="Arial" w:hAnsi="Arial" w:cs="Arial"/>
          <w:color w:val="auto"/>
        </w:rPr>
        <w:t xml:space="preserve"> needs such as declining health.</w:t>
      </w:r>
    </w:p>
    <w:bookmarkEnd w:id="3"/>
    <w:p w14:paraId="1ED1A5C8" w14:textId="77777777" w:rsidR="006F581D" w:rsidRDefault="006F581D">
      <w:pPr>
        <w:rPr>
          <w:rFonts w:ascii="Arial" w:eastAsiaTheme="majorEastAsia" w:hAnsi="Arial" w:cs="Arial"/>
          <w:b/>
          <w:bCs/>
          <w:sz w:val="30"/>
          <w:szCs w:val="28"/>
        </w:rPr>
      </w:pPr>
      <w:r>
        <w:rPr>
          <w:rFonts w:ascii="Arial" w:hAnsi="Arial" w:cs="Arial"/>
        </w:rPr>
        <w:br w:type="page"/>
      </w:r>
    </w:p>
    <w:p w14:paraId="4415513A" w14:textId="482DC454"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975AD8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A1482">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28EC0C6"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98656A0" w:rsidR="00CB2962" w:rsidRPr="001A148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31B62B24"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FFA568A" w:rsidR="00CB2962" w:rsidRPr="001A1482" w:rsidRDefault="00CB2962" w:rsidP="001A148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79295FD"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D38964C" w:rsidR="00CB2962" w:rsidRPr="001A148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1482">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EEA910B" w:rsidR="00CB2962" w:rsidRPr="001A148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1482">
              <w:rPr>
                <w:rFonts w:ascii="Arial" w:hAnsi="Arial" w:cs="Arial"/>
                <w:color w:val="auto"/>
              </w:rPr>
              <w:t>Compliant</w:t>
            </w:r>
          </w:p>
        </w:tc>
      </w:tr>
    </w:tbl>
    <w:p w14:paraId="58FD8476" w14:textId="77777777" w:rsidR="007209A1" w:rsidRPr="00AF2AEE" w:rsidRDefault="007209A1" w:rsidP="00341026">
      <w:pPr>
        <w:pStyle w:val="Heading2"/>
        <w:spacing w:before="120" w:after="120" w:line="22" w:lineRule="atLeast"/>
        <w:rPr>
          <w:rFonts w:ascii="Arial" w:hAnsi="Arial" w:cs="Arial"/>
          <w:color w:val="auto"/>
        </w:rPr>
      </w:pPr>
      <w:r w:rsidRPr="00AF2AEE">
        <w:rPr>
          <w:rFonts w:ascii="Arial" w:hAnsi="Arial" w:cs="Arial"/>
          <w:color w:val="auto"/>
        </w:rPr>
        <w:t>Findings</w:t>
      </w:r>
    </w:p>
    <w:p w14:paraId="15168846" w14:textId="77777777" w:rsidR="008E436F" w:rsidRPr="00E334AB" w:rsidRDefault="009F2227" w:rsidP="008E436F">
      <w:pPr>
        <w:rPr>
          <w:rFonts w:ascii="Arial" w:hAnsi="Arial" w:cs="Arial"/>
          <w:color w:val="auto"/>
        </w:rPr>
      </w:pPr>
      <w:bookmarkStart w:id="4" w:name="_Hlk103330062"/>
      <w:r w:rsidRPr="00AF2AEE">
        <w:rPr>
          <w:rFonts w:ascii="Arial" w:hAnsi="Arial" w:cs="Arial"/>
          <w:color w:val="auto"/>
        </w:rPr>
        <w:t xml:space="preserve">The Quality Standard is assessed as Compliant as seven of the seven specific requirements </w:t>
      </w:r>
      <w:r w:rsidRPr="00E334AB">
        <w:rPr>
          <w:rFonts w:ascii="Arial" w:hAnsi="Arial" w:cs="Arial"/>
          <w:color w:val="auto"/>
        </w:rPr>
        <w:t>have been assessed as Compliant.</w:t>
      </w:r>
    </w:p>
    <w:p w14:paraId="34F1198F" w14:textId="77777777" w:rsidR="00983445" w:rsidRPr="00E334AB" w:rsidRDefault="008E436F" w:rsidP="00184E1A">
      <w:pPr>
        <w:rPr>
          <w:rFonts w:ascii="Arial" w:hAnsi="Arial" w:cs="Arial"/>
          <w:color w:val="auto"/>
        </w:rPr>
      </w:pPr>
      <w:r w:rsidRPr="00E334AB">
        <w:rPr>
          <w:rFonts w:ascii="Arial" w:hAnsi="Arial" w:cs="Arial"/>
          <w:color w:val="auto"/>
        </w:rPr>
        <w:t>Overall, consumers and representatives</w:t>
      </w:r>
      <w:r w:rsidR="00AF2AEE" w:rsidRPr="00E334AB">
        <w:rPr>
          <w:rFonts w:ascii="Arial" w:hAnsi="Arial" w:cs="Arial"/>
          <w:color w:val="auto"/>
        </w:rPr>
        <w:t xml:space="preserve"> interviewed by the Assessment Team</w:t>
      </w:r>
      <w:r w:rsidRPr="00E334AB">
        <w:rPr>
          <w:rFonts w:ascii="Arial" w:hAnsi="Arial" w:cs="Arial"/>
          <w:color w:val="auto"/>
        </w:rPr>
        <w:t xml:space="preserve"> were satisfied with the care and services provided and said staff were kind and caring. </w:t>
      </w:r>
      <w:r w:rsidR="0082528A" w:rsidRPr="00E334AB">
        <w:rPr>
          <w:rFonts w:ascii="Arial" w:hAnsi="Arial" w:cs="Arial"/>
          <w:color w:val="auto"/>
        </w:rPr>
        <w:t>C</w:t>
      </w:r>
      <w:r w:rsidRPr="00E334AB">
        <w:rPr>
          <w:rFonts w:ascii="Arial" w:hAnsi="Arial" w:cs="Arial"/>
          <w:color w:val="auto"/>
        </w:rPr>
        <w:t>onsumers and representatives interviewed said they were satisfied with their access to a doctor and other health professionals.</w:t>
      </w:r>
    </w:p>
    <w:p w14:paraId="22A0D6C5" w14:textId="533CE86B" w:rsidR="00AE3460" w:rsidRDefault="00983445" w:rsidP="00184E1A">
      <w:pPr>
        <w:rPr>
          <w:rFonts w:ascii="Arial" w:hAnsi="Arial" w:cs="Arial"/>
          <w:color w:val="auto"/>
        </w:rPr>
      </w:pPr>
      <w:r w:rsidRPr="00E334AB">
        <w:rPr>
          <w:rFonts w:ascii="Arial" w:hAnsi="Arial" w:cs="Arial"/>
          <w:color w:val="auto"/>
        </w:rPr>
        <w:t xml:space="preserve">Clinical documentation reviewed by the Assessment Team </w:t>
      </w:r>
      <w:r w:rsidR="00E334AB" w:rsidRPr="00E334AB">
        <w:rPr>
          <w:rFonts w:ascii="Arial" w:hAnsi="Arial" w:cs="Arial"/>
          <w:color w:val="auto"/>
        </w:rPr>
        <w:t>demonstrated</w:t>
      </w:r>
      <w:r w:rsidRPr="00E334AB">
        <w:rPr>
          <w:rFonts w:ascii="Arial" w:hAnsi="Arial" w:cs="Arial"/>
          <w:color w:val="auto"/>
        </w:rPr>
        <w:t xml:space="preserve"> </w:t>
      </w:r>
      <w:r w:rsidR="00AB1B7F">
        <w:rPr>
          <w:rFonts w:ascii="Arial" w:hAnsi="Arial" w:cs="Arial"/>
          <w:color w:val="auto"/>
        </w:rPr>
        <w:t xml:space="preserve">personal and clinical </w:t>
      </w:r>
      <w:r w:rsidRPr="00E334AB">
        <w:rPr>
          <w:rFonts w:ascii="Arial" w:hAnsi="Arial" w:cs="Arial"/>
          <w:color w:val="auto"/>
        </w:rPr>
        <w:t>care that is generally safe, effective</w:t>
      </w:r>
      <w:r w:rsidR="004B0764">
        <w:rPr>
          <w:rFonts w:ascii="Arial" w:hAnsi="Arial" w:cs="Arial"/>
          <w:color w:val="auto"/>
        </w:rPr>
        <w:t>,</w:t>
      </w:r>
      <w:r w:rsidRPr="00E334AB">
        <w:rPr>
          <w:rFonts w:ascii="Arial" w:hAnsi="Arial" w:cs="Arial"/>
          <w:color w:val="auto"/>
        </w:rPr>
        <w:t xml:space="preserve"> and tailored to the specific needs of the consumer.</w:t>
      </w:r>
      <w:r w:rsidR="008A5B15">
        <w:rPr>
          <w:rFonts w:ascii="Arial" w:hAnsi="Arial" w:cs="Arial"/>
          <w:color w:val="auto"/>
        </w:rPr>
        <w:t xml:space="preserve"> This included in relation to wound management, </w:t>
      </w:r>
      <w:r w:rsidR="00FA4486">
        <w:rPr>
          <w:rFonts w:ascii="Arial" w:hAnsi="Arial" w:cs="Arial"/>
          <w:color w:val="auto"/>
        </w:rPr>
        <w:t xml:space="preserve">minimisation of restrictive </w:t>
      </w:r>
      <w:r w:rsidR="00BF4B6E">
        <w:rPr>
          <w:rFonts w:ascii="Arial" w:hAnsi="Arial" w:cs="Arial"/>
          <w:color w:val="auto"/>
        </w:rPr>
        <w:t>practices</w:t>
      </w:r>
      <w:r w:rsidR="00FA4486">
        <w:rPr>
          <w:rFonts w:ascii="Arial" w:hAnsi="Arial" w:cs="Arial"/>
          <w:color w:val="auto"/>
        </w:rPr>
        <w:t>,</w:t>
      </w:r>
      <w:r w:rsidR="00F8365A">
        <w:rPr>
          <w:rFonts w:ascii="Arial" w:hAnsi="Arial" w:cs="Arial"/>
          <w:color w:val="auto"/>
        </w:rPr>
        <w:t xml:space="preserve"> pain management, and</w:t>
      </w:r>
      <w:r w:rsidR="0007358B">
        <w:rPr>
          <w:rFonts w:ascii="Arial" w:hAnsi="Arial" w:cs="Arial"/>
          <w:color w:val="auto"/>
        </w:rPr>
        <w:t xml:space="preserve"> in response to clinical deterioration</w:t>
      </w:r>
      <w:r w:rsidR="00F8365A">
        <w:rPr>
          <w:rFonts w:ascii="Arial" w:hAnsi="Arial" w:cs="Arial"/>
          <w:color w:val="auto"/>
        </w:rPr>
        <w:t xml:space="preserve">. </w:t>
      </w:r>
      <w:r w:rsidR="00AE3460" w:rsidRPr="00AE3460">
        <w:rPr>
          <w:rFonts w:ascii="Arial" w:hAnsi="Arial" w:cs="Arial"/>
          <w:color w:val="auto"/>
        </w:rPr>
        <w:t xml:space="preserve">The service has processes to identify, </w:t>
      </w:r>
      <w:r w:rsidR="00AE3460" w:rsidRPr="00AE3460">
        <w:rPr>
          <w:rFonts w:ascii="Arial" w:hAnsi="Arial" w:cs="Arial"/>
          <w:color w:val="auto"/>
        </w:rPr>
        <w:lastRenderedPageBreak/>
        <w:t xml:space="preserve">monitor and manage high impact or high prevalence risks associated with the care of each consumer.  </w:t>
      </w:r>
    </w:p>
    <w:p w14:paraId="62AD2850" w14:textId="5AD40316" w:rsidR="009D621B" w:rsidRDefault="009D621B" w:rsidP="00184E1A">
      <w:pPr>
        <w:rPr>
          <w:rFonts w:ascii="Arial" w:hAnsi="Arial" w:cs="Arial"/>
          <w:color w:val="auto"/>
        </w:rPr>
      </w:pPr>
      <w:r w:rsidRPr="009D621B">
        <w:rPr>
          <w:rFonts w:ascii="Arial" w:hAnsi="Arial" w:cs="Arial"/>
          <w:color w:val="auto"/>
        </w:rPr>
        <w:t>The service demonstrate</w:t>
      </w:r>
      <w:r>
        <w:rPr>
          <w:rFonts w:ascii="Arial" w:hAnsi="Arial" w:cs="Arial"/>
          <w:color w:val="auto"/>
        </w:rPr>
        <w:t>d</w:t>
      </w:r>
      <w:r w:rsidRPr="009D621B">
        <w:rPr>
          <w:rFonts w:ascii="Arial" w:hAnsi="Arial" w:cs="Arial"/>
          <w:color w:val="auto"/>
        </w:rPr>
        <w:t xml:space="preserve"> the needs, goals and preferences of consumers nearing the end of life are recognised and addressed, their comfort </w:t>
      </w:r>
      <w:r w:rsidR="00EF5FBF" w:rsidRPr="009D621B">
        <w:rPr>
          <w:rFonts w:ascii="Arial" w:hAnsi="Arial" w:cs="Arial"/>
          <w:color w:val="auto"/>
        </w:rPr>
        <w:t>maximised,</w:t>
      </w:r>
      <w:r w:rsidRPr="009D621B">
        <w:rPr>
          <w:rFonts w:ascii="Arial" w:hAnsi="Arial" w:cs="Arial"/>
          <w:color w:val="auto"/>
        </w:rPr>
        <w:t xml:space="preserve"> and their dignity preserved.</w:t>
      </w:r>
      <w:r w:rsidR="00246951">
        <w:rPr>
          <w:rFonts w:ascii="Arial" w:hAnsi="Arial" w:cs="Arial"/>
          <w:color w:val="auto"/>
        </w:rPr>
        <w:t xml:space="preserve"> </w:t>
      </w:r>
      <w:r w:rsidR="00D351D2">
        <w:rPr>
          <w:rFonts w:ascii="Arial" w:hAnsi="Arial" w:cs="Arial"/>
          <w:color w:val="auto"/>
        </w:rPr>
        <w:t>A</w:t>
      </w:r>
      <w:r w:rsidR="00246951">
        <w:rPr>
          <w:rFonts w:ascii="Arial" w:hAnsi="Arial" w:cs="Arial"/>
          <w:color w:val="auto"/>
        </w:rPr>
        <w:t xml:space="preserve"> representative whose consumer passed away at the service </w:t>
      </w:r>
      <w:r w:rsidR="00D351D2">
        <w:rPr>
          <w:rFonts w:ascii="Arial" w:hAnsi="Arial" w:cs="Arial"/>
          <w:color w:val="auto"/>
        </w:rPr>
        <w:t xml:space="preserve">provided positive feedback about how the service had cared for the consumer at the end of their life. The consumer said staff cared for the consumer in a caring, kind respectful manner, </w:t>
      </w:r>
      <w:r w:rsidR="004B43BF">
        <w:rPr>
          <w:rFonts w:ascii="Arial" w:hAnsi="Arial" w:cs="Arial"/>
          <w:color w:val="auto"/>
        </w:rPr>
        <w:t xml:space="preserve">ensured their end of life wishes were complied with, and regularly communicated with the representative. </w:t>
      </w:r>
    </w:p>
    <w:p w14:paraId="12874E84" w14:textId="0171CA24" w:rsidR="0041091A" w:rsidRDefault="00931CE3" w:rsidP="00184E1A">
      <w:pPr>
        <w:rPr>
          <w:rFonts w:ascii="Arial" w:hAnsi="Arial" w:cs="Arial"/>
          <w:color w:val="auto"/>
        </w:rPr>
      </w:pPr>
      <w:r w:rsidRPr="00931CE3">
        <w:rPr>
          <w:rFonts w:ascii="Arial" w:hAnsi="Arial" w:cs="Arial"/>
          <w:color w:val="auto"/>
        </w:rPr>
        <w:t>C</w:t>
      </w:r>
      <w:r>
        <w:rPr>
          <w:rFonts w:ascii="Arial" w:hAnsi="Arial" w:cs="Arial"/>
          <w:color w:val="auto"/>
        </w:rPr>
        <w:t>onsumer c</w:t>
      </w:r>
      <w:r w:rsidRPr="00931CE3">
        <w:rPr>
          <w:rFonts w:ascii="Arial" w:hAnsi="Arial" w:cs="Arial"/>
          <w:color w:val="auto"/>
        </w:rPr>
        <w:t>are documentation contains information about the condition, needs and preferences of the consumer from various health care providers. The handover process communicates the daily changes as needed for consumers. Entries from medical officers, speech pathologists, physiotherapists, dieticians and specialists are evident in consumer files.</w:t>
      </w:r>
      <w:r w:rsidR="0099226E">
        <w:rPr>
          <w:rFonts w:ascii="Arial" w:hAnsi="Arial" w:cs="Arial"/>
          <w:color w:val="auto"/>
        </w:rPr>
        <w:t xml:space="preserve"> </w:t>
      </w:r>
      <w:r w:rsidR="0099226E" w:rsidRPr="0099226E">
        <w:rPr>
          <w:rFonts w:ascii="Arial" w:hAnsi="Arial" w:cs="Arial"/>
          <w:color w:val="auto"/>
        </w:rPr>
        <w:t xml:space="preserve">Referrals are generally made </w:t>
      </w:r>
      <w:r w:rsidR="0099226E">
        <w:rPr>
          <w:rFonts w:ascii="Arial" w:hAnsi="Arial" w:cs="Arial"/>
          <w:color w:val="auto"/>
        </w:rPr>
        <w:t xml:space="preserve">for consumes </w:t>
      </w:r>
      <w:r w:rsidR="0099226E" w:rsidRPr="0099226E">
        <w:rPr>
          <w:rFonts w:ascii="Arial" w:hAnsi="Arial" w:cs="Arial"/>
          <w:color w:val="auto"/>
        </w:rPr>
        <w:t>in a timely manner</w:t>
      </w:r>
      <w:r w:rsidR="0099226E">
        <w:rPr>
          <w:rFonts w:ascii="Arial" w:hAnsi="Arial" w:cs="Arial"/>
          <w:color w:val="auto"/>
        </w:rPr>
        <w:t xml:space="preserve"> </w:t>
      </w:r>
      <w:r w:rsidR="000D4456">
        <w:rPr>
          <w:rFonts w:ascii="Arial" w:hAnsi="Arial" w:cs="Arial"/>
          <w:color w:val="auto"/>
        </w:rPr>
        <w:t xml:space="preserve">as appropriate. </w:t>
      </w:r>
    </w:p>
    <w:p w14:paraId="05647011" w14:textId="39B1C3AB" w:rsidR="00983099" w:rsidRDefault="00983099" w:rsidP="00184E1A">
      <w:pPr>
        <w:rPr>
          <w:rFonts w:ascii="Arial" w:hAnsi="Arial" w:cs="Arial"/>
          <w:color w:val="auto"/>
        </w:rPr>
      </w:pPr>
      <w:r w:rsidRPr="00983099">
        <w:rPr>
          <w:rFonts w:ascii="Arial" w:hAnsi="Arial" w:cs="Arial"/>
          <w:color w:val="auto"/>
        </w:rPr>
        <w:t>Registered nursing staff demonstrated a</w:t>
      </w:r>
      <w:r w:rsidR="00E82F05">
        <w:rPr>
          <w:rFonts w:ascii="Arial" w:hAnsi="Arial" w:cs="Arial"/>
          <w:color w:val="auto"/>
        </w:rPr>
        <w:t xml:space="preserve">n </w:t>
      </w:r>
      <w:r w:rsidRPr="00983099">
        <w:rPr>
          <w:rFonts w:ascii="Arial" w:hAnsi="Arial" w:cs="Arial"/>
          <w:color w:val="auto"/>
        </w:rPr>
        <w:t xml:space="preserve">understanding of antimicrobial stewardship. </w:t>
      </w:r>
      <w:r w:rsidR="00E82F05">
        <w:rPr>
          <w:rFonts w:ascii="Arial" w:hAnsi="Arial" w:cs="Arial"/>
          <w:color w:val="auto"/>
        </w:rPr>
        <w:t>S</w:t>
      </w:r>
      <w:r w:rsidRPr="00983099">
        <w:rPr>
          <w:rFonts w:ascii="Arial" w:hAnsi="Arial" w:cs="Arial"/>
          <w:color w:val="auto"/>
        </w:rPr>
        <w:t>taff were able to describe transmission-based precautions</w:t>
      </w:r>
      <w:r w:rsidR="00E82F05">
        <w:rPr>
          <w:rFonts w:ascii="Arial" w:hAnsi="Arial" w:cs="Arial"/>
          <w:color w:val="auto"/>
        </w:rPr>
        <w:t xml:space="preserve"> to prevent and control</w:t>
      </w:r>
      <w:r w:rsidRPr="00983099">
        <w:rPr>
          <w:rFonts w:ascii="Arial" w:hAnsi="Arial" w:cs="Arial"/>
          <w:color w:val="auto"/>
        </w:rPr>
        <w:t xml:space="preserve"> they use at the service. The service has an infection control lead who has undertaken the appropriate training.</w:t>
      </w:r>
    </w:p>
    <w:bookmarkEnd w:id="4"/>
    <w:p w14:paraId="62A521DE" w14:textId="77777777" w:rsidR="009F0C63" w:rsidRDefault="009F0C63">
      <w:pPr>
        <w:rPr>
          <w:rFonts w:ascii="Arial" w:eastAsiaTheme="majorEastAsia" w:hAnsi="Arial" w:cs="Arial"/>
          <w:b/>
          <w:bCs/>
          <w:sz w:val="30"/>
          <w:szCs w:val="28"/>
        </w:rPr>
      </w:pPr>
      <w:r>
        <w:rPr>
          <w:rFonts w:ascii="Arial" w:hAnsi="Arial" w:cs="Arial"/>
        </w:rPr>
        <w:br w:type="page"/>
      </w:r>
    </w:p>
    <w:p w14:paraId="68D4F963" w14:textId="6F8F2C58"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E9F25D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F2227">
              <w:rPr>
                <w:rFonts w:ascii="Arial" w:hAnsi="Arial" w:cs="Arial"/>
              </w:rPr>
              <w:t>Compliant</w:t>
            </w:r>
            <w:r w:rsidR="0014722A" w:rsidRPr="009F2227">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A7B6BB8" w:rsidR="00532C52" w:rsidRPr="009F22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765CA9A6" w:rsidR="00532C52" w:rsidRPr="009F222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4FF0BB78" w:rsidR="00532C52" w:rsidRPr="009F22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C84E20D" w:rsidR="00532C52" w:rsidRPr="009F222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F5AEE47" w:rsidR="00532C52" w:rsidRPr="009F2227" w:rsidRDefault="00532C52" w:rsidP="009F22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4C93965B" w:rsidR="00532C52" w:rsidRPr="009F222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2227">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4EDFAF80" w:rsidR="00532C52" w:rsidRPr="009F222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2227">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17E582B" w14:textId="7D695F81" w:rsidR="009F2227" w:rsidRDefault="009F2227" w:rsidP="009F2227">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seven</w:t>
      </w:r>
      <w:r w:rsidRPr="00503320">
        <w:rPr>
          <w:rFonts w:ascii="Arial" w:hAnsi="Arial" w:cs="Arial"/>
          <w:color w:val="auto"/>
        </w:rPr>
        <w:t xml:space="preserve"> of the </w:t>
      </w:r>
      <w:r>
        <w:rPr>
          <w:rFonts w:ascii="Arial" w:hAnsi="Arial" w:cs="Arial"/>
          <w:color w:val="auto"/>
        </w:rPr>
        <w:t>seven</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4E81CA6E" w14:textId="51482A02" w:rsidR="00786745" w:rsidRDefault="00786745" w:rsidP="009F2227">
      <w:pPr>
        <w:rPr>
          <w:rFonts w:ascii="Arial" w:hAnsi="Arial" w:cs="Arial"/>
          <w:color w:val="auto"/>
        </w:rPr>
      </w:pPr>
      <w:r>
        <w:rPr>
          <w:rFonts w:ascii="Arial" w:hAnsi="Arial" w:cs="Arial"/>
          <w:color w:val="auto"/>
        </w:rPr>
        <w:t>C</w:t>
      </w:r>
      <w:r w:rsidRPr="00786745">
        <w:rPr>
          <w:rFonts w:ascii="Arial" w:hAnsi="Arial" w:cs="Arial"/>
          <w:color w:val="auto"/>
        </w:rPr>
        <w:t xml:space="preserve">onsumers </w:t>
      </w:r>
      <w:r>
        <w:rPr>
          <w:rFonts w:ascii="Arial" w:hAnsi="Arial" w:cs="Arial"/>
          <w:color w:val="auto"/>
        </w:rPr>
        <w:t xml:space="preserve">interviewed by the Assessment Team </w:t>
      </w:r>
      <w:r w:rsidRPr="00786745">
        <w:rPr>
          <w:rFonts w:ascii="Arial" w:hAnsi="Arial" w:cs="Arial"/>
          <w:color w:val="auto"/>
        </w:rPr>
        <w:t>considered that they get the services and supports for daily living that are important for their health and well-being and that enable them to do the things they want to do.</w:t>
      </w:r>
      <w:r w:rsidR="0034597D" w:rsidRPr="008546BD">
        <w:rPr>
          <w:rFonts w:ascii="Arial" w:hAnsi="Arial" w:cs="Arial"/>
          <w:color w:val="auto"/>
        </w:rPr>
        <w:t xml:space="preserve"> </w:t>
      </w:r>
      <w:r w:rsidR="008546BD" w:rsidRPr="008546BD">
        <w:rPr>
          <w:rFonts w:ascii="Arial" w:hAnsi="Arial" w:cs="Arial"/>
          <w:color w:val="auto"/>
        </w:rPr>
        <w:t>Consumers reported the service enable</w:t>
      </w:r>
      <w:r w:rsidR="00621686">
        <w:rPr>
          <w:rFonts w:ascii="Arial" w:hAnsi="Arial" w:cs="Arial"/>
          <w:color w:val="auto"/>
        </w:rPr>
        <w:t>s</w:t>
      </w:r>
      <w:r w:rsidR="008546BD" w:rsidRPr="008546BD">
        <w:rPr>
          <w:rFonts w:ascii="Arial" w:hAnsi="Arial" w:cs="Arial"/>
          <w:color w:val="auto"/>
        </w:rPr>
        <w:t xml:space="preserve"> them to go into the community when they want. </w:t>
      </w:r>
      <w:r w:rsidR="00D53D47">
        <w:rPr>
          <w:rFonts w:ascii="Arial" w:hAnsi="Arial" w:cs="Arial"/>
          <w:color w:val="auto"/>
        </w:rPr>
        <w:t>Care plans</w:t>
      </w:r>
      <w:r w:rsidR="0034597D" w:rsidRPr="0034597D">
        <w:rPr>
          <w:rFonts w:ascii="Arial" w:hAnsi="Arial" w:cs="Arial"/>
          <w:color w:val="auto"/>
        </w:rPr>
        <w:t xml:space="preserve"> reviewed reflected individual consumer preferences</w:t>
      </w:r>
      <w:r w:rsidR="00D53D47">
        <w:rPr>
          <w:rFonts w:ascii="Arial" w:hAnsi="Arial" w:cs="Arial"/>
          <w:color w:val="auto"/>
        </w:rPr>
        <w:t>,</w:t>
      </w:r>
      <w:r w:rsidR="0034597D" w:rsidRPr="0034597D">
        <w:rPr>
          <w:rFonts w:ascii="Arial" w:hAnsi="Arial" w:cs="Arial"/>
          <w:color w:val="auto"/>
        </w:rPr>
        <w:t xml:space="preserve"> and activit</w:t>
      </w:r>
      <w:r w:rsidR="00D53D47">
        <w:rPr>
          <w:rFonts w:ascii="Arial" w:hAnsi="Arial" w:cs="Arial"/>
          <w:color w:val="auto"/>
        </w:rPr>
        <w:t>y</w:t>
      </w:r>
      <w:r w:rsidR="0034597D" w:rsidRPr="0034597D">
        <w:rPr>
          <w:rFonts w:ascii="Arial" w:hAnsi="Arial" w:cs="Arial"/>
          <w:color w:val="auto"/>
        </w:rPr>
        <w:t xml:space="preserve"> schedules align with the goals discussed by consumers when interviewed by the Assessment Team.</w:t>
      </w:r>
    </w:p>
    <w:p w14:paraId="5A1A7165" w14:textId="32484455" w:rsidR="00252315" w:rsidRDefault="00252315" w:rsidP="009F2227">
      <w:pPr>
        <w:rPr>
          <w:rFonts w:ascii="Arial" w:hAnsi="Arial" w:cs="Arial"/>
          <w:color w:val="auto"/>
        </w:rPr>
      </w:pPr>
      <w:r>
        <w:rPr>
          <w:rFonts w:ascii="Arial" w:hAnsi="Arial" w:cs="Arial"/>
          <w:color w:val="auto"/>
        </w:rPr>
        <w:t>C</w:t>
      </w:r>
      <w:r w:rsidRPr="00252315">
        <w:rPr>
          <w:rFonts w:ascii="Arial" w:hAnsi="Arial" w:cs="Arial"/>
          <w:color w:val="auto"/>
        </w:rPr>
        <w:t xml:space="preserve">onsumers </w:t>
      </w:r>
      <w:r w:rsidR="005D2E17">
        <w:rPr>
          <w:rFonts w:ascii="Arial" w:hAnsi="Arial" w:cs="Arial"/>
          <w:color w:val="auto"/>
        </w:rPr>
        <w:t xml:space="preserve">interviewed </w:t>
      </w:r>
      <w:r w:rsidRPr="00252315">
        <w:rPr>
          <w:rFonts w:ascii="Arial" w:hAnsi="Arial" w:cs="Arial"/>
          <w:color w:val="auto"/>
        </w:rPr>
        <w:t>said they were supported emotionally by staff. Staff described their practices which support consumer</w:t>
      </w:r>
      <w:r w:rsidR="002F42D7">
        <w:rPr>
          <w:rFonts w:ascii="Arial" w:hAnsi="Arial" w:cs="Arial"/>
          <w:color w:val="auto"/>
        </w:rPr>
        <w:t>’</w:t>
      </w:r>
      <w:r w:rsidRPr="00252315">
        <w:rPr>
          <w:rFonts w:ascii="Arial" w:hAnsi="Arial" w:cs="Arial"/>
          <w:color w:val="auto"/>
        </w:rPr>
        <w:t>s emotional, spiritual and psychological wellbeing.</w:t>
      </w:r>
    </w:p>
    <w:p w14:paraId="19723DD5" w14:textId="651C3917" w:rsidR="00D63EB1" w:rsidRDefault="00D63EB1" w:rsidP="009F2227">
      <w:pPr>
        <w:rPr>
          <w:rFonts w:ascii="Arial" w:hAnsi="Arial" w:cs="Arial"/>
          <w:color w:val="auto"/>
        </w:rPr>
      </w:pPr>
      <w:r w:rsidRPr="00D63EB1">
        <w:rPr>
          <w:rFonts w:ascii="Arial" w:hAnsi="Arial" w:cs="Arial"/>
          <w:color w:val="auto"/>
        </w:rPr>
        <w:t xml:space="preserve">Consumers provided feedback that information </w:t>
      </w:r>
      <w:r w:rsidR="00D53D47">
        <w:rPr>
          <w:rFonts w:ascii="Arial" w:hAnsi="Arial" w:cs="Arial"/>
          <w:color w:val="auto"/>
        </w:rPr>
        <w:t>about</w:t>
      </w:r>
      <w:r w:rsidRPr="00D63EB1">
        <w:rPr>
          <w:rFonts w:ascii="Arial" w:hAnsi="Arial" w:cs="Arial"/>
          <w:color w:val="auto"/>
        </w:rPr>
        <w:t xml:space="preserve"> </w:t>
      </w:r>
      <w:r w:rsidR="00D53D47">
        <w:rPr>
          <w:rFonts w:ascii="Arial" w:hAnsi="Arial" w:cs="Arial"/>
          <w:color w:val="auto"/>
        </w:rPr>
        <w:t>their</w:t>
      </w:r>
      <w:r w:rsidRPr="00D63EB1">
        <w:rPr>
          <w:rFonts w:ascii="Arial" w:hAnsi="Arial" w:cs="Arial"/>
          <w:color w:val="auto"/>
        </w:rPr>
        <w:t xml:space="preserve"> condition, needs and preferences </w:t>
      </w:r>
      <w:r w:rsidR="005825CB">
        <w:rPr>
          <w:rFonts w:ascii="Arial" w:hAnsi="Arial" w:cs="Arial"/>
          <w:color w:val="auto"/>
        </w:rPr>
        <w:t>for services and supports for daily living is</w:t>
      </w:r>
      <w:r w:rsidRPr="00D63EB1">
        <w:rPr>
          <w:rFonts w:ascii="Arial" w:hAnsi="Arial" w:cs="Arial"/>
          <w:color w:val="auto"/>
        </w:rPr>
        <w:t xml:space="preserve"> effectively communicated within and between organisations.</w:t>
      </w:r>
      <w:r w:rsidR="00F30EC6" w:rsidRPr="00F30EC6">
        <w:t xml:space="preserve"> </w:t>
      </w:r>
      <w:r w:rsidR="00F30EC6">
        <w:rPr>
          <w:rFonts w:ascii="Arial" w:hAnsi="Arial" w:cs="Arial"/>
          <w:color w:val="auto"/>
        </w:rPr>
        <w:t xml:space="preserve">Documentation reviewed </w:t>
      </w:r>
      <w:r w:rsidR="00C12FAD">
        <w:rPr>
          <w:rFonts w:ascii="Arial" w:hAnsi="Arial" w:cs="Arial"/>
          <w:color w:val="auto"/>
        </w:rPr>
        <w:t>demonstrated</w:t>
      </w:r>
      <w:r w:rsidR="00F30EC6" w:rsidRPr="00F30EC6">
        <w:rPr>
          <w:rFonts w:ascii="Arial" w:hAnsi="Arial" w:cs="Arial"/>
          <w:color w:val="auto"/>
        </w:rPr>
        <w:t xml:space="preserve"> communication with others where responsibility for care is shared and consumer preferences</w:t>
      </w:r>
      <w:r w:rsidR="00C12FAD">
        <w:rPr>
          <w:rFonts w:ascii="Arial" w:hAnsi="Arial" w:cs="Arial"/>
          <w:color w:val="auto"/>
        </w:rPr>
        <w:t>. F</w:t>
      </w:r>
      <w:r w:rsidR="00F30EC6" w:rsidRPr="00F30EC6">
        <w:rPr>
          <w:rFonts w:ascii="Arial" w:hAnsi="Arial" w:cs="Arial"/>
          <w:color w:val="auto"/>
        </w:rPr>
        <w:t xml:space="preserve">or </w:t>
      </w:r>
      <w:r w:rsidR="002B402D" w:rsidRPr="00F30EC6">
        <w:rPr>
          <w:rFonts w:ascii="Arial" w:hAnsi="Arial" w:cs="Arial"/>
          <w:color w:val="auto"/>
        </w:rPr>
        <w:t>example,</w:t>
      </w:r>
      <w:r w:rsidR="00F30EC6" w:rsidRPr="00F30EC6">
        <w:rPr>
          <w:rFonts w:ascii="Arial" w:hAnsi="Arial" w:cs="Arial"/>
          <w:color w:val="auto"/>
        </w:rPr>
        <w:t xml:space="preserve"> dietary preferences, individual activity plans and handover</w:t>
      </w:r>
      <w:r w:rsidR="00112CA7">
        <w:rPr>
          <w:rFonts w:ascii="Arial" w:hAnsi="Arial" w:cs="Arial"/>
          <w:color w:val="auto"/>
        </w:rPr>
        <w:t>, and s</w:t>
      </w:r>
      <w:r w:rsidR="00F30EC6" w:rsidRPr="00F30EC6">
        <w:rPr>
          <w:rFonts w:ascii="Arial" w:hAnsi="Arial" w:cs="Arial"/>
          <w:color w:val="auto"/>
        </w:rPr>
        <w:t xml:space="preserve">taff were found to be knowledgeable about </w:t>
      </w:r>
      <w:r w:rsidR="00D53D47">
        <w:rPr>
          <w:rFonts w:ascii="Arial" w:hAnsi="Arial" w:cs="Arial"/>
          <w:color w:val="auto"/>
        </w:rPr>
        <w:t xml:space="preserve">this </w:t>
      </w:r>
      <w:r w:rsidR="00F30EC6" w:rsidRPr="00F30EC6">
        <w:rPr>
          <w:rFonts w:ascii="Arial" w:hAnsi="Arial" w:cs="Arial"/>
          <w:color w:val="auto"/>
        </w:rPr>
        <w:lastRenderedPageBreak/>
        <w:t>information.</w:t>
      </w:r>
      <w:r w:rsidR="00072852" w:rsidRPr="00072852">
        <w:t xml:space="preserve"> </w:t>
      </w:r>
      <w:r w:rsidR="00072852" w:rsidRPr="00072852">
        <w:rPr>
          <w:rFonts w:ascii="Arial" w:hAnsi="Arial" w:cs="Arial"/>
          <w:color w:val="auto"/>
        </w:rPr>
        <w:t>The service demonstrate</w:t>
      </w:r>
      <w:r w:rsidR="00D53D47">
        <w:rPr>
          <w:rFonts w:ascii="Arial" w:hAnsi="Arial" w:cs="Arial"/>
          <w:color w:val="auto"/>
        </w:rPr>
        <w:t>d</w:t>
      </w:r>
      <w:r w:rsidR="00072852" w:rsidRPr="00072852">
        <w:rPr>
          <w:rFonts w:ascii="Arial" w:hAnsi="Arial" w:cs="Arial"/>
          <w:color w:val="auto"/>
        </w:rPr>
        <w:t xml:space="preserve"> timely and appropriate referrals to individuals, other organisations and providers of other care and services to enhance the lifestyle of consumer</w:t>
      </w:r>
      <w:r w:rsidR="00072852">
        <w:rPr>
          <w:rFonts w:ascii="Arial" w:hAnsi="Arial" w:cs="Arial"/>
          <w:color w:val="auto"/>
        </w:rPr>
        <w:t>s.</w:t>
      </w:r>
    </w:p>
    <w:p w14:paraId="7CE2B59A" w14:textId="53305F27" w:rsidR="00BB4E37" w:rsidRDefault="00BB4E37" w:rsidP="009F2227">
      <w:pPr>
        <w:rPr>
          <w:rFonts w:ascii="Arial" w:hAnsi="Arial" w:cs="Arial"/>
          <w:color w:val="auto"/>
        </w:rPr>
      </w:pPr>
      <w:r w:rsidRPr="00BB4E37">
        <w:rPr>
          <w:rFonts w:ascii="Arial" w:hAnsi="Arial" w:cs="Arial"/>
          <w:color w:val="auto"/>
        </w:rPr>
        <w:t>Consumer feedback regarding the meals was generally positive and the service was able to demonstrate its processes for ensuring dietary requirements and meal preferences are provided to consumers as required.</w:t>
      </w:r>
    </w:p>
    <w:p w14:paraId="373A651B" w14:textId="090CAA99" w:rsidR="00E206F2" w:rsidRPr="003062C9" w:rsidRDefault="003062C9" w:rsidP="003062C9">
      <w:pPr>
        <w:rPr>
          <w:rFonts w:ascii="Arial" w:hAnsi="Arial" w:cs="Arial"/>
          <w:color w:val="auto"/>
        </w:rPr>
      </w:pPr>
      <w:r w:rsidRPr="003062C9">
        <w:rPr>
          <w:rFonts w:ascii="Arial" w:hAnsi="Arial" w:cs="Arial"/>
          <w:color w:val="auto"/>
        </w:rPr>
        <w:t>Consumers, management and staff interviewed reported that equipment used to support consumers lifestyle is safe and well maintained. Equipment used by consumers such as lifters and items used in activities are cleaned after each use. The service has processes in place for the reporting and resolution of maintenance issues and the completion of regular maintenance tasks.</w:t>
      </w:r>
      <w:r w:rsidR="003C3B5A" w:rsidRPr="7F80F50B">
        <w:rPr>
          <w:rFonts w:ascii="Arial" w:hAnsi="Arial" w:cs="Arial"/>
          <w:color w:val="FF0000"/>
        </w:rPr>
        <w:br w:type="page"/>
      </w:r>
      <w:r w:rsidR="00E206F2" w:rsidRPr="00673365">
        <w:rPr>
          <w:rFonts w:ascii="Arial" w:eastAsiaTheme="majorEastAsia" w:hAnsi="Arial" w:cs="Arial"/>
          <w:b/>
          <w:bCs/>
          <w:sz w:val="30"/>
          <w:szCs w:val="28"/>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2360F4F"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16087">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4A2D21D" w:rsidR="00532C52" w:rsidRPr="0051608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087">
              <w:rPr>
                <w:rFonts w:ascii="Arial" w:hAnsi="Arial" w:cs="Arial"/>
                <w:color w:val="auto"/>
              </w:rPr>
              <w:t>Complian</w:t>
            </w:r>
            <w:r w:rsidR="00516087" w:rsidRPr="00516087">
              <w:rPr>
                <w:rFonts w:ascii="Arial" w:hAnsi="Arial" w:cs="Arial"/>
                <w:color w:val="auto"/>
              </w:rPr>
              <w:t>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571FA8FD" w:rsidR="00532C52" w:rsidRPr="0051608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087">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52E4D2DA" w:rsidR="00532C52" w:rsidRPr="00516087" w:rsidRDefault="00532C52" w:rsidP="005160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087">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706E1D3B" w14:textId="6872BF5B" w:rsidR="00243ABF" w:rsidRDefault="00516087" w:rsidP="00EC368A">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three</w:t>
      </w:r>
      <w:r w:rsidRPr="00503320">
        <w:rPr>
          <w:rFonts w:ascii="Arial" w:hAnsi="Arial" w:cs="Arial"/>
          <w:color w:val="auto"/>
        </w:rPr>
        <w:t xml:space="preserve"> of the </w:t>
      </w:r>
      <w:r>
        <w:rPr>
          <w:rFonts w:ascii="Arial" w:hAnsi="Arial" w:cs="Arial"/>
          <w:color w:val="auto"/>
        </w:rPr>
        <w:t>three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1EB62FAE" w14:textId="48D475E0" w:rsidR="00C24E9B" w:rsidRPr="00C24E9B" w:rsidRDefault="00C24E9B" w:rsidP="00C24E9B">
      <w:pPr>
        <w:rPr>
          <w:rFonts w:ascii="Arial" w:hAnsi="Arial" w:cs="Arial"/>
          <w:color w:val="auto"/>
        </w:rPr>
      </w:pPr>
      <w:r w:rsidRPr="00C24E9B">
        <w:rPr>
          <w:rFonts w:ascii="Arial" w:hAnsi="Arial" w:cs="Arial"/>
          <w:color w:val="auto"/>
        </w:rPr>
        <w:t xml:space="preserve">Consumers interviewed </w:t>
      </w:r>
      <w:r>
        <w:rPr>
          <w:rFonts w:ascii="Arial" w:hAnsi="Arial" w:cs="Arial"/>
          <w:color w:val="auto"/>
        </w:rPr>
        <w:t xml:space="preserve">by the Assessment Team </w:t>
      </w:r>
      <w:r w:rsidRPr="00C24E9B">
        <w:rPr>
          <w:rFonts w:ascii="Arial" w:hAnsi="Arial" w:cs="Arial"/>
          <w:color w:val="auto"/>
        </w:rPr>
        <w:t>spoke positively about the</w:t>
      </w:r>
      <w:r w:rsidR="00FF6343">
        <w:rPr>
          <w:rFonts w:ascii="Arial" w:hAnsi="Arial" w:cs="Arial"/>
          <w:color w:val="auto"/>
        </w:rPr>
        <w:t xml:space="preserve"> service</w:t>
      </w:r>
      <w:r w:rsidRPr="00C24E9B">
        <w:rPr>
          <w:rFonts w:ascii="Arial" w:hAnsi="Arial" w:cs="Arial"/>
          <w:color w:val="auto"/>
        </w:rPr>
        <w:t xml:space="preserve"> environment saying they </w:t>
      </w:r>
      <w:proofErr w:type="gramStart"/>
      <w:r w:rsidRPr="00C24E9B">
        <w:rPr>
          <w:rFonts w:ascii="Arial" w:hAnsi="Arial" w:cs="Arial"/>
          <w:color w:val="auto"/>
        </w:rPr>
        <w:t>are able to</w:t>
      </w:r>
      <w:proofErr w:type="gramEnd"/>
      <w:r w:rsidRPr="00C24E9B">
        <w:rPr>
          <w:rFonts w:ascii="Arial" w:hAnsi="Arial" w:cs="Arial"/>
          <w:color w:val="auto"/>
        </w:rPr>
        <w:t xml:space="preserve"> move freely within the service and it was clean and well maintained. </w:t>
      </w:r>
      <w:r w:rsidR="00A925C3">
        <w:rPr>
          <w:rFonts w:ascii="Arial" w:hAnsi="Arial" w:cs="Arial"/>
          <w:color w:val="auto"/>
        </w:rPr>
        <w:t>Consumers interviewed a</w:t>
      </w:r>
      <w:r w:rsidR="00A925C3" w:rsidRPr="00A925C3">
        <w:rPr>
          <w:rFonts w:ascii="Arial" w:hAnsi="Arial" w:cs="Arial"/>
          <w:color w:val="auto"/>
        </w:rPr>
        <w:t>dvised that furniture, fittings and equipment are safe, clean, well maintained and suitable for the consumers.</w:t>
      </w:r>
    </w:p>
    <w:p w14:paraId="08CAEB69" w14:textId="68068F61" w:rsidR="000B1984" w:rsidRDefault="00C24E9B" w:rsidP="000B1984">
      <w:pPr>
        <w:rPr>
          <w:rFonts w:ascii="Arial" w:hAnsi="Arial" w:cs="Arial"/>
          <w:color w:val="auto"/>
        </w:rPr>
      </w:pPr>
      <w:r w:rsidRPr="00C24E9B">
        <w:rPr>
          <w:rFonts w:ascii="Arial" w:hAnsi="Arial" w:cs="Arial"/>
          <w:color w:val="auto"/>
        </w:rPr>
        <w:t xml:space="preserve">The </w:t>
      </w:r>
      <w:r w:rsidR="00E7412D">
        <w:rPr>
          <w:rFonts w:ascii="Arial" w:hAnsi="Arial" w:cs="Arial"/>
          <w:color w:val="auto"/>
        </w:rPr>
        <w:t xml:space="preserve">Assessment Team observed </w:t>
      </w:r>
      <w:r w:rsidR="00647B3C">
        <w:rPr>
          <w:rFonts w:ascii="Arial" w:hAnsi="Arial" w:cs="Arial"/>
          <w:color w:val="auto"/>
        </w:rPr>
        <w:t xml:space="preserve">the </w:t>
      </w:r>
      <w:r w:rsidRPr="00C24E9B">
        <w:rPr>
          <w:rFonts w:ascii="Arial" w:hAnsi="Arial" w:cs="Arial"/>
          <w:color w:val="auto"/>
        </w:rPr>
        <w:t xml:space="preserve">service has a welcoming environment and consumers were observed to be moving around the service using a range of mobility assistive equipment including wheelchairs and wheeled walkers. </w:t>
      </w:r>
      <w:r w:rsidR="000B1984" w:rsidRPr="00C24E9B">
        <w:rPr>
          <w:rFonts w:ascii="Arial" w:hAnsi="Arial" w:cs="Arial"/>
          <w:color w:val="auto"/>
        </w:rPr>
        <w:t>Wayfinding was observed at the service, consumers interviewed said they find it easy to find their way around the service.</w:t>
      </w:r>
      <w:r w:rsidR="002C4ECE" w:rsidRPr="002C4ECE">
        <w:t xml:space="preserve"> </w:t>
      </w:r>
      <w:r w:rsidR="002C4ECE" w:rsidRPr="002C4ECE">
        <w:rPr>
          <w:rFonts w:ascii="Arial" w:hAnsi="Arial" w:cs="Arial"/>
          <w:color w:val="auto"/>
        </w:rPr>
        <w:t>The Assessment Team also observed communal spaces for socialisation throughout the service, including outdoor shaded areas and outdoor seating.</w:t>
      </w:r>
    </w:p>
    <w:p w14:paraId="28FF4B98" w14:textId="77777777" w:rsidR="000B1984" w:rsidRPr="00C24E9B" w:rsidRDefault="00C24E9B" w:rsidP="000B1984">
      <w:pPr>
        <w:rPr>
          <w:rFonts w:ascii="Arial" w:hAnsi="Arial" w:cs="Arial"/>
          <w:color w:val="auto"/>
        </w:rPr>
      </w:pPr>
      <w:r w:rsidRPr="00C24E9B">
        <w:rPr>
          <w:rFonts w:ascii="Arial" w:hAnsi="Arial" w:cs="Arial"/>
          <w:color w:val="auto"/>
        </w:rPr>
        <w:t xml:space="preserve">The service was observed to be generally clean and well maintained, and has processes in place to ensure furniture, fittings and equipment are safe, clean and regularly serviced, which includes cleaning and maintenance schedules. </w:t>
      </w:r>
      <w:r w:rsidR="000B1984" w:rsidRPr="00C24E9B">
        <w:rPr>
          <w:rFonts w:ascii="Arial" w:hAnsi="Arial" w:cs="Arial"/>
          <w:color w:val="auto"/>
        </w:rPr>
        <w:t xml:space="preserve">Equipment was observed to be clean and stored away, when not in use.  </w:t>
      </w:r>
    </w:p>
    <w:p w14:paraId="6D59E89F" w14:textId="229CB23A" w:rsidR="00E206F2" w:rsidRPr="00243ABF" w:rsidRDefault="003C3B5A" w:rsidP="00EC368A">
      <w:pPr>
        <w:rPr>
          <w:rFonts w:ascii="Arial" w:hAnsi="Arial" w:cs="Arial"/>
          <w:color w:val="auto"/>
        </w:rPr>
      </w:pPr>
      <w:bookmarkStart w:id="5" w:name="_GoBack"/>
      <w:bookmarkEnd w:id="5"/>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610FA6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40EBE">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C2DC975" w:rsidR="00532C52" w:rsidRPr="00F40EB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0EBE">
              <w:rPr>
                <w:rFonts w:ascii="Arial" w:hAnsi="Arial" w:cs="Arial"/>
                <w:color w:val="auto"/>
              </w:rPr>
              <w:t>Complian</w:t>
            </w:r>
            <w:r w:rsidR="00F40EBE" w:rsidRPr="00F40EBE">
              <w:rPr>
                <w:rFonts w:ascii="Arial" w:hAnsi="Arial" w:cs="Arial"/>
                <w:color w:val="auto"/>
              </w:rPr>
              <w:t>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9BA2727" w:rsidR="00532C52" w:rsidRPr="00F40EB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EBE">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245C6C1" w:rsidR="00532C52" w:rsidRPr="00F40EB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0EBE">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39E69EE6" w:rsidR="00532C52" w:rsidRPr="00F40EB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EBE">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1A94C02E" w14:textId="03A95E76" w:rsidR="00F40EBE" w:rsidRPr="00CA5E30" w:rsidRDefault="00F40EBE" w:rsidP="00CA5E30">
      <w:pPr>
        <w:rPr>
          <w:rFonts w:ascii="Arial" w:hAnsi="Arial" w:cs="Arial"/>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four</w:t>
      </w:r>
      <w:r w:rsidRPr="00503320">
        <w:rPr>
          <w:rFonts w:ascii="Arial" w:hAnsi="Arial" w:cs="Arial"/>
          <w:color w:val="auto"/>
        </w:rPr>
        <w:t xml:space="preserve"> of the </w:t>
      </w:r>
      <w:r>
        <w:rPr>
          <w:rFonts w:ascii="Arial" w:hAnsi="Arial" w:cs="Arial"/>
          <w:color w:val="auto"/>
        </w:rPr>
        <w:t>four</w:t>
      </w:r>
      <w:r w:rsidRPr="00503320">
        <w:rPr>
          <w:rFonts w:ascii="Arial" w:hAnsi="Arial" w:cs="Arial"/>
          <w:color w:val="auto"/>
        </w:rPr>
        <w:t xml:space="preserve"> specific requirements have </w:t>
      </w:r>
      <w:r w:rsidRPr="00CA5E30">
        <w:rPr>
          <w:rFonts w:ascii="Arial" w:hAnsi="Arial" w:cs="Arial"/>
        </w:rPr>
        <w:t>been assessed as Compliant.</w:t>
      </w:r>
    </w:p>
    <w:p w14:paraId="64ECA9DF" w14:textId="565A85E9" w:rsidR="00CA5E30" w:rsidRPr="00CA5E30" w:rsidRDefault="00CA5E30" w:rsidP="00CA5E30">
      <w:pPr>
        <w:rPr>
          <w:rFonts w:ascii="Arial" w:hAnsi="Arial" w:cs="Arial"/>
        </w:rPr>
      </w:pPr>
      <w:r w:rsidRPr="00CA5E30">
        <w:rPr>
          <w:rFonts w:ascii="Arial" w:hAnsi="Arial" w:cs="Arial"/>
        </w:rPr>
        <w:t>Consumers</w:t>
      </w:r>
      <w:r w:rsidR="003C7496">
        <w:rPr>
          <w:rFonts w:ascii="Arial" w:hAnsi="Arial" w:cs="Arial"/>
        </w:rPr>
        <w:t xml:space="preserve"> and </w:t>
      </w:r>
      <w:r w:rsidRPr="00CA5E30">
        <w:rPr>
          <w:rFonts w:ascii="Arial" w:hAnsi="Arial" w:cs="Arial"/>
        </w:rPr>
        <w:t xml:space="preserve">representatives </w:t>
      </w:r>
      <w:r w:rsidR="003C7496">
        <w:rPr>
          <w:rFonts w:ascii="Arial" w:hAnsi="Arial" w:cs="Arial"/>
        </w:rPr>
        <w:t xml:space="preserve">interviewed </w:t>
      </w:r>
      <w:r w:rsidR="006E3252">
        <w:rPr>
          <w:rFonts w:ascii="Arial" w:hAnsi="Arial" w:cs="Arial"/>
        </w:rPr>
        <w:t>by the Assessment Team said</w:t>
      </w:r>
      <w:r w:rsidRPr="00CA5E30">
        <w:rPr>
          <w:rFonts w:ascii="Arial" w:hAnsi="Arial" w:cs="Arial"/>
        </w:rPr>
        <w:t xml:space="preserve"> they are encouraged to provide feedback and supported to make complaint</w:t>
      </w:r>
      <w:r w:rsidR="00F15B75">
        <w:rPr>
          <w:rFonts w:ascii="Arial" w:hAnsi="Arial" w:cs="Arial"/>
        </w:rPr>
        <w:t>s</w:t>
      </w:r>
      <w:r w:rsidRPr="00CA5E30">
        <w:rPr>
          <w:rFonts w:ascii="Arial" w:hAnsi="Arial" w:cs="Arial"/>
        </w:rPr>
        <w:t xml:space="preserve">. Staff </w:t>
      </w:r>
      <w:r w:rsidR="0025024C">
        <w:rPr>
          <w:rFonts w:ascii="Arial" w:hAnsi="Arial" w:cs="Arial"/>
        </w:rPr>
        <w:t xml:space="preserve">interviewed and documentation reviewed demonstrated </w:t>
      </w:r>
      <w:r w:rsidR="002B521E">
        <w:rPr>
          <w:rFonts w:ascii="Arial" w:hAnsi="Arial" w:cs="Arial"/>
        </w:rPr>
        <w:t>staff</w:t>
      </w:r>
      <w:r w:rsidRPr="00CA5E30">
        <w:rPr>
          <w:rFonts w:ascii="Arial" w:hAnsi="Arial" w:cs="Arial"/>
        </w:rPr>
        <w:t xml:space="preserve"> encourag</w:t>
      </w:r>
      <w:r w:rsidR="0025024C">
        <w:rPr>
          <w:rFonts w:ascii="Arial" w:hAnsi="Arial" w:cs="Arial"/>
        </w:rPr>
        <w:t>e</w:t>
      </w:r>
      <w:r w:rsidRPr="00CA5E30">
        <w:rPr>
          <w:rFonts w:ascii="Arial" w:hAnsi="Arial" w:cs="Arial"/>
        </w:rPr>
        <w:t xml:space="preserve"> and support consumers to </w:t>
      </w:r>
      <w:r w:rsidR="0025024C">
        <w:rPr>
          <w:rFonts w:ascii="Arial" w:hAnsi="Arial" w:cs="Arial"/>
        </w:rPr>
        <w:t>provide feedback and complaints.</w:t>
      </w:r>
    </w:p>
    <w:p w14:paraId="663DC546" w14:textId="152285C6" w:rsidR="00CA5E30" w:rsidRPr="00CA5E30" w:rsidRDefault="00CA5E30" w:rsidP="00CA5E30">
      <w:pPr>
        <w:rPr>
          <w:rFonts w:ascii="Arial" w:hAnsi="Arial" w:cs="Arial"/>
        </w:rPr>
      </w:pPr>
      <w:r w:rsidRPr="00CA5E30">
        <w:rPr>
          <w:rFonts w:ascii="Arial" w:hAnsi="Arial" w:cs="Arial"/>
        </w:rPr>
        <w:t>Consumers</w:t>
      </w:r>
      <w:r w:rsidR="002B521E">
        <w:rPr>
          <w:rFonts w:ascii="Arial" w:hAnsi="Arial" w:cs="Arial"/>
        </w:rPr>
        <w:t xml:space="preserve"> and </w:t>
      </w:r>
      <w:r w:rsidRPr="00CA5E30">
        <w:rPr>
          <w:rFonts w:ascii="Arial" w:hAnsi="Arial" w:cs="Arial"/>
        </w:rPr>
        <w:t xml:space="preserve">representatives </w:t>
      </w:r>
      <w:r w:rsidR="00BD1A51">
        <w:rPr>
          <w:rFonts w:ascii="Arial" w:hAnsi="Arial" w:cs="Arial"/>
        </w:rPr>
        <w:t xml:space="preserve">interviewed </w:t>
      </w:r>
      <w:r w:rsidRPr="00CA5E30">
        <w:rPr>
          <w:rFonts w:ascii="Arial" w:hAnsi="Arial" w:cs="Arial"/>
        </w:rPr>
        <w:t>were aware of advocacy services and some were aware of external complaint mechanisms. Promotion of advocacy services and external complaint mechanisms were observed throughout the service</w:t>
      </w:r>
      <w:r w:rsidR="00F46BB3">
        <w:rPr>
          <w:rFonts w:ascii="Arial" w:hAnsi="Arial" w:cs="Arial"/>
        </w:rPr>
        <w:t xml:space="preserve">, as well as some </w:t>
      </w:r>
      <w:r w:rsidR="00F46BB3" w:rsidRPr="00CA5E30">
        <w:rPr>
          <w:rFonts w:ascii="Arial" w:hAnsi="Arial" w:cs="Arial"/>
        </w:rPr>
        <w:t>information on language services</w:t>
      </w:r>
      <w:r w:rsidR="00F46BB3">
        <w:rPr>
          <w:rFonts w:ascii="Arial" w:hAnsi="Arial" w:cs="Arial"/>
        </w:rPr>
        <w:t xml:space="preserve">. </w:t>
      </w:r>
    </w:p>
    <w:p w14:paraId="46F63F05" w14:textId="1926927F" w:rsidR="00CA5E30" w:rsidRPr="00CA5E30" w:rsidRDefault="00CA5E30" w:rsidP="00CA5E30">
      <w:pPr>
        <w:rPr>
          <w:rFonts w:ascii="Arial" w:hAnsi="Arial" w:cs="Arial"/>
        </w:rPr>
      </w:pPr>
      <w:r w:rsidRPr="00CA5E30">
        <w:rPr>
          <w:rFonts w:ascii="Arial" w:hAnsi="Arial" w:cs="Arial"/>
        </w:rPr>
        <w:t>Most consumers</w:t>
      </w:r>
      <w:r w:rsidR="005638AA">
        <w:rPr>
          <w:rFonts w:ascii="Arial" w:hAnsi="Arial" w:cs="Arial"/>
        </w:rPr>
        <w:t xml:space="preserve"> and </w:t>
      </w:r>
      <w:r w:rsidRPr="00CA5E30">
        <w:rPr>
          <w:rFonts w:ascii="Arial" w:hAnsi="Arial" w:cs="Arial"/>
        </w:rPr>
        <w:t xml:space="preserve">representatives </w:t>
      </w:r>
      <w:r w:rsidR="005638AA">
        <w:rPr>
          <w:rFonts w:ascii="Arial" w:hAnsi="Arial" w:cs="Arial"/>
        </w:rPr>
        <w:t>interviewed</w:t>
      </w:r>
      <w:r w:rsidRPr="00CA5E30">
        <w:rPr>
          <w:rFonts w:ascii="Arial" w:hAnsi="Arial" w:cs="Arial"/>
        </w:rPr>
        <w:t xml:space="preserve"> said their complaints had been satisfactorily addressed and the staff understood their responsibilities in the open disclosure process. Management demonstrate</w:t>
      </w:r>
      <w:r w:rsidR="003900B2">
        <w:rPr>
          <w:rFonts w:ascii="Arial" w:hAnsi="Arial" w:cs="Arial"/>
        </w:rPr>
        <w:t>d</w:t>
      </w:r>
      <w:r w:rsidRPr="00CA5E30">
        <w:rPr>
          <w:rFonts w:ascii="Arial" w:hAnsi="Arial" w:cs="Arial"/>
        </w:rPr>
        <w:t xml:space="preserve"> that complaints had been adequately addressed and an open disclosure process was consistently applied. The service demonstrate</w:t>
      </w:r>
      <w:r w:rsidR="00564050">
        <w:rPr>
          <w:rFonts w:ascii="Arial" w:hAnsi="Arial" w:cs="Arial"/>
        </w:rPr>
        <w:t>d</w:t>
      </w:r>
      <w:r w:rsidRPr="00CA5E30">
        <w:rPr>
          <w:rFonts w:ascii="Arial" w:hAnsi="Arial" w:cs="Arial"/>
        </w:rPr>
        <w:t xml:space="preserve"> it endeavours to record and review all feedback and uses the information to improve quality of care and services. Review of the service’s system showed feedback is consistently recorded, monitored and reviewed </w:t>
      </w:r>
      <w:proofErr w:type="gramStart"/>
      <w:r w:rsidRPr="00CA5E30">
        <w:rPr>
          <w:rFonts w:ascii="Arial" w:hAnsi="Arial" w:cs="Arial"/>
        </w:rPr>
        <w:t>in an effort to</w:t>
      </w:r>
      <w:proofErr w:type="gramEnd"/>
      <w:r w:rsidRPr="00CA5E30">
        <w:rPr>
          <w:rFonts w:ascii="Arial" w:hAnsi="Arial" w:cs="Arial"/>
        </w:rPr>
        <w:t xml:space="preserve"> drive continuous improvement. </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3454B66A"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A542B">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8BC2878"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5C5D891" w:rsidR="00C9354C" w:rsidRPr="004A54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3D91614"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21191F1" w:rsidR="00C9354C" w:rsidRPr="004A542B"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8DA7CB5" w:rsidR="00C9354C" w:rsidRPr="004A542B"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3AF46A88" w14:textId="77777777" w:rsidR="004A542B" w:rsidRDefault="004A542B" w:rsidP="004A542B">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4AF05054" w14:textId="06C70ED6" w:rsidR="001D532D" w:rsidRDefault="005371FB" w:rsidP="00EC368A">
      <w:pPr>
        <w:rPr>
          <w:rFonts w:ascii="Arial" w:hAnsi="Arial" w:cs="Arial"/>
          <w:color w:val="auto"/>
        </w:rPr>
      </w:pPr>
      <w:r>
        <w:rPr>
          <w:rFonts w:ascii="Arial" w:hAnsi="Arial" w:cs="Arial"/>
          <w:color w:val="auto"/>
        </w:rPr>
        <w:t>C</w:t>
      </w:r>
      <w:r w:rsidRPr="005371FB">
        <w:rPr>
          <w:rFonts w:ascii="Arial" w:hAnsi="Arial" w:cs="Arial"/>
          <w:color w:val="auto"/>
        </w:rPr>
        <w:t>onsumers</w:t>
      </w:r>
      <w:r>
        <w:rPr>
          <w:rFonts w:ascii="Arial" w:hAnsi="Arial" w:cs="Arial"/>
          <w:color w:val="auto"/>
        </w:rPr>
        <w:t xml:space="preserve"> and </w:t>
      </w:r>
      <w:r w:rsidRPr="005371FB">
        <w:rPr>
          <w:rFonts w:ascii="Arial" w:hAnsi="Arial" w:cs="Arial"/>
          <w:color w:val="auto"/>
        </w:rPr>
        <w:t>representatives</w:t>
      </w:r>
      <w:r w:rsidR="002B2820">
        <w:rPr>
          <w:rFonts w:ascii="Arial" w:hAnsi="Arial" w:cs="Arial"/>
          <w:color w:val="auto"/>
        </w:rPr>
        <w:t xml:space="preserve"> interviewed by the Assessment Team</w:t>
      </w:r>
      <w:r w:rsidRPr="005371FB">
        <w:rPr>
          <w:rFonts w:ascii="Arial" w:hAnsi="Arial" w:cs="Arial"/>
          <w:color w:val="auto"/>
        </w:rPr>
        <w:t xml:space="preserve"> considered consumers get quality care and services when they need them from people who are knowledgeable</w:t>
      </w:r>
      <w:r w:rsidR="002B2820">
        <w:rPr>
          <w:rFonts w:ascii="Arial" w:hAnsi="Arial" w:cs="Arial"/>
          <w:color w:val="auto"/>
        </w:rPr>
        <w:t xml:space="preserve"> and </w:t>
      </w:r>
      <w:r w:rsidRPr="005371FB">
        <w:rPr>
          <w:rFonts w:ascii="Arial" w:hAnsi="Arial" w:cs="Arial"/>
          <w:color w:val="auto"/>
        </w:rPr>
        <w:t>capable</w:t>
      </w:r>
      <w:r w:rsidR="002B2820">
        <w:rPr>
          <w:rFonts w:ascii="Arial" w:hAnsi="Arial" w:cs="Arial"/>
          <w:color w:val="auto"/>
        </w:rPr>
        <w:t xml:space="preserve">, and staff possess </w:t>
      </w:r>
      <w:r w:rsidR="002B2820" w:rsidRPr="005371FB">
        <w:rPr>
          <w:rFonts w:ascii="Arial" w:hAnsi="Arial" w:cs="Arial"/>
          <w:color w:val="auto"/>
        </w:rPr>
        <w:t>the required knowledge and competency to effectively perform their roles.</w:t>
      </w:r>
      <w:r w:rsidR="00011DEF" w:rsidRPr="00011DEF">
        <w:t xml:space="preserve"> </w:t>
      </w:r>
      <w:r w:rsidR="00011DEF" w:rsidRPr="00011DEF">
        <w:rPr>
          <w:rFonts w:ascii="Arial" w:hAnsi="Arial" w:cs="Arial"/>
          <w:color w:val="auto"/>
        </w:rPr>
        <w:t>Consumers said their needs are met in a timely manner without them feeling rushed by staff</w:t>
      </w:r>
      <w:r w:rsidR="00F54B81">
        <w:rPr>
          <w:rFonts w:ascii="Arial" w:hAnsi="Arial" w:cs="Arial"/>
          <w:color w:val="auto"/>
        </w:rPr>
        <w:t xml:space="preserve">, and their call bell is answered promptly. </w:t>
      </w:r>
      <w:r w:rsidR="00BC1782">
        <w:rPr>
          <w:rFonts w:ascii="Arial" w:hAnsi="Arial" w:cs="Arial"/>
          <w:color w:val="auto"/>
        </w:rPr>
        <w:t xml:space="preserve">Consumers and representatives </w:t>
      </w:r>
      <w:r w:rsidR="0075411D">
        <w:rPr>
          <w:rFonts w:ascii="Arial" w:hAnsi="Arial" w:cs="Arial"/>
          <w:color w:val="auto"/>
        </w:rPr>
        <w:t>said s</w:t>
      </w:r>
      <w:r w:rsidR="0075411D" w:rsidRPr="0075411D">
        <w:rPr>
          <w:rFonts w:ascii="Arial" w:hAnsi="Arial" w:cs="Arial"/>
          <w:color w:val="auto"/>
        </w:rPr>
        <w:t>taff interactions with consumers are managed in way that is kind, caring and respectful.</w:t>
      </w:r>
    </w:p>
    <w:p w14:paraId="352C4ADF" w14:textId="6BE0190F" w:rsidR="00182430" w:rsidRDefault="001D532D" w:rsidP="00EC368A">
      <w:pPr>
        <w:rPr>
          <w:rFonts w:ascii="Arial" w:hAnsi="Arial" w:cs="Arial"/>
          <w:color w:val="auto"/>
        </w:rPr>
      </w:pPr>
      <w:r w:rsidRPr="001D532D">
        <w:rPr>
          <w:rFonts w:ascii="Arial" w:hAnsi="Arial" w:cs="Arial"/>
          <w:color w:val="auto"/>
        </w:rPr>
        <w:t>The service demonstrate</w:t>
      </w:r>
      <w:r w:rsidR="008836CD">
        <w:rPr>
          <w:rFonts w:ascii="Arial" w:hAnsi="Arial" w:cs="Arial"/>
          <w:color w:val="auto"/>
        </w:rPr>
        <w:t>d</w:t>
      </w:r>
      <w:r w:rsidRPr="001D532D">
        <w:rPr>
          <w:rFonts w:ascii="Arial" w:hAnsi="Arial" w:cs="Arial"/>
          <w:color w:val="auto"/>
        </w:rPr>
        <w:t xml:space="preserve"> that the members of the workforce are competent and have </w:t>
      </w:r>
      <w:r w:rsidR="008836CD">
        <w:rPr>
          <w:rFonts w:ascii="Arial" w:hAnsi="Arial" w:cs="Arial"/>
          <w:color w:val="auto"/>
        </w:rPr>
        <w:t xml:space="preserve">the </w:t>
      </w:r>
      <w:r w:rsidRPr="001D532D">
        <w:rPr>
          <w:rFonts w:ascii="Arial" w:hAnsi="Arial" w:cs="Arial"/>
          <w:color w:val="auto"/>
        </w:rPr>
        <w:t xml:space="preserve">knowledge to effectively perform their roles. The organisation has a comprehensive recruitment process which includes interview, reference checks and police checks as well as an orientation process which includes buddy shifts, code of conduct training and performance reviews. </w:t>
      </w:r>
    </w:p>
    <w:p w14:paraId="67B9D08C" w14:textId="77777777" w:rsidR="00C55694" w:rsidRDefault="00182430" w:rsidP="000F1D54">
      <w:r w:rsidRPr="00182430">
        <w:rPr>
          <w:rFonts w:ascii="Arial" w:hAnsi="Arial" w:cs="Arial"/>
          <w:color w:val="auto"/>
        </w:rPr>
        <w:t>The service demonstrate</w:t>
      </w:r>
      <w:r>
        <w:rPr>
          <w:rFonts w:ascii="Arial" w:hAnsi="Arial" w:cs="Arial"/>
          <w:color w:val="auto"/>
        </w:rPr>
        <w:t>d</w:t>
      </w:r>
      <w:r w:rsidRPr="00182430">
        <w:rPr>
          <w:rFonts w:ascii="Arial" w:hAnsi="Arial" w:cs="Arial"/>
          <w:color w:val="auto"/>
        </w:rPr>
        <w:t xml:space="preserve"> systems in place to ensure the workforce is recruited, trained, equipped and supported to deliver the outcomes required by these standards.</w:t>
      </w:r>
      <w:r w:rsidR="0050531E">
        <w:rPr>
          <w:rFonts w:ascii="Arial" w:hAnsi="Arial" w:cs="Arial"/>
          <w:color w:val="auto"/>
        </w:rPr>
        <w:t xml:space="preserve"> </w:t>
      </w:r>
      <w:r w:rsidR="000F1D54" w:rsidRPr="000F1D54">
        <w:rPr>
          <w:rFonts w:ascii="Arial" w:hAnsi="Arial" w:cs="Arial"/>
          <w:color w:val="auto"/>
        </w:rPr>
        <w:t>This includes monitoring attendance at mandatory education sessions as well as those education courses or sessions deemed to be compulsory.</w:t>
      </w:r>
      <w:r w:rsidR="007F71DE" w:rsidRPr="007F71DE">
        <w:t xml:space="preserve"> </w:t>
      </w:r>
    </w:p>
    <w:p w14:paraId="7284C0C2" w14:textId="7DF5623C" w:rsidR="000F1D54" w:rsidRPr="000F1D54" w:rsidRDefault="007F71DE" w:rsidP="000F1D54">
      <w:pPr>
        <w:rPr>
          <w:rFonts w:ascii="Arial" w:hAnsi="Arial" w:cs="Arial"/>
          <w:color w:val="auto"/>
        </w:rPr>
      </w:pPr>
      <w:r w:rsidRPr="007F71DE">
        <w:rPr>
          <w:rFonts w:ascii="Arial" w:hAnsi="Arial" w:cs="Arial"/>
          <w:color w:val="auto"/>
        </w:rPr>
        <w:t>Regular assessment, monitoring and review of the performance of each member of the workforce is undertaken.</w:t>
      </w:r>
      <w:r w:rsidR="00C55694">
        <w:rPr>
          <w:rFonts w:ascii="Arial" w:hAnsi="Arial" w:cs="Arial"/>
          <w:color w:val="auto"/>
        </w:rPr>
        <w:t xml:space="preserve"> </w:t>
      </w:r>
      <w:r w:rsidR="00C55694" w:rsidRPr="00C55694">
        <w:rPr>
          <w:rFonts w:ascii="Arial" w:hAnsi="Arial" w:cs="Arial"/>
          <w:color w:val="auto"/>
        </w:rPr>
        <w:t>Management provided feedback that review of complaints data, regular audits on care delivery, observation</w:t>
      </w:r>
      <w:r w:rsidR="00D53D47">
        <w:rPr>
          <w:rFonts w:ascii="Arial" w:hAnsi="Arial" w:cs="Arial"/>
          <w:color w:val="auto"/>
        </w:rPr>
        <w:t xml:space="preserve">s, </w:t>
      </w:r>
      <w:r w:rsidR="00C55694" w:rsidRPr="00C55694">
        <w:rPr>
          <w:rFonts w:ascii="Arial" w:hAnsi="Arial" w:cs="Arial"/>
          <w:color w:val="auto"/>
        </w:rPr>
        <w:t>feedback from consumers</w:t>
      </w:r>
      <w:r w:rsidR="00F34C4A">
        <w:rPr>
          <w:rFonts w:ascii="Arial" w:hAnsi="Arial" w:cs="Arial"/>
          <w:color w:val="auto"/>
        </w:rPr>
        <w:t xml:space="preserve"> and </w:t>
      </w:r>
      <w:r w:rsidR="00C55694" w:rsidRPr="00C55694">
        <w:rPr>
          <w:rFonts w:ascii="Arial" w:hAnsi="Arial" w:cs="Arial"/>
          <w:color w:val="auto"/>
        </w:rPr>
        <w:t xml:space="preserve">representatives, staff, clinical indicators as well as feedback through resident/representative meetings </w:t>
      </w:r>
      <w:r w:rsidR="0063080B">
        <w:rPr>
          <w:rFonts w:ascii="Arial" w:hAnsi="Arial" w:cs="Arial"/>
          <w:color w:val="auto"/>
        </w:rPr>
        <w:t>inform</w:t>
      </w:r>
      <w:r w:rsidR="00D53D47">
        <w:rPr>
          <w:rFonts w:ascii="Arial" w:hAnsi="Arial" w:cs="Arial"/>
          <w:color w:val="auto"/>
        </w:rPr>
        <w:t>s</w:t>
      </w:r>
      <w:r w:rsidR="00C55694" w:rsidRPr="00C55694">
        <w:rPr>
          <w:rFonts w:ascii="Arial" w:hAnsi="Arial" w:cs="Arial"/>
          <w:color w:val="auto"/>
        </w:rPr>
        <w:t xml:space="preserve"> the performance appraisal process.</w:t>
      </w:r>
    </w:p>
    <w:p w14:paraId="2BCF9EBC" w14:textId="0F2E4A04" w:rsidR="00075367" w:rsidRPr="00B83D6B" w:rsidRDefault="003C3B5A" w:rsidP="000F1D54">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AC177C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A542B">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B1CF200"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98FBCAA" w:rsidR="00C9354C" w:rsidRPr="004A54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0DC10F7" w:rsidR="00C9354C" w:rsidRPr="004A54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2FC16814" w:rsidR="00C9354C" w:rsidRPr="004A542B" w:rsidRDefault="00C9354C" w:rsidP="004A54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542B">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65BFB373" w:rsidR="00C9354C" w:rsidRPr="004A542B" w:rsidRDefault="00C9354C" w:rsidP="004A542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542B">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7CE4F3C" w14:textId="77777777" w:rsidR="004A542B" w:rsidRDefault="004A542B" w:rsidP="004A542B">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five</w:t>
      </w:r>
      <w:r w:rsidRPr="00503320">
        <w:rPr>
          <w:rFonts w:ascii="Arial" w:hAnsi="Arial" w:cs="Arial"/>
          <w:color w:val="auto"/>
        </w:rPr>
        <w:t xml:space="preserve"> 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5CC5D9E7" w14:textId="3B72BBAA" w:rsidR="00D77748" w:rsidRDefault="00D77748" w:rsidP="00D77748">
      <w:pPr>
        <w:rPr>
          <w:rFonts w:ascii="Arial" w:hAnsi="Arial" w:cs="Arial"/>
        </w:rPr>
      </w:pPr>
      <w:r w:rsidRPr="00D77748">
        <w:rPr>
          <w:rFonts w:ascii="Arial" w:hAnsi="Arial" w:cs="Arial"/>
        </w:rPr>
        <w:t>Consumers</w:t>
      </w:r>
      <w:r w:rsidR="00E4465F">
        <w:rPr>
          <w:rFonts w:ascii="Arial" w:hAnsi="Arial" w:cs="Arial"/>
        </w:rPr>
        <w:t xml:space="preserve"> interviewed by the Assessment Team</w:t>
      </w:r>
      <w:r w:rsidRPr="00D77748">
        <w:rPr>
          <w:rFonts w:ascii="Arial" w:hAnsi="Arial" w:cs="Arial"/>
        </w:rPr>
        <w:t xml:space="preserve"> could provide examples of how they are involved in the development, delivery and evaluation of care and services as representatives on various committees,</w:t>
      </w:r>
      <w:r w:rsidR="00D53D47">
        <w:rPr>
          <w:rFonts w:ascii="Arial" w:hAnsi="Arial" w:cs="Arial"/>
        </w:rPr>
        <w:t xml:space="preserve"> and</w:t>
      </w:r>
      <w:r w:rsidRPr="00D77748">
        <w:rPr>
          <w:rFonts w:ascii="Arial" w:hAnsi="Arial" w:cs="Arial"/>
        </w:rPr>
        <w:t xml:space="preserve"> attending food</w:t>
      </w:r>
      <w:r w:rsidR="00D53D47">
        <w:rPr>
          <w:rFonts w:ascii="Arial" w:hAnsi="Arial" w:cs="Arial"/>
        </w:rPr>
        <w:t xml:space="preserve">, </w:t>
      </w:r>
      <w:r w:rsidRPr="00D77748">
        <w:rPr>
          <w:rFonts w:ascii="Arial" w:hAnsi="Arial" w:cs="Arial"/>
        </w:rPr>
        <w:t>lifestyle and consumer meetings.</w:t>
      </w:r>
      <w:r w:rsidR="0012621D">
        <w:rPr>
          <w:rFonts w:ascii="Arial" w:hAnsi="Arial" w:cs="Arial"/>
        </w:rPr>
        <w:t xml:space="preserve"> </w:t>
      </w:r>
      <w:r w:rsidRPr="00D77748">
        <w:rPr>
          <w:rFonts w:ascii="Arial" w:hAnsi="Arial" w:cs="Arial"/>
        </w:rPr>
        <w:t xml:space="preserve">Management </w:t>
      </w:r>
      <w:r w:rsidRPr="00D77748">
        <w:rPr>
          <w:rFonts w:ascii="Arial" w:hAnsi="Arial" w:cs="Arial"/>
        </w:rPr>
        <w:lastRenderedPageBreak/>
        <w:t>described the comprehensive range of consumer feedback and engagement strategies used by the service, and consumers also discussed these with the Assessment Team.</w:t>
      </w:r>
    </w:p>
    <w:p w14:paraId="4FAD082C" w14:textId="408FC18C" w:rsidR="00FD671D" w:rsidRPr="00D77748" w:rsidRDefault="00FD671D" w:rsidP="00D77748">
      <w:pPr>
        <w:rPr>
          <w:rFonts w:ascii="Arial" w:hAnsi="Arial" w:cs="Arial"/>
        </w:rPr>
      </w:pPr>
      <w:r w:rsidRPr="00FD671D">
        <w:rPr>
          <w:rFonts w:ascii="Arial" w:hAnsi="Arial" w:cs="Arial"/>
        </w:rPr>
        <w:t xml:space="preserve">The organisation’s governing body demonstrates that it promotes a culture of safe, inclusive and quality care and services and is accountable for their delivery. The Board is engaged in its oversight of the service and the changes it has made </w:t>
      </w:r>
      <w:proofErr w:type="gramStart"/>
      <w:r w:rsidRPr="00FD671D">
        <w:rPr>
          <w:rFonts w:ascii="Arial" w:hAnsi="Arial" w:cs="Arial"/>
        </w:rPr>
        <w:t>as a result of</w:t>
      </w:r>
      <w:proofErr w:type="gramEnd"/>
      <w:r w:rsidRPr="00FD671D">
        <w:rPr>
          <w:rFonts w:ascii="Arial" w:hAnsi="Arial" w:cs="Arial"/>
        </w:rPr>
        <w:t xml:space="preserve"> consumer feedback, experience and incidents. The Board ensures the service is meeting Quality Standards through its reporting mechanisms, and its communications to consumers and staff regarding the Quality Standards and what it means to them.</w:t>
      </w:r>
    </w:p>
    <w:p w14:paraId="72335FB3" w14:textId="7BF9FFE6" w:rsidR="00E266BD" w:rsidRPr="00B83D6B" w:rsidRDefault="00D77748" w:rsidP="00D77748">
      <w:pPr>
        <w:rPr>
          <w:rFonts w:ascii="Arial" w:hAnsi="Arial" w:cs="Arial"/>
        </w:rPr>
      </w:pPr>
      <w:r w:rsidRPr="00D77748">
        <w:rPr>
          <w:rFonts w:ascii="Arial" w:hAnsi="Arial" w:cs="Arial"/>
        </w:rPr>
        <w:t>The service is part of the organisation wide-governance structure and framework</w:t>
      </w:r>
      <w:r w:rsidR="00FD671D">
        <w:rPr>
          <w:rFonts w:ascii="Arial" w:hAnsi="Arial" w:cs="Arial"/>
        </w:rPr>
        <w:t xml:space="preserve"> with </w:t>
      </w:r>
      <w:r w:rsidR="00666FD5">
        <w:rPr>
          <w:rFonts w:ascii="Arial" w:hAnsi="Arial" w:cs="Arial"/>
        </w:rPr>
        <w:t xml:space="preserve">effective </w:t>
      </w:r>
      <w:r w:rsidR="002C274F">
        <w:rPr>
          <w:rFonts w:ascii="Arial" w:hAnsi="Arial" w:cs="Arial"/>
        </w:rPr>
        <w:t>governance systems</w:t>
      </w:r>
      <w:r w:rsidR="00154B3A">
        <w:rPr>
          <w:rFonts w:ascii="Arial" w:hAnsi="Arial" w:cs="Arial"/>
        </w:rPr>
        <w:t xml:space="preserve"> and </w:t>
      </w:r>
      <w:r w:rsidR="002C274F">
        <w:rPr>
          <w:rFonts w:ascii="Arial" w:hAnsi="Arial" w:cs="Arial"/>
        </w:rPr>
        <w:t xml:space="preserve">risk </w:t>
      </w:r>
      <w:r w:rsidR="00AC50E5">
        <w:rPr>
          <w:rFonts w:ascii="Arial" w:hAnsi="Arial" w:cs="Arial"/>
        </w:rPr>
        <w:t>management</w:t>
      </w:r>
      <w:r w:rsidR="002C274F">
        <w:rPr>
          <w:rFonts w:ascii="Arial" w:hAnsi="Arial" w:cs="Arial"/>
        </w:rPr>
        <w:t xml:space="preserve"> systems and </w:t>
      </w:r>
      <w:r w:rsidR="00AC50E5">
        <w:rPr>
          <w:rFonts w:ascii="Arial" w:hAnsi="Arial" w:cs="Arial"/>
        </w:rPr>
        <w:t>practices</w:t>
      </w:r>
      <w:r w:rsidR="00154B3A">
        <w:rPr>
          <w:rFonts w:ascii="Arial" w:hAnsi="Arial" w:cs="Arial"/>
        </w:rPr>
        <w:t xml:space="preserve">. However, some gaps in the service’s incident reporting and escalation were identified. </w:t>
      </w:r>
      <w:r w:rsidR="006939CF">
        <w:rPr>
          <w:rFonts w:ascii="Arial" w:hAnsi="Arial" w:cs="Arial"/>
        </w:rPr>
        <w:t xml:space="preserve">The </w:t>
      </w:r>
      <w:r w:rsidR="006939CF" w:rsidRPr="006939CF">
        <w:rPr>
          <w:rFonts w:ascii="Arial" w:hAnsi="Arial" w:cs="Arial"/>
        </w:rPr>
        <w:t>organisation has a clinical governance framework and policies relating to antimicrobial stewardship, restrictive practice, and open disclosure.</w:t>
      </w:r>
      <w:r w:rsidR="00666FD5">
        <w:rPr>
          <w:rFonts w:ascii="Arial" w:hAnsi="Arial" w:cs="Arial"/>
        </w:rPr>
        <w:t xml:space="preserve"> </w:t>
      </w:r>
    </w:p>
    <w:sectPr w:rsidR="00E266BD"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71F50" w14:textId="77777777" w:rsidR="00A03D6F" w:rsidRPr="000D4EDE" w:rsidRDefault="00A03D6F" w:rsidP="000D4EDE">
      <w:r>
        <w:separator/>
      </w:r>
    </w:p>
  </w:endnote>
  <w:endnote w:type="continuationSeparator" w:id="0">
    <w:p w14:paraId="2B82E72E" w14:textId="77777777" w:rsidR="00A03D6F" w:rsidRPr="000D4EDE" w:rsidRDefault="00A03D6F" w:rsidP="000D4EDE">
      <w:r>
        <w:continuationSeparator/>
      </w:r>
    </w:p>
  </w:endnote>
  <w:endnote w:type="continuationNotice" w:id="1">
    <w:p w14:paraId="04FA0D3D" w14:textId="77777777" w:rsidR="00A03D6F" w:rsidRDefault="00A03D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436E2AA1" w:rsidR="005C410D" w:rsidRDefault="005C410D" w:rsidP="005C410D">
            <w:pPr>
              <w:pStyle w:val="Footer"/>
            </w:pPr>
            <w:r w:rsidRPr="00A6698E">
              <w:rPr>
                <w:rStyle w:val="FooterBold"/>
              </w:rPr>
              <w:t>Name of service:</w:t>
            </w:r>
            <w:r>
              <w:t xml:space="preserve"> </w:t>
            </w:r>
            <w:r w:rsidR="00497F72" w:rsidRPr="00497F72">
              <w:rPr>
                <w:rFonts w:ascii="Arial" w:hAnsi="Arial" w:cs="Arial"/>
                <w:color w:val="auto"/>
              </w:rPr>
              <w:t>IRT Culburra Beach</w:t>
            </w:r>
            <w:r w:rsidR="00E91C82">
              <w:tab/>
            </w:r>
            <w:r w:rsidRPr="007E1D84">
              <w:t>RPT-ACC-</w:t>
            </w:r>
            <w:r w:rsidR="00524FFC" w:rsidRPr="007E1D84">
              <w:t>0122 v</w:t>
            </w:r>
            <w:r w:rsidR="00133026" w:rsidRPr="007E1D84">
              <w:t>3.0</w:t>
            </w:r>
          </w:p>
          <w:p w14:paraId="7A711E18" w14:textId="39734962" w:rsidR="005C410D" w:rsidRDefault="00E91C82" w:rsidP="005C410D">
            <w:pPr>
              <w:pStyle w:val="Footer"/>
            </w:pPr>
            <w:r>
              <w:rPr>
                <w:b/>
              </w:rPr>
              <w:t>Commission</w:t>
            </w:r>
            <w:r w:rsidRPr="00507CF4">
              <w:rPr>
                <w:b/>
                <w:color w:val="auto"/>
              </w:rPr>
              <w:t xml:space="preserve"> ID: </w:t>
            </w:r>
            <w:r w:rsidR="00497F72">
              <w:rPr>
                <w:rFonts w:asciiTheme="minorHAnsi" w:hAnsiTheme="minorHAnsi"/>
                <w:color w:val="auto"/>
              </w:rPr>
              <w:t>2760</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DB3E9" w14:textId="77777777" w:rsidR="00A03D6F" w:rsidRPr="000D4EDE" w:rsidRDefault="00A03D6F" w:rsidP="000D4EDE">
      <w:r>
        <w:separator/>
      </w:r>
    </w:p>
  </w:footnote>
  <w:footnote w:type="continuationSeparator" w:id="0">
    <w:p w14:paraId="20803A95" w14:textId="77777777" w:rsidR="00A03D6F" w:rsidRPr="000D4EDE" w:rsidRDefault="00A03D6F" w:rsidP="000D4EDE">
      <w:r>
        <w:continuationSeparator/>
      </w:r>
    </w:p>
  </w:footnote>
  <w:footnote w:type="continuationNotice" w:id="1">
    <w:p w14:paraId="22B71AD5" w14:textId="77777777" w:rsidR="00A03D6F" w:rsidRDefault="00A03D6F">
      <w:pPr>
        <w:spacing w:after="0"/>
      </w:pPr>
    </w:p>
  </w:footnote>
  <w:footnote w:id="2">
    <w:p w14:paraId="5C4BB5FC" w14:textId="53ACB7DD"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507CF4">
        <w:rPr>
          <w:color w:val="auto"/>
          <w:sz w:val="20"/>
          <w:szCs w:val="20"/>
        </w:rPr>
        <w:t>section 40A</w:t>
      </w:r>
      <w:r w:rsidR="00507CF4" w:rsidRPr="00507CF4">
        <w:rPr>
          <w:color w:val="auto"/>
          <w:sz w:val="20"/>
          <w:szCs w:val="20"/>
        </w:rPr>
        <w:t xml:space="preserve"> </w:t>
      </w:r>
      <w:r w:rsidR="0001708F" w:rsidRPr="00507CF4">
        <w:rPr>
          <w:color w:val="auto"/>
          <w:sz w:val="20"/>
          <w:szCs w:val="20"/>
        </w:rPr>
        <w:t xml:space="preserve">of the </w:t>
      </w:r>
      <w:r w:rsidR="0001708F" w:rsidRPr="0041260F">
        <w:rPr>
          <w:sz w:val="20"/>
          <w:szCs w:val="20"/>
        </w:rPr>
        <w:t>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72F258D1" w:rsidR="00D52556" w:rsidRDefault="00D25448" w:rsidP="00B97FBC">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1DEF"/>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6E76"/>
    <w:rsid w:val="00047A8F"/>
    <w:rsid w:val="0005053C"/>
    <w:rsid w:val="00050E94"/>
    <w:rsid w:val="000514DC"/>
    <w:rsid w:val="0005238F"/>
    <w:rsid w:val="00054FB7"/>
    <w:rsid w:val="000568C3"/>
    <w:rsid w:val="00056DE9"/>
    <w:rsid w:val="00057B71"/>
    <w:rsid w:val="00061014"/>
    <w:rsid w:val="0006140D"/>
    <w:rsid w:val="00063082"/>
    <w:rsid w:val="0006450A"/>
    <w:rsid w:val="000710ED"/>
    <w:rsid w:val="00071157"/>
    <w:rsid w:val="0007202C"/>
    <w:rsid w:val="00072852"/>
    <w:rsid w:val="00072B30"/>
    <w:rsid w:val="0007319C"/>
    <w:rsid w:val="000732AA"/>
    <w:rsid w:val="0007358B"/>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CE4"/>
    <w:rsid w:val="00095FA2"/>
    <w:rsid w:val="00096B0F"/>
    <w:rsid w:val="00096C32"/>
    <w:rsid w:val="00096D78"/>
    <w:rsid w:val="000A2795"/>
    <w:rsid w:val="000A490E"/>
    <w:rsid w:val="000A6B31"/>
    <w:rsid w:val="000B04C5"/>
    <w:rsid w:val="000B0F5E"/>
    <w:rsid w:val="000B1984"/>
    <w:rsid w:val="000B26FE"/>
    <w:rsid w:val="000B47D9"/>
    <w:rsid w:val="000B5391"/>
    <w:rsid w:val="000B63CA"/>
    <w:rsid w:val="000B68A0"/>
    <w:rsid w:val="000B752A"/>
    <w:rsid w:val="000C14D9"/>
    <w:rsid w:val="000C15C7"/>
    <w:rsid w:val="000C1C6F"/>
    <w:rsid w:val="000C2D14"/>
    <w:rsid w:val="000C3466"/>
    <w:rsid w:val="000C55AD"/>
    <w:rsid w:val="000C6675"/>
    <w:rsid w:val="000D4456"/>
    <w:rsid w:val="000D4EDE"/>
    <w:rsid w:val="000D784F"/>
    <w:rsid w:val="000E00D6"/>
    <w:rsid w:val="000E1AD5"/>
    <w:rsid w:val="000E2460"/>
    <w:rsid w:val="000E43AC"/>
    <w:rsid w:val="000F1D54"/>
    <w:rsid w:val="000F48CA"/>
    <w:rsid w:val="000F4D89"/>
    <w:rsid w:val="000F69F4"/>
    <w:rsid w:val="000F78FA"/>
    <w:rsid w:val="00101F4F"/>
    <w:rsid w:val="0010721A"/>
    <w:rsid w:val="00112CA7"/>
    <w:rsid w:val="001209DE"/>
    <w:rsid w:val="00121EAC"/>
    <w:rsid w:val="0012342B"/>
    <w:rsid w:val="00123576"/>
    <w:rsid w:val="00124034"/>
    <w:rsid w:val="00124B21"/>
    <w:rsid w:val="0012621D"/>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B3A"/>
    <w:rsid w:val="00154E2F"/>
    <w:rsid w:val="00157C98"/>
    <w:rsid w:val="00157F67"/>
    <w:rsid w:val="00161730"/>
    <w:rsid w:val="00161A79"/>
    <w:rsid w:val="00164B81"/>
    <w:rsid w:val="001653B6"/>
    <w:rsid w:val="00165C48"/>
    <w:rsid w:val="00167E9C"/>
    <w:rsid w:val="00173B92"/>
    <w:rsid w:val="00174B0F"/>
    <w:rsid w:val="00174E46"/>
    <w:rsid w:val="001762E9"/>
    <w:rsid w:val="001817EA"/>
    <w:rsid w:val="001820B1"/>
    <w:rsid w:val="0018235E"/>
    <w:rsid w:val="00182430"/>
    <w:rsid w:val="00183B64"/>
    <w:rsid w:val="0018454E"/>
    <w:rsid w:val="00184E1A"/>
    <w:rsid w:val="00191BF5"/>
    <w:rsid w:val="00192C9D"/>
    <w:rsid w:val="001948CE"/>
    <w:rsid w:val="0019532D"/>
    <w:rsid w:val="001A0C8C"/>
    <w:rsid w:val="001A1482"/>
    <w:rsid w:val="001A2FC3"/>
    <w:rsid w:val="001A614F"/>
    <w:rsid w:val="001A664F"/>
    <w:rsid w:val="001B2DB7"/>
    <w:rsid w:val="001C0243"/>
    <w:rsid w:val="001C1E92"/>
    <w:rsid w:val="001C747A"/>
    <w:rsid w:val="001D0C02"/>
    <w:rsid w:val="001D139D"/>
    <w:rsid w:val="001D220F"/>
    <w:rsid w:val="001D4C25"/>
    <w:rsid w:val="001D532D"/>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3ABF"/>
    <w:rsid w:val="00244826"/>
    <w:rsid w:val="00244B17"/>
    <w:rsid w:val="00246613"/>
    <w:rsid w:val="00246951"/>
    <w:rsid w:val="00247ACA"/>
    <w:rsid w:val="0025024C"/>
    <w:rsid w:val="00251BE4"/>
    <w:rsid w:val="00252315"/>
    <w:rsid w:val="00252E6A"/>
    <w:rsid w:val="002538B8"/>
    <w:rsid w:val="00256FB0"/>
    <w:rsid w:val="0025782A"/>
    <w:rsid w:val="00257BC9"/>
    <w:rsid w:val="0026079D"/>
    <w:rsid w:val="00260A64"/>
    <w:rsid w:val="00264479"/>
    <w:rsid w:val="002661A6"/>
    <w:rsid w:val="00266C23"/>
    <w:rsid w:val="00266EFB"/>
    <w:rsid w:val="00277F69"/>
    <w:rsid w:val="00282E4F"/>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20"/>
    <w:rsid w:val="002B28E4"/>
    <w:rsid w:val="002B402D"/>
    <w:rsid w:val="002B521E"/>
    <w:rsid w:val="002B655F"/>
    <w:rsid w:val="002B65EC"/>
    <w:rsid w:val="002B7504"/>
    <w:rsid w:val="002C0D97"/>
    <w:rsid w:val="002C1984"/>
    <w:rsid w:val="002C1D79"/>
    <w:rsid w:val="002C2563"/>
    <w:rsid w:val="002C274F"/>
    <w:rsid w:val="002C2BB4"/>
    <w:rsid w:val="002C3D3F"/>
    <w:rsid w:val="002C4ECE"/>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42D7"/>
    <w:rsid w:val="002F77C1"/>
    <w:rsid w:val="00300655"/>
    <w:rsid w:val="003019EB"/>
    <w:rsid w:val="00303D18"/>
    <w:rsid w:val="003062C9"/>
    <w:rsid w:val="0030717A"/>
    <w:rsid w:val="00307ADD"/>
    <w:rsid w:val="00312A66"/>
    <w:rsid w:val="003130CA"/>
    <w:rsid w:val="003159AD"/>
    <w:rsid w:val="00320353"/>
    <w:rsid w:val="00321142"/>
    <w:rsid w:val="0032564D"/>
    <w:rsid w:val="00330034"/>
    <w:rsid w:val="00331912"/>
    <w:rsid w:val="0033391F"/>
    <w:rsid w:val="003341B7"/>
    <w:rsid w:val="00340283"/>
    <w:rsid w:val="00340E7C"/>
    <w:rsid w:val="00341026"/>
    <w:rsid w:val="00341858"/>
    <w:rsid w:val="0034597D"/>
    <w:rsid w:val="0034623B"/>
    <w:rsid w:val="00346E74"/>
    <w:rsid w:val="0034740C"/>
    <w:rsid w:val="003517AE"/>
    <w:rsid w:val="00353965"/>
    <w:rsid w:val="00354629"/>
    <w:rsid w:val="00357041"/>
    <w:rsid w:val="003608B7"/>
    <w:rsid w:val="003637EB"/>
    <w:rsid w:val="003705F0"/>
    <w:rsid w:val="00370608"/>
    <w:rsid w:val="00371F54"/>
    <w:rsid w:val="00374886"/>
    <w:rsid w:val="0037770C"/>
    <w:rsid w:val="00377AE2"/>
    <w:rsid w:val="00377C8B"/>
    <w:rsid w:val="00383A95"/>
    <w:rsid w:val="003852F5"/>
    <w:rsid w:val="00385CA0"/>
    <w:rsid w:val="003900B2"/>
    <w:rsid w:val="003906EE"/>
    <w:rsid w:val="003A2733"/>
    <w:rsid w:val="003A3021"/>
    <w:rsid w:val="003A627E"/>
    <w:rsid w:val="003A79EE"/>
    <w:rsid w:val="003B268B"/>
    <w:rsid w:val="003B6E16"/>
    <w:rsid w:val="003C180A"/>
    <w:rsid w:val="003C1E25"/>
    <w:rsid w:val="003C3B5A"/>
    <w:rsid w:val="003C3CD8"/>
    <w:rsid w:val="003C6C9F"/>
    <w:rsid w:val="003C7496"/>
    <w:rsid w:val="003D27CB"/>
    <w:rsid w:val="003D27F5"/>
    <w:rsid w:val="003D2C40"/>
    <w:rsid w:val="003D329D"/>
    <w:rsid w:val="003D3AD9"/>
    <w:rsid w:val="003D3D2B"/>
    <w:rsid w:val="003D493B"/>
    <w:rsid w:val="003D4F10"/>
    <w:rsid w:val="003E6BF6"/>
    <w:rsid w:val="003F0893"/>
    <w:rsid w:val="003F0F0D"/>
    <w:rsid w:val="0040173E"/>
    <w:rsid w:val="004017D0"/>
    <w:rsid w:val="004018B8"/>
    <w:rsid w:val="004022F9"/>
    <w:rsid w:val="004054BC"/>
    <w:rsid w:val="0041091A"/>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098D"/>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97F72"/>
    <w:rsid w:val="004A274A"/>
    <w:rsid w:val="004A542B"/>
    <w:rsid w:val="004A584D"/>
    <w:rsid w:val="004A632F"/>
    <w:rsid w:val="004A68B0"/>
    <w:rsid w:val="004B0764"/>
    <w:rsid w:val="004B43BF"/>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E6DC2"/>
    <w:rsid w:val="004F1EBB"/>
    <w:rsid w:val="004F3339"/>
    <w:rsid w:val="004F4FF7"/>
    <w:rsid w:val="004F5B0B"/>
    <w:rsid w:val="004F6379"/>
    <w:rsid w:val="004F6C06"/>
    <w:rsid w:val="004F72A2"/>
    <w:rsid w:val="00500FC7"/>
    <w:rsid w:val="005026D4"/>
    <w:rsid w:val="00503A51"/>
    <w:rsid w:val="0050531E"/>
    <w:rsid w:val="0050563D"/>
    <w:rsid w:val="00507372"/>
    <w:rsid w:val="00507CF4"/>
    <w:rsid w:val="00512309"/>
    <w:rsid w:val="00516087"/>
    <w:rsid w:val="00520640"/>
    <w:rsid w:val="00523C5E"/>
    <w:rsid w:val="00524729"/>
    <w:rsid w:val="00524FFC"/>
    <w:rsid w:val="00526966"/>
    <w:rsid w:val="005309B0"/>
    <w:rsid w:val="005323C4"/>
    <w:rsid w:val="00532C52"/>
    <w:rsid w:val="005352AA"/>
    <w:rsid w:val="00536D93"/>
    <w:rsid w:val="005371FB"/>
    <w:rsid w:val="005407D2"/>
    <w:rsid w:val="00540E28"/>
    <w:rsid w:val="00542522"/>
    <w:rsid w:val="0054526E"/>
    <w:rsid w:val="005476B5"/>
    <w:rsid w:val="005602DA"/>
    <w:rsid w:val="00560B37"/>
    <w:rsid w:val="005620FA"/>
    <w:rsid w:val="005638AA"/>
    <w:rsid w:val="00564050"/>
    <w:rsid w:val="005666EE"/>
    <w:rsid w:val="005715A1"/>
    <w:rsid w:val="00573327"/>
    <w:rsid w:val="00574CDE"/>
    <w:rsid w:val="00575A0B"/>
    <w:rsid w:val="00576605"/>
    <w:rsid w:val="00577E0C"/>
    <w:rsid w:val="005825CB"/>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2E17"/>
    <w:rsid w:val="005D39ED"/>
    <w:rsid w:val="005D5FAE"/>
    <w:rsid w:val="005D7C07"/>
    <w:rsid w:val="005E1856"/>
    <w:rsid w:val="005E2330"/>
    <w:rsid w:val="005F23EC"/>
    <w:rsid w:val="005F29B7"/>
    <w:rsid w:val="005F773B"/>
    <w:rsid w:val="00600009"/>
    <w:rsid w:val="00600832"/>
    <w:rsid w:val="006057CB"/>
    <w:rsid w:val="00606EB5"/>
    <w:rsid w:val="00607FFD"/>
    <w:rsid w:val="00613FAF"/>
    <w:rsid w:val="006163EF"/>
    <w:rsid w:val="0061649E"/>
    <w:rsid w:val="00617FDA"/>
    <w:rsid w:val="0062116F"/>
    <w:rsid w:val="00621260"/>
    <w:rsid w:val="00621686"/>
    <w:rsid w:val="00626087"/>
    <w:rsid w:val="006270AA"/>
    <w:rsid w:val="0063080B"/>
    <w:rsid w:val="006309FA"/>
    <w:rsid w:val="00630AEE"/>
    <w:rsid w:val="00631B19"/>
    <w:rsid w:val="00631F0C"/>
    <w:rsid w:val="00634E4C"/>
    <w:rsid w:val="00636B8B"/>
    <w:rsid w:val="006427FE"/>
    <w:rsid w:val="00645B1D"/>
    <w:rsid w:val="00647B1F"/>
    <w:rsid w:val="00647B3C"/>
    <w:rsid w:val="00647F89"/>
    <w:rsid w:val="006506C1"/>
    <w:rsid w:val="00650997"/>
    <w:rsid w:val="00651115"/>
    <w:rsid w:val="00652158"/>
    <w:rsid w:val="00654A16"/>
    <w:rsid w:val="0065747A"/>
    <w:rsid w:val="00661424"/>
    <w:rsid w:val="00662EC6"/>
    <w:rsid w:val="00663698"/>
    <w:rsid w:val="006639F1"/>
    <w:rsid w:val="0066674D"/>
    <w:rsid w:val="00666A78"/>
    <w:rsid w:val="00666FD5"/>
    <w:rsid w:val="006722BD"/>
    <w:rsid w:val="00672F67"/>
    <w:rsid w:val="00673365"/>
    <w:rsid w:val="00675703"/>
    <w:rsid w:val="00676B8E"/>
    <w:rsid w:val="00676C12"/>
    <w:rsid w:val="00683282"/>
    <w:rsid w:val="00683723"/>
    <w:rsid w:val="00685936"/>
    <w:rsid w:val="0069375D"/>
    <w:rsid w:val="00693866"/>
    <w:rsid w:val="006939CF"/>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3252"/>
    <w:rsid w:val="006E4099"/>
    <w:rsid w:val="006F145A"/>
    <w:rsid w:val="006F1469"/>
    <w:rsid w:val="006F15BD"/>
    <w:rsid w:val="006F27CB"/>
    <w:rsid w:val="006F359B"/>
    <w:rsid w:val="006F581D"/>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0F0D"/>
    <w:rsid w:val="0073128F"/>
    <w:rsid w:val="007339E9"/>
    <w:rsid w:val="00736E7D"/>
    <w:rsid w:val="00740387"/>
    <w:rsid w:val="00742FCF"/>
    <w:rsid w:val="00743E7C"/>
    <w:rsid w:val="0074411A"/>
    <w:rsid w:val="00744F90"/>
    <w:rsid w:val="00745809"/>
    <w:rsid w:val="007509A6"/>
    <w:rsid w:val="00753F83"/>
    <w:rsid w:val="0075411D"/>
    <w:rsid w:val="007541B0"/>
    <w:rsid w:val="0075469B"/>
    <w:rsid w:val="007546F3"/>
    <w:rsid w:val="00755163"/>
    <w:rsid w:val="00755E46"/>
    <w:rsid w:val="00756AAB"/>
    <w:rsid w:val="00757F63"/>
    <w:rsid w:val="00762B22"/>
    <w:rsid w:val="00762CC8"/>
    <w:rsid w:val="007645AE"/>
    <w:rsid w:val="00764992"/>
    <w:rsid w:val="0076760D"/>
    <w:rsid w:val="007706FB"/>
    <w:rsid w:val="00770A31"/>
    <w:rsid w:val="0077242A"/>
    <w:rsid w:val="0077396A"/>
    <w:rsid w:val="007758A5"/>
    <w:rsid w:val="00775AA0"/>
    <w:rsid w:val="007770FA"/>
    <w:rsid w:val="00777E88"/>
    <w:rsid w:val="00786745"/>
    <w:rsid w:val="00791738"/>
    <w:rsid w:val="00791780"/>
    <w:rsid w:val="00793424"/>
    <w:rsid w:val="00797CE0"/>
    <w:rsid w:val="007A0EB7"/>
    <w:rsid w:val="007A224B"/>
    <w:rsid w:val="007A3C3F"/>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1DE"/>
    <w:rsid w:val="007F7A9A"/>
    <w:rsid w:val="00800C90"/>
    <w:rsid w:val="0080379D"/>
    <w:rsid w:val="00811B06"/>
    <w:rsid w:val="008125F8"/>
    <w:rsid w:val="0081274B"/>
    <w:rsid w:val="0081421B"/>
    <w:rsid w:val="008204B8"/>
    <w:rsid w:val="00824733"/>
    <w:rsid w:val="0082528A"/>
    <w:rsid w:val="008256F3"/>
    <w:rsid w:val="00825D31"/>
    <w:rsid w:val="00834340"/>
    <w:rsid w:val="00837592"/>
    <w:rsid w:val="00837601"/>
    <w:rsid w:val="0084373B"/>
    <w:rsid w:val="00844697"/>
    <w:rsid w:val="00844B1D"/>
    <w:rsid w:val="00844F5C"/>
    <w:rsid w:val="0084580E"/>
    <w:rsid w:val="00845843"/>
    <w:rsid w:val="00846D34"/>
    <w:rsid w:val="00847D8A"/>
    <w:rsid w:val="00851463"/>
    <w:rsid w:val="00852F20"/>
    <w:rsid w:val="008534D9"/>
    <w:rsid w:val="0085380C"/>
    <w:rsid w:val="008546BD"/>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36CD"/>
    <w:rsid w:val="00885A14"/>
    <w:rsid w:val="0088689B"/>
    <w:rsid w:val="00890FA0"/>
    <w:rsid w:val="00893AA3"/>
    <w:rsid w:val="008947BF"/>
    <w:rsid w:val="00895C87"/>
    <w:rsid w:val="008A214D"/>
    <w:rsid w:val="008A39D3"/>
    <w:rsid w:val="008A5796"/>
    <w:rsid w:val="008A5B15"/>
    <w:rsid w:val="008A72D2"/>
    <w:rsid w:val="008A74A3"/>
    <w:rsid w:val="008B0881"/>
    <w:rsid w:val="008B6868"/>
    <w:rsid w:val="008B6D24"/>
    <w:rsid w:val="008C0189"/>
    <w:rsid w:val="008C0BE9"/>
    <w:rsid w:val="008C11DE"/>
    <w:rsid w:val="008C19D5"/>
    <w:rsid w:val="008C3894"/>
    <w:rsid w:val="008C4271"/>
    <w:rsid w:val="008C6A43"/>
    <w:rsid w:val="008D080C"/>
    <w:rsid w:val="008D0D3A"/>
    <w:rsid w:val="008D1640"/>
    <w:rsid w:val="008D32D8"/>
    <w:rsid w:val="008D3D79"/>
    <w:rsid w:val="008D46AD"/>
    <w:rsid w:val="008D5CB8"/>
    <w:rsid w:val="008D6437"/>
    <w:rsid w:val="008D6EDF"/>
    <w:rsid w:val="008E3D54"/>
    <w:rsid w:val="008E3EF5"/>
    <w:rsid w:val="008E436F"/>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1CE3"/>
    <w:rsid w:val="00934305"/>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099"/>
    <w:rsid w:val="00983445"/>
    <w:rsid w:val="00983FEE"/>
    <w:rsid w:val="00985BBD"/>
    <w:rsid w:val="00985E70"/>
    <w:rsid w:val="00986013"/>
    <w:rsid w:val="0099226E"/>
    <w:rsid w:val="0099275D"/>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D621B"/>
    <w:rsid w:val="009E2E0A"/>
    <w:rsid w:val="009E5D48"/>
    <w:rsid w:val="009E753D"/>
    <w:rsid w:val="009F0C63"/>
    <w:rsid w:val="009F15BD"/>
    <w:rsid w:val="009F2227"/>
    <w:rsid w:val="009F37C6"/>
    <w:rsid w:val="009F39B4"/>
    <w:rsid w:val="009F586B"/>
    <w:rsid w:val="00A03D6F"/>
    <w:rsid w:val="00A04E35"/>
    <w:rsid w:val="00A07B93"/>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25C3"/>
    <w:rsid w:val="00A95018"/>
    <w:rsid w:val="00A97E3B"/>
    <w:rsid w:val="00AA20A1"/>
    <w:rsid w:val="00AA41F2"/>
    <w:rsid w:val="00AB039E"/>
    <w:rsid w:val="00AB1B7F"/>
    <w:rsid w:val="00AB4206"/>
    <w:rsid w:val="00AC137F"/>
    <w:rsid w:val="00AC4FA8"/>
    <w:rsid w:val="00AC50E5"/>
    <w:rsid w:val="00AC5850"/>
    <w:rsid w:val="00AC7803"/>
    <w:rsid w:val="00AC7E54"/>
    <w:rsid w:val="00AD071F"/>
    <w:rsid w:val="00AD3D3D"/>
    <w:rsid w:val="00AD5CEB"/>
    <w:rsid w:val="00AD61A0"/>
    <w:rsid w:val="00AD73AD"/>
    <w:rsid w:val="00AE2002"/>
    <w:rsid w:val="00AE3460"/>
    <w:rsid w:val="00AE347E"/>
    <w:rsid w:val="00AE37E6"/>
    <w:rsid w:val="00AE6174"/>
    <w:rsid w:val="00AE6A4E"/>
    <w:rsid w:val="00AE7B98"/>
    <w:rsid w:val="00AE7F19"/>
    <w:rsid w:val="00AF129F"/>
    <w:rsid w:val="00AF2AEE"/>
    <w:rsid w:val="00AF48BF"/>
    <w:rsid w:val="00AF4FC2"/>
    <w:rsid w:val="00AF5FEB"/>
    <w:rsid w:val="00B0207F"/>
    <w:rsid w:val="00B05B09"/>
    <w:rsid w:val="00B07DB2"/>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7FBC"/>
    <w:rsid w:val="00BA2713"/>
    <w:rsid w:val="00BA2941"/>
    <w:rsid w:val="00BA4C61"/>
    <w:rsid w:val="00BA54C8"/>
    <w:rsid w:val="00BA5D02"/>
    <w:rsid w:val="00BA627A"/>
    <w:rsid w:val="00BB22FA"/>
    <w:rsid w:val="00BB4E37"/>
    <w:rsid w:val="00BC05A6"/>
    <w:rsid w:val="00BC1782"/>
    <w:rsid w:val="00BC7B57"/>
    <w:rsid w:val="00BD0455"/>
    <w:rsid w:val="00BD12A1"/>
    <w:rsid w:val="00BD1A51"/>
    <w:rsid w:val="00BD74E3"/>
    <w:rsid w:val="00BD76CE"/>
    <w:rsid w:val="00BD7B83"/>
    <w:rsid w:val="00BE0FD0"/>
    <w:rsid w:val="00BE1F72"/>
    <w:rsid w:val="00BF17C6"/>
    <w:rsid w:val="00BF3420"/>
    <w:rsid w:val="00BF4B6E"/>
    <w:rsid w:val="00BF5591"/>
    <w:rsid w:val="00BF6E1A"/>
    <w:rsid w:val="00C00FDA"/>
    <w:rsid w:val="00C01823"/>
    <w:rsid w:val="00C02EB9"/>
    <w:rsid w:val="00C03AD5"/>
    <w:rsid w:val="00C04E4B"/>
    <w:rsid w:val="00C05F73"/>
    <w:rsid w:val="00C07BF3"/>
    <w:rsid w:val="00C115C0"/>
    <w:rsid w:val="00C11B56"/>
    <w:rsid w:val="00C12FAD"/>
    <w:rsid w:val="00C141FC"/>
    <w:rsid w:val="00C16045"/>
    <w:rsid w:val="00C161D2"/>
    <w:rsid w:val="00C21E27"/>
    <w:rsid w:val="00C22E3E"/>
    <w:rsid w:val="00C2382D"/>
    <w:rsid w:val="00C23F79"/>
    <w:rsid w:val="00C24E9B"/>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5694"/>
    <w:rsid w:val="00C61CF6"/>
    <w:rsid w:val="00C62644"/>
    <w:rsid w:val="00C62BF5"/>
    <w:rsid w:val="00C636DA"/>
    <w:rsid w:val="00C658A2"/>
    <w:rsid w:val="00C663B9"/>
    <w:rsid w:val="00C6797C"/>
    <w:rsid w:val="00C67E22"/>
    <w:rsid w:val="00C71554"/>
    <w:rsid w:val="00C72271"/>
    <w:rsid w:val="00C7624C"/>
    <w:rsid w:val="00C76B27"/>
    <w:rsid w:val="00C81356"/>
    <w:rsid w:val="00C87DA0"/>
    <w:rsid w:val="00C90EDC"/>
    <w:rsid w:val="00C9354C"/>
    <w:rsid w:val="00CA2A4A"/>
    <w:rsid w:val="00CA4B16"/>
    <w:rsid w:val="00CA5CB5"/>
    <w:rsid w:val="00CA5E30"/>
    <w:rsid w:val="00CA6EC4"/>
    <w:rsid w:val="00CA6FF9"/>
    <w:rsid w:val="00CB2962"/>
    <w:rsid w:val="00CB4238"/>
    <w:rsid w:val="00CB5938"/>
    <w:rsid w:val="00CC0E78"/>
    <w:rsid w:val="00CC1A64"/>
    <w:rsid w:val="00CC333D"/>
    <w:rsid w:val="00CC34EB"/>
    <w:rsid w:val="00CC66EA"/>
    <w:rsid w:val="00CC7B36"/>
    <w:rsid w:val="00CD0A15"/>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17C9"/>
    <w:rsid w:val="00D25448"/>
    <w:rsid w:val="00D26BB7"/>
    <w:rsid w:val="00D27454"/>
    <w:rsid w:val="00D3176F"/>
    <w:rsid w:val="00D336B5"/>
    <w:rsid w:val="00D34074"/>
    <w:rsid w:val="00D351D2"/>
    <w:rsid w:val="00D367EB"/>
    <w:rsid w:val="00D4244E"/>
    <w:rsid w:val="00D42907"/>
    <w:rsid w:val="00D45954"/>
    <w:rsid w:val="00D461C2"/>
    <w:rsid w:val="00D47330"/>
    <w:rsid w:val="00D47F11"/>
    <w:rsid w:val="00D52556"/>
    <w:rsid w:val="00D53D47"/>
    <w:rsid w:val="00D5522C"/>
    <w:rsid w:val="00D60705"/>
    <w:rsid w:val="00D60E0C"/>
    <w:rsid w:val="00D61AAE"/>
    <w:rsid w:val="00D61D08"/>
    <w:rsid w:val="00D626C3"/>
    <w:rsid w:val="00D63EB1"/>
    <w:rsid w:val="00D64CB8"/>
    <w:rsid w:val="00D6567D"/>
    <w:rsid w:val="00D66A62"/>
    <w:rsid w:val="00D67F99"/>
    <w:rsid w:val="00D703D1"/>
    <w:rsid w:val="00D72FD8"/>
    <w:rsid w:val="00D75277"/>
    <w:rsid w:val="00D77748"/>
    <w:rsid w:val="00D81D34"/>
    <w:rsid w:val="00D83FB1"/>
    <w:rsid w:val="00D868EB"/>
    <w:rsid w:val="00D86987"/>
    <w:rsid w:val="00D948F2"/>
    <w:rsid w:val="00D9697A"/>
    <w:rsid w:val="00DA4C48"/>
    <w:rsid w:val="00DA727D"/>
    <w:rsid w:val="00DA746C"/>
    <w:rsid w:val="00DB14A7"/>
    <w:rsid w:val="00DB18AD"/>
    <w:rsid w:val="00DB2C75"/>
    <w:rsid w:val="00DB37AA"/>
    <w:rsid w:val="00DB3D31"/>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37D1"/>
    <w:rsid w:val="00E2414E"/>
    <w:rsid w:val="00E266BD"/>
    <w:rsid w:val="00E26830"/>
    <w:rsid w:val="00E31571"/>
    <w:rsid w:val="00E31E6E"/>
    <w:rsid w:val="00E32E2E"/>
    <w:rsid w:val="00E334AB"/>
    <w:rsid w:val="00E33949"/>
    <w:rsid w:val="00E40B36"/>
    <w:rsid w:val="00E41881"/>
    <w:rsid w:val="00E4465F"/>
    <w:rsid w:val="00E471D7"/>
    <w:rsid w:val="00E50021"/>
    <w:rsid w:val="00E51672"/>
    <w:rsid w:val="00E51EB7"/>
    <w:rsid w:val="00E52DB8"/>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412D"/>
    <w:rsid w:val="00E76262"/>
    <w:rsid w:val="00E76C8F"/>
    <w:rsid w:val="00E82F05"/>
    <w:rsid w:val="00E84A6B"/>
    <w:rsid w:val="00E85AA2"/>
    <w:rsid w:val="00E90664"/>
    <w:rsid w:val="00E91C82"/>
    <w:rsid w:val="00E92385"/>
    <w:rsid w:val="00E93F48"/>
    <w:rsid w:val="00E959FA"/>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5FBF"/>
    <w:rsid w:val="00EF668C"/>
    <w:rsid w:val="00EF6E3E"/>
    <w:rsid w:val="00F01C6F"/>
    <w:rsid w:val="00F06EE2"/>
    <w:rsid w:val="00F074DC"/>
    <w:rsid w:val="00F07F49"/>
    <w:rsid w:val="00F1211E"/>
    <w:rsid w:val="00F13B2A"/>
    <w:rsid w:val="00F1519A"/>
    <w:rsid w:val="00F15A59"/>
    <w:rsid w:val="00F15B75"/>
    <w:rsid w:val="00F17FA8"/>
    <w:rsid w:val="00F21D2C"/>
    <w:rsid w:val="00F2267D"/>
    <w:rsid w:val="00F22818"/>
    <w:rsid w:val="00F24BE3"/>
    <w:rsid w:val="00F24F8F"/>
    <w:rsid w:val="00F267C9"/>
    <w:rsid w:val="00F26A45"/>
    <w:rsid w:val="00F307E0"/>
    <w:rsid w:val="00F30EC6"/>
    <w:rsid w:val="00F3297D"/>
    <w:rsid w:val="00F33CE8"/>
    <w:rsid w:val="00F34C4A"/>
    <w:rsid w:val="00F34D63"/>
    <w:rsid w:val="00F37B4C"/>
    <w:rsid w:val="00F40EBE"/>
    <w:rsid w:val="00F46BB3"/>
    <w:rsid w:val="00F50CC5"/>
    <w:rsid w:val="00F515F4"/>
    <w:rsid w:val="00F54B81"/>
    <w:rsid w:val="00F57F7A"/>
    <w:rsid w:val="00F60755"/>
    <w:rsid w:val="00F609F6"/>
    <w:rsid w:val="00F62D33"/>
    <w:rsid w:val="00F6570B"/>
    <w:rsid w:val="00F67615"/>
    <w:rsid w:val="00F76BC4"/>
    <w:rsid w:val="00F76C98"/>
    <w:rsid w:val="00F804CD"/>
    <w:rsid w:val="00F80750"/>
    <w:rsid w:val="00F82570"/>
    <w:rsid w:val="00F8365A"/>
    <w:rsid w:val="00F844F8"/>
    <w:rsid w:val="00F85F59"/>
    <w:rsid w:val="00F8641E"/>
    <w:rsid w:val="00F86717"/>
    <w:rsid w:val="00F86DD4"/>
    <w:rsid w:val="00F90199"/>
    <w:rsid w:val="00F90823"/>
    <w:rsid w:val="00F91036"/>
    <w:rsid w:val="00F95344"/>
    <w:rsid w:val="00FA049A"/>
    <w:rsid w:val="00FA3CEC"/>
    <w:rsid w:val="00FA4486"/>
    <w:rsid w:val="00FA796A"/>
    <w:rsid w:val="00FB49D5"/>
    <w:rsid w:val="00FB4CF2"/>
    <w:rsid w:val="00FB4EC1"/>
    <w:rsid w:val="00FC14A7"/>
    <w:rsid w:val="00FC4845"/>
    <w:rsid w:val="00FC6B03"/>
    <w:rsid w:val="00FD06D5"/>
    <w:rsid w:val="00FD671D"/>
    <w:rsid w:val="00FD6C41"/>
    <w:rsid w:val="00FE1485"/>
    <w:rsid w:val="00FE18D1"/>
    <w:rsid w:val="00FE2B66"/>
    <w:rsid w:val="00FE3C19"/>
    <w:rsid w:val="00FE419E"/>
    <w:rsid w:val="00FE768B"/>
    <w:rsid w:val="00FF038D"/>
    <w:rsid w:val="00FF2484"/>
    <w:rsid w:val="00FF6343"/>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325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2760</RACS_x0020_ID>
    <Approved_x0020_Provider xmlns="a8338b6e-77a6-4851-82b6-98166143ffdd">Illawarra Retirement Trust</Approved_x0020_Provider>
    <Management_x0020_Company_x0020_ID xmlns="a8338b6e-77a6-4851-82b6-98166143ffdd" xsi:nil="true"/>
    <Home xmlns="a8338b6e-77a6-4851-82b6-98166143ffdd">IRT Culburra Beach</Home>
    <Signed xmlns="a8338b6e-77a6-4851-82b6-98166143ffdd" xsi:nil="true"/>
    <Uploaded xmlns="a8338b6e-77a6-4851-82b6-98166143ffdd">true</Uploaded>
    <Management_x0020_Company xmlns="a8338b6e-77a6-4851-82b6-98166143ffdd" xsi:nil="true"/>
    <Doc_x0020_Date xmlns="a8338b6e-77a6-4851-82b6-98166143ffdd">2022-08-30T05:30:14+00:00</Doc_x0020_Date>
    <CSI_x0020_ID xmlns="a8338b6e-77a6-4851-82b6-98166143ffdd" xsi:nil="true"/>
    <Case_x0020_ID xmlns="a8338b6e-77a6-4851-82b6-98166143ffdd" xsi:nil="true"/>
    <Approved_x0020_Provider_x0020_ID xmlns="a8338b6e-77a6-4851-82b6-98166143ffdd">3FE6B244-75F4-DC11-AD41-005056922186</Approved_x0020_Provider_x0020_ID>
    <Location xmlns="a8338b6e-77a6-4851-82b6-98166143ffdd" xsi:nil="true"/>
    <Doc_x0020_Type xmlns="a8338b6e-77a6-4851-82b6-98166143ffdd">Publication</Doc_x0020_Type>
    <Home_x0020_ID xmlns="a8338b6e-77a6-4851-82b6-98166143ffdd">93E9A0A5-7CF4-DC11-AD41-005056922186</Home_x0020_ID>
    <State xmlns="a8338b6e-77a6-4851-82b6-98166143ffdd">NSW</State>
    <Doc_x0020_Sent_Received_x0020_Date xmlns="a8338b6e-77a6-4851-82b6-98166143ffdd">2022-08-30T00:00:00+00:00</Doc_x0020_Sent_Received_x0020_Date>
    <Activity_x0020_ID xmlns="a8338b6e-77a6-4851-82b6-98166143ffdd">CD21B9B6-D33C-EA11-80FF-005056922186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terms/"/>
    <ds:schemaRef ds:uri="a8338b6e-77a6-4851-82b6-98166143ffdd"/>
    <ds:schemaRef ds:uri="http://www.w3.org/XML/1998/namespace"/>
    <ds:schemaRef ds:uri="http://purl.org/dc/dcmitype/"/>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B33CEEDC-AD02-45C6-A009-E34FADAFE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9AC9EA5-D785-4C0B-A56A-49D1CC473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3599</Words>
  <Characters>20520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2022-09-05T22:41:00Z</dcterms:created>
  <dcterms:modified xsi:type="dcterms:W3CDTF">2022-09-05T22:41:00Z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