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521027" w14:textId="6A8A0FC3" w:rsidR="003C6EC2" w:rsidRPr="003C6EC2" w:rsidRDefault="00A627C8"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lang w:val="en-US" w:eastAsia="en-US"/>
        </w:rPr>
        <w:drawing>
          <wp:anchor distT="0" distB="0" distL="114300" distR="114300" simplePos="0" relativeHeight="251660287" behindDoc="1" locked="0" layoutInCell="1" allowOverlap="1" wp14:anchorId="7A137D16" wp14:editId="361037C4">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ront page background.jpg"/>
                    <pic:cNvPicPr/>
                  </pic:nvPicPr>
                  <pic:blipFill rotWithShape="1">
                    <a:blip r:embed="rId11" cstate="print">
                      <a:extLst>
                        <a:ext uri="{28A0092B-C50C-407E-A947-70E740481C1C}">
                          <a14:useLocalDpi xmlns:a14="http://schemas.microsoft.com/office/drawing/2010/main" val="0"/>
                        </a:ext>
                      </a:extLst>
                    </a:blip>
                    <a:srcRect b="10728"/>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C6EC2" w:rsidRPr="003C6EC2">
        <w:rPr>
          <w:rFonts w:ascii="Arial Black" w:eastAsia="Calibri" w:hAnsi="Arial Black"/>
          <w:noProof/>
          <w:lang w:val="en-US" w:eastAsia="en-US"/>
        </w:rPr>
        <w:drawing>
          <wp:anchor distT="0" distB="0" distL="114300" distR="114300" simplePos="0" relativeHeight="251677696" behindDoc="1" locked="0" layoutInCell="1" allowOverlap="1" wp14:anchorId="66D63640" wp14:editId="19F9D41E">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sidR="00C065E2">
        <w:rPr>
          <w:rFonts w:ascii="Arial Black" w:hAnsi="Arial Black"/>
        </w:rPr>
        <w:t>Jean Ross House</w:t>
      </w:r>
      <w:r w:rsidR="003C6EC2" w:rsidRPr="003C6EC2">
        <w:rPr>
          <w:rFonts w:ascii="Arial Black" w:hAnsi="Arial Black"/>
        </w:rPr>
        <w:t xml:space="preserve"> </w:t>
      </w:r>
    </w:p>
    <w:p w14:paraId="0FA73384" w14:textId="18BC85AC" w:rsidR="003C6EC2" w:rsidRPr="003C6EC2" w:rsidRDefault="003C6EC2" w:rsidP="003C6EC2">
      <w:pPr>
        <w:pStyle w:val="Title"/>
        <w:spacing w:before="360" w:after="480"/>
      </w:pPr>
      <w:r w:rsidRPr="003C6EC2">
        <w:rPr>
          <w:rFonts w:ascii="Arial Black" w:eastAsia="Calibri" w:hAnsi="Arial Black"/>
          <w:sz w:val="56"/>
        </w:rPr>
        <w:t>Performance Report</w:t>
      </w:r>
    </w:p>
    <w:p w14:paraId="5082D1D9" w14:textId="608A7F61" w:rsidR="001E6954" w:rsidRPr="003C6EC2" w:rsidRDefault="00C065E2" w:rsidP="001E6954">
      <w:pPr>
        <w:tabs>
          <w:tab w:val="left" w:pos="2127"/>
        </w:tabs>
        <w:spacing w:before="120"/>
        <w:rPr>
          <w:rFonts w:eastAsia="Calibri"/>
          <w:color w:val="FFFFFF" w:themeColor="background1"/>
          <w:sz w:val="28"/>
          <w:szCs w:val="56"/>
          <w:lang w:eastAsia="en-US"/>
        </w:rPr>
      </w:pPr>
      <w:r>
        <w:rPr>
          <w:color w:val="FFFFFF" w:themeColor="background1"/>
          <w:sz w:val="28"/>
        </w:rPr>
        <w:t>189 Old Southern Road</w:t>
      </w:r>
      <w:r w:rsidR="001E6954" w:rsidRPr="003C6EC2">
        <w:rPr>
          <w:color w:val="FFFFFF" w:themeColor="background1"/>
          <w:sz w:val="28"/>
        </w:rPr>
        <w:t xml:space="preserve"> </w:t>
      </w:r>
      <w:r w:rsidR="001E6954" w:rsidRPr="003C6EC2">
        <w:rPr>
          <w:color w:val="FFFFFF" w:themeColor="background1"/>
          <w:sz w:val="28"/>
        </w:rPr>
        <w:br/>
      </w:r>
      <w:r>
        <w:rPr>
          <w:color w:val="FFFFFF" w:themeColor="background1"/>
          <w:sz w:val="28"/>
        </w:rPr>
        <w:t>SOUTH NOWRA</w:t>
      </w:r>
      <w:r w:rsidR="001E6954" w:rsidRPr="003C6EC2">
        <w:rPr>
          <w:color w:val="FFFFFF" w:themeColor="background1"/>
          <w:sz w:val="28"/>
        </w:rPr>
        <w:t xml:space="preserve"> </w:t>
      </w:r>
      <w:r>
        <w:rPr>
          <w:color w:val="FFFFFF" w:themeColor="background1"/>
          <w:sz w:val="28"/>
        </w:rPr>
        <w:t>NSW</w:t>
      </w:r>
      <w:r w:rsidR="001E6954" w:rsidRPr="003C6EC2">
        <w:rPr>
          <w:color w:val="FFFFFF" w:themeColor="background1"/>
          <w:sz w:val="28"/>
        </w:rPr>
        <w:t xml:space="preserve"> </w:t>
      </w:r>
      <w:r>
        <w:rPr>
          <w:color w:val="FFFFFF" w:themeColor="background1"/>
          <w:sz w:val="28"/>
        </w:rPr>
        <w:t>2541</w:t>
      </w:r>
      <w:r w:rsidR="001E6954" w:rsidRPr="003C6EC2">
        <w:rPr>
          <w:color w:val="FFFFFF" w:themeColor="background1"/>
          <w:sz w:val="28"/>
        </w:rPr>
        <w:br/>
      </w:r>
      <w:r w:rsidR="001E6954" w:rsidRPr="003C6EC2">
        <w:rPr>
          <w:rFonts w:eastAsia="Calibri"/>
          <w:color w:val="FFFFFF" w:themeColor="background1"/>
          <w:sz w:val="28"/>
          <w:szCs w:val="56"/>
          <w:lang w:eastAsia="en-US"/>
        </w:rPr>
        <w:t xml:space="preserve">Phone number: </w:t>
      </w:r>
      <w:r>
        <w:rPr>
          <w:rFonts w:eastAsia="Calibri"/>
          <w:color w:val="FFFFFF" w:themeColor="background1"/>
          <w:sz w:val="28"/>
          <w:szCs w:val="56"/>
          <w:lang w:eastAsia="en-US"/>
        </w:rPr>
        <w:t>02 4421 3744</w:t>
      </w:r>
    </w:p>
    <w:p w14:paraId="1CD9B515" w14:textId="5CF2357A" w:rsidR="003C6EC2" w:rsidRDefault="003C6EC2"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00C065E2">
        <w:rPr>
          <w:rFonts w:eastAsia="Calibri"/>
          <w:color w:val="FFFFFF" w:themeColor="background1"/>
          <w:sz w:val="28"/>
          <w:szCs w:val="56"/>
          <w:lang w:eastAsia="en-US"/>
        </w:rPr>
        <w:t>2626</w:t>
      </w:r>
      <w:r w:rsidRPr="003C6EC2">
        <w:rPr>
          <w:rFonts w:eastAsia="Calibri"/>
          <w:color w:val="FFFFFF" w:themeColor="background1"/>
          <w:sz w:val="28"/>
          <w:szCs w:val="56"/>
          <w:lang w:eastAsia="en-US"/>
        </w:rPr>
        <w:t xml:space="preserve"> </w:t>
      </w:r>
    </w:p>
    <w:p w14:paraId="45B95749" w14:textId="559997E1" w:rsidR="001E6954" w:rsidRPr="003C6EC2" w:rsidRDefault="001E6954"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w:t>
      </w:r>
      <w:r w:rsidR="00C065E2">
        <w:rPr>
          <w:rFonts w:eastAsia="Calibri"/>
          <w:color w:val="FFFFFF" w:themeColor="background1"/>
          <w:sz w:val="28"/>
          <w:szCs w:val="56"/>
          <w:lang w:eastAsia="en-US"/>
        </w:rPr>
        <w:t>Anglican Community Services</w:t>
      </w:r>
    </w:p>
    <w:p w14:paraId="7256631C" w14:textId="4AFB8F9A" w:rsidR="001E6954" w:rsidRPr="003C6EC2" w:rsidRDefault="00C065E2" w:rsidP="001E6954">
      <w:pPr>
        <w:tabs>
          <w:tab w:val="left" w:pos="2127"/>
        </w:tabs>
        <w:spacing w:before="120"/>
        <w:rPr>
          <w:color w:val="FFFFFF" w:themeColor="background1"/>
          <w:sz w:val="22"/>
        </w:rPr>
      </w:pPr>
      <w:r>
        <w:rPr>
          <w:rFonts w:eastAsia="Calibri"/>
          <w:b/>
          <w:color w:val="FFFFFF" w:themeColor="background1"/>
          <w:sz w:val="28"/>
          <w:szCs w:val="56"/>
          <w:lang w:eastAsia="en-US"/>
        </w:rPr>
        <w:t>Site Audit</w:t>
      </w:r>
      <w:r w:rsidR="001E6954" w:rsidRPr="003C6EC2">
        <w:rPr>
          <w:rFonts w:eastAsia="Calibri"/>
          <w:b/>
          <w:color w:val="FFFFFF" w:themeColor="background1"/>
          <w:sz w:val="28"/>
          <w:szCs w:val="56"/>
          <w:lang w:eastAsia="en-US"/>
        </w:rPr>
        <w:t xml:space="preserve"> date:</w:t>
      </w:r>
      <w:r w:rsidR="001E6954" w:rsidRPr="003C6EC2">
        <w:rPr>
          <w:rFonts w:eastAsia="Calibri"/>
          <w:color w:val="FFFFFF" w:themeColor="background1"/>
          <w:sz w:val="28"/>
          <w:szCs w:val="56"/>
          <w:lang w:eastAsia="en-US"/>
        </w:rPr>
        <w:t xml:space="preserve"> </w:t>
      </w:r>
      <w:r>
        <w:rPr>
          <w:rFonts w:eastAsia="Calibri"/>
          <w:color w:val="FFFFFF" w:themeColor="background1"/>
          <w:sz w:val="28"/>
          <w:szCs w:val="56"/>
          <w:lang w:eastAsia="en-US"/>
        </w:rPr>
        <w:t>26 April 2022 to 28 April 2022</w:t>
      </w:r>
    </w:p>
    <w:p w14:paraId="71B92C11" w14:textId="3A91250D" w:rsidR="006B166B" w:rsidRPr="00E93D41" w:rsidRDefault="006B166B" w:rsidP="006B166B">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sidR="005E6601">
        <w:rPr>
          <w:color w:val="FFFFFF" w:themeColor="background1"/>
          <w:sz w:val="28"/>
        </w:rPr>
        <w:t>26 May 2022</w:t>
      </w:r>
    </w:p>
    <w:bookmarkEnd w:id="0"/>
    <w:p w14:paraId="77250FF8" w14:textId="24818788" w:rsidR="001E6954" w:rsidRPr="003C6EC2" w:rsidRDefault="001E6954" w:rsidP="001E6954">
      <w:pPr>
        <w:tabs>
          <w:tab w:val="left" w:pos="2127"/>
        </w:tabs>
        <w:spacing w:before="120"/>
        <w:rPr>
          <w:rFonts w:eastAsia="Calibri"/>
          <w:b/>
          <w:color w:val="FFFFFF" w:themeColor="background1"/>
          <w:sz w:val="28"/>
          <w:szCs w:val="56"/>
          <w:lang w:eastAsia="en-US"/>
        </w:rPr>
      </w:pPr>
    </w:p>
    <w:p w14:paraId="0446A929" w14:textId="77777777" w:rsidR="003C6EC2" w:rsidRDefault="003C6EC2" w:rsidP="0094564F">
      <w:pPr>
        <w:pStyle w:val="Heading1"/>
        <w:sectPr w:rsidR="003C6EC2" w:rsidSect="00A627C8">
          <w:headerReference w:type="even" r:id="rId13"/>
          <w:headerReference w:type="default" r:id="rId14"/>
          <w:footerReference w:type="even" r:id="rId15"/>
          <w:footerReference w:type="default" r:id="rId16"/>
          <w:headerReference w:type="first" r:id="rId17"/>
          <w:footerReference w:type="first" r:id="rId18"/>
          <w:type w:val="continuous"/>
          <w:pgSz w:w="11906" w:h="16838"/>
          <w:pgMar w:top="1701" w:right="1418" w:bottom="1418" w:left="1418" w:header="709" w:footer="397" w:gutter="0"/>
          <w:cols w:space="708"/>
          <w:docGrid w:linePitch="360"/>
        </w:sectPr>
      </w:pPr>
    </w:p>
    <w:p w14:paraId="0D5075E9" w14:textId="77777777" w:rsidR="00F96D2E" w:rsidRDefault="00F96D2E" w:rsidP="00F96D2E">
      <w:pPr>
        <w:pStyle w:val="Heading1"/>
      </w:pPr>
      <w:bookmarkStart w:id="1" w:name="_Hlk32477662"/>
      <w:r>
        <w:lastRenderedPageBreak/>
        <w:t>Performance report prepared by</w:t>
      </w:r>
    </w:p>
    <w:p w14:paraId="62C82D48" w14:textId="7AA8E5F4" w:rsidR="00F96D2E" w:rsidRPr="009B0F30" w:rsidRDefault="005E6601" w:rsidP="00F96D2E">
      <w:r w:rsidRPr="005E6601">
        <w:rPr>
          <w:rFonts w:cs="Times New Roman"/>
          <w:color w:val="auto"/>
        </w:rPr>
        <w:t>Melissa Frost</w:t>
      </w:r>
      <w:r w:rsidR="00F96D2E" w:rsidRPr="005E6601">
        <w:rPr>
          <w:color w:val="auto"/>
        </w:rPr>
        <w:t xml:space="preserve">, delegate </w:t>
      </w:r>
      <w:r w:rsidR="00F96D2E">
        <w:t>of the Aged Care Quality and Safety Commissioner.</w:t>
      </w:r>
    </w:p>
    <w:p w14:paraId="202F42C3" w14:textId="79D0AAB9" w:rsidR="00A30BEC" w:rsidRDefault="00A30BEC" w:rsidP="0094564F">
      <w:pPr>
        <w:pStyle w:val="Heading1"/>
      </w:pPr>
      <w:r>
        <w:t>Publication of report</w:t>
      </w:r>
    </w:p>
    <w:p w14:paraId="2258EB89" w14:textId="1BC88539" w:rsidR="00A30BEC" w:rsidRPr="006B166B" w:rsidRDefault="00A30BEC" w:rsidP="006A65E7">
      <w:r w:rsidRPr="0010469B">
        <w:t xml:space="preserve">This </w:t>
      </w:r>
      <w:r>
        <w:t>Performance</w:t>
      </w:r>
      <w:r w:rsidRPr="0010469B">
        <w:t xml:space="preserve"> Report </w:t>
      </w:r>
      <w:r w:rsidR="00A3233B">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1"/>
    <w:p w14:paraId="6361D7CA" w14:textId="497B7473" w:rsidR="007F5256" w:rsidRPr="0094564F" w:rsidRDefault="001E6954"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1E6954" w:rsidRPr="001E6954" w14:paraId="0B76D5A3" w14:textId="77777777" w:rsidTr="00EB1D71">
        <w:trPr>
          <w:trHeight w:val="227"/>
        </w:trPr>
        <w:tc>
          <w:tcPr>
            <w:tcW w:w="3942" w:type="pct"/>
            <w:shd w:val="clear" w:color="auto" w:fill="auto"/>
          </w:tcPr>
          <w:p w14:paraId="5E7ACE33" w14:textId="77777777" w:rsidR="001E6954" w:rsidRPr="001E6954" w:rsidRDefault="001E6954" w:rsidP="003C6EC2">
            <w:pPr>
              <w:keepNext/>
              <w:spacing w:before="40" w:after="40" w:line="240" w:lineRule="auto"/>
              <w:rPr>
                <w:b/>
              </w:rPr>
            </w:pPr>
            <w:bookmarkStart w:id="2" w:name="_Hlk27119070"/>
            <w:r w:rsidRPr="001E6954">
              <w:rPr>
                <w:b/>
              </w:rPr>
              <w:t>Standard 1 Consumer dignity and choice</w:t>
            </w:r>
          </w:p>
        </w:tc>
        <w:tc>
          <w:tcPr>
            <w:tcW w:w="1058" w:type="pct"/>
            <w:shd w:val="clear" w:color="auto" w:fill="auto"/>
          </w:tcPr>
          <w:p w14:paraId="284573C3" w14:textId="5502F111" w:rsidR="001E6954" w:rsidRPr="001E6954" w:rsidRDefault="001E6954" w:rsidP="003C6EC2">
            <w:pPr>
              <w:keepNext/>
              <w:spacing w:before="40" w:after="40" w:line="240" w:lineRule="auto"/>
              <w:jc w:val="right"/>
              <w:rPr>
                <w:b/>
                <w:bCs/>
                <w:iCs/>
                <w:color w:val="00577D"/>
                <w:szCs w:val="40"/>
              </w:rPr>
            </w:pPr>
            <w:r w:rsidRPr="001E6954">
              <w:rPr>
                <w:b/>
                <w:bCs/>
                <w:iCs/>
                <w:color w:val="00577D"/>
                <w:szCs w:val="40"/>
              </w:rPr>
              <w:t>Compliant</w:t>
            </w:r>
          </w:p>
        </w:tc>
      </w:tr>
      <w:tr w:rsidR="001E6954" w:rsidRPr="001E6954" w14:paraId="49E0810D" w14:textId="77777777" w:rsidTr="00EB1D71">
        <w:trPr>
          <w:trHeight w:val="227"/>
        </w:trPr>
        <w:tc>
          <w:tcPr>
            <w:tcW w:w="3942" w:type="pct"/>
            <w:shd w:val="clear" w:color="auto" w:fill="auto"/>
          </w:tcPr>
          <w:p w14:paraId="68EE80DD" w14:textId="77777777" w:rsidR="001E6954" w:rsidRPr="001E6954" w:rsidRDefault="001E6954" w:rsidP="004C55D8">
            <w:pPr>
              <w:spacing w:before="40" w:after="40" w:line="240" w:lineRule="auto"/>
              <w:ind w:left="318"/>
            </w:pPr>
            <w:r w:rsidRPr="001E6954">
              <w:t>Requirement 1(3)(a)</w:t>
            </w:r>
          </w:p>
        </w:tc>
        <w:tc>
          <w:tcPr>
            <w:tcW w:w="1058" w:type="pct"/>
            <w:shd w:val="clear" w:color="auto" w:fill="auto"/>
          </w:tcPr>
          <w:p w14:paraId="20D29666" w14:textId="6CE70811"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245121E6" w14:textId="77777777" w:rsidTr="00EB1D71">
        <w:trPr>
          <w:trHeight w:val="227"/>
        </w:trPr>
        <w:tc>
          <w:tcPr>
            <w:tcW w:w="3942" w:type="pct"/>
            <w:shd w:val="clear" w:color="auto" w:fill="auto"/>
          </w:tcPr>
          <w:p w14:paraId="44C399D4" w14:textId="77777777" w:rsidR="001E6954" w:rsidRPr="001E6954" w:rsidRDefault="001E6954" w:rsidP="004C55D8">
            <w:pPr>
              <w:spacing w:before="40" w:after="40" w:line="240" w:lineRule="auto"/>
              <w:ind w:left="318"/>
            </w:pPr>
            <w:r w:rsidRPr="001E6954">
              <w:t>Requirement 1(3)(b)</w:t>
            </w:r>
          </w:p>
        </w:tc>
        <w:tc>
          <w:tcPr>
            <w:tcW w:w="1058" w:type="pct"/>
            <w:shd w:val="clear" w:color="auto" w:fill="auto"/>
          </w:tcPr>
          <w:p w14:paraId="1EF12625" w14:textId="762D6DC8"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2302CCF7" w14:textId="77777777" w:rsidTr="00EB1D71">
        <w:trPr>
          <w:trHeight w:val="227"/>
        </w:trPr>
        <w:tc>
          <w:tcPr>
            <w:tcW w:w="3942" w:type="pct"/>
            <w:shd w:val="clear" w:color="auto" w:fill="auto"/>
          </w:tcPr>
          <w:p w14:paraId="578E40D5" w14:textId="77777777" w:rsidR="001E6954" w:rsidRPr="001E6954" w:rsidRDefault="001E6954" w:rsidP="004C55D8">
            <w:pPr>
              <w:spacing w:before="40" w:after="40" w:line="240" w:lineRule="auto"/>
              <w:ind w:left="318"/>
            </w:pPr>
            <w:r w:rsidRPr="001E6954">
              <w:t>Requirement 1(3)(c)</w:t>
            </w:r>
          </w:p>
        </w:tc>
        <w:tc>
          <w:tcPr>
            <w:tcW w:w="1058" w:type="pct"/>
            <w:shd w:val="clear" w:color="auto" w:fill="auto"/>
          </w:tcPr>
          <w:p w14:paraId="075A01C6" w14:textId="47D98A5E"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2B056672" w14:textId="77777777" w:rsidTr="00EB1D71">
        <w:trPr>
          <w:trHeight w:val="227"/>
        </w:trPr>
        <w:tc>
          <w:tcPr>
            <w:tcW w:w="3942" w:type="pct"/>
            <w:shd w:val="clear" w:color="auto" w:fill="auto"/>
          </w:tcPr>
          <w:p w14:paraId="3D7DF6DF" w14:textId="77777777" w:rsidR="001E6954" w:rsidRPr="001E6954" w:rsidRDefault="001E6954" w:rsidP="004C55D8">
            <w:pPr>
              <w:spacing w:before="40" w:after="40" w:line="240" w:lineRule="auto"/>
              <w:ind w:left="318"/>
            </w:pPr>
            <w:r w:rsidRPr="001E6954">
              <w:t>Requirement 1(3)(d)</w:t>
            </w:r>
          </w:p>
        </w:tc>
        <w:tc>
          <w:tcPr>
            <w:tcW w:w="1058" w:type="pct"/>
            <w:shd w:val="clear" w:color="auto" w:fill="auto"/>
          </w:tcPr>
          <w:p w14:paraId="2474AC5E" w14:textId="7F9E0399"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531DD089" w14:textId="77777777" w:rsidTr="00EB1D71">
        <w:trPr>
          <w:trHeight w:val="227"/>
        </w:trPr>
        <w:tc>
          <w:tcPr>
            <w:tcW w:w="3942" w:type="pct"/>
            <w:shd w:val="clear" w:color="auto" w:fill="auto"/>
          </w:tcPr>
          <w:p w14:paraId="0937E428" w14:textId="77777777" w:rsidR="001E6954" w:rsidRPr="001E6954" w:rsidRDefault="001E6954" w:rsidP="004C55D8">
            <w:pPr>
              <w:spacing w:before="40" w:after="40" w:line="240" w:lineRule="auto"/>
              <w:ind w:left="318"/>
            </w:pPr>
            <w:r w:rsidRPr="001E6954">
              <w:t>Requirement 1(3)(e)</w:t>
            </w:r>
          </w:p>
        </w:tc>
        <w:tc>
          <w:tcPr>
            <w:tcW w:w="1058" w:type="pct"/>
            <w:shd w:val="clear" w:color="auto" w:fill="auto"/>
          </w:tcPr>
          <w:p w14:paraId="4038839C" w14:textId="6BFD0169"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69899885" w14:textId="77777777" w:rsidTr="00EB1D71">
        <w:trPr>
          <w:trHeight w:val="227"/>
        </w:trPr>
        <w:tc>
          <w:tcPr>
            <w:tcW w:w="3942" w:type="pct"/>
            <w:shd w:val="clear" w:color="auto" w:fill="auto"/>
          </w:tcPr>
          <w:p w14:paraId="39D601F2" w14:textId="77777777" w:rsidR="001E6954" w:rsidRPr="001E6954" w:rsidRDefault="001E6954" w:rsidP="004C55D8">
            <w:pPr>
              <w:spacing w:before="40" w:after="40" w:line="240" w:lineRule="auto"/>
              <w:ind w:left="318"/>
            </w:pPr>
            <w:r w:rsidRPr="001E6954">
              <w:t>Requirement 1(3)(f)</w:t>
            </w:r>
          </w:p>
        </w:tc>
        <w:tc>
          <w:tcPr>
            <w:tcW w:w="1058" w:type="pct"/>
            <w:shd w:val="clear" w:color="auto" w:fill="auto"/>
          </w:tcPr>
          <w:p w14:paraId="62156326" w14:textId="642C0AA9"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00F82C09" w14:textId="77777777" w:rsidTr="00EB1D71">
        <w:trPr>
          <w:trHeight w:val="227"/>
        </w:trPr>
        <w:tc>
          <w:tcPr>
            <w:tcW w:w="3942" w:type="pct"/>
            <w:shd w:val="clear" w:color="auto" w:fill="auto"/>
          </w:tcPr>
          <w:p w14:paraId="5EAD1FD9" w14:textId="247DA5FF" w:rsidR="001E6954" w:rsidRPr="001E6954" w:rsidRDefault="001E6954" w:rsidP="003C6EC2">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32ABB980" w14:textId="68A0661B" w:rsidR="001E6954" w:rsidRPr="001E6954" w:rsidRDefault="001E6954" w:rsidP="003C6EC2">
            <w:pPr>
              <w:keepNext/>
              <w:spacing w:before="40" w:after="40" w:line="240" w:lineRule="auto"/>
              <w:jc w:val="right"/>
              <w:rPr>
                <w:b/>
                <w:color w:val="0000FF"/>
              </w:rPr>
            </w:pPr>
            <w:r w:rsidRPr="001E6954">
              <w:rPr>
                <w:b/>
                <w:bCs/>
                <w:iCs/>
                <w:color w:val="00577D"/>
                <w:szCs w:val="40"/>
              </w:rPr>
              <w:t>Compliant</w:t>
            </w:r>
          </w:p>
        </w:tc>
      </w:tr>
      <w:tr w:rsidR="001E6954" w:rsidRPr="001E6954" w14:paraId="73CB12EC" w14:textId="77777777" w:rsidTr="00EB1D71">
        <w:trPr>
          <w:trHeight w:val="227"/>
        </w:trPr>
        <w:tc>
          <w:tcPr>
            <w:tcW w:w="3942" w:type="pct"/>
            <w:shd w:val="clear" w:color="auto" w:fill="auto"/>
          </w:tcPr>
          <w:p w14:paraId="4BBE0227" w14:textId="77777777" w:rsidR="001E6954" w:rsidRPr="001E6954" w:rsidRDefault="001E6954" w:rsidP="004C55D8">
            <w:pPr>
              <w:spacing w:before="40" w:after="40" w:line="240" w:lineRule="auto"/>
              <w:ind w:left="318" w:hanging="7"/>
            </w:pPr>
            <w:r w:rsidRPr="001E6954">
              <w:t>Requirement 2(3)(a)</w:t>
            </w:r>
          </w:p>
        </w:tc>
        <w:tc>
          <w:tcPr>
            <w:tcW w:w="1058" w:type="pct"/>
            <w:shd w:val="clear" w:color="auto" w:fill="auto"/>
          </w:tcPr>
          <w:p w14:paraId="53656471" w14:textId="6C79F691"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110020F6" w14:textId="77777777" w:rsidTr="00EB1D71">
        <w:trPr>
          <w:trHeight w:val="227"/>
        </w:trPr>
        <w:tc>
          <w:tcPr>
            <w:tcW w:w="3942" w:type="pct"/>
            <w:shd w:val="clear" w:color="auto" w:fill="auto"/>
          </w:tcPr>
          <w:p w14:paraId="50A1D9B3" w14:textId="633A0406" w:rsidR="001E6954" w:rsidRPr="001E6954" w:rsidRDefault="001E6954" w:rsidP="004C55D8">
            <w:pPr>
              <w:spacing w:before="40" w:after="40" w:line="240" w:lineRule="auto"/>
              <w:ind w:left="318" w:hanging="7"/>
            </w:pPr>
            <w:r w:rsidRPr="001E6954">
              <w:t>Requirement 2(3)(b)</w:t>
            </w:r>
          </w:p>
        </w:tc>
        <w:tc>
          <w:tcPr>
            <w:tcW w:w="1058" w:type="pct"/>
            <w:shd w:val="clear" w:color="auto" w:fill="auto"/>
          </w:tcPr>
          <w:p w14:paraId="6C298C81" w14:textId="1DF513EF"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496F1D56" w14:textId="77777777" w:rsidTr="00EB1D71">
        <w:trPr>
          <w:trHeight w:val="227"/>
        </w:trPr>
        <w:tc>
          <w:tcPr>
            <w:tcW w:w="3942" w:type="pct"/>
            <w:shd w:val="clear" w:color="auto" w:fill="auto"/>
          </w:tcPr>
          <w:p w14:paraId="4CFD26A7" w14:textId="35873029" w:rsidR="001E6954" w:rsidRPr="001E6954" w:rsidRDefault="001E6954" w:rsidP="004C55D8">
            <w:pPr>
              <w:spacing w:before="40" w:after="40" w:line="240" w:lineRule="auto"/>
              <w:ind w:left="318" w:hanging="7"/>
            </w:pPr>
            <w:r w:rsidRPr="001E6954">
              <w:t>Requirement 2(3)(c)</w:t>
            </w:r>
          </w:p>
        </w:tc>
        <w:tc>
          <w:tcPr>
            <w:tcW w:w="1058" w:type="pct"/>
            <w:shd w:val="clear" w:color="auto" w:fill="auto"/>
          </w:tcPr>
          <w:p w14:paraId="26C0B1BB" w14:textId="5E0A8A05"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281D41B3" w14:textId="77777777" w:rsidTr="00EB1D71">
        <w:trPr>
          <w:trHeight w:val="227"/>
        </w:trPr>
        <w:tc>
          <w:tcPr>
            <w:tcW w:w="3942" w:type="pct"/>
            <w:shd w:val="clear" w:color="auto" w:fill="auto"/>
          </w:tcPr>
          <w:p w14:paraId="46C5543E" w14:textId="77777777" w:rsidR="001E6954" w:rsidRPr="001E6954" w:rsidRDefault="001E6954" w:rsidP="004C55D8">
            <w:pPr>
              <w:spacing w:before="40" w:after="40" w:line="240" w:lineRule="auto"/>
              <w:ind w:left="318" w:hanging="7"/>
            </w:pPr>
            <w:r w:rsidRPr="001E6954">
              <w:t>Requirement 2(3)(d)</w:t>
            </w:r>
          </w:p>
        </w:tc>
        <w:tc>
          <w:tcPr>
            <w:tcW w:w="1058" w:type="pct"/>
            <w:shd w:val="clear" w:color="auto" w:fill="auto"/>
          </w:tcPr>
          <w:p w14:paraId="1B3DACDC" w14:textId="555DC59F"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2C3AA7C4" w14:textId="77777777" w:rsidTr="00EB1D71">
        <w:trPr>
          <w:trHeight w:val="227"/>
        </w:trPr>
        <w:tc>
          <w:tcPr>
            <w:tcW w:w="3942" w:type="pct"/>
            <w:shd w:val="clear" w:color="auto" w:fill="auto"/>
          </w:tcPr>
          <w:p w14:paraId="056E3856" w14:textId="77777777" w:rsidR="001E6954" w:rsidRPr="001E6954" w:rsidRDefault="001E6954" w:rsidP="004C55D8">
            <w:pPr>
              <w:spacing w:before="40" w:after="40" w:line="240" w:lineRule="auto"/>
              <w:ind w:left="318" w:hanging="7"/>
            </w:pPr>
            <w:r w:rsidRPr="001E6954">
              <w:t>Requirement 2(3)(e)</w:t>
            </w:r>
          </w:p>
        </w:tc>
        <w:tc>
          <w:tcPr>
            <w:tcW w:w="1058" w:type="pct"/>
            <w:shd w:val="clear" w:color="auto" w:fill="auto"/>
          </w:tcPr>
          <w:p w14:paraId="279673D1" w14:textId="09733C82" w:rsidR="001E6954" w:rsidRPr="00AF17FC" w:rsidRDefault="001E6954" w:rsidP="00AF17FC">
            <w:pPr>
              <w:spacing w:before="40" w:after="40" w:line="240" w:lineRule="auto"/>
              <w:jc w:val="right"/>
              <w:rPr>
                <w:color w:val="0000FF"/>
              </w:rPr>
            </w:pPr>
            <w:r w:rsidRPr="001E6954">
              <w:rPr>
                <w:bCs/>
                <w:iCs/>
                <w:color w:val="00577D"/>
                <w:szCs w:val="40"/>
              </w:rPr>
              <w:t>Compliant</w:t>
            </w:r>
          </w:p>
        </w:tc>
      </w:tr>
      <w:tr w:rsidR="001E6954" w:rsidRPr="001E6954" w14:paraId="3666A150" w14:textId="77777777" w:rsidTr="00EB1D71">
        <w:trPr>
          <w:trHeight w:val="227"/>
        </w:trPr>
        <w:tc>
          <w:tcPr>
            <w:tcW w:w="3942" w:type="pct"/>
            <w:shd w:val="clear" w:color="auto" w:fill="auto"/>
          </w:tcPr>
          <w:p w14:paraId="6142CD90" w14:textId="77777777" w:rsidR="001E6954" w:rsidRPr="001E6954" w:rsidRDefault="001E6954" w:rsidP="003C6EC2">
            <w:pPr>
              <w:keepNext/>
              <w:spacing w:before="40" w:after="40" w:line="240" w:lineRule="auto"/>
              <w:rPr>
                <w:b/>
              </w:rPr>
            </w:pPr>
            <w:r w:rsidRPr="001E6954">
              <w:rPr>
                <w:b/>
              </w:rPr>
              <w:t>Standard 3 Personal care and clinical care</w:t>
            </w:r>
          </w:p>
        </w:tc>
        <w:tc>
          <w:tcPr>
            <w:tcW w:w="1058" w:type="pct"/>
            <w:shd w:val="clear" w:color="auto" w:fill="auto"/>
          </w:tcPr>
          <w:p w14:paraId="5AD4F277" w14:textId="7DBAD0D9" w:rsidR="001E6954" w:rsidRPr="001E6954" w:rsidRDefault="001E6954" w:rsidP="003C6EC2">
            <w:pPr>
              <w:keepNext/>
              <w:spacing w:before="40" w:after="40" w:line="240" w:lineRule="auto"/>
              <w:jc w:val="right"/>
              <w:rPr>
                <w:b/>
                <w:color w:val="0000FF"/>
              </w:rPr>
            </w:pPr>
            <w:r w:rsidRPr="001E6954">
              <w:rPr>
                <w:b/>
                <w:bCs/>
                <w:iCs/>
                <w:color w:val="00577D"/>
                <w:szCs w:val="40"/>
              </w:rPr>
              <w:t>Compliant</w:t>
            </w:r>
          </w:p>
        </w:tc>
      </w:tr>
      <w:tr w:rsidR="001E6954" w:rsidRPr="001E6954" w14:paraId="7A64BF41" w14:textId="77777777" w:rsidTr="00EB1D71">
        <w:trPr>
          <w:trHeight w:val="227"/>
        </w:trPr>
        <w:tc>
          <w:tcPr>
            <w:tcW w:w="3942" w:type="pct"/>
            <w:shd w:val="clear" w:color="auto" w:fill="auto"/>
          </w:tcPr>
          <w:p w14:paraId="6078A3BB" w14:textId="7D66E312" w:rsidR="001E6954" w:rsidRPr="002B4C72" w:rsidRDefault="001E6954" w:rsidP="008D114F">
            <w:pPr>
              <w:spacing w:before="40" w:after="40" w:line="240" w:lineRule="auto"/>
              <w:ind w:left="312"/>
            </w:pPr>
            <w:r w:rsidRPr="001E6954">
              <w:t>Requirement 3(3)(a)</w:t>
            </w:r>
          </w:p>
        </w:tc>
        <w:tc>
          <w:tcPr>
            <w:tcW w:w="1058" w:type="pct"/>
            <w:shd w:val="clear" w:color="auto" w:fill="auto"/>
          </w:tcPr>
          <w:p w14:paraId="3C1485FB" w14:textId="02EAFEEF" w:rsidR="001E6954" w:rsidRPr="001E6954" w:rsidRDefault="001E6954" w:rsidP="004C55D8">
            <w:pPr>
              <w:spacing w:before="40" w:after="40" w:line="240" w:lineRule="auto"/>
              <w:ind w:left="-107"/>
              <w:jc w:val="right"/>
              <w:rPr>
                <w:color w:val="0000FF"/>
              </w:rPr>
            </w:pPr>
            <w:r w:rsidRPr="001E6954">
              <w:rPr>
                <w:bCs/>
                <w:iCs/>
                <w:color w:val="00577D"/>
                <w:szCs w:val="40"/>
              </w:rPr>
              <w:t>Compliant</w:t>
            </w:r>
          </w:p>
        </w:tc>
      </w:tr>
      <w:tr w:rsidR="001E6954" w:rsidRPr="001E6954" w14:paraId="197E0BDE" w14:textId="77777777" w:rsidTr="00EB1D71">
        <w:trPr>
          <w:trHeight w:val="227"/>
        </w:trPr>
        <w:tc>
          <w:tcPr>
            <w:tcW w:w="3942" w:type="pct"/>
            <w:shd w:val="clear" w:color="auto" w:fill="auto"/>
          </w:tcPr>
          <w:p w14:paraId="060A0EFD" w14:textId="77777777" w:rsidR="001E6954" w:rsidRPr="001E6954" w:rsidRDefault="001E6954" w:rsidP="004C55D8">
            <w:pPr>
              <w:spacing w:before="40" w:after="40" w:line="240" w:lineRule="auto"/>
              <w:ind w:left="318" w:hanging="7"/>
            </w:pPr>
            <w:r w:rsidRPr="001E6954">
              <w:t>Requirement 3(3)(b)</w:t>
            </w:r>
          </w:p>
        </w:tc>
        <w:tc>
          <w:tcPr>
            <w:tcW w:w="1058" w:type="pct"/>
            <w:shd w:val="clear" w:color="auto" w:fill="auto"/>
          </w:tcPr>
          <w:p w14:paraId="4AEDA274" w14:textId="0C42D219"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7B727620" w14:textId="77777777" w:rsidTr="00EB1D71">
        <w:trPr>
          <w:trHeight w:val="227"/>
        </w:trPr>
        <w:tc>
          <w:tcPr>
            <w:tcW w:w="3942" w:type="pct"/>
            <w:shd w:val="clear" w:color="auto" w:fill="auto"/>
          </w:tcPr>
          <w:p w14:paraId="139A0151" w14:textId="77777777" w:rsidR="001E6954" w:rsidRPr="001E6954" w:rsidRDefault="001E6954" w:rsidP="004C55D8">
            <w:pPr>
              <w:spacing w:before="40" w:after="40" w:line="240" w:lineRule="auto"/>
              <w:ind w:left="318" w:hanging="7"/>
            </w:pPr>
            <w:r w:rsidRPr="001E6954">
              <w:t>Requirement 3(3)(c)</w:t>
            </w:r>
          </w:p>
        </w:tc>
        <w:tc>
          <w:tcPr>
            <w:tcW w:w="1058" w:type="pct"/>
            <w:shd w:val="clear" w:color="auto" w:fill="auto"/>
          </w:tcPr>
          <w:p w14:paraId="163146B6" w14:textId="7A82B032"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2274C8FC" w14:textId="77777777" w:rsidTr="00EB1D71">
        <w:trPr>
          <w:trHeight w:val="227"/>
        </w:trPr>
        <w:tc>
          <w:tcPr>
            <w:tcW w:w="3942" w:type="pct"/>
            <w:shd w:val="clear" w:color="auto" w:fill="auto"/>
          </w:tcPr>
          <w:p w14:paraId="712AAACC" w14:textId="77777777" w:rsidR="001E6954" w:rsidRPr="001E6954" w:rsidRDefault="001E6954" w:rsidP="004C55D8">
            <w:pPr>
              <w:spacing w:before="40" w:after="40" w:line="240" w:lineRule="auto"/>
              <w:ind w:left="318" w:hanging="7"/>
            </w:pPr>
            <w:r w:rsidRPr="001E6954">
              <w:t>Requirement 3(3)(d)</w:t>
            </w:r>
          </w:p>
        </w:tc>
        <w:tc>
          <w:tcPr>
            <w:tcW w:w="1058" w:type="pct"/>
            <w:shd w:val="clear" w:color="auto" w:fill="auto"/>
          </w:tcPr>
          <w:p w14:paraId="0CE75A02" w14:textId="02AE57F5"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69289454" w14:textId="77777777" w:rsidTr="00EB1D71">
        <w:trPr>
          <w:trHeight w:val="227"/>
        </w:trPr>
        <w:tc>
          <w:tcPr>
            <w:tcW w:w="3942" w:type="pct"/>
            <w:shd w:val="clear" w:color="auto" w:fill="auto"/>
          </w:tcPr>
          <w:p w14:paraId="754F1F3F" w14:textId="77777777" w:rsidR="001E6954" w:rsidRPr="001E6954" w:rsidRDefault="001E6954" w:rsidP="004C55D8">
            <w:pPr>
              <w:spacing w:before="40" w:after="40" w:line="240" w:lineRule="auto"/>
              <w:ind w:left="318" w:hanging="7"/>
            </w:pPr>
            <w:r w:rsidRPr="001E6954">
              <w:t>Requirement 3(3)(e)</w:t>
            </w:r>
          </w:p>
        </w:tc>
        <w:tc>
          <w:tcPr>
            <w:tcW w:w="1058" w:type="pct"/>
            <w:shd w:val="clear" w:color="auto" w:fill="auto"/>
          </w:tcPr>
          <w:p w14:paraId="776E9A76" w14:textId="757108A0"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793D985E" w14:textId="77777777" w:rsidTr="00EB1D71">
        <w:trPr>
          <w:trHeight w:val="227"/>
        </w:trPr>
        <w:tc>
          <w:tcPr>
            <w:tcW w:w="3942" w:type="pct"/>
            <w:shd w:val="clear" w:color="auto" w:fill="auto"/>
          </w:tcPr>
          <w:p w14:paraId="54CF5745" w14:textId="77777777" w:rsidR="001E6954" w:rsidRPr="001E6954" w:rsidRDefault="001E6954" w:rsidP="004C55D8">
            <w:pPr>
              <w:spacing w:before="40" w:after="40" w:line="240" w:lineRule="auto"/>
              <w:ind w:left="318" w:hanging="7"/>
            </w:pPr>
            <w:r w:rsidRPr="001E6954">
              <w:t>Requirement 3(3)(f)</w:t>
            </w:r>
          </w:p>
        </w:tc>
        <w:tc>
          <w:tcPr>
            <w:tcW w:w="1058" w:type="pct"/>
            <w:shd w:val="clear" w:color="auto" w:fill="auto"/>
          </w:tcPr>
          <w:p w14:paraId="3153DC77" w14:textId="0C64CBEE"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06A7CB66" w14:textId="77777777" w:rsidTr="00EB1D71">
        <w:trPr>
          <w:trHeight w:val="227"/>
        </w:trPr>
        <w:tc>
          <w:tcPr>
            <w:tcW w:w="3942" w:type="pct"/>
            <w:shd w:val="clear" w:color="auto" w:fill="auto"/>
          </w:tcPr>
          <w:p w14:paraId="4B0B57DE" w14:textId="77777777" w:rsidR="001E6954" w:rsidRPr="001E6954" w:rsidRDefault="001E6954" w:rsidP="004C55D8">
            <w:pPr>
              <w:spacing w:before="40" w:after="40" w:line="240" w:lineRule="auto"/>
              <w:ind w:left="318" w:hanging="7"/>
            </w:pPr>
            <w:r w:rsidRPr="001E6954">
              <w:t>Requirement 3(3)(g)</w:t>
            </w:r>
          </w:p>
        </w:tc>
        <w:tc>
          <w:tcPr>
            <w:tcW w:w="1058" w:type="pct"/>
            <w:shd w:val="clear" w:color="auto" w:fill="auto"/>
          </w:tcPr>
          <w:p w14:paraId="0D36B419" w14:textId="11F01FF0"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3786762F" w14:textId="77777777" w:rsidTr="00EB1D71">
        <w:trPr>
          <w:trHeight w:val="227"/>
        </w:trPr>
        <w:tc>
          <w:tcPr>
            <w:tcW w:w="3942" w:type="pct"/>
            <w:shd w:val="clear" w:color="auto" w:fill="auto"/>
          </w:tcPr>
          <w:p w14:paraId="6E32B0E3" w14:textId="77777777" w:rsidR="001E6954" w:rsidRPr="001E6954" w:rsidRDefault="001E6954" w:rsidP="003C6EC2">
            <w:pPr>
              <w:keepNext/>
              <w:spacing w:before="40" w:after="40" w:line="240" w:lineRule="auto"/>
              <w:rPr>
                <w:b/>
              </w:rPr>
            </w:pPr>
            <w:r w:rsidRPr="001E6954">
              <w:rPr>
                <w:b/>
              </w:rPr>
              <w:t>Standard 4 Services and supports for daily living</w:t>
            </w:r>
          </w:p>
        </w:tc>
        <w:tc>
          <w:tcPr>
            <w:tcW w:w="1058" w:type="pct"/>
            <w:shd w:val="clear" w:color="auto" w:fill="auto"/>
          </w:tcPr>
          <w:p w14:paraId="29B8F472" w14:textId="4405EFB0" w:rsidR="001E6954" w:rsidRPr="001E6954" w:rsidRDefault="001E6954" w:rsidP="003C6EC2">
            <w:pPr>
              <w:keepNext/>
              <w:spacing w:before="40" w:after="40" w:line="240" w:lineRule="auto"/>
              <w:jc w:val="right"/>
              <w:rPr>
                <w:b/>
                <w:color w:val="0000FF"/>
              </w:rPr>
            </w:pPr>
            <w:r w:rsidRPr="001E6954">
              <w:rPr>
                <w:b/>
                <w:bCs/>
                <w:iCs/>
                <w:color w:val="00577D"/>
                <w:szCs w:val="40"/>
              </w:rPr>
              <w:t>Compliant</w:t>
            </w:r>
          </w:p>
        </w:tc>
      </w:tr>
      <w:tr w:rsidR="001E6954" w:rsidRPr="001E6954" w14:paraId="79C25531" w14:textId="77777777" w:rsidTr="00EB1D71">
        <w:trPr>
          <w:trHeight w:val="227"/>
        </w:trPr>
        <w:tc>
          <w:tcPr>
            <w:tcW w:w="3942" w:type="pct"/>
            <w:shd w:val="clear" w:color="auto" w:fill="auto"/>
          </w:tcPr>
          <w:p w14:paraId="3C70A877" w14:textId="77777777" w:rsidR="001E6954" w:rsidRPr="001E6954" w:rsidRDefault="001E6954" w:rsidP="004C55D8">
            <w:pPr>
              <w:spacing w:before="40" w:after="40" w:line="240" w:lineRule="auto"/>
              <w:ind w:left="318" w:hanging="7"/>
            </w:pPr>
            <w:r w:rsidRPr="001E6954">
              <w:t>Requirement 4(3)(a)</w:t>
            </w:r>
          </w:p>
        </w:tc>
        <w:tc>
          <w:tcPr>
            <w:tcW w:w="1058" w:type="pct"/>
            <w:shd w:val="clear" w:color="auto" w:fill="auto"/>
          </w:tcPr>
          <w:p w14:paraId="48FBAA55" w14:textId="32C900F0"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30F0DD89" w14:textId="77777777" w:rsidTr="00EB1D71">
        <w:trPr>
          <w:trHeight w:val="227"/>
        </w:trPr>
        <w:tc>
          <w:tcPr>
            <w:tcW w:w="3942" w:type="pct"/>
            <w:shd w:val="clear" w:color="auto" w:fill="auto"/>
          </w:tcPr>
          <w:p w14:paraId="2F4B4298" w14:textId="77777777" w:rsidR="001E6954" w:rsidRPr="001E6954" w:rsidRDefault="001E6954" w:rsidP="004C55D8">
            <w:pPr>
              <w:spacing w:before="40" w:after="40" w:line="240" w:lineRule="auto"/>
              <w:ind w:left="318" w:hanging="7"/>
            </w:pPr>
            <w:r w:rsidRPr="001E6954">
              <w:t>Requirement 4(3)(b)</w:t>
            </w:r>
          </w:p>
        </w:tc>
        <w:tc>
          <w:tcPr>
            <w:tcW w:w="1058" w:type="pct"/>
            <w:shd w:val="clear" w:color="auto" w:fill="auto"/>
          </w:tcPr>
          <w:p w14:paraId="75469C8E" w14:textId="6435D465"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79D9961A" w14:textId="77777777" w:rsidTr="00EB1D71">
        <w:trPr>
          <w:trHeight w:val="227"/>
        </w:trPr>
        <w:tc>
          <w:tcPr>
            <w:tcW w:w="3942" w:type="pct"/>
            <w:shd w:val="clear" w:color="auto" w:fill="auto"/>
          </w:tcPr>
          <w:p w14:paraId="236FA49E" w14:textId="77777777" w:rsidR="001E6954" w:rsidRPr="001E6954" w:rsidRDefault="001E6954" w:rsidP="004C55D8">
            <w:pPr>
              <w:spacing w:before="40" w:after="40" w:line="240" w:lineRule="auto"/>
              <w:ind w:left="318" w:hanging="7"/>
            </w:pPr>
            <w:r w:rsidRPr="001E6954">
              <w:t>Requirement 4(3)(c)</w:t>
            </w:r>
          </w:p>
        </w:tc>
        <w:tc>
          <w:tcPr>
            <w:tcW w:w="1058" w:type="pct"/>
            <w:shd w:val="clear" w:color="auto" w:fill="auto"/>
          </w:tcPr>
          <w:p w14:paraId="0D0AFEB1" w14:textId="00222566"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1F1A8EEA" w14:textId="77777777" w:rsidTr="00EB1D71">
        <w:trPr>
          <w:trHeight w:val="227"/>
        </w:trPr>
        <w:tc>
          <w:tcPr>
            <w:tcW w:w="3942" w:type="pct"/>
            <w:shd w:val="clear" w:color="auto" w:fill="auto"/>
          </w:tcPr>
          <w:p w14:paraId="2B60606D" w14:textId="77777777" w:rsidR="001E6954" w:rsidRPr="001E6954" w:rsidRDefault="001E6954" w:rsidP="004C55D8">
            <w:pPr>
              <w:spacing w:before="40" w:after="40" w:line="240" w:lineRule="auto"/>
              <w:ind w:left="318" w:hanging="7"/>
            </w:pPr>
            <w:r w:rsidRPr="001E6954">
              <w:lastRenderedPageBreak/>
              <w:t>Requirement 4(3)(d)</w:t>
            </w:r>
          </w:p>
        </w:tc>
        <w:tc>
          <w:tcPr>
            <w:tcW w:w="1058" w:type="pct"/>
            <w:shd w:val="clear" w:color="auto" w:fill="auto"/>
          </w:tcPr>
          <w:p w14:paraId="2B600E8A" w14:textId="39017373"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066CE0B6" w14:textId="77777777" w:rsidTr="00EB1D71">
        <w:trPr>
          <w:trHeight w:val="227"/>
        </w:trPr>
        <w:tc>
          <w:tcPr>
            <w:tcW w:w="3942" w:type="pct"/>
            <w:shd w:val="clear" w:color="auto" w:fill="auto"/>
          </w:tcPr>
          <w:p w14:paraId="58E9651F" w14:textId="77777777" w:rsidR="001E6954" w:rsidRPr="001E6954" w:rsidRDefault="001E6954" w:rsidP="004C55D8">
            <w:pPr>
              <w:spacing w:before="40" w:after="40" w:line="240" w:lineRule="auto"/>
              <w:ind w:left="318" w:hanging="7"/>
            </w:pPr>
            <w:r w:rsidRPr="001E6954">
              <w:t>Requirement 4(3)(e)</w:t>
            </w:r>
          </w:p>
        </w:tc>
        <w:tc>
          <w:tcPr>
            <w:tcW w:w="1058" w:type="pct"/>
            <w:shd w:val="clear" w:color="auto" w:fill="auto"/>
          </w:tcPr>
          <w:p w14:paraId="0CD9465C" w14:textId="07B6E1DE"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30D8E684" w14:textId="77777777" w:rsidTr="00EB1D71">
        <w:trPr>
          <w:trHeight w:val="227"/>
        </w:trPr>
        <w:tc>
          <w:tcPr>
            <w:tcW w:w="3942" w:type="pct"/>
            <w:shd w:val="clear" w:color="auto" w:fill="auto"/>
          </w:tcPr>
          <w:p w14:paraId="19F55CD1" w14:textId="77777777" w:rsidR="001E6954" w:rsidRPr="001E6954" w:rsidRDefault="001E6954" w:rsidP="004C55D8">
            <w:pPr>
              <w:spacing w:before="40" w:after="40" w:line="240" w:lineRule="auto"/>
              <w:ind w:left="318" w:hanging="7"/>
            </w:pPr>
            <w:r w:rsidRPr="001E6954">
              <w:t>Requirement 4(3)(f)</w:t>
            </w:r>
          </w:p>
        </w:tc>
        <w:tc>
          <w:tcPr>
            <w:tcW w:w="1058" w:type="pct"/>
            <w:shd w:val="clear" w:color="auto" w:fill="auto"/>
          </w:tcPr>
          <w:p w14:paraId="74F68854" w14:textId="0E03B068"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39C8C3B3" w14:textId="77777777" w:rsidTr="00EB1D71">
        <w:trPr>
          <w:trHeight w:val="227"/>
        </w:trPr>
        <w:tc>
          <w:tcPr>
            <w:tcW w:w="3942" w:type="pct"/>
            <w:shd w:val="clear" w:color="auto" w:fill="auto"/>
          </w:tcPr>
          <w:p w14:paraId="0C10344B" w14:textId="77777777" w:rsidR="001E6954" w:rsidRPr="001E6954" w:rsidRDefault="001E6954" w:rsidP="004C55D8">
            <w:pPr>
              <w:spacing w:before="40" w:after="40" w:line="240" w:lineRule="auto"/>
              <w:ind w:left="318" w:hanging="7"/>
            </w:pPr>
            <w:r w:rsidRPr="001E6954">
              <w:t>Requirement 4(3)(g)</w:t>
            </w:r>
          </w:p>
        </w:tc>
        <w:tc>
          <w:tcPr>
            <w:tcW w:w="1058" w:type="pct"/>
            <w:shd w:val="clear" w:color="auto" w:fill="auto"/>
          </w:tcPr>
          <w:p w14:paraId="64B2C8A8" w14:textId="3E934672"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6A62F653" w14:textId="77777777" w:rsidTr="00EB1D71">
        <w:trPr>
          <w:trHeight w:val="227"/>
        </w:trPr>
        <w:tc>
          <w:tcPr>
            <w:tcW w:w="3942" w:type="pct"/>
            <w:shd w:val="clear" w:color="auto" w:fill="auto"/>
          </w:tcPr>
          <w:p w14:paraId="66088EBB" w14:textId="77777777" w:rsidR="001E6954" w:rsidRPr="001E6954" w:rsidRDefault="001E6954" w:rsidP="003C6EC2">
            <w:pPr>
              <w:keepNext/>
              <w:spacing w:before="40" w:after="40" w:line="240" w:lineRule="auto"/>
              <w:rPr>
                <w:b/>
              </w:rPr>
            </w:pPr>
            <w:r w:rsidRPr="001E6954">
              <w:rPr>
                <w:b/>
              </w:rPr>
              <w:t>Standard 5 Organisation’s service environment</w:t>
            </w:r>
          </w:p>
        </w:tc>
        <w:tc>
          <w:tcPr>
            <w:tcW w:w="1058" w:type="pct"/>
            <w:shd w:val="clear" w:color="auto" w:fill="auto"/>
          </w:tcPr>
          <w:p w14:paraId="71587A91" w14:textId="330253E3" w:rsidR="001E6954" w:rsidRPr="001E6954" w:rsidRDefault="001E6954" w:rsidP="003C6EC2">
            <w:pPr>
              <w:keepNext/>
              <w:spacing w:before="40" w:after="40" w:line="240" w:lineRule="auto"/>
              <w:jc w:val="right"/>
              <w:rPr>
                <w:b/>
                <w:color w:val="0000FF"/>
              </w:rPr>
            </w:pPr>
            <w:r w:rsidRPr="001E6954">
              <w:rPr>
                <w:b/>
                <w:bCs/>
                <w:iCs/>
                <w:color w:val="00577D"/>
                <w:szCs w:val="40"/>
              </w:rPr>
              <w:t>Compliant</w:t>
            </w:r>
          </w:p>
        </w:tc>
      </w:tr>
      <w:tr w:rsidR="001E6954" w:rsidRPr="001E6954" w14:paraId="7171CAE4" w14:textId="77777777" w:rsidTr="00EB1D71">
        <w:trPr>
          <w:trHeight w:val="227"/>
        </w:trPr>
        <w:tc>
          <w:tcPr>
            <w:tcW w:w="3942" w:type="pct"/>
            <w:shd w:val="clear" w:color="auto" w:fill="auto"/>
          </w:tcPr>
          <w:p w14:paraId="7190AC7C" w14:textId="77777777" w:rsidR="001E6954" w:rsidRPr="001E6954" w:rsidRDefault="001E6954" w:rsidP="004C55D8">
            <w:pPr>
              <w:spacing w:before="40" w:after="40" w:line="240" w:lineRule="auto"/>
              <w:ind w:left="318" w:hanging="7"/>
            </w:pPr>
            <w:r w:rsidRPr="001E6954">
              <w:t>Requirement 5(3)(a)</w:t>
            </w:r>
          </w:p>
        </w:tc>
        <w:tc>
          <w:tcPr>
            <w:tcW w:w="1058" w:type="pct"/>
            <w:shd w:val="clear" w:color="auto" w:fill="auto"/>
          </w:tcPr>
          <w:p w14:paraId="5636052F" w14:textId="7B590873"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66E011AF" w14:textId="77777777" w:rsidTr="00EB1D71">
        <w:trPr>
          <w:trHeight w:val="227"/>
        </w:trPr>
        <w:tc>
          <w:tcPr>
            <w:tcW w:w="3942" w:type="pct"/>
            <w:shd w:val="clear" w:color="auto" w:fill="auto"/>
          </w:tcPr>
          <w:p w14:paraId="35817F78" w14:textId="77777777" w:rsidR="001E6954" w:rsidRPr="001E6954" w:rsidRDefault="001E6954" w:rsidP="004C55D8">
            <w:pPr>
              <w:spacing w:before="40" w:after="40" w:line="240" w:lineRule="auto"/>
              <w:ind w:left="318" w:hanging="7"/>
            </w:pPr>
            <w:r w:rsidRPr="001E6954">
              <w:t>Requirement 5(3)(b)</w:t>
            </w:r>
          </w:p>
        </w:tc>
        <w:tc>
          <w:tcPr>
            <w:tcW w:w="1058" w:type="pct"/>
            <w:shd w:val="clear" w:color="auto" w:fill="auto"/>
          </w:tcPr>
          <w:p w14:paraId="4403F523" w14:textId="21A60D94"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4A41C615" w14:textId="77777777" w:rsidTr="00EB1D71">
        <w:trPr>
          <w:trHeight w:val="227"/>
        </w:trPr>
        <w:tc>
          <w:tcPr>
            <w:tcW w:w="3942" w:type="pct"/>
            <w:shd w:val="clear" w:color="auto" w:fill="auto"/>
          </w:tcPr>
          <w:p w14:paraId="3D135BD6" w14:textId="77777777" w:rsidR="001E6954" w:rsidRPr="001E6954" w:rsidRDefault="001E6954" w:rsidP="004C55D8">
            <w:pPr>
              <w:spacing w:before="40" w:after="40" w:line="240" w:lineRule="auto"/>
              <w:ind w:left="318" w:hanging="7"/>
            </w:pPr>
            <w:r w:rsidRPr="001E6954">
              <w:t>Requirement 5(3)(c)</w:t>
            </w:r>
          </w:p>
        </w:tc>
        <w:tc>
          <w:tcPr>
            <w:tcW w:w="1058" w:type="pct"/>
            <w:shd w:val="clear" w:color="auto" w:fill="auto"/>
          </w:tcPr>
          <w:p w14:paraId="2AB704D9" w14:textId="7A63AC85"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3FBC16E5" w14:textId="77777777" w:rsidTr="00EB1D71">
        <w:trPr>
          <w:trHeight w:val="227"/>
        </w:trPr>
        <w:tc>
          <w:tcPr>
            <w:tcW w:w="3942" w:type="pct"/>
            <w:shd w:val="clear" w:color="auto" w:fill="auto"/>
          </w:tcPr>
          <w:p w14:paraId="5858F7E2" w14:textId="77777777" w:rsidR="001E6954" w:rsidRPr="001E6954" w:rsidRDefault="001E6954" w:rsidP="003C6EC2">
            <w:pPr>
              <w:keepNext/>
              <w:spacing w:before="40" w:after="40" w:line="240" w:lineRule="auto"/>
              <w:rPr>
                <w:b/>
              </w:rPr>
            </w:pPr>
            <w:r w:rsidRPr="001E6954">
              <w:rPr>
                <w:b/>
              </w:rPr>
              <w:t>Standard 6 Feedback and complaints</w:t>
            </w:r>
          </w:p>
        </w:tc>
        <w:tc>
          <w:tcPr>
            <w:tcW w:w="1058" w:type="pct"/>
            <w:shd w:val="clear" w:color="auto" w:fill="auto"/>
          </w:tcPr>
          <w:p w14:paraId="682A744A" w14:textId="5CDE6EA3" w:rsidR="001E6954" w:rsidRPr="001E6954" w:rsidRDefault="001E6954" w:rsidP="003C6EC2">
            <w:pPr>
              <w:keepNext/>
              <w:spacing w:before="40" w:after="40" w:line="240" w:lineRule="auto"/>
              <w:jc w:val="right"/>
              <w:rPr>
                <w:b/>
                <w:color w:val="0000FF"/>
              </w:rPr>
            </w:pPr>
            <w:r w:rsidRPr="001E6954">
              <w:rPr>
                <w:b/>
                <w:bCs/>
                <w:iCs/>
                <w:color w:val="00577D"/>
                <w:szCs w:val="40"/>
              </w:rPr>
              <w:t>Compliant</w:t>
            </w:r>
          </w:p>
        </w:tc>
      </w:tr>
      <w:tr w:rsidR="001E6954" w:rsidRPr="001E6954" w14:paraId="252A4118" w14:textId="77777777" w:rsidTr="00EB1D71">
        <w:trPr>
          <w:trHeight w:val="227"/>
        </w:trPr>
        <w:tc>
          <w:tcPr>
            <w:tcW w:w="3942" w:type="pct"/>
            <w:shd w:val="clear" w:color="auto" w:fill="auto"/>
          </w:tcPr>
          <w:p w14:paraId="2DC72B21" w14:textId="77777777" w:rsidR="001E6954" w:rsidRPr="001E6954" w:rsidRDefault="001E6954" w:rsidP="004C55D8">
            <w:pPr>
              <w:spacing w:before="40" w:after="40" w:line="240" w:lineRule="auto"/>
              <w:ind w:left="318" w:hanging="7"/>
            </w:pPr>
            <w:r w:rsidRPr="001E6954">
              <w:t>Requirement 6(3)(a)</w:t>
            </w:r>
          </w:p>
        </w:tc>
        <w:tc>
          <w:tcPr>
            <w:tcW w:w="1058" w:type="pct"/>
            <w:shd w:val="clear" w:color="auto" w:fill="auto"/>
          </w:tcPr>
          <w:p w14:paraId="4CCE65F5" w14:textId="5C475B06"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577E22CA" w14:textId="77777777" w:rsidTr="00EB1D71">
        <w:trPr>
          <w:trHeight w:val="227"/>
        </w:trPr>
        <w:tc>
          <w:tcPr>
            <w:tcW w:w="3942" w:type="pct"/>
            <w:shd w:val="clear" w:color="auto" w:fill="auto"/>
          </w:tcPr>
          <w:p w14:paraId="61100E6F" w14:textId="77777777" w:rsidR="001E6954" w:rsidRPr="001E6954" w:rsidRDefault="001E6954" w:rsidP="004C55D8">
            <w:pPr>
              <w:spacing w:before="40" w:after="40" w:line="240" w:lineRule="auto"/>
              <w:ind w:left="318" w:hanging="7"/>
            </w:pPr>
            <w:r w:rsidRPr="001E6954">
              <w:t>Requirement 6(3)(b)</w:t>
            </w:r>
          </w:p>
        </w:tc>
        <w:tc>
          <w:tcPr>
            <w:tcW w:w="1058" w:type="pct"/>
            <w:shd w:val="clear" w:color="auto" w:fill="auto"/>
          </w:tcPr>
          <w:p w14:paraId="40069490" w14:textId="387BE007"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28DB74CC" w14:textId="77777777" w:rsidTr="00EB1D71">
        <w:trPr>
          <w:trHeight w:val="227"/>
        </w:trPr>
        <w:tc>
          <w:tcPr>
            <w:tcW w:w="3942" w:type="pct"/>
            <w:shd w:val="clear" w:color="auto" w:fill="auto"/>
          </w:tcPr>
          <w:p w14:paraId="1D098E5B" w14:textId="77777777" w:rsidR="001E6954" w:rsidRPr="001E6954" w:rsidRDefault="001E6954" w:rsidP="004C55D8">
            <w:pPr>
              <w:spacing w:before="40" w:after="40" w:line="240" w:lineRule="auto"/>
              <w:ind w:left="318" w:hanging="7"/>
            </w:pPr>
            <w:r w:rsidRPr="001E6954">
              <w:t>Requirement 6(3)(c)</w:t>
            </w:r>
          </w:p>
        </w:tc>
        <w:tc>
          <w:tcPr>
            <w:tcW w:w="1058" w:type="pct"/>
            <w:shd w:val="clear" w:color="auto" w:fill="auto"/>
          </w:tcPr>
          <w:p w14:paraId="12A6ECE9" w14:textId="034E4723"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528ABE64" w14:textId="77777777" w:rsidTr="00EB1D71">
        <w:trPr>
          <w:trHeight w:val="227"/>
        </w:trPr>
        <w:tc>
          <w:tcPr>
            <w:tcW w:w="3942" w:type="pct"/>
            <w:shd w:val="clear" w:color="auto" w:fill="auto"/>
          </w:tcPr>
          <w:p w14:paraId="061C7AE6" w14:textId="77777777" w:rsidR="001E6954" w:rsidRPr="001E6954" w:rsidRDefault="001E6954" w:rsidP="004C55D8">
            <w:pPr>
              <w:spacing w:before="40" w:after="40" w:line="240" w:lineRule="auto"/>
              <w:ind w:left="318" w:hanging="7"/>
            </w:pPr>
            <w:r w:rsidRPr="001E6954">
              <w:t>Requirement 6(3)(d)</w:t>
            </w:r>
          </w:p>
        </w:tc>
        <w:tc>
          <w:tcPr>
            <w:tcW w:w="1058" w:type="pct"/>
            <w:shd w:val="clear" w:color="auto" w:fill="auto"/>
          </w:tcPr>
          <w:p w14:paraId="0DA3734B" w14:textId="6D0BADFA"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116E3C43" w14:textId="77777777" w:rsidTr="00EB1D71">
        <w:trPr>
          <w:trHeight w:val="227"/>
        </w:trPr>
        <w:tc>
          <w:tcPr>
            <w:tcW w:w="3942" w:type="pct"/>
            <w:shd w:val="clear" w:color="auto" w:fill="auto"/>
          </w:tcPr>
          <w:p w14:paraId="2FB6DA5F" w14:textId="77777777" w:rsidR="001E6954" w:rsidRPr="001E6954" w:rsidRDefault="001E6954" w:rsidP="003C6EC2">
            <w:pPr>
              <w:keepNext/>
              <w:spacing w:before="40" w:after="40" w:line="240" w:lineRule="auto"/>
              <w:rPr>
                <w:b/>
              </w:rPr>
            </w:pPr>
            <w:r w:rsidRPr="001E6954">
              <w:rPr>
                <w:b/>
              </w:rPr>
              <w:t>Standard 7 Human resources</w:t>
            </w:r>
          </w:p>
        </w:tc>
        <w:tc>
          <w:tcPr>
            <w:tcW w:w="1058" w:type="pct"/>
            <w:shd w:val="clear" w:color="auto" w:fill="auto"/>
          </w:tcPr>
          <w:p w14:paraId="14E43266" w14:textId="741E4CBA" w:rsidR="001E6954" w:rsidRPr="001E6954" w:rsidRDefault="001E6954" w:rsidP="003C6EC2">
            <w:pPr>
              <w:keepNext/>
              <w:spacing w:before="40" w:after="40" w:line="240" w:lineRule="auto"/>
              <w:jc w:val="right"/>
              <w:rPr>
                <w:b/>
                <w:color w:val="0000FF"/>
              </w:rPr>
            </w:pPr>
            <w:r w:rsidRPr="001E6954">
              <w:rPr>
                <w:b/>
                <w:bCs/>
                <w:iCs/>
                <w:color w:val="00577D"/>
                <w:szCs w:val="40"/>
              </w:rPr>
              <w:t>Compliant</w:t>
            </w:r>
          </w:p>
        </w:tc>
      </w:tr>
      <w:tr w:rsidR="001E6954" w:rsidRPr="001E6954" w14:paraId="19F91710" w14:textId="77777777" w:rsidTr="00EB1D71">
        <w:trPr>
          <w:trHeight w:val="227"/>
        </w:trPr>
        <w:tc>
          <w:tcPr>
            <w:tcW w:w="3942" w:type="pct"/>
            <w:shd w:val="clear" w:color="auto" w:fill="auto"/>
          </w:tcPr>
          <w:p w14:paraId="4D0A9B93" w14:textId="77777777" w:rsidR="001E6954" w:rsidRPr="001E6954" w:rsidRDefault="001E6954" w:rsidP="004C55D8">
            <w:pPr>
              <w:spacing w:before="40" w:after="40" w:line="240" w:lineRule="auto"/>
              <w:ind w:left="318" w:hanging="7"/>
            </w:pPr>
            <w:r w:rsidRPr="001E6954">
              <w:t>Requirement 7(3)(a)</w:t>
            </w:r>
          </w:p>
        </w:tc>
        <w:tc>
          <w:tcPr>
            <w:tcW w:w="1058" w:type="pct"/>
            <w:shd w:val="clear" w:color="auto" w:fill="auto"/>
          </w:tcPr>
          <w:p w14:paraId="2AFF29F3" w14:textId="4972648B"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310CF852" w14:textId="77777777" w:rsidTr="00EB1D71">
        <w:trPr>
          <w:trHeight w:val="227"/>
        </w:trPr>
        <w:tc>
          <w:tcPr>
            <w:tcW w:w="3942" w:type="pct"/>
            <w:shd w:val="clear" w:color="auto" w:fill="auto"/>
          </w:tcPr>
          <w:p w14:paraId="03F674BE" w14:textId="77777777" w:rsidR="001E6954" w:rsidRPr="001E6954" w:rsidRDefault="001E6954" w:rsidP="004C55D8">
            <w:pPr>
              <w:spacing w:before="40" w:after="40" w:line="240" w:lineRule="auto"/>
              <w:ind w:left="318" w:hanging="7"/>
            </w:pPr>
            <w:r w:rsidRPr="001E6954">
              <w:t>Requirement 7(3)(b)</w:t>
            </w:r>
          </w:p>
        </w:tc>
        <w:tc>
          <w:tcPr>
            <w:tcW w:w="1058" w:type="pct"/>
            <w:shd w:val="clear" w:color="auto" w:fill="auto"/>
          </w:tcPr>
          <w:p w14:paraId="20E94BC8" w14:textId="448814C4"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0C9D86F4" w14:textId="77777777" w:rsidTr="00EB1D71">
        <w:trPr>
          <w:trHeight w:val="227"/>
        </w:trPr>
        <w:tc>
          <w:tcPr>
            <w:tcW w:w="3942" w:type="pct"/>
            <w:shd w:val="clear" w:color="auto" w:fill="auto"/>
          </w:tcPr>
          <w:p w14:paraId="599F3243" w14:textId="77777777" w:rsidR="001E6954" w:rsidRPr="001E6954" w:rsidRDefault="001E6954" w:rsidP="004C55D8">
            <w:pPr>
              <w:spacing w:before="40" w:after="40" w:line="240" w:lineRule="auto"/>
              <w:ind w:left="318" w:hanging="7"/>
            </w:pPr>
            <w:r w:rsidRPr="001E6954">
              <w:t>Requirement 7(3)(c)</w:t>
            </w:r>
          </w:p>
        </w:tc>
        <w:tc>
          <w:tcPr>
            <w:tcW w:w="1058" w:type="pct"/>
            <w:shd w:val="clear" w:color="auto" w:fill="auto"/>
          </w:tcPr>
          <w:p w14:paraId="4B581153" w14:textId="33918F1A"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540FB9C0" w14:textId="77777777" w:rsidTr="00EB1D71">
        <w:trPr>
          <w:trHeight w:val="227"/>
        </w:trPr>
        <w:tc>
          <w:tcPr>
            <w:tcW w:w="3942" w:type="pct"/>
            <w:shd w:val="clear" w:color="auto" w:fill="auto"/>
          </w:tcPr>
          <w:p w14:paraId="124F0467" w14:textId="77777777" w:rsidR="001E6954" w:rsidRPr="001E6954" w:rsidRDefault="001E6954" w:rsidP="004C55D8">
            <w:pPr>
              <w:spacing w:before="40" w:after="40" w:line="240" w:lineRule="auto"/>
              <w:ind w:left="318" w:hanging="7"/>
            </w:pPr>
            <w:r w:rsidRPr="001E6954">
              <w:t>Requirement 7(3)(d)</w:t>
            </w:r>
          </w:p>
        </w:tc>
        <w:tc>
          <w:tcPr>
            <w:tcW w:w="1058" w:type="pct"/>
            <w:shd w:val="clear" w:color="auto" w:fill="auto"/>
          </w:tcPr>
          <w:p w14:paraId="7C689B03" w14:textId="722BA17F"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686251D7" w14:textId="77777777" w:rsidTr="00EB1D71">
        <w:trPr>
          <w:trHeight w:val="227"/>
        </w:trPr>
        <w:tc>
          <w:tcPr>
            <w:tcW w:w="3942" w:type="pct"/>
            <w:shd w:val="clear" w:color="auto" w:fill="auto"/>
          </w:tcPr>
          <w:p w14:paraId="7A55D7BC" w14:textId="77777777" w:rsidR="001E6954" w:rsidRPr="001E6954" w:rsidRDefault="001E6954" w:rsidP="004C55D8">
            <w:pPr>
              <w:spacing w:before="40" w:after="40" w:line="240" w:lineRule="auto"/>
              <w:ind w:left="318" w:hanging="7"/>
            </w:pPr>
            <w:r w:rsidRPr="001E6954">
              <w:t>Requirement 7(3)(e)</w:t>
            </w:r>
          </w:p>
        </w:tc>
        <w:tc>
          <w:tcPr>
            <w:tcW w:w="1058" w:type="pct"/>
            <w:shd w:val="clear" w:color="auto" w:fill="auto"/>
          </w:tcPr>
          <w:p w14:paraId="4A423118" w14:textId="0EDF892A"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5D59A2DE" w14:textId="77777777" w:rsidTr="00EB1D71">
        <w:trPr>
          <w:trHeight w:val="227"/>
        </w:trPr>
        <w:tc>
          <w:tcPr>
            <w:tcW w:w="3942" w:type="pct"/>
            <w:shd w:val="clear" w:color="auto" w:fill="auto"/>
          </w:tcPr>
          <w:p w14:paraId="1EEA8311" w14:textId="77777777" w:rsidR="001E6954" w:rsidRPr="001E6954" w:rsidRDefault="001E6954" w:rsidP="003C6EC2">
            <w:pPr>
              <w:keepNext/>
              <w:spacing w:before="40" w:after="40" w:line="240" w:lineRule="auto"/>
              <w:rPr>
                <w:b/>
              </w:rPr>
            </w:pPr>
            <w:r w:rsidRPr="001E6954">
              <w:rPr>
                <w:b/>
              </w:rPr>
              <w:t>Standard 8 Organisational governance</w:t>
            </w:r>
          </w:p>
        </w:tc>
        <w:tc>
          <w:tcPr>
            <w:tcW w:w="1058" w:type="pct"/>
            <w:shd w:val="clear" w:color="auto" w:fill="auto"/>
          </w:tcPr>
          <w:p w14:paraId="25B2F47A" w14:textId="309DC5D5" w:rsidR="001E6954" w:rsidRPr="001E6954" w:rsidRDefault="001E6954" w:rsidP="003C6EC2">
            <w:pPr>
              <w:keepNext/>
              <w:spacing w:before="40" w:after="40" w:line="240" w:lineRule="auto"/>
              <w:jc w:val="right"/>
              <w:rPr>
                <w:b/>
                <w:color w:val="0000FF"/>
              </w:rPr>
            </w:pPr>
            <w:r w:rsidRPr="001E6954">
              <w:rPr>
                <w:b/>
                <w:bCs/>
                <w:iCs/>
                <w:color w:val="00577D"/>
                <w:szCs w:val="40"/>
              </w:rPr>
              <w:t>Compliant</w:t>
            </w:r>
          </w:p>
        </w:tc>
      </w:tr>
      <w:tr w:rsidR="001E6954" w:rsidRPr="001E6954" w14:paraId="7A2192E5" w14:textId="77777777" w:rsidTr="00EB1D71">
        <w:trPr>
          <w:trHeight w:val="227"/>
        </w:trPr>
        <w:tc>
          <w:tcPr>
            <w:tcW w:w="3942" w:type="pct"/>
            <w:shd w:val="clear" w:color="auto" w:fill="auto"/>
          </w:tcPr>
          <w:p w14:paraId="52CA017A" w14:textId="77777777" w:rsidR="001E6954" w:rsidRPr="001E6954" w:rsidRDefault="001E6954" w:rsidP="004C55D8">
            <w:pPr>
              <w:spacing w:before="40" w:after="40" w:line="240" w:lineRule="auto"/>
              <w:ind w:left="318" w:hanging="7"/>
            </w:pPr>
            <w:r w:rsidRPr="001E6954">
              <w:t>Requirement 8(3)(a)</w:t>
            </w:r>
          </w:p>
        </w:tc>
        <w:tc>
          <w:tcPr>
            <w:tcW w:w="1058" w:type="pct"/>
            <w:shd w:val="clear" w:color="auto" w:fill="auto"/>
          </w:tcPr>
          <w:p w14:paraId="2AA79591" w14:textId="2FBB5159"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66B82993" w14:textId="77777777" w:rsidTr="00EB1D71">
        <w:trPr>
          <w:trHeight w:val="227"/>
        </w:trPr>
        <w:tc>
          <w:tcPr>
            <w:tcW w:w="3942" w:type="pct"/>
            <w:shd w:val="clear" w:color="auto" w:fill="auto"/>
          </w:tcPr>
          <w:p w14:paraId="750D565F" w14:textId="77777777" w:rsidR="001E6954" w:rsidRPr="001E6954" w:rsidRDefault="001E6954" w:rsidP="004C55D8">
            <w:pPr>
              <w:spacing w:before="40" w:after="40" w:line="240" w:lineRule="auto"/>
              <w:ind w:left="318" w:hanging="7"/>
            </w:pPr>
            <w:r w:rsidRPr="001E6954">
              <w:t>Requirement 8(3)(b)</w:t>
            </w:r>
          </w:p>
        </w:tc>
        <w:tc>
          <w:tcPr>
            <w:tcW w:w="1058" w:type="pct"/>
            <w:shd w:val="clear" w:color="auto" w:fill="auto"/>
          </w:tcPr>
          <w:p w14:paraId="1BB76C08" w14:textId="402C9C6C"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5E068AFA" w14:textId="77777777" w:rsidTr="00EB1D71">
        <w:trPr>
          <w:trHeight w:val="227"/>
        </w:trPr>
        <w:tc>
          <w:tcPr>
            <w:tcW w:w="3942" w:type="pct"/>
            <w:shd w:val="clear" w:color="auto" w:fill="auto"/>
          </w:tcPr>
          <w:p w14:paraId="421FCEDC" w14:textId="77777777" w:rsidR="001E6954" w:rsidRPr="001E6954" w:rsidRDefault="001E6954" w:rsidP="004C55D8">
            <w:pPr>
              <w:spacing w:before="40" w:after="40" w:line="240" w:lineRule="auto"/>
              <w:ind w:left="318" w:hanging="7"/>
            </w:pPr>
            <w:r w:rsidRPr="001E6954">
              <w:t>Requirement 8(3)(c)</w:t>
            </w:r>
          </w:p>
        </w:tc>
        <w:tc>
          <w:tcPr>
            <w:tcW w:w="1058" w:type="pct"/>
            <w:shd w:val="clear" w:color="auto" w:fill="auto"/>
          </w:tcPr>
          <w:p w14:paraId="594F9B52" w14:textId="0A79B3F4"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6C7012A4" w14:textId="77777777" w:rsidTr="00EB1D71">
        <w:trPr>
          <w:trHeight w:val="227"/>
        </w:trPr>
        <w:tc>
          <w:tcPr>
            <w:tcW w:w="3942" w:type="pct"/>
            <w:shd w:val="clear" w:color="auto" w:fill="auto"/>
          </w:tcPr>
          <w:p w14:paraId="3C0E9221" w14:textId="3B07F08D" w:rsidR="001E6954" w:rsidRPr="001E6954" w:rsidRDefault="001E6954" w:rsidP="004C55D8">
            <w:pPr>
              <w:spacing w:before="40" w:after="40" w:line="240" w:lineRule="auto"/>
              <w:ind w:left="318" w:hanging="7"/>
            </w:pPr>
            <w:r w:rsidRPr="001E6954">
              <w:t>Requirement 8(3)(d)</w:t>
            </w:r>
          </w:p>
        </w:tc>
        <w:tc>
          <w:tcPr>
            <w:tcW w:w="1058" w:type="pct"/>
            <w:shd w:val="clear" w:color="auto" w:fill="auto"/>
          </w:tcPr>
          <w:p w14:paraId="1608D8C1" w14:textId="79F94D83"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3293FC2B" w14:textId="77777777" w:rsidTr="00EB1D71">
        <w:trPr>
          <w:trHeight w:val="227"/>
        </w:trPr>
        <w:tc>
          <w:tcPr>
            <w:tcW w:w="3942" w:type="pct"/>
            <w:shd w:val="clear" w:color="auto" w:fill="auto"/>
          </w:tcPr>
          <w:p w14:paraId="22881611" w14:textId="133552F6" w:rsidR="001E6954" w:rsidRPr="001E6954" w:rsidRDefault="001E6954" w:rsidP="004C55D8">
            <w:pPr>
              <w:spacing w:before="40" w:after="40" w:line="240" w:lineRule="auto"/>
              <w:ind w:left="318" w:hanging="7"/>
            </w:pPr>
            <w:r w:rsidRPr="001E6954">
              <w:t>Requirement 8(3)(e)</w:t>
            </w:r>
          </w:p>
        </w:tc>
        <w:tc>
          <w:tcPr>
            <w:tcW w:w="1058" w:type="pct"/>
            <w:shd w:val="clear" w:color="auto" w:fill="auto"/>
          </w:tcPr>
          <w:p w14:paraId="59C340A6" w14:textId="6C1F8B6E" w:rsidR="001E6954" w:rsidRPr="001E6954" w:rsidRDefault="001E6954" w:rsidP="00463EF3">
            <w:pPr>
              <w:spacing w:before="40" w:after="40" w:line="240" w:lineRule="auto"/>
              <w:jc w:val="right"/>
              <w:rPr>
                <w:color w:val="0000FF"/>
              </w:rPr>
            </w:pPr>
            <w:r w:rsidRPr="001E6954">
              <w:rPr>
                <w:bCs/>
                <w:iCs/>
                <w:color w:val="00577D"/>
                <w:szCs w:val="40"/>
              </w:rPr>
              <w:t>Compliant</w:t>
            </w:r>
          </w:p>
        </w:tc>
      </w:tr>
      <w:bookmarkEnd w:id="2"/>
    </w:tbl>
    <w:p w14:paraId="10AB3775" w14:textId="27550162" w:rsidR="008A22FF" w:rsidRDefault="008A22FF" w:rsidP="00463EF3">
      <w:pPr>
        <w:sectPr w:rsidR="008A22FF" w:rsidSect="001416E6">
          <w:headerReference w:type="first" r:id="rId19"/>
          <w:pgSz w:w="11906" w:h="16838"/>
          <w:pgMar w:top="1701" w:right="1418" w:bottom="1418" w:left="1418" w:header="709" w:footer="397" w:gutter="0"/>
          <w:cols w:space="708"/>
          <w:docGrid w:linePitch="360"/>
        </w:sectPr>
      </w:pPr>
    </w:p>
    <w:p w14:paraId="27E3A80B" w14:textId="355C45D7" w:rsidR="007F5256" w:rsidRPr="00D21DCD" w:rsidRDefault="007F5256" w:rsidP="00EC5474">
      <w:pPr>
        <w:pStyle w:val="Heading1"/>
      </w:pPr>
      <w:r>
        <w:lastRenderedPageBreak/>
        <w:t xml:space="preserve">Detailed </w:t>
      </w:r>
      <w:r w:rsidR="001E6954">
        <w:t>assessment</w:t>
      </w:r>
    </w:p>
    <w:p w14:paraId="1779497F" w14:textId="4529DA22" w:rsidR="001E6954" w:rsidRPr="00D63989" w:rsidRDefault="001E6954" w:rsidP="001E6954">
      <w:r w:rsidRPr="00D63989">
        <w:t>This performance report details the Commission</w:t>
      </w:r>
      <w:r w:rsidR="00F96D2E">
        <w:t>er</w:t>
      </w:r>
      <w:r w:rsidRPr="00D63989">
        <w:t>’s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2305470F" w14:textId="77777777" w:rsidR="001E6954" w:rsidRPr="001E6954" w:rsidRDefault="001E6954" w:rsidP="001E6954">
      <w:pPr>
        <w:rPr>
          <w:color w:val="auto"/>
        </w:rPr>
      </w:pPr>
      <w:r w:rsidRPr="00D63989">
        <w:t>The report also specifies areas in which improvements must be made to ensure the Quality Standards are complied with.</w:t>
      </w:r>
    </w:p>
    <w:p w14:paraId="1C83CD96" w14:textId="77777777" w:rsidR="001E6954" w:rsidRPr="00D63989" w:rsidRDefault="001E6954" w:rsidP="001E6954">
      <w:r w:rsidRPr="00D63989">
        <w:t xml:space="preserve">The following information has been </w:t>
      </w:r>
      <w:proofErr w:type="gramStart"/>
      <w:r w:rsidRPr="00D63989">
        <w:t>taken into account</w:t>
      </w:r>
      <w:proofErr w:type="gramEnd"/>
      <w:r w:rsidRPr="00D63989">
        <w:t xml:space="preserve"> in developing this performance report:</w:t>
      </w:r>
    </w:p>
    <w:p w14:paraId="2E014237" w14:textId="69C2E5BF" w:rsidR="004B33E7" w:rsidRPr="007D0A5B" w:rsidRDefault="004B33E7" w:rsidP="004B33E7">
      <w:pPr>
        <w:pStyle w:val="ListBullet"/>
      </w:pPr>
      <w:r w:rsidRPr="007D0A5B">
        <w:t xml:space="preserve">the Assessment Team’s report for the </w:t>
      </w:r>
      <w:r w:rsidR="00C065E2" w:rsidRPr="007D0A5B">
        <w:t>Site Audit</w:t>
      </w:r>
      <w:r w:rsidRPr="007D0A5B">
        <w:t xml:space="preserve">; the </w:t>
      </w:r>
      <w:r w:rsidR="00C065E2" w:rsidRPr="007D0A5B">
        <w:t>Site Audit</w:t>
      </w:r>
      <w:r w:rsidRPr="007D0A5B">
        <w:t xml:space="preserve"> report was informed by a site assessment, observations at the service, review of documents and interviews with staff, consumers/representatives and others</w:t>
      </w:r>
      <w:r w:rsidR="00822C1E">
        <w:t>.</w:t>
      </w:r>
    </w:p>
    <w:p w14:paraId="3DCBF10C" w14:textId="77777777" w:rsidR="007D0A5B" w:rsidRDefault="007D0A5B" w:rsidP="007D0A5B">
      <w:pPr>
        <w:pStyle w:val="ListBullet"/>
      </w:pPr>
      <w:r>
        <w:t xml:space="preserve">other information and intelligence held by the Commission in relation to the service. </w:t>
      </w:r>
    </w:p>
    <w:p w14:paraId="36AEE40B" w14:textId="77777777" w:rsidR="008A22FF" w:rsidRDefault="008A22FF">
      <w:pPr>
        <w:spacing w:after="160" w:line="259" w:lineRule="auto"/>
        <w:rPr>
          <w:rFonts w:cs="Times New Roman"/>
        </w:rPr>
      </w:pPr>
    </w:p>
    <w:p w14:paraId="150888DE" w14:textId="77777777" w:rsidR="00095CD4" w:rsidRDefault="00095CD4" w:rsidP="00095CD4">
      <w:pPr>
        <w:sectPr w:rsidR="00095CD4" w:rsidSect="005058B8">
          <w:headerReference w:type="first" r:id="rId20"/>
          <w:pgSz w:w="11906" w:h="16838"/>
          <w:pgMar w:top="1701" w:right="1418" w:bottom="1418" w:left="1418" w:header="709" w:footer="397" w:gutter="0"/>
          <w:cols w:space="708"/>
          <w:docGrid w:linePitch="360"/>
        </w:sectPr>
      </w:pPr>
    </w:p>
    <w:p w14:paraId="09A85671" w14:textId="25DFC327" w:rsidR="00CB3BA9" w:rsidRDefault="008A22FF" w:rsidP="00703E80">
      <w:pPr>
        <w:pStyle w:val="Heading1"/>
        <w:tabs>
          <w:tab w:val="right" w:pos="9070"/>
        </w:tabs>
        <w:spacing w:before="560" w:after="640"/>
        <w:rPr>
          <w:color w:val="FFFFFF" w:themeColor="background1"/>
        </w:rPr>
        <w:sectPr w:rsidR="00CB3BA9" w:rsidSect="005F44D8">
          <w:headerReference w:type="first" r:id="rId21"/>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61312" behindDoc="1" locked="0" layoutInCell="1" allowOverlap="1" wp14:anchorId="3895BE58" wp14:editId="4EDC2484">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22"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007D0A5B" w:rsidRPr="00703E80">
        <w:rPr>
          <w:color w:val="FFFFFF" w:themeColor="background1"/>
        </w:rPr>
        <w:t xml:space="preserve"> </w:t>
      </w:r>
      <w:r w:rsidRPr="00703E80">
        <w:rPr>
          <w:color w:val="FFFFFF" w:themeColor="background1"/>
        </w:rPr>
        <w:br/>
        <w:t>Consumer dignity and choice</w:t>
      </w:r>
    </w:p>
    <w:p w14:paraId="43734E89" w14:textId="6CF82CA8" w:rsidR="0004322A" w:rsidRPr="00D63989" w:rsidRDefault="0004322A" w:rsidP="0004322A">
      <w:pPr>
        <w:pStyle w:val="Heading3"/>
        <w:shd w:val="clear" w:color="auto" w:fill="F2F2F2" w:themeFill="background1" w:themeFillShade="F2"/>
      </w:pPr>
      <w:r w:rsidRPr="00D63989">
        <w:t>Consumer outcome:</w:t>
      </w:r>
    </w:p>
    <w:p w14:paraId="3998A939" w14:textId="29F92872" w:rsidR="0004322A" w:rsidRPr="00D63989" w:rsidRDefault="0004322A" w:rsidP="00912DE6">
      <w:pPr>
        <w:pStyle w:val="ListParagraph"/>
        <w:numPr>
          <w:ilvl w:val="0"/>
          <w:numId w:val="10"/>
        </w:numPr>
        <w:shd w:val="clear" w:color="auto" w:fill="F2F2F2" w:themeFill="background1" w:themeFillShade="F2"/>
        <w:spacing w:before="0" w:after="240"/>
      </w:pPr>
      <w:r w:rsidRPr="00D63989">
        <w:t xml:space="preserve">I am treated with dignity and </w:t>
      </w:r>
      <w:proofErr w:type="gramStart"/>
      <w:r w:rsidRPr="00D63989">
        <w:t>respect, and</w:t>
      </w:r>
      <w:proofErr w:type="gramEnd"/>
      <w:r w:rsidRPr="00D63989">
        <w:t xml:space="preserve"> can maintain my identity. I can make informed choices about my care and </w:t>
      </w:r>
      <w:proofErr w:type="gramStart"/>
      <w:r w:rsidRPr="00D63989">
        <w:t>services, and</w:t>
      </w:r>
      <w:proofErr w:type="gramEnd"/>
      <w:r w:rsidRPr="00D63989">
        <w:t xml:space="preserve"> live the life I choose.</w:t>
      </w:r>
    </w:p>
    <w:p w14:paraId="30A0C62D" w14:textId="03300642" w:rsidR="0004322A" w:rsidRPr="00D63989" w:rsidRDefault="0004322A" w:rsidP="0004322A">
      <w:pPr>
        <w:pStyle w:val="Heading3"/>
        <w:shd w:val="clear" w:color="auto" w:fill="F2F2F2" w:themeFill="background1" w:themeFillShade="F2"/>
      </w:pPr>
      <w:r w:rsidRPr="00D63989">
        <w:t>Organisation statement:</w:t>
      </w:r>
    </w:p>
    <w:p w14:paraId="22DF775A" w14:textId="477F3167" w:rsidR="0004322A" w:rsidRPr="00D63989" w:rsidRDefault="0004322A" w:rsidP="00912DE6">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2A6FBD9A" w14:textId="4608E04E" w:rsidR="0004322A" w:rsidRDefault="0004322A"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00C07237" w14:textId="369D2643" w:rsidR="0004322A" w:rsidRPr="00D63989" w:rsidRDefault="0004322A"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71EA5276" w14:textId="1EB29208" w:rsidR="0004322A" w:rsidRPr="00D63989" w:rsidRDefault="0004322A"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7070907A" w14:textId="5768E679" w:rsidR="007F5256" w:rsidRDefault="007F5256" w:rsidP="00427817">
      <w:pPr>
        <w:pStyle w:val="Heading2"/>
      </w:pPr>
      <w:r>
        <w:t xml:space="preserve">Assessment </w:t>
      </w:r>
      <w:r w:rsidRPr="002B2C0F">
        <w:t>of Standard</w:t>
      </w:r>
      <w:r>
        <w:t xml:space="preserve"> </w:t>
      </w:r>
      <w:r w:rsidR="00AB336B">
        <w:t>1</w:t>
      </w:r>
    </w:p>
    <w:p w14:paraId="1168069B" w14:textId="6C666899" w:rsidR="00A27185" w:rsidRPr="00695772" w:rsidRDefault="005E1C07" w:rsidP="00A27185">
      <w:r>
        <w:t>Consumers said</w:t>
      </w:r>
      <w:r w:rsidR="00A27185" w:rsidRPr="00695772">
        <w:t xml:space="preserve"> they are </w:t>
      </w:r>
      <w:r w:rsidR="00506334">
        <w:t xml:space="preserve">usually </w:t>
      </w:r>
      <w:r w:rsidR="00A27185" w:rsidRPr="00695772">
        <w:t xml:space="preserve">treated with dignity and respect, </w:t>
      </w:r>
      <w:r w:rsidR="00506334">
        <w:t xml:space="preserve">they feel safe and staff </w:t>
      </w:r>
      <w:proofErr w:type="gramStart"/>
      <w:r w:rsidR="00506334">
        <w:t>make an effort</w:t>
      </w:r>
      <w:proofErr w:type="gramEnd"/>
      <w:r w:rsidR="00506334">
        <w:t xml:space="preserve"> to get to know consumers</w:t>
      </w:r>
      <w:r w:rsidR="00A27185" w:rsidRPr="00695772">
        <w:t xml:space="preserve">. Staff </w:t>
      </w:r>
      <w:r w:rsidR="00190EB7">
        <w:t>were observed interacting kindly and respectfully with consumers.</w:t>
      </w:r>
      <w:r w:rsidR="00506334">
        <w:t xml:space="preserve"> </w:t>
      </w:r>
      <w:r w:rsidR="00190EB7">
        <w:t>Staff</w:t>
      </w:r>
      <w:r w:rsidR="00506334">
        <w:t xml:space="preserve"> demonstrated familiarity with consumers’ backgrounds, preferences and culture. Staff</w:t>
      </w:r>
      <w:r w:rsidR="00A27185" w:rsidRPr="00695772">
        <w:t xml:space="preserve"> described how consumers’ preferences influence care delivery</w:t>
      </w:r>
      <w:r w:rsidR="00506334">
        <w:t xml:space="preserve"> and</w:t>
      </w:r>
      <w:r w:rsidR="00A27185" w:rsidRPr="00695772">
        <w:t xml:space="preserve"> </w:t>
      </w:r>
      <w:r w:rsidR="00506334">
        <w:t>how they communicate with culturally diverse consumers</w:t>
      </w:r>
      <w:r w:rsidR="00A27185" w:rsidRPr="00695772">
        <w:t>. Care planning documentation include</w:t>
      </w:r>
      <w:r w:rsidR="00190EB7">
        <w:t>s</w:t>
      </w:r>
      <w:r w:rsidR="00A27185" w:rsidRPr="00695772">
        <w:t xml:space="preserve"> </w:t>
      </w:r>
      <w:r w:rsidR="00535BC8">
        <w:t xml:space="preserve">consumers’ </w:t>
      </w:r>
      <w:r w:rsidR="00A27185" w:rsidRPr="00695772">
        <w:t>cultural information</w:t>
      </w:r>
      <w:r w:rsidR="00190EB7">
        <w:t>.</w:t>
      </w:r>
      <w:r w:rsidR="00A27185" w:rsidRPr="00695772">
        <w:t xml:space="preserve"> </w:t>
      </w:r>
      <w:r w:rsidR="00ED4346">
        <w:t xml:space="preserve">The service hosts international days and themed events to </w:t>
      </w:r>
      <w:r w:rsidR="00227F19">
        <w:t>celebrate consumers’ diversity.</w:t>
      </w:r>
    </w:p>
    <w:p w14:paraId="5ED21AF6" w14:textId="7862EC5A" w:rsidR="00A27185" w:rsidRPr="00695772" w:rsidRDefault="00A27185" w:rsidP="00A27185">
      <w:r w:rsidRPr="00695772">
        <w:t xml:space="preserve">Consumers said they are supported to maintain independence </w:t>
      </w:r>
      <w:r w:rsidR="00E61E22">
        <w:t xml:space="preserve">and </w:t>
      </w:r>
      <w:r w:rsidR="00A74AD5">
        <w:t>make</w:t>
      </w:r>
      <w:r w:rsidR="00E61E22">
        <w:t xml:space="preserve"> choices </w:t>
      </w:r>
      <w:r w:rsidR="00A62440">
        <w:t>regarding their lifestyle, routine and relationships</w:t>
      </w:r>
      <w:r w:rsidRPr="00695772">
        <w:t>. Staff described how they support consumers to make informed choices</w:t>
      </w:r>
      <w:r w:rsidR="00A74AD5">
        <w:t xml:space="preserve"> through</w:t>
      </w:r>
      <w:r w:rsidRPr="00695772">
        <w:t xml:space="preserve"> explaining personal and clinical care activities and providing options and decisions </w:t>
      </w:r>
      <w:r w:rsidR="00F93ADA">
        <w:t xml:space="preserve">for meals </w:t>
      </w:r>
      <w:r>
        <w:t>and</w:t>
      </w:r>
      <w:r w:rsidRPr="00695772">
        <w:t xml:space="preserve"> activities.</w:t>
      </w:r>
      <w:r>
        <w:t xml:space="preserve"> </w:t>
      </w:r>
      <w:r w:rsidR="00C35186">
        <w:t>Consu</w:t>
      </w:r>
      <w:r w:rsidR="00BF1903">
        <w:t>mers</w:t>
      </w:r>
      <w:r w:rsidR="00C35186">
        <w:t xml:space="preserve"> are supported to maintain relationships</w:t>
      </w:r>
      <w:r w:rsidR="00BF1903">
        <w:t>, including married consumers who reside at the service</w:t>
      </w:r>
      <w:r w:rsidR="00C35186">
        <w:t>.</w:t>
      </w:r>
      <w:r>
        <w:t xml:space="preserve"> Care planning documents </w:t>
      </w:r>
      <w:r w:rsidR="00BF1903">
        <w:t xml:space="preserve">show consumers make decisions about who is involved in their care. </w:t>
      </w:r>
      <w:r w:rsidRPr="00695772">
        <w:t xml:space="preserve"> </w:t>
      </w:r>
    </w:p>
    <w:p w14:paraId="3D612C9E" w14:textId="4355D583" w:rsidR="00A27185" w:rsidRDefault="00A27185" w:rsidP="00A27185">
      <w:r>
        <w:t>Consumers are supported to take risks to live the best life they can. Care plan</w:t>
      </w:r>
      <w:r w:rsidR="00E80277">
        <w:t>s show</w:t>
      </w:r>
      <w:r>
        <w:t xml:space="preserve"> </w:t>
      </w:r>
      <w:r w:rsidR="00636612">
        <w:t xml:space="preserve">risk assessments are conducted, </w:t>
      </w:r>
      <w:r w:rsidR="000F09D4">
        <w:t xml:space="preserve">risks are </w:t>
      </w:r>
      <w:r w:rsidR="00822C1E">
        <w:t>explained,</w:t>
      </w:r>
      <w:r w:rsidR="00636612">
        <w:t xml:space="preserve"> and strategies are implemented to reduce the risk of harm. </w:t>
      </w:r>
    </w:p>
    <w:p w14:paraId="53F97214" w14:textId="0D69711E" w:rsidR="00A27185" w:rsidRDefault="00A27185" w:rsidP="00A27185">
      <w:r w:rsidRPr="00695772">
        <w:t xml:space="preserve">Consumers </w:t>
      </w:r>
      <w:r w:rsidR="002C7786">
        <w:t>said</w:t>
      </w:r>
      <w:r>
        <w:t xml:space="preserve"> they </w:t>
      </w:r>
      <w:r w:rsidRPr="00695772">
        <w:t>receive information t</w:t>
      </w:r>
      <w:r>
        <w:t>o make informed decisions</w:t>
      </w:r>
      <w:r w:rsidR="00BF4053">
        <w:t>, staff exp</w:t>
      </w:r>
      <w:r w:rsidR="000F09D4">
        <w:t>lain care and support consumers to understand</w:t>
      </w:r>
      <w:r>
        <w:t xml:space="preserve">. </w:t>
      </w:r>
      <w:r w:rsidR="00CE7F2C">
        <w:t xml:space="preserve">Staff said they provide information </w:t>
      </w:r>
      <w:r w:rsidR="00B365BB">
        <w:t>through</w:t>
      </w:r>
      <w:r w:rsidR="00CE7F2C">
        <w:t xml:space="preserve"> case conferencing, consultations and meetings, and offer choice to </w:t>
      </w:r>
      <w:r w:rsidR="00CE7F2C">
        <w:lastRenderedPageBreak/>
        <w:t>consumers.</w:t>
      </w:r>
      <w:r w:rsidRPr="00695772">
        <w:t xml:space="preserve"> </w:t>
      </w:r>
      <w:r w:rsidR="00CE7F2C">
        <w:t>The service holds a daily morning announcement and displays menu boards and activity schedules.</w:t>
      </w:r>
      <w:r>
        <w:t xml:space="preserve"> </w:t>
      </w:r>
    </w:p>
    <w:p w14:paraId="6DA08A42" w14:textId="4A8A2794" w:rsidR="00F453DD" w:rsidRDefault="00F453DD" w:rsidP="00A27185">
      <w:r>
        <w:t xml:space="preserve">Staff were observed </w:t>
      </w:r>
      <w:r w:rsidR="00ED1615">
        <w:t xml:space="preserve">knocking on consumers’ doors before entering and closing doors and curtains when delivering care. Confidential information was observed to be securely stored. Staff handover takes place in a private area.  </w:t>
      </w:r>
    </w:p>
    <w:p w14:paraId="0863A32E" w14:textId="41466525" w:rsidR="007F5256" w:rsidRPr="00D435F8" w:rsidRDefault="0004322A" w:rsidP="0004322A">
      <w:pPr>
        <w:rPr>
          <w:rFonts w:eastAsia="Calibri"/>
          <w:i/>
          <w:color w:val="auto"/>
          <w:lang w:eastAsia="en-US"/>
        </w:rPr>
      </w:pPr>
      <w:r w:rsidRPr="00154403">
        <w:rPr>
          <w:rFonts w:eastAsiaTheme="minorHAnsi"/>
        </w:rPr>
        <w:t xml:space="preserve">The Quality Standard is </w:t>
      </w:r>
      <w:r w:rsidRPr="00FC42AE">
        <w:rPr>
          <w:rFonts w:eastAsiaTheme="minorHAnsi"/>
          <w:color w:val="auto"/>
        </w:rPr>
        <w:t xml:space="preserve">assessed as Compliant as </w:t>
      </w:r>
      <w:r w:rsidR="00FC42AE" w:rsidRPr="00FC42AE">
        <w:rPr>
          <w:rFonts w:eastAsiaTheme="minorHAnsi"/>
          <w:color w:val="auto"/>
        </w:rPr>
        <w:t>six</w:t>
      </w:r>
      <w:r w:rsidRPr="00FC42AE">
        <w:rPr>
          <w:rFonts w:eastAsiaTheme="minorHAnsi"/>
          <w:color w:val="auto"/>
        </w:rPr>
        <w:t xml:space="preserve"> of the six specific requirements have been assessed as Compliant.</w:t>
      </w:r>
    </w:p>
    <w:p w14:paraId="5AF3A31A" w14:textId="461CEE5D" w:rsidR="006451BA" w:rsidRDefault="00EC5474" w:rsidP="00427817">
      <w:pPr>
        <w:pStyle w:val="Heading2"/>
      </w:pPr>
      <w:r w:rsidRPr="00D435F8">
        <w:t xml:space="preserve">Assessment of </w:t>
      </w:r>
      <w:r w:rsidR="0004322A" w:rsidRPr="00D435F8">
        <w:t xml:space="preserve">Standard 1 </w:t>
      </w:r>
      <w:r w:rsidR="006451BA" w:rsidRPr="00D435F8">
        <w:t>Requirements</w:t>
      </w:r>
      <w:bookmarkStart w:id="3" w:name="_Hlk32932412"/>
      <w:r w:rsidR="0066387A">
        <w:rPr>
          <w:i/>
          <w:color w:val="0000FF"/>
          <w:sz w:val="24"/>
          <w:szCs w:val="24"/>
        </w:rPr>
        <w:t>.</w:t>
      </w:r>
      <w:bookmarkEnd w:id="3"/>
    </w:p>
    <w:p w14:paraId="4B432225" w14:textId="5EF14DB6" w:rsidR="00154403" w:rsidRDefault="00154403" w:rsidP="00154403">
      <w:pPr>
        <w:pStyle w:val="Heading3"/>
      </w:pPr>
      <w:r w:rsidRPr="00051035">
        <w:t>Requirement 1(3)(a)</w:t>
      </w:r>
      <w:r w:rsidRPr="00051035">
        <w:tab/>
        <w:t>Compliant</w:t>
      </w:r>
    </w:p>
    <w:p w14:paraId="7E131FF7" w14:textId="2D071E1F" w:rsidR="00154403" w:rsidRPr="008D114F" w:rsidRDefault="00154403" w:rsidP="00154403">
      <w:pPr>
        <w:rPr>
          <w:i/>
        </w:rPr>
      </w:pPr>
      <w:r w:rsidRPr="008D114F">
        <w:rPr>
          <w:i/>
        </w:rPr>
        <w:t>Each consumer is treated with dignity and respect, with their identity, culture and diversity valued.</w:t>
      </w:r>
    </w:p>
    <w:p w14:paraId="337CA8D8" w14:textId="6A3F167B" w:rsidR="00154403" w:rsidRDefault="00154403" w:rsidP="00154403">
      <w:pPr>
        <w:pStyle w:val="Heading3"/>
      </w:pPr>
      <w:r>
        <w:t>Requirement 1(3)(b)</w:t>
      </w:r>
      <w:r>
        <w:tab/>
        <w:t>Compliant</w:t>
      </w:r>
    </w:p>
    <w:p w14:paraId="26C4F8C7" w14:textId="43070494" w:rsidR="00154403" w:rsidRPr="008D114F" w:rsidRDefault="00154403" w:rsidP="00154403">
      <w:pPr>
        <w:rPr>
          <w:i/>
        </w:rPr>
      </w:pPr>
      <w:r w:rsidRPr="008D114F">
        <w:rPr>
          <w:i/>
        </w:rPr>
        <w:t>Care and services are culturally safe.</w:t>
      </w:r>
    </w:p>
    <w:p w14:paraId="7C2B7A79" w14:textId="114E64F2" w:rsidR="00154403" w:rsidRPr="00DD02D3" w:rsidRDefault="00154403" w:rsidP="00154403">
      <w:pPr>
        <w:pStyle w:val="Heading3"/>
      </w:pPr>
      <w:r w:rsidRPr="00DD02D3">
        <w:t>Requirement 1(3)(c)</w:t>
      </w:r>
      <w:r w:rsidRPr="00DD02D3">
        <w:tab/>
        <w:t>Compliant</w:t>
      </w:r>
    </w:p>
    <w:p w14:paraId="33563429" w14:textId="2FBA3396" w:rsidR="00154403" w:rsidRPr="008D114F" w:rsidRDefault="00154403" w:rsidP="00154403">
      <w:pPr>
        <w:tabs>
          <w:tab w:val="right" w:pos="9026"/>
        </w:tabs>
        <w:spacing w:before="0" w:after="0"/>
        <w:outlineLvl w:val="4"/>
        <w:rPr>
          <w:i/>
        </w:rPr>
      </w:pPr>
      <w:r w:rsidRPr="008D114F">
        <w:rPr>
          <w:i/>
        </w:rPr>
        <w:t xml:space="preserve">Each consumer is supported to exercise choice and independence, including to: </w:t>
      </w:r>
    </w:p>
    <w:p w14:paraId="0D1BE848" w14:textId="77777777" w:rsidR="00154403" w:rsidRPr="008D114F" w:rsidRDefault="00154403" w:rsidP="00853601">
      <w:pPr>
        <w:numPr>
          <w:ilvl w:val="0"/>
          <w:numId w:val="12"/>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02AACE67" w14:textId="77777777" w:rsidR="00154403" w:rsidRPr="008D114F" w:rsidRDefault="00154403" w:rsidP="00853601">
      <w:pPr>
        <w:numPr>
          <w:ilvl w:val="0"/>
          <w:numId w:val="12"/>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079405B9" w14:textId="38FC7146" w:rsidR="00D2235F" w:rsidRPr="008D114F" w:rsidRDefault="00154403" w:rsidP="00060F46">
      <w:pPr>
        <w:numPr>
          <w:ilvl w:val="0"/>
          <w:numId w:val="12"/>
        </w:numPr>
        <w:tabs>
          <w:tab w:val="right" w:pos="9026"/>
        </w:tabs>
        <w:spacing w:before="0" w:after="0"/>
        <w:ind w:left="567" w:hanging="425"/>
        <w:outlineLvl w:val="4"/>
        <w:rPr>
          <w:i/>
        </w:rPr>
      </w:pPr>
      <w:r w:rsidRPr="008D114F">
        <w:rPr>
          <w:i/>
        </w:rPr>
        <w:t>communicate their decisions; and</w:t>
      </w:r>
      <w:r w:rsidR="00D2235F" w:rsidRPr="008D114F">
        <w:rPr>
          <w:i/>
        </w:rPr>
        <w:t xml:space="preserve"> </w:t>
      </w:r>
    </w:p>
    <w:p w14:paraId="2F6C6578" w14:textId="1A7EA531" w:rsidR="00154403" w:rsidRPr="008D114F" w:rsidRDefault="00154403" w:rsidP="002B4C72">
      <w:pPr>
        <w:numPr>
          <w:ilvl w:val="0"/>
          <w:numId w:val="12"/>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7E4B5520" w14:textId="07835FD9" w:rsidR="00154403" w:rsidRDefault="00154403" w:rsidP="00154403">
      <w:pPr>
        <w:pStyle w:val="Heading3"/>
      </w:pPr>
      <w:r>
        <w:t>Requirement 1(3)(d)</w:t>
      </w:r>
      <w:r>
        <w:tab/>
        <w:t>Compliant</w:t>
      </w:r>
    </w:p>
    <w:p w14:paraId="2530F24B" w14:textId="04EFF3A4" w:rsidR="00154403" w:rsidRPr="008D114F" w:rsidRDefault="00154403" w:rsidP="00154403">
      <w:pPr>
        <w:rPr>
          <w:i/>
        </w:rPr>
      </w:pPr>
      <w:r w:rsidRPr="008D114F">
        <w:rPr>
          <w:i/>
        </w:rPr>
        <w:t>Each consumer is supported to take risks to enable them to live the best life they can.</w:t>
      </w:r>
    </w:p>
    <w:p w14:paraId="2B0DBA8A" w14:textId="5600C9B1" w:rsidR="00154403" w:rsidRDefault="00154403" w:rsidP="00154403">
      <w:pPr>
        <w:pStyle w:val="Heading3"/>
      </w:pPr>
      <w:r>
        <w:t>Requirement 1(3)(e)</w:t>
      </w:r>
      <w:r>
        <w:tab/>
        <w:t>Compliant</w:t>
      </w:r>
    </w:p>
    <w:p w14:paraId="67951A38" w14:textId="37231D31" w:rsidR="00154403" w:rsidRPr="008D114F" w:rsidRDefault="00154403" w:rsidP="00154403">
      <w:pPr>
        <w:rPr>
          <w:i/>
        </w:rPr>
      </w:pPr>
      <w:r w:rsidRPr="008D114F">
        <w:rPr>
          <w:i/>
        </w:rPr>
        <w:t xml:space="preserve">Information provided to each consumer is current, accurate and timely, and communicated </w:t>
      </w:r>
      <w:proofErr w:type="gramStart"/>
      <w:r w:rsidRPr="008D114F">
        <w:rPr>
          <w:i/>
        </w:rPr>
        <w:t>in a way that is clear</w:t>
      </w:r>
      <w:proofErr w:type="gramEnd"/>
      <w:r w:rsidRPr="008D114F">
        <w:rPr>
          <w:i/>
        </w:rPr>
        <w:t>, easy to understand and enables them to exercise choice.</w:t>
      </w:r>
    </w:p>
    <w:p w14:paraId="16C5C3E8" w14:textId="77467E8A" w:rsidR="00154403" w:rsidRDefault="00154403" w:rsidP="00154403">
      <w:pPr>
        <w:pStyle w:val="Heading3"/>
      </w:pPr>
      <w:r>
        <w:t>Requirement 1(3)(f)</w:t>
      </w:r>
      <w:r>
        <w:tab/>
        <w:t>Compliant</w:t>
      </w:r>
    </w:p>
    <w:p w14:paraId="435B0B1A" w14:textId="71BC51F5" w:rsidR="00154403" w:rsidRPr="008D114F" w:rsidRDefault="00154403" w:rsidP="00154403">
      <w:pPr>
        <w:rPr>
          <w:i/>
        </w:rPr>
      </w:pPr>
      <w:r w:rsidRPr="008D114F">
        <w:rPr>
          <w:i/>
        </w:rPr>
        <w:t xml:space="preserve">Each consumer’s privacy is </w:t>
      </w:r>
      <w:proofErr w:type="gramStart"/>
      <w:r w:rsidRPr="008D114F">
        <w:rPr>
          <w:i/>
        </w:rPr>
        <w:t>respected</w:t>
      </w:r>
      <w:proofErr w:type="gramEnd"/>
      <w:r w:rsidRPr="008D114F">
        <w:rPr>
          <w:i/>
        </w:rPr>
        <w:t xml:space="preserve"> and personal information is kept confidential.</w:t>
      </w:r>
    </w:p>
    <w:p w14:paraId="0A407FCA" w14:textId="77777777" w:rsidR="00ED6B57" w:rsidRDefault="00ED6B57" w:rsidP="00095CD4">
      <w:pPr>
        <w:sectPr w:rsidR="00ED6B57" w:rsidSect="00CB3BA9">
          <w:type w:val="continuous"/>
          <w:pgSz w:w="11906" w:h="16838"/>
          <w:pgMar w:top="1701" w:right="1418" w:bottom="1418" w:left="1418" w:header="568" w:footer="397" w:gutter="0"/>
          <w:cols w:space="708"/>
          <w:titlePg/>
          <w:docGrid w:linePitch="360"/>
        </w:sectPr>
      </w:pPr>
    </w:p>
    <w:p w14:paraId="0D847D14" w14:textId="3FA05992" w:rsidR="00CB3BA9" w:rsidRDefault="00ED6B57" w:rsidP="00A3716D">
      <w:pPr>
        <w:pStyle w:val="Heading1"/>
        <w:tabs>
          <w:tab w:val="right" w:pos="9070"/>
        </w:tabs>
        <w:spacing w:before="560" w:after="640"/>
        <w:rPr>
          <w:color w:val="FFFFFF" w:themeColor="background1"/>
        </w:rPr>
        <w:sectPr w:rsidR="00CB3BA9" w:rsidSect="00FB0086">
          <w:headerReference w:type="first" r:id="rId23"/>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63360" behindDoc="1" locked="0" layoutInCell="1" allowOverlap="1" wp14:anchorId="2C6E5150" wp14:editId="120D7AFA">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22"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4" w:name="_Hlk27644042"/>
      <w:r w:rsidRPr="00703E80">
        <w:rPr>
          <w:color w:val="FFFFFF" w:themeColor="background1"/>
          <w:sz w:val="36"/>
        </w:rPr>
        <w:t xml:space="preserve">STANDARD 2 </w:t>
      </w:r>
      <w:r w:rsidRPr="00703E80">
        <w:rPr>
          <w:color w:val="FFFFFF" w:themeColor="background1"/>
          <w:sz w:val="36"/>
        </w:rPr>
        <w:tab/>
        <w:t>COMPLIANT</w:t>
      </w:r>
      <w:r w:rsidR="00FC42AE" w:rsidRPr="00703E80">
        <w:rPr>
          <w:color w:val="FFFFFF" w:themeColor="background1"/>
        </w:rPr>
        <w:t xml:space="preserve"> </w:t>
      </w:r>
      <w:r w:rsidRPr="00703E80">
        <w:rPr>
          <w:color w:val="FFFFFF" w:themeColor="background1"/>
        </w:rPr>
        <w:br/>
        <w:t>Ongoing assessment and planning with consumers</w:t>
      </w:r>
      <w:bookmarkEnd w:id="4"/>
    </w:p>
    <w:p w14:paraId="5B7C56D0" w14:textId="77777777" w:rsidR="00ED6B57" w:rsidRPr="00ED6B57" w:rsidRDefault="00ED6B57" w:rsidP="00ED6B57">
      <w:pPr>
        <w:pStyle w:val="Heading3"/>
        <w:shd w:val="clear" w:color="auto" w:fill="F2F2F2" w:themeFill="background1" w:themeFillShade="F2"/>
      </w:pPr>
      <w:r w:rsidRPr="00ED6B57">
        <w:t>Consumer outcome:</w:t>
      </w:r>
    </w:p>
    <w:p w14:paraId="4C1B56A8" w14:textId="0433FE26" w:rsidR="00ED6B57" w:rsidRPr="00ED6B57" w:rsidRDefault="00ED6B57" w:rsidP="00912DE6">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4FD856DA" w14:textId="77777777" w:rsidR="00ED6B57" w:rsidRPr="00ED6B57" w:rsidRDefault="00ED6B57" w:rsidP="00ED6B57">
      <w:pPr>
        <w:pStyle w:val="Heading3"/>
        <w:shd w:val="clear" w:color="auto" w:fill="F2F2F2" w:themeFill="background1" w:themeFillShade="F2"/>
      </w:pPr>
      <w:r w:rsidRPr="00ED6B57">
        <w:t>Organisation statement:</w:t>
      </w:r>
    </w:p>
    <w:p w14:paraId="3988D1A5" w14:textId="7F3A497A" w:rsidR="00ED6B57" w:rsidRPr="00ED6B57" w:rsidRDefault="00ED6B57" w:rsidP="00912DE6">
      <w:pPr>
        <w:pStyle w:val="ListParagraph"/>
        <w:numPr>
          <w:ilvl w:val="0"/>
          <w:numId w:val="13"/>
        </w:numPr>
        <w:shd w:val="clear" w:color="auto" w:fill="F2F2F2" w:themeFill="background1" w:themeFillShade="F2"/>
        <w:spacing w:before="0" w:after="240"/>
        <w:contextualSpacing w:val="0"/>
      </w:pPr>
      <w:r w:rsidRPr="00ED6B57">
        <w:t xml:space="preserve">The organisation undertakes initial and ongoing assessment and planning for care and services in partnership with the consumer. Assessment and planning </w:t>
      </w:r>
      <w:proofErr w:type="gramStart"/>
      <w:r w:rsidRPr="00ED6B57">
        <w:t>has</w:t>
      </w:r>
      <w:proofErr w:type="gramEnd"/>
      <w:r w:rsidRPr="00ED6B57">
        <w:t xml:space="preserve"> a focus on optimising health and well-being in accordance with the consumer’s needs, goals and preferences.</w:t>
      </w:r>
    </w:p>
    <w:p w14:paraId="4E869BE2" w14:textId="301B27DB" w:rsidR="00ED6B57" w:rsidRDefault="00ED6B57" w:rsidP="00ED6B57">
      <w:pPr>
        <w:pStyle w:val="Heading2"/>
      </w:pPr>
      <w:r>
        <w:t xml:space="preserve">Assessment </w:t>
      </w:r>
      <w:r w:rsidRPr="002B2C0F">
        <w:t>of Standard</w:t>
      </w:r>
      <w:r>
        <w:t xml:space="preserve"> 2</w:t>
      </w:r>
    </w:p>
    <w:p w14:paraId="011DD2B4" w14:textId="06C14544" w:rsidR="00970F1C" w:rsidRDefault="00520A51" w:rsidP="003C6CF3">
      <w:pPr>
        <w:rPr>
          <w:color w:val="000000" w:themeColor="text1"/>
        </w:rPr>
      </w:pPr>
      <w:r>
        <w:rPr>
          <w:color w:val="000000" w:themeColor="text1"/>
        </w:rPr>
        <w:t xml:space="preserve">Care planning documents reflected </w:t>
      </w:r>
      <w:r w:rsidR="00D31A83">
        <w:rPr>
          <w:color w:val="000000" w:themeColor="text1"/>
        </w:rPr>
        <w:t xml:space="preserve">assessments are completed when consumers enter the service and care plans are reviewed </w:t>
      </w:r>
      <w:r w:rsidR="00D1340B">
        <w:rPr>
          <w:color w:val="000000" w:themeColor="text1"/>
        </w:rPr>
        <w:t>every three months,</w:t>
      </w:r>
      <w:r w:rsidR="00D31A83">
        <w:rPr>
          <w:color w:val="000000" w:themeColor="text1"/>
        </w:rPr>
        <w:t xml:space="preserve"> or when consumers’ needs or condition changes. Care plans reflect </w:t>
      </w:r>
      <w:r w:rsidR="00970F1C">
        <w:rPr>
          <w:color w:val="000000" w:themeColor="text1"/>
        </w:rPr>
        <w:t xml:space="preserve">consumers’ needs, goals, preferences, </w:t>
      </w:r>
      <w:r w:rsidR="00DC15D5">
        <w:rPr>
          <w:color w:val="000000" w:themeColor="text1"/>
        </w:rPr>
        <w:t xml:space="preserve">including </w:t>
      </w:r>
      <w:r w:rsidR="00D1340B">
        <w:rPr>
          <w:color w:val="000000" w:themeColor="text1"/>
        </w:rPr>
        <w:t xml:space="preserve">any </w:t>
      </w:r>
      <w:r w:rsidR="00D31A83">
        <w:rPr>
          <w:color w:val="000000" w:themeColor="text1"/>
        </w:rPr>
        <w:t xml:space="preserve">applicable risks, advance care and end of life planning. </w:t>
      </w:r>
    </w:p>
    <w:p w14:paraId="20796385" w14:textId="53DD274B" w:rsidR="003C6CF3" w:rsidRPr="0076214D" w:rsidRDefault="00970F1C" w:rsidP="003C6CF3">
      <w:pPr>
        <w:rPr>
          <w:color w:val="000000" w:themeColor="text1"/>
        </w:rPr>
      </w:pPr>
      <w:r>
        <w:rPr>
          <w:color w:val="000000" w:themeColor="text1"/>
        </w:rPr>
        <w:t>Consumers and their representatives are involved in the assessment and planning process. Care plans reflect</w:t>
      </w:r>
      <w:r w:rsidR="00C43A14">
        <w:rPr>
          <w:color w:val="000000" w:themeColor="text1"/>
        </w:rPr>
        <w:t>ed</w:t>
      </w:r>
      <w:r w:rsidR="003C6CF3" w:rsidRPr="0076214D">
        <w:rPr>
          <w:color w:val="000000" w:themeColor="text1"/>
        </w:rPr>
        <w:t xml:space="preserve"> </w:t>
      </w:r>
      <w:r>
        <w:rPr>
          <w:color w:val="000000" w:themeColor="text1"/>
        </w:rPr>
        <w:t>input from</w:t>
      </w:r>
      <w:r w:rsidR="003C6CF3" w:rsidRPr="0076214D">
        <w:rPr>
          <w:color w:val="000000" w:themeColor="text1"/>
        </w:rPr>
        <w:t xml:space="preserve"> medical officers</w:t>
      </w:r>
      <w:r w:rsidR="00C43A14">
        <w:rPr>
          <w:color w:val="000000" w:themeColor="text1"/>
        </w:rPr>
        <w:t xml:space="preserve"> and other health professionals when relevant</w:t>
      </w:r>
      <w:r w:rsidR="003C6CF3" w:rsidRPr="0076214D">
        <w:rPr>
          <w:color w:val="000000" w:themeColor="text1"/>
        </w:rPr>
        <w:t xml:space="preserve">. </w:t>
      </w:r>
      <w:r w:rsidR="00C43A14">
        <w:rPr>
          <w:color w:val="000000" w:themeColor="text1"/>
        </w:rPr>
        <w:t xml:space="preserve">Care plans are available to consumers in a format they can understand. </w:t>
      </w:r>
      <w:r w:rsidR="00045C72">
        <w:rPr>
          <w:color w:val="000000" w:themeColor="text1"/>
        </w:rPr>
        <w:t xml:space="preserve">Progress notes show consumers and </w:t>
      </w:r>
      <w:r w:rsidR="00C43A14">
        <w:rPr>
          <w:color w:val="000000" w:themeColor="text1"/>
        </w:rPr>
        <w:t xml:space="preserve">their </w:t>
      </w:r>
      <w:r w:rsidR="00045C72">
        <w:rPr>
          <w:color w:val="000000" w:themeColor="text1"/>
        </w:rPr>
        <w:t xml:space="preserve">representatives </w:t>
      </w:r>
      <w:r w:rsidR="00C43A14">
        <w:rPr>
          <w:color w:val="000000" w:themeColor="text1"/>
        </w:rPr>
        <w:t xml:space="preserve">are consulted when the care plan is </w:t>
      </w:r>
      <w:r w:rsidR="00822C1E">
        <w:rPr>
          <w:color w:val="000000" w:themeColor="text1"/>
        </w:rPr>
        <w:t>reviewed and</w:t>
      </w:r>
      <w:r w:rsidR="00C43A14">
        <w:rPr>
          <w:color w:val="000000" w:themeColor="text1"/>
        </w:rPr>
        <w:t xml:space="preserve"> are offered a copy of the updated plan.</w:t>
      </w:r>
    </w:p>
    <w:p w14:paraId="204589D8" w14:textId="16E87C9E" w:rsidR="00C43A14" w:rsidRDefault="00C43A14" w:rsidP="003C6CF3">
      <w:pPr>
        <w:rPr>
          <w:rFonts w:eastAsia="Calibri"/>
          <w:color w:val="000000" w:themeColor="text1"/>
        </w:rPr>
      </w:pPr>
      <w:r>
        <w:rPr>
          <w:rFonts w:eastAsia="Calibri"/>
          <w:color w:val="000000" w:themeColor="text1"/>
        </w:rPr>
        <w:t xml:space="preserve">Care plans </w:t>
      </w:r>
      <w:r w:rsidR="0053389A">
        <w:rPr>
          <w:rFonts w:eastAsia="Calibri"/>
          <w:color w:val="000000" w:themeColor="text1"/>
        </w:rPr>
        <w:t>show</w:t>
      </w:r>
      <w:r>
        <w:rPr>
          <w:rFonts w:eastAsia="Calibri"/>
          <w:color w:val="000000" w:themeColor="text1"/>
        </w:rPr>
        <w:t xml:space="preserve"> updates are made following any incidents or changes to consumers’ care needs, which include recommendations from health professionals. </w:t>
      </w:r>
    </w:p>
    <w:p w14:paraId="66A3512C" w14:textId="404E7CB7" w:rsidR="00154403" w:rsidRPr="00D435F8" w:rsidRDefault="00154403" w:rsidP="00154403">
      <w:pPr>
        <w:rPr>
          <w:rFonts w:eastAsia="Calibri"/>
          <w:i/>
          <w:color w:val="auto"/>
          <w:lang w:eastAsia="en-US"/>
        </w:rPr>
      </w:pPr>
      <w:r w:rsidRPr="00154403">
        <w:rPr>
          <w:rFonts w:eastAsiaTheme="minorHAnsi"/>
        </w:rPr>
        <w:t xml:space="preserve">The Quality </w:t>
      </w:r>
      <w:r w:rsidRPr="00FC42AE">
        <w:rPr>
          <w:rFonts w:eastAsiaTheme="minorHAnsi"/>
          <w:color w:val="auto"/>
        </w:rPr>
        <w:t xml:space="preserve">Standard is assessed as Compliant as </w:t>
      </w:r>
      <w:r w:rsidR="00FC42AE" w:rsidRPr="00FC42AE">
        <w:rPr>
          <w:rFonts w:eastAsiaTheme="minorHAnsi"/>
          <w:color w:val="auto"/>
        </w:rPr>
        <w:t>five</w:t>
      </w:r>
      <w:r w:rsidRPr="00FC42AE">
        <w:rPr>
          <w:rFonts w:eastAsiaTheme="minorHAnsi"/>
          <w:color w:val="auto"/>
        </w:rPr>
        <w:t xml:space="preserve"> of the five specific requirements have been assessed as Compliant.</w:t>
      </w:r>
    </w:p>
    <w:p w14:paraId="44D027DB" w14:textId="05990731" w:rsidR="00ED6B57" w:rsidRDefault="00ED6B57" w:rsidP="00ED6B57">
      <w:pPr>
        <w:pStyle w:val="Heading2"/>
      </w:pPr>
      <w:r>
        <w:t>Assessment of Standard 2 Requirements</w:t>
      </w:r>
      <w:r w:rsidR="0066387A" w:rsidRPr="0066387A">
        <w:rPr>
          <w:i/>
          <w:color w:val="0000FF"/>
          <w:sz w:val="24"/>
          <w:szCs w:val="24"/>
        </w:rPr>
        <w:t xml:space="preserve"> </w:t>
      </w:r>
    </w:p>
    <w:p w14:paraId="42404DD8" w14:textId="1150AA2A" w:rsidR="00934888" w:rsidRDefault="00934888" w:rsidP="00934888">
      <w:pPr>
        <w:pStyle w:val="Heading3"/>
      </w:pPr>
      <w:r w:rsidRPr="00051035">
        <w:t xml:space="preserve">Requirement </w:t>
      </w:r>
      <w:r>
        <w:t>2</w:t>
      </w:r>
      <w:r w:rsidRPr="00051035">
        <w:t>(3)(a)</w:t>
      </w:r>
      <w:r w:rsidRPr="00051035">
        <w:tab/>
        <w:t>Compliant</w:t>
      </w:r>
    </w:p>
    <w:p w14:paraId="2C59C482" w14:textId="0F7D41EC" w:rsidR="00853601" w:rsidRPr="008D114F" w:rsidRDefault="00853601" w:rsidP="00853601">
      <w:pPr>
        <w:rPr>
          <w:i/>
        </w:rPr>
      </w:pPr>
      <w:r w:rsidRPr="008D114F">
        <w:rPr>
          <w:i/>
        </w:rPr>
        <w:t>Assessment and planning, including consideration of risks to the consumer’s health and well-being, informs the delivery of safe and effective care and services.</w:t>
      </w:r>
    </w:p>
    <w:p w14:paraId="37F71DFA" w14:textId="4B6C3596" w:rsidR="00934888" w:rsidRDefault="00934888" w:rsidP="00934888">
      <w:pPr>
        <w:pStyle w:val="Heading3"/>
      </w:pPr>
      <w:r>
        <w:lastRenderedPageBreak/>
        <w:t>Requirement 2(3)(b)</w:t>
      </w:r>
      <w:r>
        <w:tab/>
        <w:t>Compliant</w:t>
      </w:r>
    </w:p>
    <w:p w14:paraId="13708752" w14:textId="6D385E51" w:rsidR="00853601" w:rsidRPr="008D114F" w:rsidRDefault="00853601" w:rsidP="00853601">
      <w:pPr>
        <w:rPr>
          <w:i/>
        </w:rPr>
      </w:pPr>
      <w:r w:rsidRPr="008D114F">
        <w:rPr>
          <w:i/>
        </w:rPr>
        <w:t xml:space="preserve">Assessment and planning </w:t>
      </w:r>
      <w:proofErr w:type="gramStart"/>
      <w:r w:rsidRPr="008D114F">
        <w:rPr>
          <w:i/>
        </w:rPr>
        <w:t>identifies</w:t>
      </w:r>
      <w:proofErr w:type="gramEnd"/>
      <w:r w:rsidRPr="008D114F">
        <w:rPr>
          <w:i/>
        </w:rPr>
        <w:t xml:space="preserve"> and addresses the consumer’s current needs, goals and preferences, including advance care planning and end of life planning if the consumer wishes.</w:t>
      </w:r>
    </w:p>
    <w:p w14:paraId="1E45D6BD" w14:textId="2A70FB7A" w:rsidR="00934888" w:rsidRDefault="00934888" w:rsidP="00934888">
      <w:pPr>
        <w:pStyle w:val="Heading3"/>
      </w:pPr>
      <w:r>
        <w:t>Requirement 2(3)(c)</w:t>
      </w:r>
      <w:r>
        <w:tab/>
        <w:t>Compliant</w:t>
      </w:r>
    </w:p>
    <w:p w14:paraId="6D5EB42E" w14:textId="77777777" w:rsidR="00853601" w:rsidRPr="008D114F" w:rsidRDefault="00853601" w:rsidP="00853601">
      <w:pPr>
        <w:rPr>
          <w:i/>
        </w:rPr>
      </w:pPr>
      <w:r w:rsidRPr="008D114F">
        <w:rPr>
          <w:i/>
        </w:rPr>
        <w:t>The organisation demonstrates that assessment and planning:</w:t>
      </w:r>
    </w:p>
    <w:p w14:paraId="65334B62" w14:textId="1947668C" w:rsidR="00853601" w:rsidRPr="008D114F" w:rsidRDefault="00853601" w:rsidP="00853601">
      <w:pPr>
        <w:numPr>
          <w:ilvl w:val="0"/>
          <w:numId w:val="2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3A5BD7C1" w14:textId="6E0AD357" w:rsidR="00853601" w:rsidRPr="008D114F" w:rsidRDefault="00853601" w:rsidP="00853601">
      <w:pPr>
        <w:numPr>
          <w:ilvl w:val="0"/>
          <w:numId w:val="2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784BDF1B" w14:textId="01B22639" w:rsidR="00934888" w:rsidRDefault="00934888" w:rsidP="00934888">
      <w:pPr>
        <w:pStyle w:val="Heading3"/>
      </w:pPr>
      <w:r>
        <w:t>Requirement 2(3)(d)</w:t>
      </w:r>
      <w:r>
        <w:tab/>
        <w:t>Compliant</w:t>
      </w:r>
    </w:p>
    <w:p w14:paraId="32AFA221" w14:textId="74477555" w:rsidR="00853601" w:rsidRPr="008D114F" w:rsidRDefault="00853601" w:rsidP="00853601">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11BB15D5" w14:textId="5AB58B69" w:rsidR="00934888" w:rsidRDefault="00934888" w:rsidP="00934888">
      <w:pPr>
        <w:pStyle w:val="Heading3"/>
      </w:pPr>
      <w:r>
        <w:t>Requirement 2(3)(e)</w:t>
      </w:r>
      <w:r>
        <w:tab/>
        <w:t>Compliant</w:t>
      </w:r>
    </w:p>
    <w:p w14:paraId="65E72E7C" w14:textId="6AA59773" w:rsidR="00853601" w:rsidRPr="008D114F" w:rsidRDefault="00853601" w:rsidP="00853601">
      <w:pPr>
        <w:rPr>
          <w:i/>
        </w:rPr>
      </w:pPr>
      <w:r w:rsidRPr="008D114F">
        <w:rPr>
          <w:i/>
        </w:rPr>
        <w:t>Care and services are reviewed regularly for effectiveness, and when circumstances change or when incidents impact on the needs, goals or preferences of the consumer.</w:t>
      </w:r>
    </w:p>
    <w:p w14:paraId="6EF51BBD" w14:textId="77777777" w:rsidR="00032B17" w:rsidRDefault="00032B17" w:rsidP="00095CD4">
      <w:pPr>
        <w:sectPr w:rsidR="00032B17" w:rsidSect="003F5725">
          <w:type w:val="continuous"/>
          <w:pgSz w:w="11906" w:h="16838"/>
          <w:pgMar w:top="1701" w:right="1418" w:bottom="1418" w:left="1418" w:header="709" w:footer="397" w:gutter="0"/>
          <w:cols w:space="708"/>
          <w:titlePg/>
          <w:docGrid w:linePitch="360"/>
        </w:sectPr>
      </w:pPr>
    </w:p>
    <w:p w14:paraId="1706223E" w14:textId="66ABA110" w:rsidR="00CB3BA9" w:rsidRDefault="00032B17" w:rsidP="00A3716D">
      <w:pPr>
        <w:pStyle w:val="Heading1"/>
        <w:tabs>
          <w:tab w:val="right" w:pos="9070"/>
        </w:tabs>
        <w:spacing w:before="560" w:after="640"/>
        <w:rPr>
          <w:color w:val="FFFFFF" w:themeColor="background1"/>
          <w:sz w:val="36"/>
        </w:rPr>
        <w:sectPr w:rsidR="00CB3BA9" w:rsidSect="00FB0086">
          <w:headerReference w:type="first" r:id="rId24"/>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5408" behindDoc="1" locked="0" layoutInCell="1" allowOverlap="1" wp14:anchorId="36CF59A1" wp14:editId="13EE3739">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22"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COMPLIANT</w:t>
      </w:r>
      <w:r w:rsidR="00FC42AE" w:rsidRPr="00EB1D71">
        <w:rPr>
          <w:color w:val="FFFFFF" w:themeColor="background1"/>
          <w:sz w:val="36"/>
        </w:rPr>
        <w:t xml:space="preserve"> </w:t>
      </w:r>
      <w:r w:rsidRPr="00EB1D71">
        <w:rPr>
          <w:color w:val="FFFFFF" w:themeColor="background1"/>
          <w:sz w:val="36"/>
        </w:rPr>
        <w:br/>
        <w:t>Personal care and clinical care</w:t>
      </w:r>
    </w:p>
    <w:p w14:paraId="2A89DB91" w14:textId="77777777" w:rsidR="007F5256" w:rsidRPr="00FD1B02" w:rsidRDefault="007F5256" w:rsidP="00032B17">
      <w:pPr>
        <w:pStyle w:val="Heading3"/>
        <w:shd w:val="clear" w:color="auto" w:fill="F2F2F2" w:themeFill="background1" w:themeFillShade="F2"/>
      </w:pPr>
      <w:r w:rsidRPr="00FD1B02">
        <w:t>Consumer outcome:</w:t>
      </w:r>
    </w:p>
    <w:p w14:paraId="05B90EB0" w14:textId="77777777" w:rsidR="007F5256" w:rsidRDefault="007F5256" w:rsidP="00912DE6">
      <w:pPr>
        <w:numPr>
          <w:ilvl w:val="0"/>
          <w:numId w:val="3"/>
        </w:numPr>
        <w:shd w:val="clear" w:color="auto" w:fill="F2F2F2" w:themeFill="background1" w:themeFillShade="F2"/>
      </w:pPr>
      <w:r>
        <w:t>I get personal care, clinical care, or both personal care and clinical care, that is safe and right for me.</w:t>
      </w:r>
    </w:p>
    <w:p w14:paraId="27753494" w14:textId="77777777" w:rsidR="007F5256" w:rsidRDefault="007F5256" w:rsidP="00032B17">
      <w:pPr>
        <w:pStyle w:val="Heading3"/>
        <w:shd w:val="clear" w:color="auto" w:fill="F2F2F2" w:themeFill="background1" w:themeFillShade="F2"/>
      </w:pPr>
      <w:r>
        <w:t>Organisation statement:</w:t>
      </w:r>
    </w:p>
    <w:p w14:paraId="566EE5E9" w14:textId="77777777" w:rsidR="007F5256" w:rsidRDefault="007F5256"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7776F4CE" w14:textId="3D53077F" w:rsidR="007F5256" w:rsidRDefault="007F5256" w:rsidP="00427817">
      <w:pPr>
        <w:pStyle w:val="Heading2"/>
      </w:pPr>
      <w:r>
        <w:t>Assessment of Standard 3</w:t>
      </w:r>
    </w:p>
    <w:p w14:paraId="59F0746C" w14:textId="51BF53B7" w:rsidR="00BB55BF" w:rsidRDefault="004B2B00" w:rsidP="003C6CF3">
      <w:pPr>
        <w:rPr>
          <w:rFonts w:eastAsia="Calibri"/>
        </w:rPr>
      </w:pPr>
      <w:r>
        <w:rPr>
          <w:rFonts w:eastAsia="Calibri"/>
        </w:rPr>
        <w:t>Consumers and their</w:t>
      </w:r>
      <w:r w:rsidR="003C6CF3">
        <w:rPr>
          <w:rFonts w:eastAsia="Calibri"/>
        </w:rPr>
        <w:t xml:space="preserve"> representatives said </w:t>
      </w:r>
      <w:r>
        <w:rPr>
          <w:rFonts w:eastAsia="Calibri"/>
        </w:rPr>
        <w:t xml:space="preserve">consumers </w:t>
      </w:r>
      <w:r w:rsidR="003C6CF3" w:rsidRPr="004C40E4">
        <w:rPr>
          <w:rFonts w:eastAsia="Calibri"/>
        </w:rPr>
        <w:t xml:space="preserve">receive </w:t>
      </w:r>
      <w:r w:rsidR="003C6CF3">
        <w:rPr>
          <w:rFonts w:eastAsia="Calibri"/>
        </w:rPr>
        <w:t xml:space="preserve">the </w:t>
      </w:r>
      <w:r>
        <w:rPr>
          <w:rFonts w:eastAsia="Calibri"/>
        </w:rPr>
        <w:t xml:space="preserve">personal and clinical </w:t>
      </w:r>
      <w:r w:rsidR="003C6CF3">
        <w:rPr>
          <w:rFonts w:eastAsia="Calibri"/>
        </w:rPr>
        <w:t>care they need</w:t>
      </w:r>
      <w:r>
        <w:rPr>
          <w:rFonts w:eastAsia="Calibri"/>
        </w:rPr>
        <w:t>.</w:t>
      </w:r>
      <w:r w:rsidR="003C6CF3">
        <w:rPr>
          <w:rFonts w:eastAsia="Calibri"/>
        </w:rPr>
        <w:t xml:space="preserve"> Care planning documents reflect individualised care is safe</w:t>
      </w:r>
      <w:r>
        <w:rPr>
          <w:rFonts w:eastAsia="Calibri"/>
        </w:rPr>
        <w:t>, effective and tailored to consumers’ needs and preferences</w:t>
      </w:r>
      <w:r w:rsidR="003C6CF3">
        <w:rPr>
          <w:rFonts w:eastAsia="Calibri"/>
        </w:rPr>
        <w:t>.</w:t>
      </w:r>
      <w:r>
        <w:rPr>
          <w:rFonts w:eastAsia="Calibri"/>
        </w:rPr>
        <w:t xml:space="preserve"> Staff demonstrated understanding of consumers’ personal and clinical care needs, and </w:t>
      </w:r>
      <w:r w:rsidR="00446B4E">
        <w:rPr>
          <w:rFonts w:eastAsia="Calibri"/>
        </w:rPr>
        <w:t xml:space="preserve">said they </w:t>
      </w:r>
      <w:r>
        <w:rPr>
          <w:rFonts w:eastAsia="Calibri"/>
        </w:rPr>
        <w:t>undertake daily review of progress</w:t>
      </w:r>
      <w:r w:rsidR="00C022F7">
        <w:rPr>
          <w:rFonts w:eastAsia="Calibri"/>
        </w:rPr>
        <w:t xml:space="preserve"> notes</w:t>
      </w:r>
      <w:r>
        <w:rPr>
          <w:rFonts w:eastAsia="Calibri"/>
        </w:rPr>
        <w:t>. Care plans and progress notes reflect referrals and recommendations from other health professionals, and show the directives are implemented and followed.</w:t>
      </w:r>
      <w:r w:rsidR="003C6CF3">
        <w:rPr>
          <w:rFonts w:eastAsia="Calibri"/>
        </w:rPr>
        <w:t xml:space="preserve"> </w:t>
      </w:r>
      <w:r>
        <w:rPr>
          <w:rFonts w:eastAsia="Calibri"/>
        </w:rPr>
        <w:t>The service monitors and analyses clinical incident data</w:t>
      </w:r>
      <w:r w:rsidR="003C6CF3" w:rsidRPr="002B5585">
        <w:rPr>
          <w:rFonts w:eastAsia="Calibri"/>
        </w:rPr>
        <w:t xml:space="preserve">.  </w:t>
      </w:r>
    </w:p>
    <w:p w14:paraId="76CDBC20" w14:textId="618052C2" w:rsidR="00BB55BF" w:rsidRDefault="00746383" w:rsidP="003C6CF3">
      <w:pPr>
        <w:rPr>
          <w:rFonts w:eastAsia="Calibri"/>
        </w:rPr>
      </w:pPr>
      <w:r>
        <w:rPr>
          <w:rFonts w:eastAsia="Calibri"/>
        </w:rPr>
        <w:t xml:space="preserve">Care documents reflect consumers subject to psychotropic medication and restrictive practices have appropriate consent and relevant support plans in place. </w:t>
      </w:r>
      <w:proofErr w:type="gramStart"/>
      <w:r>
        <w:rPr>
          <w:rFonts w:eastAsia="Calibri"/>
        </w:rPr>
        <w:t>The service monitors skin integrity</w:t>
      </w:r>
      <w:r w:rsidR="00416F78">
        <w:rPr>
          <w:rFonts w:eastAsia="Calibri"/>
        </w:rPr>
        <w:t xml:space="preserve"> care</w:t>
      </w:r>
      <w:r>
        <w:rPr>
          <w:rFonts w:eastAsia="Calibri"/>
        </w:rPr>
        <w:t>,</w:t>
      </w:r>
      <w:proofErr w:type="gramEnd"/>
      <w:r>
        <w:rPr>
          <w:rFonts w:eastAsia="Calibri"/>
        </w:rPr>
        <w:t xml:space="preserve"> provides suitable wound care and engages specialists where </w:t>
      </w:r>
      <w:r w:rsidR="00416F78">
        <w:rPr>
          <w:rFonts w:eastAsia="Calibri"/>
        </w:rPr>
        <w:t>appropriate</w:t>
      </w:r>
      <w:r>
        <w:rPr>
          <w:rFonts w:eastAsia="Calibri"/>
        </w:rPr>
        <w:t xml:space="preserve">. Care plans showed pain management was delivered in a safe and tailored manner. </w:t>
      </w:r>
    </w:p>
    <w:p w14:paraId="4D71B767" w14:textId="2029955A" w:rsidR="003C4697" w:rsidRDefault="003C4697" w:rsidP="003C6CF3">
      <w:pPr>
        <w:rPr>
          <w:rFonts w:eastAsia="Calibri"/>
        </w:rPr>
      </w:pPr>
      <w:r>
        <w:rPr>
          <w:rFonts w:eastAsia="Calibri"/>
        </w:rPr>
        <w:t>Care plans reflect strategies are implemented to minimise high impact and high prevalence risks.</w:t>
      </w:r>
      <w:r w:rsidR="00026E07">
        <w:rPr>
          <w:rFonts w:eastAsia="Calibri"/>
        </w:rPr>
        <w:t xml:space="preserve"> Staff described </w:t>
      </w:r>
      <w:r w:rsidR="007F322A">
        <w:rPr>
          <w:rFonts w:eastAsia="Calibri"/>
        </w:rPr>
        <w:t xml:space="preserve">how they apply the relevant strategies when delivering care. </w:t>
      </w:r>
      <w:r w:rsidR="00D368F4">
        <w:rPr>
          <w:rFonts w:eastAsia="Calibri"/>
        </w:rPr>
        <w:t xml:space="preserve">Incidents are documented and reviewed. </w:t>
      </w:r>
    </w:p>
    <w:p w14:paraId="76536D57" w14:textId="5A1DDC0E" w:rsidR="005C2147" w:rsidRDefault="005C2147" w:rsidP="003C6CF3">
      <w:pPr>
        <w:rPr>
          <w:rFonts w:eastAsia="Calibri"/>
        </w:rPr>
      </w:pPr>
      <w:r>
        <w:rPr>
          <w:rFonts w:eastAsia="Calibri"/>
        </w:rPr>
        <w:t>Staff described how they deliver care for consumers nearing end of life, and the practical ways in which they maximise consumers’ comfort. Care documents reflect that staff follow consumers’ wishes. The service supports other consumers to pay respects</w:t>
      </w:r>
      <w:r w:rsidR="00863B82">
        <w:rPr>
          <w:rFonts w:eastAsia="Calibri"/>
        </w:rPr>
        <w:t xml:space="preserve"> after a consumer’s passing. </w:t>
      </w:r>
    </w:p>
    <w:p w14:paraId="7333BC52" w14:textId="585BD8C3" w:rsidR="0002331F" w:rsidRDefault="003C6CF3" w:rsidP="003C6CF3">
      <w:r w:rsidRPr="00A3086D">
        <w:lastRenderedPageBreak/>
        <w:t xml:space="preserve">Care planning documentation </w:t>
      </w:r>
      <w:r w:rsidR="0002331F">
        <w:t>shows staff</w:t>
      </w:r>
      <w:r w:rsidRPr="00A3086D">
        <w:t xml:space="preserve"> </w:t>
      </w:r>
      <w:r w:rsidR="0002331F">
        <w:t>identify and respond to</w:t>
      </w:r>
      <w:r>
        <w:t xml:space="preserve"> </w:t>
      </w:r>
      <w:r w:rsidRPr="00A3086D">
        <w:t>deterioration or changes in consumers</w:t>
      </w:r>
      <w:r w:rsidR="0002331F">
        <w:t>’</w:t>
      </w:r>
      <w:r w:rsidRPr="00A3086D">
        <w:t xml:space="preserve"> </w:t>
      </w:r>
      <w:r w:rsidR="00822C1E" w:rsidRPr="00A3086D">
        <w:t>condition</w:t>
      </w:r>
      <w:r w:rsidR="00822C1E">
        <w:t xml:space="preserve"> and</w:t>
      </w:r>
      <w:r w:rsidR="0002331F">
        <w:t xml:space="preserve"> notify representatives</w:t>
      </w:r>
      <w:r w:rsidRPr="00A3086D">
        <w:t xml:space="preserve">. Staff </w:t>
      </w:r>
      <w:r w:rsidR="0002331F">
        <w:t xml:space="preserve">described processes for identifying and informing others of a change to consumers’ health, function and condition. </w:t>
      </w:r>
    </w:p>
    <w:p w14:paraId="43A6F2B8" w14:textId="606942DA" w:rsidR="00B85544" w:rsidRDefault="00B85544" w:rsidP="003C6CF3">
      <w:r>
        <w:t xml:space="preserve">Care documents, including progress notes and handover information, show safe and effective sharing of consumers’ needs and preferences occurs. </w:t>
      </w:r>
      <w:r w:rsidR="00C7449D">
        <w:t xml:space="preserve">Staff share information, including when consumers move to hospital, and other health professionals have access to care plans to support care delivery. </w:t>
      </w:r>
      <w:r w:rsidR="00F10358">
        <w:t xml:space="preserve"> </w:t>
      </w:r>
    </w:p>
    <w:p w14:paraId="2BA6223C" w14:textId="7B24C33C" w:rsidR="003C6CF3" w:rsidRDefault="005B2554" w:rsidP="003C6CF3">
      <w:pPr>
        <w:rPr>
          <w:rFonts w:eastAsia="Calibri"/>
        </w:rPr>
      </w:pPr>
      <w:r>
        <w:rPr>
          <w:rFonts w:eastAsia="Calibri"/>
        </w:rPr>
        <w:t>Staff described how they minimise infection related risks, and training receive</w:t>
      </w:r>
      <w:r w:rsidR="00A01DA3">
        <w:rPr>
          <w:rFonts w:eastAsia="Calibri"/>
        </w:rPr>
        <w:t>d</w:t>
      </w:r>
      <w:r>
        <w:rPr>
          <w:rFonts w:eastAsia="Calibri"/>
        </w:rPr>
        <w:t xml:space="preserve"> </w:t>
      </w:r>
      <w:r w:rsidR="006D7213">
        <w:rPr>
          <w:rFonts w:eastAsia="Calibri"/>
        </w:rPr>
        <w:t>regarding</w:t>
      </w:r>
      <w:r>
        <w:rPr>
          <w:rFonts w:eastAsia="Calibri"/>
        </w:rPr>
        <w:t xml:space="preserve"> infection control and minimising the use of antibiotics. </w:t>
      </w:r>
      <w:r w:rsidR="003C6CF3">
        <w:rPr>
          <w:rFonts w:eastAsia="Calibri"/>
        </w:rPr>
        <w:t xml:space="preserve">  </w:t>
      </w:r>
    </w:p>
    <w:p w14:paraId="64A17396" w14:textId="7F909466" w:rsidR="007F5256" w:rsidRPr="00663B6D" w:rsidRDefault="00154403" w:rsidP="00154403">
      <w:pPr>
        <w:rPr>
          <w:rFonts w:eastAsia="Calibri"/>
          <w:lang w:eastAsia="en-US"/>
        </w:rPr>
      </w:pPr>
      <w:r w:rsidRPr="00154403">
        <w:rPr>
          <w:rFonts w:eastAsiaTheme="minorHAnsi"/>
        </w:rPr>
        <w:t xml:space="preserve">The Quality Standard is </w:t>
      </w:r>
      <w:r w:rsidRPr="000170B3">
        <w:rPr>
          <w:rFonts w:eastAsiaTheme="minorHAnsi"/>
          <w:color w:val="auto"/>
        </w:rPr>
        <w:t xml:space="preserve">assessed as Compliant as </w:t>
      </w:r>
      <w:r w:rsidR="000170B3" w:rsidRPr="000170B3">
        <w:rPr>
          <w:rFonts w:eastAsiaTheme="minorHAnsi"/>
          <w:color w:val="auto"/>
        </w:rPr>
        <w:t>seven</w:t>
      </w:r>
      <w:r w:rsidRPr="000170B3">
        <w:rPr>
          <w:rFonts w:eastAsiaTheme="minorHAnsi"/>
          <w:color w:val="auto"/>
        </w:rPr>
        <w:t xml:space="preserve"> of the seven specific requirements have been assessed as Compliant.</w:t>
      </w:r>
    </w:p>
    <w:p w14:paraId="3554AECC" w14:textId="614EC98A" w:rsidR="00301877" w:rsidRDefault="007E1999" w:rsidP="007E1999">
      <w:pPr>
        <w:pStyle w:val="Heading3"/>
        <w:rPr>
          <w:rFonts w:cs="Times New Roman"/>
          <w:color w:val="auto"/>
          <w:sz w:val="32"/>
          <w:szCs w:val="28"/>
        </w:rPr>
      </w:pPr>
      <w:r>
        <w:rPr>
          <w:color w:val="auto"/>
          <w:sz w:val="28"/>
        </w:rPr>
        <w:t xml:space="preserve">Assessment of </w:t>
      </w:r>
      <w:r w:rsidR="00032B17">
        <w:rPr>
          <w:color w:val="auto"/>
          <w:sz w:val="28"/>
        </w:rPr>
        <w:t xml:space="preserve">Standard 3 </w:t>
      </w:r>
      <w:r w:rsidR="00301877" w:rsidRPr="00427817">
        <w:rPr>
          <w:color w:val="auto"/>
          <w:sz w:val="28"/>
        </w:rPr>
        <w:t>Requirements</w:t>
      </w:r>
      <w:r w:rsidR="0066387A" w:rsidRPr="0066387A">
        <w:rPr>
          <w:i/>
          <w:color w:val="0000FF"/>
          <w:sz w:val="24"/>
        </w:rPr>
        <w:t xml:space="preserve"> </w:t>
      </w:r>
    </w:p>
    <w:p w14:paraId="6D519703" w14:textId="26968E19" w:rsidR="00853601" w:rsidRPr="00853601" w:rsidRDefault="00853601" w:rsidP="00853601">
      <w:pPr>
        <w:pStyle w:val="Heading3"/>
      </w:pPr>
      <w:r w:rsidRPr="00853601">
        <w:t>Requirement 3(3)(a)</w:t>
      </w:r>
      <w:r>
        <w:tab/>
        <w:t>Compliant</w:t>
      </w:r>
    </w:p>
    <w:p w14:paraId="6E1B3BEF" w14:textId="77777777" w:rsidR="00853601" w:rsidRPr="008D114F" w:rsidRDefault="00853601" w:rsidP="00853601">
      <w:pPr>
        <w:rPr>
          <w:i/>
        </w:rPr>
      </w:pPr>
      <w:r w:rsidRPr="008D114F">
        <w:rPr>
          <w:i/>
        </w:rPr>
        <w:t>Each consumer gets safe and effective personal care, clinical care, or both personal care and clinical care, that:</w:t>
      </w:r>
    </w:p>
    <w:p w14:paraId="25D724C1" w14:textId="77777777" w:rsidR="00853601" w:rsidRPr="008D114F" w:rsidRDefault="00853601" w:rsidP="00853601">
      <w:pPr>
        <w:numPr>
          <w:ilvl w:val="0"/>
          <w:numId w:val="24"/>
        </w:numPr>
        <w:tabs>
          <w:tab w:val="right" w:pos="9026"/>
        </w:tabs>
        <w:spacing w:before="0" w:after="0"/>
        <w:ind w:left="567" w:hanging="425"/>
        <w:outlineLvl w:val="4"/>
        <w:rPr>
          <w:i/>
        </w:rPr>
      </w:pPr>
      <w:r w:rsidRPr="008D114F">
        <w:rPr>
          <w:i/>
        </w:rPr>
        <w:t>is best practice; and</w:t>
      </w:r>
    </w:p>
    <w:p w14:paraId="74D5D250" w14:textId="77777777" w:rsidR="00853601" w:rsidRPr="008D114F" w:rsidRDefault="00853601" w:rsidP="00853601">
      <w:pPr>
        <w:numPr>
          <w:ilvl w:val="0"/>
          <w:numId w:val="24"/>
        </w:numPr>
        <w:tabs>
          <w:tab w:val="right" w:pos="9026"/>
        </w:tabs>
        <w:spacing w:before="0" w:after="0"/>
        <w:ind w:left="567" w:hanging="425"/>
        <w:outlineLvl w:val="4"/>
        <w:rPr>
          <w:i/>
        </w:rPr>
      </w:pPr>
      <w:r w:rsidRPr="008D114F">
        <w:rPr>
          <w:i/>
        </w:rPr>
        <w:t>is tailored to their needs; and</w:t>
      </w:r>
    </w:p>
    <w:p w14:paraId="79DD6B25" w14:textId="2E88ECE8" w:rsidR="00853601" w:rsidRPr="008D114F" w:rsidRDefault="00853601" w:rsidP="00853601">
      <w:pPr>
        <w:numPr>
          <w:ilvl w:val="0"/>
          <w:numId w:val="24"/>
        </w:numPr>
        <w:tabs>
          <w:tab w:val="right" w:pos="9026"/>
        </w:tabs>
        <w:spacing w:before="0" w:after="0"/>
        <w:ind w:left="567" w:hanging="425"/>
        <w:outlineLvl w:val="4"/>
        <w:rPr>
          <w:i/>
        </w:rPr>
      </w:pPr>
      <w:r w:rsidRPr="008D114F">
        <w:rPr>
          <w:i/>
        </w:rPr>
        <w:t>optimises their health and well-being.</w:t>
      </w:r>
    </w:p>
    <w:p w14:paraId="47D12375" w14:textId="490445BD" w:rsidR="00853601" w:rsidRPr="00853601" w:rsidRDefault="00853601" w:rsidP="00853601">
      <w:pPr>
        <w:pStyle w:val="Heading3"/>
      </w:pPr>
      <w:r w:rsidRPr="00853601">
        <w:t>Requirement 3(3)(b)</w:t>
      </w:r>
      <w:r>
        <w:tab/>
        <w:t>Compliant</w:t>
      </w:r>
    </w:p>
    <w:p w14:paraId="2AF4E95E" w14:textId="3D4A0DF4" w:rsidR="00853601" w:rsidRPr="008D114F" w:rsidRDefault="00853601" w:rsidP="00853601">
      <w:pPr>
        <w:rPr>
          <w:i/>
        </w:rPr>
      </w:pPr>
      <w:r w:rsidRPr="008D114F">
        <w:rPr>
          <w:i/>
          <w:szCs w:val="22"/>
        </w:rPr>
        <w:t>Effective management of high impact or high prevalence risks associated with the care of each consumer.</w:t>
      </w:r>
    </w:p>
    <w:p w14:paraId="094D7B19" w14:textId="43F43781" w:rsidR="00853601" w:rsidRPr="00D435F8" w:rsidRDefault="00853601" w:rsidP="00853601">
      <w:pPr>
        <w:pStyle w:val="Heading3"/>
      </w:pPr>
      <w:r w:rsidRPr="00D435F8">
        <w:t>Requirement 3(3)(c)</w:t>
      </w:r>
      <w:r>
        <w:tab/>
        <w:t>Compliant</w:t>
      </w:r>
    </w:p>
    <w:p w14:paraId="4FEE9752" w14:textId="7C782154" w:rsidR="00853601" w:rsidRPr="008D114F" w:rsidRDefault="00853601" w:rsidP="00853601">
      <w:pPr>
        <w:rPr>
          <w:i/>
        </w:rPr>
      </w:pPr>
      <w:r w:rsidRPr="008D114F">
        <w:rPr>
          <w:i/>
          <w:szCs w:val="22"/>
        </w:rPr>
        <w:t xml:space="preserve">The needs, goals and preferences of consumers nearing the end of life are recognised and addressed, their comfort </w:t>
      </w:r>
      <w:proofErr w:type="gramStart"/>
      <w:r w:rsidRPr="008D114F">
        <w:rPr>
          <w:i/>
          <w:szCs w:val="22"/>
        </w:rPr>
        <w:t>maximised</w:t>
      </w:r>
      <w:proofErr w:type="gramEnd"/>
      <w:r w:rsidRPr="008D114F">
        <w:rPr>
          <w:i/>
          <w:szCs w:val="22"/>
        </w:rPr>
        <w:t xml:space="preserve"> and their dignity preserved.</w:t>
      </w:r>
    </w:p>
    <w:p w14:paraId="2B4C8973" w14:textId="0B023385" w:rsidR="00853601" w:rsidRPr="00D435F8" w:rsidRDefault="00853601" w:rsidP="00853601">
      <w:pPr>
        <w:pStyle w:val="Heading3"/>
      </w:pPr>
      <w:r w:rsidRPr="00D435F8">
        <w:t>Requirement 3(3)(d)</w:t>
      </w:r>
      <w:r>
        <w:tab/>
        <w:t>Compliant</w:t>
      </w:r>
    </w:p>
    <w:p w14:paraId="7622CC9E" w14:textId="3241C7A9" w:rsidR="00853601" w:rsidRPr="008D114F" w:rsidRDefault="00853601" w:rsidP="00853601">
      <w:pPr>
        <w:rPr>
          <w:i/>
        </w:rPr>
      </w:pPr>
      <w:r w:rsidRPr="008D114F">
        <w:rPr>
          <w:i/>
          <w:szCs w:val="22"/>
        </w:rPr>
        <w:t>Deterioration or change of a consumer’s mental health, cognitive or physical function, capacity or condition is recognised and responded to in a timely manner.</w:t>
      </w:r>
    </w:p>
    <w:p w14:paraId="587C3F60" w14:textId="22A55EE2" w:rsidR="00853601" w:rsidRPr="00D435F8" w:rsidRDefault="00853601" w:rsidP="00853601">
      <w:pPr>
        <w:pStyle w:val="Heading3"/>
      </w:pPr>
      <w:r w:rsidRPr="00D435F8">
        <w:lastRenderedPageBreak/>
        <w:t>Requirement 3(3)(e)</w:t>
      </w:r>
      <w:r>
        <w:tab/>
        <w:t>Compliant</w:t>
      </w:r>
    </w:p>
    <w:p w14:paraId="0D1341B7" w14:textId="31982C4E" w:rsidR="00853601" w:rsidRPr="008D114F" w:rsidRDefault="00853601" w:rsidP="00853601">
      <w:pPr>
        <w:rPr>
          <w:i/>
        </w:rPr>
      </w:pPr>
      <w:r w:rsidRPr="008D114F">
        <w:rPr>
          <w:i/>
          <w:szCs w:val="22"/>
        </w:rPr>
        <w:t>Information about the consumer’s condition, needs and preferences is documented and communicated within the organisation, and with others where responsibility for care is shared.</w:t>
      </w:r>
    </w:p>
    <w:p w14:paraId="24C6C980" w14:textId="50ADFBFD" w:rsidR="00853601" w:rsidRPr="00D435F8" w:rsidRDefault="00853601" w:rsidP="00853601">
      <w:pPr>
        <w:pStyle w:val="Heading3"/>
      </w:pPr>
      <w:r w:rsidRPr="00D435F8">
        <w:t>Requirement 3(3)(f)</w:t>
      </w:r>
      <w:r>
        <w:tab/>
        <w:t>Compliant</w:t>
      </w:r>
    </w:p>
    <w:p w14:paraId="203B3298" w14:textId="792D0B9D" w:rsidR="00853601" w:rsidRPr="008D114F" w:rsidRDefault="00853601" w:rsidP="00853601">
      <w:pPr>
        <w:rPr>
          <w:i/>
        </w:rPr>
      </w:pPr>
      <w:r w:rsidRPr="008D114F">
        <w:rPr>
          <w:i/>
          <w:szCs w:val="22"/>
        </w:rPr>
        <w:t>Timely and appropriate referrals to individuals, other organisations and providers of other care and services.</w:t>
      </w:r>
    </w:p>
    <w:p w14:paraId="32985504" w14:textId="3D35B6AE" w:rsidR="00853601" w:rsidRPr="00D435F8" w:rsidRDefault="00853601" w:rsidP="00853601">
      <w:pPr>
        <w:pStyle w:val="Heading3"/>
      </w:pPr>
      <w:r w:rsidRPr="00D435F8">
        <w:t>Requirement 3(3)(g)</w:t>
      </w:r>
      <w:r>
        <w:tab/>
        <w:t>Compliant</w:t>
      </w:r>
    </w:p>
    <w:p w14:paraId="190242D6" w14:textId="77777777" w:rsidR="00853601" w:rsidRPr="008D114F" w:rsidRDefault="00853601" w:rsidP="00853601">
      <w:pPr>
        <w:tabs>
          <w:tab w:val="right" w:pos="9026"/>
        </w:tabs>
        <w:spacing w:before="0" w:after="0"/>
        <w:outlineLvl w:val="4"/>
        <w:rPr>
          <w:i/>
          <w:szCs w:val="22"/>
        </w:rPr>
      </w:pPr>
      <w:r w:rsidRPr="008D114F">
        <w:rPr>
          <w:i/>
          <w:szCs w:val="22"/>
        </w:rPr>
        <w:t>Minimisation of infection related risks through implementing:</w:t>
      </w:r>
    </w:p>
    <w:p w14:paraId="7C8BD85B" w14:textId="77777777" w:rsidR="00853601" w:rsidRPr="008D114F" w:rsidRDefault="00853601" w:rsidP="00853601">
      <w:pPr>
        <w:numPr>
          <w:ilvl w:val="0"/>
          <w:numId w:val="25"/>
        </w:numPr>
        <w:tabs>
          <w:tab w:val="right" w:pos="9026"/>
        </w:tabs>
        <w:spacing w:before="0" w:after="0"/>
        <w:ind w:left="567" w:hanging="425"/>
        <w:outlineLvl w:val="4"/>
        <w:rPr>
          <w:i/>
        </w:rPr>
      </w:pPr>
      <w:r w:rsidRPr="008D114F">
        <w:rPr>
          <w:i/>
        </w:rPr>
        <w:t xml:space="preserve">standard and </w:t>
      </w:r>
      <w:proofErr w:type="gramStart"/>
      <w:r w:rsidRPr="008D114F">
        <w:rPr>
          <w:i/>
        </w:rPr>
        <w:t>transmission based</w:t>
      </w:r>
      <w:proofErr w:type="gramEnd"/>
      <w:r w:rsidRPr="008D114F">
        <w:rPr>
          <w:i/>
        </w:rPr>
        <w:t xml:space="preserve"> precautions to prevent and control infection; and</w:t>
      </w:r>
    </w:p>
    <w:p w14:paraId="0CD88356" w14:textId="78D7740C" w:rsidR="00853601" w:rsidRPr="008D114F" w:rsidRDefault="00853601" w:rsidP="00853601">
      <w:pPr>
        <w:numPr>
          <w:ilvl w:val="0"/>
          <w:numId w:val="2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18E72354" w14:textId="77777777" w:rsidR="00032B17" w:rsidRDefault="00032B17" w:rsidP="00095CD4"/>
    <w:p w14:paraId="3E3E1DB6" w14:textId="1BF81FC2" w:rsidR="00853601" w:rsidRDefault="00853601" w:rsidP="00095CD4">
      <w:pPr>
        <w:sectPr w:rsidR="00853601" w:rsidSect="00CB3BA9">
          <w:type w:val="continuous"/>
          <w:pgSz w:w="11906" w:h="16838"/>
          <w:pgMar w:top="1701" w:right="1418" w:bottom="1418" w:left="1418" w:header="709" w:footer="397" w:gutter="0"/>
          <w:cols w:space="708"/>
          <w:titlePg/>
          <w:docGrid w:linePitch="360"/>
        </w:sectPr>
      </w:pPr>
    </w:p>
    <w:p w14:paraId="2ED24F32" w14:textId="4BC0081C" w:rsidR="00CB3BA9" w:rsidRDefault="00032B17" w:rsidP="00A3716D">
      <w:pPr>
        <w:pStyle w:val="Heading1"/>
        <w:tabs>
          <w:tab w:val="right" w:pos="9070"/>
        </w:tabs>
        <w:spacing w:before="560" w:after="640"/>
        <w:rPr>
          <w:color w:val="FFFFFF" w:themeColor="background1"/>
          <w:sz w:val="36"/>
        </w:rPr>
        <w:sectPr w:rsidR="00CB3BA9" w:rsidSect="00FB0086">
          <w:headerReference w:type="first" r:id="rId25"/>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7456" behindDoc="1" locked="0" layoutInCell="1" allowOverlap="1" wp14:anchorId="38DF914D" wp14:editId="0E064FB6">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22"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w:t>
      </w:r>
      <w:r w:rsidR="009C6F30" w:rsidRPr="00EB1D71">
        <w:rPr>
          <w:color w:val="FFFFFF" w:themeColor="background1"/>
          <w:sz w:val="36"/>
        </w:rPr>
        <w:t>4</w:t>
      </w:r>
      <w:r w:rsidRPr="00EB1D71">
        <w:rPr>
          <w:color w:val="FFFFFF" w:themeColor="background1"/>
          <w:sz w:val="36"/>
        </w:rPr>
        <w:t xml:space="preserve"> </w:t>
      </w:r>
      <w:r w:rsidRPr="00EB1D71">
        <w:rPr>
          <w:color w:val="FFFFFF" w:themeColor="background1"/>
          <w:sz w:val="36"/>
        </w:rPr>
        <w:tab/>
        <w:t>COMPLIANT</w:t>
      </w:r>
      <w:r w:rsidR="00F5697F" w:rsidRPr="00EB1D71">
        <w:rPr>
          <w:color w:val="FFFFFF" w:themeColor="background1"/>
          <w:sz w:val="36"/>
        </w:rPr>
        <w:t xml:space="preserve"> </w:t>
      </w:r>
      <w:r w:rsidRPr="00EB1D71">
        <w:rPr>
          <w:color w:val="FFFFFF" w:themeColor="background1"/>
          <w:sz w:val="36"/>
        </w:rPr>
        <w:br/>
      </w:r>
      <w:r w:rsidR="009C6F30" w:rsidRPr="00EB1D71">
        <w:rPr>
          <w:color w:val="FFFFFF" w:themeColor="background1"/>
          <w:sz w:val="36"/>
        </w:rPr>
        <w:t>Services and support</w:t>
      </w:r>
      <w:r w:rsidR="00B40FA9">
        <w:rPr>
          <w:color w:val="FFFFFF" w:themeColor="background1"/>
          <w:sz w:val="36"/>
        </w:rPr>
        <w:t>s</w:t>
      </w:r>
      <w:r w:rsidR="009C6F30" w:rsidRPr="00EB1D71">
        <w:rPr>
          <w:color w:val="FFFFFF" w:themeColor="background1"/>
          <w:sz w:val="36"/>
        </w:rPr>
        <w:t xml:space="preserve"> for daily living</w:t>
      </w:r>
    </w:p>
    <w:p w14:paraId="160FD180" w14:textId="77777777" w:rsidR="007F5256" w:rsidRPr="00FD1B02" w:rsidRDefault="007F5256" w:rsidP="00032B17">
      <w:pPr>
        <w:pStyle w:val="Heading3"/>
        <w:shd w:val="clear" w:color="auto" w:fill="F2F2F2" w:themeFill="background1" w:themeFillShade="F2"/>
      </w:pPr>
      <w:r w:rsidRPr="00FD1B02">
        <w:t>Consumer outcome:</w:t>
      </w:r>
    </w:p>
    <w:p w14:paraId="77E4EB85" w14:textId="77777777" w:rsidR="007F5256" w:rsidRDefault="007F5256" w:rsidP="00912DE6">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242C4D39" w14:textId="77777777" w:rsidR="007F5256" w:rsidRDefault="007F5256" w:rsidP="00032B17">
      <w:pPr>
        <w:pStyle w:val="Heading3"/>
        <w:shd w:val="clear" w:color="auto" w:fill="F2F2F2" w:themeFill="background1" w:themeFillShade="F2"/>
      </w:pPr>
      <w:r>
        <w:t>Organisation statement:</w:t>
      </w:r>
    </w:p>
    <w:p w14:paraId="529B3994" w14:textId="77777777" w:rsidR="007F5256" w:rsidRDefault="007F5256" w:rsidP="00912DE6">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27FCD39C" w14:textId="1A302662" w:rsidR="007F5256" w:rsidRDefault="007F5256" w:rsidP="00427817">
      <w:pPr>
        <w:pStyle w:val="Heading2"/>
      </w:pPr>
      <w:r>
        <w:t>Assessment of Standard 4</w:t>
      </w:r>
    </w:p>
    <w:p w14:paraId="457E3023" w14:textId="351730E7" w:rsidR="00CC64C1" w:rsidRDefault="00A477AF" w:rsidP="00A477AF">
      <w:pPr>
        <w:rPr>
          <w:rFonts w:eastAsia="Calibri"/>
        </w:rPr>
      </w:pPr>
      <w:r>
        <w:rPr>
          <w:rFonts w:eastAsia="Calibri"/>
        </w:rPr>
        <w:t xml:space="preserve">Consumers and their representatives said </w:t>
      </w:r>
      <w:r w:rsidR="00C9657A">
        <w:rPr>
          <w:rFonts w:eastAsia="Calibri"/>
        </w:rPr>
        <w:t>consumers are</w:t>
      </w:r>
      <w:r>
        <w:rPr>
          <w:rFonts w:eastAsia="Calibri"/>
        </w:rPr>
        <w:t xml:space="preserve"> supported to pursue activities of interest to them and are provided with appropriate supports to do so. </w:t>
      </w:r>
      <w:r w:rsidR="00CC64C1">
        <w:rPr>
          <w:rFonts w:eastAsia="Calibri"/>
        </w:rPr>
        <w:t xml:space="preserve">Staff described what is important to consumers and their preferred activities, consistent with information in care planning documents. Staff said the lifestyle program accommodates and modifies activities to cater to consumers’ needs, preferences and levels of functional ability. Staff said they support consumers who choose not to engage in group activities with one-on-one interactions and pastoral care. Activity schedules reflected a variety of activities occur, and consumers were observed participating in games and exercise groups. </w:t>
      </w:r>
    </w:p>
    <w:p w14:paraId="55BBD912" w14:textId="11116B78" w:rsidR="00CB4A76" w:rsidRDefault="00CB4A76" w:rsidP="00A477AF">
      <w:pPr>
        <w:rPr>
          <w:rFonts w:eastAsia="Calibri"/>
        </w:rPr>
      </w:pPr>
      <w:r>
        <w:rPr>
          <w:rFonts w:eastAsia="Calibri"/>
        </w:rPr>
        <w:t xml:space="preserve">Care planning documents reflect information about consumers’ spiritual beliefs, strategies to support emotional wellbeing and relevant social supports. Staff said they identify when consumers have a change in </w:t>
      </w:r>
      <w:r w:rsidR="00822C1E">
        <w:rPr>
          <w:rFonts w:eastAsia="Calibri"/>
        </w:rPr>
        <w:t>mood and</w:t>
      </w:r>
      <w:r>
        <w:rPr>
          <w:rFonts w:eastAsia="Calibri"/>
        </w:rPr>
        <w:t xml:space="preserve"> provide support if a consumer is feeling low. Staff were observed providing support in a caring and respectful way.</w:t>
      </w:r>
    </w:p>
    <w:p w14:paraId="7EC41566" w14:textId="264BED98" w:rsidR="008A5C4F" w:rsidRDefault="00A477AF" w:rsidP="00A477AF">
      <w:pPr>
        <w:rPr>
          <w:rFonts w:eastAsia="Calibri"/>
        </w:rPr>
      </w:pPr>
      <w:r>
        <w:rPr>
          <w:rFonts w:eastAsia="Calibri"/>
        </w:rPr>
        <w:t xml:space="preserve">Consumers and </w:t>
      </w:r>
      <w:r w:rsidR="00F54DF2">
        <w:rPr>
          <w:rFonts w:eastAsia="Calibri"/>
        </w:rPr>
        <w:t xml:space="preserve">their </w:t>
      </w:r>
      <w:r>
        <w:rPr>
          <w:rFonts w:eastAsia="Calibri"/>
        </w:rPr>
        <w:t xml:space="preserve">representatives </w:t>
      </w:r>
      <w:r w:rsidR="008A5C4F">
        <w:rPr>
          <w:rFonts w:eastAsia="Calibri"/>
        </w:rPr>
        <w:t>said consumers are supported to</w:t>
      </w:r>
      <w:r w:rsidR="00CB4A76">
        <w:rPr>
          <w:rFonts w:eastAsia="Calibri"/>
        </w:rPr>
        <w:t xml:space="preserve"> maintain their wellbeing through contact with friends and family, and to participate in the community through outings and activities.</w:t>
      </w:r>
      <w:r w:rsidR="008414D0">
        <w:rPr>
          <w:rFonts w:eastAsia="Calibri"/>
        </w:rPr>
        <w:t xml:space="preserve"> The service facilitates consumers to participate in </w:t>
      </w:r>
      <w:r w:rsidR="00C93091">
        <w:rPr>
          <w:rFonts w:eastAsia="Calibri"/>
        </w:rPr>
        <w:t xml:space="preserve">tasks relevant to the consumers’ interests and backgrounds, such as maintaining the service’s garden. </w:t>
      </w:r>
      <w:r w:rsidR="00AC0E4B">
        <w:rPr>
          <w:rFonts w:eastAsia="Calibri"/>
        </w:rPr>
        <w:t>Staff assist consumers to utilise telephone and video calls.</w:t>
      </w:r>
    </w:p>
    <w:p w14:paraId="789D9F88" w14:textId="77777777" w:rsidR="00ED35F8" w:rsidRDefault="00AC0E4B" w:rsidP="00A477AF">
      <w:pPr>
        <w:rPr>
          <w:rFonts w:eastAsia="Calibri"/>
        </w:rPr>
      </w:pPr>
      <w:r>
        <w:rPr>
          <w:rFonts w:eastAsia="Calibri"/>
        </w:rPr>
        <w:t>Information about consumers’</w:t>
      </w:r>
      <w:r w:rsidR="00315B44">
        <w:rPr>
          <w:rFonts w:eastAsia="Calibri"/>
        </w:rPr>
        <w:t xml:space="preserve"> condition, needs and preferences is effectively communicated through care planning documents and </w:t>
      </w:r>
      <w:r w:rsidR="00ED35F8">
        <w:rPr>
          <w:rFonts w:eastAsia="Calibri"/>
        </w:rPr>
        <w:t xml:space="preserve">through handover processes. Staff said they review information each day, and kitchen staff have access to dietary needs and preferences. </w:t>
      </w:r>
    </w:p>
    <w:p w14:paraId="6596F0DF" w14:textId="61EDB9B3" w:rsidR="00A477AF" w:rsidRDefault="00ED35F8" w:rsidP="00A477AF">
      <w:pPr>
        <w:rPr>
          <w:rFonts w:eastAsia="Calibri"/>
        </w:rPr>
      </w:pPr>
      <w:r>
        <w:rPr>
          <w:rFonts w:eastAsia="Calibri"/>
        </w:rPr>
        <w:lastRenderedPageBreak/>
        <w:t>Care plans reflect</w:t>
      </w:r>
      <w:r w:rsidR="00246BA3">
        <w:rPr>
          <w:rFonts w:eastAsia="Calibri"/>
        </w:rPr>
        <w:t xml:space="preserve"> information about referrals to</w:t>
      </w:r>
      <w:r>
        <w:rPr>
          <w:rFonts w:eastAsia="Calibri"/>
        </w:rPr>
        <w:t xml:space="preserve"> individuals and external services who support consumers to maintain their interests and participate in the community. </w:t>
      </w:r>
      <w:r w:rsidR="00246BA3">
        <w:rPr>
          <w:rFonts w:eastAsia="Calibri"/>
        </w:rPr>
        <w:t xml:space="preserve">The service engages external organisations when consumers require additional supports, and to supplement the lifestyle program. </w:t>
      </w:r>
    </w:p>
    <w:p w14:paraId="1E6182DE" w14:textId="5119266C" w:rsidR="00A477AF" w:rsidRDefault="00A477AF" w:rsidP="00A477AF">
      <w:pPr>
        <w:rPr>
          <w:rFonts w:eastAsia="Calibri"/>
        </w:rPr>
      </w:pPr>
      <w:r>
        <w:rPr>
          <w:rFonts w:eastAsia="Calibri"/>
        </w:rPr>
        <w:t xml:space="preserve">Most consumers and </w:t>
      </w:r>
      <w:r w:rsidR="008006AE">
        <w:rPr>
          <w:rFonts w:eastAsia="Calibri"/>
        </w:rPr>
        <w:t xml:space="preserve">their </w:t>
      </w:r>
      <w:r>
        <w:rPr>
          <w:rFonts w:eastAsia="Calibri"/>
        </w:rPr>
        <w:t xml:space="preserve">representatives </w:t>
      </w:r>
      <w:r w:rsidR="008006AE">
        <w:rPr>
          <w:rFonts w:eastAsia="Calibri"/>
        </w:rPr>
        <w:t>were satisfied</w:t>
      </w:r>
      <w:r>
        <w:rPr>
          <w:rFonts w:eastAsia="Calibri"/>
        </w:rPr>
        <w:t xml:space="preserve"> with the variety, quality and quantity of food provided at the service. </w:t>
      </w:r>
      <w:r w:rsidR="008006AE">
        <w:rPr>
          <w:rFonts w:eastAsia="Calibri"/>
        </w:rPr>
        <w:t xml:space="preserve">Nutrition assessments are conducted, and care plans reflect dietary needs and preferences. </w:t>
      </w:r>
      <w:r w:rsidR="000B0A55">
        <w:rPr>
          <w:rFonts w:eastAsia="Calibri"/>
        </w:rPr>
        <w:t xml:space="preserve">Feedback is sought from consumers when a new menu is developed, and special events are celebrated with food. </w:t>
      </w:r>
      <w:r>
        <w:rPr>
          <w:rFonts w:eastAsia="Calibri"/>
        </w:rPr>
        <w:t>Staff were observed assisting consumers in a respectful manner at meal time</w:t>
      </w:r>
      <w:r w:rsidR="000B0A55">
        <w:rPr>
          <w:rFonts w:eastAsia="Calibri"/>
        </w:rPr>
        <w:t>.</w:t>
      </w:r>
      <w:r>
        <w:rPr>
          <w:rFonts w:eastAsia="Calibri"/>
        </w:rPr>
        <w:t xml:space="preserve"> </w:t>
      </w:r>
      <w:r w:rsidR="000B0A55">
        <w:rPr>
          <w:rFonts w:eastAsia="Calibri"/>
        </w:rPr>
        <w:t>T</w:t>
      </w:r>
      <w:r>
        <w:rPr>
          <w:rFonts w:eastAsia="Calibri"/>
        </w:rPr>
        <w:t xml:space="preserve">he kitchen environment was observed to be clean and </w:t>
      </w:r>
      <w:r w:rsidR="000B0A55">
        <w:rPr>
          <w:rFonts w:eastAsia="Calibri"/>
        </w:rPr>
        <w:t>relevant health and safety guidelines were adhered to by staff</w:t>
      </w:r>
      <w:r>
        <w:rPr>
          <w:rFonts w:eastAsia="Calibri"/>
        </w:rPr>
        <w:t>.</w:t>
      </w:r>
    </w:p>
    <w:p w14:paraId="1DE634AD" w14:textId="7069566B" w:rsidR="00A477AF" w:rsidRDefault="00A477AF" w:rsidP="00A477AF">
      <w:pPr>
        <w:rPr>
          <w:rFonts w:eastAsia="Calibri"/>
        </w:rPr>
      </w:pPr>
      <w:r>
        <w:rPr>
          <w:rFonts w:eastAsia="Calibri"/>
        </w:rPr>
        <w:t xml:space="preserve">Equipment </w:t>
      </w:r>
      <w:r w:rsidR="00940AC1">
        <w:rPr>
          <w:rFonts w:eastAsia="Calibri"/>
        </w:rPr>
        <w:t xml:space="preserve">that supports consumers to engage in activities of daily living </w:t>
      </w:r>
      <w:r>
        <w:rPr>
          <w:rFonts w:eastAsia="Calibri"/>
        </w:rPr>
        <w:t>was observed to be safe, suitable, clean and well</w:t>
      </w:r>
      <w:r w:rsidR="00940AC1">
        <w:rPr>
          <w:rFonts w:eastAsia="Calibri"/>
        </w:rPr>
        <w:t xml:space="preserve"> </w:t>
      </w:r>
      <w:r>
        <w:rPr>
          <w:rFonts w:eastAsia="Calibri"/>
        </w:rPr>
        <w:t xml:space="preserve">maintained. </w:t>
      </w:r>
      <w:r w:rsidR="00940AC1">
        <w:rPr>
          <w:rFonts w:eastAsia="Calibri"/>
        </w:rPr>
        <w:t xml:space="preserve">Consumers, representatives and staff said sufficient equipment is available. </w:t>
      </w:r>
    </w:p>
    <w:p w14:paraId="75EF844B" w14:textId="6BAA2141" w:rsidR="007F5256" w:rsidRPr="00032B17" w:rsidRDefault="00154403" w:rsidP="00154403">
      <w:pPr>
        <w:rPr>
          <w:rFonts w:eastAsia="Calibri"/>
        </w:rPr>
      </w:pPr>
      <w:r w:rsidRPr="00154403">
        <w:rPr>
          <w:rFonts w:eastAsiaTheme="minorHAnsi"/>
        </w:rPr>
        <w:t xml:space="preserve">The </w:t>
      </w:r>
      <w:r w:rsidRPr="00F5697F">
        <w:rPr>
          <w:rFonts w:eastAsiaTheme="minorHAnsi"/>
          <w:color w:val="auto"/>
        </w:rPr>
        <w:t xml:space="preserve">Quality Standard is assessed as Compliant as </w:t>
      </w:r>
      <w:r w:rsidR="00F5697F" w:rsidRPr="00F5697F">
        <w:rPr>
          <w:rFonts w:eastAsiaTheme="minorHAnsi"/>
          <w:color w:val="auto"/>
        </w:rPr>
        <w:t xml:space="preserve">seven </w:t>
      </w:r>
      <w:r w:rsidRPr="00F5697F">
        <w:rPr>
          <w:rFonts w:eastAsiaTheme="minorHAnsi"/>
          <w:color w:val="auto"/>
        </w:rPr>
        <w:t>of the seven specific requirements have been assessed as Compliant.</w:t>
      </w:r>
    </w:p>
    <w:p w14:paraId="18BFEB17" w14:textId="2103F942" w:rsidR="00301877" w:rsidRDefault="007E1999" w:rsidP="00427817">
      <w:pPr>
        <w:pStyle w:val="Heading2"/>
      </w:pPr>
      <w:r>
        <w:t xml:space="preserve">Assessment of </w:t>
      </w:r>
      <w:r w:rsidR="00032B17">
        <w:t xml:space="preserve">Standard 4 </w:t>
      </w:r>
      <w:r w:rsidR="00301877">
        <w:t>Requirements</w:t>
      </w:r>
      <w:r w:rsidR="0066387A" w:rsidRPr="0066387A">
        <w:rPr>
          <w:i/>
          <w:color w:val="0000FF"/>
          <w:sz w:val="24"/>
          <w:szCs w:val="24"/>
        </w:rPr>
        <w:t xml:space="preserve"> </w:t>
      </w:r>
    </w:p>
    <w:p w14:paraId="6F3CD16C" w14:textId="50F207AD" w:rsidR="00314FF7" w:rsidRPr="00314FF7" w:rsidRDefault="00314FF7" w:rsidP="00314FF7">
      <w:pPr>
        <w:pStyle w:val="Heading3"/>
      </w:pPr>
      <w:r w:rsidRPr="00314FF7">
        <w:t>Requirement 4(3)(a)</w:t>
      </w:r>
      <w:r>
        <w:tab/>
        <w:t>Compliant</w:t>
      </w:r>
    </w:p>
    <w:p w14:paraId="22F36633" w14:textId="60C5DAB3" w:rsidR="00314FF7" w:rsidRPr="008D114F" w:rsidRDefault="00314FF7" w:rsidP="00314FF7">
      <w:pPr>
        <w:rPr>
          <w:i/>
        </w:rPr>
      </w:pPr>
      <w:r w:rsidRPr="008D114F">
        <w:rPr>
          <w:i/>
        </w:rPr>
        <w:t>Each consumer gets safe and effective services and supports for daily living that meet the consumer’s needs, goals and preferences and optimise their independence, health, well-being and quality of life.</w:t>
      </w:r>
    </w:p>
    <w:p w14:paraId="009A44AB" w14:textId="4940AB22" w:rsidR="00314FF7" w:rsidRPr="00D435F8" w:rsidRDefault="00314FF7" w:rsidP="00314FF7">
      <w:pPr>
        <w:pStyle w:val="Heading3"/>
      </w:pPr>
      <w:r w:rsidRPr="00D435F8">
        <w:t>Requirement 4(3)(b)</w:t>
      </w:r>
      <w:r>
        <w:tab/>
        <w:t>Compliant</w:t>
      </w:r>
    </w:p>
    <w:p w14:paraId="36EC6360" w14:textId="139E49EF" w:rsidR="00314FF7" w:rsidRPr="008D114F" w:rsidRDefault="00314FF7" w:rsidP="00314FF7">
      <w:pPr>
        <w:rPr>
          <w:i/>
        </w:rPr>
      </w:pPr>
      <w:r w:rsidRPr="008D114F">
        <w:rPr>
          <w:i/>
        </w:rPr>
        <w:t>Services and supports for daily living promote each consumer’s emotional, spiritual and psychological well-being.</w:t>
      </w:r>
    </w:p>
    <w:p w14:paraId="1025E378" w14:textId="3E3D1AFA" w:rsidR="00314FF7" w:rsidRPr="00D435F8" w:rsidRDefault="00314FF7" w:rsidP="00314FF7">
      <w:pPr>
        <w:pStyle w:val="Heading3"/>
      </w:pPr>
      <w:r w:rsidRPr="00D435F8">
        <w:t>Requirement 4(3)(c)</w:t>
      </w:r>
      <w:r>
        <w:tab/>
        <w:t>Compliant</w:t>
      </w:r>
    </w:p>
    <w:p w14:paraId="189431FC" w14:textId="77777777" w:rsidR="00314FF7" w:rsidRPr="008D114F" w:rsidRDefault="00314FF7" w:rsidP="00314FF7">
      <w:pPr>
        <w:rPr>
          <w:i/>
        </w:rPr>
      </w:pPr>
      <w:r w:rsidRPr="008D114F">
        <w:rPr>
          <w:i/>
        </w:rPr>
        <w:t>Services and supports for daily living assist each consumer to:</w:t>
      </w:r>
    </w:p>
    <w:p w14:paraId="084E5DA7" w14:textId="77777777" w:rsidR="00314FF7" w:rsidRPr="008D114F" w:rsidRDefault="00314FF7" w:rsidP="00314FF7">
      <w:pPr>
        <w:numPr>
          <w:ilvl w:val="0"/>
          <w:numId w:val="2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1C827A6C" w14:textId="77777777" w:rsidR="00314FF7" w:rsidRPr="008D114F" w:rsidRDefault="00314FF7" w:rsidP="00314FF7">
      <w:pPr>
        <w:numPr>
          <w:ilvl w:val="0"/>
          <w:numId w:val="26"/>
        </w:numPr>
        <w:tabs>
          <w:tab w:val="right" w:pos="9026"/>
        </w:tabs>
        <w:spacing w:before="0" w:after="0"/>
        <w:ind w:left="567" w:hanging="425"/>
        <w:outlineLvl w:val="4"/>
        <w:rPr>
          <w:i/>
        </w:rPr>
      </w:pPr>
      <w:r w:rsidRPr="008D114F">
        <w:rPr>
          <w:i/>
        </w:rPr>
        <w:t>have social and personal relationships; and</w:t>
      </w:r>
    </w:p>
    <w:p w14:paraId="01D0B7B5" w14:textId="069851B0" w:rsidR="00314FF7" w:rsidRPr="008D114F" w:rsidRDefault="00314FF7" w:rsidP="00314FF7">
      <w:pPr>
        <w:numPr>
          <w:ilvl w:val="0"/>
          <w:numId w:val="26"/>
        </w:numPr>
        <w:tabs>
          <w:tab w:val="right" w:pos="9026"/>
        </w:tabs>
        <w:spacing w:before="0" w:after="0"/>
        <w:ind w:left="567" w:hanging="425"/>
        <w:outlineLvl w:val="4"/>
        <w:rPr>
          <w:i/>
        </w:rPr>
      </w:pPr>
      <w:r w:rsidRPr="008D114F">
        <w:rPr>
          <w:i/>
        </w:rPr>
        <w:t>do the things of interest to them.</w:t>
      </w:r>
    </w:p>
    <w:p w14:paraId="52B44668" w14:textId="45969E20" w:rsidR="00314FF7" w:rsidRPr="00D435F8" w:rsidRDefault="00314FF7" w:rsidP="00314FF7">
      <w:pPr>
        <w:pStyle w:val="Heading3"/>
      </w:pPr>
      <w:r w:rsidRPr="00D435F8">
        <w:t>Requirement 4(3)(d)</w:t>
      </w:r>
      <w:r>
        <w:tab/>
        <w:t>Compliant</w:t>
      </w:r>
    </w:p>
    <w:p w14:paraId="7B0EE023" w14:textId="58E23357" w:rsidR="00314FF7" w:rsidRPr="008D114F" w:rsidRDefault="00314FF7" w:rsidP="00314FF7">
      <w:pPr>
        <w:rPr>
          <w:i/>
        </w:rPr>
      </w:pPr>
      <w:r w:rsidRPr="008D114F">
        <w:rPr>
          <w:i/>
        </w:rPr>
        <w:t>Information about the consumer’s condition, needs and preferences is communicated within the organisation, and with others where responsibility for care is shared.</w:t>
      </w:r>
    </w:p>
    <w:p w14:paraId="4EF0412E" w14:textId="3B3A45DA" w:rsidR="00314FF7" w:rsidRPr="00D435F8" w:rsidRDefault="00314FF7" w:rsidP="00314FF7">
      <w:pPr>
        <w:pStyle w:val="Heading3"/>
      </w:pPr>
      <w:r w:rsidRPr="00D435F8">
        <w:lastRenderedPageBreak/>
        <w:t>Requirement 4(3)(e)</w:t>
      </w:r>
      <w:r>
        <w:tab/>
        <w:t>Compliant</w:t>
      </w:r>
    </w:p>
    <w:p w14:paraId="5E0A2699" w14:textId="29764DF8" w:rsidR="00314FF7" w:rsidRPr="008D114F" w:rsidRDefault="00314FF7" w:rsidP="00314FF7">
      <w:pPr>
        <w:rPr>
          <w:i/>
        </w:rPr>
      </w:pPr>
      <w:r w:rsidRPr="008D114F">
        <w:rPr>
          <w:i/>
        </w:rPr>
        <w:t>Timely and appropriate referrals to individuals, other organisations and providers of other care and services.</w:t>
      </w:r>
    </w:p>
    <w:p w14:paraId="23BC7DF3" w14:textId="71934E93" w:rsidR="00314FF7" w:rsidRPr="00D435F8" w:rsidRDefault="00314FF7" w:rsidP="00314FF7">
      <w:pPr>
        <w:pStyle w:val="Heading3"/>
      </w:pPr>
      <w:r w:rsidRPr="00D435F8">
        <w:t>Requirement 4(3)(f)</w:t>
      </w:r>
      <w:r>
        <w:tab/>
        <w:t>Compliant</w:t>
      </w:r>
    </w:p>
    <w:p w14:paraId="793E0D44" w14:textId="5FE9CBE2" w:rsidR="00314FF7" w:rsidRPr="008D114F" w:rsidRDefault="00314FF7" w:rsidP="00314FF7">
      <w:pPr>
        <w:rPr>
          <w:i/>
        </w:rPr>
      </w:pPr>
      <w:r w:rsidRPr="008D114F">
        <w:rPr>
          <w:i/>
        </w:rPr>
        <w:t>Where meals are provided, they are varied and of suitable quality and quantity.</w:t>
      </w:r>
    </w:p>
    <w:p w14:paraId="6A73F620" w14:textId="307E1FB6" w:rsidR="00314FF7" w:rsidRPr="00D435F8" w:rsidRDefault="00314FF7" w:rsidP="00314FF7">
      <w:pPr>
        <w:pStyle w:val="Heading3"/>
      </w:pPr>
      <w:r w:rsidRPr="00D435F8">
        <w:t>Requirement 4(3)(g)</w:t>
      </w:r>
      <w:r>
        <w:tab/>
        <w:t>Compliant</w:t>
      </w:r>
    </w:p>
    <w:p w14:paraId="1997093D" w14:textId="0B1A8DDE" w:rsidR="00314FF7" w:rsidRPr="008D114F" w:rsidRDefault="00314FF7" w:rsidP="00314FF7">
      <w:pPr>
        <w:rPr>
          <w:i/>
        </w:rPr>
      </w:pPr>
      <w:r w:rsidRPr="008D114F">
        <w:rPr>
          <w:i/>
        </w:rPr>
        <w:t>Where equipment is provided, it is safe, suitable, clean and well maintained.</w:t>
      </w:r>
    </w:p>
    <w:p w14:paraId="3876AAA5" w14:textId="77777777" w:rsidR="00314FF7" w:rsidRPr="00314FF7" w:rsidRDefault="00314FF7" w:rsidP="00314FF7"/>
    <w:p w14:paraId="0F107942" w14:textId="77777777" w:rsidR="009C6F30" w:rsidRDefault="009C6F30" w:rsidP="00095CD4">
      <w:pPr>
        <w:sectPr w:rsidR="009C6F30" w:rsidSect="00CB3BA9">
          <w:type w:val="continuous"/>
          <w:pgSz w:w="11906" w:h="16838"/>
          <w:pgMar w:top="1701" w:right="1418" w:bottom="1418" w:left="1418" w:header="709" w:footer="397" w:gutter="0"/>
          <w:cols w:space="708"/>
          <w:titlePg/>
          <w:docGrid w:linePitch="360"/>
        </w:sectPr>
      </w:pPr>
    </w:p>
    <w:p w14:paraId="5FD59FDF" w14:textId="0FB38C32" w:rsidR="00CB3BA9" w:rsidRDefault="009C6F30" w:rsidP="00A3716D">
      <w:pPr>
        <w:pStyle w:val="Heading1"/>
        <w:tabs>
          <w:tab w:val="right" w:pos="9070"/>
        </w:tabs>
        <w:spacing w:before="560" w:after="640"/>
        <w:rPr>
          <w:color w:val="FFFFFF" w:themeColor="background1"/>
          <w:sz w:val="36"/>
        </w:rPr>
        <w:sectPr w:rsidR="00CB3BA9" w:rsidSect="00FB0086">
          <w:headerReference w:type="first" r:id="rId26"/>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9504" behindDoc="1" locked="0" layoutInCell="1" allowOverlap="1" wp14:anchorId="76EC1BAA" wp14:editId="333DBDC6">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22"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COMPLIANT</w:t>
      </w:r>
      <w:r w:rsidR="00F5697F" w:rsidRPr="00EB1D71">
        <w:rPr>
          <w:color w:val="FFFFFF" w:themeColor="background1"/>
          <w:sz w:val="36"/>
        </w:rPr>
        <w:t xml:space="preserve"> </w:t>
      </w:r>
      <w:r w:rsidRPr="00EB1D71">
        <w:rPr>
          <w:color w:val="FFFFFF" w:themeColor="background1"/>
          <w:sz w:val="36"/>
        </w:rPr>
        <w:br/>
        <w:t>Organisation’s service environment</w:t>
      </w:r>
    </w:p>
    <w:p w14:paraId="22BD683A" w14:textId="77777777" w:rsidR="007F5256" w:rsidRPr="00FD1B02" w:rsidRDefault="007F5256" w:rsidP="009C6F30">
      <w:pPr>
        <w:pStyle w:val="Heading3"/>
        <w:shd w:val="clear" w:color="auto" w:fill="F2F2F2" w:themeFill="background1" w:themeFillShade="F2"/>
      </w:pPr>
      <w:r w:rsidRPr="00FD1B02">
        <w:t>Consumer outcome:</w:t>
      </w:r>
    </w:p>
    <w:p w14:paraId="57542F3E" w14:textId="77777777" w:rsidR="007F5256" w:rsidRDefault="007F5256" w:rsidP="00912DE6">
      <w:pPr>
        <w:numPr>
          <w:ilvl w:val="0"/>
          <w:numId w:val="5"/>
        </w:numPr>
        <w:shd w:val="clear" w:color="auto" w:fill="F2F2F2" w:themeFill="background1" w:themeFillShade="F2"/>
      </w:pPr>
      <w:r>
        <w:t xml:space="preserve">I feel I </w:t>
      </w:r>
      <w:proofErr w:type="gramStart"/>
      <w:r>
        <w:t>belong</w:t>
      </w:r>
      <w:proofErr w:type="gramEnd"/>
      <w:r>
        <w:t xml:space="preserve"> and I am safe and comfortable in the organisation’s service environment.</w:t>
      </w:r>
    </w:p>
    <w:p w14:paraId="53A543E0" w14:textId="77777777" w:rsidR="007F5256" w:rsidRDefault="007F5256" w:rsidP="009C6F30">
      <w:pPr>
        <w:pStyle w:val="Heading3"/>
        <w:shd w:val="clear" w:color="auto" w:fill="F2F2F2" w:themeFill="background1" w:themeFillShade="F2"/>
      </w:pPr>
      <w:r>
        <w:t>Organisation statement:</w:t>
      </w:r>
    </w:p>
    <w:p w14:paraId="0629C6DD" w14:textId="77777777" w:rsidR="007F5256" w:rsidRDefault="007F5256" w:rsidP="00912DE6">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0BBEC1A3" w14:textId="7356F788" w:rsidR="007F5256" w:rsidRDefault="007F5256" w:rsidP="00427817">
      <w:pPr>
        <w:pStyle w:val="Heading2"/>
      </w:pPr>
      <w:r>
        <w:t>Assessment of Standard 5</w:t>
      </w:r>
    </w:p>
    <w:p w14:paraId="7983EDD4" w14:textId="4B778FD0" w:rsidR="009C50A4" w:rsidRDefault="009C50A4" w:rsidP="009C50A4">
      <w:pPr>
        <w:rPr>
          <w:rFonts w:eastAsia="Calibri"/>
        </w:rPr>
      </w:pPr>
      <w:r w:rsidRPr="003E5A08">
        <w:rPr>
          <w:rFonts w:eastAsia="Calibri"/>
        </w:rPr>
        <w:t xml:space="preserve">Consumers said the </w:t>
      </w:r>
      <w:r w:rsidR="00DB415F">
        <w:rPr>
          <w:rFonts w:eastAsia="Calibri"/>
        </w:rPr>
        <w:t xml:space="preserve">service </w:t>
      </w:r>
      <w:r w:rsidRPr="003E5A08">
        <w:rPr>
          <w:rFonts w:eastAsia="Calibri"/>
        </w:rPr>
        <w:t>environment is welcoming, feels like home and is easy to navigate.</w:t>
      </w:r>
      <w:r>
        <w:rPr>
          <w:rFonts w:eastAsia="Calibri"/>
        </w:rPr>
        <w:t xml:space="preserve"> There are areas for consumers to spend time indoors and outdoors, </w:t>
      </w:r>
      <w:r w:rsidR="00DB415F">
        <w:rPr>
          <w:rFonts w:eastAsia="Calibri"/>
        </w:rPr>
        <w:t xml:space="preserve">including </w:t>
      </w:r>
      <w:r w:rsidR="00B02831">
        <w:rPr>
          <w:rFonts w:eastAsia="Calibri"/>
        </w:rPr>
        <w:t xml:space="preserve">shaded areas and </w:t>
      </w:r>
      <w:r>
        <w:rPr>
          <w:rFonts w:eastAsia="Calibri"/>
        </w:rPr>
        <w:t>garden</w:t>
      </w:r>
      <w:r w:rsidR="00DB415F">
        <w:rPr>
          <w:rFonts w:eastAsia="Calibri"/>
        </w:rPr>
        <w:t>s. S</w:t>
      </w:r>
      <w:r>
        <w:rPr>
          <w:rFonts w:eastAsia="Calibri"/>
        </w:rPr>
        <w:t>ignage and handrails</w:t>
      </w:r>
      <w:r w:rsidR="00DB415F">
        <w:rPr>
          <w:rFonts w:eastAsia="Calibri"/>
        </w:rPr>
        <w:t xml:space="preserve"> support consumers to </w:t>
      </w:r>
      <w:r w:rsidR="00B02831">
        <w:rPr>
          <w:rFonts w:eastAsia="Calibri"/>
        </w:rPr>
        <w:t>move freely between areas</w:t>
      </w:r>
      <w:r>
        <w:rPr>
          <w:rFonts w:eastAsia="Calibri"/>
        </w:rPr>
        <w:t>. Consumers</w:t>
      </w:r>
      <w:r w:rsidR="00DB415F">
        <w:rPr>
          <w:rFonts w:eastAsia="Calibri"/>
        </w:rPr>
        <w:t>’</w:t>
      </w:r>
      <w:r>
        <w:rPr>
          <w:rFonts w:eastAsia="Calibri"/>
        </w:rPr>
        <w:t xml:space="preserve"> rooms were personalised </w:t>
      </w:r>
      <w:r w:rsidR="00DB415F">
        <w:rPr>
          <w:rFonts w:eastAsia="Calibri"/>
        </w:rPr>
        <w:t>with artwork and furniture</w:t>
      </w:r>
      <w:r>
        <w:rPr>
          <w:rFonts w:eastAsia="Calibri"/>
        </w:rPr>
        <w:t>.</w:t>
      </w:r>
      <w:r w:rsidR="00B02831">
        <w:rPr>
          <w:rFonts w:eastAsia="Calibri"/>
        </w:rPr>
        <w:t xml:space="preserve"> Birds and fish in the common areas support a homely environment. </w:t>
      </w:r>
    </w:p>
    <w:p w14:paraId="5547D094" w14:textId="196E263E" w:rsidR="009C50A4" w:rsidRDefault="009C50A4" w:rsidP="009C50A4">
      <w:pPr>
        <w:rPr>
          <w:rFonts w:eastAsia="Calibri"/>
        </w:rPr>
      </w:pPr>
      <w:r w:rsidRPr="00E52ED3">
        <w:rPr>
          <w:rFonts w:eastAsia="Calibri"/>
        </w:rPr>
        <w:t xml:space="preserve">The service environment was </w:t>
      </w:r>
      <w:r>
        <w:rPr>
          <w:rFonts w:eastAsia="Calibri"/>
        </w:rPr>
        <w:t xml:space="preserve">observed to be </w:t>
      </w:r>
      <w:r w:rsidRPr="00E52ED3">
        <w:rPr>
          <w:rFonts w:eastAsia="Calibri"/>
        </w:rPr>
        <w:t>safe, clean and well maintained</w:t>
      </w:r>
      <w:r>
        <w:rPr>
          <w:rFonts w:eastAsia="Calibri"/>
        </w:rPr>
        <w:t xml:space="preserve">. Staff </w:t>
      </w:r>
      <w:r w:rsidR="007F542F">
        <w:rPr>
          <w:rFonts w:eastAsia="Calibri"/>
        </w:rPr>
        <w:t xml:space="preserve">described cleaning and maintenance procedures, including preventative maintenance. Weekly cleaning audits occur. </w:t>
      </w:r>
    </w:p>
    <w:p w14:paraId="17EDF57A" w14:textId="6DF64E5D" w:rsidR="00CB5FDC" w:rsidRDefault="00CB5FDC" w:rsidP="009C50A4">
      <w:pPr>
        <w:rPr>
          <w:rFonts w:eastAsia="Calibri"/>
        </w:rPr>
      </w:pPr>
      <w:r>
        <w:rPr>
          <w:rFonts w:eastAsia="Calibri"/>
        </w:rPr>
        <w:t>Furniture, fittings and equipment throughout the service were observed to be clean and suitable. Consumers said they were satisfied with the cleanliness of equipment and how maintenance occurs in a timely manner. Consumers said they felt comfortable and safe when staff provide care using equipment.</w:t>
      </w:r>
      <w:r w:rsidR="00B006B8">
        <w:rPr>
          <w:rFonts w:eastAsia="Calibri"/>
        </w:rPr>
        <w:t xml:space="preserve"> Staff described how equipment is cleaned and stored appropriately.</w:t>
      </w:r>
    </w:p>
    <w:p w14:paraId="15A986AE" w14:textId="1D4B7810" w:rsidR="007F5256" w:rsidRPr="006A6CDB" w:rsidRDefault="00154403" w:rsidP="00154403">
      <w:pPr>
        <w:rPr>
          <w:rFonts w:eastAsia="Calibri"/>
          <w:lang w:eastAsia="en-US"/>
        </w:rPr>
      </w:pPr>
      <w:r w:rsidRPr="00154403">
        <w:rPr>
          <w:rFonts w:eastAsiaTheme="minorHAnsi"/>
        </w:rPr>
        <w:t xml:space="preserve">The Quality Standard is </w:t>
      </w:r>
      <w:r w:rsidRPr="00F5697F">
        <w:rPr>
          <w:rFonts w:eastAsiaTheme="minorHAnsi"/>
          <w:color w:val="auto"/>
        </w:rPr>
        <w:t xml:space="preserve">assessed as Compliant as </w:t>
      </w:r>
      <w:r w:rsidR="00F5697F" w:rsidRPr="00F5697F">
        <w:rPr>
          <w:rFonts w:eastAsiaTheme="minorHAnsi"/>
          <w:color w:val="auto"/>
        </w:rPr>
        <w:t>three</w:t>
      </w:r>
      <w:r w:rsidRPr="00F5697F">
        <w:rPr>
          <w:rFonts w:eastAsiaTheme="minorHAnsi"/>
          <w:color w:val="auto"/>
        </w:rPr>
        <w:t xml:space="preserve"> of the three specific requirements have been assessed as </w:t>
      </w:r>
      <w:r w:rsidR="00F5697F" w:rsidRPr="00F5697F">
        <w:rPr>
          <w:rFonts w:eastAsiaTheme="minorHAnsi"/>
          <w:color w:val="auto"/>
        </w:rPr>
        <w:t>C</w:t>
      </w:r>
      <w:r w:rsidRPr="00F5697F">
        <w:rPr>
          <w:rFonts w:eastAsiaTheme="minorHAnsi"/>
          <w:color w:val="auto"/>
        </w:rPr>
        <w:t>ompliant.</w:t>
      </w:r>
    </w:p>
    <w:p w14:paraId="747B201C" w14:textId="761623D1" w:rsidR="00301877" w:rsidRDefault="007E1999" w:rsidP="00427817">
      <w:pPr>
        <w:pStyle w:val="Heading2"/>
      </w:pPr>
      <w:r>
        <w:t xml:space="preserve">Assessment of </w:t>
      </w:r>
      <w:r w:rsidR="009C6F30">
        <w:t xml:space="preserve">Standard 5 </w:t>
      </w:r>
      <w:r w:rsidR="00301877">
        <w:t>Requirements</w:t>
      </w:r>
      <w:r w:rsidR="0066387A" w:rsidRPr="0066387A">
        <w:rPr>
          <w:i/>
          <w:color w:val="0000FF"/>
          <w:sz w:val="24"/>
          <w:szCs w:val="24"/>
        </w:rPr>
        <w:t xml:space="preserve"> </w:t>
      </w:r>
    </w:p>
    <w:p w14:paraId="7E745A76" w14:textId="1DB21B91" w:rsidR="00314FF7" w:rsidRPr="00314FF7" w:rsidRDefault="00314FF7" w:rsidP="00314FF7">
      <w:pPr>
        <w:pStyle w:val="Heading3"/>
      </w:pPr>
      <w:r w:rsidRPr="00314FF7">
        <w:t>Requirement 5(3)(a)</w:t>
      </w:r>
      <w:r>
        <w:tab/>
        <w:t>Compliant</w:t>
      </w:r>
    </w:p>
    <w:p w14:paraId="50F7BAD9" w14:textId="50BF54B5" w:rsidR="00314FF7" w:rsidRPr="008D114F" w:rsidRDefault="00314FF7" w:rsidP="00314FF7">
      <w:pPr>
        <w:rPr>
          <w:i/>
        </w:rPr>
      </w:pPr>
      <w:r w:rsidRPr="008D114F">
        <w:rPr>
          <w:i/>
        </w:rPr>
        <w:t>The service environment is welcoming and easy to understand, and optimises each consumer’s sense of belonging, independence, interaction and function.</w:t>
      </w:r>
    </w:p>
    <w:p w14:paraId="2CBA46C4" w14:textId="37FDC66D" w:rsidR="00314FF7" w:rsidRPr="00D435F8" w:rsidRDefault="00314FF7" w:rsidP="00314FF7">
      <w:pPr>
        <w:pStyle w:val="Heading3"/>
      </w:pPr>
      <w:r w:rsidRPr="00D435F8">
        <w:lastRenderedPageBreak/>
        <w:t>Requirement 5(3)(b)</w:t>
      </w:r>
      <w:r>
        <w:tab/>
        <w:t>Compliant</w:t>
      </w:r>
    </w:p>
    <w:p w14:paraId="0139AA91" w14:textId="77777777" w:rsidR="00314FF7" w:rsidRPr="008D114F" w:rsidRDefault="00314FF7" w:rsidP="00314FF7">
      <w:pPr>
        <w:rPr>
          <w:i/>
        </w:rPr>
      </w:pPr>
      <w:r w:rsidRPr="008D114F">
        <w:rPr>
          <w:i/>
        </w:rPr>
        <w:t>The service environment:</w:t>
      </w:r>
    </w:p>
    <w:p w14:paraId="6EA747B8" w14:textId="77777777" w:rsidR="00314FF7" w:rsidRPr="008D114F" w:rsidRDefault="00314FF7" w:rsidP="00314FF7">
      <w:pPr>
        <w:numPr>
          <w:ilvl w:val="0"/>
          <w:numId w:val="27"/>
        </w:numPr>
        <w:tabs>
          <w:tab w:val="right" w:pos="9026"/>
        </w:tabs>
        <w:spacing w:before="0" w:after="0"/>
        <w:ind w:left="567" w:hanging="425"/>
        <w:outlineLvl w:val="4"/>
        <w:rPr>
          <w:i/>
        </w:rPr>
      </w:pPr>
      <w:r w:rsidRPr="008D114F">
        <w:rPr>
          <w:i/>
        </w:rPr>
        <w:t>is safe, clean, well maintained and comfortable; and</w:t>
      </w:r>
    </w:p>
    <w:p w14:paraId="4EDCB2A7" w14:textId="2D609E57" w:rsidR="00314FF7" w:rsidRPr="008D114F" w:rsidRDefault="00314FF7" w:rsidP="00314FF7">
      <w:pPr>
        <w:numPr>
          <w:ilvl w:val="0"/>
          <w:numId w:val="27"/>
        </w:numPr>
        <w:tabs>
          <w:tab w:val="right" w:pos="9026"/>
        </w:tabs>
        <w:spacing w:before="0" w:after="0"/>
        <w:ind w:left="567" w:hanging="425"/>
        <w:outlineLvl w:val="4"/>
        <w:rPr>
          <w:i/>
        </w:rPr>
      </w:pPr>
      <w:r w:rsidRPr="008D114F">
        <w:rPr>
          <w:i/>
        </w:rPr>
        <w:t>enables consumers to move freely, both indoors and outdoors.</w:t>
      </w:r>
    </w:p>
    <w:p w14:paraId="393BA017" w14:textId="4A68F7F8" w:rsidR="00314FF7" w:rsidRPr="00D435F8" w:rsidRDefault="00314FF7" w:rsidP="00314FF7">
      <w:pPr>
        <w:pStyle w:val="Heading3"/>
      </w:pPr>
      <w:r w:rsidRPr="00D435F8">
        <w:t>Requirement 5(3)(c)</w:t>
      </w:r>
      <w:r>
        <w:tab/>
        <w:t>Compliant</w:t>
      </w:r>
    </w:p>
    <w:p w14:paraId="1412F8DC" w14:textId="3F796C45" w:rsidR="00314FF7" w:rsidRPr="008D114F" w:rsidRDefault="00314FF7" w:rsidP="00314FF7">
      <w:pPr>
        <w:rPr>
          <w:i/>
        </w:rPr>
      </w:pPr>
      <w:r w:rsidRPr="008D114F">
        <w:rPr>
          <w:i/>
        </w:rPr>
        <w:t>Furniture, fittings and equipment are safe, clean, well maintained and suitable for the consumer.</w:t>
      </w:r>
    </w:p>
    <w:p w14:paraId="23F1B3C4" w14:textId="77777777" w:rsidR="00314FF7" w:rsidRPr="00314FF7" w:rsidRDefault="00314FF7" w:rsidP="00314FF7"/>
    <w:p w14:paraId="06479B39" w14:textId="77777777" w:rsidR="009C6F30" w:rsidRDefault="009C6F30" w:rsidP="00095CD4">
      <w:pPr>
        <w:sectPr w:rsidR="009C6F30" w:rsidSect="00CB3BA9">
          <w:type w:val="continuous"/>
          <w:pgSz w:w="11906" w:h="16838"/>
          <w:pgMar w:top="1701" w:right="1418" w:bottom="1418" w:left="1418" w:header="709" w:footer="397" w:gutter="0"/>
          <w:cols w:space="708"/>
          <w:titlePg/>
          <w:docGrid w:linePitch="360"/>
        </w:sectPr>
      </w:pPr>
    </w:p>
    <w:p w14:paraId="54F09690" w14:textId="290C0179" w:rsidR="00CB3BA9" w:rsidRDefault="009C6F30" w:rsidP="00A3716D">
      <w:pPr>
        <w:pStyle w:val="Heading1"/>
        <w:tabs>
          <w:tab w:val="right" w:pos="9070"/>
        </w:tabs>
        <w:spacing w:before="560" w:after="640"/>
        <w:rPr>
          <w:color w:val="FFFFFF" w:themeColor="background1"/>
          <w:sz w:val="36"/>
        </w:rPr>
        <w:sectPr w:rsidR="00CB3BA9" w:rsidSect="00FB0086">
          <w:headerReference w:type="first" r:id="rId27"/>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71552" behindDoc="1" locked="0" layoutInCell="1" allowOverlap="1" wp14:anchorId="639C9C9A" wp14:editId="60471906">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22"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COMPLIANT</w:t>
      </w:r>
      <w:r w:rsidR="00F5697F" w:rsidRPr="00EB1D71">
        <w:rPr>
          <w:color w:val="FFFFFF" w:themeColor="background1"/>
          <w:sz w:val="36"/>
        </w:rPr>
        <w:t xml:space="preserve"> </w:t>
      </w:r>
      <w:r w:rsidRPr="00EB1D71">
        <w:rPr>
          <w:color w:val="FFFFFF" w:themeColor="background1"/>
          <w:sz w:val="36"/>
        </w:rPr>
        <w:br/>
        <w:t>Feedback and complaints</w:t>
      </w:r>
    </w:p>
    <w:p w14:paraId="1F8BD825" w14:textId="77777777" w:rsidR="007F5256" w:rsidRPr="00FD1B02" w:rsidRDefault="007F5256" w:rsidP="009C6F30">
      <w:pPr>
        <w:pStyle w:val="Heading3"/>
        <w:shd w:val="clear" w:color="auto" w:fill="F2F2F2" w:themeFill="background1" w:themeFillShade="F2"/>
      </w:pPr>
      <w:r w:rsidRPr="00FD1B02">
        <w:t>Consumer outcome:</w:t>
      </w:r>
    </w:p>
    <w:p w14:paraId="52EFD916" w14:textId="77777777" w:rsidR="007F5256" w:rsidRDefault="007F5256" w:rsidP="00912DE6">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56680313" w14:textId="77777777" w:rsidR="007F5256" w:rsidRDefault="007F5256" w:rsidP="009C6F30">
      <w:pPr>
        <w:pStyle w:val="Heading3"/>
        <w:shd w:val="clear" w:color="auto" w:fill="F2F2F2" w:themeFill="background1" w:themeFillShade="F2"/>
      </w:pPr>
      <w:r>
        <w:t>Organisation statement:</w:t>
      </w:r>
    </w:p>
    <w:p w14:paraId="6F4AC0D3" w14:textId="77777777" w:rsidR="007F5256" w:rsidRDefault="007F5256" w:rsidP="00912DE6">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21D43F16" w14:textId="7A20CF73" w:rsidR="007F5256" w:rsidRDefault="007F5256" w:rsidP="00427817">
      <w:pPr>
        <w:pStyle w:val="Heading2"/>
      </w:pPr>
      <w:r>
        <w:t>Assessment of Standard 6</w:t>
      </w:r>
    </w:p>
    <w:p w14:paraId="46A89D4B" w14:textId="2B62EE09" w:rsidR="009C50A4" w:rsidRDefault="009C50A4" w:rsidP="009C50A4">
      <w:r w:rsidRPr="00A412A8">
        <w:t xml:space="preserve">Consumers and their representatives </w:t>
      </w:r>
      <w:r w:rsidR="00411591">
        <w:t xml:space="preserve">said they </w:t>
      </w:r>
      <w:r w:rsidRPr="00A412A8">
        <w:t xml:space="preserve">understand how to </w:t>
      </w:r>
      <w:r>
        <w:t>g</w:t>
      </w:r>
      <w:r w:rsidRPr="00A412A8">
        <w:t>ive feedback or make complaint</w:t>
      </w:r>
      <w:r w:rsidR="00AB43FE">
        <w:t>s</w:t>
      </w:r>
      <w:r w:rsidRPr="00A412A8">
        <w:t xml:space="preserve"> and </w:t>
      </w:r>
      <w:r w:rsidR="00411591">
        <w:t>are</w:t>
      </w:r>
      <w:r w:rsidRPr="00A412A8">
        <w:t xml:space="preserve"> comfortable doing so. </w:t>
      </w:r>
      <w:r w:rsidR="00411591">
        <w:t xml:space="preserve">They described receiving </w:t>
      </w:r>
      <w:r w:rsidR="00A53A61">
        <w:t xml:space="preserve">encouragement from </w:t>
      </w:r>
      <w:r w:rsidR="00411591">
        <w:t xml:space="preserve">management </w:t>
      </w:r>
      <w:r w:rsidR="00A53A61">
        <w:t>to raise feedback</w:t>
      </w:r>
      <w:r w:rsidR="00411591">
        <w:t xml:space="preserve"> for continuous improvement of the service.</w:t>
      </w:r>
      <w:r w:rsidRPr="00A412A8">
        <w:t xml:space="preserve"> Staff described how consumers are encouraged to make complaints and provide feedback, including through meetings, surveys and </w:t>
      </w:r>
      <w:r w:rsidR="00A53A61">
        <w:t xml:space="preserve">direct </w:t>
      </w:r>
      <w:r w:rsidR="00411591">
        <w:t>contact with the service.</w:t>
      </w:r>
      <w:r w:rsidRPr="00A412A8">
        <w:t xml:space="preserve"> Feedback forms and </w:t>
      </w:r>
      <w:r w:rsidR="00F863F3">
        <w:t>confidential collection boxes are available</w:t>
      </w:r>
      <w:r w:rsidRPr="00A412A8">
        <w:t>.</w:t>
      </w:r>
    </w:p>
    <w:p w14:paraId="4DA71D2A" w14:textId="002D398F" w:rsidR="009C50A4" w:rsidRDefault="009C50A4" w:rsidP="009C50A4">
      <w:r>
        <w:t xml:space="preserve">Consumers </w:t>
      </w:r>
      <w:r w:rsidR="00EE3293">
        <w:t xml:space="preserve">said they are aware of external supports to raise complaints. </w:t>
      </w:r>
      <w:r>
        <w:t xml:space="preserve">Staff </w:t>
      </w:r>
      <w:r w:rsidR="004D6A72">
        <w:t xml:space="preserve">described how they support consumers to make complaints, through language and advocacy services. They said they monitor consumers’ behaviour to assess whether they may have a concern they cannot verbalise. Information regarding advocacy services and supports was displayed throughout the service. </w:t>
      </w:r>
      <w:r>
        <w:t xml:space="preserve">  </w:t>
      </w:r>
    </w:p>
    <w:p w14:paraId="1F16A2B6" w14:textId="2CA936A6" w:rsidR="009C50A4" w:rsidRDefault="009C50A4" w:rsidP="009C50A4">
      <w:r>
        <w:t xml:space="preserve">Consumers and </w:t>
      </w:r>
      <w:r w:rsidR="00AD114F">
        <w:t xml:space="preserve">their </w:t>
      </w:r>
      <w:r>
        <w:t xml:space="preserve">representatives </w:t>
      </w:r>
      <w:r w:rsidR="00AD114F">
        <w:t>said</w:t>
      </w:r>
      <w:r>
        <w:t xml:space="preserve"> appropriate action is taken in response to their complaints. </w:t>
      </w:r>
      <w:r w:rsidR="008E552A">
        <w:t>The service’s records showed c</w:t>
      </w:r>
      <w:r>
        <w:t>omplaints filed were actioned with an appropriate response</w:t>
      </w:r>
      <w:r w:rsidR="00AD114F">
        <w:t xml:space="preserve">. Staff described how they apply an open disclosure process if something goes wrong.  </w:t>
      </w:r>
    </w:p>
    <w:p w14:paraId="1EA32C48" w14:textId="0026FE66" w:rsidR="00261F72" w:rsidRDefault="00261F72" w:rsidP="009C50A4">
      <w:r>
        <w:t xml:space="preserve">Consumers, representatives and staff described how the service applies feedback to improve the quality of care and services, including through renovations to the garden and action taken to improve care delivery. The service maintains a feedback and complaints reporting system. Data is reviewed monthly to identify </w:t>
      </w:r>
      <w:r w:rsidR="00B916EA">
        <w:t>trends and</w:t>
      </w:r>
      <w:bookmarkStart w:id="5" w:name="_GoBack"/>
      <w:bookmarkEnd w:id="5"/>
      <w:r>
        <w:t xml:space="preserve"> reported upon at consumer and staff meetings.</w:t>
      </w:r>
    </w:p>
    <w:p w14:paraId="68A07588" w14:textId="5F82C27E" w:rsidR="007F5256" w:rsidRPr="00F5697F" w:rsidRDefault="00154403" w:rsidP="00154403">
      <w:pPr>
        <w:rPr>
          <w:rFonts w:eastAsia="Calibri"/>
          <w:i/>
          <w:iCs/>
          <w:color w:val="auto"/>
          <w:lang w:eastAsia="en-US"/>
        </w:rPr>
      </w:pPr>
      <w:r w:rsidRPr="00F5697F">
        <w:rPr>
          <w:rFonts w:eastAsiaTheme="minorHAnsi"/>
          <w:color w:val="auto"/>
        </w:rPr>
        <w:lastRenderedPageBreak/>
        <w:t xml:space="preserve">The Quality Standard is assessed as Compliant as </w:t>
      </w:r>
      <w:r w:rsidR="00F5697F" w:rsidRPr="00F5697F">
        <w:rPr>
          <w:rFonts w:eastAsiaTheme="minorHAnsi"/>
          <w:color w:val="auto"/>
        </w:rPr>
        <w:t>four</w:t>
      </w:r>
      <w:r w:rsidRPr="00F5697F">
        <w:rPr>
          <w:rFonts w:eastAsiaTheme="minorHAnsi"/>
          <w:color w:val="auto"/>
        </w:rPr>
        <w:t xml:space="preserve"> of the four specific requirements have been assessed as Compliant.</w:t>
      </w:r>
    </w:p>
    <w:p w14:paraId="214F8BB1" w14:textId="4CA14BFC" w:rsidR="00301877" w:rsidRDefault="00E344EF" w:rsidP="00427817">
      <w:pPr>
        <w:pStyle w:val="Heading2"/>
      </w:pPr>
      <w:r>
        <w:t xml:space="preserve">Assessment of </w:t>
      </w:r>
      <w:r w:rsidR="009C6F30">
        <w:t xml:space="preserve">Standard 6 </w:t>
      </w:r>
      <w:r w:rsidR="00301877">
        <w:t>Requirements</w:t>
      </w:r>
    </w:p>
    <w:p w14:paraId="612FB02E" w14:textId="33F661EE" w:rsidR="001B3DE8" w:rsidRPr="00506F7F" w:rsidRDefault="001B3DE8" w:rsidP="00506F7F">
      <w:pPr>
        <w:pStyle w:val="Heading3"/>
      </w:pPr>
      <w:r w:rsidRPr="00506F7F">
        <w:t>Requirement 6(3)(a)</w:t>
      </w:r>
      <w:r w:rsidR="00506F7F">
        <w:tab/>
        <w:t>Compliant</w:t>
      </w:r>
    </w:p>
    <w:p w14:paraId="552B5C76" w14:textId="3B59A578" w:rsidR="001B3DE8" w:rsidRPr="008D114F" w:rsidRDefault="001B3DE8" w:rsidP="00506F7F">
      <w:pPr>
        <w:rPr>
          <w:i/>
        </w:rPr>
      </w:pPr>
      <w:r w:rsidRPr="008D114F">
        <w:rPr>
          <w:i/>
        </w:rPr>
        <w:t>Consumers, their family, friends, carers and others are encouraged and supported to provide feedback and make complaints.</w:t>
      </w:r>
    </w:p>
    <w:p w14:paraId="39A10A46" w14:textId="3E3D5138" w:rsidR="001B3DE8" w:rsidRPr="00506F7F" w:rsidRDefault="001B3DE8" w:rsidP="00506F7F">
      <w:pPr>
        <w:pStyle w:val="Heading3"/>
      </w:pPr>
      <w:r w:rsidRPr="00506F7F">
        <w:t>Requirement 6(3)(b)</w:t>
      </w:r>
      <w:r w:rsidR="00506F7F">
        <w:tab/>
        <w:t>Compliant</w:t>
      </w:r>
    </w:p>
    <w:p w14:paraId="0E22E8D7" w14:textId="2F2F28F4" w:rsidR="001B3DE8" w:rsidRPr="008D114F" w:rsidRDefault="001B3DE8" w:rsidP="00506F7F">
      <w:pPr>
        <w:rPr>
          <w:i/>
        </w:rPr>
      </w:pPr>
      <w:r w:rsidRPr="008D114F">
        <w:rPr>
          <w:i/>
        </w:rPr>
        <w:t>Consumers are made aware of and have access to advocates, language services and other methods for raising and resolving complaints.</w:t>
      </w:r>
    </w:p>
    <w:p w14:paraId="5AFB152A" w14:textId="366C4A98" w:rsidR="001B3DE8" w:rsidRPr="00D435F8" w:rsidRDefault="001B3DE8" w:rsidP="00506F7F">
      <w:pPr>
        <w:pStyle w:val="Heading3"/>
      </w:pPr>
      <w:r w:rsidRPr="00D435F8">
        <w:t>Requirement 6(3)(c)</w:t>
      </w:r>
      <w:r w:rsidR="00506F7F">
        <w:tab/>
        <w:t>Compliant</w:t>
      </w:r>
    </w:p>
    <w:p w14:paraId="6F042BE7" w14:textId="6D67D60E" w:rsidR="001B3DE8" w:rsidRPr="008D114F" w:rsidRDefault="001B3DE8" w:rsidP="00506F7F">
      <w:pPr>
        <w:rPr>
          <w:i/>
        </w:rPr>
      </w:pPr>
      <w:r w:rsidRPr="008D114F">
        <w:rPr>
          <w:i/>
        </w:rPr>
        <w:t>Appropriate action is taken in response to complaints and an open disclosure process is used when things go wrong.</w:t>
      </w:r>
    </w:p>
    <w:p w14:paraId="4705C4B6" w14:textId="7376757E" w:rsidR="001B3DE8" w:rsidRPr="00D435F8" w:rsidRDefault="001B3DE8" w:rsidP="00506F7F">
      <w:pPr>
        <w:pStyle w:val="Heading3"/>
      </w:pPr>
      <w:r w:rsidRPr="00D435F8">
        <w:t>Requirement 6(3)(d)</w:t>
      </w:r>
      <w:r w:rsidR="00506F7F">
        <w:tab/>
        <w:t>Compliant</w:t>
      </w:r>
    </w:p>
    <w:p w14:paraId="1F902411" w14:textId="48EC1627" w:rsidR="001B3DE8" w:rsidRPr="008D114F" w:rsidRDefault="001B3DE8" w:rsidP="00506F7F">
      <w:pPr>
        <w:rPr>
          <w:i/>
        </w:rPr>
      </w:pPr>
      <w:r w:rsidRPr="008D114F">
        <w:rPr>
          <w:i/>
        </w:rPr>
        <w:t>Feedback and complaints are reviewed and used to improve the quality of care and services.</w:t>
      </w:r>
    </w:p>
    <w:p w14:paraId="3422431C" w14:textId="77777777" w:rsidR="001B3DE8" w:rsidRPr="001B3DE8" w:rsidRDefault="001B3DE8" w:rsidP="001B3DE8"/>
    <w:p w14:paraId="4F236FDE" w14:textId="77777777" w:rsidR="009C6F30" w:rsidRDefault="009C6F30" w:rsidP="00095CD4">
      <w:pPr>
        <w:sectPr w:rsidR="009C6F30" w:rsidSect="00CB3BA9">
          <w:type w:val="continuous"/>
          <w:pgSz w:w="11906" w:h="16838"/>
          <w:pgMar w:top="1701" w:right="1418" w:bottom="1418" w:left="1418" w:header="709" w:footer="397" w:gutter="0"/>
          <w:cols w:space="708"/>
          <w:titlePg/>
          <w:docGrid w:linePitch="360"/>
        </w:sectPr>
      </w:pPr>
    </w:p>
    <w:p w14:paraId="421957AE" w14:textId="180BA885" w:rsidR="00CB3BA9" w:rsidRDefault="009C6F30" w:rsidP="00A3716D">
      <w:pPr>
        <w:pStyle w:val="Heading1"/>
        <w:tabs>
          <w:tab w:val="right" w:pos="9070"/>
        </w:tabs>
        <w:spacing w:before="560" w:after="640"/>
        <w:rPr>
          <w:color w:val="FFFFFF" w:themeColor="background1"/>
          <w:sz w:val="36"/>
        </w:rPr>
        <w:sectPr w:rsidR="00CB3BA9" w:rsidSect="00FB0086">
          <w:headerReference w:type="first" r:id="rId28"/>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73600" behindDoc="1" locked="0" layoutInCell="1" allowOverlap="1" wp14:anchorId="6EF526B6" wp14:editId="3C538EC8">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22"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w:t>
      </w:r>
      <w:r w:rsidR="00095CD4" w:rsidRPr="00EB1D71">
        <w:rPr>
          <w:color w:val="FFFFFF" w:themeColor="background1"/>
          <w:sz w:val="36"/>
        </w:rPr>
        <w:t>7</w:t>
      </w:r>
      <w:r w:rsidRPr="00EB1D71">
        <w:rPr>
          <w:color w:val="FFFFFF" w:themeColor="background1"/>
          <w:sz w:val="36"/>
        </w:rPr>
        <w:t xml:space="preserve"> </w:t>
      </w:r>
      <w:r w:rsidRPr="00EB1D71">
        <w:rPr>
          <w:color w:val="FFFFFF" w:themeColor="background1"/>
          <w:sz w:val="36"/>
        </w:rPr>
        <w:tab/>
        <w:t>COMPLIANT</w:t>
      </w:r>
      <w:r w:rsidR="00F5697F" w:rsidRPr="00EB1D71">
        <w:rPr>
          <w:color w:val="FFFFFF" w:themeColor="background1"/>
          <w:sz w:val="36"/>
        </w:rPr>
        <w:t xml:space="preserve"> </w:t>
      </w:r>
      <w:r w:rsidRPr="00EB1D71">
        <w:rPr>
          <w:color w:val="FFFFFF" w:themeColor="background1"/>
          <w:sz w:val="36"/>
        </w:rPr>
        <w:br/>
      </w:r>
      <w:r w:rsidR="00095CD4" w:rsidRPr="00EB1D71">
        <w:rPr>
          <w:color w:val="FFFFFF" w:themeColor="background1"/>
          <w:sz w:val="36"/>
        </w:rPr>
        <w:t>Human resources</w:t>
      </w:r>
    </w:p>
    <w:p w14:paraId="2F03313F" w14:textId="77777777" w:rsidR="007F5256" w:rsidRPr="000E654D" w:rsidRDefault="007F5256" w:rsidP="009C6F30">
      <w:pPr>
        <w:pStyle w:val="Heading3"/>
        <w:shd w:val="clear" w:color="auto" w:fill="F2F2F2" w:themeFill="background1" w:themeFillShade="F2"/>
      </w:pPr>
      <w:r w:rsidRPr="000E654D">
        <w:t>Consumer outcome:</w:t>
      </w:r>
    </w:p>
    <w:p w14:paraId="2884F749" w14:textId="77777777" w:rsidR="007F5256" w:rsidRDefault="007F5256" w:rsidP="00912DE6">
      <w:pPr>
        <w:numPr>
          <w:ilvl w:val="0"/>
          <w:numId w:val="7"/>
        </w:numPr>
        <w:shd w:val="clear" w:color="auto" w:fill="F2F2F2" w:themeFill="background1" w:themeFillShade="F2"/>
      </w:pPr>
      <w:r>
        <w:t>I get quality care and services when I need them from people who are knowledgeable, capable and caring.</w:t>
      </w:r>
    </w:p>
    <w:p w14:paraId="100F643E" w14:textId="77777777" w:rsidR="007F5256" w:rsidRDefault="007F5256" w:rsidP="009C6F30">
      <w:pPr>
        <w:pStyle w:val="Heading3"/>
        <w:shd w:val="clear" w:color="auto" w:fill="F2F2F2" w:themeFill="background1" w:themeFillShade="F2"/>
      </w:pPr>
      <w:r>
        <w:t>Organisation statement:</w:t>
      </w:r>
    </w:p>
    <w:p w14:paraId="39856542" w14:textId="77777777" w:rsidR="007F5256" w:rsidRDefault="007F5256" w:rsidP="00912DE6">
      <w:pPr>
        <w:numPr>
          <w:ilvl w:val="0"/>
          <w:numId w:val="7"/>
        </w:numPr>
        <w:shd w:val="clear" w:color="auto" w:fill="F2F2F2" w:themeFill="background1" w:themeFillShade="F2"/>
      </w:pPr>
      <w:r>
        <w:t xml:space="preserve">The organisation has a workforce that is </w:t>
      </w:r>
      <w:proofErr w:type="gramStart"/>
      <w:r>
        <w:t>sufficient</w:t>
      </w:r>
      <w:proofErr w:type="gramEnd"/>
      <w:r>
        <w:t>, and is skilled and qualified, to provide safe, respectful and quality care and services.</w:t>
      </w:r>
    </w:p>
    <w:p w14:paraId="4D8A5A6F" w14:textId="4CF65AD8" w:rsidR="007F5256" w:rsidRDefault="007F5256" w:rsidP="00427817">
      <w:pPr>
        <w:pStyle w:val="Heading2"/>
      </w:pPr>
      <w:r>
        <w:t>Assessment of Standard 7</w:t>
      </w:r>
    </w:p>
    <w:p w14:paraId="34BEC8D3" w14:textId="29B36F2E" w:rsidR="009C50A4" w:rsidRDefault="009C50A4" w:rsidP="009C50A4">
      <w:pPr>
        <w:rPr>
          <w:rFonts w:eastAsia="Calibri"/>
        </w:rPr>
      </w:pPr>
      <w:r w:rsidRPr="005E67B5">
        <w:rPr>
          <w:rFonts w:eastAsia="Calibri"/>
        </w:rPr>
        <w:t>Consumers</w:t>
      </w:r>
      <w:r w:rsidR="00730C6E">
        <w:rPr>
          <w:rFonts w:eastAsia="Calibri"/>
        </w:rPr>
        <w:t xml:space="preserve"> said </w:t>
      </w:r>
      <w:r w:rsidR="00B56DB8">
        <w:rPr>
          <w:rFonts w:eastAsia="Calibri"/>
        </w:rPr>
        <w:t xml:space="preserve">staff spend time with them, treat them well and engage with them in a kind and caring manner. Staff said the staffing levels are </w:t>
      </w:r>
      <w:proofErr w:type="gramStart"/>
      <w:r w:rsidR="00B56DB8">
        <w:rPr>
          <w:rFonts w:eastAsia="Calibri"/>
        </w:rPr>
        <w:t>sufficient</w:t>
      </w:r>
      <w:proofErr w:type="gramEnd"/>
      <w:r w:rsidR="00B56DB8">
        <w:rPr>
          <w:rFonts w:eastAsia="Calibri"/>
        </w:rPr>
        <w:t xml:space="preserve"> to respond </w:t>
      </w:r>
      <w:r w:rsidR="00AB1F3A">
        <w:rPr>
          <w:rFonts w:eastAsia="Calibri"/>
        </w:rPr>
        <w:t>and</w:t>
      </w:r>
      <w:r w:rsidR="00B56DB8">
        <w:rPr>
          <w:rFonts w:eastAsia="Calibri"/>
        </w:rPr>
        <w:t xml:space="preserve"> deliver care in a timely manner, and they have enough time to complete their duties during each shift. </w:t>
      </w:r>
      <w:r w:rsidR="00637B7C">
        <w:rPr>
          <w:rFonts w:eastAsia="Calibri"/>
        </w:rPr>
        <w:t xml:space="preserve">The service has processes to ensure shifts are filled. </w:t>
      </w:r>
      <w:r w:rsidR="00B56DB8">
        <w:rPr>
          <w:rFonts w:eastAsia="Calibri"/>
        </w:rPr>
        <w:t xml:space="preserve">Staff were observed interacting with and assisting consumers in a friendly and respectful manner. </w:t>
      </w:r>
    </w:p>
    <w:p w14:paraId="55D8EA34" w14:textId="4497AF4E" w:rsidR="00C3624D" w:rsidRDefault="000C500C" w:rsidP="009C50A4">
      <w:r>
        <w:t xml:space="preserve">Staff competency is measured against position descriptions, and through assessment processes that are performed regularly. </w:t>
      </w:r>
      <w:r w:rsidR="003C0AF9">
        <w:t xml:space="preserve">Staff said they are trained and supported to deliver safe and effective care. Staff access a training portal with mandatory and additional relevant training </w:t>
      </w:r>
      <w:r w:rsidR="00B916EA">
        <w:t>modules and</w:t>
      </w:r>
      <w:r w:rsidR="003C0AF9">
        <w:t xml:space="preserve"> </w:t>
      </w:r>
      <w:r w:rsidR="00EA026E">
        <w:t xml:space="preserve">have </w:t>
      </w:r>
      <w:r w:rsidR="003C0AF9">
        <w:t>other training opportunities to discuss how to practically apply skills. Management said they observe staff to identify any further training needs</w:t>
      </w:r>
      <w:r w:rsidR="00AB4991">
        <w:t xml:space="preserve">, </w:t>
      </w:r>
      <w:proofErr w:type="gramStart"/>
      <w:r w:rsidR="00AB4991">
        <w:t>and also</w:t>
      </w:r>
      <w:proofErr w:type="gramEnd"/>
      <w:r w:rsidR="00AB4991">
        <w:t xml:space="preserve"> evaluate clinical data and consumer feedback when assessing performance</w:t>
      </w:r>
      <w:r w:rsidR="003C0AF9">
        <w:t>. Annual performance appraisals occur</w:t>
      </w:r>
      <w:r w:rsidR="00C3624D">
        <w:t>, where staff can raise any further education or support needs.</w:t>
      </w:r>
    </w:p>
    <w:p w14:paraId="2B663EA1" w14:textId="543C0305" w:rsidR="007F5256" w:rsidRPr="009C6F30" w:rsidRDefault="00154403" w:rsidP="00154403">
      <w:pPr>
        <w:rPr>
          <w:rFonts w:eastAsia="Calibri"/>
        </w:rPr>
      </w:pPr>
      <w:r w:rsidRPr="00154403">
        <w:rPr>
          <w:rFonts w:eastAsiaTheme="minorHAnsi"/>
        </w:rPr>
        <w:t xml:space="preserve">The Quality Standard is </w:t>
      </w:r>
      <w:r w:rsidRPr="00F5697F">
        <w:rPr>
          <w:rFonts w:eastAsiaTheme="minorHAnsi"/>
          <w:color w:val="auto"/>
        </w:rPr>
        <w:t>assessed as Compliant as</w:t>
      </w:r>
      <w:r w:rsidR="00F5697F" w:rsidRPr="00F5697F">
        <w:rPr>
          <w:rFonts w:eastAsiaTheme="minorHAnsi"/>
          <w:color w:val="auto"/>
        </w:rPr>
        <w:t xml:space="preserve"> five</w:t>
      </w:r>
      <w:r w:rsidRPr="00F5697F">
        <w:rPr>
          <w:rFonts w:eastAsiaTheme="minorHAnsi"/>
          <w:color w:val="auto"/>
        </w:rPr>
        <w:t xml:space="preserve"> of the five specific requirements have been assessed as Compliant.</w:t>
      </w:r>
    </w:p>
    <w:p w14:paraId="593675A0" w14:textId="124CAE11" w:rsidR="00301877" w:rsidRDefault="00977220" w:rsidP="00427817">
      <w:pPr>
        <w:pStyle w:val="Heading2"/>
      </w:pPr>
      <w:r>
        <w:t xml:space="preserve">Assessment of </w:t>
      </w:r>
      <w:r w:rsidR="00095CD4">
        <w:t xml:space="preserve">Standard 7 </w:t>
      </w:r>
      <w:r w:rsidR="00301877">
        <w:t>Requirements</w:t>
      </w:r>
      <w:r w:rsidR="0066387A" w:rsidRPr="0066387A">
        <w:rPr>
          <w:i/>
          <w:color w:val="0000FF"/>
          <w:sz w:val="24"/>
          <w:szCs w:val="24"/>
        </w:rPr>
        <w:t xml:space="preserve"> </w:t>
      </w:r>
    </w:p>
    <w:p w14:paraId="5199FE7C" w14:textId="00835008" w:rsidR="00506F7F" w:rsidRPr="00506F7F" w:rsidRDefault="00506F7F" w:rsidP="00506F7F">
      <w:pPr>
        <w:pStyle w:val="Heading3"/>
      </w:pPr>
      <w:r w:rsidRPr="00506F7F">
        <w:t>Requirement 7(3)(a)</w:t>
      </w:r>
      <w:r>
        <w:tab/>
        <w:t>Compliant</w:t>
      </w:r>
    </w:p>
    <w:p w14:paraId="675BB05B" w14:textId="1BC4B94F" w:rsidR="00506F7F" w:rsidRPr="008D114F" w:rsidRDefault="00506F7F" w:rsidP="00506F7F">
      <w:pPr>
        <w:rPr>
          <w:i/>
        </w:rPr>
      </w:pPr>
      <w:r w:rsidRPr="008D114F">
        <w:rPr>
          <w:i/>
        </w:rPr>
        <w:t>The workforce is planned to enable, and the number and mix of members of the workforce deployed enables, the delivery and management of safe and quality care and services.</w:t>
      </w:r>
    </w:p>
    <w:p w14:paraId="2261DC85" w14:textId="21FF52CA" w:rsidR="00506F7F" w:rsidRPr="00506F7F" w:rsidRDefault="00506F7F" w:rsidP="00506F7F">
      <w:pPr>
        <w:pStyle w:val="Heading3"/>
      </w:pPr>
      <w:r w:rsidRPr="00506F7F">
        <w:lastRenderedPageBreak/>
        <w:t>Requirement 7(3)(b)</w:t>
      </w:r>
      <w:r>
        <w:tab/>
        <w:t>Compliant</w:t>
      </w:r>
    </w:p>
    <w:p w14:paraId="1B5CDB94" w14:textId="1F558D45" w:rsidR="00506F7F" w:rsidRPr="008D114F" w:rsidRDefault="00506F7F" w:rsidP="00506F7F">
      <w:pPr>
        <w:rPr>
          <w:i/>
        </w:rPr>
      </w:pPr>
      <w:r w:rsidRPr="008D114F">
        <w:rPr>
          <w:i/>
        </w:rPr>
        <w:t>Workforce interactions with consumers are kind, caring and respectful of each consumer’s identity, culture and diversity.</w:t>
      </w:r>
    </w:p>
    <w:p w14:paraId="78F0EED0" w14:textId="5B17E5B3" w:rsidR="00506F7F" w:rsidRPr="00095CD4" w:rsidRDefault="00506F7F" w:rsidP="00506F7F">
      <w:pPr>
        <w:pStyle w:val="Heading3"/>
      </w:pPr>
      <w:r w:rsidRPr="00095CD4">
        <w:t>Requirement 7(3)(c)</w:t>
      </w:r>
      <w:r>
        <w:tab/>
        <w:t>Compliant</w:t>
      </w:r>
    </w:p>
    <w:p w14:paraId="05D1E022" w14:textId="4E069D6B" w:rsidR="00506F7F" w:rsidRPr="008D114F" w:rsidRDefault="00506F7F" w:rsidP="00506F7F">
      <w:pPr>
        <w:rPr>
          <w:i/>
        </w:rPr>
      </w:pPr>
      <w:r w:rsidRPr="008D114F">
        <w:rPr>
          <w:i/>
        </w:rPr>
        <w:t xml:space="preserve">The workforce is </w:t>
      </w:r>
      <w:proofErr w:type="gramStart"/>
      <w:r w:rsidRPr="008D114F">
        <w:rPr>
          <w:i/>
        </w:rPr>
        <w:t>competent</w:t>
      </w:r>
      <w:proofErr w:type="gramEnd"/>
      <w:r w:rsidRPr="008D114F">
        <w:rPr>
          <w:i/>
        </w:rPr>
        <w:t xml:space="preserve"> and the members of the workforce have the qualifications and knowledge to effectively perform their roles.</w:t>
      </w:r>
    </w:p>
    <w:p w14:paraId="15108162" w14:textId="3ED3E775" w:rsidR="00506F7F" w:rsidRPr="00095CD4" w:rsidRDefault="00506F7F" w:rsidP="00506F7F">
      <w:pPr>
        <w:pStyle w:val="Heading3"/>
      </w:pPr>
      <w:r w:rsidRPr="00095CD4">
        <w:t>Requirement 7(3)(d)</w:t>
      </w:r>
      <w:r>
        <w:tab/>
        <w:t>Compliant</w:t>
      </w:r>
    </w:p>
    <w:p w14:paraId="6DD0C6F6" w14:textId="354059A1" w:rsidR="00506F7F" w:rsidRPr="008D114F" w:rsidRDefault="00506F7F" w:rsidP="00506F7F">
      <w:pPr>
        <w:rPr>
          <w:i/>
        </w:rPr>
      </w:pPr>
      <w:r w:rsidRPr="008D114F">
        <w:rPr>
          <w:i/>
        </w:rPr>
        <w:t>The workforce is recruited, trained, equipped and supported to deliver the outcomes required by these standards.</w:t>
      </w:r>
    </w:p>
    <w:p w14:paraId="06066276" w14:textId="62634EC4" w:rsidR="00506F7F" w:rsidRPr="00095CD4" w:rsidRDefault="00506F7F" w:rsidP="00506F7F">
      <w:pPr>
        <w:pStyle w:val="Heading3"/>
      </w:pPr>
      <w:r w:rsidRPr="00095CD4">
        <w:t>Requirement 7(3)(e)</w:t>
      </w:r>
      <w:r>
        <w:tab/>
        <w:t>Compliant</w:t>
      </w:r>
    </w:p>
    <w:p w14:paraId="19B3DAD9" w14:textId="05887F1A" w:rsidR="00506F7F" w:rsidRPr="008D114F" w:rsidRDefault="00506F7F" w:rsidP="00506F7F">
      <w:pPr>
        <w:rPr>
          <w:i/>
        </w:rPr>
      </w:pPr>
      <w:r w:rsidRPr="008D114F">
        <w:rPr>
          <w:i/>
        </w:rPr>
        <w:t>Regular assessment, monitoring and review of the performance of each member of the workforce is undertaken.</w:t>
      </w:r>
    </w:p>
    <w:p w14:paraId="6080CEBA" w14:textId="77777777" w:rsidR="00506F7F" w:rsidRPr="00506F7F" w:rsidRDefault="00506F7F" w:rsidP="00506F7F"/>
    <w:p w14:paraId="0C40D723" w14:textId="77777777" w:rsidR="00095CD4" w:rsidRDefault="00095CD4" w:rsidP="00095CD4">
      <w:pPr>
        <w:sectPr w:rsidR="00095CD4" w:rsidSect="00CB3BA9">
          <w:type w:val="continuous"/>
          <w:pgSz w:w="11906" w:h="16838"/>
          <w:pgMar w:top="1701" w:right="1418" w:bottom="1418" w:left="1418" w:header="709" w:footer="397" w:gutter="0"/>
          <w:cols w:space="708"/>
          <w:titlePg/>
          <w:docGrid w:linePitch="360"/>
        </w:sectPr>
      </w:pPr>
    </w:p>
    <w:p w14:paraId="395B90D7" w14:textId="231643B6" w:rsidR="008D7780" w:rsidRDefault="00095CD4" w:rsidP="00A3716D">
      <w:pPr>
        <w:pStyle w:val="Heading1"/>
        <w:tabs>
          <w:tab w:val="right" w:pos="9070"/>
        </w:tabs>
        <w:spacing w:before="560" w:after="640"/>
        <w:rPr>
          <w:color w:val="FFFFFF" w:themeColor="background1"/>
          <w:sz w:val="36"/>
        </w:rPr>
        <w:sectPr w:rsidR="008D7780" w:rsidSect="00CE2BDB">
          <w:headerReference w:type="first" r:id="rId29"/>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75648" behindDoc="1" locked="0" layoutInCell="1" allowOverlap="1" wp14:anchorId="24B8E720" wp14:editId="464893E0">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22"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COMPLIANT</w:t>
      </w:r>
      <w:r w:rsidR="00F5697F" w:rsidRPr="00EB1D71">
        <w:rPr>
          <w:color w:val="FFFFFF" w:themeColor="background1"/>
          <w:sz w:val="36"/>
        </w:rPr>
        <w:t xml:space="preserve"> </w:t>
      </w:r>
      <w:r w:rsidRPr="00EB1D71">
        <w:rPr>
          <w:color w:val="FFFFFF" w:themeColor="background1"/>
          <w:sz w:val="36"/>
        </w:rPr>
        <w:br/>
        <w:t>Organisational governance</w:t>
      </w:r>
    </w:p>
    <w:p w14:paraId="3F17794D" w14:textId="77777777" w:rsidR="007F5256" w:rsidRPr="00FD1B02" w:rsidRDefault="007F5256" w:rsidP="00095CD4">
      <w:pPr>
        <w:pStyle w:val="Heading3"/>
        <w:shd w:val="clear" w:color="auto" w:fill="F2F2F2" w:themeFill="background1" w:themeFillShade="F2"/>
      </w:pPr>
      <w:r w:rsidRPr="008312AC">
        <w:t>Consumer</w:t>
      </w:r>
      <w:r w:rsidRPr="00FD1B02">
        <w:t xml:space="preserve"> outcome:</w:t>
      </w:r>
    </w:p>
    <w:p w14:paraId="02955106" w14:textId="77777777" w:rsidR="007F5256" w:rsidRDefault="007F5256" w:rsidP="00912DE6">
      <w:pPr>
        <w:numPr>
          <w:ilvl w:val="0"/>
          <w:numId w:val="8"/>
        </w:numPr>
        <w:shd w:val="clear" w:color="auto" w:fill="F2F2F2" w:themeFill="background1" w:themeFillShade="F2"/>
      </w:pPr>
      <w:r>
        <w:t>I am confident the organisation is well run. I can partner in improving the delivery of care and services.</w:t>
      </w:r>
    </w:p>
    <w:p w14:paraId="355202AF" w14:textId="77777777" w:rsidR="007F5256" w:rsidRDefault="007F5256" w:rsidP="00095CD4">
      <w:pPr>
        <w:pStyle w:val="Heading3"/>
        <w:shd w:val="clear" w:color="auto" w:fill="F2F2F2" w:themeFill="background1" w:themeFillShade="F2"/>
      </w:pPr>
      <w:r>
        <w:t>Organisation statement:</w:t>
      </w:r>
    </w:p>
    <w:p w14:paraId="263DD390" w14:textId="77777777" w:rsidR="007F5256" w:rsidRDefault="007F5256" w:rsidP="00912DE6">
      <w:pPr>
        <w:numPr>
          <w:ilvl w:val="0"/>
          <w:numId w:val="8"/>
        </w:numPr>
        <w:shd w:val="clear" w:color="auto" w:fill="F2F2F2" w:themeFill="background1" w:themeFillShade="F2"/>
      </w:pPr>
      <w:r>
        <w:t>The organisation’s governing body is accountable for the delivery of safe and quality care and services.</w:t>
      </w:r>
    </w:p>
    <w:p w14:paraId="2CE9F994" w14:textId="4D9161CA" w:rsidR="007F5256" w:rsidRDefault="007F5256" w:rsidP="00427817">
      <w:pPr>
        <w:pStyle w:val="Heading2"/>
      </w:pPr>
      <w:r>
        <w:t>Assessment of Standard 8</w:t>
      </w:r>
    </w:p>
    <w:p w14:paraId="2AE5F662" w14:textId="2E563950" w:rsidR="00555A5C" w:rsidRDefault="00555A5C" w:rsidP="00555A5C">
      <w:pPr>
        <w:rPr>
          <w:rFonts w:eastAsia="Calibri"/>
        </w:rPr>
      </w:pPr>
      <w:r>
        <w:rPr>
          <w:rFonts w:eastAsia="Calibri"/>
        </w:rPr>
        <w:t>C</w:t>
      </w:r>
      <w:r w:rsidRPr="00074F7A">
        <w:rPr>
          <w:rFonts w:eastAsia="Calibri"/>
        </w:rPr>
        <w:t xml:space="preserve">onsumers </w:t>
      </w:r>
      <w:r>
        <w:rPr>
          <w:rFonts w:eastAsia="Calibri"/>
        </w:rPr>
        <w:t xml:space="preserve">and their representatives </w:t>
      </w:r>
      <w:r w:rsidRPr="00074F7A">
        <w:rPr>
          <w:rFonts w:eastAsia="Calibri"/>
        </w:rPr>
        <w:t>considered the organisation is well run</w:t>
      </w:r>
      <w:r>
        <w:rPr>
          <w:rFonts w:eastAsia="Calibri"/>
        </w:rPr>
        <w:t xml:space="preserve">, and </w:t>
      </w:r>
      <w:r w:rsidR="0025190C">
        <w:rPr>
          <w:rFonts w:eastAsia="Calibri"/>
        </w:rPr>
        <w:t>they are engaged in</w:t>
      </w:r>
      <w:r w:rsidRPr="00074F7A">
        <w:rPr>
          <w:rFonts w:eastAsia="Calibri"/>
        </w:rPr>
        <w:t xml:space="preserve"> improving the delivery of care and services</w:t>
      </w:r>
      <w:r w:rsidR="006F711E">
        <w:rPr>
          <w:rFonts w:eastAsia="Calibri"/>
        </w:rPr>
        <w:t>, including through attendance at meetings</w:t>
      </w:r>
      <w:r>
        <w:rPr>
          <w:rFonts w:eastAsia="Calibri"/>
        </w:rPr>
        <w:t xml:space="preserve">. A consumer survey reflected </w:t>
      </w:r>
      <w:r w:rsidR="006F711E">
        <w:rPr>
          <w:rFonts w:eastAsia="Calibri"/>
        </w:rPr>
        <w:t>most consumers felt involved in planning the care they need</w:t>
      </w:r>
      <w:r>
        <w:rPr>
          <w:rFonts w:eastAsia="Calibri"/>
        </w:rPr>
        <w:t>.</w:t>
      </w:r>
    </w:p>
    <w:p w14:paraId="14D45239" w14:textId="5982C56A" w:rsidR="00B563EE" w:rsidRDefault="00555A5C" w:rsidP="00555A5C">
      <w:pPr>
        <w:rPr>
          <w:rFonts w:eastAsia="Calibri"/>
        </w:rPr>
      </w:pPr>
      <w:r w:rsidRPr="0092740E">
        <w:rPr>
          <w:rFonts w:eastAsia="Calibri"/>
        </w:rPr>
        <w:t xml:space="preserve">The </w:t>
      </w:r>
      <w:r>
        <w:rPr>
          <w:rFonts w:eastAsia="Calibri"/>
        </w:rPr>
        <w:t>g</w:t>
      </w:r>
      <w:r w:rsidRPr="0092740E">
        <w:rPr>
          <w:rFonts w:eastAsia="Calibri"/>
        </w:rPr>
        <w:t xml:space="preserve">overning body </w:t>
      </w:r>
      <w:r w:rsidR="00B563EE">
        <w:rPr>
          <w:rFonts w:eastAsia="Calibri"/>
        </w:rPr>
        <w:t xml:space="preserve">promotes a culture of quality care and is accountable through engaging with the service and consumers to monitor care and service delivery. Information is communicated between the service and the Board regularly through committees, meetings and bulletins. </w:t>
      </w:r>
    </w:p>
    <w:p w14:paraId="1A011C96" w14:textId="2F72F77B" w:rsidR="00816165" w:rsidRDefault="00555A5C" w:rsidP="00555A5C">
      <w:pPr>
        <w:rPr>
          <w:rFonts w:eastAsia="Calibri"/>
        </w:rPr>
      </w:pPr>
      <w:r w:rsidRPr="00054DFB">
        <w:rPr>
          <w:rFonts w:eastAsia="Calibri"/>
        </w:rPr>
        <w:t xml:space="preserve">The service </w:t>
      </w:r>
      <w:r>
        <w:rPr>
          <w:rFonts w:eastAsia="Calibri"/>
        </w:rPr>
        <w:t>has</w:t>
      </w:r>
      <w:r w:rsidRPr="00054DFB">
        <w:rPr>
          <w:rFonts w:eastAsia="Calibri"/>
        </w:rPr>
        <w:t xml:space="preserve"> effective governance systems</w:t>
      </w:r>
      <w:r w:rsidR="00816165">
        <w:rPr>
          <w:rFonts w:eastAsia="Calibri"/>
        </w:rPr>
        <w:t xml:space="preserve"> to </w:t>
      </w:r>
      <w:r w:rsidR="000753E7">
        <w:rPr>
          <w:rFonts w:eastAsia="Calibri"/>
        </w:rPr>
        <w:t xml:space="preserve">identify and promote opportunities for continuous improvement, to facilitate budgetary changes to support the needs of </w:t>
      </w:r>
      <w:r w:rsidR="00B916EA">
        <w:rPr>
          <w:rFonts w:eastAsia="Calibri"/>
        </w:rPr>
        <w:t>consumers and</w:t>
      </w:r>
      <w:r w:rsidR="000753E7">
        <w:rPr>
          <w:rFonts w:eastAsia="Calibri"/>
        </w:rPr>
        <w:t xml:space="preserve"> </w:t>
      </w:r>
      <w:r w:rsidR="00F83F56">
        <w:rPr>
          <w:rFonts w:eastAsia="Calibri"/>
        </w:rPr>
        <w:t>enable</w:t>
      </w:r>
      <w:r w:rsidR="00816165">
        <w:rPr>
          <w:rFonts w:eastAsia="Calibri"/>
        </w:rPr>
        <w:t xml:space="preserve"> staff to access information they need for their roles.</w:t>
      </w:r>
      <w:r w:rsidR="00FD4DAB">
        <w:rPr>
          <w:rFonts w:eastAsia="Calibri"/>
        </w:rPr>
        <w:t xml:space="preserve"> Regulatory compliance, workforce governance and feedback and complaint management are suitably addressed. </w:t>
      </w:r>
    </w:p>
    <w:p w14:paraId="0A0B06F1" w14:textId="3F23AC56" w:rsidR="00555A5C" w:rsidRDefault="00555A5C" w:rsidP="00555A5C">
      <w:pPr>
        <w:rPr>
          <w:rFonts w:eastAsia="Calibri"/>
        </w:rPr>
      </w:pPr>
      <w:r>
        <w:rPr>
          <w:rFonts w:eastAsia="Calibri"/>
        </w:rPr>
        <w:t xml:space="preserve">The service </w:t>
      </w:r>
      <w:r w:rsidR="00A2181C">
        <w:rPr>
          <w:rFonts w:eastAsia="Calibri"/>
        </w:rPr>
        <w:t>has</w:t>
      </w:r>
      <w:r>
        <w:rPr>
          <w:rFonts w:eastAsia="Calibri"/>
        </w:rPr>
        <w:t xml:space="preserve"> a documented risk management framework. </w:t>
      </w:r>
      <w:r w:rsidR="00A2181C">
        <w:rPr>
          <w:rFonts w:eastAsia="Calibri"/>
        </w:rPr>
        <w:t xml:space="preserve">Staff provided examples of how relevant policies are applied in their work, such as responding to abuse and neglect, and supporting consumers to live their best life. Policies relating to incident reporting were aligned to legislative changes. </w:t>
      </w:r>
    </w:p>
    <w:p w14:paraId="3401C3BF" w14:textId="167A718B" w:rsidR="00567F2C" w:rsidRDefault="00567F2C" w:rsidP="00555A5C">
      <w:pPr>
        <w:rPr>
          <w:rFonts w:eastAsia="Calibri"/>
        </w:rPr>
      </w:pPr>
      <w:r>
        <w:rPr>
          <w:rFonts w:eastAsia="Calibri"/>
        </w:rPr>
        <w:t>The service has a clinical governance framework</w:t>
      </w:r>
      <w:r w:rsidR="000820BC">
        <w:rPr>
          <w:rFonts w:eastAsia="Calibri"/>
        </w:rPr>
        <w:t xml:space="preserve"> and staff provided examples of how they apply policies related to open disclosure and antimicrobial stewardship in their work</w:t>
      </w:r>
      <w:r>
        <w:rPr>
          <w:rFonts w:eastAsia="Calibri"/>
        </w:rPr>
        <w:t xml:space="preserve">. </w:t>
      </w:r>
      <w:r w:rsidR="000820BC">
        <w:rPr>
          <w:rFonts w:eastAsia="Calibri"/>
        </w:rPr>
        <w:t xml:space="preserve">Staff described how they apply interventions to minimise the use of restrictive practices, consistent with the service’s policies. </w:t>
      </w:r>
    </w:p>
    <w:p w14:paraId="01F0E1C6" w14:textId="6417A99B" w:rsidR="007F5256" w:rsidRPr="00095CD4" w:rsidRDefault="00154403" w:rsidP="00154403">
      <w:pPr>
        <w:rPr>
          <w:rFonts w:eastAsia="Calibri"/>
        </w:rPr>
      </w:pPr>
      <w:r w:rsidRPr="00154403">
        <w:rPr>
          <w:rFonts w:eastAsiaTheme="minorHAnsi"/>
        </w:rPr>
        <w:lastRenderedPageBreak/>
        <w:t xml:space="preserve">The Quality Standard is </w:t>
      </w:r>
      <w:r w:rsidRPr="00F5697F">
        <w:rPr>
          <w:rFonts w:eastAsiaTheme="minorHAnsi"/>
          <w:color w:val="auto"/>
        </w:rPr>
        <w:t xml:space="preserve">assessed as Compliant as </w:t>
      </w:r>
      <w:r w:rsidR="00F5697F" w:rsidRPr="00F5697F">
        <w:rPr>
          <w:rFonts w:eastAsiaTheme="minorHAnsi"/>
          <w:color w:val="auto"/>
        </w:rPr>
        <w:t>five</w:t>
      </w:r>
      <w:r w:rsidRPr="00F5697F">
        <w:rPr>
          <w:rFonts w:eastAsiaTheme="minorHAnsi"/>
          <w:color w:val="auto"/>
        </w:rPr>
        <w:t xml:space="preserve"> of the five specific requirements have been assessed as Compliant.</w:t>
      </w:r>
    </w:p>
    <w:p w14:paraId="4494443C" w14:textId="2830717D" w:rsidR="00301877" w:rsidRDefault="004977AE" w:rsidP="00427817">
      <w:pPr>
        <w:pStyle w:val="Heading2"/>
      </w:pPr>
      <w:r>
        <w:t xml:space="preserve">Assessment of </w:t>
      </w:r>
      <w:r w:rsidR="00095CD4">
        <w:t xml:space="preserve">Standard 8 </w:t>
      </w:r>
      <w:r w:rsidR="00301877">
        <w:t>Requirements</w:t>
      </w:r>
      <w:r w:rsidR="0066387A" w:rsidRPr="0066387A">
        <w:rPr>
          <w:i/>
          <w:color w:val="0000FF"/>
          <w:sz w:val="24"/>
          <w:szCs w:val="24"/>
        </w:rPr>
        <w:t xml:space="preserve"> </w:t>
      </w:r>
    </w:p>
    <w:p w14:paraId="68C7BB10" w14:textId="6993EAE5" w:rsidR="00314FF7" w:rsidRPr="00506F7F" w:rsidRDefault="00314FF7" w:rsidP="00506F7F">
      <w:pPr>
        <w:pStyle w:val="Heading3"/>
      </w:pPr>
      <w:r w:rsidRPr="00506F7F">
        <w:t>Requirement 8(3)(a)</w:t>
      </w:r>
      <w:r w:rsidRPr="00506F7F">
        <w:tab/>
        <w:t>Compliant</w:t>
      </w:r>
    </w:p>
    <w:p w14:paraId="62764D37" w14:textId="516036D1" w:rsidR="00154403" w:rsidRPr="008D114F" w:rsidRDefault="00314FF7" w:rsidP="00506F7F">
      <w:pPr>
        <w:rPr>
          <w:i/>
        </w:rPr>
      </w:pPr>
      <w:r w:rsidRPr="008D114F">
        <w:rPr>
          <w:i/>
        </w:rPr>
        <w:t>Consumers are engaged in the development, delivery and evaluation of care and services and are supported in that engagement.</w:t>
      </w:r>
    </w:p>
    <w:p w14:paraId="09FB489F" w14:textId="13F2EDA7" w:rsidR="00506F7F" w:rsidRPr="00095CD4" w:rsidRDefault="00506F7F" w:rsidP="00506F7F">
      <w:pPr>
        <w:pStyle w:val="Heading3"/>
      </w:pPr>
      <w:r w:rsidRPr="00095CD4">
        <w:t>Requirement 8(3)(b)</w:t>
      </w:r>
      <w:r>
        <w:tab/>
        <w:t>Compliant</w:t>
      </w:r>
    </w:p>
    <w:p w14:paraId="29B983CC" w14:textId="081DB948" w:rsidR="00314FF7" w:rsidRPr="008D114F" w:rsidRDefault="00506F7F" w:rsidP="00506F7F">
      <w:pPr>
        <w:rPr>
          <w:i/>
        </w:rPr>
      </w:pPr>
      <w:r w:rsidRPr="008D114F">
        <w:rPr>
          <w:i/>
        </w:rPr>
        <w:t>The organisation’s governing body promotes a culture of safe, inclusive and quality care and services and is accountable for their delivery.</w:t>
      </w:r>
    </w:p>
    <w:p w14:paraId="50AF3523" w14:textId="5D0495C7" w:rsidR="00506F7F" w:rsidRPr="00506F7F" w:rsidRDefault="00506F7F" w:rsidP="00506F7F">
      <w:pPr>
        <w:pStyle w:val="Heading3"/>
      </w:pPr>
      <w:r w:rsidRPr="00506F7F">
        <w:t>Requirement 8(3)(c)</w:t>
      </w:r>
      <w:r>
        <w:tab/>
        <w:t>Compliant</w:t>
      </w:r>
    </w:p>
    <w:p w14:paraId="6C965A87" w14:textId="77777777" w:rsidR="00506F7F" w:rsidRPr="008D114F" w:rsidRDefault="00506F7F" w:rsidP="00506F7F">
      <w:pPr>
        <w:rPr>
          <w:i/>
        </w:rPr>
      </w:pPr>
      <w:r w:rsidRPr="008D114F">
        <w:rPr>
          <w:i/>
        </w:rPr>
        <w:t>Effective organisation wide governance systems relating to the following:</w:t>
      </w:r>
    </w:p>
    <w:p w14:paraId="5F1BCC93" w14:textId="77777777" w:rsidR="00506F7F" w:rsidRPr="008D114F" w:rsidRDefault="00506F7F" w:rsidP="00506F7F">
      <w:pPr>
        <w:numPr>
          <w:ilvl w:val="0"/>
          <w:numId w:val="28"/>
        </w:numPr>
        <w:tabs>
          <w:tab w:val="right" w:pos="9026"/>
        </w:tabs>
        <w:spacing w:before="0" w:after="0"/>
        <w:ind w:left="567" w:hanging="425"/>
        <w:outlineLvl w:val="4"/>
        <w:rPr>
          <w:i/>
        </w:rPr>
      </w:pPr>
      <w:r w:rsidRPr="008D114F">
        <w:rPr>
          <w:i/>
        </w:rPr>
        <w:t>information management;</w:t>
      </w:r>
    </w:p>
    <w:p w14:paraId="48841405" w14:textId="77777777" w:rsidR="00506F7F" w:rsidRPr="008D114F" w:rsidRDefault="00506F7F" w:rsidP="00506F7F">
      <w:pPr>
        <w:numPr>
          <w:ilvl w:val="0"/>
          <w:numId w:val="28"/>
        </w:numPr>
        <w:tabs>
          <w:tab w:val="right" w:pos="9026"/>
        </w:tabs>
        <w:spacing w:before="0" w:after="0"/>
        <w:ind w:left="567" w:hanging="425"/>
        <w:outlineLvl w:val="4"/>
        <w:rPr>
          <w:i/>
        </w:rPr>
      </w:pPr>
      <w:r w:rsidRPr="008D114F">
        <w:rPr>
          <w:i/>
        </w:rPr>
        <w:t>continuous improvement;</w:t>
      </w:r>
    </w:p>
    <w:p w14:paraId="0E00DDE2" w14:textId="77777777" w:rsidR="00506F7F" w:rsidRPr="008D114F" w:rsidRDefault="00506F7F" w:rsidP="00506F7F">
      <w:pPr>
        <w:numPr>
          <w:ilvl w:val="0"/>
          <w:numId w:val="28"/>
        </w:numPr>
        <w:tabs>
          <w:tab w:val="right" w:pos="9026"/>
        </w:tabs>
        <w:spacing w:before="0" w:after="0"/>
        <w:ind w:left="567" w:hanging="425"/>
        <w:outlineLvl w:val="4"/>
        <w:rPr>
          <w:i/>
        </w:rPr>
      </w:pPr>
      <w:r w:rsidRPr="008D114F">
        <w:rPr>
          <w:i/>
        </w:rPr>
        <w:t>financial governance;</w:t>
      </w:r>
    </w:p>
    <w:p w14:paraId="524CE750" w14:textId="77777777" w:rsidR="00506F7F" w:rsidRPr="008D114F" w:rsidRDefault="00506F7F" w:rsidP="00506F7F">
      <w:pPr>
        <w:numPr>
          <w:ilvl w:val="0"/>
          <w:numId w:val="2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2E52EC7A" w14:textId="77777777" w:rsidR="00506F7F" w:rsidRPr="008D114F" w:rsidRDefault="00506F7F" w:rsidP="00506F7F">
      <w:pPr>
        <w:numPr>
          <w:ilvl w:val="0"/>
          <w:numId w:val="28"/>
        </w:numPr>
        <w:tabs>
          <w:tab w:val="right" w:pos="9026"/>
        </w:tabs>
        <w:spacing w:before="0" w:after="0"/>
        <w:ind w:left="567" w:hanging="425"/>
        <w:outlineLvl w:val="4"/>
        <w:rPr>
          <w:i/>
        </w:rPr>
      </w:pPr>
      <w:r w:rsidRPr="008D114F">
        <w:rPr>
          <w:i/>
        </w:rPr>
        <w:t>regulatory compliance;</w:t>
      </w:r>
    </w:p>
    <w:p w14:paraId="4A96444D" w14:textId="018D8C7B" w:rsidR="00314FF7" w:rsidRPr="008D114F" w:rsidRDefault="00506F7F" w:rsidP="00506F7F">
      <w:pPr>
        <w:numPr>
          <w:ilvl w:val="0"/>
          <w:numId w:val="28"/>
        </w:numPr>
        <w:tabs>
          <w:tab w:val="right" w:pos="9026"/>
        </w:tabs>
        <w:spacing w:before="0" w:after="0"/>
        <w:ind w:left="567" w:hanging="425"/>
        <w:outlineLvl w:val="4"/>
        <w:rPr>
          <w:i/>
        </w:rPr>
      </w:pPr>
      <w:r w:rsidRPr="008D114F">
        <w:rPr>
          <w:i/>
        </w:rPr>
        <w:t>feedback and complaints.</w:t>
      </w:r>
    </w:p>
    <w:p w14:paraId="6F68364B" w14:textId="133B1796" w:rsidR="00506F7F" w:rsidRPr="00506F7F" w:rsidRDefault="00506F7F" w:rsidP="00506F7F">
      <w:pPr>
        <w:pStyle w:val="Heading3"/>
      </w:pPr>
      <w:r w:rsidRPr="00506F7F">
        <w:t>Requirement 8(3)(d)</w:t>
      </w:r>
      <w:r>
        <w:tab/>
        <w:t>Compliant</w:t>
      </w:r>
    </w:p>
    <w:p w14:paraId="0BF7D156" w14:textId="77777777" w:rsidR="00506F7F" w:rsidRPr="008D114F" w:rsidRDefault="00506F7F" w:rsidP="00506F7F">
      <w:pPr>
        <w:rPr>
          <w:i/>
        </w:rPr>
      </w:pPr>
      <w:r w:rsidRPr="008D114F">
        <w:rPr>
          <w:i/>
        </w:rPr>
        <w:t>Effective risk management systems and practices, including but not limited to the following:</w:t>
      </w:r>
    </w:p>
    <w:p w14:paraId="3D268DE9" w14:textId="77777777" w:rsidR="00506F7F" w:rsidRPr="008D114F" w:rsidRDefault="00506F7F" w:rsidP="00506F7F">
      <w:pPr>
        <w:numPr>
          <w:ilvl w:val="0"/>
          <w:numId w:val="29"/>
        </w:numPr>
        <w:tabs>
          <w:tab w:val="right" w:pos="9026"/>
        </w:tabs>
        <w:spacing w:before="0" w:after="0"/>
        <w:ind w:left="567" w:hanging="425"/>
        <w:outlineLvl w:val="4"/>
        <w:rPr>
          <w:i/>
        </w:rPr>
      </w:pPr>
      <w:r w:rsidRPr="008D114F">
        <w:rPr>
          <w:i/>
        </w:rPr>
        <w:t>managing high impact or high prevalence risks associated with the care of consumers;</w:t>
      </w:r>
    </w:p>
    <w:p w14:paraId="4E727D4B" w14:textId="77777777" w:rsidR="00506F7F" w:rsidRPr="008D114F" w:rsidRDefault="00506F7F" w:rsidP="00506F7F">
      <w:pPr>
        <w:numPr>
          <w:ilvl w:val="0"/>
          <w:numId w:val="29"/>
        </w:numPr>
        <w:tabs>
          <w:tab w:val="right" w:pos="9026"/>
        </w:tabs>
        <w:spacing w:before="0" w:after="0"/>
        <w:ind w:left="567" w:hanging="425"/>
        <w:outlineLvl w:val="4"/>
        <w:rPr>
          <w:i/>
        </w:rPr>
      </w:pPr>
      <w:r w:rsidRPr="008D114F">
        <w:rPr>
          <w:i/>
        </w:rPr>
        <w:t>identifying and responding to abuse and neglect of consumers;</w:t>
      </w:r>
    </w:p>
    <w:p w14:paraId="7B66F114" w14:textId="77777777" w:rsidR="00597139" w:rsidRDefault="00506F7F" w:rsidP="00506F7F">
      <w:pPr>
        <w:numPr>
          <w:ilvl w:val="0"/>
          <w:numId w:val="29"/>
        </w:numPr>
        <w:tabs>
          <w:tab w:val="right" w:pos="9026"/>
        </w:tabs>
        <w:spacing w:before="0" w:after="0"/>
        <w:ind w:left="567" w:hanging="425"/>
        <w:outlineLvl w:val="4"/>
        <w:rPr>
          <w:i/>
        </w:rPr>
      </w:pPr>
      <w:r w:rsidRPr="008D114F">
        <w:rPr>
          <w:i/>
        </w:rPr>
        <w:t>supporting consumers to live the best life they can</w:t>
      </w:r>
    </w:p>
    <w:p w14:paraId="75C6CCDF" w14:textId="384362D8" w:rsidR="00314FF7" w:rsidRPr="008D114F" w:rsidRDefault="00C36B45" w:rsidP="00506F7F">
      <w:pPr>
        <w:numPr>
          <w:ilvl w:val="0"/>
          <w:numId w:val="29"/>
        </w:numPr>
        <w:tabs>
          <w:tab w:val="right" w:pos="9026"/>
        </w:tabs>
        <w:spacing w:before="0" w:after="0"/>
        <w:ind w:left="567" w:hanging="425"/>
        <w:outlineLvl w:val="4"/>
        <w:rPr>
          <w:i/>
        </w:rPr>
      </w:pPr>
      <w:r>
        <w:rPr>
          <w:i/>
        </w:rPr>
        <w:t>managing and preventing incidents, including the use of an incident management system</w:t>
      </w:r>
      <w:r w:rsidR="00506F7F" w:rsidRPr="008D114F">
        <w:rPr>
          <w:i/>
        </w:rPr>
        <w:t>.</w:t>
      </w:r>
    </w:p>
    <w:p w14:paraId="3744E99D" w14:textId="436BA238" w:rsidR="00506F7F" w:rsidRPr="00506F7F" w:rsidRDefault="00506F7F" w:rsidP="00506F7F">
      <w:pPr>
        <w:pStyle w:val="Heading3"/>
      </w:pPr>
      <w:r w:rsidRPr="00506F7F">
        <w:t>Requirement 8(3)(e)</w:t>
      </w:r>
      <w:r>
        <w:tab/>
        <w:t>Compliant</w:t>
      </w:r>
    </w:p>
    <w:p w14:paraId="69C2EC65" w14:textId="77777777" w:rsidR="00506F7F" w:rsidRPr="008D114F" w:rsidRDefault="00506F7F" w:rsidP="00506F7F">
      <w:pPr>
        <w:rPr>
          <w:i/>
        </w:rPr>
      </w:pPr>
      <w:r w:rsidRPr="008D114F">
        <w:rPr>
          <w:i/>
        </w:rPr>
        <w:t>Where clinical care is provided—a clinical governance framework, including but not limited to the following:</w:t>
      </w:r>
    </w:p>
    <w:p w14:paraId="75F3E004" w14:textId="77777777" w:rsidR="00506F7F" w:rsidRPr="008D114F" w:rsidRDefault="00506F7F" w:rsidP="00506F7F">
      <w:pPr>
        <w:numPr>
          <w:ilvl w:val="0"/>
          <w:numId w:val="30"/>
        </w:numPr>
        <w:tabs>
          <w:tab w:val="right" w:pos="9026"/>
        </w:tabs>
        <w:spacing w:before="0" w:after="0"/>
        <w:ind w:left="567" w:hanging="425"/>
        <w:outlineLvl w:val="4"/>
        <w:rPr>
          <w:i/>
        </w:rPr>
      </w:pPr>
      <w:r w:rsidRPr="008D114F">
        <w:rPr>
          <w:i/>
        </w:rPr>
        <w:t>antimicrobial stewardship;</w:t>
      </w:r>
    </w:p>
    <w:p w14:paraId="75018C77" w14:textId="77777777" w:rsidR="00506F7F" w:rsidRPr="008D114F" w:rsidRDefault="00506F7F" w:rsidP="00506F7F">
      <w:pPr>
        <w:numPr>
          <w:ilvl w:val="0"/>
          <w:numId w:val="30"/>
        </w:numPr>
        <w:tabs>
          <w:tab w:val="right" w:pos="9026"/>
        </w:tabs>
        <w:spacing w:before="0" w:after="0"/>
        <w:ind w:left="567" w:hanging="425"/>
        <w:outlineLvl w:val="4"/>
        <w:rPr>
          <w:i/>
        </w:rPr>
      </w:pPr>
      <w:r w:rsidRPr="008D114F">
        <w:rPr>
          <w:i/>
        </w:rPr>
        <w:t>minimising the use of restraint;</w:t>
      </w:r>
    </w:p>
    <w:p w14:paraId="24374A1A" w14:textId="3568152F" w:rsidR="00506F7F" w:rsidRPr="008D114F" w:rsidRDefault="00506F7F" w:rsidP="00506F7F">
      <w:pPr>
        <w:numPr>
          <w:ilvl w:val="0"/>
          <w:numId w:val="30"/>
        </w:numPr>
        <w:tabs>
          <w:tab w:val="right" w:pos="9026"/>
        </w:tabs>
        <w:spacing w:before="0" w:after="0"/>
        <w:ind w:left="567" w:hanging="425"/>
        <w:outlineLvl w:val="4"/>
        <w:rPr>
          <w:i/>
        </w:rPr>
      </w:pPr>
      <w:r w:rsidRPr="008D114F">
        <w:rPr>
          <w:i/>
        </w:rPr>
        <w:t>open disclosure.</w:t>
      </w:r>
    </w:p>
    <w:p w14:paraId="0D156996" w14:textId="77777777" w:rsidR="00095CD4" w:rsidRDefault="00095CD4" w:rsidP="00A93E3F">
      <w:pPr>
        <w:tabs>
          <w:tab w:val="right" w:pos="9026"/>
        </w:tabs>
        <w:sectPr w:rsidR="00095CD4" w:rsidSect="008D7780">
          <w:type w:val="continuous"/>
          <w:pgSz w:w="11906" w:h="16838"/>
          <w:pgMar w:top="1701" w:right="1418" w:bottom="1418" w:left="1418" w:header="709" w:footer="397" w:gutter="0"/>
          <w:cols w:space="708"/>
          <w:docGrid w:linePitch="360"/>
        </w:sectPr>
      </w:pPr>
    </w:p>
    <w:p w14:paraId="1F190378" w14:textId="6454C9D1" w:rsidR="00A93E3F" w:rsidRDefault="00095CD4" w:rsidP="00095CD4">
      <w:pPr>
        <w:pStyle w:val="Heading1"/>
      </w:pPr>
      <w:r>
        <w:lastRenderedPageBreak/>
        <w:t>Areas for improvement</w:t>
      </w:r>
    </w:p>
    <w:p w14:paraId="653A53C0" w14:textId="0FC33761" w:rsidR="004B33E7" w:rsidRPr="00E830C7" w:rsidRDefault="004B33E7" w:rsidP="004B33E7">
      <w:r w:rsidRPr="00E830C7">
        <w:t xml:space="preserve">There are no specific areas </w:t>
      </w:r>
      <w:r w:rsidR="00817367">
        <w:t xml:space="preserve">identified </w:t>
      </w:r>
      <w:r w:rsidRPr="00E830C7">
        <w:t xml:space="preserve">in which improvements must be made to ensure compliance with the Quality Standards. The provider is, however, required to actively pursue continuous improvement </w:t>
      </w:r>
      <w:proofErr w:type="gramStart"/>
      <w:r w:rsidRPr="00E830C7">
        <w:t>in order to</w:t>
      </w:r>
      <w:proofErr w:type="gramEnd"/>
      <w:r w:rsidRPr="00E830C7">
        <w:t xml:space="preserve"> remain compliant with the Quality Standards. </w:t>
      </w:r>
    </w:p>
    <w:sectPr w:rsidR="004B33E7" w:rsidRPr="00E830C7" w:rsidSect="002B7F5E">
      <w:headerReference w:type="first" r:id="rId30"/>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A714E5" w14:textId="77777777" w:rsidR="003C0AF9" w:rsidRDefault="003C0AF9" w:rsidP="00603E0E">
      <w:pPr>
        <w:spacing w:after="0" w:line="240" w:lineRule="auto"/>
      </w:pPr>
      <w:r>
        <w:separator/>
      </w:r>
    </w:p>
  </w:endnote>
  <w:endnote w:type="continuationSeparator" w:id="0">
    <w:p w14:paraId="35E3B0DB" w14:textId="77777777" w:rsidR="003C0AF9" w:rsidRDefault="003C0AF9" w:rsidP="00603E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6AC1A7" w14:textId="77777777" w:rsidR="003C0AF9" w:rsidRDefault="003C0A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1F1490" w14:textId="524130E7" w:rsidR="003C0AF9" w:rsidRPr="009A1F1B" w:rsidRDefault="003C0AF9"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464A916" w14:textId="6F756ADC" w:rsidR="003C0AF9" w:rsidRPr="00C72FFB" w:rsidRDefault="003C0AF9"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Name of service: </w:t>
    </w:r>
    <w:r>
      <w:rPr>
        <w:rFonts w:eastAsia="Calibri" w:cs="Times New Roman"/>
        <w:color w:val="auto"/>
        <w:sz w:val="16"/>
        <w:szCs w:val="22"/>
        <w:lang w:eastAsia="en-US"/>
      </w:rPr>
      <w:t>Jean Ross House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2.3</w:t>
    </w:r>
  </w:p>
  <w:p w14:paraId="44B7837D" w14:textId="14F2FBCA" w:rsidR="003C0AF9" w:rsidRPr="00C72FFB" w:rsidRDefault="003C0AF9"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Commission ID: </w:t>
    </w:r>
    <w:r>
      <w:rPr>
        <w:rFonts w:eastAsia="Calibri" w:cs="Times New Roman"/>
        <w:color w:val="auto"/>
        <w:sz w:val="16"/>
        <w:szCs w:val="22"/>
        <w:lang w:eastAsia="en-US"/>
      </w:rPr>
      <w:t>2626</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26</w:t>
    </w:r>
    <w:r w:rsidRPr="00C72FFB">
      <w:rPr>
        <w:rFonts w:eastAsia="Calibri" w:cs="Times New Roman"/>
        <w:noProof/>
        <w:color w:val="auto"/>
        <w:sz w:val="16"/>
        <w:szCs w:val="22"/>
        <w:lang w:eastAsia="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223674" w14:textId="12B045C5" w:rsidR="003C0AF9" w:rsidRPr="009A1F1B" w:rsidRDefault="003C0AF9"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58FB03F" w14:textId="2ECDD0B7" w:rsidR="003C0AF9" w:rsidRPr="00C72FFB" w:rsidRDefault="003C0AF9"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[Home Name]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226D43D4" w14:textId="41C59CD9" w:rsidR="003C0AF9" w:rsidRPr="00A3716D" w:rsidRDefault="003C0AF9"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Commission ID: [Home </w:t>
    </w:r>
    <w:proofErr w:type="spellStart"/>
    <w:r w:rsidRPr="00C72FFB">
      <w:rPr>
        <w:rFonts w:eastAsia="Calibri" w:cs="Times New Roman"/>
        <w:color w:val="auto"/>
        <w:sz w:val="16"/>
        <w:szCs w:val="22"/>
        <w:lang w:eastAsia="en-US"/>
      </w:rPr>
      <w:t>Racsid</w:t>
    </w:r>
    <w:proofErr w:type="spellEnd"/>
    <w:r w:rsidRPr="00C72FFB">
      <w:rPr>
        <w:rFonts w:eastAsia="Calibri" w:cs="Times New Roman"/>
        <w:color w:val="auto"/>
        <w:sz w:val="16"/>
        <w:szCs w:val="22"/>
        <w:lang w:eastAsia="en-US"/>
      </w:rPr>
      <w:t>]</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18E452" w14:textId="77777777" w:rsidR="003C0AF9" w:rsidRDefault="003C0AF9" w:rsidP="00603E0E">
      <w:pPr>
        <w:spacing w:after="0" w:line="240" w:lineRule="auto"/>
      </w:pPr>
      <w:r>
        <w:separator/>
      </w:r>
    </w:p>
  </w:footnote>
  <w:footnote w:type="continuationSeparator" w:id="0">
    <w:p w14:paraId="54F5C60C" w14:textId="77777777" w:rsidR="003C0AF9" w:rsidRDefault="003C0AF9" w:rsidP="00603E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CB173A" w14:textId="77777777" w:rsidR="003C0AF9" w:rsidRDefault="003C0AF9">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7726A0" w14:textId="77777777" w:rsidR="003C0AF9" w:rsidRDefault="003C0AF9" w:rsidP="0004322A">
    <w:r>
      <w:rPr>
        <w:noProof/>
        <w:color w:val="auto"/>
        <w:sz w:val="20"/>
        <w:lang w:val="en-US" w:eastAsia="en-US"/>
      </w:rPr>
      <w:drawing>
        <wp:anchor distT="0" distB="0" distL="114300" distR="114300" simplePos="0" relativeHeight="251684864" behindDoc="1" locked="0" layoutInCell="1" allowOverlap="1" wp14:anchorId="1911C123" wp14:editId="592B1CAD">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03B592" w14:textId="29C6D16C" w:rsidR="003C0AF9" w:rsidRDefault="003C0AF9" w:rsidP="009C6F30">
    <w:pPr>
      <w:tabs>
        <w:tab w:val="left" w:pos="3624"/>
      </w:tabs>
    </w:pPr>
    <w:r>
      <w:rPr>
        <w:noProof/>
        <w:color w:val="auto"/>
        <w:sz w:val="20"/>
        <w:lang w:val="en-US" w:eastAsia="en-US"/>
      </w:rPr>
      <w:drawing>
        <wp:anchor distT="0" distB="0" distL="114300" distR="114300" simplePos="0" relativeHeight="251686912" behindDoc="1" locked="0" layoutInCell="1" allowOverlap="1" wp14:anchorId="4D59888A" wp14:editId="7ED8028D">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46E7BC" w14:textId="506AE676" w:rsidR="003C0AF9" w:rsidRDefault="003C0AF9" w:rsidP="009C6F30">
    <w:pPr>
      <w:tabs>
        <w:tab w:val="left" w:pos="3624"/>
      </w:tabs>
    </w:pPr>
    <w:r>
      <w:rPr>
        <w:noProof/>
        <w:color w:val="auto"/>
        <w:sz w:val="20"/>
        <w:lang w:val="en-US" w:eastAsia="en-US"/>
      </w:rPr>
      <w:drawing>
        <wp:anchor distT="0" distB="0" distL="114300" distR="114300" simplePos="0" relativeHeight="251693056" behindDoc="1" locked="0" layoutInCell="1" allowOverlap="1" wp14:anchorId="4134E0F4" wp14:editId="24A6B953">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B55E48" w14:textId="1D6179A4" w:rsidR="003C0AF9" w:rsidRDefault="003C0AF9" w:rsidP="009C6F30">
    <w:pPr>
      <w:tabs>
        <w:tab w:val="left" w:pos="3624"/>
      </w:tabs>
    </w:pPr>
    <w:r>
      <w:rPr>
        <w:noProof/>
        <w:color w:val="auto"/>
        <w:sz w:val="20"/>
        <w:lang w:val="en-US" w:eastAsia="en-US"/>
      </w:rPr>
      <w:drawing>
        <wp:anchor distT="0" distB="0" distL="114300" distR="114300" simplePos="0" relativeHeight="251697152" behindDoc="1" locked="0" layoutInCell="1" allowOverlap="1" wp14:anchorId="34EED097" wp14:editId="48C501ED">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FEF4F9" w14:textId="21F3F2F4" w:rsidR="003C0AF9" w:rsidRDefault="003C0AF9" w:rsidP="009C6F30">
    <w:pPr>
      <w:tabs>
        <w:tab w:val="left" w:pos="3624"/>
      </w:tabs>
    </w:pPr>
    <w:r>
      <w:rPr>
        <w:noProof/>
        <w:color w:val="auto"/>
        <w:sz w:val="20"/>
        <w:lang w:val="en-US" w:eastAsia="en-US"/>
      </w:rPr>
      <w:drawing>
        <wp:anchor distT="0" distB="0" distL="114300" distR="114300" simplePos="0" relativeHeight="251701248" behindDoc="1" locked="0" layoutInCell="1" allowOverlap="1" wp14:anchorId="5B08ABC1" wp14:editId="76B1E6E6">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13290C" w14:textId="77777777" w:rsidR="003C0AF9" w:rsidRDefault="003C0AF9" w:rsidP="0004322A">
    <w:pPr>
      <w:pStyle w:val="Header"/>
      <w:tabs>
        <w:tab w:val="clear" w:pos="4513"/>
        <w:tab w:val="clear" w:pos="9026"/>
        <w:tab w:val="center" w:pos="4535"/>
      </w:tabs>
    </w:pPr>
    <w:r>
      <w:rPr>
        <w:noProof/>
        <w:color w:val="auto"/>
        <w:sz w:val="20"/>
        <w:lang w:val="en-US" w:eastAsia="en-US"/>
      </w:rPr>
      <w:drawing>
        <wp:anchor distT="0" distB="0" distL="114300" distR="114300" simplePos="0" relativeHeight="251666432" behindDoc="1" locked="0" layoutInCell="1" allowOverlap="1" wp14:anchorId="6D1A6D13" wp14:editId="5C5D1AC8">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51C2D5" w14:textId="77777777" w:rsidR="003C0AF9" w:rsidRDefault="003C0AF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3F7583" w14:textId="0F8BEFB2" w:rsidR="003C0AF9" w:rsidRDefault="003C0AF9">
    <w:pPr>
      <w:pStyle w:val="Header"/>
    </w:pPr>
    <w:r w:rsidRPr="003C6EC2">
      <w:rPr>
        <w:rFonts w:eastAsia="Calibri"/>
        <w:noProof/>
        <w:lang w:val="en-US" w:eastAsia="en-US"/>
      </w:rPr>
      <w:drawing>
        <wp:anchor distT="0" distB="0" distL="114300" distR="114300" simplePos="0" relativeHeight="251703296" behindDoc="1" locked="0" layoutInCell="1" allowOverlap="1" wp14:anchorId="06772F9F" wp14:editId="2C0EF06C">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C8FCE9" w14:textId="77777777" w:rsidR="003C0AF9" w:rsidRDefault="003C0AF9" w:rsidP="0004322A">
    <w:r>
      <w:rPr>
        <w:noProof/>
        <w:color w:val="auto"/>
        <w:sz w:val="20"/>
        <w:lang w:val="en-US" w:eastAsia="en-US"/>
      </w:rPr>
      <w:drawing>
        <wp:anchor distT="0" distB="0" distL="114300" distR="114300" simplePos="0" relativeHeight="251670528" behindDoc="1" locked="0" layoutInCell="1" allowOverlap="1" wp14:anchorId="629B47A4" wp14:editId="34525425">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48C0BE" w14:textId="77777777" w:rsidR="003C0AF9" w:rsidRDefault="003C0AF9" w:rsidP="0004322A">
    <w:r>
      <w:rPr>
        <w:noProof/>
        <w:color w:val="auto"/>
        <w:sz w:val="20"/>
        <w:lang w:val="en-US" w:eastAsia="en-US"/>
      </w:rPr>
      <w:drawing>
        <wp:anchor distT="0" distB="0" distL="114300" distR="114300" simplePos="0" relativeHeight="251668480" behindDoc="1" locked="0" layoutInCell="1" allowOverlap="1" wp14:anchorId="5316EAB3" wp14:editId="1E7E857A">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F6C8EF" w14:textId="77777777" w:rsidR="003C0AF9" w:rsidRDefault="003C0AF9" w:rsidP="0004322A">
    <w:r>
      <w:rPr>
        <w:noProof/>
        <w:color w:val="auto"/>
        <w:sz w:val="20"/>
        <w:lang w:val="en-US" w:eastAsia="en-US"/>
      </w:rPr>
      <w:drawing>
        <wp:anchor distT="0" distB="0" distL="114300" distR="114300" simplePos="0" relativeHeight="251674624" behindDoc="1" locked="0" layoutInCell="1" allowOverlap="1" wp14:anchorId="6D874087" wp14:editId="7670D311">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FE0818" w14:textId="77777777" w:rsidR="003C0AF9" w:rsidRDefault="003C0AF9" w:rsidP="0004322A">
    <w:r>
      <w:rPr>
        <w:noProof/>
        <w:color w:val="auto"/>
        <w:sz w:val="20"/>
        <w:lang w:val="en-US" w:eastAsia="en-US"/>
      </w:rPr>
      <w:drawing>
        <wp:anchor distT="0" distB="0" distL="114300" distR="114300" simplePos="0" relativeHeight="251678720" behindDoc="1" locked="0" layoutInCell="1" allowOverlap="1" wp14:anchorId="538960ED" wp14:editId="585846A1">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AFBB63" w14:textId="77777777" w:rsidR="003C0AF9" w:rsidRDefault="003C0AF9" w:rsidP="0004322A">
    <w:r>
      <w:rPr>
        <w:noProof/>
        <w:color w:val="auto"/>
        <w:sz w:val="20"/>
        <w:lang w:val="en-US" w:eastAsia="en-US"/>
      </w:rPr>
      <w:drawing>
        <wp:anchor distT="0" distB="0" distL="114300" distR="114300" simplePos="0" relativeHeight="251680768" behindDoc="1" locked="0" layoutInCell="1" allowOverlap="1" wp14:anchorId="1FB4BE33" wp14:editId="73F18078">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8CE0DE5A">
      <w:start w:val="1"/>
      <w:numFmt w:val="bullet"/>
      <w:pStyle w:val="ListParagraph"/>
      <w:lvlText w:val=""/>
      <w:lvlJc w:val="left"/>
      <w:pPr>
        <w:ind w:left="1440" w:hanging="360"/>
      </w:pPr>
      <w:rPr>
        <w:rFonts w:ascii="Symbol" w:hAnsi="Symbol" w:hint="default"/>
        <w:color w:val="auto"/>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5DB6840A">
      <w:start w:val="1"/>
      <w:numFmt w:val="lowerRoman"/>
      <w:lvlText w:val="(%1)"/>
      <w:lvlJc w:val="left"/>
      <w:pPr>
        <w:ind w:left="1004" w:hanging="720"/>
      </w:pPr>
      <w:rPr>
        <w:rFonts w:hint="default"/>
        <w:b w:val="0"/>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22A46D28">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BFFA61AC">
      <w:start w:val="1"/>
      <w:numFmt w:val="bullet"/>
      <w:pStyle w:val="ListBullet"/>
      <w:lvlText w:val=""/>
      <w:lvlJc w:val="left"/>
      <w:pPr>
        <w:ind w:left="720" w:hanging="360"/>
      </w:pPr>
      <w:rPr>
        <w:rFonts w:ascii="Symbol" w:hAnsi="Symbol" w:hint="default"/>
      </w:rPr>
    </w:lvl>
    <w:lvl w:ilvl="1" w:tplc="F48641C2">
      <w:start w:val="1"/>
      <w:numFmt w:val="bullet"/>
      <w:pStyle w:val="ListBullet2"/>
      <w:lvlText w:val="o"/>
      <w:lvlJc w:val="left"/>
      <w:pPr>
        <w:ind w:left="1440" w:hanging="360"/>
      </w:pPr>
      <w:rPr>
        <w:rFonts w:ascii="Courier New" w:hAnsi="Courier New" w:cs="Courier New" w:hint="default"/>
      </w:rPr>
    </w:lvl>
    <w:lvl w:ilvl="2" w:tplc="EF30C932">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C108E418">
      <w:start w:val="1"/>
      <w:numFmt w:val="bullet"/>
      <w:pStyle w:val="ListBullet3"/>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4BCE63EF"/>
    <w:multiLevelType w:val="hybridMultilevel"/>
    <w:tmpl w:val="BEC4F27E"/>
    <w:lvl w:ilvl="0" w:tplc="89D405FE">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4C807CF1"/>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50865AA5"/>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5" w15:restartNumberingAfterBreak="0">
    <w:nsid w:val="560C53F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58766F22"/>
    <w:multiLevelType w:val="hybridMultilevel"/>
    <w:tmpl w:val="E500E596"/>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7" w15:restartNumberingAfterBreak="0">
    <w:nsid w:val="5A331430"/>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5BC6731D"/>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6334201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6C87342F"/>
    <w:multiLevelType w:val="hybridMultilevel"/>
    <w:tmpl w:val="67861EE0"/>
    <w:lvl w:ilvl="0" w:tplc="BB8679AC">
      <w:start w:val="1"/>
      <w:numFmt w:val="lowerRoman"/>
      <w:lvlText w:val="(%1)"/>
      <w:lvlJc w:val="left"/>
      <w:pPr>
        <w:ind w:left="1004" w:hanging="720"/>
      </w:pPr>
      <w:rPr>
        <w:rFonts w:hint="default"/>
        <w:b w:val="0"/>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31" w15:restartNumberingAfterBreak="0">
    <w:nsid w:val="6CB06011"/>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2" w15:restartNumberingAfterBreak="0">
    <w:nsid w:val="78C332D4"/>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7BCE5F25"/>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4" w15:restartNumberingAfterBreak="0">
    <w:nsid w:val="7D5B64C0"/>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7E3802BE"/>
    <w:multiLevelType w:val="hybridMultilevel"/>
    <w:tmpl w:val="F8660EFA"/>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6" w15:restartNumberingAfterBreak="0">
    <w:nsid w:val="7FAA7A1E"/>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abstractNumId w:val="8"/>
  </w:num>
  <w:num w:numId="2">
    <w:abstractNumId w:val="18"/>
  </w:num>
  <w:num w:numId="3">
    <w:abstractNumId w:val="33"/>
  </w:num>
  <w:num w:numId="4">
    <w:abstractNumId w:val="36"/>
  </w:num>
  <w:num w:numId="5">
    <w:abstractNumId w:val="24"/>
  </w:num>
  <w:num w:numId="6">
    <w:abstractNumId w:val="15"/>
  </w:num>
  <w:num w:numId="7">
    <w:abstractNumId w:val="31"/>
  </w:num>
  <w:num w:numId="8">
    <w:abstractNumId w:val="14"/>
  </w:num>
  <w:num w:numId="9">
    <w:abstractNumId w:val="19"/>
  </w:num>
  <w:num w:numId="10">
    <w:abstractNumId w:val="35"/>
  </w:num>
  <w:num w:numId="11">
    <w:abstractNumId w:val="13"/>
  </w:num>
  <w:num w:numId="12">
    <w:abstractNumId w:val="25"/>
  </w:num>
  <w:num w:numId="13">
    <w:abstractNumId w:val="26"/>
  </w:num>
  <w:num w:numId="14">
    <w:abstractNumId w:val="28"/>
  </w:num>
  <w:num w:numId="15">
    <w:abstractNumId w:val="22"/>
  </w:num>
  <w:num w:numId="16">
    <w:abstractNumId w:val="9"/>
  </w:num>
  <w:num w:numId="17">
    <w:abstractNumId w:val="30"/>
  </w:num>
  <w:num w:numId="18">
    <w:abstractNumId w:val="27"/>
  </w:num>
  <w:num w:numId="19">
    <w:abstractNumId w:val="16"/>
  </w:num>
  <w:num w:numId="20">
    <w:abstractNumId w:val="23"/>
  </w:num>
  <w:num w:numId="21">
    <w:abstractNumId w:val="7"/>
  </w:num>
  <w:num w:numId="22">
    <w:abstractNumId w:val="12"/>
  </w:num>
  <w:num w:numId="23">
    <w:abstractNumId w:val="29"/>
  </w:num>
  <w:num w:numId="24">
    <w:abstractNumId w:val="20"/>
  </w:num>
  <w:num w:numId="25">
    <w:abstractNumId w:val="17"/>
  </w:num>
  <w:num w:numId="26">
    <w:abstractNumId w:val="11"/>
  </w:num>
  <w:num w:numId="27">
    <w:abstractNumId w:val="21"/>
  </w:num>
  <w:num w:numId="28">
    <w:abstractNumId w:val="34"/>
  </w:num>
  <w:num w:numId="29">
    <w:abstractNumId w:val="32"/>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18"/>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3"/>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1DCD"/>
    <w:rsid w:val="000005B8"/>
    <w:rsid w:val="00000C1C"/>
    <w:rsid w:val="00001125"/>
    <w:rsid w:val="00004187"/>
    <w:rsid w:val="00006864"/>
    <w:rsid w:val="00010235"/>
    <w:rsid w:val="0001083B"/>
    <w:rsid w:val="00014BDC"/>
    <w:rsid w:val="000170B3"/>
    <w:rsid w:val="00021723"/>
    <w:rsid w:val="0002331F"/>
    <w:rsid w:val="0002695B"/>
    <w:rsid w:val="00026E07"/>
    <w:rsid w:val="000307FA"/>
    <w:rsid w:val="00032B17"/>
    <w:rsid w:val="000403EC"/>
    <w:rsid w:val="00042862"/>
    <w:rsid w:val="0004322A"/>
    <w:rsid w:val="00044906"/>
    <w:rsid w:val="00045C72"/>
    <w:rsid w:val="00051B08"/>
    <w:rsid w:val="000547CF"/>
    <w:rsid w:val="0005541C"/>
    <w:rsid w:val="00060F46"/>
    <w:rsid w:val="00062F7F"/>
    <w:rsid w:val="000735F0"/>
    <w:rsid w:val="000753E7"/>
    <w:rsid w:val="00077B08"/>
    <w:rsid w:val="000802B8"/>
    <w:rsid w:val="000820BC"/>
    <w:rsid w:val="000879A0"/>
    <w:rsid w:val="00091A78"/>
    <w:rsid w:val="0009428C"/>
    <w:rsid w:val="000948F6"/>
    <w:rsid w:val="00095CD4"/>
    <w:rsid w:val="000968FB"/>
    <w:rsid w:val="0009745E"/>
    <w:rsid w:val="000A0442"/>
    <w:rsid w:val="000A072F"/>
    <w:rsid w:val="000A0AFB"/>
    <w:rsid w:val="000A464E"/>
    <w:rsid w:val="000B0841"/>
    <w:rsid w:val="000B0A55"/>
    <w:rsid w:val="000C0395"/>
    <w:rsid w:val="000C064F"/>
    <w:rsid w:val="000C244A"/>
    <w:rsid w:val="000C500C"/>
    <w:rsid w:val="000E1859"/>
    <w:rsid w:val="000E654D"/>
    <w:rsid w:val="000F01D0"/>
    <w:rsid w:val="000F09D4"/>
    <w:rsid w:val="000F6EBE"/>
    <w:rsid w:val="0010469B"/>
    <w:rsid w:val="00106C3D"/>
    <w:rsid w:val="0011059A"/>
    <w:rsid w:val="00111BAB"/>
    <w:rsid w:val="00114B51"/>
    <w:rsid w:val="001237C3"/>
    <w:rsid w:val="00130077"/>
    <w:rsid w:val="0013147D"/>
    <w:rsid w:val="0013259D"/>
    <w:rsid w:val="00132D05"/>
    <w:rsid w:val="001347F9"/>
    <w:rsid w:val="001416E6"/>
    <w:rsid w:val="001427C5"/>
    <w:rsid w:val="00147A25"/>
    <w:rsid w:val="0015168F"/>
    <w:rsid w:val="00152896"/>
    <w:rsid w:val="00153251"/>
    <w:rsid w:val="00154403"/>
    <w:rsid w:val="00173F30"/>
    <w:rsid w:val="00175740"/>
    <w:rsid w:val="00176254"/>
    <w:rsid w:val="001817B6"/>
    <w:rsid w:val="001862BA"/>
    <w:rsid w:val="00187E1F"/>
    <w:rsid w:val="00190377"/>
    <w:rsid w:val="00190EB7"/>
    <w:rsid w:val="001930D2"/>
    <w:rsid w:val="001947FD"/>
    <w:rsid w:val="001A1A28"/>
    <w:rsid w:val="001A2FEF"/>
    <w:rsid w:val="001A60B9"/>
    <w:rsid w:val="001B35A5"/>
    <w:rsid w:val="001B3DE8"/>
    <w:rsid w:val="001B50F4"/>
    <w:rsid w:val="001C4514"/>
    <w:rsid w:val="001D156F"/>
    <w:rsid w:val="001D78CE"/>
    <w:rsid w:val="001E009F"/>
    <w:rsid w:val="001E04EA"/>
    <w:rsid w:val="001E23D8"/>
    <w:rsid w:val="001E2AE0"/>
    <w:rsid w:val="001E5E4A"/>
    <w:rsid w:val="001E6954"/>
    <w:rsid w:val="001F04F4"/>
    <w:rsid w:val="001F461C"/>
    <w:rsid w:val="0021202A"/>
    <w:rsid w:val="00216C55"/>
    <w:rsid w:val="00224A29"/>
    <w:rsid w:val="00225F08"/>
    <w:rsid w:val="0022788A"/>
    <w:rsid w:val="00227F19"/>
    <w:rsid w:val="00232380"/>
    <w:rsid w:val="002377BE"/>
    <w:rsid w:val="00246B90"/>
    <w:rsid w:val="00246BA3"/>
    <w:rsid w:val="0025190C"/>
    <w:rsid w:val="00261F72"/>
    <w:rsid w:val="00267B52"/>
    <w:rsid w:val="00271B95"/>
    <w:rsid w:val="00276215"/>
    <w:rsid w:val="0028558A"/>
    <w:rsid w:val="00285F6D"/>
    <w:rsid w:val="00292117"/>
    <w:rsid w:val="0029352E"/>
    <w:rsid w:val="002B4A64"/>
    <w:rsid w:val="002B4C72"/>
    <w:rsid w:val="002B4DED"/>
    <w:rsid w:val="002B5234"/>
    <w:rsid w:val="002B7F5E"/>
    <w:rsid w:val="002C0C2A"/>
    <w:rsid w:val="002C55C5"/>
    <w:rsid w:val="002C7786"/>
    <w:rsid w:val="002D296D"/>
    <w:rsid w:val="002D7009"/>
    <w:rsid w:val="002E12E9"/>
    <w:rsid w:val="002E2945"/>
    <w:rsid w:val="002E56D4"/>
    <w:rsid w:val="002F37EE"/>
    <w:rsid w:val="00300516"/>
    <w:rsid w:val="00301877"/>
    <w:rsid w:val="0030214E"/>
    <w:rsid w:val="003054D4"/>
    <w:rsid w:val="00306D0C"/>
    <w:rsid w:val="00314A89"/>
    <w:rsid w:val="00314FF7"/>
    <w:rsid w:val="00315732"/>
    <w:rsid w:val="00315B44"/>
    <w:rsid w:val="00320838"/>
    <w:rsid w:val="00323456"/>
    <w:rsid w:val="003263D2"/>
    <w:rsid w:val="003361BC"/>
    <w:rsid w:val="00341469"/>
    <w:rsid w:val="00342607"/>
    <w:rsid w:val="0035191E"/>
    <w:rsid w:val="003521CE"/>
    <w:rsid w:val="00353847"/>
    <w:rsid w:val="00362A44"/>
    <w:rsid w:val="003703A2"/>
    <w:rsid w:val="003827C2"/>
    <w:rsid w:val="00384FAC"/>
    <w:rsid w:val="0039109F"/>
    <w:rsid w:val="003918D3"/>
    <w:rsid w:val="0039281B"/>
    <w:rsid w:val="003A7FC8"/>
    <w:rsid w:val="003B17E9"/>
    <w:rsid w:val="003C0AF9"/>
    <w:rsid w:val="003C2A9C"/>
    <w:rsid w:val="003C3987"/>
    <w:rsid w:val="003C4697"/>
    <w:rsid w:val="003C68A9"/>
    <w:rsid w:val="003C6CF3"/>
    <w:rsid w:val="003C6EC2"/>
    <w:rsid w:val="003D1638"/>
    <w:rsid w:val="003D46EA"/>
    <w:rsid w:val="003E2DA5"/>
    <w:rsid w:val="003E3197"/>
    <w:rsid w:val="003E33E2"/>
    <w:rsid w:val="003E4C53"/>
    <w:rsid w:val="003E7CB6"/>
    <w:rsid w:val="003F3F89"/>
    <w:rsid w:val="003F5725"/>
    <w:rsid w:val="00405075"/>
    <w:rsid w:val="00411591"/>
    <w:rsid w:val="00416B05"/>
    <w:rsid w:val="00416F78"/>
    <w:rsid w:val="00420EFF"/>
    <w:rsid w:val="00427817"/>
    <w:rsid w:val="00434C42"/>
    <w:rsid w:val="004356A1"/>
    <w:rsid w:val="00446B4E"/>
    <w:rsid w:val="004474B0"/>
    <w:rsid w:val="0045103F"/>
    <w:rsid w:val="00456176"/>
    <w:rsid w:val="00463536"/>
    <w:rsid w:val="00463CDE"/>
    <w:rsid w:val="00463EF3"/>
    <w:rsid w:val="004657E1"/>
    <w:rsid w:val="00472199"/>
    <w:rsid w:val="00472516"/>
    <w:rsid w:val="00476B2F"/>
    <w:rsid w:val="004824C2"/>
    <w:rsid w:val="00494E00"/>
    <w:rsid w:val="0049536F"/>
    <w:rsid w:val="004977AE"/>
    <w:rsid w:val="00497C42"/>
    <w:rsid w:val="004A21F0"/>
    <w:rsid w:val="004B2B00"/>
    <w:rsid w:val="004B33E7"/>
    <w:rsid w:val="004C55D8"/>
    <w:rsid w:val="004D6A72"/>
    <w:rsid w:val="004E1E8E"/>
    <w:rsid w:val="004E2B89"/>
    <w:rsid w:val="004E3884"/>
    <w:rsid w:val="004F66CD"/>
    <w:rsid w:val="005015D7"/>
    <w:rsid w:val="005050E5"/>
    <w:rsid w:val="005058B8"/>
    <w:rsid w:val="00506334"/>
    <w:rsid w:val="00506F7F"/>
    <w:rsid w:val="00511A39"/>
    <w:rsid w:val="0051553D"/>
    <w:rsid w:val="00516D3C"/>
    <w:rsid w:val="00520A51"/>
    <w:rsid w:val="00521FF7"/>
    <w:rsid w:val="00523C33"/>
    <w:rsid w:val="00524594"/>
    <w:rsid w:val="00531864"/>
    <w:rsid w:val="0053389A"/>
    <w:rsid w:val="00534120"/>
    <w:rsid w:val="00535BC8"/>
    <w:rsid w:val="00540A5B"/>
    <w:rsid w:val="005454AB"/>
    <w:rsid w:val="0055136F"/>
    <w:rsid w:val="0055217D"/>
    <w:rsid w:val="00555A5C"/>
    <w:rsid w:val="005603F8"/>
    <w:rsid w:val="005677AF"/>
    <w:rsid w:val="00567F2C"/>
    <w:rsid w:val="005710E3"/>
    <w:rsid w:val="00572D76"/>
    <w:rsid w:val="00580630"/>
    <w:rsid w:val="00583F47"/>
    <w:rsid w:val="005851BF"/>
    <w:rsid w:val="0059076E"/>
    <w:rsid w:val="00592B7F"/>
    <w:rsid w:val="00597139"/>
    <w:rsid w:val="005A4677"/>
    <w:rsid w:val="005B2554"/>
    <w:rsid w:val="005B44FE"/>
    <w:rsid w:val="005C0A2A"/>
    <w:rsid w:val="005C2147"/>
    <w:rsid w:val="005C5988"/>
    <w:rsid w:val="005D02AC"/>
    <w:rsid w:val="005E084F"/>
    <w:rsid w:val="005E1C07"/>
    <w:rsid w:val="005E2186"/>
    <w:rsid w:val="005E2E1F"/>
    <w:rsid w:val="005E4227"/>
    <w:rsid w:val="005E6601"/>
    <w:rsid w:val="005F15B8"/>
    <w:rsid w:val="005F2EDE"/>
    <w:rsid w:val="005F44D8"/>
    <w:rsid w:val="00603E0E"/>
    <w:rsid w:val="00605217"/>
    <w:rsid w:val="00617ADB"/>
    <w:rsid w:val="00622BA7"/>
    <w:rsid w:val="006232D9"/>
    <w:rsid w:val="00633CF8"/>
    <w:rsid w:val="0063608F"/>
    <w:rsid w:val="00636612"/>
    <w:rsid w:val="006369B3"/>
    <w:rsid w:val="00637B7C"/>
    <w:rsid w:val="00641E31"/>
    <w:rsid w:val="00643C95"/>
    <w:rsid w:val="00644FB1"/>
    <w:rsid w:val="006451BA"/>
    <w:rsid w:val="0065511C"/>
    <w:rsid w:val="0065540A"/>
    <w:rsid w:val="00661884"/>
    <w:rsid w:val="006619EE"/>
    <w:rsid w:val="00661B81"/>
    <w:rsid w:val="0066387A"/>
    <w:rsid w:val="00665DC4"/>
    <w:rsid w:val="00677298"/>
    <w:rsid w:val="00682106"/>
    <w:rsid w:val="00684E11"/>
    <w:rsid w:val="00690296"/>
    <w:rsid w:val="00696A6C"/>
    <w:rsid w:val="006A21A1"/>
    <w:rsid w:val="006A4C4B"/>
    <w:rsid w:val="006A53FE"/>
    <w:rsid w:val="006A54D1"/>
    <w:rsid w:val="006A5AC0"/>
    <w:rsid w:val="006A65E7"/>
    <w:rsid w:val="006B166B"/>
    <w:rsid w:val="006B22EE"/>
    <w:rsid w:val="006B7D77"/>
    <w:rsid w:val="006C4883"/>
    <w:rsid w:val="006D7213"/>
    <w:rsid w:val="006E05D2"/>
    <w:rsid w:val="006E53CF"/>
    <w:rsid w:val="006F0FC4"/>
    <w:rsid w:val="006F162C"/>
    <w:rsid w:val="006F3AF6"/>
    <w:rsid w:val="006F3D26"/>
    <w:rsid w:val="006F711E"/>
    <w:rsid w:val="006F79C6"/>
    <w:rsid w:val="00700DB5"/>
    <w:rsid w:val="00703E80"/>
    <w:rsid w:val="007128C4"/>
    <w:rsid w:val="0071319F"/>
    <w:rsid w:val="007161B5"/>
    <w:rsid w:val="00724A1B"/>
    <w:rsid w:val="00726B26"/>
    <w:rsid w:val="00730442"/>
    <w:rsid w:val="00730C6E"/>
    <w:rsid w:val="00731946"/>
    <w:rsid w:val="00731BDC"/>
    <w:rsid w:val="00734ADE"/>
    <w:rsid w:val="00737374"/>
    <w:rsid w:val="007418CD"/>
    <w:rsid w:val="00746383"/>
    <w:rsid w:val="00750234"/>
    <w:rsid w:val="00751D7F"/>
    <w:rsid w:val="0075456B"/>
    <w:rsid w:val="00755BEF"/>
    <w:rsid w:val="0076141C"/>
    <w:rsid w:val="007721ED"/>
    <w:rsid w:val="00782605"/>
    <w:rsid w:val="007826A6"/>
    <w:rsid w:val="00791036"/>
    <w:rsid w:val="007957A7"/>
    <w:rsid w:val="007C149D"/>
    <w:rsid w:val="007C2762"/>
    <w:rsid w:val="007C3306"/>
    <w:rsid w:val="007C414E"/>
    <w:rsid w:val="007D0A5B"/>
    <w:rsid w:val="007E1999"/>
    <w:rsid w:val="007F322A"/>
    <w:rsid w:val="007F5256"/>
    <w:rsid w:val="007F542F"/>
    <w:rsid w:val="008006AE"/>
    <w:rsid w:val="00804CA5"/>
    <w:rsid w:val="00811C6A"/>
    <w:rsid w:val="00816165"/>
    <w:rsid w:val="00817367"/>
    <w:rsid w:val="00822C1E"/>
    <w:rsid w:val="008312AC"/>
    <w:rsid w:val="008414D0"/>
    <w:rsid w:val="00843CA4"/>
    <w:rsid w:val="00850D9A"/>
    <w:rsid w:val="00853601"/>
    <w:rsid w:val="00853A23"/>
    <w:rsid w:val="00854C08"/>
    <w:rsid w:val="008603DF"/>
    <w:rsid w:val="00860B72"/>
    <w:rsid w:val="00863B82"/>
    <w:rsid w:val="0086791F"/>
    <w:rsid w:val="008719F7"/>
    <w:rsid w:val="0088083C"/>
    <w:rsid w:val="00891E18"/>
    <w:rsid w:val="00895141"/>
    <w:rsid w:val="008A22FF"/>
    <w:rsid w:val="008A5C4F"/>
    <w:rsid w:val="008A6380"/>
    <w:rsid w:val="008A6792"/>
    <w:rsid w:val="008B55BC"/>
    <w:rsid w:val="008C1F3C"/>
    <w:rsid w:val="008D114F"/>
    <w:rsid w:val="008D1D8A"/>
    <w:rsid w:val="008D248D"/>
    <w:rsid w:val="008D7520"/>
    <w:rsid w:val="008D7780"/>
    <w:rsid w:val="008E2DD1"/>
    <w:rsid w:val="008E552A"/>
    <w:rsid w:val="008F32C8"/>
    <w:rsid w:val="008F4162"/>
    <w:rsid w:val="008F64EF"/>
    <w:rsid w:val="009040F7"/>
    <w:rsid w:val="009044B5"/>
    <w:rsid w:val="00904C38"/>
    <w:rsid w:val="00905B3F"/>
    <w:rsid w:val="00910833"/>
    <w:rsid w:val="00911BAB"/>
    <w:rsid w:val="00912DE6"/>
    <w:rsid w:val="00920B1D"/>
    <w:rsid w:val="0093350C"/>
    <w:rsid w:val="00934888"/>
    <w:rsid w:val="00940AC1"/>
    <w:rsid w:val="00942649"/>
    <w:rsid w:val="00943745"/>
    <w:rsid w:val="0094564F"/>
    <w:rsid w:val="00945C37"/>
    <w:rsid w:val="00951FB2"/>
    <w:rsid w:val="0095645C"/>
    <w:rsid w:val="00970AC8"/>
    <w:rsid w:val="00970F1C"/>
    <w:rsid w:val="009754B1"/>
    <w:rsid w:val="00977220"/>
    <w:rsid w:val="009856CE"/>
    <w:rsid w:val="00986245"/>
    <w:rsid w:val="00993D88"/>
    <w:rsid w:val="009A1F1B"/>
    <w:rsid w:val="009C50A4"/>
    <w:rsid w:val="009C5F28"/>
    <w:rsid w:val="009C6F30"/>
    <w:rsid w:val="009D0FF5"/>
    <w:rsid w:val="009D2609"/>
    <w:rsid w:val="009D6012"/>
    <w:rsid w:val="009E695B"/>
    <w:rsid w:val="009F435B"/>
    <w:rsid w:val="009F5685"/>
    <w:rsid w:val="00A01DA3"/>
    <w:rsid w:val="00A075EF"/>
    <w:rsid w:val="00A1255D"/>
    <w:rsid w:val="00A2181C"/>
    <w:rsid w:val="00A27185"/>
    <w:rsid w:val="00A30BEC"/>
    <w:rsid w:val="00A3233B"/>
    <w:rsid w:val="00A34A5F"/>
    <w:rsid w:val="00A3716D"/>
    <w:rsid w:val="00A463E2"/>
    <w:rsid w:val="00A477AF"/>
    <w:rsid w:val="00A516C7"/>
    <w:rsid w:val="00A5274E"/>
    <w:rsid w:val="00A53A61"/>
    <w:rsid w:val="00A60CB2"/>
    <w:rsid w:val="00A62440"/>
    <w:rsid w:val="00A627C8"/>
    <w:rsid w:val="00A74AD5"/>
    <w:rsid w:val="00A828BA"/>
    <w:rsid w:val="00A863C0"/>
    <w:rsid w:val="00A86EE6"/>
    <w:rsid w:val="00A922D9"/>
    <w:rsid w:val="00A93E3F"/>
    <w:rsid w:val="00AA0895"/>
    <w:rsid w:val="00AA42AE"/>
    <w:rsid w:val="00AA5ED0"/>
    <w:rsid w:val="00AB1F3A"/>
    <w:rsid w:val="00AB336B"/>
    <w:rsid w:val="00AB422D"/>
    <w:rsid w:val="00AB43FE"/>
    <w:rsid w:val="00AB4991"/>
    <w:rsid w:val="00AB5960"/>
    <w:rsid w:val="00AB644D"/>
    <w:rsid w:val="00AC0E4B"/>
    <w:rsid w:val="00AD05ED"/>
    <w:rsid w:val="00AD114F"/>
    <w:rsid w:val="00AD13D8"/>
    <w:rsid w:val="00AD2A69"/>
    <w:rsid w:val="00AD659C"/>
    <w:rsid w:val="00AE0857"/>
    <w:rsid w:val="00AE2AF0"/>
    <w:rsid w:val="00AE4565"/>
    <w:rsid w:val="00AF17FC"/>
    <w:rsid w:val="00B00228"/>
    <w:rsid w:val="00B004A8"/>
    <w:rsid w:val="00B006B8"/>
    <w:rsid w:val="00B02831"/>
    <w:rsid w:val="00B02E3B"/>
    <w:rsid w:val="00B0411E"/>
    <w:rsid w:val="00B04152"/>
    <w:rsid w:val="00B04E3A"/>
    <w:rsid w:val="00B058EA"/>
    <w:rsid w:val="00B061DB"/>
    <w:rsid w:val="00B157D5"/>
    <w:rsid w:val="00B22FFC"/>
    <w:rsid w:val="00B27F42"/>
    <w:rsid w:val="00B365BB"/>
    <w:rsid w:val="00B40FA9"/>
    <w:rsid w:val="00B43C3D"/>
    <w:rsid w:val="00B44D21"/>
    <w:rsid w:val="00B563EE"/>
    <w:rsid w:val="00B56DB8"/>
    <w:rsid w:val="00B646E5"/>
    <w:rsid w:val="00B67E2E"/>
    <w:rsid w:val="00B760BE"/>
    <w:rsid w:val="00B831B4"/>
    <w:rsid w:val="00B85544"/>
    <w:rsid w:val="00B916EA"/>
    <w:rsid w:val="00B95E16"/>
    <w:rsid w:val="00BB55BF"/>
    <w:rsid w:val="00BC017D"/>
    <w:rsid w:val="00BD5304"/>
    <w:rsid w:val="00BF0313"/>
    <w:rsid w:val="00BF1804"/>
    <w:rsid w:val="00BF1903"/>
    <w:rsid w:val="00BF3884"/>
    <w:rsid w:val="00BF4053"/>
    <w:rsid w:val="00BF6F21"/>
    <w:rsid w:val="00C022F7"/>
    <w:rsid w:val="00C065E2"/>
    <w:rsid w:val="00C20EE9"/>
    <w:rsid w:val="00C214C3"/>
    <w:rsid w:val="00C35186"/>
    <w:rsid w:val="00C3624D"/>
    <w:rsid w:val="00C36B45"/>
    <w:rsid w:val="00C43A14"/>
    <w:rsid w:val="00C45C8B"/>
    <w:rsid w:val="00C47D5B"/>
    <w:rsid w:val="00C51D13"/>
    <w:rsid w:val="00C54AA4"/>
    <w:rsid w:val="00C631F8"/>
    <w:rsid w:val="00C645D2"/>
    <w:rsid w:val="00C650DB"/>
    <w:rsid w:val="00C72FFB"/>
    <w:rsid w:val="00C7449D"/>
    <w:rsid w:val="00C81797"/>
    <w:rsid w:val="00C83441"/>
    <w:rsid w:val="00C87528"/>
    <w:rsid w:val="00C87798"/>
    <w:rsid w:val="00C87995"/>
    <w:rsid w:val="00C91B9D"/>
    <w:rsid w:val="00C93091"/>
    <w:rsid w:val="00C95164"/>
    <w:rsid w:val="00C9657A"/>
    <w:rsid w:val="00CA5E9E"/>
    <w:rsid w:val="00CA7DD4"/>
    <w:rsid w:val="00CB15B4"/>
    <w:rsid w:val="00CB3BA9"/>
    <w:rsid w:val="00CB431C"/>
    <w:rsid w:val="00CB45DA"/>
    <w:rsid w:val="00CB4A76"/>
    <w:rsid w:val="00CB5FDC"/>
    <w:rsid w:val="00CC2266"/>
    <w:rsid w:val="00CC64C1"/>
    <w:rsid w:val="00CE2BDB"/>
    <w:rsid w:val="00CE7F2C"/>
    <w:rsid w:val="00CF216F"/>
    <w:rsid w:val="00CF6AC7"/>
    <w:rsid w:val="00CF7866"/>
    <w:rsid w:val="00D02D17"/>
    <w:rsid w:val="00D1340B"/>
    <w:rsid w:val="00D15851"/>
    <w:rsid w:val="00D17135"/>
    <w:rsid w:val="00D20635"/>
    <w:rsid w:val="00D21DCD"/>
    <w:rsid w:val="00D2235F"/>
    <w:rsid w:val="00D229E2"/>
    <w:rsid w:val="00D31A83"/>
    <w:rsid w:val="00D33C4C"/>
    <w:rsid w:val="00D368F4"/>
    <w:rsid w:val="00D435F8"/>
    <w:rsid w:val="00D43E78"/>
    <w:rsid w:val="00D51BF1"/>
    <w:rsid w:val="00D57990"/>
    <w:rsid w:val="00D62E53"/>
    <w:rsid w:val="00D6539B"/>
    <w:rsid w:val="00D75344"/>
    <w:rsid w:val="00D7684B"/>
    <w:rsid w:val="00D8684F"/>
    <w:rsid w:val="00D97A23"/>
    <w:rsid w:val="00DB1459"/>
    <w:rsid w:val="00DB34DD"/>
    <w:rsid w:val="00DB415F"/>
    <w:rsid w:val="00DB6C36"/>
    <w:rsid w:val="00DC15D5"/>
    <w:rsid w:val="00DC3F89"/>
    <w:rsid w:val="00DD0218"/>
    <w:rsid w:val="00DD02D3"/>
    <w:rsid w:val="00DE0474"/>
    <w:rsid w:val="00DE1C69"/>
    <w:rsid w:val="00DF36CA"/>
    <w:rsid w:val="00E07329"/>
    <w:rsid w:val="00E166A6"/>
    <w:rsid w:val="00E22351"/>
    <w:rsid w:val="00E30B96"/>
    <w:rsid w:val="00E344EF"/>
    <w:rsid w:val="00E410D6"/>
    <w:rsid w:val="00E411F4"/>
    <w:rsid w:val="00E42262"/>
    <w:rsid w:val="00E42917"/>
    <w:rsid w:val="00E44605"/>
    <w:rsid w:val="00E46D3B"/>
    <w:rsid w:val="00E46D9A"/>
    <w:rsid w:val="00E52853"/>
    <w:rsid w:val="00E5305F"/>
    <w:rsid w:val="00E559FD"/>
    <w:rsid w:val="00E5751E"/>
    <w:rsid w:val="00E61E22"/>
    <w:rsid w:val="00E772C4"/>
    <w:rsid w:val="00E80277"/>
    <w:rsid w:val="00E81190"/>
    <w:rsid w:val="00E9129D"/>
    <w:rsid w:val="00E9166C"/>
    <w:rsid w:val="00E92CC8"/>
    <w:rsid w:val="00EA026E"/>
    <w:rsid w:val="00EA2DDC"/>
    <w:rsid w:val="00EA592B"/>
    <w:rsid w:val="00EB0061"/>
    <w:rsid w:val="00EB1D71"/>
    <w:rsid w:val="00EB36B4"/>
    <w:rsid w:val="00EC2305"/>
    <w:rsid w:val="00EC345E"/>
    <w:rsid w:val="00EC5474"/>
    <w:rsid w:val="00EC6D23"/>
    <w:rsid w:val="00EC77E5"/>
    <w:rsid w:val="00ED1615"/>
    <w:rsid w:val="00ED35F8"/>
    <w:rsid w:val="00ED3CCF"/>
    <w:rsid w:val="00ED4346"/>
    <w:rsid w:val="00ED45D1"/>
    <w:rsid w:val="00ED6B57"/>
    <w:rsid w:val="00EE01DF"/>
    <w:rsid w:val="00EE3293"/>
    <w:rsid w:val="00EE5FAC"/>
    <w:rsid w:val="00EF2995"/>
    <w:rsid w:val="00EF5801"/>
    <w:rsid w:val="00EF6825"/>
    <w:rsid w:val="00F00491"/>
    <w:rsid w:val="00F01AE0"/>
    <w:rsid w:val="00F07ACD"/>
    <w:rsid w:val="00F10358"/>
    <w:rsid w:val="00F140DA"/>
    <w:rsid w:val="00F20CF7"/>
    <w:rsid w:val="00F26110"/>
    <w:rsid w:val="00F30A4F"/>
    <w:rsid w:val="00F323B1"/>
    <w:rsid w:val="00F35EF2"/>
    <w:rsid w:val="00F41A0B"/>
    <w:rsid w:val="00F41CE0"/>
    <w:rsid w:val="00F453DD"/>
    <w:rsid w:val="00F52812"/>
    <w:rsid w:val="00F52E44"/>
    <w:rsid w:val="00F53E12"/>
    <w:rsid w:val="00F54DF2"/>
    <w:rsid w:val="00F555A5"/>
    <w:rsid w:val="00F55B90"/>
    <w:rsid w:val="00F5697F"/>
    <w:rsid w:val="00F6014C"/>
    <w:rsid w:val="00F71282"/>
    <w:rsid w:val="00F74AE3"/>
    <w:rsid w:val="00F75DBE"/>
    <w:rsid w:val="00F83376"/>
    <w:rsid w:val="00F83F56"/>
    <w:rsid w:val="00F863F3"/>
    <w:rsid w:val="00F86B93"/>
    <w:rsid w:val="00F93ADA"/>
    <w:rsid w:val="00F947C4"/>
    <w:rsid w:val="00F961E8"/>
    <w:rsid w:val="00F96284"/>
    <w:rsid w:val="00F96D2E"/>
    <w:rsid w:val="00F97E99"/>
    <w:rsid w:val="00FA08D9"/>
    <w:rsid w:val="00FB0086"/>
    <w:rsid w:val="00FB2715"/>
    <w:rsid w:val="00FB77D0"/>
    <w:rsid w:val="00FC42AE"/>
    <w:rsid w:val="00FD1B02"/>
    <w:rsid w:val="00FD4DAB"/>
    <w:rsid w:val="00FD6D72"/>
    <w:rsid w:val="00FF0266"/>
    <w:rsid w:val="00FF5AAA"/>
    <w:rsid w:val="00FF6231"/>
    <w:rsid w:val="00FF623D"/>
    <w:rsid w:val="00FF6F4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0702B863"/>
  <w15:docId w15:val="{C8D783F5-1C70-4806-871D-BEBC9C58A8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671827">
      <w:bodyDiv w:val="1"/>
      <w:marLeft w:val="0"/>
      <w:marRight w:val="0"/>
      <w:marTop w:val="0"/>
      <w:marBottom w:val="0"/>
      <w:divBdr>
        <w:top w:val="none" w:sz="0" w:space="0" w:color="auto"/>
        <w:left w:val="none" w:sz="0" w:space="0" w:color="auto"/>
        <w:bottom w:val="none" w:sz="0" w:space="0" w:color="auto"/>
        <w:right w:val="none" w:sz="0" w:space="0" w:color="auto"/>
      </w:divBdr>
    </w:div>
    <w:div w:id="78210241">
      <w:bodyDiv w:val="1"/>
      <w:marLeft w:val="0"/>
      <w:marRight w:val="0"/>
      <w:marTop w:val="0"/>
      <w:marBottom w:val="0"/>
      <w:divBdr>
        <w:top w:val="none" w:sz="0" w:space="0" w:color="auto"/>
        <w:left w:val="none" w:sz="0" w:space="0" w:color="auto"/>
        <w:bottom w:val="none" w:sz="0" w:space="0" w:color="auto"/>
        <w:right w:val="none" w:sz="0" w:space="0" w:color="auto"/>
      </w:divBdr>
    </w:div>
    <w:div w:id="85656301">
      <w:bodyDiv w:val="1"/>
      <w:marLeft w:val="0"/>
      <w:marRight w:val="0"/>
      <w:marTop w:val="0"/>
      <w:marBottom w:val="0"/>
      <w:divBdr>
        <w:top w:val="none" w:sz="0" w:space="0" w:color="auto"/>
        <w:left w:val="none" w:sz="0" w:space="0" w:color="auto"/>
        <w:bottom w:val="none" w:sz="0" w:space="0" w:color="auto"/>
        <w:right w:val="none" w:sz="0" w:space="0" w:color="auto"/>
      </w:divBdr>
    </w:div>
    <w:div w:id="125783213">
      <w:bodyDiv w:val="1"/>
      <w:marLeft w:val="0"/>
      <w:marRight w:val="0"/>
      <w:marTop w:val="0"/>
      <w:marBottom w:val="0"/>
      <w:divBdr>
        <w:top w:val="none" w:sz="0" w:space="0" w:color="auto"/>
        <w:left w:val="none" w:sz="0" w:space="0" w:color="auto"/>
        <w:bottom w:val="none" w:sz="0" w:space="0" w:color="auto"/>
        <w:right w:val="none" w:sz="0" w:space="0" w:color="auto"/>
      </w:divBdr>
    </w:div>
    <w:div w:id="469593655">
      <w:bodyDiv w:val="1"/>
      <w:marLeft w:val="0"/>
      <w:marRight w:val="0"/>
      <w:marTop w:val="0"/>
      <w:marBottom w:val="0"/>
      <w:divBdr>
        <w:top w:val="none" w:sz="0" w:space="0" w:color="auto"/>
        <w:left w:val="none" w:sz="0" w:space="0" w:color="auto"/>
        <w:bottom w:val="none" w:sz="0" w:space="0" w:color="auto"/>
        <w:right w:val="none" w:sz="0" w:space="0" w:color="auto"/>
      </w:divBdr>
    </w:div>
    <w:div w:id="483275783">
      <w:bodyDiv w:val="1"/>
      <w:marLeft w:val="0"/>
      <w:marRight w:val="0"/>
      <w:marTop w:val="0"/>
      <w:marBottom w:val="0"/>
      <w:divBdr>
        <w:top w:val="none" w:sz="0" w:space="0" w:color="auto"/>
        <w:left w:val="none" w:sz="0" w:space="0" w:color="auto"/>
        <w:bottom w:val="none" w:sz="0" w:space="0" w:color="auto"/>
        <w:right w:val="none" w:sz="0" w:space="0" w:color="auto"/>
      </w:divBdr>
    </w:div>
    <w:div w:id="589000239">
      <w:bodyDiv w:val="1"/>
      <w:marLeft w:val="0"/>
      <w:marRight w:val="0"/>
      <w:marTop w:val="0"/>
      <w:marBottom w:val="0"/>
      <w:divBdr>
        <w:top w:val="none" w:sz="0" w:space="0" w:color="auto"/>
        <w:left w:val="none" w:sz="0" w:space="0" w:color="auto"/>
        <w:bottom w:val="none" w:sz="0" w:space="0" w:color="auto"/>
        <w:right w:val="none" w:sz="0" w:space="0" w:color="auto"/>
      </w:divBdr>
    </w:div>
    <w:div w:id="598292237">
      <w:bodyDiv w:val="1"/>
      <w:marLeft w:val="0"/>
      <w:marRight w:val="0"/>
      <w:marTop w:val="0"/>
      <w:marBottom w:val="0"/>
      <w:divBdr>
        <w:top w:val="none" w:sz="0" w:space="0" w:color="auto"/>
        <w:left w:val="none" w:sz="0" w:space="0" w:color="auto"/>
        <w:bottom w:val="none" w:sz="0" w:space="0" w:color="auto"/>
        <w:right w:val="none" w:sz="0" w:space="0" w:color="auto"/>
      </w:divBdr>
    </w:div>
    <w:div w:id="723522495">
      <w:bodyDiv w:val="1"/>
      <w:marLeft w:val="0"/>
      <w:marRight w:val="0"/>
      <w:marTop w:val="0"/>
      <w:marBottom w:val="0"/>
      <w:divBdr>
        <w:top w:val="none" w:sz="0" w:space="0" w:color="auto"/>
        <w:left w:val="none" w:sz="0" w:space="0" w:color="auto"/>
        <w:bottom w:val="none" w:sz="0" w:space="0" w:color="auto"/>
        <w:right w:val="none" w:sz="0" w:space="0" w:color="auto"/>
      </w:divBdr>
    </w:div>
    <w:div w:id="821655589">
      <w:bodyDiv w:val="1"/>
      <w:marLeft w:val="0"/>
      <w:marRight w:val="0"/>
      <w:marTop w:val="0"/>
      <w:marBottom w:val="0"/>
      <w:divBdr>
        <w:top w:val="none" w:sz="0" w:space="0" w:color="auto"/>
        <w:left w:val="none" w:sz="0" w:space="0" w:color="auto"/>
        <w:bottom w:val="none" w:sz="0" w:space="0" w:color="auto"/>
        <w:right w:val="none" w:sz="0" w:space="0" w:color="auto"/>
      </w:divBdr>
    </w:div>
    <w:div w:id="848299057">
      <w:bodyDiv w:val="1"/>
      <w:marLeft w:val="0"/>
      <w:marRight w:val="0"/>
      <w:marTop w:val="0"/>
      <w:marBottom w:val="0"/>
      <w:divBdr>
        <w:top w:val="none" w:sz="0" w:space="0" w:color="auto"/>
        <w:left w:val="none" w:sz="0" w:space="0" w:color="auto"/>
        <w:bottom w:val="none" w:sz="0" w:space="0" w:color="auto"/>
        <w:right w:val="none" w:sz="0" w:space="0" w:color="auto"/>
      </w:divBdr>
    </w:div>
    <w:div w:id="881019634">
      <w:bodyDiv w:val="1"/>
      <w:marLeft w:val="0"/>
      <w:marRight w:val="0"/>
      <w:marTop w:val="0"/>
      <w:marBottom w:val="0"/>
      <w:divBdr>
        <w:top w:val="none" w:sz="0" w:space="0" w:color="auto"/>
        <w:left w:val="none" w:sz="0" w:space="0" w:color="auto"/>
        <w:bottom w:val="none" w:sz="0" w:space="0" w:color="auto"/>
        <w:right w:val="none" w:sz="0" w:space="0" w:color="auto"/>
      </w:divBdr>
    </w:div>
    <w:div w:id="933902006">
      <w:bodyDiv w:val="1"/>
      <w:marLeft w:val="0"/>
      <w:marRight w:val="0"/>
      <w:marTop w:val="0"/>
      <w:marBottom w:val="0"/>
      <w:divBdr>
        <w:top w:val="none" w:sz="0" w:space="0" w:color="auto"/>
        <w:left w:val="none" w:sz="0" w:space="0" w:color="auto"/>
        <w:bottom w:val="none" w:sz="0" w:space="0" w:color="auto"/>
        <w:right w:val="none" w:sz="0" w:space="0" w:color="auto"/>
      </w:divBdr>
    </w:div>
    <w:div w:id="1074275924">
      <w:bodyDiv w:val="1"/>
      <w:marLeft w:val="0"/>
      <w:marRight w:val="0"/>
      <w:marTop w:val="0"/>
      <w:marBottom w:val="0"/>
      <w:divBdr>
        <w:top w:val="none" w:sz="0" w:space="0" w:color="auto"/>
        <w:left w:val="none" w:sz="0" w:space="0" w:color="auto"/>
        <w:bottom w:val="none" w:sz="0" w:space="0" w:color="auto"/>
        <w:right w:val="none" w:sz="0" w:space="0" w:color="auto"/>
      </w:divBdr>
    </w:div>
    <w:div w:id="1318652348">
      <w:bodyDiv w:val="1"/>
      <w:marLeft w:val="0"/>
      <w:marRight w:val="0"/>
      <w:marTop w:val="0"/>
      <w:marBottom w:val="0"/>
      <w:divBdr>
        <w:top w:val="none" w:sz="0" w:space="0" w:color="auto"/>
        <w:left w:val="none" w:sz="0" w:space="0" w:color="auto"/>
        <w:bottom w:val="none" w:sz="0" w:space="0" w:color="auto"/>
        <w:right w:val="none" w:sz="0" w:space="0" w:color="auto"/>
      </w:divBdr>
    </w:div>
    <w:div w:id="1341664567">
      <w:bodyDiv w:val="1"/>
      <w:marLeft w:val="0"/>
      <w:marRight w:val="0"/>
      <w:marTop w:val="0"/>
      <w:marBottom w:val="0"/>
      <w:divBdr>
        <w:top w:val="none" w:sz="0" w:space="0" w:color="auto"/>
        <w:left w:val="none" w:sz="0" w:space="0" w:color="auto"/>
        <w:bottom w:val="none" w:sz="0" w:space="0" w:color="auto"/>
        <w:right w:val="none" w:sz="0" w:space="0" w:color="auto"/>
      </w:divBdr>
    </w:div>
    <w:div w:id="1368337958">
      <w:bodyDiv w:val="1"/>
      <w:marLeft w:val="0"/>
      <w:marRight w:val="0"/>
      <w:marTop w:val="0"/>
      <w:marBottom w:val="0"/>
      <w:divBdr>
        <w:top w:val="none" w:sz="0" w:space="0" w:color="auto"/>
        <w:left w:val="none" w:sz="0" w:space="0" w:color="auto"/>
        <w:bottom w:val="none" w:sz="0" w:space="0" w:color="auto"/>
        <w:right w:val="none" w:sz="0" w:space="0" w:color="auto"/>
      </w:divBdr>
    </w:div>
    <w:div w:id="1415277120">
      <w:bodyDiv w:val="1"/>
      <w:marLeft w:val="0"/>
      <w:marRight w:val="0"/>
      <w:marTop w:val="0"/>
      <w:marBottom w:val="0"/>
      <w:divBdr>
        <w:top w:val="none" w:sz="0" w:space="0" w:color="auto"/>
        <w:left w:val="none" w:sz="0" w:space="0" w:color="auto"/>
        <w:bottom w:val="none" w:sz="0" w:space="0" w:color="auto"/>
        <w:right w:val="none" w:sz="0" w:space="0" w:color="auto"/>
      </w:divBdr>
    </w:div>
    <w:div w:id="1510559869">
      <w:bodyDiv w:val="1"/>
      <w:marLeft w:val="0"/>
      <w:marRight w:val="0"/>
      <w:marTop w:val="0"/>
      <w:marBottom w:val="0"/>
      <w:divBdr>
        <w:top w:val="none" w:sz="0" w:space="0" w:color="auto"/>
        <w:left w:val="none" w:sz="0" w:space="0" w:color="auto"/>
        <w:bottom w:val="none" w:sz="0" w:space="0" w:color="auto"/>
        <w:right w:val="none" w:sz="0" w:space="0" w:color="auto"/>
      </w:divBdr>
    </w:div>
    <w:div w:id="1821191084">
      <w:bodyDiv w:val="1"/>
      <w:marLeft w:val="0"/>
      <w:marRight w:val="0"/>
      <w:marTop w:val="0"/>
      <w:marBottom w:val="0"/>
      <w:divBdr>
        <w:top w:val="none" w:sz="0" w:space="0" w:color="auto"/>
        <w:left w:val="none" w:sz="0" w:space="0" w:color="auto"/>
        <w:bottom w:val="none" w:sz="0" w:space="0" w:color="auto"/>
        <w:right w:val="none" w:sz="0" w:space="0" w:color="auto"/>
      </w:divBdr>
    </w:div>
    <w:div w:id="1901211269">
      <w:bodyDiv w:val="1"/>
      <w:marLeft w:val="0"/>
      <w:marRight w:val="0"/>
      <w:marTop w:val="0"/>
      <w:marBottom w:val="0"/>
      <w:divBdr>
        <w:top w:val="none" w:sz="0" w:space="0" w:color="auto"/>
        <w:left w:val="none" w:sz="0" w:space="0" w:color="auto"/>
        <w:bottom w:val="none" w:sz="0" w:space="0" w:color="auto"/>
        <w:right w:val="none" w:sz="0" w:space="0" w:color="auto"/>
      </w:divBdr>
    </w:div>
    <w:div w:id="1945267787">
      <w:bodyDiv w:val="1"/>
      <w:marLeft w:val="0"/>
      <w:marRight w:val="0"/>
      <w:marTop w:val="0"/>
      <w:marBottom w:val="0"/>
      <w:divBdr>
        <w:top w:val="none" w:sz="0" w:space="0" w:color="auto"/>
        <w:left w:val="none" w:sz="0" w:space="0" w:color="auto"/>
        <w:bottom w:val="none" w:sz="0" w:space="0" w:color="auto"/>
        <w:right w:val="none" w:sz="0" w:space="0" w:color="auto"/>
      </w:divBdr>
    </w:div>
    <w:div w:id="1998336342">
      <w:bodyDiv w:val="1"/>
      <w:marLeft w:val="0"/>
      <w:marRight w:val="0"/>
      <w:marTop w:val="0"/>
      <w:marBottom w:val="0"/>
      <w:divBdr>
        <w:top w:val="none" w:sz="0" w:space="0" w:color="auto"/>
        <w:left w:val="none" w:sz="0" w:space="0" w:color="auto"/>
        <w:bottom w:val="none" w:sz="0" w:space="0" w:color="auto"/>
        <w:right w:val="none" w:sz="0" w:space="0" w:color="auto"/>
      </w:divBdr>
    </w:div>
    <w:div w:id="2092193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eader" Target="header10.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9.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5.xml"/><Relationship Id="rId29" Type="http://schemas.openxmlformats.org/officeDocument/2006/relationships/header" Target="header1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8.xm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eader" Target="header7.xml"/><Relationship Id="rId28" Type="http://schemas.openxmlformats.org/officeDocument/2006/relationships/header" Target="header12.xml"/><Relationship Id="rId10" Type="http://schemas.openxmlformats.org/officeDocument/2006/relationships/endnotes" Target="endnotes.xml"/><Relationship Id="rId19" Type="http://schemas.openxmlformats.org/officeDocument/2006/relationships/header" Target="header4.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image" Target="media/image3.jpeg"/><Relationship Id="rId27" Type="http://schemas.openxmlformats.org/officeDocument/2006/relationships/header" Target="header11.xml"/><Relationship Id="rId30" Type="http://schemas.openxmlformats.org/officeDocument/2006/relationships/header" Target="header14.xml"/></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13.xml.rels><?xml version="1.0" encoding="UTF-8" standalone="yes"?>
<Relationships xmlns="http://schemas.openxmlformats.org/package/2006/relationships"><Relationship Id="rId1" Type="http://schemas.openxmlformats.org/officeDocument/2006/relationships/image" Target="media/image2.jpeg"/></Relationships>
</file>

<file path=word/_rels/header14.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 xsi:nil="true"/>
    <To xmlns="a8338b6e-77a6-4851-82b6-98166143ffdd" xsi:nil="true"/>
    <cc xmlns="a8338b6e-77a6-4851-82b6-98166143ffdd" xsi:nil="true"/>
    <Assessor_x0020_ID xmlns="a8338b6e-77a6-4851-82b6-98166143ffdd" xsi:nil="true"/>
    <RACS_x0020_ID xmlns="a8338b6e-77a6-4851-82b6-98166143ffdd" xsi:nil="true"/>
    <Approved_x0020_Provider xmlns="a8338b6e-77a6-4851-82b6-98166143ffdd" xsi:nil="true"/>
    <Management_x0020_Company_x0020_ID xmlns="a8338b6e-77a6-4851-82b6-98166143ffdd" xsi:nil="true"/>
    <Home xmlns="a8338b6e-77a6-4851-82b6-98166143ffdd">Jean Ross House</Home>
    <Signed xmlns="a8338b6e-77a6-4851-82b6-98166143ffdd" xsi:nil="true"/>
    <Uploaded xmlns="a8338b6e-77a6-4851-82b6-98166143ffdd">true</Uploaded>
    <Management_x0020_Company xmlns="a8338b6e-77a6-4851-82b6-98166143ffdd" xsi:nil="true"/>
    <Doc_x0020_Date xmlns="a8338b6e-77a6-4851-82b6-98166143ffdd">2022-04-29T03:34:04+00:00</Doc_x0020_Date>
    <CSI_x0020_ID xmlns="a8338b6e-77a6-4851-82b6-98166143ffdd" xsi:nil="true"/>
    <Case_x0020_ID xmlns="a8338b6e-77a6-4851-82b6-98166143ffdd" xsi:nil="true"/>
    <Approved_x0020_Provider_x0020_ID xmlns="a8338b6e-77a6-4851-82b6-98166143ffdd" xsi:nil="true"/>
    <Location xmlns="a8338b6e-77a6-4851-82b6-98166143ffdd" xsi:nil="true"/>
    <Home_x0020_ID xmlns="a8338b6e-77a6-4851-82b6-98166143ffdd">61E8A0A5-7CF4-DC11-AD41-005056922186</Home_x0020_ID>
    <State xmlns="a8338b6e-77a6-4851-82b6-98166143ffdd" xsi:nil="true"/>
    <Doc_x0020_Sent_Received_x0020_Date xmlns="a8338b6e-77a6-4851-82b6-98166143ffdd">2022-04-29T00:00:00+00:00</Doc_x0020_Sent_Received_x0020_Date>
    <Activity_x0020_ID xmlns="a8338b6e-77a6-4851-82b6-98166143ffdd">19D93500-C68A-EB11-992A-005056922186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DD8E55-FEE4-4510-A586-BD517B5375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6DE8458-ABEA-441A-AFF2-721695DF19A1}">
  <ds:schemaRefs>
    <ds:schemaRef ds:uri="a8338b6e-77a6-4851-82b6-98166143ffdd"/>
    <ds:schemaRef ds:uri="http://schemas.microsoft.com/office/2006/documentManagement/types"/>
    <ds:schemaRef ds:uri="http://www.w3.org/XML/1998/namespace"/>
    <ds:schemaRef ds:uri="http://schemas.openxmlformats.org/package/2006/metadata/core-properties"/>
    <ds:schemaRef ds:uri="http://purl.org/dc/terms/"/>
    <ds:schemaRef ds:uri="http://purl.org/dc/elements/1.1/"/>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8C6DD84E-38A8-48D1-BDF0-89D9753B5B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23</Pages>
  <Words>4301</Words>
  <Characters>24519</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28763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creator>Belinda Hocroft</dc:creator>
  <cp:lastModifiedBy>Praneeta Mishra</cp:lastModifiedBy>
  <cp:revision>3</cp:revision>
  <cp:lastPrinted>2019-12-11T03:36:00Z</cp:lastPrinted>
  <dcterms:created xsi:type="dcterms:W3CDTF">2022-05-30T03:32:00Z</dcterms:created>
  <dcterms:modified xsi:type="dcterms:W3CDTF">2022-05-30T03:33:00Z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