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C4D642B"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793CDEF7">
            <wp:simplePos x="0" y="0"/>
            <wp:positionH relativeFrom="margin">
              <wp:align>center</wp:align>
            </wp:positionH>
            <wp:positionV relativeFrom="paragraph">
              <wp:posOffset>15240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D3735">
        <w:rPr>
          <w:rFonts w:ascii="Arial Black" w:hAnsi="Arial Black"/>
        </w:rPr>
        <w:t>Just Better Care ACT &amp; South Coast</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9C78E8A" w14:textId="77777777" w:rsidR="008D3735" w:rsidRPr="003C6EC2" w:rsidRDefault="008D3735" w:rsidP="008D373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Units 9A, 189 Flemington Road </w:t>
      </w:r>
      <w:r w:rsidRPr="003C6EC2">
        <w:rPr>
          <w:color w:val="FFFFFF" w:themeColor="background1"/>
          <w:sz w:val="28"/>
        </w:rPr>
        <w:br/>
        <w:t>MITCHELL ACT 2911</w:t>
      </w:r>
      <w:r w:rsidRPr="003C6EC2">
        <w:rPr>
          <w:color w:val="FFFFFF" w:themeColor="background1"/>
          <w:sz w:val="28"/>
        </w:rPr>
        <w:br/>
      </w:r>
      <w:r w:rsidRPr="003C6EC2">
        <w:rPr>
          <w:rFonts w:eastAsia="Calibri"/>
          <w:color w:val="FFFFFF" w:themeColor="background1"/>
          <w:sz w:val="28"/>
          <w:szCs w:val="56"/>
          <w:lang w:eastAsia="en-US"/>
        </w:rPr>
        <w:t>Phone number: 02 6280 4070</w:t>
      </w:r>
    </w:p>
    <w:p w14:paraId="37B40C24" w14:textId="77777777" w:rsidR="008D3735" w:rsidRDefault="008D3735" w:rsidP="008D37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201085 </w:t>
      </w:r>
    </w:p>
    <w:p w14:paraId="114289E9" w14:textId="77777777" w:rsidR="008D3735" w:rsidRPr="003C6EC2" w:rsidRDefault="008D3735" w:rsidP="008D37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Just Better Care Australia Pty Ltd</w:t>
      </w:r>
    </w:p>
    <w:p w14:paraId="40B17866" w14:textId="77777777" w:rsidR="008D3735" w:rsidRPr="003C6EC2" w:rsidRDefault="008D3735" w:rsidP="008D373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23 February 2022 to 25 February 2022</w:t>
      </w:r>
    </w:p>
    <w:p w14:paraId="7364C934" w14:textId="52409EB1" w:rsidR="008D3735" w:rsidRPr="00E93D41" w:rsidRDefault="008D3735" w:rsidP="008D373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1E44D0" w:rsidRPr="001F39A2">
        <w:rPr>
          <w:color w:val="FFFFFF" w:themeColor="background1"/>
          <w:sz w:val="28"/>
        </w:rPr>
        <w:t>2</w:t>
      </w:r>
      <w:r w:rsidR="00871A86" w:rsidRPr="001F39A2">
        <w:rPr>
          <w:color w:val="FFFFFF" w:themeColor="background1"/>
          <w:sz w:val="32"/>
        </w:rPr>
        <w:t xml:space="preserve"> </w:t>
      </w:r>
      <w:r w:rsidR="00871A86">
        <w:rPr>
          <w:color w:val="FFFFFF" w:themeColor="background1"/>
          <w:sz w:val="28"/>
        </w:rPr>
        <w:t>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5093AC1E" w:rsidR="00F41159" w:rsidRPr="009B0F30" w:rsidRDefault="009C7C27" w:rsidP="00F41159">
      <w:r w:rsidRPr="00C6566E">
        <w:t>J Taylor</w:t>
      </w:r>
      <w:r w:rsidR="00F41159" w:rsidRPr="00C6566E">
        <w:t>,</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2A2B4793" w14:textId="77777777" w:rsidR="008D3735" w:rsidRDefault="008D3735" w:rsidP="008D3735">
      <w:pPr>
        <w:tabs>
          <w:tab w:val="left" w:pos="4111"/>
        </w:tabs>
      </w:pPr>
      <w:bookmarkStart w:id="2" w:name="HcsServicesFullListWithAddress"/>
      <w:bookmarkEnd w:id="1"/>
      <w:r>
        <w:rPr>
          <w:b/>
          <w:bCs/>
        </w:rPr>
        <w:t>Home Care:</w:t>
      </w:r>
    </w:p>
    <w:p w14:paraId="59659BFB" w14:textId="77777777" w:rsidR="008D3735" w:rsidRDefault="008D3735" w:rsidP="008D3735">
      <w:pPr>
        <w:numPr>
          <w:ilvl w:val="0"/>
          <w:numId w:val="38"/>
        </w:numPr>
        <w:tabs>
          <w:tab w:val="left" w:pos="4111"/>
        </w:tabs>
        <w:spacing w:before="0"/>
      </w:pPr>
      <w:r>
        <w:t>JBC Home Care Packages ACT, 22811, Units 9A, 189 Flemington Road, MITCHELL ACT 2911</w:t>
      </w:r>
    </w:p>
    <w:p w14:paraId="2A1DD443" w14:textId="77777777" w:rsidR="008D3735" w:rsidRDefault="008D3735" w:rsidP="008D3735">
      <w:pPr>
        <w:numPr>
          <w:ilvl w:val="0"/>
          <w:numId w:val="38"/>
        </w:numPr>
        <w:tabs>
          <w:tab w:val="left" w:pos="4111"/>
        </w:tabs>
        <w:spacing w:after="0"/>
      </w:pPr>
      <w:r>
        <w:t>JBC Home Care Packages South Coast, 22920, Units 9A, 189 Flemington Road, MITCHELL ACT 2911</w:t>
      </w:r>
    </w:p>
    <w:bookmarkEnd w:id="2"/>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BB0B86" w14:paraId="42864C8D" w14:textId="77777777" w:rsidTr="00E630D7">
        <w:tc>
          <w:tcPr>
            <w:tcW w:w="5240" w:type="dxa"/>
            <w:gridSpan w:val="3"/>
            <w:tcBorders>
              <w:top w:val="nil"/>
              <w:left w:val="nil"/>
              <w:bottom w:val="nil"/>
              <w:right w:val="nil"/>
            </w:tcBorders>
          </w:tcPr>
          <w:p w14:paraId="5259EE1C" w14:textId="02660308" w:rsidR="00E630D7" w:rsidRPr="00BB0B86" w:rsidRDefault="00E630D7" w:rsidP="00E630D7">
            <w:pPr>
              <w:pStyle w:val="Heading4"/>
              <w:tabs>
                <w:tab w:val="clear" w:pos="9072"/>
              </w:tabs>
              <w:spacing w:before="120" w:after="0" w:line="240" w:lineRule="auto"/>
              <w:ind w:left="-537" w:firstLine="537"/>
              <w:outlineLvl w:val="3"/>
              <w:rPr>
                <w:b w:val="0"/>
              </w:rPr>
            </w:pPr>
            <w:bookmarkStart w:id="3" w:name="_Hlk27119087"/>
            <w:r w:rsidRPr="00BB0B86">
              <w:t xml:space="preserve">Standard </w:t>
            </w:r>
            <w:r w:rsidR="00071C01" w:rsidRPr="00BB0B86">
              <w:t>1</w:t>
            </w:r>
            <w:r w:rsidRPr="00BB0B86">
              <w:t xml:space="preserve"> Consumer dignity and choice</w:t>
            </w:r>
          </w:p>
        </w:tc>
        <w:tc>
          <w:tcPr>
            <w:tcW w:w="998" w:type="dxa"/>
            <w:tcBorders>
              <w:top w:val="nil"/>
              <w:left w:val="nil"/>
              <w:bottom w:val="nil"/>
              <w:right w:val="nil"/>
            </w:tcBorders>
          </w:tcPr>
          <w:p w14:paraId="5F108F7F" w14:textId="77777777" w:rsidR="00E630D7" w:rsidRPr="00BB0B86" w:rsidRDefault="00E630D7" w:rsidP="006107BF">
            <w:pPr>
              <w:pStyle w:val="Heading4"/>
              <w:tabs>
                <w:tab w:val="clear" w:pos="9072"/>
              </w:tabs>
              <w:spacing w:before="120" w:after="0" w:line="240" w:lineRule="auto"/>
              <w:outlineLvl w:val="3"/>
              <w:rPr>
                <w:rFonts w:eastAsia="Times New Roman"/>
                <w:iCs w:val="0"/>
              </w:rPr>
            </w:pPr>
            <w:r w:rsidRPr="00BB0B86">
              <w:t>HCP</w:t>
            </w:r>
            <w:r w:rsidRPr="00BB0B86">
              <w:rPr>
                <w:rFonts w:eastAsia="Times New Roman"/>
                <w:iCs w:val="0"/>
              </w:rPr>
              <w:t xml:space="preserve"> </w:t>
            </w:r>
          </w:p>
        </w:tc>
        <w:tc>
          <w:tcPr>
            <w:tcW w:w="3113" w:type="dxa"/>
            <w:gridSpan w:val="3"/>
            <w:tcBorders>
              <w:top w:val="nil"/>
              <w:left w:val="nil"/>
              <w:bottom w:val="nil"/>
              <w:right w:val="nil"/>
            </w:tcBorders>
          </w:tcPr>
          <w:p w14:paraId="195DE77C" w14:textId="267EAEB2" w:rsidR="00E630D7" w:rsidRPr="00BB0B86" w:rsidRDefault="00E630D7" w:rsidP="006107BF">
            <w:pPr>
              <w:pStyle w:val="Heading4"/>
              <w:tabs>
                <w:tab w:val="clear" w:pos="9072"/>
              </w:tabs>
              <w:spacing w:before="120" w:after="0" w:line="240" w:lineRule="auto"/>
              <w:jc w:val="right"/>
              <w:outlineLvl w:val="3"/>
            </w:pPr>
            <w:r w:rsidRPr="00BB0B86">
              <w:rPr>
                <w:rFonts w:eastAsia="Times New Roman"/>
                <w:iCs w:val="0"/>
              </w:rPr>
              <w:t xml:space="preserve"> Compliant</w:t>
            </w:r>
          </w:p>
        </w:tc>
      </w:tr>
      <w:tr w:rsidR="00E630D7" w:rsidRPr="00BB0B86" w14:paraId="58384657" w14:textId="77777777" w:rsidTr="00E630D7">
        <w:tc>
          <w:tcPr>
            <w:tcW w:w="5240" w:type="dxa"/>
            <w:gridSpan w:val="3"/>
            <w:tcBorders>
              <w:top w:val="nil"/>
              <w:left w:val="nil"/>
              <w:bottom w:val="nil"/>
              <w:right w:val="nil"/>
            </w:tcBorders>
          </w:tcPr>
          <w:p w14:paraId="35338228" w14:textId="77777777" w:rsidR="00E630D7" w:rsidRPr="00BB0B86" w:rsidRDefault="00E630D7" w:rsidP="006107BF">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998" w:type="dxa"/>
            <w:tcBorders>
              <w:top w:val="nil"/>
              <w:left w:val="nil"/>
              <w:bottom w:val="nil"/>
              <w:right w:val="nil"/>
            </w:tcBorders>
          </w:tcPr>
          <w:p w14:paraId="14151692" w14:textId="77777777" w:rsidR="00E630D7" w:rsidRPr="00BB0B86" w:rsidRDefault="00E630D7" w:rsidP="006107BF">
            <w:pPr>
              <w:pStyle w:val="Heading4"/>
              <w:tabs>
                <w:tab w:val="clear" w:pos="9072"/>
              </w:tabs>
              <w:spacing w:before="120" w:after="0" w:line="240" w:lineRule="auto"/>
              <w:outlineLvl w:val="3"/>
            </w:pPr>
            <w:r w:rsidRPr="00BB0B86">
              <w:t>CHSP</w:t>
            </w:r>
          </w:p>
        </w:tc>
        <w:tc>
          <w:tcPr>
            <w:tcW w:w="3113" w:type="dxa"/>
            <w:gridSpan w:val="3"/>
            <w:tcBorders>
              <w:top w:val="nil"/>
              <w:left w:val="nil"/>
              <w:bottom w:val="nil"/>
              <w:right w:val="nil"/>
            </w:tcBorders>
          </w:tcPr>
          <w:p w14:paraId="080F90F2" w14:textId="1E6BD889" w:rsidR="00E630D7" w:rsidRPr="00BB0B86" w:rsidRDefault="00C6566E" w:rsidP="006107BF">
            <w:pPr>
              <w:pStyle w:val="Heading4"/>
              <w:tabs>
                <w:tab w:val="clear" w:pos="9072"/>
              </w:tabs>
              <w:spacing w:before="120" w:after="0" w:line="240" w:lineRule="auto"/>
              <w:jc w:val="right"/>
              <w:outlineLvl w:val="3"/>
            </w:pPr>
            <w:r w:rsidRPr="00BB0B86">
              <w:rPr>
                <w:rFonts w:eastAsia="Times New Roman"/>
                <w:iCs w:val="0"/>
              </w:rPr>
              <w:t>Not Applicable</w:t>
            </w:r>
          </w:p>
        </w:tc>
      </w:tr>
      <w:tr w:rsidR="005A682F" w:rsidRPr="00BB0B86"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BB0B86" w:rsidRDefault="005A682F" w:rsidP="005A682F">
            <w:pPr>
              <w:pStyle w:val="Heading4"/>
              <w:tabs>
                <w:tab w:val="clear" w:pos="9072"/>
              </w:tabs>
              <w:spacing w:before="120" w:after="0" w:line="240" w:lineRule="auto"/>
              <w:outlineLvl w:val="3"/>
              <w:rPr>
                <w:b w:val="0"/>
              </w:rPr>
            </w:pPr>
            <w:r w:rsidRPr="00BB0B86">
              <w:rPr>
                <w:b w:val="0"/>
              </w:rPr>
              <w:t xml:space="preserve">Requirement </w:t>
            </w:r>
            <w:r w:rsidR="00071C01" w:rsidRPr="00BB0B86">
              <w:rPr>
                <w:b w:val="0"/>
              </w:rPr>
              <w:t>1</w:t>
            </w:r>
            <w:r w:rsidRPr="00BB0B86">
              <w:rPr>
                <w:b w:val="0"/>
              </w:rPr>
              <w:t>(3)(a)</w:t>
            </w:r>
          </w:p>
        </w:tc>
        <w:tc>
          <w:tcPr>
            <w:tcW w:w="1134" w:type="dxa"/>
            <w:gridSpan w:val="3"/>
          </w:tcPr>
          <w:p w14:paraId="7DF833F2" w14:textId="77777777" w:rsidR="005A682F" w:rsidRPr="00BB0B86" w:rsidRDefault="005A682F" w:rsidP="005A682F">
            <w:pPr>
              <w:pStyle w:val="Heading4"/>
              <w:tabs>
                <w:tab w:val="clear" w:pos="9072"/>
              </w:tabs>
              <w:spacing w:before="120" w:after="0" w:line="240" w:lineRule="auto"/>
              <w:outlineLvl w:val="3"/>
              <w:rPr>
                <w:rFonts w:eastAsia="Times New Roman"/>
                <w:b w:val="0"/>
                <w:iCs w:val="0"/>
              </w:rPr>
            </w:pPr>
            <w:r w:rsidRPr="00BB0B86">
              <w:rPr>
                <w:b w:val="0"/>
              </w:rPr>
              <w:t>HCP</w:t>
            </w:r>
            <w:r w:rsidRPr="00BB0B86">
              <w:rPr>
                <w:rFonts w:eastAsia="Times New Roman"/>
                <w:b w:val="0"/>
                <w:iCs w:val="0"/>
              </w:rPr>
              <w:t xml:space="preserve"> </w:t>
            </w:r>
          </w:p>
        </w:tc>
        <w:tc>
          <w:tcPr>
            <w:tcW w:w="2977" w:type="dxa"/>
          </w:tcPr>
          <w:p w14:paraId="35EDC978" w14:textId="18E32493" w:rsidR="005A682F" w:rsidRPr="00BB0B86" w:rsidRDefault="005A682F" w:rsidP="005A682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5A682F" w:rsidRPr="00BB0B86"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BB0B86" w:rsidRDefault="005A682F" w:rsidP="005A682F">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1134" w:type="dxa"/>
            <w:gridSpan w:val="3"/>
          </w:tcPr>
          <w:p w14:paraId="21F3289E" w14:textId="59B99932" w:rsidR="005A682F" w:rsidRPr="00BB0B86" w:rsidRDefault="005A682F" w:rsidP="005A682F">
            <w:pPr>
              <w:pStyle w:val="Heading4"/>
              <w:tabs>
                <w:tab w:val="clear" w:pos="9072"/>
              </w:tabs>
              <w:spacing w:before="120" w:after="0" w:line="240" w:lineRule="auto"/>
              <w:outlineLvl w:val="3"/>
              <w:rPr>
                <w:b w:val="0"/>
              </w:rPr>
            </w:pPr>
            <w:r w:rsidRPr="00BB0B86">
              <w:rPr>
                <w:b w:val="0"/>
              </w:rPr>
              <w:t>CHSP</w:t>
            </w:r>
          </w:p>
        </w:tc>
        <w:tc>
          <w:tcPr>
            <w:tcW w:w="2977" w:type="dxa"/>
          </w:tcPr>
          <w:p w14:paraId="086A0247" w14:textId="4C4B675A" w:rsidR="005A682F" w:rsidRPr="00BB0B86" w:rsidRDefault="00C6566E" w:rsidP="005A682F">
            <w:pPr>
              <w:pStyle w:val="Heading4"/>
              <w:tabs>
                <w:tab w:val="clear" w:pos="9072"/>
              </w:tabs>
              <w:spacing w:before="120" w:after="0" w:line="240" w:lineRule="auto"/>
              <w:jc w:val="right"/>
              <w:outlineLvl w:val="3"/>
              <w:rPr>
                <w:b w:val="0"/>
              </w:rPr>
            </w:pPr>
            <w:r w:rsidRPr="00BB0B86">
              <w:rPr>
                <w:b w:val="0"/>
              </w:rPr>
              <w:t>Not Applicable</w:t>
            </w:r>
          </w:p>
        </w:tc>
      </w:tr>
      <w:tr w:rsidR="005A682F" w:rsidRPr="00BB0B86"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BB0B86" w:rsidRDefault="005A682F" w:rsidP="005A682F">
            <w:pPr>
              <w:pStyle w:val="Heading4"/>
              <w:tabs>
                <w:tab w:val="clear" w:pos="9072"/>
              </w:tabs>
              <w:spacing w:before="120" w:after="0" w:line="240" w:lineRule="auto"/>
              <w:outlineLvl w:val="3"/>
              <w:rPr>
                <w:b w:val="0"/>
              </w:rPr>
            </w:pPr>
            <w:r w:rsidRPr="00BB0B86">
              <w:rPr>
                <w:b w:val="0"/>
              </w:rPr>
              <w:t xml:space="preserve">Requirement </w:t>
            </w:r>
            <w:r w:rsidR="00071C01" w:rsidRPr="00BB0B86">
              <w:rPr>
                <w:b w:val="0"/>
              </w:rPr>
              <w:t>1</w:t>
            </w:r>
            <w:r w:rsidRPr="00BB0B86">
              <w:rPr>
                <w:b w:val="0"/>
              </w:rPr>
              <w:t>(3)(b)</w:t>
            </w:r>
          </w:p>
        </w:tc>
        <w:tc>
          <w:tcPr>
            <w:tcW w:w="1134" w:type="dxa"/>
            <w:gridSpan w:val="3"/>
          </w:tcPr>
          <w:p w14:paraId="0CDBFCB7" w14:textId="77777777" w:rsidR="005A682F" w:rsidRPr="00BB0B86" w:rsidRDefault="005A682F" w:rsidP="005A682F">
            <w:pPr>
              <w:pStyle w:val="Heading4"/>
              <w:tabs>
                <w:tab w:val="clear" w:pos="9072"/>
              </w:tabs>
              <w:spacing w:before="120" w:after="0" w:line="240" w:lineRule="auto"/>
              <w:outlineLvl w:val="3"/>
              <w:rPr>
                <w:b w:val="0"/>
              </w:rPr>
            </w:pPr>
            <w:r w:rsidRPr="00BB0B86">
              <w:rPr>
                <w:b w:val="0"/>
              </w:rPr>
              <w:t>HCP</w:t>
            </w:r>
          </w:p>
        </w:tc>
        <w:tc>
          <w:tcPr>
            <w:tcW w:w="2977" w:type="dxa"/>
          </w:tcPr>
          <w:p w14:paraId="6E7ABFA9" w14:textId="76B69A97" w:rsidR="005A682F" w:rsidRPr="00BB0B86" w:rsidRDefault="005A682F" w:rsidP="005A682F">
            <w:pPr>
              <w:pStyle w:val="Heading4"/>
              <w:tabs>
                <w:tab w:val="clear" w:pos="9072"/>
              </w:tabs>
              <w:spacing w:before="120" w:after="0" w:line="240" w:lineRule="auto"/>
              <w:jc w:val="right"/>
              <w:outlineLvl w:val="3"/>
              <w:rPr>
                <w:b w:val="0"/>
              </w:rPr>
            </w:pPr>
            <w:r w:rsidRPr="00BB0B86">
              <w:rPr>
                <w:rFonts w:eastAsia="Times New Roman"/>
                <w:b w:val="0"/>
                <w:iCs w:val="0"/>
              </w:rPr>
              <w:t xml:space="preserve">  Compliant</w:t>
            </w:r>
          </w:p>
        </w:tc>
      </w:tr>
      <w:tr w:rsidR="005A682F" w:rsidRPr="00BB0B86"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BB0B86" w:rsidRDefault="005A682F" w:rsidP="00BB0B86">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BB0B86" w:rsidRDefault="005A682F" w:rsidP="00BB0B86">
            <w:pPr>
              <w:pStyle w:val="Heading4"/>
              <w:tabs>
                <w:tab w:val="clear" w:pos="9072"/>
              </w:tabs>
              <w:spacing w:before="120" w:after="0" w:line="240" w:lineRule="auto"/>
              <w:outlineLvl w:val="3"/>
              <w:rPr>
                <w:b w:val="0"/>
              </w:rPr>
            </w:pPr>
            <w:r w:rsidRPr="00BB0B86">
              <w:rPr>
                <w:b w:val="0"/>
              </w:rPr>
              <w:t>CHSP</w:t>
            </w:r>
          </w:p>
        </w:tc>
        <w:tc>
          <w:tcPr>
            <w:tcW w:w="2977" w:type="dxa"/>
          </w:tcPr>
          <w:p w14:paraId="5C50D086" w14:textId="7E4EB5C9" w:rsidR="005A682F" w:rsidRPr="00BB0B86" w:rsidRDefault="00BB0B86" w:rsidP="00BB0B86">
            <w:pPr>
              <w:pStyle w:val="Heading4"/>
              <w:tabs>
                <w:tab w:val="clear" w:pos="9072"/>
              </w:tabs>
              <w:spacing w:before="120" w:after="0" w:line="240" w:lineRule="auto"/>
              <w:jc w:val="right"/>
              <w:outlineLvl w:val="3"/>
              <w:rPr>
                <w:b w:val="0"/>
              </w:rPr>
            </w:pPr>
            <w:r w:rsidRPr="00BB0B86">
              <w:rPr>
                <w:rFonts w:eastAsia="Times New Roman"/>
                <w:b w:val="0"/>
                <w:iCs w:val="0"/>
              </w:rPr>
              <w:t>Not Applicable</w:t>
            </w:r>
          </w:p>
        </w:tc>
      </w:tr>
      <w:tr w:rsidR="005A682F" w:rsidRPr="00BB0B86"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BB0B86" w:rsidRDefault="005A682F" w:rsidP="005A682F">
            <w:pPr>
              <w:pStyle w:val="Heading4"/>
              <w:tabs>
                <w:tab w:val="clear" w:pos="9072"/>
              </w:tabs>
              <w:spacing w:before="120" w:after="0" w:line="240" w:lineRule="auto"/>
              <w:outlineLvl w:val="3"/>
              <w:rPr>
                <w:b w:val="0"/>
              </w:rPr>
            </w:pPr>
            <w:r w:rsidRPr="00BB0B86">
              <w:rPr>
                <w:b w:val="0"/>
              </w:rPr>
              <w:t xml:space="preserve">Requirement </w:t>
            </w:r>
            <w:r w:rsidR="00071C01" w:rsidRPr="00BB0B86">
              <w:rPr>
                <w:b w:val="0"/>
              </w:rPr>
              <w:t>1</w:t>
            </w:r>
            <w:r w:rsidRPr="00BB0B86">
              <w:rPr>
                <w:b w:val="0"/>
              </w:rPr>
              <w:t xml:space="preserve">(3)(c) </w:t>
            </w:r>
          </w:p>
        </w:tc>
        <w:tc>
          <w:tcPr>
            <w:tcW w:w="1134" w:type="dxa"/>
            <w:gridSpan w:val="3"/>
          </w:tcPr>
          <w:p w14:paraId="68B2A48E" w14:textId="77777777" w:rsidR="005A682F" w:rsidRPr="00BB0B86" w:rsidRDefault="005A682F" w:rsidP="005A682F">
            <w:pPr>
              <w:pStyle w:val="Heading4"/>
              <w:tabs>
                <w:tab w:val="clear" w:pos="9072"/>
              </w:tabs>
              <w:spacing w:before="120" w:after="0" w:line="240" w:lineRule="auto"/>
              <w:outlineLvl w:val="3"/>
              <w:rPr>
                <w:b w:val="0"/>
              </w:rPr>
            </w:pPr>
            <w:r w:rsidRPr="00BB0B86">
              <w:rPr>
                <w:b w:val="0"/>
              </w:rPr>
              <w:t>HCP</w:t>
            </w:r>
          </w:p>
        </w:tc>
        <w:tc>
          <w:tcPr>
            <w:tcW w:w="2977" w:type="dxa"/>
          </w:tcPr>
          <w:p w14:paraId="285FB966" w14:textId="41E5F38A" w:rsidR="005A682F" w:rsidRPr="00BB0B86" w:rsidRDefault="005A682F" w:rsidP="005A682F">
            <w:pPr>
              <w:pStyle w:val="Heading4"/>
              <w:tabs>
                <w:tab w:val="clear" w:pos="9072"/>
              </w:tabs>
              <w:spacing w:before="120" w:after="0" w:line="240" w:lineRule="auto"/>
              <w:jc w:val="right"/>
              <w:outlineLvl w:val="3"/>
              <w:rPr>
                <w:b w:val="0"/>
              </w:rPr>
            </w:pPr>
            <w:r w:rsidRPr="00BB0B86">
              <w:rPr>
                <w:rFonts w:eastAsia="Times New Roman"/>
                <w:b w:val="0"/>
                <w:iCs w:val="0"/>
              </w:rPr>
              <w:t xml:space="preserve">Compliant </w:t>
            </w:r>
          </w:p>
        </w:tc>
      </w:tr>
      <w:tr w:rsidR="005A682F" w:rsidRPr="00BB0B86"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BB0B86"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BB0B86" w:rsidRDefault="005A682F" w:rsidP="005A682F">
            <w:pPr>
              <w:pStyle w:val="Heading4"/>
              <w:tabs>
                <w:tab w:val="clear" w:pos="9072"/>
              </w:tabs>
              <w:spacing w:before="120" w:after="0" w:line="240" w:lineRule="auto"/>
              <w:outlineLvl w:val="3"/>
              <w:rPr>
                <w:b w:val="0"/>
              </w:rPr>
            </w:pPr>
            <w:r w:rsidRPr="00BB0B86">
              <w:rPr>
                <w:b w:val="0"/>
              </w:rPr>
              <w:t>CHSP</w:t>
            </w:r>
          </w:p>
        </w:tc>
        <w:tc>
          <w:tcPr>
            <w:tcW w:w="2977" w:type="dxa"/>
          </w:tcPr>
          <w:p w14:paraId="13E89DFD" w14:textId="0E3B1ABC" w:rsidR="005A682F" w:rsidRPr="00BB0B86" w:rsidRDefault="00BB0B86" w:rsidP="00BB0B86">
            <w:pPr>
              <w:pStyle w:val="Heading4"/>
              <w:tabs>
                <w:tab w:val="clear" w:pos="9072"/>
              </w:tabs>
              <w:spacing w:before="120" w:after="0" w:line="240" w:lineRule="auto"/>
              <w:jc w:val="right"/>
              <w:outlineLvl w:val="3"/>
              <w:rPr>
                <w:b w:val="0"/>
              </w:rPr>
            </w:pPr>
            <w:r w:rsidRPr="00BB0B86">
              <w:rPr>
                <w:rFonts w:eastAsia="Times New Roman"/>
                <w:b w:val="0"/>
                <w:iCs w:val="0"/>
              </w:rPr>
              <w:t>Not Applicable</w:t>
            </w:r>
          </w:p>
        </w:tc>
      </w:tr>
      <w:tr w:rsidR="005A682F" w:rsidRPr="00BB0B86"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BB0B86" w:rsidRDefault="005A682F" w:rsidP="005A682F">
            <w:pPr>
              <w:pStyle w:val="Heading4"/>
              <w:keepNext w:val="0"/>
              <w:tabs>
                <w:tab w:val="clear" w:pos="9072"/>
              </w:tabs>
              <w:spacing w:before="120" w:after="0" w:line="240" w:lineRule="auto"/>
              <w:outlineLvl w:val="3"/>
              <w:rPr>
                <w:b w:val="0"/>
                <w:sz w:val="20"/>
                <w:szCs w:val="20"/>
              </w:rPr>
            </w:pPr>
            <w:r w:rsidRPr="00BB0B86">
              <w:rPr>
                <w:b w:val="0"/>
              </w:rPr>
              <w:t xml:space="preserve">Requirement </w:t>
            </w:r>
            <w:r w:rsidR="00071C01" w:rsidRPr="00BB0B86">
              <w:rPr>
                <w:b w:val="0"/>
              </w:rPr>
              <w:t>1</w:t>
            </w:r>
            <w:r w:rsidRPr="00BB0B86">
              <w:rPr>
                <w:b w:val="0"/>
              </w:rPr>
              <w:t>(3)(d)</w:t>
            </w:r>
            <w:r w:rsidRPr="00BB0B86">
              <w:rPr>
                <w:b w:val="0"/>
                <w:sz w:val="20"/>
                <w:szCs w:val="20"/>
              </w:rPr>
              <w:t xml:space="preserve"> </w:t>
            </w:r>
          </w:p>
        </w:tc>
        <w:tc>
          <w:tcPr>
            <w:tcW w:w="1134" w:type="dxa"/>
            <w:gridSpan w:val="3"/>
          </w:tcPr>
          <w:p w14:paraId="75C72E02" w14:textId="77777777" w:rsidR="005A682F" w:rsidRPr="00BB0B86" w:rsidRDefault="005A682F" w:rsidP="005A682F">
            <w:pPr>
              <w:pStyle w:val="Heading4"/>
              <w:keepNext w:val="0"/>
              <w:tabs>
                <w:tab w:val="clear" w:pos="9072"/>
              </w:tabs>
              <w:spacing w:before="120" w:after="0" w:line="240" w:lineRule="auto"/>
              <w:outlineLvl w:val="3"/>
              <w:rPr>
                <w:b w:val="0"/>
              </w:rPr>
            </w:pPr>
            <w:r w:rsidRPr="00BB0B86">
              <w:rPr>
                <w:b w:val="0"/>
              </w:rPr>
              <w:t>HCP</w:t>
            </w:r>
          </w:p>
        </w:tc>
        <w:tc>
          <w:tcPr>
            <w:tcW w:w="2977" w:type="dxa"/>
          </w:tcPr>
          <w:p w14:paraId="753CEF12" w14:textId="3A151348" w:rsidR="005A682F" w:rsidRPr="00BB0B86" w:rsidRDefault="005A682F" w:rsidP="005A682F">
            <w:pPr>
              <w:pStyle w:val="Heading4"/>
              <w:keepNext w:val="0"/>
              <w:tabs>
                <w:tab w:val="clear" w:pos="9072"/>
              </w:tabs>
              <w:spacing w:before="120" w:after="0" w:line="240" w:lineRule="auto"/>
              <w:jc w:val="right"/>
              <w:outlineLvl w:val="3"/>
              <w:rPr>
                <w:b w:val="0"/>
              </w:rPr>
            </w:pPr>
            <w:r w:rsidRPr="00BB0B86">
              <w:rPr>
                <w:rFonts w:eastAsia="Times New Roman"/>
                <w:b w:val="0"/>
                <w:iCs w:val="0"/>
              </w:rPr>
              <w:t xml:space="preserve">Compliant </w:t>
            </w:r>
          </w:p>
        </w:tc>
      </w:tr>
      <w:tr w:rsidR="005A682F" w:rsidRPr="00BB0B86"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BB0B86"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BB0B86" w:rsidRDefault="005A682F" w:rsidP="005A682F">
            <w:pPr>
              <w:pStyle w:val="Heading4"/>
              <w:keepNext w:val="0"/>
              <w:tabs>
                <w:tab w:val="clear" w:pos="9072"/>
              </w:tabs>
              <w:spacing w:before="120" w:after="0" w:line="240" w:lineRule="auto"/>
              <w:outlineLvl w:val="3"/>
              <w:rPr>
                <w:b w:val="0"/>
              </w:rPr>
            </w:pPr>
            <w:r w:rsidRPr="00BB0B86">
              <w:rPr>
                <w:b w:val="0"/>
              </w:rPr>
              <w:t>CHSP</w:t>
            </w:r>
          </w:p>
        </w:tc>
        <w:tc>
          <w:tcPr>
            <w:tcW w:w="2977" w:type="dxa"/>
          </w:tcPr>
          <w:p w14:paraId="78B2936A" w14:textId="61B4A87B" w:rsidR="005A682F" w:rsidRPr="00BB0B86" w:rsidRDefault="00BB0B86" w:rsidP="00BB0B86">
            <w:pPr>
              <w:pStyle w:val="Heading4"/>
              <w:keepNext w:val="0"/>
              <w:tabs>
                <w:tab w:val="clear" w:pos="9072"/>
              </w:tabs>
              <w:spacing w:before="120" w:after="0" w:line="240" w:lineRule="auto"/>
              <w:jc w:val="right"/>
              <w:outlineLvl w:val="3"/>
              <w:rPr>
                <w:b w:val="0"/>
              </w:rPr>
            </w:pPr>
            <w:r w:rsidRPr="00BB0B86">
              <w:rPr>
                <w:rFonts w:eastAsia="Times New Roman"/>
                <w:b w:val="0"/>
                <w:iCs w:val="0"/>
              </w:rPr>
              <w:t>Not Applicable</w:t>
            </w:r>
          </w:p>
        </w:tc>
      </w:tr>
      <w:tr w:rsidR="005A682F" w:rsidRPr="00BB0B86"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BB0B86" w:rsidRDefault="005A682F" w:rsidP="005A682F">
            <w:pPr>
              <w:pStyle w:val="Heading4"/>
              <w:keepNext w:val="0"/>
              <w:tabs>
                <w:tab w:val="clear" w:pos="9072"/>
              </w:tabs>
              <w:spacing w:before="120" w:after="0" w:line="240" w:lineRule="auto"/>
              <w:outlineLvl w:val="3"/>
              <w:rPr>
                <w:b w:val="0"/>
                <w:sz w:val="20"/>
                <w:szCs w:val="20"/>
              </w:rPr>
            </w:pPr>
            <w:r w:rsidRPr="00BB0B86">
              <w:rPr>
                <w:b w:val="0"/>
              </w:rPr>
              <w:t xml:space="preserve">Requirement </w:t>
            </w:r>
            <w:r w:rsidR="00071C01" w:rsidRPr="00BB0B86">
              <w:rPr>
                <w:b w:val="0"/>
              </w:rPr>
              <w:t>1</w:t>
            </w:r>
            <w:r w:rsidRPr="00BB0B86">
              <w:rPr>
                <w:b w:val="0"/>
              </w:rPr>
              <w:t>(3)(e)</w:t>
            </w:r>
            <w:r w:rsidRPr="00BB0B86">
              <w:rPr>
                <w:b w:val="0"/>
                <w:sz w:val="20"/>
                <w:szCs w:val="20"/>
              </w:rPr>
              <w:t xml:space="preserve"> </w:t>
            </w:r>
          </w:p>
        </w:tc>
        <w:tc>
          <w:tcPr>
            <w:tcW w:w="1134" w:type="dxa"/>
            <w:gridSpan w:val="3"/>
          </w:tcPr>
          <w:p w14:paraId="6CF4FB73" w14:textId="77777777" w:rsidR="005A682F" w:rsidRPr="00BB0B86" w:rsidRDefault="005A682F" w:rsidP="005A682F">
            <w:pPr>
              <w:pStyle w:val="Heading4"/>
              <w:keepNext w:val="0"/>
              <w:tabs>
                <w:tab w:val="clear" w:pos="9072"/>
              </w:tabs>
              <w:spacing w:before="120" w:after="0" w:line="240" w:lineRule="auto"/>
              <w:outlineLvl w:val="3"/>
              <w:rPr>
                <w:b w:val="0"/>
              </w:rPr>
            </w:pPr>
            <w:r w:rsidRPr="00BB0B86">
              <w:rPr>
                <w:b w:val="0"/>
              </w:rPr>
              <w:t>HCP</w:t>
            </w:r>
          </w:p>
        </w:tc>
        <w:tc>
          <w:tcPr>
            <w:tcW w:w="2977" w:type="dxa"/>
          </w:tcPr>
          <w:p w14:paraId="0D5F4957" w14:textId="0540C460" w:rsidR="005A682F" w:rsidRPr="00BB0B86" w:rsidRDefault="005A682F" w:rsidP="005A682F">
            <w:pPr>
              <w:pStyle w:val="Heading4"/>
              <w:keepNext w:val="0"/>
              <w:tabs>
                <w:tab w:val="clear" w:pos="9072"/>
              </w:tabs>
              <w:spacing w:before="120" w:after="0" w:line="240" w:lineRule="auto"/>
              <w:jc w:val="right"/>
              <w:outlineLvl w:val="3"/>
              <w:rPr>
                <w:b w:val="0"/>
              </w:rPr>
            </w:pPr>
            <w:r w:rsidRPr="00BB0B86">
              <w:rPr>
                <w:rFonts w:eastAsia="Times New Roman"/>
                <w:b w:val="0"/>
                <w:iCs w:val="0"/>
              </w:rPr>
              <w:t xml:space="preserve">Compliant </w:t>
            </w:r>
          </w:p>
        </w:tc>
      </w:tr>
      <w:tr w:rsidR="005A682F" w:rsidRPr="00BB0B86"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BB0B86"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BB0B86" w:rsidRDefault="005A682F" w:rsidP="005A682F">
            <w:pPr>
              <w:pStyle w:val="Heading4"/>
              <w:keepNext w:val="0"/>
              <w:tabs>
                <w:tab w:val="clear" w:pos="9072"/>
              </w:tabs>
              <w:spacing w:before="120" w:after="0" w:line="240" w:lineRule="auto"/>
              <w:outlineLvl w:val="3"/>
              <w:rPr>
                <w:rFonts w:eastAsia="Times New Roman"/>
                <w:b w:val="0"/>
                <w:iCs w:val="0"/>
              </w:rPr>
            </w:pPr>
            <w:r w:rsidRPr="00BB0B86">
              <w:rPr>
                <w:b w:val="0"/>
              </w:rPr>
              <w:t>CHSP</w:t>
            </w:r>
          </w:p>
        </w:tc>
        <w:tc>
          <w:tcPr>
            <w:tcW w:w="2977" w:type="dxa"/>
          </w:tcPr>
          <w:p w14:paraId="3AA48658" w14:textId="30AA54C5" w:rsidR="005A682F" w:rsidRPr="00BB0B86" w:rsidRDefault="00BB0B86" w:rsidP="00BB0B86">
            <w:pPr>
              <w:pStyle w:val="Heading4"/>
              <w:keepNext w:val="0"/>
              <w:tabs>
                <w:tab w:val="clear" w:pos="9072"/>
              </w:tabs>
              <w:spacing w:before="120" w:after="0" w:line="240" w:lineRule="auto"/>
              <w:jc w:val="right"/>
              <w:outlineLvl w:val="3"/>
              <w:rPr>
                <w:b w:val="0"/>
              </w:rPr>
            </w:pPr>
            <w:r w:rsidRPr="00BB0B86">
              <w:rPr>
                <w:rFonts w:eastAsia="Times New Roman"/>
                <w:b w:val="0"/>
                <w:iCs w:val="0"/>
              </w:rPr>
              <w:t>Not Applicable</w:t>
            </w:r>
          </w:p>
        </w:tc>
      </w:tr>
      <w:tr w:rsidR="005A682F" w:rsidRPr="00BB0B86"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BB0B86" w:rsidRDefault="005A682F" w:rsidP="005A682F">
            <w:pPr>
              <w:pStyle w:val="Heading4"/>
              <w:keepNext w:val="0"/>
              <w:tabs>
                <w:tab w:val="clear" w:pos="9072"/>
              </w:tabs>
              <w:spacing w:before="120" w:after="0" w:line="240" w:lineRule="auto"/>
              <w:outlineLvl w:val="3"/>
              <w:rPr>
                <w:b w:val="0"/>
                <w:sz w:val="20"/>
                <w:szCs w:val="20"/>
              </w:rPr>
            </w:pPr>
            <w:r w:rsidRPr="00BB0B86">
              <w:rPr>
                <w:b w:val="0"/>
              </w:rPr>
              <w:t xml:space="preserve">Requirement </w:t>
            </w:r>
            <w:r w:rsidR="00071C01" w:rsidRPr="00BB0B86">
              <w:rPr>
                <w:b w:val="0"/>
              </w:rPr>
              <w:t>1</w:t>
            </w:r>
            <w:r w:rsidRPr="00BB0B86">
              <w:rPr>
                <w:b w:val="0"/>
              </w:rPr>
              <w:t>(3)(f)</w:t>
            </w:r>
            <w:r w:rsidRPr="00BB0B86">
              <w:rPr>
                <w:b w:val="0"/>
                <w:sz w:val="20"/>
                <w:szCs w:val="20"/>
              </w:rPr>
              <w:t xml:space="preserve"> </w:t>
            </w:r>
          </w:p>
        </w:tc>
        <w:tc>
          <w:tcPr>
            <w:tcW w:w="1134" w:type="dxa"/>
            <w:gridSpan w:val="3"/>
          </w:tcPr>
          <w:p w14:paraId="64F29ED4" w14:textId="77777777" w:rsidR="005A682F" w:rsidRPr="00BB0B86" w:rsidRDefault="005A682F" w:rsidP="005A682F">
            <w:pPr>
              <w:pStyle w:val="Heading4"/>
              <w:keepNext w:val="0"/>
              <w:tabs>
                <w:tab w:val="clear" w:pos="9072"/>
              </w:tabs>
              <w:spacing w:before="120" w:after="0" w:line="240" w:lineRule="auto"/>
              <w:outlineLvl w:val="3"/>
              <w:rPr>
                <w:b w:val="0"/>
              </w:rPr>
            </w:pPr>
            <w:r w:rsidRPr="00BB0B86">
              <w:rPr>
                <w:b w:val="0"/>
              </w:rPr>
              <w:t>HCP</w:t>
            </w:r>
          </w:p>
        </w:tc>
        <w:tc>
          <w:tcPr>
            <w:tcW w:w="2977" w:type="dxa"/>
          </w:tcPr>
          <w:p w14:paraId="4AC422E7" w14:textId="7F8E6D6A" w:rsidR="005A682F" w:rsidRPr="00BB0B86" w:rsidRDefault="005A682F" w:rsidP="005A682F">
            <w:pPr>
              <w:pStyle w:val="Heading4"/>
              <w:keepNext w:val="0"/>
              <w:tabs>
                <w:tab w:val="clear" w:pos="9072"/>
              </w:tabs>
              <w:spacing w:before="120" w:after="0" w:line="240" w:lineRule="auto"/>
              <w:jc w:val="right"/>
              <w:outlineLvl w:val="3"/>
              <w:rPr>
                <w:b w:val="0"/>
              </w:rPr>
            </w:pPr>
            <w:r w:rsidRPr="00BB0B86">
              <w:rPr>
                <w:rFonts w:eastAsia="Times New Roman"/>
                <w:b w:val="0"/>
                <w:iCs w:val="0"/>
              </w:rPr>
              <w:t xml:space="preserve">Compliant </w:t>
            </w:r>
          </w:p>
        </w:tc>
      </w:tr>
      <w:tr w:rsidR="005A682F" w:rsidRPr="00BB0B86"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BB0B86"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BB0B86" w:rsidRDefault="005A682F" w:rsidP="005A682F">
            <w:pPr>
              <w:pStyle w:val="Heading4"/>
              <w:keepNext w:val="0"/>
              <w:tabs>
                <w:tab w:val="clear" w:pos="9072"/>
              </w:tabs>
              <w:spacing w:before="120" w:after="0" w:line="240" w:lineRule="auto"/>
              <w:outlineLvl w:val="3"/>
              <w:rPr>
                <w:b w:val="0"/>
              </w:rPr>
            </w:pPr>
            <w:r w:rsidRPr="00BB0B86">
              <w:rPr>
                <w:b w:val="0"/>
              </w:rPr>
              <w:t>CHSP</w:t>
            </w:r>
          </w:p>
        </w:tc>
        <w:tc>
          <w:tcPr>
            <w:tcW w:w="2977" w:type="dxa"/>
          </w:tcPr>
          <w:p w14:paraId="7B21BD74" w14:textId="4165EBB1" w:rsidR="005A682F" w:rsidRPr="00BB0B86" w:rsidRDefault="00BB0B86" w:rsidP="00BB0B86">
            <w:pPr>
              <w:pStyle w:val="Heading4"/>
              <w:keepNext w:val="0"/>
              <w:tabs>
                <w:tab w:val="clear" w:pos="9072"/>
              </w:tabs>
              <w:spacing w:before="120" w:after="0" w:line="240" w:lineRule="auto"/>
              <w:jc w:val="right"/>
              <w:outlineLvl w:val="3"/>
              <w:rPr>
                <w:b w:val="0"/>
              </w:rPr>
            </w:pPr>
            <w:r w:rsidRPr="00BB0B86">
              <w:rPr>
                <w:rFonts w:eastAsia="Times New Roman"/>
                <w:b w:val="0"/>
                <w:iCs w:val="0"/>
              </w:rPr>
              <w:t>Not Applicable</w:t>
            </w:r>
          </w:p>
        </w:tc>
      </w:tr>
      <w:tr w:rsidR="00E630D7" w:rsidRPr="00BB0B86" w14:paraId="4A7792B4" w14:textId="77777777" w:rsidTr="00E630D7">
        <w:tc>
          <w:tcPr>
            <w:tcW w:w="9351" w:type="dxa"/>
            <w:gridSpan w:val="7"/>
            <w:tcBorders>
              <w:top w:val="nil"/>
              <w:left w:val="nil"/>
              <w:bottom w:val="nil"/>
              <w:right w:val="nil"/>
            </w:tcBorders>
          </w:tcPr>
          <w:p w14:paraId="30410C09" w14:textId="250824BE" w:rsidR="00E630D7" w:rsidRPr="00BB0B86" w:rsidRDefault="00E630D7" w:rsidP="00E630D7">
            <w:pPr>
              <w:pStyle w:val="Heading4"/>
              <w:tabs>
                <w:tab w:val="clear" w:pos="9072"/>
              </w:tabs>
              <w:spacing w:before="120" w:after="0" w:line="240" w:lineRule="auto"/>
              <w:outlineLvl w:val="3"/>
            </w:pPr>
            <w:r w:rsidRPr="00BB0B86">
              <w:lastRenderedPageBreak/>
              <w:t>Standard 2 Ongoing assessment and planning with consumers</w:t>
            </w:r>
          </w:p>
        </w:tc>
      </w:tr>
      <w:tr w:rsidR="00E630D7" w:rsidRPr="00BB0B86" w14:paraId="5C54AA04" w14:textId="77777777" w:rsidTr="00E630D7">
        <w:tc>
          <w:tcPr>
            <w:tcW w:w="5240" w:type="dxa"/>
            <w:gridSpan w:val="3"/>
            <w:tcBorders>
              <w:top w:val="nil"/>
              <w:left w:val="nil"/>
              <w:bottom w:val="nil"/>
              <w:right w:val="nil"/>
            </w:tcBorders>
          </w:tcPr>
          <w:p w14:paraId="4343F938" w14:textId="77777777" w:rsidR="00E630D7" w:rsidRPr="00BB0B86"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BB0B86" w:rsidRDefault="00E630D7" w:rsidP="00E630D7">
            <w:pPr>
              <w:pStyle w:val="Heading4"/>
              <w:tabs>
                <w:tab w:val="clear" w:pos="9072"/>
              </w:tabs>
              <w:spacing w:before="120" w:after="0" w:line="240" w:lineRule="auto"/>
              <w:outlineLvl w:val="3"/>
            </w:pPr>
            <w:r w:rsidRPr="00BB0B86">
              <w:t>HCP</w:t>
            </w:r>
            <w:r w:rsidRPr="00BB0B86">
              <w:rPr>
                <w:rFonts w:eastAsia="Times New Roman"/>
                <w:iCs w:val="0"/>
              </w:rPr>
              <w:t xml:space="preserve"> </w:t>
            </w:r>
          </w:p>
        </w:tc>
        <w:tc>
          <w:tcPr>
            <w:tcW w:w="3113" w:type="dxa"/>
            <w:gridSpan w:val="3"/>
            <w:tcBorders>
              <w:top w:val="nil"/>
              <w:left w:val="nil"/>
              <w:bottom w:val="nil"/>
              <w:right w:val="nil"/>
            </w:tcBorders>
          </w:tcPr>
          <w:p w14:paraId="5C8102C8" w14:textId="01383C42" w:rsidR="00E630D7" w:rsidRPr="00BB0B86" w:rsidRDefault="00E630D7" w:rsidP="00E630D7">
            <w:pPr>
              <w:pStyle w:val="Heading4"/>
              <w:tabs>
                <w:tab w:val="clear" w:pos="9072"/>
              </w:tabs>
              <w:spacing w:before="120" w:after="0" w:line="240" w:lineRule="auto"/>
              <w:jc w:val="right"/>
              <w:outlineLvl w:val="3"/>
              <w:rPr>
                <w:rFonts w:eastAsia="Times New Roman"/>
                <w:iCs w:val="0"/>
              </w:rPr>
            </w:pPr>
            <w:r w:rsidRPr="00BB0B86">
              <w:rPr>
                <w:rFonts w:eastAsia="Times New Roman"/>
                <w:iCs w:val="0"/>
              </w:rPr>
              <w:t xml:space="preserve">Compliant </w:t>
            </w:r>
          </w:p>
        </w:tc>
      </w:tr>
      <w:tr w:rsidR="00E630D7" w:rsidRPr="00BB0B86" w14:paraId="562CCA45" w14:textId="77777777" w:rsidTr="00E630D7">
        <w:tc>
          <w:tcPr>
            <w:tcW w:w="5240" w:type="dxa"/>
            <w:gridSpan w:val="3"/>
            <w:tcBorders>
              <w:top w:val="nil"/>
              <w:left w:val="nil"/>
              <w:bottom w:val="nil"/>
              <w:right w:val="nil"/>
            </w:tcBorders>
          </w:tcPr>
          <w:p w14:paraId="6843F0A2" w14:textId="14F9AA61" w:rsidR="00E630D7" w:rsidRPr="00BB0B86"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BB0B86" w:rsidRDefault="00E630D7" w:rsidP="00E630D7">
            <w:pPr>
              <w:pStyle w:val="Heading4"/>
              <w:tabs>
                <w:tab w:val="clear" w:pos="9072"/>
              </w:tabs>
              <w:spacing w:before="120" w:after="0" w:line="240" w:lineRule="auto"/>
              <w:outlineLvl w:val="3"/>
            </w:pPr>
            <w:r w:rsidRPr="00BB0B86">
              <w:t>CHSP</w:t>
            </w:r>
          </w:p>
        </w:tc>
        <w:tc>
          <w:tcPr>
            <w:tcW w:w="3113" w:type="dxa"/>
            <w:gridSpan w:val="3"/>
            <w:tcBorders>
              <w:top w:val="nil"/>
              <w:left w:val="nil"/>
              <w:bottom w:val="nil"/>
              <w:right w:val="nil"/>
            </w:tcBorders>
          </w:tcPr>
          <w:p w14:paraId="14B3F0E2" w14:textId="4BCC67F6" w:rsidR="00E630D7" w:rsidRPr="00BB0B86" w:rsidRDefault="00BB0B86" w:rsidP="00E630D7">
            <w:pPr>
              <w:pStyle w:val="Heading4"/>
              <w:tabs>
                <w:tab w:val="clear" w:pos="9072"/>
              </w:tabs>
              <w:spacing w:before="120" w:after="0" w:line="240" w:lineRule="auto"/>
              <w:jc w:val="right"/>
              <w:outlineLvl w:val="3"/>
            </w:pPr>
            <w:r>
              <w:t>Not Applicable</w:t>
            </w:r>
          </w:p>
        </w:tc>
      </w:tr>
      <w:tr w:rsidR="00E630D7" w:rsidRPr="00BB0B86"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Requirement 2(3)(a)</w:t>
            </w:r>
          </w:p>
        </w:tc>
        <w:tc>
          <w:tcPr>
            <w:tcW w:w="1045" w:type="dxa"/>
            <w:gridSpan w:val="2"/>
            <w:tcBorders>
              <w:top w:val="nil"/>
              <w:left w:val="nil"/>
              <w:bottom w:val="nil"/>
              <w:right w:val="nil"/>
            </w:tcBorders>
          </w:tcPr>
          <w:p w14:paraId="4D12650D"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HCP</w:t>
            </w:r>
          </w:p>
        </w:tc>
        <w:tc>
          <w:tcPr>
            <w:tcW w:w="3066" w:type="dxa"/>
            <w:gridSpan w:val="2"/>
            <w:tcBorders>
              <w:top w:val="nil"/>
              <w:left w:val="nil"/>
              <w:bottom w:val="nil"/>
              <w:right w:val="nil"/>
            </w:tcBorders>
          </w:tcPr>
          <w:p w14:paraId="55BB79D0" w14:textId="0A0E7EE2" w:rsidR="00E630D7" w:rsidRPr="00BB0B8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E630D7" w:rsidRPr="00BB0B86"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BB0B8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CHSP</w:t>
            </w:r>
          </w:p>
        </w:tc>
        <w:tc>
          <w:tcPr>
            <w:tcW w:w="3066" w:type="dxa"/>
            <w:gridSpan w:val="2"/>
            <w:tcBorders>
              <w:top w:val="nil"/>
              <w:left w:val="nil"/>
              <w:bottom w:val="nil"/>
              <w:right w:val="nil"/>
            </w:tcBorders>
          </w:tcPr>
          <w:p w14:paraId="3C80B0D0" w14:textId="45E42D05" w:rsidR="00E630D7" w:rsidRPr="00BB0B86" w:rsidRDefault="00BB0B86"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E630D7" w:rsidRPr="00BB0B86"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Requirement 2(3)(b)</w:t>
            </w:r>
          </w:p>
        </w:tc>
        <w:tc>
          <w:tcPr>
            <w:tcW w:w="1045" w:type="dxa"/>
            <w:gridSpan w:val="2"/>
            <w:tcBorders>
              <w:top w:val="nil"/>
              <w:left w:val="nil"/>
              <w:bottom w:val="nil"/>
              <w:right w:val="nil"/>
            </w:tcBorders>
          </w:tcPr>
          <w:p w14:paraId="6D012410"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HCP</w:t>
            </w:r>
          </w:p>
        </w:tc>
        <w:tc>
          <w:tcPr>
            <w:tcW w:w="3066" w:type="dxa"/>
            <w:gridSpan w:val="2"/>
            <w:tcBorders>
              <w:top w:val="nil"/>
              <w:left w:val="nil"/>
              <w:bottom w:val="nil"/>
              <w:right w:val="nil"/>
            </w:tcBorders>
          </w:tcPr>
          <w:p w14:paraId="5FD15A18" w14:textId="1DB16852" w:rsidR="00E630D7" w:rsidRPr="00BB0B8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E630D7" w:rsidRPr="00BB0B86"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BB0B8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CHSP</w:t>
            </w:r>
          </w:p>
        </w:tc>
        <w:tc>
          <w:tcPr>
            <w:tcW w:w="3066" w:type="dxa"/>
            <w:gridSpan w:val="2"/>
            <w:tcBorders>
              <w:top w:val="nil"/>
              <w:left w:val="nil"/>
              <w:bottom w:val="nil"/>
              <w:right w:val="nil"/>
            </w:tcBorders>
          </w:tcPr>
          <w:p w14:paraId="409674F9" w14:textId="59CE63FD" w:rsidR="00E630D7" w:rsidRPr="00BB0B86" w:rsidRDefault="00BB0B86"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E630D7" w:rsidRPr="00BB0B86"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Requirement 2(3)(c)</w:t>
            </w:r>
          </w:p>
        </w:tc>
        <w:tc>
          <w:tcPr>
            <w:tcW w:w="1045" w:type="dxa"/>
            <w:gridSpan w:val="2"/>
            <w:tcBorders>
              <w:top w:val="nil"/>
              <w:left w:val="nil"/>
              <w:bottom w:val="nil"/>
              <w:right w:val="nil"/>
            </w:tcBorders>
          </w:tcPr>
          <w:p w14:paraId="13C56AA6"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HCP</w:t>
            </w:r>
          </w:p>
        </w:tc>
        <w:tc>
          <w:tcPr>
            <w:tcW w:w="3066" w:type="dxa"/>
            <w:gridSpan w:val="2"/>
            <w:tcBorders>
              <w:top w:val="nil"/>
              <w:left w:val="nil"/>
              <w:bottom w:val="nil"/>
              <w:right w:val="nil"/>
            </w:tcBorders>
          </w:tcPr>
          <w:p w14:paraId="179927FE" w14:textId="2A629413" w:rsidR="00E630D7" w:rsidRPr="00BB0B8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E630D7" w:rsidRPr="00BB0B86"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BB0B8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CHSP</w:t>
            </w:r>
          </w:p>
        </w:tc>
        <w:tc>
          <w:tcPr>
            <w:tcW w:w="3066" w:type="dxa"/>
            <w:gridSpan w:val="2"/>
            <w:tcBorders>
              <w:top w:val="nil"/>
              <w:left w:val="nil"/>
              <w:bottom w:val="nil"/>
              <w:right w:val="nil"/>
            </w:tcBorders>
          </w:tcPr>
          <w:p w14:paraId="23BEFDA6" w14:textId="48721E19" w:rsidR="00E630D7" w:rsidRPr="00BB0B86" w:rsidRDefault="00BB0B86"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E630D7" w:rsidRPr="00BB0B86"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Requirement 2(3)(d)</w:t>
            </w:r>
          </w:p>
        </w:tc>
        <w:tc>
          <w:tcPr>
            <w:tcW w:w="1045" w:type="dxa"/>
            <w:gridSpan w:val="2"/>
            <w:tcBorders>
              <w:top w:val="nil"/>
              <w:left w:val="nil"/>
              <w:bottom w:val="nil"/>
              <w:right w:val="nil"/>
            </w:tcBorders>
          </w:tcPr>
          <w:p w14:paraId="3318D321"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HCP</w:t>
            </w:r>
          </w:p>
        </w:tc>
        <w:tc>
          <w:tcPr>
            <w:tcW w:w="3066" w:type="dxa"/>
            <w:gridSpan w:val="2"/>
            <w:tcBorders>
              <w:top w:val="nil"/>
              <w:left w:val="nil"/>
              <w:bottom w:val="nil"/>
              <w:right w:val="nil"/>
            </w:tcBorders>
          </w:tcPr>
          <w:p w14:paraId="5A685814" w14:textId="4FCF77E6" w:rsidR="00E630D7" w:rsidRPr="00BB0B8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E630D7" w:rsidRPr="00BB0B86"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BB0B8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CHSP</w:t>
            </w:r>
          </w:p>
        </w:tc>
        <w:tc>
          <w:tcPr>
            <w:tcW w:w="3066" w:type="dxa"/>
            <w:gridSpan w:val="2"/>
            <w:tcBorders>
              <w:top w:val="nil"/>
              <w:left w:val="nil"/>
              <w:bottom w:val="nil"/>
              <w:right w:val="nil"/>
            </w:tcBorders>
          </w:tcPr>
          <w:p w14:paraId="5C01031E" w14:textId="6A89D546" w:rsidR="00E630D7" w:rsidRPr="00BB0B86" w:rsidRDefault="00BB0B86"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E630D7" w:rsidRPr="00BB0B86"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Requirement 2(3)(e)</w:t>
            </w:r>
          </w:p>
        </w:tc>
        <w:tc>
          <w:tcPr>
            <w:tcW w:w="1045" w:type="dxa"/>
            <w:gridSpan w:val="2"/>
            <w:tcBorders>
              <w:top w:val="nil"/>
              <w:left w:val="nil"/>
              <w:bottom w:val="nil"/>
              <w:right w:val="nil"/>
            </w:tcBorders>
          </w:tcPr>
          <w:p w14:paraId="34612F74"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HCP</w:t>
            </w:r>
          </w:p>
        </w:tc>
        <w:tc>
          <w:tcPr>
            <w:tcW w:w="3066" w:type="dxa"/>
            <w:gridSpan w:val="2"/>
            <w:tcBorders>
              <w:top w:val="nil"/>
              <w:left w:val="nil"/>
              <w:bottom w:val="nil"/>
              <w:right w:val="nil"/>
            </w:tcBorders>
          </w:tcPr>
          <w:p w14:paraId="0F663D4D" w14:textId="013C01ED" w:rsidR="00E630D7" w:rsidRPr="00BB0B8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E630D7" w:rsidRPr="00BB0B86"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BB0B86"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BB0B86" w:rsidRDefault="00E630D7" w:rsidP="00E630D7">
            <w:pPr>
              <w:pStyle w:val="Heading4"/>
              <w:tabs>
                <w:tab w:val="clear" w:pos="9072"/>
              </w:tabs>
              <w:spacing w:before="120" w:after="0" w:line="240" w:lineRule="auto"/>
              <w:outlineLvl w:val="3"/>
              <w:rPr>
                <w:b w:val="0"/>
              </w:rPr>
            </w:pPr>
            <w:r w:rsidRPr="00BB0B86">
              <w:rPr>
                <w:b w:val="0"/>
              </w:rPr>
              <w:t>CHSP</w:t>
            </w:r>
          </w:p>
        </w:tc>
        <w:tc>
          <w:tcPr>
            <w:tcW w:w="3066" w:type="dxa"/>
            <w:gridSpan w:val="2"/>
            <w:tcBorders>
              <w:top w:val="nil"/>
              <w:left w:val="nil"/>
              <w:bottom w:val="nil"/>
              <w:right w:val="nil"/>
            </w:tcBorders>
          </w:tcPr>
          <w:p w14:paraId="253B3B89" w14:textId="4205666A" w:rsidR="00E630D7" w:rsidRPr="00BB0B86" w:rsidRDefault="00BB0B86" w:rsidP="00E630D7">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13014D" w:rsidRPr="00BB0B86" w14:paraId="03718D53" w14:textId="77777777" w:rsidTr="0013014D">
        <w:tc>
          <w:tcPr>
            <w:tcW w:w="5240" w:type="dxa"/>
            <w:gridSpan w:val="3"/>
            <w:tcBorders>
              <w:top w:val="nil"/>
              <w:left w:val="nil"/>
              <w:bottom w:val="nil"/>
              <w:right w:val="nil"/>
            </w:tcBorders>
          </w:tcPr>
          <w:p w14:paraId="314FF7A7" w14:textId="01ED2D05" w:rsidR="0013014D" w:rsidRPr="00BB0B86" w:rsidRDefault="0013014D" w:rsidP="006107BF">
            <w:pPr>
              <w:pStyle w:val="Heading4"/>
              <w:tabs>
                <w:tab w:val="clear" w:pos="9072"/>
              </w:tabs>
              <w:spacing w:before="120" w:after="0" w:line="240" w:lineRule="auto"/>
              <w:ind w:left="-537" w:firstLine="537"/>
              <w:outlineLvl w:val="3"/>
              <w:rPr>
                <w:b w:val="0"/>
              </w:rPr>
            </w:pPr>
            <w:r w:rsidRPr="00BB0B86">
              <w:t>Standard 3 Personal care and clinical care</w:t>
            </w:r>
          </w:p>
        </w:tc>
        <w:tc>
          <w:tcPr>
            <w:tcW w:w="998" w:type="dxa"/>
            <w:tcBorders>
              <w:top w:val="nil"/>
              <w:left w:val="nil"/>
              <w:bottom w:val="nil"/>
              <w:right w:val="nil"/>
            </w:tcBorders>
          </w:tcPr>
          <w:p w14:paraId="63DC9D4E" w14:textId="77777777" w:rsidR="0013014D" w:rsidRPr="00BB0B86" w:rsidRDefault="0013014D" w:rsidP="006107BF">
            <w:pPr>
              <w:pStyle w:val="Heading4"/>
              <w:tabs>
                <w:tab w:val="clear" w:pos="9072"/>
              </w:tabs>
              <w:spacing w:before="120" w:after="0" w:line="240" w:lineRule="auto"/>
              <w:outlineLvl w:val="3"/>
              <w:rPr>
                <w:rFonts w:eastAsia="Times New Roman"/>
                <w:iCs w:val="0"/>
              </w:rPr>
            </w:pPr>
            <w:r w:rsidRPr="00BB0B86">
              <w:t>HCP</w:t>
            </w:r>
            <w:r w:rsidRPr="00BB0B86">
              <w:rPr>
                <w:rFonts w:eastAsia="Times New Roman"/>
                <w:iCs w:val="0"/>
              </w:rPr>
              <w:t xml:space="preserve"> </w:t>
            </w:r>
          </w:p>
        </w:tc>
        <w:tc>
          <w:tcPr>
            <w:tcW w:w="3113" w:type="dxa"/>
            <w:gridSpan w:val="3"/>
            <w:tcBorders>
              <w:top w:val="nil"/>
              <w:left w:val="nil"/>
              <w:bottom w:val="nil"/>
              <w:right w:val="nil"/>
            </w:tcBorders>
          </w:tcPr>
          <w:p w14:paraId="218B98CC" w14:textId="0FF5B468" w:rsidR="0013014D" w:rsidRPr="00BB0B86" w:rsidRDefault="0013014D" w:rsidP="006107BF">
            <w:pPr>
              <w:pStyle w:val="Heading4"/>
              <w:tabs>
                <w:tab w:val="clear" w:pos="9072"/>
              </w:tabs>
              <w:spacing w:before="120" w:after="0" w:line="240" w:lineRule="auto"/>
              <w:jc w:val="right"/>
              <w:outlineLvl w:val="3"/>
            </w:pPr>
            <w:r w:rsidRPr="00BB0B86">
              <w:rPr>
                <w:rFonts w:eastAsia="Times New Roman"/>
                <w:iCs w:val="0"/>
              </w:rPr>
              <w:t xml:space="preserve">Compliant </w:t>
            </w:r>
          </w:p>
        </w:tc>
      </w:tr>
      <w:tr w:rsidR="0013014D" w:rsidRPr="00BB0B86" w14:paraId="1733DBA7" w14:textId="77777777" w:rsidTr="0013014D">
        <w:tc>
          <w:tcPr>
            <w:tcW w:w="5240" w:type="dxa"/>
            <w:gridSpan w:val="3"/>
            <w:tcBorders>
              <w:top w:val="nil"/>
              <w:left w:val="nil"/>
              <w:bottom w:val="nil"/>
              <w:right w:val="nil"/>
            </w:tcBorders>
          </w:tcPr>
          <w:p w14:paraId="36475A02" w14:textId="77777777" w:rsidR="0013014D" w:rsidRPr="00BB0B86" w:rsidRDefault="0013014D" w:rsidP="006107BF">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998" w:type="dxa"/>
            <w:tcBorders>
              <w:top w:val="nil"/>
              <w:left w:val="nil"/>
              <w:bottom w:val="nil"/>
              <w:right w:val="nil"/>
            </w:tcBorders>
          </w:tcPr>
          <w:p w14:paraId="6A54C2AF" w14:textId="77777777" w:rsidR="0013014D" w:rsidRPr="00BB0B86" w:rsidRDefault="0013014D" w:rsidP="006107BF">
            <w:pPr>
              <w:pStyle w:val="Heading4"/>
              <w:tabs>
                <w:tab w:val="clear" w:pos="9072"/>
              </w:tabs>
              <w:spacing w:before="120" w:after="0" w:line="240" w:lineRule="auto"/>
              <w:outlineLvl w:val="3"/>
            </w:pPr>
            <w:r w:rsidRPr="00BB0B86">
              <w:t>CHSP</w:t>
            </w:r>
          </w:p>
        </w:tc>
        <w:tc>
          <w:tcPr>
            <w:tcW w:w="3113" w:type="dxa"/>
            <w:gridSpan w:val="3"/>
            <w:tcBorders>
              <w:top w:val="nil"/>
              <w:left w:val="nil"/>
              <w:bottom w:val="nil"/>
              <w:right w:val="nil"/>
            </w:tcBorders>
          </w:tcPr>
          <w:p w14:paraId="50BDAA1C" w14:textId="5CB83E8E" w:rsidR="0013014D" w:rsidRPr="00BB0B86" w:rsidRDefault="00BB0B86" w:rsidP="006107BF">
            <w:pPr>
              <w:pStyle w:val="Heading4"/>
              <w:tabs>
                <w:tab w:val="clear" w:pos="9072"/>
              </w:tabs>
              <w:spacing w:before="120" w:after="0" w:line="240" w:lineRule="auto"/>
              <w:jc w:val="right"/>
              <w:outlineLvl w:val="3"/>
            </w:pPr>
            <w:r>
              <w:t>Not Applicable</w:t>
            </w:r>
          </w:p>
        </w:tc>
      </w:tr>
      <w:tr w:rsidR="0013014D" w:rsidRPr="00BB0B86"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BB0B86" w:rsidRDefault="0013014D" w:rsidP="006107BF">
            <w:pPr>
              <w:pStyle w:val="Heading4"/>
              <w:tabs>
                <w:tab w:val="clear" w:pos="9072"/>
              </w:tabs>
              <w:spacing w:before="120" w:after="0" w:line="240" w:lineRule="auto"/>
              <w:outlineLvl w:val="3"/>
              <w:rPr>
                <w:b w:val="0"/>
              </w:rPr>
            </w:pPr>
            <w:r w:rsidRPr="00BB0B86">
              <w:rPr>
                <w:b w:val="0"/>
              </w:rPr>
              <w:t>Requirement 3(3)(a)</w:t>
            </w:r>
          </w:p>
        </w:tc>
        <w:tc>
          <w:tcPr>
            <w:tcW w:w="1134" w:type="dxa"/>
            <w:gridSpan w:val="3"/>
          </w:tcPr>
          <w:p w14:paraId="75E5CC54" w14:textId="77777777" w:rsidR="0013014D" w:rsidRPr="00BB0B86" w:rsidRDefault="0013014D" w:rsidP="006107BF">
            <w:pPr>
              <w:pStyle w:val="Heading4"/>
              <w:tabs>
                <w:tab w:val="clear" w:pos="9072"/>
              </w:tabs>
              <w:spacing w:before="120" w:after="0" w:line="240" w:lineRule="auto"/>
              <w:outlineLvl w:val="3"/>
              <w:rPr>
                <w:rFonts w:eastAsia="Times New Roman"/>
                <w:b w:val="0"/>
                <w:iCs w:val="0"/>
              </w:rPr>
            </w:pPr>
            <w:r w:rsidRPr="00BB0B86">
              <w:rPr>
                <w:b w:val="0"/>
              </w:rPr>
              <w:t>HCP</w:t>
            </w:r>
            <w:r w:rsidRPr="00BB0B86">
              <w:rPr>
                <w:rFonts w:eastAsia="Times New Roman"/>
                <w:b w:val="0"/>
                <w:iCs w:val="0"/>
              </w:rPr>
              <w:t xml:space="preserve"> </w:t>
            </w:r>
          </w:p>
        </w:tc>
        <w:tc>
          <w:tcPr>
            <w:tcW w:w="2977" w:type="dxa"/>
          </w:tcPr>
          <w:p w14:paraId="0BDC9E91" w14:textId="5F1D72C5" w:rsidR="0013014D" w:rsidRPr="00BB0B86" w:rsidRDefault="0013014D" w:rsidP="006107BF">
            <w:pPr>
              <w:pStyle w:val="Heading4"/>
              <w:tabs>
                <w:tab w:val="clear" w:pos="9072"/>
              </w:tabs>
              <w:spacing w:before="120" w:after="0" w:line="240" w:lineRule="auto"/>
              <w:jc w:val="right"/>
              <w:outlineLvl w:val="3"/>
              <w:rPr>
                <w:b w:val="0"/>
              </w:rPr>
            </w:pPr>
            <w:r w:rsidRPr="00BB0B86">
              <w:rPr>
                <w:rFonts w:eastAsia="Times New Roman"/>
                <w:b w:val="0"/>
                <w:iCs w:val="0"/>
              </w:rPr>
              <w:t xml:space="preserve">Compliant </w:t>
            </w:r>
          </w:p>
        </w:tc>
      </w:tr>
      <w:tr w:rsidR="0013014D" w:rsidRPr="00BB0B86"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BB0B86" w:rsidRDefault="0013014D" w:rsidP="006107BF">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1134" w:type="dxa"/>
            <w:gridSpan w:val="3"/>
          </w:tcPr>
          <w:p w14:paraId="5021066E" w14:textId="77777777" w:rsidR="0013014D" w:rsidRPr="00BB0B86" w:rsidRDefault="0013014D" w:rsidP="006107BF">
            <w:pPr>
              <w:pStyle w:val="Heading4"/>
              <w:tabs>
                <w:tab w:val="clear" w:pos="9072"/>
              </w:tabs>
              <w:spacing w:before="120" w:after="0" w:line="240" w:lineRule="auto"/>
              <w:outlineLvl w:val="3"/>
              <w:rPr>
                <w:b w:val="0"/>
              </w:rPr>
            </w:pPr>
            <w:r w:rsidRPr="00BB0B86">
              <w:rPr>
                <w:b w:val="0"/>
              </w:rPr>
              <w:t>CHSP</w:t>
            </w:r>
          </w:p>
        </w:tc>
        <w:tc>
          <w:tcPr>
            <w:tcW w:w="2977" w:type="dxa"/>
          </w:tcPr>
          <w:p w14:paraId="1E009111" w14:textId="346F2878" w:rsidR="0013014D" w:rsidRPr="00BB0B86" w:rsidRDefault="00BB0B86" w:rsidP="006107BF">
            <w:pPr>
              <w:pStyle w:val="Heading4"/>
              <w:tabs>
                <w:tab w:val="clear" w:pos="9072"/>
              </w:tabs>
              <w:spacing w:before="120" w:after="0" w:line="240" w:lineRule="auto"/>
              <w:jc w:val="right"/>
              <w:outlineLvl w:val="3"/>
              <w:rPr>
                <w:b w:val="0"/>
              </w:rPr>
            </w:pPr>
            <w:r w:rsidRPr="00BB0B86">
              <w:rPr>
                <w:rFonts w:eastAsia="Times New Roman"/>
                <w:b w:val="0"/>
                <w:iCs w:val="0"/>
              </w:rPr>
              <w:t>Not Applicable</w:t>
            </w:r>
          </w:p>
        </w:tc>
      </w:tr>
      <w:tr w:rsidR="0013014D" w:rsidRPr="00BB0B86"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BB0B86" w:rsidRDefault="0013014D" w:rsidP="006107BF">
            <w:pPr>
              <w:pStyle w:val="Heading4"/>
              <w:tabs>
                <w:tab w:val="clear" w:pos="9072"/>
              </w:tabs>
              <w:spacing w:before="120" w:after="0" w:line="240" w:lineRule="auto"/>
              <w:outlineLvl w:val="3"/>
              <w:rPr>
                <w:b w:val="0"/>
              </w:rPr>
            </w:pPr>
            <w:r w:rsidRPr="00BB0B86">
              <w:rPr>
                <w:b w:val="0"/>
              </w:rPr>
              <w:t>Requirement 3(3)(b)</w:t>
            </w:r>
          </w:p>
        </w:tc>
        <w:tc>
          <w:tcPr>
            <w:tcW w:w="1134" w:type="dxa"/>
            <w:gridSpan w:val="3"/>
          </w:tcPr>
          <w:p w14:paraId="58E26A7E" w14:textId="77777777" w:rsidR="0013014D" w:rsidRPr="00BB0B86" w:rsidRDefault="0013014D" w:rsidP="006107BF">
            <w:pPr>
              <w:pStyle w:val="Heading4"/>
              <w:tabs>
                <w:tab w:val="clear" w:pos="9072"/>
              </w:tabs>
              <w:spacing w:before="120" w:after="0" w:line="240" w:lineRule="auto"/>
              <w:outlineLvl w:val="3"/>
              <w:rPr>
                <w:b w:val="0"/>
              </w:rPr>
            </w:pPr>
            <w:r w:rsidRPr="00BB0B86">
              <w:rPr>
                <w:b w:val="0"/>
              </w:rPr>
              <w:t>HCP</w:t>
            </w:r>
          </w:p>
        </w:tc>
        <w:tc>
          <w:tcPr>
            <w:tcW w:w="2977" w:type="dxa"/>
          </w:tcPr>
          <w:p w14:paraId="011C4C61" w14:textId="7E53E4F3" w:rsidR="0013014D" w:rsidRPr="00BB0B86" w:rsidRDefault="0013014D" w:rsidP="006107BF">
            <w:pPr>
              <w:pStyle w:val="Heading4"/>
              <w:tabs>
                <w:tab w:val="clear" w:pos="9072"/>
              </w:tabs>
              <w:spacing w:before="120" w:after="0" w:line="240" w:lineRule="auto"/>
              <w:jc w:val="right"/>
              <w:outlineLvl w:val="3"/>
              <w:rPr>
                <w:b w:val="0"/>
              </w:rPr>
            </w:pPr>
            <w:r w:rsidRPr="00BB0B86">
              <w:rPr>
                <w:rFonts w:eastAsia="Times New Roman"/>
                <w:b w:val="0"/>
                <w:iCs w:val="0"/>
              </w:rPr>
              <w:t xml:space="preserve">Compliant </w:t>
            </w:r>
          </w:p>
        </w:tc>
      </w:tr>
      <w:tr w:rsidR="0013014D" w:rsidRPr="00BB0B86"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BB0B86"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BB0B86" w:rsidRDefault="0013014D" w:rsidP="006107BF">
            <w:pPr>
              <w:pStyle w:val="Heading4"/>
              <w:tabs>
                <w:tab w:val="clear" w:pos="9072"/>
              </w:tabs>
              <w:spacing w:before="120" w:after="0" w:line="240" w:lineRule="auto"/>
              <w:outlineLvl w:val="3"/>
              <w:rPr>
                <w:b w:val="0"/>
              </w:rPr>
            </w:pPr>
            <w:r w:rsidRPr="00BB0B86">
              <w:rPr>
                <w:b w:val="0"/>
              </w:rPr>
              <w:t>CHSP</w:t>
            </w:r>
          </w:p>
        </w:tc>
        <w:tc>
          <w:tcPr>
            <w:tcW w:w="2977" w:type="dxa"/>
          </w:tcPr>
          <w:p w14:paraId="3ACA4EEE" w14:textId="1AEE71D2" w:rsidR="0013014D" w:rsidRPr="00BB0B86" w:rsidRDefault="00BB0B86" w:rsidP="006107BF">
            <w:pPr>
              <w:pStyle w:val="Heading4"/>
              <w:tabs>
                <w:tab w:val="clear" w:pos="9072"/>
              </w:tabs>
              <w:spacing w:before="120" w:after="0" w:line="240" w:lineRule="auto"/>
              <w:jc w:val="right"/>
              <w:outlineLvl w:val="3"/>
              <w:rPr>
                <w:b w:val="0"/>
              </w:rPr>
            </w:pPr>
            <w:r w:rsidRPr="00BB0B86">
              <w:rPr>
                <w:rFonts w:eastAsia="Times New Roman"/>
                <w:b w:val="0"/>
                <w:iCs w:val="0"/>
              </w:rPr>
              <w:t>Not Applicable</w:t>
            </w:r>
          </w:p>
        </w:tc>
      </w:tr>
      <w:tr w:rsidR="0013014D" w:rsidRPr="00BB0B86"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BB0B86" w:rsidRDefault="0013014D" w:rsidP="006107BF">
            <w:pPr>
              <w:pStyle w:val="Heading4"/>
              <w:tabs>
                <w:tab w:val="clear" w:pos="9072"/>
              </w:tabs>
              <w:spacing w:before="120" w:after="0" w:line="240" w:lineRule="auto"/>
              <w:outlineLvl w:val="3"/>
              <w:rPr>
                <w:b w:val="0"/>
              </w:rPr>
            </w:pPr>
            <w:r w:rsidRPr="00BB0B86">
              <w:rPr>
                <w:b w:val="0"/>
              </w:rPr>
              <w:t xml:space="preserve">Requirement 3(3)(c) </w:t>
            </w:r>
          </w:p>
        </w:tc>
        <w:tc>
          <w:tcPr>
            <w:tcW w:w="1134" w:type="dxa"/>
            <w:gridSpan w:val="3"/>
          </w:tcPr>
          <w:p w14:paraId="5B8E1812" w14:textId="77777777" w:rsidR="0013014D" w:rsidRPr="00BB0B86" w:rsidRDefault="0013014D" w:rsidP="006107BF">
            <w:pPr>
              <w:pStyle w:val="Heading4"/>
              <w:tabs>
                <w:tab w:val="clear" w:pos="9072"/>
              </w:tabs>
              <w:spacing w:before="120" w:after="0" w:line="240" w:lineRule="auto"/>
              <w:outlineLvl w:val="3"/>
              <w:rPr>
                <w:b w:val="0"/>
              </w:rPr>
            </w:pPr>
            <w:r w:rsidRPr="00BB0B86">
              <w:rPr>
                <w:b w:val="0"/>
              </w:rPr>
              <w:t>HCP</w:t>
            </w:r>
          </w:p>
        </w:tc>
        <w:tc>
          <w:tcPr>
            <w:tcW w:w="2977" w:type="dxa"/>
          </w:tcPr>
          <w:p w14:paraId="753E5DA0" w14:textId="4F08AB81" w:rsidR="0013014D" w:rsidRPr="00BB0B86" w:rsidRDefault="0013014D"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13014D" w:rsidRPr="00BB0B86"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BB0B86"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BB0B86" w:rsidRDefault="0013014D" w:rsidP="006107BF">
            <w:pPr>
              <w:pStyle w:val="Heading4"/>
              <w:tabs>
                <w:tab w:val="clear" w:pos="9072"/>
              </w:tabs>
              <w:spacing w:before="120" w:after="0" w:line="240" w:lineRule="auto"/>
              <w:outlineLvl w:val="3"/>
              <w:rPr>
                <w:b w:val="0"/>
              </w:rPr>
            </w:pPr>
            <w:r w:rsidRPr="00BB0B86">
              <w:rPr>
                <w:b w:val="0"/>
              </w:rPr>
              <w:t>CHSP</w:t>
            </w:r>
          </w:p>
        </w:tc>
        <w:tc>
          <w:tcPr>
            <w:tcW w:w="2977" w:type="dxa"/>
          </w:tcPr>
          <w:p w14:paraId="6251F613" w14:textId="07DC5620" w:rsidR="0013014D" w:rsidRPr="00BB0B86" w:rsidRDefault="00BB0B86" w:rsidP="006107BF">
            <w:pPr>
              <w:pStyle w:val="Heading4"/>
              <w:tabs>
                <w:tab w:val="clear" w:pos="9072"/>
              </w:tabs>
              <w:spacing w:before="120" w:after="0" w:line="240" w:lineRule="auto"/>
              <w:jc w:val="right"/>
              <w:outlineLvl w:val="3"/>
              <w:rPr>
                <w:b w:val="0"/>
              </w:rPr>
            </w:pPr>
            <w:r w:rsidRPr="00BB0B86">
              <w:rPr>
                <w:rFonts w:eastAsia="Times New Roman"/>
                <w:b w:val="0"/>
                <w:iCs w:val="0"/>
              </w:rPr>
              <w:t>Not Applicable</w:t>
            </w:r>
          </w:p>
        </w:tc>
      </w:tr>
      <w:tr w:rsidR="0013014D" w:rsidRPr="00BB0B86"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BB0B86" w:rsidRDefault="0013014D" w:rsidP="006107BF">
            <w:pPr>
              <w:pStyle w:val="Heading4"/>
              <w:keepNext w:val="0"/>
              <w:tabs>
                <w:tab w:val="clear" w:pos="9072"/>
              </w:tabs>
              <w:spacing w:before="120" w:after="0" w:line="240" w:lineRule="auto"/>
              <w:outlineLvl w:val="3"/>
              <w:rPr>
                <w:b w:val="0"/>
                <w:sz w:val="20"/>
                <w:szCs w:val="20"/>
              </w:rPr>
            </w:pPr>
            <w:r w:rsidRPr="00BB0B86">
              <w:rPr>
                <w:b w:val="0"/>
              </w:rPr>
              <w:t>Requirement 3(3)(d)</w:t>
            </w:r>
            <w:r w:rsidRPr="00BB0B86">
              <w:rPr>
                <w:b w:val="0"/>
                <w:sz w:val="20"/>
                <w:szCs w:val="20"/>
              </w:rPr>
              <w:t xml:space="preserve"> </w:t>
            </w:r>
          </w:p>
        </w:tc>
        <w:tc>
          <w:tcPr>
            <w:tcW w:w="1134" w:type="dxa"/>
            <w:gridSpan w:val="3"/>
          </w:tcPr>
          <w:p w14:paraId="0A9BC601" w14:textId="77777777" w:rsidR="0013014D" w:rsidRPr="00BB0B86" w:rsidRDefault="0013014D" w:rsidP="006107BF">
            <w:pPr>
              <w:pStyle w:val="Heading4"/>
              <w:keepNext w:val="0"/>
              <w:tabs>
                <w:tab w:val="clear" w:pos="9072"/>
              </w:tabs>
              <w:spacing w:before="120" w:after="0" w:line="240" w:lineRule="auto"/>
              <w:outlineLvl w:val="3"/>
              <w:rPr>
                <w:b w:val="0"/>
              </w:rPr>
            </w:pPr>
            <w:r w:rsidRPr="00BB0B86">
              <w:rPr>
                <w:b w:val="0"/>
              </w:rPr>
              <w:t>HCP</w:t>
            </w:r>
          </w:p>
        </w:tc>
        <w:tc>
          <w:tcPr>
            <w:tcW w:w="2977" w:type="dxa"/>
          </w:tcPr>
          <w:p w14:paraId="1507D99A" w14:textId="21CF7BEC" w:rsidR="0013014D" w:rsidRPr="00BB0B86" w:rsidRDefault="0013014D" w:rsidP="006107BF">
            <w:pPr>
              <w:pStyle w:val="Heading4"/>
              <w:keepNext w:val="0"/>
              <w:tabs>
                <w:tab w:val="clear" w:pos="9072"/>
              </w:tabs>
              <w:spacing w:before="120" w:after="0" w:line="240" w:lineRule="auto"/>
              <w:jc w:val="right"/>
              <w:outlineLvl w:val="3"/>
              <w:rPr>
                <w:b w:val="0"/>
                <w:highlight w:val="yellow"/>
              </w:rPr>
            </w:pPr>
            <w:r w:rsidRPr="00BB0B86">
              <w:rPr>
                <w:rFonts w:eastAsia="Times New Roman"/>
                <w:b w:val="0"/>
                <w:iCs w:val="0"/>
              </w:rPr>
              <w:t>Compliant</w:t>
            </w:r>
          </w:p>
        </w:tc>
      </w:tr>
      <w:tr w:rsidR="0013014D" w:rsidRPr="00BB0B86"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BB0B86"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BB0B86" w:rsidRDefault="0013014D" w:rsidP="006107BF">
            <w:pPr>
              <w:pStyle w:val="Heading4"/>
              <w:keepNext w:val="0"/>
              <w:tabs>
                <w:tab w:val="clear" w:pos="9072"/>
              </w:tabs>
              <w:spacing w:before="120" w:after="0" w:line="240" w:lineRule="auto"/>
              <w:outlineLvl w:val="3"/>
              <w:rPr>
                <w:b w:val="0"/>
              </w:rPr>
            </w:pPr>
            <w:r w:rsidRPr="00BB0B86">
              <w:rPr>
                <w:b w:val="0"/>
              </w:rPr>
              <w:t>CHSP</w:t>
            </w:r>
          </w:p>
        </w:tc>
        <w:tc>
          <w:tcPr>
            <w:tcW w:w="2977" w:type="dxa"/>
          </w:tcPr>
          <w:p w14:paraId="1E5D58C1" w14:textId="0D21E4D5" w:rsidR="0013014D" w:rsidRPr="00BB0B86" w:rsidRDefault="00BB0B86" w:rsidP="006107BF">
            <w:pPr>
              <w:pStyle w:val="Heading4"/>
              <w:keepNext w:val="0"/>
              <w:tabs>
                <w:tab w:val="clear" w:pos="9072"/>
              </w:tabs>
              <w:spacing w:before="120" w:after="0" w:line="240" w:lineRule="auto"/>
              <w:jc w:val="right"/>
              <w:outlineLvl w:val="3"/>
              <w:rPr>
                <w:b w:val="0"/>
              </w:rPr>
            </w:pPr>
            <w:r w:rsidRPr="00BB0B86">
              <w:rPr>
                <w:rFonts w:eastAsia="Times New Roman"/>
                <w:b w:val="0"/>
                <w:iCs w:val="0"/>
              </w:rPr>
              <w:t>Not Applicable</w:t>
            </w:r>
          </w:p>
        </w:tc>
      </w:tr>
      <w:tr w:rsidR="0013014D" w:rsidRPr="00BB0B86"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BB0B86" w:rsidRDefault="0013014D" w:rsidP="006107BF">
            <w:pPr>
              <w:pStyle w:val="Heading4"/>
              <w:keepNext w:val="0"/>
              <w:tabs>
                <w:tab w:val="clear" w:pos="9072"/>
              </w:tabs>
              <w:spacing w:before="120" w:after="0" w:line="240" w:lineRule="auto"/>
              <w:outlineLvl w:val="3"/>
              <w:rPr>
                <w:b w:val="0"/>
                <w:sz w:val="20"/>
                <w:szCs w:val="20"/>
              </w:rPr>
            </w:pPr>
            <w:r w:rsidRPr="00BB0B86">
              <w:rPr>
                <w:b w:val="0"/>
              </w:rPr>
              <w:t>Requirement 3(3)(e)</w:t>
            </w:r>
            <w:r w:rsidRPr="00BB0B86">
              <w:rPr>
                <w:b w:val="0"/>
                <w:sz w:val="20"/>
                <w:szCs w:val="20"/>
              </w:rPr>
              <w:t xml:space="preserve"> </w:t>
            </w:r>
          </w:p>
        </w:tc>
        <w:tc>
          <w:tcPr>
            <w:tcW w:w="1134" w:type="dxa"/>
            <w:gridSpan w:val="3"/>
          </w:tcPr>
          <w:p w14:paraId="558E5218" w14:textId="77777777" w:rsidR="0013014D" w:rsidRPr="00BB0B86" w:rsidRDefault="0013014D" w:rsidP="006107BF">
            <w:pPr>
              <w:pStyle w:val="Heading4"/>
              <w:keepNext w:val="0"/>
              <w:tabs>
                <w:tab w:val="clear" w:pos="9072"/>
              </w:tabs>
              <w:spacing w:before="120" w:after="0" w:line="240" w:lineRule="auto"/>
              <w:outlineLvl w:val="3"/>
              <w:rPr>
                <w:b w:val="0"/>
              </w:rPr>
            </w:pPr>
            <w:r w:rsidRPr="00BB0B86">
              <w:rPr>
                <w:b w:val="0"/>
              </w:rPr>
              <w:t>HCP</w:t>
            </w:r>
          </w:p>
        </w:tc>
        <w:tc>
          <w:tcPr>
            <w:tcW w:w="2977" w:type="dxa"/>
          </w:tcPr>
          <w:p w14:paraId="4FF04FF7" w14:textId="4FF7FE21" w:rsidR="0013014D" w:rsidRPr="00BB0B86" w:rsidRDefault="0013014D" w:rsidP="006107BF">
            <w:pPr>
              <w:pStyle w:val="Heading4"/>
              <w:keepNext w:val="0"/>
              <w:tabs>
                <w:tab w:val="clear" w:pos="9072"/>
              </w:tabs>
              <w:spacing w:before="120" w:after="0" w:line="240" w:lineRule="auto"/>
              <w:jc w:val="right"/>
              <w:outlineLvl w:val="3"/>
              <w:rPr>
                <w:b w:val="0"/>
                <w:highlight w:val="yellow"/>
              </w:rPr>
            </w:pPr>
            <w:r w:rsidRPr="00BB0B86">
              <w:rPr>
                <w:rFonts w:eastAsia="Times New Roman"/>
                <w:b w:val="0"/>
                <w:iCs w:val="0"/>
              </w:rPr>
              <w:t xml:space="preserve"> Compliant</w:t>
            </w:r>
          </w:p>
        </w:tc>
      </w:tr>
      <w:tr w:rsidR="0013014D" w:rsidRPr="00BB0B86"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BB0B86"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BB0B86" w:rsidRDefault="0013014D" w:rsidP="0013014D">
            <w:pPr>
              <w:pStyle w:val="Heading4"/>
              <w:keepNext w:val="0"/>
              <w:tabs>
                <w:tab w:val="clear" w:pos="9072"/>
              </w:tabs>
              <w:spacing w:before="120" w:after="0" w:line="240" w:lineRule="auto"/>
              <w:outlineLvl w:val="3"/>
              <w:rPr>
                <w:b w:val="0"/>
              </w:rPr>
            </w:pPr>
            <w:r w:rsidRPr="00BB0B86">
              <w:rPr>
                <w:b w:val="0"/>
              </w:rPr>
              <w:t>CHSP</w:t>
            </w:r>
          </w:p>
        </w:tc>
        <w:tc>
          <w:tcPr>
            <w:tcW w:w="2977" w:type="dxa"/>
          </w:tcPr>
          <w:p w14:paraId="2719B370" w14:textId="0CA157E5" w:rsidR="0013014D" w:rsidRPr="00BB0B86" w:rsidRDefault="00BB0B86" w:rsidP="0013014D">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13014D" w:rsidRPr="00BB0B86"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BB0B86" w:rsidRDefault="0013014D" w:rsidP="006107BF">
            <w:pPr>
              <w:pStyle w:val="Heading4"/>
              <w:keepNext w:val="0"/>
              <w:tabs>
                <w:tab w:val="clear" w:pos="9072"/>
              </w:tabs>
              <w:spacing w:before="120" w:after="0" w:line="240" w:lineRule="auto"/>
              <w:outlineLvl w:val="3"/>
              <w:rPr>
                <w:b w:val="0"/>
                <w:sz w:val="20"/>
                <w:szCs w:val="20"/>
              </w:rPr>
            </w:pPr>
            <w:r w:rsidRPr="00BB0B86">
              <w:rPr>
                <w:b w:val="0"/>
              </w:rPr>
              <w:t>Requirement 3(3)(f)</w:t>
            </w:r>
            <w:r w:rsidRPr="00BB0B86">
              <w:rPr>
                <w:b w:val="0"/>
                <w:sz w:val="20"/>
                <w:szCs w:val="20"/>
              </w:rPr>
              <w:t xml:space="preserve"> </w:t>
            </w:r>
          </w:p>
        </w:tc>
        <w:tc>
          <w:tcPr>
            <w:tcW w:w="1134" w:type="dxa"/>
            <w:gridSpan w:val="3"/>
            <w:tcBorders>
              <w:top w:val="nil"/>
              <w:left w:val="nil"/>
              <w:bottom w:val="nil"/>
              <w:right w:val="nil"/>
            </w:tcBorders>
          </w:tcPr>
          <w:p w14:paraId="61F05AD7" w14:textId="77777777" w:rsidR="0013014D" w:rsidRPr="00BB0B86" w:rsidRDefault="0013014D" w:rsidP="006107BF">
            <w:pPr>
              <w:pStyle w:val="Heading4"/>
              <w:keepNext w:val="0"/>
              <w:tabs>
                <w:tab w:val="clear" w:pos="9072"/>
              </w:tabs>
              <w:spacing w:before="120" w:after="0" w:line="240" w:lineRule="auto"/>
              <w:outlineLvl w:val="3"/>
              <w:rPr>
                <w:b w:val="0"/>
              </w:rPr>
            </w:pPr>
            <w:r w:rsidRPr="00BB0B86">
              <w:rPr>
                <w:b w:val="0"/>
              </w:rPr>
              <w:t>HCP</w:t>
            </w:r>
          </w:p>
        </w:tc>
        <w:tc>
          <w:tcPr>
            <w:tcW w:w="2977" w:type="dxa"/>
            <w:tcBorders>
              <w:top w:val="nil"/>
              <w:left w:val="nil"/>
              <w:bottom w:val="nil"/>
              <w:right w:val="nil"/>
            </w:tcBorders>
          </w:tcPr>
          <w:p w14:paraId="5CD9D22E" w14:textId="10506A49" w:rsidR="0013014D" w:rsidRPr="00BB0B86" w:rsidRDefault="0013014D" w:rsidP="006107BF">
            <w:pPr>
              <w:pStyle w:val="Heading4"/>
              <w:keepNext w:val="0"/>
              <w:tabs>
                <w:tab w:val="clear" w:pos="9072"/>
              </w:tabs>
              <w:spacing w:before="120" w:after="0" w:line="240" w:lineRule="auto"/>
              <w:jc w:val="right"/>
              <w:outlineLvl w:val="3"/>
              <w:rPr>
                <w:b w:val="0"/>
                <w:highlight w:val="yellow"/>
              </w:rPr>
            </w:pPr>
            <w:r w:rsidRPr="00BB0B86">
              <w:rPr>
                <w:rFonts w:eastAsia="Times New Roman"/>
                <w:b w:val="0"/>
                <w:iCs w:val="0"/>
              </w:rPr>
              <w:t>Compliant</w:t>
            </w:r>
          </w:p>
        </w:tc>
      </w:tr>
      <w:tr w:rsidR="0013014D" w:rsidRPr="00BB0B86"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BB0B86"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BB0B86" w:rsidRDefault="0013014D" w:rsidP="006107BF">
            <w:pPr>
              <w:pStyle w:val="Heading4"/>
              <w:keepNext w:val="0"/>
              <w:tabs>
                <w:tab w:val="clear" w:pos="9072"/>
              </w:tabs>
              <w:spacing w:before="120" w:after="0" w:line="240" w:lineRule="auto"/>
              <w:outlineLvl w:val="3"/>
              <w:rPr>
                <w:b w:val="0"/>
              </w:rPr>
            </w:pPr>
            <w:r w:rsidRPr="00BB0B86">
              <w:rPr>
                <w:b w:val="0"/>
              </w:rPr>
              <w:t>CHSP</w:t>
            </w:r>
          </w:p>
        </w:tc>
        <w:tc>
          <w:tcPr>
            <w:tcW w:w="2977" w:type="dxa"/>
            <w:tcBorders>
              <w:top w:val="nil"/>
              <w:left w:val="nil"/>
              <w:bottom w:val="nil"/>
              <w:right w:val="nil"/>
            </w:tcBorders>
          </w:tcPr>
          <w:p w14:paraId="1E937D61" w14:textId="683F4355" w:rsidR="0013014D" w:rsidRPr="00BB0B86" w:rsidRDefault="00BB0B86" w:rsidP="006107BF">
            <w:pPr>
              <w:pStyle w:val="Heading4"/>
              <w:keepNext w:val="0"/>
              <w:tabs>
                <w:tab w:val="clear" w:pos="9072"/>
              </w:tabs>
              <w:spacing w:before="120" w:after="0" w:line="240" w:lineRule="auto"/>
              <w:jc w:val="right"/>
              <w:outlineLvl w:val="3"/>
              <w:rPr>
                <w:b w:val="0"/>
              </w:rPr>
            </w:pPr>
            <w:r w:rsidRPr="00BB0B86">
              <w:rPr>
                <w:rFonts w:eastAsia="Times New Roman"/>
                <w:b w:val="0"/>
                <w:iCs w:val="0"/>
              </w:rPr>
              <w:t>Not Applicable</w:t>
            </w:r>
          </w:p>
        </w:tc>
      </w:tr>
      <w:tr w:rsidR="0013014D" w:rsidRPr="00BB0B86"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BB0B86" w:rsidRDefault="0013014D" w:rsidP="006107BF">
            <w:pPr>
              <w:pStyle w:val="Heading4"/>
              <w:keepNext w:val="0"/>
              <w:tabs>
                <w:tab w:val="clear" w:pos="9072"/>
              </w:tabs>
              <w:spacing w:before="120" w:after="0" w:line="240" w:lineRule="auto"/>
              <w:outlineLvl w:val="3"/>
              <w:rPr>
                <w:b w:val="0"/>
                <w:sz w:val="20"/>
                <w:szCs w:val="20"/>
              </w:rPr>
            </w:pPr>
            <w:r w:rsidRPr="00BB0B86">
              <w:rPr>
                <w:b w:val="0"/>
              </w:rPr>
              <w:t>Requirement 3(3)(g)</w:t>
            </w:r>
            <w:r w:rsidRPr="00BB0B86">
              <w:rPr>
                <w:b w:val="0"/>
                <w:sz w:val="20"/>
                <w:szCs w:val="20"/>
              </w:rPr>
              <w:t xml:space="preserve"> </w:t>
            </w:r>
          </w:p>
        </w:tc>
        <w:tc>
          <w:tcPr>
            <w:tcW w:w="1134" w:type="dxa"/>
            <w:gridSpan w:val="3"/>
            <w:tcBorders>
              <w:top w:val="nil"/>
              <w:left w:val="nil"/>
              <w:bottom w:val="nil"/>
              <w:right w:val="nil"/>
            </w:tcBorders>
          </w:tcPr>
          <w:p w14:paraId="1BE745A6" w14:textId="77777777" w:rsidR="0013014D" w:rsidRPr="00BB0B86" w:rsidRDefault="0013014D" w:rsidP="006107BF">
            <w:pPr>
              <w:pStyle w:val="Heading4"/>
              <w:keepNext w:val="0"/>
              <w:tabs>
                <w:tab w:val="clear" w:pos="9072"/>
              </w:tabs>
              <w:spacing w:before="120" w:after="0" w:line="240" w:lineRule="auto"/>
              <w:outlineLvl w:val="3"/>
              <w:rPr>
                <w:b w:val="0"/>
              </w:rPr>
            </w:pPr>
            <w:r w:rsidRPr="00BB0B86">
              <w:rPr>
                <w:b w:val="0"/>
              </w:rPr>
              <w:t>HCP</w:t>
            </w:r>
          </w:p>
        </w:tc>
        <w:tc>
          <w:tcPr>
            <w:tcW w:w="2977" w:type="dxa"/>
            <w:tcBorders>
              <w:top w:val="nil"/>
              <w:left w:val="nil"/>
              <w:bottom w:val="nil"/>
              <w:right w:val="nil"/>
            </w:tcBorders>
          </w:tcPr>
          <w:p w14:paraId="1267BD36" w14:textId="233F8181" w:rsidR="0013014D" w:rsidRPr="00BB0B86" w:rsidRDefault="0013014D" w:rsidP="006107BF">
            <w:pPr>
              <w:pStyle w:val="Heading4"/>
              <w:keepNext w:val="0"/>
              <w:tabs>
                <w:tab w:val="clear" w:pos="9072"/>
              </w:tabs>
              <w:spacing w:before="120" w:after="0" w:line="240" w:lineRule="auto"/>
              <w:jc w:val="right"/>
              <w:outlineLvl w:val="3"/>
              <w:rPr>
                <w:b w:val="0"/>
                <w:highlight w:val="yellow"/>
              </w:rPr>
            </w:pPr>
            <w:r w:rsidRPr="00BB0B86">
              <w:rPr>
                <w:rFonts w:eastAsia="Times New Roman"/>
                <w:b w:val="0"/>
                <w:iCs w:val="0"/>
              </w:rPr>
              <w:t>Compliant</w:t>
            </w:r>
          </w:p>
        </w:tc>
      </w:tr>
      <w:tr w:rsidR="0013014D" w:rsidRPr="00BB0B86"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BB0B86"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BB0B86" w:rsidRDefault="0013014D" w:rsidP="006107BF">
            <w:pPr>
              <w:pStyle w:val="Heading4"/>
              <w:keepNext w:val="0"/>
              <w:tabs>
                <w:tab w:val="clear" w:pos="9072"/>
              </w:tabs>
              <w:spacing w:before="120" w:after="0" w:line="240" w:lineRule="auto"/>
              <w:outlineLvl w:val="3"/>
              <w:rPr>
                <w:b w:val="0"/>
              </w:rPr>
            </w:pPr>
            <w:r w:rsidRPr="00BB0B86">
              <w:rPr>
                <w:b w:val="0"/>
              </w:rPr>
              <w:t>CHSP</w:t>
            </w:r>
          </w:p>
        </w:tc>
        <w:tc>
          <w:tcPr>
            <w:tcW w:w="2977" w:type="dxa"/>
            <w:tcBorders>
              <w:top w:val="nil"/>
              <w:left w:val="nil"/>
              <w:bottom w:val="nil"/>
              <w:right w:val="nil"/>
            </w:tcBorders>
          </w:tcPr>
          <w:p w14:paraId="08109047" w14:textId="4DA63D50" w:rsidR="0013014D" w:rsidRPr="00BB0B86" w:rsidRDefault="00BB0B86" w:rsidP="006107BF">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bl>
    <w:p w14:paraId="27924439" w14:textId="77777777" w:rsidR="0013014D" w:rsidRPr="00BB0B86"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BB0B86" w14:paraId="57CCAB95" w14:textId="77777777" w:rsidTr="00071C01">
        <w:tc>
          <w:tcPr>
            <w:tcW w:w="9351" w:type="dxa"/>
            <w:gridSpan w:val="5"/>
            <w:tcBorders>
              <w:top w:val="nil"/>
              <w:left w:val="nil"/>
              <w:bottom w:val="nil"/>
              <w:right w:val="nil"/>
            </w:tcBorders>
          </w:tcPr>
          <w:p w14:paraId="05DBAEC7" w14:textId="3D057562" w:rsidR="00071C01" w:rsidRPr="00BB0B86" w:rsidRDefault="00071C01" w:rsidP="006107BF">
            <w:pPr>
              <w:pStyle w:val="Heading4"/>
              <w:tabs>
                <w:tab w:val="clear" w:pos="9072"/>
              </w:tabs>
              <w:spacing w:before="120" w:after="0" w:line="240" w:lineRule="auto"/>
              <w:outlineLvl w:val="3"/>
            </w:pPr>
            <w:r w:rsidRPr="00BB0B86">
              <w:lastRenderedPageBreak/>
              <w:t>Standard 4 Services and supports for daily living</w:t>
            </w:r>
          </w:p>
        </w:tc>
      </w:tr>
      <w:tr w:rsidR="00071C01" w:rsidRPr="00BB0B86" w14:paraId="697025D3" w14:textId="77777777" w:rsidTr="00071C01">
        <w:tc>
          <w:tcPr>
            <w:tcW w:w="5240" w:type="dxa"/>
            <w:gridSpan w:val="2"/>
            <w:tcBorders>
              <w:top w:val="nil"/>
              <w:left w:val="nil"/>
              <w:bottom w:val="nil"/>
              <w:right w:val="nil"/>
            </w:tcBorders>
          </w:tcPr>
          <w:p w14:paraId="61DF622C" w14:textId="77777777" w:rsidR="00071C01" w:rsidRPr="00BB0B86"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BB0B86" w:rsidRDefault="00071C01" w:rsidP="006107BF">
            <w:pPr>
              <w:pStyle w:val="Heading4"/>
              <w:tabs>
                <w:tab w:val="clear" w:pos="9072"/>
              </w:tabs>
              <w:spacing w:before="120" w:after="0" w:line="240" w:lineRule="auto"/>
              <w:outlineLvl w:val="3"/>
            </w:pPr>
            <w:r w:rsidRPr="00BB0B86">
              <w:t>HCP</w:t>
            </w:r>
            <w:r w:rsidRPr="00BB0B86">
              <w:rPr>
                <w:rFonts w:eastAsia="Times New Roman"/>
                <w:iCs w:val="0"/>
              </w:rPr>
              <w:t xml:space="preserve"> </w:t>
            </w:r>
          </w:p>
        </w:tc>
        <w:tc>
          <w:tcPr>
            <w:tcW w:w="3113" w:type="dxa"/>
            <w:gridSpan w:val="2"/>
            <w:tcBorders>
              <w:top w:val="nil"/>
              <w:left w:val="nil"/>
              <w:bottom w:val="nil"/>
              <w:right w:val="nil"/>
            </w:tcBorders>
          </w:tcPr>
          <w:p w14:paraId="36DA22A7" w14:textId="75B0CA42" w:rsidR="00071C01" w:rsidRPr="00BB0B86" w:rsidRDefault="00071C01" w:rsidP="006107BF">
            <w:pPr>
              <w:pStyle w:val="Heading4"/>
              <w:tabs>
                <w:tab w:val="clear" w:pos="9072"/>
              </w:tabs>
              <w:spacing w:before="120" w:after="0" w:line="240" w:lineRule="auto"/>
              <w:jc w:val="right"/>
              <w:outlineLvl w:val="3"/>
              <w:rPr>
                <w:rFonts w:eastAsia="Times New Roman"/>
                <w:iCs w:val="0"/>
              </w:rPr>
            </w:pPr>
            <w:r w:rsidRPr="00BB0B86">
              <w:rPr>
                <w:rFonts w:eastAsia="Times New Roman"/>
                <w:iCs w:val="0"/>
              </w:rPr>
              <w:t>Compliant</w:t>
            </w:r>
          </w:p>
        </w:tc>
      </w:tr>
      <w:tr w:rsidR="00071C01" w:rsidRPr="00BB0B86" w14:paraId="78562EFC" w14:textId="77777777" w:rsidTr="00071C01">
        <w:tc>
          <w:tcPr>
            <w:tcW w:w="5240" w:type="dxa"/>
            <w:gridSpan w:val="2"/>
            <w:tcBorders>
              <w:top w:val="nil"/>
              <w:left w:val="nil"/>
              <w:bottom w:val="nil"/>
              <w:right w:val="nil"/>
            </w:tcBorders>
          </w:tcPr>
          <w:p w14:paraId="0E680298" w14:textId="77777777" w:rsidR="00071C01" w:rsidRPr="00BB0B86"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BB0B86" w:rsidRDefault="00071C01" w:rsidP="006107BF">
            <w:pPr>
              <w:pStyle w:val="Heading4"/>
              <w:tabs>
                <w:tab w:val="clear" w:pos="9072"/>
              </w:tabs>
              <w:spacing w:before="120" w:after="0" w:line="240" w:lineRule="auto"/>
              <w:outlineLvl w:val="3"/>
            </w:pPr>
            <w:r w:rsidRPr="00BB0B86">
              <w:t>CHSP</w:t>
            </w:r>
          </w:p>
        </w:tc>
        <w:tc>
          <w:tcPr>
            <w:tcW w:w="3113" w:type="dxa"/>
            <w:gridSpan w:val="2"/>
            <w:tcBorders>
              <w:top w:val="nil"/>
              <w:left w:val="nil"/>
              <w:bottom w:val="nil"/>
              <w:right w:val="nil"/>
            </w:tcBorders>
          </w:tcPr>
          <w:p w14:paraId="55F3782D" w14:textId="205B5E48" w:rsidR="00071C01" w:rsidRPr="00BB0B86" w:rsidRDefault="00BB0B86" w:rsidP="006107BF">
            <w:pPr>
              <w:pStyle w:val="Heading4"/>
              <w:tabs>
                <w:tab w:val="clear" w:pos="9072"/>
              </w:tabs>
              <w:spacing w:before="120" w:after="0" w:line="240" w:lineRule="auto"/>
              <w:jc w:val="right"/>
              <w:outlineLvl w:val="3"/>
            </w:pPr>
            <w:r>
              <w:t>Not Applicable</w:t>
            </w:r>
          </w:p>
        </w:tc>
      </w:tr>
      <w:tr w:rsidR="00071C01" w:rsidRPr="00BB0B86"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BB0B86" w:rsidRDefault="00071C01" w:rsidP="006107BF">
            <w:pPr>
              <w:pStyle w:val="Heading4"/>
              <w:tabs>
                <w:tab w:val="clear" w:pos="9072"/>
              </w:tabs>
              <w:spacing w:before="120" w:after="0" w:line="240" w:lineRule="auto"/>
              <w:outlineLvl w:val="3"/>
              <w:rPr>
                <w:b w:val="0"/>
              </w:rPr>
            </w:pPr>
            <w:r w:rsidRPr="00BB0B86">
              <w:rPr>
                <w:b w:val="0"/>
              </w:rPr>
              <w:t>Requirement 4(3)(a)</w:t>
            </w:r>
          </w:p>
        </w:tc>
        <w:tc>
          <w:tcPr>
            <w:tcW w:w="1045" w:type="dxa"/>
            <w:gridSpan w:val="2"/>
            <w:tcBorders>
              <w:top w:val="nil"/>
              <w:left w:val="nil"/>
              <w:bottom w:val="nil"/>
              <w:right w:val="nil"/>
            </w:tcBorders>
          </w:tcPr>
          <w:p w14:paraId="727D3475"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48526909" w14:textId="37194BA7" w:rsidR="00071C01" w:rsidRPr="00BB0B8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071C01" w:rsidRPr="00BB0B86"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004B48CC" w14:textId="08B2DEF8" w:rsidR="00071C01"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071C01" w:rsidRPr="00BB0B86"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BB0B86" w:rsidRDefault="00071C01" w:rsidP="006107BF">
            <w:pPr>
              <w:pStyle w:val="Heading4"/>
              <w:tabs>
                <w:tab w:val="clear" w:pos="9072"/>
              </w:tabs>
              <w:spacing w:before="120" w:after="0" w:line="240" w:lineRule="auto"/>
              <w:outlineLvl w:val="3"/>
              <w:rPr>
                <w:b w:val="0"/>
              </w:rPr>
            </w:pPr>
            <w:r w:rsidRPr="00BB0B86">
              <w:rPr>
                <w:b w:val="0"/>
              </w:rPr>
              <w:t>Requirement 4(3)(b)</w:t>
            </w:r>
          </w:p>
        </w:tc>
        <w:tc>
          <w:tcPr>
            <w:tcW w:w="1045" w:type="dxa"/>
            <w:gridSpan w:val="2"/>
            <w:tcBorders>
              <w:top w:val="nil"/>
              <w:left w:val="nil"/>
              <w:bottom w:val="nil"/>
              <w:right w:val="nil"/>
            </w:tcBorders>
          </w:tcPr>
          <w:p w14:paraId="7E441BE0"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15EE5E7B" w14:textId="479D202C" w:rsidR="00071C01" w:rsidRPr="00BB0B8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 xml:space="preserve"> Compliant</w:t>
            </w:r>
          </w:p>
        </w:tc>
      </w:tr>
      <w:tr w:rsidR="00071C01" w:rsidRPr="00BB0B86"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77073536" w14:textId="2417E580" w:rsidR="00071C01" w:rsidRPr="00BB0B86" w:rsidRDefault="00071C01" w:rsidP="00F522E4">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 xml:space="preserve"> </w:t>
            </w:r>
            <w:r w:rsidR="00F522E4" w:rsidRPr="00BB0B86">
              <w:rPr>
                <w:rFonts w:eastAsia="Times New Roman"/>
                <w:b w:val="0"/>
                <w:iCs w:val="0"/>
              </w:rPr>
              <w:t>Not Applicable</w:t>
            </w:r>
          </w:p>
        </w:tc>
      </w:tr>
      <w:tr w:rsidR="00071C01" w:rsidRPr="00BB0B86"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BB0B86" w:rsidRDefault="00071C01" w:rsidP="006107BF">
            <w:pPr>
              <w:pStyle w:val="Heading4"/>
              <w:tabs>
                <w:tab w:val="clear" w:pos="9072"/>
              </w:tabs>
              <w:spacing w:before="120" w:after="0" w:line="240" w:lineRule="auto"/>
              <w:outlineLvl w:val="3"/>
              <w:rPr>
                <w:b w:val="0"/>
              </w:rPr>
            </w:pPr>
            <w:r w:rsidRPr="00BB0B86">
              <w:rPr>
                <w:b w:val="0"/>
              </w:rPr>
              <w:t>Requirement 4(3)(c)</w:t>
            </w:r>
          </w:p>
        </w:tc>
        <w:tc>
          <w:tcPr>
            <w:tcW w:w="1045" w:type="dxa"/>
            <w:gridSpan w:val="2"/>
            <w:tcBorders>
              <w:top w:val="nil"/>
              <w:left w:val="nil"/>
              <w:bottom w:val="nil"/>
              <w:right w:val="nil"/>
            </w:tcBorders>
          </w:tcPr>
          <w:p w14:paraId="0A3D5A8A"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6EC71D0C" w14:textId="4B651D1F" w:rsidR="00071C01" w:rsidRPr="00BB0B8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071C01" w:rsidRPr="00BB0B86"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BB0B86" w:rsidRDefault="00071C01" w:rsidP="00F522E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BB0B86" w:rsidRDefault="00071C01" w:rsidP="00F522E4">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4E69158D" w14:textId="53AC8E7B" w:rsidR="00071C01"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071C01" w:rsidRPr="00BB0B86"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BB0B86" w:rsidRDefault="00071C01" w:rsidP="006107BF">
            <w:pPr>
              <w:pStyle w:val="Heading4"/>
              <w:tabs>
                <w:tab w:val="clear" w:pos="9072"/>
              </w:tabs>
              <w:spacing w:before="120" w:after="0" w:line="240" w:lineRule="auto"/>
              <w:outlineLvl w:val="3"/>
              <w:rPr>
                <w:b w:val="0"/>
              </w:rPr>
            </w:pPr>
            <w:r w:rsidRPr="00BB0B86">
              <w:rPr>
                <w:b w:val="0"/>
              </w:rPr>
              <w:t>Requirement 4(3)(d)</w:t>
            </w:r>
          </w:p>
        </w:tc>
        <w:tc>
          <w:tcPr>
            <w:tcW w:w="1045" w:type="dxa"/>
            <w:gridSpan w:val="2"/>
            <w:tcBorders>
              <w:top w:val="nil"/>
              <w:left w:val="nil"/>
              <w:bottom w:val="nil"/>
              <w:right w:val="nil"/>
            </w:tcBorders>
          </w:tcPr>
          <w:p w14:paraId="1B090984"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44BED40F" w14:textId="251030E5" w:rsidR="00071C01" w:rsidRPr="00BB0B8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071C01" w:rsidRPr="00BB0B86"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5CD8152E" w14:textId="710AA564" w:rsidR="00071C01"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071C01" w:rsidRPr="00BB0B86"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BB0B86" w:rsidRDefault="00071C01" w:rsidP="006107BF">
            <w:pPr>
              <w:pStyle w:val="Heading4"/>
              <w:tabs>
                <w:tab w:val="clear" w:pos="9072"/>
              </w:tabs>
              <w:spacing w:before="120" w:after="0" w:line="240" w:lineRule="auto"/>
              <w:outlineLvl w:val="3"/>
              <w:rPr>
                <w:b w:val="0"/>
              </w:rPr>
            </w:pPr>
            <w:r w:rsidRPr="00BB0B86">
              <w:rPr>
                <w:b w:val="0"/>
              </w:rPr>
              <w:t>Requirement 4(3)(e)</w:t>
            </w:r>
          </w:p>
        </w:tc>
        <w:tc>
          <w:tcPr>
            <w:tcW w:w="1045" w:type="dxa"/>
            <w:gridSpan w:val="2"/>
            <w:tcBorders>
              <w:top w:val="nil"/>
              <w:left w:val="nil"/>
              <w:bottom w:val="nil"/>
              <w:right w:val="nil"/>
            </w:tcBorders>
          </w:tcPr>
          <w:p w14:paraId="0202E249"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43AFC8C9" w14:textId="78EE7A1E" w:rsidR="00071C01" w:rsidRPr="00BB0B8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F522E4" w:rsidRPr="00BB0B86"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388A2687" w14:textId="28F4E724" w:rsidR="00071C01"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F522E4" w:rsidRPr="00BB0B86" w14:paraId="24E35E7D" w14:textId="77777777" w:rsidTr="00071C01">
        <w:trPr>
          <w:gridBefore w:val="1"/>
          <w:wBefore w:w="436" w:type="dxa"/>
        </w:trPr>
        <w:tc>
          <w:tcPr>
            <w:tcW w:w="4804" w:type="dxa"/>
            <w:tcBorders>
              <w:top w:val="nil"/>
              <w:left w:val="nil"/>
              <w:bottom w:val="nil"/>
              <w:right w:val="nil"/>
            </w:tcBorders>
          </w:tcPr>
          <w:p w14:paraId="6373EAD9" w14:textId="165A6324" w:rsidR="00F522E4" w:rsidRPr="00BB0B86" w:rsidRDefault="00F522E4" w:rsidP="00F522E4">
            <w:pPr>
              <w:pStyle w:val="Heading4"/>
              <w:tabs>
                <w:tab w:val="clear" w:pos="9072"/>
              </w:tabs>
              <w:spacing w:before="120" w:after="0" w:line="240" w:lineRule="auto"/>
              <w:outlineLvl w:val="3"/>
              <w:rPr>
                <w:b w:val="0"/>
              </w:rPr>
            </w:pPr>
            <w:r w:rsidRPr="00BB0B86">
              <w:rPr>
                <w:b w:val="0"/>
              </w:rPr>
              <w:t>Requirement 4(3)(f)</w:t>
            </w:r>
          </w:p>
        </w:tc>
        <w:tc>
          <w:tcPr>
            <w:tcW w:w="1045" w:type="dxa"/>
            <w:gridSpan w:val="2"/>
            <w:tcBorders>
              <w:top w:val="nil"/>
              <w:left w:val="nil"/>
              <w:bottom w:val="nil"/>
              <w:right w:val="nil"/>
            </w:tcBorders>
          </w:tcPr>
          <w:p w14:paraId="710570C7" w14:textId="77777777" w:rsidR="00F522E4" w:rsidRPr="00BB0B86" w:rsidRDefault="00F522E4" w:rsidP="00F522E4">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78C47C59" w14:textId="3350DB98" w:rsidR="00F522E4"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10573C">
              <w:rPr>
                <w:rFonts w:eastAsia="Times New Roman"/>
                <w:b w:val="0"/>
                <w:iCs w:val="0"/>
              </w:rPr>
              <w:t>Not Applicable</w:t>
            </w:r>
          </w:p>
        </w:tc>
      </w:tr>
      <w:tr w:rsidR="00F522E4" w:rsidRPr="00BB0B86" w14:paraId="459BC1D3" w14:textId="77777777" w:rsidTr="00071C01">
        <w:trPr>
          <w:gridBefore w:val="1"/>
          <w:wBefore w:w="436" w:type="dxa"/>
        </w:trPr>
        <w:tc>
          <w:tcPr>
            <w:tcW w:w="4804" w:type="dxa"/>
            <w:tcBorders>
              <w:top w:val="nil"/>
              <w:left w:val="nil"/>
              <w:bottom w:val="nil"/>
              <w:right w:val="nil"/>
            </w:tcBorders>
          </w:tcPr>
          <w:p w14:paraId="41ACBA80" w14:textId="77777777" w:rsidR="00F522E4" w:rsidRPr="00BB0B86" w:rsidRDefault="00F522E4" w:rsidP="00F522E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F522E4" w:rsidRPr="00BB0B86" w:rsidRDefault="00F522E4" w:rsidP="00F522E4">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12B1AF38" w14:textId="223F7F0E" w:rsidR="00F522E4"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10573C">
              <w:rPr>
                <w:rFonts w:eastAsia="Times New Roman"/>
                <w:b w:val="0"/>
                <w:iCs w:val="0"/>
              </w:rPr>
              <w:t>Not Applicable</w:t>
            </w:r>
          </w:p>
        </w:tc>
      </w:tr>
      <w:tr w:rsidR="00071C01" w:rsidRPr="00BB0B86"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BB0B86" w:rsidRDefault="00071C01" w:rsidP="006107BF">
            <w:pPr>
              <w:pStyle w:val="Heading4"/>
              <w:tabs>
                <w:tab w:val="clear" w:pos="9072"/>
              </w:tabs>
              <w:spacing w:before="120" w:after="0" w:line="240" w:lineRule="auto"/>
              <w:outlineLvl w:val="3"/>
              <w:rPr>
                <w:b w:val="0"/>
              </w:rPr>
            </w:pPr>
            <w:r w:rsidRPr="00BB0B86">
              <w:rPr>
                <w:b w:val="0"/>
              </w:rPr>
              <w:t>Requirement 4(3)(g)</w:t>
            </w:r>
          </w:p>
        </w:tc>
        <w:tc>
          <w:tcPr>
            <w:tcW w:w="1045" w:type="dxa"/>
            <w:gridSpan w:val="2"/>
            <w:tcBorders>
              <w:top w:val="nil"/>
              <w:left w:val="nil"/>
              <w:bottom w:val="nil"/>
              <w:right w:val="nil"/>
            </w:tcBorders>
          </w:tcPr>
          <w:p w14:paraId="3549B231"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6745CFF3" w14:textId="6295FB52" w:rsidR="00071C01" w:rsidRPr="00BB0B86"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Compliant</w:t>
            </w:r>
          </w:p>
        </w:tc>
      </w:tr>
      <w:tr w:rsidR="00071C01" w:rsidRPr="00BB0B86"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BB0B86" w:rsidRDefault="00071C01" w:rsidP="00F522E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BB0B86" w:rsidRDefault="00071C01" w:rsidP="00F522E4">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283B3DE6" w14:textId="023D9581" w:rsidR="00071C01"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BB0B86">
              <w:rPr>
                <w:rFonts w:eastAsia="Times New Roman"/>
                <w:b w:val="0"/>
                <w:iCs w:val="0"/>
              </w:rPr>
              <w:t>Not Applicable</w:t>
            </w:r>
          </w:p>
        </w:tc>
      </w:tr>
      <w:tr w:rsidR="00071C01" w:rsidRPr="00BB0B86" w14:paraId="08137DAD" w14:textId="77777777" w:rsidTr="00071C01">
        <w:tc>
          <w:tcPr>
            <w:tcW w:w="9351" w:type="dxa"/>
            <w:gridSpan w:val="5"/>
            <w:tcBorders>
              <w:top w:val="nil"/>
              <w:left w:val="nil"/>
              <w:bottom w:val="nil"/>
              <w:right w:val="nil"/>
            </w:tcBorders>
          </w:tcPr>
          <w:p w14:paraId="7F44A8FA" w14:textId="13E18FD4" w:rsidR="00071C01" w:rsidRPr="00BB0B86" w:rsidRDefault="00071C01" w:rsidP="006107BF">
            <w:pPr>
              <w:pStyle w:val="Heading4"/>
              <w:tabs>
                <w:tab w:val="clear" w:pos="9072"/>
              </w:tabs>
              <w:spacing w:before="120" w:after="0" w:line="240" w:lineRule="auto"/>
              <w:outlineLvl w:val="3"/>
            </w:pPr>
            <w:r w:rsidRPr="00BB0B86">
              <w:t>Standard 5 Organisation’s service environment</w:t>
            </w:r>
          </w:p>
        </w:tc>
      </w:tr>
      <w:tr w:rsidR="00F522E4" w:rsidRPr="00BB0B86" w14:paraId="10179829" w14:textId="77777777" w:rsidTr="00071C01">
        <w:tc>
          <w:tcPr>
            <w:tcW w:w="5240" w:type="dxa"/>
            <w:gridSpan w:val="2"/>
            <w:tcBorders>
              <w:top w:val="nil"/>
              <w:left w:val="nil"/>
              <w:bottom w:val="nil"/>
              <w:right w:val="nil"/>
            </w:tcBorders>
          </w:tcPr>
          <w:p w14:paraId="6EC91D40" w14:textId="77777777" w:rsidR="00F522E4" w:rsidRPr="00BB0B86" w:rsidRDefault="00F522E4" w:rsidP="00F522E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F522E4" w:rsidRPr="00BB0B86" w:rsidRDefault="00F522E4" w:rsidP="00F522E4">
            <w:pPr>
              <w:pStyle w:val="Heading4"/>
              <w:tabs>
                <w:tab w:val="clear" w:pos="9072"/>
              </w:tabs>
              <w:spacing w:before="120" w:after="0" w:line="240" w:lineRule="auto"/>
              <w:outlineLvl w:val="3"/>
            </w:pPr>
            <w:r w:rsidRPr="00BB0B86">
              <w:t>HCP</w:t>
            </w:r>
            <w:r w:rsidRPr="00BB0B86">
              <w:rPr>
                <w:rFonts w:eastAsia="Times New Roman"/>
                <w:iCs w:val="0"/>
              </w:rPr>
              <w:t xml:space="preserve"> </w:t>
            </w:r>
          </w:p>
        </w:tc>
        <w:tc>
          <w:tcPr>
            <w:tcW w:w="3113" w:type="dxa"/>
            <w:gridSpan w:val="2"/>
            <w:tcBorders>
              <w:top w:val="nil"/>
              <w:left w:val="nil"/>
              <w:bottom w:val="nil"/>
              <w:right w:val="nil"/>
            </w:tcBorders>
          </w:tcPr>
          <w:p w14:paraId="66A62CF5" w14:textId="4FF82995" w:rsidR="00F522E4" w:rsidRPr="00BB0B86" w:rsidRDefault="00F522E4" w:rsidP="00F522E4">
            <w:pPr>
              <w:pStyle w:val="Heading4"/>
              <w:tabs>
                <w:tab w:val="clear" w:pos="9072"/>
              </w:tabs>
              <w:spacing w:before="120" w:after="0" w:line="240" w:lineRule="auto"/>
              <w:jc w:val="right"/>
              <w:outlineLvl w:val="3"/>
              <w:rPr>
                <w:rFonts w:eastAsia="Times New Roman"/>
                <w:iCs w:val="0"/>
              </w:rPr>
            </w:pPr>
            <w:r w:rsidRPr="004A30C7">
              <w:t>Not Applicable</w:t>
            </w:r>
          </w:p>
        </w:tc>
      </w:tr>
      <w:tr w:rsidR="00F522E4" w:rsidRPr="00BB0B86" w14:paraId="6D183BC2" w14:textId="77777777" w:rsidTr="00071C01">
        <w:tc>
          <w:tcPr>
            <w:tcW w:w="5240" w:type="dxa"/>
            <w:gridSpan w:val="2"/>
            <w:tcBorders>
              <w:top w:val="nil"/>
              <w:left w:val="nil"/>
              <w:bottom w:val="nil"/>
              <w:right w:val="nil"/>
            </w:tcBorders>
          </w:tcPr>
          <w:p w14:paraId="7435189C" w14:textId="77777777" w:rsidR="00F522E4" w:rsidRPr="00BB0B86" w:rsidRDefault="00F522E4" w:rsidP="00F522E4">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F522E4" w:rsidRPr="00BB0B86" w:rsidRDefault="00F522E4" w:rsidP="00F522E4">
            <w:pPr>
              <w:pStyle w:val="Heading4"/>
              <w:tabs>
                <w:tab w:val="clear" w:pos="9072"/>
              </w:tabs>
              <w:spacing w:before="120" w:after="0" w:line="240" w:lineRule="auto"/>
              <w:outlineLvl w:val="3"/>
            </w:pPr>
            <w:r w:rsidRPr="00BB0B86">
              <w:t>CHSP</w:t>
            </w:r>
          </w:p>
        </w:tc>
        <w:tc>
          <w:tcPr>
            <w:tcW w:w="3113" w:type="dxa"/>
            <w:gridSpan w:val="2"/>
            <w:tcBorders>
              <w:top w:val="nil"/>
              <w:left w:val="nil"/>
              <w:bottom w:val="nil"/>
              <w:right w:val="nil"/>
            </w:tcBorders>
          </w:tcPr>
          <w:p w14:paraId="34B70A70" w14:textId="49A464A8" w:rsidR="00F522E4" w:rsidRPr="00BB0B86" w:rsidRDefault="00F522E4" w:rsidP="00F522E4">
            <w:pPr>
              <w:pStyle w:val="Heading4"/>
              <w:tabs>
                <w:tab w:val="clear" w:pos="9072"/>
              </w:tabs>
              <w:spacing w:before="120" w:after="0" w:line="240" w:lineRule="auto"/>
              <w:jc w:val="right"/>
              <w:outlineLvl w:val="3"/>
            </w:pPr>
            <w:r w:rsidRPr="004A30C7">
              <w:t>Not Applicable</w:t>
            </w:r>
          </w:p>
        </w:tc>
      </w:tr>
      <w:tr w:rsidR="00F522E4" w:rsidRPr="00BB0B86" w14:paraId="57DA8DA1" w14:textId="77777777" w:rsidTr="00071C01">
        <w:trPr>
          <w:gridBefore w:val="1"/>
          <w:wBefore w:w="436" w:type="dxa"/>
        </w:trPr>
        <w:tc>
          <w:tcPr>
            <w:tcW w:w="4804" w:type="dxa"/>
            <w:tcBorders>
              <w:top w:val="nil"/>
              <w:left w:val="nil"/>
              <w:bottom w:val="nil"/>
              <w:right w:val="nil"/>
            </w:tcBorders>
          </w:tcPr>
          <w:p w14:paraId="55B96FD8" w14:textId="7DD02942" w:rsidR="00F522E4" w:rsidRPr="00BB0B86" w:rsidRDefault="00F522E4" w:rsidP="00F522E4">
            <w:pPr>
              <w:pStyle w:val="Heading4"/>
              <w:tabs>
                <w:tab w:val="clear" w:pos="9072"/>
              </w:tabs>
              <w:spacing w:before="120" w:after="0" w:line="240" w:lineRule="auto"/>
              <w:outlineLvl w:val="3"/>
              <w:rPr>
                <w:b w:val="0"/>
              </w:rPr>
            </w:pPr>
            <w:r w:rsidRPr="00BB0B86">
              <w:rPr>
                <w:b w:val="0"/>
              </w:rPr>
              <w:t>Requirement 5(3)(a)</w:t>
            </w:r>
          </w:p>
        </w:tc>
        <w:tc>
          <w:tcPr>
            <w:tcW w:w="1045" w:type="dxa"/>
            <w:gridSpan w:val="2"/>
            <w:tcBorders>
              <w:top w:val="nil"/>
              <w:left w:val="nil"/>
              <w:bottom w:val="nil"/>
              <w:right w:val="nil"/>
            </w:tcBorders>
          </w:tcPr>
          <w:p w14:paraId="4604A0BD" w14:textId="77777777" w:rsidR="00F522E4" w:rsidRPr="00BB0B86" w:rsidRDefault="00F522E4" w:rsidP="00F522E4">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3A974262" w14:textId="74C1A76B" w:rsidR="00F522E4"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7A206B">
              <w:rPr>
                <w:rFonts w:eastAsia="Times New Roman"/>
                <w:b w:val="0"/>
                <w:iCs w:val="0"/>
              </w:rPr>
              <w:t>Not Applicable</w:t>
            </w:r>
          </w:p>
        </w:tc>
      </w:tr>
      <w:tr w:rsidR="00F522E4" w:rsidRPr="00BB0B86" w14:paraId="08B15F16" w14:textId="77777777" w:rsidTr="00071C01">
        <w:trPr>
          <w:gridBefore w:val="1"/>
          <w:wBefore w:w="436" w:type="dxa"/>
        </w:trPr>
        <w:tc>
          <w:tcPr>
            <w:tcW w:w="4804" w:type="dxa"/>
            <w:tcBorders>
              <w:top w:val="nil"/>
              <w:left w:val="nil"/>
              <w:bottom w:val="nil"/>
              <w:right w:val="nil"/>
            </w:tcBorders>
          </w:tcPr>
          <w:p w14:paraId="76784622" w14:textId="77777777" w:rsidR="00F522E4" w:rsidRPr="00BB0B86" w:rsidRDefault="00F522E4" w:rsidP="00F522E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F522E4" w:rsidRPr="00BB0B86" w:rsidRDefault="00F522E4" w:rsidP="00F522E4">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26CFB076" w14:textId="004C1A09" w:rsidR="00F522E4"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7A206B">
              <w:rPr>
                <w:rFonts w:eastAsia="Times New Roman"/>
                <w:b w:val="0"/>
                <w:iCs w:val="0"/>
              </w:rPr>
              <w:t>Not Applicable</w:t>
            </w:r>
          </w:p>
        </w:tc>
      </w:tr>
      <w:tr w:rsidR="00F522E4" w:rsidRPr="00BB0B86" w14:paraId="2F08F56C" w14:textId="77777777" w:rsidTr="00071C01">
        <w:trPr>
          <w:gridBefore w:val="1"/>
          <w:wBefore w:w="436" w:type="dxa"/>
        </w:trPr>
        <w:tc>
          <w:tcPr>
            <w:tcW w:w="4804" w:type="dxa"/>
            <w:tcBorders>
              <w:top w:val="nil"/>
              <w:left w:val="nil"/>
              <w:bottom w:val="nil"/>
              <w:right w:val="nil"/>
            </w:tcBorders>
          </w:tcPr>
          <w:p w14:paraId="179975A8" w14:textId="64CC88A6" w:rsidR="00F522E4" w:rsidRPr="00BB0B86" w:rsidRDefault="00F522E4" w:rsidP="00F522E4">
            <w:pPr>
              <w:pStyle w:val="Heading4"/>
              <w:tabs>
                <w:tab w:val="clear" w:pos="9072"/>
              </w:tabs>
              <w:spacing w:before="120" w:after="0" w:line="240" w:lineRule="auto"/>
              <w:outlineLvl w:val="3"/>
              <w:rPr>
                <w:b w:val="0"/>
              </w:rPr>
            </w:pPr>
            <w:r w:rsidRPr="00BB0B86">
              <w:rPr>
                <w:b w:val="0"/>
              </w:rPr>
              <w:t>Requirement 5(3)(b)</w:t>
            </w:r>
          </w:p>
        </w:tc>
        <w:tc>
          <w:tcPr>
            <w:tcW w:w="1045" w:type="dxa"/>
            <w:gridSpan w:val="2"/>
            <w:tcBorders>
              <w:top w:val="nil"/>
              <w:left w:val="nil"/>
              <w:bottom w:val="nil"/>
              <w:right w:val="nil"/>
            </w:tcBorders>
          </w:tcPr>
          <w:p w14:paraId="75437D61" w14:textId="77777777" w:rsidR="00F522E4" w:rsidRPr="00BB0B86" w:rsidRDefault="00F522E4" w:rsidP="00F522E4">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392DD9CA" w14:textId="53D37005" w:rsidR="00F522E4"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7A206B">
              <w:rPr>
                <w:rFonts w:eastAsia="Times New Roman"/>
                <w:b w:val="0"/>
                <w:iCs w:val="0"/>
              </w:rPr>
              <w:t>Not Applicable</w:t>
            </w:r>
          </w:p>
        </w:tc>
      </w:tr>
      <w:tr w:rsidR="00F522E4" w:rsidRPr="00BB0B86" w14:paraId="06941624" w14:textId="77777777" w:rsidTr="00071C01">
        <w:trPr>
          <w:gridBefore w:val="1"/>
          <w:wBefore w:w="436" w:type="dxa"/>
        </w:trPr>
        <w:tc>
          <w:tcPr>
            <w:tcW w:w="4804" w:type="dxa"/>
            <w:tcBorders>
              <w:top w:val="nil"/>
              <w:left w:val="nil"/>
              <w:bottom w:val="nil"/>
              <w:right w:val="nil"/>
            </w:tcBorders>
          </w:tcPr>
          <w:p w14:paraId="05BBFE50" w14:textId="77777777" w:rsidR="00F522E4" w:rsidRPr="00BB0B86" w:rsidRDefault="00F522E4" w:rsidP="00F522E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F522E4" w:rsidRPr="00BB0B86" w:rsidRDefault="00F522E4" w:rsidP="00F522E4">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6BE68BF5" w14:textId="6F0BEA59" w:rsidR="00F522E4"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7A206B">
              <w:rPr>
                <w:rFonts w:eastAsia="Times New Roman"/>
                <w:b w:val="0"/>
                <w:iCs w:val="0"/>
              </w:rPr>
              <w:t>Not Applicable</w:t>
            </w:r>
          </w:p>
        </w:tc>
      </w:tr>
      <w:tr w:rsidR="00F522E4" w:rsidRPr="00BB0B86" w14:paraId="68ADE0FB" w14:textId="77777777" w:rsidTr="00071C01">
        <w:trPr>
          <w:gridBefore w:val="1"/>
          <w:wBefore w:w="436" w:type="dxa"/>
        </w:trPr>
        <w:tc>
          <w:tcPr>
            <w:tcW w:w="4804" w:type="dxa"/>
            <w:tcBorders>
              <w:top w:val="nil"/>
              <w:left w:val="nil"/>
              <w:bottom w:val="nil"/>
              <w:right w:val="nil"/>
            </w:tcBorders>
          </w:tcPr>
          <w:p w14:paraId="7A221859" w14:textId="2F1C8EB5" w:rsidR="00F522E4" w:rsidRPr="00BB0B86" w:rsidRDefault="00F522E4" w:rsidP="00F522E4">
            <w:pPr>
              <w:pStyle w:val="Heading4"/>
              <w:tabs>
                <w:tab w:val="clear" w:pos="9072"/>
              </w:tabs>
              <w:spacing w:before="120" w:after="0" w:line="240" w:lineRule="auto"/>
              <w:outlineLvl w:val="3"/>
              <w:rPr>
                <w:b w:val="0"/>
              </w:rPr>
            </w:pPr>
            <w:r w:rsidRPr="00BB0B86">
              <w:rPr>
                <w:b w:val="0"/>
              </w:rPr>
              <w:t>Requirement 5(3)(c)</w:t>
            </w:r>
          </w:p>
        </w:tc>
        <w:tc>
          <w:tcPr>
            <w:tcW w:w="1045" w:type="dxa"/>
            <w:gridSpan w:val="2"/>
            <w:tcBorders>
              <w:top w:val="nil"/>
              <w:left w:val="nil"/>
              <w:bottom w:val="nil"/>
              <w:right w:val="nil"/>
            </w:tcBorders>
          </w:tcPr>
          <w:p w14:paraId="090D1428" w14:textId="77777777" w:rsidR="00F522E4" w:rsidRPr="00BB0B86" w:rsidRDefault="00F522E4" w:rsidP="00F522E4">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55CB05E4" w14:textId="6E0957B9" w:rsidR="00F522E4"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7A206B">
              <w:rPr>
                <w:rFonts w:eastAsia="Times New Roman"/>
                <w:b w:val="0"/>
                <w:iCs w:val="0"/>
              </w:rPr>
              <w:t>Not Applicable</w:t>
            </w:r>
          </w:p>
        </w:tc>
      </w:tr>
      <w:tr w:rsidR="00F522E4" w:rsidRPr="00BB0B86" w14:paraId="02F69507" w14:textId="77777777" w:rsidTr="00071C01">
        <w:trPr>
          <w:gridBefore w:val="1"/>
          <w:wBefore w:w="436" w:type="dxa"/>
        </w:trPr>
        <w:tc>
          <w:tcPr>
            <w:tcW w:w="4804" w:type="dxa"/>
            <w:tcBorders>
              <w:top w:val="nil"/>
              <w:left w:val="nil"/>
              <w:bottom w:val="nil"/>
              <w:right w:val="nil"/>
            </w:tcBorders>
          </w:tcPr>
          <w:p w14:paraId="719CDF43" w14:textId="77777777" w:rsidR="00F522E4" w:rsidRPr="00BB0B86" w:rsidRDefault="00F522E4" w:rsidP="00F522E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F522E4" w:rsidRPr="00BB0B86" w:rsidRDefault="00F522E4" w:rsidP="00F522E4">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42744E8F" w14:textId="340E5E96" w:rsidR="00F522E4" w:rsidRPr="00BB0B86" w:rsidRDefault="00F522E4" w:rsidP="00F522E4">
            <w:pPr>
              <w:pStyle w:val="Heading4"/>
              <w:keepNext w:val="0"/>
              <w:tabs>
                <w:tab w:val="clear" w:pos="9072"/>
              </w:tabs>
              <w:spacing w:before="120" w:after="0" w:line="240" w:lineRule="auto"/>
              <w:jc w:val="right"/>
              <w:outlineLvl w:val="3"/>
              <w:rPr>
                <w:rFonts w:eastAsia="Times New Roman"/>
                <w:b w:val="0"/>
                <w:iCs w:val="0"/>
              </w:rPr>
            </w:pPr>
            <w:r w:rsidRPr="007A206B">
              <w:rPr>
                <w:rFonts w:eastAsia="Times New Roman"/>
                <w:b w:val="0"/>
                <w:iCs w:val="0"/>
              </w:rPr>
              <w:t>Not Applicable</w:t>
            </w:r>
          </w:p>
        </w:tc>
      </w:tr>
      <w:tr w:rsidR="00071C01" w:rsidRPr="00BB0B86" w14:paraId="12A295B2" w14:textId="77777777" w:rsidTr="00071C01">
        <w:tc>
          <w:tcPr>
            <w:tcW w:w="5240" w:type="dxa"/>
            <w:gridSpan w:val="2"/>
            <w:tcBorders>
              <w:top w:val="nil"/>
              <w:left w:val="nil"/>
              <w:bottom w:val="nil"/>
              <w:right w:val="nil"/>
            </w:tcBorders>
          </w:tcPr>
          <w:p w14:paraId="3F2C0C16" w14:textId="6F624051" w:rsidR="00071C01" w:rsidRPr="00BB0B86" w:rsidRDefault="00071C01" w:rsidP="006107BF">
            <w:pPr>
              <w:pStyle w:val="Heading4"/>
              <w:tabs>
                <w:tab w:val="clear" w:pos="9072"/>
              </w:tabs>
              <w:spacing w:before="120" w:after="0" w:line="240" w:lineRule="auto"/>
              <w:ind w:left="-537" w:firstLine="537"/>
              <w:outlineLvl w:val="3"/>
              <w:rPr>
                <w:b w:val="0"/>
              </w:rPr>
            </w:pPr>
            <w:r w:rsidRPr="00BB0B86">
              <w:t>Standard 6 Feedback and complaints</w:t>
            </w:r>
          </w:p>
        </w:tc>
        <w:tc>
          <w:tcPr>
            <w:tcW w:w="998" w:type="dxa"/>
            <w:tcBorders>
              <w:top w:val="nil"/>
              <w:left w:val="nil"/>
              <w:bottom w:val="nil"/>
              <w:right w:val="nil"/>
            </w:tcBorders>
          </w:tcPr>
          <w:p w14:paraId="17D8908F" w14:textId="77777777" w:rsidR="00071C01" w:rsidRPr="00BB0B86" w:rsidRDefault="00071C01" w:rsidP="006107BF">
            <w:pPr>
              <w:pStyle w:val="Heading4"/>
              <w:tabs>
                <w:tab w:val="clear" w:pos="9072"/>
              </w:tabs>
              <w:spacing w:before="120" w:after="0" w:line="240" w:lineRule="auto"/>
              <w:outlineLvl w:val="3"/>
              <w:rPr>
                <w:rFonts w:eastAsia="Times New Roman"/>
                <w:iCs w:val="0"/>
              </w:rPr>
            </w:pPr>
            <w:r w:rsidRPr="00BB0B86">
              <w:t>HCP</w:t>
            </w:r>
            <w:r w:rsidRPr="00BB0B86">
              <w:rPr>
                <w:rFonts w:eastAsia="Times New Roman"/>
                <w:iCs w:val="0"/>
              </w:rPr>
              <w:t xml:space="preserve"> </w:t>
            </w:r>
          </w:p>
        </w:tc>
        <w:tc>
          <w:tcPr>
            <w:tcW w:w="3113" w:type="dxa"/>
            <w:gridSpan w:val="2"/>
            <w:tcBorders>
              <w:top w:val="nil"/>
              <w:left w:val="nil"/>
              <w:bottom w:val="nil"/>
              <w:right w:val="nil"/>
            </w:tcBorders>
          </w:tcPr>
          <w:p w14:paraId="6A2E7099" w14:textId="5BE5457D" w:rsidR="00071C01" w:rsidRPr="00BB0B86" w:rsidRDefault="00071C01" w:rsidP="006107BF">
            <w:pPr>
              <w:pStyle w:val="Heading4"/>
              <w:tabs>
                <w:tab w:val="clear" w:pos="9072"/>
              </w:tabs>
              <w:spacing w:before="120" w:after="0" w:line="240" w:lineRule="auto"/>
              <w:jc w:val="right"/>
              <w:outlineLvl w:val="3"/>
            </w:pPr>
            <w:r w:rsidRPr="00BB0B86">
              <w:rPr>
                <w:rFonts w:eastAsia="Times New Roman"/>
                <w:iCs w:val="0"/>
              </w:rPr>
              <w:t>Compliant</w:t>
            </w:r>
          </w:p>
        </w:tc>
      </w:tr>
      <w:tr w:rsidR="00071C01" w:rsidRPr="00BB0B86" w14:paraId="6E5839F2" w14:textId="77777777" w:rsidTr="00071C01">
        <w:tc>
          <w:tcPr>
            <w:tcW w:w="5240" w:type="dxa"/>
            <w:gridSpan w:val="2"/>
            <w:tcBorders>
              <w:top w:val="nil"/>
              <w:left w:val="nil"/>
              <w:bottom w:val="nil"/>
              <w:right w:val="nil"/>
            </w:tcBorders>
          </w:tcPr>
          <w:p w14:paraId="025587AA" w14:textId="77777777" w:rsidR="00071C01" w:rsidRPr="00BB0B86" w:rsidRDefault="00071C01" w:rsidP="006107BF">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998" w:type="dxa"/>
            <w:tcBorders>
              <w:top w:val="nil"/>
              <w:left w:val="nil"/>
              <w:bottom w:val="nil"/>
              <w:right w:val="nil"/>
            </w:tcBorders>
          </w:tcPr>
          <w:p w14:paraId="26422880" w14:textId="77777777" w:rsidR="00071C01" w:rsidRPr="00BB0B86" w:rsidRDefault="00071C01" w:rsidP="006107BF">
            <w:pPr>
              <w:pStyle w:val="Heading4"/>
              <w:tabs>
                <w:tab w:val="clear" w:pos="9072"/>
              </w:tabs>
              <w:spacing w:before="120" w:after="0" w:line="240" w:lineRule="auto"/>
              <w:outlineLvl w:val="3"/>
            </w:pPr>
            <w:r w:rsidRPr="00BB0B86">
              <w:t>CHSP</w:t>
            </w:r>
          </w:p>
        </w:tc>
        <w:tc>
          <w:tcPr>
            <w:tcW w:w="3113" w:type="dxa"/>
            <w:gridSpan w:val="2"/>
            <w:tcBorders>
              <w:top w:val="nil"/>
              <w:left w:val="nil"/>
              <w:bottom w:val="nil"/>
              <w:right w:val="nil"/>
            </w:tcBorders>
          </w:tcPr>
          <w:p w14:paraId="531882A1" w14:textId="1FEE0A6F" w:rsidR="00071C01" w:rsidRPr="00BB0B86" w:rsidRDefault="00F522E4" w:rsidP="006107BF">
            <w:pPr>
              <w:pStyle w:val="Heading4"/>
              <w:tabs>
                <w:tab w:val="clear" w:pos="9072"/>
              </w:tabs>
              <w:spacing w:before="120" w:after="0" w:line="240" w:lineRule="auto"/>
              <w:jc w:val="right"/>
              <w:outlineLvl w:val="3"/>
            </w:pPr>
            <w:r w:rsidRPr="004A30C7">
              <w:t>Not Applicable</w:t>
            </w:r>
          </w:p>
        </w:tc>
      </w:tr>
      <w:tr w:rsidR="00071C01" w:rsidRPr="00BB0B86"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BB0B86" w:rsidRDefault="00071C01" w:rsidP="00071C01">
            <w:pPr>
              <w:pStyle w:val="Heading4"/>
              <w:tabs>
                <w:tab w:val="clear" w:pos="9072"/>
              </w:tabs>
              <w:spacing w:before="120" w:after="0" w:line="240" w:lineRule="auto"/>
              <w:outlineLvl w:val="3"/>
              <w:rPr>
                <w:b w:val="0"/>
              </w:rPr>
            </w:pPr>
            <w:r w:rsidRPr="00BB0B86">
              <w:rPr>
                <w:b w:val="0"/>
              </w:rPr>
              <w:t>Requirement 6(3)(a)</w:t>
            </w:r>
          </w:p>
        </w:tc>
        <w:tc>
          <w:tcPr>
            <w:tcW w:w="1045" w:type="dxa"/>
            <w:gridSpan w:val="2"/>
            <w:tcBorders>
              <w:top w:val="nil"/>
              <w:left w:val="nil"/>
              <w:bottom w:val="nil"/>
              <w:right w:val="nil"/>
            </w:tcBorders>
          </w:tcPr>
          <w:p w14:paraId="6B7F9EFC" w14:textId="77777777" w:rsidR="00071C01" w:rsidRPr="00BB0B86" w:rsidRDefault="00071C01" w:rsidP="00071C01">
            <w:pPr>
              <w:pStyle w:val="Heading4"/>
              <w:tabs>
                <w:tab w:val="clear" w:pos="9072"/>
              </w:tabs>
              <w:spacing w:before="120" w:after="0" w:line="240" w:lineRule="auto"/>
              <w:outlineLvl w:val="3"/>
              <w:rPr>
                <w:rFonts w:eastAsia="Times New Roman"/>
                <w:b w:val="0"/>
                <w:iCs w:val="0"/>
              </w:rPr>
            </w:pPr>
            <w:r w:rsidRPr="00BB0B86">
              <w:rPr>
                <w:b w:val="0"/>
              </w:rPr>
              <w:t>HCP</w:t>
            </w:r>
            <w:r w:rsidRPr="00BB0B86">
              <w:rPr>
                <w:rFonts w:eastAsia="Times New Roman"/>
                <w:b w:val="0"/>
                <w:iCs w:val="0"/>
              </w:rPr>
              <w:t xml:space="preserve"> </w:t>
            </w:r>
          </w:p>
        </w:tc>
        <w:tc>
          <w:tcPr>
            <w:tcW w:w="3066" w:type="dxa"/>
            <w:tcBorders>
              <w:top w:val="nil"/>
              <w:left w:val="nil"/>
              <w:bottom w:val="nil"/>
              <w:right w:val="nil"/>
            </w:tcBorders>
          </w:tcPr>
          <w:p w14:paraId="1A03240F" w14:textId="72B3CA13" w:rsidR="00071C01" w:rsidRPr="00BB0B86" w:rsidRDefault="00071C01" w:rsidP="00071C01">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BB0B86" w:rsidRDefault="00071C01" w:rsidP="00071C01">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1045" w:type="dxa"/>
            <w:gridSpan w:val="2"/>
            <w:tcBorders>
              <w:top w:val="nil"/>
              <w:left w:val="nil"/>
              <w:bottom w:val="nil"/>
              <w:right w:val="nil"/>
            </w:tcBorders>
          </w:tcPr>
          <w:p w14:paraId="2DB9A6D5" w14:textId="77777777" w:rsidR="00071C01" w:rsidRPr="00BB0B86" w:rsidRDefault="00071C01" w:rsidP="00071C01">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4642049B" w14:textId="6A8D754D"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BB0B86" w:rsidRDefault="00071C01" w:rsidP="00071C01">
            <w:pPr>
              <w:pStyle w:val="Heading4"/>
              <w:tabs>
                <w:tab w:val="clear" w:pos="9072"/>
              </w:tabs>
              <w:spacing w:before="120" w:after="0" w:line="240" w:lineRule="auto"/>
              <w:outlineLvl w:val="3"/>
              <w:rPr>
                <w:b w:val="0"/>
              </w:rPr>
            </w:pPr>
            <w:r w:rsidRPr="00BB0B86">
              <w:rPr>
                <w:b w:val="0"/>
              </w:rPr>
              <w:t>Requirement 6(3)(b)</w:t>
            </w:r>
          </w:p>
        </w:tc>
        <w:tc>
          <w:tcPr>
            <w:tcW w:w="1045" w:type="dxa"/>
            <w:gridSpan w:val="2"/>
            <w:tcBorders>
              <w:top w:val="nil"/>
              <w:left w:val="nil"/>
              <w:bottom w:val="nil"/>
              <w:right w:val="nil"/>
            </w:tcBorders>
          </w:tcPr>
          <w:p w14:paraId="4882444E" w14:textId="77777777" w:rsidR="00071C01" w:rsidRPr="00BB0B86" w:rsidRDefault="00071C01" w:rsidP="00071C01">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48833A34" w14:textId="107E2A31" w:rsidR="00071C01" w:rsidRPr="00BB0B86" w:rsidRDefault="00071C01" w:rsidP="00071C01">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BB0B86"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BB0B86" w:rsidRDefault="00071C01" w:rsidP="00071C01">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565195E1" w14:textId="6465B095"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BB0B86" w:rsidRDefault="00071C01" w:rsidP="00071C01">
            <w:pPr>
              <w:pStyle w:val="Heading4"/>
              <w:tabs>
                <w:tab w:val="clear" w:pos="9072"/>
              </w:tabs>
              <w:spacing w:before="120" w:after="0" w:line="240" w:lineRule="auto"/>
              <w:outlineLvl w:val="3"/>
              <w:rPr>
                <w:b w:val="0"/>
              </w:rPr>
            </w:pPr>
            <w:r w:rsidRPr="00BB0B86">
              <w:rPr>
                <w:b w:val="0"/>
              </w:rPr>
              <w:t xml:space="preserve">Requirement 6(3)(c) </w:t>
            </w:r>
          </w:p>
        </w:tc>
        <w:tc>
          <w:tcPr>
            <w:tcW w:w="1045" w:type="dxa"/>
            <w:gridSpan w:val="2"/>
            <w:tcBorders>
              <w:top w:val="nil"/>
              <w:left w:val="nil"/>
              <w:bottom w:val="nil"/>
              <w:right w:val="nil"/>
            </w:tcBorders>
          </w:tcPr>
          <w:p w14:paraId="6AB230F4" w14:textId="77777777" w:rsidR="00071C01" w:rsidRPr="00BB0B86" w:rsidRDefault="00071C01" w:rsidP="00071C01">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510CE3D8" w14:textId="16D75910" w:rsidR="00071C01" w:rsidRPr="00BB0B86" w:rsidRDefault="00071C01" w:rsidP="00071C01">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BB0B86"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BB0B86" w:rsidRDefault="00071C01" w:rsidP="00071C01">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492912FB" w14:textId="3DE52FA4"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BB0B86" w:rsidRDefault="00071C01" w:rsidP="00071C01">
            <w:pPr>
              <w:pStyle w:val="Heading4"/>
              <w:keepNext w:val="0"/>
              <w:tabs>
                <w:tab w:val="clear" w:pos="9072"/>
              </w:tabs>
              <w:spacing w:before="120" w:after="0" w:line="240" w:lineRule="auto"/>
              <w:outlineLvl w:val="3"/>
              <w:rPr>
                <w:b w:val="0"/>
                <w:sz w:val="20"/>
                <w:szCs w:val="20"/>
              </w:rPr>
            </w:pPr>
            <w:r w:rsidRPr="00BB0B86">
              <w:rPr>
                <w:b w:val="0"/>
              </w:rPr>
              <w:lastRenderedPageBreak/>
              <w:t>Requirement 6(3)(d)</w:t>
            </w:r>
            <w:r w:rsidRPr="00BB0B86">
              <w:rPr>
                <w:b w:val="0"/>
                <w:sz w:val="20"/>
                <w:szCs w:val="20"/>
              </w:rPr>
              <w:t xml:space="preserve"> </w:t>
            </w:r>
          </w:p>
        </w:tc>
        <w:tc>
          <w:tcPr>
            <w:tcW w:w="1045" w:type="dxa"/>
            <w:gridSpan w:val="2"/>
            <w:tcBorders>
              <w:top w:val="nil"/>
              <w:left w:val="nil"/>
              <w:bottom w:val="nil"/>
              <w:right w:val="nil"/>
            </w:tcBorders>
          </w:tcPr>
          <w:p w14:paraId="1BD32CA0" w14:textId="77777777" w:rsidR="00071C01" w:rsidRPr="00BB0B86" w:rsidRDefault="00071C01" w:rsidP="00071C01">
            <w:pPr>
              <w:pStyle w:val="Heading4"/>
              <w:keepNext w:val="0"/>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0F63AE53" w14:textId="2C6EFB8F" w:rsidR="00071C01" w:rsidRPr="00BB0B86" w:rsidRDefault="00071C01" w:rsidP="00071C01">
            <w:pPr>
              <w:pStyle w:val="Heading4"/>
              <w:keepNext w:val="0"/>
              <w:tabs>
                <w:tab w:val="clear" w:pos="9072"/>
              </w:tabs>
              <w:spacing w:before="120" w:after="0" w:line="240" w:lineRule="auto"/>
              <w:jc w:val="right"/>
              <w:outlineLvl w:val="3"/>
              <w:rPr>
                <w:b w:val="0"/>
                <w:highlight w:val="yellow"/>
              </w:rPr>
            </w:pPr>
            <w:r w:rsidRPr="00BB0B86">
              <w:rPr>
                <w:rFonts w:eastAsia="Times New Roman"/>
                <w:b w:val="0"/>
                <w:iCs w:val="0"/>
              </w:rPr>
              <w:t>Compliant</w:t>
            </w:r>
          </w:p>
        </w:tc>
      </w:tr>
      <w:tr w:rsidR="00071C01" w:rsidRPr="00BB0B86"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BB0B86"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BB0B86" w:rsidRDefault="00071C01" w:rsidP="00071C01">
            <w:pPr>
              <w:pStyle w:val="Heading4"/>
              <w:keepNext w:val="0"/>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5BC3BBAB" w14:textId="786A8BDB" w:rsidR="00071C01" w:rsidRPr="00BB0B86" w:rsidRDefault="00F522E4" w:rsidP="00071C01">
            <w:pPr>
              <w:pStyle w:val="Heading4"/>
              <w:keepNext w:val="0"/>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5560F7F4" w14:textId="77777777" w:rsidTr="00071C01">
        <w:tc>
          <w:tcPr>
            <w:tcW w:w="5240" w:type="dxa"/>
            <w:gridSpan w:val="2"/>
            <w:tcBorders>
              <w:top w:val="nil"/>
              <w:left w:val="nil"/>
              <w:bottom w:val="nil"/>
              <w:right w:val="nil"/>
            </w:tcBorders>
          </w:tcPr>
          <w:p w14:paraId="0BBC0A4C" w14:textId="62DD2FFF" w:rsidR="00071C01" w:rsidRPr="00BB0B86" w:rsidRDefault="00071C01" w:rsidP="006107BF">
            <w:pPr>
              <w:pStyle w:val="Heading4"/>
              <w:tabs>
                <w:tab w:val="clear" w:pos="9072"/>
              </w:tabs>
              <w:spacing w:before="120" w:after="0" w:line="240" w:lineRule="auto"/>
              <w:ind w:left="-537" w:firstLine="537"/>
              <w:outlineLvl w:val="3"/>
              <w:rPr>
                <w:b w:val="0"/>
              </w:rPr>
            </w:pPr>
            <w:r w:rsidRPr="00BB0B86">
              <w:t>Standard 7 Human resources</w:t>
            </w:r>
          </w:p>
        </w:tc>
        <w:tc>
          <w:tcPr>
            <w:tcW w:w="998" w:type="dxa"/>
            <w:tcBorders>
              <w:top w:val="nil"/>
              <w:left w:val="nil"/>
              <w:bottom w:val="nil"/>
              <w:right w:val="nil"/>
            </w:tcBorders>
          </w:tcPr>
          <w:p w14:paraId="47E3AC33" w14:textId="77777777" w:rsidR="00071C01" w:rsidRPr="00BB0B86" w:rsidRDefault="00071C01" w:rsidP="006107BF">
            <w:pPr>
              <w:pStyle w:val="Heading4"/>
              <w:tabs>
                <w:tab w:val="clear" w:pos="9072"/>
              </w:tabs>
              <w:spacing w:before="120" w:after="0" w:line="240" w:lineRule="auto"/>
              <w:outlineLvl w:val="3"/>
              <w:rPr>
                <w:rFonts w:eastAsia="Times New Roman"/>
                <w:iCs w:val="0"/>
              </w:rPr>
            </w:pPr>
            <w:r w:rsidRPr="00BB0B86">
              <w:t>HCP</w:t>
            </w:r>
            <w:r w:rsidRPr="00BB0B86">
              <w:rPr>
                <w:rFonts w:eastAsia="Times New Roman"/>
                <w:iCs w:val="0"/>
              </w:rPr>
              <w:t xml:space="preserve"> </w:t>
            </w:r>
          </w:p>
        </w:tc>
        <w:tc>
          <w:tcPr>
            <w:tcW w:w="3113" w:type="dxa"/>
            <w:gridSpan w:val="2"/>
            <w:tcBorders>
              <w:top w:val="nil"/>
              <w:left w:val="nil"/>
              <w:bottom w:val="nil"/>
              <w:right w:val="nil"/>
            </w:tcBorders>
          </w:tcPr>
          <w:p w14:paraId="0451E8E9" w14:textId="62BAFFAA" w:rsidR="00071C01" w:rsidRPr="00BB0B86" w:rsidRDefault="00071C01" w:rsidP="006107BF">
            <w:pPr>
              <w:pStyle w:val="Heading4"/>
              <w:tabs>
                <w:tab w:val="clear" w:pos="9072"/>
              </w:tabs>
              <w:spacing w:before="120" w:after="0" w:line="240" w:lineRule="auto"/>
              <w:jc w:val="right"/>
              <w:outlineLvl w:val="3"/>
            </w:pPr>
            <w:r w:rsidRPr="00BB0B86">
              <w:rPr>
                <w:rFonts w:eastAsia="Times New Roman"/>
                <w:iCs w:val="0"/>
              </w:rPr>
              <w:t>Compliant</w:t>
            </w:r>
          </w:p>
        </w:tc>
      </w:tr>
      <w:tr w:rsidR="00071C01" w:rsidRPr="00BB0B86" w14:paraId="35EEE0D4" w14:textId="77777777" w:rsidTr="00071C01">
        <w:tc>
          <w:tcPr>
            <w:tcW w:w="5240" w:type="dxa"/>
            <w:gridSpan w:val="2"/>
            <w:tcBorders>
              <w:top w:val="nil"/>
              <w:left w:val="nil"/>
              <w:bottom w:val="nil"/>
              <w:right w:val="nil"/>
            </w:tcBorders>
          </w:tcPr>
          <w:p w14:paraId="04152628" w14:textId="77777777" w:rsidR="00071C01" w:rsidRPr="00BB0B86" w:rsidRDefault="00071C01" w:rsidP="006107BF">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998" w:type="dxa"/>
            <w:tcBorders>
              <w:top w:val="nil"/>
              <w:left w:val="nil"/>
              <w:bottom w:val="nil"/>
              <w:right w:val="nil"/>
            </w:tcBorders>
          </w:tcPr>
          <w:p w14:paraId="3A659031" w14:textId="77777777" w:rsidR="00071C01" w:rsidRPr="00BB0B86" w:rsidRDefault="00071C01" w:rsidP="006107BF">
            <w:pPr>
              <w:pStyle w:val="Heading4"/>
              <w:tabs>
                <w:tab w:val="clear" w:pos="9072"/>
              </w:tabs>
              <w:spacing w:before="120" w:after="0" w:line="240" w:lineRule="auto"/>
              <w:outlineLvl w:val="3"/>
            </w:pPr>
            <w:r w:rsidRPr="00BB0B86">
              <w:t>CHSP</w:t>
            </w:r>
          </w:p>
        </w:tc>
        <w:tc>
          <w:tcPr>
            <w:tcW w:w="3113" w:type="dxa"/>
            <w:gridSpan w:val="2"/>
            <w:tcBorders>
              <w:top w:val="nil"/>
              <w:left w:val="nil"/>
              <w:bottom w:val="nil"/>
              <w:right w:val="nil"/>
            </w:tcBorders>
          </w:tcPr>
          <w:p w14:paraId="65598276" w14:textId="4EA95E6A" w:rsidR="00071C01" w:rsidRPr="00BB0B86" w:rsidRDefault="00F522E4" w:rsidP="006107BF">
            <w:pPr>
              <w:pStyle w:val="Heading4"/>
              <w:tabs>
                <w:tab w:val="clear" w:pos="9072"/>
              </w:tabs>
              <w:spacing w:before="120" w:after="0" w:line="240" w:lineRule="auto"/>
              <w:jc w:val="right"/>
              <w:outlineLvl w:val="3"/>
            </w:pPr>
            <w:r w:rsidRPr="004A30C7">
              <w:t>Not Applicable</w:t>
            </w:r>
          </w:p>
        </w:tc>
      </w:tr>
      <w:tr w:rsidR="00071C01" w:rsidRPr="00BB0B86"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BB0B86" w:rsidRDefault="00071C01" w:rsidP="006107BF">
            <w:pPr>
              <w:pStyle w:val="Heading4"/>
              <w:tabs>
                <w:tab w:val="clear" w:pos="9072"/>
              </w:tabs>
              <w:spacing w:before="120" w:after="0" w:line="240" w:lineRule="auto"/>
              <w:outlineLvl w:val="3"/>
              <w:rPr>
                <w:b w:val="0"/>
              </w:rPr>
            </w:pPr>
            <w:r w:rsidRPr="00BB0B86">
              <w:rPr>
                <w:b w:val="0"/>
              </w:rPr>
              <w:t>Requirement 7(3)(a)</w:t>
            </w:r>
          </w:p>
        </w:tc>
        <w:tc>
          <w:tcPr>
            <w:tcW w:w="1045" w:type="dxa"/>
            <w:gridSpan w:val="2"/>
            <w:tcBorders>
              <w:top w:val="nil"/>
              <w:left w:val="nil"/>
              <w:bottom w:val="nil"/>
              <w:right w:val="nil"/>
            </w:tcBorders>
          </w:tcPr>
          <w:p w14:paraId="6CA85608" w14:textId="77777777" w:rsidR="00071C01" w:rsidRPr="00BB0B86" w:rsidRDefault="00071C01" w:rsidP="006107BF">
            <w:pPr>
              <w:pStyle w:val="Heading4"/>
              <w:tabs>
                <w:tab w:val="clear" w:pos="9072"/>
              </w:tabs>
              <w:spacing w:before="120" w:after="0" w:line="240" w:lineRule="auto"/>
              <w:outlineLvl w:val="3"/>
              <w:rPr>
                <w:rFonts w:eastAsia="Times New Roman"/>
                <w:b w:val="0"/>
                <w:iCs w:val="0"/>
              </w:rPr>
            </w:pPr>
            <w:r w:rsidRPr="00BB0B86">
              <w:rPr>
                <w:b w:val="0"/>
              </w:rPr>
              <w:t>HCP</w:t>
            </w:r>
            <w:r w:rsidRPr="00BB0B86">
              <w:rPr>
                <w:rFonts w:eastAsia="Times New Roman"/>
                <w:b w:val="0"/>
                <w:iCs w:val="0"/>
              </w:rPr>
              <w:t xml:space="preserve"> </w:t>
            </w:r>
          </w:p>
        </w:tc>
        <w:tc>
          <w:tcPr>
            <w:tcW w:w="3066" w:type="dxa"/>
            <w:tcBorders>
              <w:top w:val="nil"/>
              <w:left w:val="nil"/>
              <w:bottom w:val="nil"/>
              <w:right w:val="nil"/>
            </w:tcBorders>
          </w:tcPr>
          <w:p w14:paraId="10F962A7" w14:textId="33C0BDCE"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BB0B86" w:rsidRDefault="00071C01" w:rsidP="006107BF">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31522CBF" w14:textId="3DB9CB6D"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BB0B86" w:rsidRDefault="00071C01" w:rsidP="006107BF">
            <w:pPr>
              <w:pStyle w:val="Heading4"/>
              <w:tabs>
                <w:tab w:val="clear" w:pos="9072"/>
              </w:tabs>
              <w:spacing w:before="120" w:after="0" w:line="240" w:lineRule="auto"/>
              <w:outlineLvl w:val="3"/>
              <w:rPr>
                <w:b w:val="0"/>
              </w:rPr>
            </w:pPr>
            <w:r w:rsidRPr="00BB0B86">
              <w:rPr>
                <w:b w:val="0"/>
              </w:rPr>
              <w:t>Requirement 7(3)(b)</w:t>
            </w:r>
          </w:p>
        </w:tc>
        <w:tc>
          <w:tcPr>
            <w:tcW w:w="1045" w:type="dxa"/>
            <w:gridSpan w:val="2"/>
            <w:tcBorders>
              <w:top w:val="nil"/>
              <w:left w:val="nil"/>
              <w:bottom w:val="nil"/>
              <w:right w:val="nil"/>
            </w:tcBorders>
          </w:tcPr>
          <w:p w14:paraId="21A63ADB"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012CA1E7" w14:textId="45592FFE"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06F374D1" w14:textId="3ADD561B"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BB0B86" w:rsidRDefault="00071C01" w:rsidP="006107BF">
            <w:pPr>
              <w:pStyle w:val="Heading4"/>
              <w:tabs>
                <w:tab w:val="clear" w:pos="9072"/>
              </w:tabs>
              <w:spacing w:before="120" w:after="0" w:line="240" w:lineRule="auto"/>
              <w:outlineLvl w:val="3"/>
              <w:rPr>
                <w:b w:val="0"/>
              </w:rPr>
            </w:pPr>
            <w:r w:rsidRPr="00BB0B86">
              <w:rPr>
                <w:b w:val="0"/>
              </w:rPr>
              <w:t xml:space="preserve">Requirement 7(3)(c) </w:t>
            </w:r>
          </w:p>
        </w:tc>
        <w:tc>
          <w:tcPr>
            <w:tcW w:w="1045" w:type="dxa"/>
            <w:gridSpan w:val="2"/>
            <w:tcBorders>
              <w:top w:val="nil"/>
              <w:left w:val="nil"/>
              <w:bottom w:val="nil"/>
              <w:right w:val="nil"/>
            </w:tcBorders>
          </w:tcPr>
          <w:p w14:paraId="5B3F4F54"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26D3332B" w14:textId="00D80EC2"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5D5F4BD9" w14:textId="2091663E"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BB0B86" w:rsidRDefault="00071C01" w:rsidP="006107BF">
            <w:pPr>
              <w:pStyle w:val="Heading4"/>
              <w:tabs>
                <w:tab w:val="clear" w:pos="9072"/>
              </w:tabs>
              <w:spacing w:before="120" w:after="0" w:line="240" w:lineRule="auto"/>
              <w:outlineLvl w:val="3"/>
              <w:rPr>
                <w:b w:val="0"/>
              </w:rPr>
            </w:pPr>
            <w:r w:rsidRPr="00BB0B86">
              <w:rPr>
                <w:b w:val="0"/>
              </w:rPr>
              <w:t>Requirement 7(3)(d)</w:t>
            </w:r>
          </w:p>
        </w:tc>
        <w:tc>
          <w:tcPr>
            <w:tcW w:w="1045" w:type="dxa"/>
            <w:gridSpan w:val="2"/>
            <w:tcBorders>
              <w:top w:val="nil"/>
              <w:left w:val="nil"/>
              <w:bottom w:val="nil"/>
              <w:right w:val="nil"/>
            </w:tcBorders>
          </w:tcPr>
          <w:p w14:paraId="0F8F1B7A"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001DC136" w14:textId="113A9E48"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467A7337" w14:textId="016BA0AC"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BB0B86" w:rsidRDefault="00071C01" w:rsidP="006107BF">
            <w:pPr>
              <w:pStyle w:val="Heading4"/>
              <w:tabs>
                <w:tab w:val="clear" w:pos="9072"/>
              </w:tabs>
              <w:spacing w:before="120" w:after="0" w:line="240" w:lineRule="auto"/>
              <w:outlineLvl w:val="3"/>
              <w:rPr>
                <w:b w:val="0"/>
              </w:rPr>
            </w:pPr>
            <w:r w:rsidRPr="00BB0B86">
              <w:rPr>
                <w:b w:val="0"/>
              </w:rPr>
              <w:t xml:space="preserve">Requirement 7(3)(e) </w:t>
            </w:r>
          </w:p>
        </w:tc>
        <w:tc>
          <w:tcPr>
            <w:tcW w:w="1045" w:type="dxa"/>
            <w:gridSpan w:val="2"/>
            <w:tcBorders>
              <w:top w:val="nil"/>
              <w:left w:val="nil"/>
              <w:bottom w:val="nil"/>
              <w:right w:val="nil"/>
            </w:tcBorders>
          </w:tcPr>
          <w:p w14:paraId="6AAB3975"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45C839F6" w14:textId="61A4A3CE"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6758722A" w14:textId="55EFC0AF"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7A9940B2" w14:textId="77777777" w:rsidTr="00071C01">
        <w:tc>
          <w:tcPr>
            <w:tcW w:w="5240" w:type="dxa"/>
            <w:gridSpan w:val="2"/>
            <w:tcBorders>
              <w:top w:val="nil"/>
              <w:left w:val="nil"/>
              <w:bottom w:val="nil"/>
              <w:right w:val="nil"/>
            </w:tcBorders>
          </w:tcPr>
          <w:p w14:paraId="605CB298" w14:textId="5292AB84" w:rsidR="00071C01" w:rsidRPr="00BB0B86" w:rsidRDefault="00071C01" w:rsidP="006107BF">
            <w:pPr>
              <w:pStyle w:val="Heading4"/>
              <w:tabs>
                <w:tab w:val="clear" w:pos="9072"/>
              </w:tabs>
              <w:spacing w:before="120" w:after="0" w:line="240" w:lineRule="auto"/>
              <w:ind w:left="-537" w:firstLine="537"/>
              <w:outlineLvl w:val="3"/>
              <w:rPr>
                <w:b w:val="0"/>
              </w:rPr>
            </w:pPr>
            <w:r w:rsidRPr="00BB0B86">
              <w:t>Standard 8 Organisational governance</w:t>
            </w:r>
          </w:p>
        </w:tc>
        <w:tc>
          <w:tcPr>
            <w:tcW w:w="998" w:type="dxa"/>
            <w:tcBorders>
              <w:top w:val="nil"/>
              <w:left w:val="nil"/>
              <w:bottom w:val="nil"/>
              <w:right w:val="nil"/>
            </w:tcBorders>
          </w:tcPr>
          <w:p w14:paraId="5F3C4849" w14:textId="77777777" w:rsidR="00071C01" w:rsidRPr="00BB0B86" w:rsidRDefault="00071C01" w:rsidP="006107BF">
            <w:pPr>
              <w:pStyle w:val="Heading4"/>
              <w:tabs>
                <w:tab w:val="clear" w:pos="9072"/>
              </w:tabs>
              <w:spacing w:before="120" w:after="0" w:line="240" w:lineRule="auto"/>
              <w:outlineLvl w:val="3"/>
              <w:rPr>
                <w:rFonts w:eastAsia="Times New Roman"/>
                <w:iCs w:val="0"/>
              </w:rPr>
            </w:pPr>
            <w:r w:rsidRPr="00BB0B86">
              <w:t>HCP</w:t>
            </w:r>
            <w:r w:rsidRPr="00BB0B86">
              <w:rPr>
                <w:rFonts w:eastAsia="Times New Roman"/>
                <w:iCs w:val="0"/>
              </w:rPr>
              <w:t xml:space="preserve"> </w:t>
            </w:r>
          </w:p>
        </w:tc>
        <w:tc>
          <w:tcPr>
            <w:tcW w:w="3113" w:type="dxa"/>
            <w:gridSpan w:val="2"/>
            <w:tcBorders>
              <w:top w:val="nil"/>
              <w:left w:val="nil"/>
              <w:bottom w:val="nil"/>
              <w:right w:val="nil"/>
            </w:tcBorders>
          </w:tcPr>
          <w:p w14:paraId="26ADF4E8" w14:textId="64589E8D" w:rsidR="00071C01" w:rsidRPr="00BB0B86" w:rsidRDefault="00071C01" w:rsidP="006107BF">
            <w:pPr>
              <w:pStyle w:val="Heading4"/>
              <w:tabs>
                <w:tab w:val="clear" w:pos="9072"/>
              </w:tabs>
              <w:spacing w:before="120" w:after="0" w:line="240" w:lineRule="auto"/>
              <w:jc w:val="right"/>
              <w:outlineLvl w:val="3"/>
            </w:pPr>
            <w:r w:rsidRPr="00BB0B86">
              <w:rPr>
                <w:rFonts w:eastAsia="Times New Roman"/>
                <w:iCs w:val="0"/>
              </w:rPr>
              <w:t>Compliant</w:t>
            </w:r>
          </w:p>
        </w:tc>
      </w:tr>
      <w:tr w:rsidR="00071C01" w:rsidRPr="00BB0B86" w14:paraId="0CC4310A" w14:textId="77777777" w:rsidTr="00071C01">
        <w:tc>
          <w:tcPr>
            <w:tcW w:w="5240" w:type="dxa"/>
            <w:gridSpan w:val="2"/>
            <w:tcBorders>
              <w:top w:val="nil"/>
              <w:left w:val="nil"/>
              <w:bottom w:val="nil"/>
              <w:right w:val="nil"/>
            </w:tcBorders>
          </w:tcPr>
          <w:p w14:paraId="6453D364" w14:textId="77777777" w:rsidR="00071C01" w:rsidRPr="00BB0B86" w:rsidRDefault="00071C01" w:rsidP="006107BF">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998" w:type="dxa"/>
            <w:tcBorders>
              <w:top w:val="nil"/>
              <w:left w:val="nil"/>
              <w:bottom w:val="nil"/>
              <w:right w:val="nil"/>
            </w:tcBorders>
          </w:tcPr>
          <w:p w14:paraId="7EE17E5D" w14:textId="77777777" w:rsidR="00071C01" w:rsidRPr="00BB0B86" w:rsidRDefault="00071C01" w:rsidP="006107BF">
            <w:pPr>
              <w:pStyle w:val="Heading4"/>
              <w:tabs>
                <w:tab w:val="clear" w:pos="9072"/>
              </w:tabs>
              <w:spacing w:before="120" w:after="0" w:line="240" w:lineRule="auto"/>
              <w:outlineLvl w:val="3"/>
            </w:pPr>
            <w:r w:rsidRPr="00BB0B86">
              <w:t>CHSP</w:t>
            </w:r>
          </w:p>
        </w:tc>
        <w:tc>
          <w:tcPr>
            <w:tcW w:w="3113" w:type="dxa"/>
            <w:gridSpan w:val="2"/>
            <w:tcBorders>
              <w:top w:val="nil"/>
              <w:left w:val="nil"/>
              <w:bottom w:val="nil"/>
              <w:right w:val="nil"/>
            </w:tcBorders>
          </w:tcPr>
          <w:p w14:paraId="2BB9AA3A" w14:textId="5F65C1B9" w:rsidR="00071C01" w:rsidRPr="00BB0B86" w:rsidRDefault="00F522E4" w:rsidP="006107BF">
            <w:pPr>
              <w:pStyle w:val="Heading4"/>
              <w:tabs>
                <w:tab w:val="clear" w:pos="9072"/>
              </w:tabs>
              <w:spacing w:before="120" w:after="0" w:line="240" w:lineRule="auto"/>
              <w:jc w:val="right"/>
              <w:outlineLvl w:val="3"/>
            </w:pPr>
            <w:r w:rsidRPr="004A30C7">
              <w:t>Not Applicable</w:t>
            </w:r>
          </w:p>
        </w:tc>
      </w:tr>
      <w:tr w:rsidR="00071C01" w:rsidRPr="00BB0B86"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BB0B86" w:rsidRDefault="00071C01" w:rsidP="006107BF">
            <w:pPr>
              <w:pStyle w:val="Heading4"/>
              <w:tabs>
                <w:tab w:val="clear" w:pos="9072"/>
              </w:tabs>
              <w:spacing w:before="120" w:after="0" w:line="240" w:lineRule="auto"/>
              <w:outlineLvl w:val="3"/>
              <w:rPr>
                <w:b w:val="0"/>
              </w:rPr>
            </w:pPr>
            <w:r w:rsidRPr="00BB0B86">
              <w:rPr>
                <w:b w:val="0"/>
              </w:rPr>
              <w:t>Requirement 8(3)(a)</w:t>
            </w:r>
          </w:p>
        </w:tc>
        <w:tc>
          <w:tcPr>
            <w:tcW w:w="1045" w:type="dxa"/>
            <w:gridSpan w:val="2"/>
            <w:tcBorders>
              <w:top w:val="nil"/>
              <w:left w:val="nil"/>
              <w:bottom w:val="nil"/>
              <w:right w:val="nil"/>
            </w:tcBorders>
          </w:tcPr>
          <w:p w14:paraId="7942157C" w14:textId="77777777" w:rsidR="00071C01" w:rsidRPr="00BB0B86" w:rsidRDefault="00071C01" w:rsidP="006107BF">
            <w:pPr>
              <w:pStyle w:val="Heading4"/>
              <w:tabs>
                <w:tab w:val="clear" w:pos="9072"/>
              </w:tabs>
              <w:spacing w:before="120" w:after="0" w:line="240" w:lineRule="auto"/>
              <w:outlineLvl w:val="3"/>
              <w:rPr>
                <w:rFonts w:eastAsia="Times New Roman"/>
                <w:b w:val="0"/>
                <w:iCs w:val="0"/>
              </w:rPr>
            </w:pPr>
            <w:r w:rsidRPr="00BB0B86">
              <w:rPr>
                <w:b w:val="0"/>
              </w:rPr>
              <w:t>HCP</w:t>
            </w:r>
            <w:r w:rsidRPr="00BB0B86">
              <w:rPr>
                <w:rFonts w:eastAsia="Times New Roman"/>
                <w:b w:val="0"/>
                <w:iCs w:val="0"/>
              </w:rPr>
              <w:t xml:space="preserve"> </w:t>
            </w:r>
          </w:p>
        </w:tc>
        <w:tc>
          <w:tcPr>
            <w:tcW w:w="3066" w:type="dxa"/>
            <w:tcBorders>
              <w:top w:val="nil"/>
              <w:left w:val="nil"/>
              <w:bottom w:val="nil"/>
              <w:right w:val="nil"/>
            </w:tcBorders>
          </w:tcPr>
          <w:p w14:paraId="773F38B8" w14:textId="34AF41F9"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BB0B86" w:rsidRDefault="00071C01" w:rsidP="006107BF">
            <w:pPr>
              <w:pStyle w:val="Heading4"/>
              <w:tabs>
                <w:tab w:val="clear" w:pos="9072"/>
              </w:tabs>
              <w:spacing w:before="120" w:after="0" w:line="240" w:lineRule="auto"/>
              <w:outlineLvl w:val="3"/>
              <w:rPr>
                <w:b w:val="0"/>
              </w:rPr>
            </w:pPr>
            <w:r w:rsidRPr="00BB0B86">
              <w:rPr>
                <w:rFonts w:eastAsia="Times New Roman"/>
                <w:b w:val="0"/>
                <w:iCs w:val="0"/>
              </w:rPr>
              <w:t xml:space="preserve">    </w:t>
            </w:r>
          </w:p>
        </w:tc>
        <w:tc>
          <w:tcPr>
            <w:tcW w:w="1045" w:type="dxa"/>
            <w:gridSpan w:val="2"/>
            <w:tcBorders>
              <w:top w:val="nil"/>
              <w:left w:val="nil"/>
              <w:bottom w:val="nil"/>
              <w:right w:val="nil"/>
            </w:tcBorders>
          </w:tcPr>
          <w:p w14:paraId="3064816A"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1AC58605" w14:textId="75794E2C"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BB0B86" w:rsidRDefault="00071C01" w:rsidP="006107BF">
            <w:pPr>
              <w:pStyle w:val="Heading4"/>
              <w:tabs>
                <w:tab w:val="clear" w:pos="9072"/>
              </w:tabs>
              <w:spacing w:before="120" w:after="0" w:line="240" w:lineRule="auto"/>
              <w:outlineLvl w:val="3"/>
              <w:rPr>
                <w:b w:val="0"/>
              </w:rPr>
            </w:pPr>
            <w:r w:rsidRPr="00BB0B86">
              <w:rPr>
                <w:b w:val="0"/>
              </w:rPr>
              <w:t>Requirement 8(3)(b)</w:t>
            </w:r>
          </w:p>
        </w:tc>
        <w:tc>
          <w:tcPr>
            <w:tcW w:w="1045" w:type="dxa"/>
            <w:gridSpan w:val="2"/>
            <w:tcBorders>
              <w:top w:val="nil"/>
              <w:left w:val="nil"/>
              <w:bottom w:val="nil"/>
              <w:right w:val="nil"/>
            </w:tcBorders>
          </w:tcPr>
          <w:p w14:paraId="7948EE06"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7DE04227" w14:textId="2AA4A379"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BB0B86" w:rsidRDefault="00071C01" w:rsidP="00F522E4">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BB0B86" w:rsidRDefault="00071C01" w:rsidP="00F522E4">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78976FA6" w14:textId="119CF333"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BB0B86" w:rsidRDefault="00071C01" w:rsidP="006107BF">
            <w:pPr>
              <w:pStyle w:val="Heading4"/>
              <w:tabs>
                <w:tab w:val="clear" w:pos="9072"/>
              </w:tabs>
              <w:spacing w:before="120" w:after="0" w:line="240" w:lineRule="auto"/>
              <w:outlineLvl w:val="3"/>
              <w:rPr>
                <w:b w:val="0"/>
              </w:rPr>
            </w:pPr>
            <w:r w:rsidRPr="00BB0B86">
              <w:rPr>
                <w:b w:val="0"/>
              </w:rPr>
              <w:t xml:space="preserve">Requirement 8(3)(c) </w:t>
            </w:r>
          </w:p>
        </w:tc>
        <w:tc>
          <w:tcPr>
            <w:tcW w:w="1045" w:type="dxa"/>
            <w:gridSpan w:val="2"/>
            <w:tcBorders>
              <w:top w:val="nil"/>
              <w:left w:val="nil"/>
              <w:bottom w:val="nil"/>
              <w:right w:val="nil"/>
            </w:tcBorders>
          </w:tcPr>
          <w:p w14:paraId="70EC5729"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35D8A1AD" w14:textId="585BCDF3"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3369F280" w14:textId="4D18D2FD"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BB0B86" w:rsidRDefault="00071C01" w:rsidP="006107BF">
            <w:pPr>
              <w:pStyle w:val="Heading4"/>
              <w:tabs>
                <w:tab w:val="clear" w:pos="9072"/>
              </w:tabs>
              <w:spacing w:before="120" w:after="0" w:line="240" w:lineRule="auto"/>
              <w:outlineLvl w:val="3"/>
              <w:rPr>
                <w:b w:val="0"/>
              </w:rPr>
            </w:pPr>
            <w:r w:rsidRPr="00BB0B86">
              <w:rPr>
                <w:b w:val="0"/>
              </w:rPr>
              <w:t>Requirement 8(3)(d)</w:t>
            </w:r>
          </w:p>
        </w:tc>
        <w:tc>
          <w:tcPr>
            <w:tcW w:w="1045" w:type="dxa"/>
            <w:gridSpan w:val="2"/>
            <w:tcBorders>
              <w:top w:val="nil"/>
              <w:left w:val="nil"/>
              <w:bottom w:val="nil"/>
              <w:right w:val="nil"/>
            </w:tcBorders>
          </w:tcPr>
          <w:p w14:paraId="0244FB9E"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2B759E90" w14:textId="5CEA6039"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25C7C555" w14:textId="460368AD"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r w:rsidR="00071C01" w:rsidRPr="00BB0B86"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BB0B86" w:rsidRDefault="00071C01" w:rsidP="006107BF">
            <w:pPr>
              <w:pStyle w:val="Heading4"/>
              <w:tabs>
                <w:tab w:val="clear" w:pos="9072"/>
              </w:tabs>
              <w:spacing w:before="120" w:after="0" w:line="240" w:lineRule="auto"/>
              <w:outlineLvl w:val="3"/>
              <w:rPr>
                <w:b w:val="0"/>
              </w:rPr>
            </w:pPr>
            <w:r w:rsidRPr="00BB0B86">
              <w:rPr>
                <w:b w:val="0"/>
              </w:rPr>
              <w:t xml:space="preserve">Requirement 8(3)(e) </w:t>
            </w:r>
          </w:p>
        </w:tc>
        <w:tc>
          <w:tcPr>
            <w:tcW w:w="1045" w:type="dxa"/>
            <w:gridSpan w:val="2"/>
            <w:tcBorders>
              <w:top w:val="nil"/>
              <w:left w:val="nil"/>
              <w:bottom w:val="nil"/>
              <w:right w:val="nil"/>
            </w:tcBorders>
          </w:tcPr>
          <w:p w14:paraId="4C9DBBFC"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HCP</w:t>
            </w:r>
          </w:p>
        </w:tc>
        <w:tc>
          <w:tcPr>
            <w:tcW w:w="3066" w:type="dxa"/>
            <w:tcBorders>
              <w:top w:val="nil"/>
              <w:left w:val="nil"/>
              <w:bottom w:val="nil"/>
              <w:right w:val="nil"/>
            </w:tcBorders>
          </w:tcPr>
          <w:p w14:paraId="5A41A017" w14:textId="3A831D94" w:rsidR="00071C01" w:rsidRPr="00BB0B86" w:rsidRDefault="00071C01" w:rsidP="006107BF">
            <w:pPr>
              <w:pStyle w:val="Heading4"/>
              <w:tabs>
                <w:tab w:val="clear" w:pos="9072"/>
              </w:tabs>
              <w:spacing w:before="120" w:after="0" w:line="240" w:lineRule="auto"/>
              <w:jc w:val="right"/>
              <w:outlineLvl w:val="3"/>
              <w:rPr>
                <w:b w:val="0"/>
              </w:rPr>
            </w:pPr>
            <w:r w:rsidRPr="00BB0B86">
              <w:rPr>
                <w:rFonts w:eastAsia="Times New Roman"/>
                <w:b w:val="0"/>
                <w:iCs w:val="0"/>
              </w:rPr>
              <w:t>Compliant</w:t>
            </w:r>
          </w:p>
        </w:tc>
      </w:tr>
      <w:tr w:rsidR="00071C01" w:rsidRPr="00BB0B86"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BB0B86"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BB0B86" w:rsidRDefault="00071C01" w:rsidP="006107BF">
            <w:pPr>
              <w:pStyle w:val="Heading4"/>
              <w:tabs>
                <w:tab w:val="clear" w:pos="9072"/>
              </w:tabs>
              <w:spacing w:before="120" w:after="0" w:line="240" w:lineRule="auto"/>
              <w:outlineLvl w:val="3"/>
              <w:rPr>
                <w:b w:val="0"/>
              </w:rPr>
            </w:pPr>
            <w:r w:rsidRPr="00BB0B86">
              <w:rPr>
                <w:b w:val="0"/>
              </w:rPr>
              <w:t>CHSP</w:t>
            </w:r>
          </w:p>
        </w:tc>
        <w:tc>
          <w:tcPr>
            <w:tcW w:w="3066" w:type="dxa"/>
            <w:tcBorders>
              <w:top w:val="nil"/>
              <w:left w:val="nil"/>
              <w:bottom w:val="nil"/>
              <w:right w:val="nil"/>
            </w:tcBorders>
          </w:tcPr>
          <w:p w14:paraId="04710292" w14:textId="17DFCAEB" w:rsidR="00071C01" w:rsidRPr="00BB0B86" w:rsidRDefault="00F522E4" w:rsidP="00F522E4">
            <w:pPr>
              <w:pStyle w:val="Heading4"/>
              <w:tabs>
                <w:tab w:val="clear" w:pos="9072"/>
              </w:tabs>
              <w:spacing w:before="120" w:after="0" w:line="240" w:lineRule="auto"/>
              <w:jc w:val="right"/>
              <w:outlineLvl w:val="3"/>
              <w:rPr>
                <w:b w:val="0"/>
              </w:rPr>
            </w:pPr>
            <w:r w:rsidRPr="007A206B">
              <w:rPr>
                <w:rFonts w:eastAsia="Times New Roman"/>
                <w:b w:val="0"/>
                <w:iCs w:val="0"/>
              </w:rPr>
              <w:t>Not Applicable</w:t>
            </w:r>
          </w:p>
        </w:tc>
      </w:tr>
    </w:tbl>
    <w:p w14:paraId="364B67D9" w14:textId="77777777" w:rsidR="00071C01" w:rsidRPr="00BB0B86"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E709644" w:rsidR="004B33E7" w:rsidRPr="00BB0B86" w:rsidRDefault="004B33E7" w:rsidP="004B33E7">
      <w:pPr>
        <w:pStyle w:val="ListBullet"/>
      </w:pPr>
      <w:r w:rsidRPr="00BB0B86">
        <w:t>the Assessment Team’s report for the</w:t>
      </w:r>
      <w:r w:rsidR="00433F20" w:rsidRPr="00BB0B86">
        <w:t xml:space="preserve"> Quality Audit </w:t>
      </w:r>
      <w:r w:rsidRPr="00BB0B86">
        <w:t xml:space="preserve">report was informed by </w:t>
      </w:r>
      <w:r w:rsidR="000A6E2B" w:rsidRPr="00BB0B86">
        <w:t>a</w:t>
      </w:r>
      <w:r w:rsidRPr="00BB0B86">
        <w:t xml:space="preserve"> site assessment, observations at the service, review of documents and interviews with staff, consumers/representatives and others</w:t>
      </w:r>
      <w:r w:rsidR="00433F20" w:rsidRPr="00BB0B86">
        <w:t>.</w:t>
      </w:r>
    </w:p>
    <w:p w14:paraId="0155F341" w14:textId="06BF5534" w:rsidR="004B33E7" w:rsidRPr="00365DAE" w:rsidRDefault="004B33E7" w:rsidP="004B33E7">
      <w:pPr>
        <w:pStyle w:val="ListBullet"/>
      </w:pPr>
      <w:r w:rsidRPr="00365DAE">
        <w:t>the provider</w:t>
      </w:r>
      <w:r>
        <w:t>’s</w:t>
      </w:r>
      <w:r w:rsidRPr="00365DAE">
        <w:t xml:space="preserve"> response</w:t>
      </w:r>
      <w:r>
        <w:t xml:space="preserve"> to the </w:t>
      </w:r>
      <w:r w:rsidR="00433F20">
        <w:t xml:space="preserve">Quality Audit </w:t>
      </w:r>
      <w:r>
        <w:t>report</w:t>
      </w:r>
      <w:r w:rsidRPr="00365DAE">
        <w:t xml:space="preserve"> </w:t>
      </w:r>
      <w:r>
        <w:t>received</w:t>
      </w:r>
      <w:r w:rsidRPr="00365DAE">
        <w:t xml:space="preserve"> </w:t>
      </w:r>
      <w:r w:rsidR="00BB0B86">
        <w:t>6 April 2022.</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252E9581"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F522E4">
        <w:rPr>
          <w:color w:val="FFFFFF" w:themeColor="background1"/>
          <w:sz w:val="36"/>
        </w:rPr>
        <w:t>Compliant</w:t>
      </w:r>
      <w:r w:rsidR="00476569" w:rsidRPr="00F522E4">
        <w:rPr>
          <w:color w:val="FFFFFF" w:themeColor="background1"/>
          <w:sz w:val="36"/>
        </w:rPr>
        <w:br/>
      </w:r>
      <w:r w:rsidRPr="00162F6A">
        <w:rPr>
          <w:color w:val="FFFFFF" w:themeColor="background1"/>
          <w:sz w:val="36"/>
        </w:rPr>
        <w:tab/>
        <w:t xml:space="preserve">CHSP </w:t>
      </w:r>
      <w:r w:rsidR="007A0CC3" w:rsidRPr="00162F6A">
        <w:rPr>
          <w:color w:val="FFFFFF" w:themeColor="background1"/>
          <w:sz w:val="36"/>
        </w:rPr>
        <w:tab/>
      </w:r>
      <w:r w:rsidR="00FD2302" w:rsidRPr="00F522E4">
        <w:rPr>
          <w:color w:val="FFFFFF" w:themeColor="background1"/>
          <w:sz w:val="36"/>
        </w:rPr>
        <w:t xml:space="preserve"> Not </w:t>
      </w:r>
      <w:r w:rsidR="00433F20" w:rsidRPr="00F522E4">
        <w:rPr>
          <w:color w:val="FFFFFF" w:themeColor="background1"/>
          <w:sz w:val="36"/>
        </w:rPr>
        <w:t>Applicable</w:t>
      </w:r>
    </w:p>
    <w:p w14:paraId="656BBDAA" w14:textId="77777777" w:rsidR="00F37C4C" w:rsidRDefault="00F37C4C" w:rsidP="00F37C4C"/>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DB1A46" w14:textId="5200BA9C" w:rsidR="00920BB5" w:rsidRPr="00420E20" w:rsidRDefault="007F5256" w:rsidP="00420E20">
      <w:pPr>
        <w:pStyle w:val="Heading2"/>
      </w:pPr>
      <w:r>
        <w:t xml:space="preserve">Assessment </w:t>
      </w:r>
      <w:r w:rsidRPr="002B2C0F">
        <w:t>of Standard</w:t>
      </w:r>
      <w:r>
        <w:t xml:space="preserve"> </w:t>
      </w:r>
      <w:r w:rsidR="00215FC3">
        <w:t>1</w:t>
      </w:r>
    </w:p>
    <w:p w14:paraId="4E59CCDD" w14:textId="6018D85C" w:rsidR="00F95C33" w:rsidRDefault="00CC70B0" w:rsidP="00F37C4C">
      <w:pPr>
        <w:rPr>
          <w:rFonts w:eastAsia="Calibri"/>
          <w:color w:val="auto"/>
          <w:lang w:eastAsia="en-US"/>
        </w:rPr>
      </w:pPr>
      <w:r>
        <w:rPr>
          <w:rFonts w:eastAsia="Calibri"/>
          <w:color w:val="auto"/>
          <w:lang w:eastAsia="en-US"/>
        </w:rPr>
        <w:t>Consumers and representatives interviewed expressed in various ways that consumers were treated with dignity and respect</w:t>
      </w:r>
      <w:r w:rsidR="00F95C33">
        <w:rPr>
          <w:rFonts w:eastAsia="Calibri"/>
          <w:color w:val="auto"/>
          <w:lang w:eastAsia="en-US"/>
        </w:rPr>
        <w:t xml:space="preserve">. Consumers and representatives also advised they felt information received is easy to understand and enables them to make decisions about services provided to them. </w:t>
      </w:r>
    </w:p>
    <w:p w14:paraId="35E1A993" w14:textId="76229E29" w:rsidR="00CC70B0" w:rsidRDefault="00F95C33" w:rsidP="00F37C4C">
      <w:pPr>
        <w:rPr>
          <w:rFonts w:eastAsia="Calibri"/>
          <w:color w:val="auto"/>
          <w:lang w:eastAsia="en-US"/>
        </w:rPr>
      </w:pPr>
      <w:r>
        <w:rPr>
          <w:rFonts w:eastAsia="Calibri"/>
          <w:color w:val="auto"/>
          <w:lang w:eastAsia="en-US"/>
        </w:rPr>
        <w:t>Evidence was provided indicating that comprehensive care and service information</w:t>
      </w:r>
      <w:r w:rsidR="00CC70B0">
        <w:rPr>
          <w:rFonts w:eastAsia="Calibri"/>
          <w:color w:val="auto"/>
          <w:lang w:eastAsia="en-US"/>
        </w:rPr>
        <w:t xml:space="preserve"> </w:t>
      </w:r>
      <w:r>
        <w:rPr>
          <w:rFonts w:eastAsia="Calibri"/>
          <w:color w:val="auto"/>
          <w:lang w:eastAsia="en-US"/>
        </w:rPr>
        <w:t>is provided to consumers and representatives at the commencement of service. Staff interviewed were able to describe what actions are taken to ensure consumers are enabled to make informed decisions regarding risk to enable them to live their best life.</w:t>
      </w:r>
    </w:p>
    <w:p w14:paraId="5E7C0225" w14:textId="1E1EE73C" w:rsidR="00F95C33" w:rsidRDefault="00420E20" w:rsidP="00F37C4C">
      <w:pPr>
        <w:rPr>
          <w:rFonts w:eastAsia="Calibri"/>
          <w:color w:val="auto"/>
          <w:lang w:eastAsia="en-US"/>
        </w:rPr>
      </w:pPr>
      <w:r>
        <w:rPr>
          <w:rFonts w:eastAsia="Calibri"/>
          <w:color w:val="auto"/>
          <w:lang w:eastAsia="en-US"/>
        </w:rPr>
        <w:t xml:space="preserve">The response from the provider stated that the service is aware of and has used the Translating and Interpreting Service (TIS) when required by consumers and/or their representatives. </w:t>
      </w:r>
      <w:r w:rsidR="00F95C33">
        <w:rPr>
          <w:rFonts w:eastAsia="Calibri"/>
          <w:color w:val="auto"/>
          <w:lang w:eastAsia="en-US"/>
        </w:rPr>
        <w:t xml:space="preserve">While the Assessment Team identified </w:t>
      </w:r>
      <w:r>
        <w:rPr>
          <w:rFonts w:eastAsia="Calibri"/>
          <w:color w:val="auto"/>
          <w:lang w:eastAsia="en-US"/>
        </w:rPr>
        <w:t xml:space="preserve">potential </w:t>
      </w:r>
      <w:r w:rsidR="00F95C33">
        <w:rPr>
          <w:rFonts w:eastAsia="Calibri"/>
          <w:color w:val="auto"/>
          <w:lang w:eastAsia="en-US"/>
        </w:rPr>
        <w:t xml:space="preserve">concerns </w:t>
      </w:r>
      <w:r>
        <w:rPr>
          <w:rFonts w:eastAsia="Calibri"/>
          <w:color w:val="auto"/>
          <w:lang w:eastAsia="en-US"/>
        </w:rPr>
        <w:t>regarding the use of interpreters, I am satisfied with the response from the provider confirming an understanding and use of TIS to ensure consumers needs are fully met when English is not their first language.</w:t>
      </w:r>
    </w:p>
    <w:p w14:paraId="046AA6AA" w14:textId="33DC153F" w:rsidR="00420E20" w:rsidRPr="00420E20" w:rsidRDefault="00420E20" w:rsidP="00F37C4C">
      <w:pPr>
        <w:rPr>
          <w:rFonts w:eastAsiaTheme="minorHAnsi"/>
          <w:color w:val="auto"/>
        </w:rPr>
      </w:pPr>
      <w:r w:rsidRPr="00C86766">
        <w:rPr>
          <w:rFonts w:eastAsiaTheme="minorHAnsi"/>
          <w:color w:val="auto"/>
        </w:rPr>
        <w:t xml:space="preserve">The Quality Standard for </w:t>
      </w:r>
      <w:r>
        <w:rPr>
          <w:rFonts w:eastAsiaTheme="minorHAnsi"/>
          <w:color w:val="auto"/>
        </w:rPr>
        <w:t xml:space="preserve">both the </w:t>
      </w:r>
      <w:r w:rsidRPr="00C86766">
        <w:rPr>
          <w:rFonts w:eastAsiaTheme="minorHAnsi"/>
          <w:color w:val="auto"/>
        </w:rPr>
        <w:t xml:space="preserve">Home </w:t>
      </w:r>
      <w:r>
        <w:rPr>
          <w:rFonts w:eastAsiaTheme="minorHAnsi"/>
          <w:color w:val="auto"/>
        </w:rPr>
        <w:t>C</w:t>
      </w:r>
      <w:r w:rsidRPr="00C86766">
        <w:rPr>
          <w:rFonts w:eastAsiaTheme="minorHAnsi"/>
          <w:color w:val="auto"/>
        </w:rPr>
        <w:t xml:space="preserve">are </w:t>
      </w:r>
      <w:r>
        <w:rPr>
          <w:rFonts w:eastAsiaTheme="minorHAnsi"/>
          <w:color w:val="auto"/>
        </w:rPr>
        <w:t>P</w:t>
      </w:r>
      <w:r w:rsidRPr="00C86766">
        <w:rPr>
          <w:rFonts w:eastAsiaTheme="minorHAnsi"/>
          <w:color w:val="auto"/>
        </w:rPr>
        <w:t>ackages</w:t>
      </w:r>
      <w:r>
        <w:rPr>
          <w:rFonts w:eastAsiaTheme="minorHAnsi"/>
          <w:color w:val="auto"/>
        </w:rPr>
        <w:t xml:space="preserve"> </w:t>
      </w:r>
      <w:r w:rsidRPr="00C86766">
        <w:rPr>
          <w:rFonts w:eastAsiaTheme="minorHAnsi"/>
          <w:color w:val="auto"/>
        </w:rPr>
        <w:t xml:space="preserve">are assessed as Compliant as </w:t>
      </w:r>
      <w:r>
        <w:rPr>
          <w:rFonts w:eastAsiaTheme="minorHAnsi"/>
          <w:color w:val="auto"/>
        </w:rPr>
        <w:t>six</w:t>
      </w:r>
      <w:r w:rsidRPr="00C86766">
        <w:rPr>
          <w:rFonts w:eastAsiaTheme="minorHAnsi"/>
          <w:color w:val="auto"/>
        </w:rPr>
        <w:t xml:space="preserve"> of the </w:t>
      </w:r>
      <w:r>
        <w:rPr>
          <w:rFonts w:eastAsiaTheme="minorHAnsi"/>
          <w:color w:val="auto"/>
        </w:rPr>
        <w:t>six</w:t>
      </w:r>
      <w:r w:rsidRPr="00C86766">
        <w:rPr>
          <w:rFonts w:eastAsiaTheme="minorHAnsi"/>
          <w:color w:val="auto"/>
        </w:rPr>
        <w:t xml:space="preserve"> specific requirements have been assessed as Compliant. </w:t>
      </w:r>
    </w:p>
    <w:p w14:paraId="7F300D7E" w14:textId="3ED96D74" w:rsidR="00420E20" w:rsidRDefault="00CB2AB6" w:rsidP="003B4315">
      <w:pPr>
        <w:pStyle w:val="ListParagraph"/>
        <w:numPr>
          <w:ilvl w:val="0"/>
          <w:numId w:val="0"/>
        </w:numPr>
        <w:tabs>
          <w:tab w:val="left" w:pos="0"/>
        </w:tabs>
        <w:rPr>
          <w:rFonts w:eastAsiaTheme="minorHAnsi"/>
          <w:color w:val="auto"/>
        </w:rPr>
      </w:pPr>
      <w:r w:rsidRPr="00CB2AB6">
        <w:rPr>
          <w:rFonts w:eastAsiaTheme="minorHAnsi"/>
          <w:color w:val="auto"/>
        </w:rPr>
        <w:t>The Quality Standard for the Commonwealth home support programme service is assessed as Not Applicable as the service doesn’t not provide this programme.</w:t>
      </w:r>
    </w:p>
    <w:p w14:paraId="3648CDB6" w14:textId="77777777" w:rsidR="00CB2AB6" w:rsidRDefault="00CB2AB6" w:rsidP="003B4315">
      <w:pPr>
        <w:pStyle w:val="ListParagraph"/>
        <w:numPr>
          <w:ilvl w:val="0"/>
          <w:numId w:val="0"/>
        </w:numPr>
        <w:tabs>
          <w:tab w:val="left" w:pos="0"/>
        </w:tabs>
        <w:rPr>
          <w:rFonts w:cs="Times New Roman"/>
          <w:b/>
          <w:color w:val="auto"/>
          <w:sz w:val="28"/>
          <w:szCs w:val="28"/>
        </w:rPr>
      </w:pPr>
    </w:p>
    <w:p w14:paraId="5AF3A31A" w14:textId="12270D25"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716BF55C" w:rsidR="006107BF" w:rsidRPr="006107BF" w:rsidRDefault="006107BF" w:rsidP="00433F20">
            <w:pPr>
              <w:pStyle w:val="Heading3"/>
              <w:spacing w:before="120" w:after="0"/>
              <w:jc w:val="right"/>
              <w:outlineLvl w:val="2"/>
            </w:pPr>
            <w:r w:rsidRPr="00433F20">
              <w:t xml:space="preserve">Compliant </w:t>
            </w:r>
          </w:p>
        </w:tc>
      </w:tr>
      <w:tr w:rsidR="006107BF" w:rsidRPr="002B61BB" w14:paraId="342AAFFC" w14:textId="77777777" w:rsidTr="00433F20">
        <w:trPr>
          <w:trHeight w:val="297"/>
        </w:trPr>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6130A4A6" w:rsidR="006107BF" w:rsidRPr="006107BF" w:rsidRDefault="00433F20" w:rsidP="00433F20">
            <w:pPr>
              <w:pStyle w:val="Heading3"/>
              <w:spacing w:before="120" w:after="0"/>
              <w:jc w:val="right"/>
              <w:outlineLvl w:val="2"/>
            </w:pPr>
            <w:r w:rsidRPr="00433F20">
              <w:t>Not Applicable</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0F29C212"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517CA765" w:rsidR="006107BF" w:rsidRPr="006107BF" w:rsidRDefault="00F522E4" w:rsidP="006107BF">
            <w:pPr>
              <w:pStyle w:val="Heading3"/>
              <w:spacing w:before="120" w:after="0"/>
              <w:jc w:val="right"/>
              <w:outlineLvl w:val="2"/>
            </w:pPr>
            <w:r>
              <w:t xml:space="preserve"> </w:t>
            </w:r>
            <w:r w:rsidRPr="00433F20">
              <w:t>Compliant</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35B905BE" w:rsidR="006107BF" w:rsidRPr="006107BF" w:rsidRDefault="00F522E4" w:rsidP="006107BF">
            <w:pPr>
              <w:pStyle w:val="Heading3"/>
              <w:spacing w:before="0" w:after="0"/>
              <w:jc w:val="right"/>
              <w:outlineLvl w:val="2"/>
            </w:pPr>
            <w:r w:rsidRPr="00433F20">
              <w:t>Not Applicable</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7CB27FF6"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4472263A" w:rsidR="006107BF" w:rsidRPr="006107BF" w:rsidRDefault="00F522E4" w:rsidP="006107BF">
            <w:pPr>
              <w:pStyle w:val="Heading3"/>
              <w:spacing w:before="120" w:after="0"/>
              <w:jc w:val="right"/>
              <w:outlineLvl w:val="2"/>
            </w:pPr>
            <w:r w:rsidRPr="00433F20">
              <w:t>Compliant</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7C4D64A5" w:rsidR="006107BF" w:rsidRPr="006107BF" w:rsidRDefault="00F522E4" w:rsidP="006107BF">
            <w:pPr>
              <w:pStyle w:val="Heading3"/>
              <w:spacing w:before="0" w:after="0"/>
              <w:jc w:val="right"/>
              <w:outlineLvl w:val="2"/>
            </w:pPr>
            <w:r w:rsidRPr="00433F20">
              <w:t>Not Applicable</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6766D7CB"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06502C32" w:rsidR="006107BF" w:rsidRPr="006107BF" w:rsidRDefault="006107BF" w:rsidP="006107BF">
            <w:pPr>
              <w:pStyle w:val="Heading3"/>
              <w:spacing w:before="120" w:after="0"/>
              <w:jc w:val="right"/>
              <w:outlineLvl w:val="2"/>
            </w:pPr>
            <w:r w:rsidRPr="00F522E4">
              <w:t>Compliant</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06F9CB6F" w:rsidR="006107BF" w:rsidRPr="006107BF" w:rsidRDefault="00F522E4" w:rsidP="00F522E4">
            <w:pPr>
              <w:pStyle w:val="Heading3"/>
              <w:spacing w:before="120" w:after="0"/>
              <w:jc w:val="right"/>
              <w:outlineLvl w:val="2"/>
            </w:pPr>
            <w:r>
              <w:t>Not Applicable</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325005B7" w:rsidR="00FF578A" w:rsidRDefault="00FF578A" w:rsidP="00FF578A">
      <w:pPr>
        <w:spacing w:line="240" w:lineRule="auto"/>
        <w:rPr>
          <w:color w:val="0000FF"/>
        </w:rPr>
      </w:pPr>
    </w:p>
    <w:tbl>
      <w:tblPr>
        <w:tblStyle w:val="TableGrid"/>
        <w:tblW w:w="12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gridCol w:w="3548"/>
      </w:tblGrid>
      <w:tr w:rsidR="00F522E4" w:rsidRPr="002B61BB" w14:paraId="4440846B" w14:textId="77777777" w:rsidTr="00F522E4">
        <w:tc>
          <w:tcPr>
            <w:tcW w:w="4531" w:type="dxa"/>
            <w:shd w:val="clear" w:color="auto" w:fill="E7E6E6" w:themeFill="background2"/>
          </w:tcPr>
          <w:p w14:paraId="00BB8D68" w14:textId="4949C18F" w:rsidR="00F522E4" w:rsidRPr="002B61BB" w:rsidRDefault="00F522E4" w:rsidP="00F522E4">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F522E4" w:rsidRPr="002B61BB" w:rsidRDefault="00F522E4" w:rsidP="00F522E4">
            <w:pPr>
              <w:pStyle w:val="Heading3"/>
              <w:spacing w:before="120" w:after="0"/>
              <w:outlineLvl w:val="2"/>
            </w:pPr>
            <w:r w:rsidRPr="002B61BB">
              <w:t xml:space="preserve">HCP   </w:t>
            </w:r>
          </w:p>
        </w:tc>
        <w:tc>
          <w:tcPr>
            <w:tcW w:w="3548" w:type="dxa"/>
            <w:shd w:val="clear" w:color="auto" w:fill="E7E6E6" w:themeFill="background2"/>
          </w:tcPr>
          <w:p w14:paraId="105F0BCA" w14:textId="5D371E17" w:rsidR="00F522E4" w:rsidRPr="006107BF" w:rsidRDefault="00F522E4" w:rsidP="00F522E4">
            <w:pPr>
              <w:pStyle w:val="Heading3"/>
              <w:spacing w:before="120" w:after="0"/>
              <w:jc w:val="right"/>
              <w:outlineLvl w:val="2"/>
              <w:rPr>
                <w:color w:val="0000FF"/>
                <w:szCs w:val="26"/>
              </w:rPr>
            </w:pPr>
            <w:r w:rsidRPr="00433F20">
              <w:t>Compliant</w:t>
            </w:r>
          </w:p>
        </w:tc>
        <w:tc>
          <w:tcPr>
            <w:tcW w:w="3548" w:type="dxa"/>
            <w:shd w:val="clear" w:color="auto" w:fill="auto"/>
          </w:tcPr>
          <w:p w14:paraId="62ADE53F" w14:textId="0F24E55A" w:rsidR="00F522E4" w:rsidRPr="006107BF" w:rsidRDefault="00F522E4" w:rsidP="00F522E4">
            <w:pPr>
              <w:pStyle w:val="Heading3"/>
              <w:spacing w:before="120" w:after="0"/>
              <w:jc w:val="right"/>
              <w:outlineLvl w:val="2"/>
            </w:pPr>
          </w:p>
        </w:tc>
      </w:tr>
      <w:tr w:rsidR="00F522E4" w:rsidRPr="002B61BB" w14:paraId="0FE59E4D" w14:textId="77777777" w:rsidTr="00F522E4">
        <w:tc>
          <w:tcPr>
            <w:tcW w:w="4531" w:type="dxa"/>
            <w:shd w:val="clear" w:color="auto" w:fill="E7E6E6" w:themeFill="background2"/>
          </w:tcPr>
          <w:p w14:paraId="7A24D13D" w14:textId="77777777" w:rsidR="00F522E4" w:rsidRPr="002B61BB" w:rsidRDefault="00F522E4" w:rsidP="00F522E4">
            <w:pPr>
              <w:pStyle w:val="Heading3"/>
              <w:spacing w:before="0" w:after="0"/>
              <w:outlineLvl w:val="2"/>
            </w:pPr>
          </w:p>
        </w:tc>
        <w:tc>
          <w:tcPr>
            <w:tcW w:w="993" w:type="dxa"/>
            <w:shd w:val="clear" w:color="auto" w:fill="E7E6E6" w:themeFill="background2"/>
          </w:tcPr>
          <w:p w14:paraId="717BFF3A" w14:textId="77777777" w:rsidR="00F522E4" w:rsidRPr="002B61BB" w:rsidRDefault="00F522E4" w:rsidP="00F522E4">
            <w:pPr>
              <w:pStyle w:val="Heading3"/>
              <w:spacing w:before="0" w:after="0"/>
              <w:outlineLvl w:val="2"/>
            </w:pPr>
            <w:r w:rsidRPr="002B61BB">
              <w:t xml:space="preserve">CHSP </w:t>
            </w:r>
          </w:p>
        </w:tc>
        <w:tc>
          <w:tcPr>
            <w:tcW w:w="3548" w:type="dxa"/>
            <w:shd w:val="clear" w:color="auto" w:fill="E7E6E6" w:themeFill="background2"/>
          </w:tcPr>
          <w:p w14:paraId="17C568A9" w14:textId="268A4DD8" w:rsidR="00F522E4" w:rsidRPr="006107BF" w:rsidRDefault="00F522E4" w:rsidP="00F522E4">
            <w:pPr>
              <w:pStyle w:val="Heading3"/>
              <w:spacing w:before="0" w:after="0"/>
              <w:jc w:val="right"/>
              <w:outlineLvl w:val="2"/>
              <w:rPr>
                <w:color w:val="0000FF"/>
                <w:szCs w:val="26"/>
              </w:rPr>
            </w:pPr>
            <w:r w:rsidRPr="00433F20">
              <w:t>Not Applicable</w:t>
            </w:r>
          </w:p>
        </w:tc>
        <w:tc>
          <w:tcPr>
            <w:tcW w:w="3548" w:type="dxa"/>
            <w:shd w:val="clear" w:color="auto" w:fill="auto"/>
          </w:tcPr>
          <w:p w14:paraId="3CFB4DD4" w14:textId="157F733B" w:rsidR="00F522E4" w:rsidRPr="006107BF" w:rsidRDefault="00F522E4" w:rsidP="00F522E4">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42F81991"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20FD710F" w:rsidR="006107BF" w:rsidRPr="006107BF" w:rsidRDefault="006107BF" w:rsidP="00CC70B0">
            <w:pPr>
              <w:pStyle w:val="Heading3"/>
              <w:spacing w:before="0" w:after="0"/>
              <w:jc w:val="right"/>
              <w:outlineLvl w:val="2"/>
            </w:pPr>
            <w:r w:rsidRPr="00CC70B0">
              <w:t>Compliant</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7EF10125" w:rsidR="006107BF" w:rsidRPr="006107BF" w:rsidRDefault="00F522E4" w:rsidP="006107BF">
            <w:pPr>
              <w:pStyle w:val="Heading3"/>
              <w:spacing w:before="0" w:after="0"/>
              <w:jc w:val="right"/>
              <w:outlineLvl w:val="2"/>
            </w:pPr>
            <w:r>
              <w:t>Not Applicab</w:t>
            </w:r>
            <w:r w:rsidR="00CC70B0">
              <w:t>le</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0335C206"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CC70B0">
        <w:rPr>
          <w:color w:val="FFFFFF" w:themeColor="background1"/>
          <w:sz w:val="36"/>
        </w:rPr>
        <w:t>Compliant</w:t>
      </w:r>
      <w:r w:rsidRPr="00CC70B0">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00CC70B0">
        <w:rPr>
          <w:color w:val="FFFFFF" w:themeColor="background1"/>
          <w:sz w:val="36"/>
        </w:rPr>
        <w:t>Not Applicable</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01AEAF7" w14:textId="14FB8DCC" w:rsidR="00420E20" w:rsidRDefault="00420E20" w:rsidP="00420E20">
      <w:pPr>
        <w:rPr>
          <w:rFonts w:eastAsia="Fira Sans Light"/>
          <w:color w:val="auto"/>
          <w:szCs w:val="22"/>
          <w:lang w:eastAsia="en-US"/>
        </w:rPr>
      </w:pPr>
      <w:r>
        <w:rPr>
          <w:rFonts w:eastAsia="Fira Sans Light"/>
          <w:color w:val="auto"/>
          <w:szCs w:val="22"/>
          <w:lang w:eastAsia="en-US"/>
        </w:rPr>
        <w:t xml:space="preserve">Consumers and representatives interviewed stated they are satisfied with the care and services they receive and confirmed that their regular support workers know the consumer well and understand what is required to meet their individual needs. Consumers and their representatives confirmed their needs, goals and preferences are recognised and incorporated into individual care plans and they felt they were partners in the planning of their care. </w:t>
      </w:r>
    </w:p>
    <w:p w14:paraId="5AE39739" w14:textId="65001055" w:rsidR="00420E20" w:rsidRPr="0042630D" w:rsidRDefault="00420E20" w:rsidP="00420E20">
      <w:pPr>
        <w:rPr>
          <w:rFonts w:eastAsia="Calibri"/>
          <w:color w:val="auto"/>
          <w:lang w:eastAsia="en-US"/>
        </w:rPr>
      </w:pPr>
      <w:r>
        <w:rPr>
          <w:rFonts w:eastAsia="Calibri"/>
          <w:color w:val="auto"/>
          <w:lang w:eastAsia="en-US"/>
        </w:rPr>
        <w:t>Staff interviewed demonstrated an awareness of the process to identify and report potential changes for the consumer when identified to ensure appropriate care is provided and any review activity initiated.</w:t>
      </w:r>
    </w:p>
    <w:p w14:paraId="7646CA66" w14:textId="72C1334C" w:rsidR="00420E20" w:rsidRDefault="00420E20" w:rsidP="00420E20">
      <w:pPr>
        <w:rPr>
          <w:rFonts w:eastAsia="Calibri"/>
          <w:color w:val="0000FF"/>
          <w:lang w:eastAsia="en-US"/>
        </w:rPr>
      </w:pPr>
      <w:r w:rsidRPr="00226F5C">
        <w:rPr>
          <w:rFonts w:eastAsia="Fira Sans Light"/>
          <w:color w:val="auto"/>
          <w:szCs w:val="22"/>
          <w:lang w:eastAsia="en-US"/>
        </w:rPr>
        <w:t xml:space="preserve">The </w:t>
      </w:r>
      <w:r>
        <w:rPr>
          <w:rFonts w:eastAsia="Fira Sans Light"/>
          <w:color w:val="auto"/>
          <w:szCs w:val="22"/>
          <w:lang w:eastAsia="en-US"/>
        </w:rPr>
        <w:t xml:space="preserve">provider demonstrated that </w:t>
      </w:r>
      <w:r w:rsidRPr="00226F5C">
        <w:rPr>
          <w:rFonts w:eastAsia="Fira Sans Light"/>
          <w:color w:val="auto"/>
          <w:szCs w:val="22"/>
          <w:lang w:eastAsia="en-US"/>
        </w:rPr>
        <w:t xml:space="preserve">policies, procedures, checklists, and templates </w:t>
      </w:r>
      <w:r>
        <w:rPr>
          <w:rFonts w:eastAsia="Fira Sans Light"/>
          <w:color w:val="auto"/>
          <w:szCs w:val="22"/>
          <w:lang w:eastAsia="en-US"/>
        </w:rPr>
        <w:t xml:space="preserve">are </w:t>
      </w:r>
      <w:r w:rsidRPr="00226F5C">
        <w:rPr>
          <w:rFonts w:eastAsia="Fira Sans Light"/>
          <w:color w:val="auto"/>
          <w:szCs w:val="22"/>
          <w:lang w:eastAsia="en-US"/>
        </w:rPr>
        <w:t>in place that guide staff practice in relation to conducting assessments and developing care plan</w:t>
      </w:r>
      <w:r>
        <w:rPr>
          <w:rFonts w:eastAsia="Fira Sans Light"/>
          <w:color w:val="auto"/>
          <w:szCs w:val="22"/>
          <w:lang w:eastAsia="en-US"/>
        </w:rPr>
        <w:t xml:space="preserve">s, including a falls risk assessment. </w:t>
      </w:r>
      <w:r>
        <w:rPr>
          <w:rFonts w:eastAsia="Calibri"/>
          <w:color w:val="auto"/>
          <w:lang w:eastAsia="en-US"/>
        </w:rPr>
        <w:t>Clinical and care staff were able to describe the care they provided to consumers and discussed ways that the service communicated consumer care and how they notified the service of incidents or concerns. Evidence was provided detailing regular reviews of consumer’s care plans including additional reviews and, where an incident occurs, how information is captured on an Incident Register to assist with monitoring.</w:t>
      </w:r>
    </w:p>
    <w:p w14:paraId="0DC633E6" w14:textId="2624645B" w:rsidR="00420E20" w:rsidRDefault="00420E20" w:rsidP="00420E20">
      <w:pPr>
        <w:rPr>
          <w:rFonts w:eastAsia="Calibri"/>
          <w:color w:val="auto"/>
          <w:lang w:eastAsia="en-US"/>
        </w:rPr>
      </w:pPr>
      <w:r>
        <w:rPr>
          <w:rFonts w:eastAsia="Calibri"/>
          <w:color w:val="auto"/>
          <w:lang w:eastAsia="en-US"/>
        </w:rPr>
        <w:lastRenderedPageBreak/>
        <w:t>The provider demonstrated that d</w:t>
      </w:r>
      <w:r w:rsidRPr="00565E2E">
        <w:rPr>
          <w:rFonts w:eastAsia="Calibri"/>
          <w:color w:val="auto"/>
          <w:lang w:eastAsia="en-US"/>
        </w:rPr>
        <w:t xml:space="preserve">iscussion of advanced care plans forms part of the admission process, and the service works closely with a palliative care hospice to deliver appropriate clinical care. </w:t>
      </w:r>
    </w:p>
    <w:p w14:paraId="269AAB2E" w14:textId="77777777" w:rsidR="00420E20" w:rsidRPr="00B74C58" w:rsidRDefault="00420E20" w:rsidP="00420E20">
      <w:pPr>
        <w:rPr>
          <w:rFonts w:eastAsiaTheme="minorHAnsi"/>
          <w:color w:val="auto"/>
        </w:rPr>
      </w:pPr>
      <w:r w:rsidRPr="00B74C58">
        <w:rPr>
          <w:rFonts w:eastAsiaTheme="minorHAnsi"/>
        </w:rPr>
        <w:t xml:space="preserve">The Quality Standard for the </w:t>
      </w:r>
      <w:r w:rsidRPr="00B74C58">
        <w:rPr>
          <w:rFonts w:eastAsiaTheme="minorHAnsi"/>
          <w:color w:val="auto"/>
        </w:rPr>
        <w:t xml:space="preserve">Home care </w:t>
      </w:r>
      <w:r w:rsidRPr="005E1774">
        <w:rPr>
          <w:rFonts w:eastAsiaTheme="minorHAnsi"/>
          <w:color w:val="auto"/>
        </w:rPr>
        <w:t xml:space="preserve">packages service is assessed as Met as five of the five specific requirements have been assessed as Met.  </w:t>
      </w:r>
    </w:p>
    <w:p w14:paraId="4E0F6370" w14:textId="77777777" w:rsidR="00420E20" w:rsidRPr="002B5735" w:rsidRDefault="00420E20" w:rsidP="00420E20">
      <w:pPr>
        <w:rPr>
          <w:rFonts w:eastAsia="Calibri"/>
          <w:i/>
          <w:color w:val="auto"/>
          <w:lang w:eastAsia="en-US"/>
        </w:rPr>
      </w:pPr>
      <w:r w:rsidRPr="002B5735">
        <w:rPr>
          <w:rFonts w:eastAsiaTheme="minorHAnsi"/>
          <w:color w:val="auto"/>
        </w:rPr>
        <w:t xml:space="preserve">The Quality Standard for the Commonwealth home support programme service is assessed as Not Applicable as the service doesn’t not provide this programme. </w:t>
      </w:r>
    </w:p>
    <w:p w14:paraId="45F0D904" w14:textId="66E3E8BE"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533EE166" w:rsidR="006107BF" w:rsidRPr="006107BF" w:rsidRDefault="006107BF" w:rsidP="00CC70B0">
            <w:pPr>
              <w:pStyle w:val="Heading3"/>
              <w:spacing w:before="0" w:after="0"/>
              <w:jc w:val="right"/>
              <w:outlineLvl w:val="2"/>
            </w:pPr>
            <w:r w:rsidRPr="00CC70B0">
              <w:t>Compliant</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668E3073" w:rsidR="006107BF" w:rsidRPr="006107BF" w:rsidRDefault="00CC70B0" w:rsidP="006107BF">
            <w:pPr>
              <w:pStyle w:val="Heading3"/>
              <w:spacing w:before="0" w:after="0"/>
              <w:jc w:val="right"/>
              <w:outlineLvl w:val="2"/>
            </w:pPr>
            <w:r>
              <w:t>Not Applicable</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6AC52648"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4567CC52" w:rsidR="006107BF" w:rsidRPr="006107BF" w:rsidRDefault="00CC70B0" w:rsidP="006107BF">
            <w:pPr>
              <w:pStyle w:val="Heading3"/>
              <w:spacing w:before="120" w:after="0"/>
              <w:jc w:val="right"/>
              <w:outlineLvl w:val="2"/>
            </w:pPr>
            <w:r>
              <w:t>Compliant</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50ED7FC0" w:rsidR="006107BF" w:rsidRPr="006107BF" w:rsidRDefault="00CC70B0" w:rsidP="006107BF">
            <w:pPr>
              <w:pStyle w:val="Heading3"/>
              <w:spacing w:before="0" w:after="0"/>
              <w:jc w:val="right"/>
              <w:outlineLvl w:val="2"/>
            </w:pPr>
            <w:r>
              <w:t>Not Applicable</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50649BE9"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2E580C98" w:rsidR="006107BF" w:rsidRPr="006107BF" w:rsidRDefault="00CC70B0" w:rsidP="006107BF">
            <w:pPr>
              <w:pStyle w:val="Heading3"/>
              <w:spacing w:before="120" w:after="0"/>
              <w:jc w:val="right"/>
              <w:outlineLvl w:val="2"/>
            </w:pPr>
            <w:r>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1C3627AB" w:rsidR="006107BF" w:rsidRPr="006107BF" w:rsidRDefault="00CC70B0" w:rsidP="00CC70B0">
            <w:pPr>
              <w:pStyle w:val="Heading3"/>
              <w:spacing w:before="0" w:after="0"/>
              <w:jc w:val="right"/>
              <w:outlineLvl w:val="2"/>
            </w:pPr>
            <w:r>
              <w:t>Not Applicable</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3EBE2026"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153E7855" w:rsidR="006107BF" w:rsidRPr="006107BF" w:rsidRDefault="006107BF" w:rsidP="00CC70B0">
            <w:pPr>
              <w:pStyle w:val="Heading3"/>
              <w:spacing w:before="0" w:after="0"/>
              <w:jc w:val="right"/>
              <w:outlineLvl w:val="2"/>
            </w:pPr>
            <w:r w:rsidRPr="00CC70B0">
              <w:t>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384B688F" w:rsidR="006107BF" w:rsidRPr="006107BF" w:rsidRDefault="00CC70B0" w:rsidP="006107BF">
            <w:pPr>
              <w:pStyle w:val="Heading3"/>
              <w:spacing w:before="0" w:after="0"/>
              <w:jc w:val="right"/>
              <w:outlineLvl w:val="2"/>
            </w:pPr>
            <w:r>
              <w:t>Not Applicable</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1EE417DD" w:rsidR="00652230" w:rsidRDefault="00652230" w:rsidP="00652230">
      <w:pPr>
        <w:spacing w:line="240" w:lineRule="auto"/>
        <w:rPr>
          <w:color w:val="0000FF"/>
        </w:rPr>
      </w:pPr>
    </w:p>
    <w:tbl>
      <w:tblPr>
        <w:tblStyle w:val="TableGrid"/>
        <w:tblW w:w="12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gridCol w:w="3548"/>
      </w:tblGrid>
      <w:tr w:rsidR="00CC70B0" w:rsidRPr="002B61BB" w14:paraId="2B9FA45F" w14:textId="77777777" w:rsidTr="00CC70B0">
        <w:tc>
          <w:tcPr>
            <w:tcW w:w="4531" w:type="dxa"/>
            <w:shd w:val="clear" w:color="auto" w:fill="E7E6E6" w:themeFill="background2"/>
          </w:tcPr>
          <w:p w14:paraId="32357731" w14:textId="154F7F8A" w:rsidR="00CC70B0" w:rsidRPr="002B61BB" w:rsidRDefault="00CC70B0" w:rsidP="00CC70B0">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CC70B0" w:rsidRPr="002B61BB" w:rsidRDefault="00CC70B0" w:rsidP="00CC70B0">
            <w:pPr>
              <w:pStyle w:val="Heading3"/>
              <w:spacing w:before="120" w:after="0"/>
              <w:outlineLvl w:val="2"/>
            </w:pPr>
            <w:r w:rsidRPr="002B61BB">
              <w:t xml:space="preserve">HCP   </w:t>
            </w:r>
          </w:p>
        </w:tc>
        <w:tc>
          <w:tcPr>
            <w:tcW w:w="3548" w:type="dxa"/>
            <w:shd w:val="clear" w:color="auto" w:fill="E7E6E6" w:themeFill="background2"/>
          </w:tcPr>
          <w:p w14:paraId="2EA422AD" w14:textId="5A4118B0" w:rsidR="00CC70B0" w:rsidRPr="006107BF" w:rsidRDefault="00CC70B0" w:rsidP="00CC70B0">
            <w:pPr>
              <w:pStyle w:val="Heading3"/>
              <w:spacing w:before="120" w:after="0"/>
              <w:jc w:val="right"/>
              <w:outlineLvl w:val="2"/>
              <w:rPr>
                <w:color w:val="0000FF"/>
                <w:szCs w:val="26"/>
              </w:rPr>
            </w:pPr>
            <w:r>
              <w:t>Compliant</w:t>
            </w:r>
          </w:p>
        </w:tc>
        <w:tc>
          <w:tcPr>
            <w:tcW w:w="3548" w:type="dxa"/>
            <w:shd w:val="clear" w:color="auto" w:fill="auto"/>
          </w:tcPr>
          <w:p w14:paraId="1CDED50A" w14:textId="1FA885F9" w:rsidR="00CC70B0" w:rsidRPr="006107BF" w:rsidRDefault="00CC70B0" w:rsidP="00CC70B0">
            <w:pPr>
              <w:pStyle w:val="Heading3"/>
              <w:spacing w:before="120" w:after="0"/>
              <w:jc w:val="right"/>
              <w:outlineLvl w:val="2"/>
            </w:pPr>
          </w:p>
        </w:tc>
      </w:tr>
      <w:tr w:rsidR="00CC70B0" w:rsidRPr="002B61BB" w14:paraId="420A0CB4" w14:textId="77777777" w:rsidTr="00CC70B0">
        <w:tc>
          <w:tcPr>
            <w:tcW w:w="4531" w:type="dxa"/>
            <w:shd w:val="clear" w:color="auto" w:fill="E7E6E6" w:themeFill="background2"/>
          </w:tcPr>
          <w:p w14:paraId="26718BC8" w14:textId="77777777" w:rsidR="00CC70B0" w:rsidRPr="002B61BB" w:rsidRDefault="00CC70B0" w:rsidP="00CC70B0">
            <w:pPr>
              <w:pStyle w:val="Heading3"/>
              <w:spacing w:before="0" w:after="0"/>
              <w:outlineLvl w:val="2"/>
            </w:pPr>
          </w:p>
        </w:tc>
        <w:tc>
          <w:tcPr>
            <w:tcW w:w="993" w:type="dxa"/>
            <w:shd w:val="clear" w:color="auto" w:fill="E7E6E6" w:themeFill="background2"/>
          </w:tcPr>
          <w:p w14:paraId="6D0C4521" w14:textId="77777777" w:rsidR="00CC70B0" w:rsidRPr="002B61BB" w:rsidRDefault="00CC70B0" w:rsidP="00CC70B0">
            <w:pPr>
              <w:pStyle w:val="Heading3"/>
              <w:spacing w:before="0" w:after="0"/>
              <w:outlineLvl w:val="2"/>
            </w:pPr>
            <w:r w:rsidRPr="002B61BB">
              <w:t xml:space="preserve">CHSP </w:t>
            </w:r>
          </w:p>
        </w:tc>
        <w:tc>
          <w:tcPr>
            <w:tcW w:w="3548" w:type="dxa"/>
            <w:shd w:val="clear" w:color="auto" w:fill="E7E6E6" w:themeFill="background2"/>
          </w:tcPr>
          <w:p w14:paraId="61386D06" w14:textId="0E5CF826" w:rsidR="00CC70B0" w:rsidRPr="006107BF" w:rsidRDefault="00CC70B0" w:rsidP="00CC70B0">
            <w:pPr>
              <w:pStyle w:val="Heading3"/>
              <w:spacing w:before="0" w:after="0"/>
              <w:jc w:val="right"/>
              <w:outlineLvl w:val="2"/>
              <w:rPr>
                <w:color w:val="0000FF"/>
                <w:szCs w:val="26"/>
              </w:rPr>
            </w:pPr>
            <w:r>
              <w:t>Not Applicable</w:t>
            </w:r>
          </w:p>
        </w:tc>
        <w:tc>
          <w:tcPr>
            <w:tcW w:w="3548" w:type="dxa"/>
            <w:shd w:val="clear" w:color="auto" w:fill="auto"/>
          </w:tcPr>
          <w:p w14:paraId="0AC4FC27" w14:textId="1F2875D4" w:rsidR="00CC70B0" w:rsidRPr="006107BF" w:rsidRDefault="00CC70B0" w:rsidP="00CC70B0">
            <w:pPr>
              <w:pStyle w:val="Heading3"/>
              <w:spacing w:before="0" w:after="0"/>
              <w:jc w:val="right"/>
              <w:outlineLvl w:val="2"/>
            </w:pPr>
          </w:p>
        </w:tc>
      </w:tr>
    </w:tbl>
    <w:p w14:paraId="4D38F5E1" w14:textId="77777777" w:rsidR="001F39A2" w:rsidRDefault="00853601" w:rsidP="00853601">
      <w:pPr>
        <w:rPr>
          <w:i/>
        </w:rPr>
        <w:sectPr w:rsidR="001F39A2" w:rsidSect="004E4444">
          <w:headerReference w:type="first" r:id="rId17"/>
          <w:pgSz w:w="11906" w:h="16838"/>
          <w:pgMar w:top="1701" w:right="1418" w:bottom="1418" w:left="1418" w:header="709" w:footer="397" w:gutter="0"/>
          <w:cols w:space="708"/>
          <w:docGrid w:linePitch="360"/>
        </w:sectPr>
      </w:pPr>
      <w:r w:rsidRPr="008D114F">
        <w:rPr>
          <w:i/>
        </w:rPr>
        <w:t>Care and services are reviewed regularly for effectiveness, and when circumstances change or when incidents impact on the needs, goals or preferences of the consumer.</w:t>
      </w:r>
    </w:p>
    <w:p w14:paraId="066D9EBB"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47E091A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20E20">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420E20">
        <w:rPr>
          <w:color w:val="FFFFFF" w:themeColor="background1"/>
          <w:sz w:val="36"/>
        </w:rPr>
        <w:t>Not Applicable</w:t>
      </w:r>
    </w:p>
    <w:p w14:paraId="3A9E60A6" w14:textId="77777777" w:rsidR="00443B18" w:rsidRPr="00443B18" w:rsidRDefault="00443B18" w:rsidP="00443B18"/>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DA8A51C" w14:textId="7158259F" w:rsidR="00420E20" w:rsidRDefault="00420E20" w:rsidP="00420E20">
      <w:pPr>
        <w:rPr>
          <w:rFonts w:eastAsiaTheme="minorHAnsi"/>
          <w:iCs/>
          <w:color w:val="auto"/>
          <w:szCs w:val="22"/>
          <w:lang w:eastAsia="en-US"/>
        </w:rPr>
      </w:pPr>
      <w:r>
        <w:rPr>
          <w:rFonts w:eastAsiaTheme="minorHAnsi"/>
          <w:iCs/>
          <w:color w:val="auto"/>
          <w:szCs w:val="22"/>
          <w:lang w:eastAsia="en-US"/>
        </w:rPr>
        <w:t xml:space="preserve">Consumers and representatives interviewed confirmed they received the care and services they need which is safe and right for them and advised that discussions regarding palliative care, advanced care directives and enduring power of attorney occurred during care plan reviews. Consumers also stated they felt the staff knew them well and were confident that any changes to their health or situation would be addressed quickly. </w:t>
      </w:r>
    </w:p>
    <w:p w14:paraId="1204F35D" w14:textId="37C17E3C" w:rsidR="00420E20" w:rsidRDefault="00420E20" w:rsidP="00420E20">
      <w:pPr>
        <w:rPr>
          <w:rFonts w:eastAsiaTheme="minorHAnsi"/>
          <w:iCs/>
          <w:color w:val="auto"/>
          <w:szCs w:val="22"/>
          <w:lang w:eastAsia="en-US"/>
        </w:rPr>
      </w:pPr>
      <w:r>
        <w:rPr>
          <w:rFonts w:eastAsiaTheme="minorHAnsi"/>
          <w:iCs/>
          <w:color w:val="auto"/>
          <w:szCs w:val="22"/>
          <w:lang w:eastAsia="en-US"/>
        </w:rPr>
        <w:t>The service demonstrated that consumers receive safe and effective personal and clinical care, in accordance with the consumer’s needs, goals and preferences to optimise their health and well-being with information shared effectively to ensure the best outcomes for consumers.</w:t>
      </w:r>
    </w:p>
    <w:p w14:paraId="62F8EC48" w14:textId="3B35D720" w:rsidR="00420E20" w:rsidRDefault="00420E20" w:rsidP="00420E20">
      <w:pPr>
        <w:rPr>
          <w:rFonts w:eastAsiaTheme="minorHAnsi"/>
          <w:iCs/>
          <w:color w:val="auto"/>
          <w:szCs w:val="22"/>
          <w:lang w:eastAsia="en-US"/>
        </w:rPr>
      </w:pPr>
      <w:r>
        <w:rPr>
          <w:rFonts w:eastAsiaTheme="minorHAnsi"/>
          <w:iCs/>
          <w:color w:val="auto"/>
          <w:szCs w:val="22"/>
          <w:lang w:eastAsia="en-US"/>
        </w:rPr>
        <w:t xml:space="preserve">Care planning documents reviewed demonstrated where deterioration or changes in the consumer’s condition or health status is identified these are responded to in a timely manner. </w:t>
      </w:r>
    </w:p>
    <w:p w14:paraId="08A21D88" w14:textId="307A2320" w:rsidR="00420E20" w:rsidRPr="00784F76" w:rsidRDefault="00420E20" w:rsidP="00420E20">
      <w:pPr>
        <w:rPr>
          <w:rFonts w:eastAsiaTheme="minorHAnsi"/>
          <w:color w:val="000000" w:themeColor="text1"/>
          <w:szCs w:val="22"/>
          <w:lang w:eastAsia="en-US"/>
        </w:rPr>
      </w:pPr>
      <w:r>
        <w:rPr>
          <w:iCs/>
          <w:color w:val="000000" w:themeColor="text1"/>
        </w:rPr>
        <w:t xml:space="preserve">The service </w:t>
      </w:r>
      <w:r w:rsidR="000D38F2">
        <w:rPr>
          <w:iCs/>
          <w:color w:val="000000" w:themeColor="text1"/>
        </w:rPr>
        <w:t>demonstrate s</w:t>
      </w:r>
      <w:r>
        <w:rPr>
          <w:iCs/>
          <w:color w:val="000000" w:themeColor="text1"/>
        </w:rPr>
        <w:t>ystems and processes</w:t>
      </w:r>
      <w:r w:rsidR="000D38F2">
        <w:rPr>
          <w:iCs/>
          <w:color w:val="000000" w:themeColor="text1"/>
        </w:rPr>
        <w:t xml:space="preserve"> are in place</w:t>
      </w:r>
      <w:r>
        <w:rPr>
          <w:iCs/>
          <w:color w:val="000000" w:themeColor="text1"/>
        </w:rPr>
        <w:t xml:space="preserve"> to </w:t>
      </w:r>
      <w:r>
        <w:rPr>
          <w:rFonts w:eastAsiaTheme="minorHAnsi"/>
          <w:color w:val="000000" w:themeColor="text1"/>
          <w:szCs w:val="22"/>
          <w:lang w:eastAsia="en-US"/>
        </w:rPr>
        <w:t>maintain appropriate infection control and minimise the risk of COVID-19.</w:t>
      </w:r>
    </w:p>
    <w:p w14:paraId="278B3E93" w14:textId="2D85F5C7" w:rsidR="00161103" w:rsidRPr="00420E20" w:rsidRDefault="00161103" w:rsidP="00161103">
      <w:pPr>
        <w:rPr>
          <w:rFonts w:eastAsiaTheme="minorHAnsi"/>
          <w:color w:val="auto"/>
        </w:rPr>
      </w:pPr>
      <w:bookmarkStart w:id="6" w:name="_Hlk75950982"/>
      <w:r w:rsidRPr="00420E20">
        <w:rPr>
          <w:rFonts w:eastAsiaTheme="minorHAnsi"/>
          <w:color w:val="auto"/>
        </w:rPr>
        <w:t xml:space="preserve">The Quality Standard for the Home care </w:t>
      </w:r>
      <w:r w:rsidR="00D12DA6" w:rsidRPr="00420E20">
        <w:rPr>
          <w:rFonts w:eastAsiaTheme="minorHAnsi"/>
          <w:color w:val="auto"/>
        </w:rPr>
        <w:t xml:space="preserve">packages </w:t>
      </w:r>
      <w:r w:rsidRPr="00420E20">
        <w:rPr>
          <w:rFonts w:eastAsiaTheme="minorHAnsi"/>
          <w:color w:val="auto"/>
        </w:rPr>
        <w:t>service</w:t>
      </w:r>
      <w:r w:rsidR="007D66F1" w:rsidRPr="00420E20">
        <w:rPr>
          <w:rFonts w:eastAsiaTheme="minorHAnsi"/>
          <w:color w:val="auto"/>
        </w:rPr>
        <w:t xml:space="preserve"> is </w:t>
      </w:r>
      <w:r w:rsidRPr="00420E20">
        <w:rPr>
          <w:rFonts w:eastAsiaTheme="minorHAnsi"/>
          <w:color w:val="auto"/>
        </w:rPr>
        <w:t xml:space="preserve">assessed as </w:t>
      </w:r>
      <w:r w:rsidR="00F66B44" w:rsidRPr="00420E20">
        <w:rPr>
          <w:rFonts w:eastAsiaTheme="minorHAnsi"/>
          <w:color w:val="auto"/>
        </w:rPr>
        <w:t>C</w:t>
      </w:r>
      <w:r w:rsidRPr="00420E20">
        <w:rPr>
          <w:rFonts w:eastAsiaTheme="minorHAnsi"/>
          <w:color w:val="auto"/>
        </w:rPr>
        <w:t xml:space="preserve">ompliant as </w:t>
      </w:r>
      <w:r w:rsidR="00CB2AB6">
        <w:rPr>
          <w:rFonts w:eastAsiaTheme="minorHAnsi"/>
          <w:color w:val="auto"/>
        </w:rPr>
        <w:t>seven</w:t>
      </w:r>
      <w:r w:rsidRPr="00420E20">
        <w:rPr>
          <w:rFonts w:eastAsiaTheme="minorHAnsi"/>
          <w:color w:val="auto"/>
        </w:rPr>
        <w:t xml:space="preserve"> of the seven specific requirements have been assessed as </w:t>
      </w:r>
      <w:r w:rsidR="00F66B44" w:rsidRPr="00420E20">
        <w:rPr>
          <w:rFonts w:eastAsiaTheme="minorHAnsi"/>
          <w:color w:val="auto"/>
        </w:rPr>
        <w:t>C</w:t>
      </w:r>
      <w:r w:rsidRPr="00420E20">
        <w:rPr>
          <w:rFonts w:eastAsiaTheme="minorHAnsi"/>
          <w:color w:val="auto"/>
        </w:rPr>
        <w:t>ompliant</w:t>
      </w:r>
      <w:r w:rsidR="00420E20" w:rsidRPr="00420E20">
        <w:rPr>
          <w:rFonts w:eastAsiaTheme="minorHAnsi"/>
          <w:color w:val="auto"/>
        </w:rPr>
        <w:t>.</w:t>
      </w:r>
      <w:r w:rsidRPr="00420E20">
        <w:rPr>
          <w:rFonts w:eastAsiaTheme="minorHAnsi"/>
          <w:color w:val="auto"/>
        </w:rPr>
        <w:t xml:space="preserve"> </w:t>
      </w:r>
    </w:p>
    <w:p w14:paraId="7EF932B3" w14:textId="77777777" w:rsidR="00420E20" w:rsidRPr="001B7B93" w:rsidRDefault="00420E20" w:rsidP="00420E20">
      <w:pPr>
        <w:rPr>
          <w:rFonts w:eastAsia="Calibri"/>
          <w:i/>
          <w:color w:val="auto"/>
          <w:lang w:eastAsia="en-US"/>
        </w:rPr>
      </w:pPr>
      <w:r w:rsidRPr="001B7B93">
        <w:rPr>
          <w:rFonts w:eastAsiaTheme="minorHAnsi"/>
          <w:color w:val="auto"/>
        </w:rPr>
        <w:t xml:space="preserve">The Quality Standard for the Commonwealth </w:t>
      </w:r>
      <w:r w:rsidRPr="00D35F8A">
        <w:rPr>
          <w:rFonts w:eastAsiaTheme="minorHAnsi"/>
          <w:color w:val="auto"/>
        </w:rPr>
        <w:t xml:space="preserve">home support programme service is assessed as Not Applicable as the service does not provide this programme. </w:t>
      </w:r>
    </w:p>
    <w:p w14:paraId="35C6EE1B" w14:textId="6AA0CC19"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3927FF78" w:rsidR="006107BF" w:rsidRPr="006107BF" w:rsidRDefault="000D38F2" w:rsidP="006107BF">
            <w:pPr>
              <w:pStyle w:val="Heading3"/>
              <w:spacing w:before="120" w:after="0"/>
              <w:jc w:val="right"/>
              <w:outlineLvl w:val="2"/>
            </w:pPr>
            <w:r>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75AB69A4" w:rsidR="006107BF" w:rsidRPr="006107BF" w:rsidRDefault="000D38F2" w:rsidP="006107BF">
            <w:pPr>
              <w:pStyle w:val="Heading3"/>
              <w:spacing w:before="0" w:after="0"/>
              <w:jc w:val="right"/>
              <w:outlineLvl w:val="2"/>
            </w:pPr>
            <w:r>
              <w:t>Not Applicable</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8281F27"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263FD264" w14:textId="77777777" w:rsidR="000D38F2" w:rsidRDefault="000D38F2" w:rsidP="000D38F2">
      <w:pPr>
        <w:tabs>
          <w:tab w:val="right" w:pos="9026"/>
        </w:tabs>
        <w:spacing w:before="0" w:after="0"/>
        <w:ind w:left="567"/>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1A116E52" w:rsidR="006107BF" w:rsidRPr="006107BF" w:rsidRDefault="000D38F2" w:rsidP="000D38F2">
            <w:pPr>
              <w:pStyle w:val="Heading3"/>
              <w:spacing w:before="120" w:after="0"/>
              <w:jc w:val="right"/>
              <w:outlineLvl w:val="2"/>
            </w:pPr>
            <w:r>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38940140" w:rsidR="006107BF" w:rsidRPr="006107BF" w:rsidRDefault="000D38F2" w:rsidP="000D38F2">
            <w:pPr>
              <w:pStyle w:val="Heading3"/>
              <w:spacing w:before="0" w:after="0"/>
              <w:jc w:val="right"/>
              <w:outlineLvl w:val="2"/>
            </w:pPr>
            <w:r>
              <w:t>Not Applicable</w:t>
            </w:r>
          </w:p>
        </w:tc>
      </w:tr>
    </w:tbl>
    <w:p w14:paraId="278D521C" w14:textId="79771B25" w:rsidR="005A02AC" w:rsidRDefault="00853601" w:rsidP="000D38F2">
      <w:pPr>
        <w:rPr>
          <w:i/>
          <w:szCs w:val="22"/>
        </w:rPr>
      </w:pPr>
      <w:r w:rsidRPr="008D114F">
        <w:rPr>
          <w:i/>
          <w:szCs w:val="22"/>
        </w:rPr>
        <w:t>Effective management of high impact or high prevalence risks associated with the care of each consumer.</w:t>
      </w:r>
    </w:p>
    <w:p w14:paraId="69594BF5" w14:textId="77777777" w:rsidR="000D38F2" w:rsidRPr="000D38F2" w:rsidRDefault="000D38F2" w:rsidP="000D38F2">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3E302FBF" w:rsidR="006107BF" w:rsidRPr="006107BF" w:rsidRDefault="000D38F2" w:rsidP="000D38F2">
            <w:pPr>
              <w:pStyle w:val="Heading3"/>
              <w:spacing w:before="120" w:after="0"/>
              <w:jc w:val="right"/>
              <w:outlineLvl w:val="2"/>
            </w:pPr>
            <w:r>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1822AF7C" w:rsidR="006107BF" w:rsidRPr="006107BF" w:rsidRDefault="000D38F2" w:rsidP="000D38F2">
            <w:pPr>
              <w:pStyle w:val="Heading3"/>
              <w:spacing w:before="0" w:after="0"/>
              <w:jc w:val="right"/>
              <w:outlineLvl w:val="2"/>
            </w:pPr>
            <w:r>
              <w:t>Not Applicable</w:t>
            </w:r>
          </w:p>
        </w:tc>
      </w:tr>
    </w:tbl>
    <w:p w14:paraId="4FEE9752" w14:textId="21C3D70A"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711D56B9" w14:textId="77777777" w:rsidR="000D38F2" w:rsidRDefault="000D38F2" w:rsidP="00853601">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1026E888" w:rsidR="006107BF" w:rsidRPr="006107BF" w:rsidRDefault="000D38F2" w:rsidP="000D38F2">
            <w:pPr>
              <w:pStyle w:val="Heading3"/>
              <w:spacing w:before="120" w:after="0"/>
              <w:jc w:val="right"/>
              <w:outlineLvl w:val="2"/>
            </w:pPr>
            <w:r>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1272E688" w:rsidR="006107BF" w:rsidRPr="006107BF" w:rsidRDefault="000D38F2" w:rsidP="000D38F2">
            <w:pPr>
              <w:pStyle w:val="Heading3"/>
              <w:spacing w:before="0" w:after="0"/>
              <w:jc w:val="right"/>
              <w:outlineLvl w:val="2"/>
            </w:pPr>
            <w:r>
              <w:t>Not Applicable</w:t>
            </w:r>
          </w:p>
        </w:tc>
      </w:tr>
    </w:tbl>
    <w:p w14:paraId="7622CC9E" w14:textId="0D94EAFA"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25071E5D" w14:textId="77777777" w:rsidR="000D38F2" w:rsidRDefault="000D38F2" w:rsidP="00853601">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0CC1AD60" w:rsidR="006107BF" w:rsidRPr="006107BF" w:rsidRDefault="000D38F2" w:rsidP="000D38F2">
            <w:pPr>
              <w:pStyle w:val="Heading3"/>
              <w:spacing w:before="120" w:after="0"/>
              <w:jc w:val="right"/>
              <w:outlineLvl w:val="2"/>
            </w:pPr>
            <w:r>
              <w:t>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2F0F995E" w:rsidR="006107BF" w:rsidRPr="006107BF" w:rsidRDefault="000D38F2" w:rsidP="000D38F2">
            <w:pPr>
              <w:pStyle w:val="Heading3"/>
              <w:spacing w:before="0" w:after="0"/>
              <w:jc w:val="right"/>
              <w:outlineLvl w:val="2"/>
            </w:pPr>
            <w:r>
              <w:t>Not Applicable</w:t>
            </w:r>
          </w:p>
        </w:tc>
      </w:tr>
    </w:tbl>
    <w:p w14:paraId="0D1341B7" w14:textId="1D248957"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1DB580E3" w14:textId="77777777" w:rsidR="000D38F2" w:rsidRDefault="000D38F2" w:rsidP="00853601">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1F7C5D66" w:rsidR="006107BF" w:rsidRPr="006107BF" w:rsidRDefault="000D38F2" w:rsidP="000D38F2">
            <w:pPr>
              <w:pStyle w:val="Heading3"/>
              <w:spacing w:before="120" w:after="0"/>
              <w:jc w:val="right"/>
              <w:outlineLvl w:val="2"/>
            </w:pPr>
            <w:r>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42B86479" w:rsidR="006107BF" w:rsidRPr="006107BF" w:rsidRDefault="000D38F2" w:rsidP="000D38F2">
            <w:pPr>
              <w:pStyle w:val="Heading3"/>
              <w:spacing w:before="0" w:after="0"/>
              <w:jc w:val="right"/>
              <w:outlineLvl w:val="2"/>
            </w:pPr>
            <w:r>
              <w:t>Not Applicable</w:t>
            </w:r>
          </w:p>
        </w:tc>
      </w:tr>
    </w:tbl>
    <w:p w14:paraId="203B3298" w14:textId="7A21D090" w:rsidR="00853601" w:rsidRDefault="00853601" w:rsidP="00853601">
      <w:pPr>
        <w:rPr>
          <w:i/>
          <w:szCs w:val="22"/>
        </w:rPr>
      </w:pPr>
      <w:r w:rsidRPr="008D114F">
        <w:rPr>
          <w:i/>
          <w:szCs w:val="22"/>
        </w:rPr>
        <w:t>Timely and appropriate referrals to individuals, other organisations and providers of other care and services.</w:t>
      </w:r>
    </w:p>
    <w:p w14:paraId="59153D55" w14:textId="77777777" w:rsidR="000D38F2" w:rsidRDefault="000D38F2" w:rsidP="00853601">
      <w:pPr>
        <w:rPr>
          <w: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25D38FD2" w:rsidR="006107BF" w:rsidRPr="006107BF" w:rsidRDefault="000D38F2" w:rsidP="000D38F2">
            <w:pPr>
              <w:pStyle w:val="Heading3"/>
              <w:spacing w:before="120" w:after="0"/>
              <w:jc w:val="right"/>
              <w:outlineLvl w:val="2"/>
            </w:pPr>
            <w:r>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337B8CAB" w:rsidR="006107BF" w:rsidRPr="006107BF" w:rsidRDefault="000D38F2" w:rsidP="000D38F2">
            <w:pPr>
              <w:pStyle w:val="Heading3"/>
              <w:spacing w:before="0" w:after="0"/>
              <w:jc w:val="right"/>
              <w:outlineLvl w:val="2"/>
            </w:pPr>
            <w:r>
              <w:t>Not Applicable</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EF64062" w14:textId="77777777" w:rsidR="001F39A2" w:rsidRDefault="00853601" w:rsidP="00853601">
      <w:pPr>
        <w:numPr>
          <w:ilvl w:val="0"/>
          <w:numId w:val="25"/>
        </w:numPr>
        <w:tabs>
          <w:tab w:val="right" w:pos="9026"/>
        </w:tabs>
        <w:spacing w:before="0" w:after="0"/>
        <w:ind w:left="567" w:hanging="425"/>
        <w:outlineLvl w:val="4"/>
        <w:rPr>
          <w:i/>
        </w:rPr>
        <w:sectPr w:rsidR="001F39A2" w:rsidSect="004E4444">
          <w:pgSz w:w="11906" w:h="16838"/>
          <w:pgMar w:top="1701" w:right="1418" w:bottom="1418" w:left="1418" w:header="709" w:footer="397" w:gutter="0"/>
          <w:cols w:space="708"/>
          <w:docGrid w:linePitch="360"/>
        </w:sectPr>
      </w:pPr>
      <w:r w:rsidRPr="008D114F">
        <w:rPr>
          <w:i/>
        </w:rPr>
        <w:t>practices to promote appropriate antibiotic prescribing and use to support optimal care and reduce the risk of increasing resistance to antibiotics.</w:t>
      </w: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0F81D4F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D38F2" w:rsidRPr="00420E20">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0D38F2">
        <w:rPr>
          <w:color w:val="FFFFFF" w:themeColor="background1"/>
          <w:sz w:val="36"/>
        </w:rPr>
        <w:t>Not Applicable</w:t>
      </w:r>
    </w:p>
    <w:p w14:paraId="0C993E8D" w14:textId="77777777" w:rsidR="001E24D0" w:rsidRDefault="001E24D0" w:rsidP="006716D8"/>
    <w:p w14:paraId="6E015035" w14:textId="77777777" w:rsidR="001E24D0" w:rsidRPr="00FD1B02" w:rsidRDefault="001E24D0" w:rsidP="001E24D0">
      <w:pPr>
        <w:pStyle w:val="Heading3"/>
        <w:shd w:val="clear" w:color="auto" w:fill="F2F2F2" w:themeFill="background1" w:themeFillShade="F2"/>
      </w:pPr>
      <w:r w:rsidRPr="00FD1B02">
        <w:t>Consumer outcome:</w:t>
      </w:r>
    </w:p>
    <w:p w14:paraId="436EE8CE" w14:textId="77777777" w:rsidR="001E24D0" w:rsidRDefault="001E24D0" w:rsidP="001E24D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0E601E1" w14:textId="77777777" w:rsidR="001E24D0" w:rsidRDefault="001E24D0" w:rsidP="001E24D0">
      <w:pPr>
        <w:pStyle w:val="Heading3"/>
        <w:shd w:val="clear" w:color="auto" w:fill="F2F2F2" w:themeFill="background1" w:themeFillShade="F2"/>
      </w:pPr>
      <w:r>
        <w:t>Organisation statement:</w:t>
      </w:r>
    </w:p>
    <w:p w14:paraId="2ED24F32" w14:textId="1686B44B" w:rsidR="00D02772" w:rsidRDefault="001E24D0" w:rsidP="006716D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w:t>
      </w:r>
      <w:r w:rsidR="00D02772">
        <w:t>e</w:t>
      </w:r>
    </w:p>
    <w:p w14:paraId="7ED9263E" w14:textId="77777777" w:rsidR="00D02772" w:rsidRDefault="00D02772" w:rsidP="00D02772">
      <w:pPr>
        <w:pStyle w:val="Heading2"/>
      </w:pPr>
      <w:r>
        <w:t>Assessment of Standard 4</w:t>
      </w:r>
    </w:p>
    <w:p w14:paraId="6B9D065E" w14:textId="77777777" w:rsidR="00D02772" w:rsidRPr="0047070A" w:rsidRDefault="00D02772" w:rsidP="00D02772">
      <w:pPr>
        <w:rPr>
          <w:rFonts w:eastAsiaTheme="minorHAnsi"/>
          <w:color w:val="auto"/>
        </w:rPr>
      </w:pPr>
      <w:r w:rsidRPr="0047070A">
        <w:rPr>
          <w:rFonts w:eastAsiaTheme="minorHAnsi"/>
          <w:color w:val="auto"/>
        </w:rPr>
        <w:t>Feedback from consumers and representatives interviewed demonstrated that consumer’s felt they received the services and supports that are important for their health and well-being and that enable them to do the things they want to do. Consumers interviewed provided examples of how they are supported to live independently with the use of appropriate equipment and supports. Consumers and representatives stated positively how staff assist them to access the community, maintain relationships important to consumers and participate in activities of interest.</w:t>
      </w:r>
    </w:p>
    <w:p w14:paraId="020A2915" w14:textId="77777777" w:rsidR="00D02772" w:rsidRPr="0047070A" w:rsidRDefault="00D02772" w:rsidP="00D02772">
      <w:pPr>
        <w:rPr>
          <w:rFonts w:eastAsiaTheme="minorHAnsi"/>
          <w:color w:val="auto"/>
        </w:rPr>
      </w:pPr>
      <w:r w:rsidRPr="0047070A">
        <w:rPr>
          <w:rFonts w:eastAsia="Arial"/>
          <w:color w:val="auto"/>
          <w:szCs w:val="22"/>
          <w:lang w:eastAsia="en-US"/>
        </w:rPr>
        <w:t xml:space="preserve">Staff interviewed demonstrated knowledge of consumers social interests and personal relationships and described how they assist the consumer to maintain these. </w:t>
      </w:r>
    </w:p>
    <w:p w14:paraId="5AD6B184" w14:textId="77777777" w:rsidR="00D02772" w:rsidRPr="0047070A" w:rsidRDefault="00D02772" w:rsidP="00D02772">
      <w:pPr>
        <w:rPr>
          <w:rFonts w:eastAsiaTheme="minorHAnsi"/>
          <w:color w:val="auto"/>
        </w:rPr>
      </w:pPr>
      <w:r w:rsidRPr="0047070A">
        <w:rPr>
          <w:rFonts w:eastAsiaTheme="minorHAnsi"/>
          <w:color w:val="auto"/>
        </w:rPr>
        <w:t>The service described how they undertake a comprehensive assessment on admission which covers questions pertaining to consumer’s emotional, spiritual, and psychological well-being. Care plans reviewed detailed information about the consumers needs and preferences and is communicated in various ways within the service and with other organisations or providers involved in supporting the consumer.</w:t>
      </w:r>
    </w:p>
    <w:p w14:paraId="7964F935" w14:textId="77777777" w:rsidR="00D02772" w:rsidRPr="0047070A" w:rsidRDefault="00D02772" w:rsidP="00D02772">
      <w:pPr>
        <w:rPr>
          <w:rFonts w:eastAsiaTheme="minorHAnsi"/>
          <w:color w:val="auto"/>
        </w:rPr>
      </w:pPr>
      <w:r w:rsidRPr="0047070A">
        <w:rPr>
          <w:rFonts w:eastAsiaTheme="minorHAnsi"/>
          <w:color w:val="auto"/>
        </w:rPr>
        <w:t xml:space="preserve">The services and supports for daily living provided cover a wide range of options for consumers to support them to live as independently as possible, enjoy life and remain connected to their local community. </w:t>
      </w:r>
    </w:p>
    <w:p w14:paraId="31B95872" w14:textId="2F4C9F0C" w:rsidR="00D02772" w:rsidRPr="0047070A" w:rsidRDefault="00D02772" w:rsidP="00D02772">
      <w:pPr>
        <w:rPr>
          <w:rFonts w:eastAsiaTheme="minorHAnsi"/>
          <w:color w:val="auto"/>
        </w:rPr>
      </w:pPr>
      <w:r w:rsidRPr="0047070A">
        <w:rPr>
          <w:rFonts w:eastAsiaTheme="minorHAnsi"/>
          <w:color w:val="auto"/>
        </w:rPr>
        <w:lastRenderedPageBreak/>
        <w:t xml:space="preserve">The Quality Standard for the Home care packages services is assessed as </w:t>
      </w:r>
      <w:r w:rsidRPr="0047070A">
        <w:rPr>
          <w:color w:val="auto"/>
        </w:rPr>
        <w:t xml:space="preserve">Compliant </w:t>
      </w:r>
      <w:r w:rsidRPr="0047070A">
        <w:rPr>
          <w:rFonts w:eastAsiaTheme="minorHAnsi"/>
          <w:color w:val="auto"/>
        </w:rPr>
        <w:t xml:space="preserve">as </w:t>
      </w:r>
      <w:r w:rsidR="00CB2AB6">
        <w:rPr>
          <w:rFonts w:eastAsiaTheme="minorHAnsi"/>
          <w:color w:val="auto"/>
        </w:rPr>
        <w:t>seven</w:t>
      </w:r>
      <w:r w:rsidRPr="0047070A">
        <w:rPr>
          <w:rFonts w:eastAsiaTheme="minorHAnsi"/>
          <w:color w:val="auto"/>
        </w:rPr>
        <w:t xml:space="preserve"> of the seven specific requirements have been assessed as </w:t>
      </w:r>
      <w:r w:rsidRPr="0047070A">
        <w:rPr>
          <w:color w:val="auto"/>
        </w:rPr>
        <w:t>Compliant</w:t>
      </w:r>
      <w:r w:rsidRPr="0047070A">
        <w:rPr>
          <w:rFonts w:eastAsiaTheme="minorHAnsi"/>
          <w:color w:val="auto"/>
        </w:rPr>
        <w:t xml:space="preserve">. </w:t>
      </w:r>
    </w:p>
    <w:p w14:paraId="2E82E05C" w14:textId="77777777" w:rsidR="00D02772" w:rsidRPr="00EB6E03" w:rsidRDefault="00D02772" w:rsidP="00D02772">
      <w:pPr>
        <w:rPr>
          <w:rFonts w:eastAsia="Calibri"/>
          <w:i/>
          <w:color w:val="auto"/>
          <w:lang w:eastAsia="en-US"/>
        </w:rPr>
      </w:pPr>
      <w:r w:rsidRPr="008F2EDE">
        <w:rPr>
          <w:rFonts w:eastAsiaTheme="minorHAnsi"/>
          <w:color w:val="auto"/>
        </w:rPr>
        <w:t xml:space="preserve">The Quality Standard for the Commonwealth home support programme service is assessed as Not Applicable as the service does not provide this programme. </w:t>
      </w:r>
    </w:p>
    <w:p w14:paraId="052C5BF1" w14:textId="21E4D0F7" w:rsidR="006716D8" w:rsidRPr="00507CBC" w:rsidRDefault="007E1999" w:rsidP="006716D8">
      <w:pPr>
        <w:pStyle w:val="ListParagraph"/>
        <w:numPr>
          <w:ilvl w:val="0"/>
          <w:numId w:val="0"/>
        </w:numPr>
        <w:tabs>
          <w:tab w:val="left" w:pos="0"/>
        </w:tabs>
        <w:rPr>
          <w:b/>
          <w:i/>
          <w:color w:val="0000FF"/>
        </w:rPr>
      </w:pPr>
      <w:bookmarkStart w:id="7" w:name="_Hlk75951207"/>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13A46D7A" w:rsidR="006107BF" w:rsidRPr="006107BF" w:rsidRDefault="000D38F2" w:rsidP="006107BF">
            <w:pPr>
              <w:pStyle w:val="Heading3"/>
              <w:spacing w:before="120" w:after="0"/>
              <w:jc w:val="right"/>
              <w:outlineLvl w:val="2"/>
            </w:pPr>
            <w:r>
              <w:t>Compliant</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6469518E" w:rsidR="006107BF" w:rsidRPr="006107BF" w:rsidRDefault="000D38F2" w:rsidP="006107BF">
            <w:pPr>
              <w:pStyle w:val="Heading3"/>
              <w:spacing w:before="0" w:after="0"/>
              <w:jc w:val="right"/>
              <w:outlineLvl w:val="2"/>
            </w:pPr>
            <w:r>
              <w:t>Not Applicable</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376A9385"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47A6C1E6" w:rsidR="006107BF" w:rsidRPr="006107BF" w:rsidRDefault="000D38F2" w:rsidP="000D38F2">
            <w:pPr>
              <w:pStyle w:val="Heading3"/>
              <w:spacing w:before="120" w:after="0"/>
              <w:jc w:val="right"/>
              <w:outlineLvl w:val="2"/>
            </w:pPr>
            <w:r>
              <w:t>Compliant</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04AA3C0C" w:rsidR="006107BF" w:rsidRPr="006107BF" w:rsidRDefault="000D38F2" w:rsidP="006107BF">
            <w:pPr>
              <w:pStyle w:val="Heading3"/>
              <w:spacing w:before="0" w:after="0"/>
              <w:jc w:val="right"/>
              <w:outlineLvl w:val="2"/>
            </w:pPr>
            <w:r>
              <w:t>Not Applicable</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0EAA347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1D9F00D6" w:rsidR="006107BF" w:rsidRPr="006107BF" w:rsidRDefault="000D38F2" w:rsidP="000D38F2">
            <w:pPr>
              <w:pStyle w:val="Heading3"/>
              <w:spacing w:before="120" w:after="0"/>
              <w:jc w:val="right"/>
              <w:outlineLvl w:val="2"/>
            </w:pPr>
            <w:r>
              <w:t>Compliant</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5C448A58" w:rsidR="006107BF" w:rsidRPr="006107BF" w:rsidRDefault="000D38F2" w:rsidP="006107BF">
            <w:pPr>
              <w:pStyle w:val="Heading3"/>
              <w:spacing w:before="0" w:after="0"/>
              <w:jc w:val="right"/>
              <w:outlineLvl w:val="2"/>
            </w:pPr>
            <w:r>
              <w:t>Not Applicable</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3C79A5C7"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3C0EFA5B" w:rsidR="006107BF" w:rsidRPr="006107BF" w:rsidRDefault="000D38F2" w:rsidP="000D38F2">
            <w:pPr>
              <w:pStyle w:val="Heading3"/>
              <w:spacing w:before="120" w:after="0"/>
              <w:jc w:val="right"/>
              <w:outlineLvl w:val="2"/>
            </w:pPr>
            <w:r>
              <w:t>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341A6D14" w:rsidR="006107BF" w:rsidRPr="006107BF" w:rsidRDefault="000D38F2" w:rsidP="006107BF">
            <w:pPr>
              <w:pStyle w:val="Heading3"/>
              <w:spacing w:before="0" w:after="0"/>
              <w:jc w:val="right"/>
              <w:outlineLvl w:val="2"/>
            </w:pPr>
            <w:r>
              <w:t>Not Applicable</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21D9A18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3170C2EA" w:rsidR="006107BF" w:rsidRPr="006107BF" w:rsidRDefault="000D38F2" w:rsidP="000D38F2">
            <w:pPr>
              <w:pStyle w:val="Heading3"/>
              <w:spacing w:before="120" w:after="0"/>
              <w:jc w:val="right"/>
              <w:outlineLvl w:val="2"/>
            </w:pPr>
            <w:r>
              <w:t>Compliant</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0405983E" w:rsidR="006107BF" w:rsidRPr="006107BF" w:rsidRDefault="000D38F2" w:rsidP="006107BF">
            <w:pPr>
              <w:pStyle w:val="Heading3"/>
              <w:spacing w:before="0" w:after="0"/>
              <w:jc w:val="right"/>
              <w:outlineLvl w:val="2"/>
            </w:pPr>
            <w:r>
              <w:t>Not Applicable</w:t>
            </w:r>
          </w:p>
        </w:tc>
      </w:tr>
    </w:tbl>
    <w:p w14:paraId="69EDFBCF" w14:textId="35178B65" w:rsidR="00EA2B99" w:rsidRDefault="00314FF7" w:rsidP="000D38F2">
      <w:pPr>
        <w:rPr>
          <w:i/>
        </w:rPr>
      </w:pPr>
      <w:r w:rsidRPr="008D114F">
        <w:rPr>
          <w:i/>
        </w:rPr>
        <w:t>Timely and appropriate referrals to individuals, other organisations and providers of other care and services.</w:t>
      </w:r>
    </w:p>
    <w:p w14:paraId="634B6E1E" w14:textId="77777777" w:rsidR="000D38F2" w:rsidRPr="000D38F2" w:rsidRDefault="000D38F2" w:rsidP="000D38F2">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6F8B6E4D" w:rsidR="006107BF" w:rsidRPr="006107BF" w:rsidRDefault="000D38F2" w:rsidP="006107BF">
            <w:pPr>
              <w:pStyle w:val="Heading3"/>
              <w:spacing w:before="120" w:after="0"/>
              <w:jc w:val="right"/>
              <w:outlineLvl w:val="2"/>
            </w:pPr>
            <w:r>
              <w:t>Not Applicable</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13FAB13C" w:rsidR="006107BF" w:rsidRPr="006107BF" w:rsidRDefault="000D38F2" w:rsidP="006107BF">
            <w:pPr>
              <w:pStyle w:val="Heading3"/>
              <w:spacing w:before="0" w:after="0"/>
              <w:jc w:val="right"/>
              <w:outlineLvl w:val="2"/>
            </w:pPr>
            <w:r>
              <w:t>Not Applicable</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3D87E83A"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6D2BFC32" w:rsidR="006107BF" w:rsidRPr="006107BF" w:rsidRDefault="000D38F2" w:rsidP="000D38F2">
            <w:pPr>
              <w:pStyle w:val="Heading3"/>
              <w:spacing w:before="120" w:after="0"/>
              <w:jc w:val="right"/>
              <w:outlineLvl w:val="2"/>
            </w:pPr>
            <w:r>
              <w:t>Compliant</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544A431E" w:rsidR="006107BF" w:rsidRPr="006107BF" w:rsidRDefault="000D38F2" w:rsidP="006107BF">
            <w:pPr>
              <w:pStyle w:val="Heading3"/>
              <w:spacing w:before="0" w:after="0"/>
              <w:jc w:val="right"/>
              <w:outlineLvl w:val="2"/>
            </w:pPr>
            <w:r>
              <w:t>Not Applicable</w:t>
            </w:r>
          </w:p>
        </w:tc>
      </w:tr>
    </w:tbl>
    <w:p w14:paraId="29BEA6B0" w14:textId="77777777" w:rsidR="001F39A2" w:rsidRDefault="00314FF7" w:rsidP="00314FF7">
      <w:pPr>
        <w:rPr>
          <w:i/>
        </w:rPr>
        <w:sectPr w:rsidR="001F39A2" w:rsidSect="004E4444">
          <w:pgSz w:w="11906" w:h="16838"/>
          <w:pgMar w:top="1701" w:right="1418" w:bottom="1418" w:left="1418" w:header="709" w:footer="397" w:gutter="0"/>
          <w:cols w:space="708"/>
          <w:docGrid w:linePitch="360"/>
        </w:sectPr>
      </w:pPr>
      <w:r w:rsidRPr="008D114F">
        <w:rPr>
          <w:i/>
        </w:rPr>
        <w:t>Where equipment is provided, it is safe, suitable, clean and well maintained.</w:t>
      </w: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40B8AEF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0D38F2">
        <w:rPr>
          <w:color w:val="FFFFFF" w:themeColor="background1"/>
          <w:sz w:val="36"/>
        </w:rPr>
        <w:t>Not Applicable</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0D38F2">
        <w:rPr>
          <w:color w:val="FFFFFF" w:themeColor="background1"/>
          <w:sz w:val="36"/>
        </w:rPr>
        <w:t>Not 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5C6F05F" w14:textId="77777777" w:rsidR="0047070A" w:rsidRPr="008F2EDE" w:rsidRDefault="0047070A" w:rsidP="0047070A">
      <w:pPr>
        <w:rPr>
          <w:rFonts w:eastAsiaTheme="minorHAnsi"/>
          <w:color w:val="auto"/>
        </w:rPr>
      </w:pPr>
      <w:r w:rsidRPr="00760504">
        <w:rPr>
          <w:rFonts w:eastAsiaTheme="minorHAnsi"/>
        </w:rPr>
        <w:t xml:space="preserve">The Quality Standard for the </w:t>
      </w:r>
      <w:r w:rsidRPr="00760504">
        <w:rPr>
          <w:rFonts w:eastAsiaTheme="minorHAnsi"/>
          <w:color w:val="auto"/>
        </w:rPr>
        <w:t xml:space="preserve">Home </w:t>
      </w:r>
      <w:r w:rsidRPr="008F2EDE">
        <w:rPr>
          <w:rFonts w:eastAsiaTheme="minorHAnsi"/>
          <w:color w:val="auto"/>
        </w:rPr>
        <w:t xml:space="preserve">care packages service is assessed as Not Applicable as the service does not provide this programme.  </w:t>
      </w:r>
    </w:p>
    <w:p w14:paraId="2600F820" w14:textId="77777777" w:rsidR="004B01AC" w:rsidRDefault="0047070A" w:rsidP="004B01AC">
      <w:pPr>
        <w:rPr>
          <w:rFonts w:eastAsiaTheme="minorHAnsi"/>
          <w:color w:val="auto"/>
        </w:rPr>
        <w:sectPr w:rsidR="004B01AC" w:rsidSect="00DD7584">
          <w:headerReference w:type="first" r:id="rId18"/>
          <w:type w:val="continuous"/>
          <w:pgSz w:w="11906" w:h="16838" w:code="9"/>
          <w:pgMar w:top="1701" w:right="1418" w:bottom="1418" w:left="1418" w:header="709" w:footer="397" w:gutter="0"/>
          <w:cols w:space="708"/>
          <w:docGrid w:linePitch="360"/>
        </w:sectPr>
      </w:pPr>
      <w:r w:rsidRPr="008F2EDE">
        <w:rPr>
          <w:rFonts w:eastAsiaTheme="minorHAnsi"/>
          <w:color w:val="auto"/>
        </w:rPr>
        <w:t>The Quality Standard for the Commonwealth home support programme service is assessed as Not Applicable as the service does not provide this programme</w:t>
      </w:r>
    </w:p>
    <w:p w14:paraId="7E90323A" w14:textId="5CF7B5A9" w:rsidR="00CB3BA9" w:rsidRPr="004B01AC" w:rsidRDefault="0047070A" w:rsidP="004B01AC">
      <w:pPr>
        <w:rPr>
          <w:rFonts w:ascii="Arial Black" w:hAnsi="Arial Black"/>
          <w:b/>
          <w:bCs/>
          <w:iCs/>
          <w:color w:val="FFFFFF" w:themeColor="background1"/>
          <w:sz w:val="36"/>
          <w:szCs w:val="40"/>
        </w:rPr>
      </w:pPr>
      <w:r w:rsidRPr="008F2EDE">
        <w:rPr>
          <w:rFonts w:eastAsiaTheme="minorHAnsi"/>
          <w:color w:val="auto"/>
        </w:rPr>
        <w:lastRenderedPageBreak/>
        <w:t xml:space="preserve">. </w:t>
      </w:r>
      <w:r w:rsidR="009C6F30" w:rsidRPr="004B01AC">
        <w:rPr>
          <w:rFonts w:ascii="Arial Black" w:hAnsi="Arial Black"/>
          <w:b/>
          <w:bCs/>
          <w:iCs/>
          <w:noProof/>
          <w:color w:val="FFFFFF" w:themeColor="background1"/>
          <w:sz w:val="36"/>
          <w:szCs w:val="40"/>
        </w:rPr>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F30" w:rsidRPr="004B01AC">
        <w:rPr>
          <w:rFonts w:ascii="Arial Black" w:hAnsi="Arial Black"/>
          <w:b/>
          <w:bCs/>
          <w:iCs/>
          <w:color w:val="FFFFFF" w:themeColor="background1"/>
          <w:sz w:val="36"/>
          <w:szCs w:val="40"/>
        </w:rPr>
        <w:t>STANDARD 6 Feedback and complaints</w:t>
      </w:r>
    </w:p>
    <w:p w14:paraId="3CBB782C" w14:textId="013D8A8E"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D38F2">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0D38F2">
        <w:rPr>
          <w:color w:val="FFFFFF" w:themeColor="background1"/>
          <w:sz w:val="36"/>
        </w:rPr>
        <w:t>Not Applicable</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4B01AC">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DDEE526" w14:textId="3149F133" w:rsidR="0047070A" w:rsidRPr="005D01DE" w:rsidRDefault="0047070A" w:rsidP="0047070A">
      <w:pPr>
        <w:rPr>
          <w:rFonts w:eastAsiaTheme="minorHAnsi"/>
          <w:color w:val="auto"/>
        </w:rPr>
      </w:pPr>
      <w:r w:rsidRPr="005D01DE">
        <w:rPr>
          <w:rFonts w:eastAsiaTheme="minorHAnsi"/>
          <w:color w:val="auto"/>
        </w:rPr>
        <w:t xml:space="preserve">Consumers and representatives </w:t>
      </w:r>
      <w:r>
        <w:rPr>
          <w:rFonts w:eastAsiaTheme="minorHAnsi"/>
          <w:color w:val="auto"/>
        </w:rPr>
        <w:t xml:space="preserve">interviewed </w:t>
      </w:r>
      <w:r w:rsidRPr="005D01DE">
        <w:rPr>
          <w:rFonts w:eastAsiaTheme="minorHAnsi"/>
          <w:color w:val="auto"/>
        </w:rPr>
        <w:t>said they were aware of ways to provide feedback and make complaints</w:t>
      </w:r>
      <w:r>
        <w:rPr>
          <w:rFonts w:eastAsiaTheme="minorHAnsi"/>
          <w:color w:val="auto"/>
        </w:rPr>
        <w:t xml:space="preserve"> and t</w:t>
      </w:r>
      <w:r w:rsidRPr="005D01DE">
        <w:rPr>
          <w:rFonts w:eastAsiaTheme="minorHAnsi"/>
          <w:color w:val="auto"/>
        </w:rPr>
        <w:t xml:space="preserve">hey are comfortable raising </w:t>
      </w:r>
      <w:r>
        <w:rPr>
          <w:rFonts w:eastAsiaTheme="minorHAnsi"/>
          <w:color w:val="auto"/>
        </w:rPr>
        <w:t xml:space="preserve">concerns </w:t>
      </w:r>
      <w:r w:rsidRPr="005D01DE">
        <w:rPr>
          <w:rFonts w:eastAsiaTheme="minorHAnsi"/>
          <w:color w:val="auto"/>
        </w:rPr>
        <w:t xml:space="preserve">and have been encouraged to do so by the service. </w:t>
      </w:r>
    </w:p>
    <w:p w14:paraId="4B09D85E" w14:textId="5E390DDD" w:rsidR="0047070A" w:rsidRPr="005D01DE" w:rsidRDefault="0047070A" w:rsidP="0047070A">
      <w:pPr>
        <w:rPr>
          <w:rFonts w:eastAsiaTheme="minorHAnsi"/>
          <w:color w:val="auto"/>
        </w:rPr>
      </w:pPr>
      <w:r w:rsidRPr="005D01DE">
        <w:rPr>
          <w:rFonts w:eastAsiaTheme="minorHAnsi"/>
          <w:color w:val="auto"/>
        </w:rPr>
        <w:t>Staff described how they would assist consumers to provide feedback and raise complaints if the consumer requested</w:t>
      </w:r>
      <w:r w:rsidR="00E763A3">
        <w:rPr>
          <w:rFonts w:eastAsiaTheme="minorHAnsi"/>
          <w:color w:val="auto"/>
        </w:rPr>
        <w:t xml:space="preserve"> and demonstrated an understanding of the relevant processes and procedures.</w:t>
      </w:r>
    </w:p>
    <w:p w14:paraId="53BE67C3" w14:textId="4DD5BAB7" w:rsidR="0047070A" w:rsidRDefault="00E763A3" w:rsidP="0047070A">
      <w:pPr>
        <w:rPr>
          <w:rFonts w:eastAsiaTheme="minorHAnsi"/>
          <w:color w:val="auto"/>
        </w:rPr>
      </w:pPr>
      <w:r>
        <w:rPr>
          <w:rFonts w:eastAsiaTheme="minorHAnsi"/>
          <w:color w:val="auto"/>
        </w:rPr>
        <w:t>T</w:t>
      </w:r>
      <w:r w:rsidR="0047070A" w:rsidRPr="005D01DE">
        <w:rPr>
          <w:rFonts w:eastAsiaTheme="minorHAnsi"/>
          <w:color w:val="auto"/>
        </w:rPr>
        <w:t xml:space="preserve">he service documents </w:t>
      </w:r>
      <w:r>
        <w:rPr>
          <w:rFonts w:eastAsiaTheme="minorHAnsi"/>
          <w:color w:val="auto"/>
        </w:rPr>
        <w:t xml:space="preserve">for </w:t>
      </w:r>
      <w:r w:rsidR="0047070A" w:rsidRPr="005D01DE">
        <w:rPr>
          <w:rFonts w:eastAsiaTheme="minorHAnsi"/>
          <w:color w:val="auto"/>
        </w:rPr>
        <w:t>complaints and feedback</w:t>
      </w:r>
      <w:r>
        <w:rPr>
          <w:rFonts w:eastAsiaTheme="minorHAnsi"/>
          <w:color w:val="auto"/>
        </w:rPr>
        <w:t xml:space="preserve"> reviewed identified information is </w:t>
      </w:r>
      <w:r w:rsidR="0047070A" w:rsidRPr="005D01DE">
        <w:rPr>
          <w:rFonts w:eastAsiaTheme="minorHAnsi"/>
          <w:color w:val="auto"/>
        </w:rPr>
        <w:t xml:space="preserve">recorded in the consumer’s </w:t>
      </w:r>
      <w:r>
        <w:rPr>
          <w:rFonts w:eastAsiaTheme="minorHAnsi"/>
          <w:color w:val="auto"/>
        </w:rPr>
        <w:t xml:space="preserve">individual </w:t>
      </w:r>
      <w:r w:rsidR="0047070A" w:rsidRPr="005D01DE">
        <w:rPr>
          <w:rFonts w:eastAsiaTheme="minorHAnsi"/>
          <w:color w:val="auto"/>
        </w:rPr>
        <w:t xml:space="preserve">record and not on a centralised complaints or incident register. This </w:t>
      </w:r>
      <w:r>
        <w:rPr>
          <w:rFonts w:eastAsiaTheme="minorHAnsi"/>
          <w:color w:val="auto"/>
        </w:rPr>
        <w:t>potentially impacts the effective review and analysis of complaints data to enable identification of trends.</w:t>
      </w:r>
      <w:r w:rsidR="0047070A" w:rsidRPr="005D01DE">
        <w:rPr>
          <w:rFonts w:eastAsiaTheme="minorHAnsi"/>
          <w:color w:val="auto"/>
        </w:rPr>
        <w:t xml:space="preserve"> </w:t>
      </w:r>
    </w:p>
    <w:p w14:paraId="1B68D9BF" w14:textId="6F20FF30" w:rsidR="00E763A3" w:rsidRDefault="00E763A3" w:rsidP="0047070A">
      <w:pPr>
        <w:rPr>
          <w:rFonts w:eastAsiaTheme="minorHAnsi"/>
          <w:color w:val="auto"/>
        </w:rPr>
      </w:pPr>
      <w:r>
        <w:rPr>
          <w:rFonts w:eastAsiaTheme="minorHAnsi"/>
          <w:color w:val="auto"/>
        </w:rPr>
        <w:t>The response from the provider</w:t>
      </w:r>
      <w:r w:rsidR="00BE16B1">
        <w:rPr>
          <w:rFonts w:eastAsiaTheme="minorHAnsi"/>
          <w:color w:val="auto"/>
        </w:rPr>
        <w:t xml:space="preserve"> detailed that a</w:t>
      </w:r>
      <w:r>
        <w:rPr>
          <w:rFonts w:eastAsiaTheme="minorHAnsi"/>
          <w:color w:val="auto"/>
        </w:rPr>
        <w:t xml:space="preserve"> system </w:t>
      </w:r>
      <w:r w:rsidR="00BE16B1">
        <w:rPr>
          <w:rFonts w:eastAsiaTheme="minorHAnsi"/>
          <w:color w:val="auto"/>
        </w:rPr>
        <w:t xml:space="preserve">is </w:t>
      </w:r>
      <w:r>
        <w:rPr>
          <w:rFonts w:eastAsiaTheme="minorHAnsi"/>
          <w:color w:val="auto"/>
        </w:rPr>
        <w:t>used by the provider to capture complaint and feedback information however, the provider acknowledged that this information has not been consistently recorded in the system</w:t>
      </w:r>
      <w:r w:rsidR="00BE16B1">
        <w:rPr>
          <w:rFonts w:eastAsiaTheme="minorHAnsi"/>
          <w:color w:val="auto"/>
        </w:rPr>
        <w:t>. While I acknowledge the provider has processes in place to record and monitor serious formal complaints, this does not extend to lower level complaints or general feedback.</w:t>
      </w:r>
    </w:p>
    <w:p w14:paraId="53FC66B8" w14:textId="6C1B697C" w:rsidR="00BE16B1" w:rsidRDefault="00BE16B1" w:rsidP="0047070A">
      <w:pPr>
        <w:rPr>
          <w:rFonts w:eastAsiaTheme="minorHAnsi"/>
          <w:color w:val="auto"/>
        </w:rPr>
      </w:pPr>
      <w:r>
        <w:rPr>
          <w:rFonts w:eastAsiaTheme="minorHAnsi"/>
          <w:color w:val="auto"/>
        </w:rPr>
        <w:lastRenderedPageBreak/>
        <w:t>The provider advised that a review of the complaints register, including the recording of all complaints within the system, will occur in support of timely identification of trends to ensure the provision of quality of care and services.</w:t>
      </w:r>
    </w:p>
    <w:p w14:paraId="72AAA378" w14:textId="4BCA6DED" w:rsidR="00BE16B1" w:rsidRPr="005D01DE" w:rsidRDefault="00BE16B1" w:rsidP="0047070A">
      <w:pPr>
        <w:rPr>
          <w:rFonts w:eastAsiaTheme="minorHAnsi"/>
          <w:color w:val="auto"/>
        </w:rPr>
      </w:pPr>
      <w:r>
        <w:rPr>
          <w:rFonts w:eastAsiaTheme="minorHAnsi"/>
          <w:color w:val="auto"/>
        </w:rPr>
        <w:t xml:space="preserve">While I acknowledge the improvements the provider is proposing to put in place to address the concerns identified in the quality audit report, I have acknowledge it will take time to complete these activities and implement the identified changes. </w:t>
      </w:r>
    </w:p>
    <w:p w14:paraId="60C1DF76" w14:textId="219495CA" w:rsidR="004868F1" w:rsidRPr="0047070A" w:rsidRDefault="004868F1" w:rsidP="004868F1">
      <w:pPr>
        <w:rPr>
          <w:rFonts w:eastAsiaTheme="minorHAnsi"/>
          <w:color w:val="auto"/>
        </w:rPr>
      </w:pPr>
      <w:r w:rsidRPr="0047070A">
        <w:rPr>
          <w:rFonts w:eastAsiaTheme="minorHAnsi"/>
          <w:color w:val="auto"/>
        </w:rPr>
        <w:t xml:space="preserve">The Quality Standard for the Home care </w:t>
      </w:r>
      <w:r w:rsidR="00D12DA6" w:rsidRPr="0047070A">
        <w:rPr>
          <w:rFonts w:eastAsiaTheme="minorHAnsi"/>
          <w:color w:val="auto"/>
        </w:rPr>
        <w:t xml:space="preserve">packages </w:t>
      </w:r>
      <w:r w:rsidRPr="0047070A">
        <w:rPr>
          <w:rFonts w:eastAsiaTheme="minorHAnsi"/>
          <w:color w:val="auto"/>
        </w:rPr>
        <w:t>service</w:t>
      </w:r>
      <w:r w:rsidR="0047070A" w:rsidRPr="0047070A">
        <w:rPr>
          <w:rFonts w:eastAsiaTheme="minorHAnsi"/>
          <w:color w:val="auto"/>
        </w:rPr>
        <w:t xml:space="preserve"> </w:t>
      </w:r>
      <w:r w:rsidR="007D66F1" w:rsidRPr="0047070A">
        <w:rPr>
          <w:rFonts w:eastAsiaTheme="minorHAnsi"/>
          <w:color w:val="auto"/>
        </w:rPr>
        <w:t xml:space="preserve">is </w:t>
      </w:r>
      <w:r w:rsidRPr="0047070A">
        <w:rPr>
          <w:rFonts w:eastAsiaTheme="minorHAnsi"/>
          <w:color w:val="auto"/>
        </w:rPr>
        <w:t xml:space="preserve">assessed as </w:t>
      </w:r>
      <w:r w:rsidR="008938D0" w:rsidRPr="0047070A">
        <w:rPr>
          <w:color w:val="auto"/>
        </w:rPr>
        <w:t xml:space="preserve">Compliant </w:t>
      </w:r>
      <w:r w:rsidRPr="0047070A">
        <w:rPr>
          <w:rFonts w:eastAsiaTheme="minorHAnsi"/>
          <w:color w:val="auto"/>
        </w:rPr>
        <w:t xml:space="preserve">as </w:t>
      </w:r>
      <w:r w:rsidR="00CB2AB6">
        <w:rPr>
          <w:rFonts w:eastAsiaTheme="minorHAnsi"/>
          <w:color w:val="auto"/>
        </w:rPr>
        <w:t>four</w:t>
      </w:r>
      <w:r w:rsidRPr="0047070A">
        <w:rPr>
          <w:rFonts w:eastAsiaTheme="minorHAnsi"/>
          <w:color w:val="auto"/>
        </w:rPr>
        <w:t xml:space="preserve"> of the four specific requirements have been assessed as </w:t>
      </w:r>
      <w:r w:rsidR="008938D0" w:rsidRPr="0047070A">
        <w:rPr>
          <w:color w:val="auto"/>
        </w:rPr>
        <w:t>Compliant</w:t>
      </w:r>
      <w:r w:rsidRPr="0047070A">
        <w:rPr>
          <w:rFonts w:eastAsiaTheme="minorHAnsi"/>
          <w:color w:val="auto"/>
        </w:rPr>
        <w:t xml:space="preserve">. </w:t>
      </w:r>
    </w:p>
    <w:p w14:paraId="3016982E" w14:textId="77777777" w:rsidR="0047070A" w:rsidRPr="0047070A" w:rsidRDefault="0047070A" w:rsidP="0047070A">
      <w:pPr>
        <w:rPr>
          <w:rFonts w:eastAsia="Calibri"/>
          <w:i/>
          <w:color w:val="auto"/>
          <w:lang w:eastAsia="en-US"/>
        </w:rPr>
      </w:pPr>
      <w:r w:rsidRPr="0047070A">
        <w:rPr>
          <w:rFonts w:eastAsiaTheme="minorHAnsi"/>
          <w:color w:val="auto"/>
        </w:rPr>
        <w:t xml:space="preserve">The Quality Standard for the Commonwealth home support programme service is assessed as Not Applicable as the service does not provide this programme. </w:t>
      </w:r>
    </w:p>
    <w:p w14:paraId="7D9EA69B" w14:textId="208B1826"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420F539B" w:rsidR="006107BF" w:rsidRPr="006107BF" w:rsidRDefault="000D38F2" w:rsidP="00C35ED0">
            <w:pPr>
              <w:pStyle w:val="Heading3"/>
              <w:spacing w:before="120" w:after="0"/>
              <w:jc w:val="right"/>
              <w:outlineLvl w:val="2"/>
            </w:pPr>
            <w:r>
              <w:t>Compliant</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74ED68CE" w:rsidR="006107BF" w:rsidRPr="006107BF" w:rsidRDefault="000D38F2" w:rsidP="006107BF">
            <w:pPr>
              <w:pStyle w:val="Heading3"/>
              <w:spacing w:before="0" w:after="0"/>
              <w:jc w:val="right"/>
              <w:outlineLvl w:val="2"/>
            </w:pPr>
            <w:r>
              <w:t>Not Applicable</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686044A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6D4134CD" w:rsidR="006107BF" w:rsidRPr="006107BF" w:rsidRDefault="000D38F2" w:rsidP="00C35ED0">
            <w:pPr>
              <w:pStyle w:val="Heading3"/>
              <w:spacing w:before="120" w:after="0"/>
              <w:jc w:val="right"/>
              <w:outlineLvl w:val="2"/>
            </w:pPr>
            <w:r>
              <w:t>Compliant</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29C296E5" w:rsidR="006107BF" w:rsidRPr="006107BF" w:rsidRDefault="000D38F2" w:rsidP="006107BF">
            <w:pPr>
              <w:pStyle w:val="Heading3"/>
              <w:spacing w:before="0" w:after="0"/>
              <w:jc w:val="right"/>
              <w:outlineLvl w:val="2"/>
            </w:pPr>
            <w:r>
              <w:t>Not Applicable</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5037836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2E7B6FC5" w:rsidR="006107BF" w:rsidRPr="006107BF" w:rsidRDefault="000D38F2" w:rsidP="00C35ED0">
            <w:pPr>
              <w:pStyle w:val="Heading3"/>
              <w:spacing w:before="120" w:after="0"/>
              <w:jc w:val="right"/>
              <w:outlineLvl w:val="2"/>
            </w:pPr>
            <w:r>
              <w:t>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568E9B4B" w:rsidR="006107BF" w:rsidRPr="006107BF" w:rsidRDefault="000D38F2" w:rsidP="006107BF">
            <w:pPr>
              <w:pStyle w:val="Heading3"/>
              <w:spacing w:before="0" w:after="0"/>
              <w:jc w:val="right"/>
              <w:outlineLvl w:val="2"/>
            </w:pPr>
            <w:r>
              <w:t>Not Applicable</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7CB7F49B"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00069160" w:rsidR="006107BF" w:rsidRPr="006107BF" w:rsidRDefault="00BE16B1" w:rsidP="00C35ED0">
            <w:pPr>
              <w:pStyle w:val="Heading3"/>
              <w:spacing w:before="120" w:after="0"/>
              <w:jc w:val="right"/>
              <w:outlineLvl w:val="2"/>
            </w:pPr>
            <w:r>
              <w:t xml:space="preserve"> </w:t>
            </w:r>
            <w:r w:rsidR="000D38F2">
              <w:t>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6DAEDCFA" w:rsidR="006107BF" w:rsidRPr="006107BF" w:rsidRDefault="000D38F2" w:rsidP="006107BF">
            <w:pPr>
              <w:pStyle w:val="Heading3"/>
              <w:spacing w:before="0" w:after="0"/>
              <w:jc w:val="right"/>
              <w:outlineLvl w:val="2"/>
            </w:pPr>
            <w:r>
              <w:t>Not Applicable</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6C4B71">
          <w:headerReference w:type="first" r:id="rId19"/>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641FC32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D38F2">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0D38F2">
        <w:rPr>
          <w:color w:val="FFFFFF" w:themeColor="background1"/>
          <w:sz w:val="36"/>
        </w:rPr>
        <w:t>Not Applicable</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0"/>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53F73EB" w14:textId="019851A5" w:rsidR="00FB44DC" w:rsidRPr="00FB44DC" w:rsidRDefault="00FB44DC" w:rsidP="005E5715">
      <w:pPr>
        <w:rPr>
          <w:rFonts w:eastAsiaTheme="minorHAnsi"/>
          <w:color w:val="auto"/>
        </w:rPr>
      </w:pPr>
      <w:r>
        <w:rPr>
          <w:rFonts w:eastAsiaTheme="minorHAnsi"/>
          <w:color w:val="auto"/>
        </w:rPr>
        <w:t>Consumers and representatives interviewed expressed satisfaction with the number of staff assigned to deliver care and services and that services were delivered by staff who are kind, capable and caring.</w:t>
      </w:r>
    </w:p>
    <w:p w14:paraId="28C9923C" w14:textId="09BA4668" w:rsidR="00FB44DC" w:rsidRPr="00FB44DC" w:rsidRDefault="00FB44DC" w:rsidP="005E5715">
      <w:pPr>
        <w:rPr>
          <w:rFonts w:eastAsiaTheme="minorHAnsi"/>
          <w:color w:val="auto"/>
        </w:rPr>
      </w:pPr>
      <w:r>
        <w:rPr>
          <w:rFonts w:eastAsiaTheme="minorHAnsi"/>
          <w:color w:val="auto"/>
        </w:rPr>
        <w:t xml:space="preserve">The service demonstrated </w:t>
      </w:r>
      <w:r w:rsidRPr="00FB44DC">
        <w:rPr>
          <w:rFonts w:eastAsiaTheme="minorHAnsi"/>
          <w:color w:val="auto"/>
        </w:rPr>
        <w:t xml:space="preserve">systems and processes </w:t>
      </w:r>
      <w:r>
        <w:rPr>
          <w:rFonts w:eastAsiaTheme="minorHAnsi"/>
          <w:color w:val="auto"/>
        </w:rPr>
        <w:t xml:space="preserve">are in place </w:t>
      </w:r>
      <w:r w:rsidRPr="00FB44DC">
        <w:rPr>
          <w:rFonts w:eastAsiaTheme="minorHAnsi"/>
          <w:color w:val="auto"/>
        </w:rPr>
        <w:t xml:space="preserve">to ensure there are enough staff to deliver safe, quality care and services. Management and staff </w:t>
      </w:r>
      <w:r>
        <w:rPr>
          <w:rFonts w:eastAsiaTheme="minorHAnsi"/>
          <w:color w:val="auto"/>
        </w:rPr>
        <w:t xml:space="preserve">interviewed </w:t>
      </w:r>
      <w:r w:rsidRPr="00FB44DC">
        <w:rPr>
          <w:rFonts w:eastAsiaTheme="minorHAnsi"/>
          <w:color w:val="auto"/>
        </w:rPr>
        <w:t>explained</w:t>
      </w:r>
      <w:r>
        <w:rPr>
          <w:rFonts w:eastAsiaTheme="minorHAnsi"/>
          <w:color w:val="auto"/>
        </w:rPr>
        <w:t xml:space="preserve"> the organisation has processes in place for effective rostering of staff and effective reporting mechanisms in place.</w:t>
      </w:r>
    </w:p>
    <w:p w14:paraId="15030FAA" w14:textId="620B18FC" w:rsidR="005E5715" w:rsidRPr="00FB44DC" w:rsidRDefault="005E5715" w:rsidP="005E5715">
      <w:pPr>
        <w:rPr>
          <w:rFonts w:eastAsiaTheme="minorHAnsi"/>
          <w:color w:val="auto"/>
        </w:rPr>
      </w:pPr>
      <w:r w:rsidRPr="00FB44DC">
        <w:rPr>
          <w:rFonts w:eastAsiaTheme="minorHAnsi"/>
          <w:color w:val="auto"/>
        </w:rPr>
        <w:t>The organisation provide</w:t>
      </w:r>
      <w:r w:rsidR="00FB44DC" w:rsidRPr="00FB44DC">
        <w:rPr>
          <w:rFonts w:eastAsiaTheme="minorHAnsi"/>
          <w:color w:val="auto"/>
        </w:rPr>
        <w:t xml:space="preserve">d evidence of </w:t>
      </w:r>
      <w:r w:rsidRPr="00FB44DC">
        <w:rPr>
          <w:rFonts w:eastAsiaTheme="minorHAnsi"/>
          <w:color w:val="auto"/>
        </w:rPr>
        <w:t>online training modules for infection control and COVID-19. Management advised all new staff undertake an orientation program</w:t>
      </w:r>
      <w:r w:rsidR="00FB44DC" w:rsidRPr="00FB44DC">
        <w:rPr>
          <w:rFonts w:eastAsiaTheme="minorHAnsi"/>
          <w:color w:val="auto"/>
        </w:rPr>
        <w:t xml:space="preserve"> with systems in place to enable management monitoring of compliance with staff performance and supervision processes to support this.</w:t>
      </w:r>
    </w:p>
    <w:p w14:paraId="703286C2" w14:textId="77777777" w:rsidR="00FB44DC" w:rsidRDefault="007E240B" w:rsidP="00FB44DC">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sidRPr="005E5715">
        <w:rPr>
          <w:rFonts w:eastAsiaTheme="minorHAnsi"/>
          <w:color w:val="auto"/>
        </w:rPr>
        <w:t xml:space="preserve">packages </w:t>
      </w:r>
      <w:r w:rsidRPr="005E5715">
        <w:rPr>
          <w:rFonts w:eastAsiaTheme="minorHAnsi"/>
          <w:color w:val="auto"/>
        </w:rPr>
        <w:t>service</w:t>
      </w:r>
      <w:r w:rsidR="00D2210E" w:rsidRPr="005E5715">
        <w:rPr>
          <w:rFonts w:eastAsiaTheme="minorHAnsi"/>
          <w:color w:val="auto"/>
        </w:rPr>
        <w:t xml:space="preserve"> </w:t>
      </w:r>
      <w:r w:rsidR="007D66F1" w:rsidRPr="005E5715">
        <w:rPr>
          <w:rFonts w:eastAsiaTheme="minorHAnsi"/>
          <w:color w:val="auto"/>
        </w:rPr>
        <w:t xml:space="preserve">is </w:t>
      </w:r>
      <w:r w:rsidRPr="005E5715">
        <w:rPr>
          <w:rFonts w:eastAsiaTheme="minorHAnsi"/>
          <w:color w:val="auto"/>
        </w:rPr>
        <w:t xml:space="preserve">assessed as </w:t>
      </w:r>
      <w:r w:rsidR="008938D0" w:rsidRPr="005E5715">
        <w:rPr>
          <w:color w:val="auto"/>
        </w:rPr>
        <w:t xml:space="preserve">Compliant </w:t>
      </w:r>
      <w:r w:rsidRPr="005E5715">
        <w:rPr>
          <w:rFonts w:eastAsiaTheme="minorHAnsi"/>
          <w:color w:val="auto"/>
        </w:rPr>
        <w:t xml:space="preserve">as </w:t>
      </w:r>
      <w:r w:rsidR="005E5715" w:rsidRPr="005E5715">
        <w:rPr>
          <w:rFonts w:eastAsiaTheme="minorHAnsi"/>
          <w:color w:val="auto"/>
        </w:rPr>
        <w:t>five</w:t>
      </w:r>
      <w:r w:rsidRPr="005E5715">
        <w:rPr>
          <w:rFonts w:eastAsiaTheme="minorHAnsi"/>
          <w:color w:val="auto"/>
        </w:rPr>
        <w:t xml:space="preserve"> of the five specific requirements have been assessed as </w:t>
      </w:r>
      <w:r w:rsidR="008938D0" w:rsidRPr="005E5715">
        <w:rPr>
          <w:color w:val="auto"/>
        </w:rPr>
        <w:t>Compliant</w:t>
      </w:r>
      <w:r w:rsidRPr="005E5715">
        <w:rPr>
          <w:rFonts w:eastAsiaTheme="minorHAnsi"/>
          <w:color w:val="auto"/>
        </w:rPr>
        <w:t xml:space="preserve">. </w:t>
      </w:r>
    </w:p>
    <w:p w14:paraId="7A36FAC4" w14:textId="0B41A3B8" w:rsidR="005E5715" w:rsidRDefault="005E5715" w:rsidP="00FB44DC">
      <w:pPr>
        <w:rPr>
          <w:rFonts w:eastAsiaTheme="minorHAnsi"/>
          <w:b/>
        </w:rPr>
      </w:pPr>
      <w:r w:rsidRPr="005E5715">
        <w:rPr>
          <w:rFonts w:eastAsiaTheme="minorHAnsi"/>
        </w:rPr>
        <w:t xml:space="preserve">The Quality Standard for the Commonwealth home support programme service is assessed as Not Applicable as the service does not provide this programme. </w:t>
      </w:r>
    </w:p>
    <w:p w14:paraId="211C4391" w14:textId="7F18EC87"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254ABE6E" w:rsidR="006107BF" w:rsidRPr="006107BF" w:rsidRDefault="000D38F2" w:rsidP="00C35ED0">
            <w:pPr>
              <w:pStyle w:val="Heading3"/>
              <w:spacing w:before="120" w:after="0"/>
              <w:jc w:val="right"/>
              <w:outlineLvl w:val="2"/>
            </w:pPr>
            <w:r>
              <w:t>Compliant</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2D23C9C5" w:rsidR="006107BF" w:rsidRPr="006107BF" w:rsidRDefault="0047070A" w:rsidP="006107BF">
            <w:pPr>
              <w:pStyle w:val="Heading3"/>
              <w:spacing w:before="0" w:after="0"/>
              <w:jc w:val="right"/>
              <w:outlineLvl w:val="2"/>
            </w:pPr>
            <w:r>
              <w:t>Not Applicable</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271B6E0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7A75E731" w:rsidR="006107BF" w:rsidRPr="006107BF" w:rsidRDefault="000D38F2" w:rsidP="00C35ED0">
            <w:pPr>
              <w:pStyle w:val="Heading3"/>
              <w:spacing w:before="120" w:after="0"/>
              <w:jc w:val="right"/>
              <w:outlineLvl w:val="2"/>
            </w:pPr>
            <w:r>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602255D8" w:rsidR="006107BF" w:rsidRPr="006107BF" w:rsidRDefault="0047070A" w:rsidP="006107BF">
            <w:pPr>
              <w:pStyle w:val="Heading3"/>
              <w:spacing w:before="0" w:after="0"/>
              <w:jc w:val="right"/>
              <w:outlineLvl w:val="2"/>
            </w:pPr>
            <w:r>
              <w:t>Not Applicable</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2111133A"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04D736A2" w:rsidR="006107BF" w:rsidRPr="006107BF" w:rsidRDefault="000D38F2" w:rsidP="00C35ED0">
            <w:pPr>
              <w:pStyle w:val="Heading3"/>
              <w:spacing w:before="120" w:after="0"/>
              <w:jc w:val="right"/>
              <w:outlineLvl w:val="2"/>
            </w:pPr>
            <w:r>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5F9B6B11" w:rsidR="006107BF" w:rsidRPr="006107BF" w:rsidRDefault="0047070A" w:rsidP="006107BF">
            <w:pPr>
              <w:pStyle w:val="Heading3"/>
              <w:spacing w:before="0" w:after="0"/>
              <w:jc w:val="right"/>
              <w:outlineLvl w:val="2"/>
            </w:pPr>
            <w:r>
              <w:t>Not Applicable</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7E9B2616"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713EC05F" w:rsidR="006107BF" w:rsidRPr="006107BF" w:rsidRDefault="000D38F2" w:rsidP="00C35ED0">
            <w:pPr>
              <w:pStyle w:val="Heading3"/>
              <w:spacing w:before="120" w:after="0"/>
              <w:jc w:val="right"/>
              <w:outlineLvl w:val="2"/>
            </w:pPr>
            <w:r>
              <w:t>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13306876" w:rsidR="006107BF" w:rsidRPr="006107BF" w:rsidRDefault="0047070A" w:rsidP="006107BF">
            <w:pPr>
              <w:pStyle w:val="Heading3"/>
              <w:spacing w:before="0" w:after="0"/>
              <w:jc w:val="right"/>
              <w:outlineLvl w:val="2"/>
            </w:pPr>
            <w:r>
              <w:t>Not Applicable</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15E14830"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02F45FCD" w:rsidR="006107BF" w:rsidRPr="006107BF" w:rsidRDefault="000D38F2" w:rsidP="00C35ED0">
            <w:pPr>
              <w:pStyle w:val="Heading3"/>
              <w:spacing w:before="120" w:after="0"/>
              <w:jc w:val="right"/>
              <w:outlineLvl w:val="2"/>
            </w:pPr>
            <w:r>
              <w:t>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70A570B2" w:rsidR="006107BF" w:rsidRPr="006107BF" w:rsidRDefault="0047070A" w:rsidP="006107BF">
            <w:pPr>
              <w:pStyle w:val="Heading3"/>
              <w:spacing w:before="0" w:after="0"/>
              <w:jc w:val="right"/>
              <w:outlineLvl w:val="2"/>
            </w:pPr>
            <w:r>
              <w:t>Not Applicable</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3BA2C6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7070A">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47070A">
        <w:rPr>
          <w:color w:val="FFFFFF" w:themeColor="background1"/>
          <w:sz w:val="36"/>
        </w:rPr>
        <w:t>Not Applicable</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2695A52" w14:textId="77777777" w:rsidR="00FB44DC" w:rsidRPr="00871A86" w:rsidRDefault="00FB44DC" w:rsidP="00FB44DC">
      <w:pPr>
        <w:rPr>
          <w:rFonts w:eastAsiaTheme="minorHAnsi"/>
          <w:color w:val="auto"/>
        </w:rPr>
      </w:pPr>
      <w:r w:rsidRPr="00871A86">
        <w:rPr>
          <w:rFonts w:eastAsiaTheme="minorHAnsi"/>
          <w:color w:val="auto"/>
        </w:rPr>
        <w:t>The service is a run through a franchise arrangement, where the organisation’s governing body promotes a culture of safe, inclusive and quality care and services; and the owner of the franchise is responsible for delivery and is accountable to Just Better Care Australia.</w:t>
      </w:r>
    </w:p>
    <w:p w14:paraId="5EBAE091" w14:textId="77777777" w:rsidR="00FB44DC" w:rsidRPr="00871A86" w:rsidRDefault="00FB44DC" w:rsidP="00FB44DC">
      <w:pPr>
        <w:rPr>
          <w:rFonts w:eastAsiaTheme="minorHAnsi"/>
          <w:color w:val="auto"/>
        </w:rPr>
      </w:pPr>
      <w:r w:rsidRPr="00871A86">
        <w:rPr>
          <w:rFonts w:eastAsiaTheme="minorHAnsi"/>
          <w:color w:val="auto"/>
        </w:rPr>
        <w:t>The franchise has effective organisational wide governance systems to monitor processes such as information systems, regulatory compliance, financial management, clinical care advice, workforce governance, feedback and complaints.</w:t>
      </w:r>
    </w:p>
    <w:p w14:paraId="27F1ED5A" w14:textId="77777777" w:rsidR="00FB44DC" w:rsidRPr="00871A86" w:rsidRDefault="00FB44DC" w:rsidP="00FB44DC">
      <w:pPr>
        <w:rPr>
          <w:rFonts w:eastAsiaTheme="minorHAnsi"/>
          <w:color w:val="auto"/>
        </w:rPr>
      </w:pPr>
      <w:r w:rsidRPr="00871A86">
        <w:rPr>
          <w:rFonts w:eastAsiaTheme="minorHAnsi"/>
          <w:color w:val="auto"/>
        </w:rPr>
        <w:t>The Assessment Team identified that monthly statements clearly itemise services to consumers including from subcontracted service providers.</w:t>
      </w:r>
    </w:p>
    <w:p w14:paraId="2D2FA5CA" w14:textId="77777777" w:rsidR="00871A86" w:rsidRDefault="00E4382C" w:rsidP="00871A86">
      <w:pPr>
        <w:rPr>
          <w:rFonts w:eastAsiaTheme="minorHAnsi"/>
          <w:color w:val="auto"/>
        </w:rPr>
      </w:pPr>
      <w:r w:rsidRPr="00FB44DC">
        <w:rPr>
          <w:rFonts w:eastAsiaTheme="minorHAnsi"/>
          <w:color w:val="auto"/>
        </w:rPr>
        <w:t xml:space="preserve">The Quality Standard for the Home care </w:t>
      </w:r>
      <w:r w:rsidR="00D12DA6" w:rsidRPr="00FB44DC">
        <w:rPr>
          <w:rFonts w:eastAsiaTheme="minorHAnsi"/>
          <w:color w:val="auto"/>
        </w:rPr>
        <w:t xml:space="preserve">packages </w:t>
      </w:r>
      <w:r w:rsidRPr="00FB44DC">
        <w:rPr>
          <w:rFonts w:eastAsiaTheme="minorHAnsi"/>
          <w:color w:val="auto"/>
        </w:rPr>
        <w:t>service</w:t>
      </w:r>
      <w:r w:rsidR="00FB44DC" w:rsidRPr="00FB44DC">
        <w:rPr>
          <w:rFonts w:eastAsiaTheme="minorHAnsi"/>
          <w:color w:val="auto"/>
        </w:rPr>
        <w:t xml:space="preserve"> </w:t>
      </w:r>
      <w:r w:rsidRPr="00FB44DC">
        <w:rPr>
          <w:rFonts w:eastAsiaTheme="minorHAnsi"/>
          <w:color w:val="auto"/>
        </w:rPr>
        <w:t xml:space="preserve">is assessed as </w:t>
      </w:r>
      <w:r w:rsidR="00FB44DC" w:rsidRPr="00FB44DC">
        <w:rPr>
          <w:rFonts w:eastAsiaTheme="minorHAnsi"/>
          <w:color w:val="auto"/>
        </w:rPr>
        <w:t>C</w:t>
      </w:r>
      <w:r w:rsidR="008938D0" w:rsidRPr="00FB44DC">
        <w:rPr>
          <w:color w:val="auto"/>
        </w:rPr>
        <w:t xml:space="preserve">ompliant </w:t>
      </w:r>
      <w:r w:rsidRPr="00FB44DC">
        <w:rPr>
          <w:rFonts w:eastAsiaTheme="minorHAnsi"/>
          <w:color w:val="auto"/>
        </w:rPr>
        <w:t xml:space="preserve">as </w:t>
      </w:r>
      <w:r w:rsidR="00FB44DC" w:rsidRPr="00FB44DC">
        <w:rPr>
          <w:rFonts w:eastAsiaTheme="minorHAnsi"/>
          <w:color w:val="auto"/>
        </w:rPr>
        <w:t>five</w:t>
      </w:r>
      <w:r w:rsidRPr="00FB44DC">
        <w:rPr>
          <w:rFonts w:eastAsiaTheme="minorHAnsi"/>
          <w:color w:val="auto"/>
        </w:rPr>
        <w:t xml:space="preserve"> of the five specific requirements have been assessed as </w:t>
      </w:r>
      <w:r w:rsidR="008938D0" w:rsidRPr="00FB44DC">
        <w:rPr>
          <w:color w:val="auto"/>
        </w:rPr>
        <w:t>Compliant</w:t>
      </w:r>
      <w:r w:rsidRPr="00FB44DC">
        <w:rPr>
          <w:rFonts w:eastAsiaTheme="minorHAnsi"/>
          <w:color w:val="auto"/>
        </w:rPr>
        <w:t xml:space="preserve">. </w:t>
      </w:r>
    </w:p>
    <w:p w14:paraId="33D042CE" w14:textId="25CFBA6D" w:rsidR="00871A86" w:rsidRDefault="00FB44DC" w:rsidP="00871A86">
      <w:pPr>
        <w:rPr>
          <w:rFonts w:eastAsiaTheme="minorHAnsi"/>
          <w:b/>
        </w:rPr>
      </w:pPr>
      <w:r w:rsidRPr="00FB44DC">
        <w:rPr>
          <w:rFonts w:eastAsiaTheme="minorHAnsi"/>
        </w:rPr>
        <w:t xml:space="preserve">The Quality Standard for the Commonwealth home support programme service is assessed as Not Applicable as the service does not provide this programme. </w:t>
      </w:r>
    </w:p>
    <w:p w14:paraId="2349E918" w14:textId="2C6EDAE5" w:rsidR="00E4382C" w:rsidRPr="0028516B" w:rsidRDefault="004977AE" w:rsidP="00E4382C">
      <w:pPr>
        <w:pStyle w:val="Heading2"/>
        <w:rPr>
          <w:i/>
          <w:color w:val="0000FF"/>
          <w:sz w:val="24"/>
          <w:szCs w:val="24"/>
        </w:rPr>
      </w:pPr>
      <w:r>
        <w:lastRenderedPageBreak/>
        <w:t xml:space="preserve">Assessment of </w:t>
      </w:r>
      <w:r w:rsidR="00095CD4">
        <w:t xml:space="preserve">Standard 8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16B7452C" w:rsidR="006107BF" w:rsidRPr="006107BF" w:rsidRDefault="0047070A" w:rsidP="0047070A">
            <w:pPr>
              <w:pStyle w:val="Heading3"/>
              <w:spacing w:before="120" w:after="0"/>
              <w:jc w:val="right"/>
              <w:outlineLvl w:val="2"/>
            </w:pPr>
            <w:r>
              <w:t>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63E3AA0C" w:rsidR="006107BF" w:rsidRPr="006107BF" w:rsidRDefault="0047070A" w:rsidP="0047070A">
            <w:pPr>
              <w:pStyle w:val="Heading3"/>
              <w:spacing w:before="0" w:after="0"/>
              <w:jc w:val="right"/>
              <w:outlineLvl w:val="2"/>
            </w:pPr>
            <w:r>
              <w:t>Not Applicable</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27108311"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6D104CED" w:rsidR="006107BF" w:rsidRPr="006107BF" w:rsidRDefault="0047070A" w:rsidP="00C35ED0">
            <w:pPr>
              <w:pStyle w:val="Heading3"/>
              <w:spacing w:before="120" w:after="0"/>
              <w:jc w:val="right"/>
              <w:outlineLvl w:val="2"/>
            </w:pPr>
            <w:r>
              <w:t>Compliant</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77C2965D" w:rsidR="006107BF" w:rsidRPr="006107BF" w:rsidRDefault="0047070A" w:rsidP="006107BF">
            <w:pPr>
              <w:pStyle w:val="Heading3"/>
              <w:spacing w:before="0" w:after="0"/>
              <w:jc w:val="right"/>
              <w:outlineLvl w:val="2"/>
            </w:pPr>
            <w:r>
              <w:t>Not Applicable</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231CE882"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2CC83DA7" w:rsidR="006107BF" w:rsidRPr="006107BF" w:rsidRDefault="0047070A" w:rsidP="0047070A">
            <w:pPr>
              <w:pStyle w:val="Heading3"/>
              <w:spacing w:before="120" w:after="0"/>
              <w:jc w:val="right"/>
              <w:outlineLvl w:val="2"/>
            </w:pPr>
            <w:r>
              <w:t>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422AA52D" w:rsidR="006107BF" w:rsidRPr="006107BF" w:rsidRDefault="0047070A" w:rsidP="0047070A">
            <w:pPr>
              <w:pStyle w:val="Heading3"/>
              <w:spacing w:before="0" w:after="0"/>
              <w:jc w:val="right"/>
              <w:outlineLvl w:val="2"/>
            </w:pPr>
            <w:r>
              <w:t>Not Applicable</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3854AA7A"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5627414F" w:rsidR="006107BF" w:rsidRPr="006107BF" w:rsidRDefault="0047070A" w:rsidP="0047070A">
            <w:pPr>
              <w:pStyle w:val="Heading3"/>
              <w:spacing w:before="120" w:after="0"/>
              <w:jc w:val="right"/>
              <w:outlineLvl w:val="2"/>
            </w:pPr>
            <w:r>
              <w:t>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2C50A92B" w:rsidR="006107BF" w:rsidRPr="006107BF" w:rsidRDefault="0047070A" w:rsidP="006107BF">
            <w:pPr>
              <w:pStyle w:val="Heading3"/>
              <w:spacing w:before="0" w:after="0"/>
              <w:jc w:val="right"/>
              <w:outlineLvl w:val="2"/>
            </w:pPr>
            <w:r>
              <w:t>Not Applicable</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09414973" w:rsidR="006107BF" w:rsidRPr="006107BF" w:rsidRDefault="0047070A" w:rsidP="0047070A">
            <w:pPr>
              <w:pStyle w:val="Heading3"/>
              <w:spacing w:before="120" w:after="0"/>
              <w:jc w:val="right"/>
              <w:outlineLvl w:val="2"/>
            </w:pPr>
            <w:r>
              <w:t>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0D6B9B20" w:rsidR="006107BF" w:rsidRPr="006107BF" w:rsidRDefault="0047070A" w:rsidP="006107BF">
            <w:pPr>
              <w:pStyle w:val="Heading3"/>
              <w:spacing w:before="0" w:after="0"/>
              <w:jc w:val="right"/>
              <w:outlineLvl w:val="2"/>
            </w:pPr>
            <w:r>
              <w:t>Not Applicable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75FA5976" w14:textId="375ABA8E" w:rsidR="00A3716D" w:rsidRDefault="000E694B" w:rsidP="000E694B">
      <w:pPr>
        <w:rPr>
          <w:rFonts w:eastAsiaTheme="minorHAnsi"/>
          <w:color w:val="auto"/>
        </w:rPr>
      </w:pPr>
      <w:r w:rsidRPr="000E694B">
        <w:rPr>
          <w:rFonts w:eastAsiaTheme="minorHAnsi"/>
          <w:color w:val="auto"/>
        </w:rPr>
        <w:t>There are no specific areas identified in which improvements must be made to ensure compliance with the Quality Standards. The provider is, however, required to actively pursue continuous improvement in order to remain compliant with the Quality Standards.</w:t>
      </w:r>
    </w:p>
    <w:sectPr w:rsidR="00A3716D"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3BF21" w14:textId="77777777" w:rsidR="001F39A2" w:rsidRDefault="001F39A2" w:rsidP="00603E0E">
      <w:pPr>
        <w:spacing w:after="0" w:line="240" w:lineRule="auto"/>
      </w:pPr>
      <w:r>
        <w:separator/>
      </w:r>
    </w:p>
  </w:endnote>
  <w:endnote w:type="continuationSeparator" w:id="0">
    <w:p w14:paraId="3288F16B" w14:textId="77777777" w:rsidR="001F39A2" w:rsidRDefault="001F39A2"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1F39A2" w:rsidRPr="009A1F1B" w:rsidRDefault="001F39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650FEE7" w:rsidR="001F39A2" w:rsidRPr="00F57DC6" w:rsidRDefault="001F39A2"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8D3735">
      <w:rPr>
        <w:sz w:val="16"/>
        <w:szCs w:val="16"/>
      </w:rPr>
      <w:t>Just Better Care ACT &amp; South Coast</w:t>
    </w:r>
    <w:r w:rsidRPr="00F57DC6">
      <w:rPr>
        <w:rFonts w:eastAsia="Calibri" w:cs="Times New Roman"/>
        <w:color w:val="auto"/>
        <w:sz w:val="16"/>
        <w:szCs w:val="16"/>
        <w:lang w:eastAsia="en-US"/>
      </w:rPr>
      <w:tab/>
      <w:t>RPT-OPS-0044 v1.0</w:t>
    </w:r>
  </w:p>
  <w:p w14:paraId="44B7837D" w14:textId="09B39C7F" w:rsidR="001F39A2" w:rsidRPr="00C72FFB" w:rsidRDefault="001F39A2"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201085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F39A2" w:rsidRPr="009A1F1B" w:rsidRDefault="001F39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F39A2" w:rsidRPr="00C72FFB" w:rsidRDefault="001F39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F39A2" w:rsidRPr="00A3716D" w:rsidRDefault="001F39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F2EDA" w14:textId="77777777" w:rsidR="001F39A2" w:rsidRDefault="001F39A2" w:rsidP="00603E0E">
      <w:pPr>
        <w:spacing w:after="0" w:line="240" w:lineRule="auto"/>
      </w:pPr>
      <w:r>
        <w:separator/>
      </w:r>
    </w:p>
  </w:footnote>
  <w:footnote w:type="continuationSeparator" w:id="0">
    <w:p w14:paraId="53126424" w14:textId="77777777" w:rsidR="001F39A2" w:rsidRDefault="001F39A2"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1F39A2" w:rsidRDefault="001F39A2"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1F39A2" w:rsidRDefault="001F39A2"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1F39A2" w:rsidRDefault="001F39A2"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1F39A2" w:rsidRDefault="001F39A2"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1F39A2" w:rsidRDefault="001F39A2"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1F39A2" w:rsidRDefault="001F39A2"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1F39A2" w:rsidRDefault="001F39A2"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F39A2" w:rsidRDefault="001F39A2"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38F2"/>
    <w:rsid w:val="000D4EB7"/>
    <w:rsid w:val="000E1859"/>
    <w:rsid w:val="000E654D"/>
    <w:rsid w:val="000E694B"/>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24D0"/>
    <w:rsid w:val="001E44D0"/>
    <w:rsid w:val="001E5E4A"/>
    <w:rsid w:val="001E6954"/>
    <w:rsid w:val="001F04F4"/>
    <w:rsid w:val="001F27B2"/>
    <w:rsid w:val="001F39A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20"/>
    <w:rsid w:val="00420EFF"/>
    <w:rsid w:val="00425A98"/>
    <w:rsid w:val="00427817"/>
    <w:rsid w:val="00433F20"/>
    <w:rsid w:val="00434C42"/>
    <w:rsid w:val="004356A1"/>
    <w:rsid w:val="00435BD1"/>
    <w:rsid w:val="00443B18"/>
    <w:rsid w:val="004442C1"/>
    <w:rsid w:val="0045103F"/>
    <w:rsid w:val="00456176"/>
    <w:rsid w:val="0045728A"/>
    <w:rsid w:val="00457879"/>
    <w:rsid w:val="0046343A"/>
    <w:rsid w:val="00463CDE"/>
    <w:rsid w:val="00463EF3"/>
    <w:rsid w:val="004657E1"/>
    <w:rsid w:val="00467CAD"/>
    <w:rsid w:val="0047070A"/>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01AC"/>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E5715"/>
    <w:rsid w:val="005F15B8"/>
    <w:rsid w:val="005F44D8"/>
    <w:rsid w:val="0060149E"/>
    <w:rsid w:val="00603E0E"/>
    <w:rsid w:val="00603E30"/>
    <w:rsid w:val="00605217"/>
    <w:rsid w:val="006063E4"/>
    <w:rsid w:val="006107BF"/>
    <w:rsid w:val="00613E8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5BB7"/>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1A86"/>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3735"/>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C7C27"/>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45BA2"/>
    <w:rsid w:val="00B50C08"/>
    <w:rsid w:val="00B5112E"/>
    <w:rsid w:val="00B646E5"/>
    <w:rsid w:val="00B6640C"/>
    <w:rsid w:val="00B675E4"/>
    <w:rsid w:val="00B67E2E"/>
    <w:rsid w:val="00B7182A"/>
    <w:rsid w:val="00B760BE"/>
    <w:rsid w:val="00B76A21"/>
    <w:rsid w:val="00B831B4"/>
    <w:rsid w:val="00B8738A"/>
    <w:rsid w:val="00B934B5"/>
    <w:rsid w:val="00B95E16"/>
    <w:rsid w:val="00B97469"/>
    <w:rsid w:val="00BB0B86"/>
    <w:rsid w:val="00BB3072"/>
    <w:rsid w:val="00BC017D"/>
    <w:rsid w:val="00BD3EFB"/>
    <w:rsid w:val="00BD5304"/>
    <w:rsid w:val="00BE16B1"/>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6566E"/>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2AB6"/>
    <w:rsid w:val="00CB3BA9"/>
    <w:rsid w:val="00CB431C"/>
    <w:rsid w:val="00CB45DA"/>
    <w:rsid w:val="00CB5A3E"/>
    <w:rsid w:val="00CC2266"/>
    <w:rsid w:val="00CC2C2A"/>
    <w:rsid w:val="00CC70B0"/>
    <w:rsid w:val="00CD5896"/>
    <w:rsid w:val="00CE2BDB"/>
    <w:rsid w:val="00CE4410"/>
    <w:rsid w:val="00CF1130"/>
    <w:rsid w:val="00CF216F"/>
    <w:rsid w:val="00CF4BB5"/>
    <w:rsid w:val="00CF4FAC"/>
    <w:rsid w:val="00CF6AC7"/>
    <w:rsid w:val="00CF7866"/>
    <w:rsid w:val="00D01E73"/>
    <w:rsid w:val="00D02054"/>
    <w:rsid w:val="00D02772"/>
    <w:rsid w:val="00D02D17"/>
    <w:rsid w:val="00D05DB2"/>
    <w:rsid w:val="00D12DA6"/>
    <w:rsid w:val="00D14C22"/>
    <w:rsid w:val="00D15851"/>
    <w:rsid w:val="00D16F5E"/>
    <w:rsid w:val="00D2026B"/>
    <w:rsid w:val="00D20635"/>
    <w:rsid w:val="00D20FB0"/>
    <w:rsid w:val="00D21DCD"/>
    <w:rsid w:val="00D2210E"/>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63A3"/>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2E4"/>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5C33"/>
    <w:rsid w:val="00F961E8"/>
    <w:rsid w:val="00F96284"/>
    <w:rsid w:val="00F97E99"/>
    <w:rsid w:val="00FA06ED"/>
    <w:rsid w:val="00FA08D9"/>
    <w:rsid w:val="00FA2449"/>
    <w:rsid w:val="00FB0086"/>
    <w:rsid w:val="00FB2715"/>
    <w:rsid w:val="00FB344A"/>
    <w:rsid w:val="00FB44DC"/>
    <w:rsid w:val="00FB77D0"/>
    <w:rsid w:val="00FB782C"/>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201085</RACS_x0020_ID>
    <Approved_x0020_Provider xmlns="a8338b6e-77a6-4851-82b6-98166143ffdd">Just Better Care Australia Pty Ltd</Approved_x0020_Provider>
    <Management_x0020_Company_x0020_ID xmlns="a8338b6e-77a6-4851-82b6-98166143ffdd" xsi:nil="true"/>
    <Home xmlns="a8338b6e-77a6-4851-82b6-98166143ffdd">Just Better Care ACT &amp; South Coast</Home>
    <Signed xmlns="a8338b6e-77a6-4851-82b6-98166143ffdd" xsi:nil="true"/>
    <Uploaded xmlns="a8338b6e-77a6-4851-82b6-98166143ffdd">true</Uploaded>
    <Management_x0020_Company xmlns="a8338b6e-77a6-4851-82b6-98166143ffdd" xsi:nil="true"/>
    <Doc_x0020_Date xmlns="a8338b6e-77a6-4851-82b6-98166143ffdd">2022-03-23T05:15:31+00:00</Doc_x0020_Date>
    <CSI_x0020_ID xmlns="a8338b6e-77a6-4851-82b6-98166143ffdd" xsi:nil="true"/>
    <Case_x0020_ID xmlns="a8338b6e-77a6-4851-82b6-98166143ffdd" xsi:nil="true"/>
    <Approved_x0020_Provider_x0020_ID xmlns="a8338b6e-77a6-4851-82b6-98166143ffdd">79C74D16-4DD3-E411-967D-005056922186</Approved_x0020_Provider_x0020_ID>
    <Location xmlns="a8338b6e-77a6-4851-82b6-98166143ffdd" xsi:nil="true"/>
    <Doc_x0020_Type xmlns="a8338b6e-77a6-4851-82b6-98166143ffdd">Publication</Doc_x0020_Type>
    <Home_x0020_ID xmlns="a8338b6e-77a6-4851-82b6-98166143ffdd">E94CC169-4FD3-E411-967D-005056922186</Home_x0020_ID>
    <State xmlns="a8338b6e-77a6-4851-82b6-98166143ffdd">ACT</State>
    <Doc_x0020_Sent_Received_x0020_Date xmlns="a8338b6e-77a6-4851-82b6-98166143ffdd">2022-03-23T00:00:00+00:00</Doc_x0020_Sent_Received_x0020_Date>
    <Activity_x0020_ID xmlns="a8338b6e-77a6-4851-82b6-98166143ffdd">999E8002-B279-EC11-A003-005056922186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A29DBEF-BABB-473B-A479-5337ECA0D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36B1F410-8C89-4294-9A93-9871F3BE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4210</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2022-05-04T22:44:00Z</dcterms:created>
  <dcterms:modified xsi:type="dcterms:W3CDTF">2022-05-04T22:44:00Z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