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DCB9C" w14:textId="77777777" w:rsidR="00FB7D1E" w:rsidRPr="003217D3" w:rsidRDefault="0072322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CAA2342" wp14:editId="76175B0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7C8E18A" w14:textId="77777777" w:rsidR="00FB7D1E" w:rsidRPr="003217D3" w:rsidRDefault="0072322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08111A5" w14:textId="77777777" w:rsidR="00FB7D1E" w:rsidRPr="00A36AA9" w:rsidRDefault="0072322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28ECEB8" w14:textId="77777777" w:rsidR="00FB7D1E" w:rsidRPr="00A36AA9" w:rsidRDefault="0072322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A782D" w14:paraId="03DD853A" w14:textId="77777777" w:rsidTr="008A782D">
        <w:tc>
          <w:tcPr>
            <w:cnfStyle w:val="001000000000" w:firstRow="0" w:lastRow="0" w:firstColumn="1" w:lastColumn="0" w:oddVBand="0" w:evenVBand="0" w:oddHBand="0" w:evenHBand="0" w:firstRowFirstColumn="0" w:firstRowLastColumn="0" w:lastRowFirstColumn="0" w:lastRowLastColumn="0"/>
            <w:tcW w:w="3227" w:type="dxa"/>
          </w:tcPr>
          <w:p w14:paraId="2B9D3246" w14:textId="77777777" w:rsidR="00FB7D1E" w:rsidRPr="00A36AA9" w:rsidRDefault="0072322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89E8191" w14:textId="77777777" w:rsidR="00FB7D1E" w:rsidRDefault="0072322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Just Better Care Illawarra and Southern Highlands</w:t>
            </w:r>
          </w:p>
        </w:tc>
      </w:tr>
      <w:tr w:rsidR="008A782D" w14:paraId="0D61F882" w14:textId="77777777" w:rsidTr="008A78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4CA49C" w14:textId="77777777" w:rsidR="00FB7D1E" w:rsidRPr="00A36AA9" w:rsidRDefault="0072322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B53EAC2" w14:textId="77777777" w:rsidR="00FB7D1E" w:rsidRPr="00C27BE3" w:rsidRDefault="0072322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201290</w:t>
            </w:r>
          </w:p>
        </w:tc>
      </w:tr>
      <w:tr w:rsidR="008A782D" w14:paraId="02DA30A8" w14:textId="77777777" w:rsidTr="008A78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875997" w14:textId="77777777" w:rsidR="00FB7D1E" w:rsidRPr="00A36AA9" w:rsidRDefault="0072322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D84987A" w14:textId="77777777" w:rsidR="00FB7D1E" w:rsidRPr="00540817" w:rsidRDefault="0072322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1</w:t>
            </w:r>
            <w:r>
              <w:rPr>
                <w:rFonts w:ascii="Arial" w:eastAsia="Times New Roman" w:hAnsi="Arial" w:cs="Arial"/>
                <w:lang w:eastAsia="en-AU"/>
              </w:rPr>
              <w:t>/147 Princes Hwy, UNANDERRA, New South Wales, 2526</w:t>
            </w:r>
          </w:p>
        </w:tc>
      </w:tr>
      <w:tr w:rsidR="008A782D" w14:paraId="51F7897F" w14:textId="77777777" w:rsidTr="008A78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894738" w14:textId="77777777" w:rsidR="00FB7D1E" w:rsidRPr="00A36AA9" w:rsidRDefault="0072322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87DECF0" w14:textId="77777777" w:rsidR="00FB7D1E" w:rsidRPr="00A36AA9" w:rsidRDefault="0072322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A782D" w14:paraId="522EC979" w14:textId="77777777" w:rsidTr="008A78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62A149" w14:textId="77777777" w:rsidR="00FB7D1E" w:rsidRPr="00A36AA9" w:rsidRDefault="0072322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2D22053" w14:textId="77777777" w:rsidR="00FB7D1E" w:rsidRPr="00A36AA9" w:rsidRDefault="0072322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9 </w:t>
            </w:r>
            <w:r w:rsidRPr="00A52058">
              <w:rPr>
                <w:rFonts w:ascii="Arial" w:hAnsi="Arial" w:cs="Arial"/>
              </w:rPr>
              <w:t>April 2024 to 10 April 2024</w:t>
            </w:r>
          </w:p>
        </w:tc>
      </w:tr>
      <w:tr w:rsidR="008A782D" w14:paraId="4852BDDB" w14:textId="77777777" w:rsidTr="008A78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F3FF13" w14:textId="77777777" w:rsidR="00FB7D1E" w:rsidRPr="00A36AA9" w:rsidRDefault="0072322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90520582"/>
            <w:placeholder>
              <w:docPart w:val="A7F4949C78414813B67B25D37262F9D8"/>
            </w:placeholder>
            <w:date w:fullDate="2024-05-28T00:00:00Z">
              <w:dateFormat w:val="d MMMM yyyy"/>
              <w:lid w:val="en-AU"/>
              <w:storeMappedDataAs w:val="dateTime"/>
              <w:calendar w:val="gregorian"/>
            </w:date>
          </w:sdtPr>
          <w:sdtEndPr/>
          <w:sdtContent>
            <w:tc>
              <w:tcPr>
                <w:tcW w:w="7114" w:type="dxa"/>
                <w:shd w:val="clear" w:color="auto" w:fill="auto"/>
              </w:tcPr>
              <w:p w14:paraId="168D5DC3" w14:textId="311E91A5" w:rsidR="00FB7D1E" w:rsidRPr="00A36AA9" w:rsidRDefault="00F7477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May 2024</w:t>
                </w:r>
              </w:p>
            </w:tc>
          </w:sdtContent>
        </w:sdt>
      </w:tr>
    </w:tbl>
    <w:bookmarkEnd w:id="0"/>
    <w:p w14:paraId="294A675B" w14:textId="77777777" w:rsidR="00FB7D1E" w:rsidRPr="00A36AA9" w:rsidRDefault="0072322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66BDE02" w14:textId="77777777" w:rsidR="00FB7D1E" w:rsidRDefault="00723229"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1330C54D" w14:textId="77777777" w:rsidR="00FB7D1E" w:rsidRPr="00214549" w:rsidRDefault="00723229"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8381 JAVAS Care Pty Ltd</w:t>
      </w:r>
      <w:r>
        <w:rPr>
          <w:rFonts w:ascii="Arial" w:eastAsia="Arial" w:hAnsi="Arial" w:cs="Arial"/>
        </w:rPr>
        <w:br/>
        <w:t>Service: 26379 Javas Care Pty Ltd</w:t>
      </w:r>
      <w:r>
        <w:br/>
      </w:r>
      <w:bookmarkEnd w:id="1"/>
    </w:p>
    <w:p w14:paraId="510DD4E4" w14:textId="77777777" w:rsidR="00FB7D1E" w:rsidRPr="00A36AA9" w:rsidRDefault="00723229"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AAD1854" w14:textId="6102FEB2" w:rsidR="00FB7D1E" w:rsidRPr="00A36AA9" w:rsidRDefault="00723229" w:rsidP="00F87E39">
      <w:pPr>
        <w:pStyle w:val="NormalArial"/>
      </w:pPr>
      <w:r w:rsidRPr="00A36AA9">
        <w:t xml:space="preserve">This performance report for </w:t>
      </w:r>
      <w:r w:rsidRPr="00C27BE3">
        <w:rPr>
          <w:color w:val="auto"/>
        </w:rPr>
        <w:t>Just Better Care Illawarra and Southern Highlands</w:t>
      </w:r>
      <w:r w:rsidRPr="00A36AA9">
        <w:rPr>
          <w:color w:val="auto"/>
        </w:rPr>
        <w:t xml:space="preserve"> (</w:t>
      </w:r>
      <w:r w:rsidRPr="00A36AA9">
        <w:rPr>
          <w:b/>
          <w:color w:val="auto"/>
        </w:rPr>
        <w:t xml:space="preserve">the </w:t>
      </w:r>
      <w:r w:rsidRPr="00A36AA9">
        <w:rPr>
          <w:b/>
          <w:color w:val="auto"/>
        </w:rPr>
        <w:t>service</w:t>
      </w:r>
      <w:r w:rsidRPr="00A36AA9">
        <w:rPr>
          <w:color w:val="auto"/>
        </w:rPr>
        <w:t>) has been prepared by</w:t>
      </w:r>
      <w:r w:rsidRPr="00A36AA9">
        <w:rPr>
          <w:color w:val="0000FF"/>
        </w:rPr>
        <w:t xml:space="preserve"> </w:t>
      </w:r>
      <w:r w:rsidR="00ED7886">
        <w:t>E Woodley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D8B1EC3" w14:textId="77777777" w:rsidR="00FB7D1E" w:rsidRPr="00A36AA9" w:rsidRDefault="0072322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D280D48" w14:textId="77777777" w:rsidR="00FB7D1E" w:rsidRDefault="00723229" w:rsidP="00F87E39">
      <w:pPr>
        <w:pStyle w:val="NormalArial"/>
      </w:pPr>
      <w:r w:rsidRPr="00A36AA9">
        <w:t>The report also specifies any areas in which improvements must be made to ensure the Quality Standards are complied with.</w:t>
      </w:r>
    </w:p>
    <w:p w14:paraId="64927977" w14:textId="77777777" w:rsidR="00FB7D1E" w:rsidRPr="00A36AA9" w:rsidRDefault="00723229" w:rsidP="00DF37F2">
      <w:pPr>
        <w:pStyle w:val="Heading1"/>
        <w:spacing w:before="0" w:after="240" w:line="22" w:lineRule="atLeast"/>
        <w:rPr>
          <w:rFonts w:ascii="Arial" w:hAnsi="Arial" w:cs="Arial"/>
        </w:rPr>
      </w:pPr>
      <w:r w:rsidRPr="00A36AA9">
        <w:rPr>
          <w:rFonts w:ascii="Arial" w:hAnsi="Arial" w:cs="Arial"/>
        </w:rPr>
        <w:t>Material relied on</w:t>
      </w:r>
    </w:p>
    <w:p w14:paraId="624AC32A" w14:textId="77777777" w:rsidR="00FB7D1E" w:rsidRPr="00A36AA9" w:rsidRDefault="00723229" w:rsidP="00F87E39">
      <w:pPr>
        <w:pStyle w:val="NormalArial"/>
      </w:pPr>
      <w:r w:rsidRPr="00A36AA9">
        <w:t>The following information has been considered in preparing the performance report:</w:t>
      </w:r>
    </w:p>
    <w:p w14:paraId="066EEDD9" w14:textId="768D504E" w:rsidR="00FB7D1E" w:rsidRPr="00ED61F3" w:rsidRDefault="00723229" w:rsidP="00ED61F3">
      <w:pPr>
        <w:pStyle w:val="ListParagraph"/>
        <w:numPr>
          <w:ilvl w:val="0"/>
          <w:numId w:val="2"/>
        </w:numPr>
        <w:spacing w:line="22" w:lineRule="atLeast"/>
        <w:ind w:left="714" w:hanging="357"/>
        <w:contextualSpacing w:val="0"/>
        <w:rPr>
          <w:rFonts w:ascii="Arial" w:hAnsi="Arial" w:cs="Arial"/>
          <w:color w:val="auto"/>
        </w:rPr>
      </w:pPr>
      <w:r w:rsidRPr="00F16A8B">
        <w:rPr>
          <w:rFonts w:ascii="Arial" w:hAnsi="Arial" w:cs="Arial"/>
          <w:color w:val="auto"/>
        </w:rPr>
        <w:t>the assessment team’s report for the Quality Audit report was informed by a site assessment, observations at the service, review of documents and interviews with staff, consumers</w:t>
      </w:r>
      <w:r w:rsidR="00F16A8B" w:rsidRPr="00F16A8B">
        <w:rPr>
          <w:rFonts w:ascii="Arial" w:hAnsi="Arial" w:cs="Arial"/>
          <w:color w:val="auto"/>
        </w:rPr>
        <w:t>, representatives,</w:t>
      </w:r>
      <w:r w:rsidRPr="00F16A8B">
        <w:rPr>
          <w:rFonts w:ascii="Arial" w:hAnsi="Arial" w:cs="Arial"/>
          <w:color w:val="auto"/>
        </w:rPr>
        <w:t xml:space="preserve"> and others</w:t>
      </w:r>
      <w:r w:rsidR="00F16A8B" w:rsidRPr="00F16A8B">
        <w:rPr>
          <w:rFonts w:ascii="Arial" w:hAnsi="Arial" w:cs="Arial"/>
          <w:color w:val="auto"/>
        </w:rPr>
        <w:t xml:space="preserve">. </w:t>
      </w:r>
      <w:r w:rsidRPr="00ED61F3">
        <w:rPr>
          <w:rFonts w:ascii="Arial" w:hAnsi="Arial" w:cs="Arial"/>
        </w:rPr>
        <w:br w:type="page"/>
      </w:r>
    </w:p>
    <w:p w14:paraId="68A757C0" w14:textId="1058C4C8" w:rsidR="00FB7D1E" w:rsidRPr="00244176" w:rsidRDefault="0072322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A782D" w14:paraId="6CB77BA7" w14:textId="77777777" w:rsidTr="008A782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DE4A3F" w14:textId="77777777" w:rsidR="00FB7D1E" w:rsidRPr="00A36AA9" w:rsidRDefault="0072322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8D3497F" w14:textId="77777777" w:rsidR="00FB7D1E" w:rsidRPr="00E96B92" w:rsidRDefault="0072322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2405106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8A782D" w14:paraId="648FC630" w14:textId="77777777" w:rsidTr="008A782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0FB2CC" w14:textId="77777777" w:rsidR="00FB7D1E" w:rsidRPr="00A36AA9" w:rsidRDefault="00723229"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34B2323" w14:textId="77777777" w:rsidR="00FB7D1E" w:rsidRPr="00A213EA" w:rsidRDefault="0072322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19886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8A782D" w14:paraId="44EA1007" w14:textId="77777777" w:rsidTr="008A78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B2FC6C" w14:textId="77777777" w:rsidR="00FB7D1E" w:rsidRPr="00A36AA9" w:rsidRDefault="00723229"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F8AA509" w14:textId="77777777" w:rsidR="00FB7D1E" w:rsidRPr="00A213EA" w:rsidRDefault="0072322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414094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8A782D" w14:paraId="3A25D9CE" w14:textId="77777777" w:rsidTr="008A782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75BA80" w14:textId="77777777" w:rsidR="00FB7D1E" w:rsidRPr="00A36AA9" w:rsidRDefault="00723229"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980B829" w14:textId="77777777" w:rsidR="00FB7D1E" w:rsidRPr="00A213EA" w:rsidRDefault="0072322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929743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8A782D" w14:paraId="5CDA2596" w14:textId="77777777" w:rsidTr="008A78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2196AA" w14:textId="77777777" w:rsidR="00FB7D1E" w:rsidRPr="00A36AA9" w:rsidRDefault="00723229"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89DE7FF" w14:textId="2B952999" w:rsidR="00FB7D1E" w:rsidRPr="00A213EA" w:rsidRDefault="00CA20B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8A782D" w14:paraId="1C42F0D5" w14:textId="77777777" w:rsidTr="008A782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E0C063" w14:textId="77777777" w:rsidR="00FB7D1E" w:rsidRPr="00A36AA9" w:rsidRDefault="00723229"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4416816" w14:textId="77777777" w:rsidR="00FB7D1E" w:rsidRPr="00A213EA" w:rsidRDefault="0072322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580607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8A782D" w14:paraId="33C5D0DF" w14:textId="77777777" w:rsidTr="008A78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1DD0E1" w14:textId="77777777" w:rsidR="00FB7D1E" w:rsidRPr="00A36AA9" w:rsidRDefault="00723229"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5E315BD" w14:textId="77777777" w:rsidR="00FB7D1E" w:rsidRPr="00A213EA" w:rsidRDefault="0072322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991174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8A782D" w14:paraId="56805839" w14:textId="77777777" w:rsidTr="008A782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EAD35A" w14:textId="77777777" w:rsidR="00FB7D1E" w:rsidRPr="00A36AA9" w:rsidRDefault="00723229"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9BB0374" w14:textId="77777777" w:rsidR="00FB7D1E" w:rsidRPr="00A213EA" w:rsidRDefault="0072322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7917757"/>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61DE37F3" w14:textId="77777777" w:rsidR="00FB7D1E" w:rsidRPr="00A36AA9" w:rsidRDefault="00723229" w:rsidP="00F87E39">
      <w:pPr>
        <w:pStyle w:val="NormalArial"/>
        <w:spacing w:before="120"/>
      </w:pPr>
      <w:r w:rsidRPr="00A36AA9">
        <w:t xml:space="preserve">A detailed assessment is provided later in this report for </w:t>
      </w:r>
      <w:r w:rsidRPr="00A36AA9">
        <w:t>each assessed Standard.</w:t>
      </w:r>
    </w:p>
    <w:p w14:paraId="25154E8E" w14:textId="77777777" w:rsidR="00FB7D1E" w:rsidRPr="00A36AA9" w:rsidRDefault="00723229" w:rsidP="00FC045E">
      <w:pPr>
        <w:pStyle w:val="Heading1"/>
        <w:spacing w:before="0" w:after="240" w:line="22" w:lineRule="atLeast"/>
        <w:rPr>
          <w:rFonts w:ascii="Arial" w:hAnsi="Arial" w:cs="Arial"/>
        </w:rPr>
      </w:pPr>
      <w:r w:rsidRPr="00A36AA9">
        <w:rPr>
          <w:rFonts w:ascii="Arial" w:hAnsi="Arial" w:cs="Arial"/>
        </w:rPr>
        <w:t>Areas for improvement</w:t>
      </w:r>
    </w:p>
    <w:p w14:paraId="0D2776E9" w14:textId="77777777" w:rsidR="00FB7D1E" w:rsidRPr="00A36AA9" w:rsidRDefault="00723229"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36C5C307" w14:textId="31B9A81E" w:rsidR="00FB7D1E" w:rsidRPr="00A36AA9" w:rsidRDefault="00723229" w:rsidP="00F87E39">
      <w:pPr>
        <w:pStyle w:val="NormalArial"/>
      </w:pPr>
      <w:r w:rsidRPr="00A36AA9">
        <w:br w:type="page"/>
      </w:r>
    </w:p>
    <w:p w14:paraId="5BD7B0A5" w14:textId="77777777" w:rsidR="00FB7D1E" w:rsidRDefault="0072322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5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520"/>
        <w:gridCol w:w="1701"/>
      </w:tblGrid>
      <w:tr w:rsidR="00FF18B8" w14:paraId="0F1C34DA" w14:textId="77777777" w:rsidTr="00FF18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tcPr>
          <w:p w14:paraId="7CA08041" w14:textId="77777777" w:rsidR="00FF18B8" w:rsidRPr="003217D3" w:rsidRDefault="00FF18B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701" w:type="dxa"/>
          </w:tcPr>
          <w:p w14:paraId="34654768" w14:textId="77777777" w:rsidR="00FF18B8" w:rsidRPr="003217D3" w:rsidRDefault="00FF18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F18B8" w14:paraId="48BCF4DD" w14:textId="77777777" w:rsidTr="00FF18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243C87" w14:textId="77777777" w:rsidR="00FF18B8" w:rsidRPr="00244176" w:rsidRDefault="00FF18B8"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520" w:type="dxa"/>
            <w:shd w:val="clear" w:color="auto" w:fill="auto"/>
          </w:tcPr>
          <w:p w14:paraId="3132DCC3" w14:textId="77777777" w:rsidR="00FF18B8" w:rsidRPr="00244176" w:rsidRDefault="00FF18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701" w:type="dxa"/>
            <w:shd w:val="clear" w:color="auto" w:fill="auto"/>
          </w:tcPr>
          <w:p w14:paraId="074BF6E4" w14:textId="77777777" w:rsidR="00FF18B8" w:rsidRPr="00CC646C" w:rsidRDefault="00723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7886322"/>
                <w:placeholder>
                  <w:docPart w:val="D5E3FBB5B9F34DCC8D5C9E5F71ACBF6D"/>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r w:rsidR="00FF18B8" w14:paraId="1D6B436C" w14:textId="77777777" w:rsidTr="00FF18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0A8FEA"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520" w:type="dxa"/>
            <w:shd w:val="clear" w:color="auto" w:fill="auto"/>
          </w:tcPr>
          <w:p w14:paraId="743FBE60" w14:textId="77777777" w:rsidR="00FF18B8" w:rsidRPr="00244176" w:rsidRDefault="00FF18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701" w:type="dxa"/>
            <w:shd w:val="clear" w:color="auto" w:fill="auto"/>
          </w:tcPr>
          <w:p w14:paraId="4C7755D2" w14:textId="77777777" w:rsidR="00FF18B8" w:rsidRPr="00CC646C" w:rsidRDefault="00723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3211816"/>
                <w:placeholder>
                  <w:docPart w:val="0519BBA3ED3A43C2ADEFD4539A6316E0"/>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r w:rsidR="00FF18B8" w14:paraId="0ED80EB8" w14:textId="77777777" w:rsidTr="00FF18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0638A9"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520" w:type="dxa"/>
            <w:shd w:val="clear" w:color="auto" w:fill="auto"/>
          </w:tcPr>
          <w:p w14:paraId="04B88E9B" w14:textId="77777777" w:rsidR="00FF18B8" w:rsidRPr="00244176" w:rsidRDefault="00FF18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743704E" w14:textId="77777777" w:rsidR="00FF18B8" w:rsidRPr="00244176" w:rsidRDefault="00FF18B8"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1382951" w14:textId="77777777" w:rsidR="00FF18B8" w:rsidRPr="00244176" w:rsidRDefault="00FF18B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295DF1E" w14:textId="77777777" w:rsidR="00FF18B8" w:rsidRPr="00244176" w:rsidRDefault="00FF18B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A9D61CE" w14:textId="77777777" w:rsidR="00FF18B8" w:rsidRPr="00244176" w:rsidRDefault="00FF18B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701" w:type="dxa"/>
            <w:shd w:val="clear" w:color="auto" w:fill="auto"/>
          </w:tcPr>
          <w:p w14:paraId="62BE08DB" w14:textId="77777777" w:rsidR="00FF18B8" w:rsidRPr="00CC646C" w:rsidRDefault="00723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6424297"/>
                <w:placeholder>
                  <w:docPart w:val="87482DDDDEDE46098718999B708E99F1"/>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r w:rsidR="00FF18B8" w14:paraId="2D82A3EA" w14:textId="77777777" w:rsidTr="00FF18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B963E4"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520" w:type="dxa"/>
            <w:shd w:val="clear" w:color="auto" w:fill="auto"/>
          </w:tcPr>
          <w:p w14:paraId="1039DA67" w14:textId="77777777" w:rsidR="00FF18B8" w:rsidRPr="00244176" w:rsidRDefault="00FF18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701" w:type="dxa"/>
            <w:shd w:val="clear" w:color="auto" w:fill="auto"/>
          </w:tcPr>
          <w:p w14:paraId="167C5A37" w14:textId="77777777" w:rsidR="00FF18B8" w:rsidRPr="00CC646C" w:rsidRDefault="00723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2049715"/>
                <w:placeholder>
                  <w:docPart w:val="B33F89F8350B47BC80DDC249006ECA70"/>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r w:rsidR="00FF18B8" w14:paraId="012EC4BC" w14:textId="77777777" w:rsidTr="00FF18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D70A79"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520" w:type="dxa"/>
            <w:shd w:val="clear" w:color="auto" w:fill="auto"/>
          </w:tcPr>
          <w:p w14:paraId="5FB97BDA" w14:textId="77777777" w:rsidR="00FF18B8" w:rsidRPr="00244176" w:rsidRDefault="00FF18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701" w:type="dxa"/>
            <w:shd w:val="clear" w:color="auto" w:fill="auto"/>
          </w:tcPr>
          <w:p w14:paraId="69D1475D" w14:textId="77777777" w:rsidR="00FF18B8" w:rsidRPr="00CC646C" w:rsidRDefault="00723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8921138"/>
                <w:placeholder>
                  <w:docPart w:val="D30641E540514311BFF503FD47900C82"/>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r w:rsidR="00FF18B8" w14:paraId="77169C5B" w14:textId="77777777" w:rsidTr="00FF18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3E1C16"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520" w:type="dxa"/>
            <w:shd w:val="clear" w:color="auto" w:fill="auto"/>
          </w:tcPr>
          <w:p w14:paraId="3BC87640" w14:textId="77777777" w:rsidR="00FF18B8" w:rsidRPr="00244176" w:rsidRDefault="00FF18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701" w:type="dxa"/>
            <w:shd w:val="clear" w:color="auto" w:fill="auto"/>
          </w:tcPr>
          <w:p w14:paraId="146D36D1" w14:textId="77777777" w:rsidR="00FF18B8" w:rsidRPr="00CC646C" w:rsidRDefault="00723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1919228"/>
                <w:placeholder>
                  <w:docPart w:val="C57C360421624D5A947992365CAF3266"/>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bl>
    <w:p w14:paraId="39793D5B" w14:textId="77777777" w:rsidR="00FB7D1E" w:rsidRDefault="00723229" w:rsidP="007B3959">
      <w:pPr>
        <w:pStyle w:val="Heading20"/>
      </w:pPr>
      <w:r w:rsidRPr="00A36AA9">
        <w:t>Findings</w:t>
      </w:r>
    </w:p>
    <w:p w14:paraId="291213FB" w14:textId="25B4F3CF" w:rsidR="0050418D" w:rsidRPr="00636C87" w:rsidRDefault="0050418D" w:rsidP="00636C87">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six</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2830404F" w14:textId="09AF7AFB" w:rsidR="00636C87" w:rsidRDefault="0050418D" w:rsidP="00F87E39">
      <w:pPr>
        <w:pStyle w:val="NormalArial"/>
      </w:pPr>
      <w:r>
        <w:t xml:space="preserve">Consumers and representatives interviewed by the Assessment Team said they are treated with dignity </w:t>
      </w:r>
      <w:r w:rsidR="00636C87">
        <w:t xml:space="preserve">and respect by staff. Consumers interviewed indicated that staff are attentive, kind and take their time when providing them with care and services. Consumers and </w:t>
      </w:r>
      <w:r w:rsidR="004735BA">
        <w:t>r</w:t>
      </w:r>
      <w:r w:rsidR="00636C87">
        <w:t xml:space="preserve">epresentatives interviewed were satisfied the service and staff understand their needs and </w:t>
      </w:r>
      <w:r w:rsidR="00C41838">
        <w:t>preferences and</w:t>
      </w:r>
      <w:r w:rsidR="00636C87">
        <w:t xml:space="preserve"> respects their values and cultural diversity. The service has systems and policies in place to guide staff in delivering care and services that are culturally safe and inclusive. </w:t>
      </w:r>
    </w:p>
    <w:p w14:paraId="2823A1EF" w14:textId="389F4DC4" w:rsidR="00E62F67" w:rsidRDefault="00636C87" w:rsidP="00F87E39">
      <w:pPr>
        <w:pStyle w:val="NormalArial"/>
      </w:pPr>
      <w:r>
        <w:t xml:space="preserve">All consumers and representatives interviewed indicated the </w:t>
      </w:r>
      <w:r w:rsidRPr="001B5922">
        <w:t xml:space="preserve">service </w:t>
      </w:r>
      <w:r>
        <w:t xml:space="preserve">supports them </w:t>
      </w:r>
      <w:r w:rsidRPr="001B5922">
        <w:t xml:space="preserve">to exercise choice and independence. </w:t>
      </w:r>
      <w:r w:rsidR="00AE5CA1">
        <w:t>Consumers</w:t>
      </w:r>
      <w:r>
        <w:t xml:space="preserve"> said </w:t>
      </w:r>
      <w:r w:rsidR="008777B5">
        <w:t xml:space="preserve">they </w:t>
      </w:r>
      <w:r>
        <w:t xml:space="preserve">have control over the planning and delivery of the care and services they </w:t>
      </w:r>
      <w:proofErr w:type="gramStart"/>
      <w:r>
        <w:t>want</w:t>
      </w:r>
      <w:r w:rsidR="00613987">
        <w:t>,</w:t>
      </w:r>
      <w:r w:rsidRPr="00C8355E">
        <w:t xml:space="preserve"> and</w:t>
      </w:r>
      <w:proofErr w:type="gramEnd"/>
      <w:r>
        <w:t xml:space="preserve"> are</w:t>
      </w:r>
      <w:r w:rsidRPr="00C8355E">
        <w:t xml:space="preserve"> involved in decisions</w:t>
      </w:r>
      <w:r w:rsidR="00613987">
        <w:t xml:space="preserve"> about</w:t>
      </w:r>
      <w:r w:rsidRPr="00C8355E">
        <w:t xml:space="preserve"> how </w:t>
      </w:r>
      <w:r>
        <w:t>care and</w:t>
      </w:r>
      <w:r w:rsidRPr="00C8355E">
        <w:t xml:space="preserve"> services are delivered</w:t>
      </w:r>
      <w:r>
        <w:t>. C</w:t>
      </w:r>
      <w:r w:rsidRPr="00636C87">
        <w:t>are documentation</w:t>
      </w:r>
      <w:r>
        <w:t xml:space="preserve"> reviewed by the Assessment Team</w:t>
      </w:r>
      <w:r w:rsidRPr="00636C87">
        <w:t xml:space="preserve"> include</w:t>
      </w:r>
      <w:r>
        <w:t>d</w:t>
      </w:r>
      <w:r w:rsidRPr="00636C87">
        <w:t xml:space="preserve"> details of consumer</w:t>
      </w:r>
      <w:r>
        <w:t>’</w:t>
      </w:r>
      <w:r w:rsidRPr="00636C87">
        <w:t>s nominated representatives and key decisions that consumers have made about their care.</w:t>
      </w:r>
      <w:r w:rsidR="00E62F67">
        <w:t xml:space="preserve"> Interviews with staff, consumers and representatives, and review of care documentation, demonstrated the service supports consumer independence and self determination to make their own choices, including taking risks to live the life they choose. Staff could describe how they assess consumer’s activities of choice that may involve some </w:t>
      </w:r>
      <w:proofErr w:type="gramStart"/>
      <w:r w:rsidR="00E62F67">
        <w:t>risk, and</w:t>
      </w:r>
      <w:proofErr w:type="gramEnd"/>
      <w:r w:rsidR="00E62F67">
        <w:t xml:space="preserve"> identify </w:t>
      </w:r>
      <w:r w:rsidR="00F20A6E">
        <w:t xml:space="preserve">individualised </w:t>
      </w:r>
      <w:r w:rsidR="00E62F67">
        <w:t>strategies to minimise risk</w:t>
      </w:r>
      <w:r w:rsidR="00F20A6E">
        <w:t xml:space="preserve"> to support consumers to undertake these activities. For example, </w:t>
      </w:r>
      <w:proofErr w:type="gramStart"/>
      <w:r w:rsidR="00F20A6E">
        <w:t>through the use of</w:t>
      </w:r>
      <w:proofErr w:type="gramEnd"/>
      <w:r w:rsidR="00F20A6E">
        <w:t xml:space="preserve"> mobility aids and equipment, and home </w:t>
      </w:r>
      <w:r w:rsidR="00F20A6E">
        <w:lastRenderedPageBreak/>
        <w:t xml:space="preserve">modifications. </w:t>
      </w:r>
      <w:r w:rsidR="00621A4E">
        <w:t>All consumers and representatives interviewed indicated they get information that</w:t>
      </w:r>
      <w:r w:rsidR="00621A4E" w:rsidRPr="009C10F3">
        <w:t xml:space="preserve"> is generally clear, easy to understand and enables consumers to exercise choice. </w:t>
      </w:r>
      <w:r w:rsidR="00621A4E">
        <w:t xml:space="preserve">Consumers and representatives said they receive monthly statements, and they are notified if there is any change in the schedule or their usual support worker is unable to attend the appointment. </w:t>
      </w:r>
      <w:r w:rsidR="00621A4E" w:rsidRPr="0040364A">
        <w:t>The service provides information to each consumer in a range of ways</w:t>
      </w:r>
      <w:r w:rsidR="00621A4E">
        <w:t xml:space="preserve"> in line with </w:t>
      </w:r>
      <w:r w:rsidR="00613987">
        <w:t>their</w:t>
      </w:r>
      <w:r w:rsidR="00621A4E">
        <w:t xml:space="preserve"> preference</w:t>
      </w:r>
      <w:r w:rsidR="005B756B">
        <w:t>s</w:t>
      </w:r>
      <w:r w:rsidR="00621A4E">
        <w:t>.</w:t>
      </w:r>
    </w:p>
    <w:p w14:paraId="068B0E9E" w14:textId="5FF13CFB" w:rsidR="00621A4E" w:rsidRDefault="00621A4E" w:rsidP="00F87E39">
      <w:pPr>
        <w:pStyle w:val="NormalArial"/>
      </w:pPr>
      <w:r>
        <w:t xml:space="preserve">Consumers and representatives interviewed felt their privacy and personal information is protected. The service has policies, </w:t>
      </w:r>
      <w:r w:rsidR="00B75E1C">
        <w:t>procedures,</w:t>
      </w:r>
      <w:r>
        <w:t xml:space="preserve"> and guidance to staff on ensuring the privacy and confidentiality of consumers, including storage of personal information and consent processes. </w:t>
      </w:r>
    </w:p>
    <w:p w14:paraId="7B338DEB" w14:textId="5DB29CA5" w:rsidR="00FB7D1E" w:rsidRPr="006B4042" w:rsidRDefault="00723229" w:rsidP="00F87E39">
      <w:pPr>
        <w:pStyle w:val="NormalArial"/>
      </w:pPr>
      <w:r w:rsidRPr="00A36AA9">
        <w:br w:type="page"/>
      </w:r>
    </w:p>
    <w:p w14:paraId="03D8639D" w14:textId="77777777" w:rsidR="00FB7D1E" w:rsidRDefault="0072322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5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520"/>
        <w:gridCol w:w="1701"/>
      </w:tblGrid>
      <w:tr w:rsidR="00FF18B8" w14:paraId="091A715C" w14:textId="77777777" w:rsidTr="00FF18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tcBorders>
              <w:bottom w:val="single" w:sz="4" w:space="0" w:color="BFBFBF" w:themeColor="background1" w:themeShade="BF"/>
            </w:tcBorders>
          </w:tcPr>
          <w:p w14:paraId="1F723F9A" w14:textId="77777777" w:rsidR="00FF18B8" w:rsidRPr="003217D3" w:rsidRDefault="00FF18B8"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701" w:type="dxa"/>
            <w:tcBorders>
              <w:bottom w:val="single" w:sz="4" w:space="0" w:color="BFBFBF" w:themeColor="background1" w:themeShade="BF"/>
            </w:tcBorders>
          </w:tcPr>
          <w:p w14:paraId="7CFEA7F2" w14:textId="77777777" w:rsidR="00FF18B8" w:rsidRPr="003217D3" w:rsidRDefault="00FF18B8"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F18B8" w14:paraId="4ECC74B5" w14:textId="77777777" w:rsidTr="00FF18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7B78E3"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520" w:type="dxa"/>
            <w:shd w:val="clear" w:color="auto" w:fill="auto"/>
          </w:tcPr>
          <w:p w14:paraId="59D98B95" w14:textId="77777777" w:rsidR="00FF18B8" w:rsidRPr="00244176" w:rsidRDefault="00FF18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701" w:type="dxa"/>
            <w:shd w:val="clear" w:color="auto" w:fill="auto"/>
          </w:tcPr>
          <w:p w14:paraId="09CCBB48" w14:textId="77777777" w:rsidR="00FF18B8" w:rsidRPr="00CC646C" w:rsidRDefault="00723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0705578"/>
                <w:placeholder>
                  <w:docPart w:val="0488E9EA53EE4E8EA9B7E95046730B2A"/>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r w:rsidR="00FF18B8" w14:paraId="05CCEA11" w14:textId="77777777" w:rsidTr="00FF18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A6332D"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520" w:type="dxa"/>
            <w:shd w:val="clear" w:color="auto" w:fill="auto"/>
          </w:tcPr>
          <w:p w14:paraId="4705FCA5" w14:textId="77777777" w:rsidR="00FF18B8" w:rsidRPr="00244176" w:rsidRDefault="00FF18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701" w:type="dxa"/>
            <w:shd w:val="clear" w:color="auto" w:fill="auto"/>
          </w:tcPr>
          <w:p w14:paraId="4BBA21BA" w14:textId="77777777" w:rsidR="00FF18B8" w:rsidRPr="00CC646C" w:rsidRDefault="00723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5353968"/>
                <w:placeholder>
                  <w:docPart w:val="784B08CFC9D14CF5A26D2660C8FF9870"/>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r w:rsidR="00FF18B8" w14:paraId="0AC95DB2" w14:textId="77777777" w:rsidTr="00FF18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3C3FC8"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520" w:type="dxa"/>
            <w:shd w:val="clear" w:color="auto" w:fill="auto"/>
          </w:tcPr>
          <w:p w14:paraId="1F679893" w14:textId="77777777" w:rsidR="00FF18B8" w:rsidRPr="00244176" w:rsidRDefault="00FF18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4550CBA" w14:textId="77777777" w:rsidR="00FF18B8" w:rsidRPr="00244176" w:rsidRDefault="00FF18B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DD626CB" w14:textId="77777777" w:rsidR="00FF18B8" w:rsidRPr="00244176" w:rsidRDefault="00FF18B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701" w:type="dxa"/>
            <w:shd w:val="clear" w:color="auto" w:fill="auto"/>
          </w:tcPr>
          <w:p w14:paraId="0B9B10D1" w14:textId="77777777" w:rsidR="00FF18B8" w:rsidRPr="00CC646C" w:rsidRDefault="00723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353077"/>
                <w:placeholder>
                  <w:docPart w:val="46B4267B7126422498B4054DC848EE75"/>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r w:rsidR="00FF18B8" w14:paraId="2070148F" w14:textId="77777777" w:rsidTr="00FF18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1C3606"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520" w:type="dxa"/>
            <w:shd w:val="clear" w:color="auto" w:fill="auto"/>
          </w:tcPr>
          <w:p w14:paraId="57518581" w14:textId="77777777" w:rsidR="00FF18B8" w:rsidRPr="00244176" w:rsidRDefault="00FF18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701" w:type="dxa"/>
            <w:shd w:val="clear" w:color="auto" w:fill="auto"/>
          </w:tcPr>
          <w:p w14:paraId="6D7B9355" w14:textId="77777777" w:rsidR="00FF18B8" w:rsidRPr="00CC646C" w:rsidRDefault="00723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6085502"/>
                <w:placeholder>
                  <w:docPart w:val="84DC4CA507B146D681C3B7280CDC7A9F"/>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r w:rsidR="00FF18B8" w14:paraId="71852D06" w14:textId="77777777" w:rsidTr="00FF18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D16F3F"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520" w:type="dxa"/>
            <w:shd w:val="clear" w:color="auto" w:fill="auto"/>
          </w:tcPr>
          <w:p w14:paraId="2BA56754" w14:textId="77777777" w:rsidR="00FF18B8" w:rsidRPr="00244176" w:rsidRDefault="00FF18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701" w:type="dxa"/>
            <w:shd w:val="clear" w:color="auto" w:fill="auto"/>
          </w:tcPr>
          <w:p w14:paraId="0379D823" w14:textId="77777777" w:rsidR="00FF18B8" w:rsidRPr="00CC646C" w:rsidRDefault="00723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1248816"/>
                <w:placeholder>
                  <w:docPart w:val="0AAF028568554EBBBD09497421FC7658"/>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bl>
    <w:bookmarkEnd w:id="2"/>
    <w:p w14:paraId="1D1D23D0" w14:textId="77777777" w:rsidR="00FB7D1E" w:rsidRDefault="00723229" w:rsidP="00A63FCF">
      <w:pPr>
        <w:pStyle w:val="Heading20"/>
        <w:tabs>
          <w:tab w:val="left" w:pos="1890"/>
        </w:tabs>
      </w:pPr>
      <w:r w:rsidRPr="00A36AA9">
        <w:t>Findings</w:t>
      </w:r>
    </w:p>
    <w:p w14:paraId="33EF75B1" w14:textId="77777777" w:rsidR="0050418D" w:rsidRDefault="0050418D" w:rsidP="0050418D">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34573CFF" w14:textId="506ADAA6" w:rsidR="00AC66DC" w:rsidRDefault="00AC66DC" w:rsidP="0050418D">
      <w:pPr>
        <w:pStyle w:val="CommentText"/>
        <w:rPr>
          <w:rFonts w:ascii="Arial" w:hAnsi="Arial" w:cs="Arial"/>
          <w:color w:val="auto"/>
        </w:rPr>
      </w:pPr>
      <w:r w:rsidRPr="00AC66DC">
        <w:rPr>
          <w:rFonts w:ascii="Arial" w:hAnsi="Arial" w:cs="Arial"/>
          <w:color w:val="auto"/>
        </w:rPr>
        <w:t>The service demonstrated assessment and planning processes includ</w:t>
      </w:r>
      <w:r>
        <w:rPr>
          <w:rFonts w:ascii="Arial" w:hAnsi="Arial" w:cs="Arial"/>
          <w:color w:val="auto"/>
        </w:rPr>
        <w:t>e</w:t>
      </w:r>
      <w:r w:rsidRPr="00AC66DC">
        <w:rPr>
          <w:rFonts w:ascii="Arial" w:hAnsi="Arial" w:cs="Arial"/>
          <w:color w:val="auto"/>
        </w:rPr>
        <w:t xml:space="preserve"> the consideration of risks to consumer’s health and </w:t>
      </w:r>
      <w:proofErr w:type="gramStart"/>
      <w:r w:rsidRPr="00AC66DC">
        <w:rPr>
          <w:rFonts w:ascii="Arial" w:hAnsi="Arial" w:cs="Arial"/>
          <w:color w:val="auto"/>
        </w:rPr>
        <w:t>well-being,</w:t>
      </w:r>
      <w:r>
        <w:rPr>
          <w:rFonts w:ascii="Arial" w:hAnsi="Arial" w:cs="Arial"/>
          <w:color w:val="auto"/>
        </w:rPr>
        <w:t xml:space="preserve"> and</w:t>
      </w:r>
      <w:proofErr w:type="gramEnd"/>
      <w:r w:rsidRPr="00AC66DC">
        <w:rPr>
          <w:rFonts w:ascii="Arial" w:hAnsi="Arial" w:cs="Arial"/>
          <w:color w:val="auto"/>
        </w:rPr>
        <w:t xml:space="preserve"> inform</w:t>
      </w:r>
      <w:r>
        <w:rPr>
          <w:rFonts w:ascii="Arial" w:hAnsi="Arial" w:cs="Arial"/>
          <w:color w:val="auto"/>
        </w:rPr>
        <w:t>s</w:t>
      </w:r>
      <w:r w:rsidRPr="00AC66DC">
        <w:rPr>
          <w:rFonts w:ascii="Arial" w:hAnsi="Arial" w:cs="Arial"/>
          <w:color w:val="auto"/>
        </w:rPr>
        <w:t xml:space="preserve"> the delivery of safe and effective care and services.</w:t>
      </w:r>
      <w:r>
        <w:rPr>
          <w:rFonts w:ascii="Arial" w:hAnsi="Arial" w:cs="Arial"/>
          <w:color w:val="auto"/>
        </w:rPr>
        <w:t xml:space="preserve"> The service uses validated assessment tools to identify and assess consumer </w:t>
      </w:r>
      <w:proofErr w:type="gramStart"/>
      <w:r>
        <w:rPr>
          <w:rFonts w:ascii="Arial" w:hAnsi="Arial" w:cs="Arial"/>
          <w:color w:val="auto"/>
        </w:rPr>
        <w:t>risks, and</w:t>
      </w:r>
      <w:proofErr w:type="gramEnd"/>
      <w:r>
        <w:rPr>
          <w:rFonts w:ascii="Arial" w:hAnsi="Arial" w:cs="Arial"/>
          <w:color w:val="auto"/>
        </w:rPr>
        <w:t xml:space="preserve"> assist in identifying individualised needs and goals for consumers. </w:t>
      </w:r>
      <w:r w:rsidR="00E01257">
        <w:rPr>
          <w:rFonts w:ascii="Arial" w:hAnsi="Arial" w:cs="Arial"/>
          <w:color w:val="auto"/>
        </w:rPr>
        <w:t xml:space="preserve">For consumers sampled, the service had considered risks associated with falls, pain, and cognitive decline. Care documentation reviewed evidenced consumer needs, goals and preferences are identified, including advanced care planning if the consumer had accepted discussions regarding this. While some consumers had declined to commence advanced care planning, the service reminds consumers at regular care conferences and reviews and provides consumers with information regarding this. Consumers and representatives interviewed provided positive feedback about the care assessment and planning process, including to meet their needs, goals and preferences. </w:t>
      </w:r>
      <w:r w:rsidR="004F2DE1">
        <w:rPr>
          <w:rFonts w:ascii="Arial" w:hAnsi="Arial" w:cs="Arial"/>
          <w:color w:val="auto"/>
        </w:rPr>
        <w:t xml:space="preserve">Representatives interviewed felt the service encourages them to be partners in the care assessment and planning for their consumer, including on commencement of services and through regular reviews. </w:t>
      </w:r>
    </w:p>
    <w:p w14:paraId="4C422A07" w14:textId="50743F00" w:rsidR="00CA3903" w:rsidRDefault="00CA3903" w:rsidP="0050418D">
      <w:pPr>
        <w:pStyle w:val="CommentText"/>
        <w:rPr>
          <w:rFonts w:ascii="Arial" w:hAnsi="Arial" w:cs="Arial"/>
          <w:color w:val="auto"/>
        </w:rPr>
      </w:pPr>
      <w:r w:rsidRPr="00CA3903">
        <w:rPr>
          <w:rFonts w:ascii="Arial" w:hAnsi="Arial" w:cs="Arial"/>
          <w:color w:val="auto"/>
        </w:rPr>
        <w:t>The service demonstrated that assessment and planning is based on partnership with the consumers</w:t>
      </w:r>
      <w:r>
        <w:rPr>
          <w:rFonts w:ascii="Arial" w:hAnsi="Arial" w:cs="Arial"/>
          <w:color w:val="auto"/>
        </w:rPr>
        <w:t xml:space="preserve">, </w:t>
      </w:r>
      <w:r w:rsidRPr="00CA3903">
        <w:rPr>
          <w:rFonts w:ascii="Arial" w:hAnsi="Arial" w:cs="Arial"/>
          <w:color w:val="auto"/>
        </w:rPr>
        <w:t xml:space="preserve">their representatives who the consumer wishes to involve, </w:t>
      </w:r>
      <w:r>
        <w:rPr>
          <w:rFonts w:ascii="Arial" w:hAnsi="Arial" w:cs="Arial"/>
          <w:color w:val="auto"/>
        </w:rPr>
        <w:t>and</w:t>
      </w:r>
      <w:r w:rsidRPr="00CA3903">
        <w:rPr>
          <w:rFonts w:ascii="Arial" w:hAnsi="Arial" w:cs="Arial"/>
          <w:color w:val="auto"/>
        </w:rPr>
        <w:t xml:space="preserve"> other organisations, </w:t>
      </w:r>
      <w:r w:rsidRPr="00CA3903">
        <w:rPr>
          <w:rFonts w:ascii="Arial" w:hAnsi="Arial" w:cs="Arial"/>
          <w:color w:val="auto"/>
        </w:rPr>
        <w:lastRenderedPageBreak/>
        <w:t xml:space="preserve">individuals, </w:t>
      </w:r>
      <w:r>
        <w:rPr>
          <w:rFonts w:ascii="Arial" w:hAnsi="Arial" w:cs="Arial"/>
          <w:color w:val="auto"/>
        </w:rPr>
        <w:t xml:space="preserve">and </w:t>
      </w:r>
      <w:r w:rsidRPr="00CA3903">
        <w:rPr>
          <w:rFonts w:ascii="Arial" w:hAnsi="Arial" w:cs="Arial"/>
          <w:color w:val="auto"/>
        </w:rPr>
        <w:t>providers of care and services.</w:t>
      </w:r>
      <w:r w:rsidR="004F2DE1">
        <w:rPr>
          <w:rFonts w:ascii="Arial" w:hAnsi="Arial" w:cs="Arial"/>
          <w:color w:val="auto"/>
        </w:rPr>
        <w:t xml:space="preserve"> For example, consumer care assessment and planning </w:t>
      </w:r>
      <w:proofErr w:type="gramStart"/>
      <w:r w:rsidR="004F2DE1">
        <w:rPr>
          <w:rFonts w:ascii="Arial" w:hAnsi="Arial" w:cs="Arial"/>
          <w:color w:val="auto"/>
        </w:rPr>
        <w:t>was</w:t>
      </w:r>
      <w:proofErr w:type="gramEnd"/>
      <w:r w:rsidR="004F2DE1">
        <w:rPr>
          <w:rFonts w:ascii="Arial" w:hAnsi="Arial" w:cs="Arial"/>
          <w:color w:val="auto"/>
        </w:rPr>
        <w:t xml:space="preserve"> supported by medical officers, allied health professionals, and other chronic care services. </w:t>
      </w:r>
      <w:r w:rsidR="00642CC1">
        <w:rPr>
          <w:rFonts w:ascii="Arial" w:hAnsi="Arial" w:cs="Arial"/>
          <w:color w:val="auto"/>
        </w:rPr>
        <w:t xml:space="preserve">Consumers interviewed felt the outcomes of assessment and planning were communicated to them, and said they have access to their care plan. Care plans are readily available to staff through the electronic management system and staff interviewed provided positive feedback about access to these plans to inform care and service delivery. </w:t>
      </w:r>
    </w:p>
    <w:p w14:paraId="598DE1F9" w14:textId="65E2AA05" w:rsidR="00642CC1" w:rsidRDefault="00642CC1" w:rsidP="0050418D">
      <w:pPr>
        <w:pStyle w:val="CommentText"/>
        <w:rPr>
          <w:rFonts w:ascii="Arial" w:hAnsi="Arial" w:cs="Arial"/>
          <w:color w:val="auto"/>
        </w:rPr>
      </w:pPr>
      <w:r>
        <w:rPr>
          <w:rFonts w:ascii="Arial" w:hAnsi="Arial" w:cs="Arial"/>
          <w:color w:val="auto"/>
        </w:rPr>
        <w:t xml:space="preserve">The service demonstrated care and services are reviewed for effectiveness regularly, when circumstances change, and following incidents. For consumers sampled, care and services were reviewed following falls, transfer to hospital, and changes to medications and mobility. </w:t>
      </w:r>
    </w:p>
    <w:p w14:paraId="01F393F2" w14:textId="0D8B4C01" w:rsidR="00FB7D1E" w:rsidRPr="006B4042" w:rsidRDefault="00723229" w:rsidP="00F87E39">
      <w:pPr>
        <w:pStyle w:val="NormalArial"/>
      </w:pPr>
      <w:r w:rsidRPr="006B4042">
        <w:br w:type="page"/>
      </w:r>
    </w:p>
    <w:p w14:paraId="787F52EC" w14:textId="77777777" w:rsidR="00FB7D1E" w:rsidRDefault="0072322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598" w:type="dxa"/>
        <w:tblLook w:val="04A0" w:firstRow="1" w:lastRow="0" w:firstColumn="1" w:lastColumn="0" w:noHBand="0" w:noVBand="1"/>
      </w:tblPr>
      <w:tblGrid>
        <w:gridCol w:w="2377"/>
        <w:gridCol w:w="6520"/>
        <w:gridCol w:w="1701"/>
      </w:tblGrid>
      <w:tr w:rsidR="00FF18B8" w14:paraId="661ADF77" w14:textId="77777777" w:rsidTr="00FF18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9D27CA" w14:textId="77777777" w:rsidR="00FF18B8" w:rsidRPr="003217D3" w:rsidRDefault="00FF18B8"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0C4B1E" w14:textId="77777777" w:rsidR="00FF18B8" w:rsidRPr="003217D3" w:rsidRDefault="00FF18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F18B8" w14:paraId="0F1BCEE3" w14:textId="77777777" w:rsidTr="004735B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FFBB8E4"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52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6F0C271" w14:textId="77777777" w:rsidR="00FF18B8" w:rsidRPr="00244176" w:rsidRDefault="00FF18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D604B0F" w14:textId="77777777" w:rsidR="00FF18B8" w:rsidRPr="00244176" w:rsidRDefault="00FF18B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22C4868" w14:textId="77777777" w:rsidR="00FF18B8" w:rsidRPr="00244176" w:rsidRDefault="00FF18B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7E27BF8" w14:textId="77777777" w:rsidR="00FF18B8" w:rsidRPr="00244176" w:rsidRDefault="00FF18B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BAD027" w14:textId="77777777" w:rsidR="00FF18B8" w:rsidRPr="00CC646C" w:rsidRDefault="00723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7859440"/>
                <w:placeholder>
                  <w:docPart w:val="80A0F9EA9EED449B94BA563E3E8D0499"/>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r w:rsidR="00FF18B8" w14:paraId="537AFA78" w14:textId="77777777" w:rsidTr="00473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8DCA16C"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52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329869A" w14:textId="77777777" w:rsidR="00FF18B8" w:rsidRPr="00244176" w:rsidRDefault="00FF18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1D77AB" w14:textId="77777777" w:rsidR="00FF18B8" w:rsidRPr="00CC646C" w:rsidRDefault="00723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7032746"/>
                <w:placeholder>
                  <w:docPart w:val="4C9FD24F04714C5D8F05447FA566D55D"/>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r w:rsidR="00FF18B8" w14:paraId="2375E625" w14:textId="77777777" w:rsidTr="004735B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FE7A4F6" w14:textId="77777777" w:rsidR="00FF18B8" w:rsidRPr="00244176" w:rsidRDefault="00FF18B8"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52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4B04343" w14:textId="77777777" w:rsidR="00FF18B8" w:rsidRPr="00244176" w:rsidRDefault="00FF18B8"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114FA2" w14:textId="77777777" w:rsidR="00FF18B8" w:rsidRPr="00CC646C" w:rsidRDefault="00723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8047427"/>
                <w:placeholder>
                  <w:docPart w:val="AC8B27C6816C47A1B302C9CEDC0E8975"/>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r w:rsidR="00FF18B8" w14:paraId="7A54A22F" w14:textId="77777777" w:rsidTr="00473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D0ADADA"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52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47ACCFE" w14:textId="77777777" w:rsidR="00FF18B8" w:rsidRPr="00244176" w:rsidRDefault="00FF18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16E00D" w14:textId="77777777" w:rsidR="00FF18B8" w:rsidRPr="00CC646C" w:rsidRDefault="00723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9774912"/>
                <w:placeholder>
                  <w:docPart w:val="34891FED5A5044F8B6762A7D58F32558"/>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r w:rsidR="00FF18B8" w14:paraId="051B7BDA" w14:textId="77777777" w:rsidTr="004735B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BDEDB2A"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52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F8A97EC" w14:textId="77777777" w:rsidR="00FF18B8" w:rsidRPr="00244176" w:rsidRDefault="00FF18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F32562" w14:textId="77777777" w:rsidR="00FF18B8" w:rsidRPr="00CC646C" w:rsidRDefault="00723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1909854"/>
                <w:placeholder>
                  <w:docPart w:val="A47FBC4044C44AE2BA86E0FE2E320D62"/>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r w:rsidR="00FF18B8" w14:paraId="577A9C2A" w14:textId="77777777" w:rsidTr="00473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A6B135F"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52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8D2C754" w14:textId="77777777" w:rsidR="00FF18B8" w:rsidRPr="00244176" w:rsidRDefault="00FF18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35B49C" w14:textId="77777777" w:rsidR="00FF18B8" w:rsidRPr="00CC646C" w:rsidRDefault="00723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4724712"/>
                <w:placeholder>
                  <w:docPart w:val="B0EC5CA6317A40F9B720F24DCCA1DCB2"/>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r w:rsidR="00FF18B8" w14:paraId="5890B57A" w14:textId="77777777" w:rsidTr="004735B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5C5CA35"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52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FEB09A6" w14:textId="77777777" w:rsidR="00FF18B8" w:rsidRPr="00244176" w:rsidRDefault="00FF18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6DE2090" w14:textId="77777777" w:rsidR="00FF18B8" w:rsidRPr="00244176" w:rsidRDefault="00FF18B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2940670" w14:textId="77777777" w:rsidR="00FF18B8" w:rsidRPr="00244176" w:rsidRDefault="00FF18B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C7AD2A" w14:textId="77777777" w:rsidR="00FF18B8" w:rsidRPr="00CC646C" w:rsidRDefault="00723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5851313"/>
                <w:placeholder>
                  <w:docPart w:val="404F8DF3607443B29827BDC25BD88955"/>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bl>
    <w:bookmarkEnd w:id="3"/>
    <w:p w14:paraId="428EE688" w14:textId="77777777" w:rsidR="00FB7D1E" w:rsidRDefault="00723229" w:rsidP="007B3959">
      <w:pPr>
        <w:pStyle w:val="Heading20"/>
      </w:pPr>
      <w:r w:rsidRPr="00A36AA9">
        <w:t>Findings</w:t>
      </w:r>
    </w:p>
    <w:p w14:paraId="13121105" w14:textId="56ADA414" w:rsidR="0050418D" w:rsidRDefault="0050418D" w:rsidP="0050418D">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3E1420A5" w14:textId="527730CE" w:rsidR="003B0F42" w:rsidRDefault="003B0F42" w:rsidP="0050418D">
      <w:pPr>
        <w:pStyle w:val="CommentText"/>
        <w:rPr>
          <w:rFonts w:ascii="Arial" w:hAnsi="Arial" w:cs="Arial"/>
          <w:color w:val="auto"/>
        </w:rPr>
      </w:pPr>
      <w:r w:rsidRPr="003B0F42">
        <w:rPr>
          <w:rFonts w:ascii="Arial" w:hAnsi="Arial" w:cs="Arial"/>
          <w:color w:val="auto"/>
        </w:rPr>
        <w:t>The service demonstrated each consumer receives care that is best practice, tailored to their needs, optimises their health and well-being</w:t>
      </w:r>
      <w:r>
        <w:rPr>
          <w:rFonts w:ascii="Arial" w:hAnsi="Arial" w:cs="Arial"/>
          <w:color w:val="auto"/>
        </w:rPr>
        <w:t xml:space="preserve">, and effectively manages high impact and high prevalence risks associated with their care. </w:t>
      </w:r>
      <w:r w:rsidR="006206F8">
        <w:rPr>
          <w:rFonts w:ascii="Arial" w:hAnsi="Arial" w:cs="Arial"/>
          <w:color w:val="auto"/>
        </w:rPr>
        <w:t xml:space="preserve">This included regarding dementia care, </w:t>
      </w:r>
      <w:r w:rsidR="006206F8" w:rsidRPr="006206F8">
        <w:rPr>
          <w:rFonts w:ascii="Arial" w:hAnsi="Arial" w:cs="Arial"/>
          <w:color w:val="auto"/>
        </w:rPr>
        <w:t>cognitive and functional decline</w:t>
      </w:r>
      <w:r w:rsidR="006206F8">
        <w:rPr>
          <w:rFonts w:ascii="Arial" w:hAnsi="Arial" w:cs="Arial"/>
          <w:color w:val="auto"/>
        </w:rPr>
        <w:t xml:space="preserve">, unplanned weight loss, falls, and medication administration. Consumers and representatives interviewed by the Assessment Team provided positive feedback about the personal and clinical care consumers </w:t>
      </w:r>
      <w:proofErr w:type="gramStart"/>
      <w:r w:rsidR="006206F8">
        <w:rPr>
          <w:rFonts w:ascii="Arial" w:hAnsi="Arial" w:cs="Arial"/>
          <w:color w:val="auto"/>
        </w:rPr>
        <w:t>receive, and</w:t>
      </w:r>
      <w:proofErr w:type="gramEnd"/>
      <w:r w:rsidR="006206F8">
        <w:rPr>
          <w:rFonts w:ascii="Arial" w:hAnsi="Arial" w:cs="Arial"/>
          <w:color w:val="auto"/>
        </w:rPr>
        <w:t xml:space="preserve"> felt confident that any associated risks are effectively managed. </w:t>
      </w:r>
      <w:r w:rsidR="00067EF1">
        <w:rPr>
          <w:rFonts w:ascii="Arial" w:hAnsi="Arial" w:cs="Arial"/>
          <w:color w:val="auto"/>
        </w:rPr>
        <w:t xml:space="preserve">The service has policies and procedures to guide staff practice on delivering safe and quality care and services, including regular review processes with consumers to ensure their satisfaction. </w:t>
      </w:r>
    </w:p>
    <w:p w14:paraId="70E1E12A" w14:textId="7ACB5D46" w:rsidR="00067EF1" w:rsidRDefault="00067EF1" w:rsidP="0050418D">
      <w:pPr>
        <w:pStyle w:val="CommentText"/>
        <w:rPr>
          <w:rFonts w:ascii="Arial" w:hAnsi="Arial" w:cs="Arial"/>
          <w:color w:val="auto"/>
        </w:rPr>
      </w:pPr>
      <w:r w:rsidRPr="00067EF1">
        <w:rPr>
          <w:rFonts w:ascii="Arial" w:hAnsi="Arial" w:cs="Arial"/>
          <w:color w:val="auto"/>
        </w:rPr>
        <w:t xml:space="preserve">The service demonstrated the needs, goals, and preferences of consumers nearing the end of </w:t>
      </w:r>
      <w:r>
        <w:rPr>
          <w:rFonts w:ascii="Arial" w:hAnsi="Arial" w:cs="Arial"/>
          <w:color w:val="auto"/>
        </w:rPr>
        <w:t xml:space="preserve">their </w:t>
      </w:r>
      <w:r w:rsidRPr="00067EF1">
        <w:rPr>
          <w:rFonts w:ascii="Arial" w:hAnsi="Arial" w:cs="Arial"/>
          <w:color w:val="auto"/>
        </w:rPr>
        <w:t>life are recognised and addressed, their comfort maximised, and their dignity preserved.</w:t>
      </w:r>
      <w:r>
        <w:rPr>
          <w:rFonts w:ascii="Arial" w:hAnsi="Arial" w:cs="Arial"/>
          <w:color w:val="auto"/>
        </w:rPr>
        <w:t xml:space="preserve"> Care documentation reviewed for consumers who had received palliative care with the service </w:t>
      </w:r>
      <w:r>
        <w:rPr>
          <w:rFonts w:ascii="Arial" w:hAnsi="Arial" w:cs="Arial"/>
          <w:color w:val="auto"/>
        </w:rPr>
        <w:lastRenderedPageBreak/>
        <w:t xml:space="preserve">demonstrated the service liaised with </w:t>
      </w:r>
      <w:r w:rsidR="00BE225A">
        <w:rPr>
          <w:rFonts w:ascii="Arial" w:hAnsi="Arial" w:cs="Arial"/>
          <w:color w:val="auto"/>
        </w:rPr>
        <w:t xml:space="preserve">palliative care specialists to identify and address consumer’s needs and preferences regarding palliative care. The service has policies and procedures to guide staff on providing palliative and end of life care. </w:t>
      </w:r>
    </w:p>
    <w:p w14:paraId="1796C2D8" w14:textId="443F3296" w:rsidR="006900AC" w:rsidRDefault="006900AC" w:rsidP="0050418D">
      <w:pPr>
        <w:pStyle w:val="CommentText"/>
        <w:rPr>
          <w:rFonts w:ascii="Arial" w:hAnsi="Arial" w:cs="Arial"/>
          <w:color w:val="auto"/>
        </w:rPr>
      </w:pPr>
      <w:r w:rsidRPr="006900AC">
        <w:rPr>
          <w:rFonts w:ascii="Arial" w:hAnsi="Arial" w:cs="Arial"/>
          <w:color w:val="auto"/>
        </w:rPr>
        <w:t>The service demonstrated deterioration or change in a consumer’s condition is recognised and responded to in a timely manner.</w:t>
      </w:r>
      <w:r>
        <w:rPr>
          <w:rFonts w:ascii="Arial" w:hAnsi="Arial" w:cs="Arial"/>
          <w:color w:val="auto"/>
        </w:rPr>
        <w:t xml:space="preserve"> For several consumers sampled, the service had recognised a change in their cognition, mobility, </w:t>
      </w:r>
      <w:r w:rsidR="0092040D">
        <w:rPr>
          <w:rFonts w:ascii="Arial" w:hAnsi="Arial" w:cs="Arial"/>
          <w:color w:val="auto"/>
        </w:rPr>
        <w:t>condition,</w:t>
      </w:r>
      <w:r>
        <w:rPr>
          <w:rFonts w:ascii="Arial" w:hAnsi="Arial" w:cs="Arial"/>
          <w:color w:val="auto"/>
        </w:rPr>
        <w:t xml:space="preserve"> or function, and responded appropriately including review by allied health professionals or the consumer’s medical officer where required. </w:t>
      </w:r>
      <w:r w:rsidR="007555A8">
        <w:rPr>
          <w:rFonts w:ascii="Arial" w:hAnsi="Arial" w:cs="Arial"/>
          <w:color w:val="auto"/>
        </w:rPr>
        <w:t xml:space="preserve">Clinical management at the service </w:t>
      </w:r>
      <w:r w:rsidR="0084684E">
        <w:rPr>
          <w:rFonts w:ascii="Arial" w:hAnsi="Arial" w:cs="Arial"/>
          <w:color w:val="auto"/>
        </w:rPr>
        <w:t xml:space="preserve">have oversight of progress notes to assist in identifying </w:t>
      </w:r>
      <w:r w:rsidR="00DE0063">
        <w:rPr>
          <w:rFonts w:ascii="Arial" w:hAnsi="Arial" w:cs="Arial"/>
          <w:color w:val="auto"/>
        </w:rPr>
        <w:t>deterioration</w:t>
      </w:r>
      <w:r w:rsidR="0084684E">
        <w:rPr>
          <w:rFonts w:ascii="Arial" w:hAnsi="Arial" w:cs="Arial"/>
          <w:color w:val="auto"/>
        </w:rPr>
        <w:t xml:space="preserve"> in a timely manner. </w:t>
      </w:r>
      <w:r w:rsidR="00DE0063" w:rsidRPr="00DE0063">
        <w:rPr>
          <w:rFonts w:ascii="Arial" w:hAnsi="Arial" w:cs="Arial"/>
          <w:color w:val="auto"/>
        </w:rPr>
        <w:t>The service demonstrated that information about consumer</w:t>
      </w:r>
      <w:r w:rsidR="00DE0063">
        <w:rPr>
          <w:rFonts w:ascii="Arial" w:hAnsi="Arial" w:cs="Arial"/>
          <w:color w:val="auto"/>
        </w:rPr>
        <w:t>’</w:t>
      </w:r>
      <w:r w:rsidR="00DE0063" w:rsidRPr="00DE0063">
        <w:rPr>
          <w:rFonts w:ascii="Arial" w:hAnsi="Arial" w:cs="Arial"/>
          <w:color w:val="auto"/>
        </w:rPr>
        <w:t>s condition, needs, and preferences are communicated within the organisation and with others responsible for care. Consumers and their representatives expressed satisfaction that the consumer</w:t>
      </w:r>
      <w:r w:rsidR="00DE0063">
        <w:rPr>
          <w:rFonts w:ascii="Arial" w:hAnsi="Arial" w:cs="Arial"/>
          <w:color w:val="auto"/>
        </w:rPr>
        <w:t>’</w:t>
      </w:r>
      <w:r w:rsidR="00DE0063" w:rsidRPr="00DE0063">
        <w:rPr>
          <w:rFonts w:ascii="Arial" w:hAnsi="Arial" w:cs="Arial"/>
          <w:color w:val="auto"/>
        </w:rPr>
        <w:t>s conditions, needs, and preferences are well communicated.</w:t>
      </w:r>
      <w:r w:rsidR="00DE0063">
        <w:rPr>
          <w:rFonts w:ascii="Arial" w:hAnsi="Arial" w:cs="Arial"/>
          <w:color w:val="auto"/>
        </w:rPr>
        <w:t xml:space="preserve"> For example, the Assessment Team noted communication between local hospitals </w:t>
      </w:r>
      <w:r w:rsidR="005B756B">
        <w:rPr>
          <w:rFonts w:ascii="Arial" w:hAnsi="Arial" w:cs="Arial"/>
          <w:color w:val="auto"/>
        </w:rPr>
        <w:t xml:space="preserve">and the service </w:t>
      </w:r>
      <w:r w:rsidR="00DE0063">
        <w:rPr>
          <w:rFonts w:ascii="Arial" w:hAnsi="Arial" w:cs="Arial"/>
          <w:color w:val="auto"/>
        </w:rPr>
        <w:t xml:space="preserve">when consumers are admitted. Staff interviewed identified handover processes to keep them updated about consumer’s condition and care needs. </w:t>
      </w:r>
      <w:r w:rsidR="00DE0063" w:rsidRPr="00DE0063">
        <w:rPr>
          <w:rFonts w:ascii="Arial" w:hAnsi="Arial" w:cs="Arial"/>
          <w:color w:val="auto"/>
        </w:rPr>
        <w:t xml:space="preserve">The service demonstrated appropriate and timely referrals to individuals, other organisations and providers of care and services. </w:t>
      </w:r>
      <w:r w:rsidR="00DE0063">
        <w:rPr>
          <w:rFonts w:ascii="Arial" w:hAnsi="Arial" w:cs="Arial"/>
          <w:color w:val="auto"/>
        </w:rPr>
        <w:t>For example, referrals had been made to physiotherapists, medical officers, occupational therapists, and respite services in response to consumer need.</w:t>
      </w:r>
    </w:p>
    <w:p w14:paraId="0B5094CC" w14:textId="595E6B30" w:rsidR="006206F8" w:rsidRDefault="00DE0063" w:rsidP="0050418D">
      <w:pPr>
        <w:pStyle w:val="CommentText"/>
        <w:rPr>
          <w:rFonts w:ascii="Arial" w:hAnsi="Arial" w:cs="Arial"/>
          <w:color w:val="auto"/>
        </w:rPr>
      </w:pPr>
      <w:r w:rsidRPr="00DE0063">
        <w:rPr>
          <w:rFonts w:ascii="Arial" w:hAnsi="Arial" w:cs="Arial"/>
          <w:color w:val="auto"/>
        </w:rPr>
        <w:t>The service demonstrated the minimisation of infection related risks through the implementation of precautions to prevent and control infections.</w:t>
      </w:r>
      <w:r>
        <w:rPr>
          <w:rFonts w:ascii="Arial" w:hAnsi="Arial" w:cs="Arial"/>
          <w:color w:val="auto"/>
        </w:rPr>
        <w:t xml:space="preserve"> </w:t>
      </w:r>
      <w:r w:rsidRPr="00DE0063">
        <w:rPr>
          <w:rFonts w:ascii="Arial" w:hAnsi="Arial" w:cs="Arial"/>
          <w:color w:val="auto"/>
        </w:rPr>
        <w:t xml:space="preserve">Support workers are provided with infection control training and supplied kits which contain </w:t>
      </w:r>
      <w:r>
        <w:rPr>
          <w:rFonts w:ascii="Arial" w:hAnsi="Arial" w:cs="Arial"/>
          <w:color w:val="auto"/>
        </w:rPr>
        <w:t>personal protective equipment</w:t>
      </w:r>
      <w:r w:rsidRPr="00DE0063">
        <w:rPr>
          <w:rFonts w:ascii="Arial" w:hAnsi="Arial" w:cs="Arial"/>
          <w:color w:val="auto"/>
        </w:rPr>
        <w:t xml:space="preserve"> and rapid antigen tests.</w:t>
      </w:r>
      <w:r>
        <w:rPr>
          <w:rFonts w:ascii="Arial" w:hAnsi="Arial" w:cs="Arial"/>
          <w:color w:val="auto"/>
        </w:rPr>
        <w:t xml:space="preserve"> Consumers and representatives interviewed </w:t>
      </w:r>
      <w:r w:rsidRPr="00DE0063">
        <w:rPr>
          <w:rFonts w:ascii="Arial" w:hAnsi="Arial" w:cs="Arial"/>
          <w:color w:val="auto"/>
        </w:rPr>
        <w:t xml:space="preserve">were satisfied with the measures taken by </w:t>
      </w:r>
      <w:r>
        <w:rPr>
          <w:rFonts w:ascii="Arial" w:hAnsi="Arial" w:cs="Arial"/>
          <w:color w:val="auto"/>
        </w:rPr>
        <w:t xml:space="preserve">staff </w:t>
      </w:r>
      <w:r w:rsidRPr="00DE0063">
        <w:rPr>
          <w:rFonts w:ascii="Arial" w:hAnsi="Arial" w:cs="Arial"/>
          <w:color w:val="auto"/>
        </w:rPr>
        <w:t>to protect consumers from infection.</w:t>
      </w:r>
      <w:r w:rsidR="00C40BE1" w:rsidRPr="00C40BE1">
        <w:t xml:space="preserve"> </w:t>
      </w:r>
      <w:r w:rsidR="00C40BE1">
        <w:rPr>
          <w:rFonts w:ascii="Arial" w:hAnsi="Arial" w:cs="Arial"/>
          <w:color w:val="auto"/>
        </w:rPr>
        <w:t>S</w:t>
      </w:r>
      <w:r w:rsidR="00C40BE1" w:rsidRPr="00C40BE1">
        <w:rPr>
          <w:rFonts w:ascii="Arial" w:hAnsi="Arial" w:cs="Arial"/>
          <w:color w:val="auto"/>
        </w:rPr>
        <w:t>ervice manage</w:t>
      </w:r>
      <w:r w:rsidR="00C40BE1">
        <w:rPr>
          <w:rFonts w:ascii="Arial" w:hAnsi="Arial" w:cs="Arial"/>
          <w:color w:val="auto"/>
        </w:rPr>
        <w:t>ment</w:t>
      </w:r>
      <w:r w:rsidR="00C40BE1" w:rsidRPr="00C40BE1">
        <w:rPr>
          <w:rFonts w:ascii="Arial" w:hAnsi="Arial" w:cs="Arial"/>
          <w:color w:val="auto"/>
        </w:rPr>
        <w:t xml:space="preserve">, case managers and registered nurses interviewed </w:t>
      </w:r>
      <w:r w:rsidR="005B756B">
        <w:rPr>
          <w:rFonts w:ascii="Arial" w:hAnsi="Arial" w:cs="Arial"/>
          <w:color w:val="auto"/>
        </w:rPr>
        <w:t>demonstrated</w:t>
      </w:r>
      <w:r w:rsidR="00C40BE1" w:rsidRPr="00C40BE1">
        <w:rPr>
          <w:rFonts w:ascii="Arial" w:hAnsi="Arial" w:cs="Arial"/>
          <w:color w:val="auto"/>
        </w:rPr>
        <w:t xml:space="preserve"> a good understanding of antimicrobial stewardship, infection control, and standard precautions.</w:t>
      </w:r>
      <w:r w:rsidR="005A07B2">
        <w:rPr>
          <w:rFonts w:ascii="Arial" w:hAnsi="Arial" w:cs="Arial"/>
          <w:color w:val="auto"/>
        </w:rPr>
        <w:t xml:space="preserve"> The service tracks the use of antibiotics in their electronic care management system to support appropriate use. </w:t>
      </w:r>
    </w:p>
    <w:p w14:paraId="7F2EC7BE" w14:textId="08251E8F" w:rsidR="00FB7D1E" w:rsidRPr="006B4042" w:rsidRDefault="00723229" w:rsidP="00F87E39">
      <w:pPr>
        <w:pStyle w:val="NormalArial"/>
      </w:pPr>
      <w:r w:rsidRPr="006B4042">
        <w:br w:type="page"/>
      </w:r>
    </w:p>
    <w:p w14:paraId="40B1CA25" w14:textId="77777777" w:rsidR="00FB7D1E" w:rsidRPr="00A36AA9" w:rsidRDefault="0072322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5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378"/>
        <w:gridCol w:w="1843"/>
      </w:tblGrid>
      <w:tr w:rsidR="00FF18B8" w14:paraId="1DE9AE6D" w14:textId="77777777" w:rsidTr="00937E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Borders>
              <w:bottom w:val="single" w:sz="4" w:space="0" w:color="BFBFBF" w:themeColor="background1" w:themeShade="BF"/>
            </w:tcBorders>
          </w:tcPr>
          <w:p w14:paraId="7FA4CCAC" w14:textId="77777777" w:rsidR="00FF18B8" w:rsidRPr="00991076" w:rsidRDefault="00FF18B8"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43" w:type="dxa"/>
            <w:tcBorders>
              <w:bottom w:val="single" w:sz="4" w:space="0" w:color="BFBFBF" w:themeColor="background1" w:themeShade="BF"/>
            </w:tcBorders>
          </w:tcPr>
          <w:p w14:paraId="704CDD84" w14:textId="77777777" w:rsidR="00FF18B8" w:rsidRPr="00991076" w:rsidRDefault="00FF18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FF18B8" w14:paraId="55893D5D" w14:textId="77777777" w:rsidTr="00937E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D53EB3"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378" w:type="dxa"/>
            <w:shd w:val="clear" w:color="auto" w:fill="auto"/>
          </w:tcPr>
          <w:p w14:paraId="17D32E39" w14:textId="77777777" w:rsidR="00FF18B8" w:rsidRPr="00244176" w:rsidRDefault="00FF18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tcPr>
          <w:p w14:paraId="1BA10857" w14:textId="77777777" w:rsidR="00FF18B8" w:rsidRPr="00CC646C" w:rsidRDefault="00723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6636640"/>
                <w:placeholder>
                  <w:docPart w:val="498D38997FFE4568B01B20749824522A"/>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r w:rsidR="00FF18B8" w14:paraId="477A4A72" w14:textId="77777777" w:rsidTr="00937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03FF11"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378" w:type="dxa"/>
            <w:shd w:val="clear" w:color="auto" w:fill="auto"/>
          </w:tcPr>
          <w:p w14:paraId="6D5CE054" w14:textId="77777777" w:rsidR="00FF18B8" w:rsidRPr="00244176" w:rsidRDefault="00FF18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3" w:type="dxa"/>
            <w:shd w:val="clear" w:color="auto" w:fill="auto"/>
          </w:tcPr>
          <w:p w14:paraId="1F16D65A" w14:textId="77777777" w:rsidR="00FF18B8" w:rsidRPr="00CC646C" w:rsidRDefault="00723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3529726"/>
                <w:placeholder>
                  <w:docPart w:val="2F35AF8EDBCC4DC7A6F42836A30172CC"/>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r w:rsidR="00FF18B8" w14:paraId="6BB4BE20" w14:textId="77777777" w:rsidTr="00937E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86DF7D"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378" w:type="dxa"/>
            <w:shd w:val="clear" w:color="auto" w:fill="auto"/>
          </w:tcPr>
          <w:p w14:paraId="0638A3B8" w14:textId="77777777" w:rsidR="00FF18B8" w:rsidRPr="00244176" w:rsidRDefault="00FF18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5ED6D23" w14:textId="77777777" w:rsidR="00FF18B8" w:rsidRPr="00244176" w:rsidRDefault="00FF18B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080A065" w14:textId="77777777" w:rsidR="00FF18B8" w:rsidRPr="00244176" w:rsidRDefault="00FF18B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19623E0" w14:textId="77777777" w:rsidR="00FF18B8" w:rsidRPr="00244176" w:rsidRDefault="00FF18B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3" w:type="dxa"/>
            <w:shd w:val="clear" w:color="auto" w:fill="auto"/>
          </w:tcPr>
          <w:p w14:paraId="17EB1268" w14:textId="77777777" w:rsidR="00FF18B8" w:rsidRPr="00CC646C" w:rsidRDefault="00723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2557163"/>
                <w:placeholder>
                  <w:docPart w:val="C109F404DCDE410C97F4BB89AAF01E52"/>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r w:rsidR="00FF18B8" w14:paraId="6FA9BE58" w14:textId="77777777" w:rsidTr="00937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EEC3E5"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378" w:type="dxa"/>
            <w:shd w:val="clear" w:color="auto" w:fill="auto"/>
          </w:tcPr>
          <w:p w14:paraId="55DDDBD1" w14:textId="77777777" w:rsidR="00FF18B8" w:rsidRPr="00244176" w:rsidRDefault="00FF18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tcPr>
          <w:p w14:paraId="3B46C089" w14:textId="77777777" w:rsidR="00FF18B8" w:rsidRPr="00CC646C" w:rsidRDefault="00723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436428"/>
                <w:placeholder>
                  <w:docPart w:val="FB7FE671939E424A87BD0E64A93A8883"/>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r w:rsidR="00FF18B8" w14:paraId="67634EC3" w14:textId="77777777" w:rsidTr="00937E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F8210A"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378" w:type="dxa"/>
            <w:shd w:val="clear" w:color="auto" w:fill="auto"/>
          </w:tcPr>
          <w:p w14:paraId="13186C34" w14:textId="77777777" w:rsidR="00FF18B8" w:rsidRPr="00244176" w:rsidRDefault="00FF18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shd w:val="clear" w:color="auto" w:fill="auto"/>
          </w:tcPr>
          <w:p w14:paraId="2AFBCC20" w14:textId="77777777" w:rsidR="00FF18B8" w:rsidRPr="00CC646C" w:rsidRDefault="00723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7517367"/>
                <w:placeholder>
                  <w:docPart w:val="9E3F5451EF5F47A09966DAEB0CCE2718"/>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r w:rsidR="00FF18B8" w14:paraId="499F6FC3" w14:textId="77777777" w:rsidTr="00937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D18F7D"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378" w:type="dxa"/>
            <w:shd w:val="clear" w:color="auto" w:fill="auto"/>
          </w:tcPr>
          <w:p w14:paraId="6D7AA9E4" w14:textId="77777777" w:rsidR="00FF18B8" w:rsidRPr="00244176" w:rsidRDefault="00FF18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3" w:type="dxa"/>
            <w:shd w:val="clear" w:color="auto" w:fill="auto"/>
          </w:tcPr>
          <w:p w14:paraId="15D476DC" w14:textId="35C2415B" w:rsidR="00FF18B8" w:rsidRPr="00CC646C" w:rsidRDefault="004B3F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00FF18B8" w:rsidRPr="00501C01">
              <w:rPr>
                <w:rFonts w:ascii="Arial" w:hAnsi="Arial" w:cs="Arial"/>
              </w:rPr>
              <w:t xml:space="preserve"> </w:t>
            </w:r>
          </w:p>
        </w:tc>
      </w:tr>
      <w:tr w:rsidR="00FF18B8" w14:paraId="7F54400D" w14:textId="77777777" w:rsidTr="00937EA1">
        <w:tc>
          <w:tcPr>
            <w:cnfStyle w:val="001000000000" w:firstRow="0" w:lastRow="0" w:firstColumn="1" w:lastColumn="0" w:oddVBand="0" w:evenVBand="0" w:oddHBand="0" w:evenHBand="0" w:firstRowFirstColumn="0" w:firstRowLastColumn="0" w:lastRowFirstColumn="0" w:lastRowLastColumn="0"/>
            <w:tcW w:w="0" w:type="auto"/>
          </w:tcPr>
          <w:p w14:paraId="048F7186"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378" w:type="dxa"/>
          </w:tcPr>
          <w:p w14:paraId="0E02C174" w14:textId="77777777" w:rsidR="00FF18B8" w:rsidRPr="00244176" w:rsidRDefault="00FF18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3" w:type="dxa"/>
          </w:tcPr>
          <w:p w14:paraId="1AC43338" w14:textId="77777777" w:rsidR="00FF18B8" w:rsidRPr="00CC646C" w:rsidRDefault="00723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1219983"/>
                <w:placeholder>
                  <w:docPart w:val="C68BAC55FCA345548D71EA260EE998FC"/>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bl>
    <w:p w14:paraId="5E2A2A62" w14:textId="77777777" w:rsidR="00FB7D1E" w:rsidRDefault="00723229" w:rsidP="007B3959">
      <w:pPr>
        <w:pStyle w:val="Heading20"/>
      </w:pPr>
      <w:r w:rsidRPr="00A36AA9">
        <w:t>Findings</w:t>
      </w:r>
    </w:p>
    <w:p w14:paraId="00BE1DF9" w14:textId="15DA6FE7" w:rsidR="004B3F78" w:rsidRDefault="004B3F78" w:rsidP="004B3F78">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six</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128B4836" w14:textId="55139E3D" w:rsidR="00402C30" w:rsidRDefault="00402C30" w:rsidP="004B3F78">
      <w:pPr>
        <w:pStyle w:val="CommentText"/>
        <w:rPr>
          <w:rFonts w:ascii="Arial" w:hAnsi="Arial" w:cs="Arial"/>
          <w:color w:val="auto"/>
        </w:rPr>
      </w:pPr>
      <w:r>
        <w:rPr>
          <w:rFonts w:ascii="Arial" w:hAnsi="Arial" w:cs="Arial"/>
          <w:color w:val="auto"/>
        </w:rPr>
        <w:t xml:space="preserve">Interviews with </w:t>
      </w:r>
      <w:r w:rsidRPr="00402C30">
        <w:rPr>
          <w:rFonts w:ascii="Arial" w:hAnsi="Arial" w:cs="Arial"/>
          <w:color w:val="auto"/>
        </w:rPr>
        <w:t>consumers</w:t>
      </w:r>
      <w:r>
        <w:rPr>
          <w:rFonts w:ascii="Arial" w:hAnsi="Arial" w:cs="Arial"/>
          <w:color w:val="auto"/>
        </w:rPr>
        <w:t xml:space="preserve">, </w:t>
      </w:r>
      <w:r w:rsidRPr="00402C30">
        <w:rPr>
          <w:rFonts w:ascii="Arial" w:hAnsi="Arial" w:cs="Arial"/>
          <w:color w:val="auto"/>
        </w:rPr>
        <w:t>representatives</w:t>
      </w:r>
      <w:r>
        <w:rPr>
          <w:rFonts w:ascii="Arial" w:hAnsi="Arial" w:cs="Arial"/>
          <w:color w:val="auto"/>
        </w:rPr>
        <w:t xml:space="preserve"> and staff, </w:t>
      </w:r>
      <w:r w:rsidRPr="00402C30">
        <w:rPr>
          <w:rFonts w:ascii="Arial" w:hAnsi="Arial" w:cs="Arial"/>
          <w:color w:val="auto"/>
        </w:rPr>
        <w:t>and review of care documents</w:t>
      </w:r>
      <w:r>
        <w:rPr>
          <w:rFonts w:ascii="Arial" w:hAnsi="Arial" w:cs="Arial"/>
          <w:color w:val="auto"/>
        </w:rPr>
        <w:t>, demonstrated</w:t>
      </w:r>
      <w:r w:rsidRPr="00402C30">
        <w:rPr>
          <w:rFonts w:ascii="Arial" w:hAnsi="Arial" w:cs="Arial"/>
          <w:color w:val="auto"/>
        </w:rPr>
        <w:t xml:space="preserve"> consumers are receiving effective services and supports </w:t>
      </w:r>
      <w:r>
        <w:rPr>
          <w:rFonts w:ascii="Arial" w:hAnsi="Arial" w:cs="Arial"/>
          <w:color w:val="auto"/>
        </w:rPr>
        <w:t xml:space="preserve">for daily living </w:t>
      </w:r>
      <w:r w:rsidRPr="00402C30">
        <w:rPr>
          <w:rFonts w:ascii="Arial" w:hAnsi="Arial" w:cs="Arial"/>
          <w:color w:val="auto"/>
        </w:rPr>
        <w:t>that are in line with their assessed needs and preferences</w:t>
      </w:r>
      <w:r>
        <w:rPr>
          <w:rFonts w:ascii="Arial" w:hAnsi="Arial" w:cs="Arial"/>
          <w:color w:val="auto"/>
        </w:rPr>
        <w:t xml:space="preserve">, and optimising their independence, </w:t>
      </w:r>
      <w:r w:rsidR="008B4F54">
        <w:rPr>
          <w:rFonts w:ascii="Arial" w:hAnsi="Arial" w:cs="Arial"/>
          <w:color w:val="auto"/>
        </w:rPr>
        <w:t>health,</w:t>
      </w:r>
      <w:r>
        <w:rPr>
          <w:rFonts w:ascii="Arial" w:hAnsi="Arial" w:cs="Arial"/>
          <w:color w:val="auto"/>
        </w:rPr>
        <w:t xml:space="preserve"> and well-being</w:t>
      </w:r>
      <w:r w:rsidRPr="00402C30">
        <w:rPr>
          <w:rFonts w:ascii="Arial" w:hAnsi="Arial" w:cs="Arial"/>
          <w:color w:val="auto"/>
        </w:rPr>
        <w:t>.</w:t>
      </w:r>
      <w:r w:rsidR="00921EC2">
        <w:rPr>
          <w:rFonts w:ascii="Arial" w:hAnsi="Arial" w:cs="Arial"/>
          <w:color w:val="auto"/>
        </w:rPr>
        <w:t xml:space="preserve"> Consumers interviewed provided positive feedback regarding support to attend group activities, shopping assistance, social support, and equipment and aids provided. </w:t>
      </w:r>
      <w:r w:rsidR="008B4F54" w:rsidRPr="008B4F54">
        <w:rPr>
          <w:rFonts w:ascii="Arial" w:hAnsi="Arial" w:cs="Arial"/>
          <w:color w:val="auto"/>
        </w:rPr>
        <w:t xml:space="preserve">Consumers and representatives interviewed confirmed consumers receive the support they need </w:t>
      </w:r>
      <w:r w:rsidR="00CE7041">
        <w:rPr>
          <w:rFonts w:ascii="Arial" w:hAnsi="Arial" w:cs="Arial"/>
          <w:color w:val="auto"/>
        </w:rPr>
        <w:t>to enhance</w:t>
      </w:r>
      <w:r w:rsidR="008B4F54" w:rsidRPr="008B4F54">
        <w:rPr>
          <w:rFonts w:ascii="Arial" w:hAnsi="Arial" w:cs="Arial"/>
          <w:color w:val="auto"/>
        </w:rPr>
        <w:t xml:space="preserve"> their emotional, spiritual, and psychological well</w:t>
      </w:r>
      <w:r w:rsidR="008B4F54">
        <w:rPr>
          <w:rFonts w:ascii="Arial" w:hAnsi="Arial" w:cs="Arial"/>
          <w:color w:val="auto"/>
        </w:rPr>
        <w:t>-</w:t>
      </w:r>
      <w:r w:rsidR="008B4F54" w:rsidRPr="008B4F54">
        <w:rPr>
          <w:rFonts w:ascii="Arial" w:hAnsi="Arial" w:cs="Arial"/>
          <w:color w:val="auto"/>
        </w:rPr>
        <w:t xml:space="preserve">being. </w:t>
      </w:r>
      <w:r w:rsidR="008B4F54">
        <w:rPr>
          <w:rFonts w:ascii="Arial" w:hAnsi="Arial" w:cs="Arial"/>
          <w:color w:val="auto"/>
        </w:rPr>
        <w:t>The</w:t>
      </w:r>
      <w:r w:rsidR="008B4F54" w:rsidRPr="008B4F54">
        <w:rPr>
          <w:rFonts w:ascii="Arial" w:hAnsi="Arial" w:cs="Arial"/>
          <w:color w:val="auto"/>
        </w:rPr>
        <w:t xml:space="preserve"> service tailors the delivery of services and supports to meet consumer needs and </w:t>
      </w:r>
      <w:r w:rsidR="008B4F54">
        <w:rPr>
          <w:rFonts w:ascii="Arial" w:hAnsi="Arial" w:cs="Arial"/>
          <w:color w:val="auto"/>
        </w:rPr>
        <w:t>considers</w:t>
      </w:r>
      <w:r w:rsidR="008B4F54" w:rsidRPr="008B4F54">
        <w:rPr>
          <w:rFonts w:ascii="Arial" w:hAnsi="Arial" w:cs="Arial"/>
          <w:color w:val="auto"/>
        </w:rPr>
        <w:t xml:space="preserve"> consumer</w:t>
      </w:r>
      <w:r w:rsidR="008B4F54">
        <w:rPr>
          <w:rFonts w:ascii="Arial" w:hAnsi="Arial" w:cs="Arial"/>
          <w:color w:val="auto"/>
        </w:rPr>
        <w:t xml:space="preserve"> preferences and</w:t>
      </w:r>
      <w:r w:rsidR="008B4F54" w:rsidRPr="008B4F54">
        <w:rPr>
          <w:rFonts w:ascii="Arial" w:hAnsi="Arial" w:cs="Arial"/>
          <w:color w:val="auto"/>
        </w:rPr>
        <w:t xml:space="preserve"> goals to match support workers with consumers. These individual needs</w:t>
      </w:r>
      <w:r w:rsidR="008B4F54">
        <w:rPr>
          <w:rFonts w:ascii="Arial" w:hAnsi="Arial" w:cs="Arial"/>
          <w:color w:val="auto"/>
        </w:rPr>
        <w:t>, goals and preferences</w:t>
      </w:r>
      <w:r w:rsidR="008B4F54" w:rsidRPr="008B4F54">
        <w:rPr>
          <w:rFonts w:ascii="Arial" w:hAnsi="Arial" w:cs="Arial"/>
          <w:color w:val="auto"/>
        </w:rPr>
        <w:t xml:space="preserve"> are documented in consumer records</w:t>
      </w:r>
      <w:r w:rsidR="008B4F54">
        <w:rPr>
          <w:rFonts w:ascii="Arial" w:hAnsi="Arial" w:cs="Arial"/>
          <w:color w:val="auto"/>
        </w:rPr>
        <w:t xml:space="preserve">. The service supports consumers to participate in their community, do things of interest to them, and make and maintain relationships. </w:t>
      </w:r>
    </w:p>
    <w:p w14:paraId="336C2F20" w14:textId="26B407AC" w:rsidR="002270E2" w:rsidRDefault="002270E2" w:rsidP="004B3F78">
      <w:pPr>
        <w:pStyle w:val="CommentText"/>
        <w:rPr>
          <w:rFonts w:ascii="Arial" w:hAnsi="Arial" w:cs="Arial"/>
          <w:color w:val="auto"/>
        </w:rPr>
      </w:pPr>
      <w:r w:rsidRPr="002270E2">
        <w:rPr>
          <w:rFonts w:ascii="Arial" w:hAnsi="Arial" w:cs="Arial"/>
          <w:color w:val="auto"/>
        </w:rPr>
        <w:t xml:space="preserve">Consumers and representatives interviewed </w:t>
      </w:r>
      <w:r>
        <w:rPr>
          <w:rFonts w:ascii="Arial" w:hAnsi="Arial" w:cs="Arial"/>
          <w:color w:val="auto"/>
        </w:rPr>
        <w:t>felt</w:t>
      </w:r>
      <w:r w:rsidRPr="002270E2">
        <w:rPr>
          <w:rFonts w:ascii="Arial" w:hAnsi="Arial" w:cs="Arial"/>
          <w:color w:val="auto"/>
        </w:rPr>
        <w:t xml:space="preserve"> staff know </w:t>
      </w:r>
      <w:r>
        <w:rPr>
          <w:rFonts w:ascii="Arial" w:hAnsi="Arial" w:cs="Arial"/>
          <w:color w:val="auto"/>
        </w:rPr>
        <w:t>consumer’s needs and preferences</w:t>
      </w:r>
      <w:r w:rsidRPr="002270E2">
        <w:rPr>
          <w:rFonts w:ascii="Arial" w:hAnsi="Arial" w:cs="Arial"/>
          <w:color w:val="auto"/>
        </w:rPr>
        <w:t xml:space="preserve"> well</w:t>
      </w:r>
      <w:r>
        <w:rPr>
          <w:rFonts w:ascii="Arial" w:hAnsi="Arial" w:cs="Arial"/>
          <w:color w:val="auto"/>
        </w:rPr>
        <w:t xml:space="preserve">, and these are communicated effectively within the organisation and with others where required. The Assessment Team found the service has processes and systems to document and share consumer information regarding daily living, and this information was up-to-date and </w:t>
      </w:r>
      <w:r>
        <w:rPr>
          <w:rFonts w:ascii="Arial" w:hAnsi="Arial" w:cs="Arial"/>
          <w:color w:val="auto"/>
        </w:rPr>
        <w:lastRenderedPageBreak/>
        <w:t xml:space="preserve">reflective of consumer’s current condition. </w:t>
      </w:r>
      <w:r w:rsidRPr="002270E2">
        <w:rPr>
          <w:rFonts w:ascii="Arial" w:hAnsi="Arial" w:cs="Arial"/>
          <w:color w:val="auto"/>
        </w:rPr>
        <w:t>All support workers have access to the care documentation system via an application on their phones</w:t>
      </w:r>
      <w:r>
        <w:rPr>
          <w:rFonts w:ascii="Arial" w:hAnsi="Arial" w:cs="Arial"/>
          <w:color w:val="auto"/>
        </w:rPr>
        <w:t xml:space="preserve">, and coordinators </w:t>
      </w:r>
      <w:r w:rsidRPr="002270E2">
        <w:rPr>
          <w:rFonts w:ascii="Arial" w:hAnsi="Arial" w:cs="Arial"/>
          <w:color w:val="auto"/>
        </w:rPr>
        <w:t>compile a daily shift feedback report that functions as a handover process</w:t>
      </w:r>
      <w:r w:rsidR="00222D90">
        <w:rPr>
          <w:rFonts w:ascii="Arial" w:hAnsi="Arial" w:cs="Arial"/>
          <w:color w:val="auto"/>
        </w:rPr>
        <w:t xml:space="preserve"> to</w:t>
      </w:r>
      <w:r w:rsidRPr="002270E2">
        <w:rPr>
          <w:rFonts w:ascii="Arial" w:hAnsi="Arial" w:cs="Arial"/>
          <w:color w:val="auto"/>
        </w:rPr>
        <w:t xml:space="preserve"> ensure</w:t>
      </w:r>
      <w:r w:rsidR="00222D90">
        <w:rPr>
          <w:rFonts w:ascii="Arial" w:hAnsi="Arial" w:cs="Arial"/>
          <w:color w:val="auto"/>
        </w:rPr>
        <w:t xml:space="preserve"> </w:t>
      </w:r>
      <w:r w:rsidRPr="002270E2">
        <w:rPr>
          <w:rFonts w:ascii="Arial" w:hAnsi="Arial" w:cs="Arial"/>
          <w:color w:val="auto"/>
        </w:rPr>
        <w:t xml:space="preserve">issues are picked up early and </w:t>
      </w:r>
      <w:r w:rsidR="00CF4338">
        <w:rPr>
          <w:rFonts w:ascii="Arial" w:hAnsi="Arial" w:cs="Arial"/>
          <w:color w:val="auto"/>
        </w:rPr>
        <w:t>management have</w:t>
      </w:r>
      <w:r w:rsidRPr="002270E2">
        <w:rPr>
          <w:rFonts w:ascii="Arial" w:hAnsi="Arial" w:cs="Arial"/>
          <w:color w:val="auto"/>
        </w:rPr>
        <w:t xml:space="preserve"> oversight of care</w:t>
      </w:r>
      <w:r w:rsidR="008C4723">
        <w:rPr>
          <w:rFonts w:ascii="Arial" w:hAnsi="Arial" w:cs="Arial"/>
          <w:color w:val="auto"/>
        </w:rPr>
        <w:t xml:space="preserve"> and service delivery</w:t>
      </w:r>
      <w:r w:rsidRPr="002270E2">
        <w:rPr>
          <w:rFonts w:ascii="Arial" w:hAnsi="Arial" w:cs="Arial"/>
          <w:color w:val="auto"/>
        </w:rPr>
        <w:t>.</w:t>
      </w:r>
    </w:p>
    <w:p w14:paraId="4BC22D8C" w14:textId="495A9A1A" w:rsidR="00227F57" w:rsidRDefault="00227F57" w:rsidP="004B3F78">
      <w:pPr>
        <w:pStyle w:val="CommentText"/>
        <w:rPr>
          <w:rFonts w:ascii="Arial" w:hAnsi="Arial" w:cs="Arial"/>
          <w:color w:val="auto"/>
        </w:rPr>
      </w:pPr>
      <w:r>
        <w:rPr>
          <w:rFonts w:ascii="Arial" w:hAnsi="Arial" w:cs="Arial"/>
          <w:color w:val="auto"/>
        </w:rPr>
        <w:t xml:space="preserve">The service refers consumers to other organisations and providers of care and services to enhance their daily living. For example, to </w:t>
      </w:r>
      <w:r w:rsidRPr="00227F57">
        <w:rPr>
          <w:rFonts w:ascii="Arial" w:hAnsi="Arial" w:cs="Arial"/>
          <w:color w:val="auto"/>
        </w:rPr>
        <w:t>allied health</w:t>
      </w:r>
      <w:r>
        <w:rPr>
          <w:rFonts w:ascii="Arial" w:hAnsi="Arial" w:cs="Arial"/>
          <w:color w:val="auto"/>
        </w:rPr>
        <w:t xml:space="preserve"> professionals</w:t>
      </w:r>
      <w:r w:rsidRPr="00227F57">
        <w:rPr>
          <w:rFonts w:ascii="Arial" w:hAnsi="Arial" w:cs="Arial"/>
          <w:color w:val="auto"/>
        </w:rPr>
        <w:t>, community groups, art classes</w:t>
      </w:r>
      <w:r>
        <w:rPr>
          <w:rFonts w:ascii="Arial" w:hAnsi="Arial" w:cs="Arial"/>
          <w:color w:val="auto"/>
        </w:rPr>
        <w:t>, respite services,</w:t>
      </w:r>
      <w:r w:rsidRPr="00227F57">
        <w:rPr>
          <w:rFonts w:ascii="Arial" w:hAnsi="Arial" w:cs="Arial"/>
          <w:color w:val="auto"/>
        </w:rPr>
        <w:t xml:space="preserve"> and physical exercise groups.  </w:t>
      </w:r>
      <w:r>
        <w:rPr>
          <w:rFonts w:ascii="Arial" w:hAnsi="Arial" w:cs="Arial"/>
          <w:color w:val="auto"/>
        </w:rPr>
        <w:t xml:space="preserve"> </w:t>
      </w:r>
    </w:p>
    <w:p w14:paraId="04413CDE" w14:textId="0E8136A5" w:rsidR="00227F57" w:rsidRDefault="00227F57" w:rsidP="004B3F78">
      <w:pPr>
        <w:pStyle w:val="CommentText"/>
        <w:rPr>
          <w:rFonts w:ascii="Arial" w:hAnsi="Arial" w:cs="Arial"/>
          <w:color w:val="auto"/>
        </w:rPr>
      </w:pPr>
      <w:r>
        <w:rPr>
          <w:rFonts w:ascii="Arial" w:hAnsi="Arial" w:cs="Arial"/>
          <w:color w:val="auto"/>
        </w:rPr>
        <w:t>The service demonstrated they</w:t>
      </w:r>
      <w:r w:rsidRPr="00227F57">
        <w:rPr>
          <w:rFonts w:ascii="Arial" w:hAnsi="Arial" w:cs="Arial"/>
          <w:color w:val="auto"/>
        </w:rPr>
        <w:t xml:space="preserve"> support consumers to identify and purchase equipment that is safe, suitable, and fit for purpose.</w:t>
      </w:r>
      <w:r>
        <w:rPr>
          <w:rFonts w:ascii="Arial" w:hAnsi="Arial" w:cs="Arial"/>
          <w:color w:val="auto"/>
        </w:rPr>
        <w:t xml:space="preserve"> </w:t>
      </w:r>
      <w:r w:rsidR="00E16D87">
        <w:rPr>
          <w:rFonts w:ascii="Arial" w:hAnsi="Arial" w:cs="Arial"/>
          <w:color w:val="auto"/>
        </w:rPr>
        <w:t xml:space="preserve">Equipment provided was clean and well maintained. </w:t>
      </w:r>
    </w:p>
    <w:p w14:paraId="19B77130" w14:textId="78521A0B" w:rsidR="00FB7D1E" w:rsidRPr="00A36AA9" w:rsidRDefault="00723229" w:rsidP="00F87E39">
      <w:pPr>
        <w:pStyle w:val="NormalArial"/>
      </w:pPr>
      <w:r w:rsidRPr="00A36AA9">
        <w:br w:type="page"/>
      </w:r>
    </w:p>
    <w:p w14:paraId="2D7DF5D0" w14:textId="77777777" w:rsidR="00FB7D1E" w:rsidRPr="00A36AA9" w:rsidRDefault="0072322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5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520"/>
        <w:gridCol w:w="1701"/>
      </w:tblGrid>
      <w:tr w:rsidR="00FF18B8" w14:paraId="6B67B3EC" w14:textId="77777777" w:rsidTr="00FF18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tcBorders>
              <w:bottom w:val="single" w:sz="4" w:space="0" w:color="BFBFBF" w:themeColor="background1" w:themeShade="BF"/>
            </w:tcBorders>
          </w:tcPr>
          <w:p w14:paraId="544BE8F4" w14:textId="77777777" w:rsidR="00FF18B8" w:rsidRPr="003217D3" w:rsidRDefault="00FF18B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701" w:type="dxa"/>
            <w:tcBorders>
              <w:bottom w:val="single" w:sz="4" w:space="0" w:color="BFBFBF" w:themeColor="background1" w:themeShade="BF"/>
            </w:tcBorders>
          </w:tcPr>
          <w:p w14:paraId="7F34C1E9" w14:textId="77777777" w:rsidR="00FF18B8" w:rsidRPr="003217D3" w:rsidRDefault="00FF18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F18B8" w14:paraId="6A0C8D0F" w14:textId="77777777" w:rsidTr="00FF18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6E59C7"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520" w:type="dxa"/>
            <w:shd w:val="clear" w:color="auto" w:fill="auto"/>
          </w:tcPr>
          <w:p w14:paraId="1876D048" w14:textId="77777777" w:rsidR="00FF18B8" w:rsidRPr="00244176" w:rsidRDefault="00FF18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701" w:type="dxa"/>
            <w:shd w:val="clear" w:color="auto" w:fill="auto"/>
          </w:tcPr>
          <w:p w14:paraId="21211B59" w14:textId="77777777" w:rsidR="00FF18B8" w:rsidRPr="00CC646C" w:rsidRDefault="00723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8910159"/>
                <w:placeholder>
                  <w:docPart w:val="2BB2285E221741178A7A7FBD1F0941EF"/>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r w:rsidR="00FF18B8" w14:paraId="0C9F9A5A" w14:textId="77777777" w:rsidTr="00FF18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8C64DE"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520" w:type="dxa"/>
            <w:shd w:val="clear" w:color="auto" w:fill="auto"/>
          </w:tcPr>
          <w:p w14:paraId="6B06927B" w14:textId="77777777" w:rsidR="00FF18B8" w:rsidRPr="00244176" w:rsidRDefault="00FF18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701" w:type="dxa"/>
            <w:shd w:val="clear" w:color="auto" w:fill="auto"/>
          </w:tcPr>
          <w:p w14:paraId="762E6002" w14:textId="77777777" w:rsidR="00FF18B8" w:rsidRPr="00CC646C" w:rsidRDefault="00723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3137965"/>
                <w:placeholder>
                  <w:docPart w:val="17A9D96E8C9A4AC88268BBE9BA3EF134"/>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r w:rsidR="00FF18B8" w14:paraId="21589CDC" w14:textId="77777777" w:rsidTr="00FF18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F1368D"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520" w:type="dxa"/>
            <w:shd w:val="clear" w:color="auto" w:fill="auto"/>
          </w:tcPr>
          <w:p w14:paraId="7DC6A07A" w14:textId="77777777" w:rsidR="00FF18B8" w:rsidRPr="00244176" w:rsidRDefault="00FF18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701" w:type="dxa"/>
            <w:shd w:val="clear" w:color="auto" w:fill="auto"/>
          </w:tcPr>
          <w:p w14:paraId="48075FAE" w14:textId="77777777" w:rsidR="00FF18B8" w:rsidRPr="00CC646C" w:rsidRDefault="00723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800838"/>
                <w:placeholder>
                  <w:docPart w:val="6FE54A3D445447CE8B206030072D6C8E"/>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r w:rsidR="00FF18B8" w14:paraId="26A825A1" w14:textId="77777777" w:rsidTr="00FF18B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86682E"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520" w:type="dxa"/>
            <w:shd w:val="clear" w:color="auto" w:fill="auto"/>
          </w:tcPr>
          <w:p w14:paraId="425798C2" w14:textId="77777777" w:rsidR="00FF18B8" w:rsidRPr="00244176" w:rsidRDefault="00FF18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01" w:type="dxa"/>
            <w:shd w:val="clear" w:color="auto" w:fill="auto"/>
          </w:tcPr>
          <w:p w14:paraId="358C2178" w14:textId="77777777" w:rsidR="00FF18B8" w:rsidRPr="00CC646C" w:rsidRDefault="00723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1543"/>
                <w:placeholder>
                  <w:docPart w:val="397EA8BFC0234EF1BACDA43B434E8DBF"/>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bl>
    <w:p w14:paraId="1BB8517B" w14:textId="77777777" w:rsidR="00FB7D1E" w:rsidRDefault="00723229" w:rsidP="007B3959">
      <w:pPr>
        <w:pStyle w:val="Heading20"/>
      </w:pPr>
      <w:r w:rsidRPr="00A36AA9">
        <w:t>Findings</w:t>
      </w:r>
    </w:p>
    <w:p w14:paraId="3DC6BF60" w14:textId="3239B245" w:rsidR="004B3F78" w:rsidRDefault="004B3F78" w:rsidP="004B3F78">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four</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038C11B7" w14:textId="39EFCDD0" w:rsidR="009409A5" w:rsidRDefault="009409A5" w:rsidP="004B3F78">
      <w:pPr>
        <w:pStyle w:val="CommentText"/>
        <w:rPr>
          <w:rFonts w:ascii="Arial" w:hAnsi="Arial" w:cs="Arial"/>
          <w:color w:val="auto"/>
        </w:rPr>
      </w:pPr>
      <w:r w:rsidRPr="009409A5">
        <w:rPr>
          <w:rFonts w:ascii="Arial" w:hAnsi="Arial" w:cs="Arial"/>
          <w:color w:val="auto"/>
        </w:rPr>
        <w:t xml:space="preserve">Consumers and representatives </w:t>
      </w:r>
      <w:r>
        <w:rPr>
          <w:rFonts w:ascii="Arial" w:hAnsi="Arial" w:cs="Arial"/>
          <w:color w:val="auto"/>
        </w:rPr>
        <w:t xml:space="preserve">interviewed by the Assessment Team </w:t>
      </w:r>
      <w:r w:rsidRPr="009409A5">
        <w:rPr>
          <w:rFonts w:ascii="Arial" w:hAnsi="Arial" w:cs="Arial"/>
          <w:color w:val="auto"/>
        </w:rPr>
        <w:t xml:space="preserve">said they are supported to give feedback or make a </w:t>
      </w:r>
      <w:proofErr w:type="gramStart"/>
      <w:r w:rsidRPr="009409A5">
        <w:rPr>
          <w:rFonts w:ascii="Arial" w:hAnsi="Arial" w:cs="Arial"/>
          <w:color w:val="auto"/>
        </w:rPr>
        <w:t>complaint</w:t>
      </w:r>
      <w:r w:rsidR="00454D3E">
        <w:rPr>
          <w:rFonts w:ascii="Arial" w:hAnsi="Arial" w:cs="Arial"/>
          <w:color w:val="auto"/>
        </w:rPr>
        <w:t>, and</w:t>
      </w:r>
      <w:proofErr w:type="gramEnd"/>
      <w:r w:rsidR="00454D3E">
        <w:rPr>
          <w:rFonts w:ascii="Arial" w:hAnsi="Arial" w:cs="Arial"/>
          <w:color w:val="auto"/>
        </w:rPr>
        <w:t xml:space="preserve"> knew how to provide feedback and complaints to the service. </w:t>
      </w:r>
      <w:r w:rsidR="007B3DE5">
        <w:rPr>
          <w:rFonts w:ascii="Arial" w:hAnsi="Arial" w:cs="Arial"/>
          <w:color w:val="auto"/>
        </w:rPr>
        <w:t>S</w:t>
      </w:r>
      <w:r w:rsidR="007B3DE5" w:rsidRPr="007B3DE5">
        <w:rPr>
          <w:rFonts w:ascii="Arial" w:hAnsi="Arial" w:cs="Arial"/>
          <w:color w:val="auto"/>
        </w:rPr>
        <w:t>ervice agreements, newsletters</w:t>
      </w:r>
      <w:r w:rsidR="007B3DE5">
        <w:rPr>
          <w:rFonts w:ascii="Arial" w:hAnsi="Arial" w:cs="Arial"/>
          <w:color w:val="auto"/>
        </w:rPr>
        <w:t>, consumer meetings,</w:t>
      </w:r>
      <w:r w:rsidR="007B3DE5" w:rsidRPr="007B3DE5">
        <w:rPr>
          <w:rFonts w:ascii="Arial" w:hAnsi="Arial" w:cs="Arial"/>
          <w:color w:val="auto"/>
        </w:rPr>
        <w:t xml:space="preserve"> and the consumer handbook </w:t>
      </w:r>
      <w:r w:rsidR="007B3DE5">
        <w:rPr>
          <w:rFonts w:ascii="Arial" w:hAnsi="Arial" w:cs="Arial"/>
          <w:color w:val="auto"/>
        </w:rPr>
        <w:t>include</w:t>
      </w:r>
      <w:r w:rsidR="007B3DE5" w:rsidRPr="007B3DE5">
        <w:rPr>
          <w:rFonts w:ascii="Arial" w:hAnsi="Arial" w:cs="Arial"/>
          <w:color w:val="auto"/>
        </w:rPr>
        <w:t xml:space="preserve"> information about how to make complaints</w:t>
      </w:r>
      <w:r w:rsidR="007B3DE5">
        <w:rPr>
          <w:rFonts w:ascii="Arial" w:hAnsi="Arial" w:cs="Arial"/>
          <w:color w:val="auto"/>
        </w:rPr>
        <w:t xml:space="preserve">, </w:t>
      </w:r>
      <w:r w:rsidR="007B3DE5" w:rsidRPr="007B3DE5">
        <w:rPr>
          <w:rFonts w:ascii="Arial" w:hAnsi="Arial" w:cs="Arial"/>
          <w:color w:val="auto"/>
        </w:rPr>
        <w:t>information on advocacy</w:t>
      </w:r>
      <w:r w:rsidR="007B3DE5">
        <w:rPr>
          <w:rFonts w:ascii="Arial" w:hAnsi="Arial" w:cs="Arial"/>
          <w:color w:val="auto"/>
        </w:rPr>
        <w:t xml:space="preserve"> services</w:t>
      </w:r>
      <w:r w:rsidR="007B3DE5" w:rsidRPr="007B3DE5">
        <w:rPr>
          <w:rFonts w:ascii="Arial" w:hAnsi="Arial" w:cs="Arial"/>
          <w:color w:val="auto"/>
        </w:rPr>
        <w:t xml:space="preserve">, and external organisations that can </w:t>
      </w:r>
      <w:r w:rsidR="007B3DE5">
        <w:rPr>
          <w:rFonts w:ascii="Arial" w:hAnsi="Arial" w:cs="Arial"/>
          <w:color w:val="auto"/>
        </w:rPr>
        <w:t>assist with raising and resolving</w:t>
      </w:r>
      <w:r w:rsidR="007B3DE5" w:rsidRPr="007B3DE5">
        <w:rPr>
          <w:rFonts w:ascii="Arial" w:hAnsi="Arial" w:cs="Arial"/>
          <w:color w:val="auto"/>
        </w:rPr>
        <w:t xml:space="preserve"> complaints.</w:t>
      </w:r>
    </w:p>
    <w:p w14:paraId="17CFFEB4" w14:textId="5EF3F9E5" w:rsidR="00161753" w:rsidRDefault="00C64B71" w:rsidP="004B3F78">
      <w:pPr>
        <w:pStyle w:val="CommentText"/>
        <w:rPr>
          <w:rFonts w:ascii="Arial" w:hAnsi="Arial" w:cs="Arial"/>
          <w:color w:val="auto"/>
        </w:rPr>
      </w:pPr>
      <w:r w:rsidRPr="00C64B71">
        <w:rPr>
          <w:rFonts w:ascii="Arial" w:hAnsi="Arial" w:cs="Arial"/>
          <w:color w:val="auto"/>
        </w:rPr>
        <w:t>The service has policies and systems in place to ensure appropriate action is taken in response to complaints</w:t>
      </w:r>
      <w:r>
        <w:rPr>
          <w:rFonts w:ascii="Arial" w:hAnsi="Arial" w:cs="Arial"/>
          <w:color w:val="auto"/>
        </w:rPr>
        <w:t xml:space="preserve">, including open disclosure </w:t>
      </w:r>
      <w:r w:rsidRPr="00C64B71">
        <w:rPr>
          <w:rFonts w:ascii="Arial" w:hAnsi="Arial" w:cs="Arial"/>
          <w:color w:val="auto"/>
        </w:rPr>
        <w:t>when things go wrong. The service’s complaints system details the complaint, corrective actions taken, the resolution, and outcome of the complaint.</w:t>
      </w:r>
      <w:r>
        <w:rPr>
          <w:rFonts w:ascii="Arial" w:hAnsi="Arial" w:cs="Arial"/>
          <w:color w:val="auto"/>
        </w:rPr>
        <w:t xml:space="preserve"> There are </w:t>
      </w:r>
      <w:r w:rsidRPr="00C64B71">
        <w:rPr>
          <w:rFonts w:ascii="Arial" w:hAnsi="Arial" w:cs="Arial"/>
          <w:color w:val="auto"/>
        </w:rPr>
        <w:t>clear responsibilities within the organisation for communicating with consumers and their representatives when things go wrong and what is being done to resolve the issues.</w:t>
      </w:r>
      <w:r>
        <w:rPr>
          <w:rFonts w:ascii="Arial" w:hAnsi="Arial" w:cs="Arial"/>
          <w:color w:val="auto"/>
        </w:rPr>
        <w:t xml:space="preserve"> While one representative was not initially satisfied with the service’s response to a missed shift, once this was bought to the service’s attention appropriate investigation and action was undertaken, with the representative indicating satisfaction with the outcome and resolution. </w:t>
      </w:r>
    </w:p>
    <w:p w14:paraId="091A93CF" w14:textId="14367DE6" w:rsidR="00FB7D1E" w:rsidRDefault="00C64B71" w:rsidP="00F87E39">
      <w:pPr>
        <w:pStyle w:val="NormalArial"/>
      </w:pPr>
      <w:r>
        <w:t xml:space="preserve">The service demonstrated feedback and complaints are reviewed and used to improve the quality of care and services. For example, trending of complaint data resulted in a review of the staff workforce system, with positive feedback received from consumers in response. </w:t>
      </w:r>
      <w:r w:rsidR="00C01371">
        <w:t xml:space="preserve">The service’s plan for continuous improvement is informed by feedback and complaints. </w:t>
      </w:r>
      <w:r>
        <w:br w:type="page"/>
      </w:r>
    </w:p>
    <w:p w14:paraId="5BA5218C" w14:textId="77777777" w:rsidR="00FB7D1E" w:rsidRPr="003217D3" w:rsidRDefault="0072322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5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520"/>
        <w:gridCol w:w="1701"/>
      </w:tblGrid>
      <w:tr w:rsidR="00FF18B8" w14:paraId="0BB6CE3D" w14:textId="77777777" w:rsidTr="00FF18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tcPr>
          <w:p w14:paraId="6904DE49" w14:textId="77777777" w:rsidR="00FF18B8" w:rsidRPr="003217D3" w:rsidRDefault="00FF18B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701" w:type="dxa"/>
          </w:tcPr>
          <w:p w14:paraId="7AD07BF8" w14:textId="77777777" w:rsidR="00FF18B8" w:rsidRPr="003217D3" w:rsidRDefault="00FF18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F18B8" w14:paraId="52E028D4" w14:textId="77777777" w:rsidTr="00FF18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12BCB1"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520" w:type="dxa"/>
            <w:shd w:val="clear" w:color="auto" w:fill="auto"/>
          </w:tcPr>
          <w:p w14:paraId="0CDDDDE5" w14:textId="77777777" w:rsidR="00FF18B8" w:rsidRPr="00244176" w:rsidRDefault="00FF18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701" w:type="dxa"/>
            <w:shd w:val="clear" w:color="auto" w:fill="auto"/>
          </w:tcPr>
          <w:p w14:paraId="36965CF4" w14:textId="77777777" w:rsidR="00FF18B8" w:rsidRPr="00CC646C" w:rsidRDefault="00723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1868359"/>
                <w:placeholder>
                  <w:docPart w:val="4B9C5E4DCE0F4461AE1FE3F025C85DB9"/>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r w:rsidR="00FF18B8" w14:paraId="2D8087A3" w14:textId="77777777" w:rsidTr="00FF18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8B414D"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520" w:type="dxa"/>
            <w:shd w:val="clear" w:color="auto" w:fill="auto"/>
          </w:tcPr>
          <w:p w14:paraId="05552395" w14:textId="77777777" w:rsidR="00FF18B8" w:rsidRPr="00244176" w:rsidRDefault="00FF18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701" w:type="dxa"/>
            <w:shd w:val="clear" w:color="auto" w:fill="auto"/>
          </w:tcPr>
          <w:p w14:paraId="2E42C14E" w14:textId="77777777" w:rsidR="00FF18B8" w:rsidRPr="00CC646C" w:rsidRDefault="00723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1413387"/>
                <w:placeholder>
                  <w:docPart w:val="2AE99D3000E94DBCB1EB0D91822059E2"/>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r w:rsidR="00FF18B8" w14:paraId="6CEFF65A" w14:textId="77777777" w:rsidTr="00FF18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E053EE"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520" w:type="dxa"/>
            <w:shd w:val="clear" w:color="auto" w:fill="auto"/>
          </w:tcPr>
          <w:p w14:paraId="57009186" w14:textId="77777777" w:rsidR="00FF18B8" w:rsidRPr="00244176" w:rsidRDefault="00FF18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701" w:type="dxa"/>
            <w:shd w:val="clear" w:color="auto" w:fill="auto"/>
          </w:tcPr>
          <w:p w14:paraId="4BDBA722" w14:textId="77777777" w:rsidR="00FF18B8" w:rsidRPr="00CC646C" w:rsidRDefault="00723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5230326"/>
                <w:placeholder>
                  <w:docPart w:val="5694C256D3D2440C83A8573E6F19C9B7"/>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r w:rsidR="00FF18B8" w14:paraId="5D3BFD99" w14:textId="77777777" w:rsidTr="00FF18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CABCA0"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520" w:type="dxa"/>
            <w:shd w:val="clear" w:color="auto" w:fill="auto"/>
          </w:tcPr>
          <w:p w14:paraId="18B32F8D" w14:textId="77777777" w:rsidR="00FF18B8" w:rsidRPr="00244176" w:rsidRDefault="00FF18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701" w:type="dxa"/>
            <w:shd w:val="clear" w:color="auto" w:fill="auto"/>
          </w:tcPr>
          <w:p w14:paraId="2D33FD81" w14:textId="77777777" w:rsidR="00FF18B8" w:rsidRPr="00CC646C" w:rsidRDefault="00723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6659848"/>
                <w:placeholder>
                  <w:docPart w:val="FCF138C679AA4D869C4B9A3C23B8CFD1"/>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r w:rsidR="00FF18B8" w14:paraId="6B03FCB6" w14:textId="77777777" w:rsidTr="00FF18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7CC519"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520" w:type="dxa"/>
            <w:shd w:val="clear" w:color="auto" w:fill="auto"/>
          </w:tcPr>
          <w:p w14:paraId="0AA24D37" w14:textId="77777777" w:rsidR="00FF18B8" w:rsidRPr="00244176" w:rsidRDefault="00FF18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701" w:type="dxa"/>
            <w:shd w:val="clear" w:color="auto" w:fill="auto"/>
          </w:tcPr>
          <w:p w14:paraId="0F78F77F" w14:textId="77777777" w:rsidR="00FF18B8" w:rsidRPr="00CC646C" w:rsidRDefault="00723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0204054"/>
                <w:placeholder>
                  <w:docPart w:val="0E6779B9E16A4287AA75BA016D849AE0"/>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bl>
    <w:p w14:paraId="1302BB2B" w14:textId="77777777" w:rsidR="00FB7D1E" w:rsidRDefault="00723229" w:rsidP="007B3959">
      <w:pPr>
        <w:pStyle w:val="Heading20"/>
      </w:pPr>
      <w:r w:rsidRPr="00A36AA9">
        <w:t>Findings</w:t>
      </w:r>
    </w:p>
    <w:p w14:paraId="37002426" w14:textId="77777777" w:rsidR="004B3F78" w:rsidRDefault="004B3F78" w:rsidP="004B3F78">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363E33AE" w14:textId="2660CC08" w:rsidR="001B4834" w:rsidRDefault="001B4834" w:rsidP="004B3F78">
      <w:pPr>
        <w:pStyle w:val="CommentText"/>
        <w:rPr>
          <w:rFonts w:ascii="Arial" w:hAnsi="Arial" w:cs="Arial"/>
          <w:color w:val="auto"/>
        </w:rPr>
      </w:pPr>
      <w:r w:rsidRPr="001B4834">
        <w:rPr>
          <w:rFonts w:ascii="Arial" w:hAnsi="Arial" w:cs="Arial"/>
          <w:color w:val="auto"/>
        </w:rPr>
        <w:t xml:space="preserve">The </w:t>
      </w:r>
      <w:r w:rsidR="003A2D5D">
        <w:rPr>
          <w:rFonts w:ascii="Arial" w:hAnsi="Arial" w:cs="Arial"/>
          <w:color w:val="auto"/>
        </w:rPr>
        <w:t xml:space="preserve">Assessment Team found the </w:t>
      </w:r>
      <w:r w:rsidRPr="001B4834">
        <w:rPr>
          <w:rFonts w:ascii="Arial" w:hAnsi="Arial" w:cs="Arial"/>
          <w:color w:val="auto"/>
        </w:rPr>
        <w:t xml:space="preserve">service demonstrated the number and mix of workforce </w:t>
      </w:r>
      <w:r w:rsidR="003A2D5D">
        <w:rPr>
          <w:rFonts w:ascii="Arial" w:hAnsi="Arial" w:cs="Arial"/>
          <w:color w:val="auto"/>
        </w:rPr>
        <w:t>planned and deployed is</w:t>
      </w:r>
      <w:r w:rsidRPr="001B4834">
        <w:rPr>
          <w:rFonts w:ascii="Arial" w:hAnsi="Arial" w:cs="Arial"/>
          <w:color w:val="auto"/>
        </w:rPr>
        <w:t xml:space="preserve"> sufficient to deliver safe and quality care and services to consumers.</w:t>
      </w:r>
      <w:r w:rsidR="003A2D5D">
        <w:rPr>
          <w:rFonts w:ascii="Arial" w:hAnsi="Arial" w:cs="Arial"/>
          <w:color w:val="auto"/>
        </w:rPr>
        <w:t xml:space="preserve"> Consumers provided positive feedback regarding staffing, including that staff are competent, always on time, and are meeting their care and service needs. </w:t>
      </w:r>
      <w:r w:rsidR="003A2D5D" w:rsidRPr="003A2D5D">
        <w:rPr>
          <w:rFonts w:ascii="Arial" w:hAnsi="Arial" w:cs="Arial"/>
          <w:color w:val="auto"/>
        </w:rPr>
        <w:t xml:space="preserve">The service had no unfilled shifts in the month prior to the Quality Audit. Consumers did cancel or reschedule shifts where their preferred </w:t>
      </w:r>
      <w:r w:rsidR="005B7AE1">
        <w:rPr>
          <w:rFonts w:ascii="Arial" w:hAnsi="Arial" w:cs="Arial"/>
          <w:color w:val="auto"/>
        </w:rPr>
        <w:t>staff member</w:t>
      </w:r>
      <w:r w:rsidR="003A2D5D" w:rsidRPr="003A2D5D">
        <w:rPr>
          <w:rFonts w:ascii="Arial" w:hAnsi="Arial" w:cs="Arial"/>
          <w:color w:val="auto"/>
        </w:rPr>
        <w:t xml:space="preserve"> was unavailable and confirmed they were offered a staff member known to them at their usual time or their preferred </w:t>
      </w:r>
      <w:r w:rsidR="005B7AE1">
        <w:rPr>
          <w:rFonts w:ascii="Arial" w:hAnsi="Arial" w:cs="Arial"/>
          <w:color w:val="auto"/>
        </w:rPr>
        <w:t>staff member</w:t>
      </w:r>
      <w:r w:rsidR="003A2D5D" w:rsidRPr="003A2D5D">
        <w:rPr>
          <w:rFonts w:ascii="Arial" w:hAnsi="Arial" w:cs="Arial"/>
          <w:color w:val="auto"/>
        </w:rPr>
        <w:t xml:space="preserve"> at another time.</w:t>
      </w:r>
      <w:r w:rsidR="003A2D5D" w:rsidRPr="003A2D5D">
        <w:t xml:space="preserve"> </w:t>
      </w:r>
      <w:r w:rsidR="003A2D5D" w:rsidRPr="003A2D5D">
        <w:rPr>
          <w:rFonts w:ascii="Arial" w:hAnsi="Arial" w:cs="Arial"/>
          <w:color w:val="auto"/>
        </w:rPr>
        <w:t xml:space="preserve">Consumers and representatives </w:t>
      </w:r>
      <w:r w:rsidR="003A2D5D">
        <w:rPr>
          <w:rFonts w:ascii="Arial" w:hAnsi="Arial" w:cs="Arial"/>
          <w:color w:val="auto"/>
        </w:rPr>
        <w:t xml:space="preserve">interviewed </w:t>
      </w:r>
      <w:r w:rsidR="003A2D5D" w:rsidRPr="003A2D5D">
        <w:rPr>
          <w:rFonts w:ascii="Arial" w:hAnsi="Arial" w:cs="Arial"/>
          <w:color w:val="auto"/>
        </w:rPr>
        <w:t>said that staff are kind</w:t>
      </w:r>
      <w:r w:rsidR="003A2D5D">
        <w:rPr>
          <w:rFonts w:ascii="Arial" w:hAnsi="Arial" w:cs="Arial"/>
          <w:color w:val="auto"/>
        </w:rPr>
        <w:t xml:space="preserve">, </w:t>
      </w:r>
      <w:r w:rsidR="003A2D5D" w:rsidRPr="003A2D5D">
        <w:rPr>
          <w:rFonts w:ascii="Arial" w:hAnsi="Arial" w:cs="Arial"/>
          <w:color w:val="auto"/>
        </w:rPr>
        <w:t xml:space="preserve">caring and respect consumer identity and diversity. Consumers said their preferences are respected regarding the choice of support worker and timing </w:t>
      </w:r>
      <w:r w:rsidR="003A2D5D">
        <w:rPr>
          <w:rFonts w:ascii="Arial" w:hAnsi="Arial" w:cs="Arial"/>
          <w:color w:val="auto"/>
        </w:rPr>
        <w:t>of</w:t>
      </w:r>
      <w:r w:rsidR="003A2D5D" w:rsidRPr="003A2D5D">
        <w:rPr>
          <w:rFonts w:ascii="Arial" w:hAnsi="Arial" w:cs="Arial"/>
          <w:color w:val="auto"/>
        </w:rPr>
        <w:t xml:space="preserve"> their services.</w:t>
      </w:r>
    </w:p>
    <w:p w14:paraId="476EEFDA" w14:textId="60C7318C" w:rsidR="001A6B66" w:rsidRDefault="00694A10" w:rsidP="00694A10">
      <w:pPr>
        <w:pStyle w:val="CommentText"/>
        <w:rPr>
          <w:rFonts w:ascii="Arial" w:hAnsi="Arial" w:cs="Arial"/>
          <w:color w:val="auto"/>
        </w:rPr>
      </w:pPr>
      <w:r>
        <w:rPr>
          <w:rFonts w:ascii="Arial" w:hAnsi="Arial" w:cs="Arial"/>
          <w:color w:val="auto"/>
        </w:rPr>
        <w:t xml:space="preserve">The service has </w:t>
      </w:r>
      <w:r w:rsidRPr="00694A10">
        <w:rPr>
          <w:rFonts w:ascii="Arial" w:hAnsi="Arial" w:cs="Arial"/>
          <w:color w:val="auto"/>
        </w:rPr>
        <w:t>recruitment and onboarding process</w:t>
      </w:r>
      <w:r>
        <w:rPr>
          <w:rFonts w:ascii="Arial" w:hAnsi="Arial" w:cs="Arial"/>
          <w:color w:val="auto"/>
        </w:rPr>
        <w:t>es to</w:t>
      </w:r>
      <w:r w:rsidRPr="00694A10">
        <w:rPr>
          <w:rFonts w:ascii="Arial" w:hAnsi="Arial" w:cs="Arial"/>
          <w:color w:val="auto"/>
        </w:rPr>
        <w:t xml:space="preserve"> ensure the workforce hired is competent. </w:t>
      </w:r>
      <w:r>
        <w:rPr>
          <w:rFonts w:ascii="Arial" w:hAnsi="Arial" w:cs="Arial"/>
          <w:color w:val="auto"/>
        </w:rPr>
        <w:t>S</w:t>
      </w:r>
      <w:r w:rsidRPr="00694A10">
        <w:rPr>
          <w:rFonts w:ascii="Arial" w:hAnsi="Arial" w:cs="Arial"/>
          <w:color w:val="auto"/>
        </w:rPr>
        <w:t xml:space="preserve">taff </w:t>
      </w:r>
      <w:r>
        <w:rPr>
          <w:rFonts w:ascii="Arial" w:hAnsi="Arial" w:cs="Arial"/>
          <w:color w:val="auto"/>
        </w:rPr>
        <w:t xml:space="preserve">interviewed by the Assessment Team </w:t>
      </w:r>
      <w:r w:rsidRPr="00694A10">
        <w:rPr>
          <w:rFonts w:ascii="Arial" w:hAnsi="Arial" w:cs="Arial"/>
          <w:color w:val="auto"/>
        </w:rPr>
        <w:t>said they feel they have the skills needed to do the</w:t>
      </w:r>
      <w:r>
        <w:rPr>
          <w:rFonts w:ascii="Arial" w:hAnsi="Arial" w:cs="Arial"/>
          <w:color w:val="auto"/>
        </w:rPr>
        <w:t>ir</w:t>
      </w:r>
      <w:r w:rsidRPr="00694A10">
        <w:rPr>
          <w:rFonts w:ascii="Arial" w:hAnsi="Arial" w:cs="Arial"/>
          <w:color w:val="auto"/>
        </w:rPr>
        <w:t xml:space="preserve"> job</w:t>
      </w:r>
      <w:r>
        <w:rPr>
          <w:rFonts w:ascii="Arial" w:hAnsi="Arial" w:cs="Arial"/>
          <w:color w:val="auto"/>
        </w:rPr>
        <w:t xml:space="preserve">. </w:t>
      </w:r>
      <w:r w:rsidRPr="00694A10">
        <w:rPr>
          <w:rFonts w:ascii="Arial" w:hAnsi="Arial" w:cs="Arial"/>
          <w:color w:val="auto"/>
        </w:rPr>
        <w:t>The service provides training to staff to deliver the outcomes of the Quality Standards</w:t>
      </w:r>
      <w:r>
        <w:rPr>
          <w:rFonts w:ascii="Arial" w:hAnsi="Arial" w:cs="Arial"/>
          <w:color w:val="auto"/>
        </w:rPr>
        <w:t xml:space="preserve">, including through </w:t>
      </w:r>
      <w:r w:rsidRPr="00694A10">
        <w:rPr>
          <w:rFonts w:ascii="Arial" w:hAnsi="Arial" w:cs="Arial"/>
          <w:color w:val="auto"/>
        </w:rPr>
        <w:t>orientation, mandatory training, training completed annually during performance assessment</w:t>
      </w:r>
      <w:r>
        <w:rPr>
          <w:rFonts w:ascii="Arial" w:hAnsi="Arial" w:cs="Arial"/>
          <w:color w:val="auto"/>
        </w:rPr>
        <w:t>s</w:t>
      </w:r>
      <w:r w:rsidRPr="00694A10">
        <w:rPr>
          <w:rFonts w:ascii="Arial" w:hAnsi="Arial" w:cs="Arial"/>
          <w:color w:val="auto"/>
        </w:rPr>
        <w:t xml:space="preserve"> and a suit</w:t>
      </w:r>
      <w:r>
        <w:rPr>
          <w:rFonts w:ascii="Arial" w:hAnsi="Arial" w:cs="Arial"/>
          <w:color w:val="auto"/>
        </w:rPr>
        <w:t>e</w:t>
      </w:r>
      <w:r w:rsidRPr="00694A10">
        <w:rPr>
          <w:rFonts w:ascii="Arial" w:hAnsi="Arial" w:cs="Arial"/>
          <w:color w:val="auto"/>
        </w:rPr>
        <w:t xml:space="preserve"> of online courses available to staff in a wide range of clinical and </w:t>
      </w:r>
      <w:r>
        <w:rPr>
          <w:rFonts w:ascii="Arial" w:hAnsi="Arial" w:cs="Arial"/>
          <w:color w:val="auto"/>
        </w:rPr>
        <w:t>Quality S</w:t>
      </w:r>
      <w:r w:rsidRPr="00694A10">
        <w:rPr>
          <w:rFonts w:ascii="Arial" w:hAnsi="Arial" w:cs="Arial"/>
          <w:color w:val="auto"/>
        </w:rPr>
        <w:t xml:space="preserve">tandards related content for staff to increase their skills. Contract agreements with brokered service providers for allied health include clauses relating to minimum qualifications and other compliance requirements to remain current. The service </w:t>
      </w:r>
      <w:r>
        <w:rPr>
          <w:rFonts w:ascii="Arial" w:hAnsi="Arial" w:cs="Arial"/>
          <w:color w:val="auto"/>
        </w:rPr>
        <w:t>was</w:t>
      </w:r>
      <w:r w:rsidRPr="00694A10">
        <w:rPr>
          <w:rFonts w:ascii="Arial" w:hAnsi="Arial" w:cs="Arial"/>
          <w:color w:val="auto"/>
        </w:rPr>
        <w:t xml:space="preserve"> unable to provide evidence of qualifications and current insurance for a sample of providers</w:t>
      </w:r>
      <w:r>
        <w:rPr>
          <w:rFonts w:ascii="Arial" w:hAnsi="Arial" w:cs="Arial"/>
          <w:color w:val="auto"/>
        </w:rPr>
        <w:t xml:space="preserve"> to the Assessment </w:t>
      </w:r>
      <w:proofErr w:type="gramStart"/>
      <w:r>
        <w:rPr>
          <w:rFonts w:ascii="Arial" w:hAnsi="Arial" w:cs="Arial"/>
          <w:color w:val="auto"/>
        </w:rPr>
        <w:t>Team,</w:t>
      </w:r>
      <w:r w:rsidRPr="00694A10">
        <w:rPr>
          <w:rFonts w:ascii="Arial" w:hAnsi="Arial" w:cs="Arial"/>
          <w:color w:val="auto"/>
        </w:rPr>
        <w:t xml:space="preserve"> but</w:t>
      </w:r>
      <w:proofErr w:type="gramEnd"/>
      <w:r w:rsidRPr="00694A10">
        <w:rPr>
          <w:rFonts w:ascii="Arial" w:hAnsi="Arial" w:cs="Arial"/>
          <w:color w:val="auto"/>
        </w:rPr>
        <w:t xml:space="preserve"> commenced </w:t>
      </w:r>
      <w:r>
        <w:rPr>
          <w:rFonts w:ascii="Arial" w:hAnsi="Arial" w:cs="Arial"/>
          <w:color w:val="auto"/>
        </w:rPr>
        <w:t>a</w:t>
      </w:r>
      <w:r w:rsidR="005C4F8B">
        <w:rPr>
          <w:rFonts w:ascii="Arial" w:hAnsi="Arial" w:cs="Arial"/>
          <w:color w:val="auto"/>
        </w:rPr>
        <w:t xml:space="preserve">ction </w:t>
      </w:r>
      <w:r w:rsidRPr="00694A10">
        <w:rPr>
          <w:rFonts w:ascii="Arial" w:hAnsi="Arial" w:cs="Arial"/>
          <w:color w:val="auto"/>
        </w:rPr>
        <w:t>during the Quality Audit</w:t>
      </w:r>
      <w:r>
        <w:rPr>
          <w:rFonts w:ascii="Arial" w:hAnsi="Arial" w:cs="Arial"/>
          <w:color w:val="auto"/>
        </w:rPr>
        <w:t xml:space="preserve"> to rectify this. </w:t>
      </w:r>
    </w:p>
    <w:p w14:paraId="42436BEA" w14:textId="347FBC15" w:rsidR="001A6B66" w:rsidRDefault="001A6B66" w:rsidP="00694A10">
      <w:pPr>
        <w:pStyle w:val="CommentText"/>
        <w:rPr>
          <w:rFonts w:ascii="Arial" w:hAnsi="Arial" w:cs="Arial"/>
          <w:color w:val="auto"/>
        </w:rPr>
      </w:pPr>
      <w:r w:rsidRPr="001A6B66">
        <w:rPr>
          <w:rFonts w:ascii="Arial" w:hAnsi="Arial" w:cs="Arial"/>
          <w:color w:val="auto"/>
        </w:rPr>
        <w:t>The service demonstrate</w:t>
      </w:r>
      <w:r>
        <w:rPr>
          <w:rFonts w:ascii="Arial" w:hAnsi="Arial" w:cs="Arial"/>
          <w:color w:val="auto"/>
        </w:rPr>
        <w:t>d</w:t>
      </w:r>
      <w:r w:rsidRPr="001A6B66">
        <w:rPr>
          <w:rFonts w:ascii="Arial" w:hAnsi="Arial" w:cs="Arial"/>
          <w:color w:val="auto"/>
        </w:rPr>
        <w:t xml:space="preserve"> the performance of the workforce is regularly assessed, monitored, and reviewed. Management advised, and staff interviews confirmed, the service has </w:t>
      </w:r>
      <w:r w:rsidRPr="001A6B66">
        <w:rPr>
          <w:rFonts w:ascii="Arial" w:hAnsi="Arial" w:cs="Arial"/>
          <w:color w:val="auto"/>
        </w:rPr>
        <w:lastRenderedPageBreak/>
        <w:t>probationary and ongoing performance review systems in place.</w:t>
      </w:r>
      <w:r>
        <w:rPr>
          <w:rFonts w:ascii="Arial" w:hAnsi="Arial" w:cs="Arial"/>
          <w:color w:val="auto"/>
        </w:rPr>
        <w:t xml:space="preserve"> Management monitor staff performance through </w:t>
      </w:r>
      <w:r w:rsidRPr="001A6B66">
        <w:rPr>
          <w:rFonts w:ascii="Arial" w:hAnsi="Arial" w:cs="Arial"/>
          <w:color w:val="auto"/>
        </w:rPr>
        <w:t>consumer feedback and reports from coordinators and rostering staff</w:t>
      </w:r>
      <w:r>
        <w:rPr>
          <w:rFonts w:ascii="Arial" w:hAnsi="Arial" w:cs="Arial"/>
          <w:color w:val="auto"/>
        </w:rPr>
        <w:t xml:space="preserve">. </w:t>
      </w:r>
    </w:p>
    <w:p w14:paraId="6AD32D92" w14:textId="6A78CA92" w:rsidR="00FB7D1E" w:rsidRPr="00A36AA9" w:rsidRDefault="00723229" w:rsidP="00F87E39">
      <w:pPr>
        <w:pStyle w:val="NormalArial"/>
      </w:pPr>
      <w:r w:rsidRPr="00A36AA9">
        <w:br w:type="page"/>
      </w:r>
    </w:p>
    <w:p w14:paraId="428828C9" w14:textId="77777777" w:rsidR="00FB7D1E" w:rsidRPr="00A36AA9" w:rsidRDefault="0072322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5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520"/>
        <w:gridCol w:w="1701"/>
      </w:tblGrid>
      <w:tr w:rsidR="00FF18B8" w14:paraId="75F5288F" w14:textId="77777777" w:rsidTr="00FF18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tcPr>
          <w:p w14:paraId="7C916C7A" w14:textId="77777777" w:rsidR="00FF18B8" w:rsidRPr="003217D3" w:rsidRDefault="00FF18B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701" w:type="dxa"/>
          </w:tcPr>
          <w:p w14:paraId="71FB6CC5" w14:textId="77777777" w:rsidR="00FF18B8" w:rsidRPr="003217D3" w:rsidRDefault="00FF18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FF18B8" w14:paraId="5D36A965" w14:textId="77777777" w:rsidTr="00FF18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21E597"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520" w:type="dxa"/>
            <w:shd w:val="clear" w:color="auto" w:fill="auto"/>
          </w:tcPr>
          <w:p w14:paraId="0471C493" w14:textId="77777777" w:rsidR="00FF18B8" w:rsidRPr="00244176" w:rsidRDefault="00FF18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701" w:type="dxa"/>
            <w:shd w:val="clear" w:color="auto" w:fill="auto"/>
          </w:tcPr>
          <w:p w14:paraId="1B8EF267" w14:textId="77777777" w:rsidR="00FF18B8" w:rsidRPr="00CC646C" w:rsidRDefault="00723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9958723"/>
                <w:placeholder>
                  <w:docPart w:val="DF5CCFD9BE8A4C3A81E4D389AB0F2A33"/>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r w:rsidR="00FF18B8" w14:paraId="79C1F43F" w14:textId="77777777" w:rsidTr="00FF18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0D6787"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520" w:type="dxa"/>
            <w:shd w:val="clear" w:color="auto" w:fill="auto"/>
          </w:tcPr>
          <w:p w14:paraId="3E4965BC" w14:textId="77777777" w:rsidR="00FF18B8" w:rsidRPr="00244176" w:rsidRDefault="00FF18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701" w:type="dxa"/>
            <w:shd w:val="clear" w:color="auto" w:fill="auto"/>
          </w:tcPr>
          <w:p w14:paraId="20D09FE9" w14:textId="77777777" w:rsidR="00FF18B8" w:rsidRPr="00CC646C" w:rsidRDefault="007232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3754341"/>
                <w:placeholder>
                  <w:docPart w:val="B3A0169AC7E445E0B51D6BCDD040FE5C"/>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r w:rsidR="00FF18B8" w14:paraId="3C2F737A" w14:textId="77777777" w:rsidTr="00FF18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C40881"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520" w:type="dxa"/>
            <w:shd w:val="clear" w:color="auto" w:fill="auto"/>
          </w:tcPr>
          <w:p w14:paraId="1B86FAD5" w14:textId="77777777" w:rsidR="00FF18B8" w:rsidRPr="00244176" w:rsidRDefault="00FF18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451792C" w14:textId="77777777" w:rsidR="00FF18B8" w:rsidRPr="00244176" w:rsidRDefault="00FF18B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4A264E0" w14:textId="77777777" w:rsidR="00FF18B8" w:rsidRPr="00244176" w:rsidRDefault="00FF18B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504C1B0" w14:textId="77777777" w:rsidR="00FF18B8" w:rsidRPr="00244176" w:rsidRDefault="00FF18B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2874E62" w14:textId="77777777" w:rsidR="00FF18B8" w:rsidRPr="00244176" w:rsidRDefault="00FF18B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BD6F072" w14:textId="77777777" w:rsidR="00FF18B8" w:rsidRPr="00244176" w:rsidRDefault="00FF18B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FD3465D" w14:textId="77777777" w:rsidR="00FF18B8" w:rsidRPr="00244176" w:rsidRDefault="00FF18B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shd w:val="clear" w:color="auto" w:fill="auto"/>
          </w:tcPr>
          <w:p w14:paraId="673F4EDA" w14:textId="77777777" w:rsidR="00FF18B8" w:rsidRPr="00CC646C" w:rsidRDefault="00723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8211785"/>
                <w:placeholder>
                  <w:docPart w:val="C24DAB8364C44878AD0DFB25DD01CE09"/>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r w:rsidR="00FF18B8" w14:paraId="35D26E3B" w14:textId="77777777" w:rsidTr="00FF18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6DDA7B"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520" w:type="dxa"/>
            <w:shd w:val="clear" w:color="auto" w:fill="auto"/>
          </w:tcPr>
          <w:p w14:paraId="28634BEB" w14:textId="77777777" w:rsidR="00FF18B8" w:rsidRPr="00244176" w:rsidRDefault="00FF18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46448CC" w14:textId="77777777" w:rsidR="00FF18B8" w:rsidRPr="00244176" w:rsidRDefault="00FF18B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6496618" w14:textId="77777777" w:rsidR="00FF18B8" w:rsidRPr="00244176" w:rsidRDefault="00FF18B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8DE7219" w14:textId="77777777" w:rsidR="00FF18B8" w:rsidRPr="00244176" w:rsidRDefault="00FF18B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28CBF895" w14:textId="77777777" w:rsidR="00FF18B8" w:rsidRPr="00244176" w:rsidRDefault="00FF18B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01" w:type="dxa"/>
            <w:shd w:val="clear" w:color="auto" w:fill="auto"/>
          </w:tcPr>
          <w:p w14:paraId="340C3B41" w14:textId="77777777" w:rsidR="00FF18B8" w:rsidRPr="00CC646C" w:rsidRDefault="00723229"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0330276"/>
                <w:placeholder>
                  <w:docPart w:val="13A2F14A4EF245FCA810C4B770536282"/>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r w:rsidR="00FF18B8" w14:paraId="37EE1792" w14:textId="77777777" w:rsidTr="00FF18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DB8C72" w14:textId="77777777" w:rsidR="00FF18B8" w:rsidRPr="00244176" w:rsidRDefault="00FF18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520" w:type="dxa"/>
            <w:shd w:val="clear" w:color="auto" w:fill="auto"/>
          </w:tcPr>
          <w:p w14:paraId="55A7E866" w14:textId="77777777" w:rsidR="00FF18B8" w:rsidRPr="00244176" w:rsidRDefault="00FF18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58B7BFB" w14:textId="77777777" w:rsidR="00FF18B8" w:rsidRPr="00244176" w:rsidRDefault="00FF18B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3200760" w14:textId="77777777" w:rsidR="00FF18B8" w:rsidRPr="00244176" w:rsidRDefault="00FF18B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EC7DABF" w14:textId="77777777" w:rsidR="00FF18B8" w:rsidRPr="00244176" w:rsidRDefault="00FF18B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701" w:type="dxa"/>
            <w:shd w:val="clear" w:color="auto" w:fill="auto"/>
          </w:tcPr>
          <w:p w14:paraId="441FA861" w14:textId="77777777" w:rsidR="00FF18B8" w:rsidRPr="00CC646C" w:rsidRDefault="007232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682005"/>
                <w:placeholder>
                  <w:docPart w:val="7DE8067A892C41758631335CEC1A3355"/>
                </w:placeholder>
                <w:dropDownList>
                  <w:listItem w:displayText="choose a rating" w:value="choose a rating"/>
                  <w:listItem w:displayText="Compliant" w:value="Compliant"/>
                  <w:listItem w:displayText="Not Compliant" w:value="Not Compliant"/>
                </w:dropDownList>
              </w:sdtPr>
              <w:sdtEndPr/>
              <w:sdtContent>
                <w:r w:rsidR="00FF18B8" w:rsidRPr="00501C01">
                  <w:rPr>
                    <w:rFonts w:ascii="Arial" w:hAnsi="Arial" w:cs="Arial"/>
                  </w:rPr>
                  <w:t>Compliant</w:t>
                </w:r>
              </w:sdtContent>
            </w:sdt>
            <w:r w:rsidR="00FF18B8" w:rsidRPr="00501C01">
              <w:rPr>
                <w:rFonts w:ascii="Arial" w:hAnsi="Arial" w:cs="Arial"/>
              </w:rPr>
              <w:t xml:space="preserve"> </w:t>
            </w:r>
          </w:p>
        </w:tc>
      </w:tr>
    </w:tbl>
    <w:p w14:paraId="440AFC07" w14:textId="77777777" w:rsidR="00FB7D1E" w:rsidRDefault="00723229" w:rsidP="003217D3">
      <w:pPr>
        <w:pStyle w:val="Heading20"/>
      </w:pPr>
      <w:r w:rsidRPr="00A36AA9">
        <w:t>Findings</w:t>
      </w:r>
    </w:p>
    <w:p w14:paraId="04B86431" w14:textId="77777777" w:rsidR="004B3F78" w:rsidRDefault="004B3F78" w:rsidP="004B3F78">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74737706" w14:textId="29552AF5" w:rsidR="00FB7D1E" w:rsidRDefault="009F72A0" w:rsidP="004B3F78">
      <w:pPr>
        <w:pStyle w:val="NormalArial"/>
      </w:pPr>
      <w:r>
        <w:t>Consumers and representatives interviewed by the Assessment Team said they are engaged in the development, delivery</w:t>
      </w:r>
      <w:r w:rsidR="00854A4E">
        <w:t>,</w:t>
      </w:r>
      <w:r>
        <w:t xml:space="preserve"> and evaluation of care and services</w:t>
      </w:r>
      <w:r w:rsidR="00854A4E">
        <w:t xml:space="preserve"> through consumer consultation panel meetings, and consumer satisfaction surveys. </w:t>
      </w:r>
      <w:r w:rsidR="00E73610">
        <w:t xml:space="preserve">The organisation has a governing body and </w:t>
      </w:r>
      <w:proofErr w:type="gramStart"/>
      <w:r w:rsidR="00E73610">
        <w:t>demonstrated</w:t>
      </w:r>
      <w:proofErr w:type="gramEnd"/>
      <w:r w:rsidR="00E73610">
        <w:t xml:space="preserve"> the organisation promotes a culture of safe, inclusive and quality care and services. The organisation reviews data from various sources including feedback, complaints, incidents, and business health checks to maintain oversight and accountability for the care and services delivered at the service. The governing body monitors the service’s plan for continuous improvement including progress against the action items. </w:t>
      </w:r>
    </w:p>
    <w:p w14:paraId="26E591BC" w14:textId="5153216F" w:rsidR="00E73610" w:rsidRDefault="00E73610" w:rsidP="004B3F78">
      <w:pPr>
        <w:pStyle w:val="NormalArial"/>
      </w:pPr>
      <w:r>
        <w:lastRenderedPageBreak/>
        <w:t xml:space="preserve">The Assessment Team found the organisation wide governance systems implemented at the service are effective regarding information management, continuous improvement, financial governance, workforce governance, regulatory compliance, and feedback and complaints. </w:t>
      </w:r>
      <w:r w:rsidR="00304A6E">
        <w:t>Staff have access to policies and procedures relevant to their roles and responsibilities, including access to an online mobile platform to review rosters, consumers information, end of service feedback, and report incidents. The organisation has internal quality assurance processes to identify, action and monitor continuous improvement. The service has effective financial systems, including to encourage consumers to use unspent funds</w:t>
      </w:r>
      <w:r w:rsidR="00644A60">
        <w:t xml:space="preserve"> from their packages</w:t>
      </w:r>
      <w:r w:rsidR="00304A6E">
        <w:t xml:space="preserve">. </w:t>
      </w:r>
      <w:r w:rsidR="00304A6E" w:rsidRPr="00304A6E">
        <w:t>Staff and subcontractors have contracts which outline their obligations regarding service</w:t>
      </w:r>
      <w:r w:rsidR="00304A6E">
        <w:t xml:space="preserve"> delivery</w:t>
      </w:r>
      <w:r w:rsidR="00304A6E" w:rsidRPr="00304A6E">
        <w:t>, education, qualifications, and documentation including insurances, police checks, driver’s licences, certificates of currency</w:t>
      </w:r>
      <w:r w:rsidR="00942E18">
        <w:t>,</w:t>
      </w:r>
      <w:r w:rsidR="00304A6E" w:rsidRPr="00304A6E">
        <w:t xml:space="preserve"> and </w:t>
      </w:r>
      <w:r w:rsidR="00CC17AD">
        <w:t>professional</w:t>
      </w:r>
      <w:r w:rsidR="00304A6E" w:rsidRPr="00304A6E">
        <w:t xml:space="preserve"> registrations.</w:t>
      </w:r>
      <w:r w:rsidR="00CC17AD">
        <w:t xml:space="preserve"> While the service was unable to </w:t>
      </w:r>
      <w:r w:rsidR="00CC17AD" w:rsidRPr="00CC17AD">
        <w:t xml:space="preserve">provide evidence of qualifications and current insurance for a sample of providers to the Assessment Team, </w:t>
      </w:r>
      <w:r w:rsidR="00CC17AD">
        <w:t>the</w:t>
      </w:r>
      <w:r w:rsidR="00095E17">
        <w:t xml:space="preserve"> service</w:t>
      </w:r>
      <w:r w:rsidR="00CC17AD" w:rsidRPr="00CC17AD">
        <w:t xml:space="preserve"> commenced a</w:t>
      </w:r>
      <w:r w:rsidR="00942E18">
        <w:t>ction</w:t>
      </w:r>
      <w:r w:rsidR="00CC17AD" w:rsidRPr="00CC17AD">
        <w:t xml:space="preserve"> during the Quality Audit to rectify this.</w:t>
      </w:r>
      <w:r w:rsidR="00101739">
        <w:t xml:space="preserve"> The organisation has processes to ensure policies and procedures are in line with current aged care legislation, and service management demonstrated knowledge of </w:t>
      </w:r>
      <w:r w:rsidR="00F25E95">
        <w:t>current</w:t>
      </w:r>
      <w:r w:rsidR="00101739">
        <w:t xml:space="preserve"> legislation</w:t>
      </w:r>
      <w:r w:rsidR="005F301C">
        <w:t xml:space="preserve"> and requirements. </w:t>
      </w:r>
    </w:p>
    <w:p w14:paraId="551E26ED" w14:textId="2AC69048" w:rsidR="00D362B3" w:rsidRDefault="005F301C" w:rsidP="004B3F78">
      <w:pPr>
        <w:pStyle w:val="NormalArial"/>
      </w:pPr>
      <w:r w:rsidRPr="00BE1D00">
        <w:t>The organisation has a comprehensive suite of policies and procedures</w:t>
      </w:r>
      <w:r>
        <w:t xml:space="preserve"> to inform the management of high impact and high prevalence risks, response to abuse and neglect of consumers, support for consumers to live their best lives, and to manage and prevent incidents. Staff had received education on these procedures and were knowledgeable about </w:t>
      </w:r>
      <w:r w:rsidRPr="00BE1D00">
        <w:t>various risk minimisation strategies which correlated to interventions documented in consumer care plans</w:t>
      </w:r>
      <w:r>
        <w:t>, and their reporting obligations</w:t>
      </w:r>
      <w:r w:rsidR="00DB4405">
        <w:t xml:space="preserve"> for incidents, </w:t>
      </w:r>
      <w:r w:rsidR="00A5293E">
        <w:t>abuse,</w:t>
      </w:r>
      <w:r w:rsidR="00DB4405">
        <w:t xml:space="preserve"> and neglect. </w:t>
      </w:r>
      <w:r w:rsidR="00A5293E">
        <w:t>While the Assessment Team identified gaps in the service’s response to two incident types, the service has commenced action to strengthen their processes</w:t>
      </w:r>
      <w:r w:rsidR="0009710D">
        <w:t xml:space="preserve"> including prevention</w:t>
      </w:r>
      <w:r w:rsidR="00A5293E">
        <w:t xml:space="preserve"> and management of these incidents. </w:t>
      </w:r>
    </w:p>
    <w:p w14:paraId="38F9174A" w14:textId="5B17C44D" w:rsidR="005F301C" w:rsidRPr="006B4042" w:rsidRDefault="00D362B3" w:rsidP="004B3F78">
      <w:pPr>
        <w:pStyle w:val="NormalArial"/>
      </w:pPr>
      <w:r>
        <w:t xml:space="preserve">The organisation has a clinical governance framework that includes antimicrobial stewardship, minimising the use of restrictive practices, and open disclosure. The service utilises this framework for the relevant aspects of providing home care </w:t>
      </w:r>
      <w:r w:rsidR="00221D4E">
        <w:t>support</w:t>
      </w:r>
      <w:r>
        <w:t xml:space="preserve"> for consumers. </w:t>
      </w:r>
      <w:r w:rsidR="00BA498C">
        <w:t xml:space="preserve">The clinical governance framework is supported by a range of policies and procedures and ensures the workforce is supported </w:t>
      </w:r>
      <w:r w:rsidR="00D94910">
        <w:t>by</w:t>
      </w:r>
      <w:r w:rsidR="00BA498C">
        <w:t xml:space="preserve"> qualified clinical staff </w:t>
      </w:r>
      <w:r w:rsidR="00D94910">
        <w:t xml:space="preserve">for </w:t>
      </w:r>
      <w:r w:rsidR="00BA498C">
        <w:t>advice when needed, ensuring adequate supervision and advice is provided to staff when clinical or personal care is being provided.</w:t>
      </w:r>
    </w:p>
    <w:sectPr w:rsidR="005F301C" w:rsidRPr="006B4042" w:rsidSect="00211910">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6C8B1" w14:textId="77777777" w:rsidR="00D22ABB" w:rsidRDefault="00D22ABB">
      <w:pPr>
        <w:spacing w:after="0"/>
      </w:pPr>
      <w:r>
        <w:separator/>
      </w:r>
    </w:p>
  </w:endnote>
  <w:endnote w:type="continuationSeparator" w:id="0">
    <w:p w14:paraId="42D5DB63" w14:textId="77777777" w:rsidR="00D22ABB" w:rsidRDefault="00D22AB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8C16" w14:textId="77777777" w:rsidR="00FB7D1E" w:rsidRPr="00DF37F2" w:rsidRDefault="00723229"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Just Better Care Illawarra and Southern Highlands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6AEDF24" w14:textId="77777777" w:rsidR="00FB7D1E" w:rsidRPr="00DF37F2" w:rsidRDefault="0072322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201290</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DB335EE" w14:textId="77777777" w:rsidR="00FB7D1E" w:rsidRPr="00DF37F2" w:rsidRDefault="0072322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79594" w14:textId="77777777" w:rsidR="00D22ABB" w:rsidRDefault="00D22ABB" w:rsidP="00D71F88">
      <w:pPr>
        <w:spacing w:after="0"/>
      </w:pPr>
      <w:r>
        <w:separator/>
      </w:r>
    </w:p>
  </w:footnote>
  <w:footnote w:type="continuationSeparator" w:id="0">
    <w:p w14:paraId="396FF662" w14:textId="77777777" w:rsidR="00D22ABB" w:rsidRDefault="00D22ABB" w:rsidP="00D71F88">
      <w:pPr>
        <w:spacing w:after="0"/>
      </w:pPr>
      <w:r>
        <w:continuationSeparator/>
      </w:r>
    </w:p>
  </w:footnote>
  <w:footnote w:id="1">
    <w:p w14:paraId="47D70083" w14:textId="6669A185" w:rsidR="00FB7D1E" w:rsidRDefault="0072322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45BDF">
        <w:rPr>
          <w:rFonts w:ascii="Arial" w:hAnsi="Arial" w:cs="Arial"/>
          <w:color w:val="auto"/>
          <w:sz w:val="20"/>
          <w:szCs w:val="20"/>
        </w:rPr>
        <w:t>section 57</w:t>
      </w:r>
      <w:r w:rsidR="00445BDF" w:rsidRPr="00445BDF">
        <w:rPr>
          <w:rFonts w:ascii="Arial" w:hAnsi="Arial" w:cs="Arial"/>
          <w:color w:val="auto"/>
          <w:sz w:val="20"/>
          <w:szCs w:val="20"/>
        </w:rPr>
        <w:t xml:space="preserve"> </w:t>
      </w:r>
      <w:r w:rsidRPr="00445BDF">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1E3B712B" w14:textId="77777777" w:rsidR="00FB7D1E" w:rsidRDefault="00FB7D1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B3646" w14:textId="77777777" w:rsidR="00FB7D1E" w:rsidRDefault="00723229">
    <w:pPr>
      <w:pStyle w:val="Header"/>
    </w:pPr>
    <w:r>
      <w:rPr>
        <w:noProof/>
        <w:color w:val="2B579A"/>
        <w:shd w:val="clear" w:color="auto" w:fill="E6E6E6"/>
        <w:lang w:val="en-US"/>
      </w:rPr>
      <w:drawing>
        <wp:anchor distT="0" distB="0" distL="114300" distR="114300" simplePos="0" relativeHeight="251663360" behindDoc="1" locked="0" layoutInCell="1" allowOverlap="1" wp14:anchorId="27CF286D" wp14:editId="514E9FA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09EE1" w14:textId="77777777" w:rsidR="00FB7D1E" w:rsidRDefault="00723229">
    <w:pPr>
      <w:pStyle w:val="Header"/>
    </w:pPr>
    <w:r>
      <w:rPr>
        <w:noProof/>
      </w:rPr>
      <w:drawing>
        <wp:anchor distT="0" distB="0" distL="114300" distR="114300" simplePos="0" relativeHeight="251661312" behindDoc="0" locked="0" layoutInCell="1" allowOverlap="1" wp14:anchorId="5050DE5B" wp14:editId="496F247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B56B68E">
      <w:start w:val="1"/>
      <w:numFmt w:val="lowerRoman"/>
      <w:lvlText w:val="(%1)"/>
      <w:lvlJc w:val="left"/>
      <w:pPr>
        <w:ind w:left="1080" w:hanging="720"/>
      </w:pPr>
      <w:rPr>
        <w:rFonts w:hint="default"/>
      </w:rPr>
    </w:lvl>
    <w:lvl w:ilvl="1" w:tplc="066A5F84" w:tentative="1">
      <w:start w:val="1"/>
      <w:numFmt w:val="lowerLetter"/>
      <w:lvlText w:val="%2."/>
      <w:lvlJc w:val="left"/>
      <w:pPr>
        <w:ind w:left="1440" w:hanging="360"/>
      </w:pPr>
    </w:lvl>
    <w:lvl w:ilvl="2" w:tplc="B91850DA" w:tentative="1">
      <w:start w:val="1"/>
      <w:numFmt w:val="lowerRoman"/>
      <w:lvlText w:val="%3."/>
      <w:lvlJc w:val="right"/>
      <w:pPr>
        <w:ind w:left="2160" w:hanging="180"/>
      </w:pPr>
    </w:lvl>
    <w:lvl w:ilvl="3" w:tplc="23944E1A" w:tentative="1">
      <w:start w:val="1"/>
      <w:numFmt w:val="decimal"/>
      <w:lvlText w:val="%4."/>
      <w:lvlJc w:val="left"/>
      <w:pPr>
        <w:ind w:left="2880" w:hanging="360"/>
      </w:pPr>
    </w:lvl>
    <w:lvl w:ilvl="4" w:tplc="C45A2D96" w:tentative="1">
      <w:start w:val="1"/>
      <w:numFmt w:val="lowerLetter"/>
      <w:lvlText w:val="%5."/>
      <w:lvlJc w:val="left"/>
      <w:pPr>
        <w:ind w:left="3600" w:hanging="360"/>
      </w:pPr>
    </w:lvl>
    <w:lvl w:ilvl="5" w:tplc="5BC27F8A" w:tentative="1">
      <w:start w:val="1"/>
      <w:numFmt w:val="lowerRoman"/>
      <w:lvlText w:val="%6."/>
      <w:lvlJc w:val="right"/>
      <w:pPr>
        <w:ind w:left="4320" w:hanging="180"/>
      </w:pPr>
    </w:lvl>
    <w:lvl w:ilvl="6" w:tplc="577CB9E0" w:tentative="1">
      <w:start w:val="1"/>
      <w:numFmt w:val="decimal"/>
      <w:lvlText w:val="%7."/>
      <w:lvlJc w:val="left"/>
      <w:pPr>
        <w:ind w:left="5040" w:hanging="360"/>
      </w:pPr>
    </w:lvl>
    <w:lvl w:ilvl="7" w:tplc="7D64D2BE" w:tentative="1">
      <w:start w:val="1"/>
      <w:numFmt w:val="lowerLetter"/>
      <w:lvlText w:val="%8."/>
      <w:lvlJc w:val="left"/>
      <w:pPr>
        <w:ind w:left="5760" w:hanging="360"/>
      </w:pPr>
    </w:lvl>
    <w:lvl w:ilvl="8" w:tplc="39F0FDC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FD6604A">
      <w:start w:val="1"/>
      <w:numFmt w:val="lowerRoman"/>
      <w:lvlText w:val="(%1)"/>
      <w:lvlJc w:val="left"/>
      <w:pPr>
        <w:ind w:left="1080" w:hanging="720"/>
      </w:pPr>
      <w:rPr>
        <w:rFonts w:hint="default"/>
      </w:rPr>
    </w:lvl>
    <w:lvl w:ilvl="1" w:tplc="5A4458A4" w:tentative="1">
      <w:start w:val="1"/>
      <w:numFmt w:val="lowerLetter"/>
      <w:lvlText w:val="%2."/>
      <w:lvlJc w:val="left"/>
      <w:pPr>
        <w:ind w:left="1440" w:hanging="360"/>
      </w:pPr>
    </w:lvl>
    <w:lvl w:ilvl="2" w:tplc="2604E086" w:tentative="1">
      <w:start w:val="1"/>
      <w:numFmt w:val="lowerRoman"/>
      <w:lvlText w:val="%3."/>
      <w:lvlJc w:val="right"/>
      <w:pPr>
        <w:ind w:left="2160" w:hanging="180"/>
      </w:pPr>
    </w:lvl>
    <w:lvl w:ilvl="3" w:tplc="EFB45EF8" w:tentative="1">
      <w:start w:val="1"/>
      <w:numFmt w:val="decimal"/>
      <w:lvlText w:val="%4."/>
      <w:lvlJc w:val="left"/>
      <w:pPr>
        <w:ind w:left="2880" w:hanging="360"/>
      </w:pPr>
    </w:lvl>
    <w:lvl w:ilvl="4" w:tplc="EA14BE5A" w:tentative="1">
      <w:start w:val="1"/>
      <w:numFmt w:val="lowerLetter"/>
      <w:lvlText w:val="%5."/>
      <w:lvlJc w:val="left"/>
      <w:pPr>
        <w:ind w:left="3600" w:hanging="360"/>
      </w:pPr>
    </w:lvl>
    <w:lvl w:ilvl="5" w:tplc="16DC6F2C" w:tentative="1">
      <w:start w:val="1"/>
      <w:numFmt w:val="lowerRoman"/>
      <w:lvlText w:val="%6."/>
      <w:lvlJc w:val="right"/>
      <w:pPr>
        <w:ind w:left="4320" w:hanging="180"/>
      </w:pPr>
    </w:lvl>
    <w:lvl w:ilvl="6" w:tplc="76E6F556" w:tentative="1">
      <w:start w:val="1"/>
      <w:numFmt w:val="decimal"/>
      <w:lvlText w:val="%7."/>
      <w:lvlJc w:val="left"/>
      <w:pPr>
        <w:ind w:left="5040" w:hanging="360"/>
      </w:pPr>
    </w:lvl>
    <w:lvl w:ilvl="7" w:tplc="9924AAAC" w:tentative="1">
      <w:start w:val="1"/>
      <w:numFmt w:val="lowerLetter"/>
      <w:lvlText w:val="%8."/>
      <w:lvlJc w:val="left"/>
      <w:pPr>
        <w:ind w:left="5760" w:hanging="360"/>
      </w:pPr>
    </w:lvl>
    <w:lvl w:ilvl="8" w:tplc="2E1AE2B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DB6258E">
      <w:start w:val="1"/>
      <w:numFmt w:val="lowerRoman"/>
      <w:lvlText w:val="(%1)"/>
      <w:lvlJc w:val="left"/>
      <w:pPr>
        <w:ind w:left="1080" w:hanging="720"/>
      </w:pPr>
      <w:rPr>
        <w:rFonts w:hint="default"/>
      </w:rPr>
    </w:lvl>
    <w:lvl w:ilvl="1" w:tplc="2318AF30" w:tentative="1">
      <w:start w:val="1"/>
      <w:numFmt w:val="lowerLetter"/>
      <w:lvlText w:val="%2."/>
      <w:lvlJc w:val="left"/>
      <w:pPr>
        <w:ind w:left="1440" w:hanging="360"/>
      </w:pPr>
    </w:lvl>
    <w:lvl w:ilvl="2" w:tplc="609E0A2E" w:tentative="1">
      <w:start w:val="1"/>
      <w:numFmt w:val="lowerRoman"/>
      <w:lvlText w:val="%3."/>
      <w:lvlJc w:val="right"/>
      <w:pPr>
        <w:ind w:left="2160" w:hanging="180"/>
      </w:pPr>
    </w:lvl>
    <w:lvl w:ilvl="3" w:tplc="E67813C8" w:tentative="1">
      <w:start w:val="1"/>
      <w:numFmt w:val="decimal"/>
      <w:lvlText w:val="%4."/>
      <w:lvlJc w:val="left"/>
      <w:pPr>
        <w:ind w:left="2880" w:hanging="360"/>
      </w:pPr>
    </w:lvl>
    <w:lvl w:ilvl="4" w:tplc="562401A0" w:tentative="1">
      <w:start w:val="1"/>
      <w:numFmt w:val="lowerLetter"/>
      <w:lvlText w:val="%5."/>
      <w:lvlJc w:val="left"/>
      <w:pPr>
        <w:ind w:left="3600" w:hanging="360"/>
      </w:pPr>
    </w:lvl>
    <w:lvl w:ilvl="5" w:tplc="B58A203A" w:tentative="1">
      <w:start w:val="1"/>
      <w:numFmt w:val="lowerRoman"/>
      <w:lvlText w:val="%6."/>
      <w:lvlJc w:val="right"/>
      <w:pPr>
        <w:ind w:left="4320" w:hanging="180"/>
      </w:pPr>
    </w:lvl>
    <w:lvl w:ilvl="6" w:tplc="974CC738" w:tentative="1">
      <w:start w:val="1"/>
      <w:numFmt w:val="decimal"/>
      <w:lvlText w:val="%7."/>
      <w:lvlJc w:val="left"/>
      <w:pPr>
        <w:ind w:left="5040" w:hanging="360"/>
      </w:pPr>
    </w:lvl>
    <w:lvl w:ilvl="7" w:tplc="52F29D3C" w:tentative="1">
      <w:start w:val="1"/>
      <w:numFmt w:val="lowerLetter"/>
      <w:lvlText w:val="%8."/>
      <w:lvlJc w:val="left"/>
      <w:pPr>
        <w:ind w:left="5760" w:hanging="360"/>
      </w:pPr>
    </w:lvl>
    <w:lvl w:ilvl="8" w:tplc="8446FF0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8D4BD46">
      <w:start w:val="1"/>
      <w:numFmt w:val="lowerRoman"/>
      <w:lvlText w:val="(%1)"/>
      <w:lvlJc w:val="left"/>
      <w:pPr>
        <w:ind w:left="1080" w:hanging="720"/>
      </w:pPr>
      <w:rPr>
        <w:rFonts w:hint="default"/>
      </w:rPr>
    </w:lvl>
    <w:lvl w:ilvl="1" w:tplc="D32244A6" w:tentative="1">
      <w:start w:val="1"/>
      <w:numFmt w:val="lowerLetter"/>
      <w:lvlText w:val="%2."/>
      <w:lvlJc w:val="left"/>
      <w:pPr>
        <w:ind w:left="1440" w:hanging="360"/>
      </w:pPr>
    </w:lvl>
    <w:lvl w:ilvl="2" w:tplc="03AA031A" w:tentative="1">
      <w:start w:val="1"/>
      <w:numFmt w:val="lowerRoman"/>
      <w:lvlText w:val="%3."/>
      <w:lvlJc w:val="right"/>
      <w:pPr>
        <w:ind w:left="2160" w:hanging="180"/>
      </w:pPr>
    </w:lvl>
    <w:lvl w:ilvl="3" w:tplc="54268560" w:tentative="1">
      <w:start w:val="1"/>
      <w:numFmt w:val="decimal"/>
      <w:lvlText w:val="%4."/>
      <w:lvlJc w:val="left"/>
      <w:pPr>
        <w:ind w:left="2880" w:hanging="360"/>
      </w:pPr>
    </w:lvl>
    <w:lvl w:ilvl="4" w:tplc="535ED4DE" w:tentative="1">
      <w:start w:val="1"/>
      <w:numFmt w:val="lowerLetter"/>
      <w:lvlText w:val="%5."/>
      <w:lvlJc w:val="left"/>
      <w:pPr>
        <w:ind w:left="3600" w:hanging="360"/>
      </w:pPr>
    </w:lvl>
    <w:lvl w:ilvl="5" w:tplc="090C4C78" w:tentative="1">
      <w:start w:val="1"/>
      <w:numFmt w:val="lowerRoman"/>
      <w:lvlText w:val="%6."/>
      <w:lvlJc w:val="right"/>
      <w:pPr>
        <w:ind w:left="4320" w:hanging="180"/>
      </w:pPr>
    </w:lvl>
    <w:lvl w:ilvl="6" w:tplc="1520B748" w:tentative="1">
      <w:start w:val="1"/>
      <w:numFmt w:val="decimal"/>
      <w:lvlText w:val="%7."/>
      <w:lvlJc w:val="left"/>
      <w:pPr>
        <w:ind w:left="5040" w:hanging="360"/>
      </w:pPr>
    </w:lvl>
    <w:lvl w:ilvl="7" w:tplc="D19499EC" w:tentative="1">
      <w:start w:val="1"/>
      <w:numFmt w:val="lowerLetter"/>
      <w:lvlText w:val="%8."/>
      <w:lvlJc w:val="left"/>
      <w:pPr>
        <w:ind w:left="5760" w:hanging="360"/>
      </w:pPr>
    </w:lvl>
    <w:lvl w:ilvl="8" w:tplc="717E8A3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D58F816">
      <w:start w:val="1"/>
      <w:numFmt w:val="lowerRoman"/>
      <w:lvlText w:val="(%1)"/>
      <w:lvlJc w:val="left"/>
      <w:pPr>
        <w:ind w:left="1080" w:hanging="720"/>
      </w:pPr>
      <w:rPr>
        <w:rFonts w:hint="default"/>
      </w:rPr>
    </w:lvl>
    <w:lvl w:ilvl="1" w:tplc="FC94402E" w:tentative="1">
      <w:start w:val="1"/>
      <w:numFmt w:val="lowerLetter"/>
      <w:lvlText w:val="%2."/>
      <w:lvlJc w:val="left"/>
      <w:pPr>
        <w:ind w:left="1440" w:hanging="360"/>
      </w:pPr>
    </w:lvl>
    <w:lvl w:ilvl="2" w:tplc="B3C2A64A" w:tentative="1">
      <w:start w:val="1"/>
      <w:numFmt w:val="lowerRoman"/>
      <w:lvlText w:val="%3."/>
      <w:lvlJc w:val="right"/>
      <w:pPr>
        <w:ind w:left="2160" w:hanging="180"/>
      </w:pPr>
    </w:lvl>
    <w:lvl w:ilvl="3" w:tplc="0AA6C434" w:tentative="1">
      <w:start w:val="1"/>
      <w:numFmt w:val="decimal"/>
      <w:lvlText w:val="%4."/>
      <w:lvlJc w:val="left"/>
      <w:pPr>
        <w:ind w:left="2880" w:hanging="360"/>
      </w:pPr>
    </w:lvl>
    <w:lvl w:ilvl="4" w:tplc="B720CDD8" w:tentative="1">
      <w:start w:val="1"/>
      <w:numFmt w:val="lowerLetter"/>
      <w:lvlText w:val="%5."/>
      <w:lvlJc w:val="left"/>
      <w:pPr>
        <w:ind w:left="3600" w:hanging="360"/>
      </w:pPr>
    </w:lvl>
    <w:lvl w:ilvl="5" w:tplc="8AEC0EB8" w:tentative="1">
      <w:start w:val="1"/>
      <w:numFmt w:val="lowerRoman"/>
      <w:lvlText w:val="%6."/>
      <w:lvlJc w:val="right"/>
      <w:pPr>
        <w:ind w:left="4320" w:hanging="180"/>
      </w:pPr>
    </w:lvl>
    <w:lvl w:ilvl="6" w:tplc="06BA5292" w:tentative="1">
      <w:start w:val="1"/>
      <w:numFmt w:val="decimal"/>
      <w:lvlText w:val="%7."/>
      <w:lvlJc w:val="left"/>
      <w:pPr>
        <w:ind w:left="5040" w:hanging="360"/>
      </w:pPr>
    </w:lvl>
    <w:lvl w:ilvl="7" w:tplc="1B68D0E4" w:tentative="1">
      <w:start w:val="1"/>
      <w:numFmt w:val="lowerLetter"/>
      <w:lvlText w:val="%8."/>
      <w:lvlJc w:val="left"/>
      <w:pPr>
        <w:ind w:left="5760" w:hanging="360"/>
      </w:pPr>
    </w:lvl>
    <w:lvl w:ilvl="8" w:tplc="37E002A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E12AB44">
      <w:start w:val="1"/>
      <w:numFmt w:val="bullet"/>
      <w:lvlText w:val=""/>
      <w:lvlJc w:val="left"/>
      <w:pPr>
        <w:ind w:left="720" w:hanging="360"/>
      </w:pPr>
      <w:rPr>
        <w:rFonts w:ascii="Symbol" w:hAnsi="Symbol" w:hint="default"/>
        <w:color w:val="auto"/>
        <w:sz w:val="24"/>
        <w:szCs w:val="24"/>
      </w:rPr>
    </w:lvl>
    <w:lvl w:ilvl="1" w:tplc="E482D97E" w:tentative="1">
      <w:start w:val="1"/>
      <w:numFmt w:val="bullet"/>
      <w:lvlText w:val="o"/>
      <w:lvlJc w:val="left"/>
      <w:pPr>
        <w:ind w:left="1440" w:hanging="360"/>
      </w:pPr>
      <w:rPr>
        <w:rFonts w:ascii="Courier New" w:hAnsi="Courier New" w:cs="Courier New" w:hint="default"/>
      </w:rPr>
    </w:lvl>
    <w:lvl w:ilvl="2" w:tplc="52DACBA2" w:tentative="1">
      <w:start w:val="1"/>
      <w:numFmt w:val="bullet"/>
      <w:lvlText w:val=""/>
      <w:lvlJc w:val="left"/>
      <w:pPr>
        <w:ind w:left="2160" w:hanging="360"/>
      </w:pPr>
      <w:rPr>
        <w:rFonts w:ascii="Wingdings" w:hAnsi="Wingdings" w:hint="default"/>
      </w:rPr>
    </w:lvl>
    <w:lvl w:ilvl="3" w:tplc="99746F96" w:tentative="1">
      <w:start w:val="1"/>
      <w:numFmt w:val="bullet"/>
      <w:lvlText w:val=""/>
      <w:lvlJc w:val="left"/>
      <w:pPr>
        <w:ind w:left="2880" w:hanging="360"/>
      </w:pPr>
      <w:rPr>
        <w:rFonts w:ascii="Symbol" w:hAnsi="Symbol" w:hint="default"/>
      </w:rPr>
    </w:lvl>
    <w:lvl w:ilvl="4" w:tplc="660C7008" w:tentative="1">
      <w:start w:val="1"/>
      <w:numFmt w:val="bullet"/>
      <w:lvlText w:val="o"/>
      <w:lvlJc w:val="left"/>
      <w:pPr>
        <w:ind w:left="3600" w:hanging="360"/>
      </w:pPr>
      <w:rPr>
        <w:rFonts w:ascii="Courier New" w:hAnsi="Courier New" w:cs="Courier New" w:hint="default"/>
      </w:rPr>
    </w:lvl>
    <w:lvl w:ilvl="5" w:tplc="6D003868" w:tentative="1">
      <w:start w:val="1"/>
      <w:numFmt w:val="bullet"/>
      <w:lvlText w:val=""/>
      <w:lvlJc w:val="left"/>
      <w:pPr>
        <w:ind w:left="4320" w:hanging="360"/>
      </w:pPr>
      <w:rPr>
        <w:rFonts w:ascii="Wingdings" w:hAnsi="Wingdings" w:hint="default"/>
      </w:rPr>
    </w:lvl>
    <w:lvl w:ilvl="6" w:tplc="45E4A452" w:tentative="1">
      <w:start w:val="1"/>
      <w:numFmt w:val="bullet"/>
      <w:lvlText w:val=""/>
      <w:lvlJc w:val="left"/>
      <w:pPr>
        <w:ind w:left="5040" w:hanging="360"/>
      </w:pPr>
      <w:rPr>
        <w:rFonts w:ascii="Symbol" w:hAnsi="Symbol" w:hint="default"/>
      </w:rPr>
    </w:lvl>
    <w:lvl w:ilvl="7" w:tplc="7B32A5F0" w:tentative="1">
      <w:start w:val="1"/>
      <w:numFmt w:val="bullet"/>
      <w:lvlText w:val="o"/>
      <w:lvlJc w:val="left"/>
      <w:pPr>
        <w:ind w:left="5760" w:hanging="360"/>
      </w:pPr>
      <w:rPr>
        <w:rFonts w:ascii="Courier New" w:hAnsi="Courier New" w:cs="Courier New" w:hint="default"/>
      </w:rPr>
    </w:lvl>
    <w:lvl w:ilvl="8" w:tplc="76A88C6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6263FDC">
      <w:start w:val="1"/>
      <w:numFmt w:val="lowerRoman"/>
      <w:lvlText w:val="(%1)"/>
      <w:lvlJc w:val="left"/>
      <w:pPr>
        <w:ind w:left="1080" w:hanging="720"/>
      </w:pPr>
      <w:rPr>
        <w:rFonts w:hint="default"/>
      </w:rPr>
    </w:lvl>
    <w:lvl w:ilvl="1" w:tplc="5C1C064C" w:tentative="1">
      <w:start w:val="1"/>
      <w:numFmt w:val="lowerLetter"/>
      <w:lvlText w:val="%2."/>
      <w:lvlJc w:val="left"/>
      <w:pPr>
        <w:ind w:left="1440" w:hanging="360"/>
      </w:pPr>
    </w:lvl>
    <w:lvl w:ilvl="2" w:tplc="F38C0440" w:tentative="1">
      <w:start w:val="1"/>
      <w:numFmt w:val="lowerRoman"/>
      <w:lvlText w:val="%3."/>
      <w:lvlJc w:val="right"/>
      <w:pPr>
        <w:ind w:left="2160" w:hanging="180"/>
      </w:pPr>
    </w:lvl>
    <w:lvl w:ilvl="3" w:tplc="563CC14C" w:tentative="1">
      <w:start w:val="1"/>
      <w:numFmt w:val="decimal"/>
      <w:lvlText w:val="%4."/>
      <w:lvlJc w:val="left"/>
      <w:pPr>
        <w:ind w:left="2880" w:hanging="360"/>
      </w:pPr>
    </w:lvl>
    <w:lvl w:ilvl="4" w:tplc="02C20874" w:tentative="1">
      <w:start w:val="1"/>
      <w:numFmt w:val="lowerLetter"/>
      <w:lvlText w:val="%5."/>
      <w:lvlJc w:val="left"/>
      <w:pPr>
        <w:ind w:left="3600" w:hanging="360"/>
      </w:pPr>
    </w:lvl>
    <w:lvl w:ilvl="5" w:tplc="BB1837D4" w:tentative="1">
      <w:start w:val="1"/>
      <w:numFmt w:val="lowerRoman"/>
      <w:lvlText w:val="%6."/>
      <w:lvlJc w:val="right"/>
      <w:pPr>
        <w:ind w:left="4320" w:hanging="180"/>
      </w:pPr>
    </w:lvl>
    <w:lvl w:ilvl="6" w:tplc="388226BE" w:tentative="1">
      <w:start w:val="1"/>
      <w:numFmt w:val="decimal"/>
      <w:lvlText w:val="%7."/>
      <w:lvlJc w:val="left"/>
      <w:pPr>
        <w:ind w:left="5040" w:hanging="360"/>
      </w:pPr>
    </w:lvl>
    <w:lvl w:ilvl="7" w:tplc="95845420" w:tentative="1">
      <w:start w:val="1"/>
      <w:numFmt w:val="lowerLetter"/>
      <w:lvlText w:val="%8."/>
      <w:lvlJc w:val="left"/>
      <w:pPr>
        <w:ind w:left="5760" w:hanging="360"/>
      </w:pPr>
    </w:lvl>
    <w:lvl w:ilvl="8" w:tplc="AB0EAE6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C5EB2FE">
      <w:start w:val="1"/>
      <w:numFmt w:val="lowerRoman"/>
      <w:lvlText w:val="(%1)"/>
      <w:lvlJc w:val="left"/>
      <w:pPr>
        <w:ind w:left="1080" w:hanging="720"/>
      </w:pPr>
      <w:rPr>
        <w:rFonts w:hint="default"/>
      </w:rPr>
    </w:lvl>
    <w:lvl w:ilvl="1" w:tplc="5BB227DA" w:tentative="1">
      <w:start w:val="1"/>
      <w:numFmt w:val="lowerLetter"/>
      <w:lvlText w:val="%2."/>
      <w:lvlJc w:val="left"/>
      <w:pPr>
        <w:ind w:left="1440" w:hanging="360"/>
      </w:pPr>
    </w:lvl>
    <w:lvl w:ilvl="2" w:tplc="47A27E9C" w:tentative="1">
      <w:start w:val="1"/>
      <w:numFmt w:val="lowerRoman"/>
      <w:lvlText w:val="%3."/>
      <w:lvlJc w:val="right"/>
      <w:pPr>
        <w:ind w:left="2160" w:hanging="180"/>
      </w:pPr>
    </w:lvl>
    <w:lvl w:ilvl="3" w:tplc="88CC6E4A" w:tentative="1">
      <w:start w:val="1"/>
      <w:numFmt w:val="decimal"/>
      <w:lvlText w:val="%4."/>
      <w:lvlJc w:val="left"/>
      <w:pPr>
        <w:ind w:left="2880" w:hanging="360"/>
      </w:pPr>
    </w:lvl>
    <w:lvl w:ilvl="4" w:tplc="97F636C4" w:tentative="1">
      <w:start w:val="1"/>
      <w:numFmt w:val="lowerLetter"/>
      <w:lvlText w:val="%5."/>
      <w:lvlJc w:val="left"/>
      <w:pPr>
        <w:ind w:left="3600" w:hanging="360"/>
      </w:pPr>
    </w:lvl>
    <w:lvl w:ilvl="5" w:tplc="7CFA2018" w:tentative="1">
      <w:start w:val="1"/>
      <w:numFmt w:val="lowerRoman"/>
      <w:lvlText w:val="%6."/>
      <w:lvlJc w:val="right"/>
      <w:pPr>
        <w:ind w:left="4320" w:hanging="180"/>
      </w:pPr>
    </w:lvl>
    <w:lvl w:ilvl="6" w:tplc="9790DB46" w:tentative="1">
      <w:start w:val="1"/>
      <w:numFmt w:val="decimal"/>
      <w:lvlText w:val="%7."/>
      <w:lvlJc w:val="left"/>
      <w:pPr>
        <w:ind w:left="5040" w:hanging="360"/>
      </w:pPr>
    </w:lvl>
    <w:lvl w:ilvl="7" w:tplc="B29473F0" w:tentative="1">
      <w:start w:val="1"/>
      <w:numFmt w:val="lowerLetter"/>
      <w:lvlText w:val="%8."/>
      <w:lvlJc w:val="left"/>
      <w:pPr>
        <w:ind w:left="5760" w:hanging="360"/>
      </w:pPr>
    </w:lvl>
    <w:lvl w:ilvl="8" w:tplc="3E76A98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E28E328">
      <w:start w:val="1"/>
      <w:numFmt w:val="lowerRoman"/>
      <w:lvlText w:val="(%1)"/>
      <w:lvlJc w:val="left"/>
      <w:pPr>
        <w:ind w:left="1080" w:hanging="720"/>
      </w:pPr>
      <w:rPr>
        <w:rFonts w:hint="default"/>
      </w:rPr>
    </w:lvl>
    <w:lvl w:ilvl="1" w:tplc="F54883E8" w:tentative="1">
      <w:start w:val="1"/>
      <w:numFmt w:val="lowerLetter"/>
      <w:lvlText w:val="%2."/>
      <w:lvlJc w:val="left"/>
      <w:pPr>
        <w:ind w:left="1440" w:hanging="360"/>
      </w:pPr>
    </w:lvl>
    <w:lvl w:ilvl="2" w:tplc="F84CFCC2" w:tentative="1">
      <w:start w:val="1"/>
      <w:numFmt w:val="lowerRoman"/>
      <w:lvlText w:val="%3."/>
      <w:lvlJc w:val="right"/>
      <w:pPr>
        <w:ind w:left="2160" w:hanging="180"/>
      </w:pPr>
    </w:lvl>
    <w:lvl w:ilvl="3" w:tplc="3F145FD6" w:tentative="1">
      <w:start w:val="1"/>
      <w:numFmt w:val="decimal"/>
      <w:lvlText w:val="%4."/>
      <w:lvlJc w:val="left"/>
      <w:pPr>
        <w:ind w:left="2880" w:hanging="360"/>
      </w:pPr>
    </w:lvl>
    <w:lvl w:ilvl="4" w:tplc="0366DDEA" w:tentative="1">
      <w:start w:val="1"/>
      <w:numFmt w:val="lowerLetter"/>
      <w:lvlText w:val="%5."/>
      <w:lvlJc w:val="left"/>
      <w:pPr>
        <w:ind w:left="3600" w:hanging="360"/>
      </w:pPr>
    </w:lvl>
    <w:lvl w:ilvl="5" w:tplc="E7D43C3C" w:tentative="1">
      <w:start w:val="1"/>
      <w:numFmt w:val="lowerRoman"/>
      <w:lvlText w:val="%6."/>
      <w:lvlJc w:val="right"/>
      <w:pPr>
        <w:ind w:left="4320" w:hanging="180"/>
      </w:pPr>
    </w:lvl>
    <w:lvl w:ilvl="6" w:tplc="32F09616" w:tentative="1">
      <w:start w:val="1"/>
      <w:numFmt w:val="decimal"/>
      <w:lvlText w:val="%7."/>
      <w:lvlJc w:val="left"/>
      <w:pPr>
        <w:ind w:left="5040" w:hanging="360"/>
      </w:pPr>
    </w:lvl>
    <w:lvl w:ilvl="7" w:tplc="3B60497C" w:tentative="1">
      <w:start w:val="1"/>
      <w:numFmt w:val="lowerLetter"/>
      <w:lvlText w:val="%8."/>
      <w:lvlJc w:val="left"/>
      <w:pPr>
        <w:ind w:left="5760" w:hanging="360"/>
      </w:pPr>
    </w:lvl>
    <w:lvl w:ilvl="8" w:tplc="7952C89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C0E6144">
      <w:start w:val="1"/>
      <w:numFmt w:val="lowerRoman"/>
      <w:lvlText w:val="(%1)"/>
      <w:lvlJc w:val="left"/>
      <w:pPr>
        <w:ind w:left="1080" w:hanging="720"/>
      </w:pPr>
      <w:rPr>
        <w:rFonts w:hint="default"/>
      </w:rPr>
    </w:lvl>
    <w:lvl w:ilvl="1" w:tplc="DF0429F8" w:tentative="1">
      <w:start w:val="1"/>
      <w:numFmt w:val="lowerLetter"/>
      <w:lvlText w:val="%2."/>
      <w:lvlJc w:val="left"/>
      <w:pPr>
        <w:ind w:left="1440" w:hanging="360"/>
      </w:pPr>
    </w:lvl>
    <w:lvl w:ilvl="2" w:tplc="5E5AFFFC" w:tentative="1">
      <w:start w:val="1"/>
      <w:numFmt w:val="lowerRoman"/>
      <w:lvlText w:val="%3."/>
      <w:lvlJc w:val="right"/>
      <w:pPr>
        <w:ind w:left="2160" w:hanging="180"/>
      </w:pPr>
    </w:lvl>
    <w:lvl w:ilvl="3" w:tplc="11BE0358" w:tentative="1">
      <w:start w:val="1"/>
      <w:numFmt w:val="decimal"/>
      <w:lvlText w:val="%4."/>
      <w:lvlJc w:val="left"/>
      <w:pPr>
        <w:ind w:left="2880" w:hanging="360"/>
      </w:pPr>
    </w:lvl>
    <w:lvl w:ilvl="4" w:tplc="B79A3BEC" w:tentative="1">
      <w:start w:val="1"/>
      <w:numFmt w:val="lowerLetter"/>
      <w:lvlText w:val="%5."/>
      <w:lvlJc w:val="left"/>
      <w:pPr>
        <w:ind w:left="3600" w:hanging="360"/>
      </w:pPr>
    </w:lvl>
    <w:lvl w:ilvl="5" w:tplc="5B949648" w:tentative="1">
      <w:start w:val="1"/>
      <w:numFmt w:val="lowerRoman"/>
      <w:lvlText w:val="%6."/>
      <w:lvlJc w:val="right"/>
      <w:pPr>
        <w:ind w:left="4320" w:hanging="180"/>
      </w:pPr>
    </w:lvl>
    <w:lvl w:ilvl="6" w:tplc="C9D80130" w:tentative="1">
      <w:start w:val="1"/>
      <w:numFmt w:val="decimal"/>
      <w:lvlText w:val="%7."/>
      <w:lvlJc w:val="left"/>
      <w:pPr>
        <w:ind w:left="5040" w:hanging="360"/>
      </w:pPr>
    </w:lvl>
    <w:lvl w:ilvl="7" w:tplc="002AA94C" w:tentative="1">
      <w:start w:val="1"/>
      <w:numFmt w:val="lowerLetter"/>
      <w:lvlText w:val="%8."/>
      <w:lvlJc w:val="left"/>
      <w:pPr>
        <w:ind w:left="5760" w:hanging="360"/>
      </w:pPr>
    </w:lvl>
    <w:lvl w:ilvl="8" w:tplc="5852D62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E583C40">
      <w:start w:val="1"/>
      <w:numFmt w:val="lowerRoman"/>
      <w:lvlText w:val="(%1)"/>
      <w:lvlJc w:val="left"/>
      <w:pPr>
        <w:ind w:left="1080" w:hanging="720"/>
      </w:pPr>
      <w:rPr>
        <w:rFonts w:hint="default"/>
      </w:rPr>
    </w:lvl>
    <w:lvl w:ilvl="1" w:tplc="E89ADA2A" w:tentative="1">
      <w:start w:val="1"/>
      <w:numFmt w:val="lowerLetter"/>
      <w:lvlText w:val="%2."/>
      <w:lvlJc w:val="left"/>
      <w:pPr>
        <w:ind w:left="1440" w:hanging="360"/>
      </w:pPr>
    </w:lvl>
    <w:lvl w:ilvl="2" w:tplc="09348100" w:tentative="1">
      <w:start w:val="1"/>
      <w:numFmt w:val="lowerRoman"/>
      <w:lvlText w:val="%3."/>
      <w:lvlJc w:val="right"/>
      <w:pPr>
        <w:ind w:left="2160" w:hanging="180"/>
      </w:pPr>
    </w:lvl>
    <w:lvl w:ilvl="3" w:tplc="76C4A754" w:tentative="1">
      <w:start w:val="1"/>
      <w:numFmt w:val="decimal"/>
      <w:lvlText w:val="%4."/>
      <w:lvlJc w:val="left"/>
      <w:pPr>
        <w:ind w:left="2880" w:hanging="360"/>
      </w:pPr>
    </w:lvl>
    <w:lvl w:ilvl="4" w:tplc="DAFA5010" w:tentative="1">
      <w:start w:val="1"/>
      <w:numFmt w:val="lowerLetter"/>
      <w:lvlText w:val="%5."/>
      <w:lvlJc w:val="left"/>
      <w:pPr>
        <w:ind w:left="3600" w:hanging="360"/>
      </w:pPr>
    </w:lvl>
    <w:lvl w:ilvl="5" w:tplc="F76A3760" w:tentative="1">
      <w:start w:val="1"/>
      <w:numFmt w:val="lowerRoman"/>
      <w:lvlText w:val="%6."/>
      <w:lvlJc w:val="right"/>
      <w:pPr>
        <w:ind w:left="4320" w:hanging="180"/>
      </w:pPr>
    </w:lvl>
    <w:lvl w:ilvl="6" w:tplc="E85804BE" w:tentative="1">
      <w:start w:val="1"/>
      <w:numFmt w:val="decimal"/>
      <w:lvlText w:val="%7."/>
      <w:lvlJc w:val="left"/>
      <w:pPr>
        <w:ind w:left="5040" w:hanging="360"/>
      </w:pPr>
    </w:lvl>
    <w:lvl w:ilvl="7" w:tplc="2DD804FE" w:tentative="1">
      <w:start w:val="1"/>
      <w:numFmt w:val="lowerLetter"/>
      <w:lvlText w:val="%8."/>
      <w:lvlJc w:val="left"/>
      <w:pPr>
        <w:ind w:left="5760" w:hanging="360"/>
      </w:pPr>
    </w:lvl>
    <w:lvl w:ilvl="8" w:tplc="BBF0567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0AEE952">
      <w:start w:val="1"/>
      <w:numFmt w:val="lowerRoman"/>
      <w:lvlText w:val="(%1)"/>
      <w:lvlJc w:val="left"/>
      <w:pPr>
        <w:ind w:left="1080" w:hanging="720"/>
      </w:pPr>
      <w:rPr>
        <w:rFonts w:hint="default"/>
      </w:rPr>
    </w:lvl>
    <w:lvl w:ilvl="1" w:tplc="889A0E3C" w:tentative="1">
      <w:start w:val="1"/>
      <w:numFmt w:val="lowerLetter"/>
      <w:lvlText w:val="%2."/>
      <w:lvlJc w:val="left"/>
      <w:pPr>
        <w:ind w:left="1440" w:hanging="360"/>
      </w:pPr>
    </w:lvl>
    <w:lvl w:ilvl="2" w:tplc="995AC10E" w:tentative="1">
      <w:start w:val="1"/>
      <w:numFmt w:val="lowerRoman"/>
      <w:lvlText w:val="%3."/>
      <w:lvlJc w:val="right"/>
      <w:pPr>
        <w:ind w:left="2160" w:hanging="180"/>
      </w:pPr>
    </w:lvl>
    <w:lvl w:ilvl="3" w:tplc="E9D0959E" w:tentative="1">
      <w:start w:val="1"/>
      <w:numFmt w:val="decimal"/>
      <w:lvlText w:val="%4."/>
      <w:lvlJc w:val="left"/>
      <w:pPr>
        <w:ind w:left="2880" w:hanging="360"/>
      </w:pPr>
    </w:lvl>
    <w:lvl w:ilvl="4" w:tplc="65B8D338" w:tentative="1">
      <w:start w:val="1"/>
      <w:numFmt w:val="lowerLetter"/>
      <w:lvlText w:val="%5."/>
      <w:lvlJc w:val="left"/>
      <w:pPr>
        <w:ind w:left="3600" w:hanging="360"/>
      </w:pPr>
    </w:lvl>
    <w:lvl w:ilvl="5" w:tplc="CCF8FAD2" w:tentative="1">
      <w:start w:val="1"/>
      <w:numFmt w:val="lowerRoman"/>
      <w:lvlText w:val="%6."/>
      <w:lvlJc w:val="right"/>
      <w:pPr>
        <w:ind w:left="4320" w:hanging="180"/>
      </w:pPr>
    </w:lvl>
    <w:lvl w:ilvl="6" w:tplc="F0B261BC" w:tentative="1">
      <w:start w:val="1"/>
      <w:numFmt w:val="decimal"/>
      <w:lvlText w:val="%7."/>
      <w:lvlJc w:val="left"/>
      <w:pPr>
        <w:ind w:left="5040" w:hanging="360"/>
      </w:pPr>
    </w:lvl>
    <w:lvl w:ilvl="7" w:tplc="D19033FE" w:tentative="1">
      <w:start w:val="1"/>
      <w:numFmt w:val="lowerLetter"/>
      <w:lvlText w:val="%8."/>
      <w:lvlJc w:val="left"/>
      <w:pPr>
        <w:ind w:left="5760" w:hanging="360"/>
      </w:pPr>
    </w:lvl>
    <w:lvl w:ilvl="8" w:tplc="29028AB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1376101C">
      <w:start w:val="1"/>
      <w:numFmt w:val="lowerRoman"/>
      <w:lvlText w:val="(%1)"/>
      <w:lvlJc w:val="left"/>
      <w:pPr>
        <w:ind w:left="1080" w:hanging="720"/>
      </w:pPr>
      <w:rPr>
        <w:rFonts w:hint="default"/>
      </w:rPr>
    </w:lvl>
    <w:lvl w:ilvl="1" w:tplc="4E0A3B12" w:tentative="1">
      <w:start w:val="1"/>
      <w:numFmt w:val="lowerLetter"/>
      <w:lvlText w:val="%2."/>
      <w:lvlJc w:val="left"/>
      <w:pPr>
        <w:ind w:left="1440" w:hanging="360"/>
      </w:pPr>
    </w:lvl>
    <w:lvl w:ilvl="2" w:tplc="8B6C3262" w:tentative="1">
      <w:start w:val="1"/>
      <w:numFmt w:val="lowerRoman"/>
      <w:lvlText w:val="%3."/>
      <w:lvlJc w:val="right"/>
      <w:pPr>
        <w:ind w:left="2160" w:hanging="180"/>
      </w:pPr>
    </w:lvl>
    <w:lvl w:ilvl="3" w:tplc="33021D0A" w:tentative="1">
      <w:start w:val="1"/>
      <w:numFmt w:val="decimal"/>
      <w:lvlText w:val="%4."/>
      <w:lvlJc w:val="left"/>
      <w:pPr>
        <w:ind w:left="2880" w:hanging="360"/>
      </w:pPr>
    </w:lvl>
    <w:lvl w:ilvl="4" w:tplc="713217F8" w:tentative="1">
      <w:start w:val="1"/>
      <w:numFmt w:val="lowerLetter"/>
      <w:lvlText w:val="%5."/>
      <w:lvlJc w:val="left"/>
      <w:pPr>
        <w:ind w:left="3600" w:hanging="360"/>
      </w:pPr>
    </w:lvl>
    <w:lvl w:ilvl="5" w:tplc="DE60A692" w:tentative="1">
      <w:start w:val="1"/>
      <w:numFmt w:val="lowerRoman"/>
      <w:lvlText w:val="%6."/>
      <w:lvlJc w:val="right"/>
      <w:pPr>
        <w:ind w:left="4320" w:hanging="180"/>
      </w:pPr>
    </w:lvl>
    <w:lvl w:ilvl="6" w:tplc="A84E2A34" w:tentative="1">
      <w:start w:val="1"/>
      <w:numFmt w:val="decimal"/>
      <w:lvlText w:val="%7."/>
      <w:lvlJc w:val="left"/>
      <w:pPr>
        <w:ind w:left="5040" w:hanging="360"/>
      </w:pPr>
    </w:lvl>
    <w:lvl w:ilvl="7" w:tplc="60A652F6" w:tentative="1">
      <w:start w:val="1"/>
      <w:numFmt w:val="lowerLetter"/>
      <w:lvlText w:val="%8."/>
      <w:lvlJc w:val="left"/>
      <w:pPr>
        <w:ind w:left="5760" w:hanging="360"/>
      </w:pPr>
    </w:lvl>
    <w:lvl w:ilvl="8" w:tplc="22B4DB1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AC60ABA">
      <w:start w:val="1"/>
      <w:numFmt w:val="lowerRoman"/>
      <w:lvlText w:val="(%1)"/>
      <w:lvlJc w:val="left"/>
      <w:pPr>
        <w:ind w:left="1080" w:hanging="720"/>
      </w:pPr>
      <w:rPr>
        <w:rFonts w:hint="default"/>
      </w:rPr>
    </w:lvl>
    <w:lvl w:ilvl="1" w:tplc="C37AB65E" w:tentative="1">
      <w:start w:val="1"/>
      <w:numFmt w:val="lowerLetter"/>
      <w:lvlText w:val="%2."/>
      <w:lvlJc w:val="left"/>
      <w:pPr>
        <w:ind w:left="1440" w:hanging="360"/>
      </w:pPr>
    </w:lvl>
    <w:lvl w:ilvl="2" w:tplc="ECE49D48" w:tentative="1">
      <w:start w:val="1"/>
      <w:numFmt w:val="lowerRoman"/>
      <w:lvlText w:val="%3."/>
      <w:lvlJc w:val="right"/>
      <w:pPr>
        <w:ind w:left="2160" w:hanging="180"/>
      </w:pPr>
    </w:lvl>
    <w:lvl w:ilvl="3" w:tplc="39BA05D2" w:tentative="1">
      <w:start w:val="1"/>
      <w:numFmt w:val="decimal"/>
      <w:lvlText w:val="%4."/>
      <w:lvlJc w:val="left"/>
      <w:pPr>
        <w:ind w:left="2880" w:hanging="360"/>
      </w:pPr>
    </w:lvl>
    <w:lvl w:ilvl="4" w:tplc="B5A624A2" w:tentative="1">
      <w:start w:val="1"/>
      <w:numFmt w:val="lowerLetter"/>
      <w:lvlText w:val="%5."/>
      <w:lvlJc w:val="left"/>
      <w:pPr>
        <w:ind w:left="3600" w:hanging="360"/>
      </w:pPr>
    </w:lvl>
    <w:lvl w:ilvl="5" w:tplc="E46C982C" w:tentative="1">
      <w:start w:val="1"/>
      <w:numFmt w:val="lowerRoman"/>
      <w:lvlText w:val="%6."/>
      <w:lvlJc w:val="right"/>
      <w:pPr>
        <w:ind w:left="4320" w:hanging="180"/>
      </w:pPr>
    </w:lvl>
    <w:lvl w:ilvl="6" w:tplc="7E90CD76" w:tentative="1">
      <w:start w:val="1"/>
      <w:numFmt w:val="decimal"/>
      <w:lvlText w:val="%7."/>
      <w:lvlJc w:val="left"/>
      <w:pPr>
        <w:ind w:left="5040" w:hanging="360"/>
      </w:pPr>
    </w:lvl>
    <w:lvl w:ilvl="7" w:tplc="A43879A2" w:tentative="1">
      <w:start w:val="1"/>
      <w:numFmt w:val="lowerLetter"/>
      <w:lvlText w:val="%8."/>
      <w:lvlJc w:val="left"/>
      <w:pPr>
        <w:ind w:left="5760" w:hanging="360"/>
      </w:pPr>
    </w:lvl>
    <w:lvl w:ilvl="8" w:tplc="AD24BB5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0DE76B6">
      <w:start w:val="1"/>
      <w:numFmt w:val="lowerRoman"/>
      <w:lvlText w:val="(%1)"/>
      <w:lvlJc w:val="left"/>
      <w:pPr>
        <w:ind w:left="1080" w:hanging="720"/>
      </w:pPr>
      <w:rPr>
        <w:rFonts w:hint="default"/>
      </w:rPr>
    </w:lvl>
    <w:lvl w:ilvl="1" w:tplc="83246CFC" w:tentative="1">
      <w:start w:val="1"/>
      <w:numFmt w:val="lowerLetter"/>
      <w:lvlText w:val="%2."/>
      <w:lvlJc w:val="left"/>
      <w:pPr>
        <w:ind w:left="1440" w:hanging="360"/>
      </w:pPr>
    </w:lvl>
    <w:lvl w:ilvl="2" w:tplc="A1282E7E" w:tentative="1">
      <w:start w:val="1"/>
      <w:numFmt w:val="lowerRoman"/>
      <w:lvlText w:val="%3."/>
      <w:lvlJc w:val="right"/>
      <w:pPr>
        <w:ind w:left="2160" w:hanging="180"/>
      </w:pPr>
    </w:lvl>
    <w:lvl w:ilvl="3" w:tplc="1B2A8B32" w:tentative="1">
      <w:start w:val="1"/>
      <w:numFmt w:val="decimal"/>
      <w:lvlText w:val="%4."/>
      <w:lvlJc w:val="left"/>
      <w:pPr>
        <w:ind w:left="2880" w:hanging="360"/>
      </w:pPr>
    </w:lvl>
    <w:lvl w:ilvl="4" w:tplc="9E1893DC" w:tentative="1">
      <w:start w:val="1"/>
      <w:numFmt w:val="lowerLetter"/>
      <w:lvlText w:val="%5."/>
      <w:lvlJc w:val="left"/>
      <w:pPr>
        <w:ind w:left="3600" w:hanging="360"/>
      </w:pPr>
    </w:lvl>
    <w:lvl w:ilvl="5" w:tplc="FBCECF60" w:tentative="1">
      <w:start w:val="1"/>
      <w:numFmt w:val="lowerRoman"/>
      <w:lvlText w:val="%6."/>
      <w:lvlJc w:val="right"/>
      <w:pPr>
        <w:ind w:left="4320" w:hanging="180"/>
      </w:pPr>
    </w:lvl>
    <w:lvl w:ilvl="6" w:tplc="24B6E0F6" w:tentative="1">
      <w:start w:val="1"/>
      <w:numFmt w:val="decimal"/>
      <w:lvlText w:val="%7."/>
      <w:lvlJc w:val="left"/>
      <w:pPr>
        <w:ind w:left="5040" w:hanging="360"/>
      </w:pPr>
    </w:lvl>
    <w:lvl w:ilvl="7" w:tplc="E2100968" w:tentative="1">
      <w:start w:val="1"/>
      <w:numFmt w:val="lowerLetter"/>
      <w:lvlText w:val="%8."/>
      <w:lvlJc w:val="left"/>
      <w:pPr>
        <w:ind w:left="5760" w:hanging="360"/>
      </w:pPr>
    </w:lvl>
    <w:lvl w:ilvl="8" w:tplc="4DE26F5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D4AC8086">
      <w:start w:val="1"/>
      <w:numFmt w:val="lowerRoman"/>
      <w:lvlText w:val="(%1)"/>
      <w:lvlJc w:val="left"/>
      <w:pPr>
        <w:ind w:left="1080" w:hanging="720"/>
      </w:pPr>
      <w:rPr>
        <w:rFonts w:hint="default"/>
      </w:rPr>
    </w:lvl>
    <w:lvl w:ilvl="1" w:tplc="148822D0" w:tentative="1">
      <w:start w:val="1"/>
      <w:numFmt w:val="lowerLetter"/>
      <w:lvlText w:val="%2."/>
      <w:lvlJc w:val="left"/>
      <w:pPr>
        <w:ind w:left="1440" w:hanging="360"/>
      </w:pPr>
    </w:lvl>
    <w:lvl w:ilvl="2" w:tplc="EAB0E656" w:tentative="1">
      <w:start w:val="1"/>
      <w:numFmt w:val="lowerRoman"/>
      <w:lvlText w:val="%3."/>
      <w:lvlJc w:val="right"/>
      <w:pPr>
        <w:ind w:left="2160" w:hanging="180"/>
      </w:pPr>
    </w:lvl>
    <w:lvl w:ilvl="3" w:tplc="342AAA02" w:tentative="1">
      <w:start w:val="1"/>
      <w:numFmt w:val="decimal"/>
      <w:lvlText w:val="%4."/>
      <w:lvlJc w:val="left"/>
      <w:pPr>
        <w:ind w:left="2880" w:hanging="360"/>
      </w:pPr>
    </w:lvl>
    <w:lvl w:ilvl="4" w:tplc="B824F56E" w:tentative="1">
      <w:start w:val="1"/>
      <w:numFmt w:val="lowerLetter"/>
      <w:lvlText w:val="%5."/>
      <w:lvlJc w:val="left"/>
      <w:pPr>
        <w:ind w:left="3600" w:hanging="360"/>
      </w:pPr>
    </w:lvl>
    <w:lvl w:ilvl="5" w:tplc="2F1A6A46" w:tentative="1">
      <w:start w:val="1"/>
      <w:numFmt w:val="lowerRoman"/>
      <w:lvlText w:val="%6."/>
      <w:lvlJc w:val="right"/>
      <w:pPr>
        <w:ind w:left="4320" w:hanging="180"/>
      </w:pPr>
    </w:lvl>
    <w:lvl w:ilvl="6" w:tplc="8384EB4C" w:tentative="1">
      <w:start w:val="1"/>
      <w:numFmt w:val="decimal"/>
      <w:lvlText w:val="%7."/>
      <w:lvlJc w:val="left"/>
      <w:pPr>
        <w:ind w:left="5040" w:hanging="360"/>
      </w:pPr>
    </w:lvl>
    <w:lvl w:ilvl="7" w:tplc="8B6C4814" w:tentative="1">
      <w:start w:val="1"/>
      <w:numFmt w:val="lowerLetter"/>
      <w:lvlText w:val="%8."/>
      <w:lvlJc w:val="left"/>
      <w:pPr>
        <w:ind w:left="5760" w:hanging="360"/>
      </w:pPr>
    </w:lvl>
    <w:lvl w:ilvl="8" w:tplc="990C099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1FF43B3E">
      <w:start w:val="1"/>
      <w:numFmt w:val="lowerRoman"/>
      <w:lvlText w:val="(%1)"/>
      <w:lvlJc w:val="left"/>
      <w:pPr>
        <w:ind w:left="1080" w:hanging="720"/>
      </w:pPr>
      <w:rPr>
        <w:rFonts w:hint="default"/>
      </w:rPr>
    </w:lvl>
    <w:lvl w:ilvl="1" w:tplc="13A4C57E" w:tentative="1">
      <w:start w:val="1"/>
      <w:numFmt w:val="lowerLetter"/>
      <w:lvlText w:val="%2."/>
      <w:lvlJc w:val="left"/>
      <w:pPr>
        <w:ind w:left="1440" w:hanging="360"/>
      </w:pPr>
    </w:lvl>
    <w:lvl w:ilvl="2" w:tplc="E6B8BA4A" w:tentative="1">
      <w:start w:val="1"/>
      <w:numFmt w:val="lowerRoman"/>
      <w:lvlText w:val="%3."/>
      <w:lvlJc w:val="right"/>
      <w:pPr>
        <w:ind w:left="2160" w:hanging="180"/>
      </w:pPr>
    </w:lvl>
    <w:lvl w:ilvl="3" w:tplc="5D7E24CE" w:tentative="1">
      <w:start w:val="1"/>
      <w:numFmt w:val="decimal"/>
      <w:lvlText w:val="%4."/>
      <w:lvlJc w:val="left"/>
      <w:pPr>
        <w:ind w:left="2880" w:hanging="360"/>
      </w:pPr>
    </w:lvl>
    <w:lvl w:ilvl="4" w:tplc="78EA24E0" w:tentative="1">
      <w:start w:val="1"/>
      <w:numFmt w:val="lowerLetter"/>
      <w:lvlText w:val="%5."/>
      <w:lvlJc w:val="left"/>
      <w:pPr>
        <w:ind w:left="3600" w:hanging="360"/>
      </w:pPr>
    </w:lvl>
    <w:lvl w:ilvl="5" w:tplc="1744E884" w:tentative="1">
      <w:start w:val="1"/>
      <w:numFmt w:val="lowerRoman"/>
      <w:lvlText w:val="%6."/>
      <w:lvlJc w:val="right"/>
      <w:pPr>
        <w:ind w:left="4320" w:hanging="180"/>
      </w:pPr>
    </w:lvl>
    <w:lvl w:ilvl="6" w:tplc="A2181132" w:tentative="1">
      <w:start w:val="1"/>
      <w:numFmt w:val="decimal"/>
      <w:lvlText w:val="%7."/>
      <w:lvlJc w:val="left"/>
      <w:pPr>
        <w:ind w:left="5040" w:hanging="360"/>
      </w:pPr>
    </w:lvl>
    <w:lvl w:ilvl="7" w:tplc="0C902D6E" w:tentative="1">
      <w:start w:val="1"/>
      <w:numFmt w:val="lowerLetter"/>
      <w:lvlText w:val="%8."/>
      <w:lvlJc w:val="left"/>
      <w:pPr>
        <w:ind w:left="5760" w:hanging="360"/>
      </w:pPr>
    </w:lvl>
    <w:lvl w:ilvl="8" w:tplc="26FCF12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D3749410">
      <w:start w:val="1"/>
      <w:numFmt w:val="lowerRoman"/>
      <w:lvlText w:val="(%1)"/>
      <w:lvlJc w:val="left"/>
      <w:pPr>
        <w:ind w:left="1080" w:hanging="720"/>
      </w:pPr>
      <w:rPr>
        <w:rFonts w:hint="default"/>
      </w:rPr>
    </w:lvl>
    <w:lvl w:ilvl="1" w:tplc="B850575A" w:tentative="1">
      <w:start w:val="1"/>
      <w:numFmt w:val="lowerLetter"/>
      <w:lvlText w:val="%2."/>
      <w:lvlJc w:val="left"/>
      <w:pPr>
        <w:ind w:left="1440" w:hanging="360"/>
      </w:pPr>
    </w:lvl>
    <w:lvl w:ilvl="2" w:tplc="6B7AC04A" w:tentative="1">
      <w:start w:val="1"/>
      <w:numFmt w:val="lowerRoman"/>
      <w:lvlText w:val="%3."/>
      <w:lvlJc w:val="right"/>
      <w:pPr>
        <w:ind w:left="2160" w:hanging="180"/>
      </w:pPr>
    </w:lvl>
    <w:lvl w:ilvl="3" w:tplc="699E59AE" w:tentative="1">
      <w:start w:val="1"/>
      <w:numFmt w:val="decimal"/>
      <w:lvlText w:val="%4."/>
      <w:lvlJc w:val="left"/>
      <w:pPr>
        <w:ind w:left="2880" w:hanging="360"/>
      </w:pPr>
    </w:lvl>
    <w:lvl w:ilvl="4" w:tplc="00E81384" w:tentative="1">
      <w:start w:val="1"/>
      <w:numFmt w:val="lowerLetter"/>
      <w:lvlText w:val="%5."/>
      <w:lvlJc w:val="left"/>
      <w:pPr>
        <w:ind w:left="3600" w:hanging="360"/>
      </w:pPr>
    </w:lvl>
    <w:lvl w:ilvl="5" w:tplc="00CAC548" w:tentative="1">
      <w:start w:val="1"/>
      <w:numFmt w:val="lowerRoman"/>
      <w:lvlText w:val="%6."/>
      <w:lvlJc w:val="right"/>
      <w:pPr>
        <w:ind w:left="4320" w:hanging="180"/>
      </w:pPr>
    </w:lvl>
    <w:lvl w:ilvl="6" w:tplc="D1A4017E" w:tentative="1">
      <w:start w:val="1"/>
      <w:numFmt w:val="decimal"/>
      <w:lvlText w:val="%7."/>
      <w:lvlJc w:val="left"/>
      <w:pPr>
        <w:ind w:left="5040" w:hanging="360"/>
      </w:pPr>
    </w:lvl>
    <w:lvl w:ilvl="7" w:tplc="C148748C" w:tentative="1">
      <w:start w:val="1"/>
      <w:numFmt w:val="lowerLetter"/>
      <w:lvlText w:val="%8."/>
      <w:lvlJc w:val="left"/>
      <w:pPr>
        <w:ind w:left="5760" w:hanging="360"/>
      </w:pPr>
    </w:lvl>
    <w:lvl w:ilvl="8" w:tplc="9B28B61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8B3CDF26">
      <w:start w:val="1"/>
      <w:numFmt w:val="lowerRoman"/>
      <w:lvlText w:val="(%1)"/>
      <w:lvlJc w:val="left"/>
      <w:pPr>
        <w:ind w:left="1080" w:hanging="720"/>
      </w:pPr>
      <w:rPr>
        <w:rFonts w:hint="default"/>
      </w:rPr>
    </w:lvl>
    <w:lvl w:ilvl="1" w:tplc="611495CA" w:tentative="1">
      <w:start w:val="1"/>
      <w:numFmt w:val="lowerLetter"/>
      <w:lvlText w:val="%2."/>
      <w:lvlJc w:val="left"/>
      <w:pPr>
        <w:ind w:left="1440" w:hanging="360"/>
      </w:pPr>
    </w:lvl>
    <w:lvl w:ilvl="2" w:tplc="08BC9842" w:tentative="1">
      <w:start w:val="1"/>
      <w:numFmt w:val="lowerRoman"/>
      <w:lvlText w:val="%3."/>
      <w:lvlJc w:val="right"/>
      <w:pPr>
        <w:ind w:left="2160" w:hanging="180"/>
      </w:pPr>
    </w:lvl>
    <w:lvl w:ilvl="3" w:tplc="7FBEFD90" w:tentative="1">
      <w:start w:val="1"/>
      <w:numFmt w:val="decimal"/>
      <w:lvlText w:val="%4."/>
      <w:lvlJc w:val="left"/>
      <w:pPr>
        <w:ind w:left="2880" w:hanging="360"/>
      </w:pPr>
    </w:lvl>
    <w:lvl w:ilvl="4" w:tplc="055A95E0" w:tentative="1">
      <w:start w:val="1"/>
      <w:numFmt w:val="lowerLetter"/>
      <w:lvlText w:val="%5."/>
      <w:lvlJc w:val="left"/>
      <w:pPr>
        <w:ind w:left="3600" w:hanging="360"/>
      </w:pPr>
    </w:lvl>
    <w:lvl w:ilvl="5" w:tplc="15F6BEF0" w:tentative="1">
      <w:start w:val="1"/>
      <w:numFmt w:val="lowerRoman"/>
      <w:lvlText w:val="%6."/>
      <w:lvlJc w:val="right"/>
      <w:pPr>
        <w:ind w:left="4320" w:hanging="180"/>
      </w:pPr>
    </w:lvl>
    <w:lvl w:ilvl="6" w:tplc="744C1922" w:tentative="1">
      <w:start w:val="1"/>
      <w:numFmt w:val="decimal"/>
      <w:lvlText w:val="%7."/>
      <w:lvlJc w:val="left"/>
      <w:pPr>
        <w:ind w:left="5040" w:hanging="360"/>
      </w:pPr>
    </w:lvl>
    <w:lvl w:ilvl="7" w:tplc="8D961EBE" w:tentative="1">
      <w:start w:val="1"/>
      <w:numFmt w:val="lowerLetter"/>
      <w:lvlText w:val="%8."/>
      <w:lvlJc w:val="left"/>
      <w:pPr>
        <w:ind w:left="5760" w:hanging="360"/>
      </w:pPr>
    </w:lvl>
    <w:lvl w:ilvl="8" w:tplc="D834EE9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86897833">
    <w:abstractNumId w:val="20"/>
  </w:num>
  <w:num w:numId="2" w16cid:durableId="1967465913">
    <w:abstractNumId w:val="6"/>
  </w:num>
  <w:num w:numId="3" w16cid:durableId="1753310203">
    <w:abstractNumId w:val="2"/>
  </w:num>
  <w:num w:numId="4" w16cid:durableId="129827502">
    <w:abstractNumId w:val="10"/>
  </w:num>
  <w:num w:numId="5" w16cid:durableId="31661423">
    <w:abstractNumId w:val="9"/>
  </w:num>
  <w:num w:numId="6" w16cid:durableId="1570924935">
    <w:abstractNumId w:val="1"/>
  </w:num>
  <w:num w:numId="7" w16cid:durableId="684479402">
    <w:abstractNumId w:val="15"/>
  </w:num>
  <w:num w:numId="8" w16cid:durableId="35006455">
    <w:abstractNumId w:val="7"/>
  </w:num>
  <w:num w:numId="9" w16cid:durableId="1402026598">
    <w:abstractNumId w:val="13"/>
  </w:num>
  <w:num w:numId="10" w16cid:durableId="1236429606">
    <w:abstractNumId w:val="5"/>
  </w:num>
  <w:num w:numId="11" w16cid:durableId="935407221">
    <w:abstractNumId w:val="19"/>
  </w:num>
  <w:num w:numId="12" w16cid:durableId="1187138007">
    <w:abstractNumId w:val="11"/>
  </w:num>
  <w:num w:numId="13" w16cid:durableId="1120298130">
    <w:abstractNumId w:val="4"/>
  </w:num>
  <w:num w:numId="14" w16cid:durableId="1467315911">
    <w:abstractNumId w:val="3"/>
  </w:num>
  <w:num w:numId="15" w16cid:durableId="434329513">
    <w:abstractNumId w:val="17"/>
  </w:num>
  <w:num w:numId="16" w16cid:durableId="1331561269">
    <w:abstractNumId w:val="16"/>
  </w:num>
  <w:num w:numId="17" w16cid:durableId="110518043">
    <w:abstractNumId w:val="8"/>
  </w:num>
  <w:num w:numId="18" w16cid:durableId="296569239">
    <w:abstractNumId w:val="14"/>
  </w:num>
  <w:num w:numId="19" w16cid:durableId="3942301">
    <w:abstractNumId w:val="18"/>
  </w:num>
  <w:num w:numId="20" w16cid:durableId="1442609955">
    <w:abstractNumId w:val="12"/>
  </w:num>
  <w:num w:numId="21" w16cid:durableId="1639916661">
    <w:abstractNumId w:val="0"/>
  </w:num>
  <w:num w:numId="22" w16cid:durableId="69114755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82D"/>
    <w:rsid w:val="00067EF1"/>
    <w:rsid w:val="00095E17"/>
    <w:rsid w:val="0009710D"/>
    <w:rsid w:val="000B51B6"/>
    <w:rsid w:val="00101739"/>
    <w:rsid w:val="001054B2"/>
    <w:rsid w:val="00110479"/>
    <w:rsid w:val="00161753"/>
    <w:rsid w:val="00163A48"/>
    <w:rsid w:val="001A6B66"/>
    <w:rsid w:val="001B4834"/>
    <w:rsid w:val="00200BFE"/>
    <w:rsid w:val="00211910"/>
    <w:rsid w:val="00221D4E"/>
    <w:rsid w:val="00222D90"/>
    <w:rsid w:val="00224EB2"/>
    <w:rsid w:val="002270E2"/>
    <w:rsid w:val="00227F57"/>
    <w:rsid w:val="00304A6E"/>
    <w:rsid w:val="003A2D5D"/>
    <w:rsid w:val="003B0F42"/>
    <w:rsid w:val="003E3A7E"/>
    <w:rsid w:val="00402C30"/>
    <w:rsid w:val="00434D14"/>
    <w:rsid w:val="00445BDF"/>
    <w:rsid w:val="00454D3E"/>
    <w:rsid w:val="00457505"/>
    <w:rsid w:val="00463D5E"/>
    <w:rsid w:val="004735BA"/>
    <w:rsid w:val="004B3F78"/>
    <w:rsid w:val="004D54F9"/>
    <w:rsid w:val="004E51C0"/>
    <w:rsid w:val="004E7D1E"/>
    <w:rsid w:val="004F2DE1"/>
    <w:rsid w:val="0050418D"/>
    <w:rsid w:val="005A07B2"/>
    <w:rsid w:val="005B756B"/>
    <w:rsid w:val="005B7AE1"/>
    <w:rsid w:val="005C4F8B"/>
    <w:rsid w:val="005F301C"/>
    <w:rsid w:val="00613987"/>
    <w:rsid w:val="006206F8"/>
    <w:rsid w:val="00621A4E"/>
    <w:rsid w:val="00636C87"/>
    <w:rsid w:val="00642CC1"/>
    <w:rsid w:val="00644A60"/>
    <w:rsid w:val="006900AC"/>
    <w:rsid w:val="00694A10"/>
    <w:rsid w:val="00723229"/>
    <w:rsid w:val="007555A8"/>
    <w:rsid w:val="007976B2"/>
    <w:rsid w:val="007B3DE5"/>
    <w:rsid w:val="0084684E"/>
    <w:rsid w:val="00854A4E"/>
    <w:rsid w:val="008761B5"/>
    <w:rsid w:val="008777B5"/>
    <w:rsid w:val="008A782D"/>
    <w:rsid w:val="008B4F54"/>
    <w:rsid w:val="008C4723"/>
    <w:rsid w:val="008E1603"/>
    <w:rsid w:val="0092040D"/>
    <w:rsid w:val="00921EC2"/>
    <w:rsid w:val="00937EA1"/>
    <w:rsid w:val="009409A5"/>
    <w:rsid w:val="00942E18"/>
    <w:rsid w:val="00977AA5"/>
    <w:rsid w:val="009F72A0"/>
    <w:rsid w:val="00A5293E"/>
    <w:rsid w:val="00AC66DC"/>
    <w:rsid w:val="00AE5CA1"/>
    <w:rsid w:val="00B75E1C"/>
    <w:rsid w:val="00BA498C"/>
    <w:rsid w:val="00BE225A"/>
    <w:rsid w:val="00C01371"/>
    <w:rsid w:val="00C17DE6"/>
    <w:rsid w:val="00C40BE1"/>
    <w:rsid w:val="00C41838"/>
    <w:rsid w:val="00C64B71"/>
    <w:rsid w:val="00CA20B8"/>
    <w:rsid w:val="00CA3903"/>
    <w:rsid w:val="00CC17AD"/>
    <w:rsid w:val="00CE7041"/>
    <w:rsid w:val="00CF4338"/>
    <w:rsid w:val="00D14023"/>
    <w:rsid w:val="00D22ABB"/>
    <w:rsid w:val="00D362B3"/>
    <w:rsid w:val="00D94910"/>
    <w:rsid w:val="00DB4405"/>
    <w:rsid w:val="00DE0063"/>
    <w:rsid w:val="00DF0B36"/>
    <w:rsid w:val="00E01257"/>
    <w:rsid w:val="00E16D87"/>
    <w:rsid w:val="00E62F67"/>
    <w:rsid w:val="00E73610"/>
    <w:rsid w:val="00EC47F6"/>
    <w:rsid w:val="00ED61F3"/>
    <w:rsid w:val="00ED7886"/>
    <w:rsid w:val="00F16A8B"/>
    <w:rsid w:val="00F20A6E"/>
    <w:rsid w:val="00F25E95"/>
    <w:rsid w:val="00F74777"/>
    <w:rsid w:val="00FB7D1E"/>
    <w:rsid w:val="00FC5B08"/>
    <w:rsid w:val="00FF18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7A8F9"/>
  <w15:docId w15:val="{103F0C8D-B477-406E-A352-7A0E799E0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06CCD" w:rsidRDefault="00DB2873"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06CCD" w:rsidRDefault="00DB2873"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D1565F" w:rsidRDefault="00DB2873"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D1565F" w:rsidRDefault="00DB2873"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D1565F" w:rsidRDefault="00DB2873"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D1565F" w:rsidRDefault="00DB2873"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D1565F" w:rsidRDefault="00DB2873"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D1565F" w:rsidRDefault="00DB2873" w:rsidP="003F0F27">
          <w:pPr>
            <w:pStyle w:val="15C0292866B847DA9326E179CB55CD97"/>
          </w:pPr>
          <w:r w:rsidRPr="00D858FE">
            <w:rPr>
              <w:rStyle w:val="PlaceholderText"/>
            </w:rPr>
            <w:t>Choose an item.</w:t>
          </w:r>
        </w:p>
      </w:docPartBody>
    </w:docPart>
    <w:docPart>
      <w:docPartPr>
        <w:name w:val="D5E3FBB5B9F34DCC8D5C9E5F71ACBF6D"/>
        <w:category>
          <w:name w:val="General"/>
          <w:gallery w:val="placeholder"/>
        </w:category>
        <w:types>
          <w:type w:val="bbPlcHdr"/>
        </w:types>
        <w:behaviors>
          <w:behavior w:val="content"/>
        </w:behaviors>
        <w:guid w:val="{998317AF-22EB-424C-A1F1-28C383C05AA9}"/>
      </w:docPartPr>
      <w:docPartBody>
        <w:p w:rsidR="00C06CCD" w:rsidRDefault="00D1565F" w:rsidP="00D1565F">
          <w:pPr>
            <w:pStyle w:val="D5E3FBB5B9F34DCC8D5C9E5F71ACBF6D"/>
          </w:pPr>
          <w:r w:rsidRPr="00D858FE">
            <w:rPr>
              <w:rStyle w:val="PlaceholderText"/>
            </w:rPr>
            <w:t>Choose an item.</w:t>
          </w:r>
        </w:p>
      </w:docPartBody>
    </w:docPart>
    <w:docPart>
      <w:docPartPr>
        <w:name w:val="0519BBA3ED3A43C2ADEFD4539A6316E0"/>
        <w:category>
          <w:name w:val="General"/>
          <w:gallery w:val="placeholder"/>
        </w:category>
        <w:types>
          <w:type w:val="bbPlcHdr"/>
        </w:types>
        <w:behaviors>
          <w:behavior w:val="content"/>
        </w:behaviors>
        <w:guid w:val="{55A55B92-272F-41A8-A3F5-8F101188D1A7}"/>
      </w:docPartPr>
      <w:docPartBody>
        <w:p w:rsidR="00C06CCD" w:rsidRDefault="00D1565F" w:rsidP="00D1565F">
          <w:pPr>
            <w:pStyle w:val="0519BBA3ED3A43C2ADEFD4539A6316E0"/>
          </w:pPr>
          <w:r w:rsidRPr="00D858FE">
            <w:rPr>
              <w:rStyle w:val="PlaceholderText"/>
            </w:rPr>
            <w:t>Choose an item.</w:t>
          </w:r>
        </w:p>
      </w:docPartBody>
    </w:docPart>
    <w:docPart>
      <w:docPartPr>
        <w:name w:val="87482DDDDEDE46098718999B708E99F1"/>
        <w:category>
          <w:name w:val="General"/>
          <w:gallery w:val="placeholder"/>
        </w:category>
        <w:types>
          <w:type w:val="bbPlcHdr"/>
        </w:types>
        <w:behaviors>
          <w:behavior w:val="content"/>
        </w:behaviors>
        <w:guid w:val="{879F6429-2E95-4E6C-BC92-636E001F348B}"/>
      </w:docPartPr>
      <w:docPartBody>
        <w:p w:rsidR="00C06CCD" w:rsidRDefault="00D1565F" w:rsidP="00D1565F">
          <w:pPr>
            <w:pStyle w:val="87482DDDDEDE46098718999B708E99F1"/>
          </w:pPr>
          <w:r w:rsidRPr="00D858FE">
            <w:rPr>
              <w:rStyle w:val="PlaceholderText"/>
            </w:rPr>
            <w:t>Choose an item.</w:t>
          </w:r>
        </w:p>
      </w:docPartBody>
    </w:docPart>
    <w:docPart>
      <w:docPartPr>
        <w:name w:val="B33F89F8350B47BC80DDC249006ECA70"/>
        <w:category>
          <w:name w:val="General"/>
          <w:gallery w:val="placeholder"/>
        </w:category>
        <w:types>
          <w:type w:val="bbPlcHdr"/>
        </w:types>
        <w:behaviors>
          <w:behavior w:val="content"/>
        </w:behaviors>
        <w:guid w:val="{F9ED470D-FCBE-4895-9C07-2DBC9DA2291B}"/>
      </w:docPartPr>
      <w:docPartBody>
        <w:p w:rsidR="00C06CCD" w:rsidRDefault="00D1565F" w:rsidP="00D1565F">
          <w:pPr>
            <w:pStyle w:val="B33F89F8350B47BC80DDC249006ECA70"/>
          </w:pPr>
          <w:r w:rsidRPr="00D858FE">
            <w:rPr>
              <w:rStyle w:val="PlaceholderText"/>
            </w:rPr>
            <w:t>Choose an item.</w:t>
          </w:r>
        </w:p>
      </w:docPartBody>
    </w:docPart>
    <w:docPart>
      <w:docPartPr>
        <w:name w:val="D30641E540514311BFF503FD47900C82"/>
        <w:category>
          <w:name w:val="General"/>
          <w:gallery w:val="placeholder"/>
        </w:category>
        <w:types>
          <w:type w:val="bbPlcHdr"/>
        </w:types>
        <w:behaviors>
          <w:behavior w:val="content"/>
        </w:behaviors>
        <w:guid w:val="{8E0E59DF-F641-417D-BB9B-EF52DE6BA712}"/>
      </w:docPartPr>
      <w:docPartBody>
        <w:p w:rsidR="00C06CCD" w:rsidRDefault="00D1565F" w:rsidP="00D1565F">
          <w:pPr>
            <w:pStyle w:val="D30641E540514311BFF503FD47900C82"/>
          </w:pPr>
          <w:r w:rsidRPr="00D858FE">
            <w:rPr>
              <w:rStyle w:val="PlaceholderText"/>
            </w:rPr>
            <w:t>Choose an item.</w:t>
          </w:r>
        </w:p>
      </w:docPartBody>
    </w:docPart>
    <w:docPart>
      <w:docPartPr>
        <w:name w:val="C57C360421624D5A947992365CAF3266"/>
        <w:category>
          <w:name w:val="General"/>
          <w:gallery w:val="placeholder"/>
        </w:category>
        <w:types>
          <w:type w:val="bbPlcHdr"/>
        </w:types>
        <w:behaviors>
          <w:behavior w:val="content"/>
        </w:behaviors>
        <w:guid w:val="{EB426E3B-E11D-4D80-8F32-4EC85BA7A3D1}"/>
      </w:docPartPr>
      <w:docPartBody>
        <w:p w:rsidR="00C06CCD" w:rsidRDefault="00D1565F" w:rsidP="00D1565F">
          <w:pPr>
            <w:pStyle w:val="C57C360421624D5A947992365CAF3266"/>
          </w:pPr>
          <w:r w:rsidRPr="00D858FE">
            <w:rPr>
              <w:rStyle w:val="PlaceholderText"/>
            </w:rPr>
            <w:t>Choose an item.</w:t>
          </w:r>
        </w:p>
      </w:docPartBody>
    </w:docPart>
    <w:docPart>
      <w:docPartPr>
        <w:name w:val="0488E9EA53EE4E8EA9B7E95046730B2A"/>
        <w:category>
          <w:name w:val="General"/>
          <w:gallery w:val="placeholder"/>
        </w:category>
        <w:types>
          <w:type w:val="bbPlcHdr"/>
        </w:types>
        <w:behaviors>
          <w:behavior w:val="content"/>
        </w:behaviors>
        <w:guid w:val="{74BEACAF-E3F1-45F7-9020-9737B2C383AA}"/>
      </w:docPartPr>
      <w:docPartBody>
        <w:p w:rsidR="00C06CCD" w:rsidRDefault="00D1565F" w:rsidP="00D1565F">
          <w:pPr>
            <w:pStyle w:val="0488E9EA53EE4E8EA9B7E95046730B2A"/>
          </w:pPr>
          <w:r w:rsidRPr="00D858FE">
            <w:rPr>
              <w:rStyle w:val="PlaceholderText"/>
            </w:rPr>
            <w:t>Choose an item.</w:t>
          </w:r>
        </w:p>
      </w:docPartBody>
    </w:docPart>
    <w:docPart>
      <w:docPartPr>
        <w:name w:val="784B08CFC9D14CF5A26D2660C8FF9870"/>
        <w:category>
          <w:name w:val="General"/>
          <w:gallery w:val="placeholder"/>
        </w:category>
        <w:types>
          <w:type w:val="bbPlcHdr"/>
        </w:types>
        <w:behaviors>
          <w:behavior w:val="content"/>
        </w:behaviors>
        <w:guid w:val="{B8488C96-A9D0-492C-B4AB-9CA09D905367}"/>
      </w:docPartPr>
      <w:docPartBody>
        <w:p w:rsidR="00C06CCD" w:rsidRDefault="00D1565F" w:rsidP="00D1565F">
          <w:pPr>
            <w:pStyle w:val="784B08CFC9D14CF5A26D2660C8FF9870"/>
          </w:pPr>
          <w:r w:rsidRPr="00D858FE">
            <w:rPr>
              <w:rStyle w:val="PlaceholderText"/>
            </w:rPr>
            <w:t>Choose an item.</w:t>
          </w:r>
        </w:p>
      </w:docPartBody>
    </w:docPart>
    <w:docPart>
      <w:docPartPr>
        <w:name w:val="46B4267B7126422498B4054DC848EE75"/>
        <w:category>
          <w:name w:val="General"/>
          <w:gallery w:val="placeholder"/>
        </w:category>
        <w:types>
          <w:type w:val="bbPlcHdr"/>
        </w:types>
        <w:behaviors>
          <w:behavior w:val="content"/>
        </w:behaviors>
        <w:guid w:val="{B7789D59-776E-41E3-9994-6F718F27E876}"/>
      </w:docPartPr>
      <w:docPartBody>
        <w:p w:rsidR="00C06CCD" w:rsidRDefault="00D1565F" w:rsidP="00D1565F">
          <w:pPr>
            <w:pStyle w:val="46B4267B7126422498B4054DC848EE75"/>
          </w:pPr>
          <w:r w:rsidRPr="00D858FE">
            <w:rPr>
              <w:rStyle w:val="PlaceholderText"/>
            </w:rPr>
            <w:t>Choose an item.</w:t>
          </w:r>
        </w:p>
      </w:docPartBody>
    </w:docPart>
    <w:docPart>
      <w:docPartPr>
        <w:name w:val="84DC4CA507B146D681C3B7280CDC7A9F"/>
        <w:category>
          <w:name w:val="General"/>
          <w:gallery w:val="placeholder"/>
        </w:category>
        <w:types>
          <w:type w:val="bbPlcHdr"/>
        </w:types>
        <w:behaviors>
          <w:behavior w:val="content"/>
        </w:behaviors>
        <w:guid w:val="{7062E929-0BD6-4D77-8621-A1E0E22A5EEE}"/>
      </w:docPartPr>
      <w:docPartBody>
        <w:p w:rsidR="00C06CCD" w:rsidRDefault="00D1565F" w:rsidP="00D1565F">
          <w:pPr>
            <w:pStyle w:val="84DC4CA507B146D681C3B7280CDC7A9F"/>
          </w:pPr>
          <w:r w:rsidRPr="00D858FE">
            <w:rPr>
              <w:rStyle w:val="PlaceholderText"/>
            </w:rPr>
            <w:t>Choose an item.</w:t>
          </w:r>
        </w:p>
      </w:docPartBody>
    </w:docPart>
    <w:docPart>
      <w:docPartPr>
        <w:name w:val="0AAF028568554EBBBD09497421FC7658"/>
        <w:category>
          <w:name w:val="General"/>
          <w:gallery w:val="placeholder"/>
        </w:category>
        <w:types>
          <w:type w:val="bbPlcHdr"/>
        </w:types>
        <w:behaviors>
          <w:behavior w:val="content"/>
        </w:behaviors>
        <w:guid w:val="{70187B66-6FFF-4D34-880C-150E05F494E1}"/>
      </w:docPartPr>
      <w:docPartBody>
        <w:p w:rsidR="00C06CCD" w:rsidRDefault="00D1565F" w:rsidP="00D1565F">
          <w:pPr>
            <w:pStyle w:val="0AAF028568554EBBBD09497421FC7658"/>
          </w:pPr>
          <w:r w:rsidRPr="00D858FE">
            <w:rPr>
              <w:rStyle w:val="PlaceholderText"/>
            </w:rPr>
            <w:t>Choose an item.</w:t>
          </w:r>
        </w:p>
      </w:docPartBody>
    </w:docPart>
    <w:docPart>
      <w:docPartPr>
        <w:name w:val="80A0F9EA9EED449B94BA563E3E8D0499"/>
        <w:category>
          <w:name w:val="General"/>
          <w:gallery w:val="placeholder"/>
        </w:category>
        <w:types>
          <w:type w:val="bbPlcHdr"/>
        </w:types>
        <w:behaviors>
          <w:behavior w:val="content"/>
        </w:behaviors>
        <w:guid w:val="{FA609AAC-FE1D-41BF-AB0F-2C4911E03A02}"/>
      </w:docPartPr>
      <w:docPartBody>
        <w:p w:rsidR="00C06CCD" w:rsidRDefault="00D1565F" w:rsidP="00D1565F">
          <w:pPr>
            <w:pStyle w:val="80A0F9EA9EED449B94BA563E3E8D0499"/>
          </w:pPr>
          <w:r w:rsidRPr="00D858FE">
            <w:rPr>
              <w:rStyle w:val="PlaceholderText"/>
            </w:rPr>
            <w:t>Choose an item.</w:t>
          </w:r>
        </w:p>
      </w:docPartBody>
    </w:docPart>
    <w:docPart>
      <w:docPartPr>
        <w:name w:val="4C9FD24F04714C5D8F05447FA566D55D"/>
        <w:category>
          <w:name w:val="General"/>
          <w:gallery w:val="placeholder"/>
        </w:category>
        <w:types>
          <w:type w:val="bbPlcHdr"/>
        </w:types>
        <w:behaviors>
          <w:behavior w:val="content"/>
        </w:behaviors>
        <w:guid w:val="{CBB1D1B6-3381-4D6D-BD5B-97965F94C823}"/>
      </w:docPartPr>
      <w:docPartBody>
        <w:p w:rsidR="00C06CCD" w:rsidRDefault="00D1565F" w:rsidP="00D1565F">
          <w:pPr>
            <w:pStyle w:val="4C9FD24F04714C5D8F05447FA566D55D"/>
          </w:pPr>
          <w:r w:rsidRPr="00D858FE">
            <w:rPr>
              <w:rStyle w:val="PlaceholderText"/>
            </w:rPr>
            <w:t>Choose an item.</w:t>
          </w:r>
        </w:p>
      </w:docPartBody>
    </w:docPart>
    <w:docPart>
      <w:docPartPr>
        <w:name w:val="AC8B27C6816C47A1B302C9CEDC0E8975"/>
        <w:category>
          <w:name w:val="General"/>
          <w:gallery w:val="placeholder"/>
        </w:category>
        <w:types>
          <w:type w:val="bbPlcHdr"/>
        </w:types>
        <w:behaviors>
          <w:behavior w:val="content"/>
        </w:behaviors>
        <w:guid w:val="{81322802-98EC-4AB9-9FCB-84359AD6EEC2}"/>
      </w:docPartPr>
      <w:docPartBody>
        <w:p w:rsidR="00C06CCD" w:rsidRDefault="00D1565F" w:rsidP="00D1565F">
          <w:pPr>
            <w:pStyle w:val="AC8B27C6816C47A1B302C9CEDC0E8975"/>
          </w:pPr>
          <w:r w:rsidRPr="00D858FE">
            <w:rPr>
              <w:rStyle w:val="PlaceholderText"/>
            </w:rPr>
            <w:t>Choose an item.</w:t>
          </w:r>
        </w:p>
      </w:docPartBody>
    </w:docPart>
    <w:docPart>
      <w:docPartPr>
        <w:name w:val="34891FED5A5044F8B6762A7D58F32558"/>
        <w:category>
          <w:name w:val="General"/>
          <w:gallery w:val="placeholder"/>
        </w:category>
        <w:types>
          <w:type w:val="bbPlcHdr"/>
        </w:types>
        <w:behaviors>
          <w:behavior w:val="content"/>
        </w:behaviors>
        <w:guid w:val="{06A1901E-DDC5-4215-BE5E-5F3685988B45}"/>
      </w:docPartPr>
      <w:docPartBody>
        <w:p w:rsidR="00C06CCD" w:rsidRDefault="00D1565F" w:rsidP="00D1565F">
          <w:pPr>
            <w:pStyle w:val="34891FED5A5044F8B6762A7D58F32558"/>
          </w:pPr>
          <w:r w:rsidRPr="00D858FE">
            <w:rPr>
              <w:rStyle w:val="PlaceholderText"/>
            </w:rPr>
            <w:t>Choose an item.</w:t>
          </w:r>
        </w:p>
      </w:docPartBody>
    </w:docPart>
    <w:docPart>
      <w:docPartPr>
        <w:name w:val="A47FBC4044C44AE2BA86E0FE2E320D62"/>
        <w:category>
          <w:name w:val="General"/>
          <w:gallery w:val="placeholder"/>
        </w:category>
        <w:types>
          <w:type w:val="bbPlcHdr"/>
        </w:types>
        <w:behaviors>
          <w:behavior w:val="content"/>
        </w:behaviors>
        <w:guid w:val="{F28B5D5C-4B7E-477D-9EEC-66A9A9E4DDC6}"/>
      </w:docPartPr>
      <w:docPartBody>
        <w:p w:rsidR="00C06CCD" w:rsidRDefault="00D1565F" w:rsidP="00D1565F">
          <w:pPr>
            <w:pStyle w:val="A47FBC4044C44AE2BA86E0FE2E320D62"/>
          </w:pPr>
          <w:r w:rsidRPr="00D858FE">
            <w:rPr>
              <w:rStyle w:val="PlaceholderText"/>
            </w:rPr>
            <w:t>Choose an item.</w:t>
          </w:r>
        </w:p>
      </w:docPartBody>
    </w:docPart>
    <w:docPart>
      <w:docPartPr>
        <w:name w:val="B0EC5CA6317A40F9B720F24DCCA1DCB2"/>
        <w:category>
          <w:name w:val="General"/>
          <w:gallery w:val="placeholder"/>
        </w:category>
        <w:types>
          <w:type w:val="bbPlcHdr"/>
        </w:types>
        <w:behaviors>
          <w:behavior w:val="content"/>
        </w:behaviors>
        <w:guid w:val="{63656821-68DA-4887-BC97-D7AA76BA4A8F}"/>
      </w:docPartPr>
      <w:docPartBody>
        <w:p w:rsidR="00C06CCD" w:rsidRDefault="00D1565F" w:rsidP="00D1565F">
          <w:pPr>
            <w:pStyle w:val="B0EC5CA6317A40F9B720F24DCCA1DCB2"/>
          </w:pPr>
          <w:r w:rsidRPr="00D858FE">
            <w:rPr>
              <w:rStyle w:val="PlaceholderText"/>
            </w:rPr>
            <w:t>Choose an item.</w:t>
          </w:r>
        </w:p>
      </w:docPartBody>
    </w:docPart>
    <w:docPart>
      <w:docPartPr>
        <w:name w:val="404F8DF3607443B29827BDC25BD88955"/>
        <w:category>
          <w:name w:val="General"/>
          <w:gallery w:val="placeholder"/>
        </w:category>
        <w:types>
          <w:type w:val="bbPlcHdr"/>
        </w:types>
        <w:behaviors>
          <w:behavior w:val="content"/>
        </w:behaviors>
        <w:guid w:val="{911E3D5F-4F20-441D-8316-56564E2A42E0}"/>
      </w:docPartPr>
      <w:docPartBody>
        <w:p w:rsidR="00C06CCD" w:rsidRDefault="00D1565F" w:rsidP="00D1565F">
          <w:pPr>
            <w:pStyle w:val="404F8DF3607443B29827BDC25BD88955"/>
          </w:pPr>
          <w:r w:rsidRPr="00D858FE">
            <w:rPr>
              <w:rStyle w:val="PlaceholderText"/>
            </w:rPr>
            <w:t>Choose an item.</w:t>
          </w:r>
        </w:p>
      </w:docPartBody>
    </w:docPart>
    <w:docPart>
      <w:docPartPr>
        <w:name w:val="498D38997FFE4568B01B20749824522A"/>
        <w:category>
          <w:name w:val="General"/>
          <w:gallery w:val="placeholder"/>
        </w:category>
        <w:types>
          <w:type w:val="bbPlcHdr"/>
        </w:types>
        <w:behaviors>
          <w:behavior w:val="content"/>
        </w:behaviors>
        <w:guid w:val="{05D7A0E3-860A-40B9-9BEC-91177474A1DD}"/>
      </w:docPartPr>
      <w:docPartBody>
        <w:p w:rsidR="00C06CCD" w:rsidRDefault="00D1565F" w:rsidP="00D1565F">
          <w:pPr>
            <w:pStyle w:val="498D38997FFE4568B01B20749824522A"/>
          </w:pPr>
          <w:r w:rsidRPr="00D858FE">
            <w:rPr>
              <w:rStyle w:val="PlaceholderText"/>
            </w:rPr>
            <w:t>Choose an item.</w:t>
          </w:r>
        </w:p>
      </w:docPartBody>
    </w:docPart>
    <w:docPart>
      <w:docPartPr>
        <w:name w:val="2F35AF8EDBCC4DC7A6F42836A30172CC"/>
        <w:category>
          <w:name w:val="General"/>
          <w:gallery w:val="placeholder"/>
        </w:category>
        <w:types>
          <w:type w:val="bbPlcHdr"/>
        </w:types>
        <w:behaviors>
          <w:behavior w:val="content"/>
        </w:behaviors>
        <w:guid w:val="{7A603AFA-138E-40F5-8328-BF9ED26CED49}"/>
      </w:docPartPr>
      <w:docPartBody>
        <w:p w:rsidR="00C06CCD" w:rsidRDefault="00D1565F" w:rsidP="00D1565F">
          <w:pPr>
            <w:pStyle w:val="2F35AF8EDBCC4DC7A6F42836A30172CC"/>
          </w:pPr>
          <w:r w:rsidRPr="00D858FE">
            <w:rPr>
              <w:rStyle w:val="PlaceholderText"/>
            </w:rPr>
            <w:t>Choose an item.</w:t>
          </w:r>
        </w:p>
      </w:docPartBody>
    </w:docPart>
    <w:docPart>
      <w:docPartPr>
        <w:name w:val="C109F404DCDE410C97F4BB89AAF01E52"/>
        <w:category>
          <w:name w:val="General"/>
          <w:gallery w:val="placeholder"/>
        </w:category>
        <w:types>
          <w:type w:val="bbPlcHdr"/>
        </w:types>
        <w:behaviors>
          <w:behavior w:val="content"/>
        </w:behaviors>
        <w:guid w:val="{E7EFD056-1B56-4C46-8475-F31088331359}"/>
      </w:docPartPr>
      <w:docPartBody>
        <w:p w:rsidR="00C06CCD" w:rsidRDefault="00D1565F" w:rsidP="00D1565F">
          <w:pPr>
            <w:pStyle w:val="C109F404DCDE410C97F4BB89AAF01E52"/>
          </w:pPr>
          <w:r w:rsidRPr="00D858FE">
            <w:rPr>
              <w:rStyle w:val="PlaceholderText"/>
            </w:rPr>
            <w:t>Choose an item.</w:t>
          </w:r>
        </w:p>
      </w:docPartBody>
    </w:docPart>
    <w:docPart>
      <w:docPartPr>
        <w:name w:val="FB7FE671939E424A87BD0E64A93A8883"/>
        <w:category>
          <w:name w:val="General"/>
          <w:gallery w:val="placeholder"/>
        </w:category>
        <w:types>
          <w:type w:val="bbPlcHdr"/>
        </w:types>
        <w:behaviors>
          <w:behavior w:val="content"/>
        </w:behaviors>
        <w:guid w:val="{BDA8BB32-4153-474D-9B42-63FEF34A0BE0}"/>
      </w:docPartPr>
      <w:docPartBody>
        <w:p w:rsidR="00C06CCD" w:rsidRDefault="00D1565F" w:rsidP="00D1565F">
          <w:pPr>
            <w:pStyle w:val="FB7FE671939E424A87BD0E64A93A8883"/>
          </w:pPr>
          <w:r w:rsidRPr="00D858FE">
            <w:rPr>
              <w:rStyle w:val="PlaceholderText"/>
            </w:rPr>
            <w:t>Choose an item.</w:t>
          </w:r>
        </w:p>
      </w:docPartBody>
    </w:docPart>
    <w:docPart>
      <w:docPartPr>
        <w:name w:val="9E3F5451EF5F47A09966DAEB0CCE2718"/>
        <w:category>
          <w:name w:val="General"/>
          <w:gallery w:val="placeholder"/>
        </w:category>
        <w:types>
          <w:type w:val="bbPlcHdr"/>
        </w:types>
        <w:behaviors>
          <w:behavior w:val="content"/>
        </w:behaviors>
        <w:guid w:val="{8CD0AE1D-42ED-4D8D-B386-70FE522CB71E}"/>
      </w:docPartPr>
      <w:docPartBody>
        <w:p w:rsidR="00C06CCD" w:rsidRDefault="00D1565F" w:rsidP="00D1565F">
          <w:pPr>
            <w:pStyle w:val="9E3F5451EF5F47A09966DAEB0CCE2718"/>
          </w:pPr>
          <w:r w:rsidRPr="00D858FE">
            <w:rPr>
              <w:rStyle w:val="PlaceholderText"/>
            </w:rPr>
            <w:t>Choose an item.</w:t>
          </w:r>
        </w:p>
      </w:docPartBody>
    </w:docPart>
    <w:docPart>
      <w:docPartPr>
        <w:name w:val="C68BAC55FCA345548D71EA260EE998FC"/>
        <w:category>
          <w:name w:val="General"/>
          <w:gallery w:val="placeholder"/>
        </w:category>
        <w:types>
          <w:type w:val="bbPlcHdr"/>
        </w:types>
        <w:behaviors>
          <w:behavior w:val="content"/>
        </w:behaviors>
        <w:guid w:val="{14EA2552-9F26-4980-A8D8-2BCC75237A17}"/>
      </w:docPartPr>
      <w:docPartBody>
        <w:p w:rsidR="00C06CCD" w:rsidRDefault="00D1565F" w:rsidP="00D1565F">
          <w:pPr>
            <w:pStyle w:val="C68BAC55FCA345548D71EA260EE998FC"/>
          </w:pPr>
          <w:r w:rsidRPr="00D858FE">
            <w:rPr>
              <w:rStyle w:val="PlaceholderText"/>
            </w:rPr>
            <w:t>Choose an item.</w:t>
          </w:r>
        </w:p>
      </w:docPartBody>
    </w:docPart>
    <w:docPart>
      <w:docPartPr>
        <w:name w:val="2BB2285E221741178A7A7FBD1F0941EF"/>
        <w:category>
          <w:name w:val="General"/>
          <w:gallery w:val="placeholder"/>
        </w:category>
        <w:types>
          <w:type w:val="bbPlcHdr"/>
        </w:types>
        <w:behaviors>
          <w:behavior w:val="content"/>
        </w:behaviors>
        <w:guid w:val="{9EE2FEFF-41A2-4592-81FB-FE36BA49B06D}"/>
      </w:docPartPr>
      <w:docPartBody>
        <w:p w:rsidR="00C06CCD" w:rsidRDefault="00D1565F" w:rsidP="00D1565F">
          <w:pPr>
            <w:pStyle w:val="2BB2285E221741178A7A7FBD1F0941EF"/>
          </w:pPr>
          <w:r w:rsidRPr="00D858FE">
            <w:rPr>
              <w:rStyle w:val="PlaceholderText"/>
            </w:rPr>
            <w:t>Choose an item.</w:t>
          </w:r>
        </w:p>
      </w:docPartBody>
    </w:docPart>
    <w:docPart>
      <w:docPartPr>
        <w:name w:val="17A9D96E8C9A4AC88268BBE9BA3EF134"/>
        <w:category>
          <w:name w:val="General"/>
          <w:gallery w:val="placeholder"/>
        </w:category>
        <w:types>
          <w:type w:val="bbPlcHdr"/>
        </w:types>
        <w:behaviors>
          <w:behavior w:val="content"/>
        </w:behaviors>
        <w:guid w:val="{33BF4081-38FA-4173-A8B6-585B4CFDE8A0}"/>
      </w:docPartPr>
      <w:docPartBody>
        <w:p w:rsidR="00C06CCD" w:rsidRDefault="00D1565F" w:rsidP="00D1565F">
          <w:pPr>
            <w:pStyle w:val="17A9D96E8C9A4AC88268BBE9BA3EF134"/>
          </w:pPr>
          <w:r w:rsidRPr="00D858FE">
            <w:rPr>
              <w:rStyle w:val="PlaceholderText"/>
            </w:rPr>
            <w:t>Choose an item.</w:t>
          </w:r>
        </w:p>
      </w:docPartBody>
    </w:docPart>
    <w:docPart>
      <w:docPartPr>
        <w:name w:val="6FE54A3D445447CE8B206030072D6C8E"/>
        <w:category>
          <w:name w:val="General"/>
          <w:gallery w:val="placeholder"/>
        </w:category>
        <w:types>
          <w:type w:val="bbPlcHdr"/>
        </w:types>
        <w:behaviors>
          <w:behavior w:val="content"/>
        </w:behaviors>
        <w:guid w:val="{6D0B5B86-E948-4ADB-8074-C23E800DB601}"/>
      </w:docPartPr>
      <w:docPartBody>
        <w:p w:rsidR="00C06CCD" w:rsidRDefault="00D1565F" w:rsidP="00D1565F">
          <w:pPr>
            <w:pStyle w:val="6FE54A3D445447CE8B206030072D6C8E"/>
          </w:pPr>
          <w:r w:rsidRPr="00D858FE">
            <w:rPr>
              <w:rStyle w:val="PlaceholderText"/>
            </w:rPr>
            <w:t>Choose an item.</w:t>
          </w:r>
        </w:p>
      </w:docPartBody>
    </w:docPart>
    <w:docPart>
      <w:docPartPr>
        <w:name w:val="397EA8BFC0234EF1BACDA43B434E8DBF"/>
        <w:category>
          <w:name w:val="General"/>
          <w:gallery w:val="placeholder"/>
        </w:category>
        <w:types>
          <w:type w:val="bbPlcHdr"/>
        </w:types>
        <w:behaviors>
          <w:behavior w:val="content"/>
        </w:behaviors>
        <w:guid w:val="{A138EB4B-35BE-4B2A-9258-E922C74B9FA7}"/>
      </w:docPartPr>
      <w:docPartBody>
        <w:p w:rsidR="00C06CCD" w:rsidRDefault="00D1565F" w:rsidP="00D1565F">
          <w:pPr>
            <w:pStyle w:val="397EA8BFC0234EF1BACDA43B434E8DBF"/>
          </w:pPr>
          <w:r w:rsidRPr="00D858FE">
            <w:rPr>
              <w:rStyle w:val="PlaceholderText"/>
            </w:rPr>
            <w:t>Choose an item.</w:t>
          </w:r>
        </w:p>
      </w:docPartBody>
    </w:docPart>
    <w:docPart>
      <w:docPartPr>
        <w:name w:val="4B9C5E4DCE0F4461AE1FE3F025C85DB9"/>
        <w:category>
          <w:name w:val="General"/>
          <w:gallery w:val="placeholder"/>
        </w:category>
        <w:types>
          <w:type w:val="bbPlcHdr"/>
        </w:types>
        <w:behaviors>
          <w:behavior w:val="content"/>
        </w:behaviors>
        <w:guid w:val="{D23A8335-9083-47A8-957F-6CA04EB3A30D}"/>
      </w:docPartPr>
      <w:docPartBody>
        <w:p w:rsidR="00C06CCD" w:rsidRDefault="00D1565F" w:rsidP="00D1565F">
          <w:pPr>
            <w:pStyle w:val="4B9C5E4DCE0F4461AE1FE3F025C85DB9"/>
          </w:pPr>
          <w:r w:rsidRPr="00D858FE">
            <w:rPr>
              <w:rStyle w:val="PlaceholderText"/>
            </w:rPr>
            <w:t>Choose an item.</w:t>
          </w:r>
        </w:p>
      </w:docPartBody>
    </w:docPart>
    <w:docPart>
      <w:docPartPr>
        <w:name w:val="2AE99D3000E94DBCB1EB0D91822059E2"/>
        <w:category>
          <w:name w:val="General"/>
          <w:gallery w:val="placeholder"/>
        </w:category>
        <w:types>
          <w:type w:val="bbPlcHdr"/>
        </w:types>
        <w:behaviors>
          <w:behavior w:val="content"/>
        </w:behaviors>
        <w:guid w:val="{D7402146-E050-4C17-B614-C451A86F1AA6}"/>
      </w:docPartPr>
      <w:docPartBody>
        <w:p w:rsidR="00C06CCD" w:rsidRDefault="00D1565F" w:rsidP="00D1565F">
          <w:pPr>
            <w:pStyle w:val="2AE99D3000E94DBCB1EB0D91822059E2"/>
          </w:pPr>
          <w:r w:rsidRPr="00D858FE">
            <w:rPr>
              <w:rStyle w:val="PlaceholderText"/>
            </w:rPr>
            <w:t>Choose an item.</w:t>
          </w:r>
        </w:p>
      </w:docPartBody>
    </w:docPart>
    <w:docPart>
      <w:docPartPr>
        <w:name w:val="5694C256D3D2440C83A8573E6F19C9B7"/>
        <w:category>
          <w:name w:val="General"/>
          <w:gallery w:val="placeholder"/>
        </w:category>
        <w:types>
          <w:type w:val="bbPlcHdr"/>
        </w:types>
        <w:behaviors>
          <w:behavior w:val="content"/>
        </w:behaviors>
        <w:guid w:val="{C49797E4-E6CC-425C-B895-0A21555ADF25}"/>
      </w:docPartPr>
      <w:docPartBody>
        <w:p w:rsidR="00C06CCD" w:rsidRDefault="00D1565F" w:rsidP="00D1565F">
          <w:pPr>
            <w:pStyle w:val="5694C256D3D2440C83A8573E6F19C9B7"/>
          </w:pPr>
          <w:r w:rsidRPr="00D858FE">
            <w:rPr>
              <w:rStyle w:val="PlaceholderText"/>
            </w:rPr>
            <w:t>Choose an item.</w:t>
          </w:r>
        </w:p>
      </w:docPartBody>
    </w:docPart>
    <w:docPart>
      <w:docPartPr>
        <w:name w:val="FCF138C679AA4D869C4B9A3C23B8CFD1"/>
        <w:category>
          <w:name w:val="General"/>
          <w:gallery w:val="placeholder"/>
        </w:category>
        <w:types>
          <w:type w:val="bbPlcHdr"/>
        </w:types>
        <w:behaviors>
          <w:behavior w:val="content"/>
        </w:behaviors>
        <w:guid w:val="{16955767-759A-413D-BA70-A7E229FFAE8E}"/>
      </w:docPartPr>
      <w:docPartBody>
        <w:p w:rsidR="00C06CCD" w:rsidRDefault="00D1565F" w:rsidP="00D1565F">
          <w:pPr>
            <w:pStyle w:val="FCF138C679AA4D869C4B9A3C23B8CFD1"/>
          </w:pPr>
          <w:r w:rsidRPr="00D858FE">
            <w:rPr>
              <w:rStyle w:val="PlaceholderText"/>
            </w:rPr>
            <w:t>Choose an item.</w:t>
          </w:r>
        </w:p>
      </w:docPartBody>
    </w:docPart>
    <w:docPart>
      <w:docPartPr>
        <w:name w:val="0E6779B9E16A4287AA75BA016D849AE0"/>
        <w:category>
          <w:name w:val="General"/>
          <w:gallery w:val="placeholder"/>
        </w:category>
        <w:types>
          <w:type w:val="bbPlcHdr"/>
        </w:types>
        <w:behaviors>
          <w:behavior w:val="content"/>
        </w:behaviors>
        <w:guid w:val="{897D1437-AF1B-45D5-8157-817F4E0FF0BF}"/>
      </w:docPartPr>
      <w:docPartBody>
        <w:p w:rsidR="00C06CCD" w:rsidRDefault="00D1565F" w:rsidP="00D1565F">
          <w:pPr>
            <w:pStyle w:val="0E6779B9E16A4287AA75BA016D849AE0"/>
          </w:pPr>
          <w:r w:rsidRPr="00D858FE">
            <w:rPr>
              <w:rStyle w:val="PlaceholderText"/>
            </w:rPr>
            <w:t>Choose an item.</w:t>
          </w:r>
        </w:p>
      </w:docPartBody>
    </w:docPart>
    <w:docPart>
      <w:docPartPr>
        <w:name w:val="DF5CCFD9BE8A4C3A81E4D389AB0F2A33"/>
        <w:category>
          <w:name w:val="General"/>
          <w:gallery w:val="placeholder"/>
        </w:category>
        <w:types>
          <w:type w:val="bbPlcHdr"/>
        </w:types>
        <w:behaviors>
          <w:behavior w:val="content"/>
        </w:behaviors>
        <w:guid w:val="{729C0686-3C0C-40B4-91F9-ABF9E0B7F8B0}"/>
      </w:docPartPr>
      <w:docPartBody>
        <w:p w:rsidR="00C06CCD" w:rsidRDefault="00D1565F" w:rsidP="00D1565F">
          <w:pPr>
            <w:pStyle w:val="DF5CCFD9BE8A4C3A81E4D389AB0F2A33"/>
          </w:pPr>
          <w:r w:rsidRPr="00D858FE">
            <w:rPr>
              <w:rStyle w:val="PlaceholderText"/>
            </w:rPr>
            <w:t>Choose an item.</w:t>
          </w:r>
        </w:p>
      </w:docPartBody>
    </w:docPart>
    <w:docPart>
      <w:docPartPr>
        <w:name w:val="B3A0169AC7E445E0B51D6BCDD040FE5C"/>
        <w:category>
          <w:name w:val="General"/>
          <w:gallery w:val="placeholder"/>
        </w:category>
        <w:types>
          <w:type w:val="bbPlcHdr"/>
        </w:types>
        <w:behaviors>
          <w:behavior w:val="content"/>
        </w:behaviors>
        <w:guid w:val="{80459DC3-AA8F-49FF-A054-379301785F8F}"/>
      </w:docPartPr>
      <w:docPartBody>
        <w:p w:rsidR="00C06CCD" w:rsidRDefault="00D1565F" w:rsidP="00D1565F">
          <w:pPr>
            <w:pStyle w:val="B3A0169AC7E445E0B51D6BCDD040FE5C"/>
          </w:pPr>
          <w:r w:rsidRPr="00D858FE">
            <w:rPr>
              <w:rStyle w:val="PlaceholderText"/>
            </w:rPr>
            <w:t>Choose an item.</w:t>
          </w:r>
        </w:p>
      </w:docPartBody>
    </w:docPart>
    <w:docPart>
      <w:docPartPr>
        <w:name w:val="C24DAB8364C44878AD0DFB25DD01CE09"/>
        <w:category>
          <w:name w:val="General"/>
          <w:gallery w:val="placeholder"/>
        </w:category>
        <w:types>
          <w:type w:val="bbPlcHdr"/>
        </w:types>
        <w:behaviors>
          <w:behavior w:val="content"/>
        </w:behaviors>
        <w:guid w:val="{CE62F53D-BE9C-4014-A294-431842C5E887}"/>
      </w:docPartPr>
      <w:docPartBody>
        <w:p w:rsidR="00C06CCD" w:rsidRDefault="00D1565F" w:rsidP="00D1565F">
          <w:pPr>
            <w:pStyle w:val="C24DAB8364C44878AD0DFB25DD01CE09"/>
          </w:pPr>
          <w:r w:rsidRPr="00D858FE">
            <w:rPr>
              <w:rStyle w:val="PlaceholderText"/>
            </w:rPr>
            <w:t>Choose an item.</w:t>
          </w:r>
        </w:p>
      </w:docPartBody>
    </w:docPart>
    <w:docPart>
      <w:docPartPr>
        <w:name w:val="13A2F14A4EF245FCA810C4B770536282"/>
        <w:category>
          <w:name w:val="General"/>
          <w:gallery w:val="placeholder"/>
        </w:category>
        <w:types>
          <w:type w:val="bbPlcHdr"/>
        </w:types>
        <w:behaviors>
          <w:behavior w:val="content"/>
        </w:behaviors>
        <w:guid w:val="{6C037E98-1681-437D-BD88-FA1A6C3617A4}"/>
      </w:docPartPr>
      <w:docPartBody>
        <w:p w:rsidR="00C06CCD" w:rsidRDefault="00D1565F" w:rsidP="00D1565F">
          <w:pPr>
            <w:pStyle w:val="13A2F14A4EF245FCA810C4B770536282"/>
          </w:pPr>
          <w:r w:rsidRPr="00D858FE">
            <w:rPr>
              <w:rStyle w:val="PlaceholderText"/>
            </w:rPr>
            <w:t>Choose an item.</w:t>
          </w:r>
        </w:p>
      </w:docPartBody>
    </w:docPart>
    <w:docPart>
      <w:docPartPr>
        <w:name w:val="7DE8067A892C41758631335CEC1A3355"/>
        <w:category>
          <w:name w:val="General"/>
          <w:gallery w:val="placeholder"/>
        </w:category>
        <w:types>
          <w:type w:val="bbPlcHdr"/>
        </w:types>
        <w:behaviors>
          <w:behavior w:val="content"/>
        </w:behaviors>
        <w:guid w:val="{DBD6848D-FD55-4860-A8A1-9D72DE9A6867}"/>
      </w:docPartPr>
      <w:docPartBody>
        <w:p w:rsidR="00C06CCD" w:rsidRDefault="00D1565F" w:rsidP="00D1565F">
          <w:pPr>
            <w:pStyle w:val="7DE8067A892C41758631335CEC1A335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1565F"/>
    <w:rsid w:val="002B159A"/>
    <w:rsid w:val="00362360"/>
    <w:rsid w:val="004959EF"/>
    <w:rsid w:val="00C06CCD"/>
    <w:rsid w:val="00D1565F"/>
    <w:rsid w:val="00D4535E"/>
    <w:rsid w:val="00DB28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1565F"/>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D5E3FBB5B9F34DCC8D5C9E5F71ACBF6D">
    <w:name w:val="D5E3FBB5B9F34DCC8D5C9E5F71ACBF6D"/>
    <w:rsid w:val="00D1565F"/>
    <w:rPr>
      <w:kern w:val="2"/>
      <w14:ligatures w14:val="standardContextual"/>
    </w:rPr>
  </w:style>
  <w:style w:type="paragraph" w:customStyle="1" w:styleId="0519BBA3ED3A43C2ADEFD4539A6316E0">
    <w:name w:val="0519BBA3ED3A43C2ADEFD4539A6316E0"/>
    <w:rsid w:val="00D1565F"/>
    <w:rPr>
      <w:kern w:val="2"/>
      <w14:ligatures w14:val="standardContextual"/>
    </w:rPr>
  </w:style>
  <w:style w:type="paragraph" w:customStyle="1" w:styleId="87482DDDDEDE46098718999B708E99F1">
    <w:name w:val="87482DDDDEDE46098718999B708E99F1"/>
    <w:rsid w:val="00D1565F"/>
    <w:rPr>
      <w:kern w:val="2"/>
      <w14:ligatures w14:val="standardContextual"/>
    </w:rPr>
  </w:style>
  <w:style w:type="paragraph" w:customStyle="1" w:styleId="B33F89F8350B47BC80DDC249006ECA70">
    <w:name w:val="B33F89F8350B47BC80DDC249006ECA70"/>
    <w:rsid w:val="00D1565F"/>
    <w:rPr>
      <w:kern w:val="2"/>
      <w14:ligatures w14:val="standardContextual"/>
    </w:rPr>
  </w:style>
  <w:style w:type="paragraph" w:customStyle="1" w:styleId="D30641E540514311BFF503FD47900C82">
    <w:name w:val="D30641E540514311BFF503FD47900C82"/>
    <w:rsid w:val="00D1565F"/>
    <w:rPr>
      <w:kern w:val="2"/>
      <w14:ligatures w14:val="standardContextual"/>
    </w:rPr>
  </w:style>
  <w:style w:type="paragraph" w:customStyle="1" w:styleId="C57C360421624D5A947992365CAF3266">
    <w:name w:val="C57C360421624D5A947992365CAF3266"/>
    <w:rsid w:val="00D1565F"/>
    <w:rPr>
      <w:kern w:val="2"/>
      <w14:ligatures w14:val="standardContextual"/>
    </w:rPr>
  </w:style>
  <w:style w:type="paragraph" w:customStyle="1" w:styleId="0488E9EA53EE4E8EA9B7E95046730B2A">
    <w:name w:val="0488E9EA53EE4E8EA9B7E95046730B2A"/>
    <w:rsid w:val="00D1565F"/>
    <w:rPr>
      <w:kern w:val="2"/>
      <w14:ligatures w14:val="standardContextual"/>
    </w:rPr>
  </w:style>
  <w:style w:type="paragraph" w:customStyle="1" w:styleId="784B08CFC9D14CF5A26D2660C8FF9870">
    <w:name w:val="784B08CFC9D14CF5A26D2660C8FF9870"/>
    <w:rsid w:val="00D1565F"/>
    <w:rPr>
      <w:kern w:val="2"/>
      <w14:ligatures w14:val="standardContextual"/>
    </w:rPr>
  </w:style>
  <w:style w:type="paragraph" w:customStyle="1" w:styleId="46B4267B7126422498B4054DC848EE75">
    <w:name w:val="46B4267B7126422498B4054DC848EE75"/>
    <w:rsid w:val="00D1565F"/>
    <w:rPr>
      <w:kern w:val="2"/>
      <w14:ligatures w14:val="standardContextual"/>
    </w:rPr>
  </w:style>
  <w:style w:type="paragraph" w:customStyle="1" w:styleId="84DC4CA507B146D681C3B7280CDC7A9F">
    <w:name w:val="84DC4CA507B146D681C3B7280CDC7A9F"/>
    <w:rsid w:val="00D1565F"/>
    <w:rPr>
      <w:kern w:val="2"/>
      <w14:ligatures w14:val="standardContextual"/>
    </w:rPr>
  </w:style>
  <w:style w:type="paragraph" w:customStyle="1" w:styleId="0AAF028568554EBBBD09497421FC7658">
    <w:name w:val="0AAF028568554EBBBD09497421FC7658"/>
    <w:rsid w:val="00D1565F"/>
    <w:rPr>
      <w:kern w:val="2"/>
      <w14:ligatures w14:val="standardContextual"/>
    </w:rPr>
  </w:style>
  <w:style w:type="paragraph" w:customStyle="1" w:styleId="80A0F9EA9EED449B94BA563E3E8D0499">
    <w:name w:val="80A0F9EA9EED449B94BA563E3E8D0499"/>
    <w:rsid w:val="00D1565F"/>
    <w:rPr>
      <w:kern w:val="2"/>
      <w14:ligatures w14:val="standardContextual"/>
    </w:rPr>
  </w:style>
  <w:style w:type="paragraph" w:customStyle="1" w:styleId="4C9FD24F04714C5D8F05447FA566D55D">
    <w:name w:val="4C9FD24F04714C5D8F05447FA566D55D"/>
    <w:rsid w:val="00D1565F"/>
    <w:rPr>
      <w:kern w:val="2"/>
      <w14:ligatures w14:val="standardContextual"/>
    </w:rPr>
  </w:style>
  <w:style w:type="paragraph" w:customStyle="1" w:styleId="AC8B27C6816C47A1B302C9CEDC0E8975">
    <w:name w:val="AC8B27C6816C47A1B302C9CEDC0E8975"/>
    <w:rsid w:val="00D1565F"/>
    <w:rPr>
      <w:kern w:val="2"/>
      <w14:ligatures w14:val="standardContextual"/>
    </w:rPr>
  </w:style>
  <w:style w:type="paragraph" w:customStyle="1" w:styleId="34891FED5A5044F8B6762A7D58F32558">
    <w:name w:val="34891FED5A5044F8B6762A7D58F32558"/>
    <w:rsid w:val="00D1565F"/>
    <w:rPr>
      <w:kern w:val="2"/>
      <w14:ligatures w14:val="standardContextual"/>
    </w:rPr>
  </w:style>
  <w:style w:type="paragraph" w:customStyle="1" w:styleId="A47FBC4044C44AE2BA86E0FE2E320D62">
    <w:name w:val="A47FBC4044C44AE2BA86E0FE2E320D62"/>
    <w:rsid w:val="00D1565F"/>
    <w:rPr>
      <w:kern w:val="2"/>
      <w14:ligatures w14:val="standardContextual"/>
    </w:rPr>
  </w:style>
  <w:style w:type="paragraph" w:customStyle="1" w:styleId="B0EC5CA6317A40F9B720F24DCCA1DCB2">
    <w:name w:val="B0EC5CA6317A40F9B720F24DCCA1DCB2"/>
    <w:rsid w:val="00D1565F"/>
    <w:rPr>
      <w:kern w:val="2"/>
      <w14:ligatures w14:val="standardContextual"/>
    </w:rPr>
  </w:style>
  <w:style w:type="paragraph" w:customStyle="1" w:styleId="404F8DF3607443B29827BDC25BD88955">
    <w:name w:val="404F8DF3607443B29827BDC25BD88955"/>
    <w:rsid w:val="00D1565F"/>
    <w:rPr>
      <w:kern w:val="2"/>
      <w14:ligatures w14:val="standardContextual"/>
    </w:rPr>
  </w:style>
  <w:style w:type="paragraph" w:customStyle="1" w:styleId="498D38997FFE4568B01B20749824522A">
    <w:name w:val="498D38997FFE4568B01B20749824522A"/>
    <w:rsid w:val="00D1565F"/>
    <w:rPr>
      <w:kern w:val="2"/>
      <w14:ligatures w14:val="standardContextual"/>
    </w:rPr>
  </w:style>
  <w:style w:type="paragraph" w:customStyle="1" w:styleId="2F35AF8EDBCC4DC7A6F42836A30172CC">
    <w:name w:val="2F35AF8EDBCC4DC7A6F42836A30172CC"/>
    <w:rsid w:val="00D1565F"/>
    <w:rPr>
      <w:kern w:val="2"/>
      <w14:ligatures w14:val="standardContextual"/>
    </w:rPr>
  </w:style>
  <w:style w:type="paragraph" w:customStyle="1" w:styleId="C109F404DCDE410C97F4BB89AAF01E52">
    <w:name w:val="C109F404DCDE410C97F4BB89AAF01E52"/>
    <w:rsid w:val="00D1565F"/>
    <w:rPr>
      <w:kern w:val="2"/>
      <w14:ligatures w14:val="standardContextual"/>
    </w:rPr>
  </w:style>
  <w:style w:type="paragraph" w:customStyle="1" w:styleId="FB7FE671939E424A87BD0E64A93A8883">
    <w:name w:val="FB7FE671939E424A87BD0E64A93A8883"/>
    <w:rsid w:val="00D1565F"/>
    <w:rPr>
      <w:kern w:val="2"/>
      <w14:ligatures w14:val="standardContextual"/>
    </w:rPr>
  </w:style>
  <w:style w:type="paragraph" w:customStyle="1" w:styleId="9E3F5451EF5F47A09966DAEB0CCE2718">
    <w:name w:val="9E3F5451EF5F47A09966DAEB0CCE2718"/>
    <w:rsid w:val="00D1565F"/>
    <w:rPr>
      <w:kern w:val="2"/>
      <w14:ligatures w14:val="standardContextual"/>
    </w:rPr>
  </w:style>
  <w:style w:type="paragraph" w:customStyle="1" w:styleId="C68BAC55FCA345548D71EA260EE998FC">
    <w:name w:val="C68BAC55FCA345548D71EA260EE998FC"/>
    <w:rsid w:val="00D1565F"/>
    <w:rPr>
      <w:kern w:val="2"/>
      <w14:ligatures w14:val="standardContextual"/>
    </w:rPr>
  </w:style>
  <w:style w:type="paragraph" w:customStyle="1" w:styleId="2BB2285E221741178A7A7FBD1F0941EF">
    <w:name w:val="2BB2285E221741178A7A7FBD1F0941EF"/>
    <w:rsid w:val="00D1565F"/>
    <w:rPr>
      <w:kern w:val="2"/>
      <w14:ligatures w14:val="standardContextual"/>
    </w:rPr>
  </w:style>
  <w:style w:type="paragraph" w:customStyle="1" w:styleId="17A9D96E8C9A4AC88268BBE9BA3EF134">
    <w:name w:val="17A9D96E8C9A4AC88268BBE9BA3EF134"/>
    <w:rsid w:val="00D1565F"/>
    <w:rPr>
      <w:kern w:val="2"/>
      <w14:ligatures w14:val="standardContextual"/>
    </w:rPr>
  </w:style>
  <w:style w:type="paragraph" w:customStyle="1" w:styleId="6FE54A3D445447CE8B206030072D6C8E">
    <w:name w:val="6FE54A3D445447CE8B206030072D6C8E"/>
    <w:rsid w:val="00D1565F"/>
    <w:rPr>
      <w:kern w:val="2"/>
      <w14:ligatures w14:val="standardContextual"/>
    </w:rPr>
  </w:style>
  <w:style w:type="paragraph" w:customStyle="1" w:styleId="397EA8BFC0234EF1BACDA43B434E8DBF">
    <w:name w:val="397EA8BFC0234EF1BACDA43B434E8DBF"/>
    <w:rsid w:val="00D1565F"/>
    <w:rPr>
      <w:kern w:val="2"/>
      <w14:ligatures w14:val="standardContextual"/>
    </w:rPr>
  </w:style>
  <w:style w:type="paragraph" w:customStyle="1" w:styleId="4B9C5E4DCE0F4461AE1FE3F025C85DB9">
    <w:name w:val="4B9C5E4DCE0F4461AE1FE3F025C85DB9"/>
    <w:rsid w:val="00D1565F"/>
    <w:rPr>
      <w:kern w:val="2"/>
      <w14:ligatures w14:val="standardContextual"/>
    </w:rPr>
  </w:style>
  <w:style w:type="paragraph" w:customStyle="1" w:styleId="2AE99D3000E94DBCB1EB0D91822059E2">
    <w:name w:val="2AE99D3000E94DBCB1EB0D91822059E2"/>
    <w:rsid w:val="00D1565F"/>
    <w:rPr>
      <w:kern w:val="2"/>
      <w14:ligatures w14:val="standardContextual"/>
    </w:rPr>
  </w:style>
  <w:style w:type="paragraph" w:customStyle="1" w:styleId="5694C256D3D2440C83A8573E6F19C9B7">
    <w:name w:val="5694C256D3D2440C83A8573E6F19C9B7"/>
    <w:rsid w:val="00D1565F"/>
    <w:rPr>
      <w:kern w:val="2"/>
      <w14:ligatures w14:val="standardContextual"/>
    </w:rPr>
  </w:style>
  <w:style w:type="paragraph" w:customStyle="1" w:styleId="FCF138C679AA4D869C4B9A3C23B8CFD1">
    <w:name w:val="FCF138C679AA4D869C4B9A3C23B8CFD1"/>
    <w:rsid w:val="00D1565F"/>
    <w:rPr>
      <w:kern w:val="2"/>
      <w14:ligatures w14:val="standardContextual"/>
    </w:rPr>
  </w:style>
  <w:style w:type="paragraph" w:customStyle="1" w:styleId="0E6779B9E16A4287AA75BA016D849AE0">
    <w:name w:val="0E6779B9E16A4287AA75BA016D849AE0"/>
    <w:rsid w:val="00D1565F"/>
    <w:rPr>
      <w:kern w:val="2"/>
      <w14:ligatures w14:val="standardContextual"/>
    </w:rPr>
  </w:style>
  <w:style w:type="paragraph" w:customStyle="1" w:styleId="DF5CCFD9BE8A4C3A81E4D389AB0F2A33">
    <w:name w:val="DF5CCFD9BE8A4C3A81E4D389AB0F2A33"/>
    <w:rsid w:val="00D1565F"/>
    <w:rPr>
      <w:kern w:val="2"/>
      <w14:ligatures w14:val="standardContextual"/>
    </w:rPr>
  </w:style>
  <w:style w:type="paragraph" w:customStyle="1" w:styleId="B3A0169AC7E445E0B51D6BCDD040FE5C">
    <w:name w:val="B3A0169AC7E445E0B51D6BCDD040FE5C"/>
    <w:rsid w:val="00D1565F"/>
    <w:rPr>
      <w:kern w:val="2"/>
      <w14:ligatures w14:val="standardContextual"/>
    </w:rPr>
  </w:style>
  <w:style w:type="paragraph" w:customStyle="1" w:styleId="C24DAB8364C44878AD0DFB25DD01CE09">
    <w:name w:val="C24DAB8364C44878AD0DFB25DD01CE09"/>
    <w:rsid w:val="00D1565F"/>
    <w:rPr>
      <w:kern w:val="2"/>
      <w14:ligatures w14:val="standardContextual"/>
    </w:rPr>
  </w:style>
  <w:style w:type="paragraph" w:customStyle="1" w:styleId="13A2F14A4EF245FCA810C4B770536282">
    <w:name w:val="13A2F14A4EF245FCA810C4B770536282"/>
    <w:rsid w:val="00D1565F"/>
    <w:rPr>
      <w:kern w:val="2"/>
      <w14:ligatures w14:val="standardContextual"/>
    </w:rPr>
  </w:style>
  <w:style w:type="paragraph" w:customStyle="1" w:styleId="7DE8067A892C41758631335CEC1A3355">
    <w:name w:val="7DE8067A892C41758631335CEC1A3355"/>
    <w:rsid w:val="00D1565F"/>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4226</Words>
  <Characters>24092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2024-05-29T07:18:00Z</dcterms:created>
  <dcterms:modified xsi:type="dcterms:W3CDTF">2024-05-29T07:18:00Z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