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9628A" w14:textId="77777777" w:rsidR="00D2559D" w:rsidRPr="003217D3" w:rsidRDefault="00714A7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D2BA519" wp14:editId="4E69981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63614ED" w14:textId="77777777" w:rsidR="00D2559D" w:rsidRPr="003217D3" w:rsidRDefault="00714A7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3CD99A7" w14:textId="77777777" w:rsidR="00D2559D" w:rsidRPr="00A36AA9" w:rsidRDefault="00714A7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18CA430" w14:textId="77777777" w:rsidR="00D2559D" w:rsidRPr="00A36AA9" w:rsidRDefault="00714A7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41C89" w14:paraId="5F231964" w14:textId="77777777" w:rsidTr="00A41C89">
        <w:tc>
          <w:tcPr>
            <w:cnfStyle w:val="001000000000" w:firstRow="0" w:lastRow="0" w:firstColumn="1" w:lastColumn="0" w:oddVBand="0" w:evenVBand="0" w:oddHBand="0" w:evenHBand="0" w:firstRowFirstColumn="0" w:firstRowLastColumn="0" w:lastRowFirstColumn="0" w:lastRowLastColumn="0"/>
            <w:tcW w:w="3227" w:type="dxa"/>
          </w:tcPr>
          <w:p w14:paraId="7B839D7A" w14:textId="77777777" w:rsidR="00D80913" w:rsidRPr="00A36AA9" w:rsidRDefault="00714A7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33D3B93" w14:textId="77777777" w:rsidR="00D80913" w:rsidRDefault="00714A7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KA Aged Care</w:t>
            </w:r>
          </w:p>
        </w:tc>
      </w:tr>
      <w:tr w:rsidR="00A41C89" w14:paraId="68E560AE" w14:textId="77777777" w:rsidTr="00A41C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920ADD" w14:textId="77777777" w:rsidR="00126F43" w:rsidRPr="00A36AA9" w:rsidRDefault="00714A7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B7A297" w14:textId="77777777" w:rsidR="00126F43" w:rsidRPr="00C27BE3" w:rsidRDefault="00714A7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201318</w:t>
            </w:r>
          </w:p>
        </w:tc>
      </w:tr>
      <w:tr w:rsidR="00A41C89" w14:paraId="433B1385" w14:textId="77777777" w:rsidTr="00A41C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BAEDA5" w14:textId="77777777" w:rsidR="00126F43" w:rsidRPr="00A36AA9" w:rsidRDefault="00714A7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83BA524" w14:textId="77777777" w:rsidR="00126F43" w:rsidRPr="00540817" w:rsidRDefault="00714A7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Strathfield Plaza</w:t>
            </w:r>
            <w:r>
              <w:rPr>
                <w:rFonts w:ascii="Arial" w:eastAsia="Times New Roman" w:hAnsi="Arial" w:cs="Arial"/>
                <w:lang w:eastAsia="en-AU"/>
              </w:rPr>
              <w:t>, Suite 8, Level 3, 11 The Boulevarde, STRATHFIED, New South Wales, 2135</w:t>
            </w:r>
          </w:p>
        </w:tc>
      </w:tr>
      <w:tr w:rsidR="00A41C89" w14:paraId="047B0658" w14:textId="77777777" w:rsidTr="00A41C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68AD0F" w14:textId="77777777" w:rsidR="00126F43" w:rsidRPr="00A36AA9" w:rsidRDefault="00714A7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6C3E6D2" w14:textId="77777777" w:rsidR="00126F43" w:rsidRPr="00A36AA9" w:rsidRDefault="00714A7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41C89" w14:paraId="44E82BBB" w14:textId="77777777" w:rsidTr="00A41C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AF21B3" w14:textId="77777777" w:rsidR="00126F43" w:rsidRPr="00A36AA9" w:rsidRDefault="00714A7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ACD806" w14:textId="77777777" w:rsidR="00126F43" w:rsidRPr="00A36AA9" w:rsidRDefault="00714A7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September 2023 to 14 September 2023</w:t>
            </w:r>
          </w:p>
        </w:tc>
      </w:tr>
      <w:tr w:rsidR="00A41C89" w14:paraId="65B5DA71" w14:textId="77777777" w:rsidTr="00A41C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E27EB3" w14:textId="77777777" w:rsidR="00126F43" w:rsidRPr="00A36AA9" w:rsidRDefault="00714A7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68869751"/>
            <w:placeholder>
              <w:docPart w:val="A7F4949C78414813B67B25D37262F9D8"/>
            </w:placeholder>
            <w:date w:fullDate="2023-12-12T00:00:00Z">
              <w:dateFormat w:val="d MMMM yyyy"/>
              <w:lid w:val="en-AU"/>
              <w:storeMappedDataAs w:val="dateTime"/>
              <w:calendar w:val="gregorian"/>
            </w:date>
          </w:sdtPr>
          <w:sdtEndPr/>
          <w:sdtContent>
            <w:tc>
              <w:tcPr>
                <w:tcW w:w="7114" w:type="dxa"/>
                <w:shd w:val="clear" w:color="auto" w:fill="auto"/>
              </w:tcPr>
              <w:p w14:paraId="212363BC" w14:textId="4332B184" w:rsidR="00126F43" w:rsidRPr="00A36AA9" w:rsidRDefault="0034717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bl>
    <w:bookmarkEnd w:id="0"/>
    <w:p w14:paraId="0C8A1545" w14:textId="77777777" w:rsidR="00FA0A5B" w:rsidRPr="00A36AA9" w:rsidRDefault="00714A7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85EA0FB" w14:textId="77777777" w:rsidR="00126F43" w:rsidRDefault="00714A72" w:rsidP="00F3202F">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1527767" w14:textId="50169FDB" w:rsidR="00126F43" w:rsidRPr="00214549" w:rsidRDefault="00714A7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7257 Jessica Education Centre Pty Ltd</w:t>
      </w:r>
      <w:r>
        <w:rPr>
          <w:rFonts w:ascii="Arial" w:eastAsia="Arial" w:hAnsi="Arial" w:cs="Arial"/>
        </w:rPr>
        <w:br/>
        <w:t>Service: 26201 KA Aged Care</w:t>
      </w:r>
      <w:bookmarkEnd w:id="1"/>
    </w:p>
    <w:p w14:paraId="63BB896D" w14:textId="77777777" w:rsidR="000078F8" w:rsidRPr="00A36AA9" w:rsidRDefault="00714A72" w:rsidP="00F3202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C9400BA" w14:textId="6F676FC9" w:rsidR="000078F8" w:rsidRPr="00A36AA9" w:rsidRDefault="00714A72" w:rsidP="00F87E39">
      <w:pPr>
        <w:pStyle w:val="NormalArial"/>
      </w:pPr>
      <w:r w:rsidRPr="00A36AA9">
        <w:t xml:space="preserve">This performance report for </w:t>
      </w:r>
      <w:r w:rsidRPr="00C27BE3">
        <w:rPr>
          <w:color w:val="auto"/>
        </w:rPr>
        <w:t>KA Aged Care</w:t>
      </w:r>
      <w:r w:rsidRPr="00A36AA9">
        <w:rPr>
          <w:color w:val="auto"/>
        </w:rPr>
        <w:t xml:space="preserve"> (</w:t>
      </w:r>
      <w:r w:rsidRPr="00A36AA9">
        <w:rPr>
          <w:b/>
          <w:color w:val="auto"/>
        </w:rPr>
        <w:t>the service</w:t>
      </w:r>
      <w:r w:rsidRPr="00A36AA9">
        <w:rPr>
          <w:color w:val="auto"/>
        </w:rPr>
        <w:t>) has been prepared by</w:t>
      </w:r>
      <w:r w:rsidR="006467E0">
        <w:rPr>
          <w:color w:val="auto"/>
        </w:rPr>
        <w:t xml:space="preserve"> J 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4ECA926" w14:textId="77777777" w:rsidR="000078F8" w:rsidRPr="00A36AA9" w:rsidRDefault="00714A7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21FEE1" w14:textId="77777777" w:rsidR="000078F8" w:rsidRDefault="00714A72" w:rsidP="00F87E39">
      <w:pPr>
        <w:pStyle w:val="NormalArial"/>
      </w:pPr>
      <w:r w:rsidRPr="00A36AA9">
        <w:t>The report also specifies any areas in which improvements must be made to ensure the Quality Standards are complied with.</w:t>
      </w:r>
    </w:p>
    <w:p w14:paraId="213BE30B" w14:textId="77777777" w:rsidR="00DF37F2" w:rsidRPr="00A36AA9" w:rsidRDefault="00714A72" w:rsidP="00F3202F">
      <w:pPr>
        <w:pStyle w:val="Heading1"/>
        <w:spacing w:before="240" w:after="120" w:line="22" w:lineRule="atLeast"/>
        <w:rPr>
          <w:rFonts w:ascii="Arial" w:hAnsi="Arial" w:cs="Arial"/>
        </w:rPr>
      </w:pPr>
      <w:r w:rsidRPr="00A36AA9">
        <w:rPr>
          <w:rFonts w:ascii="Arial" w:hAnsi="Arial" w:cs="Arial"/>
        </w:rPr>
        <w:t>Material relied on</w:t>
      </w:r>
    </w:p>
    <w:p w14:paraId="1181E6A7" w14:textId="77777777" w:rsidR="00DF37F2" w:rsidRPr="00ED003B" w:rsidRDefault="00714A72" w:rsidP="00F3202F">
      <w:pPr>
        <w:pStyle w:val="NormalArial"/>
      </w:pPr>
      <w:r w:rsidRPr="00ED003B">
        <w:t>The following information has been considered in preparing the performance report:</w:t>
      </w:r>
    </w:p>
    <w:p w14:paraId="091E2D56" w14:textId="06E33751" w:rsidR="00D76BC8" w:rsidRPr="00ED003B" w:rsidRDefault="003B2ACF" w:rsidP="00F3202F">
      <w:pPr>
        <w:pStyle w:val="NormalArial"/>
        <w:numPr>
          <w:ilvl w:val="0"/>
          <w:numId w:val="23"/>
        </w:numPr>
      </w:pPr>
      <w:r w:rsidRPr="00ED003B">
        <w:t>t</w:t>
      </w:r>
      <w:r w:rsidR="00714A72" w:rsidRPr="00ED003B">
        <w:t>he</w:t>
      </w:r>
      <w:r w:rsidR="00A93F4D" w:rsidRPr="00ED003B">
        <w:t xml:space="preserve"> A</w:t>
      </w:r>
      <w:r w:rsidR="00714A72" w:rsidRPr="00ED003B">
        <w:t>ssessmen</w:t>
      </w:r>
      <w:r w:rsidR="00A93F4D" w:rsidRPr="00ED003B">
        <w:t>t T</w:t>
      </w:r>
      <w:r w:rsidR="00714A72" w:rsidRPr="00ED003B">
        <w:t>eam’s report for the Quality Audit</w:t>
      </w:r>
      <w:r w:rsidRPr="00ED003B">
        <w:t xml:space="preserve">; the Quality Audit report was </w:t>
      </w:r>
      <w:r w:rsidRPr="007D4AF7">
        <w:rPr>
          <w:rFonts w:eastAsiaTheme="minorHAnsi"/>
        </w:rPr>
        <w:t>informed</w:t>
      </w:r>
      <w:r w:rsidR="00714A72" w:rsidRPr="00ED003B">
        <w:t xml:space="preserve"> by a site assessment, review of documents and interviews with staff, consumers/representatives and others</w:t>
      </w:r>
      <w:r w:rsidR="005028DC" w:rsidRPr="00ED003B">
        <w:t>.</w:t>
      </w:r>
    </w:p>
    <w:p w14:paraId="51D2756B" w14:textId="1CCF14F4" w:rsidR="005028DC" w:rsidRPr="00ED003B" w:rsidRDefault="005028DC" w:rsidP="00F3202F">
      <w:pPr>
        <w:pStyle w:val="NormalArial"/>
      </w:pPr>
      <w:r w:rsidRPr="00ED003B">
        <w:t>The provider did not submit a response to the Quality Audit report.</w:t>
      </w:r>
    </w:p>
    <w:p w14:paraId="65BDE1EE" w14:textId="77777777" w:rsidR="003B1763" w:rsidRPr="00D76BC8" w:rsidRDefault="00714A7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0914F50" w14:textId="1F479EDD" w:rsidR="003217D3" w:rsidRPr="00244176" w:rsidRDefault="00714A7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41C89" w14:paraId="6B3D4005" w14:textId="77777777" w:rsidTr="00A41C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9C8076" w14:textId="77777777" w:rsidR="00FC045E" w:rsidRPr="00A36AA9" w:rsidRDefault="00714A7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BF904E3" w14:textId="77777777" w:rsidR="00FC045E" w:rsidRPr="00E96B92" w:rsidRDefault="008343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628216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14A72">
                  <w:rPr>
                    <w:rFonts w:ascii="Arial" w:hAnsi="Arial" w:cs="Arial"/>
                  </w:rPr>
                  <w:t>Compliant</w:t>
                </w:r>
              </w:sdtContent>
            </w:sdt>
          </w:p>
        </w:tc>
      </w:tr>
      <w:tr w:rsidR="00A41C89" w14:paraId="30401564" w14:textId="77777777" w:rsidTr="00A41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CDEB91" w14:textId="77777777" w:rsidR="00A213EA" w:rsidRPr="00A36AA9" w:rsidRDefault="00714A7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1D2D4F2" w14:textId="77777777" w:rsidR="00A213EA" w:rsidRPr="00A213EA" w:rsidRDefault="008343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855148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14A72" w:rsidRPr="00A213EA">
                  <w:rPr>
                    <w:rFonts w:ascii="Arial" w:hAnsi="Arial" w:cs="Arial"/>
                    <w:b/>
                    <w:bCs/>
                  </w:rPr>
                  <w:t>Compliant</w:t>
                </w:r>
              </w:sdtContent>
            </w:sdt>
          </w:p>
        </w:tc>
      </w:tr>
      <w:tr w:rsidR="00A41C89" w14:paraId="1FAFFAEA" w14:textId="77777777" w:rsidTr="00A41C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817020" w14:textId="77777777" w:rsidR="00A213EA" w:rsidRPr="00A36AA9" w:rsidRDefault="00714A7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1B74A72" w14:textId="77777777" w:rsidR="00A213EA" w:rsidRPr="00A213EA" w:rsidRDefault="008343F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599115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14A72" w:rsidRPr="00A213EA">
                  <w:rPr>
                    <w:rFonts w:ascii="Arial" w:hAnsi="Arial" w:cs="Arial"/>
                    <w:b/>
                    <w:bCs/>
                  </w:rPr>
                  <w:t>Compliant</w:t>
                </w:r>
              </w:sdtContent>
            </w:sdt>
          </w:p>
        </w:tc>
      </w:tr>
      <w:tr w:rsidR="00A41C89" w14:paraId="6CAEB47F" w14:textId="77777777" w:rsidTr="00A41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39B475" w14:textId="77777777" w:rsidR="00A213EA" w:rsidRPr="00A36AA9" w:rsidRDefault="00714A7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9CCB0FC" w14:textId="77777777" w:rsidR="00A213EA" w:rsidRPr="00A213EA" w:rsidRDefault="008343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311379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14A72" w:rsidRPr="00A213EA">
                  <w:rPr>
                    <w:rFonts w:ascii="Arial" w:hAnsi="Arial" w:cs="Arial"/>
                    <w:b/>
                    <w:bCs/>
                  </w:rPr>
                  <w:t>Compliant</w:t>
                </w:r>
              </w:sdtContent>
            </w:sdt>
          </w:p>
        </w:tc>
      </w:tr>
      <w:tr w:rsidR="00A41C89" w14:paraId="3A3FE061" w14:textId="77777777" w:rsidTr="00A41C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4F5D22" w14:textId="77777777" w:rsidR="00A213EA" w:rsidRPr="00A36AA9" w:rsidRDefault="00714A7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0B49188" w14:textId="7BD7C622" w:rsidR="00A213EA" w:rsidRPr="00A213EA" w:rsidRDefault="009E4E3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A41C89" w14:paraId="6C7E178A" w14:textId="77777777" w:rsidTr="00A41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8FB823" w14:textId="77777777" w:rsidR="00A213EA" w:rsidRPr="00A36AA9" w:rsidRDefault="00714A7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797FAD3" w14:textId="77777777" w:rsidR="00A213EA" w:rsidRPr="00A213EA" w:rsidRDefault="008343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267299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14A72" w:rsidRPr="00A213EA">
                  <w:rPr>
                    <w:rFonts w:ascii="Arial" w:hAnsi="Arial" w:cs="Arial"/>
                    <w:b/>
                    <w:bCs/>
                  </w:rPr>
                  <w:t>Compliant</w:t>
                </w:r>
              </w:sdtContent>
            </w:sdt>
          </w:p>
        </w:tc>
      </w:tr>
      <w:tr w:rsidR="00A41C89" w14:paraId="2A01D5EC" w14:textId="77777777" w:rsidTr="00A41C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59ED63" w14:textId="77777777" w:rsidR="00A213EA" w:rsidRPr="00A36AA9" w:rsidRDefault="00714A7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0F4CA4D" w14:textId="77777777" w:rsidR="00A213EA" w:rsidRPr="00A213EA" w:rsidRDefault="008343F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894995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14A72" w:rsidRPr="00A213EA">
                  <w:rPr>
                    <w:rFonts w:ascii="Arial" w:hAnsi="Arial" w:cs="Arial"/>
                    <w:b/>
                    <w:bCs/>
                  </w:rPr>
                  <w:t>Compliant</w:t>
                </w:r>
              </w:sdtContent>
            </w:sdt>
          </w:p>
        </w:tc>
      </w:tr>
      <w:tr w:rsidR="00A41C89" w14:paraId="1A47F443" w14:textId="77777777" w:rsidTr="00A41C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78926E" w14:textId="77777777" w:rsidR="00A213EA" w:rsidRPr="00A36AA9" w:rsidRDefault="00714A7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3965BAD" w14:textId="77777777" w:rsidR="00A213EA" w:rsidRPr="00A213EA" w:rsidRDefault="008343F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088195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14A72" w:rsidRPr="00A213EA">
                  <w:rPr>
                    <w:rFonts w:ascii="Arial" w:hAnsi="Arial" w:cs="Arial"/>
                    <w:b/>
                    <w:bCs/>
                  </w:rPr>
                  <w:t>Compliant</w:t>
                </w:r>
              </w:sdtContent>
            </w:sdt>
          </w:p>
        </w:tc>
      </w:tr>
    </w:tbl>
    <w:p w14:paraId="7BF00DAC" w14:textId="77777777" w:rsidR="00FC045E" w:rsidRPr="00A36AA9" w:rsidRDefault="00714A72" w:rsidP="00F87E39">
      <w:pPr>
        <w:pStyle w:val="NormalArial"/>
        <w:spacing w:before="120"/>
      </w:pPr>
      <w:r w:rsidRPr="00A36AA9">
        <w:t>A detailed assessment is provided later in this report for each assessed Standard.</w:t>
      </w:r>
    </w:p>
    <w:p w14:paraId="43496816" w14:textId="77777777" w:rsidR="00FC045E" w:rsidRPr="00A36AA9" w:rsidRDefault="00714A72" w:rsidP="00F3202F">
      <w:pPr>
        <w:pStyle w:val="Heading1"/>
        <w:spacing w:before="240" w:after="120" w:line="22" w:lineRule="atLeast"/>
        <w:rPr>
          <w:rFonts w:ascii="Arial" w:hAnsi="Arial" w:cs="Arial"/>
        </w:rPr>
      </w:pPr>
      <w:r w:rsidRPr="00A36AA9">
        <w:rPr>
          <w:rFonts w:ascii="Arial" w:hAnsi="Arial" w:cs="Arial"/>
        </w:rPr>
        <w:t>Areas for improvement</w:t>
      </w:r>
    </w:p>
    <w:p w14:paraId="5E9A5E94" w14:textId="4D5F5DD6" w:rsidR="00FC045E" w:rsidRPr="00A36AA9" w:rsidRDefault="00714A72"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r w:rsidRPr="00A36AA9">
        <w:br w:type="page"/>
      </w:r>
    </w:p>
    <w:p w14:paraId="632B394B" w14:textId="77777777" w:rsidR="003217D3" w:rsidRDefault="00714A7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7102E5" w14:paraId="08D124CF" w14:textId="77777777" w:rsidTr="00710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0C41D0CF" w14:textId="77777777" w:rsidR="007102E5" w:rsidRPr="003217D3" w:rsidRDefault="007102E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410" w:type="dxa"/>
          </w:tcPr>
          <w:p w14:paraId="53F45184" w14:textId="77777777" w:rsidR="007102E5" w:rsidRPr="003217D3" w:rsidRDefault="007102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102E5" w14:paraId="44213B86" w14:textId="77777777" w:rsidTr="007102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7DC6E7" w14:textId="77777777" w:rsidR="007102E5" w:rsidRPr="00244176" w:rsidRDefault="007102E5"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shd w:val="clear" w:color="auto" w:fill="auto"/>
          </w:tcPr>
          <w:p w14:paraId="2644847B"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410" w:type="dxa"/>
            <w:shd w:val="clear" w:color="auto" w:fill="auto"/>
          </w:tcPr>
          <w:p w14:paraId="2D9B2020"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2167553"/>
                <w:placeholder>
                  <w:docPart w:val="EE622702C0774B819B39005899BFA70C"/>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18247C8B" w14:textId="77777777" w:rsidTr="0071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55D5E"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shd w:val="clear" w:color="auto" w:fill="auto"/>
          </w:tcPr>
          <w:p w14:paraId="650BC93F" w14:textId="77777777" w:rsidR="007102E5" w:rsidRPr="00244176" w:rsidRDefault="007102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410" w:type="dxa"/>
            <w:shd w:val="clear" w:color="auto" w:fill="auto"/>
          </w:tcPr>
          <w:p w14:paraId="10345786" w14:textId="77777777" w:rsidR="007102E5"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385197"/>
                <w:placeholder>
                  <w:docPart w:val="8455DFD8FF2D497BB69B3CA87CDAA013"/>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2796FA1F" w14:textId="77777777" w:rsidTr="007102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AAF52"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shd w:val="clear" w:color="auto" w:fill="auto"/>
          </w:tcPr>
          <w:p w14:paraId="5CB4B9EC"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C4D8A79" w14:textId="77777777" w:rsidR="007102E5" w:rsidRPr="00244176" w:rsidRDefault="007102E5"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5C60179" w14:textId="77777777" w:rsidR="007102E5" w:rsidRPr="00244176" w:rsidRDefault="007102E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8335DAA" w14:textId="77777777" w:rsidR="007102E5" w:rsidRPr="00244176" w:rsidRDefault="007102E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59D3360" w14:textId="77777777" w:rsidR="007102E5" w:rsidRPr="00244176" w:rsidRDefault="007102E5"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410" w:type="dxa"/>
            <w:shd w:val="clear" w:color="auto" w:fill="auto"/>
          </w:tcPr>
          <w:p w14:paraId="5AC8C403"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6543596"/>
                <w:placeholder>
                  <w:docPart w:val="EAC4D07B823E42B39B8AFAA7857572AD"/>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178C6830" w14:textId="77777777" w:rsidTr="0071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646FC"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shd w:val="clear" w:color="auto" w:fill="auto"/>
          </w:tcPr>
          <w:p w14:paraId="19DE1594" w14:textId="77777777" w:rsidR="007102E5" w:rsidRPr="00244176" w:rsidRDefault="007102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410" w:type="dxa"/>
            <w:shd w:val="clear" w:color="auto" w:fill="auto"/>
          </w:tcPr>
          <w:p w14:paraId="77EE950C" w14:textId="77777777" w:rsidR="007102E5"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1095895"/>
                <w:placeholder>
                  <w:docPart w:val="8E45DF698D79480A8834BDA7AD6F9728"/>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3A300949" w14:textId="77777777" w:rsidTr="007102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5B995"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252D28D3"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410" w:type="dxa"/>
            <w:shd w:val="clear" w:color="auto" w:fill="auto"/>
          </w:tcPr>
          <w:p w14:paraId="5083FA1F"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397594"/>
                <w:placeholder>
                  <w:docPart w:val="D79413E92C044C6C9285EC3A095E1215"/>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22DB0871" w14:textId="77777777" w:rsidTr="0071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0FAFA"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shd w:val="clear" w:color="auto" w:fill="auto"/>
          </w:tcPr>
          <w:p w14:paraId="55093145" w14:textId="77777777" w:rsidR="007102E5" w:rsidRPr="00244176" w:rsidRDefault="007102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410" w:type="dxa"/>
            <w:shd w:val="clear" w:color="auto" w:fill="auto"/>
          </w:tcPr>
          <w:p w14:paraId="5CB405D9" w14:textId="77777777" w:rsidR="007102E5"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447138"/>
                <w:placeholder>
                  <w:docPart w:val="CBBD742B49854738B058271B6D2290AA"/>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bl>
    <w:p w14:paraId="47DFA6A0" w14:textId="77777777" w:rsidR="00A63FCF" w:rsidRDefault="00714A72" w:rsidP="007B3959">
      <w:pPr>
        <w:pStyle w:val="Heading20"/>
      </w:pPr>
      <w:r w:rsidRPr="00A36AA9">
        <w:t>Findings</w:t>
      </w:r>
    </w:p>
    <w:p w14:paraId="633593E2" w14:textId="77777777" w:rsidR="00941F84" w:rsidRDefault="00BD3152" w:rsidP="00F87E39">
      <w:pPr>
        <w:pStyle w:val="NormalArial"/>
      </w:pPr>
      <w:r>
        <w:t>Consumers and representatives said consumers feel respected and valued by staff, volunteers and management</w:t>
      </w:r>
      <w:r w:rsidR="0039068F">
        <w:t>, with consumers’ cultural values understood and respected.</w:t>
      </w:r>
      <w:r w:rsidR="00035905">
        <w:t xml:space="preserve"> Staff described what treating consumers with dignity and respect means,</w:t>
      </w:r>
      <w:r w:rsidR="001201C1">
        <w:t xml:space="preserve"> including understanding </w:t>
      </w:r>
      <w:r w:rsidR="005203A3">
        <w:t xml:space="preserve">dementia is not to be discussed </w:t>
      </w:r>
      <w:r w:rsidR="0002074E">
        <w:t>due to the consumers’ cultural and religious beliefs. Documentation</w:t>
      </w:r>
      <w:r w:rsidR="00DF0B18">
        <w:t xml:space="preserve"> showed the service </w:t>
      </w:r>
      <w:r w:rsidR="00EE2514">
        <w:t>has a strong understanding of providing respectful and inclusive care</w:t>
      </w:r>
      <w:r w:rsidR="003123DB">
        <w:t>, including individualised care plans containing the consumer’s cultural identify, religion, languages spoken, country of birth and background, family history and special life events.</w:t>
      </w:r>
    </w:p>
    <w:p w14:paraId="28DC5D57" w14:textId="560A1EE1" w:rsidR="00874983" w:rsidRDefault="00941F84" w:rsidP="00F87E39">
      <w:pPr>
        <w:pStyle w:val="NormalArial"/>
      </w:pPr>
      <w:r>
        <w:t xml:space="preserve">Consumers and representatives described how staff value </w:t>
      </w:r>
      <w:r w:rsidR="00A3565F">
        <w:t>the consumer’s culture, values and diver</w:t>
      </w:r>
      <w:r w:rsidR="007719E4">
        <w:t>sity. Staff described how they adapt the way care and services are offered to provide safe care for each consumer</w:t>
      </w:r>
      <w:r w:rsidR="00AB51EC">
        <w:t xml:space="preserve">, </w:t>
      </w:r>
      <w:r w:rsidR="0058542C">
        <w:t>in line with preferences of culturally diverse consumers.</w:t>
      </w:r>
      <w:r w:rsidR="008B5CD3">
        <w:t xml:space="preserve"> Management stated all service staff are trained to deliver culturally safe care </w:t>
      </w:r>
      <w:r w:rsidR="00FE2E13">
        <w:t xml:space="preserve">and </w:t>
      </w:r>
      <w:r w:rsidR="008B5CD3">
        <w:t>services.</w:t>
      </w:r>
    </w:p>
    <w:p w14:paraId="457FE704" w14:textId="71DFB4DE" w:rsidR="00BA6821" w:rsidRDefault="00874983" w:rsidP="00F87E39">
      <w:pPr>
        <w:pStyle w:val="NormalArial"/>
      </w:pPr>
      <w:r>
        <w:t>Consumers and representatives said the service supports the consumers in making decisions about the</w:t>
      </w:r>
      <w:r w:rsidR="00BA6821">
        <w:t>ir services, including involving those they wish to be involved in their care and preferred ways of communication.</w:t>
      </w:r>
      <w:r w:rsidR="00FE2E13">
        <w:t xml:space="preserve"> </w:t>
      </w:r>
      <w:r w:rsidR="008625C7">
        <w:t>Staff said consumers where choose to involve others</w:t>
      </w:r>
      <w:r w:rsidR="00651A54">
        <w:t xml:space="preserve">, they are involved to the level requested by the </w:t>
      </w:r>
      <w:r w:rsidR="009D233C">
        <w:t>consumer,</w:t>
      </w:r>
      <w:r w:rsidR="00651A54">
        <w:t xml:space="preserve"> and this is noted in the consumer’s care </w:t>
      </w:r>
      <w:r w:rsidR="00651A54">
        <w:lastRenderedPageBreak/>
        <w:t xml:space="preserve">planning and assessment documents. </w:t>
      </w:r>
      <w:r w:rsidR="00FE2E13">
        <w:t>Coordinators described how they support consumers in making decision about their care and services.</w:t>
      </w:r>
      <w:r w:rsidR="00651A54">
        <w:t xml:space="preserve"> Management described the importance of capturing everyone involved in decision making for consumers and advised consumers can request different care staff or coordinators</w:t>
      </w:r>
      <w:r w:rsidR="00C40A46">
        <w:t xml:space="preserve"> as often as they choose. Documentation showed specific needs and goals, </w:t>
      </w:r>
      <w:r w:rsidR="005877D4">
        <w:t>and their preferences with the involvement of family and friends in their care.</w:t>
      </w:r>
    </w:p>
    <w:p w14:paraId="6DF87DAB" w14:textId="1A54BA5F" w:rsidR="005877D4" w:rsidRDefault="005877D4" w:rsidP="00F87E39">
      <w:pPr>
        <w:pStyle w:val="NormalArial"/>
      </w:pPr>
      <w:r>
        <w:t xml:space="preserve">Consumers and representatives confirmed the service supports the consumers to live their best life, encourages consumers to stay independent and active and will </w:t>
      </w:r>
      <w:r w:rsidR="00E64A4E">
        <w:t>refer consumers to other services to support them when needed. Coordinators and management described how consumers have the right to take risks safely and explained the support and assistance measures in place to ensure consumers are supported to take risks.</w:t>
      </w:r>
      <w:r w:rsidR="00B53614">
        <w:t xml:space="preserve"> Staff are provided training in understanding consumer choice, including their right to take risks.</w:t>
      </w:r>
      <w:r w:rsidR="00415007">
        <w:t xml:space="preserve"> The service has a dignity of risk process </w:t>
      </w:r>
      <w:r w:rsidR="00DA1D7A">
        <w:t xml:space="preserve">including discussing potential and apparent risks, documenting all aspects of the risk and the discussions held, recording risks on the </w:t>
      </w:r>
      <w:r w:rsidR="009D233C">
        <w:t>service’s consumer risk register and in the consumer’s care plan and ensuring staff have the skills and knowledge to balance the dignity of risks with the duty of care. Documentation showed the service has policies and procedures which describe how the service maximised independence and supports consumers to take risks.</w:t>
      </w:r>
    </w:p>
    <w:p w14:paraId="7791E76F" w14:textId="3485A223" w:rsidR="009D233C" w:rsidRDefault="00850DFA" w:rsidP="00F87E39">
      <w:pPr>
        <w:pStyle w:val="NormalArial"/>
      </w:pPr>
      <w:r>
        <w:t>Consumers and representatives confirmed consumers are provided with clear, easy to understand information that enables them to make choices. Management and staff described how they adapt their communication</w:t>
      </w:r>
      <w:r w:rsidR="001045B3">
        <w:t xml:space="preserve"> with consumers to help them understand concepts of which they may not be familiar</w:t>
      </w:r>
      <w:r w:rsidR="00EB1A4F">
        <w:t>, including for consumers who have difficulty communicating</w:t>
      </w:r>
      <w:r w:rsidR="00C5000F">
        <w:t xml:space="preserve">. Documentation </w:t>
      </w:r>
      <w:r w:rsidR="00673E04">
        <w:t>evidenced the use of translated information provided to consumers.</w:t>
      </w:r>
    </w:p>
    <w:p w14:paraId="1708342A" w14:textId="4669B781" w:rsidR="00820E43" w:rsidRDefault="00820E43" w:rsidP="00F87E39">
      <w:pPr>
        <w:pStyle w:val="NormalArial"/>
      </w:pPr>
      <w:r>
        <w:t>Consumers and representatives said volunteers and staff respect the consumer’s privacy when delivering services and they are confident the consumer’s personal information is kept confidential.</w:t>
      </w:r>
      <w:r w:rsidR="00B33102">
        <w:t xml:space="preserve"> Staff described practical ways they protect consumer information and showed and understanding of the importance of protecting this information.</w:t>
      </w:r>
      <w:r w:rsidR="008E1F9D">
        <w:t xml:space="preserve"> The service obtains consent from the consumer and/or representative before sharing personal information with other services involved in the delivery of care and services. Documentation reviewed</w:t>
      </w:r>
      <w:r w:rsidR="00924B39">
        <w:t xml:space="preserve"> showed the service has a privacy policy which outlines the protocol to protect personal information. Respecting consumers’ privacy is incorporated into the staff handbook</w:t>
      </w:r>
      <w:r w:rsidR="00FC70DF">
        <w:t>,</w:t>
      </w:r>
      <w:r w:rsidR="00924B39">
        <w:t xml:space="preserve"> and consumer welcome packs</w:t>
      </w:r>
      <w:r w:rsidR="00FC70DF">
        <w:t xml:space="preserve"> included the service’s code of conduct policy.</w:t>
      </w:r>
    </w:p>
    <w:p w14:paraId="191063DA" w14:textId="750F9A99" w:rsidR="00FC70DF" w:rsidRDefault="00FC70DF" w:rsidP="00F87E39">
      <w:pPr>
        <w:pStyle w:val="NormalArial"/>
      </w:pPr>
      <w:r>
        <w:t xml:space="preserve">Based on </w:t>
      </w:r>
      <w:r w:rsidR="00E87D98">
        <w:t>this evidence</w:t>
      </w:r>
      <w:r>
        <w:t>, I find the provider, in relation to the service, compliant with all Requirements in Standard 1 Consumer dignity and choice.</w:t>
      </w:r>
    </w:p>
    <w:p w14:paraId="6A0829B8" w14:textId="51BC7276" w:rsidR="001A5684" w:rsidRPr="006B4042" w:rsidRDefault="00714A72" w:rsidP="00F87E39">
      <w:pPr>
        <w:pStyle w:val="NormalArial"/>
      </w:pPr>
      <w:r w:rsidRPr="00A36AA9">
        <w:br w:type="page"/>
      </w:r>
    </w:p>
    <w:p w14:paraId="5635550E" w14:textId="77777777" w:rsidR="003217D3" w:rsidRDefault="00714A7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7102E5" w14:paraId="155F432D" w14:textId="77777777" w:rsidTr="00710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570CD26D" w14:textId="77777777" w:rsidR="007102E5" w:rsidRPr="003217D3" w:rsidRDefault="007102E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10" w:type="dxa"/>
            <w:tcBorders>
              <w:bottom w:val="single" w:sz="4" w:space="0" w:color="BFBFBF" w:themeColor="background1" w:themeShade="BF"/>
            </w:tcBorders>
          </w:tcPr>
          <w:p w14:paraId="21F17F5C" w14:textId="77777777" w:rsidR="007102E5" w:rsidRPr="003217D3" w:rsidRDefault="007102E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102E5" w14:paraId="7C8188E3" w14:textId="77777777" w:rsidTr="007102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0DACF"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6FF6F949"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10" w:type="dxa"/>
            <w:shd w:val="clear" w:color="auto" w:fill="auto"/>
          </w:tcPr>
          <w:p w14:paraId="70C6474D"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4740645"/>
                <w:placeholder>
                  <w:docPart w:val="9CB6D0AE14944EDB87932B3E0A18FED0"/>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246F4F5B" w14:textId="77777777" w:rsidTr="0071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D6A33"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508FDD99" w14:textId="77777777" w:rsidR="007102E5" w:rsidRPr="00244176" w:rsidRDefault="007102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410" w:type="dxa"/>
            <w:shd w:val="clear" w:color="auto" w:fill="auto"/>
          </w:tcPr>
          <w:p w14:paraId="3A3523D4" w14:textId="77777777" w:rsidR="007102E5"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445189"/>
                <w:placeholder>
                  <w:docPart w:val="33B34E234A0D4AB3A9C38F264F23F51C"/>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74CB58B0" w14:textId="77777777" w:rsidTr="007102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441239"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177C0F71"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D6929C3" w14:textId="77777777" w:rsidR="007102E5" w:rsidRPr="00244176" w:rsidRDefault="007102E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673CACD" w14:textId="77777777" w:rsidR="007102E5" w:rsidRPr="00244176" w:rsidRDefault="007102E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410" w:type="dxa"/>
            <w:shd w:val="clear" w:color="auto" w:fill="auto"/>
          </w:tcPr>
          <w:p w14:paraId="7337CD59"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72328"/>
                <w:placeholder>
                  <w:docPart w:val="2D5945018882432FB726BF68521377FC"/>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2979CE40" w14:textId="77777777" w:rsidTr="0071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165777"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4C265010" w14:textId="77777777" w:rsidR="007102E5" w:rsidRPr="00244176" w:rsidRDefault="007102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410" w:type="dxa"/>
            <w:shd w:val="clear" w:color="auto" w:fill="auto"/>
          </w:tcPr>
          <w:p w14:paraId="74DA5BDD" w14:textId="77777777" w:rsidR="007102E5"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336876"/>
                <w:placeholder>
                  <w:docPart w:val="633CD1CA6FFA4DA68FA04CC75D3C0835"/>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7AF253CA" w14:textId="77777777" w:rsidTr="007102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A32DC"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73ADF1F1"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410" w:type="dxa"/>
            <w:shd w:val="clear" w:color="auto" w:fill="auto"/>
          </w:tcPr>
          <w:p w14:paraId="7327AA73"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805170"/>
                <w:placeholder>
                  <w:docPart w:val="62A5B01916154530B480D5AEDF052542"/>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bl>
    <w:bookmarkEnd w:id="2"/>
    <w:p w14:paraId="3D856252" w14:textId="77777777" w:rsidR="0087700C" w:rsidRDefault="00714A72" w:rsidP="00A63FCF">
      <w:pPr>
        <w:pStyle w:val="Heading20"/>
        <w:tabs>
          <w:tab w:val="left" w:pos="1890"/>
        </w:tabs>
      </w:pPr>
      <w:r w:rsidRPr="00A36AA9">
        <w:t>Findings</w:t>
      </w:r>
    </w:p>
    <w:p w14:paraId="5B3F99F8" w14:textId="77777777" w:rsidR="00BF3221" w:rsidRDefault="0082715A" w:rsidP="00F87E39">
      <w:pPr>
        <w:pStyle w:val="NormalArial"/>
      </w:pPr>
      <w:r>
        <w:t>Consumers and representatives confirmed their care plans reflect the services they receive</w:t>
      </w:r>
      <w:r w:rsidR="00767778">
        <w:t>, including assessed risks</w:t>
      </w:r>
      <w:r>
        <w:t>.</w:t>
      </w:r>
      <w:r w:rsidR="00521170">
        <w:t xml:space="preserve"> Most consumers and representatives recalled receiving </w:t>
      </w:r>
      <w:r w:rsidR="00554813">
        <w:t>a copy of the consumer’s care plan, service agreement and additional supporting documentation.</w:t>
      </w:r>
      <w:r w:rsidR="00A32AED">
        <w:t xml:space="preserve"> One consumer did not recall receiving an updated copy of their care plan</w:t>
      </w:r>
      <w:r w:rsidR="00CE6A33">
        <w:t xml:space="preserve"> but, also said they are on strong pain medication and does not have good memory recall</w:t>
      </w:r>
      <w:r w:rsidR="00A32AED">
        <w:t xml:space="preserve">. Documentation showed </w:t>
      </w:r>
      <w:r w:rsidR="002E6839">
        <w:t xml:space="preserve">a current plan in place </w:t>
      </w:r>
      <w:r w:rsidR="00CE6A33">
        <w:t xml:space="preserve">for this consumer </w:t>
      </w:r>
      <w:r w:rsidR="002E6839">
        <w:t>and management said they would provide an updated copy to the consumer.</w:t>
      </w:r>
      <w:r w:rsidR="00CE6A33">
        <w:t xml:space="preserve"> Staff demonstrated extensive knowledge of consumer care needs and potential risks associated with each consumer’s care</w:t>
      </w:r>
      <w:r w:rsidR="00F71CA0">
        <w:t xml:space="preserve">, including regularly checking consumer weight </w:t>
      </w:r>
      <w:r w:rsidR="0014607D">
        <w:t>to monitor the health and any potential changes. Clinical staff explained the process for conducting initial assessments</w:t>
      </w:r>
      <w:r w:rsidR="00BF3221">
        <w:t>, using assessment tools,</w:t>
      </w:r>
      <w:r w:rsidR="00C01B62">
        <w:t xml:space="preserve"> to inform the service of relevant risks to the consumer’s safety, health and well-being.</w:t>
      </w:r>
      <w:r w:rsidR="00BF3221">
        <w:t xml:space="preserve"> Documentation reviewed showed the service has a comprehensive set of policies and procedures governing all aspects of assessment and </w:t>
      </w:r>
      <w:r w:rsidR="00BF3221">
        <w:lastRenderedPageBreak/>
        <w:t>planning, including policies for the consideration of risk and the effect of risk on consumer well-being.</w:t>
      </w:r>
    </w:p>
    <w:p w14:paraId="0EAE5F97" w14:textId="77777777" w:rsidR="00BD7E5A" w:rsidRDefault="00BF3221" w:rsidP="00F87E39">
      <w:pPr>
        <w:pStyle w:val="NormalArial"/>
      </w:pPr>
      <w:r>
        <w:t>Consumers and representatives</w:t>
      </w:r>
      <w:r w:rsidR="00BA5E0A">
        <w:t xml:space="preserve"> confirmed care plans accurately reflect the services consumers receive and include some information outlining advance care planning.</w:t>
      </w:r>
      <w:r w:rsidR="002E1296">
        <w:t xml:space="preserve"> </w:t>
      </w:r>
      <w:r w:rsidR="00D6018C">
        <w:t>During initial assessment meetings with consumers and/or their representatives, c</w:t>
      </w:r>
      <w:r w:rsidR="002E1296">
        <w:t xml:space="preserve">linical staff </w:t>
      </w:r>
      <w:r w:rsidR="008341D7">
        <w:t>assess</w:t>
      </w:r>
      <w:r w:rsidR="00F81FC0">
        <w:t>, understand and</w:t>
      </w:r>
      <w:r w:rsidR="008341D7">
        <w:t xml:space="preserve"> record the consumer’s needs, goals and preferences</w:t>
      </w:r>
      <w:r w:rsidR="00080E20">
        <w:t>,</w:t>
      </w:r>
      <w:r w:rsidR="008341D7">
        <w:t xml:space="preserve"> any risks and</w:t>
      </w:r>
      <w:r w:rsidR="00080E20">
        <w:t xml:space="preserve"> the consumer’s interests and routines.</w:t>
      </w:r>
      <w:r w:rsidR="00F81FC0">
        <w:t xml:space="preserve"> Staff provided evidence of assessment tools used by the clinical staff</w:t>
      </w:r>
      <w:r w:rsidR="00B96E42">
        <w:t>. Review of documentation showed consistent use of these tools</w:t>
      </w:r>
      <w:r w:rsidR="00BD7E5A">
        <w:t>,</w:t>
      </w:r>
      <w:r w:rsidR="00B96E42">
        <w:t xml:space="preserve"> recording of each consumer’s needs, goals and preferences</w:t>
      </w:r>
      <w:r w:rsidR="00BD7E5A">
        <w:t xml:space="preserve"> and advance care planning arrangements</w:t>
      </w:r>
      <w:r w:rsidR="00007E09">
        <w:t>. The service has a comprehensive set of policies and procedures governing all aspects of assessment and planning, including advance care planning and end of life.</w:t>
      </w:r>
    </w:p>
    <w:p w14:paraId="6D767C3E" w14:textId="77777777" w:rsidR="0009511F" w:rsidRDefault="00BD7E5A" w:rsidP="00F87E39">
      <w:pPr>
        <w:pStyle w:val="NormalArial"/>
      </w:pPr>
      <w:r>
        <w:t xml:space="preserve">Consumers and representatives </w:t>
      </w:r>
      <w:r w:rsidR="0042707F">
        <w:t>confirmed</w:t>
      </w:r>
      <w:r>
        <w:t xml:space="preserve"> the consumer</w:t>
      </w:r>
      <w:r w:rsidR="0042707F">
        <w:t xml:space="preserve"> and/or their representative is involved in assessment and care planning processes</w:t>
      </w:r>
      <w:r w:rsidR="00360AD4">
        <w:t xml:space="preserve"> and ongoing reviews of the consumer’s needs</w:t>
      </w:r>
      <w:r w:rsidR="00451187">
        <w:t xml:space="preserve"> occur</w:t>
      </w:r>
      <w:r w:rsidR="00360AD4">
        <w:t xml:space="preserve">, indicating </w:t>
      </w:r>
      <w:r w:rsidR="00451187">
        <w:t>who the consumer wishes to be involved in these processes</w:t>
      </w:r>
      <w:r w:rsidR="00D27A5F">
        <w:t xml:space="preserve">. Staff and management described the importance of involving consumer social systems, including their family, medical teams and other </w:t>
      </w:r>
      <w:r w:rsidR="00C94472">
        <w:t>parts of the community to support individual consumer care and services.</w:t>
      </w:r>
      <w:r w:rsidR="00760450">
        <w:t xml:space="preserve"> Documentation reviewed demonstrated </w:t>
      </w:r>
      <w:r w:rsidR="00595E45">
        <w:t xml:space="preserve">ongoing </w:t>
      </w:r>
      <w:r w:rsidR="00760450">
        <w:t xml:space="preserve">consumer and representative involvement in assessment and care planning processes, </w:t>
      </w:r>
      <w:r w:rsidR="006C566E">
        <w:t xml:space="preserve">and </w:t>
      </w:r>
      <w:r w:rsidR="00595E45">
        <w:t>ongoing inp</w:t>
      </w:r>
      <w:r w:rsidR="0009511F">
        <w:t>ut by other external services including clinical and allied health professionals</w:t>
      </w:r>
      <w:r w:rsidR="006C566E">
        <w:t>.</w:t>
      </w:r>
    </w:p>
    <w:p w14:paraId="7891132A" w14:textId="08CECCC9" w:rsidR="004B41F8" w:rsidRDefault="007E620C" w:rsidP="00F87E39">
      <w:pPr>
        <w:pStyle w:val="NormalArial"/>
      </w:pPr>
      <w:r>
        <w:t>Consumers and representatives confirmed they have received an initial information folder containing the consumer’s care plan, service agreement and additional information from the service.</w:t>
      </w:r>
      <w:r w:rsidR="006D7528">
        <w:t xml:space="preserve"> Staff discussed how care plans are available on the mobile application and provide</w:t>
      </w:r>
      <w:r w:rsidR="00037035">
        <w:t xml:space="preserve"> sufficient details about the care and services required for them to effectively deliver services</w:t>
      </w:r>
      <w:r w:rsidR="00713F58">
        <w:t xml:space="preserve">, </w:t>
      </w:r>
      <w:r w:rsidR="00A51F0F">
        <w:t>with</w:t>
      </w:r>
      <w:r w:rsidR="00713F58">
        <w:t xml:space="preserve"> alerts and notifications </w:t>
      </w:r>
      <w:r w:rsidR="00A51F0F">
        <w:t xml:space="preserve">received </w:t>
      </w:r>
      <w:r w:rsidR="00713F58">
        <w:t>through a specific communication platform.</w:t>
      </w:r>
      <w:r w:rsidR="00B42EFC">
        <w:t xml:space="preserve"> Care coordinators and management confirmed consumers are provided with a copy of their care plan once details are agreed by the consumer and</w:t>
      </w:r>
      <w:r w:rsidR="00920AD9">
        <w:t>/or representative, along with a signed copy of the service agreement</w:t>
      </w:r>
      <w:r w:rsidR="00354CC0">
        <w:t>. C</w:t>
      </w:r>
      <w:r w:rsidR="00B831D7">
        <w:t xml:space="preserve">opies </w:t>
      </w:r>
      <w:r w:rsidR="00665749">
        <w:t>of the care plans are provided to the consumer’s representative and/or persons or organ</w:t>
      </w:r>
      <w:r w:rsidR="00354CC0">
        <w:t>i</w:t>
      </w:r>
      <w:r w:rsidR="00665749">
        <w:t>sations involved</w:t>
      </w:r>
      <w:r w:rsidR="00C14991">
        <w:t>,</w:t>
      </w:r>
      <w:r w:rsidR="00665749">
        <w:t xml:space="preserve"> with </w:t>
      </w:r>
      <w:r w:rsidR="00354CC0">
        <w:t>consent from the consumer and/or representative</w:t>
      </w:r>
      <w:r w:rsidR="00920AD9">
        <w:t>.</w:t>
      </w:r>
      <w:r w:rsidR="004B41F8">
        <w:t xml:space="preserve"> Management explained how care plans are developed in consultation with consumers and representatives, based on each consumer’s goals, needs and preferences.</w:t>
      </w:r>
    </w:p>
    <w:p w14:paraId="1E4A8187" w14:textId="7E4AE7C6" w:rsidR="00C14991" w:rsidRDefault="00C14991" w:rsidP="00F87E39">
      <w:pPr>
        <w:pStyle w:val="NormalArial"/>
      </w:pPr>
      <w:r>
        <w:t>Consumers and representatives confirmed care and services are reviewed</w:t>
      </w:r>
      <w:r w:rsidR="0026198C">
        <w:t xml:space="preserve"> on a half yearly basis for HCP Level 3 and 4 consumers and on an annual basis for HCP Level 1 and 2 consumers.</w:t>
      </w:r>
      <w:r w:rsidR="00312B02">
        <w:t xml:space="preserve"> However, the service demonstrated frequent contact between the consumer, representative, internal service staff, sub-contractors as well as external provi</w:t>
      </w:r>
      <w:r w:rsidR="0095414D">
        <w:t>ders such as medical and allied health teams. Consumers and representatives said they speak with the service regularly</w:t>
      </w:r>
      <w:r w:rsidR="0087726A">
        <w:t xml:space="preserve"> and felt the consumer could change their support and services </w:t>
      </w:r>
      <w:r w:rsidR="00F61F67">
        <w:t>quickly if their needs changed.</w:t>
      </w:r>
      <w:r w:rsidR="005A6EE6">
        <w:t xml:space="preserve"> Staff described the service review proces</w:t>
      </w:r>
      <w:r w:rsidR="000D7F9B">
        <w:t>s, including reviewing consumer information at the beginning of each service visit</w:t>
      </w:r>
      <w:r w:rsidR="009A5E71">
        <w:t xml:space="preserve"> to ensure any changes for consumer needs are addressed. Documentation showed the service </w:t>
      </w:r>
      <w:r w:rsidR="00C023E6">
        <w:t xml:space="preserve">monitors </w:t>
      </w:r>
      <w:r w:rsidR="0071485A">
        <w:t>regular reviews and follow up for consumers. The service demonstrated</w:t>
      </w:r>
      <w:r w:rsidR="00C87780">
        <w:t xml:space="preserve"> frequent discussions with consumers to ensure their priority services, needs and goals are met.</w:t>
      </w:r>
    </w:p>
    <w:p w14:paraId="4119BA08" w14:textId="29B8FE25" w:rsidR="0087700C" w:rsidRPr="006B4042" w:rsidRDefault="00EE1996" w:rsidP="00F87E39">
      <w:pPr>
        <w:pStyle w:val="NormalArial"/>
      </w:pPr>
      <w:r>
        <w:t xml:space="preserve">Based on </w:t>
      </w:r>
      <w:r w:rsidR="00E87D98">
        <w:t>this evidence</w:t>
      </w:r>
      <w:r>
        <w:t>, I find the provider, in relation to the service, compliant with all Requirements in Standard 2 Ongoing assessment and planning with consumers.</w:t>
      </w:r>
      <w:r w:rsidR="00714A72" w:rsidRPr="006B4042">
        <w:br w:type="page"/>
      </w:r>
    </w:p>
    <w:p w14:paraId="1302A15F" w14:textId="77777777" w:rsidR="003217D3" w:rsidRDefault="00714A7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273"/>
        <w:gridCol w:w="2410"/>
      </w:tblGrid>
      <w:tr w:rsidR="007102E5" w14:paraId="3AB4339F" w14:textId="77777777" w:rsidTr="00710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F57288" w14:textId="77777777" w:rsidR="007102E5" w:rsidRPr="003217D3" w:rsidRDefault="007102E5"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37AE02" w14:textId="77777777" w:rsidR="007102E5" w:rsidRPr="003217D3" w:rsidRDefault="007102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102E5" w14:paraId="08B049F2" w14:textId="77777777" w:rsidTr="007102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2D356E"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677695"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73CFFC0" w14:textId="77777777" w:rsidR="007102E5" w:rsidRPr="00244176" w:rsidRDefault="007102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A2C6FD8" w14:textId="77777777" w:rsidR="007102E5" w:rsidRPr="00244176" w:rsidRDefault="007102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5CB9E7E" w14:textId="77777777" w:rsidR="007102E5" w:rsidRPr="00244176" w:rsidRDefault="007102E5"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8C0657"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0501713"/>
                <w:placeholder>
                  <w:docPart w:val="91BC58BF5A23478DB43893BA97318964"/>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0EA559A6" w14:textId="77777777" w:rsidTr="0071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1181EF"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B2906E" w14:textId="77777777" w:rsidR="007102E5" w:rsidRPr="00244176" w:rsidRDefault="007102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5BA74C" w14:textId="77777777" w:rsidR="007102E5"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046871"/>
                <w:placeholder>
                  <w:docPart w:val="009DA65C4F424D309EBE49F95970E63B"/>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019EF694" w14:textId="77777777" w:rsidTr="007102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6CE4A8" w14:textId="77777777" w:rsidR="007102E5" w:rsidRPr="00244176" w:rsidRDefault="007102E5"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8CF972" w14:textId="77777777" w:rsidR="007102E5" w:rsidRPr="00244176" w:rsidRDefault="007102E5"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4A39FF"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798232"/>
                <w:placeholder>
                  <w:docPart w:val="C619A294E8CA434ABB30EB44E78E0473"/>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4306C661" w14:textId="77777777" w:rsidTr="0071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664682"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ABD2A7" w14:textId="77777777" w:rsidR="007102E5" w:rsidRPr="00244176" w:rsidRDefault="007102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BD2569" w14:textId="77777777" w:rsidR="007102E5"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903942"/>
                <w:placeholder>
                  <w:docPart w:val="C69B12F3422A4A2DB9562BDE2F15AD63"/>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2509B0AB" w14:textId="77777777" w:rsidTr="007102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F5526C"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67FB9C"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2C6B9C"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522871"/>
                <w:placeholder>
                  <w:docPart w:val="2962F42FADD646E08C86E20B73C179EC"/>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21A195E4" w14:textId="77777777" w:rsidTr="0071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CB68D5"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81B5FB" w14:textId="77777777" w:rsidR="007102E5" w:rsidRPr="00244176" w:rsidRDefault="007102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2F28BD" w14:textId="77777777" w:rsidR="007102E5"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4339751"/>
                <w:placeholder>
                  <w:docPart w:val="B06CAAE9037A46FCAAE9E6631629344C"/>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39200EC7" w14:textId="77777777" w:rsidTr="007102E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001A6D"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02B631"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D145389" w14:textId="77777777" w:rsidR="007102E5" w:rsidRPr="00244176" w:rsidRDefault="007102E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FD59187" w14:textId="77777777" w:rsidR="007102E5" w:rsidRPr="00244176" w:rsidRDefault="007102E5"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3CAAF4"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52919"/>
                <w:placeholder>
                  <w:docPart w:val="E6E526BFC4C740F9BA0E8C1A2BCA4886"/>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bl>
    <w:bookmarkEnd w:id="3"/>
    <w:p w14:paraId="1DE3B6F8" w14:textId="77777777" w:rsidR="002253FC" w:rsidRDefault="00714A72" w:rsidP="007B3959">
      <w:pPr>
        <w:pStyle w:val="Heading20"/>
      </w:pPr>
      <w:r w:rsidRPr="00A36AA9">
        <w:t>Findings</w:t>
      </w:r>
    </w:p>
    <w:p w14:paraId="43EF174B" w14:textId="06B1551B" w:rsidR="0087700C" w:rsidRDefault="00815A62" w:rsidP="00F87E39">
      <w:pPr>
        <w:pStyle w:val="NormalArial"/>
      </w:pPr>
      <w:r>
        <w:t>Consumers and representatives</w:t>
      </w:r>
      <w:r w:rsidR="00383B75">
        <w:t xml:space="preserve"> explained how the service takes time to assess and understand the consumer’s care needs and care staff consider individual preference when providing direct care.</w:t>
      </w:r>
      <w:r w:rsidR="00A07933">
        <w:t xml:space="preserve"> </w:t>
      </w:r>
      <w:r w:rsidR="00995233">
        <w:t>The c</w:t>
      </w:r>
      <w:r w:rsidR="00A07933">
        <w:t>linical and care manager explained how the service conducts clinical assessments</w:t>
      </w:r>
      <w:r w:rsidR="00B94B81">
        <w:t xml:space="preserve"> as well as uses additional assessment tools including falls and home risk assessments. Once complete</w:t>
      </w:r>
      <w:r w:rsidR="00CA7E76">
        <w:t xml:space="preserve"> options are discussed with the consumer and/or their representative when clinical and/or personal care is recommended. </w:t>
      </w:r>
      <w:r w:rsidR="00DE41B6">
        <w:t>Consumers are referred</w:t>
      </w:r>
      <w:r w:rsidR="0097113C">
        <w:t xml:space="preserve"> to appropriate brokered services where required. </w:t>
      </w:r>
      <w:r w:rsidR="007724A6">
        <w:t xml:space="preserve">Each brokered service conducts a separate assessment tailored specifically to the consumer’s needs. </w:t>
      </w:r>
      <w:r w:rsidR="002F6357">
        <w:t xml:space="preserve">The service demonstrated consumers </w:t>
      </w:r>
      <w:r w:rsidR="002F6357">
        <w:lastRenderedPageBreak/>
        <w:t>generally receive safe and effective personal care tailored to their needs which optimises th</w:t>
      </w:r>
      <w:r w:rsidR="00DE41B6">
        <w:t>e consumer’s health and well-being and is tailored to their needs.</w:t>
      </w:r>
    </w:p>
    <w:p w14:paraId="44759CB4" w14:textId="6E2CA36B" w:rsidR="00600389" w:rsidRDefault="0022603B" w:rsidP="00F87E39">
      <w:pPr>
        <w:pStyle w:val="NormalArial"/>
      </w:pPr>
      <w:r>
        <w:t xml:space="preserve">The service has risk management systems in place to monitor, identify and manage risks relating to the car of consumers, with plans in place to improve systems. </w:t>
      </w:r>
      <w:r w:rsidR="00EF1490">
        <w:t>The service demonstrated, and staff explained, how high-impact and high-prevalence risks are identif</w:t>
      </w:r>
      <w:r w:rsidR="002F6076">
        <w:t>ied</w:t>
      </w:r>
      <w:r w:rsidR="00EF1490">
        <w:t xml:space="preserve"> during the initial and ongoing care planning process. </w:t>
      </w:r>
      <w:r w:rsidR="002F6076">
        <w:t>Consumers with high-impact or high-prevalence risks identified are recorded on an electronic information management system and reviewed regularly</w:t>
      </w:r>
      <w:r w:rsidR="007916FA">
        <w:t>, with appropriate actions taken to reduce consumer risk and adjust service delivery based on consumer needs</w:t>
      </w:r>
      <w:r>
        <w:t>. Coordination and care staff said the consumer</w:t>
      </w:r>
      <w:r w:rsidR="00A73D0E">
        <w:t xml:space="preserve">s’ care plans and profiles identify risks, with consumer strategies outlined and used when completing a service. Documentation reviewed showed </w:t>
      </w:r>
      <w:r w:rsidR="00887095">
        <w:t>plans outlining strategies to address individual consumer risk.</w:t>
      </w:r>
      <w:r w:rsidR="00DC4C78">
        <w:t xml:space="preserve"> Documentation and progress notes demonstrated care staff and care coordinators detect </w:t>
      </w:r>
      <w:r w:rsidR="0052703D">
        <w:t>complexity, vulnerabilities and personal care needs for consumers.</w:t>
      </w:r>
      <w:r w:rsidR="00354557">
        <w:t xml:space="preserve"> The service has a complaints register and organisational governing policies as well as validated assessment tools which are used to identify and manage risks.</w:t>
      </w:r>
    </w:p>
    <w:p w14:paraId="6E61B643" w14:textId="08E5465A" w:rsidR="00C70D6C" w:rsidRDefault="00C70D6C" w:rsidP="00F87E39">
      <w:pPr>
        <w:pStyle w:val="NormalArial"/>
      </w:pPr>
      <w:r>
        <w:t>Consumers and representatives confirmed the service takes the consumer’s preferences into account when provide care, including any goals and preferences.</w:t>
      </w:r>
      <w:r w:rsidR="00781F51">
        <w:t xml:space="preserve"> The service demonstrated evidence of consumers being assisted with advance care planning.</w:t>
      </w:r>
      <w:r w:rsidR="009248E8">
        <w:t xml:space="preserve"> </w:t>
      </w:r>
      <w:r w:rsidR="00995233">
        <w:t>The c</w:t>
      </w:r>
      <w:r w:rsidR="00C839B1">
        <w:t xml:space="preserve">linical </w:t>
      </w:r>
      <w:r w:rsidR="00995233">
        <w:t>and</w:t>
      </w:r>
      <w:r w:rsidR="00C839B1">
        <w:t xml:space="preserve"> care manager described the importance of involving the consumer’s family and relevant healthcare professionals, including the palliative/advance care team and pain management teams to ensure comfort is maximised for consumers.</w:t>
      </w:r>
      <w:r w:rsidR="00682FB6">
        <w:t xml:space="preserve"> The service has a set of policies and procedures governing all aspects of assessment and planning, along with additional support processes and documentation</w:t>
      </w:r>
      <w:r w:rsidR="008C1F1A">
        <w:t>, including the ‘end of life care’ policy and process. Documentation reviewed showed evidence of advance care planning and end of life information on consumer files.</w:t>
      </w:r>
    </w:p>
    <w:p w14:paraId="626668BE" w14:textId="35E110A8" w:rsidR="00E65F47" w:rsidRDefault="00E65F47" w:rsidP="00F87E39">
      <w:pPr>
        <w:pStyle w:val="NormalArial"/>
      </w:pPr>
      <w:r>
        <w:t>Consumers and representatives expressed confidence that staff would identify</w:t>
      </w:r>
      <w:r w:rsidR="009B7585">
        <w:t xml:space="preserve"> deterioration or</w:t>
      </w:r>
      <w:r>
        <w:t xml:space="preserve"> changes to the consumer’s condition</w:t>
      </w:r>
      <w:r w:rsidR="009B7585">
        <w:t xml:space="preserve">. </w:t>
      </w:r>
      <w:r w:rsidR="00DF71DE">
        <w:t>Care staff described how they recognise and respond to consumer deterioration.</w:t>
      </w:r>
      <w:r w:rsidR="00235EF9">
        <w:t xml:space="preserve"> Staff and management stated they use and receive real-time updated information through the mobile application and</w:t>
      </w:r>
      <w:r w:rsidR="001B67BB">
        <w:t xml:space="preserve"> an electronic communication platform. Care staff explained how they regularly check consumer</w:t>
      </w:r>
      <w:r w:rsidR="00517090">
        <w:t xml:space="preserve"> weights and record results to monitor the health and any potential changes occurring for each consumer.</w:t>
      </w:r>
      <w:r w:rsidR="001B67BB">
        <w:t xml:space="preserve"> </w:t>
      </w:r>
      <w:r w:rsidR="009B7585">
        <w:t xml:space="preserve">Documentation evidenced </w:t>
      </w:r>
      <w:r w:rsidR="008438D3">
        <w:t>changes to</w:t>
      </w:r>
      <w:r w:rsidR="00517090">
        <w:t xml:space="preserve">, </w:t>
      </w:r>
      <w:r w:rsidR="008438D3">
        <w:t>and monitoring of</w:t>
      </w:r>
      <w:r w:rsidR="00517090">
        <w:t>,</w:t>
      </w:r>
      <w:r w:rsidR="008438D3">
        <w:t xml:space="preserve"> consumer condition is recorded in consumer files.</w:t>
      </w:r>
    </w:p>
    <w:p w14:paraId="000C815B" w14:textId="74723F01" w:rsidR="00B637FA" w:rsidRDefault="00B637FA" w:rsidP="00F87E39">
      <w:pPr>
        <w:pStyle w:val="NormalArial"/>
      </w:pPr>
      <w:r>
        <w:t>Consumers and representatives confirmed they are satisfied information about the consumer’s care and services is shared within the service and with others involved in the consumer’s care</w:t>
      </w:r>
      <w:r w:rsidR="002D771A">
        <w:t xml:space="preserve"> and staff have knowledge of the care and services required. </w:t>
      </w:r>
      <w:r w:rsidR="000F218F">
        <w:t>Care staff said they are satisfied with the information they receive about consumers as it helps them identify any consumers who may need additional support. Care staff said they are provided with updated information about consumers as care needs chang</w:t>
      </w:r>
      <w:r w:rsidR="00677C83">
        <w:t>e and report consumer changes to coordinators.</w:t>
      </w:r>
      <w:r w:rsidR="00D726DF">
        <w:t xml:space="preserve"> Staff and management</w:t>
      </w:r>
      <w:r w:rsidR="00D32893">
        <w:t xml:space="preserve"> discussed how changes in consumers’ conditions, needs and preferences are communicated through care plans, alerts on the consumer’s electronic file, verbally and through the electronic communication syste</w:t>
      </w:r>
      <w:r w:rsidR="00375ED5">
        <w:t>m, with the communication method dependent on the level of risk or urgency. Documentation reviewed showed evidence of communication</w:t>
      </w:r>
      <w:r w:rsidR="00FE1B4E">
        <w:t xml:space="preserve"> between the service and sub-contractors</w:t>
      </w:r>
      <w:r w:rsidR="00E34448">
        <w:t xml:space="preserve">, </w:t>
      </w:r>
      <w:r w:rsidR="000162F1">
        <w:t>as well as communication and alerts shared within the service</w:t>
      </w:r>
      <w:r w:rsidR="00E34448">
        <w:t>.</w:t>
      </w:r>
    </w:p>
    <w:p w14:paraId="25F27D65" w14:textId="085A2EE1" w:rsidR="000162F1" w:rsidRDefault="000162F1" w:rsidP="00F87E39">
      <w:pPr>
        <w:pStyle w:val="NormalArial"/>
      </w:pPr>
      <w:r>
        <w:t>Consumers and representatives</w:t>
      </w:r>
      <w:r w:rsidR="008A3596">
        <w:t xml:space="preserve"> confirmed they are satisfied with referral processes and consumers were assisted to access external</w:t>
      </w:r>
      <w:r w:rsidR="007A0E5F">
        <w:t xml:space="preserve"> services as needed promptly.</w:t>
      </w:r>
      <w:r w:rsidR="00941066">
        <w:t xml:space="preserve"> Brokered staff explain how they receive referrals and undertake</w:t>
      </w:r>
      <w:r w:rsidR="00BD0CFD">
        <w:t xml:space="preserve"> assessments and provide reports and recommendations to the service to coordinate and build an appropriate plan to align with the consumer’s needs, requirements and financial budget.</w:t>
      </w:r>
      <w:r w:rsidR="00467660">
        <w:t xml:space="preserve"> Documentation reviewed showed </w:t>
      </w:r>
      <w:r w:rsidR="00467660">
        <w:lastRenderedPageBreak/>
        <w:t>evidence of referrals to brokered services, external organisations and other providers of care and serv</w:t>
      </w:r>
      <w:r w:rsidR="000624B1">
        <w:t>ices, with services tailored to the consumer’s needs.</w:t>
      </w:r>
    </w:p>
    <w:p w14:paraId="542D85ED" w14:textId="731D3E47" w:rsidR="000624B1" w:rsidRDefault="009168AB" w:rsidP="00F87E39">
      <w:pPr>
        <w:pStyle w:val="NormalArial"/>
      </w:pPr>
      <w:r>
        <w:t xml:space="preserve">Consumers and representatives expressed satisfaction with staff precaution measures to prevent and control infection when providing a service and entering and exiting homes, including hand </w:t>
      </w:r>
      <w:r w:rsidR="009B7743">
        <w:t>hygiene processes and the use of personal protective equipment were appropriate. Staff and management confirmed staff adhere to hygiene and</w:t>
      </w:r>
      <w:r w:rsidR="008074DC">
        <w:t xml:space="preserve"> practices to reduce infection-based risk.</w:t>
      </w:r>
      <w:r w:rsidR="00761559">
        <w:t xml:space="preserve"> Documentation reviewed showed the service has a clinical governance framework that provides a policy governing clinical and personal care delivery</w:t>
      </w:r>
      <w:r w:rsidR="00C60119">
        <w:t>, including policies to minimise infection risk.</w:t>
      </w:r>
    </w:p>
    <w:p w14:paraId="7CBCDC6F" w14:textId="77777777" w:rsidR="00E87D98" w:rsidRPr="00830592" w:rsidRDefault="00E87D98" w:rsidP="00E87D98">
      <w:pPr>
        <w:pStyle w:val="NormalArial"/>
      </w:pPr>
      <w:r w:rsidRPr="00830592">
        <w:t xml:space="preserve">Based on this evidence, I find the </w:t>
      </w:r>
      <w:r>
        <w:t>provider, in relation to the service,</w:t>
      </w:r>
      <w:r w:rsidRPr="00830592">
        <w:t xml:space="preserve"> compliant with all Requirements in Standard 3 Personal care and clinical care.</w:t>
      </w:r>
    </w:p>
    <w:p w14:paraId="62C00D6B" w14:textId="77777777" w:rsidR="00600389" w:rsidRDefault="00600389">
      <w:pPr>
        <w:spacing w:after="160" w:line="259" w:lineRule="auto"/>
        <w:rPr>
          <w:rFonts w:ascii="Arial" w:hAnsi="Arial" w:cs="Arial"/>
          <w:b/>
          <w:bCs/>
          <w:sz w:val="30"/>
          <w:szCs w:val="28"/>
        </w:rPr>
      </w:pPr>
      <w:r>
        <w:rPr>
          <w:rFonts w:ascii="Arial" w:hAnsi="Arial" w:cs="Arial"/>
        </w:rPr>
        <w:br w:type="page"/>
      </w:r>
    </w:p>
    <w:p w14:paraId="465D71DC" w14:textId="52BE1F35" w:rsidR="00FC045E" w:rsidRPr="00A36AA9" w:rsidRDefault="00714A7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7102E5" w14:paraId="7562C68D" w14:textId="77777777" w:rsidTr="00710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09E5E80E" w14:textId="77777777" w:rsidR="007102E5" w:rsidRPr="00991076" w:rsidRDefault="007102E5"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410" w:type="dxa"/>
            <w:tcBorders>
              <w:bottom w:val="single" w:sz="4" w:space="0" w:color="BFBFBF" w:themeColor="background1" w:themeShade="BF"/>
            </w:tcBorders>
          </w:tcPr>
          <w:p w14:paraId="54042079" w14:textId="77777777" w:rsidR="007102E5" w:rsidRPr="00991076" w:rsidRDefault="007102E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102E5" w14:paraId="7AA70431" w14:textId="77777777" w:rsidTr="007102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7F2A6"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73" w:type="dxa"/>
            <w:shd w:val="clear" w:color="auto" w:fill="auto"/>
          </w:tcPr>
          <w:p w14:paraId="53D4CC01"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410" w:type="dxa"/>
            <w:shd w:val="clear" w:color="auto" w:fill="auto"/>
          </w:tcPr>
          <w:p w14:paraId="25A32C50"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012256"/>
                <w:placeholder>
                  <w:docPart w:val="9069279DA9D642EE9BC56A3F5C8A07C2"/>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2FC27E3C" w14:textId="77777777" w:rsidTr="0071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8C435"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73" w:type="dxa"/>
            <w:shd w:val="clear" w:color="auto" w:fill="auto"/>
          </w:tcPr>
          <w:p w14:paraId="0C6C2190" w14:textId="77777777" w:rsidR="007102E5" w:rsidRPr="00244176" w:rsidRDefault="007102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410" w:type="dxa"/>
            <w:shd w:val="clear" w:color="auto" w:fill="auto"/>
          </w:tcPr>
          <w:p w14:paraId="2B5051FA" w14:textId="77777777" w:rsidR="007102E5"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1726518"/>
                <w:placeholder>
                  <w:docPart w:val="10C3BF2149074C26839E94831DDD19C9"/>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031870C6" w14:textId="77777777" w:rsidTr="007102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1873B"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73" w:type="dxa"/>
            <w:shd w:val="clear" w:color="auto" w:fill="auto"/>
          </w:tcPr>
          <w:p w14:paraId="455DCE8E"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C9FB8C" w14:textId="77777777" w:rsidR="007102E5" w:rsidRPr="00244176" w:rsidRDefault="007102E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1C3FB27" w14:textId="77777777" w:rsidR="007102E5" w:rsidRPr="00244176" w:rsidRDefault="007102E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6870A72" w14:textId="77777777" w:rsidR="007102E5" w:rsidRPr="00244176" w:rsidRDefault="007102E5"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410" w:type="dxa"/>
            <w:shd w:val="clear" w:color="auto" w:fill="auto"/>
          </w:tcPr>
          <w:p w14:paraId="05A873E3"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243450"/>
                <w:placeholder>
                  <w:docPart w:val="323B413EC71847D595D7D756A47F40F8"/>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2D875951" w14:textId="77777777" w:rsidTr="0071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B0A62"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73" w:type="dxa"/>
            <w:shd w:val="clear" w:color="auto" w:fill="auto"/>
          </w:tcPr>
          <w:p w14:paraId="4BBA431F" w14:textId="77777777" w:rsidR="007102E5" w:rsidRPr="00244176" w:rsidRDefault="007102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410" w:type="dxa"/>
            <w:shd w:val="clear" w:color="auto" w:fill="auto"/>
          </w:tcPr>
          <w:p w14:paraId="43ADCDDC" w14:textId="77777777" w:rsidR="007102E5"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7857530"/>
                <w:placeholder>
                  <w:docPart w:val="9144E9CDEB7648589896193581BCFFB3"/>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09294D5F" w14:textId="77777777" w:rsidTr="007102E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A43E1"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73" w:type="dxa"/>
            <w:shd w:val="clear" w:color="auto" w:fill="auto"/>
          </w:tcPr>
          <w:p w14:paraId="398AE535" w14:textId="77777777" w:rsidR="007102E5" w:rsidRPr="00244176"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10" w:type="dxa"/>
            <w:shd w:val="clear" w:color="auto" w:fill="auto"/>
          </w:tcPr>
          <w:p w14:paraId="2087ED42" w14:textId="77777777" w:rsidR="007102E5"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2786477"/>
                <w:placeholder>
                  <w:docPart w:val="169569322F724691BF91E473228EAF97"/>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51C38499" w14:textId="77777777" w:rsidTr="007102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9DFED" w14:textId="77777777" w:rsidR="007102E5" w:rsidRPr="00244176" w:rsidRDefault="007102E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73" w:type="dxa"/>
            <w:shd w:val="clear" w:color="auto" w:fill="auto"/>
          </w:tcPr>
          <w:p w14:paraId="1460333C" w14:textId="77777777" w:rsidR="007102E5" w:rsidRPr="00244176" w:rsidRDefault="007102E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410" w:type="dxa"/>
            <w:shd w:val="clear" w:color="auto" w:fill="auto"/>
          </w:tcPr>
          <w:p w14:paraId="499A37BF" w14:textId="77777777" w:rsidR="007102E5"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519196"/>
                <w:placeholder>
                  <w:docPart w:val="FD1C342165B048C9A03D16FFEC21B576"/>
                </w:placeholder>
                <w:dropDownList>
                  <w:listItem w:displayText="choose a rating" w:value="choose a rating"/>
                  <w:listItem w:displayText="Compliant" w:value="Compliant"/>
                  <w:listItem w:displayText="Not Compliant" w:value="Not Compliant"/>
                </w:dropDownList>
              </w:sdtPr>
              <w:sdtEndPr/>
              <w:sdtContent>
                <w:r w:rsidR="007102E5" w:rsidRPr="00501C01">
                  <w:rPr>
                    <w:rFonts w:ascii="Arial" w:hAnsi="Arial" w:cs="Arial"/>
                  </w:rPr>
                  <w:t>Compliant</w:t>
                </w:r>
              </w:sdtContent>
            </w:sdt>
            <w:r w:rsidR="007102E5" w:rsidRPr="00501C01">
              <w:rPr>
                <w:rFonts w:ascii="Arial" w:hAnsi="Arial" w:cs="Arial"/>
              </w:rPr>
              <w:t xml:space="preserve"> </w:t>
            </w:r>
          </w:p>
        </w:tc>
      </w:tr>
      <w:tr w:rsidR="007102E5" w14:paraId="4686AAB0" w14:textId="77777777" w:rsidTr="007102E5">
        <w:tc>
          <w:tcPr>
            <w:cnfStyle w:val="001000000000" w:firstRow="0" w:lastRow="0" w:firstColumn="1" w:lastColumn="0" w:oddVBand="0" w:evenVBand="0" w:oddHBand="0" w:evenHBand="0" w:firstRowFirstColumn="0" w:firstRowLastColumn="0" w:lastRowFirstColumn="0" w:lastRowLastColumn="0"/>
            <w:tcW w:w="0" w:type="auto"/>
          </w:tcPr>
          <w:p w14:paraId="54C2D38C" w14:textId="77777777" w:rsidR="007102E5" w:rsidRPr="000315F8" w:rsidRDefault="007102E5" w:rsidP="007E513C">
            <w:pPr>
              <w:spacing w:line="22" w:lineRule="atLeast"/>
              <w:rPr>
                <w:rFonts w:ascii="Arial" w:hAnsi="Arial" w:cs="Arial"/>
              </w:rPr>
            </w:pPr>
            <w:r w:rsidRPr="000315F8">
              <w:rPr>
                <w:rFonts w:ascii="Arial" w:hAnsi="Arial" w:cs="Arial"/>
              </w:rPr>
              <w:t>Requirement 4(3)(g)</w:t>
            </w:r>
          </w:p>
        </w:tc>
        <w:tc>
          <w:tcPr>
            <w:tcW w:w="5273" w:type="dxa"/>
          </w:tcPr>
          <w:p w14:paraId="513A8643" w14:textId="77777777" w:rsidR="007102E5" w:rsidRPr="000315F8" w:rsidRDefault="007102E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315F8">
              <w:rPr>
                <w:rFonts w:ascii="Arial" w:hAnsi="Arial" w:cs="Arial"/>
              </w:rPr>
              <w:t>Where equipment is provided, it is safe, suitable, clean and well maintained.</w:t>
            </w:r>
          </w:p>
        </w:tc>
        <w:tc>
          <w:tcPr>
            <w:tcW w:w="2410" w:type="dxa"/>
          </w:tcPr>
          <w:p w14:paraId="4D3DA177" w14:textId="2B84CEF7" w:rsidR="007102E5" w:rsidRPr="00CC646C" w:rsidRDefault="00CD0C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315F8">
              <w:rPr>
                <w:rFonts w:ascii="Arial" w:hAnsi="Arial" w:cs="Arial"/>
              </w:rPr>
              <w:t>Not applicable</w:t>
            </w:r>
          </w:p>
        </w:tc>
      </w:tr>
    </w:tbl>
    <w:p w14:paraId="374EEFDD" w14:textId="77777777" w:rsidR="0087700C" w:rsidRDefault="00714A72" w:rsidP="007B3959">
      <w:pPr>
        <w:pStyle w:val="Heading20"/>
      </w:pPr>
      <w:r w:rsidRPr="00A36AA9">
        <w:t>Findings</w:t>
      </w:r>
    </w:p>
    <w:p w14:paraId="652FABCC" w14:textId="77777777" w:rsidR="00036352" w:rsidRDefault="00232706" w:rsidP="00F87E39">
      <w:pPr>
        <w:pStyle w:val="NormalArial"/>
      </w:pPr>
      <w:r>
        <w:t>Consumers and representatives</w:t>
      </w:r>
      <w:r w:rsidR="00BB616A">
        <w:t xml:space="preserve"> provided</w:t>
      </w:r>
      <w:r w:rsidR="008A0863">
        <w:t xml:space="preserve"> examples of how the services and supports the consumers receive help the consumers to maintain their independence and how consumers</w:t>
      </w:r>
      <w:r w:rsidR="00AA19B2">
        <w:t xml:space="preserve"> are supported</w:t>
      </w:r>
      <w:r w:rsidR="004E4FC2">
        <w:t xml:space="preserve"> to do things they want do, maintain their independence and optimise </w:t>
      </w:r>
      <w:r w:rsidR="00AA19B2">
        <w:t xml:space="preserve">the </w:t>
      </w:r>
      <w:r w:rsidR="004E4FC2">
        <w:t>consumer</w:t>
      </w:r>
      <w:r w:rsidR="00AA19B2">
        <w:t xml:space="preserve">’s </w:t>
      </w:r>
      <w:r w:rsidR="004E4FC2">
        <w:t>health, well-being and quality of life.</w:t>
      </w:r>
      <w:r w:rsidR="00AA19B2">
        <w:t xml:space="preserve"> Staff </w:t>
      </w:r>
      <w:r w:rsidR="00A7499D">
        <w:t>demonstrated they understand what is important to consumers and how the services delivered support the consumers to maintain their independence</w:t>
      </w:r>
      <w:r w:rsidR="0009091B">
        <w:t>. Clinical and care manager</w:t>
      </w:r>
      <w:r w:rsidR="00C26480">
        <w:t xml:space="preserve"> described how they gather information on consumers’ life stories and social needs on entry to the service</w:t>
      </w:r>
      <w:r w:rsidR="008700DA">
        <w:t>, to ensure continuity of any relationships and aid in communication.</w:t>
      </w:r>
      <w:r w:rsidR="00AF4C04">
        <w:t xml:space="preserve"> Documentation reviewed demonstrated care plans are consumer-centred and include individual interests, needs and preferences</w:t>
      </w:r>
      <w:r w:rsidR="00036352">
        <w:t>,</w:t>
      </w:r>
      <w:r w:rsidR="00AF4C04">
        <w:t xml:space="preserve"> </w:t>
      </w:r>
      <w:r w:rsidR="00036352">
        <w:t xml:space="preserve">and </w:t>
      </w:r>
      <w:r w:rsidR="00AF4C04">
        <w:t>personal goals</w:t>
      </w:r>
      <w:r w:rsidR="00036352">
        <w:t>, including the consumer’s routine or potential difficulties they may face.</w:t>
      </w:r>
    </w:p>
    <w:p w14:paraId="3E1EDB34" w14:textId="77777777" w:rsidR="00CE480F" w:rsidRDefault="00036352" w:rsidP="00F87E39">
      <w:pPr>
        <w:pStyle w:val="NormalArial"/>
      </w:pPr>
      <w:r>
        <w:t>Consumers and representatives confirmed the</w:t>
      </w:r>
      <w:r w:rsidR="00506F2D">
        <w:t xml:space="preserve"> consumers enjoy the services they receive and feel comfortable, happy and safe with their care staff.</w:t>
      </w:r>
      <w:r w:rsidR="00D8683C">
        <w:t xml:space="preserve"> Consumers and representatives said the consumers have developed ongoing relationships with their regular care staff which helps improve the consumer’s overall health and well-being</w:t>
      </w:r>
      <w:r w:rsidR="0004009C">
        <w:t xml:space="preserve">. Staff and management demonstrated </w:t>
      </w:r>
      <w:r w:rsidR="0004009C">
        <w:lastRenderedPageBreak/>
        <w:t xml:space="preserve">thorough knowledge of individual consumer’s needs, personalities and interests and gave examples of how they meet the emotional, spiritual and psychological needs of </w:t>
      </w:r>
      <w:r w:rsidR="00975282">
        <w:t>individual consumers. Documentation demonstrated emotional, spiritual or psychological needs</w:t>
      </w:r>
      <w:r w:rsidR="00AB3228">
        <w:t xml:space="preserve"> for consumers are assessed with identified needs included in care plans and reviewed on an ongoing basis</w:t>
      </w:r>
      <w:r w:rsidR="00CE480F">
        <w:t>.</w:t>
      </w:r>
    </w:p>
    <w:p w14:paraId="2BF050D6" w14:textId="77777777" w:rsidR="00C76B75" w:rsidRDefault="00CE480F" w:rsidP="00F87E39">
      <w:pPr>
        <w:pStyle w:val="NormalArial"/>
      </w:pPr>
      <w:r>
        <w:t>Consumers and representatives stated the service enables the consumer to participate in the community, maintain relationships and do things that interest t</w:t>
      </w:r>
      <w:r w:rsidR="00960224">
        <w:t>he consumer. Care staff described relationships important to consumers, such as family and friends, and social activities the consumers enjoy</w:t>
      </w:r>
      <w:r w:rsidR="005B7946">
        <w:t>.</w:t>
      </w:r>
      <w:r w:rsidR="007B287B">
        <w:t xml:space="preserve"> Staff and management explained how they organise and coordinate consumer social outings</w:t>
      </w:r>
      <w:r w:rsidR="00031840">
        <w:t xml:space="preserve"> to help consumers to maintain connections within their community. Documentation confirmed consumers are supported to maintain community participation, including access to transport and</w:t>
      </w:r>
      <w:r w:rsidR="00C76B75">
        <w:t xml:space="preserve"> information to access community social groups.</w:t>
      </w:r>
    </w:p>
    <w:p w14:paraId="32E63AEE" w14:textId="2447A466" w:rsidR="007F2C21" w:rsidRDefault="00C76B75" w:rsidP="00F87E39">
      <w:pPr>
        <w:pStyle w:val="NormalArial"/>
      </w:pPr>
      <w:r>
        <w:t>Consumers and representatives confirmed they are satisfied information about the consumer’s care and services is shared within the service and with other involved in the consumer’s care.</w:t>
      </w:r>
      <w:r w:rsidR="00293A44">
        <w:t xml:space="preserve"> Staff said they are satisfied with the information they receive about consumers, as it helps them identify consumers who may need additional support</w:t>
      </w:r>
      <w:r w:rsidR="008E6432">
        <w:t>. Care coordination staff stated they communicate with family and other representatives as required</w:t>
      </w:r>
      <w:r w:rsidR="00383B90">
        <w:t xml:space="preserve"> and provide information or make referrals for additional services. Staff and management</w:t>
      </w:r>
      <w:r w:rsidR="00A0534A">
        <w:t xml:space="preserve"> described how changes in consumer condition, needs and preferences are communicated through care plan alerts</w:t>
      </w:r>
      <w:r w:rsidR="00E26260">
        <w:t>, verbally or through the electronic communication system with the communication method dependent on level of risk or urgency</w:t>
      </w:r>
      <w:r w:rsidR="00443296">
        <w:t>. Documentation evidenced communication between the service and sub-contractors</w:t>
      </w:r>
      <w:r w:rsidR="007F2C21">
        <w:t>, and alerts, care plans and rostering schedules shared through a mobile application.</w:t>
      </w:r>
    </w:p>
    <w:p w14:paraId="37B89297" w14:textId="77777777" w:rsidR="00DC40B2" w:rsidRDefault="00910800" w:rsidP="00F87E39">
      <w:pPr>
        <w:pStyle w:val="NormalArial"/>
      </w:pPr>
      <w:r>
        <w:t xml:space="preserve">Care workers said they liaise with care coordinators if they identify a consumer needs additional services or assistance. </w:t>
      </w:r>
      <w:r w:rsidR="00EF307C">
        <w:t>Staff provided numerous examples of referring consumers to community services and social groups and external community social support groups</w:t>
      </w:r>
      <w:r>
        <w:t>.</w:t>
      </w:r>
      <w:r w:rsidR="006F5189">
        <w:t xml:space="preserve"> Care coordinators confirmed they involve other organisations</w:t>
      </w:r>
      <w:r w:rsidR="00C439D1">
        <w:t xml:space="preserve"> (with consent from the consumer)</w:t>
      </w:r>
      <w:r w:rsidR="006F5189">
        <w:t xml:space="preserve"> to provide support and care to meet the consumer’s needs or liaise with the consumer’s family to assist in organising appointments or support</w:t>
      </w:r>
      <w:r w:rsidR="00C439D1">
        <w:t xml:space="preserve"> with the consumer’s established community groups and interests. Management</w:t>
      </w:r>
      <w:r w:rsidR="00D97F87">
        <w:t xml:space="preserve"> stated sub-contractor agreements with external providers are in place and the service provides transport</w:t>
      </w:r>
      <w:r w:rsidR="00CA37F7">
        <w:t xml:space="preserve"> to nominated community groups. Documentation confirmed </w:t>
      </w:r>
      <w:r w:rsidR="00DC40B2">
        <w:t>service referral forms are used when referring consumers to external services.</w:t>
      </w:r>
    </w:p>
    <w:p w14:paraId="3EB85CC0" w14:textId="77777777" w:rsidR="007E3227" w:rsidRDefault="00DC40B2" w:rsidP="00F87E39">
      <w:pPr>
        <w:pStyle w:val="NormalArial"/>
      </w:pPr>
      <w:r>
        <w:t>Consumers receiving assistance with meals and meal preparation stated they are happy with the meal service.</w:t>
      </w:r>
      <w:r w:rsidR="007530DD">
        <w:t xml:space="preserve"> Staff demonstrated knowledge of infection control and hand hygiene practices</w:t>
      </w:r>
      <w:r w:rsidR="00000186">
        <w:t>, including monitoring for expired or outdated food products in the consumer’s refrigerator.</w:t>
      </w:r>
      <w:r w:rsidR="00F2658F">
        <w:t xml:space="preserve"> Staff described how they know if the </w:t>
      </w:r>
      <w:r w:rsidR="00D24D17">
        <w:t>consumers are satisfied with quality and quantity of the meals prepared.</w:t>
      </w:r>
      <w:r w:rsidR="00DA5D14">
        <w:t xml:space="preserve"> The clinical and care manager explained the service provided nutritious meals which support consumers to maintain their cultural connection and identity. A documentation review showed evidence of nutrition and dietary information in care planning document</w:t>
      </w:r>
      <w:r w:rsidR="007E3227">
        <w:t>s and assessments, indicating consumer preferences and dietary requirements.</w:t>
      </w:r>
    </w:p>
    <w:p w14:paraId="2C9DA3CC" w14:textId="69C2FC58" w:rsidR="007E3227" w:rsidRDefault="00906095" w:rsidP="00F87E39">
      <w:pPr>
        <w:pStyle w:val="NormalArial"/>
      </w:pPr>
      <w:r>
        <w:t>As t</w:t>
      </w:r>
      <w:r w:rsidR="007E3227">
        <w:t>he service does not provide equipment</w:t>
      </w:r>
      <w:r>
        <w:t xml:space="preserve">, </w:t>
      </w:r>
      <w:r w:rsidR="007E3227">
        <w:t>Requirement (3)(g) was not assessed.</w:t>
      </w:r>
    </w:p>
    <w:p w14:paraId="6A54C786" w14:textId="1B75CF0F" w:rsidR="0087700C" w:rsidRPr="00A36AA9" w:rsidRDefault="007E3227" w:rsidP="00F87E39">
      <w:pPr>
        <w:pStyle w:val="NormalArial"/>
      </w:pPr>
      <w:r w:rsidRPr="00830592">
        <w:t xml:space="preserve">Based on this evidence, I find the </w:t>
      </w:r>
      <w:r>
        <w:t>provider, in relation to the service,</w:t>
      </w:r>
      <w:r w:rsidRPr="00830592">
        <w:t xml:space="preserve"> compliant with all </w:t>
      </w:r>
      <w:r w:rsidR="000315F8">
        <w:t xml:space="preserve">assessed </w:t>
      </w:r>
      <w:r w:rsidRPr="00830592">
        <w:t xml:space="preserve">Requirements in Standard </w:t>
      </w:r>
      <w:r>
        <w:t>4</w:t>
      </w:r>
      <w:r w:rsidR="000315F8">
        <w:t xml:space="preserve"> Services and supports for daily living.</w:t>
      </w:r>
      <w:r w:rsidR="00714A72" w:rsidRPr="00A36AA9">
        <w:br w:type="page"/>
      </w:r>
    </w:p>
    <w:p w14:paraId="51776281" w14:textId="77777777" w:rsidR="00FC045E" w:rsidRDefault="00714A7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6F0381" w14:paraId="2F9AF632" w14:textId="77777777" w:rsidTr="006F0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6C0ACE3F" w14:textId="77777777" w:rsidR="006F0381" w:rsidRPr="003217D3" w:rsidRDefault="006F03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410" w:type="dxa"/>
            <w:tcBorders>
              <w:bottom w:val="single" w:sz="4" w:space="0" w:color="BFBFBF" w:themeColor="background1" w:themeShade="BF"/>
            </w:tcBorders>
          </w:tcPr>
          <w:p w14:paraId="7597297D" w14:textId="77777777" w:rsidR="006F0381" w:rsidRPr="003217D3" w:rsidRDefault="006F03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F0381" w14:paraId="5FFF8D92" w14:textId="77777777" w:rsidTr="006F03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3B6D3"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273" w:type="dxa"/>
            <w:shd w:val="clear" w:color="auto" w:fill="auto"/>
          </w:tcPr>
          <w:p w14:paraId="48E9B49D" w14:textId="77777777" w:rsidR="006F0381" w:rsidRPr="00244176" w:rsidRDefault="006F0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410" w:type="dxa"/>
            <w:shd w:val="clear" w:color="auto" w:fill="auto"/>
          </w:tcPr>
          <w:p w14:paraId="48C2BD75" w14:textId="6C9577F9" w:rsidR="006F0381" w:rsidRPr="00CC646C" w:rsidRDefault="001E5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6F0381" w14:paraId="6FE6E34B" w14:textId="77777777" w:rsidTr="006F03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E7100D"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273" w:type="dxa"/>
            <w:shd w:val="clear" w:color="auto" w:fill="auto"/>
          </w:tcPr>
          <w:p w14:paraId="605F9FC8" w14:textId="77777777" w:rsidR="006F0381" w:rsidRPr="00244176" w:rsidRDefault="006F0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F81AC6C" w14:textId="77777777" w:rsidR="006F0381" w:rsidRPr="00244176" w:rsidRDefault="006F038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CC0933C" w14:textId="77777777" w:rsidR="006F0381" w:rsidRPr="00244176" w:rsidRDefault="006F038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410" w:type="dxa"/>
            <w:shd w:val="clear" w:color="auto" w:fill="auto"/>
          </w:tcPr>
          <w:p w14:paraId="42DD4322" w14:textId="1ED80793" w:rsidR="006F0381" w:rsidRPr="00CC646C" w:rsidRDefault="001E551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F0381" w14:paraId="2097252A" w14:textId="77777777" w:rsidTr="006F03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A98F4"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273" w:type="dxa"/>
            <w:shd w:val="clear" w:color="auto" w:fill="auto"/>
          </w:tcPr>
          <w:p w14:paraId="36BA80EA" w14:textId="77777777" w:rsidR="006F0381" w:rsidRPr="00244176" w:rsidRDefault="006F0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410" w:type="dxa"/>
            <w:shd w:val="clear" w:color="auto" w:fill="auto"/>
          </w:tcPr>
          <w:p w14:paraId="2BF0544C" w14:textId="479C6F5B" w:rsidR="006F0381" w:rsidRPr="00CC646C" w:rsidRDefault="001E551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61798CCE" w14:textId="77777777" w:rsidR="001A5684" w:rsidRDefault="00714A72" w:rsidP="007B3959">
      <w:pPr>
        <w:pStyle w:val="Heading20"/>
      </w:pPr>
      <w:r w:rsidRPr="00A36AA9">
        <w:t>Findings</w:t>
      </w:r>
    </w:p>
    <w:p w14:paraId="0F1B9ECB" w14:textId="57C3E233" w:rsidR="0087700C" w:rsidRPr="00A36AA9" w:rsidRDefault="00714A72" w:rsidP="00F87E39">
      <w:pPr>
        <w:pStyle w:val="NormalArial"/>
      </w:pPr>
      <w:r>
        <w:t>T</w:t>
      </w:r>
      <w:r w:rsidR="001E551E">
        <w:t xml:space="preserve">his </w:t>
      </w:r>
      <w:r w:rsidR="00906095">
        <w:t>S</w:t>
      </w:r>
      <w:r w:rsidR="001E551E">
        <w:t>tandard was not assessed as the organisation does not provide a physical service environment.</w:t>
      </w:r>
    </w:p>
    <w:p w14:paraId="63E0AB39" w14:textId="77777777" w:rsidR="003A64CB" w:rsidRDefault="003A64CB">
      <w:pPr>
        <w:spacing w:after="160" w:line="259" w:lineRule="auto"/>
        <w:rPr>
          <w:rFonts w:ascii="Arial" w:hAnsi="Arial" w:cs="Arial"/>
          <w:b/>
          <w:bCs/>
          <w:sz w:val="30"/>
          <w:szCs w:val="28"/>
        </w:rPr>
      </w:pPr>
      <w:r>
        <w:rPr>
          <w:rFonts w:ascii="Arial" w:hAnsi="Arial" w:cs="Arial"/>
        </w:rPr>
        <w:br w:type="page"/>
      </w:r>
    </w:p>
    <w:p w14:paraId="31A79110" w14:textId="7E96379E" w:rsidR="00FC045E" w:rsidRPr="00A36AA9" w:rsidRDefault="00714A7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6F0381" w14:paraId="4396ED89" w14:textId="77777777" w:rsidTr="006F0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0474D8F3" w14:textId="77777777" w:rsidR="006F0381" w:rsidRPr="003217D3" w:rsidRDefault="006F03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410" w:type="dxa"/>
            <w:tcBorders>
              <w:bottom w:val="single" w:sz="4" w:space="0" w:color="BFBFBF" w:themeColor="background1" w:themeShade="BF"/>
            </w:tcBorders>
          </w:tcPr>
          <w:p w14:paraId="11B3965B" w14:textId="77777777" w:rsidR="006F0381" w:rsidRPr="003217D3" w:rsidRDefault="006F03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F0381" w14:paraId="5ADF6C9F" w14:textId="77777777" w:rsidTr="006F03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371FF"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shd w:val="clear" w:color="auto" w:fill="auto"/>
          </w:tcPr>
          <w:p w14:paraId="3AD8F338" w14:textId="77777777" w:rsidR="006F0381" w:rsidRPr="00244176" w:rsidRDefault="006F0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410" w:type="dxa"/>
            <w:shd w:val="clear" w:color="auto" w:fill="auto"/>
          </w:tcPr>
          <w:p w14:paraId="2FF76BEF" w14:textId="77777777" w:rsidR="006F0381"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037989"/>
                <w:placeholder>
                  <w:docPart w:val="551233F8D08045BD96584C58824EF678"/>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r w:rsidR="006F0381" w14:paraId="7A34F82C" w14:textId="77777777" w:rsidTr="006F03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6F930"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shd w:val="clear" w:color="auto" w:fill="auto"/>
          </w:tcPr>
          <w:p w14:paraId="4BA26FB8" w14:textId="77777777" w:rsidR="006F0381" w:rsidRPr="00244176" w:rsidRDefault="006F0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10" w:type="dxa"/>
            <w:shd w:val="clear" w:color="auto" w:fill="auto"/>
          </w:tcPr>
          <w:p w14:paraId="31A4B20C" w14:textId="77777777" w:rsidR="006F0381"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710851"/>
                <w:placeholder>
                  <w:docPart w:val="728C8491EFB94F4E8FC4037C3A22CA47"/>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r w:rsidR="006F0381" w14:paraId="4B9457E7" w14:textId="77777777" w:rsidTr="006F03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21AD1D"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shd w:val="clear" w:color="auto" w:fill="auto"/>
          </w:tcPr>
          <w:p w14:paraId="6FFB188F" w14:textId="77777777" w:rsidR="006F0381" w:rsidRPr="00244176" w:rsidRDefault="006F0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10" w:type="dxa"/>
            <w:shd w:val="clear" w:color="auto" w:fill="auto"/>
          </w:tcPr>
          <w:p w14:paraId="0EEA1CCA" w14:textId="77777777" w:rsidR="006F0381"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18564"/>
                <w:placeholder>
                  <w:docPart w:val="5F641F9DC77D41DAA444B7AD2E5386C0"/>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r w:rsidR="006F0381" w14:paraId="76ED6886" w14:textId="77777777" w:rsidTr="006F03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FD1CCD"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shd w:val="clear" w:color="auto" w:fill="auto"/>
          </w:tcPr>
          <w:p w14:paraId="4D469CD1" w14:textId="77777777" w:rsidR="006F0381" w:rsidRPr="00244176" w:rsidRDefault="006F0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10" w:type="dxa"/>
            <w:shd w:val="clear" w:color="auto" w:fill="auto"/>
          </w:tcPr>
          <w:p w14:paraId="28FAEE8B" w14:textId="77777777" w:rsidR="006F0381"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906728"/>
                <w:placeholder>
                  <w:docPart w:val="7BBEFEC149DD40A8BA0FEA6E5F09E60F"/>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bl>
    <w:p w14:paraId="0CCFD013" w14:textId="77777777" w:rsidR="001A5684" w:rsidRDefault="00714A72" w:rsidP="007B3959">
      <w:pPr>
        <w:pStyle w:val="Heading20"/>
      </w:pPr>
      <w:r w:rsidRPr="00A36AA9">
        <w:t>Findings</w:t>
      </w:r>
    </w:p>
    <w:p w14:paraId="2757B199" w14:textId="77777777" w:rsidR="00EA394A" w:rsidRDefault="004F3598" w:rsidP="00F87E39">
      <w:pPr>
        <w:pStyle w:val="NormalArial"/>
      </w:pPr>
      <w:r>
        <w:t>Consumers and representatives stated th</w:t>
      </w:r>
      <w:r w:rsidR="00DF7C73">
        <w:t>e consumers</w:t>
      </w:r>
      <w:r>
        <w:t xml:space="preserve"> do not have any concerns and the</w:t>
      </w:r>
      <w:r w:rsidR="00DF7C73">
        <w:t xml:space="preserve"> consumers are satisfied with the services provided. </w:t>
      </w:r>
      <w:r w:rsidR="003521D9">
        <w:t>Consumers and representatives said they would be comfortable raising issues if they arose as all staff at the service are very approachable.</w:t>
      </w:r>
      <w:r w:rsidR="00695268">
        <w:t xml:space="preserve"> Staff confirmed consumers and their families are encouraged to provide feedback about the consumer’s care and services through various mechanisms. Management and coordinators</w:t>
      </w:r>
      <w:r w:rsidR="0085469A">
        <w:t xml:space="preserve"> stated all consumers and/or representatives receive information that explains the feedback and complaints process and includes the Charter of Aged Care Rights, outlining a consumer’s right to complain.</w:t>
      </w:r>
      <w:r w:rsidR="003E0B3E">
        <w:t xml:space="preserve"> Documentation reviewed showed evidence of consumers being provided with information about complaint and feedback processes</w:t>
      </w:r>
      <w:r w:rsidR="00AA7CDB">
        <w:t>. The complaints management system showed the service records and documents feedback and complaints from consumers and representatives. The service demonstrated it supports and encourages complaints and feedback</w:t>
      </w:r>
      <w:r w:rsidR="00EA394A">
        <w:t xml:space="preserve"> and consumers know the processes. The service has a complaints policy to guide staff and third-party providers in complaints and feedback mechanisms at the service.</w:t>
      </w:r>
    </w:p>
    <w:p w14:paraId="5EA9D0F9" w14:textId="0C3D5DAB" w:rsidR="00223D43" w:rsidRDefault="00EA394A" w:rsidP="00F87E39">
      <w:pPr>
        <w:pStyle w:val="NormalArial"/>
      </w:pPr>
      <w:r>
        <w:t>Staff</w:t>
      </w:r>
      <w:r w:rsidR="00FA26EA">
        <w:t xml:space="preserve"> discussed how consumers can be supported to understand the role of advocates. Management described the processes to ensure consumers have access to advocates and language services if required, and </w:t>
      </w:r>
      <w:r w:rsidR="008C771C">
        <w:t xml:space="preserve">that </w:t>
      </w:r>
      <w:r w:rsidR="00FA26EA">
        <w:t>consumers are made aware of other methods for raising</w:t>
      </w:r>
      <w:r w:rsidR="008C771C">
        <w:t xml:space="preserve"> and resolving complaints.</w:t>
      </w:r>
      <w:r w:rsidR="00A02D0C">
        <w:t xml:space="preserve"> On entry to the service, consumers are provided with a consumer handbook which outlines internal and external feedback and advocacy services</w:t>
      </w:r>
      <w:r w:rsidR="00837248">
        <w:t>, with all information provided in English and translated into Korean (the</w:t>
      </w:r>
      <w:r w:rsidR="00223D43">
        <w:t xml:space="preserve"> language used by most consumers of the service).</w:t>
      </w:r>
    </w:p>
    <w:p w14:paraId="4B00A0AE" w14:textId="77777777" w:rsidR="003650AC" w:rsidRDefault="00223D43" w:rsidP="00F87E39">
      <w:pPr>
        <w:pStyle w:val="NormalArial"/>
      </w:pPr>
      <w:r>
        <w:t>Consumers and representatives said they did not need to raise issues but, felt staff would take any concerns seriously and address complaints.</w:t>
      </w:r>
      <w:r w:rsidR="008F2589">
        <w:t xml:space="preserve"> Staff demonstrated awareness of open disclosure and advised they would apologise to consumers who were not happy with anything regarding their services.</w:t>
      </w:r>
      <w:r w:rsidR="00B56A96">
        <w:t xml:space="preserve"> Staff said they ensure any issues are addressed promptly and keep consumers informed about actions or outcomes of their feedback.</w:t>
      </w:r>
      <w:r w:rsidR="009C6DA5">
        <w:t xml:space="preserve"> The service demonstrated appropriate action in response to complaints and an open disclosure process is used when things go wrong.</w:t>
      </w:r>
    </w:p>
    <w:p w14:paraId="29E448DB" w14:textId="77777777" w:rsidR="004902C7" w:rsidRDefault="003650AC" w:rsidP="00F87E39">
      <w:pPr>
        <w:pStyle w:val="NormalArial"/>
      </w:pPr>
      <w:r>
        <w:lastRenderedPageBreak/>
        <w:t>Management stated all complaints and feedback are registered</w:t>
      </w:r>
      <w:r w:rsidR="00BC789F">
        <w:t>. Any trends identified are considered with feedback received through consumer surveys, verbal interviews</w:t>
      </w:r>
      <w:r w:rsidR="0071179D">
        <w:t xml:space="preserve">, information from incidents and hazards reports, </w:t>
      </w:r>
      <w:r w:rsidR="00BE0325">
        <w:t xml:space="preserve">and </w:t>
      </w:r>
      <w:r w:rsidR="0071179D">
        <w:t>suggestions from staff.</w:t>
      </w:r>
      <w:r w:rsidR="00BE0325">
        <w:t xml:space="preserve"> Management provided examples of feedback received which led to service improvements.</w:t>
      </w:r>
      <w:r w:rsidR="004A70A6">
        <w:t xml:space="preserve"> </w:t>
      </w:r>
      <w:r w:rsidR="00E55212">
        <w:t xml:space="preserve">Policies about feedback and continuous improvement guide staff practice. Complaints and suggestions are discussed in planning meetings and outcomes are noted in the service’s </w:t>
      </w:r>
      <w:r w:rsidR="004902C7">
        <w:t xml:space="preserve">continuous improvement register to monitor improvements. </w:t>
      </w:r>
      <w:r w:rsidR="004A70A6">
        <w:t>Documentation reviewed evidenced policies and procedures describing how feedback and complaints contribute to continuous quality improvements</w:t>
      </w:r>
      <w:r w:rsidR="004902C7">
        <w:t xml:space="preserve">. This </w:t>
      </w:r>
      <w:r w:rsidR="003712F7">
        <w:t>was also reflected on the service’s plan for continuous improvement.</w:t>
      </w:r>
    </w:p>
    <w:p w14:paraId="1B6E11E4" w14:textId="3854A52F" w:rsidR="006240EE" w:rsidRDefault="004902C7" w:rsidP="00F87E39">
      <w:pPr>
        <w:pStyle w:val="NormalArial"/>
      </w:pPr>
      <w:r w:rsidRPr="00830592">
        <w:t xml:space="preserve">Based on this evidence, I find the </w:t>
      </w:r>
      <w:r>
        <w:t>provider, in relation to the service,</w:t>
      </w:r>
      <w:r w:rsidRPr="00830592">
        <w:t xml:space="preserve"> compliant with all </w:t>
      </w:r>
      <w:r>
        <w:t xml:space="preserve">assessed </w:t>
      </w:r>
      <w:r w:rsidRPr="00830592">
        <w:t xml:space="preserve">Requirements in Standard </w:t>
      </w:r>
      <w:r>
        <w:t>6 Feedback and complaints.</w:t>
      </w:r>
      <w:r w:rsidR="00714A72">
        <w:br w:type="page"/>
      </w:r>
    </w:p>
    <w:p w14:paraId="68B11903" w14:textId="77777777" w:rsidR="003217D3" w:rsidRPr="003217D3" w:rsidRDefault="00714A7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6F0381" w14:paraId="7224DFE7" w14:textId="77777777" w:rsidTr="006F0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6D198957" w14:textId="77777777" w:rsidR="006F0381" w:rsidRPr="003217D3" w:rsidRDefault="006F03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410" w:type="dxa"/>
          </w:tcPr>
          <w:p w14:paraId="07B6B51C" w14:textId="77777777" w:rsidR="006F0381" w:rsidRPr="003217D3" w:rsidRDefault="006F03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F0381" w14:paraId="658CA4F6" w14:textId="77777777" w:rsidTr="006F03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E8819"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73" w:type="dxa"/>
            <w:shd w:val="clear" w:color="auto" w:fill="auto"/>
          </w:tcPr>
          <w:p w14:paraId="41A7DF34" w14:textId="77777777" w:rsidR="006F0381" w:rsidRPr="00244176" w:rsidRDefault="006F0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410" w:type="dxa"/>
            <w:shd w:val="clear" w:color="auto" w:fill="auto"/>
          </w:tcPr>
          <w:p w14:paraId="602AA99A" w14:textId="77777777" w:rsidR="006F0381"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254683"/>
                <w:placeholder>
                  <w:docPart w:val="A23C3D626B064566A0251CD6A7C703A2"/>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r w:rsidR="006F0381" w14:paraId="0C3A87D4" w14:textId="77777777" w:rsidTr="006F03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16F52"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73" w:type="dxa"/>
            <w:shd w:val="clear" w:color="auto" w:fill="auto"/>
          </w:tcPr>
          <w:p w14:paraId="4F388397" w14:textId="77777777" w:rsidR="006F0381" w:rsidRPr="00244176" w:rsidRDefault="006F0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410" w:type="dxa"/>
            <w:shd w:val="clear" w:color="auto" w:fill="auto"/>
          </w:tcPr>
          <w:p w14:paraId="461D19C9" w14:textId="77777777" w:rsidR="006F0381"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9535851"/>
                <w:placeholder>
                  <w:docPart w:val="DB08CDB999264ABBB45AC76D9497057C"/>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r w:rsidR="006F0381" w14:paraId="186582B5" w14:textId="77777777" w:rsidTr="006F03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979FA"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73" w:type="dxa"/>
            <w:shd w:val="clear" w:color="auto" w:fill="auto"/>
          </w:tcPr>
          <w:p w14:paraId="1B493ADF" w14:textId="77777777" w:rsidR="006F0381" w:rsidRPr="00244176" w:rsidRDefault="006F0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410" w:type="dxa"/>
            <w:shd w:val="clear" w:color="auto" w:fill="auto"/>
          </w:tcPr>
          <w:p w14:paraId="636448B0" w14:textId="77777777" w:rsidR="006F0381"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065734"/>
                <w:placeholder>
                  <w:docPart w:val="E25212B0796443A087BE4B2617B4D3F3"/>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r w:rsidR="006F0381" w14:paraId="6468C8C4" w14:textId="77777777" w:rsidTr="006F03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4078A"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77B1EBEE" w14:textId="77777777" w:rsidR="006F0381" w:rsidRPr="00244176" w:rsidRDefault="006F0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410" w:type="dxa"/>
            <w:shd w:val="clear" w:color="auto" w:fill="auto"/>
          </w:tcPr>
          <w:p w14:paraId="7FB50F81" w14:textId="77777777" w:rsidR="006F0381"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4948"/>
                <w:placeholder>
                  <w:docPart w:val="A1D9360ADB614C169486DD2D192F0F77"/>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r w:rsidR="006F0381" w14:paraId="6307216A" w14:textId="77777777" w:rsidTr="006F03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AF580"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73" w:type="dxa"/>
            <w:shd w:val="clear" w:color="auto" w:fill="auto"/>
          </w:tcPr>
          <w:p w14:paraId="2AD8F15D" w14:textId="77777777" w:rsidR="006F0381" w:rsidRPr="00244176" w:rsidRDefault="006F0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410" w:type="dxa"/>
            <w:shd w:val="clear" w:color="auto" w:fill="auto"/>
          </w:tcPr>
          <w:p w14:paraId="5FB049A9" w14:textId="77777777" w:rsidR="006F0381"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768522"/>
                <w:placeholder>
                  <w:docPart w:val="29CE164DA29F4DF3B6FCB2CA96943BE0"/>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bl>
    <w:p w14:paraId="2399B9A6" w14:textId="77777777" w:rsidR="002F49A8" w:rsidRDefault="00714A72" w:rsidP="007B3959">
      <w:pPr>
        <w:pStyle w:val="Heading20"/>
      </w:pPr>
      <w:r w:rsidRPr="00A36AA9">
        <w:t>Findings</w:t>
      </w:r>
    </w:p>
    <w:p w14:paraId="497DC823" w14:textId="5FED5CB7" w:rsidR="004F2B79" w:rsidRDefault="00496BCF" w:rsidP="00F87E39">
      <w:pPr>
        <w:pStyle w:val="NormalArial"/>
      </w:pPr>
      <w:r>
        <w:t>As demonstrated through the Assessment Team’s report, consumers are satisfied their care and services needs are met, indicating the number of staff is sufficient.</w:t>
      </w:r>
      <w:r w:rsidR="004B39CA">
        <w:t xml:space="preserve"> Management stated each consumer has a set staffing establishment and profile</w:t>
      </w:r>
      <w:r w:rsidR="00C250FA">
        <w:t xml:space="preserve"> with rosters and workforce management planned to meet each consumer’s required care and service delivery management needs.</w:t>
      </w:r>
      <w:r w:rsidR="00990B70">
        <w:t xml:space="preserve"> The service uses a skills matrix to ensure </w:t>
      </w:r>
      <w:r w:rsidR="00B23F54">
        <w:t>appropriate skill mix for delivering quality care and services. The service demonstrated an effective human resources management system to support</w:t>
      </w:r>
      <w:r w:rsidR="00BC111D">
        <w:t xml:space="preserve"> consumer care and services.</w:t>
      </w:r>
    </w:p>
    <w:p w14:paraId="281F662A" w14:textId="4A07E53C" w:rsidR="00B404FB" w:rsidRDefault="00B404FB" w:rsidP="00F87E39">
      <w:pPr>
        <w:pStyle w:val="NormalArial"/>
      </w:pPr>
      <w:r>
        <w:t xml:space="preserve">Consumers and representatives </w:t>
      </w:r>
      <w:r w:rsidR="000A7955">
        <w:t>provided positive feedback in relation to staff interactions with consumers, describing in various ways how staff are kind, caring and respectful.</w:t>
      </w:r>
      <w:r w:rsidR="00592A94">
        <w:t xml:space="preserve"> Staff and management said they listen to consumers and respect their privacy, cultural values and decisions</w:t>
      </w:r>
      <w:r w:rsidR="007823BE">
        <w:t xml:space="preserve"> and take direction from the consumer. </w:t>
      </w:r>
      <w:r w:rsidR="00031290">
        <w:t>Documentation reviewed evidenced p</w:t>
      </w:r>
      <w:r w:rsidR="007823BE">
        <w:t>olicies and procedures describ</w:t>
      </w:r>
      <w:r w:rsidR="00031290">
        <w:t>ing</w:t>
      </w:r>
      <w:r w:rsidR="007823BE">
        <w:t xml:space="preserve"> the staff code of conduct and </w:t>
      </w:r>
      <w:r w:rsidR="00031290">
        <w:t>a policy for inclusion and diversity</w:t>
      </w:r>
      <w:r w:rsidR="00F6167F">
        <w:t>, with a training register which shows mandatory training for staff on the code of conduct, inclusion, diversity in the organisation and identifying neglect and elder abuse.</w:t>
      </w:r>
    </w:p>
    <w:p w14:paraId="7EA40DFF" w14:textId="01188F1C" w:rsidR="00F6167F" w:rsidRDefault="00A27880" w:rsidP="00F87E39">
      <w:pPr>
        <w:pStyle w:val="NormalArial"/>
      </w:pPr>
      <w:r>
        <w:t xml:space="preserve">Management described how the service ensures staff have appropriate qualifications, including registrations and credentials, as part of workforce planning, </w:t>
      </w:r>
      <w:r w:rsidR="0027049F">
        <w:t>competency framework and monitoring process. The service ensures sub-contracted staff have the necessary competencies to deliver quality care and services by assessing and monitoring the brokered service providers.</w:t>
      </w:r>
      <w:r w:rsidR="006357D2">
        <w:t xml:space="preserve"> Documentation reviewed showed personnel records include role descriptions, evidence of qualifications, police checks</w:t>
      </w:r>
      <w:r w:rsidR="00361295">
        <w:t>, on the job training evidence and induction documentation.</w:t>
      </w:r>
    </w:p>
    <w:p w14:paraId="6C8864A6" w14:textId="0CC2F63B" w:rsidR="00361295" w:rsidRDefault="00361295" w:rsidP="00F87E39">
      <w:pPr>
        <w:pStyle w:val="NormalArial"/>
      </w:pPr>
      <w:r>
        <w:t xml:space="preserve">Staff </w:t>
      </w:r>
      <w:r w:rsidR="00755138">
        <w:t xml:space="preserve">confirmed they received training in incident management and serious incident requirements, as well as initial and ongoing face-to-face training and online </w:t>
      </w:r>
      <w:r w:rsidR="00A531F3">
        <w:t>training.</w:t>
      </w:r>
      <w:r w:rsidR="00BB7F3D">
        <w:t xml:space="preserve"> The service </w:t>
      </w:r>
      <w:r w:rsidR="003770F3">
        <w:t>has policies and procedures to guide staff in recruitment and induction.</w:t>
      </w:r>
      <w:r w:rsidR="002343A2">
        <w:t xml:space="preserve"> Staff training records </w:t>
      </w:r>
      <w:r w:rsidR="002343A2">
        <w:lastRenderedPageBreak/>
        <w:t>showed</w:t>
      </w:r>
      <w:r w:rsidR="000E59BC">
        <w:t xml:space="preserve"> the incident management policy was reviewed and updated to include a decision point for serious incident reporting.</w:t>
      </w:r>
    </w:p>
    <w:p w14:paraId="42201F86" w14:textId="0AB0EA5C" w:rsidR="00EA7C61" w:rsidRDefault="00EA7C61" w:rsidP="00F87E39">
      <w:pPr>
        <w:pStyle w:val="NormalArial"/>
      </w:pPr>
      <w:r>
        <w:t>Consumers and representatives said they are frequently asked to provide feedback about the consumer’s services and if there any issues with staff or how</w:t>
      </w:r>
      <w:r w:rsidR="00D86AD8">
        <w:t xml:space="preserve"> the services are provided. All consumers and representatives interviewed said they are satisfied with the services and the coordinators. Staff confirmed there is an appraisal system in place</w:t>
      </w:r>
      <w:r w:rsidR="008E2301">
        <w:t>, with opportunities for training or development needs accommodated when requested.</w:t>
      </w:r>
      <w:r w:rsidR="004A5A3B">
        <w:t xml:space="preserve"> Management described the processes for monitoring and reviewing staff performance with appraisals conducted annually</w:t>
      </w:r>
      <w:r w:rsidR="00597B3C">
        <w:t>, with no current performance issues identified. Management described how the service uses feedback from consumers and or representatives and performance reviews to identify staff training needs</w:t>
      </w:r>
      <w:r w:rsidR="00A3075D">
        <w:t>. Personnel files reviewed showed evidence of performance appraisals occurring on a minimum annual basis</w:t>
      </w:r>
      <w:r w:rsidR="00F434D9">
        <w:t>, with staff requests and suggested training documented.</w:t>
      </w:r>
    </w:p>
    <w:p w14:paraId="5B73DC7C" w14:textId="621B0D1F" w:rsidR="005D23EC" w:rsidRPr="00A36AA9" w:rsidRDefault="004F2B79" w:rsidP="00F87E39">
      <w:pPr>
        <w:pStyle w:val="NormalArial"/>
      </w:pPr>
      <w:r w:rsidRPr="00830592">
        <w:t xml:space="preserve">Based on this evidence, I find the </w:t>
      </w:r>
      <w:r>
        <w:t>provider, in relation to the service,</w:t>
      </w:r>
      <w:r w:rsidRPr="00830592">
        <w:t xml:space="preserve"> compliant with all </w:t>
      </w:r>
      <w:r>
        <w:t xml:space="preserve">assessed </w:t>
      </w:r>
      <w:r w:rsidRPr="00830592">
        <w:t xml:space="preserve">Requirements in Standard </w:t>
      </w:r>
      <w:r>
        <w:t>7 Human resources.</w:t>
      </w:r>
      <w:r w:rsidR="00714A72" w:rsidRPr="00A36AA9">
        <w:br w:type="page"/>
      </w:r>
    </w:p>
    <w:p w14:paraId="06DE7052" w14:textId="77777777" w:rsidR="00FC045E" w:rsidRPr="00A36AA9" w:rsidRDefault="00714A7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6F0381" w14:paraId="2FFE728E" w14:textId="77777777" w:rsidTr="006F0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1E87A327" w14:textId="77777777" w:rsidR="006F0381" w:rsidRPr="003217D3" w:rsidRDefault="006F038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410" w:type="dxa"/>
          </w:tcPr>
          <w:p w14:paraId="548ACCD5" w14:textId="77777777" w:rsidR="006F0381" w:rsidRPr="003217D3" w:rsidRDefault="006F038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F0381" w14:paraId="41D7C4DA" w14:textId="77777777" w:rsidTr="006F03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7D8C79"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1E82E476" w14:textId="77777777" w:rsidR="006F0381" w:rsidRPr="00244176" w:rsidRDefault="006F0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10" w:type="dxa"/>
            <w:shd w:val="clear" w:color="auto" w:fill="auto"/>
          </w:tcPr>
          <w:p w14:paraId="1E8348ED" w14:textId="77777777" w:rsidR="006F0381"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05679"/>
                <w:placeholder>
                  <w:docPart w:val="6326215944544193A8343DDB0D71CE0F"/>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r w:rsidR="006F0381" w14:paraId="53AE0F4B" w14:textId="77777777" w:rsidTr="006F03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7BD9C"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7721B80D" w14:textId="77777777" w:rsidR="006F0381" w:rsidRPr="00244176" w:rsidRDefault="006F0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10" w:type="dxa"/>
            <w:shd w:val="clear" w:color="auto" w:fill="auto"/>
          </w:tcPr>
          <w:p w14:paraId="639EB545" w14:textId="77777777" w:rsidR="006F0381" w:rsidRPr="00CC646C" w:rsidRDefault="008343F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344762"/>
                <w:placeholder>
                  <w:docPart w:val="CB95C77BD59B4B71AD0A34FF2E70F88C"/>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r w:rsidR="006F0381" w14:paraId="67217927" w14:textId="77777777" w:rsidTr="006F03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8DA369"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6FC2D3F3" w14:textId="77777777" w:rsidR="006F0381" w:rsidRPr="00244176" w:rsidRDefault="006F0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4A0532" w14:textId="77777777" w:rsidR="006F0381" w:rsidRPr="00244176" w:rsidRDefault="006F03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2B602A4" w14:textId="77777777" w:rsidR="006F0381" w:rsidRPr="00244176" w:rsidRDefault="006F03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B901F40" w14:textId="77777777" w:rsidR="006F0381" w:rsidRPr="00244176" w:rsidRDefault="006F03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30BB3A3" w14:textId="77777777" w:rsidR="006F0381" w:rsidRPr="00244176" w:rsidRDefault="006F03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2F768CF" w14:textId="77777777" w:rsidR="006F0381" w:rsidRPr="00244176" w:rsidRDefault="006F03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87C7296" w14:textId="77777777" w:rsidR="006F0381" w:rsidRPr="00244176" w:rsidRDefault="006F038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10" w:type="dxa"/>
            <w:shd w:val="clear" w:color="auto" w:fill="auto"/>
          </w:tcPr>
          <w:p w14:paraId="0944D6D7" w14:textId="77777777" w:rsidR="006F0381"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490713"/>
                <w:placeholder>
                  <w:docPart w:val="48E86344DD6D43128B41F8478263BE99"/>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r w:rsidR="006F0381" w14:paraId="7B57B044" w14:textId="77777777" w:rsidTr="006F03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1CA01"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331F2D01" w14:textId="77777777" w:rsidR="006F0381" w:rsidRPr="00244176" w:rsidRDefault="006F038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E0E5262" w14:textId="77777777" w:rsidR="006F0381" w:rsidRPr="00244176" w:rsidRDefault="006F03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67B5D55" w14:textId="77777777" w:rsidR="006F0381" w:rsidRPr="00244176" w:rsidRDefault="006F03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5B856A8" w14:textId="77777777" w:rsidR="006F0381" w:rsidRPr="00244176" w:rsidRDefault="006F03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E1172A" w14:textId="77777777" w:rsidR="006F0381" w:rsidRPr="00244176" w:rsidRDefault="006F038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10" w:type="dxa"/>
            <w:shd w:val="clear" w:color="auto" w:fill="auto"/>
          </w:tcPr>
          <w:p w14:paraId="65427F92" w14:textId="77777777" w:rsidR="006F0381" w:rsidRPr="00CC646C" w:rsidRDefault="008343F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843731"/>
                <w:placeholder>
                  <w:docPart w:val="A366C0D2A4AD44B5BABD3500997BA43F"/>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r w:rsidR="006F0381" w14:paraId="236D241C" w14:textId="77777777" w:rsidTr="006F03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1212AB" w14:textId="77777777" w:rsidR="006F0381" w:rsidRPr="00244176" w:rsidRDefault="006F038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46630E9A" w14:textId="77777777" w:rsidR="006F0381" w:rsidRPr="00244176" w:rsidRDefault="006F038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133F3BF" w14:textId="77777777" w:rsidR="006F0381" w:rsidRPr="00244176" w:rsidRDefault="006F038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11AE35F" w14:textId="77777777" w:rsidR="006F0381" w:rsidRPr="00244176" w:rsidRDefault="006F038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F916617" w14:textId="77777777" w:rsidR="006F0381" w:rsidRPr="00244176" w:rsidRDefault="006F038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10" w:type="dxa"/>
            <w:shd w:val="clear" w:color="auto" w:fill="auto"/>
          </w:tcPr>
          <w:p w14:paraId="28064B23" w14:textId="77777777" w:rsidR="006F0381" w:rsidRPr="00CC646C" w:rsidRDefault="008343F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866592"/>
                <w:placeholder>
                  <w:docPart w:val="B1C1B13FADEE4102AB5ADF3A752429A6"/>
                </w:placeholder>
                <w:dropDownList>
                  <w:listItem w:displayText="choose a rating" w:value="choose a rating"/>
                  <w:listItem w:displayText="Compliant" w:value="Compliant"/>
                  <w:listItem w:displayText="Not Compliant" w:value="Not Compliant"/>
                </w:dropDownList>
              </w:sdtPr>
              <w:sdtEndPr/>
              <w:sdtContent>
                <w:r w:rsidR="006F0381" w:rsidRPr="00501C01">
                  <w:rPr>
                    <w:rFonts w:ascii="Arial" w:hAnsi="Arial" w:cs="Arial"/>
                  </w:rPr>
                  <w:t>Compliant</w:t>
                </w:r>
              </w:sdtContent>
            </w:sdt>
            <w:r w:rsidR="006F0381" w:rsidRPr="00501C01">
              <w:rPr>
                <w:rFonts w:ascii="Arial" w:hAnsi="Arial" w:cs="Arial"/>
              </w:rPr>
              <w:t xml:space="preserve"> </w:t>
            </w:r>
          </w:p>
        </w:tc>
      </w:tr>
    </w:tbl>
    <w:p w14:paraId="2D0F15D2" w14:textId="77777777" w:rsidR="007B3959" w:rsidRDefault="00714A72" w:rsidP="003217D3">
      <w:pPr>
        <w:pStyle w:val="Heading20"/>
      </w:pPr>
      <w:r w:rsidRPr="00A36AA9">
        <w:t>Findings</w:t>
      </w:r>
    </w:p>
    <w:p w14:paraId="36C4F65A" w14:textId="0F0E7594" w:rsidR="004A5361" w:rsidRDefault="000233CE" w:rsidP="00F87E39">
      <w:pPr>
        <w:pStyle w:val="NormalArial"/>
      </w:pPr>
      <w:r>
        <w:t>F</w:t>
      </w:r>
      <w:r w:rsidR="007F6C73">
        <w:t>eedback from consumers</w:t>
      </w:r>
      <w:r>
        <w:t xml:space="preserve"> and representatives is</w:t>
      </w:r>
      <w:r w:rsidR="007F6C73">
        <w:t xml:space="preserve"> </w:t>
      </w:r>
      <w:r w:rsidR="009A2D55">
        <w:t xml:space="preserve">obtained </w:t>
      </w:r>
      <w:r w:rsidR="007F6C73">
        <w:t>through feedback survey</w:t>
      </w:r>
      <w:r w:rsidR="004E240D">
        <w:t>s</w:t>
      </w:r>
      <w:r w:rsidR="007F6C73">
        <w:t>, consumer focus groups,</w:t>
      </w:r>
      <w:r w:rsidR="009A2D55">
        <w:t xml:space="preserve"> </w:t>
      </w:r>
      <w:r>
        <w:t>and feedback and complaints processes.</w:t>
      </w:r>
      <w:r w:rsidR="008B1908">
        <w:t xml:space="preserve"> Feedback from staff and management is also captured and tracked.</w:t>
      </w:r>
      <w:r w:rsidR="000D18AE">
        <w:t xml:space="preserve"> The organisation’s practice framework shows the service is committed to collecting, collating and analysing data that drives continuous improvement in service delivery and the development of new services.</w:t>
      </w:r>
    </w:p>
    <w:p w14:paraId="6EBA4C7E" w14:textId="0C75B801" w:rsidR="000D18AE" w:rsidRDefault="000D18AE" w:rsidP="00F87E39">
      <w:pPr>
        <w:pStyle w:val="NormalArial"/>
      </w:pPr>
      <w:r>
        <w:lastRenderedPageBreak/>
        <w:t xml:space="preserve">The organisation’s founders/managing directors </w:t>
      </w:r>
      <w:r w:rsidR="00854FB1">
        <w:t xml:space="preserve">(governing body) </w:t>
      </w:r>
      <w:r>
        <w:t>are involved at an operational level and are available daily for consumers, management and all staff.</w:t>
      </w:r>
      <w:r w:rsidR="00723165">
        <w:t xml:space="preserve"> </w:t>
      </w:r>
      <w:r w:rsidR="0034557A">
        <w:t xml:space="preserve">Evidence sighted showed the </w:t>
      </w:r>
      <w:r w:rsidR="00854FB1">
        <w:t>governing body is</w:t>
      </w:r>
      <w:r w:rsidR="0034557A">
        <w:t xml:space="preserve"> committed to leading and promoting an inclusive culture of safe and quality care services.</w:t>
      </w:r>
      <w:r w:rsidR="00854FB1">
        <w:t xml:space="preserve"> </w:t>
      </w:r>
      <w:r w:rsidR="00723165">
        <w:t>The governing body considers reports</w:t>
      </w:r>
      <w:r w:rsidR="003F38FC">
        <w:t xml:space="preserve"> and input from staff about consumer complaints and feedback, workforce assessments including training records and consumer ratios, and risk and incident report</w:t>
      </w:r>
      <w:r w:rsidR="0034557A">
        <w:t>s including clinical data.</w:t>
      </w:r>
      <w:r w:rsidR="00667235">
        <w:t xml:space="preserve"> Evidence sighted showed the organisation has a suite of validated assessment tools the service uses to ensure care that optimises each consumer’s health and well-being.</w:t>
      </w:r>
    </w:p>
    <w:p w14:paraId="4EB28987" w14:textId="3A26C146" w:rsidR="00667235" w:rsidRDefault="003A4907" w:rsidP="00F87E39">
      <w:pPr>
        <w:pStyle w:val="NormalArial"/>
      </w:pPr>
      <w:r>
        <w:t>Interviews with consumer and staff, and documentation showed, there are effective organisation wide governance systems in place to support information management, continuous improvement, financial governance, workforce governance, regulatory compliance and feedback and complaints.</w:t>
      </w:r>
    </w:p>
    <w:p w14:paraId="0BE3921F" w14:textId="09171375" w:rsidR="00BF590E" w:rsidRDefault="00BF590E" w:rsidP="00F87E39">
      <w:pPr>
        <w:pStyle w:val="NormalArial"/>
      </w:pPr>
      <w:r>
        <w:t>There are systems and practices in place to ensure effective management of high-impact or high-prevalence risks, identifying and responding to abuse and neglect</w:t>
      </w:r>
      <w:r w:rsidR="00282C3C">
        <w:t>, supporting consumers to live their best life and effective practices to manage and prevent incidents</w:t>
      </w:r>
      <w:r w:rsidR="002F4631">
        <w:t>, including the use of an incident management system.</w:t>
      </w:r>
    </w:p>
    <w:p w14:paraId="0E908C99" w14:textId="319AF55C" w:rsidR="006C5ED6" w:rsidRDefault="006C5ED6" w:rsidP="00F87E39">
      <w:pPr>
        <w:pStyle w:val="NormalArial"/>
      </w:pPr>
      <w:r>
        <w:t>The organisation’s clinical governance framework</w:t>
      </w:r>
      <w:r w:rsidR="00106F61">
        <w:t xml:space="preserve"> outlines staff, management and managing directors’ roles and responsibilities. The framework outlines the managing directors are ultimately responsible for ensuring the service is run well and delivers safe, high-quality care. The framework includes the service’s strategy to minimise the use of antimicrobials</w:t>
      </w:r>
      <w:r w:rsidR="00330530">
        <w:t xml:space="preserve"> to improve consumer outcomes, reduce microbial resistance and decrease the spread of infections. There is a restrictive practices policy describing staff responsibilities</w:t>
      </w:r>
      <w:r w:rsidR="008740B3">
        <w:t xml:space="preserve"> and accountabilities regarding the use of restrictive practices. Staff demonstrate</w:t>
      </w:r>
      <w:r w:rsidR="00004522">
        <w:t>d</w:t>
      </w:r>
      <w:r w:rsidR="008740B3">
        <w:t xml:space="preserve"> what open discl</w:t>
      </w:r>
      <w:r w:rsidR="00004522">
        <w:t>osure means and the process they would take if something went wrong.</w:t>
      </w:r>
    </w:p>
    <w:p w14:paraId="669387D0" w14:textId="6EC103A4" w:rsidR="004F2B79" w:rsidRPr="006B4042" w:rsidRDefault="004F2B79" w:rsidP="00F87E39">
      <w:pPr>
        <w:pStyle w:val="NormalArial"/>
      </w:pPr>
      <w:r w:rsidRPr="00830592">
        <w:t xml:space="preserve">Based on this evidence, I find the </w:t>
      </w:r>
      <w:r>
        <w:t>provider, in relation to the service,</w:t>
      </w:r>
      <w:r w:rsidRPr="00830592">
        <w:t xml:space="preserve"> compliant with all </w:t>
      </w:r>
      <w:r>
        <w:t xml:space="preserve">assessed </w:t>
      </w:r>
      <w:r w:rsidRPr="00830592">
        <w:t xml:space="preserve">Requirements in Standard </w:t>
      </w:r>
      <w:r w:rsidR="00D60C8F">
        <w:t>8</w:t>
      </w:r>
      <w:r>
        <w:t xml:space="preserve"> </w:t>
      </w:r>
      <w:r w:rsidR="00D60C8F">
        <w:t>Organisational governance</w:t>
      </w:r>
      <w:r>
        <w:t>.</w:t>
      </w:r>
    </w:p>
    <w:sectPr w:rsidR="004F2B7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8471B" w14:textId="77777777" w:rsidR="005F6538" w:rsidRDefault="005F6538">
      <w:pPr>
        <w:spacing w:after="0"/>
      </w:pPr>
      <w:r>
        <w:separator/>
      </w:r>
    </w:p>
  </w:endnote>
  <w:endnote w:type="continuationSeparator" w:id="0">
    <w:p w14:paraId="1C7767DF" w14:textId="77777777" w:rsidR="005F6538" w:rsidRDefault="005F65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CF6D" w14:textId="77777777" w:rsidR="00825B37" w:rsidRPr="00DF37F2" w:rsidRDefault="00714A7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KA Aged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CF34EBA" w14:textId="77777777" w:rsidR="00DF37F2" w:rsidRPr="00DF37F2" w:rsidRDefault="00714A7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201318</w:t>
    </w:r>
    <w:bookmarkEnd w:id="5"/>
    <w:r w:rsidRPr="00DF37F2">
      <w:rPr>
        <w:rStyle w:val="FooterBold"/>
        <w:rFonts w:ascii="Arial" w:hAnsi="Arial"/>
        <w:b w:val="0"/>
      </w:rPr>
      <w:tab/>
      <w:t xml:space="preserve">OFFICIAL: Sensitive </w:t>
    </w:r>
  </w:p>
  <w:p w14:paraId="4D20365F" w14:textId="77777777" w:rsidR="00DF37F2" w:rsidRPr="00DF37F2" w:rsidRDefault="00714A7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CC0C7" w14:textId="77777777" w:rsidR="005F6538" w:rsidRDefault="005F6538" w:rsidP="00D71F88">
      <w:pPr>
        <w:spacing w:after="0"/>
      </w:pPr>
      <w:r>
        <w:separator/>
      </w:r>
    </w:p>
  </w:footnote>
  <w:footnote w:type="continuationSeparator" w:id="0">
    <w:p w14:paraId="30052827" w14:textId="77777777" w:rsidR="005F6538" w:rsidRDefault="005F6538" w:rsidP="00D71F88">
      <w:pPr>
        <w:spacing w:after="0"/>
      </w:pPr>
      <w:r>
        <w:continuationSeparator/>
      </w:r>
    </w:p>
  </w:footnote>
  <w:footnote w:id="1">
    <w:p w14:paraId="6B4FC028" w14:textId="433602B3" w:rsidR="000078F8" w:rsidRDefault="00714A7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D4AF7">
        <w:rPr>
          <w:rFonts w:ascii="Arial" w:hAnsi="Arial" w:cs="Arial"/>
          <w:color w:val="auto"/>
          <w:sz w:val="20"/>
          <w:szCs w:val="20"/>
        </w:rPr>
        <w:t>section 57</w:t>
      </w:r>
      <w:r w:rsidRPr="007D4AF7">
        <w:rPr>
          <w:rFonts w:ascii="Arial" w:hAnsi="Arial" w:cs="Arial"/>
          <w:b/>
          <w:color w:val="auto"/>
          <w:sz w:val="20"/>
          <w:szCs w:val="20"/>
        </w:rPr>
        <w:t xml:space="preserve"> </w:t>
      </w:r>
      <w:r w:rsidRPr="007D4AF7">
        <w:rPr>
          <w:rFonts w:ascii="Arial" w:hAnsi="Arial" w:cs="Arial"/>
          <w:color w:val="auto"/>
          <w:sz w:val="20"/>
          <w:szCs w:val="20"/>
        </w:rPr>
        <w:t>of th</w:t>
      </w:r>
      <w:r w:rsidRPr="002C3CB4">
        <w:rPr>
          <w:rFonts w:ascii="Arial" w:hAnsi="Arial" w:cs="Arial"/>
          <w:sz w:val="20"/>
          <w:szCs w:val="20"/>
        </w:rPr>
        <w:t>e Aged Care Quality and Safety Commission Rules 2018.</w:t>
      </w:r>
    </w:p>
    <w:p w14:paraId="6D8BB6F0" w14:textId="77777777" w:rsidR="00540817" w:rsidRDefault="008343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4C2C4" w14:textId="77777777" w:rsidR="00D71F88" w:rsidRDefault="00714A72">
    <w:pPr>
      <w:pStyle w:val="Header"/>
    </w:pPr>
    <w:r>
      <w:rPr>
        <w:noProof/>
        <w:color w:val="2B579A"/>
        <w:shd w:val="clear" w:color="auto" w:fill="E6E6E6"/>
        <w:lang w:val="en-US"/>
      </w:rPr>
      <w:drawing>
        <wp:anchor distT="0" distB="0" distL="114300" distR="114300" simplePos="0" relativeHeight="251663360" behindDoc="1" locked="0" layoutInCell="1" allowOverlap="1" wp14:anchorId="081213EF" wp14:editId="38936CC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22255" w14:textId="77777777" w:rsidR="00FA0A5B" w:rsidRDefault="00714A72">
    <w:pPr>
      <w:pStyle w:val="Header"/>
    </w:pPr>
    <w:r>
      <w:rPr>
        <w:noProof/>
      </w:rPr>
      <w:drawing>
        <wp:anchor distT="0" distB="0" distL="114300" distR="114300" simplePos="0" relativeHeight="251661312" behindDoc="0" locked="0" layoutInCell="1" allowOverlap="1" wp14:anchorId="0AC1B810" wp14:editId="44BEEB2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7AB046">
      <w:start w:val="1"/>
      <w:numFmt w:val="lowerRoman"/>
      <w:lvlText w:val="(%1)"/>
      <w:lvlJc w:val="left"/>
      <w:pPr>
        <w:ind w:left="1080" w:hanging="720"/>
      </w:pPr>
      <w:rPr>
        <w:rFonts w:hint="default"/>
      </w:rPr>
    </w:lvl>
    <w:lvl w:ilvl="1" w:tplc="F6FA6516" w:tentative="1">
      <w:start w:val="1"/>
      <w:numFmt w:val="lowerLetter"/>
      <w:lvlText w:val="%2."/>
      <w:lvlJc w:val="left"/>
      <w:pPr>
        <w:ind w:left="1440" w:hanging="360"/>
      </w:pPr>
    </w:lvl>
    <w:lvl w:ilvl="2" w:tplc="87C05352" w:tentative="1">
      <w:start w:val="1"/>
      <w:numFmt w:val="lowerRoman"/>
      <w:lvlText w:val="%3."/>
      <w:lvlJc w:val="right"/>
      <w:pPr>
        <w:ind w:left="2160" w:hanging="180"/>
      </w:pPr>
    </w:lvl>
    <w:lvl w:ilvl="3" w:tplc="CDD01994" w:tentative="1">
      <w:start w:val="1"/>
      <w:numFmt w:val="decimal"/>
      <w:lvlText w:val="%4."/>
      <w:lvlJc w:val="left"/>
      <w:pPr>
        <w:ind w:left="2880" w:hanging="360"/>
      </w:pPr>
    </w:lvl>
    <w:lvl w:ilvl="4" w:tplc="A23430BC" w:tentative="1">
      <w:start w:val="1"/>
      <w:numFmt w:val="lowerLetter"/>
      <w:lvlText w:val="%5."/>
      <w:lvlJc w:val="left"/>
      <w:pPr>
        <w:ind w:left="3600" w:hanging="360"/>
      </w:pPr>
    </w:lvl>
    <w:lvl w:ilvl="5" w:tplc="F45C240A" w:tentative="1">
      <w:start w:val="1"/>
      <w:numFmt w:val="lowerRoman"/>
      <w:lvlText w:val="%6."/>
      <w:lvlJc w:val="right"/>
      <w:pPr>
        <w:ind w:left="4320" w:hanging="180"/>
      </w:pPr>
    </w:lvl>
    <w:lvl w:ilvl="6" w:tplc="F5789CA2" w:tentative="1">
      <w:start w:val="1"/>
      <w:numFmt w:val="decimal"/>
      <w:lvlText w:val="%7."/>
      <w:lvlJc w:val="left"/>
      <w:pPr>
        <w:ind w:left="5040" w:hanging="360"/>
      </w:pPr>
    </w:lvl>
    <w:lvl w:ilvl="7" w:tplc="A44C9E44" w:tentative="1">
      <w:start w:val="1"/>
      <w:numFmt w:val="lowerLetter"/>
      <w:lvlText w:val="%8."/>
      <w:lvlJc w:val="left"/>
      <w:pPr>
        <w:ind w:left="5760" w:hanging="360"/>
      </w:pPr>
    </w:lvl>
    <w:lvl w:ilvl="8" w:tplc="1EA4FB0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B74B73A">
      <w:start w:val="1"/>
      <w:numFmt w:val="lowerRoman"/>
      <w:lvlText w:val="(%1)"/>
      <w:lvlJc w:val="left"/>
      <w:pPr>
        <w:ind w:left="1080" w:hanging="720"/>
      </w:pPr>
      <w:rPr>
        <w:rFonts w:hint="default"/>
      </w:rPr>
    </w:lvl>
    <w:lvl w:ilvl="1" w:tplc="9C84E836" w:tentative="1">
      <w:start w:val="1"/>
      <w:numFmt w:val="lowerLetter"/>
      <w:lvlText w:val="%2."/>
      <w:lvlJc w:val="left"/>
      <w:pPr>
        <w:ind w:left="1440" w:hanging="360"/>
      </w:pPr>
    </w:lvl>
    <w:lvl w:ilvl="2" w:tplc="FDC877E4" w:tentative="1">
      <w:start w:val="1"/>
      <w:numFmt w:val="lowerRoman"/>
      <w:lvlText w:val="%3."/>
      <w:lvlJc w:val="right"/>
      <w:pPr>
        <w:ind w:left="2160" w:hanging="180"/>
      </w:pPr>
    </w:lvl>
    <w:lvl w:ilvl="3" w:tplc="DAB27AB4" w:tentative="1">
      <w:start w:val="1"/>
      <w:numFmt w:val="decimal"/>
      <w:lvlText w:val="%4."/>
      <w:lvlJc w:val="left"/>
      <w:pPr>
        <w:ind w:left="2880" w:hanging="360"/>
      </w:pPr>
    </w:lvl>
    <w:lvl w:ilvl="4" w:tplc="B524BF1C" w:tentative="1">
      <w:start w:val="1"/>
      <w:numFmt w:val="lowerLetter"/>
      <w:lvlText w:val="%5."/>
      <w:lvlJc w:val="left"/>
      <w:pPr>
        <w:ind w:left="3600" w:hanging="360"/>
      </w:pPr>
    </w:lvl>
    <w:lvl w:ilvl="5" w:tplc="317AA468" w:tentative="1">
      <w:start w:val="1"/>
      <w:numFmt w:val="lowerRoman"/>
      <w:lvlText w:val="%6."/>
      <w:lvlJc w:val="right"/>
      <w:pPr>
        <w:ind w:left="4320" w:hanging="180"/>
      </w:pPr>
    </w:lvl>
    <w:lvl w:ilvl="6" w:tplc="CA8A9318" w:tentative="1">
      <w:start w:val="1"/>
      <w:numFmt w:val="decimal"/>
      <w:lvlText w:val="%7."/>
      <w:lvlJc w:val="left"/>
      <w:pPr>
        <w:ind w:left="5040" w:hanging="360"/>
      </w:pPr>
    </w:lvl>
    <w:lvl w:ilvl="7" w:tplc="6386845A" w:tentative="1">
      <w:start w:val="1"/>
      <w:numFmt w:val="lowerLetter"/>
      <w:lvlText w:val="%8."/>
      <w:lvlJc w:val="left"/>
      <w:pPr>
        <w:ind w:left="5760" w:hanging="360"/>
      </w:pPr>
    </w:lvl>
    <w:lvl w:ilvl="8" w:tplc="E39A2D8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1B4B742">
      <w:start w:val="1"/>
      <w:numFmt w:val="lowerRoman"/>
      <w:lvlText w:val="(%1)"/>
      <w:lvlJc w:val="left"/>
      <w:pPr>
        <w:ind w:left="1080" w:hanging="720"/>
      </w:pPr>
      <w:rPr>
        <w:rFonts w:hint="default"/>
      </w:rPr>
    </w:lvl>
    <w:lvl w:ilvl="1" w:tplc="E60CDB9C" w:tentative="1">
      <w:start w:val="1"/>
      <w:numFmt w:val="lowerLetter"/>
      <w:lvlText w:val="%2."/>
      <w:lvlJc w:val="left"/>
      <w:pPr>
        <w:ind w:left="1440" w:hanging="360"/>
      </w:pPr>
    </w:lvl>
    <w:lvl w:ilvl="2" w:tplc="6F2E9336" w:tentative="1">
      <w:start w:val="1"/>
      <w:numFmt w:val="lowerRoman"/>
      <w:lvlText w:val="%3."/>
      <w:lvlJc w:val="right"/>
      <w:pPr>
        <w:ind w:left="2160" w:hanging="180"/>
      </w:pPr>
    </w:lvl>
    <w:lvl w:ilvl="3" w:tplc="19F89B36" w:tentative="1">
      <w:start w:val="1"/>
      <w:numFmt w:val="decimal"/>
      <w:lvlText w:val="%4."/>
      <w:lvlJc w:val="left"/>
      <w:pPr>
        <w:ind w:left="2880" w:hanging="360"/>
      </w:pPr>
    </w:lvl>
    <w:lvl w:ilvl="4" w:tplc="E826A0E2" w:tentative="1">
      <w:start w:val="1"/>
      <w:numFmt w:val="lowerLetter"/>
      <w:lvlText w:val="%5."/>
      <w:lvlJc w:val="left"/>
      <w:pPr>
        <w:ind w:left="3600" w:hanging="360"/>
      </w:pPr>
    </w:lvl>
    <w:lvl w:ilvl="5" w:tplc="A45284DE" w:tentative="1">
      <w:start w:val="1"/>
      <w:numFmt w:val="lowerRoman"/>
      <w:lvlText w:val="%6."/>
      <w:lvlJc w:val="right"/>
      <w:pPr>
        <w:ind w:left="4320" w:hanging="180"/>
      </w:pPr>
    </w:lvl>
    <w:lvl w:ilvl="6" w:tplc="AD16921E" w:tentative="1">
      <w:start w:val="1"/>
      <w:numFmt w:val="decimal"/>
      <w:lvlText w:val="%7."/>
      <w:lvlJc w:val="left"/>
      <w:pPr>
        <w:ind w:left="5040" w:hanging="360"/>
      </w:pPr>
    </w:lvl>
    <w:lvl w:ilvl="7" w:tplc="04B04270" w:tentative="1">
      <w:start w:val="1"/>
      <w:numFmt w:val="lowerLetter"/>
      <w:lvlText w:val="%8."/>
      <w:lvlJc w:val="left"/>
      <w:pPr>
        <w:ind w:left="5760" w:hanging="360"/>
      </w:pPr>
    </w:lvl>
    <w:lvl w:ilvl="8" w:tplc="1C88E7D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AC8E6DE">
      <w:start w:val="1"/>
      <w:numFmt w:val="lowerRoman"/>
      <w:lvlText w:val="(%1)"/>
      <w:lvlJc w:val="left"/>
      <w:pPr>
        <w:ind w:left="1080" w:hanging="720"/>
      </w:pPr>
      <w:rPr>
        <w:rFonts w:hint="default"/>
      </w:rPr>
    </w:lvl>
    <w:lvl w:ilvl="1" w:tplc="931E506E" w:tentative="1">
      <w:start w:val="1"/>
      <w:numFmt w:val="lowerLetter"/>
      <w:lvlText w:val="%2."/>
      <w:lvlJc w:val="left"/>
      <w:pPr>
        <w:ind w:left="1440" w:hanging="360"/>
      </w:pPr>
    </w:lvl>
    <w:lvl w:ilvl="2" w:tplc="F82A1EF0" w:tentative="1">
      <w:start w:val="1"/>
      <w:numFmt w:val="lowerRoman"/>
      <w:lvlText w:val="%3."/>
      <w:lvlJc w:val="right"/>
      <w:pPr>
        <w:ind w:left="2160" w:hanging="180"/>
      </w:pPr>
    </w:lvl>
    <w:lvl w:ilvl="3" w:tplc="23D03926" w:tentative="1">
      <w:start w:val="1"/>
      <w:numFmt w:val="decimal"/>
      <w:lvlText w:val="%4."/>
      <w:lvlJc w:val="left"/>
      <w:pPr>
        <w:ind w:left="2880" w:hanging="360"/>
      </w:pPr>
    </w:lvl>
    <w:lvl w:ilvl="4" w:tplc="F5461924" w:tentative="1">
      <w:start w:val="1"/>
      <w:numFmt w:val="lowerLetter"/>
      <w:lvlText w:val="%5."/>
      <w:lvlJc w:val="left"/>
      <w:pPr>
        <w:ind w:left="3600" w:hanging="360"/>
      </w:pPr>
    </w:lvl>
    <w:lvl w:ilvl="5" w:tplc="B91E43BA" w:tentative="1">
      <w:start w:val="1"/>
      <w:numFmt w:val="lowerRoman"/>
      <w:lvlText w:val="%6."/>
      <w:lvlJc w:val="right"/>
      <w:pPr>
        <w:ind w:left="4320" w:hanging="180"/>
      </w:pPr>
    </w:lvl>
    <w:lvl w:ilvl="6" w:tplc="BDA87472" w:tentative="1">
      <w:start w:val="1"/>
      <w:numFmt w:val="decimal"/>
      <w:lvlText w:val="%7."/>
      <w:lvlJc w:val="left"/>
      <w:pPr>
        <w:ind w:left="5040" w:hanging="360"/>
      </w:pPr>
    </w:lvl>
    <w:lvl w:ilvl="7" w:tplc="D6FC1176" w:tentative="1">
      <w:start w:val="1"/>
      <w:numFmt w:val="lowerLetter"/>
      <w:lvlText w:val="%8."/>
      <w:lvlJc w:val="left"/>
      <w:pPr>
        <w:ind w:left="5760" w:hanging="360"/>
      </w:pPr>
    </w:lvl>
    <w:lvl w:ilvl="8" w:tplc="5F7C973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24A3108">
      <w:start w:val="1"/>
      <w:numFmt w:val="lowerRoman"/>
      <w:lvlText w:val="(%1)"/>
      <w:lvlJc w:val="left"/>
      <w:pPr>
        <w:ind w:left="1080" w:hanging="720"/>
      </w:pPr>
      <w:rPr>
        <w:rFonts w:hint="default"/>
      </w:rPr>
    </w:lvl>
    <w:lvl w:ilvl="1" w:tplc="60A63E26" w:tentative="1">
      <w:start w:val="1"/>
      <w:numFmt w:val="lowerLetter"/>
      <w:lvlText w:val="%2."/>
      <w:lvlJc w:val="left"/>
      <w:pPr>
        <w:ind w:left="1440" w:hanging="360"/>
      </w:pPr>
    </w:lvl>
    <w:lvl w:ilvl="2" w:tplc="B24C7DF6" w:tentative="1">
      <w:start w:val="1"/>
      <w:numFmt w:val="lowerRoman"/>
      <w:lvlText w:val="%3."/>
      <w:lvlJc w:val="right"/>
      <w:pPr>
        <w:ind w:left="2160" w:hanging="180"/>
      </w:pPr>
    </w:lvl>
    <w:lvl w:ilvl="3" w:tplc="CE2024D0" w:tentative="1">
      <w:start w:val="1"/>
      <w:numFmt w:val="decimal"/>
      <w:lvlText w:val="%4."/>
      <w:lvlJc w:val="left"/>
      <w:pPr>
        <w:ind w:left="2880" w:hanging="360"/>
      </w:pPr>
    </w:lvl>
    <w:lvl w:ilvl="4" w:tplc="A79462CE" w:tentative="1">
      <w:start w:val="1"/>
      <w:numFmt w:val="lowerLetter"/>
      <w:lvlText w:val="%5."/>
      <w:lvlJc w:val="left"/>
      <w:pPr>
        <w:ind w:left="3600" w:hanging="360"/>
      </w:pPr>
    </w:lvl>
    <w:lvl w:ilvl="5" w:tplc="F9002614" w:tentative="1">
      <w:start w:val="1"/>
      <w:numFmt w:val="lowerRoman"/>
      <w:lvlText w:val="%6."/>
      <w:lvlJc w:val="right"/>
      <w:pPr>
        <w:ind w:left="4320" w:hanging="180"/>
      </w:pPr>
    </w:lvl>
    <w:lvl w:ilvl="6" w:tplc="3FA63BC0" w:tentative="1">
      <w:start w:val="1"/>
      <w:numFmt w:val="decimal"/>
      <w:lvlText w:val="%7."/>
      <w:lvlJc w:val="left"/>
      <w:pPr>
        <w:ind w:left="5040" w:hanging="360"/>
      </w:pPr>
    </w:lvl>
    <w:lvl w:ilvl="7" w:tplc="84F8C71C" w:tentative="1">
      <w:start w:val="1"/>
      <w:numFmt w:val="lowerLetter"/>
      <w:lvlText w:val="%8."/>
      <w:lvlJc w:val="left"/>
      <w:pPr>
        <w:ind w:left="5760" w:hanging="360"/>
      </w:pPr>
    </w:lvl>
    <w:lvl w:ilvl="8" w:tplc="3B7A014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C969848">
      <w:start w:val="1"/>
      <w:numFmt w:val="bullet"/>
      <w:lvlText w:val=""/>
      <w:lvlJc w:val="left"/>
      <w:pPr>
        <w:ind w:left="720" w:hanging="360"/>
      </w:pPr>
      <w:rPr>
        <w:rFonts w:ascii="Symbol" w:hAnsi="Symbol" w:hint="default"/>
        <w:color w:val="auto"/>
        <w:sz w:val="24"/>
        <w:szCs w:val="24"/>
      </w:rPr>
    </w:lvl>
    <w:lvl w:ilvl="1" w:tplc="96B40084" w:tentative="1">
      <w:start w:val="1"/>
      <w:numFmt w:val="bullet"/>
      <w:lvlText w:val="o"/>
      <w:lvlJc w:val="left"/>
      <w:pPr>
        <w:ind w:left="1440" w:hanging="360"/>
      </w:pPr>
      <w:rPr>
        <w:rFonts w:ascii="Courier New" w:hAnsi="Courier New" w:cs="Courier New" w:hint="default"/>
      </w:rPr>
    </w:lvl>
    <w:lvl w:ilvl="2" w:tplc="0C767B62" w:tentative="1">
      <w:start w:val="1"/>
      <w:numFmt w:val="bullet"/>
      <w:lvlText w:val=""/>
      <w:lvlJc w:val="left"/>
      <w:pPr>
        <w:ind w:left="2160" w:hanging="360"/>
      </w:pPr>
      <w:rPr>
        <w:rFonts w:ascii="Wingdings" w:hAnsi="Wingdings" w:hint="default"/>
      </w:rPr>
    </w:lvl>
    <w:lvl w:ilvl="3" w:tplc="F9748120" w:tentative="1">
      <w:start w:val="1"/>
      <w:numFmt w:val="bullet"/>
      <w:lvlText w:val=""/>
      <w:lvlJc w:val="left"/>
      <w:pPr>
        <w:ind w:left="2880" w:hanging="360"/>
      </w:pPr>
      <w:rPr>
        <w:rFonts w:ascii="Symbol" w:hAnsi="Symbol" w:hint="default"/>
      </w:rPr>
    </w:lvl>
    <w:lvl w:ilvl="4" w:tplc="07800358" w:tentative="1">
      <w:start w:val="1"/>
      <w:numFmt w:val="bullet"/>
      <w:lvlText w:val="o"/>
      <w:lvlJc w:val="left"/>
      <w:pPr>
        <w:ind w:left="3600" w:hanging="360"/>
      </w:pPr>
      <w:rPr>
        <w:rFonts w:ascii="Courier New" w:hAnsi="Courier New" w:cs="Courier New" w:hint="default"/>
      </w:rPr>
    </w:lvl>
    <w:lvl w:ilvl="5" w:tplc="C5E0DF7A" w:tentative="1">
      <w:start w:val="1"/>
      <w:numFmt w:val="bullet"/>
      <w:lvlText w:val=""/>
      <w:lvlJc w:val="left"/>
      <w:pPr>
        <w:ind w:left="4320" w:hanging="360"/>
      </w:pPr>
      <w:rPr>
        <w:rFonts w:ascii="Wingdings" w:hAnsi="Wingdings" w:hint="default"/>
      </w:rPr>
    </w:lvl>
    <w:lvl w:ilvl="6" w:tplc="F67442A6" w:tentative="1">
      <w:start w:val="1"/>
      <w:numFmt w:val="bullet"/>
      <w:lvlText w:val=""/>
      <w:lvlJc w:val="left"/>
      <w:pPr>
        <w:ind w:left="5040" w:hanging="360"/>
      </w:pPr>
      <w:rPr>
        <w:rFonts w:ascii="Symbol" w:hAnsi="Symbol" w:hint="default"/>
      </w:rPr>
    </w:lvl>
    <w:lvl w:ilvl="7" w:tplc="2BF6ECB2" w:tentative="1">
      <w:start w:val="1"/>
      <w:numFmt w:val="bullet"/>
      <w:lvlText w:val="o"/>
      <w:lvlJc w:val="left"/>
      <w:pPr>
        <w:ind w:left="5760" w:hanging="360"/>
      </w:pPr>
      <w:rPr>
        <w:rFonts w:ascii="Courier New" w:hAnsi="Courier New" w:cs="Courier New" w:hint="default"/>
      </w:rPr>
    </w:lvl>
    <w:lvl w:ilvl="8" w:tplc="FC284A3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066B732">
      <w:start w:val="1"/>
      <w:numFmt w:val="lowerRoman"/>
      <w:lvlText w:val="(%1)"/>
      <w:lvlJc w:val="left"/>
      <w:pPr>
        <w:ind w:left="1080" w:hanging="720"/>
      </w:pPr>
      <w:rPr>
        <w:rFonts w:hint="default"/>
      </w:rPr>
    </w:lvl>
    <w:lvl w:ilvl="1" w:tplc="80722AEA" w:tentative="1">
      <w:start w:val="1"/>
      <w:numFmt w:val="lowerLetter"/>
      <w:lvlText w:val="%2."/>
      <w:lvlJc w:val="left"/>
      <w:pPr>
        <w:ind w:left="1440" w:hanging="360"/>
      </w:pPr>
    </w:lvl>
    <w:lvl w:ilvl="2" w:tplc="E14839F6" w:tentative="1">
      <w:start w:val="1"/>
      <w:numFmt w:val="lowerRoman"/>
      <w:lvlText w:val="%3."/>
      <w:lvlJc w:val="right"/>
      <w:pPr>
        <w:ind w:left="2160" w:hanging="180"/>
      </w:pPr>
    </w:lvl>
    <w:lvl w:ilvl="3" w:tplc="ECDC5034" w:tentative="1">
      <w:start w:val="1"/>
      <w:numFmt w:val="decimal"/>
      <w:lvlText w:val="%4."/>
      <w:lvlJc w:val="left"/>
      <w:pPr>
        <w:ind w:left="2880" w:hanging="360"/>
      </w:pPr>
    </w:lvl>
    <w:lvl w:ilvl="4" w:tplc="412CAD32" w:tentative="1">
      <w:start w:val="1"/>
      <w:numFmt w:val="lowerLetter"/>
      <w:lvlText w:val="%5."/>
      <w:lvlJc w:val="left"/>
      <w:pPr>
        <w:ind w:left="3600" w:hanging="360"/>
      </w:pPr>
    </w:lvl>
    <w:lvl w:ilvl="5" w:tplc="F99EEC66" w:tentative="1">
      <w:start w:val="1"/>
      <w:numFmt w:val="lowerRoman"/>
      <w:lvlText w:val="%6."/>
      <w:lvlJc w:val="right"/>
      <w:pPr>
        <w:ind w:left="4320" w:hanging="180"/>
      </w:pPr>
    </w:lvl>
    <w:lvl w:ilvl="6" w:tplc="BE14BFB8" w:tentative="1">
      <w:start w:val="1"/>
      <w:numFmt w:val="decimal"/>
      <w:lvlText w:val="%7."/>
      <w:lvlJc w:val="left"/>
      <w:pPr>
        <w:ind w:left="5040" w:hanging="360"/>
      </w:pPr>
    </w:lvl>
    <w:lvl w:ilvl="7" w:tplc="97D40418" w:tentative="1">
      <w:start w:val="1"/>
      <w:numFmt w:val="lowerLetter"/>
      <w:lvlText w:val="%8."/>
      <w:lvlJc w:val="left"/>
      <w:pPr>
        <w:ind w:left="5760" w:hanging="360"/>
      </w:pPr>
    </w:lvl>
    <w:lvl w:ilvl="8" w:tplc="6422D2D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99ABCE4">
      <w:start w:val="1"/>
      <w:numFmt w:val="lowerRoman"/>
      <w:lvlText w:val="(%1)"/>
      <w:lvlJc w:val="left"/>
      <w:pPr>
        <w:ind w:left="1080" w:hanging="720"/>
      </w:pPr>
      <w:rPr>
        <w:rFonts w:hint="default"/>
      </w:rPr>
    </w:lvl>
    <w:lvl w:ilvl="1" w:tplc="0E5099F0" w:tentative="1">
      <w:start w:val="1"/>
      <w:numFmt w:val="lowerLetter"/>
      <w:lvlText w:val="%2."/>
      <w:lvlJc w:val="left"/>
      <w:pPr>
        <w:ind w:left="1440" w:hanging="360"/>
      </w:pPr>
    </w:lvl>
    <w:lvl w:ilvl="2" w:tplc="36722798" w:tentative="1">
      <w:start w:val="1"/>
      <w:numFmt w:val="lowerRoman"/>
      <w:lvlText w:val="%3."/>
      <w:lvlJc w:val="right"/>
      <w:pPr>
        <w:ind w:left="2160" w:hanging="180"/>
      </w:pPr>
    </w:lvl>
    <w:lvl w:ilvl="3" w:tplc="7E167242" w:tentative="1">
      <w:start w:val="1"/>
      <w:numFmt w:val="decimal"/>
      <w:lvlText w:val="%4."/>
      <w:lvlJc w:val="left"/>
      <w:pPr>
        <w:ind w:left="2880" w:hanging="360"/>
      </w:pPr>
    </w:lvl>
    <w:lvl w:ilvl="4" w:tplc="F25E9AC0" w:tentative="1">
      <w:start w:val="1"/>
      <w:numFmt w:val="lowerLetter"/>
      <w:lvlText w:val="%5."/>
      <w:lvlJc w:val="left"/>
      <w:pPr>
        <w:ind w:left="3600" w:hanging="360"/>
      </w:pPr>
    </w:lvl>
    <w:lvl w:ilvl="5" w:tplc="38BCFB9C" w:tentative="1">
      <w:start w:val="1"/>
      <w:numFmt w:val="lowerRoman"/>
      <w:lvlText w:val="%6."/>
      <w:lvlJc w:val="right"/>
      <w:pPr>
        <w:ind w:left="4320" w:hanging="180"/>
      </w:pPr>
    </w:lvl>
    <w:lvl w:ilvl="6" w:tplc="375E8496" w:tentative="1">
      <w:start w:val="1"/>
      <w:numFmt w:val="decimal"/>
      <w:lvlText w:val="%7."/>
      <w:lvlJc w:val="left"/>
      <w:pPr>
        <w:ind w:left="5040" w:hanging="360"/>
      </w:pPr>
    </w:lvl>
    <w:lvl w:ilvl="7" w:tplc="F22E6AB4" w:tentative="1">
      <w:start w:val="1"/>
      <w:numFmt w:val="lowerLetter"/>
      <w:lvlText w:val="%8."/>
      <w:lvlJc w:val="left"/>
      <w:pPr>
        <w:ind w:left="5760" w:hanging="360"/>
      </w:pPr>
    </w:lvl>
    <w:lvl w:ilvl="8" w:tplc="1800315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734437E">
      <w:start w:val="1"/>
      <w:numFmt w:val="lowerRoman"/>
      <w:lvlText w:val="(%1)"/>
      <w:lvlJc w:val="left"/>
      <w:pPr>
        <w:ind w:left="1080" w:hanging="720"/>
      </w:pPr>
      <w:rPr>
        <w:rFonts w:hint="default"/>
      </w:rPr>
    </w:lvl>
    <w:lvl w:ilvl="1" w:tplc="96060E3A" w:tentative="1">
      <w:start w:val="1"/>
      <w:numFmt w:val="lowerLetter"/>
      <w:lvlText w:val="%2."/>
      <w:lvlJc w:val="left"/>
      <w:pPr>
        <w:ind w:left="1440" w:hanging="360"/>
      </w:pPr>
    </w:lvl>
    <w:lvl w:ilvl="2" w:tplc="4386CAB8" w:tentative="1">
      <w:start w:val="1"/>
      <w:numFmt w:val="lowerRoman"/>
      <w:lvlText w:val="%3."/>
      <w:lvlJc w:val="right"/>
      <w:pPr>
        <w:ind w:left="2160" w:hanging="180"/>
      </w:pPr>
    </w:lvl>
    <w:lvl w:ilvl="3" w:tplc="AF969CDA" w:tentative="1">
      <w:start w:val="1"/>
      <w:numFmt w:val="decimal"/>
      <w:lvlText w:val="%4."/>
      <w:lvlJc w:val="left"/>
      <w:pPr>
        <w:ind w:left="2880" w:hanging="360"/>
      </w:pPr>
    </w:lvl>
    <w:lvl w:ilvl="4" w:tplc="DC6A917E" w:tentative="1">
      <w:start w:val="1"/>
      <w:numFmt w:val="lowerLetter"/>
      <w:lvlText w:val="%5."/>
      <w:lvlJc w:val="left"/>
      <w:pPr>
        <w:ind w:left="3600" w:hanging="360"/>
      </w:pPr>
    </w:lvl>
    <w:lvl w:ilvl="5" w:tplc="315AA9F0" w:tentative="1">
      <w:start w:val="1"/>
      <w:numFmt w:val="lowerRoman"/>
      <w:lvlText w:val="%6."/>
      <w:lvlJc w:val="right"/>
      <w:pPr>
        <w:ind w:left="4320" w:hanging="180"/>
      </w:pPr>
    </w:lvl>
    <w:lvl w:ilvl="6" w:tplc="DCB0E56A" w:tentative="1">
      <w:start w:val="1"/>
      <w:numFmt w:val="decimal"/>
      <w:lvlText w:val="%7."/>
      <w:lvlJc w:val="left"/>
      <w:pPr>
        <w:ind w:left="5040" w:hanging="360"/>
      </w:pPr>
    </w:lvl>
    <w:lvl w:ilvl="7" w:tplc="A78059B2" w:tentative="1">
      <w:start w:val="1"/>
      <w:numFmt w:val="lowerLetter"/>
      <w:lvlText w:val="%8."/>
      <w:lvlJc w:val="left"/>
      <w:pPr>
        <w:ind w:left="5760" w:hanging="360"/>
      </w:pPr>
    </w:lvl>
    <w:lvl w:ilvl="8" w:tplc="7F7660F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0701D92">
      <w:start w:val="1"/>
      <w:numFmt w:val="lowerRoman"/>
      <w:lvlText w:val="(%1)"/>
      <w:lvlJc w:val="left"/>
      <w:pPr>
        <w:ind w:left="1080" w:hanging="720"/>
      </w:pPr>
      <w:rPr>
        <w:rFonts w:hint="default"/>
      </w:rPr>
    </w:lvl>
    <w:lvl w:ilvl="1" w:tplc="EDC64384" w:tentative="1">
      <w:start w:val="1"/>
      <w:numFmt w:val="lowerLetter"/>
      <w:lvlText w:val="%2."/>
      <w:lvlJc w:val="left"/>
      <w:pPr>
        <w:ind w:left="1440" w:hanging="360"/>
      </w:pPr>
    </w:lvl>
    <w:lvl w:ilvl="2" w:tplc="9DC6228E" w:tentative="1">
      <w:start w:val="1"/>
      <w:numFmt w:val="lowerRoman"/>
      <w:lvlText w:val="%3."/>
      <w:lvlJc w:val="right"/>
      <w:pPr>
        <w:ind w:left="2160" w:hanging="180"/>
      </w:pPr>
    </w:lvl>
    <w:lvl w:ilvl="3" w:tplc="01D6C2D4" w:tentative="1">
      <w:start w:val="1"/>
      <w:numFmt w:val="decimal"/>
      <w:lvlText w:val="%4."/>
      <w:lvlJc w:val="left"/>
      <w:pPr>
        <w:ind w:left="2880" w:hanging="360"/>
      </w:pPr>
    </w:lvl>
    <w:lvl w:ilvl="4" w:tplc="F70892E2" w:tentative="1">
      <w:start w:val="1"/>
      <w:numFmt w:val="lowerLetter"/>
      <w:lvlText w:val="%5."/>
      <w:lvlJc w:val="left"/>
      <w:pPr>
        <w:ind w:left="3600" w:hanging="360"/>
      </w:pPr>
    </w:lvl>
    <w:lvl w:ilvl="5" w:tplc="5E705240" w:tentative="1">
      <w:start w:val="1"/>
      <w:numFmt w:val="lowerRoman"/>
      <w:lvlText w:val="%6."/>
      <w:lvlJc w:val="right"/>
      <w:pPr>
        <w:ind w:left="4320" w:hanging="180"/>
      </w:pPr>
    </w:lvl>
    <w:lvl w:ilvl="6" w:tplc="CD8E793C" w:tentative="1">
      <w:start w:val="1"/>
      <w:numFmt w:val="decimal"/>
      <w:lvlText w:val="%7."/>
      <w:lvlJc w:val="left"/>
      <w:pPr>
        <w:ind w:left="5040" w:hanging="360"/>
      </w:pPr>
    </w:lvl>
    <w:lvl w:ilvl="7" w:tplc="602E29CC" w:tentative="1">
      <w:start w:val="1"/>
      <w:numFmt w:val="lowerLetter"/>
      <w:lvlText w:val="%8."/>
      <w:lvlJc w:val="left"/>
      <w:pPr>
        <w:ind w:left="5760" w:hanging="360"/>
      </w:pPr>
    </w:lvl>
    <w:lvl w:ilvl="8" w:tplc="066E20E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C2CA88A">
      <w:start w:val="1"/>
      <w:numFmt w:val="lowerRoman"/>
      <w:lvlText w:val="(%1)"/>
      <w:lvlJc w:val="left"/>
      <w:pPr>
        <w:ind w:left="1080" w:hanging="720"/>
      </w:pPr>
      <w:rPr>
        <w:rFonts w:hint="default"/>
      </w:rPr>
    </w:lvl>
    <w:lvl w:ilvl="1" w:tplc="3454D7B2" w:tentative="1">
      <w:start w:val="1"/>
      <w:numFmt w:val="lowerLetter"/>
      <w:lvlText w:val="%2."/>
      <w:lvlJc w:val="left"/>
      <w:pPr>
        <w:ind w:left="1440" w:hanging="360"/>
      </w:pPr>
    </w:lvl>
    <w:lvl w:ilvl="2" w:tplc="70C21CD2" w:tentative="1">
      <w:start w:val="1"/>
      <w:numFmt w:val="lowerRoman"/>
      <w:lvlText w:val="%3."/>
      <w:lvlJc w:val="right"/>
      <w:pPr>
        <w:ind w:left="2160" w:hanging="180"/>
      </w:pPr>
    </w:lvl>
    <w:lvl w:ilvl="3" w:tplc="1D5825E0" w:tentative="1">
      <w:start w:val="1"/>
      <w:numFmt w:val="decimal"/>
      <w:lvlText w:val="%4."/>
      <w:lvlJc w:val="left"/>
      <w:pPr>
        <w:ind w:left="2880" w:hanging="360"/>
      </w:pPr>
    </w:lvl>
    <w:lvl w:ilvl="4" w:tplc="701A056C" w:tentative="1">
      <w:start w:val="1"/>
      <w:numFmt w:val="lowerLetter"/>
      <w:lvlText w:val="%5."/>
      <w:lvlJc w:val="left"/>
      <w:pPr>
        <w:ind w:left="3600" w:hanging="360"/>
      </w:pPr>
    </w:lvl>
    <w:lvl w:ilvl="5" w:tplc="3DF40450" w:tentative="1">
      <w:start w:val="1"/>
      <w:numFmt w:val="lowerRoman"/>
      <w:lvlText w:val="%6."/>
      <w:lvlJc w:val="right"/>
      <w:pPr>
        <w:ind w:left="4320" w:hanging="180"/>
      </w:pPr>
    </w:lvl>
    <w:lvl w:ilvl="6" w:tplc="EE7A585E" w:tentative="1">
      <w:start w:val="1"/>
      <w:numFmt w:val="decimal"/>
      <w:lvlText w:val="%7."/>
      <w:lvlJc w:val="left"/>
      <w:pPr>
        <w:ind w:left="5040" w:hanging="360"/>
      </w:pPr>
    </w:lvl>
    <w:lvl w:ilvl="7" w:tplc="69043536" w:tentative="1">
      <w:start w:val="1"/>
      <w:numFmt w:val="lowerLetter"/>
      <w:lvlText w:val="%8."/>
      <w:lvlJc w:val="left"/>
      <w:pPr>
        <w:ind w:left="5760" w:hanging="360"/>
      </w:pPr>
    </w:lvl>
    <w:lvl w:ilvl="8" w:tplc="D1CAE66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D0A13C8">
      <w:start w:val="1"/>
      <w:numFmt w:val="lowerRoman"/>
      <w:lvlText w:val="(%1)"/>
      <w:lvlJc w:val="left"/>
      <w:pPr>
        <w:ind w:left="1080" w:hanging="720"/>
      </w:pPr>
      <w:rPr>
        <w:rFonts w:hint="default"/>
      </w:rPr>
    </w:lvl>
    <w:lvl w:ilvl="1" w:tplc="3BA48B30" w:tentative="1">
      <w:start w:val="1"/>
      <w:numFmt w:val="lowerLetter"/>
      <w:lvlText w:val="%2."/>
      <w:lvlJc w:val="left"/>
      <w:pPr>
        <w:ind w:left="1440" w:hanging="360"/>
      </w:pPr>
    </w:lvl>
    <w:lvl w:ilvl="2" w:tplc="5BF2D496" w:tentative="1">
      <w:start w:val="1"/>
      <w:numFmt w:val="lowerRoman"/>
      <w:lvlText w:val="%3."/>
      <w:lvlJc w:val="right"/>
      <w:pPr>
        <w:ind w:left="2160" w:hanging="180"/>
      </w:pPr>
    </w:lvl>
    <w:lvl w:ilvl="3" w:tplc="29FCFED0" w:tentative="1">
      <w:start w:val="1"/>
      <w:numFmt w:val="decimal"/>
      <w:lvlText w:val="%4."/>
      <w:lvlJc w:val="left"/>
      <w:pPr>
        <w:ind w:left="2880" w:hanging="360"/>
      </w:pPr>
    </w:lvl>
    <w:lvl w:ilvl="4" w:tplc="2ABE16D4" w:tentative="1">
      <w:start w:val="1"/>
      <w:numFmt w:val="lowerLetter"/>
      <w:lvlText w:val="%5."/>
      <w:lvlJc w:val="left"/>
      <w:pPr>
        <w:ind w:left="3600" w:hanging="360"/>
      </w:pPr>
    </w:lvl>
    <w:lvl w:ilvl="5" w:tplc="170EE67A" w:tentative="1">
      <w:start w:val="1"/>
      <w:numFmt w:val="lowerRoman"/>
      <w:lvlText w:val="%6."/>
      <w:lvlJc w:val="right"/>
      <w:pPr>
        <w:ind w:left="4320" w:hanging="180"/>
      </w:pPr>
    </w:lvl>
    <w:lvl w:ilvl="6" w:tplc="75549A1A" w:tentative="1">
      <w:start w:val="1"/>
      <w:numFmt w:val="decimal"/>
      <w:lvlText w:val="%7."/>
      <w:lvlJc w:val="left"/>
      <w:pPr>
        <w:ind w:left="5040" w:hanging="360"/>
      </w:pPr>
    </w:lvl>
    <w:lvl w:ilvl="7" w:tplc="6218C628" w:tentative="1">
      <w:start w:val="1"/>
      <w:numFmt w:val="lowerLetter"/>
      <w:lvlText w:val="%8."/>
      <w:lvlJc w:val="left"/>
      <w:pPr>
        <w:ind w:left="5760" w:hanging="360"/>
      </w:pPr>
    </w:lvl>
    <w:lvl w:ilvl="8" w:tplc="8F52E24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BFABD5A">
      <w:start w:val="1"/>
      <w:numFmt w:val="lowerRoman"/>
      <w:lvlText w:val="(%1)"/>
      <w:lvlJc w:val="left"/>
      <w:pPr>
        <w:ind w:left="1080" w:hanging="720"/>
      </w:pPr>
      <w:rPr>
        <w:rFonts w:hint="default"/>
      </w:rPr>
    </w:lvl>
    <w:lvl w:ilvl="1" w:tplc="B6C2A83A" w:tentative="1">
      <w:start w:val="1"/>
      <w:numFmt w:val="lowerLetter"/>
      <w:lvlText w:val="%2."/>
      <w:lvlJc w:val="left"/>
      <w:pPr>
        <w:ind w:left="1440" w:hanging="360"/>
      </w:pPr>
    </w:lvl>
    <w:lvl w:ilvl="2" w:tplc="620E21F2" w:tentative="1">
      <w:start w:val="1"/>
      <w:numFmt w:val="lowerRoman"/>
      <w:lvlText w:val="%3."/>
      <w:lvlJc w:val="right"/>
      <w:pPr>
        <w:ind w:left="2160" w:hanging="180"/>
      </w:pPr>
    </w:lvl>
    <w:lvl w:ilvl="3" w:tplc="9986515C" w:tentative="1">
      <w:start w:val="1"/>
      <w:numFmt w:val="decimal"/>
      <w:lvlText w:val="%4."/>
      <w:lvlJc w:val="left"/>
      <w:pPr>
        <w:ind w:left="2880" w:hanging="360"/>
      </w:pPr>
    </w:lvl>
    <w:lvl w:ilvl="4" w:tplc="B6487910" w:tentative="1">
      <w:start w:val="1"/>
      <w:numFmt w:val="lowerLetter"/>
      <w:lvlText w:val="%5."/>
      <w:lvlJc w:val="left"/>
      <w:pPr>
        <w:ind w:left="3600" w:hanging="360"/>
      </w:pPr>
    </w:lvl>
    <w:lvl w:ilvl="5" w:tplc="D012E7C2" w:tentative="1">
      <w:start w:val="1"/>
      <w:numFmt w:val="lowerRoman"/>
      <w:lvlText w:val="%6."/>
      <w:lvlJc w:val="right"/>
      <w:pPr>
        <w:ind w:left="4320" w:hanging="180"/>
      </w:pPr>
    </w:lvl>
    <w:lvl w:ilvl="6" w:tplc="96B29E44" w:tentative="1">
      <w:start w:val="1"/>
      <w:numFmt w:val="decimal"/>
      <w:lvlText w:val="%7."/>
      <w:lvlJc w:val="left"/>
      <w:pPr>
        <w:ind w:left="5040" w:hanging="360"/>
      </w:pPr>
    </w:lvl>
    <w:lvl w:ilvl="7" w:tplc="3856CA3A" w:tentative="1">
      <w:start w:val="1"/>
      <w:numFmt w:val="lowerLetter"/>
      <w:lvlText w:val="%8."/>
      <w:lvlJc w:val="left"/>
      <w:pPr>
        <w:ind w:left="5760" w:hanging="360"/>
      </w:pPr>
    </w:lvl>
    <w:lvl w:ilvl="8" w:tplc="C6E492E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5D0283A">
      <w:start w:val="1"/>
      <w:numFmt w:val="lowerRoman"/>
      <w:lvlText w:val="(%1)"/>
      <w:lvlJc w:val="left"/>
      <w:pPr>
        <w:ind w:left="1080" w:hanging="720"/>
      </w:pPr>
      <w:rPr>
        <w:rFonts w:hint="default"/>
      </w:rPr>
    </w:lvl>
    <w:lvl w:ilvl="1" w:tplc="8760FAA0" w:tentative="1">
      <w:start w:val="1"/>
      <w:numFmt w:val="lowerLetter"/>
      <w:lvlText w:val="%2."/>
      <w:lvlJc w:val="left"/>
      <w:pPr>
        <w:ind w:left="1440" w:hanging="360"/>
      </w:pPr>
    </w:lvl>
    <w:lvl w:ilvl="2" w:tplc="514082EE" w:tentative="1">
      <w:start w:val="1"/>
      <w:numFmt w:val="lowerRoman"/>
      <w:lvlText w:val="%3."/>
      <w:lvlJc w:val="right"/>
      <w:pPr>
        <w:ind w:left="2160" w:hanging="180"/>
      </w:pPr>
    </w:lvl>
    <w:lvl w:ilvl="3" w:tplc="5700F7F8" w:tentative="1">
      <w:start w:val="1"/>
      <w:numFmt w:val="decimal"/>
      <w:lvlText w:val="%4."/>
      <w:lvlJc w:val="left"/>
      <w:pPr>
        <w:ind w:left="2880" w:hanging="360"/>
      </w:pPr>
    </w:lvl>
    <w:lvl w:ilvl="4" w:tplc="A6547352" w:tentative="1">
      <w:start w:val="1"/>
      <w:numFmt w:val="lowerLetter"/>
      <w:lvlText w:val="%5."/>
      <w:lvlJc w:val="left"/>
      <w:pPr>
        <w:ind w:left="3600" w:hanging="360"/>
      </w:pPr>
    </w:lvl>
    <w:lvl w:ilvl="5" w:tplc="6CAA2A2C" w:tentative="1">
      <w:start w:val="1"/>
      <w:numFmt w:val="lowerRoman"/>
      <w:lvlText w:val="%6."/>
      <w:lvlJc w:val="right"/>
      <w:pPr>
        <w:ind w:left="4320" w:hanging="180"/>
      </w:pPr>
    </w:lvl>
    <w:lvl w:ilvl="6" w:tplc="41DAB45A" w:tentative="1">
      <w:start w:val="1"/>
      <w:numFmt w:val="decimal"/>
      <w:lvlText w:val="%7."/>
      <w:lvlJc w:val="left"/>
      <w:pPr>
        <w:ind w:left="5040" w:hanging="360"/>
      </w:pPr>
    </w:lvl>
    <w:lvl w:ilvl="7" w:tplc="71729E7A" w:tentative="1">
      <w:start w:val="1"/>
      <w:numFmt w:val="lowerLetter"/>
      <w:lvlText w:val="%8."/>
      <w:lvlJc w:val="left"/>
      <w:pPr>
        <w:ind w:left="5760" w:hanging="360"/>
      </w:pPr>
    </w:lvl>
    <w:lvl w:ilvl="8" w:tplc="52EA64A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4C43C1A">
      <w:start w:val="1"/>
      <w:numFmt w:val="lowerRoman"/>
      <w:lvlText w:val="(%1)"/>
      <w:lvlJc w:val="left"/>
      <w:pPr>
        <w:ind w:left="1080" w:hanging="720"/>
      </w:pPr>
      <w:rPr>
        <w:rFonts w:hint="default"/>
      </w:rPr>
    </w:lvl>
    <w:lvl w:ilvl="1" w:tplc="1F729C9E" w:tentative="1">
      <w:start w:val="1"/>
      <w:numFmt w:val="lowerLetter"/>
      <w:lvlText w:val="%2."/>
      <w:lvlJc w:val="left"/>
      <w:pPr>
        <w:ind w:left="1440" w:hanging="360"/>
      </w:pPr>
    </w:lvl>
    <w:lvl w:ilvl="2" w:tplc="CA1AF076" w:tentative="1">
      <w:start w:val="1"/>
      <w:numFmt w:val="lowerRoman"/>
      <w:lvlText w:val="%3."/>
      <w:lvlJc w:val="right"/>
      <w:pPr>
        <w:ind w:left="2160" w:hanging="180"/>
      </w:pPr>
    </w:lvl>
    <w:lvl w:ilvl="3" w:tplc="685A9D16" w:tentative="1">
      <w:start w:val="1"/>
      <w:numFmt w:val="decimal"/>
      <w:lvlText w:val="%4."/>
      <w:lvlJc w:val="left"/>
      <w:pPr>
        <w:ind w:left="2880" w:hanging="360"/>
      </w:pPr>
    </w:lvl>
    <w:lvl w:ilvl="4" w:tplc="C7FC85D2" w:tentative="1">
      <w:start w:val="1"/>
      <w:numFmt w:val="lowerLetter"/>
      <w:lvlText w:val="%5."/>
      <w:lvlJc w:val="left"/>
      <w:pPr>
        <w:ind w:left="3600" w:hanging="360"/>
      </w:pPr>
    </w:lvl>
    <w:lvl w:ilvl="5" w:tplc="680C046E" w:tentative="1">
      <w:start w:val="1"/>
      <w:numFmt w:val="lowerRoman"/>
      <w:lvlText w:val="%6."/>
      <w:lvlJc w:val="right"/>
      <w:pPr>
        <w:ind w:left="4320" w:hanging="180"/>
      </w:pPr>
    </w:lvl>
    <w:lvl w:ilvl="6" w:tplc="3948F242" w:tentative="1">
      <w:start w:val="1"/>
      <w:numFmt w:val="decimal"/>
      <w:lvlText w:val="%7."/>
      <w:lvlJc w:val="left"/>
      <w:pPr>
        <w:ind w:left="5040" w:hanging="360"/>
      </w:pPr>
    </w:lvl>
    <w:lvl w:ilvl="7" w:tplc="70CA7344" w:tentative="1">
      <w:start w:val="1"/>
      <w:numFmt w:val="lowerLetter"/>
      <w:lvlText w:val="%8."/>
      <w:lvlJc w:val="left"/>
      <w:pPr>
        <w:ind w:left="5760" w:hanging="360"/>
      </w:pPr>
    </w:lvl>
    <w:lvl w:ilvl="8" w:tplc="8F80A20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38648FC">
      <w:start w:val="1"/>
      <w:numFmt w:val="lowerRoman"/>
      <w:lvlText w:val="(%1)"/>
      <w:lvlJc w:val="left"/>
      <w:pPr>
        <w:ind w:left="1080" w:hanging="720"/>
      </w:pPr>
      <w:rPr>
        <w:rFonts w:hint="default"/>
      </w:rPr>
    </w:lvl>
    <w:lvl w:ilvl="1" w:tplc="59E06558" w:tentative="1">
      <w:start w:val="1"/>
      <w:numFmt w:val="lowerLetter"/>
      <w:lvlText w:val="%2."/>
      <w:lvlJc w:val="left"/>
      <w:pPr>
        <w:ind w:left="1440" w:hanging="360"/>
      </w:pPr>
    </w:lvl>
    <w:lvl w:ilvl="2" w:tplc="45E4BAE6" w:tentative="1">
      <w:start w:val="1"/>
      <w:numFmt w:val="lowerRoman"/>
      <w:lvlText w:val="%3."/>
      <w:lvlJc w:val="right"/>
      <w:pPr>
        <w:ind w:left="2160" w:hanging="180"/>
      </w:pPr>
    </w:lvl>
    <w:lvl w:ilvl="3" w:tplc="AF62B652" w:tentative="1">
      <w:start w:val="1"/>
      <w:numFmt w:val="decimal"/>
      <w:lvlText w:val="%4."/>
      <w:lvlJc w:val="left"/>
      <w:pPr>
        <w:ind w:left="2880" w:hanging="360"/>
      </w:pPr>
    </w:lvl>
    <w:lvl w:ilvl="4" w:tplc="E25ED170" w:tentative="1">
      <w:start w:val="1"/>
      <w:numFmt w:val="lowerLetter"/>
      <w:lvlText w:val="%5."/>
      <w:lvlJc w:val="left"/>
      <w:pPr>
        <w:ind w:left="3600" w:hanging="360"/>
      </w:pPr>
    </w:lvl>
    <w:lvl w:ilvl="5" w:tplc="70527AC4" w:tentative="1">
      <w:start w:val="1"/>
      <w:numFmt w:val="lowerRoman"/>
      <w:lvlText w:val="%6."/>
      <w:lvlJc w:val="right"/>
      <w:pPr>
        <w:ind w:left="4320" w:hanging="180"/>
      </w:pPr>
    </w:lvl>
    <w:lvl w:ilvl="6" w:tplc="18B41C3C" w:tentative="1">
      <w:start w:val="1"/>
      <w:numFmt w:val="decimal"/>
      <w:lvlText w:val="%7."/>
      <w:lvlJc w:val="left"/>
      <w:pPr>
        <w:ind w:left="5040" w:hanging="360"/>
      </w:pPr>
    </w:lvl>
    <w:lvl w:ilvl="7" w:tplc="6FDA7BFE" w:tentative="1">
      <w:start w:val="1"/>
      <w:numFmt w:val="lowerLetter"/>
      <w:lvlText w:val="%8."/>
      <w:lvlJc w:val="left"/>
      <w:pPr>
        <w:ind w:left="5760" w:hanging="360"/>
      </w:pPr>
    </w:lvl>
    <w:lvl w:ilvl="8" w:tplc="1D14025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F5AEB74">
      <w:start w:val="1"/>
      <w:numFmt w:val="lowerRoman"/>
      <w:lvlText w:val="(%1)"/>
      <w:lvlJc w:val="left"/>
      <w:pPr>
        <w:ind w:left="1080" w:hanging="720"/>
      </w:pPr>
      <w:rPr>
        <w:rFonts w:hint="default"/>
      </w:rPr>
    </w:lvl>
    <w:lvl w:ilvl="1" w:tplc="88B2B666" w:tentative="1">
      <w:start w:val="1"/>
      <w:numFmt w:val="lowerLetter"/>
      <w:lvlText w:val="%2."/>
      <w:lvlJc w:val="left"/>
      <w:pPr>
        <w:ind w:left="1440" w:hanging="360"/>
      </w:pPr>
    </w:lvl>
    <w:lvl w:ilvl="2" w:tplc="18C0CA7C" w:tentative="1">
      <w:start w:val="1"/>
      <w:numFmt w:val="lowerRoman"/>
      <w:lvlText w:val="%3."/>
      <w:lvlJc w:val="right"/>
      <w:pPr>
        <w:ind w:left="2160" w:hanging="180"/>
      </w:pPr>
    </w:lvl>
    <w:lvl w:ilvl="3" w:tplc="788AC5C2" w:tentative="1">
      <w:start w:val="1"/>
      <w:numFmt w:val="decimal"/>
      <w:lvlText w:val="%4."/>
      <w:lvlJc w:val="left"/>
      <w:pPr>
        <w:ind w:left="2880" w:hanging="360"/>
      </w:pPr>
    </w:lvl>
    <w:lvl w:ilvl="4" w:tplc="24B0D6A0" w:tentative="1">
      <w:start w:val="1"/>
      <w:numFmt w:val="lowerLetter"/>
      <w:lvlText w:val="%5."/>
      <w:lvlJc w:val="left"/>
      <w:pPr>
        <w:ind w:left="3600" w:hanging="360"/>
      </w:pPr>
    </w:lvl>
    <w:lvl w:ilvl="5" w:tplc="6284BDC2" w:tentative="1">
      <w:start w:val="1"/>
      <w:numFmt w:val="lowerRoman"/>
      <w:lvlText w:val="%6."/>
      <w:lvlJc w:val="right"/>
      <w:pPr>
        <w:ind w:left="4320" w:hanging="180"/>
      </w:pPr>
    </w:lvl>
    <w:lvl w:ilvl="6" w:tplc="73F2696C" w:tentative="1">
      <w:start w:val="1"/>
      <w:numFmt w:val="decimal"/>
      <w:lvlText w:val="%7."/>
      <w:lvlJc w:val="left"/>
      <w:pPr>
        <w:ind w:left="5040" w:hanging="360"/>
      </w:pPr>
    </w:lvl>
    <w:lvl w:ilvl="7" w:tplc="E22C37CE" w:tentative="1">
      <w:start w:val="1"/>
      <w:numFmt w:val="lowerLetter"/>
      <w:lvlText w:val="%8."/>
      <w:lvlJc w:val="left"/>
      <w:pPr>
        <w:ind w:left="5760" w:hanging="360"/>
      </w:pPr>
    </w:lvl>
    <w:lvl w:ilvl="8" w:tplc="2930986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44463E6">
      <w:start w:val="1"/>
      <w:numFmt w:val="lowerRoman"/>
      <w:lvlText w:val="(%1)"/>
      <w:lvlJc w:val="left"/>
      <w:pPr>
        <w:ind w:left="1080" w:hanging="720"/>
      </w:pPr>
      <w:rPr>
        <w:rFonts w:hint="default"/>
      </w:rPr>
    </w:lvl>
    <w:lvl w:ilvl="1" w:tplc="E8CA1E40" w:tentative="1">
      <w:start w:val="1"/>
      <w:numFmt w:val="lowerLetter"/>
      <w:lvlText w:val="%2."/>
      <w:lvlJc w:val="left"/>
      <w:pPr>
        <w:ind w:left="1440" w:hanging="360"/>
      </w:pPr>
    </w:lvl>
    <w:lvl w:ilvl="2" w:tplc="F00469CA" w:tentative="1">
      <w:start w:val="1"/>
      <w:numFmt w:val="lowerRoman"/>
      <w:lvlText w:val="%3."/>
      <w:lvlJc w:val="right"/>
      <w:pPr>
        <w:ind w:left="2160" w:hanging="180"/>
      </w:pPr>
    </w:lvl>
    <w:lvl w:ilvl="3" w:tplc="F65A81B6" w:tentative="1">
      <w:start w:val="1"/>
      <w:numFmt w:val="decimal"/>
      <w:lvlText w:val="%4."/>
      <w:lvlJc w:val="left"/>
      <w:pPr>
        <w:ind w:left="2880" w:hanging="360"/>
      </w:pPr>
    </w:lvl>
    <w:lvl w:ilvl="4" w:tplc="8BB65E5A" w:tentative="1">
      <w:start w:val="1"/>
      <w:numFmt w:val="lowerLetter"/>
      <w:lvlText w:val="%5."/>
      <w:lvlJc w:val="left"/>
      <w:pPr>
        <w:ind w:left="3600" w:hanging="360"/>
      </w:pPr>
    </w:lvl>
    <w:lvl w:ilvl="5" w:tplc="144270EC" w:tentative="1">
      <w:start w:val="1"/>
      <w:numFmt w:val="lowerRoman"/>
      <w:lvlText w:val="%6."/>
      <w:lvlJc w:val="right"/>
      <w:pPr>
        <w:ind w:left="4320" w:hanging="180"/>
      </w:pPr>
    </w:lvl>
    <w:lvl w:ilvl="6" w:tplc="8800DF96" w:tentative="1">
      <w:start w:val="1"/>
      <w:numFmt w:val="decimal"/>
      <w:lvlText w:val="%7."/>
      <w:lvlJc w:val="left"/>
      <w:pPr>
        <w:ind w:left="5040" w:hanging="360"/>
      </w:pPr>
    </w:lvl>
    <w:lvl w:ilvl="7" w:tplc="40069894" w:tentative="1">
      <w:start w:val="1"/>
      <w:numFmt w:val="lowerLetter"/>
      <w:lvlText w:val="%8."/>
      <w:lvlJc w:val="left"/>
      <w:pPr>
        <w:ind w:left="5760" w:hanging="360"/>
      </w:pPr>
    </w:lvl>
    <w:lvl w:ilvl="8" w:tplc="FB0EF07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97787524">
      <w:start w:val="1"/>
      <w:numFmt w:val="lowerRoman"/>
      <w:lvlText w:val="(%1)"/>
      <w:lvlJc w:val="left"/>
      <w:pPr>
        <w:ind w:left="1080" w:hanging="720"/>
      </w:pPr>
      <w:rPr>
        <w:rFonts w:hint="default"/>
      </w:rPr>
    </w:lvl>
    <w:lvl w:ilvl="1" w:tplc="83F00CF8" w:tentative="1">
      <w:start w:val="1"/>
      <w:numFmt w:val="lowerLetter"/>
      <w:lvlText w:val="%2."/>
      <w:lvlJc w:val="left"/>
      <w:pPr>
        <w:ind w:left="1440" w:hanging="360"/>
      </w:pPr>
    </w:lvl>
    <w:lvl w:ilvl="2" w:tplc="C8645952" w:tentative="1">
      <w:start w:val="1"/>
      <w:numFmt w:val="lowerRoman"/>
      <w:lvlText w:val="%3."/>
      <w:lvlJc w:val="right"/>
      <w:pPr>
        <w:ind w:left="2160" w:hanging="180"/>
      </w:pPr>
    </w:lvl>
    <w:lvl w:ilvl="3" w:tplc="F0186910" w:tentative="1">
      <w:start w:val="1"/>
      <w:numFmt w:val="decimal"/>
      <w:lvlText w:val="%4."/>
      <w:lvlJc w:val="left"/>
      <w:pPr>
        <w:ind w:left="2880" w:hanging="360"/>
      </w:pPr>
    </w:lvl>
    <w:lvl w:ilvl="4" w:tplc="086C95C4" w:tentative="1">
      <w:start w:val="1"/>
      <w:numFmt w:val="lowerLetter"/>
      <w:lvlText w:val="%5."/>
      <w:lvlJc w:val="left"/>
      <w:pPr>
        <w:ind w:left="3600" w:hanging="360"/>
      </w:pPr>
    </w:lvl>
    <w:lvl w:ilvl="5" w:tplc="123CF4EA" w:tentative="1">
      <w:start w:val="1"/>
      <w:numFmt w:val="lowerRoman"/>
      <w:lvlText w:val="%6."/>
      <w:lvlJc w:val="right"/>
      <w:pPr>
        <w:ind w:left="4320" w:hanging="180"/>
      </w:pPr>
    </w:lvl>
    <w:lvl w:ilvl="6" w:tplc="64F46A5C" w:tentative="1">
      <w:start w:val="1"/>
      <w:numFmt w:val="decimal"/>
      <w:lvlText w:val="%7."/>
      <w:lvlJc w:val="left"/>
      <w:pPr>
        <w:ind w:left="5040" w:hanging="360"/>
      </w:pPr>
    </w:lvl>
    <w:lvl w:ilvl="7" w:tplc="CA54A9E0" w:tentative="1">
      <w:start w:val="1"/>
      <w:numFmt w:val="lowerLetter"/>
      <w:lvlText w:val="%8."/>
      <w:lvlJc w:val="left"/>
      <w:pPr>
        <w:ind w:left="5760" w:hanging="360"/>
      </w:pPr>
    </w:lvl>
    <w:lvl w:ilvl="8" w:tplc="85D47834" w:tentative="1">
      <w:start w:val="1"/>
      <w:numFmt w:val="lowerRoman"/>
      <w:lvlText w:val="%9."/>
      <w:lvlJc w:val="right"/>
      <w:pPr>
        <w:ind w:left="6480" w:hanging="180"/>
      </w:pPr>
    </w:lvl>
  </w:abstractNum>
  <w:abstractNum w:abstractNumId="20" w15:restartNumberingAfterBreak="0">
    <w:nsid w:val="751E57B4"/>
    <w:multiLevelType w:val="hybridMultilevel"/>
    <w:tmpl w:val="AB6AB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4187460">
    <w:abstractNumId w:val="21"/>
  </w:num>
  <w:num w:numId="2" w16cid:durableId="1254124267">
    <w:abstractNumId w:val="6"/>
  </w:num>
  <w:num w:numId="3" w16cid:durableId="1215118867">
    <w:abstractNumId w:val="2"/>
  </w:num>
  <w:num w:numId="4" w16cid:durableId="817458693">
    <w:abstractNumId w:val="10"/>
  </w:num>
  <w:num w:numId="5" w16cid:durableId="1825315875">
    <w:abstractNumId w:val="9"/>
  </w:num>
  <w:num w:numId="6" w16cid:durableId="1270624865">
    <w:abstractNumId w:val="1"/>
  </w:num>
  <w:num w:numId="7" w16cid:durableId="370767645">
    <w:abstractNumId w:val="15"/>
  </w:num>
  <w:num w:numId="8" w16cid:durableId="513769323">
    <w:abstractNumId w:val="7"/>
  </w:num>
  <w:num w:numId="9" w16cid:durableId="816336458">
    <w:abstractNumId w:val="13"/>
  </w:num>
  <w:num w:numId="10" w16cid:durableId="1092163848">
    <w:abstractNumId w:val="5"/>
  </w:num>
  <w:num w:numId="11" w16cid:durableId="1323314414">
    <w:abstractNumId w:val="19"/>
  </w:num>
  <w:num w:numId="12" w16cid:durableId="1946501680">
    <w:abstractNumId w:val="11"/>
  </w:num>
  <w:num w:numId="13" w16cid:durableId="1835411518">
    <w:abstractNumId w:val="4"/>
  </w:num>
  <w:num w:numId="14" w16cid:durableId="229778225">
    <w:abstractNumId w:val="3"/>
  </w:num>
  <w:num w:numId="15" w16cid:durableId="1143931519">
    <w:abstractNumId w:val="17"/>
  </w:num>
  <w:num w:numId="16" w16cid:durableId="1932809010">
    <w:abstractNumId w:val="16"/>
  </w:num>
  <w:num w:numId="17" w16cid:durableId="830365759">
    <w:abstractNumId w:val="8"/>
  </w:num>
  <w:num w:numId="18" w16cid:durableId="877472929">
    <w:abstractNumId w:val="14"/>
  </w:num>
  <w:num w:numId="19" w16cid:durableId="770665703">
    <w:abstractNumId w:val="18"/>
  </w:num>
  <w:num w:numId="20" w16cid:durableId="1517042154">
    <w:abstractNumId w:val="12"/>
  </w:num>
  <w:num w:numId="21" w16cid:durableId="2040547559">
    <w:abstractNumId w:val="0"/>
  </w:num>
  <w:num w:numId="22" w16cid:durableId="83233872">
    <w:abstractNumId w:val="21"/>
  </w:num>
  <w:num w:numId="23" w16cid:durableId="67056975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C89"/>
    <w:rsid w:val="00000186"/>
    <w:rsid w:val="00004522"/>
    <w:rsid w:val="00007E09"/>
    <w:rsid w:val="000162F1"/>
    <w:rsid w:val="0002074E"/>
    <w:rsid w:val="000233CE"/>
    <w:rsid w:val="00031290"/>
    <w:rsid w:val="000315F8"/>
    <w:rsid w:val="00031840"/>
    <w:rsid w:val="00035905"/>
    <w:rsid w:val="00036352"/>
    <w:rsid w:val="00037035"/>
    <w:rsid w:val="0004009C"/>
    <w:rsid w:val="000624B1"/>
    <w:rsid w:val="00080E20"/>
    <w:rsid w:val="0009091B"/>
    <w:rsid w:val="0009511F"/>
    <w:rsid w:val="000A7955"/>
    <w:rsid w:val="000D18AE"/>
    <w:rsid w:val="000D7F9B"/>
    <w:rsid w:val="000E59BC"/>
    <w:rsid w:val="000F218F"/>
    <w:rsid w:val="001045B3"/>
    <w:rsid w:val="00106F61"/>
    <w:rsid w:val="0011753B"/>
    <w:rsid w:val="001201C1"/>
    <w:rsid w:val="0014607D"/>
    <w:rsid w:val="001B67BB"/>
    <w:rsid w:val="001E170B"/>
    <w:rsid w:val="001E551E"/>
    <w:rsid w:val="00223D43"/>
    <w:rsid w:val="002255ED"/>
    <w:rsid w:val="0022603B"/>
    <w:rsid w:val="00232706"/>
    <w:rsid w:val="002343A2"/>
    <w:rsid w:val="00235EF9"/>
    <w:rsid w:val="0026198C"/>
    <w:rsid w:val="0027049F"/>
    <w:rsid w:val="00282C3C"/>
    <w:rsid w:val="00293A44"/>
    <w:rsid w:val="002D771A"/>
    <w:rsid w:val="002E1296"/>
    <w:rsid w:val="002E6839"/>
    <w:rsid w:val="002F4631"/>
    <w:rsid w:val="002F6076"/>
    <w:rsid w:val="002F6357"/>
    <w:rsid w:val="003123DB"/>
    <w:rsid w:val="00312B02"/>
    <w:rsid w:val="00330530"/>
    <w:rsid w:val="0034557A"/>
    <w:rsid w:val="0034717C"/>
    <w:rsid w:val="003521D9"/>
    <w:rsid w:val="00354557"/>
    <w:rsid w:val="00354CC0"/>
    <w:rsid w:val="00360AD4"/>
    <w:rsid w:val="00361295"/>
    <w:rsid w:val="003650AC"/>
    <w:rsid w:val="003712F7"/>
    <w:rsid w:val="00375ED5"/>
    <w:rsid w:val="003770F3"/>
    <w:rsid w:val="00383B75"/>
    <w:rsid w:val="00383B90"/>
    <w:rsid w:val="0039068F"/>
    <w:rsid w:val="003A4907"/>
    <w:rsid w:val="003A64CB"/>
    <w:rsid w:val="003B2ACF"/>
    <w:rsid w:val="003C5361"/>
    <w:rsid w:val="003E0B3E"/>
    <w:rsid w:val="003F38FC"/>
    <w:rsid w:val="00415007"/>
    <w:rsid w:val="0042707F"/>
    <w:rsid w:val="0043409F"/>
    <w:rsid w:val="00443296"/>
    <w:rsid w:val="00451187"/>
    <w:rsid w:val="00460B85"/>
    <w:rsid w:val="00467660"/>
    <w:rsid w:val="004902C7"/>
    <w:rsid w:val="00496BCF"/>
    <w:rsid w:val="004A4148"/>
    <w:rsid w:val="004A5A3B"/>
    <w:rsid w:val="004A70A6"/>
    <w:rsid w:val="004B39CA"/>
    <w:rsid w:val="004B41F8"/>
    <w:rsid w:val="004E240D"/>
    <w:rsid w:val="004E4FC2"/>
    <w:rsid w:val="004F2B79"/>
    <w:rsid w:val="004F3598"/>
    <w:rsid w:val="005028DC"/>
    <w:rsid w:val="00506F2D"/>
    <w:rsid w:val="00517090"/>
    <w:rsid w:val="005203A3"/>
    <w:rsid w:val="00521170"/>
    <w:rsid w:val="0052703D"/>
    <w:rsid w:val="00554813"/>
    <w:rsid w:val="00572D2A"/>
    <w:rsid w:val="0058542C"/>
    <w:rsid w:val="005877D4"/>
    <w:rsid w:val="00592A94"/>
    <w:rsid w:val="00595E45"/>
    <w:rsid w:val="00597B3C"/>
    <w:rsid w:val="005A6EE6"/>
    <w:rsid w:val="005B7946"/>
    <w:rsid w:val="005F6538"/>
    <w:rsid w:val="00600389"/>
    <w:rsid w:val="006357D2"/>
    <w:rsid w:val="006467E0"/>
    <w:rsid w:val="00651A54"/>
    <w:rsid w:val="00665749"/>
    <w:rsid w:val="00667235"/>
    <w:rsid w:val="00673E04"/>
    <w:rsid w:val="00677C83"/>
    <w:rsid w:val="00682FB6"/>
    <w:rsid w:val="00695268"/>
    <w:rsid w:val="006C1167"/>
    <w:rsid w:val="006C566E"/>
    <w:rsid w:val="006C5ED6"/>
    <w:rsid w:val="006D7528"/>
    <w:rsid w:val="006F0381"/>
    <w:rsid w:val="006F5189"/>
    <w:rsid w:val="007102E5"/>
    <w:rsid w:val="0071179D"/>
    <w:rsid w:val="00713F58"/>
    <w:rsid w:val="0071485A"/>
    <w:rsid w:val="00714A72"/>
    <w:rsid w:val="00723165"/>
    <w:rsid w:val="007530DD"/>
    <w:rsid w:val="00755138"/>
    <w:rsid w:val="00760450"/>
    <w:rsid w:val="00761559"/>
    <w:rsid w:val="00767778"/>
    <w:rsid w:val="007719E4"/>
    <w:rsid w:val="007724A6"/>
    <w:rsid w:val="00781F51"/>
    <w:rsid w:val="007823BE"/>
    <w:rsid w:val="007916FA"/>
    <w:rsid w:val="007A0E5F"/>
    <w:rsid w:val="007B287B"/>
    <w:rsid w:val="007D4AF7"/>
    <w:rsid w:val="007E3227"/>
    <w:rsid w:val="007E620C"/>
    <w:rsid w:val="007F2C21"/>
    <w:rsid w:val="007F6C73"/>
    <w:rsid w:val="008046CD"/>
    <w:rsid w:val="008074DC"/>
    <w:rsid w:val="00815A62"/>
    <w:rsid w:val="00820E43"/>
    <w:rsid w:val="0082715A"/>
    <w:rsid w:val="008341D7"/>
    <w:rsid w:val="00837248"/>
    <w:rsid w:val="008438D3"/>
    <w:rsid w:val="00850DFA"/>
    <w:rsid w:val="0085469A"/>
    <w:rsid w:val="00854FB1"/>
    <w:rsid w:val="008625C7"/>
    <w:rsid w:val="008700DA"/>
    <w:rsid w:val="008740B3"/>
    <w:rsid w:val="00874983"/>
    <w:rsid w:val="0087726A"/>
    <w:rsid w:val="00887095"/>
    <w:rsid w:val="008A0863"/>
    <w:rsid w:val="008A3596"/>
    <w:rsid w:val="008A4F8A"/>
    <w:rsid w:val="008A59F3"/>
    <w:rsid w:val="008B1908"/>
    <w:rsid w:val="008B5CD3"/>
    <w:rsid w:val="008C1F1A"/>
    <w:rsid w:val="008C771C"/>
    <w:rsid w:val="008E1F9D"/>
    <w:rsid w:val="008E2301"/>
    <w:rsid w:val="008E6432"/>
    <w:rsid w:val="008F2589"/>
    <w:rsid w:val="00906095"/>
    <w:rsid w:val="00910800"/>
    <w:rsid w:val="009168AB"/>
    <w:rsid w:val="00920AD9"/>
    <w:rsid w:val="009248E8"/>
    <w:rsid w:val="00924B39"/>
    <w:rsid w:val="00941066"/>
    <w:rsid w:val="00941F84"/>
    <w:rsid w:val="0095414D"/>
    <w:rsid w:val="00960224"/>
    <w:rsid w:val="0097113C"/>
    <w:rsid w:val="00975282"/>
    <w:rsid w:val="00990B70"/>
    <w:rsid w:val="00995233"/>
    <w:rsid w:val="009A2D55"/>
    <w:rsid w:val="009A5E71"/>
    <w:rsid w:val="009B7585"/>
    <w:rsid w:val="009B7743"/>
    <w:rsid w:val="009C6DA5"/>
    <w:rsid w:val="009D233C"/>
    <w:rsid w:val="009E4E3C"/>
    <w:rsid w:val="00A02D0C"/>
    <w:rsid w:val="00A0534A"/>
    <w:rsid w:val="00A07933"/>
    <w:rsid w:val="00A15BE6"/>
    <w:rsid w:val="00A27880"/>
    <w:rsid w:val="00A3075D"/>
    <w:rsid w:val="00A32AED"/>
    <w:rsid w:val="00A3565F"/>
    <w:rsid w:val="00A41C89"/>
    <w:rsid w:val="00A51F0F"/>
    <w:rsid w:val="00A531F3"/>
    <w:rsid w:val="00A73D0E"/>
    <w:rsid w:val="00A7499D"/>
    <w:rsid w:val="00A93F4D"/>
    <w:rsid w:val="00AA19B2"/>
    <w:rsid w:val="00AA7CDB"/>
    <w:rsid w:val="00AB3228"/>
    <w:rsid w:val="00AB51EC"/>
    <w:rsid w:val="00AF4C04"/>
    <w:rsid w:val="00B23F54"/>
    <w:rsid w:val="00B33102"/>
    <w:rsid w:val="00B404FB"/>
    <w:rsid w:val="00B42EFC"/>
    <w:rsid w:val="00B53614"/>
    <w:rsid w:val="00B56A96"/>
    <w:rsid w:val="00B637FA"/>
    <w:rsid w:val="00B831D7"/>
    <w:rsid w:val="00B94B81"/>
    <w:rsid w:val="00B96E42"/>
    <w:rsid w:val="00BA5E0A"/>
    <w:rsid w:val="00BA6821"/>
    <w:rsid w:val="00BB616A"/>
    <w:rsid w:val="00BB7F3D"/>
    <w:rsid w:val="00BC111D"/>
    <w:rsid w:val="00BC789F"/>
    <w:rsid w:val="00BD0CFD"/>
    <w:rsid w:val="00BD3152"/>
    <w:rsid w:val="00BD7E5A"/>
    <w:rsid w:val="00BE0325"/>
    <w:rsid w:val="00BF3221"/>
    <w:rsid w:val="00BF590E"/>
    <w:rsid w:val="00C01B62"/>
    <w:rsid w:val="00C023E6"/>
    <w:rsid w:val="00C14991"/>
    <w:rsid w:val="00C250FA"/>
    <w:rsid w:val="00C26480"/>
    <w:rsid w:val="00C40A46"/>
    <w:rsid w:val="00C439D1"/>
    <w:rsid w:val="00C5000F"/>
    <w:rsid w:val="00C60119"/>
    <w:rsid w:val="00C70D6C"/>
    <w:rsid w:val="00C76B75"/>
    <w:rsid w:val="00C839B1"/>
    <w:rsid w:val="00C87780"/>
    <w:rsid w:val="00C94472"/>
    <w:rsid w:val="00CA37F7"/>
    <w:rsid w:val="00CA7E76"/>
    <w:rsid w:val="00CD0C5F"/>
    <w:rsid w:val="00CD6CE4"/>
    <w:rsid w:val="00CE480F"/>
    <w:rsid w:val="00CE6A33"/>
    <w:rsid w:val="00D24D17"/>
    <w:rsid w:val="00D27A5F"/>
    <w:rsid w:val="00D32893"/>
    <w:rsid w:val="00D6018C"/>
    <w:rsid w:val="00D60C8F"/>
    <w:rsid w:val="00D64EFB"/>
    <w:rsid w:val="00D726DF"/>
    <w:rsid w:val="00D8683C"/>
    <w:rsid w:val="00D86AD8"/>
    <w:rsid w:val="00D97F87"/>
    <w:rsid w:val="00DA1D7A"/>
    <w:rsid w:val="00DA5D14"/>
    <w:rsid w:val="00DC40B2"/>
    <w:rsid w:val="00DC4C78"/>
    <w:rsid w:val="00DE41B6"/>
    <w:rsid w:val="00DF0B18"/>
    <w:rsid w:val="00DF71DE"/>
    <w:rsid w:val="00DF7C73"/>
    <w:rsid w:val="00E26260"/>
    <w:rsid w:val="00E34448"/>
    <w:rsid w:val="00E51FF6"/>
    <w:rsid w:val="00E55212"/>
    <w:rsid w:val="00E64A4E"/>
    <w:rsid w:val="00E65F47"/>
    <w:rsid w:val="00E87D98"/>
    <w:rsid w:val="00EA394A"/>
    <w:rsid w:val="00EA7C61"/>
    <w:rsid w:val="00EB1A4F"/>
    <w:rsid w:val="00ED003B"/>
    <w:rsid w:val="00EE1996"/>
    <w:rsid w:val="00EE2514"/>
    <w:rsid w:val="00EF1490"/>
    <w:rsid w:val="00EF307C"/>
    <w:rsid w:val="00F2658F"/>
    <w:rsid w:val="00F3202F"/>
    <w:rsid w:val="00F434D9"/>
    <w:rsid w:val="00F6167F"/>
    <w:rsid w:val="00F61F67"/>
    <w:rsid w:val="00F71CA0"/>
    <w:rsid w:val="00F81FC0"/>
    <w:rsid w:val="00FA26EA"/>
    <w:rsid w:val="00FC70DF"/>
    <w:rsid w:val="00FE1B4E"/>
    <w:rsid w:val="00FE2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789F2"/>
  <w15:docId w15:val="{AC2AB9B1-B392-4D79-98E4-01FD995EE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E202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5E202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E2020" w:rsidRDefault="005E202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E2020" w:rsidRDefault="005E202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E2020" w:rsidRDefault="005E202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E2020" w:rsidRDefault="005E202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E2020" w:rsidRDefault="005E202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E2020" w:rsidRDefault="005E2020" w:rsidP="003F0F27">
          <w:pPr>
            <w:pStyle w:val="15C0292866B847DA9326E179CB55CD97"/>
          </w:pPr>
          <w:r w:rsidRPr="00D858FE">
            <w:rPr>
              <w:rStyle w:val="PlaceholderText"/>
            </w:rPr>
            <w:t>Choose an item.</w:t>
          </w:r>
        </w:p>
      </w:docPartBody>
    </w:docPart>
    <w:docPart>
      <w:docPartPr>
        <w:name w:val="EE622702C0774B819B39005899BFA70C"/>
        <w:category>
          <w:name w:val="General"/>
          <w:gallery w:val="placeholder"/>
        </w:category>
        <w:types>
          <w:type w:val="bbPlcHdr"/>
        </w:types>
        <w:behaviors>
          <w:behavior w:val="content"/>
        </w:behaviors>
        <w:guid w:val="{6F32F677-678D-4683-BBEC-E942DDC3F6F2}"/>
      </w:docPartPr>
      <w:docPartBody>
        <w:p w:rsidR="00A87473" w:rsidRDefault="0074423A" w:rsidP="0074423A">
          <w:pPr>
            <w:pStyle w:val="EE622702C0774B819B39005899BFA70C"/>
          </w:pPr>
          <w:r w:rsidRPr="00D858FE">
            <w:rPr>
              <w:rStyle w:val="PlaceholderText"/>
            </w:rPr>
            <w:t>Choose an item.</w:t>
          </w:r>
        </w:p>
      </w:docPartBody>
    </w:docPart>
    <w:docPart>
      <w:docPartPr>
        <w:name w:val="8455DFD8FF2D497BB69B3CA87CDAA013"/>
        <w:category>
          <w:name w:val="General"/>
          <w:gallery w:val="placeholder"/>
        </w:category>
        <w:types>
          <w:type w:val="bbPlcHdr"/>
        </w:types>
        <w:behaviors>
          <w:behavior w:val="content"/>
        </w:behaviors>
        <w:guid w:val="{168AF8DA-F178-4C26-BEF6-1E241DB3A044}"/>
      </w:docPartPr>
      <w:docPartBody>
        <w:p w:rsidR="00A87473" w:rsidRDefault="0074423A" w:rsidP="0074423A">
          <w:pPr>
            <w:pStyle w:val="8455DFD8FF2D497BB69B3CA87CDAA013"/>
          </w:pPr>
          <w:r w:rsidRPr="00D858FE">
            <w:rPr>
              <w:rStyle w:val="PlaceholderText"/>
            </w:rPr>
            <w:t>Choose an item.</w:t>
          </w:r>
        </w:p>
      </w:docPartBody>
    </w:docPart>
    <w:docPart>
      <w:docPartPr>
        <w:name w:val="EAC4D07B823E42B39B8AFAA7857572AD"/>
        <w:category>
          <w:name w:val="General"/>
          <w:gallery w:val="placeholder"/>
        </w:category>
        <w:types>
          <w:type w:val="bbPlcHdr"/>
        </w:types>
        <w:behaviors>
          <w:behavior w:val="content"/>
        </w:behaviors>
        <w:guid w:val="{FC139FA4-D480-4421-A579-7BC47D06A47C}"/>
      </w:docPartPr>
      <w:docPartBody>
        <w:p w:rsidR="00A87473" w:rsidRDefault="0074423A" w:rsidP="0074423A">
          <w:pPr>
            <w:pStyle w:val="EAC4D07B823E42B39B8AFAA7857572AD"/>
          </w:pPr>
          <w:r w:rsidRPr="00D858FE">
            <w:rPr>
              <w:rStyle w:val="PlaceholderText"/>
            </w:rPr>
            <w:t>Choose an item.</w:t>
          </w:r>
        </w:p>
      </w:docPartBody>
    </w:docPart>
    <w:docPart>
      <w:docPartPr>
        <w:name w:val="8E45DF698D79480A8834BDA7AD6F9728"/>
        <w:category>
          <w:name w:val="General"/>
          <w:gallery w:val="placeholder"/>
        </w:category>
        <w:types>
          <w:type w:val="bbPlcHdr"/>
        </w:types>
        <w:behaviors>
          <w:behavior w:val="content"/>
        </w:behaviors>
        <w:guid w:val="{B454235F-183C-4959-8E1C-80CD48BDC394}"/>
      </w:docPartPr>
      <w:docPartBody>
        <w:p w:rsidR="00A87473" w:rsidRDefault="0074423A" w:rsidP="0074423A">
          <w:pPr>
            <w:pStyle w:val="8E45DF698D79480A8834BDA7AD6F9728"/>
          </w:pPr>
          <w:r w:rsidRPr="00D858FE">
            <w:rPr>
              <w:rStyle w:val="PlaceholderText"/>
            </w:rPr>
            <w:t>Choose an item.</w:t>
          </w:r>
        </w:p>
      </w:docPartBody>
    </w:docPart>
    <w:docPart>
      <w:docPartPr>
        <w:name w:val="D79413E92C044C6C9285EC3A095E1215"/>
        <w:category>
          <w:name w:val="General"/>
          <w:gallery w:val="placeholder"/>
        </w:category>
        <w:types>
          <w:type w:val="bbPlcHdr"/>
        </w:types>
        <w:behaviors>
          <w:behavior w:val="content"/>
        </w:behaviors>
        <w:guid w:val="{002FB3CE-7907-430D-9E51-710698F42EDD}"/>
      </w:docPartPr>
      <w:docPartBody>
        <w:p w:rsidR="00A87473" w:rsidRDefault="0074423A" w:rsidP="0074423A">
          <w:pPr>
            <w:pStyle w:val="D79413E92C044C6C9285EC3A095E1215"/>
          </w:pPr>
          <w:r w:rsidRPr="00D858FE">
            <w:rPr>
              <w:rStyle w:val="PlaceholderText"/>
            </w:rPr>
            <w:t>Choose an item.</w:t>
          </w:r>
        </w:p>
      </w:docPartBody>
    </w:docPart>
    <w:docPart>
      <w:docPartPr>
        <w:name w:val="CBBD742B49854738B058271B6D2290AA"/>
        <w:category>
          <w:name w:val="General"/>
          <w:gallery w:val="placeholder"/>
        </w:category>
        <w:types>
          <w:type w:val="bbPlcHdr"/>
        </w:types>
        <w:behaviors>
          <w:behavior w:val="content"/>
        </w:behaviors>
        <w:guid w:val="{F8F3D9E5-ADBE-44F5-8D3D-3729EF4859AD}"/>
      </w:docPartPr>
      <w:docPartBody>
        <w:p w:rsidR="00A87473" w:rsidRDefault="0074423A" w:rsidP="0074423A">
          <w:pPr>
            <w:pStyle w:val="CBBD742B49854738B058271B6D2290AA"/>
          </w:pPr>
          <w:r w:rsidRPr="00D858FE">
            <w:rPr>
              <w:rStyle w:val="PlaceholderText"/>
            </w:rPr>
            <w:t>Choose an item.</w:t>
          </w:r>
        </w:p>
      </w:docPartBody>
    </w:docPart>
    <w:docPart>
      <w:docPartPr>
        <w:name w:val="9CB6D0AE14944EDB87932B3E0A18FED0"/>
        <w:category>
          <w:name w:val="General"/>
          <w:gallery w:val="placeholder"/>
        </w:category>
        <w:types>
          <w:type w:val="bbPlcHdr"/>
        </w:types>
        <w:behaviors>
          <w:behavior w:val="content"/>
        </w:behaviors>
        <w:guid w:val="{EF8CA350-8957-4500-BFCA-59632678C41E}"/>
      </w:docPartPr>
      <w:docPartBody>
        <w:p w:rsidR="00A87473" w:rsidRDefault="0074423A" w:rsidP="0074423A">
          <w:pPr>
            <w:pStyle w:val="9CB6D0AE14944EDB87932B3E0A18FED0"/>
          </w:pPr>
          <w:r w:rsidRPr="00D858FE">
            <w:rPr>
              <w:rStyle w:val="PlaceholderText"/>
            </w:rPr>
            <w:t>Choose an item.</w:t>
          </w:r>
        </w:p>
      </w:docPartBody>
    </w:docPart>
    <w:docPart>
      <w:docPartPr>
        <w:name w:val="33B34E234A0D4AB3A9C38F264F23F51C"/>
        <w:category>
          <w:name w:val="General"/>
          <w:gallery w:val="placeholder"/>
        </w:category>
        <w:types>
          <w:type w:val="bbPlcHdr"/>
        </w:types>
        <w:behaviors>
          <w:behavior w:val="content"/>
        </w:behaviors>
        <w:guid w:val="{6D8328AD-5D4B-4B05-95B0-EC817B8D5A34}"/>
      </w:docPartPr>
      <w:docPartBody>
        <w:p w:rsidR="00A87473" w:rsidRDefault="0074423A" w:rsidP="0074423A">
          <w:pPr>
            <w:pStyle w:val="33B34E234A0D4AB3A9C38F264F23F51C"/>
          </w:pPr>
          <w:r w:rsidRPr="00D858FE">
            <w:rPr>
              <w:rStyle w:val="PlaceholderText"/>
            </w:rPr>
            <w:t>Choose an item.</w:t>
          </w:r>
        </w:p>
      </w:docPartBody>
    </w:docPart>
    <w:docPart>
      <w:docPartPr>
        <w:name w:val="2D5945018882432FB726BF68521377FC"/>
        <w:category>
          <w:name w:val="General"/>
          <w:gallery w:val="placeholder"/>
        </w:category>
        <w:types>
          <w:type w:val="bbPlcHdr"/>
        </w:types>
        <w:behaviors>
          <w:behavior w:val="content"/>
        </w:behaviors>
        <w:guid w:val="{15CDB516-0F26-4103-8D32-27229715285E}"/>
      </w:docPartPr>
      <w:docPartBody>
        <w:p w:rsidR="00A87473" w:rsidRDefault="0074423A" w:rsidP="0074423A">
          <w:pPr>
            <w:pStyle w:val="2D5945018882432FB726BF68521377FC"/>
          </w:pPr>
          <w:r w:rsidRPr="00D858FE">
            <w:rPr>
              <w:rStyle w:val="PlaceholderText"/>
            </w:rPr>
            <w:t>Choose an item.</w:t>
          </w:r>
        </w:p>
      </w:docPartBody>
    </w:docPart>
    <w:docPart>
      <w:docPartPr>
        <w:name w:val="633CD1CA6FFA4DA68FA04CC75D3C0835"/>
        <w:category>
          <w:name w:val="General"/>
          <w:gallery w:val="placeholder"/>
        </w:category>
        <w:types>
          <w:type w:val="bbPlcHdr"/>
        </w:types>
        <w:behaviors>
          <w:behavior w:val="content"/>
        </w:behaviors>
        <w:guid w:val="{1ABF244C-E440-41F5-A10B-2FA252442218}"/>
      </w:docPartPr>
      <w:docPartBody>
        <w:p w:rsidR="00A87473" w:rsidRDefault="0074423A" w:rsidP="0074423A">
          <w:pPr>
            <w:pStyle w:val="633CD1CA6FFA4DA68FA04CC75D3C0835"/>
          </w:pPr>
          <w:r w:rsidRPr="00D858FE">
            <w:rPr>
              <w:rStyle w:val="PlaceholderText"/>
            </w:rPr>
            <w:t>Choose an item.</w:t>
          </w:r>
        </w:p>
      </w:docPartBody>
    </w:docPart>
    <w:docPart>
      <w:docPartPr>
        <w:name w:val="62A5B01916154530B480D5AEDF052542"/>
        <w:category>
          <w:name w:val="General"/>
          <w:gallery w:val="placeholder"/>
        </w:category>
        <w:types>
          <w:type w:val="bbPlcHdr"/>
        </w:types>
        <w:behaviors>
          <w:behavior w:val="content"/>
        </w:behaviors>
        <w:guid w:val="{58A48886-1604-4F71-B281-319AB6B1B7F6}"/>
      </w:docPartPr>
      <w:docPartBody>
        <w:p w:rsidR="00A87473" w:rsidRDefault="0074423A" w:rsidP="0074423A">
          <w:pPr>
            <w:pStyle w:val="62A5B01916154530B480D5AEDF052542"/>
          </w:pPr>
          <w:r w:rsidRPr="00D858FE">
            <w:rPr>
              <w:rStyle w:val="PlaceholderText"/>
            </w:rPr>
            <w:t>Choose an item.</w:t>
          </w:r>
        </w:p>
      </w:docPartBody>
    </w:docPart>
    <w:docPart>
      <w:docPartPr>
        <w:name w:val="91BC58BF5A23478DB43893BA97318964"/>
        <w:category>
          <w:name w:val="General"/>
          <w:gallery w:val="placeholder"/>
        </w:category>
        <w:types>
          <w:type w:val="bbPlcHdr"/>
        </w:types>
        <w:behaviors>
          <w:behavior w:val="content"/>
        </w:behaviors>
        <w:guid w:val="{E353FE86-EBBC-4A75-BE13-CE3D9E8FBA46}"/>
      </w:docPartPr>
      <w:docPartBody>
        <w:p w:rsidR="00A87473" w:rsidRDefault="0074423A" w:rsidP="0074423A">
          <w:pPr>
            <w:pStyle w:val="91BC58BF5A23478DB43893BA97318964"/>
          </w:pPr>
          <w:r w:rsidRPr="00D858FE">
            <w:rPr>
              <w:rStyle w:val="PlaceholderText"/>
            </w:rPr>
            <w:t>Choose an item.</w:t>
          </w:r>
        </w:p>
      </w:docPartBody>
    </w:docPart>
    <w:docPart>
      <w:docPartPr>
        <w:name w:val="009DA65C4F424D309EBE49F95970E63B"/>
        <w:category>
          <w:name w:val="General"/>
          <w:gallery w:val="placeholder"/>
        </w:category>
        <w:types>
          <w:type w:val="bbPlcHdr"/>
        </w:types>
        <w:behaviors>
          <w:behavior w:val="content"/>
        </w:behaviors>
        <w:guid w:val="{49627BC8-70F6-45A4-BA89-EC16D9EEA566}"/>
      </w:docPartPr>
      <w:docPartBody>
        <w:p w:rsidR="00A87473" w:rsidRDefault="0074423A" w:rsidP="0074423A">
          <w:pPr>
            <w:pStyle w:val="009DA65C4F424D309EBE49F95970E63B"/>
          </w:pPr>
          <w:r w:rsidRPr="00D858FE">
            <w:rPr>
              <w:rStyle w:val="PlaceholderText"/>
            </w:rPr>
            <w:t>Choose an item.</w:t>
          </w:r>
        </w:p>
      </w:docPartBody>
    </w:docPart>
    <w:docPart>
      <w:docPartPr>
        <w:name w:val="C619A294E8CA434ABB30EB44E78E0473"/>
        <w:category>
          <w:name w:val="General"/>
          <w:gallery w:val="placeholder"/>
        </w:category>
        <w:types>
          <w:type w:val="bbPlcHdr"/>
        </w:types>
        <w:behaviors>
          <w:behavior w:val="content"/>
        </w:behaviors>
        <w:guid w:val="{BC4FAD44-BDC7-4C32-A625-8A43302D8F30}"/>
      </w:docPartPr>
      <w:docPartBody>
        <w:p w:rsidR="00A87473" w:rsidRDefault="0074423A" w:rsidP="0074423A">
          <w:pPr>
            <w:pStyle w:val="C619A294E8CA434ABB30EB44E78E0473"/>
          </w:pPr>
          <w:r w:rsidRPr="00D858FE">
            <w:rPr>
              <w:rStyle w:val="PlaceholderText"/>
            </w:rPr>
            <w:t>Choose an item.</w:t>
          </w:r>
        </w:p>
      </w:docPartBody>
    </w:docPart>
    <w:docPart>
      <w:docPartPr>
        <w:name w:val="C69B12F3422A4A2DB9562BDE2F15AD63"/>
        <w:category>
          <w:name w:val="General"/>
          <w:gallery w:val="placeholder"/>
        </w:category>
        <w:types>
          <w:type w:val="bbPlcHdr"/>
        </w:types>
        <w:behaviors>
          <w:behavior w:val="content"/>
        </w:behaviors>
        <w:guid w:val="{85FE5F8F-18E1-4A42-B169-CF1A2441E926}"/>
      </w:docPartPr>
      <w:docPartBody>
        <w:p w:rsidR="00A87473" w:rsidRDefault="0074423A" w:rsidP="0074423A">
          <w:pPr>
            <w:pStyle w:val="C69B12F3422A4A2DB9562BDE2F15AD63"/>
          </w:pPr>
          <w:r w:rsidRPr="00D858FE">
            <w:rPr>
              <w:rStyle w:val="PlaceholderText"/>
            </w:rPr>
            <w:t>Choose an item.</w:t>
          </w:r>
        </w:p>
      </w:docPartBody>
    </w:docPart>
    <w:docPart>
      <w:docPartPr>
        <w:name w:val="2962F42FADD646E08C86E20B73C179EC"/>
        <w:category>
          <w:name w:val="General"/>
          <w:gallery w:val="placeholder"/>
        </w:category>
        <w:types>
          <w:type w:val="bbPlcHdr"/>
        </w:types>
        <w:behaviors>
          <w:behavior w:val="content"/>
        </w:behaviors>
        <w:guid w:val="{15CC9FC3-2360-45ED-A8EC-19D1D7968AE6}"/>
      </w:docPartPr>
      <w:docPartBody>
        <w:p w:rsidR="00A87473" w:rsidRDefault="0074423A" w:rsidP="0074423A">
          <w:pPr>
            <w:pStyle w:val="2962F42FADD646E08C86E20B73C179EC"/>
          </w:pPr>
          <w:r w:rsidRPr="00D858FE">
            <w:rPr>
              <w:rStyle w:val="PlaceholderText"/>
            </w:rPr>
            <w:t>Choose an item.</w:t>
          </w:r>
        </w:p>
      </w:docPartBody>
    </w:docPart>
    <w:docPart>
      <w:docPartPr>
        <w:name w:val="B06CAAE9037A46FCAAE9E6631629344C"/>
        <w:category>
          <w:name w:val="General"/>
          <w:gallery w:val="placeholder"/>
        </w:category>
        <w:types>
          <w:type w:val="bbPlcHdr"/>
        </w:types>
        <w:behaviors>
          <w:behavior w:val="content"/>
        </w:behaviors>
        <w:guid w:val="{E9B97A9F-0396-4ADB-BF45-F83530AF4E37}"/>
      </w:docPartPr>
      <w:docPartBody>
        <w:p w:rsidR="00A87473" w:rsidRDefault="0074423A" w:rsidP="0074423A">
          <w:pPr>
            <w:pStyle w:val="B06CAAE9037A46FCAAE9E6631629344C"/>
          </w:pPr>
          <w:r w:rsidRPr="00D858FE">
            <w:rPr>
              <w:rStyle w:val="PlaceholderText"/>
            </w:rPr>
            <w:t>Choose an item.</w:t>
          </w:r>
        </w:p>
      </w:docPartBody>
    </w:docPart>
    <w:docPart>
      <w:docPartPr>
        <w:name w:val="E6E526BFC4C740F9BA0E8C1A2BCA4886"/>
        <w:category>
          <w:name w:val="General"/>
          <w:gallery w:val="placeholder"/>
        </w:category>
        <w:types>
          <w:type w:val="bbPlcHdr"/>
        </w:types>
        <w:behaviors>
          <w:behavior w:val="content"/>
        </w:behaviors>
        <w:guid w:val="{532ED21D-7321-47B1-81D1-A546D9906243}"/>
      </w:docPartPr>
      <w:docPartBody>
        <w:p w:rsidR="00A87473" w:rsidRDefault="0074423A" w:rsidP="0074423A">
          <w:pPr>
            <w:pStyle w:val="E6E526BFC4C740F9BA0E8C1A2BCA4886"/>
          </w:pPr>
          <w:r w:rsidRPr="00D858FE">
            <w:rPr>
              <w:rStyle w:val="PlaceholderText"/>
            </w:rPr>
            <w:t>Choose an item.</w:t>
          </w:r>
        </w:p>
      </w:docPartBody>
    </w:docPart>
    <w:docPart>
      <w:docPartPr>
        <w:name w:val="9069279DA9D642EE9BC56A3F5C8A07C2"/>
        <w:category>
          <w:name w:val="General"/>
          <w:gallery w:val="placeholder"/>
        </w:category>
        <w:types>
          <w:type w:val="bbPlcHdr"/>
        </w:types>
        <w:behaviors>
          <w:behavior w:val="content"/>
        </w:behaviors>
        <w:guid w:val="{B342386D-1B83-45E8-B34B-8085E93E8FED}"/>
      </w:docPartPr>
      <w:docPartBody>
        <w:p w:rsidR="00A87473" w:rsidRDefault="0074423A" w:rsidP="0074423A">
          <w:pPr>
            <w:pStyle w:val="9069279DA9D642EE9BC56A3F5C8A07C2"/>
          </w:pPr>
          <w:r w:rsidRPr="00D858FE">
            <w:rPr>
              <w:rStyle w:val="PlaceholderText"/>
            </w:rPr>
            <w:t>Choose an item.</w:t>
          </w:r>
        </w:p>
      </w:docPartBody>
    </w:docPart>
    <w:docPart>
      <w:docPartPr>
        <w:name w:val="10C3BF2149074C26839E94831DDD19C9"/>
        <w:category>
          <w:name w:val="General"/>
          <w:gallery w:val="placeholder"/>
        </w:category>
        <w:types>
          <w:type w:val="bbPlcHdr"/>
        </w:types>
        <w:behaviors>
          <w:behavior w:val="content"/>
        </w:behaviors>
        <w:guid w:val="{BAD65140-FA03-4BE0-930F-96E6264853DF}"/>
      </w:docPartPr>
      <w:docPartBody>
        <w:p w:rsidR="00A87473" w:rsidRDefault="0074423A" w:rsidP="0074423A">
          <w:pPr>
            <w:pStyle w:val="10C3BF2149074C26839E94831DDD19C9"/>
          </w:pPr>
          <w:r w:rsidRPr="00D858FE">
            <w:rPr>
              <w:rStyle w:val="PlaceholderText"/>
            </w:rPr>
            <w:t>Choose an item.</w:t>
          </w:r>
        </w:p>
      </w:docPartBody>
    </w:docPart>
    <w:docPart>
      <w:docPartPr>
        <w:name w:val="323B413EC71847D595D7D756A47F40F8"/>
        <w:category>
          <w:name w:val="General"/>
          <w:gallery w:val="placeholder"/>
        </w:category>
        <w:types>
          <w:type w:val="bbPlcHdr"/>
        </w:types>
        <w:behaviors>
          <w:behavior w:val="content"/>
        </w:behaviors>
        <w:guid w:val="{6A0D3C54-8351-4A0B-B142-02E7D7C38F10}"/>
      </w:docPartPr>
      <w:docPartBody>
        <w:p w:rsidR="00A87473" w:rsidRDefault="0074423A" w:rsidP="0074423A">
          <w:pPr>
            <w:pStyle w:val="323B413EC71847D595D7D756A47F40F8"/>
          </w:pPr>
          <w:r w:rsidRPr="00D858FE">
            <w:rPr>
              <w:rStyle w:val="PlaceholderText"/>
            </w:rPr>
            <w:t>Choose an item.</w:t>
          </w:r>
        </w:p>
      </w:docPartBody>
    </w:docPart>
    <w:docPart>
      <w:docPartPr>
        <w:name w:val="9144E9CDEB7648589896193581BCFFB3"/>
        <w:category>
          <w:name w:val="General"/>
          <w:gallery w:val="placeholder"/>
        </w:category>
        <w:types>
          <w:type w:val="bbPlcHdr"/>
        </w:types>
        <w:behaviors>
          <w:behavior w:val="content"/>
        </w:behaviors>
        <w:guid w:val="{F3324096-B727-424B-AB5A-07055C85CA7B}"/>
      </w:docPartPr>
      <w:docPartBody>
        <w:p w:rsidR="00A87473" w:rsidRDefault="0074423A" w:rsidP="0074423A">
          <w:pPr>
            <w:pStyle w:val="9144E9CDEB7648589896193581BCFFB3"/>
          </w:pPr>
          <w:r w:rsidRPr="00D858FE">
            <w:rPr>
              <w:rStyle w:val="PlaceholderText"/>
            </w:rPr>
            <w:t>Choose an item.</w:t>
          </w:r>
        </w:p>
      </w:docPartBody>
    </w:docPart>
    <w:docPart>
      <w:docPartPr>
        <w:name w:val="169569322F724691BF91E473228EAF97"/>
        <w:category>
          <w:name w:val="General"/>
          <w:gallery w:val="placeholder"/>
        </w:category>
        <w:types>
          <w:type w:val="bbPlcHdr"/>
        </w:types>
        <w:behaviors>
          <w:behavior w:val="content"/>
        </w:behaviors>
        <w:guid w:val="{082C41F0-337D-44A3-B4FD-988B98986BF6}"/>
      </w:docPartPr>
      <w:docPartBody>
        <w:p w:rsidR="00A87473" w:rsidRDefault="0074423A" w:rsidP="0074423A">
          <w:pPr>
            <w:pStyle w:val="169569322F724691BF91E473228EAF97"/>
          </w:pPr>
          <w:r w:rsidRPr="00D858FE">
            <w:rPr>
              <w:rStyle w:val="PlaceholderText"/>
            </w:rPr>
            <w:t>Choose an item.</w:t>
          </w:r>
        </w:p>
      </w:docPartBody>
    </w:docPart>
    <w:docPart>
      <w:docPartPr>
        <w:name w:val="FD1C342165B048C9A03D16FFEC21B576"/>
        <w:category>
          <w:name w:val="General"/>
          <w:gallery w:val="placeholder"/>
        </w:category>
        <w:types>
          <w:type w:val="bbPlcHdr"/>
        </w:types>
        <w:behaviors>
          <w:behavior w:val="content"/>
        </w:behaviors>
        <w:guid w:val="{0D54FA98-8912-4950-9F06-8C531AFB2D88}"/>
      </w:docPartPr>
      <w:docPartBody>
        <w:p w:rsidR="00A87473" w:rsidRDefault="0074423A" w:rsidP="0074423A">
          <w:pPr>
            <w:pStyle w:val="FD1C342165B048C9A03D16FFEC21B576"/>
          </w:pPr>
          <w:r w:rsidRPr="00D858FE">
            <w:rPr>
              <w:rStyle w:val="PlaceholderText"/>
            </w:rPr>
            <w:t>Choose an item.</w:t>
          </w:r>
        </w:p>
      </w:docPartBody>
    </w:docPart>
    <w:docPart>
      <w:docPartPr>
        <w:name w:val="551233F8D08045BD96584C58824EF678"/>
        <w:category>
          <w:name w:val="General"/>
          <w:gallery w:val="placeholder"/>
        </w:category>
        <w:types>
          <w:type w:val="bbPlcHdr"/>
        </w:types>
        <w:behaviors>
          <w:behavior w:val="content"/>
        </w:behaviors>
        <w:guid w:val="{F5485D61-5D68-48B8-8730-DFB5A979FC63}"/>
      </w:docPartPr>
      <w:docPartBody>
        <w:p w:rsidR="00A87473" w:rsidRDefault="0074423A" w:rsidP="0074423A">
          <w:pPr>
            <w:pStyle w:val="551233F8D08045BD96584C58824EF678"/>
          </w:pPr>
          <w:r w:rsidRPr="00D858FE">
            <w:rPr>
              <w:rStyle w:val="PlaceholderText"/>
            </w:rPr>
            <w:t>Choose an item.</w:t>
          </w:r>
        </w:p>
      </w:docPartBody>
    </w:docPart>
    <w:docPart>
      <w:docPartPr>
        <w:name w:val="728C8491EFB94F4E8FC4037C3A22CA47"/>
        <w:category>
          <w:name w:val="General"/>
          <w:gallery w:val="placeholder"/>
        </w:category>
        <w:types>
          <w:type w:val="bbPlcHdr"/>
        </w:types>
        <w:behaviors>
          <w:behavior w:val="content"/>
        </w:behaviors>
        <w:guid w:val="{B815FC45-5E88-4085-BD88-10436556BF56}"/>
      </w:docPartPr>
      <w:docPartBody>
        <w:p w:rsidR="00A87473" w:rsidRDefault="0074423A" w:rsidP="0074423A">
          <w:pPr>
            <w:pStyle w:val="728C8491EFB94F4E8FC4037C3A22CA47"/>
          </w:pPr>
          <w:r w:rsidRPr="00D858FE">
            <w:rPr>
              <w:rStyle w:val="PlaceholderText"/>
            </w:rPr>
            <w:t>Choose an item.</w:t>
          </w:r>
        </w:p>
      </w:docPartBody>
    </w:docPart>
    <w:docPart>
      <w:docPartPr>
        <w:name w:val="5F641F9DC77D41DAA444B7AD2E5386C0"/>
        <w:category>
          <w:name w:val="General"/>
          <w:gallery w:val="placeholder"/>
        </w:category>
        <w:types>
          <w:type w:val="bbPlcHdr"/>
        </w:types>
        <w:behaviors>
          <w:behavior w:val="content"/>
        </w:behaviors>
        <w:guid w:val="{AEE3FCAF-5E03-4429-B84F-7FDEAD1B237E}"/>
      </w:docPartPr>
      <w:docPartBody>
        <w:p w:rsidR="00A87473" w:rsidRDefault="0074423A" w:rsidP="0074423A">
          <w:pPr>
            <w:pStyle w:val="5F641F9DC77D41DAA444B7AD2E5386C0"/>
          </w:pPr>
          <w:r w:rsidRPr="00D858FE">
            <w:rPr>
              <w:rStyle w:val="PlaceholderText"/>
            </w:rPr>
            <w:t>Choose an item.</w:t>
          </w:r>
        </w:p>
      </w:docPartBody>
    </w:docPart>
    <w:docPart>
      <w:docPartPr>
        <w:name w:val="7BBEFEC149DD40A8BA0FEA6E5F09E60F"/>
        <w:category>
          <w:name w:val="General"/>
          <w:gallery w:val="placeholder"/>
        </w:category>
        <w:types>
          <w:type w:val="bbPlcHdr"/>
        </w:types>
        <w:behaviors>
          <w:behavior w:val="content"/>
        </w:behaviors>
        <w:guid w:val="{0AA613A4-0334-4693-9405-AF0CF88F720F}"/>
      </w:docPartPr>
      <w:docPartBody>
        <w:p w:rsidR="00A87473" w:rsidRDefault="0074423A" w:rsidP="0074423A">
          <w:pPr>
            <w:pStyle w:val="7BBEFEC149DD40A8BA0FEA6E5F09E60F"/>
          </w:pPr>
          <w:r w:rsidRPr="00D858FE">
            <w:rPr>
              <w:rStyle w:val="PlaceholderText"/>
            </w:rPr>
            <w:t>Choose an item.</w:t>
          </w:r>
        </w:p>
      </w:docPartBody>
    </w:docPart>
    <w:docPart>
      <w:docPartPr>
        <w:name w:val="A23C3D626B064566A0251CD6A7C703A2"/>
        <w:category>
          <w:name w:val="General"/>
          <w:gallery w:val="placeholder"/>
        </w:category>
        <w:types>
          <w:type w:val="bbPlcHdr"/>
        </w:types>
        <w:behaviors>
          <w:behavior w:val="content"/>
        </w:behaviors>
        <w:guid w:val="{EC6F6E62-A64A-45EE-9388-43E2C653B08C}"/>
      </w:docPartPr>
      <w:docPartBody>
        <w:p w:rsidR="00A87473" w:rsidRDefault="0074423A" w:rsidP="0074423A">
          <w:pPr>
            <w:pStyle w:val="A23C3D626B064566A0251CD6A7C703A2"/>
          </w:pPr>
          <w:r w:rsidRPr="00D858FE">
            <w:rPr>
              <w:rStyle w:val="PlaceholderText"/>
            </w:rPr>
            <w:t>Choose an item.</w:t>
          </w:r>
        </w:p>
      </w:docPartBody>
    </w:docPart>
    <w:docPart>
      <w:docPartPr>
        <w:name w:val="DB08CDB999264ABBB45AC76D9497057C"/>
        <w:category>
          <w:name w:val="General"/>
          <w:gallery w:val="placeholder"/>
        </w:category>
        <w:types>
          <w:type w:val="bbPlcHdr"/>
        </w:types>
        <w:behaviors>
          <w:behavior w:val="content"/>
        </w:behaviors>
        <w:guid w:val="{004E1A9F-BEEB-4347-8568-4DC09B5443B6}"/>
      </w:docPartPr>
      <w:docPartBody>
        <w:p w:rsidR="00A87473" w:rsidRDefault="0074423A" w:rsidP="0074423A">
          <w:pPr>
            <w:pStyle w:val="DB08CDB999264ABBB45AC76D9497057C"/>
          </w:pPr>
          <w:r w:rsidRPr="00D858FE">
            <w:rPr>
              <w:rStyle w:val="PlaceholderText"/>
            </w:rPr>
            <w:t>Choose an item.</w:t>
          </w:r>
        </w:p>
      </w:docPartBody>
    </w:docPart>
    <w:docPart>
      <w:docPartPr>
        <w:name w:val="E25212B0796443A087BE4B2617B4D3F3"/>
        <w:category>
          <w:name w:val="General"/>
          <w:gallery w:val="placeholder"/>
        </w:category>
        <w:types>
          <w:type w:val="bbPlcHdr"/>
        </w:types>
        <w:behaviors>
          <w:behavior w:val="content"/>
        </w:behaviors>
        <w:guid w:val="{7D407C6E-1805-4FE1-BE80-2B5364BDECD9}"/>
      </w:docPartPr>
      <w:docPartBody>
        <w:p w:rsidR="00A87473" w:rsidRDefault="0074423A" w:rsidP="0074423A">
          <w:pPr>
            <w:pStyle w:val="E25212B0796443A087BE4B2617B4D3F3"/>
          </w:pPr>
          <w:r w:rsidRPr="00D858FE">
            <w:rPr>
              <w:rStyle w:val="PlaceholderText"/>
            </w:rPr>
            <w:t>Choose an item.</w:t>
          </w:r>
        </w:p>
      </w:docPartBody>
    </w:docPart>
    <w:docPart>
      <w:docPartPr>
        <w:name w:val="A1D9360ADB614C169486DD2D192F0F77"/>
        <w:category>
          <w:name w:val="General"/>
          <w:gallery w:val="placeholder"/>
        </w:category>
        <w:types>
          <w:type w:val="bbPlcHdr"/>
        </w:types>
        <w:behaviors>
          <w:behavior w:val="content"/>
        </w:behaviors>
        <w:guid w:val="{28476937-BB59-45B0-99DD-4F544F789762}"/>
      </w:docPartPr>
      <w:docPartBody>
        <w:p w:rsidR="00A87473" w:rsidRDefault="0074423A" w:rsidP="0074423A">
          <w:pPr>
            <w:pStyle w:val="A1D9360ADB614C169486DD2D192F0F77"/>
          </w:pPr>
          <w:r w:rsidRPr="00D858FE">
            <w:rPr>
              <w:rStyle w:val="PlaceholderText"/>
            </w:rPr>
            <w:t>Choose an item.</w:t>
          </w:r>
        </w:p>
      </w:docPartBody>
    </w:docPart>
    <w:docPart>
      <w:docPartPr>
        <w:name w:val="29CE164DA29F4DF3B6FCB2CA96943BE0"/>
        <w:category>
          <w:name w:val="General"/>
          <w:gallery w:val="placeholder"/>
        </w:category>
        <w:types>
          <w:type w:val="bbPlcHdr"/>
        </w:types>
        <w:behaviors>
          <w:behavior w:val="content"/>
        </w:behaviors>
        <w:guid w:val="{52A3A3C8-15E2-44CE-9465-1C87DA60E19E}"/>
      </w:docPartPr>
      <w:docPartBody>
        <w:p w:rsidR="00A87473" w:rsidRDefault="0074423A" w:rsidP="0074423A">
          <w:pPr>
            <w:pStyle w:val="29CE164DA29F4DF3B6FCB2CA96943BE0"/>
          </w:pPr>
          <w:r w:rsidRPr="00D858FE">
            <w:rPr>
              <w:rStyle w:val="PlaceholderText"/>
            </w:rPr>
            <w:t>Choose an item.</w:t>
          </w:r>
        </w:p>
      </w:docPartBody>
    </w:docPart>
    <w:docPart>
      <w:docPartPr>
        <w:name w:val="6326215944544193A8343DDB0D71CE0F"/>
        <w:category>
          <w:name w:val="General"/>
          <w:gallery w:val="placeholder"/>
        </w:category>
        <w:types>
          <w:type w:val="bbPlcHdr"/>
        </w:types>
        <w:behaviors>
          <w:behavior w:val="content"/>
        </w:behaviors>
        <w:guid w:val="{42CF94EB-9223-4753-B39B-BFC1D379EC49}"/>
      </w:docPartPr>
      <w:docPartBody>
        <w:p w:rsidR="00A87473" w:rsidRDefault="0074423A" w:rsidP="0074423A">
          <w:pPr>
            <w:pStyle w:val="6326215944544193A8343DDB0D71CE0F"/>
          </w:pPr>
          <w:r w:rsidRPr="00D858FE">
            <w:rPr>
              <w:rStyle w:val="PlaceholderText"/>
            </w:rPr>
            <w:t>Choose an item.</w:t>
          </w:r>
        </w:p>
      </w:docPartBody>
    </w:docPart>
    <w:docPart>
      <w:docPartPr>
        <w:name w:val="CB95C77BD59B4B71AD0A34FF2E70F88C"/>
        <w:category>
          <w:name w:val="General"/>
          <w:gallery w:val="placeholder"/>
        </w:category>
        <w:types>
          <w:type w:val="bbPlcHdr"/>
        </w:types>
        <w:behaviors>
          <w:behavior w:val="content"/>
        </w:behaviors>
        <w:guid w:val="{5D2C9010-3F6F-47CA-8D30-DAA3FC1A78D0}"/>
      </w:docPartPr>
      <w:docPartBody>
        <w:p w:rsidR="00A87473" w:rsidRDefault="0074423A" w:rsidP="0074423A">
          <w:pPr>
            <w:pStyle w:val="CB95C77BD59B4B71AD0A34FF2E70F88C"/>
          </w:pPr>
          <w:r w:rsidRPr="00D858FE">
            <w:rPr>
              <w:rStyle w:val="PlaceholderText"/>
            </w:rPr>
            <w:t>Choose an item.</w:t>
          </w:r>
        </w:p>
      </w:docPartBody>
    </w:docPart>
    <w:docPart>
      <w:docPartPr>
        <w:name w:val="48E86344DD6D43128B41F8478263BE99"/>
        <w:category>
          <w:name w:val="General"/>
          <w:gallery w:val="placeholder"/>
        </w:category>
        <w:types>
          <w:type w:val="bbPlcHdr"/>
        </w:types>
        <w:behaviors>
          <w:behavior w:val="content"/>
        </w:behaviors>
        <w:guid w:val="{752E74E9-B3E4-4633-B620-83E305285367}"/>
      </w:docPartPr>
      <w:docPartBody>
        <w:p w:rsidR="00A87473" w:rsidRDefault="0074423A" w:rsidP="0074423A">
          <w:pPr>
            <w:pStyle w:val="48E86344DD6D43128B41F8478263BE99"/>
          </w:pPr>
          <w:r w:rsidRPr="00D858FE">
            <w:rPr>
              <w:rStyle w:val="PlaceholderText"/>
            </w:rPr>
            <w:t>Choose an item.</w:t>
          </w:r>
        </w:p>
      </w:docPartBody>
    </w:docPart>
    <w:docPart>
      <w:docPartPr>
        <w:name w:val="A366C0D2A4AD44B5BABD3500997BA43F"/>
        <w:category>
          <w:name w:val="General"/>
          <w:gallery w:val="placeholder"/>
        </w:category>
        <w:types>
          <w:type w:val="bbPlcHdr"/>
        </w:types>
        <w:behaviors>
          <w:behavior w:val="content"/>
        </w:behaviors>
        <w:guid w:val="{203BC275-C86D-4A0F-9D13-BE0224D4D83E}"/>
      </w:docPartPr>
      <w:docPartBody>
        <w:p w:rsidR="00A87473" w:rsidRDefault="0074423A" w:rsidP="0074423A">
          <w:pPr>
            <w:pStyle w:val="A366C0D2A4AD44B5BABD3500997BA43F"/>
          </w:pPr>
          <w:r w:rsidRPr="00D858FE">
            <w:rPr>
              <w:rStyle w:val="PlaceholderText"/>
            </w:rPr>
            <w:t>Choose an item.</w:t>
          </w:r>
        </w:p>
      </w:docPartBody>
    </w:docPart>
    <w:docPart>
      <w:docPartPr>
        <w:name w:val="B1C1B13FADEE4102AB5ADF3A752429A6"/>
        <w:category>
          <w:name w:val="General"/>
          <w:gallery w:val="placeholder"/>
        </w:category>
        <w:types>
          <w:type w:val="bbPlcHdr"/>
        </w:types>
        <w:behaviors>
          <w:behavior w:val="content"/>
        </w:behaviors>
        <w:guid w:val="{514F9D93-6033-438C-86FC-BDD9A03FD970}"/>
      </w:docPartPr>
      <w:docPartBody>
        <w:p w:rsidR="00A87473" w:rsidRDefault="0074423A" w:rsidP="0074423A">
          <w:pPr>
            <w:pStyle w:val="B1C1B13FADEE4102AB5ADF3A752429A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E2020"/>
    <w:rsid w:val="005E2020"/>
    <w:rsid w:val="0074423A"/>
    <w:rsid w:val="007D50B0"/>
    <w:rsid w:val="00A87473"/>
    <w:rsid w:val="00CB2B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4423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EE622702C0774B819B39005899BFA70C">
    <w:name w:val="EE622702C0774B819B39005899BFA70C"/>
    <w:rsid w:val="0074423A"/>
  </w:style>
  <w:style w:type="paragraph" w:customStyle="1" w:styleId="8455DFD8FF2D497BB69B3CA87CDAA013">
    <w:name w:val="8455DFD8FF2D497BB69B3CA87CDAA013"/>
    <w:rsid w:val="0074423A"/>
  </w:style>
  <w:style w:type="paragraph" w:customStyle="1" w:styleId="EAC4D07B823E42B39B8AFAA7857572AD">
    <w:name w:val="EAC4D07B823E42B39B8AFAA7857572AD"/>
    <w:rsid w:val="0074423A"/>
  </w:style>
  <w:style w:type="paragraph" w:customStyle="1" w:styleId="8E45DF698D79480A8834BDA7AD6F9728">
    <w:name w:val="8E45DF698D79480A8834BDA7AD6F9728"/>
    <w:rsid w:val="0074423A"/>
  </w:style>
  <w:style w:type="paragraph" w:customStyle="1" w:styleId="D79413E92C044C6C9285EC3A095E1215">
    <w:name w:val="D79413E92C044C6C9285EC3A095E1215"/>
    <w:rsid w:val="0074423A"/>
  </w:style>
  <w:style w:type="paragraph" w:customStyle="1" w:styleId="CBBD742B49854738B058271B6D2290AA">
    <w:name w:val="CBBD742B49854738B058271B6D2290AA"/>
    <w:rsid w:val="0074423A"/>
  </w:style>
  <w:style w:type="paragraph" w:customStyle="1" w:styleId="9CB6D0AE14944EDB87932B3E0A18FED0">
    <w:name w:val="9CB6D0AE14944EDB87932B3E0A18FED0"/>
    <w:rsid w:val="0074423A"/>
  </w:style>
  <w:style w:type="paragraph" w:customStyle="1" w:styleId="33B34E234A0D4AB3A9C38F264F23F51C">
    <w:name w:val="33B34E234A0D4AB3A9C38F264F23F51C"/>
    <w:rsid w:val="0074423A"/>
  </w:style>
  <w:style w:type="paragraph" w:customStyle="1" w:styleId="2D5945018882432FB726BF68521377FC">
    <w:name w:val="2D5945018882432FB726BF68521377FC"/>
    <w:rsid w:val="0074423A"/>
  </w:style>
  <w:style w:type="paragraph" w:customStyle="1" w:styleId="633CD1CA6FFA4DA68FA04CC75D3C0835">
    <w:name w:val="633CD1CA6FFA4DA68FA04CC75D3C0835"/>
    <w:rsid w:val="0074423A"/>
  </w:style>
  <w:style w:type="paragraph" w:customStyle="1" w:styleId="62A5B01916154530B480D5AEDF052542">
    <w:name w:val="62A5B01916154530B480D5AEDF052542"/>
    <w:rsid w:val="0074423A"/>
  </w:style>
  <w:style w:type="paragraph" w:customStyle="1" w:styleId="91BC58BF5A23478DB43893BA97318964">
    <w:name w:val="91BC58BF5A23478DB43893BA97318964"/>
    <w:rsid w:val="0074423A"/>
  </w:style>
  <w:style w:type="paragraph" w:customStyle="1" w:styleId="009DA65C4F424D309EBE49F95970E63B">
    <w:name w:val="009DA65C4F424D309EBE49F95970E63B"/>
    <w:rsid w:val="0074423A"/>
  </w:style>
  <w:style w:type="paragraph" w:customStyle="1" w:styleId="C619A294E8CA434ABB30EB44E78E0473">
    <w:name w:val="C619A294E8CA434ABB30EB44E78E0473"/>
    <w:rsid w:val="0074423A"/>
  </w:style>
  <w:style w:type="paragraph" w:customStyle="1" w:styleId="C69B12F3422A4A2DB9562BDE2F15AD63">
    <w:name w:val="C69B12F3422A4A2DB9562BDE2F15AD63"/>
    <w:rsid w:val="0074423A"/>
  </w:style>
  <w:style w:type="paragraph" w:customStyle="1" w:styleId="2962F42FADD646E08C86E20B73C179EC">
    <w:name w:val="2962F42FADD646E08C86E20B73C179EC"/>
    <w:rsid w:val="0074423A"/>
  </w:style>
  <w:style w:type="paragraph" w:customStyle="1" w:styleId="B06CAAE9037A46FCAAE9E6631629344C">
    <w:name w:val="B06CAAE9037A46FCAAE9E6631629344C"/>
    <w:rsid w:val="0074423A"/>
  </w:style>
  <w:style w:type="paragraph" w:customStyle="1" w:styleId="E6E526BFC4C740F9BA0E8C1A2BCA4886">
    <w:name w:val="E6E526BFC4C740F9BA0E8C1A2BCA4886"/>
    <w:rsid w:val="0074423A"/>
  </w:style>
  <w:style w:type="paragraph" w:customStyle="1" w:styleId="9069279DA9D642EE9BC56A3F5C8A07C2">
    <w:name w:val="9069279DA9D642EE9BC56A3F5C8A07C2"/>
    <w:rsid w:val="0074423A"/>
  </w:style>
  <w:style w:type="paragraph" w:customStyle="1" w:styleId="10C3BF2149074C26839E94831DDD19C9">
    <w:name w:val="10C3BF2149074C26839E94831DDD19C9"/>
    <w:rsid w:val="0074423A"/>
  </w:style>
  <w:style w:type="paragraph" w:customStyle="1" w:styleId="323B413EC71847D595D7D756A47F40F8">
    <w:name w:val="323B413EC71847D595D7D756A47F40F8"/>
    <w:rsid w:val="0074423A"/>
  </w:style>
  <w:style w:type="paragraph" w:customStyle="1" w:styleId="9144E9CDEB7648589896193581BCFFB3">
    <w:name w:val="9144E9CDEB7648589896193581BCFFB3"/>
    <w:rsid w:val="0074423A"/>
  </w:style>
  <w:style w:type="paragraph" w:customStyle="1" w:styleId="169569322F724691BF91E473228EAF97">
    <w:name w:val="169569322F724691BF91E473228EAF97"/>
    <w:rsid w:val="0074423A"/>
  </w:style>
  <w:style w:type="paragraph" w:customStyle="1" w:styleId="FD1C342165B048C9A03D16FFEC21B576">
    <w:name w:val="FD1C342165B048C9A03D16FFEC21B576"/>
    <w:rsid w:val="0074423A"/>
  </w:style>
  <w:style w:type="paragraph" w:customStyle="1" w:styleId="551233F8D08045BD96584C58824EF678">
    <w:name w:val="551233F8D08045BD96584C58824EF678"/>
    <w:rsid w:val="0074423A"/>
  </w:style>
  <w:style w:type="paragraph" w:customStyle="1" w:styleId="728C8491EFB94F4E8FC4037C3A22CA47">
    <w:name w:val="728C8491EFB94F4E8FC4037C3A22CA47"/>
    <w:rsid w:val="0074423A"/>
  </w:style>
  <w:style w:type="paragraph" w:customStyle="1" w:styleId="5F641F9DC77D41DAA444B7AD2E5386C0">
    <w:name w:val="5F641F9DC77D41DAA444B7AD2E5386C0"/>
    <w:rsid w:val="0074423A"/>
  </w:style>
  <w:style w:type="paragraph" w:customStyle="1" w:styleId="7BBEFEC149DD40A8BA0FEA6E5F09E60F">
    <w:name w:val="7BBEFEC149DD40A8BA0FEA6E5F09E60F"/>
    <w:rsid w:val="0074423A"/>
  </w:style>
  <w:style w:type="paragraph" w:customStyle="1" w:styleId="A23C3D626B064566A0251CD6A7C703A2">
    <w:name w:val="A23C3D626B064566A0251CD6A7C703A2"/>
    <w:rsid w:val="0074423A"/>
  </w:style>
  <w:style w:type="paragraph" w:customStyle="1" w:styleId="DB08CDB999264ABBB45AC76D9497057C">
    <w:name w:val="DB08CDB999264ABBB45AC76D9497057C"/>
    <w:rsid w:val="0074423A"/>
  </w:style>
  <w:style w:type="paragraph" w:customStyle="1" w:styleId="E25212B0796443A087BE4B2617B4D3F3">
    <w:name w:val="E25212B0796443A087BE4B2617B4D3F3"/>
    <w:rsid w:val="0074423A"/>
  </w:style>
  <w:style w:type="paragraph" w:customStyle="1" w:styleId="A1D9360ADB614C169486DD2D192F0F77">
    <w:name w:val="A1D9360ADB614C169486DD2D192F0F77"/>
    <w:rsid w:val="0074423A"/>
  </w:style>
  <w:style w:type="paragraph" w:customStyle="1" w:styleId="29CE164DA29F4DF3B6FCB2CA96943BE0">
    <w:name w:val="29CE164DA29F4DF3B6FCB2CA96943BE0"/>
    <w:rsid w:val="0074423A"/>
  </w:style>
  <w:style w:type="paragraph" w:customStyle="1" w:styleId="6326215944544193A8343DDB0D71CE0F">
    <w:name w:val="6326215944544193A8343DDB0D71CE0F"/>
    <w:rsid w:val="0074423A"/>
  </w:style>
  <w:style w:type="paragraph" w:customStyle="1" w:styleId="CB95C77BD59B4B71AD0A34FF2E70F88C">
    <w:name w:val="CB95C77BD59B4B71AD0A34FF2E70F88C"/>
    <w:rsid w:val="0074423A"/>
  </w:style>
  <w:style w:type="paragraph" w:customStyle="1" w:styleId="48E86344DD6D43128B41F8478263BE99">
    <w:name w:val="48E86344DD6D43128B41F8478263BE99"/>
    <w:rsid w:val="0074423A"/>
  </w:style>
  <w:style w:type="paragraph" w:customStyle="1" w:styleId="A366C0D2A4AD44B5BABD3500997BA43F">
    <w:name w:val="A366C0D2A4AD44B5BABD3500997BA43F"/>
    <w:rsid w:val="0074423A"/>
  </w:style>
  <w:style w:type="paragraph" w:customStyle="1" w:styleId="B1C1B13FADEE4102AB5ADF3A752429A6">
    <w:name w:val="B1C1B13FADEE4102AB5ADF3A752429A6"/>
    <w:rsid w:val="007442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5949</Words>
  <Characters>33914</Characters>
  <Application>Microsoft Office Word</Application>
  <DocSecurity>8</DocSecurity>
  <Lines>282</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2023-12-14T00:12:00Z</dcterms:created>
  <dcterms:modified xsi:type="dcterms:W3CDTF">2023-12-14T00:12:00Z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