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540EFA8"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911F83">
        <w:rPr>
          <w:rFonts w:ascii="Arial Black" w:hAnsi="Arial Black"/>
        </w:rPr>
        <w:t>Kanwal Gardens Care Community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85C39AC" w:rsidR="001E6954" w:rsidRPr="003C6EC2" w:rsidRDefault="00911F83" w:rsidP="001E6954">
      <w:pPr>
        <w:tabs>
          <w:tab w:val="left" w:pos="2127"/>
        </w:tabs>
        <w:spacing w:before="120"/>
        <w:rPr>
          <w:rFonts w:eastAsia="Calibri"/>
          <w:color w:val="FFFFFF" w:themeColor="background1"/>
          <w:sz w:val="28"/>
          <w:szCs w:val="56"/>
          <w:lang w:eastAsia="en-US"/>
        </w:rPr>
      </w:pPr>
      <w:r>
        <w:rPr>
          <w:color w:val="FFFFFF" w:themeColor="background1"/>
          <w:sz w:val="28"/>
        </w:rPr>
        <w:t>100 Wahroonga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KANWAL</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2259</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02 4393 1888</w:t>
      </w:r>
    </w:p>
    <w:p w14:paraId="1CD9B515" w14:textId="046FFAA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911F83">
        <w:rPr>
          <w:rFonts w:eastAsia="Calibri"/>
          <w:color w:val="FFFFFF" w:themeColor="background1"/>
          <w:sz w:val="28"/>
          <w:szCs w:val="56"/>
          <w:lang w:eastAsia="en-US"/>
        </w:rPr>
        <w:t>2806</w:t>
      </w:r>
      <w:r w:rsidRPr="003C6EC2">
        <w:rPr>
          <w:rFonts w:eastAsia="Calibri"/>
          <w:color w:val="FFFFFF" w:themeColor="background1"/>
          <w:sz w:val="28"/>
          <w:szCs w:val="56"/>
          <w:lang w:eastAsia="en-US"/>
        </w:rPr>
        <w:t xml:space="preserve"> </w:t>
      </w:r>
    </w:p>
    <w:p w14:paraId="45B95749" w14:textId="5BD322B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911F83">
        <w:rPr>
          <w:rFonts w:eastAsia="Calibri"/>
          <w:color w:val="FFFFFF" w:themeColor="background1"/>
          <w:sz w:val="28"/>
          <w:szCs w:val="56"/>
          <w:lang w:eastAsia="en-US"/>
        </w:rPr>
        <w:t>DPG Services Pty Ltd</w:t>
      </w:r>
    </w:p>
    <w:p w14:paraId="7256631C" w14:textId="62AC8169" w:rsidR="001E6954" w:rsidRPr="003C6EC2" w:rsidRDefault="00911F8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30 March 2022 to </w:t>
      </w:r>
      <w:r w:rsidR="00F42532">
        <w:rPr>
          <w:rFonts w:eastAsia="Calibri"/>
          <w:color w:val="FFFFFF" w:themeColor="background1"/>
          <w:sz w:val="28"/>
          <w:szCs w:val="56"/>
          <w:lang w:eastAsia="en-US"/>
        </w:rPr>
        <w:t>4</w:t>
      </w:r>
      <w:r>
        <w:rPr>
          <w:rFonts w:eastAsia="Calibri"/>
          <w:color w:val="FFFFFF" w:themeColor="background1"/>
          <w:sz w:val="28"/>
          <w:szCs w:val="56"/>
          <w:lang w:eastAsia="en-US"/>
        </w:rPr>
        <w:t xml:space="preserve"> April 2022</w:t>
      </w:r>
    </w:p>
    <w:p w14:paraId="71B92C11" w14:textId="780177F4"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8095A">
        <w:rPr>
          <w:color w:val="FFFFFF" w:themeColor="background1"/>
          <w:sz w:val="28"/>
        </w:rPr>
        <w:t>1</w:t>
      </w:r>
      <w:r w:rsidR="00B71E5B">
        <w:rPr>
          <w:color w:val="FFFFFF" w:themeColor="background1"/>
          <w:sz w:val="28"/>
        </w:rPr>
        <w:t>6</w:t>
      </w:r>
      <w:r w:rsidR="0078095A">
        <w:rPr>
          <w:color w:val="FFFFFF" w:themeColor="background1"/>
          <w:sz w:val="28"/>
        </w:rPr>
        <w:t xml:space="preserve">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4BF1540" w:rsidR="00F96D2E" w:rsidRPr="009B0F30" w:rsidRDefault="0004179D" w:rsidP="00F96D2E">
      <w:r w:rsidRPr="0004179D">
        <w:rPr>
          <w:rFonts w:cs="Times New Roman"/>
          <w:color w:val="auto"/>
        </w:rPr>
        <w:t>Melissa Frost</w:t>
      </w:r>
      <w:r w:rsidR="00F96D2E" w:rsidRPr="0004179D">
        <w:rPr>
          <w:color w:val="auto"/>
        </w:rPr>
        <w:t xml:space="preserve">,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0C885654" w:rsidR="00C20EE9" w:rsidRPr="00252524" w:rsidRDefault="001E6954" w:rsidP="0025252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753EAE41"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92A348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980E9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2B277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5A93BE5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5522D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01ADC9D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F40AFD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33467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8DD66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115B272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3AE429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50363A08"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68DB774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1510D23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1B2C04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8D1399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1105FF5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BDD5CD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5100054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7BFDD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514383BB"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1182CC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7E1FE8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3116C4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288B82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1DA79A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0A7601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CEFBBE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AE46B9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5AA82E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AB70F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D6F2C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5FBFE3B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9F254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5C4584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40C7819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54F39E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8AAFA4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C562B9B"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BEF4DB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B9DED6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331AA2E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12542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A5C92F2"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7B7F68F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068F63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0846128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F50A0D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986A54F"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3C8EE720" w:rsidR="004B33E7" w:rsidRPr="00EF42D5" w:rsidRDefault="004B33E7" w:rsidP="004B33E7">
      <w:pPr>
        <w:pStyle w:val="ListBullet"/>
      </w:pPr>
      <w:r>
        <w:t>t</w:t>
      </w:r>
      <w:r w:rsidRPr="00D63989">
        <w:t xml:space="preserve">he Assessment Team’s report for the </w:t>
      </w:r>
      <w:r w:rsidR="00911F83">
        <w:t>Site Audit</w:t>
      </w:r>
      <w:r w:rsidRPr="00D63989">
        <w:t xml:space="preserve">; the </w:t>
      </w:r>
      <w:r w:rsidR="00911F83">
        <w:t>Site Audit</w:t>
      </w:r>
      <w:r>
        <w:t xml:space="preserve"> </w:t>
      </w:r>
      <w:r w:rsidRPr="00D63989">
        <w:t xml:space="preserve">report was informed by </w:t>
      </w:r>
      <w:r w:rsidRPr="00EF42D5">
        <w:t>a site assessment, observations at the service, review of documents and interviews with staff, consumers/representatives and others</w:t>
      </w:r>
      <w:r w:rsidR="00EA1946">
        <w:t>.</w:t>
      </w:r>
    </w:p>
    <w:p w14:paraId="18408F8A" w14:textId="51458FDD" w:rsidR="00095CD4" w:rsidRDefault="004B33E7" w:rsidP="00095CD4">
      <w:pPr>
        <w:pStyle w:val="ListBullet"/>
      </w:pPr>
      <w:r w:rsidRPr="00365DAE">
        <w:t>the provider</w:t>
      </w:r>
      <w:r>
        <w:t>’s</w:t>
      </w:r>
      <w:r w:rsidRPr="00365DAE">
        <w:t xml:space="preserve"> response</w:t>
      </w:r>
      <w:r>
        <w:t xml:space="preserve"> to the </w:t>
      </w:r>
      <w:r w:rsidR="00911F83">
        <w:t>Site Audit</w:t>
      </w:r>
      <w:r>
        <w:t xml:space="preserve"> report</w:t>
      </w:r>
      <w:r w:rsidRPr="00365DAE">
        <w:t xml:space="preserve"> </w:t>
      </w:r>
      <w:r>
        <w:t>received</w:t>
      </w:r>
      <w:r w:rsidRPr="00365DAE">
        <w:t xml:space="preserve"> </w:t>
      </w:r>
      <w:r w:rsidR="005311B8">
        <w:t>4 May 2022</w:t>
      </w:r>
      <w:r w:rsidR="00EA1946">
        <w:t>.</w:t>
      </w:r>
    </w:p>
    <w:p w14:paraId="45C6FFCC" w14:textId="77777777" w:rsidR="00EF42D5" w:rsidRDefault="00EF42D5" w:rsidP="00EF42D5">
      <w:pPr>
        <w:pStyle w:val="ListBullet"/>
        <w:numPr>
          <w:ilvl w:val="0"/>
          <w:numId w:val="38"/>
        </w:numPr>
        <w:ind w:left="425" w:hanging="425"/>
      </w:pPr>
      <w:r>
        <w:t>other information and intelligence held by the Commission in relation to the service.</w:t>
      </w:r>
    </w:p>
    <w:p w14:paraId="150888DE" w14:textId="7F3B1278" w:rsidR="00EF42D5" w:rsidRDefault="00EF42D5" w:rsidP="00095CD4">
      <w:pPr>
        <w:sectPr w:rsidR="00EF42D5" w:rsidSect="005058B8">
          <w:headerReference w:type="first" r:id="rId20"/>
          <w:pgSz w:w="11906" w:h="16838"/>
          <w:pgMar w:top="1701" w:right="1418" w:bottom="1418" w:left="1418" w:header="709" w:footer="397" w:gutter="0"/>
          <w:cols w:space="708"/>
          <w:docGrid w:linePitch="360"/>
        </w:sectPr>
      </w:pPr>
    </w:p>
    <w:p w14:paraId="09A85671" w14:textId="570111D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EC5080"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662BCA2D" w:rsidR="007F5256" w:rsidRPr="00D832ED" w:rsidRDefault="0004322A" w:rsidP="0004322A">
      <w:pPr>
        <w:rPr>
          <w:rFonts w:eastAsiaTheme="minorHAnsi"/>
          <w:color w:val="auto"/>
        </w:rPr>
      </w:pPr>
      <w:r w:rsidRPr="00D832ED">
        <w:rPr>
          <w:rFonts w:eastAsiaTheme="minorHAnsi"/>
          <w:color w:val="auto"/>
        </w:rPr>
        <w:t xml:space="preserve">The Quality Standard is assessed as Compliant as </w:t>
      </w:r>
      <w:r w:rsidR="00D832ED" w:rsidRPr="00D832ED">
        <w:rPr>
          <w:rFonts w:eastAsiaTheme="minorHAnsi"/>
          <w:color w:val="auto"/>
        </w:rPr>
        <w:t>six</w:t>
      </w:r>
      <w:r w:rsidRPr="00D832ED">
        <w:rPr>
          <w:rFonts w:eastAsiaTheme="minorHAnsi"/>
          <w:color w:val="auto"/>
        </w:rPr>
        <w:t xml:space="preserve"> of the six specific requirements have been assessed as Compliant</w:t>
      </w:r>
      <w:r w:rsidR="00D832ED" w:rsidRPr="00D832ED">
        <w:rPr>
          <w:rFonts w:eastAsiaTheme="minorHAnsi"/>
          <w:color w:val="auto"/>
        </w:rPr>
        <w:t>.</w:t>
      </w:r>
    </w:p>
    <w:p w14:paraId="5FD13320" w14:textId="153D5688" w:rsidR="00D832ED" w:rsidRPr="00D832ED" w:rsidRDefault="00D832ED" w:rsidP="00D832ED">
      <w:pPr>
        <w:rPr>
          <w:color w:val="auto"/>
        </w:rPr>
      </w:pPr>
      <w:r w:rsidRPr="00D832ED">
        <w:rPr>
          <w:color w:val="auto"/>
        </w:rPr>
        <w:t>Most consumers and their representatives said consumers are treated with dignity and respect and can maintain their identity and culture. Staff demonstrated understanding of consumers’ backgrounds, preferences and culture and described how these influence care delivery. Staff were observed to be interacting with consumers respectfully.</w:t>
      </w:r>
    </w:p>
    <w:p w14:paraId="77A34ACF" w14:textId="171CCA08" w:rsidR="00D832ED" w:rsidRPr="00D832ED" w:rsidRDefault="00D832ED" w:rsidP="00D832ED">
      <w:pPr>
        <w:rPr>
          <w:color w:val="auto"/>
        </w:rPr>
      </w:pPr>
      <w:r w:rsidRPr="00D832ED">
        <w:rPr>
          <w:color w:val="auto"/>
        </w:rPr>
        <w:t xml:space="preserve">Consumers gave examples of how staff respect their cultural values and needs. Care documentation </w:t>
      </w:r>
      <w:r w:rsidR="00803792">
        <w:rPr>
          <w:color w:val="auto"/>
        </w:rPr>
        <w:t>contained</w:t>
      </w:r>
      <w:r w:rsidRPr="00D832ED">
        <w:rPr>
          <w:color w:val="auto"/>
        </w:rPr>
        <w:t xml:space="preserve"> cultural information for consumers, including their cultural activity preferences. </w:t>
      </w:r>
      <w:r w:rsidR="007F6E1A">
        <w:rPr>
          <w:color w:val="auto"/>
        </w:rPr>
        <w:t xml:space="preserve">The service celebrates days of </w:t>
      </w:r>
      <w:r w:rsidR="000C0485">
        <w:rPr>
          <w:color w:val="auto"/>
        </w:rPr>
        <w:t xml:space="preserve">cultural </w:t>
      </w:r>
      <w:r w:rsidR="007F6E1A">
        <w:rPr>
          <w:color w:val="auto"/>
        </w:rPr>
        <w:t>significance.</w:t>
      </w:r>
    </w:p>
    <w:p w14:paraId="4E79CE86" w14:textId="409B973F" w:rsidR="00D832ED" w:rsidRPr="00D832ED" w:rsidRDefault="00D832ED" w:rsidP="00D832ED">
      <w:pPr>
        <w:rPr>
          <w:color w:val="auto"/>
        </w:rPr>
      </w:pPr>
      <w:r w:rsidRPr="00D832ED">
        <w:rPr>
          <w:color w:val="auto"/>
        </w:rPr>
        <w:t xml:space="preserve">Consumers are supported to maintain their independence, including through communicating their decisions and maintaining their </w:t>
      </w:r>
      <w:r w:rsidR="00963AF9" w:rsidRPr="00D832ED">
        <w:rPr>
          <w:color w:val="auto"/>
        </w:rPr>
        <w:t>relationships</w:t>
      </w:r>
      <w:r w:rsidR="00963AF9">
        <w:rPr>
          <w:color w:val="auto"/>
        </w:rPr>
        <w:t xml:space="preserve">. </w:t>
      </w:r>
      <w:r w:rsidRPr="00D832ED">
        <w:rPr>
          <w:color w:val="auto"/>
        </w:rPr>
        <w:t xml:space="preserve">Staff described how consumers are supported to make informed choices through case conference meetings and informal discussions. Consumers said information provided to them is accurate and </w:t>
      </w:r>
      <w:r w:rsidR="00963AF9" w:rsidRPr="00D832ED">
        <w:rPr>
          <w:color w:val="auto"/>
        </w:rPr>
        <w:t>timely</w:t>
      </w:r>
      <w:r w:rsidRPr="00D832ED">
        <w:rPr>
          <w:color w:val="auto"/>
        </w:rPr>
        <w:t xml:space="preserve"> and supports them to make choices.</w:t>
      </w:r>
    </w:p>
    <w:p w14:paraId="31F4D71A" w14:textId="093E6110" w:rsidR="00D832ED" w:rsidRPr="00D832ED" w:rsidRDefault="00D832ED" w:rsidP="00D832ED">
      <w:pPr>
        <w:rPr>
          <w:color w:val="auto"/>
        </w:rPr>
      </w:pPr>
      <w:r w:rsidRPr="00D832ED">
        <w:rPr>
          <w:color w:val="auto"/>
        </w:rPr>
        <w:t>Care documentation reflect</w:t>
      </w:r>
      <w:r w:rsidR="002C6AA1">
        <w:rPr>
          <w:color w:val="auto"/>
        </w:rPr>
        <w:t>s</w:t>
      </w:r>
      <w:r w:rsidRPr="00D832ED">
        <w:rPr>
          <w:color w:val="auto"/>
        </w:rPr>
        <w:t xml:space="preserve"> the service uses clinical and non-clinical assessments to identify and support consumers to take risks. Staff described strategies implemented to support consumers’ choices and </w:t>
      </w:r>
      <w:r w:rsidR="00BB6E71">
        <w:rPr>
          <w:color w:val="auto"/>
        </w:rPr>
        <w:t xml:space="preserve">the </w:t>
      </w:r>
      <w:r w:rsidRPr="00D832ED">
        <w:rPr>
          <w:color w:val="auto"/>
        </w:rPr>
        <w:t>process of conducting risk assessments.</w:t>
      </w:r>
      <w:r w:rsidR="0050040C">
        <w:rPr>
          <w:color w:val="auto"/>
        </w:rPr>
        <w:t xml:space="preserve"> </w:t>
      </w:r>
      <w:r w:rsidRPr="00D832ED">
        <w:rPr>
          <w:color w:val="auto"/>
        </w:rPr>
        <w:t xml:space="preserve">Consumers </w:t>
      </w:r>
      <w:r w:rsidR="00BB6E71">
        <w:rPr>
          <w:color w:val="auto"/>
        </w:rPr>
        <w:t>said</w:t>
      </w:r>
      <w:r w:rsidRPr="00D832ED">
        <w:rPr>
          <w:color w:val="auto"/>
        </w:rPr>
        <w:t xml:space="preserve"> staff respect their choices to engage in activities involving risk. </w:t>
      </w:r>
    </w:p>
    <w:p w14:paraId="6FC44003" w14:textId="66DAB8CF" w:rsidR="00D832ED" w:rsidRPr="00D832ED" w:rsidRDefault="00D832ED" w:rsidP="0004322A">
      <w:pPr>
        <w:rPr>
          <w:color w:val="FF0000"/>
        </w:rPr>
      </w:pPr>
      <w:r w:rsidRPr="00D832ED">
        <w:rPr>
          <w:color w:val="auto"/>
        </w:rPr>
        <w:lastRenderedPageBreak/>
        <w:t xml:space="preserve">Consumers said staff respect their </w:t>
      </w:r>
      <w:r w:rsidR="0050040C" w:rsidRPr="00D832ED">
        <w:rPr>
          <w:color w:val="auto"/>
        </w:rPr>
        <w:t>privacy.</w:t>
      </w:r>
      <w:r w:rsidRPr="00D832ED">
        <w:rPr>
          <w:color w:val="auto"/>
        </w:rPr>
        <w:t xml:space="preserve"> Staff </w:t>
      </w:r>
      <w:r w:rsidR="00783CC0">
        <w:rPr>
          <w:color w:val="auto"/>
        </w:rPr>
        <w:t>were observed knocki</w:t>
      </w:r>
      <w:r w:rsidRPr="00D832ED">
        <w:rPr>
          <w:color w:val="auto"/>
        </w:rPr>
        <w:t>ng on consumers’ doors before entering rooms</w:t>
      </w:r>
      <w:r w:rsidR="00783CC0">
        <w:rPr>
          <w:color w:val="auto"/>
        </w:rPr>
        <w:t>, greeting consumers and following the service’s policies.</w:t>
      </w:r>
      <w:r w:rsidRPr="0050040C">
        <w:rPr>
          <w:color w:val="auto"/>
        </w:rPr>
        <w:t xml:space="preserve"> </w:t>
      </w:r>
    </w:p>
    <w:p w14:paraId="5AF3A31A" w14:textId="5F164B4E"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74ACF7EF"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5AD32B33"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18576BF7"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144680">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7F0125B8" w:rsidR="00154403" w:rsidRPr="00EC5080"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E3AB249"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7B48281"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0F773B84"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72B4623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7ABF19E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2B96C4F1" w:rsidR="00154403" w:rsidRPr="000D407B" w:rsidRDefault="00154403" w:rsidP="00154403">
      <w:pPr>
        <w:rPr>
          <w:rFonts w:eastAsiaTheme="minorHAnsi"/>
          <w:color w:val="auto"/>
        </w:rPr>
      </w:pPr>
      <w:r w:rsidRPr="000D407B">
        <w:rPr>
          <w:rFonts w:eastAsiaTheme="minorHAnsi"/>
          <w:color w:val="auto"/>
        </w:rPr>
        <w:t xml:space="preserve">The Quality Standard is assessed as Compliant as </w:t>
      </w:r>
      <w:r w:rsidR="000D407B" w:rsidRPr="000D407B">
        <w:rPr>
          <w:rFonts w:eastAsiaTheme="minorHAnsi"/>
          <w:color w:val="auto"/>
        </w:rPr>
        <w:t xml:space="preserve">five </w:t>
      </w:r>
      <w:r w:rsidRPr="000D407B">
        <w:rPr>
          <w:rFonts w:eastAsiaTheme="minorHAnsi"/>
          <w:color w:val="auto"/>
        </w:rPr>
        <w:t>of the five specific requirements have been assessed as Compliant</w:t>
      </w:r>
      <w:r w:rsidR="000D407B" w:rsidRPr="000D407B">
        <w:rPr>
          <w:rFonts w:eastAsiaTheme="minorHAnsi"/>
          <w:color w:val="auto"/>
        </w:rPr>
        <w:t>.</w:t>
      </w:r>
    </w:p>
    <w:p w14:paraId="751038A3" w14:textId="4B4F70BE" w:rsidR="000D407B" w:rsidRPr="000D407B" w:rsidRDefault="000D407B" w:rsidP="000D407B">
      <w:pPr>
        <w:rPr>
          <w:rFonts w:eastAsiaTheme="minorHAnsi"/>
          <w:color w:val="auto"/>
        </w:rPr>
      </w:pPr>
      <w:r w:rsidRPr="000D407B">
        <w:rPr>
          <w:rFonts w:eastAsiaTheme="minorHAnsi"/>
          <w:color w:val="auto"/>
        </w:rPr>
        <w:t xml:space="preserve">Consumers and their representatives said they are involved in </w:t>
      </w:r>
      <w:r w:rsidR="004C6166">
        <w:rPr>
          <w:rFonts w:eastAsiaTheme="minorHAnsi"/>
          <w:color w:val="auto"/>
        </w:rPr>
        <w:t xml:space="preserve">the </w:t>
      </w:r>
      <w:r w:rsidRPr="000D407B">
        <w:rPr>
          <w:rFonts w:eastAsiaTheme="minorHAnsi"/>
          <w:color w:val="auto"/>
        </w:rPr>
        <w:t xml:space="preserve">assessment and care planning </w:t>
      </w:r>
      <w:proofErr w:type="gramStart"/>
      <w:r w:rsidR="00D2346F" w:rsidRPr="000D407B">
        <w:rPr>
          <w:rFonts w:eastAsiaTheme="minorHAnsi"/>
          <w:color w:val="auto"/>
        </w:rPr>
        <w:t>process</w:t>
      </w:r>
      <w:r w:rsidR="003F0748">
        <w:rPr>
          <w:rFonts w:eastAsiaTheme="minorHAnsi"/>
          <w:color w:val="auto"/>
        </w:rPr>
        <w:t>, and</w:t>
      </w:r>
      <w:proofErr w:type="gramEnd"/>
      <w:r w:rsidR="003F0748">
        <w:rPr>
          <w:rFonts w:eastAsiaTheme="minorHAnsi"/>
          <w:color w:val="auto"/>
        </w:rPr>
        <w:t xml:space="preserve"> were satisfied with their level of involvement</w:t>
      </w:r>
      <w:r w:rsidR="00D2346F" w:rsidRPr="000D407B">
        <w:rPr>
          <w:rFonts w:eastAsiaTheme="minorHAnsi"/>
          <w:color w:val="auto"/>
        </w:rPr>
        <w:t>. Care</w:t>
      </w:r>
      <w:r w:rsidRPr="000D407B">
        <w:rPr>
          <w:rFonts w:eastAsiaTheme="minorHAnsi"/>
          <w:color w:val="auto"/>
        </w:rPr>
        <w:t xml:space="preserve"> planning documentation identif</w:t>
      </w:r>
      <w:r w:rsidR="00250449">
        <w:rPr>
          <w:rFonts w:eastAsiaTheme="minorHAnsi"/>
          <w:color w:val="auto"/>
        </w:rPr>
        <w:t>ies</w:t>
      </w:r>
      <w:r w:rsidRPr="000D407B">
        <w:rPr>
          <w:rFonts w:eastAsiaTheme="minorHAnsi"/>
          <w:color w:val="auto"/>
        </w:rPr>
        <w:t xml:space="preserve"> and address</w:t>
      </w:r>
      <w:r w:rsidR="00250449">
        <w:rPr>
          <w:rFonts w:eastAsiaTheme="minorHAnsi"/>
          <w:color w:val="auto"/>
        </w:rPr>
        <w:t>es</w:t>
      </w:r>
      <w:r w:rsidRPr="000D407B">
        <w:rPr>
          <w:rFonts w:eastAsiaTheme="minorHAnsi"/>
          <w:color w:val="auto"/>
        </w:rPr>
        <w:t xml:space="preserve"> consumers’ needs, goals and preferences, including any </w:t>
      </w:r>
      <w:r w:rsidR="004C6166">
        <w:rPr>
          <w:rFonts w:eastAsiaTheme="minorHAnsi"/>
          <w:color w:val="auto"/>
        </w:rPr>
        <w:t>relevant</w:t>
      </w:r>
      <w:r w:rsidRPr="000D407B">
        <w:rPr>
          <w:rFonts w:eastAsiaTheme="minorHAnsi"/>
          <w:color w:val="auto"/>
        </w:rPr>
        <w:t xml:space="preserve"> </w:t>
      </w:r>
      <w:r w:rsidR="00811E67" w:rsidRPr="000D407B">
        <w:rPr>
          <w:rFonts w:eastAsiaTheme="minorHAnsi"/>
          <w:color w:val="auto"/>
        </w:rPr>
        <w:t>risks.</w:t>
      </w:r>
      <w:r w:rsidR="00FB7AF3">
        <w:rPr>
          <w:rFonts w:eastAsiaTheme="minorHAnsi"/>
          <w:color w:val="auto"/>
        </w:rPr>
        <w:t xml:space="preserve"> Advanced care and end of life planning are </w:t>
      </w:r>
      <w:r w:rsidR="003A60E0">
        <w:rPr>
          <w:rFonts w:eastAsiaTheme="minorHAnsi"/>
          <w:color w:val="auto"/>
        </w:rPr>
        <w:t>discussed as consumers wish, and information is included in care plans.</w:t>
      </w:r>
      <w:r w:rsidRPr="000D407B">
        <w:rPr>
          <w:rFonts w:eastAsiaTheme="minorHAnsi"/>
          <w:color w:val="auto"/>
        </w:rPr>
        <w:t xml:space="preserve"> Staff described how </w:t>
      </w:r>
      <w:r w:rsidR="00D326A2">
        <w:rPr>
          <w:rFonts w:eastAsiaTheme="minorHAnsi"/>
          <w:color w:val="auto"/>
        </w:rPr>
        <w:t xml:space="preserve">the </w:t>
      </w:r>
      <w:r w:rsidRPr="000D407B">
        <w:rPr>
          <w:rFonts w:eastAsiaTheme="minorHAnsi"/>
          <w:color w:val="auto"/>
        </w:rPr>
        <w:t xml:space="preserve">assessment and planning process informs delivery of care. </w:t>
      </w:r>
    </w:p>
    <w:p w14:paraId="2E7F0812" w14:textId="6981090D" w:rsidR="000D407B" w:rsidRPr="000D407B" w:rsidRDefault="000D407B" w:rsidP="000D407B">
      <w:pPr>
        <w:rPr>
          <w:rFonts w:eastAsiaTheme="minorHAnsi"/>
          <w:color w:val="auto"/>
        </w:rPr>
      </w:pPr>
      <w:r w:rsidRPr="000D407B">
        <w:rPr>
          <w:rFonts w:eastAsiaTheme="minorHAnsi"/>
          <w:color w:val="auto"/>
        </w:rPr>
        <w:t>Care planning documents reflect input from consumers, representatives and other organisations and services, including recommendations or directives from health professionals.</w:t>
      </w:r>
      <w:r w:rsidR="003F0748">
        <w:rPr>
          <w:rFonts w:eastAsiaTheme="minorHAnsi"/>
          <w:color w:val="auto"/>
        </w:rPr>
        <w:t xml:space="preserve"> </w:t>
      </w:r>
    </w:p>
    <w:p w14:paraId="7614F978" w14:textId="1409E194" w:rsidR="000D407B" w:rsidRPr="000D407B" w:rsidRDefault="000D407B" w:rsidP="000D407B">
      <w:pPr>
        <w:rPr>
          <w:rFonts w:eastAsia="Calibri"/>
          <w:i/>
          <w:color w:val="auto"/>
          <w:lang w:eastAsia="en-US"/>
        </w:rPr>
      </w:pPr>
      <w:r w:rsidRPr="000D407B">
        <w:rPr>
          <w:color w:val="auto"/>
        </w:rPr>
        <w:t>Consumers and their representatives said staff explain information regarding their care and services</w:t>
      </w:r>
      <w:r w:rsidR="00837241">
        <w:rPr>
          <w:color w:val="auto"/>
        </w:rPr>
        <w:t>,</w:t>
      </w:r>
      <w:r w:rsidR="00D2346F">
        <w:rPr>
          <w:color w:val="auto"/>
        </w:rPr>
        <w:t xml:space="preserve"> </w:t>
      </w:r>
      <w:r w:rsidRPr="000D407B">
        <w:rPr>
          <w:color w:val="auto"/>
        </w:rPr>
        <w:t xml:space="preserve">and they have access to care planning documents. Care planning documents show regular reviews </w:t>
      </w:r>
      <w:r w:rsidR="00F05C67">
        <w:rPr>
          <w:color w:val="auto"/>
        </w:rPr>
        <w:t>take place</w:t>
      </w:r>
      <w:r w:rsidRPr="000D407B">
        <w:rPr>
          <w:color w:val="auto"/>
        </w:rPr>
        <w:t xml:space="preserve">, at least every four months and following any change of circumstances or </w:t>
      </w:r>
      <w:r w:rsidR="00391EA7">
        <w:rPr>
          <w:color w:val="auto"/>
        </w:rPr>
        <w:t>when incidents occur</w:t>
      </w:r>
      <w:r w:rsidRPr="000D407B">
        <w:rPr>
          <w:color w:val="auto"/>
        </w:rPr>
        <w:t>. Staff described their processes for regular review of care and services, and consumers and their representatives said they are informed regularly of any changes.</w:t>
      </w:r>
    </w:p>
    <w:p w14:paraId="44D027DB" w14:textId="0D294D86"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62397A1E" w:rsidR="00934888" w:rsidRDefault="00934888" w:rsidP="00934888">
      <w:pPr>
        <w:pStyle w:val="Heading3"/>
      </w:pPr>
      <w:r w:rsidRPr="00051035">
        <w:t xml:space="preserve">Requirement </w:t>
      </w:r>
      <w:r>
        <w:t>2</w:t>
      </w:r>
      <w:r w:rsidRPr="00051035">
        <w:t>(3)(a)</w:t>
      </w:r>
      <w:r w:rsidRPr="00051035">
        <w:tab/>
        <w:t>Complian</w:t>
      </w:r>
      <w:r w:rsidR="00264D8A">
        <w:t>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D435D04"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3C2AEB03"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4EF2BBD6"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E0554C0" w:rsidR="00934888" w:rsidRDefault="00934888" w:rsidP="00934888">
      <w:pPr>
        <w:pStyle w:val="Heading3"/>
      </w:pPr>
      <w:r>
        <w:t>Requirement 2(3)(e)</w:t>
      </w:r>
      <w:r>
        <w:tab/>
        <w:t>Compliant</w:t>
      </w:r>
    </w:p>
    <w:p w14:paraId="3FDAA6DD" w14:textId="0E38B258" w:rsidR="00934888" w:rsidRPr="00264D8A" w:rsidRDefault="00853601" w:rsidP="00934888">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3C9930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4871713D" w:rsidR="007F5256" w:rsidRPr="00144680" w:rsidRDefault="00154403" w:rsidP="00154403">
      <w:pPr>
        <w:rPr>
          <w:rFonts w:eastAsiaTheme="minorHAnsi"/>
          <w:color w:val="auto"/>
        </w:rPr>
      </w:pPr>
      <w:r w:rsidRPr="00144680">
        <w:rPr>
          <w:rFonts w:eastAsiaTheme="minorHAnsi"/>
          <w:color w:val="auto"/>
        </w:rPr>
        <w:t xml:space="preserve">The Quality Standard is assessed as Compliant as </w:t>
      </w:r>
      <w:r w:rsidR="00144680" w:rsidRPr="00144680">
        <w:rPr>
          <w:rFonts w:eastAsiaTheme="minorHAnsi"/>
          <w:color w:val="auto"/>
        </w:rPr>
        <w:t>seven</w:t>
      </w:r>
      <w:r w:rsidRPr="00144680">
        <w:rPr>
          <w:rFonts w:eastAsiaTheme="minorHAnsi"/>
          <w:color w:val="auto"/>
        </w:rPr>
        <w:t xml:space="preserve"> of the seven specific requirements have been assessed as Compliant</w:t>
      </w:r>
      <w:r w:rsidR="00144680" w:rsidRPr="00144680">
        <w:rPr>
          <w:rFonts w:eastAsiaTheme="minorHAnsi"/>
          <w:color w:val="auto"/>
        </w:rPr>
        <w:t>.</w:t>
      </w:r>
    </w:p>
    <w:p w14:paraId="26F04722" w14:textId="0B51D592" w:rsidR="00144680" w:rsidRPr="00144680" w:rsidRDefault="00144680" w:rsidP="00144680">
      <w:pPr>
        <w:rPr>
          <w:rFonts w:eastAsia="Calibri"/>
          <w:lang w:eastAsia="en-US"/>
        </w:rPr>
      </w:pPr>
      <w:r w:rsidRPr="00144680">
        <w:rPr>
          <w:rFonts w:eastAsia="Calibri"/>
          <w:lang w:eastAsia="en-US"/>
        </w:rPr>
        <w:t xml:space="preserve">Consumers and </w:t>
      </w:r>
      <w:r w:rsidR="00532A8D">
        <w:rPr>
          <w:rFonts w:eastAsia="Calibri"/>
          <w:lang w:eastAsia="en-US"/>
        </w:rPr>
        <w:t xml:space="preserve">their </w:t>
      </w:r>
      <w:r w:rsidRPr="00144680">
        <w:rPr>
          <w:rFonts w:eastAsia="Calibri"/>
          <w:lang w:eastAsia="en-US"/>
        </w:rPr>
        <w:t>representatives said consumers receive personal and clinical care that is safe, effective and tailored to their needs. Staff described how they provide safe and effective personal and clinical care</w:t>
      </w:r>
      <w:r w:rsidR="00A02D43">
        <w:rPr>
          <w:rFonts w:eastAsia="Calibri"/>
          <w:lang w:eastAsia="en-US"/>
        </w:rPr>
        <w:t xml:space="preserve"> through</w:t>
      </w:r>
      <w:r w:rsidRPr="00144680">
        <w:rPr>
          <w:rFonts w:eastAsia="Calibri"/>
          <w:lang w:eastAsia="en-US"/>
        </w:rPr>
        <w:t xml:space="preserve"> </w:t>
      </w:r>
      <w:r w:rsidR="00A02D43">
        <w:rPr>
          <w:rFonts w:eastAsia="Calibri"/>
          <w:lang w:eastAsia="en-US"/>
        </w:rPr>
        <w:t xml:space="preserve">individualised strategies </w:t>
      </w:r>
      <w:r w:rsidR="003A2F27" w:rsidRPr="00F13F0F">
        <w:rPr>
          <w:rFonts w:eastAsia="Calibri"/>
          <w:color w:val="auto"/>
          <w:lang w:eastAsia="en-US"/>
        </w:rPr>
        <w:t xml:space="preserve">and </w:t>
      </w:r>
      <w:r w:rsidR="00BF298B" w:rsidRPr="00F13F0F">
        <w:rPr>
          <w:rFonts w:eastAsia="Calibri"/>
          <w:color w:val="auto"/>
          <w:lang w:eastAsia="en-US"/>
        </w:rPr>
        <w:t>aligned with</w:t>
      </w:r>
      <w:r w:rsidRPr="00F13F0F">
        <w:rPr>
          <w:rFonts w:eastAsia="Calibri"/>
          <w:color w:val="auto"/>
          <w:lang w:eastAsia="en-US"/>
        </w:rPr>
        <w:t xml:space="preserve"> consumers’ preferences. Consumers requiring skin integrity and pain management care receive suitable care consistent with applicable policies and directives. Deficits were noted in consent completion for consumers subject to restrictive practices, however, no direct clinical impact was noted on care delivery for </w:t>
      </w:r>
      <w:r w:rsidR="00EE60FF" w:rsidRPr="00F13F0F">
        <w:rPr>
          <w:rFonts w:eastAsia="Calibri"/>
          <w:color w:val="auto"/>
          <w:lang w:eastAsia="en-US"/>
        </w:rPr>
        <w:t xml:space="preserve">these </w:t>
      </w:r>
      <w:r w:rsidRPr="00F13F0F">
        <w:rPr>
          <w:rFonts w:eastAsia="Calibri"/>
          <w:color w:val="auto"/>
          <w:lang w:eastAsia="en-US"/>
        </w:rPr>
        <w:t xml:space="preserve">consumers. This has been further considered in Standard 8 Requirement (3)(e). </w:t>
      </w:r>
    </w:p>
    <w:p w14:paraId="6AE5A9B5" w14:textId="30B5B629" w:rsidR="00144680" w:rsidRPr="00144680" w:rsidRDefault="00144680" w:rsidP="00144680">
      <w:pPr>
        <w:rPr>
          <w:rFonts w:eastAsia="Calibri"/>
          <w:lang w:eastAsia="en-US"/>
        </w:rPr>
      </w:pPr>
      <w:r w:rsidRPr="00144680">
        <w:rPr>
          <w:rFonts w:eastAsia="Calibri"/>
          <w:lang w:eastAsia="en-US"/>
        </w:rPr>
        <w:t xml:space="preserve">Care documentation showed high impact and high prevalence risks </w:t>
      </w:r>
      <w:r w:rsidR="00D63DF5">
        <w:rPr>
          <w:rFonts w:eastAsia="Calibri"/>
          <w:lang w:eastAsia="en-US"/>
        </w:rPr>
        <w:t>relevant to</w:t>
      </w:r>
      <w:r w:rsidRPr="00144680">
        <w:rPr>
          <w:rFonts w:eastAsia="Calibri"/>
          <w:lang w:eastAsia="en-US"/>
        </w:rPr>
        <w:t xml:space="preserve"> consumers were identified, </w:t>
      </w:r>
      <w:r w:rsidR="00ED7B77">
        <w:rPr>
          <w:rFonts w:eastAsia="Calibri"/>
          <w:lang w:eastAsia="en-US"/>
        </w:rPr>
        <w:t xml:space="preserve">and </w:t>
      </w:r>
      <w:r w:rsidRPr="00144680">
        <w:rPr>
          <w:rFonts w:eastAsia="Calibri"/>
          <w:lang w:eastAsia="en-US"/>
        </w:rPr>
        <w:t xml:space="preserve">interventions to minimise and manage these risks were documented. Staff described </w:t>
      </w:r>
      <w:r w:rsidR="00A6450A" w:rsidRPr="00144680">
        <w:rPr>
          <w:rFonts w:eastAsia="Calibri"/>
          <w:lang w:eastAsia="en-US"/>
        </w:rPr>
        <w:t>how</w:t>
      </w:r>
      <w:r w:rsidRPr="00144680">
        <w:rPr>
          <w:rFonts w:eastAsia="Calibri"/>
          <w:lang w:eastAsia="en-US"/>
        </w:rPr>
        <w:t xml:space="preserve"> they deliver care to manage risks, consistent with the documentation and policies.  </w:t>
      </w:r>
    </w:p>
    <w:p w14:paraId="07AC741A" w14:textId="213E97BC" w:rsidR="00144680" w:rsidRPr="00144680" w:rsidRDefault="00D8074A" w:rsidP="00144680">
      <w:pPr>
        <w:rPr>
          <w:rFonts w:eastAsia="Calibri"/>
          <w:lang w:eastAsia="en-US"/>
        </w:rPr>
      </w:pPr>
      <w:r w:rsidRPr="00D8074A">
        <w:rPr>
          <w:rFonts w:eastAsia="Calibri"/>
          <w:lang w:eastAsia="en-US"/>
        </w:rPr>
        <w:t>Care documents showed consumers nearing the end of life received care consistent with their wishes, and steps were taken to preserve their dignity</w:t>
      </w:r>
      <w:r w:rsidR="00144680" w:rsidRPr="00144680">
        <w:rPr>
          <w:rFonts w:eastAsia="Calibri"/>
          <w:lang w:eastAsia="en-US"/>
        </w:rPr>
        <w:t>. Staff describe</w:t>
      </w:r>
      <w:r w:rsidR="00D7540E">
        <w:rPr>
          <w:rFonts w:eastAsia="Calibri"/>
          <w:lang w:eastAsia="en-US"/>
        </w:rPr>
        <w:t>d</w:t>
      </w:r>
      <w:r w:rsidR="00144680" w:rsidRPr="00144680">
        <w:rPr>
          <w:rFonts w:eastAsia="Calibri"/>
          <w:lang w:eastAsia="en-US"/>
        </w:rPr>
        <w:t xml:space="preserve"> the practical ways they maximise consumers</w:t>
      </w:r>
      <w:r>
        <w:rPr>
          <w:rFonts w:eastAsia="Calibri"/>
          <w:lang w:eastAsia="en-US"/>
        </w:rPr>
        <w:t>’</w:t>
      </w:r>
      <w:r w:rsidR="00144680" w:rsidRPr="00144680">
        <w:rPr>
          <w:rFonts w:eastAsia="Calibri"/>
          <w:lang w:eastAsia="en-US"/>
        </w:rPr>
        <w:t xml:space="preserve"> comfort</w:t>
      </w:r>
      <w:r>
        <w:rPr>
          <w:rFonts w:eastAsia="Calibri"/>
          <w:lang w:eastAsia="en-US"/>
        </w:rPr>
        <w:t>.</w:t>
      </w:r>
      <w:r w:rsidR="00144680" w:rsidRPr="00144680">
        <w:rPr>
          <w:rFonts w:eastAsia="Calibri"/>
          <w:lang w:eastAsia="en-US"/>
        </w:rPr>
        <w:t xml:space="preserve"> </w:t>
      </w:r>
    </w:p>
    <w:p w14:paraId="7DEEB9EC" w14:textId="11A7E579" w:rsidR="00144680" w:rsidRPr="00144680" w:rsidRDefault="00144680" w:rsidP="00144680">
      <w:pPr>
        <w:rPr>
          <w:rFonts w:eastAsia="Calibri"/>
          <w:lang w:eastAsia="en-US"/>
        </w:rPr>
      </w:pPr>
      <w:r w:rsidRPr="00144680">
        <w:rPr>
          <w:rFonts w:eastAsia="Calibri"/>
          <w:lang w:eastAsia="en-US"/>
        </w:rPr>
        <w:t xml:space="preserve">Clinical records showed consumers are regularly monitored </w:t>
      </w:r>
      <w:r w:rsidR="00D8074A" w:rsidRPr="00144680">
        <w:rPr>
          <w:rFonts w:eastAsia="Calibri"/>
          <w:lang w:eastAsia="en-US"/>
        </w:rPr>
        <w:t>by staff</w:t>
      </w:r>
      <w:r w:rsidRPr="00144680">
        <w:rPr>
          <w:rFonts w:eastAsia="Calibri"/>
          <w:lang w:eastAsia="en-US"/>
        </w:rPr>
        <w:t xml:space="preserve"> and deterioration or change in a consumer’s condition is recognised and responded to in a timely manner. Staff described processes to escalate any changes, including referring </w:t>
      </w:r>
      <w:r w:rsidRPr="00144680">
        <w:rPr>
          <w:rFonts w:eastAsia="Calibri"/>
          <w:lang w:eastAsia="en-US"/>
        </w:rPr>
        <w:lastRenderedPageBreak/>
        <w:t xml:space="preserve">consumers to other health </w:t>
      </w:r>
      <w:r w:rsidR="00D8074A" w:rsidRPr="00144680">
        <w:rPr>
          <w:rFonts w:eastAsia="Calibri"/>
          <w:lang w:eastAsia="en-US"/>
        </w:rPr>
        <w:t>professionals</w:t>
      </w:r>
      <w:r w:rsidRPr="00144680">
        <w:rPr>
          <w:rFonts w:eastAsia="Calibri"/>
          <w:lang w:eastAsia="en-US"/>
        </w:rPr>
        <w:t xml:space="preserve">. </w:t>
      </w:r>
      <w:r w:rsidR="00031686">
        <w:rPr>
          <w:rFonts w:eastAsia="Calibri"/>
          <w:lang w:eastAsia="en-US"/>
        </w:rPr>
        <w:t>Representatives said they are kept informed</w:t>
      </w:r>
      <w:r w:rsidR="00335E5B">
        <w:rPr>
          <w:rFonts w:eastAsia="Calibri"/>
          <w:lang w:eastAsia="en-US"/>
        </w:rPr>
        <w:t xml:space="preserve">. </w:t>
      </w:r>
    </w:p>
    <w:p w14:paraId="4A5F8094" w14:textId="66C79C7D" w:rsidR="00144680" w:rsidRPr="00144680" w:rsidRDefault="00D8074A" w:rsidP="00144680">
      <w:pPr>
        <w:rPr>
          <w:rFonts w:eastAsia="Calibri"/>
          <w:lang w:eastAsia="en-US"/>
        </w:rPr>
      </w:pPr>
      <w:r w:rsidRPr="00144680">
        <w:rPr>
          <w:rFonts w:eastAsia="Calibri"/>
          <w:lang w:eastAsia="en-US"/>
        </w:rPr>
        <w:t>Information</w:t>
      </w:r>
      <w:r w:rsidR="00144680" w:rsidRPr="00144680">
        <w:rPr>
          <w:rFonts w:eastAsia="Calibri"/>
          <w:lang w:eastAsia="en-US"/>
        </w:rPr>
        <w:t xml:space="preserve"> about consumers</w:t>
      </w:r>
      <w:r w:rsidR="00B94B0D">
        <w:rPr>
          <w:rFonts w:eastAsia="Calibri"/>
          <w:lang w:eastAsia="en-US"/>
        </w:rPr>
        <w:t>’</w:t>
      </w:r>
      <w:r w:rsidR="00144680" w:rsidRPr="00144680">
        <w:rPr>
          <w:rFonts w:eastAsia="Calibri"/>
          <w:lang w:eastAsia="en-US"/>
        </w:rPr>
        <w:t xml:space="preserve"> condition, needs and preferences is communicated effectively, through handover meetings, progress notes and consumer care plans.  </w:t>
      </w:r>
      <w:r w:rsidR="007C169D">
        <w:rPr>
          <w:rFonts w:eastAsia="Calibri"/>
          <w:lang w:eastAsia="en-US"/>
        </w:rPr>
        <w:t xml:space="preserve">Representatives and medical officers are notified when a consumer’s condition changes. </w:t>
      </w:r>
      <w:r w:rsidR="00144680" w:rsidRPr="00144680">
        <w:rPr>
          <w:rFonts w:eastAsia="Calibri"/>
          <w:lang w:eastAsia="en-US"/>
        </w:rPr>
        <w:t xml:space="preserve">Care documents reflected timely and appropriate referrals </w:t>
      </w:r>
      <w:r w:rsidR="00DC2E0A">
        <w:rPr>
          <w:rFonts w:eastAsia="Calibri"/>
          <w:lang w:eastAsia="en-US"/>
        </w:rPr>
        <w:t xml:space="preserve">are made </w:t>
      </w:r>
      <w:r w:rsidR="00144680" w:rsidRPr="00144680">
        <w:rPr>
          <w:rFonts w:eastAsia="Calibri"/>
          <w:lang w:eastAsia="en-US"/>
        </w:rPr>
        <w:t>to relevant health professionals</w:t>
      </w:r>
      <w:r>
        <w:rPr>
          <w:rFonts w:eastAsia="Calibri"/>
          <w:lang w:eastAsia="en-US"/>
        </w:rPr>
        <w:t>,</w:t>
      </w:r>
      <w:r w:rsidR="00144680" w:rsidRPr="00144680">
        <w:rPr>
          <w:rFonts w:eastAsia="Calibri"/>
          <w:lang w:eastAsia="en-US"/>
        </w:rPr>
        <w:t xml:space="preserve"> including medical officers, dieticians, and </w:t>
      </w:r>
      <w:r w:rsidRPr="00144680">
        <w:rPr>
          <w:rFonts w:eastAsia="Calibri"/>
          <w:lang w:eastAsia="en-US"/>
        </w:rPr>
        <w:t>physiotherapists</w:t>
      </w:r>
      <w:r>
        <w:rPr>
          <w:rFonts w:eastAsia="Calibri"/>
          <w:lang w:eastAsia="en-US"/>
        </w:rPr>
        <w:t>.</w:t>
      </w:r>
      <w:r w:rsidR="002D56E7">
        <w:rPr>
          <w:rFonts w:eastAsia="Calibri"/>
          <w:lang w:eastAsia="en-US"/>
        </w:rPr>
        <w:t xml:space="preserve"> </w:t>
      </w:r>
    </w:p>
    <w:p w14:paraId="582F3AD1" w14:textId="4B0D090B" w:rsidR="00144680" w:rsidRPr="00663B6D" w:rsidRDefault="00144680" w:rsidP="00154403">
      <w:pPr>
        <w:rPr>
          <w:rFonts w:eastAsia="Calibri"/>
          <w:lang w:eastAsia="en-US"/>
        </w:rPr>
      </w:pPr>
      <w:r w:rsidRPr="00144680">
        <w:rPr>
          <w:rFonts w:eastAsia="Calibri"/>
          <w:lang w:eastAsia="en-US"/>
        </w:rPr>
        <w:t xml:space="preserve">Staff interviewed demonstrated an understanding of infection prevention and control </w:t>
      </w:r>
      <w:proofErr w:type="gramStart"/>
      <w:r w:rsidRPr="00144680">
        <w:rPr>
          <w:rFonts w:eastAsia="Calibri"/>
          <w:lang w:eastAsia="en-US"/>
        </w:rPr>
        <w:t>practices, and</w:t>
      </w:r>
      <w:proofErr w:type="gramEnd"/>
      <w:r w:rsidRPr="00144680">
        <w:rPr>
          <w:rFonts w:eastAsia="Calibri"/>
          <w:lang w:eastAsia="en-US"/>
        </w:rPr>
        <w:t xml:space="preserve"> </w:t>
      </w:r>
      <w:r w:rsidR="009F657D">
        <w:rPr>
          <w:rFonts w:eastAsia="Calibri"/>
          <w:lang w:eastAsia="en-US"/>
        </w:rPr>
        <w:t xml:space="preserve">described </w:t>
      </w:r>
      <w:r w:rsidRPr="00144680">
        <w:rPr>
          <w:rFonts w:eastAsia="Calibri"/>
          <w:lang w:eastAsia="en-US"/>
        </w:rPr>
        <w:t>the steps they take to minimise the use of antibiotics. Staff were observed to be following protocols.</w:t>
      </w:r>
    </w:p>
    <w:p w14:paraId="3554AECC" w14:textId="3719EA4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DFCA443"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74745B1F" w:rsidR="00853601" w:rsidRPr="00264D8A"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123FAB69"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17CD5453"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5E81838"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5F034E75"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85E85C8" w:rsidR="00853601" w:rsidRPr="00D435F8" w:rsidRDefault="00853601" w:rsidP="00853601">
      <w:pPr>
        <w:pStyle w:val="Heading3"/>
      </w:pPr>
      <w:r w:rsidRPr="00D435F8">
        <w:lastRenderedPageBreak/>
        <w:t>Requirement 3(3)(f)</w:t>
      </w:r>
      <w:r>
        <w:tab/>
        <w:t>Compliant</w:t>
      </w:r>
    </w:p>
    <w:p w14:paraId="5144E45C" w14:textId="7DFC9181" w:rsidR="00853601" w:rsidRPr="00264D8A" w:rsidRDefault="00853601" w:rsidP="00853601">
      <w:pPr>
        <w:rPr>
          <w:i/>
        </w:rPr>
      </w:pPr>
      <w:r w:rsidRPr="008D114F">
        <w:rPr>
          <w:i/>
          <w:szCs w:val="22"/>
        </w:rPr>
        <w:t>Timely and appropriate referrals to individuals, other organisations and providers of other care and services.</w:t>
      </w:r>
    </w:p>
    <w:p w14:paraId="32985504" w14:textId="241D3290"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7A6AE8F"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58C17B7E" w:rsidR="007F5256" w:rsidRPr="00950CA1" w:rsidRDefault="00154403" w:rsidP="00154403">
      <w:pPr>
        <w:rPr>
          <w:rFonts w:eastAsiaTheme="minorHAnsi"/>
          <w:color w:val="auto"/>
        </w:rPr>
      </w:pPr>
      <w:r w:rsidRPr="00950CA1">
        <w:rPr>
          <w:rFonts w:eastAsiaTheme="minorHAnsi"/>
          <w:color w:val="auto"/>
        </w:rPr>
        <w:t xml:space="preserve">The Quality Standard is assessed as Compliant as </w:t>
      </w:r>
      <w:r w:rsidR="00950CA1" w:rsidRPr="00950CA1">
        <w:rPr>
          <w:rFonts w:eastAsiaTheme="minorHAnsi"/>
          <w:color w:val="auto"/>
        </w:rPr>
        <w:t>seven</w:t>
      </w:r>
      <w:r w:rsidRPr="00950CA1">
        <w:rPr>
          <w:rFonts w:eastAsiaTheme="minorHAnsi"/>
          <w:color w:val="auto"/>
        </w:rPr>
        <w:t xml:space="preserve"> of the seven specific requirements have been assessed as Compliant</w:t>
      </w:r>
      <w:r w:rsidR="00950CA1" w:rsidRPr="00950CA1">
        <w:rPr>
          <w:rFonts w:eastAsiaTheme="minorHAnsi"/>
          <w:color w:val="auto"/>
        </w:rPr>
        <w:t>.</w:t>
      </w:r>
    </w:p>
    <w:p w14:paraId="7EAB98BE" w14:textId="1E42E91C" w:rsidR="00950CA1" w:rsidRPr="00950CA1" w:rsidRDefault="00950CA1" w:rsidP="00950CA1">
      <w:pPr>
        <w:rPr>
          <w:rFonts w:eastAsia="Calibri"/>
        </w:rPr>
      </w:pPr>
      <w:r w:rsidRPr="00950CA1">
        <w:rPr>
          <w:rFonts w:eastAsia="Calibri"/>
        </w:rPr>
        <w:t xml:space="preserve">Consumers and their representatives said </w:t>
      </w:r>
      <w:r w:rsidR="00DC33EB">
        <w:rPr>
          <w:rFonts w:eastAsia="Calibri"/>
        </w:rPr>
        <w:t>consumers are</w:t>
      </w:r>
      <w:r w:rsidRPr="00950CA1">
        <w:rPr>
          <w:rFonts w:eastAsia="Calibri"/>
        </w:rPr>
        <w:t xml:space="preserve"> supported to do things of interest to them, which optimises their quality of life. Care documentation included information about consumers</w:t>
      </w:r>
      <w:r w:rsidR="00A35056">
        <w:rPr>
          <w:rFonts w:eastAsia="Calibri"/>
        </w:rPr>
        <w:t>’</w:t>
      </w:r>
      <w:r w:rsidRPr="00950CA1">
        <w:rPr>
          <w:rFonts w:eastAsia="Calibri"/>
        </w:rPr>
        <w:t xml:space="preserve"> services and support that helps meet their needs, goals and preferences.</w:t>
      </w:r>
      <w:r w:rsidR="00F826B4" w:rsidRPr="00F826B4">
        <w:rPr>
          <w:rFonts w:eastAsia="Calibri"/>
        </w:rPr>
        <w:t xml:space="preserve"> </w:t>
      </w:r>
      <w:r w:rsidR="00F826B4" w:rsidRPr="00950CA1">
        <w:rPr>
          <w:rFonts w:eastAsia="Calibri"/>
        </w:rPr>
        <w:t>Staff describe</w:t>
      </w:r>
      <w:r w:rsidR="00F826B4">
        <w:rPr>
          <w:rFonts w:eastAsia="Calibri"/>
        </w:rPr>
        <w:t>d</w:t>
      </w:r>
      <w:r w:rsidR="00F826B4" w:rsidRPr="00950CA1">
        <w:rPr>
          <w:rFonts w:eastAsia="Calibri"/>
        </w:rPr>
        <w:t xml:space="preserve"> what is important to consumers</w:t>
      </w:r>
      <w:r w:rsidR="00B53E99">
        <w:rPr>
          <w:rFonts w:eastAsia="Calibri"/>
        </w:rPr>
        <w:t>, consistent with care plan information</w:t>
      </w:r>
      <w:r w:rsidR="001A6C8D">
        <w:rPr>
          <w:rFonts w:eastAsia="Calibri"/>
        </w:rPr>
        <w:t>, and said they modify activities to accommodate consumers’ needs</w:t>
      </w:r>
      <w:r w:rsidR="00F826B4" w:rsidRPr="00950CA1">
        <w:rPr>
          <w:rFonts w:eastAsia="Calibri"/>
        </w:rPr>
        <w:t>.</w:t>
      </w:r>
      <w:r w:rsidR="00C5374F">
        <w:rPr>
          <w:rFonts w:eastAsia="Calibri"/>
        </w:rPr>
        <w:t xml:space="preserve"> Consumers were observed engaging in activities and conversing with each other.</w:t>
      </w:r>
    </w:p>
    <w:p w14:paraId="180FB161" w14:textId="000BB2A3" w:rsidR="00950CA1" w:rsidRPr="00950CA1" w:rsidRDefault="00950CA1" w:rsidP="00950CA1">
      <w:pPr>
        <w:rPr>
          <w:rFonts w:eastAsia="Calibri"/>
        </w:rPr>
      </w:pPr>
      <w:r w:rsidRPr="00950CA1">
        <w:rPr>
          <w:rFonts w:eastAsia="Calibri"/>
        </w:rPr>
        <w:t xml:space="preserve">Consumers and their representatives </w:t>
      </w:r>
      <w:r w:rsidR="00A018BD">
        <w:rPr>
          <w:rFonts w:eastAsia="Calibri"/>
        </w:rPr>
        <w:t>said</w:t>
      </w:r>
      <w:r w:rsidRPr="00950CA1">
        <w:rPr>
          <w:rFonts w:eastAsia="Calibri"/>
        </w:rPr>
        <w:t xml:space="preserve"> consumers’ emotional</w:t>
      </w:r>
      <w:r w:rsidR="00A018BD">
        <w:rPr>
          <w:rFonts w:eastAsia="Calibri"/>
        </w:rPr>
        <w:t xml:space="preserve"> and</w:t>
      </w:r>
      <w:r w:rsidRPr="00950CA1">
        <w:rPr>
          <w:rFonts w:eastAsia="Calibri"/>
        </w:rPr>
        <w:t xml:space="preserve"> spiritual needs are supported. Staff described how they support consumers when they identify a change in their mood or emotional needs, including </w:t>
      </w:r>
      <w:r w:rsidR="00206B3D">
        <w:rPr>
          <w:rFonts w:eastAsia="Calibri"/>
        </w:rPr>
        <w:t>spending more time with</w:t>
      </w:r>
      <w:r w:rsidRPr="00950CA1">
        <w:rPr>
          <w:rFonts w:eastAsia="Calibri"/>
        </w:rPr>
        <w:t xml:space="preserve"> consumers and encouraging them to participate in activities.</w:t>
      </w:r>
    </w:p>
    <w:p w14:paraId="2D148F8F" w14:textId="668C38D6" w:rsidR="00950CA1" w:rsidRPr="00950CA1" w:rsidRDefault="00950CA1" w:rsidP="00950CA1">
      <w:pPr>
        <w:rPr>
          <w:rFonts w:eastAsia="Calibri"/>
        </w:rPr>
      </w:pPr>
      <w:r w:rsidRPr="00950CA1">
        <w:rPr>
          <w:rFonts w:eastAsia="Calibri"/>
        </w:rPr>
        <w:t xml:space="preserve">Consumers are supported to maintain contact with people who are important to them and engage in activities, both inside and outside of the service. </w:t>
      </w:r>
      <w:r w:rsidR="00F70311">
        <w:rPr>
          <w:rFonts w:eastAsia="Calibri"/>
        </w:rPr>
        <w:t xml:space="preserve">Consumers described spending time with family and visiting the community. </w:t>
      </w:r>
      <w:r w:rsidRPr="00950CA1">
        <w:rPr>
          <w:rFonts w:eastAsia="Calibri"/>
        </w:rPr>
        <w:t>The service conducts social group activities</w:t>
      </w:r>
      <w:r w:rsidR="003A1CAD">
        <w:rPr>
          <w:rFonts w:eastAsia="Calibri"/>
        </w:rPr>
        <w:t>, forms</w:t>
      </w:r>
      <w:r w:rsidR="00707404">
        <w:rPr>
          <w:rFonts w:eastAsia="Calibri"/>
        </w:rPr>
        <w:t xml:space="preserve"> clubs</w:t>
      </w:r>
      <w:r w:rsidR="003A1CAD">
        <w:rPr>
          <w:rFonts w:eastAsia="Calibri"/>
        </w:rPr>
        <w:t xml:space="preserve"> for shared interests</w:t>
      </w:r>
      <w:r w:rsidRPr="00950CA1">
        <w:rPr>
          <w:rFonts w:eastAsia="Calibri"/>
        </w:rPr>
        <w:t xml:space="preserve">, and </w:t>
      </w:r>
      <w:r w:rsidR="00781FF6">
        <w:rPr>
          <w:rFonts w:eastAsia="Calibri"/>
        </w:rPr>
        <w:t>facilitates a post box service to support letter writing</w:t>
      </w:r>
      <w:r w:rsidRPr="00950CA1">
        <w:rPr>
          <w:rFonts w:eastAsia="Calibri"/>
        </w:rPr>
        <w:t>.</w:t>
      </w:r>
    </w:p>
    <w:p w14:paraId="08D43912" w14:textId="385443F0" w:rsidR="00950CA1" w:rsidRPr="00950CA1" w:rsidRDefault="00950CA1" w:rsidP="00950CA1">
      <w:pPr>
        <w:rPr>
          <w:rFonts w:eastAsia="Calibri"/>
        </w:rPr>
      </w:pPr>
      <w:r w:rsidRPr="00950CA1">
        <w:rPr>
          <w:rFonts w:eastAsia="Calibri"/>
        </w:rPr>
        <w:t>Staff are made aware of any changes to a consumer</w:t>
      </w:r>
      <w:r w:rsidR="0018754A">
        <w:rPr>
          <w:rFonts w:eastAsia="Calibri"/>
        </w:rPr>
        <w:t>’</w:t>
      </w:r>
      <w:r w:rsidRPr="00950CA1">
        <w:rPr>
          <w:rFonts w:eastAsia="Calibri"/>
        </w:rPr>
        <w:t>s needs through handover meetings</w:t>
      </w:r>
      <w:r w:rsidR="0018754A">
        <w:rPr>
          <w:rFonts w:eastAsia="Calibri"/>
        </w:rPr>
        <w:t>, communication books</w:t>
      </w:r>
      <w:r w:rsidRPr="00950CA1">
        <w:rPr>
          <w:rFonts w:eastAsia="Calibri"/>
        </w:rPr>
        <w:t xml:space="preserve"> and care </w:t>
      </w:r>
      <w:r w:rsidR="002D6636">
        <w:rPr>
          <w:rFonts w:eastAsia="Calibri"/>
        </w:rPr>
        <w:t>plans</w:t>
      </w:r>
      <w:r w:rsidRPr="00950CA1">
        <w:rPr>
          <w:rFonts w:eastAsia="Calibri"/>
        </w:rPr>
        <w:t>.</w:t>
      </w:r>
      <w:r w:rsidR="005C1E98">
        <w:rPr>
          <w:rFonts w:eastAsia="Calibri"/>
        </w:rPr>
        <w:t xml:space="preserve"> Staff also receive alerts in the service’s care documentation system.</w:t>
      </w:r>
      <w:r w:rsidR="00A21E3C">
        <w:rPr>
          <w:rFonts w:eastAsia="Calibri"/>
        </w:rPr>
        <w:t xml:space="preserve"> Hospitality staff are informed of dietary requirements.</w:t>
      </w:r>
    </w:p>
    <w:p w14:paraId="509E0C07" w14:textId="6B63ED87" w:rsidR="00950CA1" w:rsidRPr="00950CA1" w:rsidRDefault="00950CA1" w:rsidP="00950CA1">
      <w:pPr>
        <w:rPr>
          <w:rFonts w:eastAsia="Calibri"/>
        </w:rPr>
      </w:pPr>
      <w:r w:rsidRPr="00950CA1">
        <w:rPr>
          <w:rFonts w:eastAsia="Calibri"/>
        </w:rPr>
        <w:lastRenderedPageBreak/>
        <w:t xml:space="preserve">Consumers are referred to external organisations and resources, including hairdressers, social support, </w:t>
      </w:r>
      <w:r w:rsidR="00A5607B">
        <w:rPr>
          <w:rFonts w:eastAsia="Calibri"/>
        </w:rPr>
        <w:t xml:space="preserve">and </w:t>
      </w:r>
      <w:r w:rsidRPr="00950CA1">
        <w:rPr>
          <w:rFonts w:eastAsia="Calibri"/>
        </w:rPr>
        <w:t>community volunteers. Staff describe</w:t>
      </w:r>
      <w:r w:rsidR="00A5607B">
        <w:rPr>
          <w:rFonts w:eastAsia="Calibri"/>
        </w:rPr>
        <w:t>d</w:t>
      </w:r>
      <w:r w:rsidRPr="00950CA1">
        <w:rPr>
          <w:rFonts w:eastAsia="Calibri"/>
        </w:rPr>
        <w:t xml:space="preserve"> </w:t>
      </w:r>
      <w:r w:rsidR="00A5607B">
        <w:rPr>
          <w:rFonts w:eastAsia="Calibri"/>
        </w:rPr>
        <w:t xml:space="preserve">engaging with external </w:t>
      </w:r>
      <w:r w:rsidRPr="00950CA1">
        <w:rPr>
          <w:rFonts w:eastAsia="Calibri"/>
        </w:rPr>
        <w:t>providers to supplement the activities offered at the service.</w:t>
      </w:r>
    </w:p>
    <w:p w14:paraId="5A4053FD" w14:textId="70E1350D" w:rsidR="00950CA1" w:rsidRPr="00950CA1" w:rsidRDefault="00950CA1" w:rsidP="00950CA1">
      <w:pPr>
        <w:rPr>
          <w:rFonts w:eastAsia="Calibri"/>
        </w:rPr>
      </w:pPr>
      <w:r w:rsidRPr="00950CA1">
        <w:rPr>
          <w:rFonts w:eastAsia="Calibri"/>
        </w:rPr>
        <w:t xml:space="preserve">Most consumers expressed their satisfaction with the food and the quality and quantity and variety of meals </w:t>
      </w:r>
      <w:r w:rsidR="00C02615">
        <w:rPr>
          <w:rFonts w:eastAsia="Calibri"/>
        </w:rPr>
        <w:t>provided</w:t>
      </w:r>
      <w:r w:rsidRPr="00950CA1">
        <w:rPr>
          <w:rFonts w:eastAsia="Calibri"/>
        </w:rPr>
        <w:t>. Care documentation identifies consumers</w:t>
      </w:r>
      <w:r w:rsidR="0078367F">
        <w:rPr>
          <w:rFonts w:eastAsia="Calibri"/>
        </w:rPr>
        <w:t>’</w:t>
      </w:r>
      <w:r w:rsidRPr="00950CA1">
        <w:rPr>
          <w:rFonts w:eastAsia="Calibri"/>
        </w:rPr>
        <w:t xml:space="preserve"> dietary </w:t>
      </w:r>
      <w:r w:rsidR="0078367F">
        <w:rPr>
          <w:rFonts w:eastAsia="Calibri"/>
        </w:rPr>
        <w:t xml:space="preserve">needs </w:t>
      </w:r>
      <w:r w:rsidRPr="00950CA1">
        <w:rPr>
          <w:rFonts w:eastAsia="Calibri"/>
        </w:rPr>
        <w:t xml:space="preserve">and preferences. The service conducts food forums every three months, and consumers can communicate feedback </w:t>
      </w:r>
      <w:r w:rsidR="0007277A">
        <w:rPr>
          <w:rFonts w:eastAsia="Calibri"/>
        </w:rPr>
        <w:t xml:space="preserve">other times </w:t>
      </w:r>
      <w:r w:rsidR="00A54B6A">
        <w:rPr>
          <w:rFonts w:eastAsia="Calibri"/>
        </w:rPr>
        <w:t>verbally or at consumer meetings</w:t>
      </w:r>
      <w:r w:rsidRPr="00950CA1">
        <w:rPr>
          <w:rFonts w:eastAsia="Calibri"/>
        </w:rPr>
        <w:t>.</w:t>
      </w:r>
      <w:r w:rsidR="00A54B6A">
        <w:rPr>
          <w:rFonts w:eastAsia="Calibri"/>
        </w:rPr>
        <w:t xml:space="preserve"> </w:t>
      </w:r>
      <w:r w:rsidR="0007277A">
        <w:rPr>
          <w:rFonts w:eastAsia="Calibri"/>
        </w:rPr>
        <w:t>The kitchen environment was observed to be clean and tidy, consistent with health and safety guidelines.</w:t>
      </w:r>
    </w:p>
    <w:p w14:paraId="00A6FEC2" w14:textId="077A39FC" w:rsidR="00950CA1" w:rsidRPr="00032B17" w:rsidRDefault="00950CA1" w:rsidP="00154403">
      <w:pPr>
        <w:rPr>
          <w:rFonts w:eastAsia="Calibri"/>
        </w:rPr>
      </w:pPr>
      <w:r w:rsidRPr="00950CA1">
        <w:rPr>
          <w:rFonts w:eastAsia="Calibri"/>
        </w:rPr>
        <w:t>Equipment provided to consumers was observed to be safe, suitable, clean and well-maintained. Consumers and staff said suitable equipment was available to meet consumers’ needs.</w:t>
      </w:r>
    </w:p>
    <w:p w14:paraId="18BFEB17" w14:textId="60836ECD"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5A3B857"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3E204D0"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34BBC5B" w:rsidR="00314FF7" w:rsidRPr="00D435F8" w:rsidRDefault="00314FF7" w:rsidP="00314FF7">
      <w:pPr>
        <w:pStyle w:val="Heading3"/>
      </w:pPr>
      <w:r w:rsidRPr="00D435F8">
        <w:t>Requirement 4(3)(c)</w:t>
      </w:r>
      <w:r>
        <w:tab/>
        <w:t>Complian</w:t>
      </w:r>
      <w:r w:rsidR="00264D8A">
        <w:t>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8322D7D" w:rsidR="00314FF7" w:rsidRPr="00D435F8" w:rsidRDefault="00314FF7" w:rsidP="00314FF7">
      <w:pPr>
        <w:pStyle w:val="Heading3"/>
      </w:pPr>
      <w:r w:rsidRPr="00D435F8">
        <w:t>Requirement 4(3)(d)</w:t>
      </w:r>
      <w:r>
        <w:tab/>
        <w:t>Compliant</w:t>
      </w:r>
    </w:p>
    <w:p w14:paraId="78D863EC" w14:textId="6A8577EA" w:rsidR="00314FF7" w:rsidRPr="00264D8A"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102722C7"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3CF17A6D" w:rsidR="00314FF7" w:rsidRPr="00D435F8" w:rsidRDefault="00314FF7" w:rsidP="00314FF7">
      <w:pPr>
        <w:pStyle w:val="Heading3"/>
      </w:pPr>
      <w:r w:rsidRPr="00D435F8">
        <w:lastRenderedPageBreak/>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8BF364E"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1FB1DF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302E6719" w:rsidR="007F5256" w:rsidRPr="00951DEE" w:rsidRDefault="00154403" w:rsidP="00154403">
      <w:pPr>
        <w:rPr>
          <w:rFonts w:eastAsiaTheme="minorHAnsi"/>
          <w:color w:val="auto"/>
        </w:rPr>
      </w:pPr>
      <w:r w:rsidRPr="00951DEE">
        <w:rPr>
          <w:rFonts w:eastAsiaTheme="minorHAnsi"/>
          <w:color w:val="auto"/>
        </w:rPr>
        <w:t xml:space="preserve">The Quality Standard is assessed as Compliant as </w:t>
      </w:r>
      <w:r w:rsidR="00951DEE" w:rsidRPr="00951DEE">
        <w:rPr>
          <w:rFonts w:eastAsiaTheme="minorHAnsi"/>
          <w:color w:val="auto"/>
        </w:rPr>
        <w:t>three</w:t>
      </w:r>
      <w:r w:rsidRPr="00951DEE">
        <w:rPr>
          <w:rFonts w:eastAsiaTheme="minorHAnsi"/>
          <w:color w:val="auto"/>
        </w:rPr>
        <w:t xml:space="preserve"> of the three specific requirements have been assessed as Compliant</w:t>
      </w:r>
      <w:r w:rsidR="00951DEE" w:rsidRPr="00951DEE">
        <w:rPr>
          <w:rFonts w:eastAsiaTheme="minorHAnsi"/>
          <w:color w:val="auto"/>
        </w:rPr>
        <w:t>.</w:t>
      </w:r>
    </w:p>
    <w:p w14:paraId="53D97B8A" w14:textId="33447226" w:rsidR="00951DEE" w:rsidRPr="0055733A" w:rsidRDefault="00951DEE" w:rsidP="00951DEE">
      <w:pPr>
        <w:rPr>
          <w:rFonts w:eastAsiaTheme="minorHAnsi"/>
          <w:color w:val="auto"/>
        </w:rPr>
      </w:pPr>
      <w:r w:rsidRPr="0055733A">
        <w:rPr>
          <w:rFonts w:eastAsiaTheme="minorHAnsi"/>
          <w:color w:val="auto"/>
        </w:rPr>
        <w:t>Consumers said they feel at home and welcomed at the service. The service environment was observed to be safe</w:t>
      </w:r>
      <w:r w:rsidR="00AA615F">
        <w:rPr>
          <w:rFonts w:eastAsiaTheme="minorHAnsi"/>
          <w:color w:val="auto"/>
        </w:rPr>
        <w:t xml:space="preserve">, </w:t>
      </w:r>
      <w:r w:rsidRPr="0055733A">
        <w:rPr>
          <w:rFonts w:eastAsiaTheme="minorHAnsi"/>
          <w:color w:val="auto"/>
        </w:rPr>
        <w:t>pathways were clear of hazards and enabled consumers to navigate freely. The service environment incorporated decorations made by consumers, including a</w:t>
      </w:r>
      <w:r>
        <w:rPr>
          <w:rFonts w:eastAsiaTheme="minorHAnsi"/>
          <w:color w:val="auto"/>
        </w:rPr>
        <w:t xml:space="preserve">n </w:t>
      </w:r>
      <w:r w:rsidRPr="0055733A">
        <w:rPr>
          <w:rFonts w:eastAsiaTheme="minorHAnsi"/>
          <w:color w:val="auto"/>
        </w:rPr>
        <w:t>artwork gallery, displaying consumers</w:t>
      </w:r>
      <w:r>
        <w:rPr>
          <w:rFonts w:eastAsiaTheme="minorHAnsi"/>
          <w:color w:val="auto"/>
        </w:rPr>
        <w:t>’</w:t>
      </w:r>
      <w:r w:rsidRPr="0055733A">
        <w:rPr>
          <w:rFonts w:eastAsiaTheme="minorHAnsi"/>
          <w:color w:val="auto"/>
        </w:rPr>
        <w:t xml:space="preserve"> paintings.</w:t>
      </w:r>
    </w:p>
    <w:p w14:paraId="59653C4A" w14:textId="163B56FD" w:rsidR="00951DEE" w:rsidRPr="0055733A" w:rsidRDefault="00951DEE" w:rsidP="00951DEE">
      <w:pPr>
        <w:rPr>
          <w:rFonts w:eastAsiaTheme="minorHAnsi"/>
          <w:color w:val="auto"/>
        </w:rPr>
      </w:pPr>
      <w:r w:rsidRPr="0055733A">
        <w:rPr>
          <w:rFonts w:eastAsiaTheme="minorHAnsi"/>
          <w:color w:val="auto"/>
        </w:rPr>
        <w:t xml:space="preserve">The service has </w:t>
      </w:r>
      <w:r>
        <w:rPr>
          <w:rFonts w:eastAsiaTheme="minorHAnsi"/>
          <w:color w:val="auto"/>
        </w:rPr>
        <w:t xml:space="preserve">communal areas including </w:t>
      </w:r>
      <w:r w:rsidRPr="0055733A">
        <w:rPr>
          <w:rFonts w:eastAsiaTheme="minorHAnsi"/>
          <w:color w:val="auto"/>
        </w:rPr>
        <w:t>dining</w:t>
      </w:r>
      <w:r>
        <w:rPr>
          <w:rFonts w:eastAsiaTheme="minorHAnsi"/>
          <w:color w:val="auto"/>
        </w:rPr>
        <w:t xml:space="preserve"> and lounge spaces</w:t>
      </w:r>
      <w:r w:rsidRPr="0055733A">
        <w:rPr>
          <w:rFonts w:eastAsiaTheme="minorHAnsi"/>
          <w:color w:val="auto"/>
        </w:rPr>
        <w:t>, internal and external courtyards</w:t>
      </w:r>
      <w:r w:rsidR="006B58CB">
        <w:rPr>
          <w:rFonts w:eastAsiaTheme="minorHAnsi"/>
          <w:color w:val="auto"/>
        </w:rPr>
        <w:t>, gardens</w:t>
      </w:r>
      <w:r w:rsidRPr="0055733A">
        <w:rPr>
          <w:rFonts w:eastAsiaTheme="minorHAnsi"/>
          <w:color w:val="auto"/>
        </w:rPr>
        <w:t xml:space="preserve"> </w:t>
      </w:r>
      <w:r w:rsidR="006B58CB">
        <w:rPr>
          <w:rFonts w:eastAsiaTheme="minorHAnsi"/>
          <w:color w:val="auto"/>
        </w:rPr>
        <w:t>and</w:t>
      </w:r>
      <w:r w:rsidRPr="0055733A">
        <w:rPr>
          <w:rFonts w:eastAsiaTheme="minorHAnsi"/>
          <w:color w:val="auto"/>
        </w:rPr>
        <w:t xml:space="preserve"> undercover outdoor areas.</w:t>
      </w:r>
      <w:r>
        <w:rPr>
          <w:rFonts w:eastAsiaTheme="minorHAnsi"/>
          <w:color w:val="auto"/>
        </w:rPr>
        <w:t xml:space="preserve"> </w:t>
      </w:r>
      <w:r w:rsidRPr="0055733A">
        <w:rPr>
          <w:rFonts w:eastAsiaTheme="minorHAnsi"/>
          <w:color w:val="auto"/>
        </w:rPr>
        <w:t xml:space="preserve">Both indoor and outdoor areas were observed to be easily </w:t>
      </w:r>
      <w:r>
        <w:rPr>
          <w:rFonts w:eastAsiaTheme="minorHAnsi"/>
          <w:color w:val="auto"/>
        </w:rPr>
        <w:t>accessible to consumers</w:t>
      </w:r>
      <w:r w:rsidRPr="0055733A">
        <w:rPr>
          <w:rFonts w:eastAsiaTheme="minorHAnsi"/>
          <w:color w:val="auto"/>
        </w:rPr>
        <w:t>.</w:t>
      </w:r>
    </w:p>
    <w:p w14:paraId="074E57A2" w14:textId="05D30B6D" w:rsidR="00951DEE" w:rsidRPr="00A76D63" w:rsidRDefault="00951DEE" w:rsidP="00154403">
      <w:pPr>
        <w:rPr>
          <w:rFonts w:eastAsiaTheme="minorHAnsi"/>
          <w:color w:val="auto"/>
        </w:rPr>
      </w:pPr>
      <w:r w:rsidRPr="0055733A">
        <w:rPr>
          <w:rFonts w:eastAsiaTheme="minorHAnsi"/>
          <w:color w:val="auto"/>
        </w:rPr>
        <w:t xml:space="preserve">Consumers </w:t>
      </w:r>
      <w:r>
        <w:rPr>
          <w:rFonts w:eastAsiaTheme="minorHAnsi"/>
          <w:color w:val="auto"/>
        </w:rPr>
        <w:t xml:space="preserve">said </w:t>
      </w:r>
      <w:r w:rsidRPr="0055733A">
        <w:rPr>
          <w:rFonts w:eastAsiaTheme="minorHAnsi"/>
          <w:color w:val="auto"/>
        </w:rPr>
        <w:t xml:space="preserve">they find the furniture and fittings are pleasant, </w:t>
      </w:r>
      <w:r>
        <w:rPr>
          <w:rFonts w:eastAsiaTheme="minorHAnsi"/>
          <w:color w:val="auto"/>
        </w:rPr>
        <w:t xml:space="preserve">and </w:t>
      </w:r>
      <w:r w:rsidRPr="0055733A">
        <w:rPr>
          <w:rFonts w:eastAsiaTheme="minorHAnsi"/>
          <w:color w:val="auto"/>
        </w:rPr>
        <w:t xml:space="preserve">equipment is safe and appropriate to meet </w:t>
      </w:r>
      <w:r>
        <w:rPr>
          <w:rFonts w:eastAsiaTheme="minorHAnsi"/>
          <w:color w:val="auto"/>
        </w:rPr>
        <w:t>their</w:t>
      </w:r>
      <w:r w:rsidRPr="0055733A">
        <w:rPr>
          <w:rFonts w:eastAsiaTheme="minorHAnsi"/>
          <w:color w:val="auto"/>
        </w:rPr>
        <w:t xml:space="preserve"> needs. The service has a maintenance </w:t>
      </w:r>
      <w:r>
        <w:rPr>
          <w:rFonts w:eastAsiaTheme="minorHAnsi"/>
          <w:color w:val="auto"/>
        </w:rPr>
        <w:t xml:space="preserve">schedule </w:t>
      </w:r>
      <w:r w:rsidRPr="0055733A">
        <w:rPr>
          <w:rFonts w:eastAsiaTheme="minorHAnsi"/>
          <w:color w:val="auto"/>
        </w:rPr>
        <w:t xml:space="preserve">and </w:t>
      </w:r>
      <w:r>
        <w:rPr>
          <w:rFonts w:eastAsiaTheme="minorHAnsi"/>
          <w:color w:val="auto"/>
        </w:rPr>
        <w:t xml:space="preserve">a </w:t>
      </w:r>
      <w:r w:rsidRPr="0055733A">
        <w:rPr>
          <w:rFonts w:eastAsiaTheme="minorHAnsi"/>
          <w:color w:val="auto"/>
        </w:rPr>
        <w:t xml:space="preserve">log system to report and follow up on any maintenance issues. Staff </w:t>
      </w:r>
      <w:r>
        <w:rPr>
          <w:rFonts w:eastAsiaTheme="minorHAnsi"/>
          <w:color w:val="auto"/>
        </w:rPr>
        <w:t>described</w:t>
      </w:r>
      <w:r w:rsidRPr="0055733A">
        <w:rPr>
          <w:rFonts w:eastAsiaTheme="minorHAnsi"/>
          <w:color w:val="auto"/>
        </w:rPr>
        <w:t xml:space="preserve"> how they report hazards and maintenance requests. Cleaning staff </w:t>
      </w:r>
      <w:r>
        <w:rPr>
          <w:rFonts w:eastAsiaTheme="minorHAnsi"/>
          <w:color w:val="auto"/>
        </w:rPr>
        <w:t xml:space="preserve">said they </w:t>
      </w:r>
      <w:r w:rsidRPr="0055733A">
        <w:rPr>
          <w:rFonts w:eastAsiaTheme="minorHAnsi"/>
          <w:color w:val="auto"/>
        </w:rPr>
        <w:t>follow scheduled cleaning activities</w:t>
      </w:r>
      <w:r>
        <w:rPr>
          <w:rFonts w:eastAsiaTheme="minorHAnsi"/>
          <w:color w:val="auto"/>
        </w:rPr>
        <w:t xml:space="preserve"> and ensure</w:t>
      </w:r>
      <w:r w:rsidRPr="0055733A">
        <w:rPr>
          <w:rFonts w:eastAsiaTheme="minorHAnsi"/>
          <w:color w:val="auto"/>
        </w:rPr>
        <w:t xml:space="preserve"> the service is clean and well maintained.</w:t>
      </w:r>
    </w:p>
    <w:p w14:paraId="747B201C" w14:textId="09B87D79"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205D0DA8"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79C8CF2" w:rsidR="00314FF7" w:rsidRPr="00D435F8" w:rsidRDefault="00314FF7" w:rsidP="00314FF7">
      <w:pPr>
        <w:pStyle w:val="Heading3"/>
      </w:pPr>
      <w:r w:rsidRPr="00D435F8">
        <w:lastRenderedPageBreak/>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2AF38BFD"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1202E456" w14:textId="400AA0F1" w:rsidR="00314FF7" w:rsidRDefault="00314FF7" w:rsidP="00314FF7"/>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0CCBE74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74300"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0C458F6" w14:textId="01901389" w:rsidR="00154403" w:rsidRPr="003A02F3" w:rsidRDefault="007F5256" w:rsidP="003A02F3">
      <w:pPr>
        <w:pStyle w:val="Heading2"/>
      </w:pPr>
      <w:r>
        <w:t>Assessment of Standard 6</w:t>
      </w:r>
    </w:p>
    <w:p w14:paraId="68A07588" w14:textId="5087A136" w:rsidR="007F5256" w:rsidRDefault="00154403" w:rsidP="00154403">
      <w:pPr>
        <w:rPr>
          <w:rFonts w:eastAsiaTheme="minorHAnsi"/>
          <w:color w:val="0000FF"/>
        </w:rPr>
      </w:pPr>
      <w:r w:rsidRPr="003A02F3">
        <w:rPr>
          <w:rFonts w:eastAsiaTheme="minorHAnsi"/>
          <w:color w:val="auto"/>
        </w:rPr>
        <w:t xml:space="preserve">The Quality Standard is assessed as Compliant as </w:t>
      </w:r>
      <w:r w:rsidR="003A02F3" w:rsidRPr="003A02F3">
        <w:rPr>
          <w:rFonts w:eastAsiaTheme="minorHAnsi"/>
          <w:color w:val="auto"/>
        </w:rPr>
        <w:t xml:space="preserve">four </w:t>
      </w:r>
      <w:r w:rsidRPr="003A02F3">
        <w:rPr>
          <w:rFonts w:eastAsiaTheme="minorHAnsi"/>
          <w:color w:val="auto"/>
        </w:rPr>
        <w:t>of the four specific requirements have been assessed as Compliant</w:t>
      </w:r>
      <w:r w:rsidR="003A02F3">
        <w:rPr>
          <w:rFonts w:eastAsiaTheme="minorHAnsi"/>
          <w:color w:val="0000FF"/>
        </w:rPr>
        <w:t>.</w:t>
      </w:r>
    </w:p>
    <w:p w14:paraId="741BDD8E" w14:textId="4B5B76AA" w:rsidR="00CB2930" w:rsidRPr="00CE282F" w:rsidRDefault="00CB2930" w:rsidP="00CB2930">
      <w:pPr>
        <w:rPr>
          <w:rFonts w:eastAsiaTheme="minorHAnsi"/>
          <w:color w:val="auto"/>
        </w:rPr>
      </w:pPr>
      <w:r w:rsidRPr="00CE282F">
        <w:rPr>
          <w:rFonts w:eastAsiaTheme="minorHAnsi"/>
          <w:color w:val="auto"/>
        </w:rPr>
        <w:t xml:space="preserve">Consumers and </w:t>
      </w:r>
      <w:r w:rsidR="00271E32">
        <w:rPr>
          <w:rFonts w:eastAsiaTheme="minorHAnsi"/>
          <w:color w:val="auto"/>
        </w:rPr>
        <w:t xml:space="preserve">their </w:t>
      </w:r>
      <w:r w:rsidRPr="00CE282F">
        <w:rPr>
          <w:rFonts w:eastAsiaTheme="minorHAnsi"/>
          <w:color w:val="auto"/>
        </w:rPr>
        <w:t>representatives said they are supported to give feedback or to make complaints about the service</w:t>
      </w:r>
      <w:r>
        <w:rPr>
          <w:rFonts w:eastAsiaTheme="minorHAnsi"/>
          <w:color w:val="auto"/>
        </w:rPr>
        <w:t xml:space="preserve">. </w:t>
      </w:r>
      <w:r w:rsidRPr="00CE282F">
        <w:rPr>
          <w:rFonts w:eastAsiaTheme="minorHAnsi"/>
          <w:color w:val="auto"/>
        </w:rPr>
        <w:t>The service provides written materials about how to make complaints</w:t>
      </w:r>
      <w:r w:rsidR="00103FDE">
        <w:rPr>
          <w:rFonts w:eastAsiaTheme="minorHAnsi"/>
          <w:color w:val="auto"/>
        </w:rPr>
        <w:t xml:space="preserve"> and f</w:t>
      </w:r>
      <w:r w:rsidR="00103FDE" w:rsidRPr="00CE282F">
        <w:rPr>
          <w:rFonts w:eastAsiaTheme="minorHAnsi"/>
          <w:color w:val="auto"/>
        </w:rPr>
        <w:t>eedback forms are accessible to consumers from different areas of the service.</w:t>
      </w:r>
      <w:r w:rsidR="00103FDE">
        <w:rPr>
          <w:rFonts w:eastAsiaTheme="minorHAnsi"/>
          <w:color w:val="auto"/>
        </w:rPr>
        <w:t xml:space="preserve"> </w:t>
      </w:r>
      <w:r w:rsidRPr="00CE282F">
        <w:rPr>
          <w:rFonts w:eastAsiaTheme="minorHAnsi"/>
          <w:color w:val="auto"/>
        </w:rPr>
        <w:t xml:space="preserve">Staff stated they support and encourage consumers to provide feedback and suggestions.  </w:t>
      </w:r>
    </w:p>
    <w:p w14:paraId="6C0F7C68" w14:textId="454A1AE9" w:rsidR="00CB2930" w:rsidRPr="00CE282F" w:rsidRDefault="00CB2930" w:rsidP="00CB2930">
      <w:pPr>
        <w:rPr>
          <w:rFonts w:eastAsiaTheme="minorHAnsi"/>
          <w:color w:val="auto"/>
        </w:rPr>
      </w:pPr>
      <w:r w:rsidRPr="00CE282F">
        <w:rPr>
          <w:rFonts w:eastAsiaTheme="minorHAnsi"/>
          <w:color w:val="auto"/>
        </w:rPr>
        <w:t xml:space="preserve">Staff described the advocacy and language services available to consumers and how they </w:t>
      </w:r>
      <w:r w:rsidR="00A47DD5">
        <w:rPr>
          <w:rFonts w:eastAsiaTheme="minorHAnsi"/>
          <w:color w:val="auto"/>
        </w:rPr>
        <w:t>are able to support</w:t>
      </w:r>
      <w:r w:rsidRPr="00CE282F">
        <w:rPr>
          <w:rFonts w:eastAsiaTheme="minorHAnsi"/>
          <w:color w:val="auto"/>
        </w:rPr>
        <w:t xml:space="preserve"> consumers</w:t>
      </w:r>
      <w:r w:rsidR="003339EF">
        <w:rPr>
          <w:rFonts w:eastAsiaTheme="minorHAnsi"/>
          <w:color w:val="auto"/>
        </w:rPr>
        <w:t xml:space="preserve"> who speak different languages to provide feedback</w:t>
      </w:r>
      <w:r>
        <w:rPr>
          <w:rFonts w:eastAsiaTheme="minorHAnsi"/>
          <w:color w:val="auto"/>
        </w:rPr>
        <w:t>, including</w:t>
      </w:r>
      <w:r w:rsidRPr="00CE282F">
        <w:rPr>
          <w:rFonts w:eastAsiaTheme="minorHAnsi"/>
          <w:color w:val="auto"/>
        </w:rPr>
        <w:t xml:space="preserve"> </w:t>
      </w:r>
      <w:r>
        <w:rPr>
          <w:rFonts w:eastAsiaTheme="minorHAnsi"/>
          <w:color w:val="auto"/>
        </w:rPr>
        <w:t>through us</w:t>
      </w:r>
      <w:r w:rsidR="003339EF">
        <w:rPr>
          <w:rFonts w:eastAsiaTheme="minorHAnsi"/>
          <w:color w:val="auto"/>
        </w:rPr>
        <w:t>e of</w:t>
      </w:r>
      <w:r>
        <w:rPr>
          <w:rFonts w:eastAsiaTheme="minorHAnsi"/>
          <w:color w:val="auto"/>
        </w:rPr>
        <w:t xml:space="preserve"> interpreters.</w:t>
      </w:r>
      <w:r w:rsidRPr="00CE282F">
        <w:rPr>
          <w:rFonts w:eastAsiaTheme="minorHAnsi"/>
          <w:color w:val="auto"/>
        </w:rPr>
        <w:t xml:space="preserve"> Information on external complaint mechanisms, translation and advocacy services is </w:t>
      </w:r>
      <w:r>
        <w:rPr>
          <w:rFonts w:eastAsiaTheme="minorHAnsi"/>
          <w:color w:val="auto"/>
        </w:rPr>
        <w:t>made</w:t>
      </w:r>
      <w:r w:rsidRPr="00CE282F">
        <w:rPr>
          <w:rFonts w:eastAsiaTheme="minorHAnsi"/>
          <w:color w:val="auto"/>
        </w:rPr>
        <w:t xml:space="preserve"> available to consumers</w:t>
      </w:r>
      <w:r>
        <w:rPr>
          <w:rFonts w:eastAsiaTheme="minorHAnsi"/>
          <w:color w:val="auto"/>
        </w:rPr>
        <w:t>,</w:t>
      </w:r>
      <w:r w:rsidRPr="00CE282F">
        <w:rPr>
          <w:rFonts w:eastAsiaTheme="minorHAnsi"/>
          <w:color w:val="auto"/>
        </w:rPr>
        <w:t xml:space="preserve"> </w:t>
      </w:r>
      <w:r>
        <w:rPr>
          <w:rFonts w:eastAsiaTheme="minorHAnsi"/>
          <w:color w:val="auto"/>
        </w:rPr>
        <w:t>including</w:t>
      </w:r>
      <w:r w:rsidRPr="00CE282F">
        <w:rPr>
          <w:rFonts w:eastAsiaTheme="minorHAnsi"/>
          <w:color w:val="auto"/>
        </w:rPr>
        <w:t xml:space="preserve"> through brochures </w:t>
      </w:r>
      <w:r>
        <w:rPr>
          <w:rFonts w:eastAsiaTheme="minorHAnsi"/>
          <w:color w:val="auto"/>
        </w:rPr>
        <w:t xml:space="preserve">and pamphlets </w:t>
      </w:r>
      <w:r w:rsidRPr="00CE282F">
        <w:rPr>
          <w:rFonts w:eastAsiaTheme="minorHAnsi"/>
          <w:color w:val="auto"/>
        </w:rPr>
        <w:t>displayed at the service.</w:t>
      </w:r>
    </w:p>
    <w:p w14:paraId="29248A4F" w14:textId="5B0E0F5A" w:rsidR="00CB2930" w:rsidRPr="00CE282F" w:rsidRDefault="00CB2930" w:rsidP="00CB2930">
      <w:pPr>
        <w:rPr>
          <w:rFonts w:eastAsiaTheme="minorHAnsi"/>
          <w:color w:val="auto"/>
        </w:rPr>
      </w:pPr>
      <w:r>
        <w:rPr>
          <w:rFonts w:eastAsiaTheme="minorHAnsi"/>
          <w:color w:val="auto"/>
        </w:rPr>
        <w:t xml:space="preserve">Most consumers and representatives were satisfied with the actions taken in response to their complaints. </w:t>
      </w:r>
      <w:r w:rsidRPr="00CE282F">
        <w:rPr>
          <w:rFonts w:eastAsiaTheme="minorHAnsi"/>
          <w:color w:val="auto"/>
        </w:rPr>
        <w:t>The service maintains a complaints register, which outlines the complaints in detail, actions taken</w:t>
      </w:r>
      <w:r>
        <w:rPr>
          <w:rFonts w:eastAsiaTheme="minorHAnsi"/>
          <w:color w:val="auto"/>
        </w:rPr>
        <w:t xml:space="preserve"> and the outcome of the complaint.</w:t>
      </w:r>
      <w:r w:rsidRPr="00CE282F">
        <w:rPr>
          <w:rFonts w:eastAsiaTheme="minorHAnsi"/>
          <w:color w:val="auto"/>
        </w:rPr>
        <w:t xml:space="preserve"> </w:t>
      </w:r>
      <w:r w:rsidR="009F6F3E">
        <w:rPr>
          <w:rFonts w:eastAsiaTheme="minorHAnsi"/>
          <w:color w:val="auto"/>
        </w:rPr>
        <w:t>S</w:t>
      </w:r>
      <w:r w:rsidRPr="00CE282F">
        <w:rPr>
          <w:rFonts w:eastAsiaTheme="minorHAnsi"/>
          <w:color w:val="auto"/>
        </w:rPr>
        <w:t xml:space="preserve">taff </w:t>
      </w:r>
      <w:r w:rsidR="009F6F3E">
        <w:rPr>
          <w:rFonts w:eastAsiaTheme="minorHAnsi"/>
          <w:color w:val="auto"/>
        </w:rPr>
        <w:t>described applying open disclosure by apologising, explaining what happened and ensuring the consumer was satisfied with the response. Staff described how consumers are involved in driving improvements.</w:t>
      </w:r>
      <w:r w:rsidRPr="00CE282F">
        <w:rPr>
          <w:rFonts w:eastAsiaTheme="minorHAnsi"/>
          <w:color w:val="auto"/>
        </w:rPr>
        <w:t xml:space="preserve"> The service’s continuous improvement plan</w:t>
      </w:r>
      <w:r w:rsidR="0001477E">
        <w:rPr>
          <w:rFonts w:eastAsiaTheme="minorHAnsi"/>
          <w:color w:val="auto"/>
        </w:rPr>
        <w:t xml:space="preserve"> </w:t>
      </w:r>
      <w:r>
        <w:rPr>
          <w:rFonts w:eastAsiaTheme="minorHAnsi"/>
          <w:color w:val="auto"/>
        </w:rPr>
        <w:t>outlines how feedback is used to improve the quality of care and services for consumers</w:t>
      </w:r>
      <w:r w:rsidRPr="00CE282F">
        <w:rPr>
          <w:rFonts w:eastAsiaTheme="minorHAnsi"/>
          <w:color w:val="auto"/>
        </w:rPr>
        <w:t>.</w:t>
      </w:r>
    </w:p>
    <w:p w14:paraId="214F8BB1" w14:textId="05757D45"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9D77266"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1758EF4A"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4CA21A52"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E9D5FE3"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02E4349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CF84BAA" w14:textId="662303E2" w:rsidR="00154403" w:rsidRPr="00106734" w:rsidRDefault="007F5256" w:rsidP="00106734">
      <w:pPr>
        <w:pStyle w:val="Heading2"/>
      </w:pPr>
      <w:r>
        <w:t>Assessment of Standard 7</w:t>
      </w:r>
    </w:p>
    <w:p w14:paraId="2B663EA1" w14:textId="7CDFB9C4" w:rsidR="007F5256" w:rsidRDefault="00154403" w:rsidP="00154403">
      <w:pPr>
        <w:rPr>
          <w:rFonts w:eastAsiaTheme="minorHAnsi"/>
        </w:rPr>
      </w:pPr>
      <w:r w:rsidRPr="00154403">
        <w:rPr>
          <w:rFonts w:eastAsiaTheme="minorHAnsi"/>
        </w:rPr>
        <w:t xml:space="preserve">The Quality Standard is </w:t>
      </w:r>
      <w:r w:rsidRPr="007A2523">
        <w:rPr>
          <w:rFonts w:eastAsiaTheme="minorHAnsi"/>
          <w:color w:val="auto"/>
        </w:rPr>
        <w:t xml:space="preserve">assessed as Non-compliant as </w:t>
      </w:r>
      <w:r w:rsidR="007A2523" w:rsidRPr="007A2523">
        <w:rPr>
          <w:rFonts w:eastAsiaTheme="minorHAnsi"/>
          <w:color w:val="auto"/>
        </w:rPr>
        <w:t>one</w:t>
      </w:r>
      <w:r w:rsidRPr="007A2523">
        <w:rPr>
          <w:rFonts w:eastAsiaTheme="minorHAnsi"/>
          <w:color w:val="auto"/>
        </w:rPr>
        <w:t xml:space="preserve"> of the five specific requirements have been assessed as Non-compliant.</w:t>
      </w:r>
    </w:p>
    <w:p w14:paraId="3525E745" w14:textId="5BD959A3" w:rsidR="00A70232" w:rsidRDefault="00A70232" w:rsidP="00A70232">
      <w:r w:rsidRPr="00A65E76">
        <w:t xml:space="preserve">The non-compliance is in relation to Requirement </w:t>
      </w:r>
      <w:r w:rsidR="009D2258" w:rsidRPr="00A65E76">
        <w:t>7</w:t>
      </w:r>
      <w:r w:rsidRPr="00A65E76">
        <w:t xml:space="preserve">(3)(a) as the Assessment Team </w:t>
      </w:r>
      <w:r w:rsidR="00430FFF">
        <w:t>brought forward concerns from consumers and staff regarding workforce planning</w:t>
      </w:r>
      <w:r w:rsidRPr="00A65E76">
        <w:t>.</w:t>
      </w:r>
      <w:r>
        <w:t xml:space="preserve"> </w:t>
      </w:r>
      <w:r w:rsidR="00430FFF" w:rsidRPr="00430FFF">
        <w:t>I have provided reasons for the finding of non-compliance in the relevant Requirement below.</w:t>
      </w:r>
    </w:p>
    <w:p w14:paraId="0A260E59" w14:textId="1F563E3F" w:rsidR="00A70232" w:rsidRDefault="00A70232" w:rsidP="00A70232">
      <w:r>
        <w:t xml:space="preserve">Consumers and </w:t>
      </w:r>
      <w:r w:rsidR="00546754">
        <w:t xml:space="preserve">their </w:t>
      </w:r>
      <w:r>
        <w:t>representatives said staff are kind, caring and respectful, which was also observed through staff interaction with consumers. The service has recruitment processes in place to recruit suitable staff and new staff undergo a comprehensive orientation and onboarding process.</w:t>
      </w:r>
      <w:r w:rsidR="00373996">
        <w:t xml:space="preserve"> </w:t>
      </w:r>
      <w:r>
        <w:t xml:space="preserve">Staff qualifications, relevant registrations and competencies are aligned to their relevant roles and monitored. </w:t>
      </w:r>
    </w:p>
    <w:p w14:paraId="71011C5C" w14:textId="582B8723" w:rsidR="00A70232" w:rsidRDefault="00A70232" w:rsidP="00A70232">
      <w:r>
        <w:t>The service delivers formal and periodic training to support staff in delivering appropriate care.</w:t>
      </w:r>
      <w:r w:rsidR="00373996">
        <w:t xml:space="preserve"> </w:t>
      </w:r>
      <w:r>
        <w:t xml:space="preserve">Staff undertake mandatory role-specific training on various topics. Most staff had completed mandatory training at the time of the audit. </w:t>
      </w:r>
    </w:p>
    <w:p w14:paraId="3720CA82" w14:textId="0BD9758C" w:rsidR="00106734" w:rsidRPr="009C6F30" w:rsidRDefault="00A70232" w:rsidP="00A70232">
      <w:pPr>
        <w:rPr>
          <w:rFonts w:eastAsia="Calibri"/>
        </w:rPr>
      </w:pPr>
      <w:r>
        <w:t xml:space="preserve">Staff undertake annual performance reviews, </w:t>
      </w:r>
      <w:r w:rsidR="00B5004C">
        <w:t>including</w:t>
      </w:r>
      <w:r>
        <w:t xml:space="preserve"> completing a self-assessment and</w:t>
      </w:r>
      <w:r w:rsidR="00373996">
        <w:t xml:space="preserve"> </w:t>
      </w:r>
      <w:r>
        <w:t xml:space="preserve">setting personal development goals. </w:t>
      </w:r>
      <w:r w:rsidR="008B540D">
        <w:t>Management described how they apply the service’s performance management framework.</w:t>
      </w:r>
    </w:p>
    <w:p w14:paraId="593675A0" w14:textId="267486FF"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031CFD43"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09C7B69C" w14:textId="758AF64C" w:rsidR="003951DA" w:rsidRPr="007B716F" w:rsidRDefault="007B716F" w:rsidP="003951DA">
      <w:pPr>
        <w:rPr>
          <w:color w:val="auto"/>
        </w:rPr>
      </w:pPr>
      <w:r w:rsidRPr="007B716F">
        <w:rPr>
          <w:color w:val="auto"/>
        </w:rPr>
        <w:t xml:space="preserve">The Site Audit Report reflected mixed feedback from consumers and their representatives regarding the number of staff rostered at the service. </w:t>
      </w:r>
      <w:r w:rsidR="00E16BDF">
        <w:rPr>
          <w:color w:val="auto"/>
        </w:rPr>
        <w:t xml:space="preserve">The Assessment Team brought forward feedback from three named consumers and a representative. </w:t>
      </w:r>
      <w:r w:rsidR="0056178F">
        <w:rPr>
          <w:color w:val="auto"/>
        </w:rPr>
        <w:t>The Assessment Team reviewed call bell analysis, which reflected timely responses</w:t>
      </w:r>
      <w:r w:rsidR="003126EB">
        <w:rPr>
          <w:color w:val="auto"/>
        </w:rPr>
        <w:t xml:space="preserve"> generally</w:t>
      </w:r>
      <w:r w:rsidR="0056178F">
        <w:rPr>
          <w:color w:val="auto"/>
        </w:rPr>
        <w:t xml:space="preserve"> occur</w:t>
      </w:r>
      <w:r w:rsidR="003126EB">
        <w:rPr>
          <w:color w:val="auto"/>
        </w:rPr>
        <w:t>.</w:t>
      </w:r>
      <w:r w:rsidR="0056178F">
        <w:rPr>
          <w:color w:val="auto"/>
        </w:rPr>
        <w:t xml:space="preserve"> </w:t>
      </w:r>
      <w:r w:rsidR="003126EB">
        <w:rPr>
          <w:color w:val="auto"/>
        </w:rPr>
        <w:t>H</w:t>
      </w:r>
      <w:r w:rsidR="0056178F">
        <w:rPr>
          <w:color w:val="auto"/>
        </w:rPr>
        <w:t>owever</w:t>
      </w:r>
      <w:r w:rsidR="003126EB">
        <w:rPr>
          <w:color w:val="auto"/>
        </w:rPr>
        <w:t>,</w:t>
      </w:r>
      <w:r w:rsidR="0056178F">
        <w:rPr>
          <w:color w:val="auto"/>
        </w:rPr>
        <w:t xml:space="preserve"> </w:t>
      </w:r>
      <w:r w:rsidR="003951DA">
        <w:rPr>
          <w:color w:val="auto"/>
        </w:rPr>
        <w:t xml:space="preserve">they were told </w:t>
      </w:r>
      <w:r w:rsidR="0056178F">
        <w:rPr>
          <w:color w:val="auto"/>
        </w:rPr>
        <w:t>staff may not provide care at the time they attend to the call bell</w:t>
      </w:r>
      <w:r w:rsidR="003126EB">
        <w:rPr>
          <w:color w:val="auto"/>
        </w:rPr>
        <w:t>, subject to the consumers’ needs</w:t>
      </w:r>
      <w:r w:rsidR="0056178F">
        <w:rPr>
          <w:color w:val="auto"/>
        </w:rPr>
        <w:t>. The Assessment Team observed 13 of 42 shifts in the fortnight preceding the Site Audit were unfilled.</w:t>
      </w:r>
      <w:r w:rsidR="003951DA" w:rsidRPr="003951DA">
        <w:rPr>
          <w:color w:val="auto"/>
        </w:rPr>
        <w:t xml:space="preserve"> </w:t>
      </w:r>
    </w:p>
    <w:p w14:paraId="4A2616D7" w14:textId="3C20A42A" w:rsidR="0056178F" w:rsidRDefault="003951DA" w:rsidP="00506F7F">
      <w:pPr>
        <w:rPr>
          <w:color w:val="auto"/>
        </w:rPr>
      </w:pPr>
      <w:r>
        <w:rPr>
          <w:color w:val="auto"/>
        </w:rPr>
        <w:t>The Approved Provider responded on 4 May 2022 and did not agree with the Assessment Team’s findings.</w:t>
      </w:r>
    </w:p>
    <w:p w14:paraId="4B46C2D6" w14:textId="4EE70751" w:rsidR="003951DA" w:rsidRDefault="003951DA" w:rsidP="00506F7F">
      <w:pPr>
        <w:rPr>
          <w:color w:val="auto"/>
        </w:rPr>
      </w:pPr>
      <w:r>
        <w:rPr>
          <w:color w:val="auto"/>
        </w:rPr>
        <w:t>Regarding the</w:t>
      </w:r>
      <w:r w:rsidR="00AA2C8A">
        <w:rPr>
          <w:color w:val="auto"/>
        </w:rPr>
        <w:t xml:space="preserve"> named</w:t>
      </w:r>
      <w:r>
        <w:rPr>
          <w:color w:val="auto"/>
        </w:rPr>
        <w:t xml:space="preserve"> consumer who said they were waiting two hours for personal care each morning, the Approved Provider said the consumer’s meal </w:t>
      </w:r>
      <w:r w:rsidR="00930392">
        <w:rPr>
          <w:color w:val="auto"/>
        </w:rPr>
        <w:t xml:space="preserve">time </w:t>
      </w:r>
      <w:r>
        <w:rPr>
          <w:color w:val="auto"/>
        </w:rPr>
        <w:t>preferences are accommodated however the level of support the consumer requires, and the timing of their personal care preference</w:t>
      </w:r>
      <w:r w:rsidR="00224B56">
        <w:rPr>
          <w:color w:val="auto"/>
        </w:rPr>
        <w:t xml:space="preserve"> and other care needs</w:t>
      </w:r>
      <w:r>
        <w:rPr>
          <w:color w:val="auto"/>
        </w:rPr>
        <w:t xml:space="preserve">, means approximately two hours elapses between the meal and care time. They provided supporting evidence regarding the consumer’s preferences. Based on the information, </w:t>
      </w:r>
      <w:r w:rsidR="00D32C96">
        <w:rPr>
          <w:color w:val="auto"/>
        </w:rPr>
        <w:t xml:space="preserve">I </w:t>
      </w:r>
      <w:r>
        <w:rPr>
          <w:color w:val="auto"/>
        </w:rPr>
        <w:t xml:space="preserve">am satisfied the service makes effort to accommodate the consumer’s preferences. </w:t>
      </w:r>
    </w:p>
    <w:p w14:paraId="1D91464E" w14:textId="14122863" w:rsidR="00AA2C8A" w:rsidRDefault="00AA2C8A" w:rsidP="00506F7F">
      <w:pPr>
        <w:rPr>
          <w:color w:val="auto"/>
        </w:rPr>
      </w:pPr>
      <w:r>
        <w:rPr>
          <w:color w:val="auto"/>
        </w:rPr>
        <w:t>Regarding the named consumer’s representative who raised concerns re</w:t>
      </w:r>
      <w:r w:rsidR="0003162B">
        <w:rPr>
          <w:color w:val="auto"/>
        </w:rPr>
        <w:t>lating to</w:t>
      </w:r>
      <w:r>
        <w:rPr>
          <w:color w:val="auto"/>
        </w:rPr>
        <w:t xml:space="preserve"> hygiene care, the Approved Provider gave additional supporting information to explain the consumer’s care needs. </w:t>
      </w:r>
      <w:r w:rsidR="003B265B">
        <w:rPr>
          <w:color w:val="auto"/>
        </w:rPr>
        <w:t>The information was inconclusive</w:t>
      </w:r>
      <w:r w:rsidR="00742532">
        <w:rPr>
          <w:color w:val="auto"/>
        </w:rPr>
        <w:t xml:space="preserve"> in connection with the representative’s comments</w:t>
      </w:r>
      <w:r w:rsidR="003B265B">
        <w:rPr>
          <w:color w:val="auto"/>
        </w:rPr>
        <w:t xml:space="preserve">. </w:t>
      </w:r>
      <w:r w:rsidR="00F5191E">
        <w:rPr>
          <w:color w:val="auto"/>
        </w:rPr>
        <w:t xml:space="preserve"> </w:t>
      </w:r>
    </w:p>
    <w:p w14:paraId="4CC487DD" w14:textId="67695818" w:rsidR="00787B54" w:rsidRDefault="00787B54" w:rsidP="00506F7F">
      <w:pPr>
        <w:rPr>
          <w:color w:val="auto"/>
        </w:rPr>
      </w:pPr>
      <w:r>
        <w:rPr>
          <w:color w:val="auto"/>
        </w:rPr>
        <w:t xml:space="preserve">Regarding the named consumer who </w:t>
      </w:r>
      <w:r w:rsidR="001B57F9">
        <w:rPr>
          <w:color w:val="auto"/>
        </w:rPr>
        <w:t xml:space="preserve">reported assisting another consumer who was waiting for staff, the Approved Provider said they investigated this feedback and </w:t>
      </w:r>
      <w:r w:rsidR="00B63851">
        <w:rPr>
          <w:color w:val="auto"/>
        </w:rPr>
        <w:t>outlined the action taken to address it. I am unable to form a conclusion due to conflicting information, however I accept this appears to be an isolated instance.</w:t>
      </w:r>
    </w:p>
    <w:p w14:paraId="4F657353" w14:textId="6F4ADA21" w:rsidR="00B63851" w:rsidRDefault="00953D66" w:rsidP="00506F7F">
      <w:pPr>
        <w:rPr>
          <w:color w:val="auto"/>
        </w:rPr>
      </w:pPr>
      <w:r>
        <w:rPr>
          <w:color w:val="auto"/>
        </w:rPr>
        <w:t xml:space="preserve">Further consumer and representative feedback did not outline an impact to consumers </w:t>
      </w:r>
      <w:proofErr w:type="gramStart"/>
      <w:r>
        <w:rPr>
          <w:color w:val="auto"/>
        </w:rPr>
        <w:t>as a result of</w:t>
      </w:r>
      <w:proofErr w:type="gramEnd"/>
      <w:r>
        <w:rPr>
          <w:color w:val="auto"/>
        </w:rPr>
        <w:t xml:space="preserve"> the perceived understaffing</w:t>
      </w:r>
      <w:r w:rsidR="00315C52">
        <w:rPr>
          <w:color w:val="auto"/>
        </w:rPr>
        <w:t>, and therefore I have not placed weight on th</w:t>
      </w:r>
      <w:r w:rsidR="00E514D3">
        <w:rPr>
          <w:color w:val="auto"/>
        </w:rPr>
        <w:t>at</w:t>
      </w:r>
      <w:r w:rsidR="00315C52">
        <w:rPr>
          <w:color w:val="auto"/>
        </w:rPr>
        <w:t xml:space="preserve"> evidence</w:t>
      </w:r>
      <w:r>
        <w:rPr>
          <w:color w:val="auto"/>
        </w:rPr>
        <w:t xml:space="preserve">. </w:t>
      </w:r>
    </w:p>
    <w:p w14:paraId="4C88DE79" w14:textId="3FD1ABCA" w:rsidR="007C4C0B" w:rsidRDefault="007C4C0B" w:rsidP="00506F7F">
      <w:pPr>
        <w:rPr>
          <w:color w:val="auto"/>
        </w:rPr>
      </w:pPr>
      <w:r>
        <w:rPr>
          <w:color w:val="auto"/>
        </w:rPr>
        <w:t>I have considered the negative consumer feedback overall, in contributing towards non-compliance for this Requirement.</w:t>
      </w:r>
    </w:p>
    <w:p w14:paraId="4156102F" w14:textId="259492D8" w:rsidR="006661F3" w:rsidRDefault="006661F3" w:rsidP="00506F7F">
      <w:pPr>
        <w:rPr>
          <w:color w:val="auto"/>
        </w:rPr>
      </w:pPr>
      <w:r>
        <w:rPr>
          <w:color w:val="auto"/>
        </w:rPr>
        <w:lastRenderedPageBreak/>
        <w:t xml:space="preserve">The Site Audit Report contained staff feedback reflecting concerns </w:t>
      </w:r>
      <w:r w:rsidR="006D520A">
        <w:rPr>
          <w:color w:val="auto"/>
        </w:rPr>
        <w:t>about</w:t>
      </w:r>
      <w:r w:rsidR="006100EE">
        <w:rPr>
          <w:color w:val="auto"/>
        </w:rPr>
        <w:t xml:space="preserve"> the time staff have to complete duties. Staff described some consumer impact as a result of reduced staffing, for both personal and clinical care. </w:t>
      </w:r>
      <w:r w:rsidR="00C46824">
        <w:rPr>
          <w:color w:val="auto"/>
        </w:rPr>
        <w:t xml:space="preserve">The Approved Provider said </w:t>
      </w:r>
      <w:r w:rsidR="00472EA2">
        <w:rPr>
          <w:color w:val="auto"/>
        </w:rPr>
        <w:t xml:space="preserve">their staffing level was planned for higher than the number of consumers present, and in light of </w:t>
      </w:r>
      <w:r w:rsidR="00A62914">
        <w:rPr>
          <w:color w:val="auto"/>
        </w:rPr>
        <w:t>the actual number of consumers present</w:t>
      </w:r>
      <w:r w:rsidR="00472EA2">
        <w:rPr>
          <w:color w:val="auto"/>
        </w:rPr>
        <w:t xml:space="preserve"> the reduction in staff should be considered. </w:t>
      </w:r>
      <w:r w:rsidR="00D36742">
        <w:rPr>
          <w:color w:val="auto"/>
        </w:rPr>
        <w:t>The Approved Provider referenced that no adverse impacts were noted by the Assessment Team regarding Requirement 3(3)(a), or Standards 2 and 3 generally. I acknowledge the Approved Provider’s comments</w:t>
      </w:r>
      <w:r w:rsidR="000D1A70">
        <w:rPr>
          <w:color w:val="auto"/>
        </w:rPr>
        <w:t xml:space="preserve"> and accept that some occasions referenced in the Site Audit Report reflected one-off instances due to Covid-19</w:t>
      </w:r>
      <w:r w:rsidR="00D36742">
        <w:rPr>
          <w:color w:val="auto"/>
        </w:rPr>
        <w:t xml:space="preserve">. </w:t>
      </w:r>
      <w:r w:rsidR="006D520A">
        <w:rPr>
          <w:color w:val="auto"/>
        </w:rPr>
        <w:t xml:space="preserve">The Approved Provider supplied supporting documents that </w:t>
      </w:r>
      <w:r w:rsidR="00E7706E">
        <w:rPr>
          <w:color w:val="auto"/>
        </w:rPr>
        <w:t xml:space="preserve">evidence personal and clinical care needs </w:t>
      </w:r>
      <w:r w:rsidR="003970D0">
        <w:rPr>
          <w:color w:val="auto"/>
        </w:rPr>
        <w:t xml:space="preserve">of consumers </w:t>
      </w:r>
      <w:r w:rsidR="00E7706E">
        <w:rPr>
          <w:color w:val="auto"/>
        </w:rPr>
        <w:t xml:space="preserve">were being met. </w:t>
      </w:r>
      <w:r w:rsidR="00450886">
        <w:rPr>
          <w:color w:val="auto"/>
        </w:rPr>
        <w:t xml:space="preserve">However, I have placed some weight on </w:t>
      </w:r>
      <w:r w:rsidR="000D5229">
        <w:rPr>
          <w:color w:val="auto"/>
        </w:rPr>
        <w:t xml:space="preserve">the negative staff feedback in contributing towards non-compliance for this Requirement. </w:t>
      </w:r>
    </w:p>
    <w:p w14:paraId="1BA68FAC" w14:textId="6B284387" w:rsidR="003C1C07" w:rsidRDefault="00170249" w:rsidP="00506F7F">
      <w:pPr>
        <w:rPr>
          <w:color w:val="auto"/>
        </w:rPr>
      </w:pPr>
      <w:r>
        <w:rPr>
          <w:color w:val="auto"/>
        </w:rPr>
        <w:t xml:space="preserve">Regarding the extended call bell wait times, the Approved Provider gave evidence that some call bells related to door alarms and not consumers awaiting assistance. </w:t>
      </w:r>
      <w:r w:rsidR="00451E67">
        <w:rPr>
          <w:color w:val="auto"/>
        </w:rPr>
        <w:t>I accept for the other call bells there was potential impact to consumers</w:t>
      </w:r>
      <w:r w:rsidR="0087790C">
        <w:rPr>
          <w:color w:val="auto"/>
        </w:rPr>
        <w:t>, noting that wait times ranged from 10 to 26 minutes in the information given by the Approved Provider</w:t>
      </w:r>
      <w:r w:rsidR="000F11E2">
        <w:rPr>
          <w:color w:val="auto"/>
        </w:rPr>
        <w:t>, and detailed explanations for those were not provided</w:t>
      </w:r>
      <w:r w:rsidR="00451E67">
        <w:rPr>
          <w:color w:val="auto"/>
        </w:rPr>
        <w:t xml:space="preserve">. </w:t>
      </w:r>
      <w:r w:rsidR="00E16BDF">
        <w:rPr>
          <w:color w:val="auto"/>
        </w:rPr>
        <w:t>I accept the Approved Provider’s explanation regarding how call bells are responded to in order of urgency, however consider that this means call bell records do not accurately reflect the period the consumer waited for assistance</w:t>
      </w:r>
      <w:r w:rsidR="0087790C">
        <w:rPr>
          <w:color w:val="auto"/>
        </w:rPr>
        <w:t xml:space="preserve">, and that consumers are likely waiting beyond the times recorded in the call bell </w:t>
      </w:r>
      <w:r w:rsidR="00C85D23">
        <w:rPr>
          <w:color w:val="auto"/>
        </w:rPr>
        <w:t>report</w:t>
      </w:r>
      <w:r w:rsidR="00E16BDF">
        <w:rPr>
          <w:color w:val="auto"/>
        </w:rPr>
        <w:t xml:space="preserve">. </w:t>
      </w:r>
    </w:p>
    <w:p w14:paraId="5B8817FF" w14:textId="0CDD2E9A" w:rsidR="005F6E46" w:rsidRDefault="005F6E46" w:rsidP="00506F7F">
      <w:pPr>
        <w:rPr>
          <w:color w:val="auto"/>
        </w:rPr>
      </w:pPr>
      <w:proofErr w:type="gramStart"/>
      <w:r>
        <w:rPr>
          <w:color w:val="auto"/>
        </w:rPr>
        <w:t>Overall</w:t>
      </w:r>
      <w:proofErr w:type="gramEnd"/>
      <w:r>
        <w:rPr>
          <w:color w:val="auto"/>
        </w:rPr>
        <w:t xml:space="preserve"> I am satisfied the Approved Provider has processes in place to identify the number of staff required, and to attempt to fill shifts due to unplanned leave.</w:t>
      </w:r>
      <w:r w:rsidR="002E0D7F">
        <w:rPr>
          <w:color w:val="auto"/>
        </w:rPr>
        <w:t xml:space="preserve"> </w:t>
      </w:r>
      <w:r>
        <w:rPr>
          <w:color w:val="auto"/>
        </w:rPr>
        <w:t>However</w:t>
      </w:r>
      <w:r w:rsidR="00BD3F62">
        <w:rPr>
          <w:color w:val="auto"/>
        </w:rPr>
        <w:t xml:space="preserve">, I have considered the negative feedback from consumers and staff, when combined with the extended call bell delays on some occasions, is sufficient </w:t>
      </w:r>
      <w:r w:rsidR="00466C1F">
        <w:rPr>
          <w:color w:val="auto"/>
        </w:rPr>
        <w:t xml:space="preserve">to support </w:t>
      </w:r>
      <w:r w:rsidR="000F11E2">
        <w:rPr>
          <w:color w:val="auto"/>
        </w:rPr>
        <w:t xml:space="preserve">at the time of the Site Audit </w:t>
      </w:r>
      <w:r w:rsidR="00466C1F">
        <w:rPr>
          <w:color w:val="auto"/>
        </w:rPr>
        <w:t xml:space="preserve">the service did not consistently deploy </w:t>
      </w:r>
      <w:r>
        <w:rPr>
          <w:color w:val="auto"/>
        </w:rPr>
        <w:t>the right number and mix of staff to delivery quality care and services.</w:t>
      </w:r>
    </w:p>
    <w:p w14:paraId="5DD987A6" w14:textId="2C7BCE02" w:rsidR="00BD3F62" w:rsidRDefault="005F6E46" w:rsidP="00506F7F">
      <w:pPr>
        <w:rPr>
          <w:color w:val="auto"/>
        </w:rPr>
      </w:pPr>
      <w:r w:rsidRPr="005F6E46">
        <w:rPr>
          <w:color w:val="auto"/>
        </w:rPr>
        <w:t>Therefore, I find this Requirement is Non-compliant.</w:t>
      </w:r>
    </w:p>
    <w:p w14:paraId="2261DC85" w14:textId="7715CA6E" w:rsidR="00506F7F" w:rsidRPr="00506F7F" w:rsidRDefault="00506F7F" w:rsidP="00506F7F">
      <w:pPr>
        <w:pStyle w:val="Heading3"/>
      </w:pPr>
      <w:r w:rsidRPr="00506F7F">
        <w:t>Requirement 7(3)(b)</w:t>
      </w:r>
      <w:r>
        <w:tab/>
        <w:t>Compliant</w:t>
      </w:r>
    </w:p>
    <w:p w14:paraId="7AD7EA1A" w14:textId="214A0E92" w:rsidR="00506F7F" w:rsidRPr="00D74300" w:rsidRDefault="00506F7F" w:rsidP="00506F7F">
      <w:pPr>
        <w:rPr>
          <w:i/>
        </w:rPr>
      </w:pPr>
      <w:r w:rsidRPr="008D114F">
        <w:rPr>
          <w:i/>
        </w:rPr>
        <w:t>Workforce interactions with consumers are kind, caring and respectful of each consumer’s identity, culture and diversity.</w:t>
      </w:r>
    </w:p>
    <w:p w14:paraId="78F0EED0" w14:textId="15291D7A"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655C8B2A" w:rsidR="00506F7F" w:rsidRPr="00095CD4" w:rsidRDefault="00506F7F" w:rsidP="00506F7F">
      <w:pPr>
        <w:pStyle w:val="Heading3"/>
      </w:pPr>
      <w:r w:rsidRPr="00095CD4">
        <w:lastRenderedPageBreak/>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671895C0"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49ED50E"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1F0E1C6" w14:textId="0EBBC5C5" w:rsidR="007F5256" w:rsidRDefault="00154403" w:rsidP="00154403">
      <w:pPr>
        <w:rPr>
          <w:rFonts w:eastAsiaTheme="minorHAnsi"/>
        </w:rPr>
      </w:pPr>
      <w:r w:rsidRPr="00154403">
        <w:rPr>
          <w:rFonts w:eastAsiaTheme="minorHAnsi"/>
        </w:rPr>
        <w:t xml:space="preserve">The Quality Standard is </w:t>
      </w:r>
      <w:r w:rsidRPr="00E53F5A">
        <w:rPr>
          <w:rFonts w:eastAsiaTheme="minorHAnsi"/>
          <w:color w:val="auto"/>
        </w:rPr>
        <w:t xml:space="preserve">assessed as Non-compliant as </w:t>
      </w:r>
      <w:r w:rsidR="00E53F5A" w:rsidRPr="00E53F5A">
        <w:rPr>
          <w:rFonts w:eastAsiaTheme="minorHAnsi"/>
          <w:color w:val="auto"/>
        </w:rPr>
        <w:t>one</w:t>
      </w:r>
      <w:r w:rsidRPr="00E53F5A">
        <w:rPr>
          <w:rFonts w:eastAsiaTheme="minorHAnsi"/>
          <w:color w:val="auto"/>
        </w:rPr>
        <w:t xml:space="preserve"> of the five specific requirements have been assessed as Non-compliant.</w:t>
      </w:r>
    </w:p>
    <w:p w14:paraId="0A5D44CB" w14:textId="52AAB96E" w:rsidR="0001367C" w:rsidRDefault="0001367C" w:rsidP="0001367C">
      <w:r w:rsidRPr="00A65E76">
        <w:t xml:space="preserve">The non-compliance is in relation to Requirement </w:t>
      </w:r>
      <w:r>
        <w:t>8</w:t>
      </w:r>
      <w:r w:rsidRPr="00A65E76">
        <w:t>(3)(</w:t>
      </w:r>
      <w:r>
        <w:t>e</w:t>
      </w:r>
      <w:r w:rsidRPr="00A65E76">
        <w:t xml:space="preserve">) as the Assessment Team </w:t>
      </w:r>
      <w:r w:rsidR="00A01A50">
        <w:t>identified governance</w:t>
      </w:r>
      <w:r w:rsidR="00D9720C">
        <w:t xml:space="preserve"> deficits</w:t>
      </w:r>
      <w:r w:rsidR="00A01A50">
        <w:t xml:space="preserve"> regarding the service’s process for reviewing the consent authorisations for restrictive practices</w:t>
      </w:r>
      <w:r w:rsidRPr="00A65E76">
        <w:t>.</w:t>
      </w:r>
      <w:r>
        <w:t xml:space="preserve"> </w:t>
      </w:r>
      <w:r w:rsidRPr="00430FFF">
        <w:t>I have provided reasons for the finding of non-compliance in the relevant Requirement below.</w:t>
      </w:r>
    </w:p>
    <w:p w14:paraId="418D6089" w14:textId="2C50F8E8" w:rsidR="00E6302F" w:rsidRPr="00E6302F" w:rsidRDefault="00E6302F" w:rsidP="00E6302F">
      <w:pPr>
        <w:rPr>
          <w:rFonts w:eastAsia="Calibri"/>
        </w:rPr>
      </w:pPr>
      <w:r w:rsidRPr="00E6302F">
        <w:rPr>
          <w:rFonts w:eastAsia="Calibri"/>
        </w:rPr>
        <w:t>Most consumers said the organisation is well run and that they can partner in improving care and service delivery. Consumers are engaged in discussions about improvement initiatives through consumer meetings, case conferences, feedback forms and surveys</w:t>
      </w:r>
      <w:r>
        <w:rPr>
          <w:rFonts w:eastAsia="Calibri"/>
        </w:rPr>
        <w:t>.</w:t>
      </w:r>
    </w:p>
    <w:p w14:paraId="67BD5084" w14:textId="2DE13056" w:rsidR="00E6302F" w:rsidRPr="00E6302F" w:rsidRDefault="00E6302F" w:rsidP="00E6302F">
      <w:pPr>
        <w:rPr>
          <w:rFonts w:eastAsia="Calibri"/>
          <w:b/>
        </w:rPr>
      </w:pPr>
      <w:r w:rsidRPr="00E6302F">
        <w:rPr>
          <w:rFonts w:eastAsia="Calibri"/>
        </w:rPr>
        <w:t xml:space="preserve">The service’s Board shows accountability for a culture of safe and inclusive care through regular meetings, ongoing auditing and monitoring of clinical indicators data. The Board has endorsed improvements </w:t>
      </w:r>
      <w:r w:rsidR="00A402F2" w:rsidRPr="00E6302F">
        <w:rPr>
          <w:rFonts w:eastAsia="Calibri"/>
        </w:rPr>
        <w:t>to the service driven by consumer feedback</w:t>
      </w:r>
      <w:r w:rsidRPr="00E6302F">
        <w:rPr>
          <w:rFonts w:eastAsia="Calibri"/>
        </w:rPr>
        <w:t>, and recently commenced planning for upgrade and repair works and is currently undertaking a complete review of the admission processes.</w:t>
      </w:r>
    </w:p>
    <w:p w14:paraId="64C6D59B" w14:textId="0A115D50" w:rsidR="00E6302F" w:rsidRPr="00E6302F" w:rsidRDefault="00E6302F" w:rsidP="00E6302F">
      <w:pPr>
        <w:rPr>
          <w:rFonts w:eastAsia="Calibri"/>
        </w:rPr>
      </w:pPr>
      <w:r w:rsidRPr="00E6302F">
        <w:rPr>
          <w:rFonts w:eastAsia="Calibri"/>
        </w:rPr>
        <w:t xml:space="preserve">The organisation has effective governance systems in place. Staff can easily access relevant information through the service’s information management systems. Opportunities for continuous improvement are identified through review of clinical indicators, meetings, feedback and surveys, and are actioned. Financial and </w:t>
      </w:r>
      <w:r w:rsidRPr="00E53F5A">
        <w:rPr>
          <w:rFonts w:eastAsia="Calibri"/>
        </w:rPr>
        <w:t>workforce governance systems are</w:t>
      </w:r>
      <w:r w:rsidRPr="00E6302F">
        <w:rPr>
          <w:rFonts w:eastAsia="Calibri"/>
        </w:rPr>
        <w:t xml:space="preserve"> suitably addressed. Regulatory compliance is addressed through regular staff communication and education. Feedback and </w:t>
      </w:r>
      <w:r w:rsidRPr="00E6302F">
        <w:rPr>
          <w:rFonts w:eastAsia="Calibri"/>
        </w:rPr>
        <w:lastRenderedPageBreak/>
        <w:t>complaints are captured, and appropriate action is taken, which also contributes to improvement initiatives and outcomes.</w:t>
      </w:r>
    </w:p>
    <w:p w14:paraId="343071E0" w14:textId="19E704A9" w:rsidR="00E6302F" w:rsidRDefault="00E6302F" w:rsidP="00E6302F">
      <w:pPr>
        <w:rPr>
          <w:rFonts w:eastAsia="Calibri"/>
        </w:rPr>
      </w:pPr>
      <w:r w:rsidRPr="00E6302F">
        <w:rPr>
          <w:rFonts w:eastAsia="Calibri"/>
        </w:rPr>
        <w:t>The service has a risk management framework. Staff demonstrated an understanding of relevant policies and how they apply them, such as through reporting</w:t>
      </w:r>
      <w:r w:rsidR="00037B76">
        <w:rPr>
          <w:rFonts w:eastAsia="Calibri"/>
        </w:rPr>
        <w:t xml:space="preserve"> of</w:t>
      </w:r>
      <w:r w:rsidRPr="00E6302F">
        <w:rPr>
          <w:rFonts w:eastAsia="Calibri"/>
        </w:rPr>
        <w:t xml:space="preserve"> incidents, abuse or neglect.</w:t>
      </w:r>
    </w:p>
    <w:p w14:paraId="4494443C" w14:textId="7970CB65" w:rsidR="00301877" w:rsidRDefault="004977AE" w:rsidP="00427817">
      <w:pPr>
        <w:pStyle w:val="Heading2"/>
      </w:pPr>
      <w:r>
        <w:t xml:space="preserve">Assessment of </w:t>
      </w:r>
      <w:r w:rsidR="00095CD4">
        <w:t xml:space="preserve">Standard 8 </w:t>
      </w:r>
      <w:r w:rsidR="00301877">
        <w:t>Requirement</w:t>
      </w:r>
      <w:r w:rsidR="002429A1">
        <w:t>s</w:t>
      </w:r>
    </w:p>
    <w:p w14:paraId="68C7BB10" w14:textId="375A6F13" w:rsidR="00314FF7" w:rsidRPr="00506F7F" w:rsidRDefault="00314FF7" w:rsidP="00506F7F">
      <w:pPr>
        <w:pStyle w:val="Heading3"/>
      </w:pPr>
      <w:r w:rsidRPr="00506F7F">
        <w:t>Requirement 8(3)(a)</w:t>
      </w:r>
      <w:r w:rsidRPr="00506F7F">
        <w:tab/>
        <w:t>Compliant</w:t>
      </w:r>
    </w:p>
    <w:p w14:paraId="26AD751B" w14:textId="71241D49" w:rsidR="00506F7F" w:rsidRPr="002429A1" w:rsidRDefault="00314FF7" w:rsidP="00506F7F">
      <w:pPr>
        <w:rPr>
          <w:i/>
        </w:rPr>
      </w:pPr>
      <w:r w:rsidRPr="008D114F">
        <w:rPr>
          <w:i/>
        </w:rPr>
        <w:t>Consumers are engaged in the development, delivery and evaluation of care and services and are supported in that engagement.</w:t>
      </w:r>
    </w:p>
    <w:p w14:paraId="09FB489F" w14:textId="22D6D907"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B23BEF5"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104E5B52"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AAC0EDE" w14:textId="055C32EE" w:rsidR="00506F7F" w:rsidRPr="002429A1"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DDB93FB" w:rsidR="00506F7F" w:rsidRPr="00506F7F" w:rsidRDefault="00506F7F" w:rsidP="00506F7F">
      <w:pPr>
        <w:pStyle w:val="Heading3"/>
      </w:pPr>
      <w:r w:rsidRPr="00506F7F">
        <w:lastRenderedPageBreak/>
        <w:t>Requirement 8(3)(e)</w:t>
      </w:r>
      <w:r>
        <w:tab/>
        <w:t>Non-compliant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43800599" w14:textId="6A9D8115" w:rsidR="007F093C" w:rsidRDefault="007F093C" w:rsidP="00506F7F">
      <w:pPr>
        <w:rPr>
          <w:color w:val="auto"/>
        </w:rPr>
      </w:pPr>
      <w:r w:rsidRPr="007F093C">
        <w:rPr>
          <w:color w:val="auto"/>
        </w:rPr>
        <w:t xml:space="preserve">The </w:t>
      </w:r>
      <w:r w:rsidR="00B71E5B">
        <w:rPr>
          <w:color w:val="auto"/>
        </w:rPr>
        <w:t>service ha</w:t>
      </w:r>
      <w:r w:rsidR="004C278F">
        <w:rPr>
          <w:color w:val="auto"/>
        </w:rPr>
        <w:t>s</w:t>
      </w:r>
      <w:r w:rsidR="00B71E5B">
        <w:rPr>
          <w:color w:val="auto"/>
        </w:rPr>
        <w:t xml:space="preserve"> a clinical governance framework in place, which </w:t>
      </w:r>
      <w:r w:rsidR="0026271E">
        <w:rPr>
          <w:color w:val="auto"/>
        </w:rPr>
        <w:t>contain</w:t>
      </w:r>
      <w:r w:rsidR="004C278F">
        <w:rPr>
          <w:color w:val="auto"/>
        </w:rPr>
        <w:t>s</w:t>
      </w:r>
      <w:r w:rsidR="0026271E">
        <w:rPr>
          <w:color w:val="auto"/>
        </w:rPr>
        <w:t xml:space="preserve"> policies relating to antimicrobial stewardship, open disclosure and minimising the use of restraint. The Site Audit Report reflected staff were aware of the policies and described how they apply them in practice. However, the service did not </w:t>
      </w:r>
      <w:r w:rsidR="002F719C">
        <w:rPr>
          <w:color w:val="auto"/>
        </w:rPr>
        <w:t xml:space="preserve">demonstrate the effectiveness of governance and monitoring of its restrictive practices policy, as </w:t>
      </w:r>
      <w:r w:rsidR="000A0155">
        <w:rPr>
          <w:color w:val="auto"/>
        </w:rPr>
        <w:t xml:space="preserve">not all </w:t>
      </w:r>
      <w:r w:rsidR="00AE1DD3">
        <w:rPr>
          <w:color w:val="auto"/>
        </w:rPr>
        <w:t xml:space="preserve">consumers subject to restrictive practices had appropriate or up-to-date consent </w:t>
      </w:r>
      <w:r w:rsidR="003303E2">
        <w:rPr>
          <w:color w:val="auto"/>
        </w:rPr>
        <w:t>documented</w:t>
      </w:r>
      <w:r w:rsidR="00AE1DD3">
        <w:rPr>
          <w:color w:val="auto"/>
        </w:rPr>
        <w:t>.</w:t>
      </w:r>
    </w:p>
    <w:p w14:paraId="1E4EA94A" w14:textId="2A349A72" w:rsidR="00AE1DD3" w:rsidRDefault="00AE1DD3" w:rsidP="00506F7F">
      <w:pPr>
        <w:rPr>
          <w:color w:val="auto"/>
        </w:rPr>
      </w:pPr>
      <w:r>
        <w:rPr>
          <w:color w:val="auto"/>
        </w:rPr>
        <w:t xml:space="preserve">The Site Audit Report reflects that when the consent issue was raised with management during the Site Audit, they sought </w:t>
      </w:r>
      <w:r w:rsidR="00E255D3">
        <w:rPr>
          <w:color w:val="auto"/>
        </w:rPr>
        <w:t xml:space="preserve">relevant </w:t>
      </w:r>
      <w:r>
        <w:rPr>
          <w:color w:val="auto"/>
        </w:rPr>
        <w:t>consent and reviewed the consumers’ need for restr</w:t>
      </w:r>
      <w:r w:rsidR="00834BDC">
        <w:rPr>
          <w:color w:val="auto"/>
        </w:rPr>
        <w:t>ictive practices</w:t>
      </w:r>
      <w:r>
        <w:rPr>
          <w:color w:val="auto"/>
        </w:rPr>
        <w:t xml:space="preserve">. </w:t>
      </w:r>
    </w:p>
    <w:p w14:paraId="6ED69344" w14:textId="390EF5F6" w:rsidR="00DD6D46" w:rsidRDefault="00DD6D46" w:rsidP="00506F7F">
      <w:pPr>
        <w:rPr>
          <w:color w:val="auto"/>
        </w:rPr>
      </w:pPr>
      <w:r>
        <w:rPr>
          <w:color w:val="auto"/>
        </w:rPr>
        <w:t xml:space="preserve">The Approved Provider responded on 4 May 2022. They provided further information regarding the named consumers who are subject to restrictive practices. Regarding one named consumer who was reviewed and identified as not being subject to restrictive practices, I accept the Approved Provider’s information. </w:t>
      </w:r>
    </w:p>
    <w:p w14:paraId="7052A960" w14:textId="3584E487" w:rsidR="00DB0CD2" w:rsidRDefault="00DB0CD2" w:rsidP="00DB0CD2">
      <w:pPr>
        <w:rPr>
          <w:color w:val="auto"/>
          <w:highlight w:val="yellow"/>
        </w:rPr>
      </w:pPr>
      <w:r>
        <w:rPr>
          <w:color w:val="auto"/>
        </w:rPr>
        <w:t xml:space="preserve">Regarding a second named consumer, whose consent was overdue for a </w:t>
      </w:r>
      <w:r w:rsidR="00975BE5">
        <w:rPr>
          <w:color w:val="auto"/>
        </w:rPr>
        <w:t>three-month</w:t>
      </w:r>
      <w:r>
        <w:rPr>
          <w:color w:val="auto"/>
        </w:rPr>
        <w:t xml:space="preserve"> review, the Approved Provider gave evidence that the use of restrictive practice had been reviewed in January 2022. While I recognise that this example does not reflect consistency with the service’s policy, the service was </w:t>
      </w:r>
      <w:r w:rsidR="00834BDC">
        <w:rPr>
          <w:color w:val="auto"/>
        </w:rPr>
        <w:t>not inconsistent with</w:t>
      </w:r>
      <w:r>
        <w:rPr>
          <w:color w:val="auto"/>
        </w:rPr>
        <w:t xml:space="preserve"> legislative obligations.  </w:t>
      </w:r>
    </w:p>
    <w:p w14:paraId="0A6AB96C" w14:textId="1A65C0AF" w:rsidR="00B14737" w:rsidRDefault="00B14737" w:rsidP="00B14737">
      <w:pPr>
        <w:rPr>
          <w:color w:val="auto"/>
          <w:highlight w:val="yellow"/>
        </w:rPr>
      </w:pPr>
      <w:r>
        <w:rPr>
          <w:color w:val="auto"/>
        </w:rPr>
        <w:t>Regarding a third named consumer, whose consent was more than one year old, the Approved Provider outlined the difficulties obtaining updated consent. Though this issue was addressed during the Site Audit, I consider the Approved Provider’s processes should have identified the lack of clarity regarding the substitute decision maker</w:t>
      </w:r>
      <w:r w:rsidR="00834BDC">
        <w:rPr>
          <w:color w:val="auto"/>
        </w:rPr>
        <w:t>, and steps be taken to address this prior to the review</w:t>
      </w:r>
      <w:r>
        <w:rPr>
          <w:color w:val="auto"/>
        </w:rPr>
        <w:t>.</w:t>
      </w:r>
      <w:r w:rsidR="00834BDC">
        <w:rPr>
          <w:color w:val="auto"/>
        </w:rPr>
        <w:t xml:space="preserve"> </w:t>
      </w:r>
    </w:p>
    <w:p w14:paraId="0DFEB8CF" w14:textId="3047AA31" w:rsidR="00DD6D46" w:rsidRDefault="00DD6D46" w:rsidP="00506F7F">
      <w:pPr>
        <w:rPr>
          <w:color w:val="auto"/>
        </w:rPr>
      </w:pPr>
      <w:r>
        <w:rPr>
          <w:color w:val="auto"/>
        </w:rPr>
        <w:t xml:space="preserve">Regarding a </w:t>
      </w:r>
      <w:r w:rsidR="00B14737">
        <w:rPr>
          <w:color w:val="auto"/>
        </w:rPr>
        <w:t>fourth</w:t>
      </w:r>
      <w:r>
        <w:rPr>
          <w:color w:val="auto"/>
        </w:rPr>
        <w:t xml:space="preserve"> named consumer, the Approved Provider said the chemical restraint was prescribed prior to the</w:t>
      </w:r>
      <w:r w:rsidR="007B5C79">
        <w:rPr>
          <w:color w:val="auto"/>
        </w:rPr>
        <w:t xml:space="preserve"> consumer’s</w:t>
      </w:r>
      <w:r>
        <w:rPr>
          <w:color w:val="auto"/>
        </w:rPr>
        <w:t xml:space="preserve"> entry to the service. The Approved Provider said </w:t>
      </w:r>
      <w:r w:rsidR="00A5583E">
        <w:rPr>
          <w:color w:val="auto"/>
        </w:rPr>
        <w:t>staff review consumers in the first week of the month, meaning the consumer had not yet been reviewed as per the service’s usual processes</w:t>
      </w:r>
      <w:r>
        <w:rPr>
          <w:color w:val="auto"/>
        </w:rPr>
        <w:t xml:space="preserve">. </w:t>
      </w:r>
      <w:r w:rsidR="007555A7">
        <w:rPr>
          <w:color w:val="auto"/>
        </w:rPr>
        <w:t xml:space="preserve">The Approved Provider disagreed this consumer’s example reflects non-compliance with this Requirement. </w:t>
      </w:r>
      <w:r w:rsidR="0003212B">
        <w:rPr>
          <w:color w:val="auto"/>
        </w:rPr>
        <w:t xml:space="preserve">While I accept the </w:t>
      </w:r>
      <w:r w:rsidR="00C65A3A">
        <w:rPr>
          <w:color w:val="auto"/>
        </w:rPr>
        <w:t>Approved Provider was intending to review the consumer, I consider this should have occurred on admission</w:t>
      </w:r>
      <w:r w:rsidR="00012AD4">
        <w:rPr>
          <w:color w:val="auto"/>
        </w:rPr>
        <w:t xml:space="preserve"> to ensure compliance </w:t>
      </w:r>
      <w:r w:rsidR="00012AD4">
        <w:rPr>
          <w:color w:val="auto"/>
        </w:rPr>
        <w:lastRenderedPageBreak/>
        <w:t>with the Quality of Care Principles 2014</w:t>
      </w:r>
      <w:r w:rsidR="00C65A3A">
        <w:rPr>
          <w:color w:val="auto"/>
        </w:rPr>
        <w:t xml:space="preserve">. </w:t>
      </w:r>
      <w:r w:rsidR="00FD0E9C">
        <w:rPr>
          <w:color w:val="auto"/>
        </w:rPr>
        <w:t xml:space="preserve">Therefore, I consider this example reflective of non-compliance with this Requirement. </w:t>
      </w:r>
    </w:p>
    <w:p w14:paraId="6D04B24D" w14:textId="692AA670" w:rsidR="00A313A5" w:rsidRPr="007F093C" w:rsidRDefault="00A313A5" w:rsidP="00506F7F">
      <w:pPr>
        <w:rPr>
          <w:color w:val="auto"/>
        </w:rPr>
      </w:pPr>
      <w:r>
        <w:rPr>
          <w:color w:val="auto"/>
        </w:rPr>
        <w:t>Regarding a fifth named consumer, the restrictive practice use was reviewed in October 2021</w:t>
      </w:r>
      <w:r w:rsidR="00D813A6">
        <w:rPr>
          <w:color w:val="auto"/>
        </w:rPr>
        <w:t xml:space="preserve"> and signed by the medical officer</w:t>
      </w:r>
      <w:r>
        <w:rPr>
          <w:color w:val="auto"/>
        </w:rPr>
        <w:t>.</w:t>
      </w:r>
      <w:r w:rsidR="00E53F5A">
        <w:rPr>
          <w:color w:val="auto"/>
        </w:rPr>
        <w:t xml:space="preserve"> While the Approved Provider’s records showed verbal consent was given by the substitute decision maker</w:t>
      </w:r>
      <w:r w:rsidR="0048533E">
        <w:rPr>
          <w:color w:val="auto"/>
        </w:rPr>
        <w:t xml:space="preserve">, this occurred during the Site Audit. I consider the consent should have been documented at the time the restrictive practices commenced, to evidence compliance with the Quality of Care Principles 2014. </w:t>
      </w:r>
      <w:r w:rsidR="00E53F5A">
        <w:rPr>
          <w:color w:val="auto"/>
        </w:rPr>
        <w:t xml:space="preserve"> </w:t>
      </w:r>
    </w:p>
    <w:p w14:paraId="61397A38" w14:textId="356C64DA" w:rsidR="00506F7F" w:rsidRPr="00154403" w:rsidRDefault="007555A7" w:rsidP="00154403">
      <w:r>
        <w:t xml:space="preserve">The Approved Provider </w:t>
      </w:r>
      <w:r w:rsidR="00A313A5">
        <w:t>gave evidence of update</w:t>
      </w:r>
      <w:r w:rsidR="003276D2">
        <w:t>s</w:t>
      </w:r>
      <w:r w:rsidR="00A313A5">
        <w:t xml:space="preserve"> to the service’s plan for continuous improvement, evidencing steps to be taken to ensure ongoing compliance with this Requirement. These changes will take time to demonstrate effectiveness. </w:t>
      </w:r>
    </w:p>
    <w:p w14:paraId="4475FE17" w14:textId="67CA0D9B" w:rsidR="00095CD4" w:rsidRDefault="00E53F5A" w:rsidP="00A93E3F">
      <w:pPr>
        <w:tabs>
          <w:tab w:val="right" w:pos="9026"/>
        </w:tabs>
      </w:pPr>
      <w:r>
        <w:t xml:space="preserve">I consider that the service did not </w:t>
      </w:r>
      <w:r w:rsidR="00221693">
        <w:t>consistently</w:t>
      </w:r>
      <w:r>
        <w:t xml:space="preserve"> demonstrate </w:t>
      </w:r>
      <w:r w:rsidR="00073402">
        <w:t xml:space="preserve">effective </w:t>
      </w:r>
      <w:r>
        <w:t>application of its clinical governance framework, in identifying overdue or incomplete consents for the use of restrictive practices</w:t>
      </w:r>
      <w:r w:rsidR="00A50F15">
        <w:t>, and did not take sufficient steps to address the issues prior to the Site Audit</w:t>
      </w:r>
      <w:r>
        <w:t>.</w:t>
      </w:r>
    </w:p>
    <w:p w14:paraId="4E559C71" w14:textId="77777777" w:rsidR="00221693" w:rsidRDefault="00221693" w:rsidP="00221693">
      <w:pPr>
        <w:rPr>
          <w:color w:val="auto"/>
        </w:rPr>
      </w:pPr>
      <w:r w:rsidRPr="005F6E46">
        <w:rPr>
          <w:color w:val="auto"/>
        </w:rPr>
        <w:t>Therefore, I find this Requirement is Non-compliant.</w:t>
      </w:r>
    </w:p>
    <w:p w14:paraId="0D156996" w14:textId="602D49D3" w:rsidR="00E53F5A" w:rsidRDefault="00E53F5A" w:rsidP="00A93E3F">
      <w:pPr>
        <w:tabs>
          <w:tab w:val="right" w:pos="9026"/>
        </w:tabs>
        <w:sectPr w:rsidR="00E53F5A"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13D4C34B" w14:textId="476BA5A0" w:rsidR="00095CD4" w:rsidRDefault="00EB6317" w:rsidP="00095CD4">
      <w:pPr>
        <w:pStyle w:val="ListBullet"/>
      </w:pPr>
      <w:r w:rsidRPr="001359CA">
        <w:t xml:space="preserve">Requirement 7(3)(a) – </w:t>
      </w:r>
      <w:r w:rsidR="006D0069">
        <w:t>the Approved Provider ensures the workforce is suitably planned to enable the delivery and management of safe and quality care and services, including through addressing staffing numbers and the mix of staff deployed to support consumers receiving timely care.</w:t>
      </w:r>
    </w:p>
    <w:p w14:paraId="35678565" w14:textId="77777777" w:rsidR="00F26E6B" w:rsidRDefault="00F26E6B" w:rsidP="00F26E6B">
      <w:pPr>
        <w:pStyle w:val="ListBullet"/>
      </w:pPr>
      <w:r>
        <w:t>Requirement 8(3)(e) – the Approved Provider improves their clinical governance framework, specifically in relation to current legislative requirements for minimising the use of restraint.</w:t>
      </w:r>
    </w:p>
    <w:p w14:paraId="07BDD441" w14:textId="77777777" w:rsidR="00F26E6B" w:rsidRPr="001359CA" w:rsidRDefault="00F26E6B" w:rsidP="00F26E6B">
      <w:pPr>
        <w:pStyle w:val="ListBullet"/>
        <w:numPr>
          <w:ilvl w:val="0"/>
          <w:numId w:val="0"/>
        </w:numPr>
        <w:ind w:left="425"/>
      </w:pPr>
      <w:bookmarkStart w:id="6" w:name="_GoBack"/>
      <w:bookmarkEnd w:id="6"/>
    </w:p>
    <w:sectPr w:rsidR="00F26E6B" w:rsidRPr="001359CA"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1367C" w:rsidRDefault="0001367C" w:rsidP="00603E0E">
      <w:pPr>
        <w:spacing w:after="0" w:line="240" w:lineRule="auto"/>
      </w:pPr>
      <w:r>
        <w:separator/>
      </w:r>
    </w:p>
  </w:endnote>
  <w:endnote w:type="continuationSeparator" w:id="0">
    <w:p w14:paraId="35E3B0DB" w14:textId="77777777" w:rsidR="0001367C" w:rsidRDefault="0001367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CB11" w14:textId="77777777" w:rsidR="0001367C" w:rsidRDefault="00013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1367C" w:rsidRPr="009A1F1B" w:rsidRDefault="000136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9C6B36E" w:rsidR="0001367C" w:rsidRPr="00C72FFB" w:rsidRDefault="00013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Kanwal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45262082" w:rsidR="0001367C" w:rsidRPr="00C72FFB" w:rsidRDefault="00013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2806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1367C" w:rsidRPr="009A1F1B" w:rsidRDefault="000136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1367C" w:rsidRPr="00C72FFB" w:rsidRDefault="00013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1367C" w:rsidRPr="00A3716D" w:rsidRDefault="000136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1367C" w:rsidRDefault="0001367C" w:rsidP="00603E0E">
      <w:pPr>
        <w:spacing w:after="0" w:line="240" w:lineRule="auto"/>
      </w:pPr>
      <w:r>
        <w:separator/>
      </w:r>
    </w:p>
  </w:footnote>
  <w:footnote w:type="continuationSeparator" w:id="0">
    <w:p w14:paraId="54F5C60C" w14:textId="77777777" w:rsidR="0001367C" w:rsidRDefault="0001367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EFA0E" w14:textId="77777777" w:rsidR="0001367C" w:rsidRDefault="0001367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01367C" w:rsidRDefault="0001367C"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1367C" w:rsidRDefault="0001367C"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1367C" w:rsidRDefault="0001367C"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1367C" w:rsidRDefault="0001367C"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1367C" w:rsidRDefault="0001367C"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1367C" w:rsidRDefault="0001367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1A33" w14:textId="77777777" w:rsidR="0001367C" w:rsidRDefault="000136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01367C" w:rsidRDefault="0001367C">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01367C" w:rsidRDefault="0001367C"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1367C" w:rsidRDefault="0001367C"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1367C" w:rsidRDefault="0001367C"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1367C" w:rsidRDefault="0001367C"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1367C" w:rsidRDefault="0001367C"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C8B"/>
    <w:rsid w:val="00010235"/>
    <w:rsid w:val="0001083B"/>
    <w:rsid w:val="00012AD4"/>
    <w:rsid w:val="0001367C"/>
    <w:rsid w:val="0001477E"/>
    <w:rsid w:val="00014BDC"/>
    <w:rsid w:val="00021723"/>
    <w:rsid w:val="000307FA"/>
    <w:rsid w:val="0003162B"/>
    <w:rsid w:val="00031686"/>
    <w:rsid w:val="0003212B"/>
    <w:rsid w:val="00032B17"/>
    <w:rsid w:val="000364F6"/>
    <w:rsid w:val="00037B76"/>
    <w:rsid w:val="000403EC"/>
    <w:rsid w:val="0004179D"/>
    <w:rsid w:val="00042862"/>
    <w:rsid w:val="00043159"/>
    <w:rsid w:val="0004322A"/>
    <w:rsid w:val="00044906"/>
    <w:rsid w:val="000458A8"/>
    <w:rsid w:val="00051B08"/>
    <w:rsid w:val="000547CF"/>
    <w:rsid w:val="0006263E"/>
    <w:rsid w:val="00062F7F"/>
    <w:rsid w:val="00067A0D"/>
    <w:rsid w:val="0007277A"/>
    <w:rsid w:val="00073402"/>
    <w:rsid w:val="000735F0"/>
    <w:rsid w:val="00077B08"/>
    <w:rsid w:val="000801B9"/>
    <w:rsid w:val="000802B8"/>
    <w:rsid w:val="000879A0"/>
    <w:rsid w:val="00090575"/>
    <w:rsid w:val="0009428C"/>
    <w:rsid w:val="000948F6"/>
    <w:rsid w:val="00095CD4"/>
    <w:rsid w:val="000968FB"/>
    <w:rsid w:val="0009745E"/>
    <w:rsid w:val="000A0155"/>
    <w:rsid w:val="000A072F"/>
    <w:rsid w:val="000A0AFB"/>
    <w:rsid w:val="000B0841"/>
    <w:rsid w:val="000C0395"/>
    <w:rsid w:val="000C0485"/>
    <w:rsid w:val="000C064F"/>
    <w:rsid w:val="000D1A70"/>
    <w:rsid w:val="000D407B"/>
    <w:rsid w:val="000D5229"/>
    <w:rsid w:val="000E1859"/>
    <w:rsid w:val="000E654D"/>
    <w:rsid w:val="000F01D0"/>
    <w:rsid w:val="000F11E2"/>
    <w:rsid w:val="000F5B93"/>
    <w:rsid w:val="000F6EBE"/>
    <w:rsid w:val="00103FDE"/>
    <w:rsid w:val="0010469B"/>
    <w:rsid w:val="00106734"/>
    <w:rsid w:val="00106C3D"/>
    <w:rsid w:val="00107B90"/>
    <w:rsid w:val="00111BAB"/>
    <w:rsid w:val="00114B51"/>
    <w:rsid w:val="001175CF"/>
    <w:rsid w:val="00121852"/>
    <w:rsid w:val="001237C3"/>
    <w:rsid w:val="00130077"/>
    <w:rsid w:val="0013147D"/>
    <w:rsid w:val="0013259D"/>
    <w:rsid w:val="001347F9"/>
    <w:rsid w:val="00135512"/>
    <w:rsid w:val="001359CA"/>
    <w:rsid w:val="001416E6"/>
    <w:rsid w:val="001427C5"/>
    <w:rsid w:val="00144680"/>
    <w:rsid w:val="00147A25"/>
    <w:rsid w:val="00150D02"/>
    <w:rsid w:val="0015168F"/>
    <w:rsid w:val="00152896"/>
    <w:rsid w:val="00153251"/>
    <w:rsid w:val="00154403"/>
    <w:rsid w:val="00170249"/>
    <w:rsid w:val="00173F30"/>
    <w:rsid w:val="00175740"/>
    <w:rsid w:val="00176254"/>
    <w:rsid w:val="00183295"/>
    <w:rsid w:val="001839FC"/>
    <w:rsid w:val="0018754A"/>
    <w:rsid w:val="00187E1F"/>
    <w:rsid w:val="00190377"/>
    <w:rsid w:val="001930D2"/>
    <w:rsid w:val="001A2FEF"/>
    <w:rsid w:val="001A5721"/>
    <w:rsid w:val="001A60B9"/>
    <w:rsid w:val="001A6C8D"/>
    <w:rsid w:val="001B35A5"/>
    <w:rsid w:val="001B3DE8"/>
    <w:rsid w:val="001B57F9"/>
    <w:rsid w:val="001C31D5"/>
    <w:rsid w:val="001D156F"/>
    <w:rsid w:val="001D78CE"/>
    <w:rsid w:val="001E009F"/>
    <w:rsid w:val="001E04EA"/>
    <w:rsid w:val="001E23D8"/>
    <w:rsid w:val="001E5E4A"/>
    <w:rsid w:val="001E6954"/>
    <w:rsid w:val="001F04F4"/>
    <w:rsid w:val="001F461C"/>
    <w:rsid w:val="00205564"/>
    <w:rsid w:val="00206B3D"/>
    <w:rsid w:val="0021202A"/>
    <w:rsid w:val="00216C55"/>
    <w:rsid w:val="00221693"/>
    <w:rsid w:val="00224A29"/>
    <w:rsid w:val="00224B56"/>
    <w:rsid w:val="00225F08"/>
    <w:rsid w:val="0022788A"/>
    <w:rsid w:val="00232380"/>
    <w:rsid w:val="002429A1"/>
    <w:rsid w:val="00246B90"/>
    <w:rsid w:val="00250449"/>
    <w:rsid w:val="00252524"/>
    <w:rsid w:val="00255467"/>
    <w:rsid w:val="00255BDD"/>
    <w:rsid w:val="002563D2"/>
    <w:rsid w:val="0026271E"/>
    <w:rsid w:val="00264D8A"/>
    <w:rsid w:val="00271E32"/>
    <w:rsid w:val="00276215"/>
    <w:rsid w:val="0028558A"/>
    <w:rsid w:val="00285F6D"/>
    <w:rsid w:val="00292117"/>
    <w:rsid w:val="002A2B76"/>
    <w:rsid w:val="002B0513"/>
    <w:rsid w:val="002B4A64"/>
    <w:rsid w:val="002B4C72"/>
    <w:rsid w:val="002B4DED"/>
    <w:rsid w:val="002B7BF9"/>
    <w:rsid w:val="002B7F5E"/>
    <w:rsid w:val="002C0C2A"/>
    <w:rsid w:val="002C1A3F"/>
    <w:rsid w:val="002C55C5"/>
    <w:rsid w:val="002C6AA1"/>
    <w:rsid w:val="002D296D"/>
    <w:rsid w:val="002D398C"/>
    <w:rsid w:val="002D56E7"/>
    <w:rsid w:val="002D6636"/>
    <w:rsid w:val="002D7009"/>
    <w:rsid w:val="002E0D7F"/>
    <w:rsid w:val="002E12E9"/>
    <w:rsid w:val="002E2945"/>
    <w:rsid w:val="002E56D4"/>
    <w:rsid w:val="002F37EE"/>
    <w:rsid w:val="002F719C"/>
    <w:rsid w:val="00300516"/>
    <w:rsid w:val="00301877"/>
    <w:rsid w:val="0030214E"/>
    <w:rsid w:val="003054D4"/>
    <w:rsid w:val="003126EB"/>
    <w:rsid w:val="00314A89"/>
    <w:rsid w:val="00314FF7"/>
    <w:rsid w:val="00315732"/>
    <w:rsid w:val="00315C52"/>
    <w:rsid w:val="00320838"/>
    <w:rsid w:val="00323456"/>
    <w:rsid w:val="003263D2"/>
    <w:rsid w:val="003276D2"/>
    <w:rsid w:val="003303E2"/>
    <w:rsid w:val="003305C9"/>
    <w:rsid w:val="003339EF"/>
    <w:rsid w:val="00335E5B"/>
    <w:rsid w:val="003361BC"/>
    <w:rsid w:val="00341469"/>
    <w:rsid w:val="00342607"/>
    <w:rsid w:val="0035191E"/>
    <w:rsid w:val="003521CE"/>
    <w:rsid w:val="00353847"/>
    <w:rsid w:val="00362A44"/>
    <w:rsid w:val="003703A2"/>
    <w:rsid w:val="00370EB3"/>
    <w:rsid w:val="00373996"/>
    <w:rsid w:val="003750B1"/>
    <w:rsid w:val="00384360"/>
    <w:rsid w:val="00384FAC"/>
    <w:rsid w:val="0039109F"/>
    <w:rsid w:val="003918D3"/>
    <w:rsid w:val="00391EA7"/>
    <w:rsid w:val="0039281B"/>
    <w:rsid w:val="003951DA"/>
    <w:rsid w:val="003970D0"/>
    <w:rsid w:val="003A02F3"/>
    <w:rsid w:val="003A1CAD"/>
    <w:rsid w:val="003A2F27"/>
    <w:rsid w:val="003A60E0"/>
    <w:rsid w:val="003A7FC8"/>
    <w:rsid w:val="003B17E9"/>
    <w:rsid w:val="003B265B"/>
    <w:rsid w:val="003B3353"/>
    <w:rsid w:val="003C1C07"/>
    <w:rsid w:val="003C2A9C"/>
    <w:rsid w:val="003C3987"/>
    <w:rsid w:val="003C68A9"/>
    <w:rsid w:val="003C6EC2"/>
    <w:rsid w:val="003D1638"/>
    <w:rsid w:val="003D46EA"/>
    <w:rsid w:val="003E0D60"/>
    <w:rsid w:val="003E2DA5"/>
    <w:rsid w:val="003E3197"/>
    <w:rsid w:val="003E33E2"/>
    <w:rsid w:val="003E4C53"/>
    <w:rsid w:val="003E6C3D"/>
    <w:rsid w:val="003E7CB6"/>
    <w:rsid w:val="003F0748"/>
    <w:rsid w:val="003F3F89"/>
    <w:rsid w:val="003F5725"/>
    <w:rsid w:val="003F77A0"/>
    <w:rsid w:val="00405075"/>
    <w:rsid w:val="00416B05"/>
    <w:rsid w:val="004208D1"/>
    <w:rsid w:val="00420EFF"/>
    <w:rsid w:val="00423B3B"/>
    <w:rsid w:val="00427817"/>
    <w:rsid w:val="00430FFF"/>
    <w:rsid w:val="00434C42"/>
    <w:rsid w:val="004356A1"/>
    <w:rsid w:val="00447F75"/>
    <w:rsid w:val="00450886"/>
    <w:rsid w:val="0045103F"/>
    <w:rsid w:val="004515B3"/>
    <w:rsid w:val="00451E67"/>
    <w:rsid w:val="00456176"/>
    <w:rsid w:val="00463CDE"/>
    <w:rsid w:val="00463EF3"/>
    <w:rsid w:val="004657E1"/>
    <w:rsid w:val="00466C1F"/>
    <w:rsid w:val="00472199"/>
    <w:rsid w:val="00472516"/>
    <w:rsid w:val="00472EA2"/>
    <w:rsid w:val="00476B2F"/>
    <w:rsid w:val="0048246B"/>
    <w:rsid w:val="004824C2"/>
    <w:rsid w:val="0048533E"/>
    <w:rsid w:val="00487887"/>
    <w:rsid w:val="00494E00"/>
    <w:rsid w:val="0049536F"/>
    <w:rsid w:val="004977AE"/>
    <w:rsid w:val="00497C42"/>
    <w:rsid w:val="004A21F0"/>
    <w:rsid w:val="004B33E7"/>
    <w:rsid w:val="004C278F"/>
    <w:rsid w:val="004C55D8"/>
    <w:rsid w:val="004C6166"/>
    <w:rsid w:val="004D5F32"/>
    <w:rsid w:val="004E1E8E"/>
    <w:rsid w:val="004E2B89"/>
    <w:rsid w:val="004E3884"/>
    <w:rsid w:val="004F66CD"/>
    <w:rsid w:val="0050040C"/>
    <w:rsid w:val="005015D7"/>
    <w:rsid w:val="005050E5"/>
    <w:rsid w:val="005058B8"/>
    <w:rsid w:val="00506F7F"/>
    <w:rsid w:val="005109CE"/>
    <w:rsid w:val="00511A39"/>
    <w:rsid w:val="0051553D"/>
    <w:rsid w:val="00516D3C"/>
    <w:rsid w:val="00521FF7"/>
    <w:rsid w:val="00522C71"/>
    <w:rsid w:val="00523C33"/>
    <w:rsid w:val="00524594"/>
    <w:rsid w:val="005311B8"/>
    <w:rsid w:val="00531864"/>
    <w:rsid w:val="00532A8D"/>
    <w:rsid w:val="00534120"/>
    <w:rsid w:val="00540A5B"/>
    <w:rsid w:val="005454AB"/>
    <w:rsid w:val="00546754"/>
    <w:rsid w:val="0055136F"/>
    <w:rsid w:val="0055217D"/>
    <w:rsid w:val="00557388"/>
    <w:rsid w:val="005603F8"/>
    <w:rsid w:val="0056178F"/>
    <w:rsid w:val="00563B4F"/>
    <w:rsid w:val="005677AF"/>
    <w:rsid w:val="005710E3"/>
    <w:rsid w:val="00572D76"/>
    <w:rsid w:val="00580630"/>
    <w:rsid w:val="00583F47"/>
    <w:rsid w:val="005851BF"/>
    <w:rsid w:val="0059076E"/>
    <w:rsid w:val="00592B7F"/>
    <w:rsid w:val="00594EBD"/>
    <w:rsid w:val="00597139"/>
    <w:rsid w:val="005A4677"/>
    <w:rsid w:val="005B44FE"/>
    <w:rsid w:val="005C0A2A"/>
    <w:rsid w:val="005C1E98"/>
    <w:rsid w:val="005C33CF"/>
    <w:rsid w:val="005C5988"/>
    <w:rsid w:val="005D02AC"/>
    <w:rsid w:val="005E084F"/>
    <w:rsid w:val="005E2186"/>
    <w:rsid w:val="005E2E1F"/>
    <w:rsid w:val="005E4227"/>
    <w:rsid w:val="005F15B8"/>
    <w:rsid w:val="005F44D8"/>
    <w:rsid w:val="005F6E46"/>
    <w:rsid w:val="00603E0E"/>
    <w:rsid w:val="00605217"/>
    <w:rsid w:val="006100EE"/>
    <w:rsid w:val="00617ADB"/>
    <w:rsid w:val="00622BA7"/>
    <w:rsid w:val="006232D9"/>
    <w:rsid w:val="00633CF8"/>
    <w:rsid w:val="0063608F"/>
    <w:rsid w:val="00641E31"/>
    <w:rsid w:val="00644FB1"/>
    <w:rsid w:val="006451BA"/>
    <w:rsid w:val="0065511C"/>
    <w:rsid w:val="00660E0D"/>
    <w:rsid w:val="00661884"/>
    <w:rsid w:val="006619EE"/>
    <w:rsid w:val="00661B81"/>
    <w:rsid w:val="0066387A"/>
    <w:rsid w:val="006641A0"/>
    <w:rsid w:val="00665DC4"/>
    <w:rsid w:val="006661F3"/>
    <w:rsid w:val="006730AA"/>
    <w:rsid w:val="00677298"/>
    <w:rsid w:val="00682106"/>
    <w:rsid w:val="00684E11"/>
    <w:rsid w:val="00690FF3"/>
    <w:rsid w:val="00696A6C"/>
    <w:rsid w:val="006A21A1"/>
    <w:rsid w:val="006A4C4B"/>
    <w:rsid w:val="006A53FE"/>
    <w:rsid w:val="006A54D1"/>
    <w:rsid w:val="006A5AC0"/>
    <w:rsid w:val="006A5D1F"/>
    <w:rsid w:val="006A65E7"/>
    <w:rsid w:val="006B166B"/>
    <w:rsid w:val="006B22EE"/>
    <w:rsid w:val="006B58CB"/>
    <w:rsid w:val="006B7D77"/>
    <w:rsid w:val="006C37E0"/>
    <w:rsid w:val="006C4883"/>
    <w:rsid w:val="006C7867"/>
    <w:rsid w:val="006D0069"/>
    <w:rsid w:val="006D520A"/>
    <w:rsid w:val="006E05D2"/>
    <w:rsid w:val="006E1F6D"/>
    <w:rsid w:val="006E53CF"/>
    <w:rsid w:val="006F0FC4"/>
    <w:rsid w:val="006F162C"/>
    <w:rsid w:val="006F1737"/>
    <w:rsid w:val="006F3AF6"/>
    <w:rsid w:val="006F3D26"/>
    <w:rsid w:val="006F79C6"/>
    <w:rsid w:val="00703E80"/>
    <w:rsid w:val="00707404"/>
    <w:rsid w:val="0071319F"/>
    <w:rsid w:val="007161B5"/>
    <w:rsid w:val="0072234E"/>
    <w:rsid w:val="00724A1B"/>
    <w:rsid w:val="00726B26"/>
    <w:rsid w:val="00730442"/>
    <w:rsid w:val="00734ADE"/>
    <w:rsid w:val="00737374"/>
    <w:rsid w:val="007418CD"/>
    <w:rsid w:val="00742532"/>
    <w:rsid w:val="007453CE"/>
    <w:rsid w:val="00750234"/>
    <w:rsid w:val="00751D7F"/>
    <w:rsid w:val="0075456B"/>
    <w:rsid w:val="007555A7"/>
    <w:rsid w:val="00755BEF"/>
    <w:rsid w:val="00757C66"/>
    <w:rsid w:val="0076141C"/>
    <w:rsid w:val="007721ED"/>
    <w:rsid w:val="0078095A"/>
    <w:rsid w:val="00781FF6"/>
    <w:rsid w:val="00782605"/>
    <w:rsid w:val="007826A6"/>
    <w:rsid w:val="0078367F"/>
    <w:rsid w:val="00783CC0"/>
    <w:rsid w:val="00787B54"/>
    <w:rsid w:val="00791036"/>
    <w:rsid w:val="007957A7"/>
    <w:rsid w:val="007A2523"/>
    <w:rsid w:val="007B5C79"/>
    <w:rsid w:val="007B716F"/>
    <w:rsid w:val="007C149D"/>
    <w:rsid w:val="007C169D"/>
    <w:rsid w:val="007C2762"/>
    <w:rsid w:val="007C3306"/>
    <w:rsid w:val="007C414E"/>
    <w:rsid w:val="007C4C0B"/>
    <w:rsid w:val="007E1999"/>
    <w:rsid w:val="007E3D08"/>
    <w:rsid w:val="007F093C"/>
    <w:rsid w:val="007F5256"/>
    <w:rsid w:val="007F6E1A"/>
    <w:rsid w:val="00803792"/>
    <w:rsid w:val="00804CA5"/>
    <w:rsid w:val="00811E67"/>
    <w:rsid w:val="008162BC"/>
    <w:rsid w:val="00817367"/>
    <w:rsid w:val="008258DA"/>
    <w:rsid w:val="008312AC"/>
    <w:rsid w:val="00834443"/>
    <w:rsid w:val="00834BDC"/>
    <w:rsid w:val="00837241"/>
    <w:rsid w:val="00843CA4"/>
    <w:rsid w:val="00846842"/>
    <w:rsid w:val="00850D9A"/>
    <w:rsid w:val="00853601"/>
    <w:rsid w:val="00853A23"/>
    <w:rsid w:val="00854C08"/>
    <w:rsid w:val="008603DF"/>
    <w:rsid w:val="00860B72"/>
    <w:rsid w:val="00863C62"/>
    <w:rsid w:val="0086791F"/>
    <w:rsid w:val="008719F7"/>
    <w:rsid w:val="0087790C"/>
    <w:rsid w:val="0088083C"/>
    <w:rsid w:val="00891E18"/>
    <w:rsid w:val="00893B05"/>
    <w:rsid w:val="0089501B"/>
    <w:rsid w:val="00895141"/>
    <w:rsid w:val="008A22FF"/>
    <w:rsid w:val="008A6380"/>
    <w:rsid w:val="008A6792"/>
    <w:rsid w:val="008B3E5A"/>
    <w:rsid w:val="008B540D"/>
    <w:rsid w:val="008B55BC"/>
    <w:rsid w:val="008C1192"/>
    <w:rsid w:val="008C1F3C"/>
    <w:rsid w:val="008D114F"/>
    <w:rsid w:val="008D1D8A"/>
    <w:rsid w:val="008D248D"/>
    <w:rsid w:val="008D46CB"/>
    <w:rsid w:val="008D7520"/>
    <w:rsid w:val="008D7780"/>
    <w:rsid w:val="008E2DD1"/>
    <w:rsid w:val="008E5229"/>
    <w:rsid w:val="008F32C8"/>
    <w:rsid w:val="009026B4"/>
    <w:rsid w:val="009040F7"/>
    <w:rsid w:val="009044B5"/>
    <w:rsid w:val="00904C38"/>
    <w:rsid w:val="00905B3F"/>
    <w:rsid w:val="00910833"/>
    <w:rsid w:val="00911BAB"/>
    <w:rsid w:val="00911F83"/>
    <w:rsid w:val="00912DE6"/>
    <w:rsid w:val="00930194"/>
    <w:rsid w:val="00930392"/>
    <w:rsid w:val="0093350C"/>
    <w:rsid w:val="00934888"/>
    <w:rsid w:val="00942649"/>
    <w:rsid w:val="0094564F"/>
    <w:rsid w:val="00945C37"/>
    <w:rsid w:val="00950CA1"/>
    <w:rsid w:val="00951DEE"/>
    <w:rsid w:val="00951FB2"/>
    <w:rsid w:val="009528D9"/>
    <w:rsid w:val="00953D66"/>
    <w:rsid w:val="00955E33"/>
    <w:rsid w:val="0095645C"/>
    <w:rsid w:val="00963AF9"/>
    <w:rsid w:val="009754B1"/>
    <w:rsid w:val="00975BE5"/>
    <w:rsid w:val="00977220"/>
    <w:rsid w:val="009856CE"/>
    <w:rsid w:val="00986245"/>
    <w:rsid w:val="009A1F1B"/>
    <w:rsid w:val="009A5EF0"/>
    <w:rsid w:val="009C2CFC"/>
    <w:rsid w:val="009C4897"/>
    <w:rsid w:val="009C5F28"/>
    <w:rsid w:val="009C6F30"/>
    <w:rsid w:val="009D2258"/>
    <w:rsid w:val="009D2609"/>
    <w:rsid w:val="009D29CC"/>
    <w:rsid w:val="009D589F"/>
    <w:rsid w:val="009D6012"/>
    <w:rsid w:val="009E77E7"/>
    <w:rsid w:val="009F435B"/>
    <w:rsid w:val="009F5685"/>
    <w:rsid w:val="009F657D"/>
    <w:rsid w:val="009F6F3E"/>
    <w:rsid w:val="00A018BD"/>
    <w:rsid w:val="00A01A50"/>
    <w:rsid w:val="00A02D43"/>
    <w:rsid w:val="00A075EF"/>
    <w:rsid w:val="00A07B2C"/>
    <w:rsid w:val="00A1255D"/>
    <w:rsid w:val="00A21E3C"/>
    <w:rsid w:val="00A30BEC"/>
    <w:rsid w:val="00A313A5"/>
    <w:rsid w:val="00A3233B"/>
    <w:rsid w:val="00A35056"/>
    <w:rsid w:val="00A3716D"/>
    <w:rsid w:val="00A402F2"/>
    <w:rsid w:val="00A463E2"/>
    <w:rsid w:val="00A47DD5"/>
    <w:rsid w:val="00A50F15"/>
    <w:rsid w:val="00A516C7"/>
    <w:rsid w:val="00A5274E"/>
    <w:rsid w:val="00A54B6A"/>
    <w:rsid w:val="00A5583E"/>
    <w:rsid w:val="00A5607B"/>
    <w:rsid w:val="00A60CB2"/>
    <w:rsid w:val="00A627C8"/>
    <w:rsid w:val="00A62914"/>
    <w:rsid w:val="00A6450A"/>
    <w:rsid w:val="00A65E76"/>
    <w:rsid w:val="00A70232"/>
    <w:rsid w:val="00A73FE5"/>
    <w:rsid w:val="00A76D63"/>
    <w:rsid w:val="00A828BA"/>
    <w:rsid w:val="00A863C0"/>
    <w:rsid w:val="00A86EE6"/>
    <w:rsid w:val="00A922D9"/>
    <w:rsid w:val="00A93E3F"/>
    <w:rsid w:val="00AA0895"/>
    <w:rsid w:val="00AA2C8A"/>
    <w:rsid w:val="00AA42AE"/>
    <w:rsid w:val="00AA5B14"/>
    <w:rsid w:val="00AA5ED0"/>
    <w:rsid w:val="00AA615F"/>
    <w:rsid w:val="00AB336B"/>
    <w:rsid w:val="00AB422D"/>
    <w:rsid w:val="00AB5960"/>
    <w:rsid w:val="00AB644D"/>
    <w:rsid w:val="00AC603F"/>
    <w:rsid w:val="00AC68F5"/>
    <w:rsid w:val="00AD05ED"/>
    <w:rsid w:val="00AD13D8"/>
    <w:rsid w:val="00AD2A69"/>
    <w:rsid w:val="00AD659C"/>
    <w:rsid w:val="00AD6D4A"/>
    <w:rsid w:val="00AE0857"/>
    <w:rsid w:val="00AE1DD3"/>
    <w:rsid w:val="00AE2AF0"/>
    <w:rsid w:val="00AE4565"/>
    <w:rsid w:val="00AF17FC"/>
    <w:rsid w:val="00B00228"/>
    <w:rsid w:val="00B004A8"/>
    <w:rsid w:val="00B02E3B"/>
    <w:rsid w:val="00B0411E"/>
    <w:rsid w:val="00B04E3A"/>
    <w:rsid w:val="00B058EA"/>
    <w:rsid w:val="00B14737"/>
    <w:rsid w:val="00B157D5"/>
    <w:rsid w:val="00B22FFC"/>
    <w:rsid w:val="00B27F42"/>
    <w:rsid w:val="00B32922"/>
    <w:rsid w:val="00B40FA9"/>
    <w:rsid w:val="00B43C3D"/>
    <w:rsid w:val="00B44D21"/>
    <w:rsid w:val="00B5004C"/>
    <w:rsid w:val="00B50B31"/>
    <w:rsid w:val="00B53E99"/>
    <w:rsid w:val="00B63851"/>
    <w:rsid w:val="00B646E5"/>
    <w:rsid w:val="00B67E2E"/>
    <w:rsid w:val="00B71E5B"/>
    <w:rsid w:val="00B760BE"/>
    <w:rsid w:val="00B81FF3"/>
    <w:rsid w:val="00B831B4"/>
    <w:rsid w:val="00B94B0D"/>
    <w:rsid w:val="00B95E16"/>
    <w:rsid w:val="00BB6E71"/>
    <w:rsid w:val="00BC017D"/>
    <w:rsid w:val="00BD0383"/>
    <w:rsid w:val="00BD38A5"/>
    <w:rsid w:val="00BD3F62"/>
    <w:rsid w:val="00BD5304"/>
    <w:rsid w:val="00BF0313"/>
    <w:rsid w:val="00BF1804"/>
    <w:rsid w:val="00BF298B"/>
    <w:rsid w:val="00BF3884"/>
    <w:rsid w:val="00BF6F21"/>
    <w:rsid w:val="00C02615"/>
    <w:rsid w:val="00C20EE9"/>
    <w:rsid w:val="00C210AB"/>
    <w:rsid w:val="00C214C3"/>
    <w:rsid w:val="00C22F56"/>
    <w:rsid w:val="00C36B45"/>
    <w:rsid w:val="00C45C8B"/>
    <w:rsid w:val="00C4604B"/>
    <w:rsid w:val="00C46824"/>
    <w:rsid w:val="00C51D13"/>
    <w:rsid w:val="00C5374F"/>
    <w:rsid w:val="00C544F5"/>
    <w:rsid w:val="00C550E2"/>
    <w:rsid w:val="00C631F8"/>
    <w:rsid w:val="00C645D2"/>
    <w:rsid w:val="00C650DB"/>
    <w:rsid w:val="00C65A3A"/>
    <w:rsid w:val="00C72FFB"/>
    <w:rsid w:val="00C81797"/>
    <w:rsid w:val="00C83441"/>
    <w:rsid w:val="00C85D23"/>
    <w:rsid w:val="00C87528"/>
    <w:rsid w:val="00C87798"/>
    <w:rsid w:val="00C91B9D"/>
    <w:rsid w:val="00C95164"/>
    <w:rsid w:val="00CA5E9E"/>
    <w:rsid w:val="00CA7DD4"/>
    <w:rsid w:val="00CB15B4"/>
    <w:rsid w:val="00CB2930"/>
    <w:rsid w:val="00CB3BA9"/>
    <w:rsid w:val="00CB431C"/>
    <w:rsid w:val="00CB45DA"/>
    <w:rsid w:val="00CC2266"/>
    <w:rsid w:val="00CE2BDB"/>
    <w:rsid w:val="00CE4947"/>
    <w:rsid w:val="00CE6376"/>
    <w:rsid w:val="00CF16AC"/>
    <w:rsid w:val="00CF216F"/>
    <w:rsid w:val="00CF6AC7"/>
    <w:rsid w:val="00CF7866"/>
    <w:rsid w:val="00D02D17"/>
    <w:rsid w:val="00D15851"/>
    <w:rsid w:val="00D20635"/>
    <w:rsid w:val="00D21DCD"/>
    <w:rsid w:val="00D2235F"/>
    <w:rsid w:val="00D229E2"/>
    <w:rsid w:val="00D2346F"/>
    <w:rsid w:val="00D25351"/>
    <w:rsid w:val="00D27723"/>
    <w:rsid w:val="00D319A0"/>
    <w:rsid w:val="00D326A2"/>
    <w:rsid w:val="00D32C96"/>
    <w:rsid w:val="00D36742"/>
    <w:rsid w:val="00D435F8"/>
    <w:rsid w:val="00D43E78"/>
    <w:rsid w:val="00D51BF1"/>
    <w:rsid w:val="00D57990"/>
    <w:rsid w:val="00D62E53"/>
    <w:rsid w:val="00D63DF5"/>
    <w:rsid w:val="00D74300"/>
    <w:rsid w:val="00D75344"/>
    <w:rsid w:val="00D7540E"/>
    <w:rsid w:val="00D7684B"/>
    <w:rsid w:val="00D8074A"/>
    <w:rsid w:val="00D813A6"/>
    <w:rsid w:val="00D832ED"/>
    <w:rsid w:val="00D8684F"/>
    <w:rsid w:val="00D95C90"/>
    <w:rsid w:val="00D96D25"/>
    <w:rsid w:val="00D9720C"/>
    <w:rsid w:val="00D97A23"/>
    <w:rsid w:val="00DB0CD2"/>
    <w:rsid w:val="00DB1459"/>
    <w:rsid w:val="00DB34DD"/>
    <w:rsid w:val="00DB431D"/>
    <w:rsid w:val="00DB6C36"/>
    <w:rsid w:val="00DC2E0A"/>
    <w:rsid w:val="00DC33EB"/>
    <w:rsid w:val="00DC36EF"/>
    <w:rsid w:val="00DC3F89"/>
    <w:rsid w:val="00DD0218"/>
    <w:rsid w:val="00DD02D3"/>
    <w:rsid w:val="00DD6D46"/>
    <w:rsid w:val="00DE0474"/>
    <w:rsid w:val="00DE1A6B"/>
    <w:rsid w:val="00DE1C69"/>
    <w:rsid w:val="00DF36CA"/>
    <w:rsid w:val="00DF3BD1"/>
    <w:rsid w:val="00E07329"/>
    <w:rsid w:val="00E0734D"/>
    <w:rsid w:val="00E12BB9"/>
    <w:rsid w:val="00E12BE3"/>
    <w:rsid w:val="00E139C0"/>
    <w:rsid w:val="00E166A6"/>
    <w:rsid w:val="00E16BDF"/>
    <w:rsid w:val="00E255D3"/>
    <w:rsid w:val="00E30B96"/>
    <w:rsid w:val="00E344EF"/>
    <w:rsid w:val="00E3611E"/>
    <w:rsid w:val="00E410D6"/>
    <w:rsid w:val="00E411F4"/>
    <w:rsid w:val="00E42262"/>
    <w:rsid w:val="00E46D3B"/>
    <w:rsid w:val="00E46D9A"/>
    <w:rsid w:val="00E514D3"/>
    <w:rsid w:val="00E52853"/>
    <w:rsid w:val="00E5305F"/>
    <w:rsid w:val="00E53F5A"/>
    <w:rsid w:val="00E559FD"/>
    <w:rsid w:val="00E5751E"/>
    <w:rsid w:val="00E6302F"/>
    <w:rsid w:val="00E7706E"/>
    <w:rsid w:val="00E772C4"/>
    <w:rsid w:val="00E81190"/>
    <w:rsid w:val="00E9129D"/>
    <w:rsid w:val="00E9166C"/>
    <w:rsid w:val="00E92CC8"/>
    <w:rsid w:val="00E97879"/>
    <w:rsid w:val="00EA1946"/>
    <w:rsid w:val="00EA2DDC"/>
    <w:rsid w:val="00EA592B"/>
    <w:rsid w:val="00EB0061"/>
    <w:rsid w:val="00EB1D71"/>
    <w:rsid w:val="00EB6317"/>
    <w:rsid w:val="00EC0AEC"/>
    <w:rsid w:val="00EC2305"/>
    <w:rsid w:val="00EC2F1B"/>
    <w:rsid w:val="00EC345E"/>
    <w:rsid w:val="00EC5080"/>
    <w:rsid w:val="00EC5474"/>
    <w:rsid w:val="00EC6D23"/>
    <w:rsid w:val="00EC77E5"/>
    <w:rsid w:val="00ED3CCF"/>
    <w:rsid w:val="00ED45D1"/>
    <w:rsid w:val="00ED6A11"/>
    <w:rsid w:val="00ED6B57"/>
    <w:rsid w:val="00ED7B77"/>
    <w:rsid w:val="00EE01DF"/>
    <w:rsid w:val="00EE5FAC"/>
    <w:rsid w:val="00EE60FF"/>
    <w:rsid w:val="00EF2995"/>
    <w:rsid w:val="00EF42D5"/>
    <w:rsid w:val="00EF5801"/>
    <w:rsid w:val="00EF6825"/>
    <w:rsid w:val="00EF70CF"/>
    <w:rsid w:val="00F00491"/>
    <w:rsid w:val="00F01AE0"/>
    <w:rsid w:val="00F05C67"/>
    <w:rsid w:val="00F07ACD"/>
    <w:rsid w:val="00F13F0F"/>
    <w:rsid w:val="00F140DA"/>
    <w:rsid w:val="00F20CF7"/>
    <w:rsid w:val="00F231FA"/>
    <w:rsid w:val="00F26E6B"/>
    <w:rsid w:val="00F30A4F"/>
    <w:rsid w:val="00F323B1"/>
    <w:rsid w:val="00F35EF2"/>
    <w:rsid w:val="00F419C3"/>
    <w:rsid w:val="00F41A0B"/>
    <w:rsid w:val="00F41CE0"/>
    <w:rsid w:val="00F42532"/>
    <w:rsid w:val="00F469D7"/>
    <w:rsid w:val="00F5191E"/>
    <w:rsid w:val="00F52812"/>
    <w:rsid w:val="00F52E44"/>
    <w:rsid w:val="00F538C5"/>
    <w:rsid w:val="00F53E12"/>
    <w:rsid w:val="00F555A5"/>
    <w:rsid w:val="00F55B90"/>
    <w:rsid w:val="00F70311"/>
    <w:rsid w:val="00F71282"/>
    <w:rsid w:val="00F74AE3"/>
    <w:rsid w:val="00F75DBE"/>
    <w:rsid w:val="00F826B4"/>
    <w:rsid w:val="00F83376"/>
    <w:rsid w:val="00F86B93"/>
    <w:rsid w:val="00F947C4"/>
    <w:rsid w:val="00F961E8"/>
    <w:rsid w:val="00F96284"/>
    <w:rsid w:val="00F96D2E"/>
    <w:rsid w:val="00F97E99"/>
    <w:rsid w:val="00FA08D9"/>
    <w:rsid w:val="00FB0086"/>
    <w:rsid w:val="00FB2715"/>
    <w:rsid w:val="00FB7180"/>
    <w:rsid w:val="00FB77D0"/>
    <w:rsid w:val="00FB7AF3"/>
    <w:rsid w:val="00FC0FC2"/>
    <w:rsid w:val="00FD0E9C"/>
    <w:rsid w:val="00FD1B02"/>
    <w:rsid w:val="00FD2913"/>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243532127">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2079403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Kanwal Gardens Care Community</Home>
    <Signed xmlns="a8338b6e-77a6-4851-82b6-98166143ffdd" xsi:nil="true"/>
    <Uploaded xmlns="a8338b6e-77a6-4851-82b6-98166143ffdd">true</Uploaded>
    <Management_x0020_Company xmlns="a8338b6e-77a6-4851-82b6-98166143ffdd" xsi:nil="true"/>
    <Doc_x0020_Date xmlns="a8338b6e-77a6-4851-82b6-98166143ffdd">2022-04-05T04:32:28+00:00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08EAA0A5-7CF4-DC11-AD41-005056922186</Home_x0020_ID>
    <State xmlns="a8338b6e-77a6-4851-82b6-98166143ffdd" xsi:nil="true"/>
    <Doc_x0020_Sent_Received_x0020_Date xmlns="a8338b6e-77a6-4851-82b6-98166143ffdd">2022-04-05T00:00:00+00:00</Doc_x0020_Sent_Received_x0020_Date>
    <Activity_x0020_ID xmlns="a8338b6e-77a6-4851-82b6-98166143ffdd">3AA65B1A-2043-EA11-B725-005056922186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a8338b6e-77a6-4851-82b6-98166143ffdd"/>
    <ds:schemaRef ds:uri="http://purl.org/dc/terms/"/>
  </ds:schemaRefs>
</ds:datastoreItem>
</file>

<file path=customXml/itemProps2.xml><?xml version="1.0" encoding="utf-8"?>
<ds:datastoreItem xmlns:ds="http://schemas.openxmlformats.org/officeDocument/2006/customXml" ds:itemID="{3AC64D6B-1131-4DBB-9C85-B57D22196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C37671F-E75D-45B0-8316-25A6016A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2022-05-18T02:50:00Z</dcterms:created>
  <dcterms:modified xsi:type="dcterms:W3CDTF">2022-05-18T02:50:00Z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