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C6FE7BE" w:rsidR="00D2559D" w:rsidRPr="00996FAF" w:rsidRDefault="008A57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Keith &amp; District Hospital Inc</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2AC817EC" w:rsidR="00CA37CB" w:rsidRPr="00996FAF" w:rsidRDefault="008A57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35 Hill Avenue</w:t>
            </w:r>
            <w:r w:rsidR="00F045F4" w:rsidRPr="00602258">
              <w:rPr>
                <w:rFonts w:ascii="Arial" w:hAnsi="Arial" w:cs="Arial"/>
                <w:color w:val="auto"/>
              </w:rPr>
              <w:t xml:space="preserve"> </w:t>
            </w:r>
            <w:r>
              <w:rPr>
                <w:rFonts w:ascii="Arial" w:hAnsi="Arial" w:cs="Arial"/>
                <w:color w:val="auto"/>
              </w:rPr>
              <w:t>KEITH</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5267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F6AE4C1" w:rsidR="00CA37CB" w:rsidRPr="00996FAF" w:rsidRDefault="008A57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6197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CBDA4E3" w:rsidR="00D2559D" w:rsidRPr="00996FAF" w:rsidRDefault="008A57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Keith &amp; District Hospital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9FCFBBC" w:rsidR="00D2559D" w:rsidRPr="00996FAF" w:rsidRDefault="008A573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487262D" w:rsidR="00D2559D" w:rsidRPr="00996FAF" w:rsidRDefault="008A573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August 2023 to 11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5851876" w:rsidR="00D2559D" w:rsidRPr="00996FAF" w:rsidRDefault="004454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2842313" w:rsidR="000078F8" w:rsidRPr="00996FAF" w:rsidRDefault="000078F8" w:rsidP="009D4E1C">
      <w:pPr>
        <w:pStyle w:val="NormalArial"/>
        <w:ind w:right="423"/>
      </w:pPr>
      <w:r w:rsidRPr="00996FAF">
        <w:t xml:space="preserve">This performance report for </w:t>
      </w:r>
      <w:r w:rsidR="008A5737">
        <w:rPr>
          <w:color w:val="auto"/>
        </w:rPr>
        <w:t>Keith &amp; District Hospital Inc</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64F21" w:rsidRPr="00664F21">
        <w:rPr>
          <w:color w:val="auto"/>
        </w:rPr>
        <w:t>J</w:t>
      </w:r>
      <w:r w:rsidR="004454F0">
        <w:rPr>
          <w:color w:val="auto"/>
        </w:rPr>
        <w:t>.</w:t>
      </w:r>
      <w:r w:rsidR="00664F21" w:rsidRPr="00664F21">
        <w:rPr>
          <w:color w:val="auto"/>
        </w:rPr>
        <w:t xml:space="preserve"> Howard</w:t>
      </w:r>
      <w:r w:rsidRPr="00664F21">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44EE856E" w14:textId="4232AEDB" w:rsidR="00664F21" w:rsidRPr="00157415" w:rsidRDefault="00664F21" w:rsidP="00664F21">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w:t>
      </w:r>
      <w:r w:rsidRPr="00996FAF">
        <w:rPr>
          <w:rFonts w:ascii="Arial" w:hAnsi="Arial" w:cs="Arial"/>
        </w:rPr>
        <w:t xml:space="preserve">he </w:t>
      </w:r>
      <w:r w:rsidR="004454F0">
        <w:rPr>
          <w:rFonts w:ascii="Arial" w:hAnsi="Arial" w:cs="Arial"/>
        </w:rPr>
        <w:t>A</w:t>
      </w:r>
      <w:r w:rsidRPr="00996FAF">
        <w:rPr>
          <w:rFonts w:ascii="Arial" w:hAnsi="Arial" w:cs="Arial"/>
        </w:rPr>
        <w:t xml:space="preserve">ssessment </w:t>
      </w:r>
      <w:r w:rsidR="004454F0">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4454F0">
        <w:rPr>
          <w:rFonts w:ascii="Arial" w:hAnsi="Arial" w:cs="Arial"/>
          <w:color w:val="auto"/>
        </w:rPr>
        <w:t>s</w:t>
      </w:r>
      <w:r>
        <w:rPr>
          <w:rFonts w:ascii="Arial" w:hAnsi="Arial" w:cs="Arial"/>
          <w:color w:val="auto"/>
        </w:rPr>
        <w:t xml:space="preserve">ite </w:t>
      </w:r>
      <w:r w:rsidR="004454F0">
        <w:rPr>
          <w:rFonts w:ascii="Arial" w:hAnsi="Arial" w:cs="Arial"/>
          <w:color w:val="auto"/>
        </w:rPr>
        <w:t>a</w:t>
      </w:r>
      <w:r>
        <w:rPr>
          <w:rFonts w:ascii="Arial" w:hAnsi="Arial" w:cs="Arial"/>
          <w:color w:val="auto"/>
        </w:rPr>
        <w:t>udit</w:t>
      </w:r>
      <w:r w:rsidR="004454F0">
        <w:rPr>
          <w:rFonts w:ascii="Arial" w:hAnsi="Arial" w:cs="Arial"/>
          <w:color w:val="auto"/>
        </w:rPr>
        <w:t xml:space="preserve"> conducted from 8 August 2023 to 11 August 2023</w:t>
      </w:r>
      <w:r>
        <w:rPr>
          <w:rFonts w:ascii="Arial" w:hAnsi="Arial" w:cs="Arial"/>
          <w:color w:val="auto"/>
        </w:rPr>
        <w:t xml:space="preserve">. </w:t>
      </w:r>
      <w:r w:rsidRPr="00157415">
        <w:rPr>
          <w:rFonts w:ascii="Arial" w:hAnsi="Arial" w:cs="Arial"/>
          <w:color w:val="auto"/>
        </w:rPr>
        <w:t xml:space="preserve">The </w:t>
      </w:r>
      <w:r w:rsidR="004454F0">
        <w:rPr>
          <w:rFonts w:ascii="Arial" w:hAnsi="Arial" w:cs="Arial"/>
          <w:color w:val="auto"/>
        </w:rPr>
        <w:t>s</w:t>
      </w:r>
      <w:r w:rsidRPr="00157415">
        <w:rPr>
          <w:rFonts w:ascii="Arial" w:hAnsi="Arial" w:cs="Arial"/>
          <w:color w:val="auto"/>
        </w:rPr>
        <w:t xml:space="preserve">ite </w:t>
      </w:r>
      <w:r w:rsidR="004454F0">
        <w:rPr>
          <w:rFonts w:ascii="Arial" w:hAnsi="Arial" w:cs="Arial"/>
          <w:color w:val="auto"/>
        </w:rPr>
        <w:t>a</w:t>
      </w:r>
      <w:r w:rsidRPr="00157415">
        <w:rPr>
          <w:rFonts w:ascii="Arial" w:hAnsi="Arial" w:cs="Arial"/>
          <w:color w:val="auto"/>
        </w:rPr>
        <w:t>udit report was informed by a site assessment, observations at the service, review of documents and interviews with staff, consumers/</w:t>
      </w:r>
      <w:proofErr w:type="gramStart"/>
      <w:r w:rsidRPr="00157415">
        <w:rPr>
          <w:rFonts w:ascii="Arial" w:hAnsi="Arial" w:cs="Arial"/>
          <w:color w:val="auto"/>
        </w:rPr>
        <w:t>representatives</w:t>
      </w:r>
      <w:proofErr w:type="gramEnd"/>
      <w:r w:rsidRPr="00157415">
        <w:rPr>
          <w:rFonts w:ascii="Arial" w:hAnsi="Arial" w:cs="Arial"/>
          <w:color w:val="auto"/>
        </w:rPr>
        <w:t xml:space="preserve"> and others.</w:t>
      </w:r>
    </w:p>
    <w:p w14:paraId="23FE4A29" w14:textId="0D93AF73" w:rsidR="003B1763" w:rsidRPr="00712752" w:rsidRDefault="00664F21" w:rsidP="00664F21">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D56D3D4" w:rsidR="00FC045E" w:rsidRPr="00996FAF" w:rsidRDefault="00AE3C6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188A">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CB7F27A" w:rsidR="00FC045E" w:rsidRPr="00996FAF" w:rsidRDefault="00AE3C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188A">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C3D75CD" w:rsidR="00FC045E" w:rsidRPr="00996FAF" w:rsidRDefault="00AE3C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188A">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65AAB54" w:rsidR="00FC045E" w:rsidRPr="00996FAF" w:rsidRDefault="00AE3C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188A">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1BCCA4E" w:rsidR="00FC045E" w:rsidRPr="00996FAF" w:rsidRDefault="00AE3C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188A">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5DFF0B2" w:rsidR="00FC045E" w:rsidRPr="00996FAF" w:rsidRDefault="00AE3C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188A">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1CEA4CF" w:rsidR="00FC045E" w:rsidRPr="00996FAF" w:rsidRDefault="00AE3C6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188A">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595DF58" w:rsidR="00FC045E" w:rsidRPr="00996FAF" w:rsidRDefault="00AE3C6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188A">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1A616A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38E0EA59" w:rsidR="00FC045E" w:rsidRPr="00996FAF" w:rsidRDefault="0033571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35711">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6587E66" w:rsidR="00FC045E" w:rsidRPr="00996FAF" w:rsidRDefault="00AE3C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3371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DB912A3" w:rsidR="00FC045E" w:rsidRPr="00996FAF" w:rsidRDefault="00AE3C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337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A3ACFB0" w:rsidR="00FC045E" w:rsidRPr="00996FAF" w:rsidRDefault="00AE3C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337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E8C83B6" w:rsidR="00FC045E" w:rsidRPr="00996FAF" w:rsidRDefault="00AE3C6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337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9C0BD9B" w:rsidR="00FC045E" w:rsidRPr="00996FAF" w:rsidRDefault="00AE3C6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3371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AB538F2" w:rsidR="00FC045E" w:rsidRPr="00996FAF" w:rsidRDefault="00AE3C6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3371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3B03BA8" w14:textId="3107A028" w:rsidR="001E5E44" w:rsidRDefault="00333713" w:rsidP="0036130C">
      <w:pPr>
        <w:pStyle w:val="NormalArial"/>
        <w:rPr>
          <w:color w:val="auto"/>
        </w:rPr>
      </w:pPr>
      <w:bookmarkStart w:id="1" w:name="_Hlk140157504"/>
      <w:r>
        <w:rPr>
          <w:color w:val="auto"/>
        </w:rPr>
        <w:t>The Quality Standard is assessed as Compliant</w:t>
      </w:r>
      <w:r w:rsidR="00335711">
        <w:rPr>
          <w:color w:val="auto"/>
        </w:rPr>
        <w:t>,</w:t>
      </w:r>
      <w:r>
        <w:rPr>
          <w:color w:val="auto"/>
        </w:rPr>
        <w:t xml:space="preserve"> as six of the six specific requirements were assessed as Compliant.</w:t>
      </w:r>
      <w:bookmarkEnd w:id="1"/>
    </w:p>
    <w:p w14:paraId="16C27C05" w14:textId="6D046E9E" w:rsidR="001A5684" w:rsidRDefault="001E5E44" w:rsidP="0036130C">
      <w:pPr>
        <w:pStyle w:val="NormalArial"/>
      </w:pPr>
      <w:r>
        <w:t xml:space="preserve">Consumers confirmed staff treated them with dignity and respect at all times.  </w:t>
      </w:r>
      <w:r w:rsidR="00467C27">
        <w:t>Consumers said they were able to maintain their identit</w:t>
      </w:r>
      <w:r w:rsidR="00335711">
        <w:t xml:space="preserve">ies </w:t>
      </w:r>
      <w:r w:rsidR="00467C27">
        <w:t>and make informed choices.  Consumers’ care plans included information about their personal preferences</w:t>
      </w:r>
      <w:r w:rsidR="00335711">
        <w:t xml:space="preserve"> and c</w:t>
      </w:r>
      <w:r w:rsidR="00FC1A60">
        <w:t xml:space="preserve">onsumers confirmed they received culturally safe care and services.  Staff </w:t>
      </w:r>
      <w:r w:rsidR="000C30C4">
        <w:t xml:space="preserve">gave examples of culturally safe care and services and </w:t>
      </w:r>
      <w:r w:rsidR="00FC1A60">
        <w:t>understood how consumers’ preferences influenced the delivery of care.</w:t>
      </w:r>
      <w:r w:rsidR="001A372C">
        <w:t xml:space="preserve">  Consumers were supported to make choices about their care, decide when family and friends were involved in their care and maintain relationships.  For example, </w:t>
      </w:r>
      <w:r w:rsidR="00D12A68">
        <w:t xml:space="preserve">consumers chose </w:t>
      </w:r>
      <w:r w:rsidR="00335711">
        <w:t xml:space="preserve">which </w:t>
      </w:r>
      <w:r w:rsidR="00D12A68">
        <w:t>activities t</w:t>
      </w:r>
      <w:r w:rsidR="00335711">
        <w:t>hey</w:t>
      </w:r>
      <w:r w:rsidR="00D12A68">
        <w:t xml:space="preserve"> attend</w:t>
      </w:r>
      <w:r w:rsidR="00335711">
        <w:t>ed</w:t>
      </w:r>
      <w:r w:rsidR="00D12A68">
        <w:t xml:space="preserve"> and were assisted to make video calls and write letters to their families.</w:t>
      </w:r>
    </w:p>
    <w:p w14:paraId="68701705" w14:textId="67F9A0E4" w:rsidR="00D6285F" w:rsidRDefault="00D6285F" w:rsidP="009D4E1C">
      <w:pPr>
        <w:pStyle w:val="NormalArial"/>
        <w:ind w:right="-2"/>
      </w:pPr>
      <w:r>
        <w:t>Consumers were supported to take risks which enabled them to live their best lives</w:t>
      </w:r>
      <w:r w:rsidR="00AC7D76">
        <w:t xml:space="preserve"> and participate in activities they enjoyed</w:t>
      </w:r>
      <w:r>
        <w:t xml:space="preserve">.  </w:t>
      </w:r>
      <w:r w:rsidR="00AC7D76">
        <w:t>C</w:t>
      </w:r>
      <w:r>
        <w:t>onsumers wishing to take risks</w:t>
      </w:r>
      <w:r w:rsidR="00AC7D76">
        <w:t xml:space="preserve"> were supported to understand the benefits and possible harms before a</w:t>
      </w:r>
      <w:r>
        <w:t xml:space="preserve"> risk assessment was completed and documented in their care plans.</w:t>
      </w:r>
      <w:r w:rsidR="00FA5441">
        <w:t xml:space="preserve">  Consumers confirmed they were provided with information that was clear, easy to understand and enabled them to exercise choice.  For example, </w:t>
      </w:r>
      <w:r w:rsidR="00D804CD">
        <w:t xml:space="preserve">consumers were advised of activities, upcoming events and meal choices </w:t>
      </w:r>
      <w:r w:rsidR="00A65F62">
        <w:t>by</w:t>
      </w:r>
      <w:r w:rsidR="00564128">
        <w:t xml:space="preserve"> staff and </w:t>
      </w:r>
      <w:r w:rsidR="0010042F">
        <w:t>during meetings</w:t>
      </w:r>
      <w:r w:rsidR="00FA5441">
        <w:t>.</w:t>
      </w:r>
      <w:r w:rsidR="00336F33">
        <w:t xml:space="preserve">  </w:t>
      </w:r>
      <w:r w:rsidR="00336F33">
        <w:lastRenderedPageBreak/>
        <w:t xml:space="preserve">Consumers’ personal information was kept confidential in </w:t>
      </w:r>
      <w:r w:rsidR="00D26522">
        <w:t>a password-protected care management system</w:t>
      </w:r>
      <w:r w:rsidR="00336F33">
        <w:t xml:space="preserve"> and staff knocked on people’s doors before entering.</w:t>
      </w:r>
      <w:r w:rsidR="00FA5441">
        <w:t xml:space="preserve">  </w:t>
      </w:r>
    </w:p>
    <w:p w14:paraId="1A4DC680" w14:textId="77777777" w:rsidR="009D4E1C" w:rsidRDefault="009D4E1C">
      <w:pPr>
        <w:spacing w:after="160" w:line="259" w:lineRule="auto"/>
        <w:rPr>
          <w:rFonts w:ascii="Arial" w:eastAsiaTheme="majorEastAsia" w:hAnsi="Arial" w:cs="Arial"/>
          <w:b/>
          <w:bCs/>
          <w:sz w:val="30"/>
          <w:szCs w:val="28"/>
        </w:rPr>
      </w:pPr>
      <w:r>
        <w:rPr>
          <w:rFonts w:ascii="Arial" w:hAnsi="Arial" w:cs="Arial"/>
        </w:rPr>
        <w:br w:type="page"/>
      </w:r>
    </w:p>
    <w:p w14:paraId="3E1C9313" w14:textId="5283833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298B9D46" w:rsidR="00FC045E" w:rsidRPr="00996FAF" w:rsidRDefault="00AD4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1E3">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DAA367A" w:rsidR="00FC045E" w:rsidRPr="00996FAF" w:rsidRDefault="00AE3C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165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D50975C" w:rsidR="00FC045E" w:rsidRPr="00996FAF" w:rsidRDefault="00AE3C6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165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39B0ED1" w:rsidR="00FC045E" w:rsidRPr="00996FAF" w:rsidRDefault="00AE3C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165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68106D7" w:rsidR="00FC045E" w:rsidRPr="00996FAF" w:rsidRDefault="00AE3C6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1656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4287585D" w:rsidR="00FC045E" w:rsidRPr="00996FAF" w:rsidRDefault="00AE3C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1656D">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D49F26" w14:textId="2431B293" w:rsidR="00980124" w:rsidRDefault="00980124" w:rsidP="0036130C">
      <w:pPr>
        <w:pStyle w:val="NormalArial"/>
      </w:pPr>
      <w:r>
        <w:t>The Quality Standard is assessed as Compliant</w:t>
      </w:r>
      <w:r w:rsidR="00AD41E3">
        <w:t>,</w:t>
      </w:r>
      <w:r>
        <w:t xml:space="preserve"> as five of the five specific requirements were assessed as Compliant.</w:t>
      </w:r>
    </w:p>
    <w:p w14:paraId="44018D81" w14:textId="2FB53D54" w:rsidR="00C47F15" w:rsidRDefault="00980124" w:rsidP="00C47F15">
      <w:pPr>
        <w:pStyle w:val="NormalArial"/>
      </w:pPr>
      <w:r>
        <w:t>The service considered risks to consumers’ safety, health and well-being during the needs assessment and care planning process</w:t>
      </w:r>
      <w:r w:rsidR="00AD41E3">
        <w:t xml:space="preserve"> and</w:t>
      </w:r>
      <w:r>
        <w:t xml:space="preserve"> the outcomes of</w:t>
      </w:r>
      <w:r w:rsidR="00AD41E3">
        <w:t xml:space="preserve"> the process</w:t>
      </w:r>
      <w:r>
        <w:t xml:space="preserve"> informed the delivery of care and services.  Consumers were involved in the </w:t>
      </w:r>
      <w:r w:rsidR="00AD41E3">
        <w:t xml:space="preserve">care </w:t>
      </w:r>
      <w:r>
        <w:t>assessment and planning process, which identified their goals, needs and preferences.  Staff understood consumers’ individual needs in relation to physical function</w:t>
      </w:r>
      <w:r w:rsidR="00AD41E3">
        <w:t>s</w:t>
      </w:r>
      <w:r>
        <w:t>, personal care</w:t>
      </w:r>
      <w:r w:rsidR="003270B5">
        <w:t>,</w:t>
      </w:r>
      <w:r>
        <w:t xml:space="preserve"> </w:t>
      </w:r>
      <w:r w:rsidR="00F64346">
        <w:t>specialised</w:t>
      </w:r>
      <w:r>
        <w:t xml:space="preserve"> </w:t>
      </w:r>
      <w:proofErr w:type="gramStart"/>
      <w:r>
        <w:t>requirements</w:t>
      </w:r>
      <w:proofErr w:type="gramEnd"/>
      <w:r w:rsidR="003270B5">
        <w:t xml:space="preserve"> and end of life wishes,</w:t>
      </w:r>
      <w:r w:rsidR="00BC297D">
        <w:t xml:space="preserve"> all of which were recorded in care plans.</w:t>
      </w:r>
      <w:r w:rsidR="00C47F15">
        <w:t xml:space="preserve">  The service partnered with consumers, their representatives and external service providers when assessing, planning and reviewing care needs.  A review of care plans showed consumers </w:t>
      </w:r>
      <w:r w:rsidR="00917126">
        <w:t>participated</w:t>
      </w:r>
      <w:r w:rsidR="00C47F15">
        <w:t xml:space="preserve"> in a coordinated needs assessment which involved the input of medical officers and allied health professionals.</w:t>
      </w:r>
    </w:p>
    <w:p w14:paraId="0CDBAA2D" w14:textId="0A847708" w:rsidR="0087700C" w:rsidRPr="00334B7D" w:rsidRDefault="00D47300" w:rsidP="0036130C">
      <w:pPr>
        <w:pStyle w:val="NormalArial"/>
      </w:pPr>
      <w:r>
        <w:t>The outcomes of assessment and planning were documented in consumers’ care plans which were available to consumers and those involved in their care.  Whilst not all consumers could recall s</w:t>
      </w:r>
      <w:r w:rsidR="00AD41E3">
        <w:t>eeing a copy of</w:t>
      </w:r>
      <w:r>
        <w:t xml:space="preserve"> their care plan, they understood the daily care and services received and were comfortable requesting a copy of their care plan if needed.</w:t>
      </w:r>
      <w:r w:rsidR="00F51F60">
        <w:t xml:space="preserve"> Consumers and representatives confirmed they were involved in regular care plan reviews and notified when incidents occurred or care needs changed.  Consumers’ care and services were reviewed quarterly or following a change in circumstances. </w:t>
      </w:r>
      <w:r>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1F79F411" w:rsidR="00FC045E" w:rsidRPr="00996FAF" w:rsidRDefault="00AD4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1E3">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3A85A3C5" w:rsidR="00FC045E" w:rsidRPr="00996FAF" w:rsidRDefault="00AE3C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0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D82BE14" w:rsidR="00FC045E" w:rsidRPr="00996FAF" w:rsidRDefault="00AE3C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0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2EF4757" w:rsidR="00FC045E" w:rsidRPr="00996FAF" w:rsidRDefault="00AE3C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0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8254CBC" w:rsidR="00FC045E" w:rsidRPr="00996FAF" w:rsidRDefault="00AE3C6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0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22DCB4C" w:rsidR="00FC045E" w:rsidRPr="00996FAF" w:rsidRDefault="00AE3C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0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E8F8CDD" w:rsidR="00FC045E" w:rsidRPr="00996FAF" w:rsidRDefault="00AE3C6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025E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2007EB32"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917126"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FAD6770" w:rsidR="00FC045E" w:rsidRPr="00996FAF" w:rsidRDefault="00AE3C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025E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8E955A0" w14:textId="219C6F98" w:rsidR="00FC411A" w:rsidRDefault="001025EF" w:rsidP="0036130C">
      <w:pPr>
        <w:pStyle w:val="NormalArial"/>
      </w:pPr>
      <w:bookmarkStart w:id="2" w:name="_Hlk112334728"/>
      <w:r>
        <w:t>The Quality Standard is assessed as Compliant</w:t>
      </w:r>
      <w:r w:rsidR="00AD41E3">
        <w:t>,</w:t>
      </w:r>
      <w:r>
        <w:t xml:space="preserve"> as seven of the seven specific requirements were assessed as Compliant.</w:t>
      </w:r>
      <w:bookmarkEnd w:id="2"/>
    </w:p>
    <w:p w14:paraId="6DDC9D0C" w14:textId="4C2EA04F" w:rsidR="0067156E" w:rsidRDefault="00FC411A" w:rsidP="0036130C">
      <w:pPr>
        <w:pStyle w:val="NormalArial"/>
      </w:pPr>
      <w:r>
        <w:t>Consumers received care that was safe and right for them and met their individual needs</w:t>
      </w:r>
      <w:r w:rsidR="00AD41E3">
        <w:t xml:space="preserve"> and</w:t>
      </w:r>
      <w:r>
        <w:t xml:space="preserve"> preferences and optimised their health and well-being.  Staff delivered care which aligned with consumers’ care plans and met </w:t>
      </w:r>
      <w:r w:rsidR="00AD41E3">
        <w:t>their</w:t>
      </w:r>
      <w:r>
        <w:t xml:space="preserve"> </w:t>
      </w:r>
      <w:r w:rsidR="00D92784">
        <w:t>clinical</w:t>
      </w:r>
      <w:r w:rsidR="001C3D75">
        <w:t xml:space="preserve"> needs</w:t>
      </w:r>
      <w:r>
        <w:t>.</w:t>
      </w:r>
      <w:r w:rsidR="0068760D">
        <w:t xml:space="preserve">  Staff </w:t>
      </w:r>
      <w:r w:rsidR="00B14457">
        <w:t xml:space="preserve">understood </w:t>
      </w:r>
      <w:r w:rsidR="00095B15">
        <w:t xml:space="preserve">how </w:t>
      </w:r>
      <w:r w:rsidR="0068760D">
        <w:t xml:space="preserve">high-impact and high-prevalence risks </w:t>
      </w:r>
      <w:r w:rsidR="00B14457">
        <w:t xml:space="preserve">affected </w:t>
      </w:r>
      <w:r w:rsidR="0068760D">
        <w:t>consumers</w:t>
      </w:r>
      <w:r w:rsidR="00095B15">
        <w:t xml:space="preserve"> </w:t>
      </w:r>
      <w:r w:rsidR="00B14457">
        <w:t xml:space="preserve">and described how risks </w:t>
      </w:r>
      <w:r w:rsidR="00095B15">
        <w:t>were managed in relation to</w:t>
      </w:r>
      <w:r w:rsidR="0068760D">
        <w:t xml:space="preserve"> falls and skin integrity.</w:t>
      </w:r>
      <w:r w:rsidR="0099287D">
        <w:t xml:space="preserve"> Consumers confirmed staff discussed advanced care planning and end of life preferences with them, </w:t>
      </w:r>
      <w:r w:rsidR="00AD41E3">
        <w:t>and these</w:t>
      </w:r>
      <w:r w:rsidR="0099287D">
        <w:t xml:space="preserve"> were recorded in care plans.  Staff who provided palliative care described how consumers nearing the end of life were supported.  For example, staff made consumers comfortable through pain management, regular repositioning</w:t>
      </w:r>
      <w:r w:rsidR="00316498">
        <w:t xml:space="preserve"> and</w:t>
      </w:r>
      <w:r w:rsidR="0099287D">
        <w:t xml:space="preserve"> </w:t>
      </w:r>
      <w:r w:rsidR="008A6875">
        <w:t xml:space="preserve">the </w:t>
      </w:r>
      <w:r w:rsidR="0099287D">
        <w:t xml:space="preserve">provision of </w:t>
      </w:r>
      <w:r w:rsidR="00C05713">
        <w:t>personal</w:t>
      </w:r>
      <w:r w:rsidR="0099287D">
        <w:t xml:space="preserve"> care</w:t>
      </w:r>
      <w:r w:rsidR="00316498">
        <w:t>.  In addition, staff had access to</w:t>
      </w:r>
      <w:r w:rsidR="0099287D">
        <w:t xml:space="preserve"> registered nurses who were on site 24 hours a day. </w:t>
      </w:r>
    </w:p>
    <w:p w14:paraId="7F4B324B" w14:textId="5BC0ACE1" w:rsidR="002B0C90" w:rsidRPr="00262C0B" w:rsidRDefault="0067156E" w:rsidP="0036130C">
      <w:pPr>
        <w:pStyle w:val="NormalArial"/>
      </w:pPr>
      <w:r>
        <w:lastRenderedPageBreak/>
        <w:t xml:space="preserve">Changes in consumers’ conditions and care needs were responded to in a timely manner, which was confirmed by consumers, representatives and a review of care plans.  Staff were informed of changes to consumers’ conditions </w:t>
      </w:r>
      <w:r w:rsidR="00C11E5D">
        <w:t>during</w:t>
      </w:r>
      <w:r>
        <w:t xml:space="preserve"> shift handover meetings, by reading care plans and in real-time from system</w:t>
      </w:r>
      <w:r w:rsidR="00C11E5D">
        <w:t>-generated</w:t>
      </w:r>
      <w:r>
        <w:t xml:space="preserve"> alerts.</w:t>
      </w:r>
      <w:r w:rsidR="00C50530">
        <w:t xml:space="preserve">  Consumers said referrals to other providers of care and services were timely, appropriate and occurred when needed, which was confirmed by a review of care plans.  The service had processes in place to minimise infection-related risks and support the appropriate prescribing of antibiotics.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A980F1F" w:rsidR="00FC045E" w:rsidRPr="00996FAF" w:rsidRDefault="00AD41E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AD41E3">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B3E9C51" w:rsidR="00FC045E" w:rsidRPr="00996FAF" w:rsidRDefault="00AE3C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D1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DDBDBAE" w:rsidR="00FC045E" w:rsidRPr="00996FAF" w:rsidRDefault="00AE3C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D1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C0FB299" w:rsidR="00FC045E" w:rsidRPr="00996FAF" w:rsidRDefault="00AE3C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D1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2CD94A1" w:rsidR="00FC045E" w:rsidRPr="00996FAF" w:rsidRDefault="00AE3C6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D1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D9E882B" w:rsidR="00FC045E" w:rsidRPr="00996FAF" w:rsidRDefault="00AE3C6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D1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EB9AEDB" w:rsidR="00FC045E" w:rsidRPr="00996FAF" w:rsidRDefault="00AE3C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D13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749AF43" w:rsidR="00FC045E" w:rsidRPr="00996FAF" w:rsidRDefault="00AE3C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D133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2D20526" w14:textId="7AC427B0" w:rsidR="00FF7D8E" w:rsidRDefault="00FF7D8E" w:rsidP="0036130C">
      <w:pPr>
        <w:pStyle w:val="NormalArial"/>
      </w:pPr>
      <w:r>
        <w:t>The Quality Standard is assessed as Compliant</w:t>
      </w:r>
      <w:r w:rsidR="00AD41E3">
        <w:t>,</w:t>
      </w:r>
      <w:r>
        <w:t xml:space="preserve"> as seven of the seven specific requirements were assessed as Compliant.</w:t>
      </w:r>
    </w:p>
    <w:p w14:paraId="31E72D49" w14:textId="77777777" w:rsidR="00655877" w:rsidRDefault="00FF7D8E" w:rsidP="0036130C">
      <w:pPr>
        <w:pStyle w:val="NormalArial"/>
      </w:pPr>
      <w:r>
        <w:t xml:space="preserve">Consumers received safe and effective services that met their needs, goals and preferences and optimised their independence, health, well-being and quality of life.  </w:t>
      </w:r>
      <w:r w:rsidR="008C785E">
        <w:t>Consumers’ lifestyle preferences were recorded in their care plans and lifestyle staff tailored activities to consumers’ needs.</w:t>
      </w:r>
      <w:r w:rsidR="00B72A64">
        <w:t xml:space="preserve">  Consumers confirmed they received the emotional and spiritual supports needed to maintain their psychological well-being, such as spending time with friends and family and </w:t>
      </w:r>
      <w:r w:rsidR="00B15464">
        <w:t>talking</w:t>
      </w:r>
      <w:r w:rsidR="00B72A64">
        <w:t xml:space="preserve"> with staff.</w:t>
      </w:r>
      <w:r w:rsidR="00F064A9">
        <w:t xml:space="preserve">  Clinical and care staff took note when consumers’ moods </w:t>
      </w:r>
      <w:r w:rsidR="00655877">
        <w:t>changed</w:t>
      </w:r>
      <w:r w:rsidR="00F064A9">
        <w:t xml:space="preserve"> and made time to speak with them</w:t>
      </w:r>
      <w:r w:rsidR="004A71FA">
        <w:t xml:space="preserve">, as well as </w:t>
      </w:r>
      <w:r w:rsidR="005C6FAA">
        <w:t>put them in touch with</w:t>
      </w:r>
      <w:r w:rsidR="00F064A9">
        <w:t xml:space="preserve"> friends and family.</w:t>
      </w:r>
      <w:r w:rsidR="00B0449B">
        <w:t xml:space="preserve"> </w:t>
      </w:r>
    </w:p>
    <w:p w14:paraId="570F8876" w14:textId="77777777" w:rsidR="00730EA8" w:rsidRDefault="00655877" w:rsidP="0036130C">
      <w:pPr>
        <w:pStyle w:val="NormalArial"/>
      </w:pPr>
      <w:r>
        <w:t xml:space="preserve">Consumers participated in their community, did things of interest to them and were supported to maintain personal relationships.  </w:t>
      </w:r>
      <w:r>
        <w:rPr>
          <w:color w:val="auto"/>
        </w:rPr>
        <w:t xml:space="preserve">A review of consumers’ care plans confirmed information about their activities </w:t>
      </w:r>
      <w:r>
        <w:t>of interest and people of importance to them was available to staff.  Consumers were satisfied with the quality, quantity and variety of food provided by the service.  Consumers were offered meal options from a seasonal menu and could request an alternative if the menu was not to their liking.</w:t>
      </w:r>
      <w:r w:rsidR="00D23752">
        <w:t xml:space="preserve">  Consumers confirmed they had input to the menu and their </w:t>
      </w:r>
      <w:r w:rsidR="00730EA8">
        <w:t xml:space="preserve">food </w:t>
      </w:r>
      <w:r w:rsidR="00D23752">
        <w:t>allergies, special dietary requirements and personal preferences were recorded in care plans.</w:t>
      </w:r>
    </w:p>
    <w:p w14:paraId="341D13BF" w14:textId="480A0E46" w:rsidR="002B0C90" w:rsidRDefault="00730EA8" w:rsidP="0036130C">
      <w:pPr>
        <w:pStyle w:val="NormalArial"/>
      </w:pPr>
      <w:r>
        <w:lastRenderedPageBreak/>
        <w:t xml:space="preserve">Where the service provided equipment, it was observed to be safe, suitable, clean and well maintained.  Staff said equipment was </w:t>
      </w:r>
      <w:r w:rsidR="00F53990">
        <w:t>available when needed and the Assessment Team noted consumers’ mobility aids were clean and in good repair.</w:t>
      </w:r>
    </w:p>
    <w:p w14:paraId="10148D47" w14:textId="77777777" w:rsidR="00C266DB" w:rsidRDefault="00C266DB">
      <w:pPr>
        <w:spacing w:after="160" w:line="259" w:lineRule="auto"/>
        <w:rPr>
          <w:rFonts w:ascii="Arial" w:eastAsiaTheme="majorEastAsia" w:hAnsi="Arial" w:cs="Arial"/>
          <w:b/>
          <w:bCs/>
          <w:sz w:val="30"/>
          <w:szCs w:val="28"/>
        </w:rPr>
      </w:pPr>
      <w:r>
        <w:rPr>
          <w:rFonts w:ascii="Arial" w:hAnsi="Arial" w:cs="Arial"/>
        </w:rPr>
        <w:br w:type="page"/>
      </w:r>
    </w:p>
    <w:p w14:paraId="5A8B55E2" w14:textId="2E9B1F8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4F14ED1B" w:rsidR="00FC045E" w:rsidRPr="00996FAF" w:rsidRDefault="00C47F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47FE8">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4C7F26EE" w:rsidR="00FC045E" w:rsidRPr="00996FAF" w:rsidRDefault="00AE3C6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A60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B4F61D1" w:rsidR="00FC045E" w:rsidRPr="00996FAF" w:rsidRDefault="00AE3C6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A601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5C42EB27" w:rsidR="00FC045E" w:rsidRPr="00996FAF" w:rsidRDefault="00AE3C6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A6011">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C85AE07" w14:textId="596646CC" w:rsidR="005775A2" w:rsidRDefault="005A6011" w:rsidP="0036130C">
      <w:pPr>
        <w:pStyle w:val="NormalArial"/>
      </w:pPr>
      <w:bookmarkStart w:id="3" w:name="_Hlk112417368"/>
      <w:r>
        <w:t>The Quality Standard is assessed as Compliant</w:t>
      </w:r>
      <w:r w:rsidR="00C47FE8">
        <w:t>,</w:t>
      </w:r>
      <w:r>
        <w:t xml:space="preserve"> as three of the three specific requirements were assessed as Compliant.</w:t>
      </w:r>
      <w:bookmarkEnd w:id="3"/>
    </w:p>
    <w:p w14:paraId="41B5FE13" w14:textId="52AFA2F9" w:rsidR="007A0E10" w:rsidRDefault="005775A2" w:rsidP="0036130C">
      <w:pPr>
        <w:pStyle w:val="NormalArial"/>
      </w:pPr>
      <w:r>
        <w:t xml:space="preserve">The service environment was welcoming, easy to understand and promoted a sense of independence and belonging.  Consumers felt safe and at home within the service, particularly as they personalised their rooms with possessions of their choice.  </w:t>
      </w:r>
      <w:bookmarkStart w:id="4" w:name="_Hlk140233309"/>
      <w:r>
        <w:t xml:space="preserve">The service environment was </w:t>
      </w:r>
      <w:r w:rsidR="009068F3">
        <w:t xml:space="preserve">functional and supported consumers’ </w:t>
      </w:r>
      <w:bookmarkEnd w:id="4"/>
      <w:r w:rsidR="009068F3">
        <w:t>independence and function.  Corridors were spacious and had handrails to assist consumers’ ease of movement.</w:t>
      </w:r>
      <w:r w:rsidR="00831F0C">
        <w:t xml:space="preserve">  The service had a lot of natural light and the </w:t>
      </w:r>
      <w:r w:rsidR="00917126">
        <w:t>internal</w:t>
      </w:r>
      <w:r w:rsidR="00831F0C">
        <w:t xml:space="preserve"> temperature was consistent and warm.  The Assessment Team</w:t>
      </w:r>
      <w:r w:rsidR="00F4642B">
        <w:t xml:space="preserve"> observed consumers </w:t>
      </w:r>
      <w:r w:rsidR="009340DE">
        <w:t xml:space="preserve">socialising in common areas of the service, </w:t>
      </w:r>
      <w:r w:rsidR="00440F09">
        <w:t>both indoors and outdoors.</w:t>
      </w:r>
      <w:r w:rsidR="000E7006">
        <w:t xml:space="preserve">  </w:t>
      </w:r>
      <w:r w:rsidR="00440F09">
        <w:t>Consumers confirmed t</w:t>
      </w:r>
      <w:r w:rsidR="00CD2692">
        <w:t xml:space="preserve">hey could move freely around the service environment. </w:t>
      </w:r>
    </w:p>
    <w:p w14:paraId="4AC1C6A2" w14:textId="01ADCEDC" w:rsidR="002B0C90" w:rsidRPr="00262C0B" w:rsidRDefault="007A0E10" w:rsidP="0036130C">
      <w:pPr>
        <w:pStyle w:val="NormalArial"/>
      </w:pPr>
      <w:r>
        <w:rPr>
          <w:rFonts w:eastAsiaTheme="minorEastAsia"/>
          <w:color w:val="auto"/>
        </w:rPr>
        <w:t xml:space="preserve">Furniture, fittings and equipment were safe, clean, well maintained and suitable for consumer use.  Staff understood how to report maintenance issues and </w:t>
      </w:r>
      <w:r w:rsidR="00004DEB">
        <w:rPr>
          <w:rFonts w:eastAsiaTheme="minorEastAsia"/>
          <w:color w:val="auto"/>
        </w:rPr>
        <w:t>risks to consumers</w:t>
      </w:r>
      <w:r>
        <w:rPr>
          <w:rFonts w:eastAsiaTheme="minorEastAsia"/>
          <w:color w:val="auto"/>
        </w:rPr>
        <w:t xml:space="preserve"> through the service’s electronic care management system.</w:t>
      </w:r>
      <w:r w:rsidR="00E826A7">
        <w:rPr>
          <w:rFonts w:eastAsiaTheme="minorEastAsia"/>
          <w:color w:val="auto"/>
        </w:rPr>
        <w:t xml:space="preserve">  </w:t>
      </w:r>
      <w:r>
        <w:rPr>
          <w:rFonts w:eastAsiaTheme="minorEastAsia"/>
          <w:color w:val="auto"/>
        </w:rPr>
        <w:t>Furniture, equipment and the general service environment was maintained under routine</w:t>
      </w:r>
      <w:r w:rsidR="00E826A7">
        <w:rPr>
          <w:rFonts w:eastAsiaTheme="minorEastAsia"/>
          <w:color w:val="auto"/>
        </w:rPr>
        <w:t xml:space="preserve"> and</w:t>
      </w:r>
      <w:r>
        <w:rPr>
          <w:rFonts w:eastAsiaTheme="minorEastAsia"/>
          <w:color w:val="auto"/>
        </w:rPr>
        <w:t xml:space="preserve"> preventative schedules.  Staff said </w:t>
      </w:r>
      <w:r w:rsidR="00C66659">
        <w:rPr>
          <w:rFonts w:eastAsiaTheme="minorEastAsia"/>
          <w:color w:val="auto"/>
        </w:rPr>
        <w:t xml:space="preserve">shared </w:t>
      </w:r>
      <w:r>
        <w:rPr>
          <w:rFonts w:eastAsiaTheme="minorEastAsia"/>
          <w:color w:val="auto"/>
        </w:rPr>
        <w:t xml:space="preserve">equipment is cleaned </w:t>
      </w:r>
      <w:r w:rsidR="00C66659">
        <w:rPr>
          <w:rFonts w:eastAsiaTheme="minorEastAsia"/>
          <w:color w:val="auto"/>
        </w:rPr>
        <w:t xml:space="preserve">and disinfected </w:t>
      </w:r>
      <w:r w:rsidR="00370D2C">
        <w:rPr>
          <w:rFonts w:eastAsiaTheme="minorEastAsia"/>
          <w:color w:val="auto"/>
        </w:rPr>
        <w:t>between</w:t>
      </w:r>
      <w:r w:rsidR="00C66659">
        <w:rPr>
          <w:rFonts w:eastAsiaTheme="minorEastAsia"/>
          <w:color w:val="auto"/>
        </w:rPr>
        <w:t xml:space="preserve"> each</w:t>
      </w:r>
      <w:r w:rsidR="00370D2C">
        <w:rPr>
          <w:rFonts w:eastAsiaTheme="minorEastAsia"/>
          <w:color w:val="auto"/>
        </w:rPr>
        <w:t xml:space="preserve"> use.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67306B2F" w:rsidR="00FC045E" w:rsidRPr="00996FAF" w:rsidRDefault="00C47F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47FE8">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25DCE15" w:rsidR="00FC045E" w:rsidRPr="00996FAF" w:rsidRDefault="00AE3C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C46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9F902A4" w:rsidR="00FC045E" w:rsidRPr="00996FAF" w:rsidRDefault="00AE3C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C46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1B744D2" w:rsidR="00FC045E" w:rsidRPr="00996FAF" w:rsidRDefault="00AE3C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46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51BBBEF" w:rsidR="00FC045E" w:rsidRPr="00996FAF" w:rsidRDefault="00AE3C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462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C266DAB" w14:textId="2B7E0B48" w:rsidR="00AD71B6" w:rsidRDefault="000A549C" w:rsidP="0036130C">
      <w:pPr>
        <w:pStyle w:val="NormalArial"/>
      </w:pPr>
      <w:r>
        <w:t>The Quality Standard is assessed as Compliant</w:t>
      </w:r>
      <w:r w:rsidR="00C47FE8">
        <w:t>,</w:t>
      </w:r>
      <w:r>
        <w:t xml:space="preserve"> as four of the four specific requirements were assessed as Compliant.</w:t>
      </w:r>
    </w:p>
    <w:p w14:paraId="75EAB56A" w14:textId="533DA255" w:rsidR="001435F6" w:rsidRDefault="00AD71B6" w:rsidP="001435F6">
      <w:pPr>
        <w:pStyle w:val="NormalArial"/>
      </w:pPr>
      <w:r>
        <w:t>The service encouraged consumers and representatives to make complaints and provide feedback.  Consumers and representatives could raise issues directly with staff and management, or provide feedback at meetings, by email and via feedback forms.</w:t>
      </w:r>
      <w:r w:rsidR="00422A84">
        <w:t xml:space="preserve">  Consumers’ and representatives’ compliments, complaints and suggestions were a standing agenda item at resident and representative meetings.</w:t>
      </w:r>
      <w:r w:rsidR="001435F6">
        <w:t xml:space="preserve">  Information about how to make an internal or external complaint, provide feedback and access advocacy and interpreter services was available in the resident handbook and from organisations who visited the service.</w:t>
      </w:r>
    </w:p>
    <w:p w14:paraId="7E8975F6" w14:textId="5393FD5A" w:rsidR="006957F3" w:rsidRDefault="006957F3" w:rsidP="001435F6">
      <w:pPr>
        <w:pStyle w:val="NormalArial"/>
      </w:pPr>
      <w:r>
        <w:t>The service took appropriate action in response to feedback and complaints and used open disclosure when something went wrong</w:t>
      </w:r>
      <w:r w:rsidR="00C47FE8">
        <w:t>. Consumers</w:t>
      </w:r>
      <w:r>
        <w:t xml:space="preserve"> confirmed</w:t>
      </w:r>
      <w:r w:rsidR="00C47FE8">
        <w:t xml:space="preserve"> the use of open disclosure by staff and management at the service</w:t>
      </w:r>
      <w:r>
        <w:t>.</w:t>
      </w:r>
      <w:r w:rsidR="006B1B78">
        <w:t xml:space="preserve">  Management and staff understood their responsibilities in relation to complaints management.  A review of the service’s feedback and complaints register showed management’s active involvement in responding to consumer concerns and the actions taken in response were recorded.  The service used feedback and complaints to improve the quality of care and services.  For example, when consumers advised the outdoor chairs were uncomfortable, the service purchased </w:t>
      </w:r>
      <w:r w:rsidR="00044CCB">
        <w:t xml:space="preserve">chair </w:t>
      </w:r>
      <w:r w:rsidR="006B1B78">
        <w:t xml:space="preserve">cushions </w:t>
      </w:r>
      <w:r w:rsidR="00B142B9">
        <w:t>to</w:t>
      </w:r>
      <w:r w:rsidR="00272889">
        <w:t xml:space="preserve"> </w:t>
      </w:r>
      <w:r w:rsidR="00B142B9">
        <w:t>the satisfaction of consumers.</w:t>
      </w:r>
    </w:p>
    <w:p w14:paraId="14B46109" w14:textId="483E9CBE"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52B6BBC4" w:rsidR="00FC045E" w:rsidRPr="00996FAF" w:rsidRDefault="00C47F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47FE8">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648B8F6" w:rsidR="00FC045E" w:rsidRPr="00996FAF" w:rsidRDefault="00AE3C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44C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16863BAD" w:rsidR="00FC045E" w:rsidRPr="00996FAF" w:rsidRDefault="00AE3C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44C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2E008CD" w:rsidR="00FC045E" w:rsidRPr="00996FAF" w:rsidRDefault="00AE3C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44C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BA48316" w:rsidR="00FC045E" w:rsidRPr="00996FAF" w:rsidRDefault="00AE3C6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44C2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1C7E0C51" w:rsidR="00FC045E" w:rsidRPr="00996FAF" w:rsidRDefault="00AE3C6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44C23">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ACB1C6A" w14:textId="6F6B37E4" w:rsidR="00544C23" w:rsidRDefault="00544C23" w:rsidP="00544C23">
      <w:pPr>
        <w:pStyle w:val="NormalArial"/>
      </w:pPr>
      <w:r>
        <w:t>The Quality Standard is assessed as Compliant</w:t>
      </w:r>
      <w:r w:rsidR="00C47FE8">
        <w:t>,</w:t>
      </w:r>
      <w:r>
        <w:t xml:space="preserve"> as five of the five specific requirements were assessed as Compliant.</w:t>
      </w:r>
    </w:p>
    <w:p w14:paraId="3779F68A" w14:textId="27005CC8" w:rsidR="00E81E3B" w:rsidRDefault="00DE5DE9" w:rsidP="0036130C">
      <w:pPr>
        <w:pStyle w:val="NormalArial"/>
      </w:pPr>
      <w:r>
        <w:t>Consumers confirmed there were adequate staff at the service to provide prompt care which met their needs.</w:t>
      </w:r>
      <w:r w:rsidR="0039327C">
        <w:t xml:space="preserve">  Staff said there were enough </w:t>
      </w:r>
      <w:r w:rsidR="007A32C9">
        <w:t>people</w:t>
      </w:r>
      <w:r w:rsidR="0039327C">
        <w:t xml:space="preserve"> rostered for each shift and consumers said </w:t>
      </w:r>
      <w:r w:rsidR="00A30550">
        <w:t>their call bells were responded to in a timely way</w:t>
      </w:r>
      <w:r w:rsidR="0039327C">
        <w:t xml:space="preserve">.  </w:t>
      </w:r>
      <w:r w:rsidR="00643503">
        <w:t xml:space="preserve">A review of rosters from the fortnight </w:t>
      </w:r>
      <w:r w:rsidR="00917126">
        <w:t>preceding</w:t>
      </w:r>
      <w:r w:rsidR="00643503">
        <w:t xml:space="preserve"> the </w:t>
      </w:r>
      <w:r w:rsidR="00C47FE8">
        <w:t>s</w:t>
      </w:r>
      <w:r w:rsidR="00643503">
        <w:t xml:space="preserve">ite </w:t>
      </w:r>
      <w:r w:rsidR="00C47FE8">
        <w:t>a</w:t>
      </w:r>
      <w:r w:rsidR="00643503">
        <w:t xml:space="preserve">udit showed staffing levels were sufficient across all shifts and included a mix of skills able to meet consumers’ needs.  Management </w:t>
      </w:r>
      <w:r w:rsidR="007A32C9">
        <w:t>said</w:t>
      </w:r>
      <w:r w:rsidR="0039327C">
        <w:t xml:space="preserve"> when unplanned leave occurred, </w:t>
      </w:r>
      <w:r w:rsidR="00643503">
        <w:t xml:space="preserve">shifts were filled within the service’s </w:t>
      </w:r>
      <w:r w:rsidR="00F22009">
        <w:t>pool of staff before engaging</w:t>
      </w:r>
      <w:r w:rsidR="0039327C">
        <w:t xml:space="preserve"> nursing agency staff.  </w:t>
      </w:r>
    </w:p>
    <w:p w14:paraId="07FC04BF" w14:textId="019FBFF2" w:rsidR="00B47A6B" w:rsidRDefault="00B47A6B" w:rsidP="0036130C">
      <w:pPr>
        <w:pStyle w:val="NormalArial"/>
      </w:pPr>
      <w:bookmarkStart w:id="5" w:name="_Hlk134097598"/>
      <w:r>
        <w:t xml:space="preserve">Consumers said staff were kind, caring, gentle and understood their needs when providing care and services.  </w:t>
      </w:r>
      <w:r w:rsidR="00E81E3B">
        <w:t>The service’s workforce was competent and had the qualifications and knowledge to effectively perform their roles, which was reflected in positive consumer feedback.</w:t>
      </w:r>
      <w:bookmarkEnd w:id="5"/>
      <w:r w:rsidR="00E81E3B">
        <w:t xml:space="preserve">  Staff had position descriptions and accessed ongoing training relevant to their roles.  A review of training records showed all staff had completed mandatory training.  Staff files included their training records and copies of their qualifications, credentials and individual position descriptions.</w:t>
      </w:r>
      <w:r>
        <w:t xml:space="preserve">  </w:t>
      </w:r>
    </w:p>
    <w:p w14:paraId="17B55C3E" w14:textId="6DB202C6" w:rsidR="002B0C90" w:rsidRPr="00262C0B" w:rsidRDefault="00B47A6B" w:rsidP="0036130C">
      <w:pPr>
        <w:pStyle w:val="NormalArial"/>
      </w:pPr>
      <w:r>
        <w:t xml:space="preserve">New staff participated in a competency assessment and six-month probationary performance review.  </w:t>
      </w:r>
      <w:r w:rsidR="00540D7F">
        <w:t>S</w:t>
      </w:r>
      <w:r>
        <w:t xml:space="preserve">taff received training in how to deliver care and services in a way which meets the Quality Standards, as well as in restrictive practices, the Serious Incident Response Scheme, </w:t>
      </w:r>
      <w:r w:rsidR="00540D7F">
        <w:t>falls management, manual handling, infection control, complaints management and consumers’ rights</w:t>
      </w:r>
      <w:r>
        <w:t>.  Management determined staff competencies through informal and formal performance reviews.</w:t>
      </w:r>
      <w:r w:rsidR="00F249C6">
        <w:t xml:space="preserve">  A review of staff performance appraisal records showed all were up to date.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C045E" w:rsidRPr="00996FAF" w14:paraId="4ADD4E6E" w14:textId="77777777" w:rsidTr="00E07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13DE1BCD" w14:textId="6F57C9C6" w:rsidR="00FC045E" w:rsidRPr="00996FAF" w:rsidRDefault="00C47FE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47FE8">
              <w:rPr>
                <w:rFonts w:ascii="Arial" w:hAnsi="Arial" w:cs="Arial"/>
                <w:color w:val="FFFFFF" w:themeColor="background1"/>
              </w:rPr>
              <w:t>Compliant</w:t>
            </w:r>
          </w:p>
        </w:tc>
      </w:tr>
      <w:tr w:rsidR="00FC045E" w:rsidRPr="00996FAF" w14:paraId="1CE3F007" w14:textId="77777777" w:rsidTr="00E07D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7657AF10" w14:textId="7F719F55" w:rsidR="00FC045E" w:rsidRPr="00996FAF" w:rsidRDefault="00AE3C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532D9">
                  <w:rPr>
                    <w:rFonts w:ascii="Arial" w:hAnsi="Arial" w:cs="Arial"/>
                    <w:color w:val="auto"/>
                  </w:rPr>
                  <w:t>Compliant</w:t>
                </w:r>
              </w:sdtContent>
            </w:sdt>
          </w:p>
        </w:tc>
      </w:tr>
      <w:tr w:rsidR="00FC045E" w:rsidRPr="00996FAF" w14:paraId="5A1052A1" w14:textId="77777777" w:rsidTr="00E07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51F90A63" w14:textId="5A5DE85F" w:rsidR="00FC045E" w:rsidRPr="00996FAF" w:rsidRDefault="00AE3C6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532D9">
                  <w:rPr>
                    <w:rFonts w:ascii="Arial" w:hAnsi="Arial" w:cs="Arial"/>
                    <w:color w:val="auto"/>
                  </w:rPr>
                  <w:t>Compliant</w:t>
                </w:r>
              </w:sdtContent>
            </w:sdt>
          </w:p>
        </w:tc>
      </w:tr>
      <w:tr w:rsidR="00FC045E" w:rsidRPr="00996FAF" w14:paraId="68715830" w14:textId="77777777" w:rsidTr="00E07D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38EC9DDF" w14:textId="5D4BE56C" w:rsidR="00FC045E" w:rsidRPr="00996FAF" w:rsidRDefault="00AE3C6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532D9">
                  <w:rPr>
                    <w:rFonts w:ascii="Arial" w:hAnsi="Arial" w:cs="Arial"/>
                    <w:color w:val="auto"/>
                  </w:rPr>
                  <w:t>Compliant</w:t>
                </w:r>
              </w:sdtContent>
            </w:sdt>
          </w:p>
        </w:tc>
      </w:tr>
      <w:tr w:rsidR="00FC045E" w:rsidRPr="00996FAF" w14:paraId="4FDA8AC7" w14:textId="77777777" w:rsidTr="00E07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FB50DAE" w14:textId="67911CF6" w:rsidR="00FC045E" w:rsidRPr="00996FAF" w:rsidRDefault="00AE3C6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532D9">
                  <w:rPr>
                    <w:rFonts w:ascii="Arial" w:hAnsi="Arial" w:cs="Arial"/>
                    <w:color w:val="auto"/>
                  </w:rPr>
                  <w:t>Compliant</w:t>
                </w:r>
              </w:sdtContent>
            </w:sdt>
          </w:p>
        </w:tc>
      </w:tr>
      <w:tr w:rsidR="00FC045E" w:rsidRPr="00996FAF" w14:paraId="2F9A595B" w14:textId="77777777" w:rsidTr="00E07DC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3E5A772A" w14:textId="35B2455D" w:rsidR="00FC045E" w:rsidRPr="00996FAF" w:rsidRDefault="00AE3C6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532D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01792DF" w14:textId="07F39D23" w:rsidR="0064287F" w:rsidRDefault="0064287F" w:rsidP="0064287F">
      <w:pPr>
        <w:pStyle w:val="NormalArial"/>
      </w:pPr>
      <w:bookmarkStart w:id="6" w:name="_Hlk133574449"/>
      <w:bookmarkStart w:id="7" w:name="_Hlk133574578"/>
      <w:r>
        <w:t>The Quality Standard is assessed as Compliant</w:t>
      </w:r>
      <w:r w:rsidR="00C47FE8">
        <w:t>,</w:t>
      </w:r>
      <w:r>
        <w:t xml:space="preserve"> as five of the five specific requirements were assessed as Compliant.</w:t>
      </w:r>
      <w:bookmarkEnd w:id="6"/>
    </w:p>
    <w:p w14:paraId="37DDF578" w14:textId="2F65FE66" w:rsidR="004F399B" w:rsidRDefault="0064287F" w:rsidP="0064287F">
      <w:pPr>
        <w:pStyle w:val="NormalArial"/>
      </w:pPr>
      <w:r>
        <w:t xml:space="preserve">Consumers and representatives were engaged in the development, delivery and evaluation of care and services.  Input was provided via </w:t>
      </w:r>
      <w:r w:rsidR="004F399B">
        <w:t xml:space="preserve">case conferences, </w:t>
      </w:r>
      <w:r>
        <w:t xml:space="preserve">resident and representative meetings, </w:t>
      </w:r>
      <w:r w:rsidR="00805C5C">
        <w:t>feedback forms</w:t>
      </w:r>
      <w:r w:rsidR="007A32C9">
        <w:t>,</w:t>
      </w:r>
      <w:r>
        <w:t xml:space="preserve"> surveys</w:t>
      </w:r>
      <w:r w:rsidR="007A32C9">
        <w:t xml:space="preserve"> or speaking directly with staff</w:t>
      </w:r>
      <w:r>
        <w:t>.</w:t>
      </w:r>
      <w:bookmarkEnd w:id="7"/>
      <w:r>
        <w:t xml:space="preserve">  </w:t>
      </w:r>
      <w:r w:rsidR="00805C5C">
        <w:t xml:space="preserve">A review of documents showed change occurred </w:t>
      </w:r>
      <w:r>
        <w:t xml:space="preserve">in response to </w:t>
      </w:r>
      <w:r w:rsidR="00805C5C">
        <w:t>consumer and representative</w:t>
      </w:r>
      <w:r>
        <w:t xml:space="preserve"> feedback.  </w:t>
      </w:r>
    </w:p>
    <w:p w14:paraId="19E23B58" w14:textId="2CE06AE6" w:rsidR="00117022" w:rsidRDefault="0064287F" w:rsidP="0064287F">
      <w:pPr>
        <w:pStyle w:val="NormalArial"/>
      </w:pPr>
      <w:r>
        <w:t xml:space="preserve">The organisation’s governing body promoted a culture of safe, inclusive and quality care and services, for which it was accountable.  The board of directors satisfied themselves the Quality Standards were being met via </w:t>
      </w:r>
      <w:r w:rsidR="004F399B">
        <w:t xml:space="preserve">a clinical governance framework, </w:t>
      </w:r>
      <w:r w:rsidR="009A77D4">
        <w:t xml:space="preserve">internal audits and </w:t>
      </w:r>
      <w:r>
        <w:t xml:space="preserve">reports from </w:t>
      </w:r>
      <w:r w:rsidR="007B1DE2">
        <w:lastRenderedPageBreak/>
        <w:t>service</w:t>
      </w:r>
      <w:r>
        <w:t xml:space="preserve"> management </w:t>
      </w:r>
      <w:r w:rsidR="009A77D4">
        <w:t xml:space="preserve">regarding: risks to consumers; complaints </w:t>
      </w:r>
      <w:r w:rsidR="007B1DE2">
        <w:t>and</w:t>
      </w:r>
      <w:r w:rsidR="009A77D4">
        <w:t xml:space="preserve"> feedback; restrictive practice; infection control; medication management; and staff education and training.</w:t>
      </w:r>
      <w:r>
        <w:t xml:space="preserve">  The service had organisation-wide governance systems that guided information management, continuous improvement, financial governance, workforce governance, regulatory compliance and feedback and complaints.</w:t>
      </w:r>
    </w:p>
    <w:p w14:paraId="3871C11D" w14:textId="3815529E" w:rsidR="00FA701D" w:rsidRDefault="00FA701D" w:rsidP="0064287F">
      <w:pPr>
        <w:pStyle w:val="NormalArial"/>
      </w:pPr>
      <w:bookmarkStart w:id="8" w:name="_Hlk140142311"/>
      <w:r>
        <w:t xml:space="preserve">The service had risk management systems, policies and procedures to monitor, assess and manage high-impact or high-prevalence risks associated with the care of consumers.  </w:t>
      </w:r>
      <w:bookmarkEnd w:id="8"/>
      <w:r>
        <w:t xml:space="preserve">The risk management framework </w:t>
      </w:r>
      <w:r w:rsidR="00B226FA">
        <w:t>supported staff in identifying emerging risks and the potential consequences, along with how to mitigate and manage risks.  The service</w:t>
      </w:r>
      <w:r w:rsidR="002B6658">
        <w:t>’s</w:t>
      </w:r>
      <w:r w:rsidR="00B226FA">
        <w:t xml:space="preserve"> risk reporting process required staff to escalate risks to management, who in turn </w:t>
      </w:r>
      <w:r w:rsidR="007A32C9">
        <w:t>reported to</w:t>
      </w:r>
      <w:r w:rsidR="00B226FA">
        <w:t xml:space="preserve"> the board of directors who had oversight of </w:t>
      </w:r>
      <w:r w:rsidR="002B6658">
        <w:t>risk management</w:t>
      </w:r>
      <w:r w:rsidR="00B226FA">
        <w:t>.</w:t>
      </w:r>
    </w:p>
    <w:p w14:paraId="678FE98A" w14:textId="16FF4973" w:rsidR="00894B79" w:rsidRPr="00712752" w:rsidRDefault="00894B79" w:rsidP="0064287F">
      <w:pPr>
        <w:pStyle w:val="NormalArial"/>
      </w:pPr>
      <w:bookmarkStart w:id="9" w:name="_Hlk140144275"/>
      <w:r>
        <w:t>The service had systems in place to support clinical governance, the delivery of safe care, promote antimicrobial stewardship, the minimisation of restraint and the use of open disclosure when something goes wrong.</w:t>
      </w:r>
      <w:bookmarkEnd w:id="9"/>
    </w:p>
    <w:sectPr w:rsidR="00894B7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EC118" w14:textId="77777777" w:rsidR="00AD7DDE" w:rsidRDefault="00AD7DDE" w:rsidP="00D71F88">
      <w:pPr>
        <w:spacing w:after="0"/>
      </w:pPr>
      <w:r>
        <w:separator/>
      </w:r>
    </w:p>
  </w:endnote>
  <w:endnote w:type="continuationSeparator" w:id="0">
    <w:p w14:paraId="3B71107B" w14:textId="77777777" w:rsidR="00AD7DDE" w:rsidRDefault="00AD7DD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9E7A8" w14:textId="77777777" w:rsidR="009D4E1C" w:rsidRDefault="009D4E1C" w:rsidP="00DF37F2">
    <w:pPr>
      <w:pStyle w:val="FooterArial9"/>
      <w:rPr>
        <w:rStyle w:val="FooterBold"/>
        <w:rFonts w:ascii="Arial" w:hAnsi="Arial"/>
        <w:b w:val="0"/>
      </w:rPr>
    </w:pPr>
  </w:p>
  <w:p w14:paraId="53AC2CC9" w14:textId="27994A7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A5737">
      <w:rPr>
        <w:rStyle w:val="FooterBold"/>
        <w:rFonts w:ascii="Arial" w:hAnsi="Arial"/>
        <w:b w:val="0"/>
      </w:rPr>
      <w:t>Keith &amp; District Hospital Inc</w:t>
    </w:r>
    <w:r w:rsidRPr="00DF37F2">
      <w:rPr>
        <w:rStyle w:val="FooterBold"/>
        <w:rFonts w:ascii="Arial" w:hAnsi="Arial"/>
        <w:b w:val="0"/>
      </w:rPr>
      <w:tab/>
      <w:t xml:space="preserve">RPT-ACC-0122 v3.0 </w:t>
    </w:r>
  </w:p>
  <w:p w14:paraId="0F3EFB61" w14:textId="0E1AFFC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A5737">
      <w:rPr>
        <w:rStyle w:val="FooterBold"/>
        <w:rFonts w:ascii="Arial" w:hAnsi="Arial"/>
        <w:b w:val="0"/>
      </w:rPr>
      <w:t>6197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44309" w14:textId="77777777" w:rsidR="00AD7DDE" w:rsidRDefault="00AD7DDE" w:rsidP="00D71F88">
      <w:pPr>
        <w:spacing w:after="0"/>
      </w:pPr>
      <w:r>
        <w:separator/>
      </w:r>
    </w:p>
  </w:footnote>
  <w:footnote w:type="continuationSeparator" w:id="0">
    <w:p w14:paraId="38A6D6FD" w14:textId="77777777" w:rsidR="00AD7DDE" w:rsidRDefault="00AD7DDE" w:rsidP="00D71F88">
      <w:pPr>
        <w:spacing w:after="0"/>
      </w:pPr>
      <w:r>
        <w:continuationSeparator/>
      </w:r>
    </w:p>
  </w:footnote>
  <w:footnote w:id="1">
    <w:p w14:paraId="57650175" w14:textId="62C8F59D" w:rsidR="002B0884" w:rsidRPr="009D4E1C" w:rsidRDefault="000078F8" w:rsidP="009D4E1C">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664F21">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DEB"/>
    <w:rsid w:val="000078F8"/>
    <w:rsid w:val="00044CCB"/>
    <w:rsid w:val="0005722D"/>
    <w:rsid w:val="00095B15"/>
    <w:rsid w:val="00095E49"/>
    <w:rsid w:val="000A549C"/>
    <w:rsid w:val="000C30C4"/>
    <w:rsid w:val="000D133B"/>
    <w:rsid w:val="000E7006"/>
    <w:rsid w:val="0010042F"/>
    <w:rsid w:val="001025EF"/>
    <w:rsid w:val="001051FD"/>
    <w:rsid w:val="00117022"/>
    <w:rsid w:val="00127C68"/>
    <w:rsid w:val="001435F6"/>
    <w:rsid w:val="00187B0B"/>
    <w:rsid w:val="001A372C"/>
    <w:rsid w:val="001A5684"/>
    <w:rsid w:val="001C3D75"/>
    <w:rsid w:val="001E5E44"/>
    <w:rsid w:val="00250163"/>
    <w:rsid w:val="00262C0B"/>
    <w:rsid w:val="00272889"/>
    <w:rsid w:val="002B0884"/>
    <w:rsid w:val="002B0C90"/>
    <w:rsid w:val="002B6658"/>
    <w:rsid w:val="002F2C7C"/>
    <w:rsid w:val="002F49A8"/>
    <w:rsid w:val="00310BB7"/>
    <w:rsid w:val="00316498"/>
    <w:rsid w:val="003270B5"/>
    <w:rsid w:val="00333713"/>
    <w:rsid w:val="00334B7D"/>
    <w:rsid w:val="00335711"/>
    <w:rsid w:val="00336F33"/>
    <w:rsid w:val="003574D0"/>
    <w:rsid w:val="0036130C"/>
    <w:rsid w:val="00370D2C"/>
    <w:rsid w:val="0039327C"/>
    <w:rsid w:val="003A4C98"/>
    <w:rsid w:val="003B1763"/>
    <w:rsid w:val="003C188A"/>
    <w:rsid w:val="00414A5B"/>
    <w:rsid w:val="00422A84"/>
    <w:rsid w:val="00440F09"/>
    <w:rsid w:val="004454F0"/>
    <w:rsid w:val="00467C27"/>
    <w:rsid w:val="004A13BF"/>
    <w:rsid w:val="004A71FA"/>
    <w:rsid w:val="004F399B"/>
    <w:rsid w:val="00511423"/>
    <w:rsid w:val="00540D7F"/>
    <w:rsid w:val="00544C23"/>
    <w:rsid w:val="00550022"/>
    <w:rsid w:val="00564128"/>
    <w:rsid w:val="005775A2"/>
    <w:rsid w:val="005A6011"/>
    <w:rsid w:val="005C6FAA"/>
    <w:rsid w:val="005D23EC"/>
    <w:rsid w:val="00602258"/>
    <w:rsid w:val="0061226B"/>
    <w:rsid w:val="00641383"/>
    <w:rsid w:val="0064287F"/>
    <w:rsid w:val="00643503"/>
    <w:rsid w:val="00655877"/>
    <w:rsid w:val="00657EF8"/>
    <w:rsid w:val="00664F21"/>
    <w:rsid w:val="0067156E"/>
    <w:rsid w:val="0068760D"/>
    <w:rsid w:val="006957F3"/>
    <w:rsid w:val="006B1B78"/>
    <w:rsid w:val="006C4625"/>
    <w:rsid w:val="007027C7"/>
    <w:rsid w:val="00712752"/>
    <w:rsid w:val="00723614"/>
    <w:rsid w:val="00730EA8"/>
    <w:rsid w:val="0075021E"/>
    <w:rsid w:val="00774158"/>
    <w:rsid w:val="007A0E10"/>
    <w:rsid w:val="007A23F4"/>
    <w:rsid w:val="007A32C9"/>
    <w:rsid w:val="007B1DE2"/>
    <w:rsid w:val="00805C5C"/>
    <w:rsid w:val="008174C2"/>
    <w:rsid w:val="00831F0C"/>
    <w:rsid w:val="0087700C"/>
    <w:rsid w:val="00894B79"/>
    <w:rsid w:val="008A5737"/>
    <w:rsid w:val="008A6875"/>
    <w:rsid w:val="008C785E"/>
    <w:rsid w:val="008E777B"/>
    <w:rsid w:val="008F61E9"/>
    <w:rsid w:val="009068F3"/>
    <w:rsid w:val="00917126"/>
    <w:rsid w:val="009340DE"/>
    <w:rsid w:val="00980124"/>
    <w:rsid w:val="0099287D"/>
    <w:rsid w:val="00996FAF"/>
    <w:rsid w:val="009A77D4"/>
    <w:rsid w:val="009D4E1C"/>
    <w:rsid w:val="00A21758"/>
    <w:rsid w:val="00A30550"/>
    <w:rsid w:val="00A65F62"/>
    <w:rsid w:val="00AC7D76"/>
    <w:rsid w:val="00AD41E3"/>
    <w:rsid w:val="00AD71B6"/>
    <w:rsid w:val="00AD7DDE"/>
    <w:rsid w:val="00AE3C6D"/>
    <w:rsid w:val="00B0449B"/>
    <w:rsid w:val="00B142B9"/>
    <w:rsid w:val="00B14457"/>
    <w:rsid w:val="00B15464"/>
    <w:rsid w:val="00B226FA"/>
    <w:rsid w:val="00B31E03"/>
    <w:rsid w:val="00B47A6B"/>
    <w:rsid w:val="00B53F7A"/>
    <w:rsid w:val="00B72A64"/>
    <w:rsid w:val="00BA13FD"/>
    <w:rsid w:val="00BC297D"/>
    <w:rsid w:val="00BF2C51"/>
    <w:rsid w:val="00C05713"/>
    <w:rsid w:val="00C10D26"/>
    <w:rsid w:val="00C11E5D"/>
    <w:rsid w:val="00C12FE6"/>
    <w:rsid w:val="00C266DB"/>
    <w:rsid w:val="00C272D4"/>
    <w:rsid w:val="00C47F15"/>
    <w:rsid w:val="00C47FE8"/>
    <w:rsid w:val="00C50530"/>
    <w:rsid w:val="00C532D9"/>
    <w:rsid w:val="00C66659"/>
    <w:rsid w:val="00C90FD8"/>
    <w:rsid w:val="00C94172"/>
    <w:rsid w:val="00CA37CB"/>
    <w:rsid w:val="00CD2692"/>
    <w:rsid w:val="00D12A68"/>
    <w:rsid w:val="00D23752"/>
    <w:rsid w:val="00D2559D"/>
    <w:rsid w:val="00D26522"/>
    <w:rsid w:val="00D3157C"/>
    <w:rsid w:val="00D47300"/>
    <w:rsid w:val="00D6285F"/>
    <w:rsid w:val="00D71F88"/>
    <w:rsid w:val="00D804CD"/>
    <w:rsid w:val="00D87E7C"/>
    <w:rsid w:val="00D92784"/>
    <w:rsid w:val="00DB74FA"/>
    <w:rsid w:val="00DE2726"/>
    <w:rsid w:val="00DE5DE9"/>
    <w:rsid w:val="00DF37F2"/>
    <w:rsid w:val="00E07DC6"/>
    <w:rsid w:val="00E1656D"/>
    <w:rsid w:val="00E2364A"/>
    <w:rsid w:val="00E3486B"/>
    <w:rsid w:val="00E81E3B"/>
    <w:rsid w:val="00E826A7"/>
    <w:rsid w:val="00EB63F6"/>
    <w:rsid w:val="00F01EF5"/>
    <w:rsid w:val="00F045F4"/>
    <w:rsid w:val="00F064A9"/>
    <w:rsid w:val="00F22009"/>
    <w:rsid w:val="00F249C6"/>
    <w:rsid w:val="00F4642B"/>
    <w:rsid w:val="00F51F60"/>
    <w:rsid w:val="00F53990"/>
    <w:rsid w:val="00F64346"/>
    <w:rsid w:val="00FA0A5B"/>
    <w:rsid w:val="00FA5441"/>
    <w:rsid w:val="00FA701D"/>
    <w:rsid w:val="00FC045E"/>
    <w:rsid w:val="00FC1A60"/>
    <w:rsid w:val="00FC411A"/>
    <w:rsid w:val="00FC4739"/>
    <w:rsid w:val="00FF3189"/>
    <w:rsid w:val="00FF7D8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1495B"/>
    <w:rsid w:val="00B5640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6197</RACS_x0020_ID>
    <Approved_x0020_Provider xmlns="a8338b6e-77a6-4851-82b6-98166143ffdd" xsi:nil="true"/>
    <Management_x0020_Company_x0020_ID xmlns="a8338b6e-77a6-4851-82b6-98166143ffdd" xsi:nil="true"/>
    <Home xmlns="a8338b6e-77a6-4851-82b6-98166143ffdd">Keith &amp; District Hospital Inc</Home>
    <Signed xmlns="a8338b6e-77a6-4851-82b6-98166143ffdd" xsi:nil="true"/>
    <Uploaded xmlns="a8338b6e-77a6-4851-82b6-98166143ffdd">true</Uploaded>
    <Management_x0020_Company xmlns="a8338b6e-77a6-4851-82b6-98166143ffdd" xsi:nil="true"/>
    <Doc_x0020_Date xmlns="a8338b6e-77a6-4851-82b6-98166143ffdd">2023-08-30T05:58:34+00:00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DBFD2E1C-7CF4-DC11-AD41-005056922186</Home_x0020_ID>
    <State xmlns="a8338b6e-77a6-4851-82b6-98166143ffdd">SA</State>
    <Doc_x0020_Sent_Received_x0020_Date xmlns="a8338b6e-77a6-4851-82b6-98166143ffdd">2023-08-30T00:00:00+00:00</Doc_x0020_Sent_Received_x0020_Date>
    <Activity_x0020_ID xmlns="a8338b6e-77a6-4851-82b6-98166143ffdd">0EB3A563-7C38-EC11-B8F1-005056922186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FF321D-FF17-448C-8113-878C06CA3F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www.w3.org/XML/1998/namespace"/>
    <ds:schemaRef ds:uri="http://schemas.microsoft.com/office/2006/metadata/properties"/>
    <ds:schemaRef ds:uri="http://purl.org/dc/elements/1.1/"/>
    <ds:schemaRef ds:uri="a8338b6e-77a6-4851-82b6-98166143ffdd"/>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3554</Words>
  <Characters>20264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cp:lastPrinted>2023-08-30T05:29:00Z</cp:lastPrinted>
  <dcterms:created xsi:type="dcterms:W3CDTF">2023-09-14T06:15:00Z</dcterms:created>
  <dcterms:modified xsi:type="dcterms:W3CDTF">2023-09-14T06:15:00Z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