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79B6B" w14:textId="77777777" w:rsidR="00D2559D" w:rsidRPr="003217D3" w:rsidRDefault="002B125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5B79CF7" wp14:editId="05B79CF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1008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5B79B6C" w14:textId="77777777" w:rsidR="00D2559D" w:rsidRPr="003217D3" w:rsidRDefault="002B125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5B79B6D" w14:textId="77777777" w:rsidR="00D2559D" w:rsidRPr="00A36AA9" w:rsidRDefault="002B125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5B79B6E" w14:textId="77777777" w:rsidR="00D2559D" w:rsidRPr="00A36AA9" w:rsidRDefault="002B125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6763" w14:paraId="05B79B71" w14:textId="77777777" w:rsidTr="00DF6763">
        <w:tc>
          <w:tcPr>
            <w:cnfStyle w:val="001000000000" w:firstRow="0" w:lastRow="0" w:firstColumn="1" w:lastColumn="0" w:oddVBand="0" w:evenVBand="0" w:oddHBand="0" w:evenHBand="0" w:firstRowFirstColumn="0" w:firstRowLastColumn="0" w:lastRowFirstColumn="0" w:lastRowLastColumn="0"/>
            <w:tcW w:w="3227" w:type="dxa"/>
          </w:tcPr>
          <w:p w14:paraId="05B79B6F" w14:textId="77777777" w:rsidR="00D2559D" w:rsidRPr="00A36AA9" w:rsidRDefault="002B125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5B79B70" w14:textId="77777777" w:rsidR="00D2559D" w:rsidRPr="00A36AA9" w:rsidRDefault="002B12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Kevin Heinze Garden Centre Inc</w:t>
            </w:r>
          </w:p>
        </w:tc>
      </w:tr>
      <w:tr w:rsidR="00DF6763" w14:paraId="05B79B74" w14:textId="77777777" w:rsidTr="00DF6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B79B72" w14:textId="77777777" w:rsidR="00540817" w:rsidRPr="00A36AA9" w:rsidRDefault="002B125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5B79B73" w14:textId="77777777" w:rsidR="00540817" w:rsidRPr="00A36AA9" w:rsidRDefault="002B12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39 Wetherby Road Doncaster VIC 3108</w:t>
            </w:r>
          </w:p>
        </w:tc>
      </w:tr>
      <w:tr w:rsidR="00DF6763" w14:paraId="05B79B77" w14:textId="77777777" w:rsidTr="00DF67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B79B75" w14:textId="77777777" w:rsidR="00D2559D" w:rsidRPr="00A36AA9" w:rsidRDefault="002B125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5B79B76" w14:textId="77777777" w:rsidR="00D2559D" w:rsidRPr="00A36AA9" w:rsidRDefault="002B12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300617</w:t>
            </w:r>
          </w:p>
        </w:tc>
      </w:tr>
      <w:tr w:rsidR="00DF6763" w14:paraId="05B79B7A" w14:textId="77777777" w:rsidTr="00DF6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B79B78" w14:textId="77777777" w:rsidR="00D2559D" w:rsidRPr="00A36AA9" w:rsidRDefault="002B125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5B79B79" w14:textId="77777777" w:rsidR="00D2559D" w:rsidRPr="00A36AA9" w:rsidRDefault="002B12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Kevin Heinze Garden Centre Incorporated</w:t>
            </w:r>
          </w:p>
        </w:tc>
      </w:tr>
      <w:tr w:rsidR="00DF6763" w14:paraId="05B79B7D" w14:textId="77777777" w:rsidTr="00DF67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B79B7B" w14:textId="77777777" w:rsidR="00D2559D" w:rsidRPr="00A36AA9" w:rsidRDefault="002B125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5B79B7C" w14:textId="77777777" w:rsidR="00D2559D" w:rsidRPr="00A36AA9" w:rsidRDefault="002B12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F6763" w14:paraId="05B79B80" w14:textId="77777777" w:rsidTr="00DF6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B79B7E" w14:textId="77777777" w:rsidR="00D2559D" w:rsidRPr="00A36AA9" w:rsidRDefault="002B125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5B79B7F" w14:textId="77777777" w:rsidR="00D2559D" w:rsidRPr="00A36AA9" w:rsidRDefault="002B12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February 2023 to 14 February 2023</w:t>
            </w:r>
          </w:p>
        </w:tc>
      </w:tr>
      <w:tr w:rsidR="00DF6763" w14:paraId="05B79B83" w14:textId="77777777" w:rsidTr="00DF67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B79B81" w14:textId="77777777" w:rsidR="00D2559D" w:rsidRPr="00A36AA9" w:rsidRDefault="002B125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5B79B82" w14:textId="6EAAFB57" w:rsidR="00D2559D" w:rsidRPr="00A36AA9" w:rsidRDefault="00E523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2366">
              <w:rPr>
                <w:rFonts w:ascii="Arial" w:hAnsi="Arial" w:cs="Arial"/>
                <w:color w:val="auto"/>
              </w:rPr>
              <w:t>20 March 2023</w:t>
            </w:r>
          </w:p>
        </w:tc>
      </w:tr>
    </w:tbl>
    <w:bookmarkEnd w:id="0"/>
    <w:p w14:paraId="05B79B84" w14:textId="77777777" w:rsidR="00FA0A5B" w:rsidRPr="00A36AA9" w:rsidRDefault="002B125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5B79B85" w14:textId="77777777" w:rsidR="000078F8" w:rsidRPr="00A36AA9" w:rsidRDefault="002B125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5B79B86" w14:textId="62A2792B" w:rsidR="000078F8" w:rsidRPr="00A36AA9" w:rsidRDefault="002B125A" w:rsidP="00F87E39">
      <w:pPr>
        <w:pStyle w:val="NormalArial"/>
      </w:pPr>
      <w:r w:rsidRPr="00A36AA9">
        <w:t xml:space="preserve">This performance report for </w:t>
      </w:r>
      <w:r w:rsidRPr="00A36AA9">
        <w:rPr>
          <w:color w:val="auto"/>
        </w:rPr>
        <w:t>Kevin Heinze Garden Centre Inc (</w:t>
      </w:r>
      <w:r w:rsidRPr="00A36AA9">
        <w:rPr>
          <w:b/>
          <w:color w:val="auto"/>
        </w:rPr>
        <w:t>the service</w:t>
      </w:r>
      <w:r w:rsidRPr="00A36AA9">
        <w:rPr>
          <w:color w:val="auto"/>
        </w:rPr>
        <w:t xml:space="preserve">) has been prepared </w:t>
      </w:r>
      <w:r w:rsidRPr="00E52366">
        <w:rPr>
          <w:color w:val="auto"/>
        </w:rPr>
        <w:t xml:space="preserve">by </w:t>
      </w:r>
      <w:r w:rsidR="00E52366" w:rsidRPr="00E52366">
        <w:rPr>
          <w:color w:val="auto"/>
        </w:rPr>
        <w:t>M Murray</w:t>
      </w:r>
      <w:r w:rsidRPr="00E52366">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05B79B87" w14:textId="77777777" w:rsidR="000078F8" w:rsidRPr="00A36AA9" w:rsidRDefault="002B125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B79B88" w14:textId="77777777" w:rsidR="000078F8" w:rsidRPr="00A36AA9" w:rsidRDefault="002B125A" w:rsidP="00F87E39">
      <w:pPr>
        <w:pStyle w:val="NormalArial"/>
      </w:pPr>
      <w:r w:rsidRPr="00A36AA9">
        <w:t>The report also specifies any areas in which improvements must be made to ensure the Quality Standards are complied with.</w:t>
      </w:r>
    </w:p>
    <w:p w14:paraId="05B79B89" w14:textId="77777777" w:rsidR="00A36AA9" w:rsidRPr="00A36AA9" w:rsidRDefault="002B125A" w:rsidP="005B0482">
      <w:pPr>
        <w:pStyle w:val="Heading1"/>
        <w:spacing w:before="0" w:after="120" w:line="22" w:lineRule="atLeast"/>
        <w:rPr>
          <w:rFonts w:ascii="Arial" w:hAnsi="Arial" w:cs="Arial"/>
        </w:rPr>
      </w:pPr>
      <w:r w:rsidRPr="00A36AA9">
        <w:rPr>
          <w:rFonts w:ascii="Arial" w:hAnsi="Arial" w:cs="Arial"/>
        </w:rPr>
        <w:t>Services included in this assessment</w:t>
      </w:r>
    </w:p>
    <w:p w14:paraId="05B79B8A" w14:textId="77777777" w:rsidR="00A36AA9" w:rsidRPr="00A36AA9" w:rsidRDefault="002B125A" w:rsidP="00AD5BE0">
      <w:pPr>
        <w:pStyle w:val="NormalArial"/>
      </w:pPr>
      <w:bookmarkStart w:id="1" w:name="HcsServicesFullListWithAddress"/>
      <w:r w:rsidRPr="00A36AA9">
        <w:rPr>
          <w:b/>
          <w:bCs/>
        </w:rPr>
        <w:t>CHSP:</w:t>
      </w:r>
    </w:p>
    <w:p w14:paraId="05B79B8C" w14:textId="1CFBC9C2" w:rsidR="00A36AA9" w:rsidRPr="00A36AA9" w:rsidRDefault="002B125A" w:rsidP="005B0482">
      <w:pPr>
        <w:pStyle w:val="NormalArial"/>
        <w:numPr>
          <w:ilvl w:val="0"/>
          <w:numId w:val="21"/>
        </w:numPr>
        <w:spacing w:after="240"/>
      </w:pPr>
      <w:r w:rsidRPr="00A36AA9">
        <w:t>Community and Home Support, 25769, 39 Wetherby Road, Doncaster VIC 3108</w:t>
      </w:r>
      <w:bookmarkEnd w:id="1"/>
    </w:p>
    <w:p w14:paraId="05B79B8D" w14:textId="77777777" w:rsidR="00DF37F2" w:rsidRPr="00A36AA9" w:rsidRDefault="002B125A" w:rsidP="005B0482">
      <w:pPr>
        <w:pStyle w:val="Heading1"/>
        <w:spacing w:before="0" w:after="120" w:line="22" w:lineRule="atLeast"/>
        <w:rPr>
          <w:rFonts w:ascii="Arial" w:hAnsi="Arial" w:cs="Arial"/>
        </w:rPr>
      </w:pPr>
      <w:r w:rsidRPr="00A36AA9">
        <w:rPr>
          <w:rFonts w:ascii="Arial" w:hAnsi="Arial" w:cs="Arial"/>
        </w:rPr>
        <w:t>Material relied on</w:t>
      </w:r>
    </w:p>
    <w:p w14:paraId="05B79B8E" w14:textId="77777777" w:rsidR="00DF37F2" w:rsidRPr="00A36AA9" w:rsidRDefault="002B125A" w:rsidP="00F87E39">
      <w:pPr>
        <w:pStyle w:val="NormalArial"/>
      </w:pPr>
      <w:r w:rsidRPr="00A36AA9">
        <w:t>The following information has been considered in preparing the performance report:</w:t>
      </w:r>
    </w:p>
    <w:p w14:paraId="05B79B8F" w14:textId="2408A946" w:rsidR="00DF37F2" w:rsidRPr="00E52366" w:rsidRDefault="002B125A" w:rsidP="00DF37F2">
      <w:pPr>
        <w:pStyle w:val="ListParagraph"/>
        <w:numPr>
          <w:ilvl w:val="0"/>
          <w:numId w:val="2"/>
        </w:numPr>
        <w:spacing w:line="22" w:lineRule="atLeast"/>
        <w:ind w:left="714" w:hanging="357"/>
        <w:contextualSpacing w:val="0"/>
        <w:rPr>
          <w:rFonts w:ascii="Arial" w:hAnsi="Arial" w:cs="Arial"/>
          <w:color w:val="auto"/>
        </w:rPr>
      </w:pPr>
      <w:r w:rsidRPr="00E52366">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E52366" w:rsidRPr="00E52366">
        <w:rPr>
          <w:rFonts w:ascii="Arial" w:hAnsi="Arial" w:cs="Arial"/>
          <w:color w:val="auto"/>
        </w:rPr>
        <w:t>.</w:t>
      </w:r>
    </w:p>
    <w:p w14:paraId="05B79B94" w14:textId="77777777" w:rsidR="003B1763" w:rsidRPr="00D76BC8" w:rsidRDefault="002B125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5B79BAE" w14:textId="77777777" w:rsidR="003217D3" w:rsidRPr="00244176" w:rsidRDefault="002B125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F6763" w14:paraId="05B79BB1" w14:textId="77777777" w:rsidTr="00DF67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5B79BAF" w14:textId="77777777" w:rsidR="003217D3" w:rsidRPr="00244176" w:rsidRDefault="002B125A"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5B79BB0" w14:textId="00FFC9F2" w:rsidR="003217D3" w:rsidRPr="00CC646C" w:rsidRDefault="0024531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2366">
                  <w:rPr>
                    <w:rFonts w:ascii="Arial" w:hAnsi="Arial" w:cs="Arial"/>
                    <w:color w:val="auto"/>
                  </w:rPr>
                  <w:t>Compliant</w:t>
                </w:r>
              </w:sdtContent>
            </w:sdt>
            <w:r w:rsidR="002B125A" w:rsidRPr="00CC646C">
              <w:rPr>
                <w:rFonts w:ascii="Arial" w:hAnsi="Arial" w:cs="Arial"/>
                <w:color w:val="auto"/>
              </w:rPr>
              <w:t xml:space="preserve"> </w:t>
            </w:r>
          </w:p>
        </w:tc>
      </w:tr>
      <w:tr w:rsidR="00DF6763" w14:paraId="05B79BB4" w14:textId="77777777" w:rsidTr="00DF67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B79BB2" w14:textId="77777777" w:rsidR="003217D3" w:rsidRPr="00244176" w:rsidRDefault="002B125A"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5B79BB3" w14:textId="55C3F147" w:rsidR="003217D3" w:rsidRPr="00CC646C" w:rsidRDefault="0024531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2366">
                  <w:rPr>
                    <w:rFonts w:ascii="Arial" w:hAnsi="Arial" w:cs="Arial"/>
                    <w:b/>
                    <w:color w:val="auto"/>
                  </w:rPr>
                  <w:t>Compliant</w:t>
                </w:r>
              </w:sdtContent>
            </w:sdt>
            <w:r w:rsidR="002B125A" w:rsidRPr="00CC646C">
              <w:rPr>
                <w:rFonts w:ascii="Arial" w:hAnsi="Arial" w:cs="Arial"/>
                <w:b/>
                <w:color w:val="auto"/>
              </w:rPr>
              <w:t xml:space="preserve"> </w:t>
            </w:r>
          </w:p>
        </w:tc>
      </w:tr>
      <w:tr w:rsidR="006538E5" w14:paraId="51ED2586" w14:textId="77777777" w:rsidTr="00DF67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53090F" w14:textId="229C8BE9" w:rsidR="006538E5" w:rsidRPr="00244176" w:rsidRDefault="006538E5" w:rsidP="001F455A">
            <w:pPr>
              <w:keepNext/>
              <w:spacing w:line="22" w:lineRule="atLeast"/>
              <w:rPr>
                <w:rFonts w:ascii="Arial" w:hAnsi="Arial" w:cs="Arial"/>
                <w:b/>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28F639D" w14:textId="6D0E511D" w:rsidR="006538E5" w:rsidRDefault="006538E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DF6763" w14:paraId="05B79BBA" w14:textId="77777777" w:rsidTr="00DF67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B79BB8" w14:textId="77777777" w:rsidR="003217D3" w:rsidRPr="00244176" w:rsidRDefault="002B125A"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5B79BB9" w14:textId="41989124" w:rsidR="003217D3" w:rsidRPr="00CC646C" w:rsidRDefault="0024531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2366">
                  <w:rPr>
                    <w:rFonts w:ascii="Arial" w:hAnsi="Arial" w:cs="Arial"/>
                    <w:b/>
                    <w:color w:val="auto"/>
                  </w:rPr>
                  <w:t>Compliant</w:t>
                </w:r>
              </w:sdtContent>
            </w:sdt>
            <w:r w:rsidR="002B125A" w:rsidRPr="00CC646C">
              <w:rPr>
                <w:rFonts w:ascii="Arial" w:hAnsi="Arial" w:cs="Arial"/>
                <w:b/>
                <w:color w:val="auto"/>
              </w:rPr>
              <w:t xml:space="preserve"> </w:t>
            </w:r>
          </w:p>
        </w:tc>
      </w:tr>
      <w:tr w:rsidR="00DF6763" w14:paraId="05B79BBD" w14:textId="77777777" w:rsidTr="00DF67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B79BBB" w14:textId="77777777" w:rsidR="003217D3" w:rsidRPr="00244176" w:rsidRDefault="002B125A"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5B79BBC" w14:textId="76A241A5" w:rsidR="003217D3" w:rsidRPr="00CC646C" w:rsidRDefault="0024531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2366">
                  <w:rPr>
                    <w:rFonts w:ascii="Arial" w:hAnsi="Arial" w:cs="Arial"/>
                    <w:b/>
                    <w:color w:val="auto"/>
                  </w:rPr>
                  <w:t>Compliant</w:t>
                </w:r>
              </w:sdtContent>
            </w:sdt>
            <w:r w:rsidR="002B125A" w:rsidRPr="00CC646C">
              <w:rPr>
                <w:rFonts w:ascii="Arial" w:hAnsi="Arial" w:cs="Arial"/>
                <w:b/>
                <w:color w:val="auto"/>
              </w:rPr>
              <w:t xml:space="preserve"> </w:t>
            </w:r>
          </w:p>
        </w:tc>
      </w:tr>
      <w:tr w:rsidR="00DF6763" w14:paraId="05B79BC0" w14:textId="77777777" w:rsidTr="00DF67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B79BBE" w14:textId="77777777" w:rsidR="003217D3" w:rsidRPr="00244176" w:rsidRDefault="002B125A"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5B79BBF" w14:textId="0140671F" w:rsidR="003217D3" w:rsidRPr="00CC646C" w:rsidRDefault="0024531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2366">
                  <w:rPr>
                    <w:rFonts w:ascii="Arial" w:hAnsi="Arial" w:cs="Arial"/>
                    <w:b/>
                    <w:color w:val="auto"/>
                  </w:rPr>
                  <w:t>Compliant</w:t>
                </w:r>
              </w:sdtContent>
            </w:sdt>
            <w:r w:rsidR="002B125A" w:rsidRPr="00CC646C">
              <w:rPr>
                <w:rFonts w:ascii="Arial" w:hAnsi="Arial" w:cs="Arial"/>
                <w:b/>
                <w:color w:val="auto"/>
              </w:rPr>
              <w:t xml:space="preserve"> </w:t>
            </w:r>
          </w:p>
        </w:tc>
      </w:tr>
      <w:tr w:rsidR="00DF6763" w14:paraId="05B79BC3" w14:textId="77777777" w:rsidTr="00DF67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B79BC1" w14:textId="77777777" w:rsidR="003217D3" w:rsidRPr="00244176" w:rsidRDefault="002B125A"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5B79BC2" w14:textId="64139BFA" w:rsidR="003217D3" w:rsidRPr="00CC646C" w:rsidRDefault="0024531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2366">
                  <w:rPr>
                    <w:rFonts w:ascii="Arial" w:hAnsi="Arial" w:cs="Arial"/>
                    <w:b/>
                    <w:color w:val="auto"/>
                  </w:rPr>
                  <w:t>Compliant</w:t>
                </w:r>
              </w:sdtContent>
            </w:sdt>
            <w:r w:rsidR="002B125A" w:rsidRPr="00CC646C">
              <w:rPr>
                <w:rFonts w:ascii="Arial" w:hAnsi="Arial" w:cs="Arial"/>
                <w:b/>
                <w:color w:val="auto"/>
              </w:rPr>
              <w:t xml:space="preserve"> </w:t>
            </w:r>
          </w:p>
        </w:tc>
      </w:tr>
      <w:tr w:rsidR="00DF6763" w14:paraId="05B79BC6" w14:textId="77777777" w:rsidTr="00DF67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B79BC4" w14:textId="77777777" w:rsidR="003217D3" w:rsidRPr="00244176" w:rsidRDefault="002B125A"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5B79BC5" w14:textId="2ADF6164" w:rsidR="003217D3" w:rsidRPr="00CC646C" w:rsidRDefault="0024531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2366">
                  <w:rPr>
                    <w:rFonts w:ascii="Arial" w:hAnsi="Arial" w:cs="Arial"/>
                    <w:b/>
                    <w:color w:val="auto"/>
                  </w:rPr>
                  <w:t>Compliant</w:t>
                </w:r>
              </w:sdtContent>
            </w:sdt>
            <w:r w:rsidR="002B125A" w:rsidRPr="00CC646C">
              <w:rPr>
                <w:rFonts w:ascii="Arial" w:hAnsi="Arial" w:cs="Arial"/>
                <w:b/>
                <w:color w:val="auto"/>
              </w:rPr>
              <w:t xml:space="preserve"> </w:t>
            </w:r>
          </w:p>
        </w:tc>
      </w:tr>
    </w:tbl>
    <w:p w14:paraId="05B79BC7" w14:textId="77777777" w:rsidR="00FC045E" w:rsidRPr="00A36AA9" w:rsidRDefault="002B125A" w:rsidP="00F87E39">
      <w:pPr>
        <w:pStyle w:val="NormalArial"/>
        <w:spacing w:before="120"/>
      </w:pPr>
      <w:r w:rsidRPr="00A36AA9">
        <w:t>A detailed assessment is provided later in this report for each assessed Standard.</w:t>
      </w:r>
    </w:p>
    <w:p w14:paraId="05B79BC8" w14:textId="77777777" w:rsidR="00FC045E" w:rsidRPr="00A36AA9" w:rsidRDefault="002B125A" w:rsidP="005B0482">
      <w:pPr>
        <w:pStyle w:val="Heading1"/>
        <w:spacing w:before="240" w:after="120" w:line="22" w:lineRule="atLeast"/>
        <w:rPr>
          <w:rFonts w:ascii="Arial" w:hAnsi="Arial" w:cs="Arial"/>
        </w:rPr>
      </w:pPr>
      <w:r w:rsidRPr="00A36AA9">
        <w:rPr>
          <w:rFonts w:ascii="Arial" w:hAnsi="Arial" w:cs="Arial"/>
        </w:rPr>
        <w:t>Areas for improvement</w:t>
      </w:r>
    </w:p>
    <w:p w14:paraId="05B79BCA" w14:textId="4D6BEDDE" w:rsidR="00FC045E" w:rsidRDefault="002B125A"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61712CE7" w14:textId="6D82B568" w:rsidR="002158AB" w:rsidRPr="002158AB" w:rsidRDefault="002158AB" w:rsidP="005B0482">
      <w:pPr>
        <w:pStyle w:val="NormalArial"/>
        <w:spacing w:before="240"/>
        <w:rPr>
          <w:rFonts w:eastAsiaTheme="majorEastAsia"/>
          <w:b/>
          <w:bCs/>
          <w:sz w:val="30"/>
          <w:szCs w:val="28"/>
        </w:rPr>
      </w:pPr>
      <w:r w:rsidRPr="002158AB">
        <w:rPr>
          <w:rFonts w:eastAsiaTheme="majorEastAsia"/>
          <w:b/>
          <w:bCs/>
          <w:sz w:val="30"/>
          <w:szCs w:val="28"/>
        </w:rPr>
        <w:t>Other Relevant Information</w:t>
      </w:r>
    </w:p>
    <w:p w14:paraId="4371A9DD" w14:textId="0277EA80" w:rsidR="00416877" w:rsidRDefault="002158AB" w:rsidP="002158AB">
      <w:pPr>
        <w:pStyle w:val="NormalArial"/>
      </w:pPr>
      <w:r>
        <w:t>Kevin Heinze provides therapeutic horticulture services</w:t>
      </w:r>
      <w:r w:rsidR="00416877">
        <w:t xml:space="preserve">, supporting consumer’s wellbeing </w:t>
      </w:r>
      <w:r>
        <w:t>in a peaceful and stress free garden environment.</w:t>
      </w:r>
    </w:p>
    <w:p w14:paraId="4A765410" w14:textId="77A07428" w:rsidR="002158AB" w:rsidRPr="00A36AA9" w:rsidRDefault="00416877" w:rsidP="002158AB">
      <w:pPr>
        <w:pStyle w:val="NormalArial"/>
      </w:pPr>
      <w:r>
        <w:t>A</w:t>
      </w:r>
      <w:r w:rsidR="0047121B">
        <w:t>lthough</w:t>
      </w:r>
      <w:r w:rsidR="002158AB">
        <w:t xml:space="preserve"> funded under the CHSP program the service has had only one consumer who attended the service between August 2022 and October 2022</w:t>
      </w:r>
      <w:r w:rsidR="0047121B">
        <w:t xml:space="preserve"> and </w:t>
      </w:r>
      <w:r>
        <w:t xml:space="preserve">who </w:t>
      </w:r>
      <w:r w:rsidR="0047121B">
        <w:t>no longer attends</w:t>
      </w:r>
      <w:r w:rsidR="002158AB">
        <w:t xml:space="preserve">. </w:t>
      </w:r>
      <w:r w:rsidR="007E3535">
        <w:t>Services were placed on hold following the COVID-19 pandemic.</w:t>
      </w:r>
      <w:r w:rsidR="002158AB">
        <w:t xml:space="preserve"> Management advised that the organisation is </w:t>
      </w:r>
      <w:r w:rsidR="007E3535">
        <w:t>discontinuing</w:t>
      </w:r>
      <w:r w:rsidR="002158AB">
        <w:t xml:space="preserve"> </w:t>
      </w:r>
      <w:r w:rsidR="007E3535">
        <w:t xml:space="preserve">the service at the end of </w:t>
      </w:r>
      <w:r w:rsidR="002158AB">
        <w:t>the financial year and will not seek to extend its grant funding</w:t>
      </w:r>
      <w:r w:rsidR="0047121B">
        <w:t>, it has no active consumers at present.</w:t>
      </w:r>
    </w:p>
    <w:p w14:paraId="05B79BCF" w14:textId="56A8006F" w:rsidR="00FC045E" w:rsidRPr="00A36AA9" w:rsidRDefault="002B125A" w:rsidP="00F87E39">
      <w:pPr>
        <w:pStyle w:val="NormalArial"/>
      </w:pPr>
      <w:r w:rsidRPr="00A36AA9">
        <w:br w:type="page"/>
      </w:r>
    </w:p>
    <w:p w14:paraId="05B79BD0" w14:textId="77777777" w:rsidR="003217D3" w:rsidRDefault="002B125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268"/>
      </w:tblGrid>
      <w:tr w:rsidR="006538E5" w14:paraId="05B79BD4" w14:textId="77777777" w:rsidTr="005B0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05B79BD1" w14:textId="77777777" w:rsidR="006538E5" w:rsidRPr="003217D3" w:rsidRDefault="006538E5"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268" w:type="dxa"/>
          </w:tcPr>
          <w:p w14:paraId="05B79BD3" w14:textId="77777777" w:rsidR="006538E5" w:rsidRPr="003217D3" w:rsidRDefault="006538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538E5" w14:paraId="05B79BD9" w14:textId="77777777" w:rsidTr="005B048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BD5" w14:textId="77777777" w:rsidR="006538E5" w:rsidRPr="00244176" w:rsidRDefault="006538E5"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698" w:type="dxa"/>
            <w:shd w:val="clear" w:color="auto" w:fill="auto"/>
            <w:vAlign w:val="top"/>
          </w:tcPr>
          <w:p w14:paraId="05B79BD6" w14:textId="77777777" w:rsidR="006538E5" w:rsidRPr="00244176" w:rsidRDefault="006538E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8" w:type="dxa"/>
            <w:shd w:val="clear" w:color="auto" w:fill="auto"/>
            <w:vAlign w:val="top"/>
          </w:tcPr>
          <w:p w14:paraId="05B79BD8" w14:textId="47F92456" w:rsidR="006538E5" w:rsidRPr="00CC646C" w:rsidRDefault="002453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76BE5946663E4392B2B7BB74A28247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Pr>
                    <w:rFonts w:ascii="Arial" w:hAnsi="Arial" w:cs="Arial"/>
                    <w:color w:val="auto"/>
                  </w:rPr>
                  <w:t>Compliant</w:t>
                </w:r>
              </w:sdtContent>
            </w:sdt>
            <w:r w:rsidR="006538E5" w:rsidRPr="00CC646C">
              <w:rPr>
                <w:rFonts w:ascii="Arial" w:hAnsi="Arial" w:cs="Arial"/>
                <w:color w:val="auto"/>
              </w:rPr>
              <w:t xml:space="preserve"> </w:t>
            </w:r>
          </w:p>
        </w:tc>
      </w:tr>
      <w:tr w:rsidR="00AF2867" w14:paraId="05B79BDE" w14:textId="77777777" w:rsidTr="005B04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BDA"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698" w:type="dxa"/>
            <w:shd w:val="clear" w:color="auto" w:fill="auto"/>
            <w:vAlign w:val="top"/>
          </w:tcPr>
          <w:p w14:paraId="05B79BDB" w14:textId="77777777" w:rsidR="00AF2867" w:rsidRPr="00244176" w:rsidRDefault="00AF286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8" w:type="dxa"/>
            <w:shd w:val="clear" w:color="auto" w:fill="auto"/>
            <w:vAlign w:val="top"/>
          </w:tcPr>
          <w:p w14:paraId="05B79BDD" w14:textId="7DD7A5D0" w:rsidR="00AF2867" w:rsidRPr="00CC646C" w:rsidRDefault="0024531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26544032"/>
                <w:placeholder>
                  <w:docPart w:val="85683FC41C114F358B31218D3D1B39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992FC1">
                  <w:rPr>
                    <w:rFonts w:ascii="Arial" w:hAnsi="Arial" w:cs="Arial"/>
                    <w:color w:val="auto"/>
                  </w:rPr>
                  <w:t>Compliant</w:t>
                </w:r>
              </w:sdtContent>
            </w:sdt>
            <w:r w:rsidR="00AF2867" w:rsidRPr="00992FC1">
              <w:rPr>
                <w:rFonts w:ascii="Arial" w:hAnsi="Arial" w:cs="Arial"/>
                <w:color w:val="auto"/>
              </w:rPr>
              <w:t xml:space="preserve"> </w:t>
            </w:r>
          </w:p>
        </w:tc>
      </w:tr>
      <w:tr w:rsidR="00AF2867" w14:paraId="05B79BE7" w14:textId="77777777" w:rsidTr="005B048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BDF"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698" w:type="dxa"/>
            <w:shd w:val="clear" w:color="auto" w:fill="auto"/>
            <w:vAlign w:val="top"/>
          </w:tcPr>
          <w:p w14:paraId="05B79BE0"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5B79BE1" w14:textId="77777777" w:rsidR="00AF2867" w:rsidRPr="00244176" w:rsidRDefault="00AF2867" w:rsidP="00AF286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5B79BE2" w14:textId="77777777" w:rsidR="00AF2867" w:rsidRPr="00244176" w:rsidRDefault="00AF2867" w:rsidP="00AF286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5B79BE3" w14:textId="77777777" w:rsidR="00AF2867" w:rsidRPr="00244176" w:rsidRDefault="00AF2867" w:rsidP="00AF286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5B79BE4" w14:textId="77777777" w:rsidR="00AF2867" w:rsidRPr="00244176" w:rsidRDefault="00AF2867" w:rsidP="00AF286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8" w:type="dxa"/>
            <w:shd w:val="clear" w:color="auto" w:fill="auto"/>
            <w:vAlign w:val="top"/>
          </w:tcPr>
          <w:p w14:paraId="05B79BE6" w14:textId="433B2910"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7101382"/>
                <w:placeholder>
                  <w:docPart w:val="5500E89CDD6C481482791F1ECFB333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992FC1">
                  <w:rPr>
                    <w:rFonts w:ascii="Arial" w:hAnsi="Arial" w:cs="Arial"/>
                    <w:color w:val="auto"/>
                  </w:rPr>
                  <w:t>Compliant</w:t>
                </w:r>
              </w:sdtContent>
            </w:sdt>
            <w:r w:rsidR="00AF2867" w:rsidRPr="00992FC1">
              <w:rPr>
                <w:rFonts w:ascii="Arial" w:hAnsi="Arial" w:cs="Arial"/>
                <w:color w:val="auto"/>
              </w:rPr>
              <w:t xml:space="preserve"> </w:t>
            </w:r>
          </w:p>
        </w:tc>
      </w:tr>
      <w:tr w:rsidR="00AF2867" w14:paraId="05B79BEC" w14:textId="77777777" w:rsidTr="005B04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BE8"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698" w:type="dxa"/>
            <w:shd w:val="clear" w:color="auto" w:fill="auto"/>
            <w:vAlign w:val="top"/>
          </w:tcPr>
          <w:p w14:paraId="05B79BE9" w14:textId="77777777" w:rsidR="00AF2867" w:rsidRPr="00244176" w:rsidRDefault="00AF286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8" w:type="dxa"/>
            <w:shd w:val="clear" w:color="auto" w:fill="auto"/>
            <w:vAlign w:val="top"/>
          </w:tcPr>
          <w:p w14:paraId="05B79BEB" w14:textId="53A3F704" w:rsidR="00AF2867" w:rsidRPr="00CC646C" w:rsidRDefault="0024531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2480927"/>
                <w:placeholder>
                  <w:docPart w:val="3E636EE2FA7E42C1B002CE219B3848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992FC1">
                  <w:rPr>
                    <w:rFonts w:ascii="Arial" w:hAnsi="Arial" w:cs="Arial"/>
                    <w:color w:val="auto"/>
                  </w:rPr>
                  <w:t>Compliant</w:t>
                </w:r>
              </w:sdtContent>
            </w:sdt>
            <w:r w:rsidR="00AF2867" w:rsidRPr="00992FC1">
              <w:rPr>
                <w:rFonts w:ascii="Arial" w:hAnsi="Arial" w:cs="Arial"/>
                <w:color w:val="auto"/>
              </w:rPr>
              <w:t xml:space="preserve"> </w:t>
            </w:r>
          </w:p>
        </w:tc>
      </w:tr>
      <w:tr w:rsidR="00AF2867" w14:paraId="05B79BF1" w14:textId="77777777" w:rsidTr="005B048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BED"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698" w:type="dxa"/>
            <w:shd w:val="clear" w:color="auto" w:fill="auto"/>
            <w:vAlign w:val="top"/>
          </w:tcPr>
          <w:p w14:paraId="05B79BEE"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268" w:type="dxa"/>
            <w:shd w:val="clear" w:color="auto" w:fill="auto"/>
            <w:vAlign w:val="top"/>
          </w:tcPr>
          <w:p w14:paraId="05B79BF0" w14:textId="6FA2C395"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1562470"/>
                <w:placeholder>
                  <w:docPart w:val="5DA7EA0D516242228E36FC776C254B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992FC1">
                  <w:rPr>
                    <w:rFonts w:ascii="Arial" w:hAnsi="Arial" w:cs="Arial"/>
                    <w:color w:val="auto"/>
                  </w:rPr>
                  <w:t>Compliant</w:t>
                </w:r>
              </w:sdtContent>
            </w:sdt>
            <w:r w:rsidR="00AF2867" w:rsidRPr="00992FC1">
              <w:rPr>
                <w:rFonts w:ascii="Arial" w:hAnsi="Arial" w:cs="Arial"/>
                <w:color w:val="auto"/>
              </w:rPr>
              <w:t xml:space="preserve"> </w:t>
            </w:r>
          </w:p>
        </w:tc>
      </w:tr>
      <w:tr w:rsidR="00AF2867" w14:paraId="05B79BF6" w14:textId="77777777" w:rsidTr="005B04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BF2"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698" w:type="dxa"/>
            <w:shd w:val="clear" w:color="auto" w:fill="auto"/>
            <w:vAlign w:val="top"/>
          </w:tcPr>
          <w:p w14:paraId="05B79BF3" w14:textId="77777777" w:rsidR="00AF2867" w:rsidRPr="00244176" w:rsidRDefault="00AF286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268" w:type="dxa"/>
            <w:shd w:val="clear" w:color="auto" w:fill="auto"/>
            <w:vAlign w:val="top"/>
          </w:tcPr>
          <w:p w14:paraId="05B79BF5" w14:textId="3D68AC64" w:rsidR="00AF2867" w:rsidRPr="00CC646C" w:rsidRDefault="0024531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83669111"/>
                <w:placeholder>
                  <w:docPart w:val="4EF7AAB8C319400CAE32880C53226C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992FC1">
                  <w:rPr>
                    <w:rFonts w:ascii="Arial" w:hAnsi="Arial" w:cs="Arial"/>
                    <w:color w:val="auto"/>
                  </w:rPr>
                  <w:t>Compliant</w:t>
                </w:r>
              </w:sdtContent>
            </w:sdt>
            <w:r w:rsidR="00AF2867" w:rsidRPr="00992FC1">
              <w:rPr>
                <w:rFonts w:ascii="Arial" w:hAnsi="Arial" w:cs="Arial"/>
                <w:color w:val="auto"/>
              </w:rPr>
              <w:t xml:space="preserve"> </w:t>
            </w:r>
          </w:p>
        </w:tc>
      </w:tr>
    </w:tbl>
    <w:p w14:paraId="05B79BF7" w14:textId="728F67B0" w:rsidR="00A63FCF" w:rsidRDefault="002158AB" w:rsidP="002158AB">
      <w:pPr>
        <w:pStyle w:val="Heading20"/>
        <w:tabs>
          <w:tab w:val="left" w:pos="1890"/>
        </w:tabs>
      </w:pPr>
      <w:r>
        <w:t>Findi</w:t>
      </w:r>
      <w:r w:rsidR="002B125A" w:rsidRPr="00A36AA9">
        <w:t>ngs</w:t>
      </w:r>
    </w:p>
    <w:p w14:paraId="7B6B9414" w14:textId="506D6A8B" w:rsidR="002158AB" w:rsidRPr="00014DBA" w:rsidRDefault="002158AB" w:rsidP="00014DBA">
      <w:pPr>
        <w:pStyle w:val="NormalArial"/>
      </w:pPr>
      <w:r w:rsidRPr="00014DBA">
        <w:t>The service demonstrated that each consumer is treated with dignity and respect, with their identity, culture and diversity valued.</w:t>
      </w:r>
    </w:p>
    <w:p w14:paraId="4A71C870" w14:textId="109D495D" w:rsidR="00FE10C4" w:rsidRPr="00014DBA" w:rsidRDefault="00FE10C4" w:rsidP="00FE10C4">
      <w:pPr>
        <w:pStyle w:val="NormalArial"/>
      </w:pPr>
      <w:r w:rsidRPr="00014DBA">
        <w:t xml:space="preserve">Staff spoke respectfully </w:t>
      </w:r>
      <w:r>
        <w:t>about</w:t>
      </w:r>
      <w:r w:rsidRPr="00014DBA">
        <w:t xml:space="preserve"> consumers </w:t>
      </w:r>
      <w:r>
        <w:t xml:space="preserve">who had attended the program </w:t>
      </w:r>
      <w:r w:rsidRPr="00014DBA">
        <w:t xml:space="preserve">and showed an appreciation </w:t>
      </w:r>
      <w:r>
        <w:t xml:space="preserve">of consumer centred care and </w:t>
      </w:r>
      <w:r w:rsidRPr="00014DBA">
        <w:t xml:space="preserve">individual identity. Staff </w:t>
      </w:r>
      <w:r>
        <w:t xml:space="preserve">also </w:t>
      </w:r>
      <w:r w:rsidRPr="00014DBA">
        <w:t xml:space="preserve">demonstrated an understanding of diversity and </w:t>
      </w:r>
      <w:r>
        <w:t>providing a dignified experience for participants of the gardening program</w:t>
      </w:r>
      <w:r w:rsidRPr="00014DBA">
        <w:t>.</w:t>
      </w:r>
    </w:p>
    <w:p w14:paraId="6DF031C8" w14:textId="5EFDC7B0" w:rsidR="002158AB" w:rsidRPr="00014DBA" w:rsidRDefault="002158AB" w:rsidP="00FE10C4">
      <w:pPr>
        <w:pStyle w:val="NormalArial"/>
      </w:pPr>
      <w:r w:rsidRPr="00014DBA">
        <w:t xml:space="preserve">Management provided evidence of the focus on diversity and inclusiveness in services provided to consumers within the community. </w:t>
      </w:r>
      <w:r w:rsidR="00FE10C4">
        <w:t>The service promotes this through its</w:t>
      </w:r>
      <w:r w:rsidRPr="00014DBA">
        <w:t xml:space="preserve"> </w:t>
      </w:r>
      <w:r w:rsidR="00FE10C4">
        <w:t>‘</w:t>
      </w:r>
      <w:r w:rsidRPr="00014DBA">
        <w:t>diversity access and quality plan</w:t>
      </w:r>
      <w:r w:rsidR="00FE10C4">
        <w:t>’</w:t>
      </w:r>
      <w:r w:rsidRPr="00014DBA">
        <w:t>.</w:t>
      </w:r>
    </w:p>
    <w:p w14:paraId="7C116879" w14:textId="7B154A34" w:rsidR="002158AB" w:rsidRPr="00014DBA" w:rsidRDefault="002158AB" w:rsidP="00014DBA">
      <w:pPr>
        <w:pStyle w:val="NormalArial"/>
      </w:pPr>
      <w:r w:rsidRPr="00014DBA">
        <w:t>Management described their approach to assisting consumers to make decisions. This includes consultation about changes in activities, weekly emails and newsletters</w:t>
      </w:r>
      <w:r w:rsidR="00FE10C4">
        <w:t>.</w:t>
      </w:r>
      <w:r w:rsidRPr="00014DBA">
        <w:t xml:space="preserve"> When needed, staff will communicate with </w:t>
      </w:r>
      <w:r w:rsidR="00FE10C4">
        <w:t>someone’s</w:t>
      </w:r>
      <w:r w:rsidRPr="00014DBA">
        <w:t xml:space="preserve"> nominated representative.</w:t>
      </w:r>
    </w:p>
    <w:p w14:paraId="279E3985" w14:textId="38461983" w:rsidR="002158AB" w:rsidRPr="00014DBA" w:rsidRDefault="002158AB" w:rsidP="002158AB">
      <w:pPr>
        <w:pStyle w:val="NormalArial"/>
      </w:pPr>
      <w:r w:rsidRPr="00014DBA">
        <w:t xml:space="preserve">Staff provided examples of how they encourage </w:t>
      </w:r>
      <w:r w:rsidR="00FE10C4">
        <w:t>participants</w:t>
      </w:r>
      <w:r w:rsidRPr="00014DBA">
        <w:t xml:space="preserve"> to continue doing activities that boost their confidence </w:t>
      </w:r>
      <w:r w:rsidR="00FE10C4">
        <w:t xml:space="preserve">and </w:t>
      </w:r>
      <w:r w:rsidR="007E3535">
        <w:t xml:space="preserve">how they </w:t>
      </w:r>
      <w:r w:rsidR="00FE10C4">
        <w:t>balanc</w:t>
      </w:r>
      <w:r w:rsidR="007E3535">
        <w:t>e</w:t>
      </w:r>
      <w:r w:rsidR="00FE10C4">
        <w:t xml:space="preserve"> this with individual and group safety.</w:t>
      </w:r>
    </w:p>
    <w:p w14:paraId="40512ABA" w14:textId="7D1439B7" w:rsidR="002158AB" w:rsidRPr="00014DBA" w:rsidRDefault="002158AB" w:rsidP="00014DBA">
      <w:pPr>
        <w:pStyle w:val="NormalArial"/>
      </w:pPr>
      <w:r w:rsidRPr="00014DBA">
        <w:t xml:space="preserve">Information provided to consumers </w:t>
      </w:r>
      <w:r w:rsidR="00FE10C4">
        <w:t xml:space="preserve">includes </w:t>
      </w:r>
      <w:r w:rsidRPr="00014DBA">
        <w:t>what to bring to the program</w:t>
      </w:r>
      <w:r w:rsidR="007E3535">
        <w:t>, including safety information</w:t>
      </w:r>
      <w:r w:rsidRPr="00014DBA">
        <w:t xml:space="preserve"> such as an asthma </w:t>
      </w:r>
      <w:r w:rsidR="007E3535">
        <w:t>or</w:t>
      </w:r>
      <w:r w:rsidRPr="00014DBA">
        <w:t xml:space="preserve"> anaphylaxis plan.</w:t>
      </w:r>
    </w:p>
    <w:p w14:paraId="573FA95D" w14:textId="658A7703" w:rsidR="002158AB" w:rsidRDefault="002158AB" w:rsidP="002158AB">
      <w:pPr>
        <w:pStyle w:val="NormalArial"/>
      </w:pPr>
      <w:r w:rsidRPr="00014DBA">
        <w:lastRenderedPageBreak/>
        <w:t xml:space="preserve">Management advised that any meetings discussing consumers’ personal information are conducted in an appropriate </w:t>
      </w:r>
      <w:r w:rsidR="007E3535">
        <w:t>space</w:t>
      </w:r>
      <w:r w:rsidRPr="00014DBA">
        <w:t xml:space="preserve"> and all electronic data is backed up by their information technology provid</w:t>
      </w:r>
      <w:r w:rsidR="00014DBA">
        <w:t>er.</w:t>
      </w:r>
    </w:p>
    <w:p w14:paraId="53B300D6" w14:textId="77777777" w:rsidR="006538E5" w:rsidRDefault="006538E5">
      <w:pPr>
        <w:spacing w:after="160" w:line="259" w:lineRule="auto"/>
        <w:rPr>
          <w:rFonts w:ascii="Arial" w:hAnsi="Arial" w:cs="Arial"/>
        </w:rPr>
      </w:pPr>
      <w:r>
        <w:br w:type="page"/>
      </w:r>
    </w:p>
    <w:p w14:paraId="05B79BF9" w14:textId="77777777" w:rsidR="003217D3" w:rsidRDefault="002B125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268"/>
      </w:tblGrid>
      <w:tr w:rsidR="006538E5" w14:paraId="05B79BFD" w14:textId="77777777" w:rsidTr="005B0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05B79BFA" w14:textId="77777777" w:rsidR="006538E5" w:rsidRPr="003217D3" w:rsidRDefault="006538E5"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05B79BFC" w14:textId="77777777" w:rsidR="006538E5" w:rsidRPr="003217D3" w:rsidRDefault="006538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2867" w14:paraId="05B79C02" w14:textId="77777777" w:rsidTr="005B048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BFE"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698" w:type="dxa"/>
            <w:shd w:val="clear" w:color="auto" w:fill="auto"/>
            <w:vAlign w:val="top"/>
          </w:tcPr>
          <w:p w14:paraId="05B79BFF"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vAlign w:val="top"/>
          </w:tcPr>
          <w:p w14:paraId="05B79C01" w14:textId="6F94BED6"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80006072"/>
                <w:placeholder>
                  <w:docPart w:val="15043D02F0CD4930915E6D79B43B22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F35743">
                  <w:rPr>
                    <w:rFonts w:ascii="Arial" w:hAnsi="Arial" w:cs="Arial"/>
                    <w:color w:val="auto"/>
                  </w:rPr>
                  <w:t>Compliant</w:t>
                </w:r>
              </w:sdtContent>
            </w:sdt>
            <w:r w:rsidR="00AF2867" w:rsidRPr="00F35743">
              <w:rPr>
                <w:rFonts w:ascii="Arial" w:hAnsi="Arial" w:cs="Arial"/>
                <w:color w:val="auto"/>
              </w:rPr>
              <w:t xml:space="preserve"> </w:t>
            </w:r>
          </w:p>
        </w:tc>
      </w:tr>
      <w:tr w:rsidR="00AF2867" w14:paraId="05B79C07" w14:textId="77777777" w:rsidTr="005B04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03"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698" w:type="dxa"/>
            <w:shd w:val="clear" w:color="auto" w:fill="auto"/>
            <w:vAlign w:val="top"/>
          </w:tcPr>
          <w:p w14:paraId="05B79C04" w14:textId="77777777" w:rsidR="00AF2867" w:rsidRPr="00244176" w:rsidRDefault="00AF286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268" w:type="dxa"/>
            <w:shd w:val="clear" w:color="auto" w:fill="auto"/>
            <w:vAlign w:val="top"/>
          </w:tcPr>
          <w:p w14:paraId="05B79C06" w14:textId="65D8C57C" w:rsidR="00AF2867" w:rsidRPr="00CC646C" w:rsidRDefault="0024531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7313932"/>
                <w:placeholder>
                  <w:docPart w:val="4D18ADD098F94E1098F8A73DC56FD6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FA0">
                  <w:rPr>
                    <w:rFonts w:ascii="Arial" w:hAnsi="Arial" w:cs="Arial"/>
                    <w:color w:val="auto"/>
                  </w:rPr>
                  <w:t>Not applicable</w:t>
                </w:r>
              </w:sdtContent>
            </w:sdt>
            <w:r w:rsidR="00AF2867" w:rsidRPr="00F35743">
              <w:rPr>
                <w:rFonts w:ascii="Arial" w:hAnsi="Arial" w:cs="Arial"/>
                <w:color w:val="auto"/>
              </w:rPr>
              <w:t xml:space="preserve"> </w:t>
            </w:r>
          </w:p>
        </w:tc>
      </w:tr>
      <w:tr w:rsidR="00AF2867" w14:paraId="05B79C0E" w14:textId="77777777" w:rsidTr="005B048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08"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698" w:type="dxa"/>
            <w:shd w:val="clear" w:color="auto" w:fill="auto"/>
            <w:vAlign w:val="top"/>
          </w:tcPr>
          <w:p w14:paraId="05B79C09"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5B79C0A" w14:textId="77777777" w:rsidR="00AF2867" w:rsidRPr="00244176" w:rsidRDefault="00AF2867" w:rsidP="00AF286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5B79C0B" w14:textId="77777777" w:rsidR="00AF2867" w:rsidRPr="00244176" w:rsidRDefault="00AF2867" w:rsidP="00AF286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vAlign w:val="top"/>
          </w:tcPr>
          <w:p w14:paraId="05B79C0D" w14:textId="20B03E2B"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6833378"/>
                <w:placeholder>
                  <w:docPart w:val="543E64286A634AC2A22D020A9EE287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FA0">
                  <w:rPr>
                    <w:rFonts w:ascii="Arial" w:hAnsi="Arial" w:cs="Arial"/>
                    <w:color w:val="auto"/>
                  </w:rPr>
                  <w:t>Not applicable</w:t>
                </w:r>
              </w:sdtContent>
            </w:sdt>
            <w:r w:rsidR="00AF2867" w:rsidRPr="00F35743">
              <w:rPr>
                <w:rFonts w:ascii="Arial" w:hAnsi="Arial" w:cs="Arial"/>
                <w:color w:val="auto"/>
              </w:rPr>
              <w:t xml:space="preserve"> </w:t>
            </w:r>
          </w:p>
        </w:tc>
      </w:tr>
      <w:tr w:rsidR="00AF2867" w14:paraId="05B79C13" w14:textId="77777777" w:rsidTr="005B04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0F"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698" w:type="dxa"/>
            <w:shd w:val="clear" w:color="auto" w:fill="auto"/>
            <w:vAlign w:val="top"/>
          </w:tcPr>
          <w:p w14:paraId="05B79C10" w14:textId="77777777" w:rsidR="00AF2867" w:rsidRPr="00244176" w:rsidRDefault="00AF286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vAlign w:val="top"/>
          </w:tcPr>
          <w:p w14:paraId="05B79C12" w14:textId="53AFD822" w:rsidR="00AF2867" w:rsidRPr="00CC646C" w:rsidRDefault="0024531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6732256"/>
                <w:placeholder>
                  <w:docPart w:val="543305D98E894F19BA724836821B45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F35743">
                  <w:rPr>
                    <w:rFonts w:ascii="Arial" w:hAnsi="Arial" w:cs="Arial"/>
                    <w:color w:val="auto"/>
                  </w:rPr>
                  <w:t>Compliant</w:t>
                </w:r>
              </w:sdtContent>
            </w:sdt>
            <w:r w:rsidR="00AF2867" w:rsidRPr="00F35743">
              <w:rPr>
                <w:rFonts w:ascii="Arial" w:hAnsi="Arial" w:cs="Arial"/>
                <w:color w:val="auto"/>
              </w:rPr>
              <w:t xml:space="preserve"> </w:t>
            </w:r>
          </w:p>
        </w:tc>
      </w:tr>
      <w:tr w:rsidR="00AF2867" w14:paraId="05B79C18" w14:textId="77777777" w:rsidTr="005B048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14"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698" w:type="dxa"/>
            <w:shd w:val="clear" w:color="auto" w:fill="auto"/>
            <w:vAlign w:val="top"/>
          </w:tcPr>
          <w:p w14:paraId="05B79C15"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vAlign w:val="top"/>
          </w:tcPr>
          <w:p w14:paraId="05B79C17" w14:textId="52AF6F7F"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4481224"/>
                <w:placeholder>
                  <w:docPart w:val="A57F7145035D43BC90DB0CE8E361E0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FA0">
                  <w:rPr>
                    <w:rFonts w:ascii="Arial" w:hAnsi="Arial" w:cs="Arial"/>
                    <w:color w:val="auto"/>
                  </w:rPr>
                  <w:t>Not applicable</w:t>
                </w:r>
              </w:sdtContent>
            </w:sdt>
            <w:r w:rsidR="00AF2867" w:rsidRPr="00F35743">
              <w:rPr>
                <w:rFonts w:ascii="Arial" w:hAnsi="Arial" w:cs="Arial"/>
                <w:color w:val="auto"/>
              </w:rPr>
              <w:t xml:space="preserve"> </w:t>
            </w:r>
          </w:p>
        </w:tc>
      </w:tr>
    </w:tbl>
    <w:bookmarkEnd w:id="2"/>
    <w:p w14:paraId="05B79C19" w14:textId="77777777" w:rsidR="0087700C" w:rsidRDefault="002B125A" w:rsidP="00A63FCF">
      <w:pPr>
        <w:pStyle w:val="Heading20"/>
        <w:tabs>
          <w:tab w:val="left" w:pos="1890"/>
        </w:tabs>
      </w:pPr>
      <w:r w:rsidRPr="00A36AA9">
        <w:t>Findings</w:t>
      </w:r>
    </w:p>
    <w:p w14:paraId="65C33624" w14:textId="02F72954" w:rsidR="002158AB" w:rsidRPr="00014DBA" w:rsidRDefault="002158AB" w:rsidP="00014DBA">
      <w:pPr>
        <w:pStyle w:val="NormalArial"/>
      </w:pPr>
      <w:r w:rsidRPr="00014DBA">
        <w:t xml:space="preserve">Staff advised that on receiving a referral from My Aged Care </w:t>
      </w:r>
      <w:r w:rsidR="006702BB">
        <w:t xml:space="preserve">the practice was to contact the </w:t>
      </w:r>
      <w:r w:rsidRPr="00014DBA">
        <w:t>consumer and encourage</w:t>
      </w:r>
      <w:r w:rsidR="006702BB">
        <w:t xml:space="preserve"> them</w:t>
      </w:r>
      <w:r w:rsidRPr="00014DBA">
        <w:t xml:space="preserve"> to visit the garden centre</w:t>
      </w:r>
      <w:r w:rsidR="006702BB">
        <w:t>,</w:t>
      </w:r>
      <w:r w:rsidRPr="00014DBA">
        <w:t xml:space="preserve"> undertake a tour and see if the service being provided </w:t>
      </w:r>
      <w:r w:rsidR="00283E2A">
        <w:t xml:space="preserve">would </w:t>
      </w:r>
      <w:r w:rsidRPr="00014DBA">
        <w:t>meet their needs.</w:t>
      </w:r>
    </w:p>
    <w:p w14:paraId="0D0102FC" w14:textId="33064532" w:rsidR="002158AB" w:rsidRPr="00014DBA" w:rsidRDefault="002158AB" w:rsidP="00014DBA">
      <w:pPr>
        <w:pStyle w:val="NormalArial"/>
      </w:pPr>
      <w:r w:rsidRPr="00014DBA">
        <w:t xml:space="preserve">If the consumer wants to enter the </w:t>
      </w:r>
      <w:r w:rsidR="00014DBA" w:rsidRPr="00014DBA">
        <w:t>program,</w:t>
      </w:r>
      <w:r w:rsidRPr="00014DBA">
        <w:t xml:space="preserve"> then an assessment and care plan are discussed and completed. The assessment</w:t>
      </w:r>
      <w:r w:rsidR="006702BB">
        <w:t xml:space="preserve"> would </w:t>
      </w:r>
      <w:r w:rsidRPr="00014DBA">
        <w:t xml:space="preserve">include a review by </w:t>
      </w:r>
      <w:r w:rsidR="006702BB">
        <w:t>an</w:t>
      </w:r>
      <w:r w:rsidRPr="00014DBA">
        <w:t xml:space="preserve"> occupational therapist if </w:t>
      </w:r>
      <w:r w:rsidR="006702BB">
        <w:t xml:space="preserve">any </w:t>
      </w:r>
      <w:r w:rsidRPr="00014DBA">
        <w:t xml:space="preserve">mobility </w:t>
      </w:r>
      <w:r w:rsidR="006702BB">
        <w:t>challenges were</w:t>
      </w:r>
      <w:r w:rsidRPr="00014DBA">
        <w:t xml:space="preserve"> identified.</w:t>
      </w:r>
    </w:p>
    <w:p w14:paraId="58F976F3" w14:textId="3E610254" w:rsidR="002158AB" w:rsidRPr="00014DBA" w:rsidRDefault="002158AB" w:rsidP="00014DBA">
      <w:pPr>
        <w:pStyle w:val="NormalArial"/>
      </w:pPr>
      <w:r w:rsidRPr="00014DBA">
        <w:t xml:space="preserve">The Assessment Team reviewed </w:t>
      </w:r>
      <w:r w:rsidR="006702BB">
        <w:t xml:space="preserve">available </w:t>
      </w:r>
      <w:r w:rsidRPr="00014DBA">
        <w:t xml:space="preserve">care planning documentation and found the level of detail and information captured </w:t>
      </w:r>
      <w:r w:rsidR="00283E2A">
        <w:t xml:space="preserve">reflected </w:t>
      </w:r>
      <w:r w:rsidRPr="00014DBA">
        <w:t>the service type being delivered.</w:t>
      </w:r>
    </w:p>
    <w:p w14:paraId="4DA917A4" w14:textId="00A95E78" w:rsidR="00014DBA" w:rsidRPr="00014DBA" w:rsidRDefault="00014DBA" w:rsidP="00014DBA">
      <w:pPr>
        <w:pStyle w:val="NormalArial"/>
      </w:pPr>
      <w:r w:rsidRPr="00014DBA">
        <w:t xml:space="preserve">Volunteers supporting consumers </w:t>
      </w:r>
      <w:r w:rsidR="006702BB">
        <w:t>are</w:t>
      </w:r>
      <w:r w:rsidRPr="00014DBA">
        <w:t xml:space="preserve"> aware </w:t>
      </w:r>
      <w:r w:rsidR="00283E2A">
        <w:t xml:space="preserve">how to access information </w:t>
      </w:r>
      <w:r w:rsidRPr="00014DBA">
        <w:t>and discussed different ways they can support individuals</w:t>
      </w:r>
      <w:r w:rsidR="006702BB">
        <w:t xml:space="preserve"> meet any specified goals.</w:t>
      </w:r>
    </w:p>
    <w:p w14:paraId="61FE73D6" w14:textId="4501CEAA" w:rsidR="00014DBA" w:rsidRDefault="00014DBA" w:rsidP="00014DBA">
      <w:pPr>
        <w:pStyle w:val="NormalArial"/>
      </w:pPr>
      <w:r>
        <w:t>The most recent consumer was satisfied the service met their needs, however, did not recall assessment and planning details.</w:t>
      </w:r>
    </w:p>
    <w:p w14:paraId="3A31A9E8" w14:textId="5EFC5794" w:rsidR="0047121B" w:rsidRPr="00014DBA" w:rsidRDefault="0047121B" w:rsidP="00014DBA">
      <w:pPr>
        <w:pStyle w:val="NormalArial"/>
      </w:pPr>
      <w:r w:rsidRPr="00014DBA">
        <w:lastRenderedPageBreak/>
        <w:t xml:space="preserve">The service is not </w:t>
      </w:r>
      <w:r>
        <w:t>taking on new consumers and is not renewing its grant funding,</w:t>
      </w:r>
      <w:r w:rsidRPr="00014DBA">
        <w:t xml:space="preserve"> a number of the Requirements are not applicable</w:t>
      </w:r>
      <w:r>
        <w:t xml:space="preserve"> as </w:t>
      </w:r>
      <w:r w:rsidR="00283E2A">
        <w:t xml:space="preserve">the service </w:t>
      </w:r>
      <w:r>
        <w:t>has no active consumers at present.</w:t>
      </w:r>
    </w:p>
    <w:p w14:paraId="225D81D9" w14:textId="77777777" w:rsidR="006538E5" w:rsidRDefault="006538E5">
      <w:pPr>
        <w:spacing w:after="160" w:line="259" w:lineRule="auto"/>
        <w:rPr>
          <w:rFonts w:ascii="Arial" w:hAnsi="Arial" w:cs="Arial"/>
        </w:rPr>
      </w:pPr>
      <w:r>
        <w:br w:type="page"/>
      </w:r>
    </w:p>
    <w:p w14:paraId="05B79C1B" w14:textId="77777777" w:rsidR="003217D3" w:rsidRDefault="002B125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840"/>
        <w:gridCol w:w="2126"/>
      </w:tblGrid>
      <w:tr w:rsidR="006538E5" w14:paraId="05B79C1F" w14:textId="77777777" w:rsidTr="00F02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B79C1C" w14:textId="77777777" w:rsidR="006538E5" w:rsidRPr="003217D3" w:rsidRDefault="006538E5"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B79C1E" w14:textId="77777777" w:rsidR="006538E5" w:rsidRPr="003217D3" w:rsidRDefault="006538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2867" w14:paraId="05B79C27" w14:textId="77777777" w:rsidTr="00F024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20"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21"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5B79C22" w14:textId="77777777" w:rsidR="00AF2867" w:rsidRPr="00244176" w:rsidRDefault="00AF2867" w:rsidP="00AF286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5B79C23" w14:textId="77777777" w:rsidR="00AF2867" w:rsidRPr="00244176" w:rsidRDefault="00AF2867" w:rsidP="00AF286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5B79C24" w14:textId="77777777" w:rsidR="00AF2867" w:rsidRPr="00244176" w:rsidRDefault="00AF2867" w:rsidP="00AF286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26" w14:textId="7190BB7E"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8461949"/>
                <w:placeholder>
                  <w:docPart w:val="E5D6246839DE47A687769ED70DD448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FA0">
                  <w:rPr>
                    <w:rFonts w:ascii="Arial" w:hAnsi="Arial" w:cs="Arial"/>
                    <w:color w:val="auto"/>
                  </w:rPr>
                  <w:t>Not applicable</w:t>
                </w:r>
              </w:sdtContent>
            </w:sdt>
            <w:r w:rsidR="00AF2867" w:rsidRPr="00225C80">
              <w:rPr>
                <w:rFonts w:ascii="Arial" w:hAnsi="Arial" w:cs="Arial"/>
                <w:color w:val="auto"/>
              </w:rPr>
              <w:t xml:space="preserve"> </w:t>
            </w:r>
          </w:p>
        </w:tc>
      </w:tr>
      <w:tr w:rsidR="005A2FA0" w14:paraId="05B79C2C" w14:textId="77777777" w:rsidTr="00F024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28" w14:textId="77777777" w:rsidR="005A2FA0" w:rsidRPr="00244176" w:rsidRDefault="005A2FA0" w:rsidP="005A2F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29" w14:textId="77777777" w:rsidR="005A2FA0" w:rsidRPr="00244176" w:rsidRDefault="005A2FA0" w:rsidP="005A2F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2B" w14:textId="73453FB0" w:rsidR="005A2FA0" w:rsidRPr="00CC646C" w:rsidRDefault="00245317" w:rsidP="005A2F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64465495"/>
                <w:placeholder>
                  <w:docPart w:val="5BC9480A78FA497CBDC7DAE629E7CE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FA0" w:rsidRPr="00A62E92">
                  <w:rPr>
                    <w:rFonts w:ascii="Arial" w:hAnsi="Arial" w:cs="Arial"/>
                    <w:color w:val="auto"/>
                  </w:rPr>
                  <w:t>Not applicable</w:t>
                </w:r>
              </w:sdtContent>
            </w:sdt>
          </w:p>
        </w:tc>
      </w:tr>
      <w:tr w:rsidR="005A2FA0" w14:paraId="05B79C31" w14:textId="77777777" w:rsidTr="00F024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2D" w14:textId="77777777" w:rsidR="005A2FA0" w:rsidRPr="00244176" w:rsidRDefault="005A2FA0" w:rsidP="005A2FA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2E" w14:textId="77777777" w:rsidR="005A2FA0" w:rsidRPr="00244176" w:rsidRDefault="005A2FA0" w:rsidP="005A2FA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30" w14:textId="0C001B07" w:rsidR="005A2FA0" w:rsidRPr="00CC646C" w:rsidRDefault="00245317" w:rsidP="005A2F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0683127"/>
                <w:placeholder>
                  <w:docPart w:val="12E9C19D72824A2DA2B30B8F1AB41B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FA0" w:rsidRPr="00A62E92">
                  <w:rPr>
                    <w:rFonts w:ascii="Arial" w:hAnsi="Arial" w:cs="Arial"/>
                    <w:color w:val="auto"/>
                  </w:rPr>
                  <w:t>Not applicable</w:t>
                </w:r>
              </w:sdtContent>
            </w:sdt>
          </w:p>
        </w:tc>
      </w:tr>
      <w:tr w:rsidR="005A2FA0" w14:paraId="05B79C36" w14:textId="77777777" w:rsidTr="00F024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32" w14:textId="77777777" w:rsidR="005A2FA0" w:rsidRPr="00244176" w:rsidRDefault="005A2FA0" w:rsidP="005A2F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33" w14:textId="77777777" w:rsidR="005A2FA0" w:rsidRPr="00244176" w:rsidRDefault="005A2FA0" w:rsidP="005A2F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35" w14:textId="29D4F2CD" w:rsidR="005A2FA0" w:rsidRPr="00CC646C" w:rsidRDefault="00245317" w:rsidP="005A2F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8742628"/>
                <w:placeholder>
                  <w:docPart w:val="75344F7B70D94C52AD538CC34D2E39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FA0" w:rsidRPr="00A62E92">
                  <w:rPr>
                    <w:rFonts w:ascii="Arial" w:hAnsi="Arial" w:cs="Arial"/>
                    <w:color w:val="auto"/>
                  </w:rPr>
                  <w:t>Not applicable</w:t>
                </w:r>
              </w:sdtContent>
            </w:sdt>
          </w:p>
        </w:tc>
      </w:tr>
      <w:tr w:rsidR="005A2FA0" w14:paraId="05B79C3B" w14:textId="77777777" w:rsidTr="00F024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37" w14:textId="77777777" w:rsidR="005A2FA0" w:rsidRPr="00244176" w:rsidRDefault="005A2FA0" w:rsidP="005A2F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38" w14:textId="77777777" w:rsidR="005A2FA0" w:rsidRPr="00244176" w:rsidRDefault="005A2FA0" w:rsidP="005A2F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3A" w14:textId="70DE5C30" w:rsidR="005A2FA0" w:rsidRPr="00CC646C" w:rsidRDefault="00245317" w:rsidP="005A2F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93635"/>
                <w:placeholder>
                  <w:docPart w:val="3E8AA7E46D7B48D992BEB97517D23F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FA0" w:rsidRPr="00A62E92">
                  <w:rPr>
                    <w:rFonts w:ascii="Arial" w:hAnsi="Arial" w:cs="Arial"/>
                    <w:color w:val="auto"/>
                  </w:rPr>
                  <w:t>Not applicable</w:t>
                </w:r>
              </w:sdtContent>
            </w:sdt>
          </w:p>
        </w:tc>
      </w:tr>
      <w:tr w:rsidR="005A2FA0" w14:paraId="05B79C40" w14:textId="77777777" w:rsidTr="00F024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3C" w14:textId="77777777" w:rsidR="005A2FA0" w:rsidRPr="00244176" w:rsidRDefault="005A2FA0" w:rsidP="005A2F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3D" w14:textId="77777777" w:rsidR="005A2FA0" w:rsidRPr="00244176" w:rsidRDefault="005A2FA0" w:rsidP="005A2F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3F" w14:textId="40E55674" w:rsidR="005A2FA0" w:rsidRPr="00CC646C" w:rsidRDefault="00245317" w:rsidP="005A2F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6856605"/>
                <w:placeholder>
                  <w:docPart w:val="F5AB70DA56FA413CB7AED281910B7D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FA0" w:rsidRPr="00A62E92">
                  <w:rPr>
                    <w:rFonts w:ascii="Arial" w:hAnsi="Arial" w:cs="Arial"/>
                    <w:color w:val="auto"/>
                  </w:rPr>
                  <w:t>Not applicable</w:t>
                </w:r>
              </w:sdtContent>
            </w:sdt>
          </w:p>
        </w:tc>
      </w:tr>
      <w:tr w:rsidR="005A2FA0" w14:paraId="05B79C47" w14:textId="77777777" w:rsidTr="00F024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41" w14:textId="77777777" w:rsidR="005A2FA0" w:rsidRPr="00244176" w:rsidRDefault="005A2FA0" w:rsidP="005A2F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42" w14:textId="77777777" w:rsidR="005A2FA0" w:rsidRPr="00244176" w:rsidRDefault="005A2FA0" w:rsidP="005A2F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5B79C43" w14:textId="77777777" w:rsidR="005A2FA0" w:rsidRPr="00244176" w:rsidRDefault="005A2FA0" w:rsidP="005A2FA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5B79C44" w14:textId="77777777" w:rsidR="005A2FA0" w:rsidRPr="00244176" w:rsidRDefault="005A2FA0" w:rsidP="005A2FA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B79C46" w14:textId="41949567" w:rsidR="005A2FA0" w:rsidRPr="00CC646C" w:rsidRDefault="00245317" w:rsidP="005A2F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1411696"/>
                <w:placeholder>
                  <w:docPart w:val="458B454518E74356B4D5C7A36B1902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FA0" w:rsidRPr="00A62E92">
                  <w:rPr>
                    <w:rFonts w:ascii="Arial" w:hAnsi="Arial" w:cs="Arial"/>
                    <w:color w:val="auto"/>
                  </w:rPr>
                  <w:t>Not applicable</w:t>
                </w:r>
              </w:sdtContent>
            </w:sdt>
          </w:p>
        </w:tc>
      </w:tr>
    </w:tbl>
    <w:bookmarkEnd w:id="3"/>
    <w:p w14:paraId="05B79C48" w14:textId="77777777" w:rsidR="002253FC" w:rsidRDefault="002B125A" w:rsidP="007B3959">
      <w:pPr>
        <w:pStyle w:val="Heading20"/>
      </w:pPr>
      <w:r w:rsidRPr="00A36AA9">
        <w:t>Findings</w:t>
      </w:r>
    </w:p>
    <w:p w14:paraId="05B79C49" w14:textId="1929250E" w:rsidR="006538E5" w:rsidRDefault="001B2A1D" w:rsidP="00F87E39">
      <w:pPr>
        <w:pStyle w:val="NormalArial"/>
      </w:pPr>
      <w:r>
        <w:t>The service does not provide personal and/or clinical care. This Standard is not applicable.</w:t>
      </w:r>
    </w:p>
    <w:p w14:paraId="5A954F31" w14:textId="77777777" w:rsidR="006538E5" w:rsidRDefault="006538E5">
      <w:pPr>
        <w:spacing w:after="160" w:line="259" w:lineRule="auto"/>
        <w:rPr>
          <w:rFonts w:ascii="Arial" w:hAnsi="Arial" w:cs="Arial"/>
        </w:rPr>
      </w:pPr>
      <w:r>
        <w:br w:type="page"/>
      </w:r>
    </w:p>
    <w:p w14:paraId="05B79C4A" w14:textId="77777777" w:rsidR="00FC045E" w:rsidRPr="00A36AA9" w:rsidRDefault="002B125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6538E5" w14:paraId="05B79C4E" w14:textId="77777777" w:rsidTr="00F02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B79C4B" w14:textId="77777777" w:rsidR="006538E5" w:rsidRPr="00991076" w:rsidRDefault="006538E5"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05B79C4D" w14:textId="77777777" w:rsidR="006538E5" w:rsidRPr="00991076" w:rsidRDefault="006538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AF2867" w14:paraId="05B79C53" w14:textId="77777777" w:rsidTr="00F0242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4F"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840" w:type="dxa"/>
            <w:shd w:val="clear" w:color="auto" w:fill="auto"/>
            <w:vAlign w:val="top"/>
          </w:tcPr>
          <w:p w14:paraId="05B79C50"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05B79C52" w14:textId="122667FD"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0530089"/>
                <w:placeholder>
                  <w:docPart w:val="82451FFD6C404FE2A582E1E04C1989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5E22DB">
                  <w:rPr>
                    <w:rFonts w:ascii="Arial" w:hAnsi="Arial" w:cs="Arial"/>
                    <w:color w:val="auto"/>
                  </w:rPr>
                  <w:t>Compliant</w:t>
                </w:r>
              </w:sdtContent>
            </w:sdt>
            <w:r w:rsidR="00AF2867" w:rsidRPr="005E22DB">
              <w:rPr>
                <w:rFonts w:ascii="Arial" w:hAnsi="Arial" w:cs="Arial"/>
                <w:color w:val="auto"/>
              </w:rPr>
              <w:t xml:space="preserve"> </w:t>
            </w:r>
          </w:p>
        </w:tc>
      </w:tr>
      <w:tr w:rsidR="00AF2867" w14:paraId="05B79C58" w14:textId="77777777" w:rsidTr="00F024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54"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840" w:type="dxa"/>
            <w:shd w:val="clear" w:color="auto" w:fill="auto"/>
            <w:vAlign w:val="top"/>
          </w:tcPr>
          <w:p w14:paraId="05B79C55" w14:textId="77777777" w:rsidR="00AF2867" w:rsidRPr="00244176" w:rsidRDefault="00AF286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05B79C57" w14:textId="57E55958" w:rsidR="00AF2867" w:rsidRPr="00CC646C" w:rsidRDefault="0024531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5138483"/>
                <w:placeholder>
                  <w:docPart w:val="C055FCA135CB498299F3089465DF20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5E22DB">
                  <w:rPr>
                    <w:rFonts w:ascii="Arial" w:hAnsi="Arial" w:cs="Arial"/>
                    <w:color w:val="auto"/>
                  </w:rPr>
                  <w:t>Compliant</w:t>
                </w:r>
              </w:sdtContent>
            </w:sdt>
            <w:r w:rsidR="00AF2867" w:rsidRPr="005E22DB">
              <w:rPr>
                <w:rFonts w:ascii="Arial" w:hAnsi="Arial" w:cs="Arial"/>
                <w:color w:val="auto"/>
              </w:rPr>
              <w:t xml:space="preserve"> </w:t>
            </w:r>
          </w:p>
        </w:tc>
      </w:tr>
      <w:tr w:rsidR="00AF2867" w14:paraId="05B79C60" w14:textId="77777777" w:rsidTr="00F0242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59"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840" w:type="dxa"/>
            <w:shd w:val="clear" w:color="auto" w:fill="auto"/>
            <w:vAlign w:val="top"/>
          </w:tcPr>
          <w:p w14:paraId="05B79C5A"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5B79C5B" w14:textId="77777777" w:rsidR="00AF2867" w:rsidRPr="00244176" w:rsidRDefault="00AF2867" w:rsidP="00AF286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5B79C5C" w14:textId="77777777" w:rsidR="00AF2867" w:rsidRPr="00244176" w:rsidRDefault="00AF2867" w:rsidP="00AF286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5B79C5D" w14:textId="77777777" w:rsidR="00AF2867" w:rsidRPr="00244176" w:rsidRDefault="00AF2867" w:rsidP="00AF286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vAlign w:val="top"/>
          </w:tcPr>
          <w:p w14:paraId="05B79C5F" w14:textId="60D44FD1"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7100403"/>
                <w:placeholder>
                  <w:docPart w:val="E1D9F13AA432428095DCDD6C1868C1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5E22DB">
                  <w:rPr>
                    <w:rFonts w:ascii="Arial" w:hAnsi="Arial" w:cs="Arial"/>
                    <w:color w:val="auto"/>
                  </w:rPr>
                  <w:t>Compliant</w:t>
                </w:r>
              </w:sdtContent>
            </w:sdt>
            <w:r w:rsidR="00AF2867" w:rsidRPr="005E22DB">
              <w:rPr>
                <w:rFonts w:ascii="Arial" w:hAnsi="Arial" w:cs="Arial"/>
                <w:color w:val="auto"/>
              </w:rPr>
              <w:t xml:space="preserve"> </w:t>
            </w:r>
          </w:p>
        </w:tc>
      </w:tr>
      <w:tr w:rsidR="00AF2867" w14:paraId="05B79C65" w14:textId="77777777" w:rsidTr="00F024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61"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840" w:type="dxa"/>
            <w:shd w:val="clear" w:color="auto" w:fill="auto"/>
            <w:vAlign w:val="top"/>
          </w:tcPr>
          <w:p w14:paraId="05B79C62" w14:textId="77777777" w:rsidR="00AF2867" w:rsidRPr="00244176" w:rsidRDefault="00AF286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05B79C64" w14:textId="1808CD06" w:rsidR="00AF2867" w:rsidRPr="00CC646C" w:rsidRDefault="0024531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16785605"/>
                <w:placeholder>
                  <w:docPart w:val="96AFCCDE15404D5AA922FFF4C260FD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FA0">
                  <w:rPr>
                    <w:rFonts w:ascii="Arial" w:hAnsi="Arial" w:cs="Arial"/>
                    <w:color w:val="auto"/>
                  </w:rPr>
                  <w:t>Not applicable</w:t>
                </w:r>
              </w:sdtContent>
            </w:sdt>
            <w:r w:rsidR="00AF2867" w:rsidRPr="005E22DB">
              <w:rPr>
                <w:rFonts w:ascii="Arial" w:hAnsi="Arial" w:cs="Arial"/>
                <w:color w:val="auto"/>
              </w:rPr>
              <w:t xml:space="preserve"> </w:t>
            </w:r>
          </w:p>
        </w:tc>
      </w:tr>
      <w:tr w:rsidR="00AF2867" w14:paraId="05B79C6A" w14:textId="77777777" w:rsidTr="00F0242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66"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840" w:type="dxa"/>
            <w:shd w:val="clear" w:color="auto" w:fill="auto"/>
            <w:vAlign w:val="top"/>
          </w:tcPr>
          <w:p w14:paraId="05B79C67"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05B79C69" w14:textId="45C0C0AF"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0900400"/>
                <w:placeholder>
                  <w:docPart w:val="51D759724C1844879EE36566508FCC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FA0">
                  <w:rPr>
                    <w:rFonts w:ascii="Arial" w:hAnsi="Arial" w:cs="Arial"/>
                    <w:color w:val="auto"/>
                  </w:rPr>
                  <w:t>Not applicable</w:t>
                </w:r>
              </w:sdtContent>
            </w:sdt>
            <w:r w:rsidR="00AF2867" w:rsidRPr="005E22DB">
              <w:rPr>
                <w:rFonts w:ascii="Arial" w:hAnsi="Arial" w:cs="Arial"/>
                <w:color w:val="auto"/>
              </w:rPr>
              <w:t xml:space="preserve"> </w:t>
            </w:r>
          </w:p>
        </w:tc>
      </w:tr>
      <w:tr w:rsidR="00AF2867" w14:paraId="05B79C6F" w14:textId="77777777" w:rsidTr="00F024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6B"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840" w:type="dxa"/>
            <w:shd w:val="clear" w:color="auto" w:fill="auto"/>
            <w:vAlign w:val="top"/>
          </w:tcPr>
          <w:p w14:paraId="05B79C6C" w14:textId="77777777" w:rsidR="00AF2867" w:rsidRPr="00244176" w:rsidRDefault="00AF286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05B79C6E" w14:textId="191A4575" w:rsidR="00AF2867" w:rsidRPr="00CC646C" w:rsidRDefault="0024531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52048415"/>
                <w:placeholder>
                  <w:docPart w:val="A697A4794B5944CAAEBAE08028909A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FA0">
                  <w:rPr>
                    <w:rFonts w:ascii="Arial" w:hAnsi="Arial" w:cs="Arial"/>
                    <w:color w:val="auto"/>
                  </w:rPr>
                  <w:t>Not applicable</w:t>
                </w:r>
              </w:sdtContent>
            </w:sdt>
            <w:r w:rsidR="00AF2867" w:rsidRPr="005E22DB">
              <w:rPr>
                <w:rFonts w:ascii="Arial" w:hAnsi="Arial" w:cs="Arial"/>
                <w:color w:val="auto"/>
              </w:rPr>
              <w:t xml:space="preserve"> </w:t>
            </w:r>
          </w:p>
        </w:tc>
      </w:tr>
      <w:tr w:rsidR="00AF2867" w14:paraId="05B79C74" w14:textId="77777777" w:rsidTr="00F02424">
        <w:tc>
          <w:tcPr>
            <w:cnfStyle w:val="001000000000" w:firstRow="0" w:lastRow="0" w:firstColumn="1" w:lastColumn="0" w:oddVBand="0" w:evenVBand="0" w:oddHBand="0" w:evenHBand="0" w:firstRowFirstColumn="0" w:firstRowLastColumn="0" w:lastRowFirstColumn="0" w:lastRowLastColumn="0"/>
            <w:tcW w:w="0" w:type="auto"/>
            <w:vAlign w:val="top"/>
          </w:tcPr>
          <w:p w14:paraId="05B79C70"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840" w:type="dxa"/>
            <w:vAlign w:val="top"/>
          </w:tcPr>
          <w:p w14:paraId="05B79C71"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05B79C73" w14:textId="072ACEBD"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21733510"/>
                <w:placeholder>
                  <w:docPart w:val="C7E890563A444FFA97E5CF093CDC2C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FA0">
                  <w:rPr>
                    <w:rFonts w:ascii="Arial" w:hAnsi="Arial" w:cs="Arial"/>
                    <w:color w:val="auto"/>
                  </w:rPr>
                  <w:t>Not applicable</w:t>
                </w:r>
              </w:sdtContent>
            </w:sdt>
            <w:r w:rsidR="00AF2867" w:rsidRPr="005E22DB">
              <w:rPr>
                <w:rFonts w:ascii="Arial" w:hAnsi="Arial" w:cs="Arial"/>
                <w:color w:val="auto"/>
              </w:rPr>
              <w:t xml:space="preserve"> </w:t>
            </w:r>
          </w:p>
        </w:tc>
      </w:tr>
    </w:tbl>
    <w:p w14:paraId="05B79C75" w14:textId="77777777" w:rsidR="0087700C" w:rsidRDefault="002B125A" w:rsidP="007B3959">
      <w:pPr>
        <w:pStyle w:val="Heading20"/>
      </w:pPr>
      <w:r w:rsidRPr="00A36AA9">
        <w:t>Findings</w:t>
      </w:r>
    </w:p>
    <w:p w14:paraId="05B79C76" w14:textId="7AE76358" w:rsidR="006538E5" w:rsidRDefault="001B2A1D" w:rsidP="00F87E39">
      <w:pPr>
        <w:pStyle w:val="NormalArial"/>
        <w:rPr>
          <w:color w:val="auto"/>
          <w:szCs w:val="22"/>
        </w:rPr>
      </w:pPr>
      <w:r>
        <w:t xml:space="preserve">The most recent consumer </w:t>
      </w:r>
      <w:r w:rsidR="0047121B">
        <w:t xml:space="preserve">said they had received </w:t>
      </w:r>
      <w:r w:rsidR="0047121B" w:rsidRPr="00712226">
        <w:rPr>
          <w:color w:val="auto"/>
          <w:szCs w:val="22"/>
        </w:rPr>
        <w:t>an activit</w:t>
      </w:r>
      <w:r w:rsidR="006702BB">
        <w:rPr>
          <w:color w:val="auto"/>
          <w:szCs w:val="22"/>
        </w:rPr>
        <w:t>y</w:t>
      </w:r>
      <w:r w:rsidR="0047121B" w:rsidRPr="00712226">
        <w:rPr>
          <w:color w:val="auto"/>
          <w:szCs w:val="22"/>
        </w:rPr>
        <w:t xml:space="preserve"> calendar and newsletter every two months with information about the projects </w:t>
      </w:r>
      <w:r w:rsidR="006702BB">
        <w:rPr>
          <w:color w:val="auto"/>
          <w:szCs w:val="22"/>
        </w:rPr>
        <w:t>at the service</w:t>
      </w:r>
      <w:r w:rsidR="00283E2A">
        <w:rPr>
          <w:color w:val="auto"/>
          <w:szCs w:val="22"/>
        </w:rPr>
        <w:t>.</w:t>
      </w:r>
      <w:r w:rsidR="0047121B" w:rsidRPr="00712226">
        <w:rPr>
          <w:color w:val="auto"/>
          <w:szCs w:val="22"/>
        </w:rPr>
        <w:t xml:space="preserve"> </w:t>
      </w:r>
      <w:r w:rsidR="0047121B">
        <w:rPr>
          <w:color w:val="auto"/>
          <w:szCs w:val="22"/>
        </w:rPr>
        <w:t>The consumer</w:t>
      </w:r>
      <w:r w:rsidR="0047121B" w:rsidRPr="00712226">
        <w:rPr>
          <w:color w:val="auto"/>
          <w:szCs w:val="22"/>
        </w:rPr>
        <w:t xml:space="preserve"> used these to decide if </w:t>
      </w:r>
      <w:r w:rsidR="0047121B">
        <w:rPr>
          <w:color w:val="auto"/>
          <w:szCs w:val="22"/>
        </w:rPr>
        <w:t>they</w:t>
      </w:r>
      <w:r w:rsidR="0047121B" w:rsidRPr="00712226">
        <w:rPr>
          <w:color w:val="auto"/>
          <w:szCs w:val="22"/>
        </w:rPr>
        <w:t xml:space="preserve"> wanted to attend the service.</w:t>
      </w:r>
      <w:r w:rsidR="0047121B">
        <w:rPr>
          <w:color w:val="auto"/>
          <w:szCs w:val="22"/>
        </w:rPr>
        <w:t xml:space="preserve"> Positive feedback was also provided on the support the service provided in terms of </w:t>
      </w:r>
      <w:r w:rsidR="00604DBC">
        <w:rPr>
          <w:color w:val="auto"/>
          <w:szCs w:val="22"/>
        </w:rPr>
        <w:t xml:space="preserve">supporting </w:t>
      </w:r>
      <w:r w:rsidR="006702BB">
        <w:rPr>
          <w:color w:val="auto"/>
          <w:szCs w:val="22"/>
        </w:rPr>
        <w:t xml:space="preserve">their </w:t>
      </w:r>
      <w:r w:rsidR="0047121B">
        <w:rPr>
          <w:color w:val="auto"/>
          <w:szCs w:val="22"/>
        </w:rPr>
        <w:t xml:space="preserve">well-being and how interactions with staff were </w:t>
      </w:r>
      <w:r w:rsidR="006702BB">
        <w:rPr>
          <w:color w:val="auto"/>
          <w:szCs w:val="22"/>
        </w:rPr>
        <w:t>respectful</w:t>
      </w:r>
      <w:r w:rsidR="00604DBC">
        <w:rPr>
          <w:color w:val="auto"/>
          <w:szCs w:val="22"/>
        </w:rPr>
        <w:t>.</w:t>
      </w:r>
      <w:r w:rsidR="0047121B">
        <w:rPr>
          <w:color w:val="auto"/>
          <w:szCs w:val="22"/>
        </w:rPr>
        <w:t xml:space="preserve"> The Assessment Team are satisfied services are safe and the service is run to reflect assessed needs.</w:t>
      </w:r>
    </w:p>
    <w:p w14:paraId="08C4436C" w14:textId="7D24D199" w:rsidR="0047121B" w:rsidRPr="00F02424" w:rsidRDefault="0047121B" w:rsidP="00F87E39">
      <w:pPr>
        <w:pStyle w:val="NormalArial"/>
      </w:pPr>
      <w:r w:rsidRPr="00014DBA">
        <w:t xml:space="preserve">The service is not </w:t>
      </w:r>
      <w:r>
        <w:t>taking on new consumers and is not renewing its grant funding,</w:t>
      </w:r>
      <w:r w:rsidRPr="00014DBA">
        <w:t xml:space="preserve"> a number of the Requirements are not applicable</w:t>
      </w:r>
      <w:r>
        <w:t xml:space="preserve"> as it has no active consumers at present.</w:t>
      </w:r>
    </w:p>
    <w:p w14:paraId="57B5AA60" w14:textId="7851D09B" w:rsidR="0047121B" w:rsidRDefault="0047121B">
      <w:pPr>
        <w:spacing w:after="160" w:line="259" w:lineRule="auto"/>
        <w:rPr>
          <w:rFonts w:ascii="Arial" w:hAnsi="Arial" w:cs="Arial"/>
        </w:rPr>
      </w:pPr>
      <w:r>
        <w:rPr>
          <w:rFonts w:ascii="Arial" w:hAnsi="Arial" w:cs="Arial"/>
        </w:rPr>
        <w:br w:type="page"/>
      </w:r>
    </w:p>
    <w:p w14:paraId="05B79C77" w14:textId="77777777" w:rsidR="00FC045E" w:rsidRDefault="002B125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6538E5" w14:paraId="05B79C7B" w14:textId="77777777" w:rsidTr="00F02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B79C78" w14:textId="77777777" w:rsidR="006538E5" w:rsidRPr="003217D3" w:rsidRDefault="006538E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05B79C7A" w14:textId="77777777" w:rsidR="006538E5" w:rsidRPr="003217D3" w:rsidRDefault="006538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2867" w14:paraId="05B79C80" w14:textId="77777777" w:rsidTr="00F0242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7C"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840" w:type="dxa"/>
            <w:shd w:val="clear" w:color="auto" w:fill="auto"/>
            <w:vAlign w:val="top"/>
          </w:tcPr>
          <w:p w14:paraId="05B79C7D"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05B79C7F" w14:textId="75D5B961"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5665720"/>
                <w:placeholder>
                  <w:docPart w:val="7E49846573704D1CAC3A4406D27548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615103">
                  <w:rPr>
                    <w:rFonts w:ascii="Arial" w:hAnsi="Arial" w:cs="Arial"/>
                    <w:color w:val="auto"/>
                  </w:rPr>
                  <w:t>Compliant</w:t>
                </w:r>
              </w:sdtContent>
            </w:sdt>
            <w:r w:rsidR="00AF2867" w:rsidRPr="00615103">
              <w:rPr>
                <w:rFonts w:ascii="Arial" w:hAnsi="Arial" w:cs="Arial"/>
                <w:color w:val="auto"/>
              </w:rPr>
              <w:t xml:space="preserve"> </w:t>
            </w:r>
          </w:p>
        </w:tc>
      </w:tr>
      <w:tr w:rsidR="00AF2867" w14:paraId="05B79C87" w14:textId="77777777" w:rsidTr="00F024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81"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840" w:type="dxa"/>
            <w:shd w:val="clear" w:color="auto" w:fill="auto"/>
            <w:vAlign w:val="top"/>
          </w:tcPr>
          <w:p w14:paraId="05B79C82" w14:textId="77777777" w:rsidR="00AF2867" w:rsidRPr="00244176" w:rsidRDefault="00AF286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5B79C83" w14:textId="77777777" w:rsidR="00AF2867" w:rsidRPr="00244176" w:rsidRDefault="00AF2867" w:rsidP="00AF286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5B79C84" w14:textId="77777777" w:rsidR="00AF2867" w:rsidRPr="00244176" w:rsidRDefault="00AF2867" w:rsidP="00AF286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05B79C86" w14:textId="70FA733C" w:rsidR="00AF2867" w:rsidRPr="00CC646C" w:rsidRDefault="0024531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4925989"/>
                <w:placeholder>
                  <w:docPart w:val="A684800C8A0F40AA83E5212545905D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615103">
                  <w:rPr>
                    <w:rFonts w:ascii="Arial" w:hAnsi="Arial" w:cs="Arial"/>
                    <w:color w:val="auto"/>
                  </w:rPr>
                  <w:t>Compliant</w:t>
                </w:r>
              </w:sdtContent>
            </w:sdt>
            <w:r w:rsidR="00AF2867" w:rsidRPr="00615103">
              <w:rPr>
                <w:rFonts w:ascii="Arial" w:hAnsi="Arial" w:cs="Arial"/>
                <w:color w:val="auto"/>
              </w:rPr>
              <w:t xml:space="preserve"> </w:t>
            </w:r>
          </w:p>
        </w:tc>
      </w:tr>
      <w:tr w:rsidR="00AF2867" w14:paraId="05B79C8C" w14:textId="77777777" w:rsidTr="00F0242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88"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840" w:type="dxa"/>
            <w:shd w:val="clear" w:color="auto" w:fill="auto"/>
            <w:vAlign w:val="top"/>
          </w:tcPr>
          <w:p w14:paraId="05B79C89"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05B79C8B" w14:textId="5179FD8B" w:rsidR="00AF2867" w:rsidRPr="00CC646C" w:rsidRDefault="00245317" w:rsidP="00AF2867">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055698462"/>
                <w:placeholder>
                  <w:docPart w:val="AD01C3DDFFA744A1A8ADB53EDE8BB0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615103">
                  <w:rPr>
                    <w:rFonts w:ascii="Arial" w:hAnsi="Arial" w:cs="Arial"/>
                    <w:color w:val="auto"/>
                  </w:rPr>
                  <w:t>Compliant</w:t>
                </w:r>
              </w:sdtContent>
            </w:sdt>
            <w:r w:rsidR="00AF2867" w:rsidRPr="00615103">
              <w:rPr>
                <w:rFonts w:ascii="Arial" w:hAnsi="Arial" w:cs="Arial"/>
                <w:color w:val="auto"/>
              </w:rPr>
              <w:t xml:space="preserve"> </w:t>
            </w:r>
          </w:p>
        </w:tc>
      </w:tr>
    </w:tbl>
    <w:p w14:paraId="05B79C8D" w14:textId="77777777" w:rsidR="001A5684" w:rsidRDefault="002B125A" w:rsidP="007B3959">
      <w:pPr>
        <w:pStyle w:val="Heading20"/>
      </w:pPr>
      <w:r w:rsidRPr="00A36AA9">
        <w:t>Findings</w:t>
      </w:r>
    </w:p>
    <w:p w14:paraId="39A73B8C" w14:textId="460060AA" w:rsidR="0047121B" w:rsidRPr="0047121B" w:rsidRDefault="0047121B" w:rsidP="0047121B">
      <w:pPr>
        <w:pStyle w:val="NormalArial"/>
      </w:pPr>
      <w:r w:rsidRPr="0047121B">
        <w:t>The Assessment Team visited the garden area with a staff member and observe</w:t>
      </w:r>
      <w:r w:rsidR="006702BB">
        <w:t>d</w:t>
      </w:r>
      <w:r w:rsidRPr="0047121B">
        <w:t xml:space="preserve"> </w:t>
      </w:r>
      <w:r w:rsidR="006702BB">
        <w:t xml:space="preserve">positive </w:t>
      </w:r>
      <w:r w:rsidRPr="0047121B">
        <w:t xml:space="preserve">interactions </w:t>
      </w:r>
      <w:r w:rsidR="006702BB">
        <w:t xml:space="preserve">between </w:t>
      </w:r>
      <w:r w:rsidRPr="0047121B">
        <w:t xml:space="preserve">staff and other participants who </w:t>
      </w:r>
      <w:r w:rsidR="006702BB">
        <w:t>were using</w:t>
      </w:r>
      <w:r w:rsidRPr="0047121B">
        <w:t xml:space="preserve"> the service.</w:t>
      </w:r>
    </w:p>
    <w:p w14:paraId="5FA44139" w14:textId="5FE701C7" w:rsidR="0047121B" w:rsidRPr="0047121B" w:rsidRDefault="0047121B" w:rsidP="0047121B">
      <w:pPr>
        <w:pStyle w:val="NormalArial"/>
      </w:pPr>
      <w:r w:rsidRPr="0047121B">
        <w:t xml:space="preserve">The service environment </w:t>
      </w:r>
      <w:r w:rsidR="006702BB">
        <w:t>is</w:t>
      </w:r>
      <w:r w:rsidRPr="0047121B">
        <w:t xml:space="preserve"> free from clutter and pathways were clear or marked with yellow paint to show uneven ground.</w:t>
      </w:r>
    </w:p>
    <w:p w14:paraId="3B671FF8" w14:textId="178946EE" w:rsidR="0047121B" w:rsidRPr="0047121B" w:rsidRDefault="0047121B" w:rsidP="0047121B">
      <w:pPr>
        <w:pStyle w:val="NormalArial"/>
      </w:pPr>
      <w:r w:rsidRPr="0047121B">
        <w:t>There is adequate signage providing clear directions to exits and bathroom facilities. The toilets were observed to be clean and have disabled access and supports, including handrails.</w:t>
      </w:r>
    </w:p>
    <w:p w14:paraId="534A38A7" w14:textId="41B738B9" w:rsidR="0047121B" w:rsidRPr="0047121B" w:rsidRDefault="0047121B" w:rsidP="0047121B">
      <w:pPr>
        <w:pStyle w:val="NormalArial"/>
      </w:pPr>
      <w:r w:rsidRPr="0047121B">
        <w:t>Consumers have free access to stay in the activities room or move outside and join the planned gardening activities.</w:t>
      </w:r>
    </w:p>
    <w:p w14:paraId="616C48AE" w14:textId="28079589" w:rsidR="0047121B" w:rsidRPr="0047121B" w:rsidRDefault="0047121B" w:rsidP="0047121B">
      <w:pPr>
        <w:pStyle w:val="NormalArial"/>
      </w:pPr>
      <w:r w:rsidRPr="0047121B">
        <w:t xml:space="preserve">Effective systems and processes are in place to ensure </w:t>
      </w:r>
      <w:r w:rsidR="006702BB">
        <w:t xml:space="preserve">the </w:t>
      </w:r>
      <w:r w:rsidRPr="0047121B">
        <w:t xml:space="preserve">service environment </w:t>
      </w:r>
      <w:r w:rsidR="004E4645">
        <w:t>is</w:t>
      </w:r>
      <w:r w:rsidRPr="0047121B">
        <w:t xml:space="preserve"> safe and clean.</w:t>
      </w:r>
    </w:p>
    <w:p w14:paraId="07DC1832" w14:textId="022E99E8" w:rsidR="0047121B" w:rsidRPr="0047121B" w:rsidRDefault="0047121B" w:rsidP="0047121B">
      <w:pPr>
        <w:pStyle w:val="NormalArial"/>
      </w:pPr>
      <w:r w:rsidRPr="0047121B">
        <w:t>Furniture, fittings and equipment are safe, clean, well maintained and suitable for consumers at the garden centre. Chairs and tables both inside and outside in the garden area for consumers were observed to be clean.</w:t>
      </w:r>
    </w:p>
    <w:p w14:paraId="2198E78B" w14:textId="77777777" w:rsidR="0047121B" w:rsidRPr="0047121B" w:rsidRDefault="0047121B" w:rsidP="0047121B">
      <w:pPr>
        <w:pStyle w:val="NormalArial"/>
      </w:pPr>
      <w:r w:rsidRPr="0047121B">
        <w:t>Staff and management described cleaning procedures, including the cleaning and disinfecting of shared equipment before and after each activity and for all high touch areas.</w:t>
      </w:r>
    </w:p>
    <w:p w14:paraId="0B583DDF" w14:textId="0872E4E4" w:rsidR="0047121B" w:rsidRDefault="0047121B" w:rsidP="0047121B">
      <w:pPr>
        <w:pStyle w:val="NormalArial"/>
      </w:pPr>
      <w:r w:rsidRPr="0047121B">
        <w:t>The Assessment Team witnessed the cleaning process after a scheduled activity with the staff members packing away items and sanitising chairs and tables ready for the next activity</w:t>
      </w:r>
      <w:r w:rsidR="004E4645">
        <w:t>.</w:t>
      </w:r>
    </w:p>
    <w:p w14:paraId="65E73071" w14:textId="0313029F" w:rsidR="006538E5" w:rsidRDefault="006538E5">
      <w:pPr>
        <w:spacing w:after="160" w:line="259" w:lineRule="auto"/>
        <w:rPr>
          <w:rFonts w:ascii="Arial" w:hAnsi="Arial" w:cs="Arial"/>
        </w:rPr>
      </w:pPr>
      <w:r>
        <w:br w:type="page"/>
      </w:r>
    </w:p>
    <w:p w14:paraId="05B79C8F" w14:textId="77777777" w:rsidR="00FC045E" w:rsidRPr="00A36AA9" w:rsidRDefault="002B125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6538E5" w14:paraId="05B79C93" w14:textId="77777777" w:rsidTr="00F02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B79C90" w14:textId="77777777" w:rsidR="006538E5" w:rsidRPr="003217D3" w:rsidRDefault="006538E5"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05B79C92" w14:textId="77777777" w:rsidR="006538E5" w:rsidRPr="003217D3" w:rsidRDefault="006538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2867" w14:paraId="05B79C98" w14:textId="77777777" w:rsidTr="00F0242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94"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840" w:type="dxa"/>
            <w:shd w:val="clear" w:color="auto" w:fill="auto"/>
            <w:vAlign w:val="top"/>
          </w:tcPr>
          <w:p w14:paraId="05B79C95"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05B79C97" w14:textId="77785B83"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0678713"/>
                <w:placeholder>
                  <w:docPart w:val="23FD7B70733C49B18C85CAA09BDA41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F835F1">
                  <w:rPr>
                    <w:rFonts w:ascii="Arial" w:hAnsi="Arial" w:cs="Arial"/>
                    <w:color w:val="auto"/>
                  </w:rPr>
                  <w:t>Compliant</w:t>
                </w:r>
              </w:sdtContent>
            </w:sdt>
            <w:r w:rsidR="00AF2867" w:rsidRPr="00F835F1">
              <w:rPr>
                <w:rFonts w:ascii="Arial" w:hAnsi="Arial" w:cs="Arial"/>
                <w:color w:val="auto"/>
              </w:rPr>
              <w:t xml:space="preserve"> </w:t>
            </w:r>
          </w:p>
        </w:tc>
      </w:tr>
      <w:tr w:rsidR="00AF2867" w14:paraId="05B79C9D" w14:textId="77777777" w:rsidTr="00F024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99"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840" w:type="dxa"/>
            <w:shd w:val="clear" w:color="auto" w:fill="auto"/>
            <w:vAlign w:val="top"/>
          </w:tcPr>
          <w:p w14:paraId="05B79C9A" w14:textId="77777777" w:rsidR="00AF2867" w:rsidRPr="00244176" w:rsidRDefault="00AF286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05B79C9C" w14:textId="7EFFB22B" w:rsidR="00AF2867" w:rsidRPr="00CC646C" w:rsidRDefault="0024531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8208924"/>
                <w:placeholder>
                  <w:docPart w:val="76ADAD46F4494E79B5A673D714B0B5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F835F1">
                  <w:rPr>
                    <w:rFonts w:ascii="Arial" w:hAnsi="Arial" w:cs="Arial"/>
                    <w:color w:val="auto"/>
                  </w:rPr>
                  <w:t>Compliant</w:t>
                </w:r>
              </w:sdtContent>
            </w:sdt>
            <w:r w:rsidR="00AF2867" w:rsidRPr="00F835F1">
              <w:rPr>
                <w:rFonts w:ascii="Arial" w:hAnsi="Arial" w:cs="Arial"/>
                <w:color w:val="auto"/>
              </w:rPr>
              <w:t xml:space="preserve"> </w:t>
            </w:r>
          </w:p>
        </w:tc>
      </w:tr>
      <w:tr w:rsidR="00AF2867" w14:paraId="05B79CA2" w14:textId="77777777" w:rsidTr="00F0242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9E"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840" w:type="dxa"/>
            <w:shd w:val="clear" w:color="auto" w:fill="auto"/>
            <w:vAlign w:val="top"/>
          </w:tcPr>
          <w:p w14:paraId="05B79C9F"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05B79CA1" w14:textId="6DF7741B"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3815580"/>
                <w:placeholder>
                  <w:docPart w:val="A1A924EC88404F47AEF05256554E98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F835F1">
                  <w:rPr>
                    <w:rFonts w:ascii="Arial" w:hAnsi="Arial" w:cs="Arial"/>
                    <w:color w:val="auto"/>
                  </w:rPr>
                  <w:t>Compliant</w:t>
                </w:r>
              </w:sdtContent>
            </w:sdt>
            <w:r w:rsidR="00AF2867" w:rsidRPr="00F835F1">
              <w:rPr>
                <w:rFonts w:ascii="Arial" w:hAnsi="Arial" w:cs="Arial"/>
                <w:color w:val="auto"/>
              </w:rPr>
              <w:t xml:space="preserve"> </w:t>
            </w:r>
          </w:p>
        </w:tc>
      </w:tr>
      <w:tr w:rsidR="00AF2867" w14:paraId="05B79CA7" w14:textId="77777777" w:rsidTr="00F0242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A3"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840" w:type="dxa"/>
            <w:shd w:val="clear" w:color="auto" w:fill="auto"/>
            <w:vAlign w:val="top"/>
          </w:tcPr>
          <w:p w14:paraId="05B79CA4" w14:textId="77777777" w:rsidR="00AF2867" w:rsidRPr="00244176" w:rsidRDefault="00AF286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05B79CA6" w14:textId="5DAFEAC9" w:rsidR="00AF2867" w:rsidRPr="00CC646C" w:rsidRDefault="0024531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365681"/>
                <w:placeholder>
                  <w:docPart w:val="0A06236BEC2A4C159877EBC10F6721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F835F1">
                  <w:rPr>
                    <w:rFonts w:ascii="Arial" w:hAnsi="Arial" w:cs="Arial"/>
                    <w:color w:val="auto"/>
                  </w:rPr>
                  <w:t>Compliant</w:t>
                </w:r>
              </w:sdtContent>
            </w:sdt>
            <w:r w:rsidR="00AF2867" w:rsidRPr="00F835F1">
              <w:rPr>
                <w:rFonts w:ascii="Arial" w:hAnsi="Arial" w:cs="Arial"/>
                <w:color w:val="auto"/>
              </w:rPr>
              <w:t xml:space="preserve"> </w:t>
            </w:r>
          </w:p>
        </w:tc>
      </w:tr>
    </w:tbl>
    <w:p w14:paraId="05B79CA8" w14:textId="77777777" w:rsidR="001A5684" w:rsidRDefault="002B125A" w:rsidP="007B3959">
      <w:pPr>
        <w:pStyle w:val="Heading20"/>
      </w:pPr>
      <w:r w:rsidRPr="00A36AA9">
        <w:t>Findings</w:t>
      </w:r>
    </w:p>
    <w:p w14:paraId="4A424D48" w14:textId="1E66FB49" w:rsidR="00D36D85" w:rsidRDefault="00D36D85" w:rsidP="00D36D85">
      <w:pPr>
        <w:pStyle w:val="NormalArial"/>
      </w:pPr>
      <w:r>
        <w:t xml:space="preserve">Information on complaints is part of the information pack provided to consumers </w:t>
      </w:r>
      <w:r w:rsidR="004E4645">
        <w:t xml:space="preserve">when attending a </w:t>
      </w:r>
      <w:r>
        <w:t>service with the organisation. The service has a complaints policy and information on complaints i</w:t>
      </w:r>
      <w:r w:rsidR="004E4645">
        <w:t>s</w:t>
      </w:r>
      <w:r>
        <w:t xml:space="preserve"> on the organisation</w:t>
      </w:r>
      <w:r w:rsidR="004E4645">
        <w:t>’</w:t>
      </w:r>
      <w:r>
        <w:t>s notice board and on their website. A suggestion box is available for consumers to provide feedback</w:t>
      </w:r>
      <w:r w:rsidR="004E4645">
        <w:t xml:space="preserve"> anonymously.</w:t>
      </w:r>
    </w:p>
    <w:p w14:paraId="38C3C6F6" w14:textId="6FC2F0E4" w:rsidR="00D36D85" w:rsidRDefault="00D36D85" w:rsidP="00D36D85">
      <w:pPr>
        <w:pStyle w:val="NormalArial"/>
      </w:pPr>
      <w:r>
        <w:t xml:space="preserve">Management advised that </w:t>
      </w:r>
      <w:r w:rsidRPr="00536CD6">
        <w:t xml:space="preserve">consumers have ready access to </w:t>
      </w:r>
      <w:r>
        <w:t xml:space="preserve">the </w:t>
      </w:r>
      <w:r w:rsidRPr="00536CD6">
        <w:t xml:space="preserve">leadership team </w:t>
      </w:r>
      <w:r w:rsidR="004E4645">
        <w:t>to raise any issue.</w:t>
      </w:r>
    </w:p>
    <w:p w14:paraId="2D488F60" w14:textId="1BCE4F04" w:rsidR="00D36D85" w:rsidRPr="00D36D85" w:rsidRDefault="00D36D85" w:rsidP="00D36D85">
      <w:pPr>
        <w:pStyle w:val="NormalArial"/>
      </w:pPr>
      <w:r w:rsidRPr="00D36D85">
        <w:t>The service demonstrated that consumers are made aware of advocacy services and ways to raise and resolve complaints</w:t>
      </w:r>
      <w:r w:rsidR="004E4645">
        <w:t xml:space="preserve"> internally and externally.</w:t>
      </w:r>
    </w:p>
    <w:p w14:paraId="020F262E" w14:textId="4B9D4000" w:rsidR="00D36D85" w:rsidRPr="00D36D85" w:rsidRDefault="00D36D85" w:rsidP="00D36D85">
      <w:pPr>
        <w:pStyle w:val="NormalArial"/>
      </w:pPr>
      <w:r w:rsidRPr="00D36D85">
        <w:t xml:space="preserve">Management discussed the process undertaken to resolve a recent complaint </w:t>
      </w:r>
      <w:r w:rsidR="004E4645">
        <w:t xml:space="preserve">to the satisfaction of the </w:t>
      </w:r>
      <w:r w:rsidR="006702BB">
        <w:t>A</w:t>
      </w:r>
      <w:r w:rsidR="004E4645">
        <w:t xml:space="preserve">ssessment </w:t>
      </w:r>
      <w:r w:rsidR="006702BB">
        <w:t>T</w:t>
      </w:r>
      <w:r w:rsidR="004E4645">
        <w:t>eam.</w:t>
      </w:r>
    </w:p>
    <w:p w14:paraId="21935C4C" w14:textId="0598E406" w:rsidR="00D36D85" w:rsidRDefault="00D36D85" w:rsidP="00F02424">
      <w:pPr>
        <w:pStyle w:val="NormalArial"/>
      </w:pPr>
      <w:r w:rsidRPr="00D36D85">
        <w:t>Management provided an example of how complaints are used to improve services across all their sites.</w:t>
      </w:r>
    </w:p>
    <w:p w14:paraId="3CD7D206" w14:textId="2106EBDE" w:rsidR="00AF2867" w:rsidRDefault="00AF2867" w:rsidP="00D36D85">
      <w:pPr>
        <w:spacing w:after="160" w:line="259" w:lineRule="auto"/>
        <w:rPr>
          <w:rFonts w:ascii="Arial" w:hAnsi="Arial" w:cs="Arial"/>
        </w:rPr>
      </w:pPr>
      <w:r>
        <w:br w:type="page"/>
      </w:r>
    </w:p>
    <w:p w14:paraId="05B79CAA" w14:textId="77777777" w:rsidR="003217D3" w:rsidRPr="003217D3" w:rsidRDefault="002B125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268"/>
      </w:tblGrid>
      <w:tr w:rsidR="006538E5" w14:paraId="05B79CAE" w14:textId="77777777" w:rsidTr="00EE6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05B79CAB" w14:textId="77777777" w:rsidR="006538E5" w:rsidRPr="003217D3" w:rsidRDefault="006538E5"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268" w:type="dxa"/>
          </w:tcPr>
          <w:p w14:paraId="05B79CAD" w14:textId="77777777" w:rsidR="006538E5" w:rsidRPr="003217D3" w:rsidRDefault="006538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2867" w14:paraId="05B79CB3" w14:textId="77777777" w:rsidTr="00EE642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AF"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698" w:type="dxa"/>
            <w:shd w:val="clear" w:color="auto" w:fill="auto"/>
            <w:vAlign w:val="top"/>
          </w:tcPr>
          <w:p w14:paraId="05B79CB0"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vAlign w:val="top"/>
          </w:tcPr>
          <w:p w14:paraId="05B79CB2" w14:textId="5E0BC7A3"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94727081"/>
                <w:placeholder>
                  <w:docPart w:val="1485BB70E8D045C5A843529AF94CFA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324DFB">
                  <w:rPr>
                    <w:rFonts w:ascii="Arial" w:hAnsi="Arial" w:cs="Arial"/>
                    <w:color w:val="auto"/>
                  </w:rPr>
                  <w:t>Compliant</w:t>
                </w:r>
              </w:sdtContent>
            </w:sdt>
            <w:r w:rsidR="00AF2867" w:rsidRPr="00324DFB">
              <w:rPr>
                <w:rFonts w:ascii="Arial" w:hAnsi="Arial" w:cs="Arial"/>
                <w:color w:val="auto"/>
              </w:rPr>
              <w:t xml:space="preserve"> </w:t>
            </w:r>
          </w:p>
        </w:tc>
      </w:tr>
      <w:tr w:rsidR="00AF2867" w14:paraId="05B79CB8" w14:textId="77777777" w:rsidTr="00EE6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B4"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698" w:type="dxa"/>
            <w:shd w:val="clear" w:color="auto" w:fill="auto"/>
            <w:vAlign w:val="top"/>
          </w:tcPr>
          <w:p w14:paraId="05B79CB5" w14:textId="77777777" w:rsidR="00AF2867" w:rsidRPr="00244176" w:rsidRDefault="00AF286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268" w:type="dxa"/>
            <w:shd w:val="clear" w:color="auto" w:fill="auto"/>
            <w:vAlign w:val="top"/>
          </w:tcPr>
          <w:p w14:paraId="05B79CB7" w14:textId="7D880C40" w:rsidR="00AF2867" w:rsidRPr="00CC646C" w:rsidRDefault="0024531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2958544"/>
                <w:placeholder>
                  <w:docPart w:val="1F415F6D70CC49C38E258413430F75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324DFB">
                  <w:rPr>
                    <w:rFonts w:ascii="Arial" w:hAnsi="Arial" w:cs="Arial"/>
                    <w:color w:val="auto"/>
                  </w:rPr>
                  <w:t>Compliant</w:t>
                </w:r>
              </w:sdtContent>
            </w:sdt>
            <w:r w:rsidR="00AF2867" w:rsidRPr="00324DFB">
              <w:rPr>
                <w:rFonts w:ascii="Arial" w:hAnsi="Arial" w:cs="Arial"/>
                <w:color w:val="auto"/>
              </w:rPr>
              <w:t xml:space="preserve"> </w:t>
            </w:r>
          </w:p>
        </w:tc>
      </w:tr>
      <w:tr w:rsidR="00AF2867" w14:paraId="05B79CBD" w14:textId="77777777" w:rsidTr="00EE642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B9"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698" w:type="dxa"/>
            <w:shd w:val="clear" w:color="auto" w:fill="auto"/>
            <w:vAlign w:val="top"/>
          </w:tcPr>
          <w:p w14:paraId="05B79CBA"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268" w:type="dxa"/>
            <w:shd w:val="clear" w:color="auto" w:fill="auto"/>
            <w:vAlign w:val="top"/>
          </w:tcPr>
          <w:p w14:paraId="05B79CBC" w14:textId="090BBE07"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7150591"/>
                <w:placeholder>
                  <w:docPart w:val="7CC2FE5E55FA4EC2A671DB3E7E1FE1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324DFB">
                  <w:rPr>
                    <w:rFonts w:ascii="Arial" w:hAnsi="Arial" w:cs="Arial"/>
                    <w:color w:val="auto"/>
                  </w:rPr>
                  <w:t>Compliant</w:t>
                </w:r>
              </w:sdtContent>
            </w:sdt>
            <w:r w:rsidR="00AF2867" w:rsidRPr="00324DFB">
              <w:rPr>
                <w:rFonts w:ascii="Arial" w:hAnsi="Arial" w:cs="Arial"/>
                <w:color w:val="auto"/>
              </w:rPr>
              <w:t xml:space="preserve"> </w:t>
            </w:r>
          </w:p>
        </w:tc>
      </w:tr>
      <w:tr w:rsidR="00AF2867" w14:paraId="05B79CC2" w14:textId="77777777" w:rsidTr="00EE6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BE"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698" w:type="dxa"/>
            <w:shd w:val="clear" w:color="auto" w:fill="auto"/>
            <w:vAlign w:val="top"/>
          </w:tcPr>
          <w:p w14:paraId="05B79CBF" w14:textId="77777777" w:rsidR="00AF2867" w:rsidRPr="00244176" w:rsidRDefault="00AF286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68" w:type="dxa"/>
            <w:shd w:val="clear" w:color="auto" w:fill="auto"/>
            <w:vAlign w:val="top"/>
          </w:tcPr>
          <w:p w14:paraId="05B79CC1" w14:textId="7EA6B3D5" w:rsidR="00AF2867" w:rsidRPr="00CC646C" w:rsidRDefault="0024531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58028406"/>
                <w:placeholder>
                  <w:docPart w:val="FB370745921040E8A71778B38CED4E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324DFB">
                  <w:rPr>
                    <w:rFonts w:ascii="Arial" w:hAnsi="Arial" w:cs="Arial"/>
                    <w:color w:val="auto"/>
                  </w:rPr>
                  <w:t>Compliant</w:t>
                </w:r>
              </w:sdtContent>
            </w:sdt>
            <w:r w:rsidR="00AF2867" w:rsidRPr="00324DFB">
              <w:rPr>
                <w:rFonts w:ascii="Arial" w:hAnsi="Arial" w:cs="Arial"/>
                <w:color w:val="auto"/>
              </w:rPr>
              <w:t xml:space="preserve"> </w:t>
            </w:r>
          </w:p>
        </w:tc>
      </w:tr>
      <w:tr w:rsidR="00AF2867" w14:paraId="05B79CC7" w14:textId="77777777" w:rsidTr="00EE642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C3"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698" w:type="dxa"/>
            <w:shd w:val="clear" w:color="auto" w:fill="auto"/>
            <w:vAlign w:val="top"/>
          </w:tcPr>
          <w:p w14:paraId="05B79CC4"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vAlign w:val="top"/>
          </w:tcPr>
          <w:p w14:paraId="05B79CC6" w14:textId="1B444E38"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3784488"/>
                <w:placeholder>
                  <w:docPart w:val="8280F5129FCD4AEB8842F09FF86345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324DFB">
                  <w:rPr>
                    <w:rFonts w:ascii="Arial" w:hAnsi="Arial" w:cs="Arial"/>
                    <w:color w:val="auto"/>
                  </w:rPr>
                  <w:t>Compliant</w:t>
                </w:r>
              </w:sdtContent>
            </w:sdt>
            <w:r w:rsidR="00AF2867" w:rsidRPr="00324DFB">
              <w:rPr>
                <w:rFonts w:ascii="Arial" w:hAnsi="Arial" w:cs="Arial"/>
                <w:color w:val="auto"/>
              </w:rPr>
              <w:t xml:space="preserve"> </w:t>
            </w:r>
          </w:p>
        </w:tc>
      </w:tr>
    </w:tbl>
    <w:p w14:paraId="05B79CC8" w14:textId="77777777" w:rsidR="002F49A8" w:rsidRDefault="002B125A" w:rsidP="007B3959">
      <w:pPr>
        <w:pStyle w:val="Heading20"/>
      </w:pPr>
      <w:r w:rsidRPr="00A36AA9">
        <w:t>Findings</w:t>
      </w:r>
    </w:p>
    <w:p w14:paraId="732270D1" w14:textId="2F6227E6" w:rsidR="00F474C7" w:rsidRDefault="00F474C7" w:rsidP="00F87E39">
      <w:pPr>
        <w:pStyle w:val="NormalArial"/>
      </w:pPr>
      <w:r>
        <w:rPr>
          <w:bCs/>
          <w:color w:val="auto"/>
          <w:szCs w:val="22"/>
        </w:rPr>
        <w:t>Management discussed the organisation</w:t>
      </w:r>
      <w:r w:rsidR="004E4645">
        <w:rPr>
          <w:bCs/>
          <w:color w:val="auto"/>
          <w:szCs w:val="22"/>
        </w:rPr>
        <w:t>’s</w:t>
      </w:r>
      <w:r>
        <w:rPr>
          <w:bCs/>
          <w:color w:val="auto"/>
          <w:szCs w:val="22"/>
        </w:rPr>
        <w:t xml:space="preserve"> recruitment process including recruitment of ongoing, casual and volunteer staff.</w:t>
      </w:r>
    </w:p>
    <w:p w14:paraId="704E0687" w14:textId="5B0BD8E6" w:rsidR="00F474C7" w:rsidRPr="00F474C7" w:rsidRDefault="00F474C7" w:rsidP="00F87E39">
      <w:pPr>
        <w:pStyle w:val="NormalArial"/>
        <w:rPr>
          <w:bCs/>
          <w:color w:val="auto"/>
          <w:szCs w:val="22"/>
        </w:rPr>
      </w:pPr>
      <w:r>
        <w:rPr>
          <w:bCs/>
          <w:color w:val="auto"/>
          <w:szCs w:val="22"/>
        </w:rPr>
        <w:t xml:space="preserve">Human resource policies and processes are in place to ensure staff are supported to provide safe </w:t>
      </w:r>
      <w:r w:rsidR="004E4645">
        <w:rPr>
          <w:bCs/>
          <w:color w:val="auto"/>
          <w:szCs w:val="22"/>
        </w:rPr>
        <w:t xml:space="preserve">and </w:t>
      </w:r>
      <w:r>
        <w:rPr>
          <w:bCs/>
          <w:color w:val="auto"/>
          <w:szCs w:val="22"/>
        </w:rPr>
        <w:t>quality services.</w:t>
      </w:r>
    </w:p>
    <w:p w14:paraId="23962A80" w14:textId="6D2AF551" w:rsidR="00F474C7" w:rsidRPr="00F474C7" w:rsidRDefault="00F474C7" w:rsidP="00F87E39">
      <w:pPr>
        <w:pStyle w:val="NormalArial"/>
        <w:rPr>
          <w:bCs/>
          <w:color w:val="auto"/>
          <w:szCs w:val="22"/>
        </w:rPr>
      </w:pPr>
      <w:r w:rsidRPr="00F474C7">
        <w:rPr>
          <w:bCs/>
          <w:color w:val="auto"/>
          <w:szCs w:val="22"/>
        </w:rPr>
        <w:t>Staff are required to have appropriate horticulture training and support consumers with gardening issues. Special social workers with horticultural knowledge provide one-on-one support to consumers needing special care. Allied health workers such as a speech therapist and an occupational therapist are part of the service. They support and assess</w:t>
      </w:r>
      <w:r w:rsidR="005E639F">
        <w:rPr>
          <w:bCs/>
          <w:color w:val="auto"/>
          <w:szCs w:val="22"/>
        </w:rPr>
        <w:t xml:space="preserve"> a</w:t>
      </w:r>
      <w:r w:rsidRPr="00F474C7">
        <w:rPr>
          <w:bCs/>
          <w:color w:val="auto"/>
          <w:szCs w:val="22"/>
        </w:rPr>
        <w:t xml:space="preserve"> consumer</w:t>
      </w:r>
      <w:r w:rsidR="005E639F">
        <w:rPr>
          <w:bCs/>
          <w:color w:val="auto"/>
          <w:szCs w:val="22"/>
        </w:rPr>
        <w:t>’</w:t>
      </w:r>
      <w:r w:rsidRPr="00F474C7">
        <w:rPr>
          <w:bCs/>
          <w:color w:val="auto"/>
          <w:szCs w:val="22"/>
        </w:rPr>
        <w:t>s abilit</w:t>
      </w:r>
      <w:r w:rsidR="004E4645">
        <w:rPr>
          <w:bCs/>
          <w:color w:val="auto"/>
          <w:szCs w:val="22"/>
        </w:rPr>
        <w:t>ies</w:t>
      </w:r>
      <w:r w:rsidRPr="00F474C7">
        <w:rPr>
          <w:bCs/>
          <w:color w:val="auto"/>
          <w:szCs w:val="22"/>
        </w:rPr>
        <w:t xml:space="preserve"> and </w:t>
      </w:r>
      <w:r w:rsidR="005E639F">
        <w:rPr>
          <w:bCs/>
          <w:color w:val="auto"/>
          <w:szCs w:val="22"/>
        </w:rPr>
        <w:t>develop strategies to mitigate any risk</w:t>
      </w:r>
      <w:r w:rsidRPr="00F474C7">
        <w:rPr>
          <w:bCs/>
          <w:color w:val="auto"/>
          <w:szCs w:val="22"/>
        </w:rPr>
        <w:t xml:space="preserve"> to </w:t>
      </w:r>
      <w:r w:rsidR="005E639F">
        <w:rPr>
          <w:bCs/>
          <w:color w:val="auto"/>
          <w:szCs w:val="22"/>
        </w:rPr>
        <w:t xml:space="preserve">a </w:t>
      </w:r>
      <w:r w:rsidRPr="00F474C7">
        <w:rPr>
          <w:bCs/>
          <w:color w:val="auto"/>
          <w:szCs w:val="22"/>
        </w:rPr>
        <w:t>consumer while they are at the garden centre.</w:t>
      </w:r>
    </w:p>
    <w:p w14:paraId="23C3FF39" w14:textId="6F506572" w:rsidR="00F474C7" w:rsidRPr="00F474C7" w:rsidRDefault="00F474C7" w:rsidP="00F474C7">
      <w:pPr>
        <w:pStyle w:val="NormalArial"/>
        <w:rPr>
          <w:bCs/>
          <w:color w:val="auto"/>
          <w:szCs w:val="22"/>
        </w:rPr>
      </w:pPr>
      <w:r w:rsidRPr="00F474C7">
        <w:rPr>
          <w:bCs/>
          <w:color w:val="auto"/>
          <w:szCs w:val="22"/>
        </w:rPr>
        <w:t>Management s</w:t>
      </w:r>
      <w:r w:rsidR="005E639F">
        <w:rPr>
          <w:bCs/>
          <w:color w:val="auto"/>
          <w:szCs w:val="22"/>
        </w:rPr>
        <w:t>aid</w:t>
      </w:r>
      <w:r w:rsidRPr="00F474C7">
        <w:rPr>
          <w:bCs/>
          <w:color w:val="auto"/>
          <w:szCs w:val="22"/>
        </w:rPr>
        <w:t xml:space="preserve"> that new staff are supported through an induction and buddy system to assist their transition into their positions.</w:t>
      </w:r>
    </w:p>
    <w:p w14:paraId="4193D9FB" w14:textId="77777777" w:rsidR="00F474C7" w:rsidRPr="00F474C7" w:rsidRDefault="00F474C7" w:rsidP="00F474C7">
      <w:pPr>
        <w:pStyle w:val="NormalArial"/>
        <w:rPr>
          <w:bCs/>
          <w:color w:val="auto"/>
          <w:szCs w:val="22"/>
        </w:rPr>
      </w:pPr>
      <w:r w:rsidRPr="00F474C7">
        <w:rPr>
          <w:bCs/>
          <w:color w:val="auto"/>
          <w:szCs w:val="22"/>
        </w:rPr>
        <w:t>A review of the CHSP program social workers’ records identified that annual performance reviews were undertaken.</w:t>
      </w:r>
    </w:p>
    <w:p w14:paraId="601E3744" w14:textId="4B92B16D" w:rsidR="00F474C7" w:rsidRPr="00F474C7" w:rsidRDefault="00F474C7" w:rsidP="00F474C7">
      <w:pPr>
        <w:pStyle w:val="NormalArial"/>
        <w:rPr>
          <w:bCs/>
          <w:color w:val="auto"/>
          <w:szCs w:val="22"/>
        </w:rPr>
      </w:pPr>
      <w:r w:rsidRPr="00F474C7">
        <w:rPr>
          <w:bCs/>
          <w:color w:val="auto"/>
          <w:szCs w:val="22"/>
        </w:rPr>
        <w:t xml:space="preserve">Management stated that new staff have probationary </w:t>
      </w:r>
      <w:r w:rsidR="005E639F">
        <w:rPr>
          <w:bCs/>
          <w:color w:val="auto"/>
          <w:szCs w:val="22"/>
        </w:rPr>
        <w:t>period</w:t>
      </w:r>
      <w:r w:rsidRPr="00F474C7">
        <w:rPr>
          <w:bCs/>
          <w:color w:val="auto"/>
          <w:szCs w:val="22"/>
        </w:rPr>
        <w:t xml:space="preserve"> </w:t>
      </w:r>
      <w:r w:rsidR="005E639F">
        <w:rPr>
          <w:bCs/>
          <w:color w:val="auto"/>
          <w:szCs w:val="22"/>
        </w:rPr>
        <w:t>following which their suitability for the role is assessed.</w:t>
      </w:r>
    </w:p>
    <w:p w14:paraId="05B79CC9" w14:textId="38111E6E" w:rsidR="005D23EC" w:rsidRPr="00A36AA9" w:rsidRDefault="005E639F" w:rsidP="00F474C7">
      <w:pPr>
        <w:pStyle w:val="NormalArial"/>
      </w:pPr>
      <w:r>
        <w:rPr>
          <w:bCs/>
          <w:color w:val="auto"/>
          <w:szCs w:val="22"/>
        </w:rPr>
        <w:t>A p</w:t>
      </w:r>
      <w:r w:rsidR="00F474C7" w:rsidRPr="00F474C7">
        <w:rPr>
          <w:bCs/>
          <w:color w:val="auto"/>
          <w:szCs w:val="22"/>
        </w:rPr>
        <w:t>erformance management polic</w:t>
      </w:r>
      <w:r w:rsidR="00C350DB">
        <w:rPr>
          <w:bCs/>
          <w:color w:val="auto"/>
          <w:szCs w:val="22"/>
        </w:rPr>
        <w:t>y</w:t>
      </w:r>
      <w:r w:rsidR="00F474C7" w:rsidRPr="00F474C7">
        <w:rPr>
          <w:bCs/>
          <w:color w:val="auto"/>
          <w:szCs w:val="22"/>
        </w:rPr>
        <w:t xml:space="preserve"> </w:t>
      </w:r>
      <w:r>
        <w:rPr>
          <w:bCs/>
          <w:color w:val="auto"/>
          <w:szCs w:val="22"/>
        </w:rPr>
        <w:t>is in place.</w:t>
      </w:r>
      <w:r w:rsidR="00F474C7" w:rsidRPr="00F474C7">
        <w:rPr>
          <w:bCs/>
          <w:color w:val="auto"/>
          <w:szCs w:val="22"/>
        </w:rPr>
        <w:t xml:space="preserve"> </w:t>
      </w:r>
      <w:r w:rsidR="002B125A" w:rsidRPr="00A36AA9">
        <w:br w:type="page"/>
      </w:r>
    </w:p>
    <w:p w14:paraId="05B79CCA" w14:textId="77777777" w:rsidR="00FC045E" w:rsidRPr="00A36AA9" w:rsidRDefault="002B125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6538E5" w14:paraId="05B79CCE" w14:textId="77777777" w:rsidTr="00EE6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B79CCB" w14:textId="77777777" w:rsidR="006538E5" w:rsidRPr="003217D3" w:rsidRDefault="006538E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05B79CCD" w14:textId="77777777" w:rsidR="006538E5" w:rsidRPr="003217D3" w:rsidRDefault="006538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2867" w14:paraId="05B79CD3" w14:textId="77777777" w:rsidTr="00EE642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CF"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840" w:type="dxa"/>
            <w:shd w:val="clear" w:color="auto" w:fill="auto"/>
            <w:vAlign w:val="top"/>
          </w:tcPr>
          <w:p w14:paraId="05B79CD0"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05B79CD2" w14:textId="600CC205"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3056372"/>
                <w:placeholder>
                  <w:docPart w:val="9ACB28CA52AE4979A58952A4C51120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C06EEF">
                  <w:rPr>
                    <w:rFonts w:ascii="Arial" w:hAnsi="Arial" w:cs="Arial"/>
                    <w:color w:val="auto"/>
                  </w:rPr>
                  <w:t>Compliant</w:t>
                </w:r>
              </w:sdtContent>
            </w:sdt>
            <w:r w:rsidR="00AF2867" w:rsidRPr="00C06EEF">
              <w:rPr>
                <w:rFonts w:ascii="Arial" w:hAnsi="Arial" w:cs="Arial"/>
                <w:color w:val="auto"/>
              </w:rPr>
              <w:t xml:space="preserve"> </w:t>
            </w:r>
          </w:p>
        </w:tc>
      </w:tr>
      <w:tr w:rsidR="00AF2867" w14:paraId="05B79CD8" w14:textId="77777777" w:rsidTr="00EE6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D4"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840" w:type="dxa"/>
            <w:shd w:val="clear" w:color="auto" w:fill="auto"/>
            <w:vAlign w:val="top"/>
          </w:tcPr>
          <w:p w14:paraId="05B79CD5" w14:textId="77777777" w:rsidR="00AF2867" w:rsidRPr="00244176" w:rsidRDefault="00AF286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05B79CD7" w14:textId="3392B5C9" w:rsidR="00AF2867" w:rsidRPr="00CC646C" w:rsidRDefault="0024531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82274095"/>
                <w:placeholder>
                  <w:docPart w:val="6871FB8224B6400A9A5EBD006FBFFE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C06EEF">
                  <w:rPr>
                    <w:rFonts w:ascii="Arial" w:hAnsi="Arial" w:cs="Arial"/>
                    <w:color w:val="auto"/>
                  </w:rPr>
                  <w:t>Compliant</w:t>
                </w:r>
              </w:sdtContent>
            </w:sdt>
            <w:r w:rsidR="00AF2867" w:rsidRPr="00C06EEF">
              <w:rPr>
                <w:rFonts w:ascii="Arial" w:hAnsi="Arial" w:cs="Arial"/>
                <w:color w:val="auto"/>
              </w:rPr>
              <w:t xml:space="preserve"> </w:t>
            </w:r>
          </w:p>
        </w:tc>
      </w:tr>
      <w:tr w:rsidR="00AF2867" w14:paraId="05B79CE3" w14:textId="77777777" w:rsidTr="00EE642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D9"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40" w:type="dxa"/>
            <w:shd w:val="clear" w:color="auto" w:fill="auto"/>
            <w:vAlign w:val="top"/>
          </w:tcPr>
          <w:p w14:paraId="05B79CDA"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5B79CDB" w14:textId="77777777" w:rsidR="00AF2867" w:rsidRPr="00244176" w:rsidRDefault="00AF2867" w:rsidP="00AF28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5B79CDC" w14:textId="77777777" w:rsidR="00AF2867" w:rsidRPr="00244176" w:rsidRDefault="00AF2867" w:rsidP="00AF28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5B79CDD" w14:textId="77777777" w:rsidR="00AF2867" w:rsidRPr="00244176" w:rsidRDefault="00AF2867" w:rsidP="00AF28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5B79CDE" w14:textId="77777777" w:rsidR="00AF2867" w:rsidRPr="00244176" w:rsidRDefault="00AF2867" w:rsidP="00AF28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5B79CDF" w14:textId="77777777" w:rsidR="00AF2867" w:rsidRPr="00244176" w:rsidRDefault="00AF2867" w:rsidP="00AF28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5B79CE0" w14:textId="77777777" w:rsidR="00AF2867" w:rsidRPr="00244176" w:rsidRDefault="00AF2867" w:rsidP="00AF28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05B79CE2" w14:textId="16F15CDB"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3790517"/>
                <w:placeholder>
                  <w:docPart w:val="0EDCEE2E77FC43B0BA713590373298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C06EEF">
                  <w:rPr>
                    <w:rFonts w:ascii="Arial" w:hAnsi="Arial" w:cs="Arial"/>
                    <w:color w:val="auto"/>
                  </w:rPr>
                  <w:t>Compliant</w:t>
                </w:r>
              </w:sdtContent>
            </w:sdt>
            <w:r w:rsidR="00AF2867" w:rsidRPr="00C06EEF">
              <w:rPr>
                <w:rFonts w:ascii="Arial" w:hAnsi="Arial" w:cs="Arial"/>
                <w:color w:val="auto"/>
              </w:rPr>
              <w:t xml:space="preserve"> </w:t>
            </w:r>
          </w:p>
        </w:tc>
      </w:tr>
      <w:tr w:rsidR="00AF2867" w14:paraId="05B79CEC" w14:textId="77777777" w:rsidTr="00EE6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E4"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840" w:type="dxa"/>
            <w:shd w:val="clear" w:color="auto" w:fill="auto"/>
            <w:vAlign w:val="top"/>
          </w:tcPr>
          <w:p w14:paraId="05B79CE5" w14:textId="77777777" w:rsidR="00AF2867" w:rsidRPr="00244176" w:rsidRDefault="00AF286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5B79CE6" w14:textId="77777777" w:rsidR="00AF2867" w:rsidRPr="00244176" w:rsidRDefault="00AF2867" w:rsidP="00AF286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5B79CE7" w14:textId="77777777" w:rsidR="00AF2867" w:rsidRPr="00244176" w:rsidRDefault="00AF2867" w:rsidP="00AF286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5B79CE8" w14:textId="77777777" w:rsidR="00AF2867" w:rsidRPr="00244176" w:rsidRDefault="00AF2867" w:rsidP="00AF286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5B79CE9" w14:textId="77777777" w:rsidR="00AF2867" w:rsidRPr="00244176" w:rsidRDefault="00AF2867" w:rsidP="00AF286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05B79CEB" w14:textId="055EF0F9" w:rsidR="00AF2867" w:rsidRPr="00CC646C" w:rsidRDefault="00245317" w:rsidP="00AF2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4064258"/>
                <w:placeholder>
                  <w:docPart w:val="54BED3F05CC74C14AAB868473BE8E7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7" w:rsidRPr="00C06EEF">
                  <w:rPr>
                    <w:rFonts w:ascii="Arial" w:hAnsi="Arial" w:cs="Arial"/>
                    <w:color w:val="auto"/>
                  </w:rPr>
                  <w:t>Compliant</w:t>
                </w:r>
              </w:sdtContent>
            </w:sdt>
            <w:r w:rsidR="00AF2867" w:rsidRPr="00C06EEF">
              <w:rPr>
                <w:rFonts w:ascii="Arial" w:hAnsi="Arial" w:cs="Arial"/>
                <w:color w:val="auto"/>
              </w:rPr>
              <w:t xml:space="preserve"> </w:t>
            </w:r>
          </w:p>
        </w:tc>
      </w:tr>
      <w:tr w:rsidR="00AF2867" w14:paraId="05B79CF4" w14:textId="77777777" w:rsidTr="00EE642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B79CED" w14:textId="77777777" w:rsidR="00AF2867" w:rsidRPr="00244176" w:rsidRDefault="00AF2867" w:rsidP="00AF28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840" w:type="dxa"/>
            <w:shd w:val="clear" w:color="auto" w:fill="auto"/>
            <w:vAlign w:val="top"/>
          </w:tcPr>
          <w:p w14:paraId="05B79CEE" w14:textId="77777777" w:rsidR="00AF2867" w:rsidRPr="00244176" w:rsidRDefault="00AF286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5B79CEF" w14:textId="77777777" w:rsidR="00AF2867" w:rsidRPr="00244176" w:rsidRDefault="00AF2867" w:rsidP="00AF286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5B79CF0" w14:textId="77777777" w:rsidR="00AF2867" w:rsidRPr="00244176" w:rsidRDefault="00AF2867" w:rsidP="00AF286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5B79CF1" w14:textId="77777777" w:rsidR="00AF2867" w:rsidRPr="00244176" w:rsidRDefault="00AF2867" w:rsidP="00AF286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05B79CF3" w14:textId="7DC56E6B" w:rsidR="00AF2867" w:rsidRPr="00CC646C" w:rsidRDefault="00245317" w:rsidP="00AF2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8860852"/>
                <w:placeholder>
                  <w:docPart w:val="0A2B52A68420460F8695186C114C01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FA0">
                  <w:rPr>
                    <w:rFonts w:ascii="Arial" w:hAnsi="Arial" w:cs="Arial"/>
                    <w:color w:val="auto"/>
                  </w:rPr>
                  <w:t>Not applicable</w:t>
                </w:r>
              </w:sdtContent>
            </w:sdt>
            <w:r w:rsidR="00AF2867" w:rsidRPr="00C06EEF">
              <w:rPr>
                <w:rFonts w:ascii="Arial" w:hAnsi="Arial" w:cs="Arial"/>
                <w:color w:val="auto"/>
              </w:rPr>
              <w:t xml:space="preserve"> </w:t>
            </w:r>
          </w:p>
        </w:tc>
      </w:tr>
    </w:tbl>
    <w:p w14:paraId="05B79CF5" w14:textId="77777777" w:rsidR="007B3959" w:rsidRDefault="002B125A" w:rsidP="003217D3">
      <w:pPr>
        <w:pStyle w:val="Heading20"/>
      </w:pPr>
      <w:r w:rsidRPr="00A36AA9">
        <w:t>Findings</w:t>
      </w:r>
    </w:p>
    <w:p w14:paraId="08FA7710" w14:textId="6FB971D0" w:rsidR="00F474C7" w:rsidRDefault="00F474C7" w:rsidP="004E467D">
      <w:pPr>
        <w:pStyle w:val="NormalArial"/>
      </w:pPr>
      <w:r>
        <w:t xml:space="preserve">The service demonstrated they engage with consumers and representatives on a regular basis to gather feedback on services and </w:t>
      </w:r>
      <w:r w:rsidR="00C350DB">
        <w:t xml:space="preserve">identify any </w:t>
      </w:r>
      <w:r>
        <w:t>improvements</w:t>
      </w:r>
      <w:r w:rsidR="00C350DB">
        <w:t>.</w:t>
      </w:r>
      <w:r>
        <w:t xml:space="preserve"> The service undertakes </w:t>
      </w:r>
      <w:r w:rsidRPr="00536CD6">
        <w:t xml:space="preserve">formal and informal surveys </w:t>
      </w:r>
      <w:r>
        <w:t xml:space="preserve">twice </w:t>
      </w:r>
      <w:r w:rsidRPr="00536CD6">
        <w:t>a year</w:t>
      </w:r>
      <w:r w:rsidR="00C350DB">
        <w:t xml:space="preserve"> and a f</w:t>
      </w:r>
      <w:r w:rsidRPr="00536CD6">
        <w:t>ace</w:t>
      </w:r>
      <w:r>
        <w:t>-</w:t>
      </w:r>
      <w:r w:rsidRPr="00536CD6">
        <w:t>to</w:t>
      </w:r>
      <w:r>
        <w:t>-</w:t>
      </w:r>
      <w:r w:rsidRPr="00536CD6">
        <w:t xml:space="preserve">face </w:t>
      </w:r>
      <w:r w:rsidR="00C350DB">
        <w:t>short</w:t>
      </w:r>
      <w:r w:rsidRPr="00536CD6">
        <w:t xml:space="preserve"> survey</w:t>
      </w:r>
      <w:r>
        <w:t xml:space="preserve"> </w:t>
      </w:r>
      <w:r w:rsidR="00C350DB">
        <w:t>is undertaken following each program to ensure</w:t>
      </w:r>
      <w:r w:rsidRPr="00536CD6">
        <w:t xml:space="preserve"> consumers </w:t>
      </w:r>
      <w:r>
        <w:t>w</w:t>
      </w:r>
      <w:r w:rsidRPr="00536CD6">
        <w:t>ith communication barriers</w:t>
      </w:r>
      <w:r w:rsidR="00C350DB">
        <w:t xml:space="preserve"> have their views heard.</w:t>
      </w:r>
    </w:p>
    <w:p w14:paraId="05B79CF6" w14:textId="72C9FFDD" w:rsidR="004A5361" w:rsidRDefault="00F474C7" w:rsidP="00F474C7">
      <w:pPr>
        <w:pStyle w:val="NormalArial"/>
      </w:pPr>
      <w:r>
        <w:t>Committee of Management papers viewed by the Assessment Team include</w:t>
      </w:r>
      <w:r w:rsidR="004E4645">
        <w:t>d</w:t>
      </w:r>
      <w:r>
        <w:t xml:space="preserve"> program reports, financial reporting, </w:t>
      </w:r>
      <w:r w:rsidR="004E4645">
        <w:t xml:space="preserve">the </w:t>
      </w:r>
      <w:r>
        <w:t>incident register and meeting minutes. Management advised that the organisation</w:t>
      </w:r>
      <w:r w:rsidR="004E4645">
        <w:t>’s</w:t>
      </w:r>
      <w:r>
        <w:t xml:space="preserve"> strategic plan, business plan and financial </w:t>
      </w:r>
      <w:r w:rsidR="004E4645">
        <w:t>plan</w:t>
      </w:r>
      <w:r>
        <w:t xml:space="preserve"> are discussed </w:t>
      </w:r>
      <w:r w:rsidRPr="00536CD6">
        <w:t>at every meeting</w:t>
      </w:r>
      <w:r>
        <w:t>.</w:t>
      </w:r>
      <w:r w:rsidRPr="00536CD6">
        <w:t xml:space="preserve"> </w:t>
      </w:r>
      <w:r>
        <w:lastRenderedPageBreak/>
        <w:t xml:space="preserve">Management </w:t>
      </w:r>
      <w:r w:rsidR="004F7437">
        <w:t xml:space="preserve">also </w:t>
      </w:r>
      <w:r w:rsidR="004E4645">
        <w:t>said</w:t>
      </w:r>
      <w:r>
        <w:t xml:space="preserve"> that consultation takes place with all staff and stakeholders about decisions </w:t>
      </w:r>
      <w:r w:rsidR="004E4645">
        <w:t>made at</w:t>
      </w:r>
      <w:r>
        <w:t xml:space="preserve"> the</w:t>
      </w:r>
      <w:r w:rsidR="004E4645">
        <w:t>se</w:t>
      </w:r>
      <w:r>
        <w:t xml:space="preserve"> meetings.</w:t>
      </w:r>
    </w:p>
    <w:p w14:paraId="1A49097A" w14:textId="6313067C" w:rsidR="00F474C7" w:rsidRPr="004E467D" w:rsidRDefault="00F474C7" w:rsidP="004E467D">
      <w:pPr>
        <w:pStyle w:val="NormalArial"/>
      </w:pPr>
      <w:r w:rsidRPr="004E467D">
        <w:t xml:space="preserve">The service demonstrated there are governance systems relating to information management, continuous improvement, financial governance, workforce governance, regulatory compliance and feedback. The Assessment Team tested how these systems apply in day to day practice through interviews with staff, volunteers and a consumer and </w:t>
      </w:r>
      <w:r w:rsidR="004E4645">
        <w:t>are</w:t>
      </w:r>
      <w:r w:rsidRPr="004E467D">
        <w:t xml:space="preserve"> satisfied </w:t>
      </w:r>
      <w:r w:rsidR="004F7437">
        <w:t xml:space="preserve">evidence they collected supports </w:t>
      </w:r>
      <w:r w:rsidRPr="004E467D">
        <w:t>they are effective.</w:t>
      </w:r>
    </w:p>
    <w:p w14:paraId="1B62043B" w14:textId="55CEF7D8" w:rsidR="00F474C7" w:rsidRDefault="00F474C7" w:rsidP="00F474C7">
      <w:pPr>
        <w:pStyle w:val="NormalArial"/>
      </w:pPr>
      <w:r>
        <w:t>The service has an i</w:t>
      </w:r>
      <w:r w:rsidRPr="00536CD6">
        <w:t>ncident management system in place</w:t>
      </w:r>
      <w:r>
        <w:t xml:space="preserve"> and all incidents and accidents are reported, investigated, documented and closed</w:t>
      </w:r>
      <w:r w:rsidRPr="00536CD6">
        <w:t>.</w:t>
      </w:r>
      <w:r w:rsidR="004F7437">
        <w:t xml:space="preserve"> Incidents also form continuous improvement activities where appropriate.</w:t>
      </w:r>
    </w:p>
    <w:p w14:paraId="1A2DFE43" w14:textId="2F996992" w:rsidR="00F474C7" w:rsidRPr="006B4042" w:rsidRDefault="00F474C7" w:rsidP="00F474C7">
      <w:pPr>
        <w:pStyle w:val="NormalArial"/>
      </w:pPr>
      <w:r>
        <w:t xml:space="preserve">Requirement </w:t>
      </w:r>
      <w:r w:rsidR="008D10B0" w:rsidRPr="004E467D">
        <w:t>8(3)(e) is not applicable as the service does not provide personal and/or clinical care.</w:t>
      </w:r>
    </w:p>
    <w:sectPr w:rsidR="00F474C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79D02" w14:textId="77777777" w:rsidR="004D17EA" w:rsidRDefault="002B125A">
      <w:pPr>
        <w:spacing w:after="0"/>
      </w:pPr>
      <w:r>
        <w:separator/>
      </w:r>
    </w:p>
  </w:endnote>
  <w:endnote w:type="continuationSeparator" w:id="0">
    <w:p w14:paraId="05B79D04" w14:textId="77777777" w:rsidR="004D17EA" w:rsidRDefault="002B12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79CFC" w14:textId="77777777" w:rsidR="00DF37F2" w:rsidRPr="00DF37F2" w:rsidRDefault="002B125A" w:rsidP="00DF37F2">
    <w:pPr>
      <w:pStyle w:val="FooterArial9"/>
      <w:rPr>
        <w:rStyle w:val="FooterBold"/>
        <w:rFonts w:ascii="Arial" w:hAnsi="Arial"/>
        <w:b w:val="0"/>
      </w:rPr>
    </w:pPr>
    <w:r w:rsidRPr="00DF37F2">
      <w:rPr>
        <w:rStyle w:val="FooterBold"/>
        <w:rFonts w:ascii="Arial" w:hAnsi="Arial"/>
        <w:b w:val="0"/>
      </w:rPr>
      <w:t>Name of service: Kevin Heinze Garden Centre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5B79CFD" w14:textId="77777777" w:rsidR="00DF37F2" w:rsidRPr="00DF37F2" w:rsidRDefault="002B125A" w:rsidP="00DF37F2">
    <w:pPr>
      <w:pStyle w:val="FooterArial9"/>
      <w:rPr>
        <w:rStyle w:val="FooterBold"/>
        <w:rFonts w:ascii="Arial" w:hAnsi="Arial"/>
        <w:b w:val="0"/>
      </w:rPr>
    </w:pPr>
    <w:r w:rsidRPr="00DF37F2">
      <w:rPr>
        <w:rStyle w:val="FooterBold"/>
        <w:rFonts w:ascii="Arial" w:hAnsi="Arial"/>
        <w:b w:val="0"/>
      </w:rPr>
      <w:t>Commission ID: 300617</w:t>
    </w:r>
    <w:r w:rsidRPr="00DF37F2">
      <w:rPr>
        <w:rStyle w:val="FooterBold"/>
        <w:rFonts w:ascii="Arial" w:hAnsi="Arial"/>
        <w:b w:val="0"/>
      </w:rPr>
      <w:tab/>
      <w:t xml:space="preserve">OFFICIAL: Sensitive </w:t>
    </w:r>
  </w:p>
  <w:p w14:paraId="05B79CFE" w14:textId="77777777" w:rsidR="00DF37F2" w:rsidRPr="00DF37F2" w:rsidRDefault="002B125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79CF9" w14:textId="77777777" w:rsidR="00C4295B" w:rsidRDefault="002B125A" w:rsidP="00D71F88">
      <w:pPr>
        <w:spacing w:after="0"/>
      </w:pPr>
      <w:r>
        <w:separator/>
      </w:r>
    </w:p>
  </w:footnote>
  <w:footnote w:type="continuationSeparator" w:id="0">
    <w:p w14:paraId="05B79CFA" w14:textId="77777777" w:rsidR="00C4295B" w:rsidRDefault="002B125A" w:rsidP="00D71F88">
      <w:pPr>
        <w:spacing w:after="0"/>
      </w:pPr>
      <w:r>
        <w:continuationSeparator/>
      </w:r>
    </w:p>
  </w:footnote>
  <w:footnote w:id="1">
    <w:p w14:paraId="05B79D04" w14:textId="42E785A2" w:rsidR="000078F8" w:rsidRDefault="002B125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52366">
        <w:rPr>
          <w:rFonts w:ascii="Arial" w:hAnsi="Arial" w:cs="Arial"/>
          <w:color w:val="auto"/>
          <w:sz w:val="20"/>
          <w:szCs w:val="20"/>
        </w:rPr>
        <w:t>section 57</w:t>
      </w:r>
      <w:r w:rsidRPr="00E52366">
        <w:rPr>
          <w:rFonts w:ascii="Arial" w:hAnsi="Arial" w:cs="Arial"/>
          <w:b/>
          <w:color w:val="auto"/>
          <w:sz w:val="20"/>
          <w:szCs w:val="20"/>
        </w:rPr>
        <w:t xml:space="preserve"> </w:t>
      </w:r>
      <w:r w:rsidRPr="00E52366">
        <w:rPr>
          <w:rFonts w:ascii="Arial" w:hAnsi="Arial" w:cs="Arial"/>
          <w:color w:val="auto"/>
          <w:sz w:val="20"/>
          <w:szCs w:val="20"/>
        </w:rPr>
        <w:t>of th</w:t>
      </w:r>
      <w:r w:rsidRPr="002C3CB4">
        <w:rPr>
          <w:rFonts w:ascii="Arial" w:hAnsi="Arial" w:cs="Arial"/>
          <w:sz w:val="20"/>
          <w:szCs w:val="20"/>
        </w:rPr>
        <w:t>e Aged Care Quality and Safety Commission Rules 2018.</w:t>
      </w:r>
    </w:p>
    <w:p w14:paraId="05B79D05" w14:textId="77777777" w:rsidR="00540817" w:rsidRDefault="0024531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79CFB" w14:textId="77777777" w:rsidR="00D71F88" w:rsidRDefault="002B125A">
    <w:pPr>
      <w:pStyle w:val="Header"/>
    </w:pPr>
    <w:r>
      <w:rPr>
        <w:noProof/>
        <w:color w:val="2B579A"/>
        <w:shd w:val="clear" w:color="auto" w:fill="E6E6E6"/>
        <w:lang w:val="en-US"/>
      </w:rPr>
      <w:drawing>
        <wp:anchor distT="0" distB="0" distL="114300" distR="114300" simplePos="0" relativeHeight="251659264" behindDoc="1" locked="0" layoutInCell="1" allowOverlap="1" wp14:anchorId="05B79D00" wp14:editId="05B79D0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249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79CFF" w14:textId="77777777" w:rsidR="00FA0A5B" w:rsidRDefault="002B125A">
    <w:pPr>
      <w:pStyle w:val="Header"/>
    </w:pPr>
    <w:r>
      <w:rPr>
        <w:noProof/>
      </w:rPr>
      <w:drawing>
        <wp:anchor distT="0" distB="0" distL="114300" distR="114300" simplePos="0" relativeHeight="251658240" behindDoc="0" locked="0" layoutInCell="1" allowOverlap="1" wp14:anchorId="05B79D02" wp14:editId="05B79D0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E7A28FA">
      <w:start w:val="1"/>
      <w:numFmt w:val="lowerRoman"/>
      <w:lvlText w:val="(%1)"/>
      <w:lvlJc w:val="left"/>
      <w:pPr>
        <w:ind w:left="1080" w:hanging="720"/>
      </w:pPr>
      <w:rPr>
        <w:rFonts w:hint="default"/>
      </w:rPr>
    </w:lvl>
    <w:lvl w:ilvl="1" w:tplc="4198E89E" w:tentative="1">
      <w:start w:val="1"/>
      <w:numFmt w:val="lowerLetter"/>
      <w:lvlText w:val="%2."/>
      <w:lvlJc w:val="left"/>
      <w:pPr>
        <w:ind w:left="1440" w:hanging="360"/>
      </w:pPr>
    </w:lvl>
    <w:lvl w:ilvl="2" w:tplc="7B0E5FDA" w:tentative="1">
      <w:start w:val="1"/>
      <w:numFmt w:val="lowerRoman"/>
      <w:lvlText w:val="%3."/>
      <w:lvlJc w:val="right"/>
      <w:pPr>
        <w:ind w:left="2160" w:hanging="180"/>
      </w:pPr>
    </w:lvl>
    <w:lvl w:ilvl="3" w:tplc="B920864A" w:tentative="1">
      <w:start w:val="1"/>
      <w:numFmt w:val="decimal"/>
      <w:lvlText w:val="%4."/>
      <w:lvlJc w:val="left"/>
      <w:pPr>
        <w:ind w:left="2880" w:hanging="360"/>
      </w:pPr>
    </w:lvl>
    <w:lvl w:ilvl="4" w:tplc="2850F90E" w:tentative="1">
      <w:start w:val="1"/>
      <w:numFmt w:val="lowerLetter"/>
      <w:lvlText w:val="%5."/>
      <w:lvlJc w:val="left"/>
      <w:pPr>
        <w:ind w:left="3600" w:hanging="360"/>
      </w:pPr>
    </w:lvl>
    <w:lvl w:ilvl="5" w:tplc="2D58DEB4" w:tentative="1">
      <w:start w:val="1"/>
      <w:numFmt w:val="lowerRoman"/>
      <w:lvlText w:val="%6."/>
      <w:lvlJc w:val="right"/>
      <w:pPr>
        <w:ind w:left="4320" w:hanging="180"/>
      </w:pPr>
    </w:lvl>
    <w:lvl w:ilvl="6" w:tplc="2C2AD25C" w:tentative="1">
      <w:start w:val="1"/>
      <w:numFmt w:val="decimal"/>
      <w:lvlText w:val="%7."/>
      <w:lvlJc w:val="left"/>
      <w:pPr>
        <w:ind w:left="5040" w:hanging="360"/>
      </w:pPr>
    </w:lvl>
    <w:lvl w:ilvl="7" w:tplc="A0881D44" w:tentative="1">
      <w:start w:val="1"/>
      <w:numFmt w:val="lowerLetter"/>
      <w:lvlText w:val="%8."/>
      <w:lvlJc w:val="left"/>
      <w:pPr>
        <w:ind w:left="5760" w:hanging="360"/>
      </w:pPr>
    </w:lvl>
    <w:lvl w:ilvl="8" w:tplc="3F8092D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B4A8F48">
      <w:start w:val="1"/>
      <w:numFmt w:val="lowerRoman"/>
      <w:lvlText w:val="(%1)"/>
      <w:lvlJc w:val="left"/>
      <w:pPr>
        <w:ind w:left="1080" w:hanging="720"/>
      </w:pPr>
      <w:rPr>
        <w:rFonts w:hint="default"/>
      </w:rPr>
    </w:lvl>
    <w:lvl w:ilvl="1" w:tplc="263AD42C" w:tentative="1">
      <w:start w:val="1"/>
      <w:numFmt w:val="lowerLetter"/>
      <w:lvlText w:val="%2."/>
      <w:lvlJc w:val="left"/>
      <w:pPr>
        <w:ind w:left="1440" w:hanging="360"/>
      </w:pPr>
    </w:lvl>
    <w:lvl w:ilvl="2" w:tplc="506E2396" w:tentative="1">
      <w:start w:val="1"/>
      <w:numFmt w:val="lowerRoman"/>
      <w:lvlText w:val="%3."/>
      <w:lvlJc w:val="right"/>
      <w:pPr>
        <w:ind w:left="2160" w:hanging="180"/>
      </w:pPr>
    </w:lvl>
    <w:lvl w:ilvl="3" w:tplc="8DC67396" w:tentative="1">
      <w:start w:val="1"/>
      <w:numFmt w:val="decimal"/>
      <w:lvlText w:val="%4."/>
      <w:lvlJc w:val="left"/>
      <w:pPr>
        <w:ind w:left="2880" w:hanging="360"/>
      </w:pPr>
    </w:lvl>
    <w:lvl w:ilvl="4" w:tplc="DBD4D314" w:tentative="1">
      <w:start w:val="1"/>
      <w:numFmt w:val="lowerLetter"/>
      <w:lvlText w:val="%5."/>
      <w:lvlJc w:val="left"/>
      <w:pPr>
        <w:ind w:left="3600" w:hanging="360"/>
      </w:pPr>
    </w:lvl>
    <w:lvl w:ilvl="5" w:tplc="1BC82D0A" w:tentative="1">
      <w:start w:val="1"/>
      <w:numFmt w:val="lowerRoman"/>
      <w:lvlText w:val="%6."/>
      <w:lvlJc w:val="right"/>
      <w:pPr>
        <w:ind w:left="4320" w:hanging="180"/>
      </w:pPr>
    </w:lvl>
    <w:lvl w:ilvl="6" w:tplc="403C92A2" w:tentative="1">
      <w:start w:val="1"/>
      <w:numFmt w:val="decimal"/>
      <w:lvlText w:val="%7."/>
      <w:lvlJc w:val="left"/>
      <w:pPr>
        <w:ind w:left="5040" w:hanging="360"/>
      </w:pPr>
    </w:lvl>
    <w:lvl w:ilvl="7" w:tplc="C1A46194" w:tentative="1">
      <w:start w:val="1"/>
      <w:numFmt w:val="lowerLetter"/>
      <w:lvlText w:val="%8."/>
      <w:lvlJc w:val="left"/>
      <w:pPr>
        <w:ind w:left="5760" w:hanging="360"/>
      </w:pPr>
    </w:lvl>
    <w:lvl w:ilvl="8" w:tplc="D45E98E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E0E81C0">
      <w:start w:val="1"/>
      <w:numFmt w:val="lowerRoman"/>
      <w:lvlText w:val="(%1)"/>
      <w:lvlJc w:val="left"/>
      <w:pPr>
        <w:ind w:left="1080" w:hanging="720"/>
      </w:pPr>
      <w:rPr>
        <w:rFonts w:hint="default"/>
      </w:rPr>
    </w:lvl>
    <w:lvl w:ilvl="1" w:tplc="166ED606" w:tentative="1">
      <w:start w:val="1"/>
      <w:numFmt w:val="lowerLetter"/>
      <w:lvlText w:val="%2."/>
      <w:lvlJc w:val="left"/>
      <w:pPr>
        <w:ind w:left="1440" w:hanging="360"/>
      </w:pPr>
    </w:lvl>
    <w:lvl w:ilvl="2" w:tplc="2438D1FC" w:tentative="1">
      <w:start w:val="1"/>
      <w:numFmt w:val="lowerRoman"/>
      <w:lvlText w:val="%3."/>
      <w:lvlJc w:val="right"/>
      <w:pPr>
        <w:ind w:left="2160" w:hanging="180"/>
      </w:pPr>
    </w:lvl>
    <w:lvl w:ilvl="3" w:tplc="4614D640" w:tentative="1">
      <w:start w:val="1"/>
      <w:numFmt w:val="decimal"/>
      <w:lvlText w:val="%4."/>
      <w:lvlJc w:val="left"/>
      <w:pPr>
        <w:ind w:left="2880" w:hanging="360"/>
      </w:pPr>
    </w:lvl>
    <w:lvl w:ilvl="4" w:tplc="163C5E7A" w:tentative="1">
      <w:start w:val="1"/>
      <w:numFmt w:val="lowerLetter"/>
      <w:lvlText w:val="%5."/>
      <w:lvlJc w:val="left"/>
      <w:pPr>
        <w:ind w:left="3600" w:hanging="360"/>
      </w:pPr>
    </w:lvl>
    <w:lvl w:ilvl="5" w:tplc="DB68E88A" w:tentative="1">
      <w:start w:val="1"/>
      <w:numFmt w:val="lowerRoman"/>
      <w:lvlText w:val="%6."/>
      <w:lvlJc w:val="right"/>
      <w:pPr>
        <w:ind w:left="4320" w:hanging="180"/>
      </w:pPr>
    </w:lvl>
    <w:lvl w:ilvl="6" w:tplc="9F029528" w:tentative="1">
      <w:start w:val="1"/>
      <w:numFmt w:val="decimal"/>
      <w:lvlText w:val="%7."/>
      <w:lvlJc w:val="left"/>
      <w:pPr>
        <w:ind w:left="5040" w:hanging="360"/>
      </w:pPr>
    </w:lvl>
    <w:lvl w:ilvl="7" w:tplc="C7464F14" w:tentative="1">
      <w:start w:val="1"/>
      <w:numFmt w:val="lowerLetter"/>
      <w:lvlText w:val="%8."/>
      <w:lvlJc w:val="left"/>
      <w:pPr>
        <w:ind w:left="5760" w:hanging="360"/>
      </w:pPr>
    </w:lvl>
    <w:lvl w:ilvl="8" w:tplc="296C7B4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296C38E">
      <w:start w:val="1"/>
      <w:numFmt w:val="lowerRoman"/>
      <w:lvlText w:val="(%1)"/>
      <w:lvlJc w:val="left"/>
      <w:pPr>
        <w:ind w:left="1080" w:hanging="720"/>
      </w:pPr>
      <w:rPr>
        <w:rFonts w:hint="default"/>
      </w:rPr>
    </w:lvl>
    <w:lvl w:ilvl="1" w:tplc="9D569922" w:tentative="1">
      <w:start w:val="1"/>
      <w:numFmt w:val="lowerLetter"/>
      <w:lvlText w:val="%2."/>
      <w:lvlJc w:val="left"/>
      <w:pPr>
        <w:ind w:left="1440" w:hanging="360"/>
      </w:pPr>
    </w:lvl>
    <w:lvl w:ilvl="2" w:tplc="3C749C02" w:tentative="1">
      <w:start w:val="1"/>
      <w:numFmt w:val="lowerRoman"/>
      <w:lvlText w:val="%3."/>
      <w:lvlJc w:val="right"/>
      <w:pPr>
        <w:ind w:left="2160" w:hanging="180"/>
      </w:pPr>
    </w:lvl>
    <w:lvl w:ilvl="3" w:tplc="6DB64884" w:tentative="1">
      <w:start w:val="1"/>
      <w:numFmt w:val="decimal"/>
      <w:lvlText w:val="%4."/>
      <w:lvlJc w:val="left"/>
      <w:pPr>
        <w:ind w:left="2880" w:hanging="360"/>
      </w:pPr>
    </w:lvl>
    <w:lvl w:ilvl="4" w:tplc="59A6B3AA" w:tentative="1">
      <w:start w:val="1"/>
      <w:numFmt w:val="lowerLetter"/>
      <w:lvlText w:val="%5."/>
      <w:lvlJc w:val="left"/>
      <w:pPr>
        <w:ind w:left="3600" w:hanging="360"/>
      </w:pPr>
    </w:lvl>
    <w:lvl w:ilvl="5" w:tplc="04AC8446" w:tentative="1">
      <w:start w:val="1"/>
      <w:numFmt w:val="lowerRoman"/>
      <w:lvlText w:val="%6."/>
      <w:lvlJc w:val="right"/>
      <w:pPr>
        <w:ind w:left="4320" w:hanging="180"/>
      </w:pPr>
    </w:lvl>
    <w:lvl w:ilvl="6" w:tplc="1B1C5466" w:tentative="1">
      <w:start w:val="1"/>
      <w:numFmt w:val="decimal"/>
      <w:lvlText w:val="%7."/>
      <w:lvlJc w:val="left"/>
      <w:pPr>
        <w:ind w:left="5040" w:hanging="360"/>
      </w:pPr>
    </w:lvl>
    <w:lvl w:ilvl="7" w:tplc="36C48EB0" w:tentative="1">
      <w:start w:val="1"/>
      <w:numFmt w:val="lowerLetter"/>
      <w:lvlText w:val="%8."/>
      <w:lvlJc w:val="left"/>
      <w:pPr>
        <w:ind w:left="5760" w:hanging="360"/>
      </w:pPr>
    </w:lvl>
    <w:lvl w:ilvl="8" w:tplc="9FA6299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342D614">
      <w:start w:val="1"/>
      <w:numFmt w:val="lowerRoman"/>
      <w:lvlText w:val="(%1)"/>
      <w:lvlJc w:val="left"/>
      <w:pPr>
        <w:ind w:left="1080" w:hanging="720"/>
      </w:pPr>
      <w:rPr>
        <w:rFonts w:hint="default"/>
      </w:rPr>
    </w:lvl>
    <w:lvl w:ilvl="1" w:tplc="6D804D1A" w:tentative="1">
      <w:start w:val="1"/>
      <w:numFmt w:val="lowerLetter"/>
      <w:lvlText w:val="%2."/>
      <w:lvlJc w:val="left"/>
      <w:pPr>
        <w:ind w:left="1440" w:hanging="360"/>
      </w:pPr>
    </w:lvl>
    <w:lvl w:ilvl="2" w:tplc="5E985A76" w:tentative="1">
      <w:start w:val="1"/>
      <w:numFmt w:val="lowerRoman"/>
      <w:lvlText w:val="%3."/>
      <w:lvlJc w:val="right"/>
      <w:pPr>
        <w:ind w:left="2160" w:hanging="180"/>
      </w:pPr>
    </w:lvl>
    <w:lvl w:ilvl="3" w:tplc="BE6230D8" w:tentative="1">
      <w:start w:val="1"/>
      <w:numFmt w:val="decimal"/>
      <w:lvlText w:val="%4."/>
      <w:lvlJc w:val="left"/>
      <w:pPr>
        <w:ind w:left="2880" w:hanging="360"/>
      </w:pPr>
    </w:lvl>
    <w:lvl w:ilvl="4" w:tplc="1A84C16A" w:tentative="1">
      <w:start w:val="1"/>
      <w:numFmt w:val="lowerLetter"/>
      <w:lvlText w:val="%5."/>
      <w:lvlJc w:val="left"/>
      <w:pPr>
        <w:ind w:left="3600" w:hanging="360"/>
      </w:pPr>
    </w:lvl>
    <w:lvl w:ilvl="5" w:tplc="88FA5F80" w:tentative="1">
      <w:start w:val="1"/>
      <w:numFmt w:val="lowerRoman"/>
      <w:lvlText w:val="%6."/>
      <w:lvlJc w:val="right"/>
      <w:pPr>
        <w:ind w:left="4320" w:hanging="180"/>
      </w:pPr>
    </w:lvl>
    <w:lvl w:ilvl="6" w:tplc="44BE963C" w:tentative="1">
      <w:start w:val="1"/>
      <w:numFmt w:val="decimal"/>
      <w:lvlText w:val="%7."/>
      <w:lvlJc w:val="left"/>
      <w:pPr>
        <w:ind w:left="5040" w:hanging="360"/>
      </w:pPr>
    </w:lvl>
    <w:lvl w:ilvl="7" w:tplc="137A7540" w:tentative="1">
      <w:start w:val="1"/>
      <w:numFmt w:val="lowerLetter"/>
      <w:lvlText w:val="%8."/>
      <w:lvlJc w:val="left"/>
      <w:pPr>
        <w:ind w:left="5760" w:hanging="360"/>
      </w:pPr>
    </w:lvl>
    <w:lvl w:ilvl="8" w:tplc="BD9A527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2BA5740">
      <w:start w:val="1"/>
      <w:numFmt w:val="bullet"/>
      <w:lvlText w:val=""/>
      <w:lvlJc w:val="left"/>
      <w:pPr>
        <w:ind w:left="720" w:hanging="360"/>
      </w:pPr>
      <w:rPr>
        <w:rFonts w:ascii="Symbol" w:hAnsi="Symbol" w:hint="default"/>
        <w:color w:val="auto"/>
        <w:sz w:val="24"/>
        <w:szCs w:val="24"/>
      </w:rPr>
    </w:lvl>
    <w:lvl w:ilvl="1" w:tplc="9CE0CE68" w:tentative="1">
      <w:start w:val="1"/>
      <w:numFmt w:val="bullet"/>
      <w:lvlText w:val="o"/>
      <w:lvlJc w:val="left"/>
      <w:pPr>
        <w:ind w:left="1440" w:hanging="360"/>
      </w:pPr>
      <w:rPr>
        <w:rFonts w:ascii="Courier New" w:hAnsi="Courier New" w:cs="Courier New" w:hint="default"/>
      </w:rPr>
    </w:lvl>
    <w:lvl w:ilvl="2" w:tplc="079898D6" w:tentative="1">
      <w:start w:val="1"/>
      <w:numFmt w:val="bullet"/>
      <w:lvlText w:val=""/>
      <w:lvlJc w:val="left"/>
      <w:pPr>
        <w:ind w:left="2160" w:hanging="360"/>
      </w:pPr>
      <w:rPr>
        <w:rFonts w:ascii="Wingdings" w:hAnsi="Wingdings" w:hint="default"/>
      </w:rPr>
    </w:lvl>
    <w:lvl w:ilvl="3" w:tplc="C39A6110" w:tentative="1">
      <w:start w:val="1"/>
      <w:numFmt w:val="bullet"/>
      <w:lvlText w:val=""/>
      <w:lvlJc w:val="left"/>
      <w:pPr>
        <w:ind w:left="2880" w:hanging="360"/>
      </w:pPr>
      <w:rPr>
        <w:rFonts w:ascii="Symbol" w:hAnsi="Symbol" w:hint="default"/>
      </w:rPr>
    </w:lvl>
    <w:lvl w:ilvl="4" w:tplc="11B6E504" w:tentative="1">
      <w:start w:val="1"/>
      <w:numFmt w:val="bullet"/>
      <w:lvlText w:val="o"/>
      <w:lvlJc w:val="left"/>
      <w:pPr>
        <w:ind w:left="3600" w:hanging="360"/>
      </w:pPr>
      <w:rPr>
        <w:rFonts w:ascii="Courier New" w:hAnsi="Courier New" w:cs="Courier New" w:hint="default"/>
      </w:rPr>
    </w:lvl>
    <w:lvl w:ilvl="5" w:tplc="594AE314" w:tentative="1">
      <w:start w:val="1"/>
      <w:numFmt w:val="bullet"/>
      <w:lvlText w:val=""/>
      <w:lvlJc w:val="left"/>
      <w:pPr>
        <w:ind w:left="4320" w:hanging="360"/>
      </w:pPr>
      <w:rPr>
        <w:rFonts w:ascii="Wingdings" w:hAnsi="Wingdings" w:hint="default"/>
      </w:rPr>
    </w:lvl>
    <w:lvl w:ilvl="6" w:tplc="F2E273D8" w:tentative="1">
      <w:start w:val="1"/>
      <w:numFmt w:val="bullet"/>
      <w:lvlText w:val=""/>
      <w:lvlJc w:val="left"/>
      <w:pPr>
        <w:ind w:left="5040" w:hanging="360"/>
      </w:pPr>
      <w:rPr>
        <w:rFonts w:ascii="Symbol" w:hAnsi="Symbol" w:hint="default"/>
      </w:rPr>
    </w:lvl>
    <w:lvl w:ilvl="7" w:tplc="BC18868C" w:tentative="1">
      <w:start w:val="1"/>
      <w:numFmt w:val="bullet"/>
      <w:lvlText w:val="o"/>
      <w:lvlJc w:val="left"/>
      <w:pPr>
        <w:ind w:left="5760" w:hanging="360"/>
      </w:pPr>
      <w:rPr>
        <w:rFonts w:ascii="Courier New" w:hAnsi="Courier New" w:cs="Courier New" w:hint="default"/>
      </w:rPr>
    </w:lvl>
    <w:lvl w:ilvl="8" w:tplc="2D02EDA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840C44A">
      <w:start w:val="1"/>
      <w:numFmt w:val="lowerRoman"/>
      <w:lvlText w:val="(%1)"/>
      <w:lvlJc w:val="left"/>
      <w:pPr>
        <w:ind w:left="1080" w:hanging="720"/>
      </w:pPr>
      <w:rPr>
        <w:rFonts w:hint="default"/>
      </w:rPr>
    </w:lvl>
    <w:lvl w:ilvl="1" w:tplc="02D4FF8C" w:tentative="1">
      <w:start w:val="1"/>
      <w:numFmt w:val="lowerLetter"/>
      <w:lvlText w:val="%2."/>
      <w:lvlJc w:val="left"/>
      <w:pPr>
        <w:ind w:left="1440" w:hanging="360"/>
      </w:pPr>
    </w:lvl>
    <w:lvl w:ilvl="2" w:tplc="5242114A" w:tentative="1">
      <w:start w:val="1"/>
      <w:numFmt w:val="lowerRoman"/>
      <w:lvlText w:val="%3."/>
      <w:lvlJc w:val="right"/>
      <w:pPr>
        <w:ind w:left="2160" w:hanging="180"/>
      </w:pPr>
    </w:lvl>
    <w:lvl w:ilvl="3" w:tplc="AFC0CDA2" w:tentative="1">
      <w:start w:val="1"/>
      <w:numFmt w:val="decimal"/>
      <w:lvlText w:val="%4."/>
      <w:lvlJc w:val="left"/>
      <w:pPr>
        <w:ind w:left="2880" w:hanging="360"/>
      </w:pPr>
    </w:lvl>
    <w:lvl w:ilvl="4" w:tplc="57D287C0" w:tentative="1">
      <w:start w:val="1"/>
      <w:numFmt w:val="lowerLetter"/>
      <w:lvlText w:val="%5."/>
      <w:lvlJc w:val="left"/>
      <w:pPr>
        <w:ind w:left="3600" w:hanging="360"/>
      </w:pPr>
    </w:lvl>
    <w:lvl w:ilvl="5" w:tplc="439635C6" w:tentative="1">
      <w:start w:val="1"/>
      <w:numFmt w:val="lowerRoman"/>
      <w:lvlText w:val="%6."/>
      <w:lvlJc w:val="right"/>
      <w:pPr>
        <w:ind w:left="4320" w:hanging="180"/>
      </w:pPr>
    </w:lvl>
    <w:lvl w:ilvl="6" w:tplc="4E188774" w:tentative="1">
      <w:start w:val="1"/>
      <w:numFmt w:val="decimal"/>
      <w:lvlText w:val="%7."/>
      <w:lvlJc w:val="left"/>
      <w:pPr>
        <w:ind w:left="5040" w:hanging="360"/>
      </w:pPr>
    </w:lvl>
    <w:lvl w:ilvl="7" w:tplc="097E7966" w:tentative="1">
      <w:start w:val="1"/>
      <w:numFmt w:val="lowerLetter"/>
      <w:lvlText w:val="%8."/>
      <w:lvlJc w:val="left"/>
      <w:pPr>
        <w:ind w:left="5760" w:hanging="360"/>
      </w:pPr>
    </w:lvl>
    <w:lvl w:ilvl="8" w:tplc="9C005D6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B98BB94">
      <w:start w:val="1"/>
      <w:numFmt w:val="lowerRoman"/>
      <w:lvlText w:val="(%1)"/>
      <w:lvlJc w:val="left"/>
      <w:pPr>
        <w:ind w:left="1080" w:hanging="720"/>
      </w:pPr>
      <w:rPr>
        <w:rFonts w:hint="default"/>
      </w:rPr>
    </w:lvl>
    <w:lvl w:ilvl="1" w:tplc="C8F4BB64" w:tentative="1">
      <w:start w:val="1"/>
      <w:numFmt w:val="lowerLetter"/>
      <w:lvlText w:val="%2."/>
      <w:lvlJc w:val="left"/>
      <w:pPr>
        <w:ind w:left="1440" w:hanging="360"/>
      </w:pPr>
    </w:lvl>
    <w:lvl w:ilvl="2" w:tplc="6234E13C" w:tentative="1">
      <w:start w:val="1"/>
      <w:numFmt w:val="lowerRoman"/>
      <w:lvlText w:val="%3."/>
      <w:lvlJc w:val="right"/>
      <w:pPr>
        <w:ind w:left="2160" w:hanging="180"/>
      </w:pPr>
    </w:lvl>
    <w:lvl w:ilvl="3" w:tplc="3848982C" w:tentative="1">
      <w:start w:val="1"/>
      <w:numFmt w:val="decimal"/>
      <w:lvlText w:val="%4."/>
      <w:lvlJc w:val="left"/>
      <w:pPr>
        <w:ind w:left="2880" w:hanging="360"/>
      </w:pPr>
    </w:lvl>
    <w:lvl w:ilvl="4" w:tplc="367A7524" w:tentative="1">
      <w:start w:val="1"/>
      <w:numFmt w:val="lowerLetter"/>
      <w:lvlText w:val="%5."/>
      <w:lvlJc w:val="left"/>
      <w:pPr>
        <w:ind w:left="3600" w:hanging="360"/>
      </w:pPr>
    </w:lvl>
    <w:lvl w:ilvl="5" w:tplc="89A64E48" w:tentative="1">
      <w:start w:val="1"/>
      <w:numFmt w:val="lowerRoman"/>
      <w:lvlText w:val="%6."/>
      <w:lvlJc w:val="right"/>
      <w:pPr>
        <w:ind w:left="4320" w:hanging="180"/>
      </w:pPr>
    </w:lvl>
    <w:lvl w:ilvl="6" w:tplc="905A3DEE" w:tentative="1">
      <w:start w:val="1"/>
      <w:numFmt w:val="decimal"/>
      <w:lvlText w:val="%7."/>
      <w:lvlJc w:val="left"/>
      <w:pPr>
        <w:ind w:left="5040" w:hanging="360"/>
      </w:pPr>
    </w:lvl>
    <w:lvl w:ilvl="7" w:tplc="4F18E0F4" w:tentative="1">
      <w:start w:val="1"/>
      <w:numFmt w:val="lowerLetter"/>
      <w:lvlText w:val="%8."/>
      <w:lvlJc w:val="left"/>
      <w:pPr>
        <w:ind w:left="5760" w:hanging="360"/>
      </w:pPr>
    </w:lvl>
    <w:lvl w:ilvl="8" w:tplc="72A6A3B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23212CA">
      <w:start w:val="1"/>
      <w:numFmt w:val="lowerRoman"/>
      <w:lvlText w:val="(%1)"/>
      <w:lvlJc w:val="left"/>
      <w:pPr>
        <w:ind w:left="1080" w:hanging="720"/>
      </w:pPr>
      <w:rPr>
        <w:rFonts w:hint="default"/>
      </w:rPr>
    </w:lvl>
    <w:lvl w:ilvl="1" w:tplc="398C1216" w:tentative="1">
      <w:start w:val="1"/>
      <w:numFmt w:val="lowerLetter"/>
      <w:lvlText w:val="%2."/>
      <w:lvlJc w:val="left"/>
      <w:pPr>
        <w:ind w:left="1440" w:hanging="360"/>
      </w:pPr>
    </w:lvl>
    <w:lvl w:ilvl="2" w:tplc="1C648A84" w:tentative="1">
      <w:start w:val="1"/>
      <w:numFmt w:val="lowerRoman"/>
      <w:lvlText w:val="%3."/>
      <w:lvlJc w:val="right"/>
      <w:pPr>
        <w:ind w:left="2160" w:hanging="180"/>
      </w:pPr>
    </w:lvl>
    <w:lvl w:ilvl="3" w:tplc="4BC63AF2" w:tentative="1">
      <w:start w:val="1"/>
      <w:numFmt w:val="decimal"/>
      <w:lvlText w:val="%4."/>
      <w:lvlJc w:val="left"/>
      <w:pPr>
        <w:ind w:left="2880" w:hanging="360"/>
      </w:pPr>
    </w:lvl>
    <w:lvl w:ilvl="4" w:tplc="B13A7928" w:tentative="1">
      <w:start w:val="1"/>
      <w:numFmt w:val="lowerLetter"/>
      <w:lvlText w:val="%5."/>
      <w:lvlJc w:val="left"/>
      <w:pPr>
        <w:ind w:left="3600" w:hanging="360"/>
      </w:pPr>
    </w:lvl>
    <w:lvl w:ilvl="5" w:tplc="77E64D6C" w:tentative="1">
      <w:start w:val="1"/>
      <w:numFmt w:val="lowerRoman"/>
      <w:lvlText w:val="%6."/>
      <w:lvlJc w:val="right"/>
      <w:pPr>
        <w:ind w:left="4320" w:hanging="180"/>
      </w:pPr>
    </w:lvl>
    <w:lvl w:ilvl="6" w:tplc="A73638D8" w:tentative="1">
      <w:start w:val="1"/>
      <w:numFmt w:val="decimal"/>
      <w:lvlText w:val="%7."/>
      <w:lvlJc w:val="left"/>
      <w:pPr>
        <w:ind w:left="5040" w:hanging="360"/>
      </w:pPr>
    </w:lvl>
    <w:lvl w:ilvl="7" w:tplc="0FF0BAF4" w:tentative="1">
      <w:start w:val="1"/>
      <w:numFmt w:val="lowerLetter"/>
      <w:lvlText w:val="%8."/>
      <w:lvlJc w:val="left"/>
      <w:pPr>
        <w:ind w:left="5760" w:hanging="360"/>
      </w:pPr>
    </w:lvl>
    <w:lvl w:ilvl="8" w:tplc="D032AC1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4DEFC64">
      <w:start w:val="1"/>
      <w:numFmt w:val="lowerRoman"/>
      <w:lvlText w:val="(%1)"/>
      <w:lvlJc w:val="left"/>
      <w:pPr>
        <w:ind w:left="1080" w:hanging="720"/>
      </w:pPr>
      <w:rPr>
        <w:rFonts w:hint="default"/>
      </w:rPr>
    </w:lvl>
    <w:lvl w:ilvl="1" w:tplc="36803314" w:tentative="1">
      <w:start w:val="1"/>
      <w:numFmt w:val="lowerLetter"/>
      <w:lvlText w:val="%2."/>
      <w:lvlJc w:val="left"/>
      <w:pPr>
        <w:ind w:left="1440" w:hanging="360"/>
      </w:pPr>
    </w:lvl>
    <w:lvl w:ilvl="2" w:tplc="FBB86254" w:tentative="1">
      <w:start w:val="1"/>
      <w:numFmt w:val="lowerRoman"/>
      <w:lvlText w:val="%3."/>
      <w:lvlJc w:val="right"/>
      <w:pPr>
        <w:ind w:left="2160" w:hanging="180"/>
      </w:pPr>
    </w:lvl>
    <w:lvl w:ilvl="3" w:tplc="A00C7DFA" w:tentative="1">
      <w:start w:val="1"/>
      <w:numFmt w:val="decimal"/>
      <w:lvlText w:val="%4."/>
      <w:lvlJc w:val="left"/>
      <w:pPr>
        <w:ind w:left="2880" w:hanging="360"/>
      </w:pPr>
    </w:lvl>
    <w:lvl w:ilvl="4" w:tplc="639A6220" w:tentative="1">
      <w:start w:val="1"/>
      <w:numFmt w:val="lowerLetter"/>
      <w:lvlText w:val="%5."/>
      <w:lvlJc w:val="left"/>
      <w:pPr>
        <w:ind w:left="3600" w:hanging="360"/>
      </w:pPr>
    </w:lvl>
    <w:lvl w:ilvl="5" w:tplc="FF3E7AB2" w:tentative="1">
      <w:start w:val="1"/>
      <w:numFmt w:val="lowerRoman"/>
      <w:lvlText w:val="%6."/>
      <w:lvlJc w:val="right"/>
      <w:pPr>
        <w:ind w:left="4320" w:hanging="180"/>
      </w:pPr>
    </w:lvl>
    <w:lvl w:ilvl="6" w:tplc="689C8D16" w:tentative="1">
      <w:start w:val="1"/>
      <w:numFmt w:val="decimal"/>
      <w:lvlText w:val="%7."/>
      <w:lvlJc w:val="left"/>
      <w:pPr>
        <w:ind w:left="5040" w:hanging="360"/>
      </w:pPr>
    </w:lvl>
    <w:lvl w:ilvl="7" w:tplc="23E44C1A" w:tentative="1">
      <w:start w:val="1"/>
      <w:numFmt w:val="lowerLetter"/>
      <w:lvlText w:val="%8."/>
      <w:lvlJc w:val="left"/>
      <w:pPr>
        <w:ind w:left="5760" w:hanging="360"/>
      </w:pPr>
    </w:lvl>
    <w:lvl w:ilvl="8" w:tplc="12B0328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5348012">
      <w:start w:val="1"/>
      <w:numFmt w:val="lowerRoman"/>
      <w:lvlText w:val="(%1)"/>
      <w:lvlJc w:val="left"/>
      <w:pPr>
        <w:ind w:left="1080" w:hanging="720"/>
      </w:pPr>
      <w:rPr>
        <w:rFonts w:hint="default"/>
      </w:rPr>
    </w:lvl>
    <w:lvl w:ilvl="1" w:tplc="90AEEC08" w:tentative="1">
      <w:start w:val="1"/>
      <w:numFmt w:val="lowerLetter"/>
      <w:lvlText w:val="%2."/>
      <w:lvlJc w:val="left"/>
      <w:pPr>
        <w:ind w:left="1440" w:hanging="360"/>
      </w:pPr>
    </w:lvl>
    <w:lvl w:ilvl="2" w:tplc="86E47DF8" w:tentative="1">
      <w:start w:val="1"/>
      <w:numFmt w:val="lowerRoman"/>
      <w:lvlText w:val="%3."/>
      <w:lvlJc w:val="right"/>
      <w:pPr>
        <w:ind w:left="2160" w:hanging="180"/>
      </w:pPr>
    </w:lvl>
    <w:lvl w:ilvl="3" w:tplc="1F1CD9F8" w:tentative="1">
      <w:start w:val="1"/>
      <w:numFmt w:val="decimal"/>
      <w:lvlText w:val="%4."/>
      <w:lvlJc w:val="left"/>
      <w:pPr>
        <w:ind w:left="2880" w:hanging="360"/>
      </w:pPr>
    </w:lvl>
    <w:lvl w:ilvl="4" w:tplc="7B8893BA" w:tentative="1">
      <w:start w:val="1"/>
      <w:numFmt w:val="lowerLetter"/>
      <w:lvlText w:val="%5."/>
      <w:lvlJc w:val="left"/>
      <w:pPr>
        <w:ind w:left="3600" w:hanging="360"/>
      </w:pPr>
    </w:lvl>
    <w:lvl w:ilvl="5" w:tplc="ABD8F202" w:tentative="1">
      <w:start w:val="1"/>
      <w:numFmt w:val="lowerRoman"/>
      <w:lvlText w:val="%6."/>
      <w:lvlJc w:val="right"/>
      <w:pPr>
        <w:ind w:left="4320" w:hanging="180"/>
      </w:pPr>
    </w:lvl>
    <w:lvl w:ilvl="6" w:tplc="CE866E4E" w:tentative="1">
      <w:start w:val="1"/>
      <w:numFmt w:val="decimal"/>
      <w:lvlText w:val="%7."/>
      <w:lvlJc w:val="left"/>
      <w:pPr>
        <w:ind w:left="5040" w:hanging="360"/>
      </w:pPr>
    </w:lvl>
    <w:lvl w:ilvl="7" w:tplc="10063164" w:tentative="1">
      <w:start w:val="1"/>
      <w:numFmt w:val="lowerLetter"/>
      <w:lvlText w:val="%8."/>
      <w:lvlJc w:val="left"/>
      <w:pPr>
        <w:ind w:left="5760" w:hanging="360"/>
      </w:pPr>
    </w:lvl>
    <w:lvl w:ilvl="8" w:tplc="20E2FD8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0DA1D58">
      <w:start w:val="1"/>
      <w:numFmt w:val="lowerRoman"/>
      <w:lvlText w:val="(%1)"/>
      <w:lvlJc w:val="left"/>
      <w:pPr>
        <w:ind w:left="1080" w:hanging="720"/>
      </w:pPr>
      <w:rPr>
        <w:rFonts w:hint="default"/>
      </w:rPr>
    </w:lvl>
    <w:lvl w:ilvl="1" w:tplc="21E8222A" w:tentative="1">
      <w:start w:val="1"/>
      <w:numFmt w:val="lowerLetter"/>
      <w:lvlText w:val="%2."/>
      <w:lvlJc w:val="left"/>
      <w:pPr>
        <w:ind w:left="1440" w:hanging="360"/>
      </w:pPr>
    </w:lvl>
    <w:lvl w:ilvl="2" w:tplc="FFB67EB4" w:tentative="1">
      <w:start w:val="1"/>
      <w:numFmt w:val="lowerRoman"/>
      <w:lvlText w:val="%3."/>
      <w:lvlJc w:val="right"/>
      <w:pPr>
        <w:ind w:left="2160" w:hanging="180"/>
      </w:pPr>
    </w:lvl>
    <w:lvl w:ilvl="3" w:tplc="44CA531E" w:tentative="1">
      <w:start w:val="1"/>
      <w:numFmt w:val="decimal"/>
      <w:lvlText w:val="%4."/>
      <w:lvlJc w:val="left"/>
      <w:pPr>
        <w:ind w:left="2880" w:hanging="360"/>
      </w:pPr>
    </w:lvl>
    <w:lvl w:ilvl="4" w:tplc="38BAC4EA" w:tentative="1">
      <w:start w:val="1"/>
      <w:numFmt w:val="lowerLetter"/>
      <w:lvlText w:val="%5."/>
      <w:lvlJc w:val="left"/>
      <w:pPr>
        <w:ind w:left="3600" w:hanging="360"/>
      </w:pPr>
    </w:lvl>
    <w:lvl w:ilvl="5" w:tplc="B9629912" w:tentative="1">
      <w:start w:val="1"/>
      <w:numFmt w:val="lowerRoman"/>
      <w:lvlText w:val="%6."/>
      <w:lvlJc w:val="right"/>
      <w:pPr>
        <w:ind w:left="4320" w:hanging="180"/>
      </w:pPr>
    </w:lvl>
    <w:lvl w:ilvl="6" w:tplc="AC8CF67A" w:tentative="1">
      <w:start w:val="1"/>
      <w:numFmt w:val="decimal"/>
      <w:lvlText w:val="%7."/>
      <w:lvlJc w:val="left"/>
      <w:pPr>
        <w:ind w:left="5040" w:hanging="360"/>
      </w:pPr>
    </w:lvl>
    <w:lvl w:ilvl="7" w:tplc="55E0C660" w:tentative="1">
      <w:start w:val="1"/>
      <w:numFmt w:val="lowerLetter"/>
      <w:lvlText w:val="%8."/>
      <w:lvlJc w:val="left"/>
      <w:pPr>
        <w:ind w:left="5760" w:hanging="360"/>
      </w:pPr>
    </w:lvl>
    <w:lvl w:ilvl="8" w:tplc="C982280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6C883D02">
      <w:start w:val="1"/>
      <w:numFmt w:val="lowerRoman"/>
      <w:lvlText w:val="(%1)"/>
      <w:lvlJc w:val="left"/>
      <w:pPr>
        <w:ind w:left="1080" w:hanging="720"/>
      </w:pPr>
      <w:rPr>
        <w:rFonts w:hint="default"/>
      </w:rPr>
    </w:lvl>
    <w:lvl w:ilvl="1" w:tplc="CD56FD38" w:tentative="1">
      <w:start w:val="1"/>
      <w:numFmt w:val="lowerLetter"/>
      <w:lvlText w:val="%2."/>
      <w:lvlJc w:val="left"/>
      <w:pPr>
        <w:ind w:left="1440" w:hanging="360"/>
      </w:pPr>
    </w:lvl>
    <w:lvl w:ilvl="2" w:tplc="16540958" w:tentative="1">
      <w:start w:val="1"/>
      <w:numFmt w:val="lowerRoman"/>
      <w:lvlText w:val="%3."/>
      <w:lvlJc w:val="right"/>
      <w:pPr>
        <w:ind w:left="2160" w:hanging="180"/>
      </w:pPr>
    </w:lvl>
    <w:lvl w:ilvl="3" w:tplc="F8DCC07E" w:tentative="1">
      <w:start w:val="1"/>
      <w:numFmt w:val="decimal"/>
      <w:lvlText w:val="%4."/>
      <w:lvlJc w:val="left"/>
      <w:pPr>
        <w:ind w:left="2880" w:hanging="360"/>
      </w:pPr>
    </w:lvl>
    <w:lvl w:ilvl="4" w:tplc="4AC01D40" w:tentative="1">
      <w:start w:val="1"/>
      <w:numFmt w:val="lowerLetter"/>
      <w:lvlText w:val="%5."/>
      <w:lvlJc w:val="left"/>
      <w:pPr>
        <w:ind w:left="3600" w:hanging="360"/>
      </w:pPr>
    </w:lvl>
    <w:lvl w:ilvl="5" w:tplc="61FA1226" w:tentative="1">
      <w:start w:val="1"/>
      <w:numFmt w:val="lowerRoman"/>
      <w:lvlText w:val="%6."/>
      <w:lvlJc w:val="right"/>
      <w:pPr>
        <w:ind w:left="4320" w:hanging="180"/>
      </w:pPr>
    </w:lvl>
    <w:lvl w:ilvl="6" w:tplc="7F7ACA48" w:tentative="1">
      <w:start w:val="1"/>
      <w:numFmt w:val="decimal"/>
      <w:lvlText w:val="%7."/>
      <w:lvlJc w:val="left"/>
      <w:pPr>
        <w:ind w:left="5040" w:hanging="360"/>
      </w:pPr>
    </w:lvl>
    <w:lvl w:ilvl="7" w:tplc="B9B25650" w:tentative="1">
      <w:start w:val="1"/>
      <w:numFmt w:val="lowerLetter"/>
      <w:lvlText w:val="%8."/>
      <w:lvlJc w:val="left"/>
      <w:pPr>
        <w:ind w:left="5760" w:hanging="360"/>
      </w:pPr>
    </w:lvl>
    <w:lvl w:ilvl="8" w:tplc="C6CAC8D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3F2E396">
      <w:start w:val="1"/>
      <w:numFmt w:val="lowerRoman"/>
      <w:lvlText w:val="(%1)"/>
      <w:lvlJc w:val="left"/>
      <w:pPr>
        <w:ind w:left="1080" w:hanging="720"/>
      </w:pPr>
      <w:rPr>
        <w:rFonts w:hint="default"/>
      </w:rPr>
    </w:lvl>
    <w:lvl w:ilvl="1" w:tplc="6D8E53C6" w:tentative="1">
      <w:start w:val="1"/>
      <w:numFmt w:val="lowerLetter"/>
      <w:lvlText w:val="%2."/>
      <w:lvlJc w:val="left"/>
      <w:pPr>
        <w:ind w:left="1440" w:hanging="360"/>
      </w:pPr>
    </w:lvl>
    <w:lvl w:ilvl="2" w:tplc="65281DDE" w:tentative="1">
      <w:start w:val="1"/>
      <w:numFmt w:val="lowerRoman"/>
      <w:lvlText w:val="%3."/>
      <w:lvlJc w:val="right"/>
      <w:pPr>
        <w:ind w:left="2160" w:hanging="180"/>
      </w:pPr>
    </w:lvl>
    <w:lvl w:ilvl="3" w:tplc="400C9268" w:tentative="1">
      <w:start w:val="1"/>
      <w:numFmt w:val="decimal"/>
      <w:lvlText w:val="%4."/>
      <w:lvlJc w:val="left"/>
      <w:pPr>
        <w:ind w:left="2880" w:hanging="360"/>
      </w:pPr>
    </w:lvl>
    <w:lvl w:ilvl="4" w:tplc="0C2A0626" w:tentative="1">
      <w:start w:val="1"/>
      <w:numFmt w:val="lowerLetter"/>
      <w:lvlText w:val="%5."/>
      <w:lvlJc w:val="left"/>
      <w:pPr>
        <w:ind w:left="3600" w:hanging="360"/>
      </w:pPr>
    </w:lvl>
    <w:lvl w:ilvl="5" w:tplc="3120FB22" w:tentative="1">
      <w:start w:val="1"/>
      <w:numFmt w:val="lowerRoman"/>
      <w:lvlText w:val="%6."/>
      <w:lvlJc w:val="right"/>
      <w:pPr>
        <w:ind w:left="4320" w:hanging="180"/>
      </w:pPr>
    </w:lvl>
    <w:lvl w:ilvl="6" w:tplc="0D002234" w:tentative="1">
      <w:start w:val="1"/>
      <w:numFmt w:val="decimal"/>
      <w:lvlText w:val="%7."/>
      <w:lvlJc w:val="left"/>
      <w:pPr>
        <w:ind w:left="5040" w:hanging="360"/>
      </w:pPr>
    </w:lvl>
    <w:lvl w:ilvl="7" w:tplc="A9AA9030" w:tentative="1">
      <w:start w:val="1"/>
      <w:numFmt w:val="lowerLetter"/>
      <w:lvlText w:val="%8."/>
      <w:lvlJc w:val="left"/>
      <w:pPr>
        <w:ind w:left="5760" w:hanging="360"/>
      </w:pPr>
    </w:lvl>
    <w:lvl w:ilvl="8" w:tplc="12E2B11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4EC8DD2C">
      <w:start w:val="1"/>
      <w:numFmt w:val="lowerRoman"/>
      <w:lvlText w:val="(%1)"/>
      <w:lvlJc w:val="left"/>
      <w:pPr>
        <w:ind w:left="1080" w:hanging="720"/>
      </w:pPr>
      <w:rPr>
        <w:rFonts w:hint="default"/>
      </w:rPr>
    </w:lvl>
    <w:lvl w:ilvl="1" w:tplc="8A28C4BC" w:tentative="1">
      <w:start w:val="1"/>
      <w:numFmt w:val="lowerLetter"/>
      <w:lvlText w:val="%2."/>
      <w:lvlJc w:val="left"/>
      <w:pPr>
        <w:ind w:left="1440" w:hanging="360"/>
      </w:pPr>
    </w:lvl>
    <w:lvl w:ilvl="2" w:tplc="E8FCA59A" w:tentative="1">
      <w:start w:val="1"/>
      <w:numFmt w:val="lowerRoman"/>
      <w:lvlText w:val="%3."/>
      <w:lvlJc w:val="right"/>
      <w:pPr>
        <w:ind w:left="2160" w:hanging="180"/>
      </w:pPr>
    </w:lvl>
    <w:lvl w:ilvl="3" w:tplc="AD900F0A" w:tentative="1">
      <w:start w:val="1"/>
      <w:numFmt w:val="decimal"/>
      <w:lvlText w:val="%4."/>
      <w:lvlJc w:val="left"/>
      <w:pPr>
        <w:ind w:left="2880" w:hanging="360"/>
      </w:pPr>
    </w:lvl>
    <w:lvl w:ilvl="4" w:tplc="664A97B6" w:tentative="1">
      <w:start w:val="1"/>
      <w:numFmt w:val="lowerLetter"/>
      <w:lvlText w:val="%5."/>
      <w:lvlJc w:val="left"/>
      <w:pPr>
        <w:ind w:left="3600" w:hanging="360"/>
      </w:pPr>
    </w:lvl>
    <w:lvl w:ilvl="5" w:tplc="ADE0F6EA" w:tentative="1">
      <w:start w:val="1"/>
      <w:numFmt w:val="lowerRoman"/>
      <w:lvlText w:val="%6."/>
      <w:lvlJc w:val="right"/>
      <w:pPr>
        <w:ind w:left="4320" w:hanging="180"/>
      </w:pPr>
    </w:lvl>
    <w:lvl w:ilvl="6" w:tplc="25DCD322" w:tentative="1">
      <w:start w:val="1"/>
      <w:numFmt w:val="decimal"/>
      <w:lvlText w:val="%7."/>
      <w:lvlJc w:val="left"/>
      <w:pPr>
        <w:ind w:left="5040" w:hanging="360"/>
      </w:pPr>
    </w:lvl>
    <w:lvl w:ilvl="7" w:tplc="6B72563A" w:tentative="1">
      <w:start w:val="1"/>
      <w:numFmt w:val="lowerLetter"/>
      <w:lvlText w:val="%8."/>
      <w:lvlJc w:val="left"/>
      <w:pPr>
        <w:ind w:left="5760" w:hanging="360"/>
      </w:pPr>
    </w:lvl>
    <w:lvl w:ilvl="8" w:tplc="4F280C0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6CA58DE">
      <w:start w:val="1"/>
      <w:numFmt w:val="lowerRoman"/>
      <w:lvlText w:val="(%1)"/>
      <w:lvlJc w:val="left"/>
      <w:pPr>
        <w:ind w:left="1080" w:hanging="720"/>
      </w:pPr>
      <w:rPr>
        <w:rFonts w:hint="default"/>
      </w:rPr>
    </w:lvl>
    <w:lvl w:ilvl="1" w:tplc="95BE1BE2" w:tentative="1">
      <w:start w:val="1"/>
      <w:numFmt w:val="lowerLetter"/>
      <w:lvlText w:val="%2."/>
      <w:lvlJc w:val="left"/>
      <w:pPr>
        <w:ind w:left="1440" w:hanging="360"/>
      </w:pPr>
    </w:lvl>
    <w:lvl w:ilvl="2" w:tplc="1708F1AC" w:tentative="1">
      <w:start w:val="1"/>
      <w:numFmt w:val="lowerRoman"/>
      <w:lvlText w:val="%3."/>
      <w:lvlJc w:val="right"/>
      <w:pPr>
        <w:ind w:left="2160" w:hanging="180"/>
      </w:pPr>
    </w:lvl>
    <w:lvl w:ilvl="3" w:tplc="0300652E" w:tentative="1">
      <w:start w:val="1"/>
      <w:numFmt w:val="decimal"/>
      <w:lvlText w:val="%4."/>
      <w:lvlJc w:val="left"/>
      <w:pPr>
        <w:ind w:left="2880" w:hanging="360"/>
      </w:pPr>
    </w:lvl>
    <w:lvl w:ilvl="4" w:tplc="358C8296" w:tentative="1">
      <w:start w:val="1"/>
      <w:numFmt w:val="lowerLetter"/>
      <w:lvlText w:val="%5."/>
      <w:lvlJc w:val="left"/>
      <w:pPr>
        <w:ind w:left="3600" w:hanging="360"/>
      </w:pPr>
    </w:lvl>
    <w:lvl w:ilvl="5" w:tplc="270EBF02" w:tentative="1">
      <w:start w:val="1"/>
      <w:numFmt w:val="lowerRoman"/>
      <w:lvlText w:val="%6."/>
      <w:lvlJc w:val="right"/>
      <w:pPr>
        <w:ind w:left="4320" w:hanging="180"/>
      </w:pPr>
    </w:lvl>
    <w:lvl w:ilvl="6" w:tplc="5AC24C42" w:tentative="1">
      <w:start w:val="1"/>
      <w:numFmt w:val="decimal"/>
      <w:lvlText w:val="%7."/>
      <w:lvlJc w:val="left"/>
      <w:pPr>
        <w:ind w:left="5040" w:hanging="360"/>
      </w:pPr>
    </w:lvl>
    <w:lvl w:ilvl="7" w:tplc="CD5CC01A" w:tentative="1">
      <w:start w:val="1"/>
      <w:numFmt w:val="lowerLetter"/>
      <w:lvlText w:val="%8."/>
      <w:lvlJc w:val="left"/>
      <w:pPr>
        <w:ind w:left="5760" w:hanging="360"/>
      </w:pPr>
    </w:lvl>
    <w:lvl w:ilvl="8" w:tplc="17E4E6F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EDE058C0">
      <w:start w:val="1"/>
      <w:numFmt w:val="lowerRoman"/>
      <w:lvlText w:val="(%1)"/>
      <w:lvlJc w:val="left"/>
      <w:pPr>
        <w:ind w:left="1080" w:hanging="720"/>
      </w:pPr>
      <w:rPr>
        <w:rFonts w:hint="default"/>
      </w:rPr>
    </w:lvl>
    <w:lvl w:ilvl="1" w:tplc="1A0EE236" w:tentative="1">
      <w:start w:val="1"/>
      <w:numFmt w:val="lowerLetter"/>
      <w:lvlText w:val="%2."/>
      <w:lvlJc w:val="left"/>
      <w:pPr>
        <w:ind w:left="1440" w:hanging="360"/>
      </w:pPr>
    </w:lvl>
    <w:lvl w:ilvl="2" w:tplc="C7D482FE" w:tentative="1">
      <w:start w:val="1"/>
      <w:numFmt w:val="lowerRoman"/>
      <w:lvlText w:val="%3."/>
      <w:lvlJc w:val="right"/>
      <w:pPr>
        <w:ind w:left="2160" w:hanging="180"/>
      </w:pPr>
    </w:lvl>
    <w:lvl w:ilvl="3" w:tplc="E40C2FD8" w:tentative="1">
      <w:start w:val="1"/>
      <w:numFmt w:val="decimal"/>
      <w:lvlText w:val="%4."/>
      <w:lvlJc w:val="left"/>
      <w:pPr>
        <w:ind w:left="2880" w:hanging="360"/>
      </w:pPr>
    </w:lvl>
    <w:lvl w:ilvl="4" w:tplc="DF7A0724" w:tentative="1">
      <w:start w:val="1"/>
      <w:numFmt w:val="lowerLetter"/>
      <w:lvlText w:val="%5."/>
      <w:lvlJc w:val="left"/>
      <w:pPr>
        <w:ind w:left="3600" w:hanging="360"/>
      </w:pPr>
    </w:lvl>
    <w:lvl w:ilvl="5" w:tplc="43822A4C" w:tentative="1">
      <w:start w:val="1"/>
      <w:numFmt w:val="lowerRoman"/>
      <w:lvlText w:val="%6."/>
      <w:lvlJc w:val="right"/>
      <w:pPr>
        <w:ind w:left="4320" w:hanging="180"/>
      </w:pPr>
    </w:lvl>
    <w:lvl w:ilvl="6" w:tplc="25882AFE" w:tentative="1">
      <w:start w:val="1"/>
      <w:numFmt w:val="decimal"/>
      <w:lvlText w:val="%7."/>
      <w:lvlJc w:val="left"/>
      <w:pPr>
        <w:ind w:left="5040" w:hanging="360"/>
      </w:pPr>
    </w:lvl>
    <w:lvl w:ilvl="7" w:tplc="E1283A4E" w:tentative="1">
      <w:start w:val="1"/>
      <w:numFmt w:val="lowerLetter"/>
      <w:lvlText w:val="%8."/>
      <w:lvlJc w:val="left"/>
      <w:pPr>
        <w:ind w:left="5760" w:hanging="360"/>
      </w:pPr>
    </w:lvl>
    <w:lvl w:ilvl="8" w:tplc="334C56D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FA819DE">
      <w:start w:val="1"/>
      <w:numFmt w:val="lowerRoman"/>
      <w:lvlText w:val="(%1)"/>
      <w:lvlJc w:val="left"/>
      <w:pPr>
        <w:ind w:left="1080" w:hanging="720"/>
      </w:pPr>
      <w:rPr>
        <w:rFonts w:hint="default"/>
      </w:rPr>
    </w:lvl>
    <w:lvl w:ilvl="1" w:tplc="CC3E031E" w:tentative="1">
      <w:start w:val="1"/>
      <w:numFmt w:val="lowerLetter"/>
      <w:lvlText w:val="%2."/>
      <w:lvlJc w:val="left"/>
      <w:pPr>
        <w:ind w:left="1440" w:hanging="360"/>
      </w:pPr>
    </w:lvl>
    <w:lvl w:ilvl="2" w:tplc="FFD076F2" w:tentative="1">
      <w:start w:val="1"/>
      <w:numFmt w:val="lowerRoman"/>
      <w:lvlText w:val="%3."/>
      <w:lvlJc w:val="right"/>
      <w:pPr>
        <w:ind w:left="2160" w:hanging="180"/>
      </w:pPr>
    </w:lvl>
    <w:lvl w:ilvl="3" w:tplc="90DEFC30" w:tentative="1">
      <w:start w:val="1"/>
      <w:numFmt w:val="decimal"/>
      <w:lvlText w:val="%4."/>
      <w:lvlJc w:val="left"/>
      <w:pPr>
        <w:ind w:left="2880" w:hanging="360"/>
      </w:pPr>
    </w:lvl>
    <w:lvl w:ilvl="4" w:tplc="61740868" w:tentative="1">
      <w:start w:val="1"/>
      <w:numFmt w:val="lowerLetter"/>
      <w:lvlText w:val="%5."/>
      <w:lvlJc w:val="left"/>
      <w:pPr>
        <w:ind w:left="3600" w:hanging="360"/>
      </w:pPr>
    </w:lvl>
    <w:lvl w:ilvl="5" w:tplc="C200FCF4" w:tentative="1">
      <w:start w:val="1"/>
      <w:numFmt w:val="lowerRoman"/>
      <w:lvlText w:val="%6."/>
      <w:lvlJc w:val="right"/>
      <w:pPr>
        <w:ind w:left="4320" w:hanging="180"/>
      </w:pPr>
    </w:lvl>
    <w:lvl w:ilvl="6" w:tplc="E36095B6" w:tentative="1">
      <w:start w:val="1"/>
      <w:numFmt w:val="decimal"/>
      <w:lvlText w:val="%7."/>
      <w:lvlJc w:val="left"/>
      <w:pPr>
        <w:ind w:left="5040" w:hanging="360"/>
      </w:pPr>
    </w:lvl>
    <w:lvl w:ilvl="7" w:tplc="E0A0DDA0" w:tentative="1">
      <w:start w:val="1"/>
      <w:numFmt w:val="lowerLetter"/>
      <w:lvlText w:val="%8."/>
      <w:lvlJc w:val="left"/>
      <w:pPr>
        <w:ind w:left="5760" w:hanging="360"/>
      </w:pPr>
    </w:lvl>
    <w:lvl w:ilvl="8" w:tplc="C4B851A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C64C4E8">
      <w:start w:val="1"/>
      <w:numFmt w:val="lowerRoman"/>
      <w:lvlText w:val="(%1)"/>
      <w:lvlJc w:val="left"/>
      <w:pPr>
        <w:ind w:left="1080" w:hanging="720"/>
      </w:pPr>
      <w:rPr>
        <w:rFonts w:hint="default"/>
      </w:rPr>
    </w:lvl>
    <w:lvl w:ilvl="1" w:tplc="829AAE52" w:tentative="1">
      <w:start w:val="1"/>
      <w:numFmt w:val="lowerLetter"/>
      <w:lvlText w:val="%2."/>
      <w:lvlJc w:val="left"/>
      <w:pPr>
        <w:ind w:left="1440" w:hanging="360"/>
      </w:pPr>
    </w:lvl>
    <w:lvl w:ilvl="2" w:tplc="23C6B81E" w:tentative="1">
      <w:start w:val="1"/>
      <w:numFmt w:val="lowerRoman"/>
      <w:lvlText w:val="%3."/>
      <w:lvlJc w:val="right"/>
      <w:pPr>
        <w:ind w:left="2160" w:hanging="180"/>
      </w:pPr>
    </w:lvl>
    <w:lvl w:ilvl="3" w:tplc="03181388" w:tentative="1">
      <w:start w:val="1"/>
      <w:numFmt w:val="decimal"/>
      <w:lvlText w:val="%4."/>
      <w:lvlJc w:val="left"/>
      <w:pPr>
        <w:ind w:left="2880" w:hanging="360"/>
      </w:pPr>
    </w:lvl>
    <w:lvl w:ilvl="4" w:tplc="C6901D8C" w:tentative="1">
      <w:start w:val="1"/>
      <w:numFmt w:val="lowerLetter"/>
      <w:lvlText w:val="%5."/>
      <w:lvlJc w:val="left"/>
      <w:pPr>
        <w:ind w:left="3600" w:hanging="360"/>
      </w:pPr>
    </w:lvl>
    <w:lvl w:ilvl="5" w:tplc="F5A2ED10" w:tentative="1">
      <w:start w:val="1"/>
      <w:numFmt w:val="lowerRoman"/>
      <w:lvlText w:val="%6."/>
      <w:lvlJc w:val="right"/>
      <w:pPr>
        <w:ind w:left="4320" w:hanging="180"/>
      </w:pPr>
    </w:lvl>
    <w:lvl w:ilvl="6" w:tplc="2E98DB3E" w:tentative="1">
      <w:start w:val="1"/>
      <w:numFmt w:val="decimal"/>
      <w:lvlText w:val="%7."/>
      <w:lvlJc w:val="left"/>
      <w:pPr>
        <w:ind w:left="5040" w:hanging="360"/>
      </w:pPr>
    </w:lvl>
    <w:lvl w:ilvl="7" w:tplc="89724CD6" w:tentative="1">
      <w:start w:val="1"/>
      <w:numFmt w:val="lowerLetter"/>
      <w:lvlText w:val="%8."/>
      <w:lvlJc w:val="left"/>
      <w:pPr>
        <w:ind w:left="5760" w:hanging="360"/>
      </w:pPr>
    </w:lvl>
    <w:lvl w:ilvl="8" w:tplc="3ED266B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54C8F772">
      <w:start w:val="1"/>
      <w:numFmt w:val="bullet"/>
      <w:lvlText w:val=""/>
      <w:lvlJc w:val="left"/>
      <w:pPr>
        <w:tabs>
          <w:tab w:val="num" w:pos="720"/>
        </w:tabs>
        <w:ind w:left="720" w:hanging="360"/>
      </w:pPr>
      <w:rPr>
        <w:rFonts w:ascii="Symbol" w:hAnsi="Symbol"/>
      </w:rPr>
    </w:lvl>
    <w:lvl w:ilvl="1" w:tplc="7084E9B2">
      <w:start w:val="1"/>
      <w:numFmt w:val="bullet"/>
      <w:lvlText w:val="o"/>
      <w:lvlJc w:val="left"/>
      <w:pPr>
        <w:tabs>
          <w:tab w:val="num" w:pos="1440"/>
        </w:tabs>
        <w:ind w:left="1440" w:hanging="360"/>
      </w:pPr>
      <w:rPr>
        <w:rFonts w:ascii="Courier New" w:hAnsi="Courier New"/>
      </w:rPr>
    </w:lvl>
    <w:lvl w:ilvl="2" w:tplc="DB8E7E32">
      <w:start w:val="1"/>
      <w:numFmt w:val="bullet"/>
      <w:lvlText w:val=""/>
      <w:lvlJc w:val="left"/>
      <w:pPr>
        <w:tabs>
          <w:tab w:val="num" w:pos="2160"/>
        </w:tabs>
        <w:ind w:left="2160" w:hanging="360"/>
      </w:pPr>
      <w:rPr>
        <w:rFonts w:ascii="Wingdings" w:hAnsi="Wingdings"/>
      </w:rPr>
    </w:lvl>
    <w:lvl w:ilvl="3" w:tplc="E486A404">
      <w:start w:val="1"/>
      <w:numFmt w:val="bullet"/>
      <w:lvlText w:val=""/>
      <w:lvlJc w:val="left"/>
      <w:pPr>
        <w:tabs>
          <w:tab w:val="num" w:pos="2880"/>
        </w:tabs>
        <w:ind w:left="2880" w:hanging="360"/>
      </w:pPr>
      <w:rPr>
        <w:rFonts w:ascii="Symbol" w:hAnsi="Symbol"/>
      </w:rPr>
    </w:lvl>
    <w:lvl w:ilvl="4" w:tplc="CB5E93B8">
      <w:start w:val="1"/>
      <w:numFmt w:val="bullet"/>
      <w:lvlText w:val="o"/>
      <w:lvlJc w:val="left"/>
      <w:pPr>
        <w:tabs>
          <w:tab w:val="num" w:pos="3600"/>
        </w:tabs>
        <w:ind w:left="3600" w:hanging="360"/>
      </w:pPr>
      <w:rPr>
        <w:rFonts w:ascii="Courier New" w:hAnsi="Courier New"/>
      </w:rPr>
    </w:lvl>
    <w:lvl w:ilvl="5" w:tplc="7DF82CA6">
      <w:start w:val="1"/>
      <w:numFmt w:val="bullet"/>
      <w:lvlText w:val=""/>
      <w:lvlJc w:val="left"/>
      <w:pPr>
        <w:tabs>
          <w:tab w:val="num" w:pos="4320"/>
        </w:tabs>
        <w:ind w:left="4320" w:hanging="360"/>
      </w:pPr>
      <w:rPr>
        <w:rFonts w:ascii="Wingdings" w:hAnsi="Wingdings"/>
      </w:rPr>
    </w:lvl>
    <w:lvl w:ilvl="6" w:tplc="67964D8E">
      <w:start w:val="1"/>
      <w:numFmt w:val="bullet"/>
      <w:lvlText w:val=""/>
      <w:lvlJc w:val="left"/>
      <w:pPr>
        <w:tabs>
          <w:tab w:val="num" w:pos="5040"/>
        </w:tabs>
        <w:ind w:left="5040" w:hanging="360"/>
      </w:pPr>
      <w:rPr>
        <w:rFonts w:ascii="Symbol" w:hAnsi="Symbol"/>
      </w:rPr>
    </w:lvl>
    <w:lvl w:ilvl="7" w:tplc="C07CCB68">
      <w:start w:val="1"/>
      <w:numFmt w:val="bullet"/>
      <w:lvlText w:val="o"/>
      <w:lvlJc w:val="left"/>
      <w:pPr>
        <w:tabs>
          <w:tab w:val="num" w:pos="5760"/>
        </w:tabs>
        <w:ind w:left="5760" w:hanging="360"/>
      </w:pPr>
      <w:rPr>
        <w:rFonts w:ascii="Courier New" w:hAnsi="Courier New"/>
      </w:rPr>
    </w:lvl>
    <w:lvl w:ilvl="8" w:tplc="E44AA0B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763"/>
    <w:rsid w:val="00014DBA"/>
    <w:rsid w:val="001B2A1D"/>
    <w:rsid w:val="002071FE"/>
    <w:rsid w:val="002158AB"/>
    <w:rsid w:val="00245317"/>
    <w:rsid w:val="00283E2A"/>
    <w:rsid w:val="002B125A"/>
    <w:rsid w:val="00416877"/>
    <w:rsid w:val="0047121B"/>
    <w:rsid w:val="004D17EA"/>
    <w:rsid w:val="004E4645"/>
    <w:rsid w:val="004E467D"/>
    <w:rsid w:val="004F7437"/>
    <w:rsid w:val="005A2FA0"/>
    <w:rsid w:val="005B0482"/>
    <w:rsid w:val="005E639F"/>
    <w:rsid w:val="00604DBC"/>
    <w:rsid w:val="006538E5"/>
    <w:rsid w:val="006702BB"/>
    <w:rsid w:val="007E3535"/>
    <w:rsid w:val="008D10B0"/>
    <w:rsid w:val="00990B98"/>
    <w:rsid w:val="00AF2867"/>
    <w:rsid w:val="00B316AB"/>
    <w:rsid w:val="00C350DB"/>
    <w:rsid w:val="00D36D85"/>
    <w:rsid w:val="00DF6763"/>
    <w:rsid w:val="00E52366"/>
    <w:rsid w:val="00EE642C"/>
    <w:rsid w:val="00F02424"/>
    <w:rsid w:val="00F474C7"/>
    <w:rsid w:val="00FE10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79B6B"/>
  <w15:docId w15:val="{4279CF1E-4541-4BB2-9BE3-20238A37F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0147B1" w:rsidP="009853D3">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147B1" w:rsidP="009853D3">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0147B1" w:rsidP="009853D3">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0147B1" w:rsidP="009853D3">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0147B1" w:rsidP="009853D3">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0147B1" w:rsidP="009853D3">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147B1" w:rsidP="009853D3">
          <w:r w:rsidRPr="00D858FE">
            <w:rPr>
              <w:rStyle w:val="PlaceholderText"/>
            </w:rPr>
            <w:t>Choose an item.</w:t>
          </w:r>
        </w:p>
      </w:docPartBody>
    </w:docPart>
    <w:docPart>
      <w:docPartPr>
        <w:name w:val="76BE5946663E4392B2B7BB74A282471C"/>
        <w:category>
          <w:name w:val="General"/>
          <w:gallery w:val="placeholder"/>
        </w:category>
        <w:types>
          <w:type w:val="bbPlcHdr"/>
        </w:types>
        <w:behaviors>
          <w:behavior w:val="content"/>
        </w:behaviors>
        <w:guid w:val="{30DD7454-03C8-4795-8BD7-B036FAD4B297}"/>
      </w:docPartPr>
      <w:docPartBody>
        <w:p w:rsidR="00EA0FD8" w:rsidRDefault="000147B1" w:rsidP="000147B1">
          <w:pPr>
            <w:pStyle w:val="543E64286A634AC2A22D020A9EE2877B"/>
          </w:pPr>
          <w:r w:rsidRPr="00D858FE">
            <w:rPr>
              <w:rStyle w:val="PlaceholderText"/>
            </w:rPr>
            <w:t>Choose an item.</w:t>
          </w:r>
        </w:p>
      </w:docPartBody>
    </w:docPart>
    <w:docPart>
      <w:docPartPr>
        <w:name w:val="85683FC41C114F358B31218D3D1B39B2"/>
        <w:category>
          <w:name w:val="General"/>
          <w:gallery w:val="placeholder"/>
        </w:category>
        <w:types>
          <w:type w:val="bbPlcHdr"/>
        </w:types>
        <w:behaviors>
          <w:behavior w:val="content"/>
        </w:behaviors>
        <w:guid w:val="{CFEEF129-C3F3-4A7E-8FB1-DC36A566ADCB}"/>
      </w:docPartPr>
      <w:docPartBody>
        <w:p w:rsidR="00EA0FD8" w:rsidRDefault="000147B1" w:rsidP="000147B1">
          <w:r w:rsidRPr="00D858FE">
            <w:rPr>
              <w:rStyle w:val="PlaceholderText"/>
            </w:rPr>
            <w:t>Choose an item.</w:t>
          </w:r>
        </w:p>
      </w:docPartBody>
    </w:docPart>
    <w:docPart>
      <w:docPartPr>
        <w:name w:val="5500E89CDD6C481482791F1ECFB3334E"/>
        <w:category>
          <w:name w:val="General"/>
          <w:gallery w:val="placeholder"/>
        </w:category>
        <w:types>
          <w:type w:val="bbPlcHdr"/>
        </w:types>
        <w:behaviors>
          <w:behavior w:val="content"/>
        </w:behaviors>
        <w:guid w:val="{68D198FE-CDB7-4112-91C1-E334E36133B2}"/>
      </w:docPartPr>
      <w:docPartBody>
        <w:p w:rsidR="00EA0FD8" w:rsidRDefault="000147B1" w:rsidP="000147B1">
          <w:r w:rsidRPr="00D858FE">
            <w:rPr>
              <w:rStyle w:val="PlaceholderText"/>
            </w:rPr>
            <w:t>Choose an item.</w:t>
          </w:r>
        </w:p>
      </w:docPartBody>
    </w:docPart>
    <w:docPart>
      <w:docPartPr>
        <w:name w:val="3E636EE2FA7E42C1B002CE219B3848EA"/>
        <w:category>
          <w:name w:val="General"/>
          <w:gallery w:val="placeholder"/>
        </w:category>
        <w:types>
          <w:type w:val="bbPlcHdr"/>
        </w:types>
        <w:behaviors>
          <w:behavior w:val="content"/>
        </w:behaviors>
        <w:guid w:val="{F6E8E6D9-90F8-4886-9039-3F8D65EFC2ED}"/>
      </w:docPartPr>
      <w:docPartBody>
        <w:p w:rsidR="00EA0FD8" w:rsidRDefault="000147B1" w:rsidP="000147B1">
          <w:r w:rsidRPr="00D858FE">
            <w:rPr>
              <w:rStyle w:val="PlaceholderText"/>
            </w:rPr>
            <w:t>Choose an item.</w:t>
          </w:r>
        </w:p>
      </w:docPartBody>
    </w:docPart>
    <w:docPart>
      <w:docPartPr>
        <w:name w:val="5DA7EA0D516242228E36FC776C254B18"/>
        <w:category>
          <w:name w:val="General"/>
          <w:gallery w:val="placeholder"/>
        </w:category>
        <w:types>
          <w:type w:val="bbPlcHdr"/>
        </w:types>
        <w:behaviors>
          <w:behavior w:val="content"/>
        </w:behaviors>
        <w:guid w:val="{78651980-1C4F-4843-8C95-0ACA3C3D192C}"/>
      </w:docPartPr>
      <w:docPartBody>
        <w:p w:rsidR="00EA0FD8" w:rsidRDefault="000147B1" w:rsidP="000147B1">
          <w:r w:rsidRPr="00D858FE">
            <w:rPr>
              <w:rStyle w:val="PlaceholderText"/>
            </w:rPr>
            <w:t>Choose an item.</w:t>
          </w:r>
        </w:p>
      </w:docPartBody>
    </w:docPart>
    <w:docPart>
      <w:docPartPr>
        <w:name w:val="4EF7AAB8C319400CAE32880C53226C4B"/>
        <w:category>
          <w:name w:val="General"/>
          <w:gallery w:val="placeholder"/>
        </w:category>
        <w:types>
          <w:type w:val="bbPlcHdr"/>
        </w:types>
        <w:behaviors>
          <w:behavior w:val="content"/>
        </w:behaviors>
        <w:guid w:val="{DA43C836-B1D3-4177-8371-E7A5C2CFD685}"/>
      </w:docPartPr>
      <w:docPartBody>
        <w:p w:rsidR="00EA0FD8" w:rsidRDefault="000147B1" w:rsidP="000147B1">
          <w:r w:rsidRPr="00D858FE">
            <w:rPr>
              <w:rStyle w:val="PlaceholderText"/>
            </w:rPr>
            <w:t>Choose an item.</w:t>
          </w:r>
        </w:p>
      </w:docPartBody>
    </w:docPart>
    <w:docPart>
      <w:docPartPr>
        <w:name w:val="15043D02F0CD4930915E6D79B43B221B"/>
        <w:category>
          <w:name w:val="General"/>
          <w:gallery w:val="placeholder"/>
        </w:category>
        <w:types>
          <w:type w:val="bbPlcHdr"/>
        </w:types>
        <w:behaviors>
          <w:behavior w:val="content"/>
        </w:behaviors>
        <w:guid w:val="{2C3B18F6-8FE4-4197-A555-2FEC428D5FED}"/>
      </w:docPartPr>
      <w:docPartBody>
        <w:p w:rsidR="00EA0FD8" w:rsidRDefault="000147B1" w:rsidP="000147B1">
          <w:r w:rsidRPr="00D858FE">
            <w:rPr>
              <w:rStyle w:val="PlaceholderText"/>
            </w:rPr>
            <w:t>Choose an item.</w:t>
          </w:r>
        </w:p>
      </w:docPartBody>
    </w:docPart>
    <w:docPart>
      <w:docPartPr>
        <w:name w:val="4D18ADD098F94E1098F8A73DC56FD620"/>
        <w:category>
          <w:name w:val="General"/>
          <w:gallery w:val="placeholder"/>
        </w:category>
        <w:types>
          <w:type w:val="bbPlcHdr"/>
        </w:types>
        <w:behaviors>
          <w:behavior w:val="content"/>
        </w:behaviors>
        <w:guid w:val="{D0FA230B-83B0-4B02-A119-C1F0A7F4A400}"/>
      </w:docPartPr>
      <w:docPartBody>
        <w:p w:rsidR="00EA0FD8" w:rsidRDefault="000147B1" w:rsidP="000147B1">
          <w:r w:rsidRPr="00D858FE">
            <w:rPr>
              <w:rStyle w:val="PlaceholderText"/>
            </w:rPr>
            <w:t>Choose an item.</w:t>
          </w:r>
        </w:p>
      </w:docPartBody>
    </w:docPart>
    <w:docPart>
      <w:docPartPr>
        <w:name w:val="543E64286A634AC2A22D020A9EE2877B"/>
        <w:category>
          <w:name w:val="General"/>
          <w:gallery w:val="placeholder"/>
        </w:category>
        <w:types>
          <w:type w:val="bbPlcHdr"/>
        </w:types>
        <w:behaviors>
          <w:behavior w:val="content"/>
        </w:behaviors>
        <w:guid w:val="{56CF5E27-F609-40DF-9338-E703B6684D25}"/>
      </w:docPartPr>
      <w:docPartBody>
        <w:p w:rsidR="00EA0FD8" w:rsidRDefault="000147B1" w:rsidP="000147B1">
          <w:r w:rsidRPr="00D858FE">
            <w:rPr>
              <w:rStyle w:val="PlaceholderText"/>
            </w:rPr>
            <w:t>Choose an item.</w:t>
          </w:r>
        </w:p>
      </w:docPartBody>
    </w:docPart>
    <w:docPart>
      <w:docPartPr>
        <w:name w:val="543305D98E894F19BA724836821B457C"/>
        <w:category>
          <w:name w:val="General"/>
          <w:gallery w:val="placeholder"/>
        </w:category>
        <w:types>
          <w:type w:val="bbPlcHdr"/>
        </w:types>
        <w:behaviors>
          <w:behavior w:val="content"/>
        </w:behaviors>
        <w:guid w:val="{17638249-4103-414F-B330-678BC56CE2B6}"/>
      </w:docPartPr>
      <w:docPartBody>
        <w:p w:rsidR="00EA0FD8" w:rsidRDefault="000147B1" w:rsidP="000147B1">
          <w:r w:rsidRPr="00D858FE">
            <w:rPr>
              <w:rStyle w:val="PlaceholderText"/>
            </w:rPr>
            <w:t>Choose an item.</w:t>
          </w:r>
        </w:p>
      </w:docPartBody>
    </w:docPart>
    <w:docPart>
      <w:docPartPr>
        <w:name w:val="A57F7145035D43BC90DB0CE8E361E01C"/>
        <w:category>
          <w:name w:val="General"/>
          <w:gallery w:val="placeholder"/>
        </w:category>
        <w:types>
          <w:type w:val="bbPlcHdr"/>
        </w:types>
        <w:behaviors>
          <w:behavior w:val="content"/>
        </w:behaviors>
        <w:guid w:val="{6ABE7E64-6914-4C48-A69C-A691D73B900F}"/>
      </w:docPartPr>
      <w:docPartBody>
        <w:p w:rsidR="00EA0FD8" w:rsidRDefault="000147B1" w:rsidP="000147B1">
          <w:r w:rsidRPr="00D858FE">
            <w:rPr>
              <w:rStyle w:val="PlaceholderText"/>
            </w:rPr>
            <w:t>Choose an item.</w:t>
          </w:r>
        </w:p>
      </w:docPartBody>
    </w:docPart>
    <w:docPart>
      <w:docPartPr>
        <w:name w:val="E5D6246839DE47A687769ED70DD448F1"/>
        <w:category>
          <w:name w:val="General"/>
          <w:gallery w:val="placeholder"/>
        </w:category>
        <w:types>
          <w:type w:val="bbPlcHdr"/>
        </w:types>
        <w:behaviors>
          <w:behavior w:val="content"/>
        </w:behaviors>
        <w:guid w:val="{B0DF8FF4-88CB-4AA0-99BE-42A5A0BA7A78}"/>
      </w:docPartPr>
      <w:docPartBody>
        <w:p w:rsidR="00EA0FD8" w:rsidRDefault="000147B1" w:rsidP="000147B1">
          <w:r w:rsidRPr="00D858FE">
            <w:rPr>
              <w:rStyle w:val="PlaceholderText"/>
            </w:rPr>
            <w:t>Choose an item.</w:t>
          </w:r>
        </w:p>
      </w:docPartBody>
    </w:docPart>
    <w:docPart>
      <w:docPartPr>
        <w:name w:val="82451FFD6C404FE2A582E1E04C198959"/>
        <w:category>
          <w:name w:val="General"/>
          <w:gallery w:val="placeholder"/>
        </w:category>
        <w:types>
          <w:type w:val="bbPlcHdr"/>
        </w:types>
        <w:behaviors>
          <w:behavior w:val="content"/>
        </w:behaviors>
        <w:guid w:val="{A28CFC42-04AA-4C76-A42B-3DC0F16CBD7D}"/>
      </w:docPartPr>
      <w:docPartBody>
        <w:p w:rsidR="00EA0FD8" w:rsidRDefault="000147B1" w:rsidP="000147B1">
          <w:r w:rsidRPr="00D858FE">
            <w:rPr>
              <w:rStyle w:val="PlaceholderText"/>
            </w:rPr>
            <w:t>Choose an item.</w:t>
          </w:r>
        </w:p>
      </w:docPartBody>
    </w:docPart>
    <w:docPart>
      <w:docPartPr>
        <w:name w:val="C055FCA135CB498299F3089465DF20FE"/>
        <w:category>
          <w:name w:val="General"/>
          <w:gallery w:val="placeholder"/>
        </w:category>
        <w:types>
          <w:type w:val="bbPlcHdr"/>
        </w:types>
        <w:behaviors>
          <w:behavior w:val="content"/>
        </w:behaviors>
        <w:guid w:val="{BCEE05AA-278A-496A-929E-6ABB540A4C80}"/>
      </w:docPartPr>
      <w:docPartBody>
        <w:p w:rsidR="00EA0FD8" w:rsidRDefault="000147B1" w:rsidP="000147B1">
          <w:r w:rsidRPr="00D858FE">
            <w:rPr>
              <w:rStyle w:val="PlaceholderText"/>
            </w:rPr>
            <w:t>Choose an item.</w:t>
          </w:r>
        </w:p>
      </w:docPartBody>
    </w:docPart>
    <w:docPart>
      <w:docPartPr>
        <w:name w:val="E1D9F13AA432428095DCDD6C1868C1AE"/>
        <w:category>
          <w:name w:val="General"/>
          <w:gallery w:val="placeholder"/>
        </w:category>
        <w:types>
          <w:type w:val="bbPlcHdr"/>
        </w:types>
        <w:behaviors>
          <w:behavior w:val="content"/>
        </w:behaviors>
        <w:guid w:val="{01091BA1-C272-4590-B461-0AC2B06DA505}"/>
      </w:docPartPr>
      <w:docPartBody>
        <w:p w:rsidR="00EA0FD8" w:rsidRDefault="000147B1" w:rsidP="000147B1">
          <w:r w:rsidRPr="00D858FE">
            <w:rPr>
              <w:rStyle w:val="PlaceholderText"/>
            </w:rPr>
            <w:t>Choose an item.</w:t>
          </w:r>
        </w:p>
      </w:docPartBody>
    </w:docPart>
    <w:docPart>
      <w:docPartPr>
        <w:name w:val="96AFCCDE15404D5AA922FFF4C260FDE8"/>
        <w:category>
          <w:name w:val="General"/>
          <w:gallery w:val="placeholder"/>
        </w:category>
        <w:types>
          <w:type w:val="bbPlcHdr"/>
        </w:types>
        <w:behaviors>
          <w:behavior w:val="content"/>
        </w:behaviors>
        <w:guid w:val="{51FBB2C3-F819-4FA7-9751-568E1868942D}"/>
      </w:docPartPr>
      <w:docPartBody>
        <w:p w:rsidR="00EA0FD8" w:rsidRDefault="000147B1" w:rsidP="000147B1">
          <w:r w:rsidRPr="00D858FE">
            <w:rPr>
              <w:rStyle w:val="PlaceholderText"/>
            </w:rPr>
            <w:t>Choose an item.</w:t>
          </w:r>
        </w:p>
      </w:docPartBody>
    </w:docPart>
    <w:docPart>
      <w:docPartPr>
        <w:name w:val="51D759724C1844879EE36566508FCC7F"/>
        <w:category>
          <w:name w:val="General"/>
          <w:gallery w:val="placeholder"/>
        </w:category>
        <w:types>
          <w:type w:val="bbPlcHdr"/>
        </w:types>
        <w:behaviors>
          <w:behavior w:val="content"/>
        </w:behaviors>
        <w:guid w:val="{7AF9A6DB-5DFA-455F-974D-EA71CC77DA15}"/>
      </w:docPartPr>
      <w:docPartBody>
        <w:p w:rsidR="00EA0FD8" w:rsidRDefault="000147B1" w:rsidP="000147B1">
          <w:r w:rsidRPr="00D858FE">
            <w:rPr>
              <w:rStyle w:val="PlaceholderText"/>
            </w:rPr>
            <w:t>Choose an item.</w:t>
          </w:r>
        </w:p>
      </w:docPartBody>
    </w:docPart>
    <w:docPart>
      <w:docPartPr>
        <w:name w:val="A697A4794B5944CAAEBAE08028909A8A"/>
        <w:category>
          <w:name w:val="General"/>
          <w:gallery w:val="placeholder"/>
        </w:category>
        <w:types>
          <w:type w:val="bbPlcHdr"/>
        </w:types>
        <w:behaviors>
          <w:behavior w:val="content"/>
        </w:behaviors>
        <w:guid w:val="{EBE0CF03-C6B9-4A2B-9EB0-1E4B185D7B12}"/>
      </w:docPartPr>
      <w:docPartBody>
        <w:p w:rsidR="00EA0FD8" w:rsidRDefault="000147B1" w:rsidP="000147B1">
          <w:r w:rsidRPr="00D858FE">
            <w:rPr>
              <w:rStyle w:val="PlaceholderText"/>
            </w:rPr>
            <w:t>Choose an item.</w:t>
          </w:r>
        </w:p>
      </w:docPartBody>
    </w:docPart>
    <w:docPart>
      <w:docPartPr>
        <w:name w:val="C7E890563A444FFA97E5CF093CDC2CC9"/>
        <w:category>
          <w:name w:val="General"/>
          <w:gallery w:val="placeholder"/>
        </w:category>
        <w:types>
          <w:type w:val="bbPlcHdr"/>
        </w:types>
        <w:behaviors>
          <w:behavior w:val="content"/>
        </w:behaviors>
        <w:guid w:val="{F0AB9C77-C12A-4C9A-978D-B5CF7A7D874D}"/>
      </w:docPartPr>
      <w:docPartBody>
        <w:p w:rsidR="00EA0FD8" w:rsidRDefault="000147B1" w:rsidP="000147B1">
          <w:r w:rsidRPr="00D858FE">
            <w:rPr>
              <w:rStyle w:val="PlaceholderText"/>
            </w:rPr>
            <w:t>Choose an item.</w:t>
          </w:r>
        </w:p>
      </w:docPartBody>
    </w:docPart>
    <w:docPart>
      <w:docPartPr>
        <w:name w:val="7E49846573704D1CAC3A4406D275488E"/>
        <w:category>
          <w:name w:val="General"/>
          <w:gallery w:val="placeholder"/>
        </w:category>
        <w:types>
          <w:type w:val="bbPlcHdr"/>
        </w:types>
        <w:behaviors>
          <w:behavior w:val="content"/>
        </w:behaviors>
        <w:guid w:val="{984E6D31-8A2B-4C79-9831-AA6B92C93B24}"/>
      </w:docPartPr>
      <w:docPartBody>
        <w:p w:rsidR="00EA0FD8" w:rsidRDefault="000147B1" w:rsidP="000147B1">
          <w:r w:rsidRPr="00D858FE">
            <w:rPr>
              <w:rStyle w:val="PlaceholderText"/>
            </w:rPr>
            <w:t>Choose an item.</w:t>
          </w:r>
        </w:p>
      </w:docPartBody>
    </w:docPart>
    <w:docPart>
      <w:docPartPr>
        <w:name w:val="A684800C8A0F40AA83E5212545905DB8"/>
        <w:category>
          <w:name w:val="General"/>
          <w:gallery w:val="placeholder"/>
        </w:category>
        <w:types>
          <w:type w:val="bbPlcHdr"/>
        </w:types>
        <w:behaviors>
          <w:behavior w:val="content"/>
        </w:behaviors>
        <w:guid w:val="{87AA9EA0-C838-4719-B290-528BE998885A}"/>
      </w:docPartPr>
      <w:docPartBody>
        <w:p w:rsidR="00EA0FD8" w:rsidRDefault="000147B1" w:rsidP="000147B1">
          <w:r w:rsidRPr="00D858FE">
            <w:rPr>
              <w:rStyle w:val="PlaceholderText"/>
            </w:rPr>
            <w:t>Choose an item.</w:t>
          </w:r>
        </w:p>
      </w:docPartBody>
    </w:docPart>
    <w:docPart>
      <w:docPartPr>
        <w:name w:val="AD01C3DDFFA744A1A8ADB53EDE8BB022"/>
        <w:category>
          <w:name w:val="General"/>
          <w:gallery w:val="placeholder"/>
        </w:category>
        <w:types>
          <w:type w:val="bbPlcHdr"/>
        </w:types>
        <w:behaviors>
          <w:behavior w:val="content"/>
        </w:behaviors>
        <w:guid w:val="{C76CBB87-8DBC-48DD-B6E9-CE7F842CD9F4}"/>
      </w:docPartPr>
      <w:docPartBody>
        <w:p w:rsidR="00EA0FD8" w:rsidRDefault="000147B1" w:rsidP="000147B1">
          <w:r w:rsidRPr="00D858FE">
            <w:rPr>
              <w:rStyle w:val="PlaceholderText"/>
            </w:rPr>
            <w:t>Choose an item.</w:t>
          </w:r>
        </w:p>
      </w:docPartBody>
    </w:docPart>
    <w:docPart>
      <w:docPartPr>
        <w:name w:val="23FD7B70733C49B18C85CAA09BDA41B1"/>
        <w:category>
          <w:name w:val="General"/>
          <w:gallery w:val="placeholder"/>
        </w:category>
        <w:types>
          <w:type w:val="bbPlcHdr"/>
        </w:types>
        <w:behaviors>
          <w:behavior w:val="content"/>
        </w:behaviors>
        <w:guid w:val="{E32475FD-D833-4A89-88CD-36A15ECC822A}"/>
      </w:docPartPr>
      <w:docPartBody>
        <w:p w:rsidR="00EA0FD8" w:rsidRDefault="000147B1" w:rsidP="000147B1">
          <w:r w:rsidRPr="00D858FE">
            <w:rPr>
              <w:rStyle w:val="PlaceholderText"/>
            </w:rPr>
            <w:t>Choose an item.</w:t>
          </w:r>
        </w:p>
      </w:docPartBody>
    </w:docPart>
    <w:docPart>
      <w:docPartPr>
        <w:name w:val="76ADAD46F4494E79B5A673D714B0B5F5"/>
        <w:category>
          <w:name w:val="General"/>
          <w:gallery w:val="placeholder"/>
        </w:category>
        <w:types>
          <w:type w:val="bbPlcHdr"/>
        </w:types>
        <w:behaviors>
          <w:behavior w:val="content"/>
        </w:behaviors>
        <w:guid w:val="{A5125D37-39C6-440B-ADC9-20DBFA7C4A86}"/>
      </w:docPartPr>
      <w:docPartBody>
        <w:p w:rsidR="00EA0FD8" w:rsidRDefault="000147B1" w:rsidP="000147B1">
          <w:r w:rsidRPr="00D858FE">
            <w:rPr>
              <w:rStyle w:val="PlaceholderText"/>
            </w:rPr>
            <w:t>Choose an item.</w:t>
          </w:r>
        </w:p>
      </w:docPartBody>
    </w:docPart>
    <w:docPart>
      <w:docPartPr>
        <w:name w:val="A1A924EC88404F47AEF05256554E9841"/>
        <w:category>
          <w:name w:val="General"/>
          <w:gallery w:val="placeholder"/>
        </w:category>
        <w:types>
          <w:type w:val="bbPlcHdr"/>
        </w:types>
        <w:behaviors>
          <w:behavior w:val="content"/>
        </w:behaviors>
        <w:guid w:val="{3E6B836D-9637-4223-A89D-91C7CE33C94A}"/>
      </w:docPartPr>
      <w:docPartBody>
        <w:p w:rsidR="00EA0FD8" w:rsidRDefault="000147B1" w:rsidP="000147B1">
          <w:r w:rsidRPr="00D858FE">
            <w:rPr>
              <w:rStyle w:val="PlaceholderText"/>
            </w:rPr>
            <w:t>Choose an item.</w:t>
          </w:r>
        </w:p>
      </w:docPartBody>
    </w:docPart>
    <w:docPart>
      <w:docPartPr>
        <w:name w:val="0A06236BEC2A4C159877EBC10F67214A"/>
        <w:category>
          <w:name w:val="General"/>
          <w:gallery w:val="placeholder"/>
        </w:category>
        <w:types>
          <w:type w:val="bbPlcHdr"/>
        </w:types>
        <w:behaviors>
          <w:behavior w:val="content"/>
        </w:behaviors>
        <w:guid w:val="{C188EFB5-2A0D-4EA1-8D25-A11AA547A032}"/>
      </w:docPartPr>
      <w:docPartBody>
        <w:p w:rsidR="00EA0FD8" w:rsidRDefault="000147B1" w:rsidP="000147B1">
          <w:r w:rsidRPr="00D858FE">
            <w:rPr>
              <w:rStyle w:val="PlaceholderText"/>
            </w:rPr>
            <w:t>Choose an item.</w:t>
          </w:r>
        </w:p>
      </w:docPartBody>
    </w:docPart>
    <w:docPart>
      <w:docPartPr>
        <w:name w:val="1485BB70E8D045C5A843529AF94CFAA5"/>
        <w:category>
          <w:name w:val="General"/>
          <w:gallery w:val="placeholder"/>
        </w:category>
        <w:types>
          <w:type w:val="bbPlcHdr"/>
        </w:types>
        <w:behaviors>
          <w:behavior w:val="content"/>
        </w:behaviors>
        <w:guid w:val="{58309618-6577-4F27-9C83-F0E72CF1E33F}"/>
      </w:docPartPr>
      <w:docPartBody>
        <w:p w:rsidR="00EA0FD8" w:rsidRDefault="000147B1" w:rsidP="000147B1">
          <w:r w:rsidRPr="00D858FE">
            <w:rPr>
              <w:rStyle w:val="PlaceholderText"/>
            </w:rPr>
            <w:t>Choose an item.</w:t>
          </w:r>
        </w:p>
      </w:docPartBody>
    </w:docPart>
    <w:docPart>
      <w:docPartPr>
        <w:name w:val="1F415F6D70CC49C38E258413430F75E4"/>
        <w:category>
          <w:name w:val="General"/>
          <w:gallery w:val="placeholder"/>
        </w:category>
        <w:types>
          <w:type w:val="bbPlcHdr"/>
        </w:types>
        <w:behaviors>
          <w:behavior w:val="content"/>
        </w:behaviors>
        <w:guid w:val="{50CD589B-0B97-4556-86B8-6E79AA38BDF2}"/>
      </w:docPartPr>
      <w:docPartBody>
        <w:p w:rsidR="00EA0FD8" w:rsidRDefault="000147B1" w:rsidP="000147B1">
          <w:r w:rsidRPr="00D858FE">
            <w:rPr>
              <w:rStyle w:val="PlaceholderText"/>
            </w:rPr>
            <w:t>Choose an item.</w:t>
          </w:r>
        </w:p>
      </w:docPartBody>
    </w:docPart>
    <w:docPart>
      <w:docPartPr>
        <w:name w:val="7CC2FE5E55FA4EC2A671DB3E7E1FE13F"/>
        <w:category>
          <w:name w:val="General"/>
          <w:gallery w:val="placeholder"/>
        </w:category>
        <w:types>
          <w:type w:val="bbPlcHdr"/>
        </w:types>
        <w:behaviors>
          <w:behavior w:val="content"/>
        </w:behaviors>
        <w:guid w:val="{33979D57-5917-4EE1-B26E-06909347CAFA}"/>
      </w:docPartPr>
      <w:docPartBody>
        <w:p w:rsidR="00EA0FD8" w:rsidRDefault="000147B1" w:rsidP="000147B1">
          <w:r w:rsidRPr="00D858FE">
            <w:rPr>
              <w:rStyle w:val="PlaceholderText"/>
            </w:rPr>
            <w:t>Choose an item.</w:t>
          </w:r>
        </w:p>
      </w:docPartBody>
    </w:docPart>
    <w:docPart>
      <w:docPartPr>
        <w:name w:val="FB370745921040E8A71778B38CED4E02"/>
        <w:category>
          <w:name w:val="General"/>
          <w:gallery w:val="placeholder"/>
        </w:category>
        <w:types>
          <w:type w:val="bbPlcHdr"/>
        </w:types>
        <w:behaviors>
          <w:behavior w:val="content"/>
        </w:behaviors>
        <w:guid w:val="{592DA8CC-D8A9-438F-BC46-44B53867D1DA}"/>
      </w:docPartPr>
      <w:docPartBody>
        <w:p w:rsidR="00EA0FD8" w:rsidRDefault="000147B1" w:rsidP="000147B1">
          <w:r w:rsidRPr="00D858FE">
            <w:rPr>
              <w:rStyle w:val="PlaceholderText"/>
            </w:rPr>
            <w:t>Choose an item.</w:t>
          </w:r>
        </w:p>
      </w:docPartBody>
    </w:docPart>
    <w:docPart>
      <w:docPartPr>
        <w:name w:val="8280F5129FCD4AEB8842F09FF863454A"/>
        <w:category>
          <w:name w:val="General"/>
          <w:gallery w:val="placeholder"/>
        </w:category>
        <w:types>
          <w:type w:val="bbPlcHdr"/>
        </w:types>
        <w:behaviors>
          <w:behavior w:val="content"/>
        </w:behaviors>
        <w:guid w:val="{A424129C-84E0-4CC2-A4B5-556746DEEEF5}"/>
      </w:docPartPr>
      <w:docPartBody>
        <w:p w:rsidR="00EA0FD8" w:rsidRDefault="000147B1" w:rsidP="000147B1">
          <w:r w:rsidRPr="00D858FE">
            <w:rPr>
              <w:rStyle w:val="PlaceholderText"/>
            </w:rPr>
            <w:t>Choose an item.</w:t>
          </w:r>
        </w:p>
      </w:docPartBody>
    </w:docPart>
    <w:docPart>
      <w:docPartPr>
        <w:name w:val="9ACB28CA52AE4979A58952A4C5112061"/>
        <w:category>
          <w:name w:val="General"/>
          <w:gallery w:val="placeholder"/>
        </w:category>
        <w:types>
          <w:type w:val="bbPlcHdr"/>
        </w:types>
        <w:behaviors>
          <w:behavior w:val="content"/>
        </w:behaviors>
        <w:guid w:val="{68B03EEB-DBE8-48C7-8D51-E11EF825E8FF}"/>
      </w:docPartPr>
      <w:docPartBody>
        <w:p w:rsidR="00EA0FD8" w:rsidRDefault="000147B1" w:rsidP="000147B1">
          <w:r w:rsidRPr="00D858FE">
            <w:rPr>
              <w:rStyle w:val="PlaceholderText"/>
            </w:rPr>
            <w:t>Choose an item.</w:t>
          </w:r>
        </w:p>
      </w:docPartBody>
    </w:docPart>
    <w:docPart>
      <w:docPartPr>
        <w:name w:val="6871FB8224B6400A9A5EBD006FBFFE3B"/>
        <w:category>
          <w:name w:val="General"/>
          <w:gallery w:val="placeholder"/>
        </w:category>
        <w:types>
          <w:type w:val="bbPlcHdr"/>
        </w:types>
        <w:behaviors>
          <w:behavior w:val="content"/>
        </w:behaviors>
        <w:guid w:val="{75EEB2BB-40CB-4ACD-963F-56199E05B6E4}"/>
      </w:docPartPr>
      <w:docPartBody>
        <w:p w:rsidR="00EA0FD8" w:rsidRDefault="000147B1" w:rsidP="000147B1">
          <w:r w:rsidRPr="00D858FE">
            <w:rPr>
              <w:rStyle w:val="PlaceholderText"/>
            </w:rPr>
            <w:t>Choose an item.</w:t>
          </w:r>
        </w:p>
      </w:docPartBody>
    </w:docPart>
    <w:docPart>
      <w:docPartPr>
        <w:name w:val="0EDCEE2E77FC43B0BA713590373298C1"/>
        <w:category>
          <w:name w:val="General"/>
          <w:gallery w:val="placeholder"/>
        </w:category>
        <w:types>
          <w:type w:val="bbPlcHdr"/>
        </w:types>
        <w:behaviors>
          <w:behavior w:val="content"/>
        </w:behaviors>
        <w:guid w:val="{FCB7560B-FB80-4D65-A590-2003A5EA9A6D}"/>
      </w:docPartPr>
      <w:docPartBody>
        <w:p w:rsidR="00EA0FD8" w:rsidRDefault="000147B1" w:rsidP="000147B1">
          <w:r w:rsidRPr="00D858FE">
            <w:rPr>
              <w:rStyle w:val="PlaceholderText"/>
            </w:rPr>
            <w:t>Choose an item.</w:t>
          </w:r>
        </w:p>
      </w:docPartBody>
    </w:docPart>
    <w:docPart>
      <w:docPartPr>
        <w:name w:val="54BED3F05CC74C14AAB868473BE8E704"/>
        <w:category>
          <w:name w:val="General"/>
          <w:gallery w:val="placeholder"/>
        </w:category>
        <w:types>
          <w:type w:val="bbPlcHdr"/>
        </w:types>
        <w:behaviors>
          <w:behavior w:val="content"/>
        </w:behaviors>
        <w:guid w:val="{BA9BC627-B598-49E5-89EE-0CC4007E0598}"/>
      </w:docPartPr>
      <w:docPartBody>
        <w:p w:rsidR="00EA0FD8" w:rsidRDefault="000147B1" w:rsidP="000147B1">
          <w:r w:rsidRPr="00D858FE">
            <w:rPr>
              <w:rStyle w:val="PlaceholderText"/>
            </w:rPr>
            <w:t>Choose an item.</w:t>
          </w:r>
        </w:p>
      </w:docPartBody>
    </w:docPart>
    <w:docPart>
      <w:docPartPr>
        <w:name w:val="0A2B52A68420460F8695186C114C019B"/>
        <w:category>
          <w:name w:val="General"/>
          <w:gallery w:val="placeholder"/>
        </w:category>
        <w:types>
          <w:type w:val="bbPlcHdr"/>
        </w:types>
        <w:behaviors>
          <w:behavior w:val="content"/>
        </w:behaviors>
        <w:guid w:val="{D5C9ADB5-14B2-40F9-9B11-0DC68AFEC3B5}"/>
      </w:docPartPr>
      <w:docPartBody>
        <w:p w:rsidR="00EA0FD8" w:rsidRDefault="000147B1" w:rsidP="000147B1">
          <w:r w:rsidRPr="00D858FE">
            <w:rPr>
              <w:rStyle w:val="PlaceholderText"/>
            </w:rPr>
            <w:t>Choose an item.</w:t>
          </w:r>
        </w:p>
      </w:docPartBody>
    </w:docPart>
    <w:docPart>
      <w:docPartPr>
        <w:name w:val="5BC9480A78FA497CBDC7DAE629E7CE3F"/>
        <w:category>
          <w:name w:val="General"/>
          <w:gallery w:val="placeholder"/>
        </w:category>
        <w:types>
          <w:type w:val="bbPlcHdr"/>
        </w:types>
        <w:behaviors>
          <w:behavior w:val="content"/>
        </w:behaviors>
        <w:guid w:val="{42336858-A527-4710-B70C-368BC2004DF0}"/>
      </w:docPartPr>
      <w:docPartBody>
        <w:p w:rsidR="00EA0FD8" w:rsidRDefault="000147B1" w:rsidP="000147B1">
          <w:r w:rsidRPr="00D858FE">
            <w:rPr>
              <w:rStyle w:val="PlaceholderText"/>
            </w:rPr>
            <w:t>Choose an item.</w:t>
          </w:r>
        </w:p>
      </w:docPartBody>
    </w:docPart>
    <w:docPart>
      <w:docPartPr>
        <w:name w:val="12E9C19D72824A2DA2B30B8F1AB41B14"/>
        <w:category>
          <w:name w:val="General"/>
          <w:gallery w:val="placeholder"/>
        </w:category>
        <w:types>
          <w:type w:val="bbPlcHdr"/>
        </w:types>
        <w:behaviors>
          <w:behavior w:val="content"/>
        </w:behaviors>
        <w:guid w:val="{295FA28C-9AD9-47C2-B769-41914DC1754E}"/>
      </w:docPartPr>
      <w:docPartBody>
        <w:p w:rsidR="00EA0FD8" w:rsidRDefault="000147B1" w:rsidP="000147B1">
          <w:r w:rsidRPr="00D858FE">
            <w:rPr>
              <w:rStyle w:val="PlaceholderText"/>
            </w:rPr>
            <w:t>Choose an item.</w:t>
          </w:r>
        </w:p>
      </w:docPartBody>
    </w:docPart>
    <w:docPart>
      <w:docPartPr>
        <w:name w:val="75344F7B70D94C52AD538CC34D2E39A9"/>
        <w:category>
          <w:name w:val="General"/>
          <w:gallery w:val="placeholder"/>
        </w:category>
        <w:types>
          <w:type w:val="bbPlcHdr"/>
        </w:types>
        <w:behaviors>
          <w:behavior w:val="content"/>
        </w:behaviors>
        <w:guid w:val="{8D5E402D-85A0-403F-8A4F-625B86F17FEE}"/>
      </w:docPartPr>
      <w:docPartBody>
        <w:p w:rsidR="00EA0FD8" w:rsidRDefault="000147B1" w:rsidP="000147B1">
          <w:r w:rsidRPr="00D858FE">
            <w:rPr>
              <w:rStyle w:val="PlaceholderText"/>
            </w:rPr>
            <w:t>Choose an item.</w:t>
          </w:r>
        </w:p>
      </w:docPartBody>
    </w:docPart>
    <w:docPart>
      <w:docPartPr>
        <w:name w:val="3E8AA7E46D7B48D992BEB97517D23F1F"/>
        <w:category>
          <w:name w:val="General"/>
          <w:gallery w:val="placeholder"/>
        </w:category>
        <w:types>
          <w:type w:val="bbPlcHdr"/>
        </w:types>
        <w:behaviors>
          <w:behavior w:val="content"/>
        </w:behaviors>
        <w:guid w:val="{AAA9B0C0-2FD7-422C-B22A-C27753DFE2C4}"/>
      </w:docPartPr>
      <w:docPartBody>
        <w:p w:rsidR="00EA0FD8" w:rsidRDefault="000147B1" w:rsidP="000147B1">
          <w:r w:rsidRPr="00D858FE">
            <w:rPr>
              <w:rStyle w:val="PlaceholderText"/>
            </w:rPr>
            <w:t>Choose an item.</w:t>
          </w:r>
        </w:p>
      </w:docPartBody>
    </w:docPart>
    <w:docPart>
      <w:docPartPr>
        <w:name w:val="F5AB70DA56FA413CB7AED281910B7DE8"/>
        <w:category>
          <w:name w:val="General"/>
          <w:gallery w:val="placeholder"/>
        </w:category>
        <w:types>
          <w:type w:val="bbPlcHdr"/>
        </w:types>
        <w:behaviors>
          <w:behavior w:val="content"/>
        </w:behaviors>
        <w:guid w:val="{8C3DDE98-61A4-4776-BE13-718E1577AABC}"/>
      </w:docPartPr>
      <w:docPartBody>
        <w:p w:rsidR="00EA0FD8" w:rsidRDefault="000147B1" w:rsidP="000147B1">
          <w:r w:rsidRPr="00D858FE">
            <w:rPr>
              <w:rStyle w:val="PlaceholderText"/>
            </w:rPr>
            <w:t>Choose an item.</w:t>
          </w:r>
        </w:p>
      </w:docPartBody>
    </w:docPart>
    <w:docPart>
      <w:docPartPr>
        <w:name w:val="458B454518E74356B4D5C7A36B190256"/>
        <w:category>
          <w:name w:val="General"/>
          <w:gallery w:val="placeholder"/>
        </w:category>
        <w:types>
          <w:type w:val="bbPlcHdr"/>
        </w:types>
        <w:behaviors>
          <w:behavior w:val="content"/>
        </w:behaviors>
        <w:guid w:val="{2B073DEF-675C-448A-8815-E84459F2163F}"/>
      </w:docPartPr>
      <w:docPartBody>
        <w:p w:rsidR="00EA0FD8" w:rsidRDefault="000147B1" w:rsidP="000147B1">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7B1"/>
    <w:rsid w:val="000147B1"/>
    <w:rsid w:val="002B5D3F"/>
    <w:rsid w:val="00EA0F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147B1"/>
    <w:rPr>
      <w:color w:val="808080"/>
    </w:rPr>
  </w:style>
  <w:style w:type="paragraph" w:customStyle="1" w:styleId="543E64286A634AC2A22D020A9EE2877B">
    <w:name w:val="543E64286A634AC2A22D020A9EE2877B"/>
    <w:rsid w:val="000147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300617</RACS_x0020_ID>
    <Approved_x0020_Provider xmlns="a8338b6e-77a6-4851-82b6-98166143ffdd">The Kevin Heinze Garden Centre Incorporated</Approved_x0020_Provider>
    <Management_x0020_Company_x0020_ID xmlns="a8338b6e-77a6-4851-82b6-98166143ffdd" xsi:nil="true"/>
    <Home xmlns="a8338b6e-77a6-4851-82b6-98166143ffdd">Kevin Heinze Garden Centre Inc</Home>
    <Signed xmlns="a8338b6e-77a6-4851-82b6-98166143ffdd" xsi:nil="true"/>
    <Uploaded xmlns="a8338b6e-77a6-4851-82b6-98166143ffdd">true</Uploaded>
    <Management_x0020_Company xmlns="a8338b6e-77a6-4851-82b6-98166143ffdd" xsi:nil="true"/>
    <Doc_x0020_Date xmlns="a8338b6e-77a6-4851-82b6-98166143ffdd">2023-03-20T03:23:07+00:00</Doc_x0020_Date>
    <CSI_x0020_ID xmlns="a8338b6e-77a6-4851-82b6-98166143ffdd" xsi:nil="true"/>
    <Case_x0020_ID xmlns="a8338b6e-77a6-4851-82b6-98166143ffdd" xsi:nil="true"/>
    <Approved_x0020_Provider_x0020_ID xmlns="a8338b6e-77a6-4851-82b6-98166143ffdd">20E376B4-CB48-E611-BEA8-005056922186</Approved_x0020_Provider_x0020_ID>
    <Location xmlns="a8338b6e-77a6-4851-82b6-98166143ffdd" xsi:nil="true"/>
    <Home_x0020_ID xmlns="a8338b6e-77a6-4851-82b6-98166143ffdd">F7DFB0C1-C956-E611-924A-005056922186</Home_x0020_ID>
    <State xmlns="a8338b6e-77a6-4851-82b6-98166143ffdd">VIC</State>
    <Doc_x0020_Sent_Received_x0020_Date xmlns="a8338b6e-77a6-4851-82b6-98166143ffdd">2023-03-20T00:00:00+00:00</Doc_x0020_Sent_Received_x0020_Date>
    <Activity_x0020_ID xmlns="a8338b6e-77a6-4851-82b6-98166143ffdd">32D9330F-D196-ED11-B31F-005056922186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purl.org/dc/dcmitype/"/>
    <ds:schemaRef ds:uri="http://purl.org/dc/terms/"/>
    <ds:schemaRef ds:uri="a8338b6e-77a6-4851-82b6-98166143ffdd"/>
    <ds:schemaRef ds:uri="http://schemas.microsoft.com/office/2006/documentManagement/typ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117E05A1-992E-48CC-BC8D-E2AFFA892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2934</Words>
  <Characters>16730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2023-03-20T22:03:00Z</dcterms:created>
  <dcterms:modified xsi:type="dcterms:W3CDTF">2023-03-20T22:04:00Z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