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418AB" w14:textId="77777777" w:rsidR="00D2559D" w:rsidRPr="003217D3" w:rsidRDefault="00A7784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5D41A37" wp14:editId="15D41A3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106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5D418AC" w14:textId="77777777" w:rsidR="00D2559D" w:rsidRPr="003217D3" w:rsidRDefault="00A7784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D418AD" w14:textId="77777777" w:rsidR="00D2559D" w:rsidRPr="00A36AA9" w:rsidRDefault="00A7784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D418AE" w14:textId="77777777" w:rsidR="00D2559D" w:rsidRPr="00A36AA9" w:rsidRDefault="00A7784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384E" w14:paraId="15D418B1" w14:textId="77777777" w:rsidTr="005F384E">
        <w:tc>
          <w:tcPr>
            <w:cnfStyle w:val="001000000000" w:firstRow="0" w:lastRow="0" w:firstColumn="1" w:lastColumn="0" w:oddVBand="0" w:evenVBand="0" w:oddHBand="0" w:evenHBand="0" w:firstRowFirstColumn="0" w:firstRowLastColumn="0" w:lastRowFirstColumn="0" w:lastRowLastColumn="0"/>
            <w:tcW w:w="3227" w:type="dxa"/>
          </w:tcPr>
          <w:p w14:paraId="15D418AF" w14:textId="77777777" w:rsidR="00D2559D" w:rsidRPr="00A36AA9" w:rsidRDefault="00A77840"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5D418B0" w14:textId="77777777" w:rsidR="00D2559D" w:rsidRPr="00A36AA9" w:rsidRDefault="00A778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36AA9">
              <w:rPr>
                <w:rFonts w:ascii="Arial" w:hAnsi="Arial" w:cs="Arial"/>
                <w:color w:val="auto"/>
              </w:rPr>
              <w:t>Kurilpa</w:t>
            </w:r>
            <w:proofErr w:type="spellEnd"/>
            <w:r w:rsidRPr="00A36AA9">
              <w:rPr>
                <w:rFonts w:ascii="Arial" w:hAnsi="Arial" w:cs="Arial"/>
                <w:color w:val="auto"/>
              </w:rPr>
              <w:t xml:space="preserve"> Kitchen</w:t>
            </w:r>
          </w:p>
        </w:tc>
      </w:tr>
      <w:tr w:rsidR="005F384E" w14:paraId="15D418B4" w14:textId="77777777" w:rsidTr="005F3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418B2" w14:textId="77777777" w:rsidR="00540817" w:rsidRPr="00A36AA9" w:rsidRDefault="00A77840"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5D418B3" w14:textId="77777777" w:rsidR="00540817" w:rsidRPr="00A36AA9" w:rsidRDefault="00A778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174 Boundary Street WEST END QLD 4101</w:t>
            </w:r>
          </w:p>
        </w:tc>
      </w:tr>
      <w:tr w:rsidR="005F384E" w14:paraId="15D418B7" w14:textId="77777777" w:rsidTr="005F38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418B5" w14:textId="77777777" w:rsidR="00D2559D" w:rsidRPr="00A36AA9" w:rsidRDefault="00A77840"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D418B6" w14:textId="77777777" w:rsidR="00D2559D" w:rsidRPr="00A36AA9" w:rsidRDefault="00A778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700581</w:t>
            </w:r>
          </w:p>
        </w:tc>
      </w:tr>
      <w:tr w:rsidR="005F384E" w14:paraId="15D418BA" w14:textId="77777777" w:rsidTr="005F3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418B8" w14:textId="77777777" w:rsidR="00D2559D" w:rsidRPr="00A36AA9" w:rsidRDefault="00A77840"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5D418B9" w14:textId="77777777" w:rsidR="00D2559D" w:rsidRPr="00A36AA9" w:rsidRDefault="00A778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Pensioners &amp; Superannuants League QLD Inc</w:t>
            </w:r>
          </w:p>
        </w:tc>
      </w:tr>
      <w:tr w:rsidR="005F384E" w14:paraId="15D418BD" w14:textId="77777777" w:rsidTr="005F38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418BB" w14:textId="77777777" w:rsidR="00D2559D" w:rsidRPr="00A36AA9" w:rsidRDefault="00A77840"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5D418BC" w14:textId="77777777" w:rsidR="00D2559D" w:rsidRPr="00A36AA9" w:rsidRDefault="00A778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F384E" w14:paraId="15D418C0" w14:textId="77777777" w:rsidTr="005F38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418BE" w14:textId="77777777" w:rsidR="00D2559D" w:rsidRPr="00A36AA9" w:rsidRDefault="00A77840"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D418BF" w14:textId="77777777" w:rsidR="00D2559D" w:rsidRPr="00A36AA9" w:rsidRDefault="00A7784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5 June 2023 to 7 June 2023</w:t>
            </w:r>
          </w:p>
        </w:tc>
      </w:tr>
      <w:tr w:rsidR="005F384E" w14:paraId="15D418C3" w14:textId="77777777" w:rsidTr="005F384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418C1" w14:textId="77777777" w:rsidR="00D2559D" w:rsidRPr="00A36AA9" w:rsidRDefault="00A77840"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5D418C2" w14:textId="79E02BC6" w:rsidR="00D2559D" w:rsidRPr="00A36AA9" w:rsidRDefault="008A65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250E1F">
              <w:rPr>
                <w:rFonts w:ascii="Arial" w:hAnsi="Arial" w:cs="Arial"/>
                <w:color w:val="auto"/>
              </w:rPr>
              <w:t xml:space="preserve"> September</w:t>
            </w:r>
            <w:r w:rsidR="00AA2BCD">
              <w:rPr>
                <w:rFonts w:ascii="Arial" w:hAnsi="Arial" w:cs="Arial"/>
                <w:color w:val="auto"/>
              </w:rPr>
              <w:t xml:space="preserve"> 2023</w:t>
            </w:r>
          </w:p>
        </w:tc>
      </w:tr>
    </w:tbl>
    <w:bookmarkEnd w:id="0"/>
    <w:p w14:paraId="15D418C4" w14:textId="77777777" w:rsidR="00FA0A5B" w:rsidRPr="00A36AA9" w:rsidRDefault="00A7784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D418C5" w14:textId="77777777" w:rsidR="000078F8" w:rsidRPr="00A36AA9" w:rsidRDefault="00A77840"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5D418C6" w14:textId="7C4C7684" w:rsidR="000078F8" w:rsidRPr="00A36AA9" w:rsidRDefault="00A77840" w:rsidP="00F87E39">
      <w:pPr>
        <w:pStyle w:val="NormalArial"/>
      </w:pPr>
      <w:r w:rsidRPr="00A36AA9">
        <w:t xml:space="preserve">This performance report for </w:t>
      </w:r>
      <w:proofErr w:type="spellStart"/>
      <w:r w:rsidRPr="00A36AA9">
        <w:rPr>
          <w:color w:val="auto"/>
        </w:rPr>
        <w:t>Kurilpa</w:t>
      </w:r>
      <w:proofErr w:type="spellEnd"/>
      <w:r w:rsidRPr="00A36AA9">
        <w:rPr>
          <w:color w:val="auto"/>
        </w:rPr>
        <w:t xml:space="preserve"> Kitchen (</w:t>
      </w:r>
      <w:r w:rsidRPr="00A36AA9">
        <w:rPr>
          <w:b/>
          <w:color w:val="auto"/>
        </w:rPr>
        <w:t>the service</w:t>
      </w:r>
      <w:r w:rsidRPr="00A36AA9">
        <w:rPr>
          <w:color w:val="auto"/>
        </w:rPr>
        <w:t>) has been prepared by</w:t>
      </w:r>
      <w:r w:rsidRPr="00A36AA9">
        <w:rPr>
          <w:color w:val="0000FF"/>
        </w:rPr>
        <w:t xml:space="preserve"> </w:t>
      </w:r>
      <w:r w:rsidR="00AA2BCD" w:rsidRPr="00AA2BCD">
        <w:rPr>
          <w:color w:val="auto"/>
        </w:rPr>
        <w:t>J Z</w:t>
      </w:r>
      <w:r w:rsidR="00F53531">
        <w:rPr>
          <w:color w:val="auto"/>
        </w:rPr>
        <w:t>hou</w:t>
      </w:r>
      <w:r w:rsidR="00AA2BCD" w:rsidRPr="00AA2BCD">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5D418C7" w14:textId="77777777" w:rsidR="000078F8" w:rsidRPr="00A36AA9" w:rsidRDefault="00A7784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D418C8" w14:textId="77777777" w:rsidR="000078F8" w:rsidRPr="00A36AA9" w:rsidRDefault="00A77840" w:rsidP="00F87E39">
      <w:pPr>
        <w:pStyle w:val="NormalArial"/>
      </w:pPr>
      <w:r w:rsidRPr="00A36AA9">
        <w:t>The report also specifies any areas in which improvements must be made to ensure the Quality Standards are complied with.</w:t>
      </w:r>
    </w:p>
    <w:p w14:paraId="15D418C9" w14:textId="77777777" w:rsidR="00A36AA9" w:rsidRPr="00A36AA9" w:rsidRDefault="00A77840"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5D418CA" w14:textId="77777777" w:rsidR="00A36AA9" w:rsidRPr="00A36AA9" w:rsidRDefault="00A77840" w:rsidP="00AD5BE0">
      <w:pPr>
        <w:pStyle w:val="NormalArial"/>
      </w:pPr>
      <w:bookmarkStart w:id="1" w:name="HcsServicesFullListWithAddress"/>
      <w:r w:rsidRPr="00A36AA9">
        <w:rPr>
          <w:b/>
          <w:bCs/>
        </w:rPr>
        <w:t>CHSP:</w:t>
      </w:r>
    </w:p>
    <w:p w14:paraId="15D418CB" w14:textId="77777777" w:rsidR="00A36AA9" w:rsidRPr="00A36AA9" w:rsidRDefault="00A77840" w:rsidP="00AD5BE0">
      <w:pPr>
        <w:pStyle w:val="NormalArial"/>
        <w:numPr>
          <w:ilvl w:val="0"/>
          <w:numId w:val="21"/>
        </w:numPr>
        <w:spacing w:after="0"/>
      </w:pPr>
      <w:r w:rsidRPr="00A36AA9">
        <w:t>Community and Home Support, 24698, 174 Boundary Street, WEST END QLD 4101</w:t>
      </w:r>
    </w:p>
    <w:bookmarkEnd w:id="1"/>
    <w:p w14:paraId="15D418CC" w14:textId="77777777" w:rsidR="00A36AA9" w:rsidRPr="00A36AA9" w:rsidRDefault="00EF6889" w:rsidP="00AD5BE0">
      <w:pPr>
        <w:pStyle w:val="NormalArial"/>
      </w:pPr>
    </w:p>
    <w:p w14:paraId="15D418CD" w14:textId="77777777" w:rsidR="00DF37F2" w:rsidRPr="00A36AA9" w:rsidRDefault="00A77840" w:rsidP="00DF37F2">
      <w:pPr>
        <w:pStyle w:val="Heading1"/>
        <w:spacing w:before="0" w:after="240" w:line="22" w:lineRule="atLeast"/>
        <w:rPr>
          <w:rFonts w:ascii="Arial" w:hAnsi="Arial" w:cs="Arial"/>
        </w:rPr>
      </w:pPr>
      <w:r w:rsidRPr="00A36AA9">
        <w:rPr>
          <w:rFonts w:ascii="Arial" w:hAnsi="Arial" w:cs="Arial"/>
        </w:rPr>
        <w:t>Material relied on</w:t>
      </w:r>
    </w:p>
    <w:p w14:paraId="15D418CE" w14:textId="77777777" w:rsidR="00DF37F2" w:rsidRPr="00A36AA9" w:rsidRDefault="00A77840" w:rsidP="00F87E39">
      <w:pPr>
        <w:pStyle w:val="NormalArial"/>
      </w:pPr>
      <w:r w:rsidRPr="00A36AA9">
        <w:t>The following information has been considered in preparing the performance report:</w:t>
      </w:r>
    </w:p>
    <w:p w14:paraId="15D418CF" w14:textId="654F6729" w:rsidR="00DF37F2" w:rsidRPr="008A5C11" w:rsidRDefault="00A77840" w:rsidP="00DF37F2">
      <w:pPr>
        <w:pStyle w:val="ListParagraph"/>
        <w:numPr>
          <w:ilvl w:val="0"/>
          <w:numId w:val="2"/>
        </w:numPr>
        <w:spacing w:line="22" w:lineRule="atLeast"/>
        <w:ind w:left="714" w:hanging="357"/>
        <w:contextualSpacing w:val="0"/>
        <w:rPr>
          <w:rFonts w:ascii="Arial" w:hAnsi="Arial" w:cs="Arial"/>
          <w:color w:val="auto"/>
        </w:rPr>
      </w:pPr>
      <w:r w:rsidRPr="008A5C11">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8A5C11">
        <w:rPr>
          <w:rFonts w:ascii="Arial" w:hAnsi="Arial" w:cs="Arial"/>
          <w:color w:val="auto"/>
        </w:rPr>
        <w:t>representatives</w:t>
      </w:r>
      <w:proofErr w:type="gramEnd"/>
      <w:r w:rsidRPr="008A5C11">
        <w:rPr>
          <w:rFonts w:ascii="Arial" w:hAnsi="Arial" w:cs="Arial"/>
          <w:color w:val="auto"/>
        </w:rPr>
        <w:t xml:space="preserve"> and others</w:t>
      </w:r>
      <w:r w:rsidR="00AA2BCD" w:rsidRPr="008A5C11">
        <w:rPr>
          <w:rFonts w:ascii="Arial" w:hAnsi="Arial" w:cs="Arial"/>
          <w:color w:val="auto"/>
        </w:rPr>
        <w:t>.</w:t>
      </w:r>
    </w:p>
    <w:p w14:paraId="15D418D0" w14:textId="054DE85B" w:rsidR="00DF37F2" w:rsidRPr="008A5C11" w:rsidRDefault="00A77840" w:rsidP="00DF37F2">
      <w:pPr>
        <w:pStyle w:val="ListParagraph"/>
        <w:numPr>
          <w:ilvl w:val="0"/>
          <w:numId w:val="2"/>
        </w:numPr>
        <w:spacing w:line="22" w:lineRule="atLeast"/>
        <w:ind w:left="714" w:hanging="357"/>
        <w:contextualSpacing w:val="0"/>
        <w:rPr>
          <w:rFonts w:ascii="Arial" w:hAnsi="Arial" w:cs="Arial"/>
          <w:color w:val="auto"/>
        </w:rPr>
      </w:pPr>
      <w:r w:rsidRPr="008A5C11">
        <w:rPr>
          <w:rFonts w:ascii="Arial" w:hAnsi="Arial" w:cs="Arial"/>
          <w:color w:val="auto"/>
        </w:rPr>
        <w:t xml:space="preserve">the provider’s response to the assessment team’s report received </w:t>
      </w:r>
      <w:r w:rsidR="008A5C11" w:rsidRPr="008A5C11">
        <w:rPr>
          <w:rFonts w:ascii="Arial" w:hAnsi="Arial" w:cs="Arial"/>
          <w:color w:val="auto"/>
        </w:rPr>
        <w:t>22 June 2023.</w:t>
      </w:r>
    </w:p>
    <w:p w14:paraId="15D418D4" w14:textId="77777777" w:rsidR="003B1763" w:rsidRPr="00D76BC8" w:rsidRDefault="00A7784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D418EE" w14:textId="77777777" w:rsidR="003217D3" w:rsidRPr="00244176" w:rsidRDefault="00A7784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F384E" w14:paraId="15D418F1" w14:textId="77777777" w:rsidTr="005F384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5D418EF" w14:textId="77777777" w:rsidR="003217D3" w:rsidRPr="00244176" w:rsidRDefault="00A77840"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5D418F0" w14:textId="5F95294E" w:rsidR="003217D3" w:rsidRPr="00CC646C" w:rsidRDefault="00EF688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3ECD">
                  <w:rPr>
                    <w:rFonts w:ascii="Arial" w:hAnsi="Arial" w:cs="Arial"/>
                    <w:color w:val="auto"/>
                  </w:rPr>
                  <w:t>Compliant</w:t>
                </w:r>
              </w:sdtContent>
            </w:sdt>
            <w:r w:rsidR="00A77840" w:rsidRPr="00CC646C">
              <w:rPr>
                <w:rFonts w:ascii="Arial" w:hAnsi="Arial" w:cs="Arial"/>
                <w:color w:val="auto"/>
              </w:rPr>
              <w:t xml:space="preserve"> </w:t>
            </w:r>
          </w:p>
        </w:tc>
      </w:tr>
      <w:tr w:rsidR="005F384E" w14:paraId="15D418F4" w14:textId="77777777" w:rsidTr="005F38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D418F2" w14:textId="77777777" w:rsidR="003217D3" w:rsidRPr="00244176" w:rsidRDefault="00A77840"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5D418F3" w14:textId="61E9EB79" w:rsidR="003217D3" w:rsidRPr="00CC646C" w:rsidRDefault="00EF688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599">
                  <w:rPr>
                    <w:rFonts w:ascii="Arial" w:hAnsi="Arial" w:cs="Arial"/>
                    <w:b/>
                    <w:color w:val="auto"/>
                  </w:rPr>
                  <w:t>Non-compliant</w:t>
                </w:r>
              </w:sdtContent>
            </w:sdt>
            <w:r w:rsidR="00A77840" w:rsidRPr="00CC646C">
              <w:rPr>
                <w:rFonts w:ascii="Arial" w:hAnsi="Arial" w:cs="Arial"/>
                <w:b/>
                <w:color w:val="auto"/>
              </w:rPr>
              <w:t xml:space="preserve"> </w:t>
            </w:r>
          </w:p>
        </w:tc>
      </w:tr>
      <w:tr w:rsidR="005F384E" w14:paraId="15D418F7" w14:textId="77777777" w:rsidTr="005F38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D418F5" w14:textId="77777777" w:rsidR="003217D3" w:rsidRPr="00244176" w:rsidRDefault="00A77840"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5D418F6" w14:textId="728317D1" w:rsidR="003217D3" w:rsidRPr="00CC646C" w:rsidRDefault="00EF688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599">
                  <w:rPr>
                    <w:rFonts w:ascii="Arial" w:hAnsi="Arial" w:cs="Arial"/>
                    <w:b/>
                    <w:color w:val="auto"/>
                  </w:rPr>
                  <w:t>Not applicable as not all requirements have been assessed</w:t>
                </w:r>
              </w:sdtContent>
            </w:sdt>
            <w:r w:rsidR="00A77840" w:rsidRPr="00CC646C">
              <w:rPr>
                <w:rFonts w:ascii="Arial" w:hAnsi="Arial" w:cs="Arial"/>
                <w:b/>
                <w:color w:val="auto"/>
              </w:rPr>
              <w:t xml:space="preserve"> </w:t>
            </w:r>
          </w:p>
        </w:tc>
      </w:tr>
      <w:tr w:rsidR="005F384E" w14:paraId="15D418FA" w14:textId="77777777" w:rsidTr="005F38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D418F8" w14:textId="77777777" w:rsidR="003217D3" w:rsidRPr="00244176" w:rsidRDefault="00A77840"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5D418F9" w14:textId="0E79007C" w:rsidR="003217D3" w:rsidRPr="00CC646C" w:rsidRDefault="00EF688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599">
                  <w:rPr>
                    <w:rFonts w:ascii="Arial" w:hAnsi="Arial" w:cs="Arial"/>
                    <w:b/>
                    <w:color w:val="auto"/>
                  </w:rPr>
                  <w:t>Compliant</w:t>
                </w:r>
              </w:sdtContent>
            </w:sdt>
            <w:r w:rsidR="00A77840" w:rsidRPr="00CC646C">
              <w:rPr>
                <w:rFonts w:ascii="Arial" w:hAnsi="Arial" w:cs="Arial"/>
                <w:b/>
                <w:color w:val="auto"/>
              </w:rPr>
              <w:t xml:space="preserve"> </w:t>
            </w:r>
          </w:p>
        </w:tc>
      </w:tr>
      <w:tr w:rsidR="005F384E" w14:paraId="15D418FD" w14:textId="77777777" w:rsidTr="005F38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D418FB" w14:textId="77777777" w:rsidR="003217D3" w:rsidRPr="00244176" w:rsidRDefault="00A77840"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5D418FC" w14:textId="4B62F789" w:rsidR="003217D3" w:rsidRPr="00CC646C" w:rsidRDefault="00EF688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599">
                  <w:rPr>
                    <w:rFonts w:ascii="Arial" w:hAnsi="Arial" w:cs="Arial"/>
                    <w:b/>
                    <w:color w:val="auto"/>
                  </w:rPr>
                  <w:t>Compliant</w:t>
                </w:r>
              </w:sdtContent>
            </w:sdt>
            <w:r w:rsidR="00A77840" w:rsidRPr="00CC646C">
              <w:rPr>
                <w:rFonts w:ascii="Arial" w:hAnsi="Arial" w:cs="Arial"/>
                <w:b/>
                <w:color w:val="auto"/>
              </w:rPr>
              <w:t xml:space="preserve"> </w:t>
            </w:r>
          </w:p>
        </w:tc>
      </w:tr>
      <w:tr w:rsidR="005F384E" w14:paraId="15D41900" w14:textId="77777777" w:rsidTr="005F38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D418FE" w14:textId="77777777" w:rsidR="003217D3" w:rsidRPr="00244176" w:rsidRDefault="00A77840"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5D418FF" w14:textId="691CF2B3" w:rsidR="003217D3" w:rsidRPr="00CC646C" w:rsidRDefault="00EF688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599">
                  <w:rPr>
                    <w:rFonts w:ascii="Arial" w:hAnsi="Arial" w:cs="Arial"/>
                    <w:b/>
                    <w:color w:val="auto"/>
                  </w:rPr>
                  <w:t>Non-compliant</w:t>
                </w:r>
              </w:sdtContent>
            </w:sdt>
            <w:r w:rsidR="00A77840" w:rsidRPr="00CC646C">
              <w:rPr>
                <w:rFonts w:ascii="Arial" w:hAnsi="Arial" w:cs="Arial"/>
                <w:b/>
                <w:color w:val="auto"/>
              </w:rPr>
              <w:t xml:space="preserve"> </w:t>
            </w:r>
          </w:p>
        </w:tc>
      </w:tr>
      <w:tr w:rsidR="005F384E" w14:paraId="15D41903" w14:textId="77777777" w:rsidTr="005F384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D41901" w14:textId="77777777" w:rsidR="003217D3" w:rsidRPr="00244176" w:rsidRDefault="00A77840"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5D41902" w14:textId="54A284DB" w:rsidR="003217D3" w:rsidRPr="00CC646C" w:rsidRDefault="00EF688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599">
                  <w:rPr>
                    <w:rFonts w:ascii="Arial" w:hAnsi="Arial" w:cs="Arial"/>
                    <w:b/>
                    <w:color w:val="auto"/>
                  </w:rPr>
                  <w:t>Compliant</w:t>
                </w:r>
              </w:sdtContent>
            </w:sdt>
            <w:r w:rsidR="00A77840" w:rsidRPr="00CC646C">
              <w:rPr>
                <w:rFonts w:ascii="Arial" w:hAnsi="Arial" w:cs="Arial"/>
                <w:b/>
                <w:color w:val="auto"/>
              </w:rPr>
              <w:t xml:space="preserve"> </w:t>
            </w:r>
          </w:p>
        </w:tc>
      </w:tr>
      <w:tr w:rsidR="005F384E" w14:paraId="15D41906" w14:textId="77777777" w:rsidTr="005F384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D41904" w14:textId="77777777" w:rsidR="003217D3" w:rsidRPr="00244176" w:rsidRDefault="00A77840"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5D41905" w14:textId="3061985A" w:rsidR="003217D3" w:rsidRPr="00CC646C" w:rsidRDefault="00EF688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599">
                  <w:rPr>
                    <w:rFonts w:ascii="Arial" w:hAnsi="Arial" w:cs="Arial"/>
                    <w:b/>
                    <w:color w:val="auto"/>
                  </w:rPr>
                  <w:t>Compliant</w:t>
                </w:r>
              </w:sdtContent>
            </w:sdt>
            <w:r w:rsidR="00A77840" w:rsidRPr="00CC646C">
              <w:rPr>
                <w:rFonts w:ascii="Arial" w:hAnsi="Arial" w:cs="Arial"/>
                <w:b/>
                <w:color w:val="auto"/>
              </w:rPr>
              <w:t xml:space="preserve"> </w:t>
            </w:r>
          </w:p>
        </w:tc>
      </w:tr>
    </w:tbl>
    <w:p w14:paraId="15D41907" w14:textId="77777777" w:rsidR="00FC045E" w:rsidRPr="00A36AA9" w:rsidRDefault="00A77840" w:rsidP="00F87E39">
      <w:pPr>
        <w:pStyle w:val="NormalArial"/>
        <w:spacing w:before="120"/>
      </w:pPr>
      <w:r w:rsidRPr="00A36AA9">
        <w:t>A detailed assessment is provided later in this report for each assessed Standard.</w:t>
      </w:r>
    </w:p>
    <w:p w14:paraId="15D41908" w14:textId="77777777" w:rsidR="00FC045E" w:rsidRPr="00A36AA9" w:rsidRDefault="00A77840" w:rsidP="00FC045E">
      <w:pPr>
        <w:pStyle w:val="Heading1"/>
        <w:spacing w:before="0" w:after="240" w:line="22" w:lineRule="atLeast"/>
        <w:rPr>
          <w:rFonts w:ascii="Arial" w:hAnsi="Arial" w:cs="Arial"/>
        </w:rPr>
      </w:pPr>
      <w:r w:rsidRPr="00A36AA9">
        <w:rPr>
          <w:rFonts w:ascii="Arial" w:hAnsi="Arial" w:cs="Arial"/>
        </w:rPr>
        <w:t>Areas for improvement</w:t>
      </w:r>
    </w:p>
    <w:p w14:paraId="15D4190C" w14:textId="77777777" w:rsidR="00FC045E" w:rsidRPr="00A36AA9" w:rsidRDefault="00A77840" w:rsidP="00F87E39">
      <w:pPr>
        <w:pStyle w:val="NormalArial"/>
      </w:pPr>
      <w:r w:rsidRPr="00A36AA9">
        <w:t xml:space="preserve">Areas have been identified in which </w:t>
      </w:r>
      <w:r w:rsidRPr="00F53531">
        <w:rPr>
          <w:bCs/>
        </w:rPr>
        <w:t>improvements must be made to ensure compliance with the Quality Standards. Thi</w:t>
      </w:r>
      <w:r w:rsidRPr="00A36AA9">
        <w:t>s is based on non-compliance with the Quality Standards as described in this performance report.</w:t>
      </w:r>
    </w:p>
    <w:p w14:paraId="7A4D7F38" w14:textId="4A70FA95" w:rsidR="00732B23" w:rsidRDefault="005F2196" w:rsidP="00732B23">
      <w:pPr>
        <w:spacing w:after="0"/>
        <w:rPr>
          <w:rFonts w:ascii="Arial" w:hAnsi="Arial" w:cs="Arial"/>
          <w:color w:val="auto"/>
        </w:rPr>
      </w:pPr>
      <w:r w:rsidRPr="00732B23">
        <w:rPr>
          <w:rFonts w:ascii="Arial" w:hAnsi="Arial" w:cs="Arial"/>
          <w:color w:val="auto"/>
        </w:rPr>
        <w:t>2(3)(a)</w:t>
      </w:r>
      <w:r w:rsidR="00271948" w:rsidRPr="00732B23">
        <w:rPr>
          <w:rFonts w:ascii="Arial" w:hAnsi="Arial" w:cs="Arial"/>
          <w:color w:val="auto"/>
        </w:rPr>
        <w:t xml:space="preserve"> –</w:t>
      </w:r>
      <w:r w:rsidR="00556540" w:rsidRPr="00732B23">
        <w:rPr>
          <w:rFonts w:ascii="Arial" w:hAnsi="Arial" w:cs="Arial"/>
          <w:color w:val="auto"/>
        </w:rPr>
        <w:t xml:space="preserve"> </w:t>
      </w:r>
      <w:r w:rsidR="00851DA8" w:rsidRPr="00732B23">
        <w:rPr>
          <w:rFonts w:ascii="Arial" w:hAnsi="Arial" w:cs="Arial"/>
          <w:color w:val="auto"/>
        </w:rPr>
        <w:t xml:space="preserve">consider the items </w:t>
      </w:r>
      <w:r w:rsidR="00732B23" w:rsidRPr="00732B23">
        <w:rPr>
          <w:rFonts w:ascii="Arial" w:hAnsi="Arial" w:cs="Arial"/>
          <w:color w:val="auto"/>
        </w:rPr>
        <w:t>suggested by the provider to ensure compliance with this Requirement which includes but is not limited to:</w:t>
      </w:r>
    </w:p>
    <w:p w14:paraId="4B8DDEDB" w14:textId="77777777" w:rsidR="00732B23" w:rsidRDefault="00732B23" w:rsidP="00732B23">
      <w:pPr>
        <w:pStyle w:val="ListParagraph"/>
        <w:numPr>
          <w:ilvl w:val="0"/>
          <w:numId w:val="24"/>
        </w:numPr>
        <w:spacing w:after="0"/>
        <w:ind w:left="1134" w:hanging="787"/>
        <w:rPr>
          <w:rFonts w:ascii="Arial" w:eastAsia="Calibri" w:hAnsi="Arial" w:cs="Arial"/>
        </w:rPr>
      </w:pPr>
      <w:r>
        <w:rPr>
          <w:rFonts w:ascii="Arial" w:eastAsia="Calibri" w:hAnsi="Arial" w:cs="Arial"/>
        </w:rPr>
        <w:t>creation of individual written profiles including reasons for why the client is seeking services and activity preference</w:t>
      </w:r>
    </w:p>
    <w:p w14:paraId="1CAB44BD" w14:textId="5759D523" w:rsidR="00732B23" w:rsidRDefault="00732B23" w:rsidP="00732B23">
      <w:pPr>
        <w:pStyle w:val="ListParagraph"/>
        <w:numPr>
          <w:ilvl w:val="0"/>
          <w:numId w:val="24"/>
        </w:numPr>
        <w:spacing w:after="0"/>
        <w:ind w:left="1134" w:hanging="787"/>
        <w:rPr>
          <w:rFonts w:ascii="Arial" w:eastAsia="Calibri" w:hAnsi="Arial" w:cs="Arial"/>
        </w:rPr>
      </w:pPr>
      <w:r>
        <w:rPr>
          <w:rFonts w:ascii="Arial" w:eastAsia="Calibri" w:hAnsi="Arial" w:cs="Arial"/>
        </w:rPr>
        <w:t xml:space="preserve">health issues such as mobility and impairments will be documented </w:t>
      </w:r>
      <w:r w:rsidR="00F53531">
        <w:rPr>
          <w:rFonts w:ascii="Arial" w:eastAsia="Calibri" w:hAnsi="Arial" w:cs="Arial"/>
        </w:rPr>
        <w:t>i</w:t>
      </w:r>
      <w:r>
        <w:rPr>
          <w:rFonts w:ascii="Arial" w:eastAsia="Calibri" w:hAnsi="Arial" w:cs="Arial"/>
        </w:rPr>
        <w:t>n detail</w:t>
      </w:r>
    </w:p>
    <w:p w14:paraId="7178BD94" w14:textId="7275B51C" w:rsidR="00732B23" w:rsidRDefault="00732B23" w:rsidP="00732B23">
      <w:pPr>
        <w:pStyle w:val="ListParagraph"/>
        <w:numPr>
          <w:ilvl w:val="0"/>
          <w:numId w:val="24"/>
        </w:numPr>
        <w:spacing w:after="0"/>
        <w:ind w:left="1134" w:hanging="787"/>
        <w:rPr>
          <w:rFonts w:ascii="Arial" w:eastAsia="Calibri" w:hAnsi="Arial" w:cs="Arial"/>
        </w:rPr>
      </w:pPr>
      <w:r>
        <w:rPr>
          <w:rFonts w:ascii="Arial" w:eastAsia="Calibri" w:hAnsi="Arial" w:cs="Arial"/>
        </w:rPr>
        <w:t xml:space="preserve">case note added to each file so </w:t>
      </w:r>
      <w:r w:rsidR="00F53531">
        <w:rPr>
          <w:rFonts w:ascii="Arial" w:eastAsia="Calibri" w:hAnsi="Arial" w:cs="Arial"/>
        </w:rPr>
        <w:t>handwritten</w:t>
      </w:r>
      <w:r>
        <w:rPr>
          <w:rFonts w:ascii="Arial" w:eastAsia="Calibri" w:hAnsi="Arial" w:cs="Arial"/>
        </w:rPr>
        <w:t xml:space="preserve"> notes can be recorded in real time</w:t>
      </w:r>
    </w:p>
    <w:p w14:paraId="400DDC70" w14:textId="77777777" w:rsidR="00732B23" w:rsidRDefault="00732B23" w:rsidP="00732B23">
      <w:pPr>
        <w:pStyle w:val="ListParagraph"/>
        <w:numPr>
          <w:ilvl w:val="0"/>
          <w:numId w:val="24"/>
        </w:numPr>
        <w:spacing w:after="0"/>
        <w:ind w:left="1134" w:hanging="787"/>
        <w:rPr>
          <w:rFonts w:ascii="Arial" w:eastAsia="Calibri" w:hAnsi="Arial" w:cs="Arial"/>
        </w:rPr>
      </w:pPr>
      <w:r>
        <w:rPr>
          <w:rFonts w:ascii="Arial" w:eastAsia="Calibri" w:hAnsi="Arial" w:cs="Arial"/>
        </w:rPr>
        <w:t>new process to log notifications about client changes and needs that arise during social conversations between carers and clients</w:t>
      </w:r>
    </w:p>
    <w:p w14:paraId="6ECE9053" w14:textId="77777777" w:rsidR="00732B23" w:rsidRDefault="00732B23" w:rsidP="00732B23">
      <w:pPr>
        <w:pStyle w:val="ListParagraph"/>
        <w:numPr>
          <w:ilvl w:val="0"/>
          <w:numId w:val="24"/>
        </w:numPr>
        <w:spacing w:after="0"/>
        <w:ind w:left="1134" w:hanging="787"/>
        <w:rPr>
          <w:rFonts w:ascii="Arial" w:eastAsia="Calibri" w:hAnsi="Arial" w:cs="Arial"/>
        </w:rPr>
      </w:pPr>
      <w:r>
        <w:rPr>
          <w:rFonts w:ascii="Arial" w:eastAsia="Calibri" w:hAnsi="Arial" w:cs="Arial"/>
        </w:rPr>
        <w:t>printing electronic correspondence for ease of reference and adding this to the hard copy client file.</w:t>
      </w:r>
    </w:p>
    <w:p w14:paraId="4B6B6739" w14:textId="6E76E6A3" w:rsidR="00271948" w:rsidRPr="00732B23" w:rsidRDefault="00271948" w:rsidP="00732B23">
      <w:pPr>
        <w:spacing w:after="0"/>
        <w:rPr>
          <w:rFonts w:ascii="Arial" w:eastAsia="Calibri" w:hAnsi="Arial" w:cs="Arial"/>
        </w:rPr>
      </w:pPr>
    </w:p>
    <w:p w14:paraId="5DC8BF37" w14:textId="7C4328C0" w:rsidR="00556540" w:rsidRPr="00732B23" w:rsidRDefault="00EE36E6" w:rsidP="00732B23">
      <w:pPr>
        <w:pStyle w:val="ListBullet"/>
        <w:numPr>
          <w:ilvl w:val="0"/>
          <w:numId w:val="0"/>
        </w:numPr>
        <w:spacing w:before="0" w:after="120" w:line="22" w:lineRule="atLeast"/>
        <w:rPr>
          <w:rFonts w:ascii="Arial" w:hAnsi="Arial" w:cs="Arial"/>
          <w:color w:val="auto"/>
        </w:rPr>
      </w:pPr>
      <w:r w:rsidRPr="00857326">
        <w:rPr>
          <w:rFonts w:ascii="Arial" w:hAnsi="Arial" w:cs="Arial"/>
          <w:color w:val="auto"/>
        </w:rPr>
        <w:t>2(3)(e)</w:t>
      </w:r>
      <w:r w:rsidR="00732B23">
        <w:rPr>
          <w:rFonts w:ascii="Arial" w:hAnsi="Arial" w:cs="Arial"/>
          <w:color w:val="auto"/>
        </w:rPr>
        <w:t xml:space="preserve"> consider the items suggested by the provider to ensure compliance with this Requirement which includes but is not limited to</w:t>
      </w:r>
      <w:r w:rsidR="00732B23" w:rsidRPr="002C24B2">
        <w:rPr>
          <w:rFonts w:ascii="Arial" w:eastAsia="Calibri" w:hAnsi="Arial" w:cs="Arial"/>
        </w:rPr>
        <w:t xml:space="preserve"> incorporating a review calendar commencing immediately with each client file to receive an initial review as soon as possible and review activities to follow.</w:t>
      </w:r>
    </w:p>
    <w:p w14:paraId="58DCA7C5" w14:textId="77777777" w:rsidR="00732B23" w:rsidRPr="00732B23" w:rsidRDefault="00732B23" w:rsidP="00F53531">
      <w:pPr>
        <w:pStyle w:val="ListBullet"/>
        <w:numPr>
          <w:ilvl w:val="0"/>
          <w:numId w:val="0"/>
        </w:numPr>
        <w:spacing w:before="0" w:after="120"/>
        <w:ind w:left="425"/>
        <w:rPr>
          <w:rFonts w:ascii="Arial" w:hAnsi="Arial" w:cs="Arial"/>
          <w:color w:val="auto"/>
        </w:rPr>
      </w:pPr>
    </w:p>
    <w:p w14:paraId="15D4190D" w14:textId="5991719B" w:rsidR="00AD5BE0" w:rsidRDefault="00857326" w:rsidP="00732B23">
      <w:pPr>
        <w:pStyle w:val="ListBullet"/>
        <w:numPr>
          <w:ilvl w:val="0"/>
          <w:numId w:val="0"/>
        </w:numPr>
        <w:rPr>
          <w:rFonts w:ascii="Arial" w:hAnsi="Arial" w:cs="Arial"/>
          <w:color w:val="auto"/>
        </w:rPr>
      </w:pPr>
      <w:r w:rsidRPr="00732B23">
        <w:rPr>
          <w:rFonts w:ascii="Arial" w:hAnsi="Arial" w:cs="Arial"/>
        </w:rPr>
        <w:t>6(3)(b)</w:t>
      </w:r>
      <w:r w:rsidR="00732B23" w:rsidRPr="00732B23">
        <w:rPr>
          <w:rFonts w:ascii="Arial" w:hAnsi="Arial" w:cs="Arial"/>
        </w:rPr>
        <w:t xml:space="preserve"> </w:t>
      </w:r>
      <w:r w:rsidR="00732B23" w:rsidRPr="00732B23">
        <w:rPr>
          <w:rFonts w:ascii="Arial" w:hAnsi="Arial" w:cs="Arial"/>
          <w:color w:val="auto"/>
        </w:rPr>
        <w:t>consider</w:t>
      </w:r>
      <w:r w:rsidR="00732B23">
        <w:rPr>
          <w:rFonts w:ascii="Arial" w:hAnsi="Arial" w:cs="Arial"/>
          <w:color w:val="auto"/>
        </w:rPr>
        <w:t xml:space="preserve"> the items suggested by the provider to ensure compliance with this Requirement which includes but is not limited to:</w:t>
      </w:r>
    </w:p>
    <w:p w14:paraId="3BC0389A" w14:textId="77777777" w:rsidR="00F53531" w:rsidRDefault="00F53531" w:rsidP="00732B23">
      <w:pPr>
        <w:pStyle w:val="ListBullet"/>
        <w:numPr>
          <w:ilvl w:val="0"/>
          <w:numId w:val="0"/>
        </w:numPr>
        <w:rPr>
          <w:rFonts w:ascii="Arial" w:hAnsi="Arial" w:cs="Arial"/>
          <w:color w:val="auto"/>
        </w:rPr>
      </w:pPr>
    </w:p>
    <w:p w14:paraId="4F0CF4BA" w14:textId="77777777" w:rsidR="00732B23" w:rsidRDefault="00732B23" w:rsidP="00732B23">
      <w:pPr>
        <w:pStyle w:val="NormalArial"/>
        <w:numPr>
          <w:ilvl w:val="0"/>
          <w:numId w:val="26"/>
        </w:numPr>
        <w:spacing w:after="0"/>
        <w:ind w:left="714" w:hanging="357"/>
      </w:pPr>
      <w:r>
        <w:t>Corrections to client intake paperwork to include required information</w:t>
      </w:r>
    </w:p>
    <w:p w14:paraId="3F1565BA" w14:textId="77777777" w:rsidR="00732B23" w:rsidRDefault="00732B23" w:rsidP="00732B23">
      <w:pPr>
        <w:pStyle w:val="NormalArial"/>
        <w:numPr>
          <w:ilvl w:val="0"/>
          <w:numId w:val="26"/>
        </w:numPr>
        <w:spacing w:after="0"/>
        <w:ind w:left="714" w:hanging="357"/>
      </w:pPr>
      <w:r>
        <w:t>Completed printing of handout</w:t>
      </w:r>
    </w:p>
    <w:p w14:paraId="32EC6876" w14:textId="77777777" w:rsidR="00732B23" w:rsidRDefault="00732B23" w:rsidP="00732B23">
      <w:pPr>
        <w:pStyle w:val="NormalArial"/>
        <w:numPr>
          <w:ilvl w:val="0"/>
          <w:numId w:val="26"/>
        </w:numPr>
        <w:spacing w:after="0"/>
        <w:ind w:left="714" w:hanging="357"/>
      </w:pPr>
      <w:r>
        <w:t xml:space="preserve">Full page article in the next newsletter of </w:t>
      </w:r>
      <w:proofErr w:type="spellStart"/>
      <w:r>
        <w:t>Kurilpa</w:t>
      </w:r>
      <w:proofErr w:type="spellEnd"/>
      <w:r>
        <w:t xml:space="preserve"> Kitchen</w:t>
      </w:r>
    </w:p>
    <w:p w14:paraId="15D4190F" w14:textId="31852F7E" w:rsidR="00FC045E" w:rsidRPr="00A36AA9" w:rsidRDefault="00732B23" w:rsidP="00F87E39">
      <w:pPr>
        <w:pStyle w:val="NormalArial"/>
        <w:numPr>
          <w:ilvl w:val="0"/>
          <w:numId w:val="26"/>
        </w:numPr>
        <w:spacing w:after="0"/>
        <w:ind w:left="714" w:hanging="357"/>
      </w:pPr>
      <w:r>
        <w:t xml:space="preserve">A2 poster titled ‘do </w:t>
      </w:r>
      <w:proofErr w:type="spellStart"/>
      <w:r>
        <w:t>yu</w:t>
      </w:r>
      <w:proofErr w:type="spellEnd"/>
      <w:r>
        <w:t xml:space="preserve"> have a concern or complaint?’ and matching brochure.</w:t>
      </w:r>
      <w:r w:rsidR="00A77840" w:rsidRPr="00A36AA9">
        <w:br w:type="page"/>
      </w:r>
    </w:p>
    <w:p w14:paraId="15D41910" w14:textId="77777777" w:rsidR="003217D3" w:rsidRDefault="00A7784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4929"/>
        <w:gridCol w:w="2442"/>
      </w:tblGrid>
      <w:tr w:rsidR="00AB3ECD" w14:paraId="15D41914" w14:textId="77777777" w:rsidTr="00B32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15D41911" w14:textId="77777777" w:rsidR="00AB3ECD" w:rsidRPr="003217D3" w:rsidRDefault="00AB3EC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442" w:type="dxa"/>
          </w:tcPr>
          <w:p w14:paraId="15D41913" w14:textId="77777777" w:rsidR="00AB3ECD" w:rsidRPr="003217D3" w:rsidRDefault="00AB3ECD" w:rsidP="005D749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B3ECD" w14:paraId="15D41919"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15" w14:textId="77777777" w:rsidR="00AB3ECD" w:rsidRPr="00244176" w:rsidRDefault="00AB3ECD"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929" w:type="dxa"/>
            <w:shd w:val="clear" w:color="auto" w:fill="auto"/>
            <w:vAlign w:val="top"/>
          </w:tcPr>
          <w:p w14:paraId="15D41916" w14:textId="77777777" w:rsidR="00AB3ECD" w:rsidRPr="00244176" w:rsidRDefault="00AB3E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442" w:type="dxa"/>
            <w:shd w:val="clear" w:color="auto" w:fill="auto"/>
            <w:vAlign w:val="top"/>
          </w:tcPr>
          <w:p w14:paraId="15D41918" w14:textId="54EB4B07" w:rsidR="00AB3ECD" w:rsidRPr="00CC646C" w:rsidRDefault="00EF688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ABF762BD3995417E8BAC73F4FAE2BD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ECD">
                  <w:rPr>
                    <w:rFonts w:ascii="Arial" w:hAnsi="Arial" w:cs="Arial"/>
                    <w:color w:val="auto"/>
                  </w:rPr>
                  <w:t>Compliant</w:t>
                </w:r>
              </w:sdtContent>
            </w:sdt>
            <w:r w:rsidR="00AB3ECD" w:rsidRPr="00CC646C">
              <w:rPr>
                <w:rFonts w:ascii="Arial" w:hAnsi="Arial" w:cs="Arial"/>
                <w:color w:val="auto"/>
              </w:rPr>
              <w:t xml:space="preserve"> </w:t>
            </w:r>
          </w:p>
        </w:tc>
      </w:tr>
      <w:tr w:rsidR="00AB3ECD" w14:paraId="15D4191E"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1A" w14:textId="77777777" w:rsidR="00AB3ECD" w:rsidRPr="00244176" w:rsidRDefault="00AB3E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929" w:type="dxa"/>
            <w:shd w:val="clear" w:color="auto" w:fill="auto"/>
            <w:vAlign w:val="top"/>
          </w:tcPr>
          <w:p w14:paraId="15D4191B" w14:textId="77777777" w:rsidR="00AB3ECD" w:rsidRPr="00244176" w:rsidRDefault="00AB3E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442" w:type="dxa"/>
            <w:shd w:val="clear" w:color="auto" w:fill="auto"/>
            <w:vAlign w:val="top"/>
          </w:tcPr>
          <w:p w14:paraId="15D4191D" w14:textId="5B571079" w:rsidR="00AB3ECD" w:rsidRPr="00CC646C" w:rsidRDefault="00EF688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BBA14517DC1A46E6B50D97B82DC629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ECD">
                  <w:rPr>
                    <w:rFonts w:ascii="Arial" w:hAnsi="Arial" w:cs="Arial"/>
                    <w:color w:val="auto"/>
                  </w:rPr>
                  <w:t>Compliant</w:t>
                </w:r>
              </w:sdtContent>
            </w:sdt>
            <w:r w:rsidR="00AB3ECD" w:rsidRPr="00CC646C">
              <w:rPr>
                <w:rFonts w:ascii="Arial" w:hAnsi="Arial" w:cs="Arial"/>
                <w:color w:val="auto"/>
              </w:rPr>
              <w:t xml:space="preserve"> </w:t>
            </w:r>
          </w:p>
        </w:tc>
      </w:tr>
      <w:tr w:rsidR="00AB3ECD" w14:paraId="15D41927"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1F" w14:textId="77777777" w:rsidR="00AB3ECD" w:rsidRPr="00244176" w:rsidRDefault="00AB3E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929" w:type="dxa"/>
            <w:shd w:val="clear" w:color="auto" w:fill="auto"/>
            <w:vAlign w:val="top"/>
          </w:tcPr>
          <w:p w14:paraId="15D41920" w14:textId="77777777" w:rsidR="00AB3ECD" w:rsidRPr="00244176" w:rsidRDefault="00AB3E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5D41921" w14:textId="77777777" w:rsidR="00AB3ECD" w:rsidRPr="00244176" w:rsidRDefault="00AB3ECD"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5D41922" w14:textId="77777777" w:rsidR="00AB3ECD" w:rsidRPr="00244176" w:rsidRDefault="00AB3EC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15D41923" w14:textId="77777777" w:rsidR="00AB3ECD" w:rsidRPr="00244176" w:rsidRDefault="00AB3EC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D41924" w14:textId="77777777" w:rsidR="00AB3ECD" w:rsidRPr="00244176" w:rsidRDefault="00AB3EC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442" w:type="dxa"/>
            <w:shd w:val="clear" w:color="auto" w:fill="auto"/>
            <w:vAlign w:val="top"/>
          </w:tcPr>
          <w:p w14:paraId="15D41926" w14:textId="7DE576C0" w:rsidR="00AB3ECD" w:rsidRPr="00CC646C" w:rsidRDefault="00EF688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AAC5E70AB45E4DA6971E29309FC898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ECD">
                  <w:rPr>
                    <w:rFonts w:ascii="Arial" w:hAnsi="Arial" w:cs="Arial"/>
                    <w:color w:val="auto"/>
                  </w:rPr>
                  <w:t>Compliant</w:t>
                </w:r>
              </w:sdtContent>
            </w:sdt>
            <w:r w:rsidR="00AB3ECD" w:rsidRPr="00CC646C">
              <w:rPr>
                <w:rFonts w:ascii="Arial" w:hAnsi="Arial" w:cs="Arial"/>
                <w:color w:val="auto"/>
              </w:rPr>
              <w:t xml:space="preserve"> </w:t>
            </w:r>
          </w:p>
        </w:tc>
      </w:tr>
      <w:tr w:rsidR="00AB3ECD" w14:paraId="15D4192C"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28" w14:textId="77777777" w:rsidR="00AB3ECD" w:rsidRPr="00244176" w:rsidRDefault="00AB3E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929" w:type="dxa"/>
            <w:shd w:val="clear" w:color="auto" w:fill="auto"/>
            <w:vAlign w:val="top"/>
          </w:tcPr>
          <w:p w14:paraId="15D41929" w14:textId="77777777" w:rsidR="00AB3ECD" w:rsidRPr="00244176" w:rsidRDefault="00AB3E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442" w:type="dxa"/>
            <w:shd w:val="clear" w:color="auto" w:fill="auto"/>
            <w:vAlign w:val="top"/>
          </w:tcPr>
          <w:p w14:paraId="15D4192B" w14:textId="77E0B997" w:rsidR="00AB3ECD" w:rsidRPr="00CC646C" w:rsidRDefault="00EF688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307B9A625C924FC285AAEC9B8AD742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ECD">
                  <w:rPr>
                    <w:rFonts w:ascii="Arial" w:hAnsi="Arial" w:cs="Arial"/>
                    <w:color w:val="auto"/>
                  </w:rPr>
                  <w:t>Compliant</w:t>
                </w:r>
              </w:sdtContent>
            </w:sdt>
            <w:r w:rsidR="00AB3ECD" w:rsidRPr="00CC646C">
              <w:rPr>
                <w:rFonts w:ascii="Arial" w:hAnsi="Arial" w:cs="Arial"/>
                <w:color w:val="auto"/>
              </w:rPr>
              <w:t xml:space="preserve"> </w:t>
            </w:r>
          </w:p>
        </w:tc>
      </w:tr>
      <w:tr w:rsidR="00AB3ECD" w14:paraId="15D41931"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2D" w14:textId="77777777" w:rsidR="00AB3ECD" w:rsidRPr="00244176" w:rsidRDefault="00AB3E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929" w:type="dxa"/>
            <w:shd w:val="clear" w:color="auto" w:fill="auto"/>
            <w:vAlign w:val="top"/>
          </w:tcPr>
          <w:p w14:paraId="15D4192E" w14:textId="77777777" w:rsidR="00AB3ECD" w:rsidRPr="00244176" w:rsidRDefault="00AB3EC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442" w:type="dxa"/>
            <w:shd w:val="clear" w:color="auto" w:fill="auto"/>
            <w:vAlign w:val="top"/>
          </w:tcPr>
          <w:p w14:paraId="15D41930" w14:textId="4CD09318" w:rsidR="00AB3ECD" w:rsidRPr="00CC646C" w:rsidRDefault="00EF688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477573A35320449C91D5F718856A89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ECD">
                  <w:rPr>
                    <w:rFonts w:ascii="Arial" w:hAnsi="Arial" w:cs="Arial"/>
                    <w:color w:val="auto"/>
                  </w:rPr>
                  <w:t>Compliant</w:t>
                </w:r>
              </w:sdtContent>
            </w:sdt>
            <w:r w:rsidR="00AB3ECD" w:rsidRPr="00CC646C">
              <w:rPr>
                <w:rFonts w:ascii="Arial" w:hAnsi="Arial" w:cs="Arial"/>
                <w:color w:val="auto"/>
              </w:rPr>
              <w:t xml:space="preserve"> </w:t>
            </w:r>
          </w:p>
        </w:tc>
      </w:tr>
      <w:tr w:rsidR="00AB3ECD" w14:paraId="15D41936"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32" w14:textId="77777777" w:rsidR="00AB3ECD" w:rsidRPr="00244176" w:rsidRDefault="00AB3EC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929" w:type="dxa"/>
            <w:shd w:val="clear" w:color="auto" w:fill="auto"/>
            <w:vAlign w:val="top"/>
          </w:tcPr>
          <w:p w14:paraId="15D41933" w14:textId="77777777" w:rsidR="00AB3ECD" w:rsidRPr="00244176" w:rsidRDefault="00AB3EC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442" w:type="dxa"/>
            <w:shd w:val="clear" w:color="auto" w:fill="auto"/>
            <w:vAlign w:val="top"/>
          </w:tcPr>
          <w:p w14:paraId="15D41935" w14:textId="5AF04483" w:rsidR="00AB3ECD" w:rsidRPr="00CC646C" w:rsidRDefault="00EF688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08EA5A1702844A48C967D4FFFE135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3ECD">
                  <w:rPr>
                    <w:rFonts w:ascii="Arial" w:hAnsi="Arial" w:cs="Arial"/>
                    <w:color w:val="auto"/>
                  </w:rPr>
                  <w:t>Compliant</w:t>
                </w:r>
              </w:sdtContent>
            </w:sdt>
            <w:r w:rsidR="00AB3ECD" w:rsidRPr="00CC646C">
              <w:rPr>
                <w:rFonts w:ascii="Arial" w:hAnsi="Arial" w:cs="Arial"/>
                <w:color w:val="auto"/>
              </w:rPr>
              <w:t xml:space="preserve"> </w:t>
            </w:r>
          </w:p>
        </w:tc>
      </w:tr>
    </w:tbl>
    <w:p w14:paraId="15D41937" w14:textId="77777777" w:rsidR="00A63FCF" w:rsidRDefault="00A77840" w:rsidP="007B3959">
      <w:pPr>
        <w:pStyle w:val="Heading20"/>
      </w:pPr>
      <w:r w:rsidRPr="00A36AA9">
        <w:t>Findings</w:t>
      </w:r>
    </w:p>
    <w:p w14:paraId="4CF56D14" w14:textId="74DB1CE4" w:rsidR="007847E4" w:rsidRDefault="007847E4" w:rsidP="00A93BA7">
      <w:pPr>
        <w:pStyle w:val="NormalArial"/>
        <w:spacing w:after="0"/>
      </w:pPr>
      <w:r>
        <w:t xml:space="preserve">Based on </w:t>
      </w:r>
      <w:r w:rsidR="00AE4780">
        <w:t xml:space="preserve">the </w:t>
      </w:r>
      <w:r>
        <w:t>Assessment Team’s evidence gathered during this quality review</w:t>
      </w:r>
      <w:r w:rsidR="00DB0094">
        <w:t xml:space="preserve"> which the service did not dispute in their response</w:t>
      </w:r>
      <w:r>
        <w:t xml:space="preserve">, I am satisfied that </w:t>
      </w:r>
      <w:r w:rsidRPr="00655F1B">
        <w:t>the provider is evidencing compliance</w:t>
      </w:r>
      <w:r w:rsidR="00DB0094">
        <w:t xml:space="preserve"> against this Standard. </w:t>
      </w:r>
      <w:r w:rsidR="00A93BA7">
        <w:t>Evidence analysed by the Assessment Team showed:</w:t>
      </w:r>
    </w:p>
    <w:p w14:paraId="728FEFA5" w14:textId="77777777" w:rsidR="00A93BA7" w:rsidRPr="00655F1B" w:rsidRDefault="00A93BA7" w:rsidP="00B6346D">
      <w:pPr>
        <w:pStyle w:val="NormalArial"/>
        <w:spacing w:after="0"/>
      </w:pPr>
    </w:p>
    <w:p w14:paraId="3E676CCE" w14:textId="10BB85AA" w:rsidR="00636AC4" w:rsidRPr="001373D4" w:rsidRDefault="00636AC4" w:rsidP="00636AC4">
      <w:pPr>
        <w:pStyle w:val="NormalArial"/>
        <w:numPr>
          <w:ilvl w:val="0"/>
          <w:numId w:val="27"/>
        </w:numPr>
      </w:pPr>
      <w:r w:rsidRPr="001373D4">
        <w:t xml:space="preserve">the service demonstrated each sampled consumer is treated with dignity and respect, with their identity, culture and diversity valued. Consumers interviewed by the Assessment Team stated they are treated with dignity and respect. When interviewed by the Assessment Team staff demonstrated their knowledge and understanding of consumers diverse cultural background and identities. The service evidenced to the Assessment Team appropriate policies are in place to address dignity, respect, culture, and diversity. </w:t>
      </w:r>
    </w:p>
    <w:p w14:paraId="02AE3FD6" w14:textId="14F05E74" w:rsidR="00202AEA" w:rsidRPr="001373D4" w:rsidRDefault="00202AEA" w:rsidP="00202AEA">
      <w:pPr>
        <w:pStyle w:val="ListParagraph"/>
        <w:numPr>
          <w:ilvl w:val="0"/>
          <w:numId w:val="27"/>
        </w:numPr>
        <w:tabs>
          <w:tab w:val="clear" w:pos="357"/>
        </w:tabs>
        <w:spacing w:before="60" w:after="60" w:line="276" w:lineRule="auto"/>
        <w:contextualSpacing w:val="0"/>
        <w:rPr>
          <w:rFonts w:ascii="Arial" w:eastAsia="Calibri" w:hAnsi="Arial" w:cs="Arial"/>
        </w:rPr>
      </w:pPr>
      <w:r w:rsidRPr="001373D4">
        <w:rPr>
          <w:rFonts w:ascii="Arial" w:hAnsi="Arial" w:cs="Arial"/>
        </w:rPr>
        <w:t xml:space="preserve">the service demonstrated </w:t>
      </w:r>
      <w:r w:rsidR="00D810E8" w:rsidRPr="001373D4">
        <w:rPr>
          <w:rFonts w:ascii="Arial" w:hAnsi="Arial" w:cs="Arial"/>
        </w:rPr>
        <w:t>actively supporting its consumers in making independent decisions regarding the services they receive. For instance,</w:t>
      </w:r>
      <w:r w:rsidRPr="001373D4">
        <w:rPr>
          <w:rFonts w:ascii="Arial" w:hAnsi="Arial" w:cs="Arial"/>
        </w:rPr>
        <w:t xml:space="preserve"> </w:t>
      </w:r>
      <w:r w:rsidR="00D810E8" w:rsidRPr="001373D4">
        <w:rPr>
          <w:rFonts w:ascii="Arial" w:eastAsia="Calibri" w:hAnsi="Arial" w:cs="Arial"/>
        </w:rPr>
        <w:t>a sampled consumer</w:t>
      </w:r>
      <w:r w:rsidRPr="001373D4">
        <w:rPr>
          <w:rFonts w:ascii="Arial" w:eastAsia="Calibri" w:hAnsi="Arial" w:cs="Arial"/>
        </w:rPr>
        <w:t xml:space="preserve"> </w:t>
      </w:r>
      <w:r w:rsidRPr="001373D4">
        <w:rPr>
          <w:rFonts w:ascii="Arial" w:eastAsia="Calibri" w:hAnsi="Arial" w:cs="Arial"/>
        </w:rPr>
        <w:lastRenderedPageBreak/>
        <w:t xml:space="preserve">advised the service enables </w:t>
      </w:r>
      <w:r w:rsidR="00D810E8" w:rsidRPr="001373D4">
        <w:rPr>
          <w:rFonts w:ascii="Arial" w:eastAsia="Calibri" w:hAnsi="Arial" w:cs="Arial"/>
        </w:rPr>
        <w:t>them</w:t>
      </w:r>
      <w:r w:rsidRPr="001373D4">
        <w:rPr>
          <w:rFonts w:ascii="Arial" w:eastAsia="Calibri" w:hAnsi="Arial" w:cs="Arial"/>
        </w:rPr>
        <w:t xml:space="preserve"> to spend quality time with </w:t>
      </w:r>
      <w:r w:rsidR="00D810E8" w:rsidRPr="001373D4">
        <w:rPr>
          <w:rFonts w:ascii="Arial" w:eastAsia="Calibri" w:hAnsi="Arial" w:cs="Arial"/>
        </w:rPr>
        <w:t>family once a week and</w:t>
      </w:r>
      <w:r w:rsidRPr="001373D4">
        <w:rPr>
          <w:rFonts w:ascii="Arial" w:eastAsia="Calibri" w:hAnsi="Arial" w:cs="Arial"/>
        </w:rPr>
        <w:t xml:space="preserve"> she looks forward to this.</w:t>
      </w:r>
    </w:p>
    <w:p w14:paraId="56442070" w14:textId="027430F2" w:rsidR="00B8517A" w:rsidRPr="001373D4" w:rsidRDefault="00A93BA7" w:rsidP="00636AC4">
      <w:pPr>
        <w:pStyle w:val="NormalArial"/>
        <w:numPr>
          <w:ilvl w:val="0"/>
          <w:numId w:val="27"/>
        </w:numPr>
      </w:pPr>
      <w:r w:rsidRPr="001373D4">
        <w:rPr>
          <w:rFonts w:eastAsia="Calibri"/>
        </w:rPr>
        <w:t>sampled consumers mentioned instances where the service assists and encourages them and other consumers who have limited mobility to engage in more walking during their social outings.</w:t>
      </w:r>
    </w:p>
    <w:p w14:paraId="0FABA1B1" w14:textId="433F2036" w:rsidR="00C72CE4" w:rsidRDefault="004C6EED" w:rsidP="008013E1">
      <w:pPr>
        <w:pStyle w:val="NormalArial"/>
        <w:numPr>
          <w:ilvl w:val="0"/>
          <w:numId w:val="27"/>
        </w:numPr>
      </w:pPr>
      <w:r>
        <w:t>t</w:t>
      </w:r>
      <w:r w:rsidR="001373D4" w:rsidRPr="001373D4">
        <w:t>he service prioritises the privacy and confidentiality of each consumer by ensuring that their personal information is handled with care. Consumers and their representatives are provided with clear guidance on how their personal information will be utilised, and consent forms are completed during the intake process. To safeguard consumer information, a secure electronic database is utilised, and physical copies are stored in locked filing cabinets. Access to electronic data is restricted and protected by passwords.</w:t>
      </w:r>
      <w:r w:rsidR="001373D4" w:rsidRPr="00395165">
        <w:t xml:space="preserve"> </w:t>
      </w:r>
      <w:r w:rsidR="00C72CE4">
        <w:br w:type="page"/>
      </w:r>
    </w:p>
    <w:p w14:paraId="15D41939" w14:textId="77777777" w:rsidR="003217D3" w:rsidRDefault="00A7784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269"/>
        <w:gridCol w:w="2102"/>
      </w:tblGrid>
      <w:tr w:rsidR="00E13D91" w14:paraId="15D4193D" w14:textId="77777777" w:rsidTr="00B32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15D4193A" w14:textId="77777777" w:rsidR="00E13D91" w:rsidRPr="003217D3" w:rsidRDefault="00E13D9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02" w:type="dxa"/>
            <w:tcBorders>
              <w:bottom w:val="single" w:sz="4" w:space="0" w:color="BFBFBF" w:themeColor="background1" w:themeShade="BF"/>
            </w:tcBorders>
          </w:tcPr>
          <w:p w14:paraId="15D4193C" w14:textId="77777777" w:rsidR="00E13D91" w:rsidRPr="003217D3" w:rsidRDefault="00E13D91" w:rsidP="00E13D9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13D91" w14:paraId="15D41942"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3E" w14:textId="77777777" w:rsidR="00E13D91" w:rsidRPr="00244176" w:rsidRDefault="00E13D9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69" w:type="dxa"/>
            <w:shd w:val="clear" w:color="auto" w:fill="auto"/>
            <w:vAlign w:val="top"/>
          </w:tcPr>
          <w:p w14:paraId="15D4193F" w14:textId="77777777" w:rsidR="00E13D91" w:rsidRPr="00244176" w:rsidRDefault="00E13D9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02" w:type="dxa"/>
            <w:shd w:val="clear" w:color="auto" w:fill="auto"/>
            <w:vAlign w:val="top"/>
          </w:tcPr>
          <w:p w14:paraId="15D41941" w14:textId="6E70B8DF" w:rsidR="00E13D91" w:rsidRPr="00CC646C" w:rsidRDefault="00EF688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E1D1AC833C894116824628EA296B06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3D6E">
                  <w:rPr>
                    <w:rFonts w:ascii="Arial" w:hAnsi="Arial" w:cs="Arial"/>
                    <w:color w:val="auto"/>
                  </w:rPr>
                  <w:t>Non-compliant</w:t>
                </w:r>
              </w:sdtContent>
            </w:sdt>
            <w:r w:rsidR="00E13D91" w:rsidRPr="00CC646C">
              <w:rPr>
                <w:rFonts w:ascii="Arial" w:hAnsi="Arial" w:cs="Arial"/>
                <w:color w:val="auto"/>
              </w:rPr>
              <w:t xml:space="preserve"> </w:t>
            </w:r>
          </w:p>
        </w:tc>
      </w:tr>
      <w:tr w:rsidR="00E13D91" w14:paraId="15D41947"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43" w14:textId="77777777" w:rsidR="00E13D91" w:rsidRPr="00244176" w:rsidRDefault="00E13D9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69" w:type="dxa"/>
            <w:shd w:val="clear" w:color="auto" w:fill="auto"/>
            <w:vAlign w:val="top"/>
          </w:tcPr>
          <w:p w14:paraId="15D41944" w14:textId="77777777" w:rsidR="00E13D91" w:rsidRPr="00244176" w:rsidRDefault="00E13D9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102" w:type="dxa"/>
            <w:shd w:val="clear" w:color="auto" w:fill="auto"/>
            <w:vAlign w:val="top"/>
          </w:tcPr>
          <w:p w14:paraId="15D41946" w14:textId="13FBB470" w:rsidR="00E13D91" w:rsidRPr="00CC646C" w:rsidRDefault="00EF688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029BB3BABA54F978A29514A302C5A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3D6E">
                  <w:rPr>
                    <w:rFonts w:ascii="Arial" w:hAnsi="Arial" w:cs="Arial"/>
                    <w:color w:val="auto"/>
                  </w:rPr>
                  <w:t>Compliant</w:t>
                </w:r>
              </w:sdtContent>
            </w:sdt>
            <w:r w:rsidR="00E13D91" w:rsidRPr="00CC646C">
              <w:rPr>
                <w:rFonts w:ascii="Arial" w:hAnsi="Arial" w:cs="Arial"/>
                <w:color w:val="auto"/>
              </w:rPr>
              <w:t xml:space="preserve"> </w:t>
            </w:r>
          </w:p>
        </w:tc>
      </w:tr>
      <w:tr w:rsidR="00E13D91" w14:paraId="15D4194E"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48" w14:textId="77777777" w:rsidR="00E13D91" w:rsidRPr="00244176" w:rsidRDefault="00E13D9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69" w:type="dxa"/>
            <w:shd w:val="clear" w:color="auto" w:fill="auto"/>
            <w:vAlign w:val="top"/>
          </w:tcPr>
          <w:p w14:paraId="15D41949" w14:textId="77777777" w:rsidR="00E13D91" w:rsidRPr="00244176" w:rsidRDefault="00E13D9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5D4194A" w14:textId="77777777" w:rsidR="00E13D91" w:rsidRPr="00244176" w:rsidRDefault="00E13D9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5D4194B" w14:textId="77777777" w:rsidR="00E13D91" w:rsidRPr="00244176" w:rsidRDefault="00E13D9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02" w:type="dxa"/>
            <w:shd w:val="clear" w:color="auto" w:fill="auto"/>
            <w:vAlign w:val="top"/>
          </w:tcPr>
          <w:p w14:paraId="15D4194D" w14:textId="28EB97F2" w:rsidR="00E13D91" w:rsidRPr="00CC646C" w:rsidRDefault="00EF688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6A1AC0970E30453CB5095C6E0CBD41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3D6E">
                  <w:rPr>
                    <w:rFonts w:ascii="Arial" w:hAnsi="Arial" w:cs="Arial"/>
                    <w:color w:val="auto"/>
                  </w:rPr>
                  <w:t>Compliant</w:t>
                </w:r>
              </w:sdtContent>
            </w:sdt>
            <w:r w:rsidR="00E13D91" w:rsidRPr="00CC646C">
              <w:rPr>
                <w:rFonts w:ascii="Arial" w:hAnsi="Arial" w:cs="Arial"/>
                <w:color w:val="auto"/>
              </w:rPr>
              <w:t xml:space="preserve"> </w:t>
            </w:r>
          </w:p>
        </w:tc>
      </w:tr>
      <w:tr w:rsidR="00E13D91" w14:paraId="15D41953"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4F" w14:textId="77777777" w:rsidR="00E13D91" w:rsidRPr="00244176" w:rsidRDefault="00E13D9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69" w:type="dxa"/>
            <w:shd w:val="clear" w:color="auto" w:fill="auto"/>
            <w:vAlign w:val="top"/>
          </w:tcPr>
          <w:p w14:paraId="15D41950" w14:textId="77777777" w:rsidR="00E13D91" w:rsidRPr="00244176" w:rsidRDefault="00E13D9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02" w:type="dxa"/>
            <w:shd w:val="clear" w:color="auto" w:fill="auto"/>
            <w:vAlign w:val="top"/>
          </w:tcPr>
          <w:p w14:paraId="15D41952" w14:textId="7A8B0669" w:rsidR="00E13D91" w:rsidRPr="00CC646C" w:rsidRDefault="00EF688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C0534315E93848A9AE328D1C66D53C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3D6E">
                  <w:rPr>
                    <w:rFonts w:ascii="Arial" w:hAnsi="Arial" w:cs="Arial"/>
                    <w:color w:val="auto"/>
                  </w:rPr>
                  <w:t>Compliant</w:t>
                </w:r>
              </w:sdtContent>
            </w:sdt>
            <w:r w:rsidR="00E13D91" w:rsidRPr="00CC646C">
              <w:rPr>
                <w:rFonts w:ascii="Arial" w:hAnsi="Arial" w:cs="Arial"/>
                <w:color w:val="auto"/>
              </w:rPr>
              <w:t xml:space="preserve"> </w:t>
            </w:r>
          </w:p>
        </w:tc>
      </w:tr>
      <w:tr w:rsidR="00E13D91" w14:paraId="15D41958"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54" w14:textId="77777777" w:rsidR="00E13D91" w:rsidRPr="00244176" w:rsidRDefault="00E13D9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69" w:type="dxa"/>
            <w:shd w:val="clear" w:color="auto" w:fill="auto"/>
            <w:vAlign w:val="top"/>
          </w:tcPr>
          <w:p w14:paraId="15D41955" w14:textId="77777777" w:rsidR="00E13D91" w:rsidRPr="00244176" w:rsidRDefault="00E13D9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102" w:type="dxa"/>
            <w:shd w:val="clear" w:color="auto" w:fill="auto"/>
            <w:vAlign w:val="top"/>
          </w:tcPr>
          <w:p w14:paraId="15D41957" w14:textId="097BD2F3" w:rsidR="00E13D91" w:rsidRPr="00CC646C" w:rsidRDefault="00EF688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B5A3324AE6154FD5929517843B2587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03D6E">
                  <w:rPr>
                    <w:rFonts w:ascii="Arial" w:hAnsi="Arial" w:cs="Arial"/>
                    <w:color w:val="auto"/>
                  </w:rPr>
                  <w:t>Non-compliant</w:t>
                </w:r>
              </w:sdtContent>
            </w:sdt>
            <w:r w:rsidR="00E13D91" w:rsidRPr="00CC646C">
              <w:rPr>
                <w:rFonts w:ascii="Arial" w:hAnsi="Arial" w:cs="Arial"/>
                <w:color w:val="auto"/>
              </w:rPr>
              <w:t xml:space="preserve"> </w:t>
            </w:r>
          </w:p>
        </w:tc>
      </w:tr>
    </w:tbl>
    <w:bookmarkEnd w:id="2"/>
    <w:p w14:paraId="15D41959" w14:textId="77777777" w:rsidR="0087700C" w:rsidRDefault="00A77840" w:rsidP="00A63FCF">
      <w:pPr>
        <w:pStyle w:val="Heading20"/>
        <w:tabs>
          <w:tab w:val="left" w:pos="1890"/>
        </w:tabs>
      </w:pPr>
      <w:r w:rsidRPr="00A36AA9">
        <w:t>Findings</w:t>
      </w:r>
    </w:p>
    <w:p w14:paraId="513AC127" w14:textId="59C2C6DF" w:rsidR="00003D6E" w:rsidRPr="00D514C7" w:rsidRDefault="00003D6E" w:rsidP="00F87E39">
      <w:pPr>
        <w:pStyle w:val="NormalArial"/>
        <w:rPr>
          <w:u w:val="single"/>
        </w:rPr>
      </w:pPr>
      <w:r w:rsidRPr="00D514C7">
        <w:rPr>
          <w:u w:val="single"/>
        </w:rPr>
        <w:t xml:space="preserve">Non-complaint Requirements </w:t>
      </w:r>
    </w:p>
    <w:p w14:paraId="291E4E2C" w14:textId="6E586C2C" w:rsidR="00263876" w:rsidRPr="002C24B2" w:rsidRDefault="00263876" w:rsidP="00F87E39">
      <w:pPr>
        <w:pStyle w:val="NormalArial"/>
        <w:rPr>
          <w:i/>
          <w:iCs/>
        </w:rPr>
      </w:pPr>
      <w:r w:rsidRPr="002C24B2">
        <w:rPr>
          <w:i/>
          <w:iCs/>
        </w:rPr>
        <w:t>2(3)(a)</w:t>
      </w:r>
    </w:p>
    <w:p w14:paraId="2118FC74" w14:textId="6B1B8A68" w:rsidR="00D3573B" w:rsidRDefault="00263876" w:rsidP="00F87E39">
      <w:pPr>
        <w:pStyle w:val="NormalArial"/>
        <w:rPr>
          <w:rFonts w:eastAsia="Calibri"/>
          <w:color w:val="auto"/>
        </w:rPr>
      </w:pPr>
      <w:r>
        <w:t xml:space="preserve">While the consumer’s health and wellbeing </w:t>
      </w:r>
      <w:r w:rsidR="00F53531">
        <w:t>are</w:t>
      </w:r>
      <w:r>
        <w:t xml:space="preserve"> discussed during the intake process, all relevant factors are not consistently reflected on the consumer record. </w:t>
      </w:r>
      <w:r w:rsidR="000513DC">
        <w:t>A</w:t>
      </w:r>
      <w:r w:rsidR="000513DC">
        <w:rPr>
          <w:rFonts w:eastAsia="Calibri"/>
          <w:color w:val="auto"/>
        </w:rPr>
        <w:t>ssessment and planning did not consistently</w:t>
      </w:r>
      <w:r w:rsidR="000513DC" w:rsidRPr="00C11B2A">
        <w:rPr>
          <w:rFonts w:eastAsia="Calibri"/>
          <w:color w:val="auto"/>
        </w:rPr>
        <w:t xml:space="preserve"> include the identification of</w:t>
      </w:r>
      <w:r w:rsidR="000513DC">
        <w:rPr>
          <w:rFonts w:eastAsia="Calibri"/>
          <w:color w:val="auto"/>
        </w:rPr>
        <w:t xml:space="preserve"> relevant </w:t>
      </w:r>
      <w:r w:rsidR="000513DC" w:rsidRPr="00C11B2A">
        <w:rPr>
          <w:rFonts w:eastAsia="Calibri"/>
          <w:color w:val="auto"/>
        </w:rPr>
        <w:t xml:space="preserve">risks to the consumer’s safety, </w:t>
      </w:r>
      <w:proofErr w:type="gramStart"/>
      <w:r w:rsidR="000513DC" w:rsidRPr="00C11B2A">
        <w:rPr>
          <w:rFonts w:eastAsia="Calibri"/>
          <w:color w:val="auto"/>
        </w:rPr>
        <w:t>health</w:t>
      </w:r>
      <w:proofErr w:type="gramEnd"/>
      <w:r w:rsidR="000513DC" w:rsidRPr="00C11B2A">
        <w:rPr>
          <w:rFonts w:eastAsia="Calibri"/>
          <w:color w:val="auto"/>
        </w:rPr>
        <w:t xml:space="preserve"> and well-being, including vison and hearing impairment, mobility limitations and cognitive impairment.</w:t>
      </w:r>
      <w:r w:rsidR="000513DC">
        <w:rPr>
          <w:rFonts w:eastAsia="Calibri"/>
          <w:color w:val="auto"/>
        </w:rPr>
        <w:t xml:space="preserve"> Additionally, there are no strategies documented to guide staff and volunteers providing service to the consumers to manage such risks.</w:t>
      </w:r>
      <w:r w:rsidR="00D3573B">
        <w:rPr>
          <w:rFonts w:eastAsia="Calibri"/>
          <w:color w:val="auto"/>
        </w:rPr>
        <w:t xml:space="preserve"> </w:t>
      </w:r>
    </w:p>
    <w:p w14:paraId="650F3972" w14:textId="77777777" w:rsidR="00B14123" w:rsidRPr="00CC301F" w:rsidRDefault="00D3573B" w:rsidP="00C57AE3">
      <w:pPr>
        <w:pStyle w:val="NormalArial"/>
        <w:spacing w:after="0"/>
      </w:pPr>
      <w:r>
        <w:rPr>
          <w:rFonts w:eastAsia="Calibri"/>
          <w:color w:val="auto"/>
        </w:rPr>
        <w:t xml:space="preserve">For instance, </w:t>
      </w:r>
      <w:r>
        <w:t xml:space="preserve">while the client information form provides a prompt for mobility aids or health issues, this is not consistently completed and does not provide for an adequate description to </w:t>
      </w:r>
      <w:r w:rsidRPr="00CC301F">
        <w:t>inform risk management and strategies for staff and volunteers.</w:t>
      </w:r>
      <w:r w:rsidR="00F06722" w:rsidRPr="00CC301F">
        <w:t xml:space="preserve"> </w:t>
      </w:r>
    </w:p>
    <w:p w14:paraId="7C5620BB" w14:textId="4216DD68" w:rsidR="00CC301F" w:rsidRDefault="002B60FE" w:rsidP="00C57AE3">
      <w:pPr>
        <w:spacing w:after="0"/>
        <w:rPr>
          <w:rFonts w:ascii="Arial" w:eastAsia="Calibri" w:hAnsi="Arial" w:cs="Arial"/>
        </w:rPr>
      </w:pPr>
      <w:r>
        <w:rPr>
          <w:rFonts w:ascii="Arial" w:hAnsi="Arial" w:cs="Arial"/>
        </w:rPr>
        <w:lastRenderedPageBreak/>
        <w:t>In summary, I have the evidence to conclude that</w:t>
      </w:r>
      <w:r w:rsidR="00B14123" w:rsidRPr="00CC301F">
        <w:rPr>
          <w:rFonts w:ascii="Arial" w:hAnsi="Arial" w:cs="Arial"/>
        </w:rPr>
        <w:t xml:space="preserve"> </w:t>
      </w:r>
      <w:r w:rsidR="00B14123" w:rsidRPr="00CC301F">
        <w:rPr>
          <w:rFonts w:ascii="Arial" w:eastAsia="Calibri" w:hAnsi="Arial" w:cs="Arial"/>
        </w:rPr>
        <w:t>w</w:t>
      </w:r>
      <w:r w:rsidR="00F06722" w:rsidRPr="00CC301F">
        <w:rPr>
          <w:rFonts w:ascii="Arial" w:eastAsia="Calibri" w:hAnsi="Arial" w:cs="Arial"/>
        </w:rPr>
        <w:t>hile the service discusses information with the consumer all relevant information is not documented on the consumer record.</w:t>
      </w:r>
      <w:r w:rsidR="00CC301F" w:rsidRPr="00CC301F">
        <w:rPr>
          <w:rFonts w:ascii="Arial" w:eastAsia="Calibri" w:hAnsi="Arial" w:cs="Arial"/>
        </w:rPr>
        <w:t xml:space="preserve"> T</w:t>
      </w:r>
      <w:r w:rsidR="00CC301F" w:rsidRPr="00CC301F">
        <w:rPr>
          <w:rFonts w:ascii="Arial" w:hAnsi="Arial" w:cs="Arial"/>
        </w:rPr>
        <w:t>here</w:t>
      </w:r>
      <w:r w:rsidR="00CC301F" w:rsidRPr="00CC301F">
        <w:rPr>
          <w:rFonts w:ascii="Arial" w:eastAsia="Calibri" w:hAnsi="Arial" w:cs="Arial"/>
        </w:rPr>
        <w:t xml:space="preserve"> is no effective ongoing assessment and planning process and documented procedures to ensure that relevant and important information is captured on each consumer’s record, both initially and over time as the service learns more about each consumer.</w:t>
      </w:r>
    </w:p>
    <w:p w14:paraId="4507F1F0" w14:textId="77777777" w:rsidR="00C57AE3" w:rsidRDefault="00C57AE3" w:rsidP="00C57AE3">
      <w:pPr>
        <w:spacing w:after="0"/>
        <w:rPr>
          <w:rFonts w:ascii="Arial" w:eastAsia="Calibri" w:hAnsi="Arial" w:cs="Arial"/>
        </w:rPr>
      </w:pPr>
    </w:p>
    <w:p w14:paraId="60CFA464" w14:textId="77777777" w:rsidR="00AE5DF4" w:rsidRDefault="005A320A" w:rsidP="00C57AE3">
      <w:pPr>
        <w:spacing w:after="0"/>
        <w:rPr>
          <w:rFonts w:ascii="Arial" w:eastAsia="Calibri" w:hAnsi="Arial" w:cs="Arial"/>
        </w:rPr>
      </w:pPr>
      <w:r>
        <w:rPr>
          <w:rFonts w:ascii="Arial" w:eastAsia="Calibri" w:hAnsi="Arial" w:cs="Arial"/>
        </w:rPr>
        <w:t xml:space="preserve">The service responded to the outlined deficiencies and in its submission, I note it </w:t>
      </w:r>
      <w:r w:rsidR="001F2D9A">
        <w:rPr>
          <w:rFonts w:ascii="Arial" w:eastAsia="Calibri" w:hAnsi="Arial" w:cs="Arial"/>
        </w:rPr>
        <w:t>accepted</w:t>
      </w:r>
      <w:r>
        <w:rPr>
          <w:rFonts w:ascii="Arial" w:eastAsia="Calibri" w:hAnsi="Arial" w:cs="Arial"/>
        </w:rPr>
        <w:t xml:space="preserve"> the </w:t>
      </w:r>
      <w:r w:rsidR="001F2D9A">
        <w:rPr>
          <w:rFonts w:ascii="Arial" w:eastAsia="Calibri" w:hAnsi="Arial" w:cs="Arial"/>
        </w:rPr>
        <w:t>Assessment Team’s findings.</w:t>
      </w:r>
      <w:r w:rsidR="00AE5DF4">
        <w:rPr>
          <w:rFonts w:ascii="Arial" w:eastAsia="Calibri" w:hAnsi="Arial" w:cs="Arial"/>
        </w:rPr>
        <w:t xml:space="preserve"> It was encouraging to see the service has begun to implement improvements by way of:</w:t>
      </w:r>
    </w:p>
    <w:p w14:paraId="6F95E30D" w14:textId="77777777" w:rsidR="00C57AE3" w:rsidRDefault="00C57AE3" w:rsidP="00C57AE3">
      <w:pPr>
        <w:spacing w:after="0"/>
        <w:rPr>
          <w:rFonts w:ascii="Arial" w:eastAsia="Calibri" w:hAnsi="Arial" w:cs="Arial"/>
        </w:rPr>
      </w:pPr>
    </w:p>
    <w:p w14:paraId="2DB65BF5" w14:textId="52E1B829" w:rsidR="002B60FE" w:rsidRDefault="00E840B0" w:rsidP="00C57AE3">
      <w:pPr>
        <w:pStyle w:val="ListParagraph"/>
        <w:numPr>
          <w:ilvl w:val="0"/>
          <w:numId w:val="24"/>
        </w:numPr>
        <w:spacing w:after="0"/>
        <w:rPr>
          <w:rFonts w:ascii="Arial" w:eastAsia="Calibri" w:hAnsi="Arial" w:cs="Arial"/>
        </w:rPr>
      </w:pPr>
      <w:r>
        <w:rPr>
          <w:rFonts w:ascii="Arial" w:eastAsia="Calibri" w:hAnsi="Arial" w:cs="Arial"/>
        </w:rPr>
        <w:t>creation of individual written profiles</w:t>
      </w:r>
      <w:r w:rsidR="00A80CAA">
        <w:rPr>
          <w:rFonts w:ascii="Arial" w:eastAsia="Calibri" w:hAnsi="Arial" w:cs="Arial"/>
        </w:rPr>
        <w:t xml:space="preserve"> including reasons for why the client is seeking services and activity preference</w:t>
      </w:r>
    </w:p>
    <w:p w14:paraId="42C93C7C" w14:textId="657ADEB6" w:rsidR="00A80CAA" w:rsidRDefault="00A80CAA" w:rsidP="00C57AE3">
      <w:pPr>
        <w:pStyle w:val="ListParagraph"/>
        <w:numPr>
          <w:ilvl w:val="0"/>
          <w:numId w:val="24"/>
        </w:numPr>
        <w:spacing w:after="0"/>
        <w:rPr>
          <w:rFonts w:ascii="Arial" w:eastAsia="Calibri" w:hAnsi="Arial" w:cs="Arial"/>
        </w:rPr>
      </w:pPr>
      <w:r>
        <w:rPr>
          <w:rFonts w:ascii="Arial" w:eastAsia="Calibri" w:hAnsi="Arial" w:cs="Arial"/>
        </w:rPr>
        <w:t xml:space="preserve">health issues such as mobility and </w:t>
      </w:r>
      <w:r w:rsidR="005F788A">
        <w:rPr>
          <w:rFonts w:ascii="Arial" w:eastAsia="Calibri" w:hAnsi="Arial" w:cs="Arial"/>
        </w:rPr>
        <w:t>impairments</w:t>
      </w:r>
      <w:r>
        <w:rPr>
          <w:rFonts w:ascii="Arial" w:eastAsia="Calibri" w:hAnsi="Arial" w:cs="Arial"/>
        </w:rPr>
        <w:t xml:space="preserve"> will be documented </w:t>
      </w:r>
      <w:r w:rsidR="00F53531">
        <w:rPr>
          <w:rFonts w:ascii="Arial" w:eastAsia="Calibri" w:hAnsi="Arial" w:cs="Arial"/>
        </w:rPr>
        <w:t>in</w:t>
      </w:r>
      <w:r>
        <w:rPr>
          <w:rFonts w:ascii="Arial" w:eastAsia="Calibri" w:hAnsi="Arial" w:cs="Arial"/>
        </w:rPr>
        <w:t xml:space="preserve"> detail</w:t>
      </w:r>
    </w:p>
    <w:p w14:paraId="771528EC" w14:textId="148203C0" w:rsidR="00A80CAA" w:rsidRDefault="00A80CAA" w:rsidP="00C57AE3">
      <w:pPr>
        <w:pStyle w:val="ListParagraph"/>
        <w:numPr>
          <w:ilvl w:val="0"/>
          <w:numId w:val="24"/>
        </w:numPr>
        <w:spacing w:after="0"/>
        <w:rPr>
          <w:rFonts w:ascii="Arial" w:eastAsia="Calibri" w:hAnsi="Arial" w:cs="Arial"/>
        </w:rPr>
      </w:pPr>
      <w:r>
        <w:rPr>
          <w:rFonts w:ascii="Arial" w:eastAsia="Calibri" w:hAnsi="Arial" w:cs="Arial"/>
        </w:rPr>
        <w:t xml:space="preserve">case note added to each file so </w:t>
      </w:r>
      <w:r w:rsidR="00F53531">
        <w:rPr>
          <w:rFonts w:ascii="Arial" w:eastAsia="Calibri" w:hAnsi="Arial" w:cs="Arial"/>
        </w:rPr>
        <w:t>handwritten</w:t>
      </w:r>
      <w:r>
        <w:rPr>
          <w:rFonts w:ascii="Arial" w:eastAsia="Calibri" w:hAnsi="Arial" w:cs="Arial"/>
        </w:rPr>
        <w:t xml:space="preserve"> notes can be recorded in real time</w:t>
      </w:r>
    </w:p>
    <w:p w14:paraId="67A43FBE" w14:textId="42C2F420" w:rsidR="00A80CAA" w:rsidRDefault="008C4922" w:rsidP="00C57AE3">
      <w:pPr>
        <w:pStyle w:val="ListParagraph"/>
        <w:numPr>
          <w:ilvl w:val="0"/>
          <w:numId w:val="24"/>
        </w:numPr>
        <w:spacing w:after="0"/>
        <w:rPr>
          <w:rFonts w:ascii="Arial" w:eastAsia="Calibri" w:hAnsi="Arial" w:cs="Arial"/>
        </w:rPr>
      </w:pPr>
      <w:r>
        <w:rPr>
          <w:rFonts w:ascii="Arial" w:eastAsia="Calibri" w:hAnsi="Arial" w:cs="Arial"/>
        </w:rPr>
        <w:t xml:space="preserve">new process to log notifications about client changes and needs that arise during social conversations between carers and </w:t>
      </w:r>
      <w:r w:rsidR="005F788A">
        <w:rPr>
          <w:rFonts w:ascii="Arial" w:eastAsia="Calibri" w:hAnsi="Arial" w:cs="Arial"/>
        </w:rPr>
        <w:t>clients</w:t>
      </w:r>
    </w:p>
    <w:p w14:paraId="4764DE04" w14:textId="17EAFC1F" w:rsidR="005F788A" w:rsidRDefault="005F788A" w:rsidP="00C57AE3">
      <w:pPr>
        <w:pStyle w:val="ListParagraph"/>
        <w:numPr>
          <w:ilvl w:val="0"/>
          <w:numId w:val="24"/>
        </w:numPr>
        <w:spacing w:after="0"/>
        <w:rPr>
          <w:rFonts w:ascii="Arial" w:eastAsia="Calibri" w:hAnsi="Arial" w:cs="Arial"/>
        </w:rPr>
      </w:pPr>
      <w:r>
        <w:rPr>
          <w:rFonts w:ascii="Arial" w:eastAsia="Calibri" w:hAnsi="Arial" w:cs="Arial"/>
        </w:rPr>
        <w:t>printing electronic correspondence for ease of reference and adding this to the hard copy client file.</w:t>
      </w:r>
    </w:p>
    <w:p w14:paraId="7FDDB15E" w14:textId="77777777" w:rsidR="00C57AE3" w:rsidRDefault="00C57AE3" w:rsidP="00C57AE3">
      <w:pPr>
        <w:pStyle w:val="ListParagraph"/>
        <w:spacing w:after="0"/>
        <w:ind w:left="787"/>
        <w:rPr>
          <w:rFonts w:ascii="Arial" w:eastAsia="Calibri" w:hAnsi="Arial" w:cs="Arial"/>
        </w:rPr>
      </w:pPr>
    </w:p>
    <w:p w14:paraId="3A4082C0" w14:textId="21791AAC" w:rsidR="005F788A" w:rsidRPr="002C24B2" w:rsidRDefault="005F788A" w:rsidP="002C24B2">
      <w:pPr>
        <w:spacing w:after="0"/>
        <w:rPr>
          <w:rFonts w:ascii="Arial" w:eastAsia="Calibri" w:hAnsi="Arial" w:cs="Arial"/>
        </w:rPr>
      </w:pPr>
      <w:r>
        <w:rPr>
          <w:rFonts w:ascii="Arial" w:eastAsia="Calibri" w:hAnsi="Arial" w:cs="Arial"/>
        </w:rPr>
        <w:t xml:space="preserve">As the </w:t>
      </w:r>
      <w:r w:rsidR="00622389">
        <w:rPr>
          <w:rFonts w:ascii="Arial" w:eastAsia="Calibri" w:hAnsi="Arial" w:cs="Arial"/>
        </w:rPr>
        <w:t xml:space="preserve">improvements require time to become completed and then embedded into practice at the </w:t>
      </w:r>
      <w:r w:rsidR="00622389" w:rsidRPr="002C24B2">
        <w:rPr>
          <w:rFonts w:ascii="Arial" w:eastAsia="Calibri" w:hAnsi="Arial" w:cs="Arial"/>
        </w:rPr>
        <w:t>service,</w:t>
      </w:r>
      <w:r w:rsidR="00D200CA" w:rsidRPr="002C24B2">
        <w:rPr>
          <w:rFonts w:ascii="Arial" w:eastAsia="Calibri" w:hAnsi="Arial" w:cs="Arial"/>
        </w:rPr>
        <w:t xml:space="preserve"> evidence of</w:t>
      </w:r>
      <w:r w:rsidR="00622389" w:rsidRPr="002C24B2">
        <w:rPr>
          <w:rFonts w:ascii="Arial" w:eastAsia="Calibri" w:hAnsi="Arial" w:cs="Arial"/>
        </w:rPr>
        <w:t xml:space="preserve"> </w:t>
      </w:r>
      <w:r w:rsidR="000A2B93" w:rsidRPr="002C24B2">
        <w:rPr>
          <w:rFonts w:ascii="Arial" w:eastAsia="Calibri" w:hAnsi="Arial" w:cs="Arial"/>
        </w:rPr>
        <w:t xml:space="preserve">these </w:t>
      </w:r>
      <w:r w:rsidR="00622389" w:rsidRPr="002C24B2">
        <w:rPr>
          <w:rFonts w:ascii="Arial" w:eastAsia="Calibri" w:hAnsi="Arial" w:cs="Arial"/>
        </w:rPr>
        <w:t xml:space="preserve">benefits </w:t>
      </w:r>
      <w:r w:rsidR="003337E1" w:rsidRPr="002C24B2">
        <w:rPr>
          <w:rFonts w:ascii="Arial" w:eastAsia="Calibri" w:hAnsi="Arial" w:cs="Arial"/>
        </w:rPr>
        <w:t>is</w:t>
      </w:r>
      <w:r w:rsidR="00622389" w:rsidRPr="002C24B2">
        <w:rPr>
          <w:rFonts w:ascii="Arial" w:eastAsia="Calibri" w:hAnsi="Arial" w:cs="Arial"/>
        </w:rPr>
        <w:t xml:space="preserve"> not yet realised at this conclusion of this quality review. I </w:t>
      </w:r>
      <w:r w:rsidR="00D200CA" w:rsidRPr="002C24B2">
        <w:rPr>
          <w:rFonts w:ascii="Arial" w:eastAsia="Calibri" w:hAnsi="Arial" w:cs="Arial"/>
        </w:rPr>
        <w:t xml:space="preserve">find the service non-compliance with this </w:t>
      </w:r>
      <w:r w:rsidR="002C24B2" w:rsidRPr="002C24B2">
        <w:rPr>
          <w:rFonts w:ascii="Arial" w:eastAsia="Calibri" w:hAnsi="Arial" w:cs="Arial"/>
        </w:rPr>
        <w:t>Requirement</w:t>
      </w:r>
      <w:r w:rsidR="00D200CA" w:rsidRPr="002C24B2">
        <w:rPr>
          <w:rFonts w:ascii="Arial" w:eastAsia="Calibri" w:hAnsi="Arial" w:cs="Arial"/>
        </w:rPr>
        <w:t xml:space="preserve">. </w:t>
      </w:r>
    </w:p>
    <w:p w14:paraId="715B4D02" w14:textId="77777777" w:rsidR="005F788A" w:rsidRPr="002C24B2" w:rsidRDefault="005F788A" w:rsidP="002C24B2">
      <w:pPr>
        <w:spacing w:after="0"/>
        <w:rPr>
          <w:rFonts w:ascii="Arial" w:eastAsia="Calibri" w:hAnsi="Arial" w:cs="Arial"/>
        </w:rPr>
      </w:pPr>
    </w:p>
    <w:p w14:paraId="6CF60CED" w14:textId="5818CDB7" w:rsidR="00D514C7" w:rsidRPr="002C24B2" w:rsidRDefault="00D514C7" w:rsidP="002C24B2">
      <w:pPr>
        <w:spacing w:after="0"/>
        <w:rPr>
          <w:rFonts w:ascii="Arial" w:eastAsia="Calibri" w:hAnsi="Arial" w:cs="Arial"/>
          <w:i/>
          <w:iCs/>
        </w:rPr>
      </w:pPr>
      <w:r w:rsidRPr="002C24B2">
        <w:rPr>
          <w:rFonts w:ascii="Arial" w:eastAsia="Calibri" w:hAnsi="Arial" w:cs="Arial"/>
          <w:i/>
          <w:iCs/>
        </w:rPr>
        <w:t xml:space="preserve">2(3)(e) </w:t>
      </w:r>
    </w:p>
    <w:p w14:paraId="61656962" w14:textId="77777777" w:rsidR="002C24B2" w:rsidRPr="002C24B2" w:rsidRDefault="002C24B2" w:rsidP="002C24B2">
      <w:pPr>
        <w:spacing w:after="0"/>
        <w:rPr>
          <w:rFonts w:ascii="Arial" w:eastAsia="Calibri" w:hAnsi="Arial" w:cs="Arial"/>
        </w:rPr>
      </w:pPr>
    </w:p>
    <w:p w14:paraId="649F540A" w14:textId="06C1E435" w:rsidR="00D514C7" w:rsidRPr="002C24B2" w:rsidRDefault="00D514C7" w:rsidP="002C24B2">
      <w:pPr>
        <w:spacing w:after="0"/>
        <w:rPr>
          <w:rFonts w:ascii="Arial" w:eastAsia="Calibri" w:hAnsi="Arial" w:cs="Arial"/>
          <w:color w:val="auto"/>
        </w:rPr>
      </w:pPr>
      <w:r w:rsidRPr="002C24B2">
        <w:rPr>
          <w:rFonts w:ascii="Arial" w:eastAsia="Calibri" w:hAnsi="Arial" w:cs="Arial"/>
        </w:rPr>
        <w:t xml:space="preserve">The assessment team found that annual reviews of client health records do not formally take place at the required intervals. </w:t>
      </w:r>
      <w:r w:rsidR="00A70EF4" w:rsidRPr="002C24B2">
        <w:rPr>
          <w:rFonts w:ascii="Arial" w:eastAsia="Calibri" w:hAnsi="Arial" w:cs="Arial"/>
          <w:color w:val="auto"/>
        </w:rPr>
        <w:t xml:space="preserve">consumer records sighted did not show ongoing monitoring or review following changes in each consumer’s health and wellbeing. I was provided with </w:t>
      </w:r>
      <w:r w:rsidR="00DB5DA2" w:rsidRPr="002C24B2">
        <w:rPr>
          <w:rFonts w:ascii="Arial" w:eastAsia="Calibri" w:hAnsi="Arial" w:cs="Arial"/>
          <w:color w:val="auto"/>
        </w:rPr>
        <w:t xml:space="preserve">five examples where the consumers records did not reflect ongoing monitoring or reviews following </w:t>
      </w:r>
      <w:r w:rsidR="002C24B2" w:rsidRPr="002C24B2">
        <w:rPr>
          <w:rFonts w:ascii="Arial" w:eastAsia="Calibri" w:hAnsi="Arial" w:cs="Arial"/>
          <w:color w:val="auto"/>
        </w:rPr>
        <w:t>changes</w:t>
      </w:r>
      <w:r w:rsidR="00DB5DA2" w:rsidRPr="002C24B2">
        <w:rPr>
          <w:rFonts w:ascii="Arial" w:eastAsia="Calibri" w:hAnsi="Arial" w:cs="Arial"/>
          <w:color w:val="auto"/>
        </w:rPr>
        <w:t xml:space="preserve"> in their health and wellbeing.</w:t>
      </w:r>
    </w:p>
    <w:p w14:paraId="2F0AC847" w14:textId="77777777" w:rsidR="00DB5DA2" w:rsidRPr="002C24B2" w:rsidRDefault="00DB5DA2" w:rsidP="002C24B2">
      <w:pPr>
        <w:spacing w:after="0"/>
        <w:rPr>
          <w:rFonts w:ascii="Arial" w:eastAsia="Calibri" w:hAnsi="Arial" w:cs="Arial"/>
          <w:color w:val="auto"/>
        </w:rPr>
      </w:pPr>
    </w:p>
    <w:p w14:paraId="5A44A928" w14:textId="6B374D75" w:rsidR="00D514C7" w:rsidRPr="002C24B2" w:rsidRDefault="00DB5DA2" w:rsidP="002C24B2">
      <w:pPr>
        <w:spacing w:after="0"/>
        <w:rPr>
          <w:rFonts w:ascii="Arial" w:eastAsia="Calibri" w:hAnsi="Arial" w:cs="Arial"/>
        </w:rPr>
      </w:pPr>
      <w:r w:rsidRPr="002C24B2">
        <w:rPr>
          <w:rFonts w:ascii="Arial" w:eastAsia="Calibri" w:hAnsi="Arial" w:cs="Arial"/>
        </w:rPr>
        <w:t>The service responded to these deficiencies and in its submission, I note it accepted the Assessment Team’s findings</w:t>
      </w:r>
      <w:r w:rsidR="00CE5E0A" w:rsidRPr="002C24B2">
        <w:rPr>
          <w:rFonts w:ascii="Arial" w:eastAsia="Calibri" w:hAnsi="Arial" w:cs="Arial"/>
        </w:rPr>
        <w:t xml:space="preserve"> by way of incorporating a review calendar commencing immediately</w:t>
      </w:r>
      <w:r w:rsidR="00D86E87" w:rsidRPr="002C24B2">
        <w:rPr>
          <w:rFonts w:ascii="Arial" w:eastAsia="Calibri" w:hAnsi="Arial" w:cs="Arial"/>
        </w:rPr>
        <w:t xml:space="preserve"> with each client file to receive an initial review as soon as possible and </w:t>
      </w:r>
      <w:r w:rsidR="002C24B2" w:rsidRPr="002C24B2">
        <w:rPr>
          <w:rFonts w:ascii="Arial" w:eastAsia="Calibri" w:hAnsi="Arial" w:cs="Arial"/>
        </w:rPr>
        <w:t>review</w:t>
      </w:r>
      <w:r w:rsidR="00D86E87" w:rsidRPr="002C24B2">
        <w:rPr>
          <w:rFonts w:ascii="Arial" w:eastAsia="Calibri" w:hAnsi="Arial" w:cs="Arial"/>
        </w:rPr>
        <w:t xml:space="preserve"> activities </w:t>
      </w:r>
      <w:r w:rsidR="002C24B2" w:rsidRPr="002C24B2">
        <w:rPr>
          <w:rFonts w:ascii="Arial" w:eastAsia="Calibri" w:hAnsi="Arial" w:cs="Arial"/>
        </w:rPr>
        <w:t xml:space="preserve">to follow. </w:t>
      </w:r>
    </w:p>
    <w:p w14:paraId="17F72BA4" w14:textId="77777777" w:rsidR="00CE5E0A" w:rsidRPr="002C24B2" w:rsidRDefault="00CE5E0A" w:rsidP="002C24B2">
      <w:pPr>
        <w:spacing w:after="0"/>
        <w:rPr>
          <w:rFonts w:ascii="Arial" w:eastAsia="Calibri" w:hAnsi="Arial" w:cs="Arial"/>
        </w:rPr>
      </w:pPr>
    </w:p>
    <w:p w14:paraId="61CB0F0E" w14:textId="747E3495" w:rsidR="00CE5E0A" w:rsidRPr="002C24B2" w:rsidRDefault="00CE5E0A" w:rsidP="002C24B2">
      <w:pPr>
        <w:spacing w:after="0"/>
        <w:rPr>
          <w:rFonts w:ascii="Arial" w:eastAsia="Calibri" w:hAnsi="Arial" w:cs="Arial"/>
        </w:rPr>
      </w:pPr>
      <w:r w:rsidRPr="002C24B2">
        <w:rPr>
          <w:rFonts w:ascii="Arial" w:eastAsia="Calibri" w:hAnsi="Arial" w:cs="Arial"/>
        </w:rPr>
        <w:t xml:space="preserve">As the improvements require time to become completed and then embedded into practice at the service, evidence of these benefits </w:t>
      </w:r>
      <w:proofErr w:type="gramStart"/>
      <w:r w:rsidRPr="002C24B2">
        <w:rPr>
          <w:rFonts w:ascii="Arial" w:eastAsia="Calibri" w:hAnsi="Arial" w:cs="Arial"/>
        </w:rPr>
        <w:t>are</w:t>
      </w:r>
      <w:proofErr w:type="gramEnd"/>
      <w:r w:rsidRPr="002C24B2">
        <w:rPr>
          <w:rFonts w:ascii="Arial" w:eastAsia="Calibri" w:hAnsi="Arial" w:cs="Arial"/>
        </w:rPr>
        <w:t xml:space="preserve"> not yet realised at this conclusion of this quality review. I find the service non-compliance with this </w:t>
      </w:r>
      <w:r w:rsidR="002C24B2" w:rsidRPr="002C24B2">
        <w:rPr>
          <w:rFonts w:ascii="Arial" w:eastAsia="Calibri" w:hAnsi="Arial" w:cs="Arial"/>
        </w:rPr>
        <w:t>Requirement</w:t>
      </w:r>
      <w:r w:rsidRPr="002C24B2">
        <w:rPr>
          <w:rFonts w:ascii="Arial" w:eastAsia="Calibri" w:hAnsi="Arial" w:cs="Arial"/>
        </w:rPr>
        <w:t xml:space="preserve">. </w:t>
      </w:r>
    </w:p>
    <w:p w14:paraId="61F96DE2" w14:textId="0F32B354" w:rsidR="000513DC" w:rsidRDefault="000513DC" w:rsidP="00F87E39">
      <w:pPr>
        <w:pStyle w:val="NormalArial"/>
        <w:rPr>
          <w:rFonts w:eastAsia="Calibri"/>
          <w:color w:val="auto"/>
        </w:rPr>
      </w:pPr>
    </w:p>
    <w:p w14:paraId="0EA33EAF" w14:textId="3B79915B" w:rsidR="002C24B2" w:rsidRPr="002C24B2" w:rsidRDefault="002C24B2" w:rsidP="00F87E39">
      <w:pPr>
        <w:pStyle w:val="NormalArial"/>
        <w:rPr>
          <w:rFonts w:eastAsia="Calibri"/>
          <w:color w:val="auto"/>
          <w:u w:val="single"/>
        </w:rPr>
      </w:pPr>
      <w:r w:rsidRPr="002C24B2">
        <w:rPr>
          <w:rFonts w:eastAsia="Calibri"/>
          <w:color w:val="auto"/>
          <w:u w:val="single"/>
        </w:rPr>
        <w:t>Complaint Requirements</w:t>
      </w:r>
    </w:p>
    <w:p w14:paraId="5A716178" w14:textId="77777777" w:rsidR="00265982" w:rsidRDefault="002C24B2" w:rsidP="00A44FF6">
      <w:pPr>
        <w:pStyle w:val="NormalArial"/>
        <w:spacing w:after="0"/>
      </w:pPr>
      <w:r>
        <w:t xml:space="preserve">Based on the Assessment Team’s evidence gathered during this quality review, I am satisfied that </w:t>
      </w:r>
      <w:r w:rsidRPr="00655F1B">
        <w:t xml:space="preserve">the provider is evidencing compliance </w:t>
      </w:r>
      <w:r>
        <w:t xml:space="preserve">against the remaining Requirements </w:t>
      </w:r>
      <w:r w:rsidRPr="00655F1B">
        <w:t>by</w:t>
      </w:r>
      <w:r w:rsidR="00265982">
        <w:t>:</w:t>
      </w:r>
    </w:p>
    <w:p w14:paraId="64E8E08C" w14:textId="77777777" w:rsidR="00265982" w:rsidRDefault="00265982" w:rsidP="00A44FF6">
      <w:pPr>
        <w:pStyle w:val="NormalArial"/>
        <w:spacing w:after="0"/>
      </w:pPr>
    </w:p>
    <w:p w14:paraId="3221142A" w14:textId="11DCEB4B" w:rsidR="00A44FF6" w:rsidRDefault="00265982" w:rsidP="00265982">
      <w:pPr>
        <w:pStyle w:val="NormalArial"/>
        <w:numPr>
          <w:ilvl w:val="0"/>
          <w:numId w:val="28"/>
        </w:numPr>
        <w:spacing w:after="0"/>
        <w:rPr>
          <w:rFonts w:eastAsia="Calibri"/>
        </w:rPr>
      </w:pPr>
      <w:r>
        <w:rPr>
          <w:rFonts w:eastAsia="Calibri"/>
        </w:rPr>
        <w:t>W</w:t>
      </w:r>
      <w:r w:rsidR="00A44FF6" w:rsidRPr="003E67D6">
        <w:rPr>
          <w:rFonts w:eastAsia="Calibri"/>
        </w:rPr>
        <w:t xml:space="preserve">orking in partnership with the consumer and/or representative to make decisions </w:t>
      </w:r>
      <w:r w:rsidR="00A44FF6">
        <w:rPr>
          <w:rFonts w:eastAsia="Calibri"/>
        </w:rPr>
        <w:t>about how they wish the service to meet their needs</w:t>
      </w:r>
      <w:r w:rsidR="00416159">
        <w:rPr>
          <w:rFonts w:eastAsia="Calibri"/>
        </w:rPr>
        <w:t xml:space="preserve">. </w:t>
      </w:r>
    </w:p>
    <w:p w14:paraId="2063CF12" w14:textId="6624B875" w:rsidR="00265982" w:rsidRPr="00265982" w:rsidRDefault="00265982" w:rsidP="00265982">
      <w:pPr>
        <w:pStyle w:val="NormalArial"/>
        <w:numPr>
          <w:ilvl w:val="0"/>
          <w:numId w:val="28"/>
        </w:numPr>
        <w:spacing w:after="0"/>
        <w:rPr>
          <w:rFonts w:eastAsia="Calibri"/>
        </w:rPr>
      </w:pPr>
      <w:r w:rsidRPr="007D439B">
        <w:lastRenderedPageBreak/>
        <w:t>Staff and volunteers demonstrat</w:t>
      </w:r>
      <w:r>
        <w:t>ing</w:t>
      </w:r>
      <w:r w:rsidRPr="007D439B">
        <w:t xml:space="preserve"> a sound understanding of each consumer’s current circumstances and their need and preferences in how they like their service to be provided to them.</w:t>
      </w:r>
    </w:p>
    <w:p w14:paraId="7825DE94" w14:textId="334B375C" w:rsidR="00265982" w:rsidRDefault="00982129" w:rsidP="00265982">
      <w:pPr>
        <w:pStyle w:val="NormalArial"/>
        <w:numPr>
          <w:ilvl w:val="0"/>
          <w:numId w:val="28"/>
        </w:numPr>
        <w:spacing w:after="0"/>
        <w:rPr>
          <w:rFonts w:eastAsia="Calibri"/>
        </w:rPr>
      </w:pPr>
      <w:r w:rsidRPr="007D439B">
        <w:rPr>
          <w:rFonts w:eastAsia="Calibri"/>
          <w:color w:val="auto"/>
        </w:rPr>
        <w:t>While communication regarding individual consumer’s needs is mainly verbal, staff and volunteers demonstrated awareness of consumer’s needs and preferences</w:t>
      </w:r>
      <w:r>
        <w:rPr>
          <w:rFonts w:eastAsia="Calibri"/>
          <w:color w:val="auto"/>
        </w:rPr>
        <w:t>.</w:t>
      </w:r>
    </w:p>
    <w:p w14:paraId="15D4195A" w14:textId="38F97090" w:rsidR="0087700C" w:rsidRPr="006B4042" w:rsidRDefault="00A77840" w:rsidP="00F87E39">
      <w:pPr>
        <w:pStyle w:val="NormalArial"/>
      </w:pPr>
      <w:r w:rsidRPr="006B4042">
        <w:br w:type="page"/>
      </w:r>
    </w:p>
    <w:p w14:paraId="15D4195B" w14:textId="77777777" w:rsidR="003217D3" w:rsidRDefault="00A7784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980"/>
        <w:gridCol w:w="4932"/>
        <w:gridCol w:w="2439"/>
      </w:tblGrid>
      <w:tr w:rsidR="00A519B6" w14:paraId="15D4195F" w14:textId="77777777" w:rsidTr="00B32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D4195C" w14:textId="77777777" w:rsidR="00A519B6" w:rsidRPr="003217D3" w:rsidRDefault="00A519B6"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4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D4195E" w14:textId="77777777" w:rsidR="00A519B6" w:rsidRPr="003217D3" w:rsidRDefault="00A519B6" w:rsidP="00A519B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519B6" w14:paraId="15D41967" w14:textId="77777777" w:rsidTr="00B323F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60" w14:textId="77777777" w:rsidR="00A519B6" w:rsidRPr="00244176" w:rsidRDefault="00A519B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61" w14:textId="77777777" w:rsidR="00A519B6" w:rsidRPr="00244176" w:rsidRDefault="00A519B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5D41962" w14:textId="77777777" w:rsidR="00A519B6" w:rsidRPr="00244176" w:rsidRDefault="00A519B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5D41963" w14:textId="77777777" w:rsidR="00A519B6" w:rsidRPr="00244176" w:rsidRDefault="00A519B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5D41964" w14:textId="77777777" w:rsidR="00A519B6" w:rsidRPr="00244176" w:rsidRDefault="00A519B6"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4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66" w14:textId="65647D98" w:rsidR="00A519B6" w:rsidRPr="00CC646C" w:rsidRDefault="00EF688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D0FAD9BDAFC94A24B71B0283E2A305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9B6">
                  <w:rPr>
                    <w:rFonts w:ascii="Arial" w:hAnsi="Arial" w:cs="Arial"/>
                    <w:color w:val="auto"/>
                  </w:rPr>
                  <w:t>Not applicable</w:t>
                </w:r>
              </w:sdtContent>
            </w:sdt>
            <w:r w:rsidR="00A519B6" w:rsidRPr="00CC646C">
              <w:rPr>
                <w:rFonts w:ascii="Arial" w:hAnsi="Arial" w:cs="Arial"/>
                <w:color w:val="auto"/>
              </w:rPr>
              <w:t xml:space="preserve"> </w:t>
            </w:r>
          </w:p>
        </w:tc>
      </w:tr>
      <w:tr w:rsidR="00A519B6" w14:paraId="15D4196C"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68" w14:textId="77777777" w:rsidR="00A519B6" w:rsidRPr="00244176" w:rsidRDefault="00A519B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69" w14:textId="77777777" w:rsidR="00A519B6" w:rsidRPr="00244176" w:rsidRDefault="00A519B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6B" w14:textId="5CCA3605" w:rsidR="00A519B6" w:rsidRPr="00CC646C" w:rsidRDefault="00EF688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AA9DDE5141814CFD89DAD3C1651CC6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25ACB">
                  <w:rPr>
                    <w:rFonts w:ascii="Arial" w:hAnsi="Arial" w:cs="Arial"/>
                    <w:color w:val="auto"/>
                  </w:rPr>
                  <w:t>Not applicable</w:t>
                </w:r>
              </w:sdtContent>
            </w:sdt>
            <w:r w:rsidR="00A519B6" w:rsidRPr="00CC646C">
              <w:rPr>
                <w:rFonts w:ascii="Arial" w:hAnsi="Arial" w:cs="Arial"/>
                <w:color w:val="auto"/>
              </w:rPr>
              <w:t xml:space="preserve"> </w:t>
            </w:r>
          </w:p>
        </w:tc>
      </w:tr>
      <w:tr w:rsidR="00A519B6" w14:paraId="15D41971" w14:textId="77777777" w:rsidTr="00B323F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6D" w14:textId="77777777" w:rsidR="00A519B6" w:rsidRPr="00244176" w:rsidRDefault="00A519B6"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6E" w14:textId="77777777" w:rsidR="00A519B6" w:rsidRPr="00244176" w:rsidRDefault="00A519B6"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4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70" w14:textId="51210718" w:rsidR="00A519B6" w:rsidRPr="00CC646C" w:rsidRDefault="00EF688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D82533F7297B4DB89885FC17E2015F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9B6">
                  <w:rPr>
                    <w:rFonts w:ascii="Arial" w:hAnsi="Arial" w:cs="Arial"/>
                    <w:color w:val="auto"/>
                  </w:rPr>
                  <w:t>Not applicable</w:t>
                </w:r>
              </w:sdtContent>
            </w:sdt>
            <w:r w:rsidR="00A519B6" w:rsidRPr="00CC646C">
              <w:rPr>
                <w:rFonts w:ascii="Arial" w:hAnsi="Arial" w:cs="Arial"/>
                <w:color w:val="auto"/>
              </w:rPr>
              <w:t xml:space="preserve"> </w:t>
            </w:r>
          </w:p>
        </w:tc>
      </w:tr>
      <w:tr w:rsidR="00A519B6" w14:paraId="15D41976"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72" w14:textId="77777777" w:rsidR="00A519B6" w:rsidRPr="00244176" w:rsidRDefault="00A519B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73" w14:textId="77777777" w:rsidR="00A519B6" w:rsidRPr="00244176" w:rsidRDefault="00A519B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4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75" w14:textId="2F1E48C0" w:rsidR="00A519B6" w:rsidRPr="00CC646C" w:rsidRDefault="00EF688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4CBE132F0FD4E47A10C52B88306A7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9B6">
                  <w:rPr>
                    <w:rFonts w:ascii="Arial" w:hAnsi="Arial" w:cs="Arial"/>
                    <w:color w:val="auto"/>
                  </w:rPr>
                  <w:t>Not applicable</w:t>
                </w:r>
              </w:sdtContent>
            </w:sdt>
            <w:r w:rsidR="00A519B6" w:rsidRPr="00CC646C">
              <w:rPr>
                <w:rFonts w:ascii="Arial" w:hAnsi="Arial" w:cs="Arial"/>
                <w:color w:val="auto"/>
              </w:rPr>
              <w:t xml:space="preserve"> </w:t>
            </w:r>
          </w:p>
        </w:tc>
      </w:tr>
      <w:tr w:rsidR="00A519B6" w14:paraId="15D4197B" w14:textId="77777777" w:rsidTr="00B323F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77" w14:textId="77777777" w:rsidR="00A519B6" w:rsidRPr="00244176" w:rsidRDefault="00A519B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78" w14:textId="77777777" w:rsidR="00A519B6" w:rsidRPr="00244176" w:rsidRDefault="00A519B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4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7A" w14:textId="395A7710" w:rsidR="00A519B6" w:rsidRPr="00CC646C" w:rsidRDefault="00EF688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7A0CEBF5372C480380FB021F0E14F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9B6">
                  <w:rPr>
                    <w:rFonts w:ascii="Arial" w:hAnsi="Arial" w:cs="Arial"/>
                    <w:color w:val="auto"/>
                  </w:rPr>
                  <w:t>Not applicable</w:t>
                </w:r>
              </w:sdtContent>
            </w:sdt>
            <w:r w:rsidR="00A519B6" w:rsidRPr="00CC646C">
              <w:rPr>
                <w:rFonts w:ascii="Arial" w:hAnsi="Arial" w:cs="Arial"/>
                <w:color w:val="auto"/>
              </w:rPr>
              <w:t xml:space="preserve"> </w:t>
            </w:r>
          </w:p>
        </w:tc>
      </w:tr>
      <w:tr w:rsidR="00A519B6" w14:paraId="15D41980"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7C" w14:textId="77777777" w:rsidR="00A519B6" w:rsidRPr="00244176" w:rsidRDefault="00A519B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7D" w14:textId="77777777" w:rsidR="00A519B6" w:rsidRPr="00244176" w:rsidRDefault="00A519B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7F" w14:textId="4BB8C3B0" w:rsidR="00A519B6" w:rsidRPr="00CC646C" w:rsidRDefault="00EF688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1FA1E99385644FE29842ABE3E05CCB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9B6">
                  <w:rPr>
                    <w:rFonts w:ascii="Arial" w:hAnsi="Arial" w:cs="Arial"/>
                    <w:color w:val="auto"/>
                  </w:rPr>
                  <w:t>Not applicable</w:t>
                </w:r>
              </w:sdtContent>
            </w:sdt>
            <w:r w:rsidR="00A519B6" w:rsidRPr="00CC646C">
              <w:rPr>
                <w:rFonts w:ascii="Arial" w:hAnsi="Arial" w:cs="Arial"/>
                <w:color w:val="auto"/>
              </w:rPr>
              <w:t xml:space="preserve"> </w:t>
            </w:r>
          </w:p>
        </w:tc>
      </w:tr>
      <w:tr w:rsidR="00A519B6" w14:paraId="15D41987" w14:textId="77777777" w:rsidTr="00B323F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81" w14:textId="77777777" w:rsidR="00A519B6" w:rsidRPr="00244176" w:rsidRDefault="00A519B6"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93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82" w14:textId="77777777" w:rsidR="00A519B6" w:rsidRPr="00244176" w:rsidRDefault="00A519B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5D41983" w14:textId="77777777" w:rsidR="00A519B6" w:rsidRPr="00244176" w:rsidRDefault="00A519B6"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5D41984" w14:textId="77777777" w:rsidR="00A519B6" w:rsidRPr="00244176" w:rsidRDefault="00A519B6"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4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D41986" w14:textId="2427B11F" w:rsidR="00A519B6" w:rsidRPr="00CC646C" w:rsidRDefault="00EF688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98F12361806F4D3388F9D8D6A0E0AE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519B6">
                  <w:rPr>
                    <w:rFonts w:ascii="Arial" w:hAnsi="Arial" w:cs="Arial"/>
                    <w:color w:val="auto"/>
                  </w:rPr>
                  <w:t>Not applicable</w:t>
                </w:r>
              </w:sdtContent>
            </w:sdt>
            <w:r w:rsidR="00A519B6" w:rsidRPr="00CC646C">
              <w:rPr>
                <w:rFonts w:ascii="Arial" w:hAnsi="Arial" w:cs="Arial"/>
                <w:color w:val="auto"/>
              </w:rPr>
              <w:t xml:space="preserve"> </w:t>
            </w:r>
          </w:p>
        </w:tc>
      </w:tr>
    </w:tbl>
    <w:bookmarkEnd w:id="3"/>
    <w:p w14:paraId="15D41988" w14:textId="77777777" w:rsidR="002253FC" w:rsidRDefault="00A77840" w:rsidP="007B3959">
      <w:pPr>
        <w:pStyle w:val="Heading20"/>
      </w:pPr>
      <w:r w:rsidRPr="00A36AA9">
        <w:t>Findings</w:t>
      </w:r>
    </w:p>
    <w:p w14:paraId="15D41989" w14:textId="49148F52" w:rsidR="0087700C" w:rsidRPr="006B4042" w:rsidRDefault="00EC18F8" w:rsidP="00F87E39">
      <w:pPr>
        <w:pStyle w:val="NormalArial"/>
      </w:pPr>
      <w:r>
        <w:rPr>
          <w:rFonts w:eastAsia="Calibri"/>
          <w:szCs w:val="22"/>
        </w:rPr>
        <w:t>The service is not funded to provide personal care or clinical care.</w:t>
      </w:r>
      <w:r w:rsidR="00A77840" w:rsidRPr="006B4042">
        <w:br w:type="page"/>
      </w:r>
    </w:p>
    <w:p w14:paraId="15D4198A" w14:textId="77777777" w:rsidR="00FC045E" w:rsidRPr="00A36AA9" w:rsidRDefault="00A7784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23"/>
        <w:gridCol w:w="2248"/>
      </w:tblGrid>
      <w:tr w:rsidR="00253E3F" w14:paraId="15D4198E" w14:textId="77777777" w:rsidTr="00B32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3" w:type="dxa"/>
            <w:gridSpan w:val="2"/>
            <w:tcBorders>
              <w:bottom w:val="single" w:sz="4" w:space="0" w:color="BFBFBF" w:themeColor="background1" w:themeShade="BF"/>
            </w:tcBorders>
          </w:tcPr>
          <w:p w14:paraId="15D4198B" w14:textId="77777777" w:rsidR="00253E3F" w:rsidRPr="00991076" w:rsidRDefault="00253E3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248" w:type="dxa"/>
            <w:tcBorders>
              <w:bottom w:val="single" w:sz="4" w:space="0" w:color="BFBFBF" w:themeColor="background1" w:themeShade="BF"/>
            </w:tcBorders>
          </w:tcPr>
          <w:p w14:paraId="15D4198D" w14:textId="77777777" w:rsidR="00253E3F" w:rsidRPr="00991076" w:rsidRDefault="00253E3F" w:rsidP="00253E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53E3F" w14:paraId="15D41993"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8F" w14:textId="77777777" w:rsidR="00253E3F" w:rsidRPr="00244176" w:rsidRDefault="00253E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123" w:type="dxa"/>
            <w:shd w:val="clear" w:color="auto" w:fill="auto"/>
            <w:vAlign w:val="top"/>
          </w:tcPr>
          <w:p w14:paraId="15D41990" w14:textId="77777777" w:rsidR="00253E3F" w:rsidRPr="00244176" w:rsidRDefault="00253E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248" w:type="dxa"/>
            <w:shd w:val="clear" w:color="auto" w:fill="auto"/>
            <w:vAlign w:val="top"/>
          </w:tcPr>
          <w:p w14:paraId="15D41992" w14:textId="18059F8B" w:rsidR="00253E3F" w:rsidRPr="00CC646C" w:rsidRDefault="00EF688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37F226CFB40F4606B69BC21CD391FE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79E2">
                  <w:rPr>
                    <w:rFonts w:ascii="Arial" w:hAnsi="Arial" w:cs="Arial"/>
                    <w:color w:val="auto"/>
                  </w:rPr>
                  <w:t>Compliant</w:t>
                </w:r>
              </w:sdtContent>
            </w:sdt>
            <w:r w:rsidR="00253E3F" w:rsidRPr="00CC646C">
              <w:rPr>
                <w:rFonts w:ascii="Arial" w:hAnsi="Arial" w:cs="Arial"/>
                <w:color w:val="auto"/>
              </w:rPr>
              <w:t xml:space="preserve"> </w:t>
            </w:r>
          </w:p>
        </w:tc>
      </w:tr>
      <w:tr w:rsidR="00253E3F" w14:paraId="15D41998"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94" w14:textId="77777777" w:rsidR="00253E3F" w:rsidRPr="00244176" w:rsidRDefault="00253E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123" w:type="dxa"/>
            <w:shd w:val="clear" w:color="auto" w:fill="auto"/>
            <w:vAlign w:val="top"/>
          </w:tcPr>
          <w:p w14:paraId="15D41995" w14:textId="77777777" w:rsidR="00253E3F" w:rsidRPr="00244176" w:rsidRDefault="00253E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248" w:type="dxa"/>
            <w:shd w:val="clear" w:color="auto" w:fill="auto"/>
            <w:vAlign w:val="top"/>
          </w:tcPr>
          <w:p w14:paraId="15D41997" w14:textId="17F9F8CF" w:rsidR="00253E3F" w:rsidRPr="00CC646C" w:rsidRDefault="00EF688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2104C5E2FAAE41BF9ECDD19BA9CF45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79E2">
                  <w:rPr>
                    <w:rFonts w:ascii="Arial" w:hAnsi="Arial" w:cs="Arial"/>
                    <w:color w:val="auto"/>
                  </w:rPr>
                  <w:t>Compliant</w:t>
                </w:r>
              </w:sdtContent>
            </w:sdt>
            <w:r w:rsidR="00253E3F" w:rsidRPr="00CC646C">
              <w:rPr>
                <w:rFonts w:ascii="Arial" w:hAnsi="Arial" w:cs="Arial"/>
                <w:color w:val="auto"/>
              </w:rPr>
              <w:t xml:space="preserve"> </w:t>
            </w:r>
          </w:p>
        </w:tc>
      </w:tr>
      <w:tr w:rsidR="00253E3F" w14:paraId="15D419A0"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99" w14:textId="77777777" w:rsidR="00253E3F" w:rsidRPr="00244176" w:rsidRDefault="00253E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123" w:type="dxa"/>
            <w:shd w:val="clear" w:color="auto" w:fill="auto"/>
            <w:vAlign w:val="top"/>
          </w:tcPr>
          <w:p w14:paraId="15D4199A" w14:textId="77777777" w:rsidR="00253E3F" w:rsidRPr="00244176" w:rsidRDefault="00253E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D4199B" w14:textId="77777777" w:rsidR="00253E3F" w:rsidRPr="00244176" w:rsidRDefault="00253E3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5D4199C" w14:textId="77777777" w:rsidR="00253E3F" w:rsidRPr="00244176" w:rsidRDefault="00253E3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5D4199D" w14:textId="77777777" w:rsidR="00253E3F" w:rsidRPr="00244176" w:rsidRDefault="00253E3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248" w:type="dxa"/>
            <w:shd w:val="clear" w:color="auto" w:fill="auto"/>
            <w:vAlign w:val="top"/>
          </w:tcPr>
          <w:p w14:paraId="15D4199F" w14:textId="5EB72E63" w:rsidR="00253E3F" w:rsidRPr="00CC646C" w:rsidRDefault="00EF688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CFDDA20E90624A77B14D2E8EB99F5E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79E2">
                  <w:rPr>
                    <w:rFonts w:ascii="Arial" w:hAnsi="Arial" w:cs="Arial"/>
                    <w:color w:val="auto"/>
                  </w:rPr>
                  <w:t>Compliant</w:t>
                </w:r>
              </w:sdtContent>
            </w:sdt>
            <w:r w:rsidR="00253E3F" w:rsidRPr="00CC646C">
              <w:rPr>
                <w:rFonts w:ascii="Arial" w:hAnsi="Arial" w:cs="Arial"/>
                <w:color w:val="auto"/>
              </w:rPr>
              <w:t xml:space="preserve"> </w:t>
            </w:r>
          </w:p>
        </w:tc>
      </w:tr>
      <w:tr w:rsidR="00253E3F" w14:paraId="15D419A5"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A1" w14:textId="77777777" w:rsidR="00253E3F" w:rsidRPr="00244176" w:rsidRDefault="00253E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123" w:type="dxa"/>
            <w:shd w:val="clear" w:color="auto" w:fill="auto"/>
            <w:vAlign w:val="top"/>
          </w:tcPr>
          <w:p w14:paraId="15D419A2" w14:textId="77777777" w:rsidR="00253E3F" w:rsidRPr="00244176" w:rsidRDefault="00253E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48" w:type="dxa"/>
            <w:shd w:val="clear" w:color="auto" w:fill="auto"/>
            <w:vAlign w:val="top"/>
          </w:tcPr>
          <w:p w14:paraId="15D419A4" w14:textId="0210A70E" w:rsidR="00253E3F" w:rsidRPr="00CC646C" w:rsidRDefault="00EF688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B8E1B23FC0904C84BB9DA90CE31923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79E2">
                  <w:rPr>
                    <w:rFonts w:ascii="Arial" w:hAnsi="Arial" w:cs="Arial"/>
                    <w:color w:val="auto"/>
                  </w:rPr>
                  <w:t>Compliant</w:t>
                </w:r>
              </w:sdtContent>
            </w:sdt>
            <w:r w:rsidR="00253E3F" w:rsidRPr="00CC646C">
              <w:rPr>
                <w:rFonts w:ascii="Arial" w:hAnsi="Arial" w:cs="Arial"/>
                <w:color w:val="auto"/>
              </w:rPr>
              <w:t xml:space="preserve"> </w:t>
            </w:r>
          </w:p>
        </w:tc>
      </w:tr>
      <w:tr w:rsidR="00253E3F" w14:paraId="15D419AA"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A6" w14:textId="77777777" w:rsidR="00253E3F" w:rsidRPr="00244176" w:rsidRDefault="00253E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123" w:type="dxa"/>
            <w:shd w:val="clear" w:color="auto" w:fill="auto"/>
            <w:vAlign w:val="top"/>
          </w:tcPr>
          <w:p w14:paraId="15D419A7" w14:textId="77777777" w:rsidR="00253E3F" w:rsidRPr="00244176" w:rsidRDefault="00253E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48" w:type="dxa"/>
            <w:shd w:val="clear" w:color="auto" w:fill="auto"/>
            <w:vAlign w:val="top"/>
          </w:tcPr>
          <w:p w14:paraId="15D419A9" w14:textId="27A6C447" w:rsidR="00253E3F" w:rsidRPr="00CC646C" w:rsidRDefault="00EF688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BF22BF4865E74E4BA59109059A9578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79E2">
                  <w:rPr>
                    <w:rFonts w:ascii="Arial" w:hAnsi="Arial" w:cs="Arial"/>
                    <w:color w:val="auto"/>
                  </w:rPr>
                  <w:t>Compliant</w:t>
                </w:r>
              </w:sdtContent>
            </w:sdt>
            <w:r w:rsidR="00253E3F" w:rsidRPr="00CC646C">
              <w:rPr>
                <w:rFonts w:ascii="Arial" w:hAnsi="Arial" w:cs="Arial"/>
                <w:color w:val="auto"/>
              </w:rPr>
              <w:t xml:space="preserve"> </w:t>
            </w:r>
          </w:p>
        </w:tc>
      </w:tr>
      <w:tr w:rsidR="00253E3F" w14:paraId="15D419AF"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AB" w14:textId="77777777" w:rsidR="00253E3F" w:rsidRPr="00244176" w:rsidRDefault="00253E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123" w:type="dxa"/>
            <w:shd w:val="clear" w:color="auto" w:fill="auto"/>
            <w:vAlign w:val="top"/>
          </w:tcPr>
          <w:p w14:paraId="15D419AC" w14:textId="77777777" w:rsidR="00253E3F" w:rsidRPr="00244176" w:rsidRDefault="00253E3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48" w:type="dxa"/>
            <w:shd w:val="clear" w:color="auto" w:fill="auto"/>
            <w:vAlign w:val="top"/>
          </w:tcPr>
          <w:p w14:paraId="15D419AE" w14:textId="6A6116B9" w:rsidR="00253E3F" w:rsidRPr="00CC646C" w:rsidRDefault="00EF688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32F919B12408477099843F51578257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79E2">
                  <w:rPr>
                    <w:rFonts w:ascii="Arial" w:hAnsi="Arial" w:cs="Arial"/>
                    <w:color w:val="auto"/>
                  </w:rPr>
                  <w:t>Compliant</w:t>
                </w:r>
              </w:sdtContent>
            </w:sdt>
            <w:r w:rsidR="00253E3F" w:rsidRPr="00CC646C">
              <w:rPr>
                <w:rFonts w:ascii="Arial" w:hAnsi="Arial" w:cs="Arial"/>
                <w:color w:val="auto"/>
              </w:rPr>
              <w:t xml:space="preserve"> </w:t>
            </w:r>
          </w:p>
        </w:tc>
      </w:tr>
      <w:tr w:rsidR="00253E3F" w14:paraId="15D419B4" w14:textId="77777777" w:rsidTr="00B323FC">
        <w:tc>
          <w:tcPr>
            <w:cnfStyle w:val="001000000000" w:firstRow="0" w:lastRow="0" w:firstColumn="1" w:lastColumn="0" w:oddVBand="0" w:evenVBand="0" w:oddHBand="0" w:evenHBand="0" w:firstRowFirstColumn="0" w:firstRowLastColumn="0" w:lastRowFirstColumn="0" w:lastRowLastColumn="0"/>
            <w:tcW w:w="1980" w:type="dxa"/>
            <w:vAlign w:val="top"/>
          </w:tcPr>
          <w:p w14:paraId="15D419B0" w14:textId="77777777" w:rsidR="00253E3F" w:rsidRPr="00244176" w:rsidRDefault="00253E3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123" w:type="dxa"/>
            <w:vAlign w:val="top"/>
          </w:tcPr>
          <w:p w14:paraId="15D419B1" w14:textId="77777777" w:rsidR="00253E3F" w:rsidRPr="00244176" w:rsidRDefault="00253E3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248" w:type="dxa"/>
            <w:vAlign w:val="top"/>
          </w:tcPr>
          <w:p w14:paraId="15D419B3" w14:textId="1DAB98CC" w:rsidR="00253E3F" w:rsidRPr="00CC646C" w:rsidRDefault="00EF688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E13539138AAA48EF85E1891D71DCAB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179E2">
                  <w:rPr>
                    <w:rFonts w:ascii="Arial" w:hAnsi="Arial" w:cs="Arial"/>
                    <w:color w:val="auto"/>
                  </w:rPr>
                  <w:t>Compliant</w:t>
                </w:r>
              </w:sdtContent>
            </w:sdt>
            <w:r w:rsidR="00253E3F" w:rsidRPr="00CC646C">
              <w:rPr>
                <w:rFonts w:ascii="Arial" w:hAnsi="Arial" w:cs="Arial"/>
                <w:color w:val="auto"/>
              </w:rPr>
              <w:t xml:space="preserve"> </w:t>
            </w:r>
          </w:p>
        </w:tc>
      </w:tr>
    </w:tbl>
    <w:p w14:paraId="15D419B5" w14:textId="77777777" w:rsidR="0087700C" w:rsidRDefault="00A77840" w:rsidP="007B3959">
      <w:pPr>
        <w:pStyle w:val="Heading20"/>
      </w:pPr>
      <w:r w:rsidRPr="00A36AA9">
        <w:t>Findings</w:t>
      </w:r>
    </w:p>
    <w:p w14:paraId="033CA10C" w14:textId="77777777" w:rsidR="00A35B67" w:rsidRPr="00655F1B" w:rsidRDefault="00A35B67" w:rsidP="003337E1">
      <w:pPr>
        <w:pStyle w:val="NormalArial"/>
      </w:pPr>
      <w:r>
        <w:t xml:space="preserve">Based on the Assessment Team’s evidence gathered during this quality review, I am satisfied that </w:t>
      </w:r>
      <w:r w:rsidRPr="00655F1B">
        <w:t>the provider is evidencing compliance by:</w:t>
      </w:r>
    </w:p>
    <w:p w14:paraId="2521F377" w14:textId="4673717A" w:rsidR="007E400B" w:rsidRPr="000F6608" w:rsidRDefault="007E400B" w:rsidP="007E400B">
      <w:pPr>
        <w:pStyle w:val="ListParagraph"/>
        <w:numPr>
          <w:ilvl w:val="0"/>
          <w:numId w:val="22"/>
        </w:numPr>
        <w:tabs>
          <w:tab w:val="clear" w:pos="357"/>
        </w:tabs>
        <w:spacing w:after="0"/>
        <w:ind w:left="426" w:hanging="284"/>
        <w:contextualSpacing w:val="0"/>
        <w:rPr>
          <w:rFonts w:ascii="Arial" w:eastAsia="Calibri" w:hAnsi="Arial" w:cs="Arial"/>
        </w:rPr>
      </w:pPr>
      <w:r w:rsidRPr="000F6608">
        <w:rPr>
          <w:rFonts w:ascii="Arial" w:eastAsia="Calibri" w:hAnsi="Arial" w:cs="Arial"/>
        </w:rPr>
        <w:t>Providing a social support service which improves consumers’ health and wellbeing and quality of life.</w:t>
      </w:r>
      <w:r w:rsidR="000D23B3" w:rsidRPr="000F6608">
        <w:rPr>
          <w:rFonts w:ascii="Arial" w:eastAsia="Calibri" w:hAnsi="Arial" w:cs="Arial"/>
        </w:rPr>
        <w:t xml:space="preserve"> For this service, this looks like </w:t>
      </w:r>
      <w:r w:rsidR="00C572E0" w:rsidRPr="000F6608">
        <w:rPr>
          <w:rFonts w:ascii="Arial" w:eastAsia="Calibri" w:hAnsi="Arial" w:cs="Arial"/>
        </w:rPr>
        <w:t xml:space="preserve">supporting consumers in a range of </w:t>
      </w:r>
      <w:r w:rsidR="00A43A47" w:rsidRPr="000F6608">
        <w:rPr>
          <w:rFonts w:ascii="Arial" w:eastAsia="Calibri" w:hAnsi="Arial" w:cs="Arial"/>
        </w:rPr>
        <w:t>activities</w:t>
      </w:r>
      <w:r w:rsidR="00C572E0" w:rsidRPr="000F6608">
        <w:rPr>
          <w:rFonts w:ascii="Arial" w:eastAsia="Calibri" w:hAnsi="Arial" w:cs="Arial"/>
        </w:rPr>
        <w:t xml:space="preserve"> </w:t>
      </w:r>
      <w:r w:rsidR="00A43A47" w:rsidRPr="000F6608">
        <w:rPr>
          <w:rFonts w:ascii="Arial" w:eastAsia="Calibri" w:hAnsi="Arial" w:cs="Arial"/>
        </w:rPr>
        <w:t>designed</w:t>
      </w:r>
      <w:r w:rsidR="00C572E0" w:rsidRPr="000F6608">
        <w:rPr>
          <w:rFonts w:ascii="Arial" w:eastAsia="Calibri" w:hAnsi="Arial" w:cs="Arial"/>
        </w:rPr>
        <w:t xml:space="preserve"> to </w:t>
      </w:r>
      <w:r w:rsidR="00A43A47" w:rsidRPr="000F6608">
        <w:rPr>
          <w:rFonts w:ascii="Arial" w:hAnsi="Arial" w:cs="Arial"/>
        </w:rPr>
        <w:t xml:space="preserve">optimise their independence, health and wellbeing and quality of life. This includes yoga, </w:t>
      </w:r>
      <w:r w:rsidR="000F6608" w:rsidRPr="000F6608">
        <w:rPr>
          <w:rFonts w:ascii="Arial" w:hAnsi="Arial" w:cs="Arial"/>
        </w:rPr>
        <w:t>entertainment</w:t>
      </w:r>
      <w:r w:rsidR="00910547" w:rsidRPr="000F6608">
        <w:rPr>
          <w:rFonts w:ascii="Arial" w:hAnsi="Arial" w:cs="Arial"/>
        </w:rPr>
        <w:t xml:space="preserve"> for special occasions. </w:t>
      </w:r>
      <w:r w:rsidR="000F6608" w:rsidRPr="000F6608">
        <w:rPr>
          <w:rFonts w:ascii="Arial" w:hAnsi="Arial" w:cs="Arial"/>
        </w:rPr>
        <w:t>Guest speakers are arranged to provide information on a range of topics. For example, a ‘Stroke safe’ talk was held on 16 March 2023 with 19 consumers attending.</w:t>
      </w:r>
    </w:p>
    <w:p w14:paraId="2285F3E6" w14:textId="7FC54EF8" w:rsidR="007E400B" w:rsidRDefault="007E400B" w:rsidP="007E400B">
      <w:pPr>
        <w:pStyle w:val="ListParagraph"/>
        <w:numPr>
          <w:ilvl w:val="0"/>
          <w:numId w:val="22"/>
        </w:numPr>
        <w:tabs>
          <w:tab w:val="clear" w:pos="357"/>
        </w:tabs>
        <w:spacing w:after="0"/>
        <w:ind w:left="426" w:hanging="284"/>
        <w:contextualSpacing w:val="0"/>
        <w:rPr>
          <w:rFonts w:ascii="Arial" w:eastAsia="Calibri" w:hAnsi="Arial" w:cs="Arial"/>
        </w:rPr>
      </w:pPr>
      <w:r w:rsidRPr="007E400B">
        <w:rPr>
          <w:rFonts w:ascii="Arial" w:eastAsia="Calibri" w:hAnsi="Arial" w:cs="Arial"/>
        </w:rPr>
        <w:t>Providing a range of options for consumers to choose from and remain connected to the local community.</w:t>
      </w:r>
      <w:r w:rsidR="006F78B8">
        <w:rPr>
          <w:rFonts w:ascii="Arial" w:eastAsia="Calibri" w:hAnsi="Arial" w:cs="Arial"/>
        </w:rPr>
        <w:t xml:space="preserve"> </w:t>
      </w:r>
    </w:p>
    <w:p w14:paraId="6E5AC701" w14:textId="5837571F" w:rsidR="007E400B" w:rsidRPr="00DE5D61" w:rsidRDefault="007E400B" w:rsidP="00DE5D61">
      <w:pPr>
        <w:pStyle w:val="ListParagraph"/>
        <w:numPr>
          <w:ilvl w:val="0"/>
          <w:numId w:val="22"/>
        </w:numPr>
        <w:tabs>
          <w:tab w:val="clear" w:pos="357"/>
        </w:tabs>
        <w:spacing w:after="0"/>
        <w:ind w:left="426" w:hanging="284"/>
        <w:contextualSpacing w:val="0"/>
        <w:rPr>
          <w:rFonts w:ascii="Arial" w:eastAsia="Calibri" w:hAnsi="Arial" w:cs="Arial"/>
        </w:rPr>
      </w:pPr>
      <w:r w:rsidRPr="00DE5D61">
        <w:rPr>
          <w:rFonts w:ascii="Arial" w:eastAsia="Calibri" w:hAnsi="Arial" w:cs="Arial"/>
        </w:rPr>
        <w:t>Communicating information about the consumer’s condition, needs and preferences.</w:t>
      </w:r>
      <w:r w:rsidR="00DE5D61" w:rsidRPr="00DE5D61">
        <w:rPr>
          <w:rFonts w:ascii="Arial" w:eastAsia="Calibri" w:hAnsi="Arial" w:cs="Arial"/>
        </w:rPr>
        <w:t xml:space="preserve"> </w:t>
      </w:r>
      <w:r w:rsidR="00DE5D61" w:rsidRPr="00DE5D61">
        <w:rPr>
          <w:rFonts w:ascii="Arial" w:hAnsi="Arial" w:cs="Arial"/>
        </w:rPr>
        <w:t xml:space="preserve">Staff and volunteers demonstrated their knowledge of individual consumer’s health conditions, </w:t>
      </w:r>
      <w:r w:rsidR="00DE5D61" w:rsidRPr="00DE5D61">
        <w:rPr>
          <w:rFonts w:ascii="Arial" w:hAnsi="Arial" w:cs="Arial"/>
        </w:rPr>
        <w:lastRenderedPageBreak/>
        <w:t>and support needs and preferences, and this aligned with the information provided by consumers and representatives. Staff and volunteers confirmed they are alerted to any changes in a consumer’s condition and showed an in-depth awareness of individual consumer’s current circumstances.</w:t>
      </w:r>
    </w:p>
    <w:p w14:paraId="781590A3" w14:textId="77777777" w:rsidR="007E400B" w:rsidRPr="007E400B" w:rsidRDefault="007E400B" w:rsidP="007E400B">
      <w:pPr>
        <w:spacing w:after="0"/>
        <w:rPr>
          <w:rFonts w:ascii="Arial" w:eastAsia="Calibri" w:hAnsi="Arial" w:cs="Arial"/>
        </w:rPr>
      </w:pPr>
    </w:p>
    <w:p w14:paraId="04E4CEE3" w14:textId="77777777" w:rsidR="0047418A" w:rsidRPr="0047418A" w:rsidRDefault="007E400B" w:rsidP="0047418A">
      <w:pPr>
        <w:spacing w:before="120"/>
        <w:rPr>
          <w:rFonts w:ascii="Arial" w:hAnsi="Arial" w:cs="Arial"/>
        </w:rPr>
      </w:pPr>
      <w:r w:rsidRPr="0047418A">
        <w:rPr>
          <w:rFonts w:ascii="Arial" w:eastAsia="Calibri" w:hAnsi="Arial" w:cs="Arial"/>
        </w:rPr>
        <w:t xml:space="preserve">Supporting consumers through referral for access to additional services and supports. </w:t>
      </w:r>
      <w:r w:rsidR="0047418A" w:rsidRPr="0047418A">
        <w:rPr>
          <w:rFonts w:ascii="Arial" w:hAnsi="Arial" w:cs="Arial"/>
        </w:rPr>
        <w:t>The range of referrals which may be made were outlined by management. For example:</w:t>
      </w:r>
    </w:p>
    <w:p w14:paraId="58E196A2" w14:textId="77777777" w:rsidR="0047418A" w:rsidRPr="0047418A" w:rsidRDefault="0047418A" w:rsidP="0047418A">
      <w:pPr>
        <w:pStyle w:val="ListParagraph"/>
        <w:numPr>
          <w:ilvl w:val="0"/>
          <w:numId w:val="29"/>
        </w:numPr>
        <w:tabs>
          <w:tab w:val="clear" w:pos="357"/>
        </w:tabs>
        <w:spacing w:before="60" w:after="60" w:line="276" w:lineRule="auto"/>
        <w:ind w:left="714" w:hanging="357"/>
        <w:contextualSpacing w:val="0"/>
        <w:rPr>
          <w:rFonts w:ascii="Arial" w:hAnsi="Arial" w:cs="Arial"/>
        </w:rPr>
      </w:pPr>
      <w:r w:rsidRPr="0047418A">
        <w:rPr>
          <w:rFonts w:ascii="Arial" w:hAnsi="Arial" w:cs="Arial"/>
        </w:rPr>
        <w:t>Referrals to the local community transport service.</w:t>
      </w:r>
    </w:p>
    <w:p w14:paraId="615C9938" w14:textId="77777777" w:rsidR="0047418A" w:rsidRPr="0047418A" w:rsidRDefault="0047418A" w:rsidP="0047418A">
      <w:pPr>
        <w:pStyle w:val="ListParagraph"/>
        <w:numPr>
          <w:ilvl w:val="0"/>
          <w:numId w:val="29"/>
        </w:numPr>
        <w:tabs>
          <w:tab w:val="clear" w:pos="357"/>
        </w:tabs>
        <w:spacing w:before="60" w:after="60" w:line="276" w:lineRule="auto"/>
        <w:ind w:left="714" w:hanging="357"/>
        <w:contextualSpacing w:val="0"/>
        <w:rPr>
          <w:rFonts w:ascii="Arial" w:hAnsi="Arial" w:cs="Arial"/>
        </w:rPr>
      </w:pPr>
      <w:r w:rsidRPr="0047418A">
        <w:rPr>
          <w:rFonts w:ascii="Arial" w:hAnsi="Arial" w:cs="Arial"/>
        </w:rPr>
        <w:t>Referral to Meals on Wheels for meal delivery service.</w:t>
      </w:r>
    </w:p>
    <w:p w14:paraId="386EE76A" w14:textId="77777777" w:rsidR="0047418A" w:rsidRPr="0047418A" w:rsidRDefault="0047418A" w:rsidP="0047418A">
      <w:pPr>
        <w:pStyle w:val="ListParagraph"/>
        <w:numPr>
          <w:ilvl w:val="0"/>
          <w:numId w:val="29"/>
        </w:numPr>
        <w:tabs>
          <w:tab w:val="clear" w:pos="357"/>
        </w:tabs>
        <w:spacing w:before="60" w:after="60" w:line="276" w:lineRule="auto"/>
        <w:ind w:left="714" w:hanging="357"/>
        <w:contextualSpacing w:val="0"/>
        <w:rPr>
          <w:rFonts w:ascii="Arial" w:hAnsi="Arial" w:cs="Arial"/>
        </w:rPr>
      </w:pPr>
      <w:r w:rsidRPr="0047418A">
        <w:rPr>
          <w:rFonts w:ascii="Arial" w:hAnsi="Arial" w:cs="Arial"/>
        </w:rPr>
        <w:t>Referral to local service providers for additional services and supports.</w:t>
      </w:r>
    </w:p>
    <w:p w14:paraId="11B0A0D5" w14:textId="77777777" w:rsidR="0047418A" w:rsidRPr="0047418A" w:rsidRDefault="0047418A" w:rsidP="0047418A">
      <w:pPr>
        <w:pStyle w:val="ListParagraph"/>
        <w:numPr>
          <w:ilvl w:val="0"/>
          <w:numId w:val="29"/>
        </w:numPr>
        <w:tabs>
          <w:tab w:val="clear" w:pos="357"/>
        </w:tabs>
        <w:spacing w:before="60" w:after="60" w:line="276" w:lineRule="auto"/>
        <w:ind w:left="714" w:hanging="357"/>
        <w:contextualSpacing w:val="0"/>
        <w:rPr>
          <w:rFonts w:ascii="Arial" w:hAnsi="Arial" w:cs="Arial"/>
        </w:rPr>
      </w:pPr>
      <w:r w:rsidRPr="0047418A">
        <w:rPr>
          <w:rFonts w:ascii="Arial" w:hAnsi="Arial" w:cs="Arial"/>
        </w:rPr>
        <w:t xml:space="preserve">Referral to My Aged Care for further assessment for services and </w:t>
      </w:r>
      <w:proofErr w:type="gramStart"/>
      <w:r w:rsidRPr="0047418A">
        <w:rPr>
          <w:rFonts w:ascii="Arial" w:hAnsi="Arial" w:cs="Arial"/>
        </w:rPr>
        <w:t>supports, if</w:t>
      </w:r>
      <w:proofErr w:type="gramEnd"/>
      <w:r w:rsidRPr="0047418A">
        <w:rPr>
          <w:rFonts w:ascii="Arial" w:hAnsi="Arial" w:cs="Arial"/>
        </w:rPr>
        <w:t xml:space="preserve"> the consumer consents.</w:t>
      </w:r>
    </w:p>
    <w:p w14:paraId="4016BE41" w14:textId="77777777" w:rsidR="0047418A" w:rsidRPr="0047418A" w:rsidRDefault="0047418A" w:rsidP="0047418A">
      <w:pPr>
        <w:pStyle w:val="ListParagraph"/>
        <w:numPr>
          <w:ilvl w:val="0"/>
          <w:numId w:val="29"/>
        </w:numPr>
        <w:tabs>
          <w:tab w:val="clear" w:pos="357"/>
        </w:tabs>
        <w:spacing w:before="60" w:after="60" w:line="276" w:lineRule="auto"/>
        <w:ind w:left="714" w:hanging="357"/>
        <w:contextualSpacing w:val="0"/>
        <w:rPr>
          <w:rFonts w:ascii="Arial" w:hAnsi="Arial" w:cs="Arial"/>
        </w:rPr>
      </w:pPr>
      <w:r w:rsidRPr="0047418A">
        <w:rPr>
          <w:rFonts w:ascii="Arial" w:hAnsi="Arial" w:cs="Arial"/>
        </w:rPr>
        <w:t>Referral of the social support group to Hearing Australia each year, and arrangements made for free hearing tests for consumers to be provided on-site at the service.</w:t>
      </w:r>
    </w:p>
    <w:p w14:paraId="438DAA44" w14:textId="77777777" w:rsidR="0047418A" w:rsidRPr="0047418A" w:rsidRDefault="0047418A" w:rsidP="0047418A">
      <w:pPr>
        <w:pStyle w:val="ListParagraph"/>
        <w:numPr>
          <w:ilvl w:val="0"/>
          <w:numId w:val="29"/>
        </w:numPr>
        <w:tabs>
          <w:tab w:val="clear" w:pos="357"/>
        </w:tabs>
        <w:spacing w:before="60" w:after="60" w:line="276" w:lineRule="auto"/>
        <w:ind w:left="714" w:hanging="357"/>
        <w:contextualSpacing w:val="0"/>
        <w:rPr>
          <w:rFonts w:ascii="Arial" w:hAnsi="Arial" w:cs="Arial"/>
        </w:rPr>
      </w:pPr>
      <w:r w:rsidRPr="0047418A">
        <w:rPr>
          <w:rFonts w:ascii="Arial" w:hAnsi="Arial" w:cs="Arial"/>
        </w:rPr>
        <w:t>Referral to the Seniors enquiry line</w:t>
      </w:r>
    </w:p>
    <w:p w14:paraId="2CC9C6B3" w14:textId="4146EF06" w:rsidR="0047418A" w:rsidRPr="0047418A" w:rsidRDefault="0047418A" w:rsidP="0047418A">
      <w:pPr>
        <w:pStyle w:val="ListParagraph"/>
        <w:numPr>
          <w:ilvl w:val="0"/>
          <w:numId w:val="29"/>
        </w:numPr>
        <w:tabs>
          <w:tab w:val="clear" w:pos="357"/>
        </w:tabs>
        <w:spacing w:before="60" w:after="60" w:line="276" w:lineRule="auto"/>
        <w:ind w:left="714" w:hanging="357"/>
        <w:contextualSpacing w:val="0"/>
        <w:rPr>
          <w:rFonts w:ascii="Arial" w:hAnsi="Arial" w:cs="Arial"/>
        </w:rPr>
      </w:pPr>
      <w:r w:rsidRPr="0047418A">
        <w:rPr>
          <w:rFonts w:ascii="Arial" w:hAnsi="Arial" w:cs="Arial"/>
        </w:rPr>
        <w:t>Referral to aged care advocacy service (ADA Australia).</w:t>
      </w:r>
    </w:p>
    <w:p w14:paraId="15D419B6" w14:textId="012D3007" w:rsidR="0087700C" w:rsidRPr="00A36AA9" w:rsidRDefault="00A77840" w:rsidP="00F87E39">
      <w:pPr>
        <w:pStyle w:val="NormalArial"/>
      </w:pPr>
      <w:r w:rsidRPr="00A36AA9">
        <w:br w:type="page"/>
      </w:r>
    </w:p>
    <w:p w14:paraId="15D419B7" w14:textId="77777777" w:rsidR="00FC045E" w:rsidRDefault="00A77840"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35"/>
        <w:gridCol w:w="2236"/>
      </w:tblGrid>
      <w:tr w:rsidR="004464BC" w14:paraId="15D419BB" w14:textId="77777777" w:rsidTr="00B32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5" w:type="dxa"/>
            <w:gridSpan w:val="2"/>
            <w:tcBorders>
              <w:bottom w:val="single" w:sz="4" w:space="0" w:color="BFBFBF" w:themeColor="background1" w:themeShade="BF"/>
            </w:tcBorders>
          </w:tcPr>
          <w:p w14:paraId="15D419B8" w14:textId="77777777" w:rsidR="004464BC" w:rsidRPr="003217D3" w:rsidRDefault="004464B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236" w:type="dxa"/>
            <w:tcBorders>
              <w:bottom w:val="single" w:sz="4" w:space="0" w:color="BFBFBF" w:themeColor="background1" w:themeShade="BF"/>
            </w:tcBorders>
          </w:tcPr>
          <w:p w14:paraId="15D419BA" w14:textId="77777777" w:rsidR="004464BC" w:rsidRPr="003217D3" w:rsidRDefault="004464BC" w:rsidP="00CD24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464BC" w14:paraId="15D419C0"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BC" w14:textId="77777777" w:rsidR="004464BC" w:rsidRPr="00244176" w:rsidRDefault="004464BC"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135" w:type="dxa"/>
            <w:shd w:val="clear" w:color="auto" w:fill="auto"/>
            <w:vAlign w:val="top"/>
          </w:tcPr>
          <w:p w14:paraId="15D419BD" w14:textId="77777777" w:rsidR="004464BC" w:rsidRPr="00244176" w:rsidRDefault="004464B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236" w:type="dxa"/>
            <w:shd w:val="clear" w:color="auto" w:fill="auto"/>
            <w:vAlign w:val="top"/>
          </w:tcPr>
          <w:p w14:paraId="15D419BF" w14:textId="0786E246" w:rsidR="004464BC" w:rsidRPr="00CC646C" w:rsidRDefault="00EF688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8F8D85FD33F24203BBBF61294370B2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03EF">
                  <w:rPr>
                    <w:rFonts w:ascii="Arial" w:hAnsi="Arial" w:cs="Arial"/>
                    <w:color w:val="auto"/>
                  </w:rPr>
                  <w:t>Compliant</w:t>
                </w:r>
              </w:sdtContent>
            </w:sdt>
            <w:r w:rsidR="004464BC" w:rsidRPr="00CC646C">
              <w:rPr>
                <w:rFonts w:ascii="Arial" w:hAnsi="Arial" w:cs="Arial"/>
                <w:color w:val="auto"/>
              </w:rPr>
              <w:t xml:space="preserve"> </w:t>
            </w:r>
          </w:p>
        </w:tc>
      </w:tr>
      <w:tr w:rsidR="004464BC" w14:paraId="15D419C7"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C1" w14:textId="77777777" w:rsidR="004464BC" w:rsidRPr="00244176" w:rsidRDefault="004464BC"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135" w:type="dxa"/>
            <w:shd w:val="clear" w:color="auto" w:fill="auto"/>
            <w:vAlign w:val="top"/>
          </w:tcPr>
          <w:p w14:paraId="15D419C2" w14:textId="77777777" w:rsidR="004464BC" w:rsidRPr="00244176" w:rsidRDefault="004464B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5D419C3" w14:textId="77777777" w:rsidR="004464BC" w:rsidRPr="00244176" w:rsidRDefault="004464BC"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5D419C4" w14:textId="77777777" w:rsidR="004464BC" w:rsidRPr="00244176" w:rsidRDefault="004464BC"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36" w:type="dxa"/>
            <w:shd w:val="clear" w:color="auto" w:fill="auto"/>
            <w:vAlign w:val="top"/>
          </w:tcPr>
          <w:p w14:paraId="15D419C6" w14:textId="01ED3BE5" w:rsidR="004464BC" w:rsidRPr="00CC646C" w:rsidRDefault="00EF688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3F136D3C2EEF4E7DAF93EAFD88563C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03EF">
                  <w:rPr>
                    <w:rFonts w:ascii="Arial" w:hAnsi="Arial" w:cs="Arial"/>
                    <w:color w:val="auto"/>
                  </w:rPr>
                  <w:t>Compliant</w:t>
                </w:r>
              </w:sdtContent>
            </w:sdt>
            <w:r w:rsidR="004464BC" w:rsidRPr="00CC646C">
              <w:rPr>
                <w:rFonts w:ascii="Arial" w:hAnsi="Arial" w:cs="Arial"/>
                <w:color w:val="auto"/>
              </w:rPr>
              <w:t xml:space="preserve"> </w:t>
            </w:r>
          </w:p>
        </w:tc>
      </w:tr>
      <w:tr w:rsidR="004464BC" w14:paraId="15D419CC"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C8" w14:textId="77777777" w:rsidR="004464BC" w:rsidRPr="00244176" w:rsidRDefault="004464BC"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135" w:type="dxa"/>
            <w:shd w:val="clear" w:color="auto" w:fill="auto"/>
            <w:vAlign w:val="top"/>
          </w:tcPr>
          <w:p w14:paraId="15D419C9" w14:textId="77777777" w:rsidR="004464BC" w:rsidRPr="00244176" w:rsidRDefault="004464B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236" w:type="dxa"/>
            <w:shd w:val="clear" w:color="auto" w:fill="auto"/>
            <w:vAlign w:val="top"/>
          </w:tcPr>
          <w:p w14:paraId="15D419CB" w14:textId="20CAEE23" w:rsidR="004464BC" w:rsidRPr="00CC646C" w:rsidRDefault="00EF6889"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9CD996F4CA734F339A9CDF559B1C4D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A03EF">
                  <w:rPr>
                    <w:rFonts w:ascii="Arial" w:hAnsi="Arial" w:cs="Arial"/>
                    <w:color w:val="auto"/>
                  </w:rPr>
                  <w:t>Compliant</w:t>
                </w:r>
              </w:sdtContent>
            </w:sdt>
            <w:r w:rsidR="004464BC" w:rsidRPr="00CC646C">
              <w:rPr>
                <w:rFonts w:ascii="Arial" w:hAnsi="Arial" w:cs="Arial"/>
                <w:color w:val="auto"/>
              </w:rPr>
              <w:t xml:space="preserve"> </w:t>
            </w:r>
          </w:p>
        </w:tc>
      </w:tr>
    </w:tbl>
    <w:p w14:paraId="15D419CD" w14:textId="77777777" w:rsidR="001A5684" w:rsidRDefault="00A77840" w:rsidP="007B3959">
      <w:pPr>
        <w:pStyle w:val="Heading20"/>
      </w:pPr>
      <w:r w:rsidRPr="00A36AA9">
        <w:t>Findings</w:t>
      </w:r>
    </w:p>
    <w:p w14:paraId="5D5BBC1B" w14:textId="77777777" w:rsidR="00851C4C" w:rsidRPr="002E02EA" w:rsidRDefault="00851C4C" w:rsidP="002E02EA">
      <w:pPr>
        <w:pStyle w:val="NormalArial"/>
        <w:spacing w:after="0"/>
      </w:pPr>
      <w:r>
        <w:t xml:space="preserve">Based on the Assessment Team’s evidence gathered during this quality review, I am satisfied </w:t>
      </w:r>
      <w:r w:rsidRPr="002E02EA">
        <w:t>that the provider is evidencing compliance by:</w:t>
      </w:r>
    </w:p>
    <w:p w14:paraId="7DE10828" w14:textId="77777777" w:rsidR="00851C4C" w:rsidRPr="00A22412" w:rsidRDefault="00851C4C" w:rsidP="002E02EA">
      <w:pPr>
        <w:pStyle w:val="NormalArial"/>
        <w:spacing w:after="0"/>
      </w:pPr>
    </w:p>
    <w:p w14:paraId="761B08B9" w14:textId="0CCBAAC0" w:rsidR="002E02EA" w:rsidRPr="00A22412" w:rsidRDefault="002E02EA" w:rsidP="002E02EA">
      <w:pPr>
        <w:pStyle w:val="ListParagraph"/>
        <w:numPr>
          <w:ilvl w:val="0"/>
          <w:numId w:val="22"/>
        </w:numPr>
        <w:tabs>
          <w:tab w:val="clear" w:pos="357"/>
        </w:tabs>
        <w:spacing w:after="0"/>
        <w:ind w:left="789" w:hanging="426"/>
        <w:contextualSpacing w:val="0"/>
        <w:rPr>
          <w:rFonts w:ascii="Arial" w:eastAsia="Calibri" w:hAnsi="Arial" w:cs="Arial"/>
        </w:rPr>
      </w:pPr>
      <w:r w:rsidRPr="00A22412">
        <w:rPr>
          <w:rFonts w:ascii="Arial" w:eastAsia="Calibri" w:hAnsi="Arial" w:cs="Arial"/>
        </w:rPr>
        <w:t>Providing an environment which is welcoming and inclusive for all consumers.</w:t>
      </w:r>
      <w:r w:rsidR="00A22412" w:rsidRPr="00A22412">
        <w:rPr>
          <w:rFonts w:ascii="Arial" w:eastAsia="Calibri" w:hAnsi="Arial" w:cs="Arial"/>
        </w:rPr>
        <w:t xml:space="preserve"> </w:t>
      </w:r>
      <w:r w:rsidR="00A22412" w:rsidRPr="00A22412">
        <w:rPr>
          <w:rFonts w:ascii="Arial" w:hAnsi="Arial" w:cs="Arial"/>
        </w:rPr>
        <w:t>The building has an open concept design, with a wide hallway leading from the front door to the large hall which accommodates the social gatherings. The space is airy and filled with natural light and sunshine. The hall allows adequate space for activities, exercise classes and a pleasant dining experience with a focus on interaction and inclusion.</w:t>
      </w:r>
    </w:p>
    <w:p w14:paraId="3213C425" w14:textId="77777777" w:rsidR="002E02EA" w:rsidRPr="002E02EA" w:rsidRDefault="002E02EA" w:rsidP="002E02EA">
      <w:pPr>
        <w:pStyle w:val="ListParagraph"/>
        <w:tabs>
          <w:tab w:val="clear" w:pos="357"/>
        </w:tabs>
        <w:spacing w:after="0"/>
        <w:ind w:left="789"/>
        <w:contextualSpacing w:val="0"/>
        <w:rPr>
          <w:rFonts w:ascii="Arial" w:eastAsia="Calibri" w:hAnsi="Arial" w:cs="Arial"/>
        </w:rPr>
      </w:pPr>
    </w:p>
    <w:p w14:paraId="044C3761" w14:textId="77777777" w:rsidR="0074603B" w:rsidRPr="0074603B" w:rsidRDefault="002E02EA" w:rsidP="0074603B">
      <w:pPr>
        <w:pStyle w:val="ListParagraph"/>
        <w:numPr>
          <w:ilvl w:val="0"/>
          <w:numId w:val="29"/>
        </w:numPr>
        <w:tabs>
          <w:tab w:val="clear" w:pos="357"/>
        </w:tabs>
        <w:spacing w:before="60" w:after="60" w:line="276" w:lineRule="auto"/>
        <w:ind w:left="714" w:hanging="357"/>
        <w:contextualSpacing w:val="0"/>
      </w:pPr>
      <w:r w:rsidRPr="002E02EA">
        <w:rPr>
          <w:rFonts w:ascii="Arial" w:eastAsia="Calibri" w:hAnsi="Arial" w:cs="Arial"/>
        </w:rPr>
        <w:t>Maintaining a safe, clean, comfortable environment.</w:t>
      </w:r>
      <w:r w:rsidR="0074603B">
        <w:rPr>
          <w:rFonts w:ascii="Arial" w:eastAsia="Calibri" w:hAnsi="Arial" w:cs="Arial"/>
        </w:rPr>
        <w:t xml:space="preserve"> For instance:</w:t>
      </w:r>
    </w:p>
    <w:p w14:paraId="6F2A06F5" w14:textId="41DE32B6" w:rsidR="0074603B" w:rsidRPr="00283346" w:rsidRDefault="0074603B" w:rsidP="00283346">
      <w:pPr>
        <w:pStyle w:val="ListParagraph"/>
        <w:numPr>
          <w:ilvl w:val="0"/>
          <w:numId w:val="30"/>
        </w:numPr>
        <w:tabs>
          <w:tab w:val="clear" w:pos="357"/>
        </w:tabs>
        <w:spacing w:before="60" w:after="60" w:line="276" w:lineRule="auto"/>
        <w:ind w:left="851" w:hanging="284"/>
        <w:contextualSpacing w:val="0"/>
        <w:rPr>
          <w:rFonts w:ascii="Arial" w:hAnsi="Arial" w:cs="Arial"/>
        </w:rPr>
      </w:pPr>
      <w:r w:rsidRPr="00283346">
        <w:rPr>
          <w:rFonts w:ascii="Arial" w:hAnsi="Arial" w:cs="Arial"/>
        </w:rPr>
        <w:t xml:space="preserve">The centre is a stand-alone ground level building accessible directly from the street, via the automatic sensor-activated sliding door. </w:t>
      </w:r>
    </w:p>
    <w:p w14:paraId="3A59E967" w14:textId="77777777" w:rsidR="0074603B" w:rsidRPr="00283346" w:rsidRDefault="0074603B" w:rsidP="00283346">
      <w:pPr>
        <w:pStyle w:val="ListParagraph"/>
        <w:numPr>
          <w:ilvl w:val="0"/>
          <w:numId w:val="30"/>
        </w:numPr>
        <w:tabs>
          <w:tab w:val="clear" w:pos="357"/>
        </w:tabs>
        <w:spacing w:before="60" w:after="60" w:line="276" w:lineRule="auto"/>
        <w:ind w:left="851" w:hanging="284"/>
        <w:contextualSpacing w:val="0"/>
        <w:rPr>
          <w:rFonts w:ascii="Arial" w:hAnsi="Arial" w:cs="Arial"/>
        </w:rPr>
      </w:pPr>
      <w:r w:rsidRPr="00283346">
        <w:rPr>
          <w:rFonts w:ascii="Arial" w:hAnsi="Arial" w:cs="Arial"/>
        </w:rPr>
        <w:t>There is level flooring throughout for ease of access and egress. Consumers may freely come and go as they please.</w:t>
      </w:r>
    </w:p>
    <w:p w14:paraId="265BECC3" w14:textId="77777777" w:rsidR="0074603B" w:rsidRPr="00283346" w:rsidRDefault="0074603B" w:rsidP="00283346">
      <w:pPr>
        <w:pStyle w:val="ListParagraph"/>
        <w:numPr>
          <w:ilvl w:val="0"/>
          <w:numId w:val="30"/>
        </w:numPr>
        <w:tabs>
          <w:tab w:val="clear" w:pos="357"/>
        </w:tabs>
        <w:spacing w:before="60" w:after="60" w:line="276" w:lineRule="auto"/>
        <w:ind w:left="851" w:hanging="284"/>
        <w:contextualSpacing w:val="0"/>
        <w:rPr>
          <w:rFonts w:ascii="Arial" w:hAnsi="Arial" w:cs="Arial"/>
        </w:rPr>
      </w:pPr>
      <w:r w:rsidRPr="00283346">
        <w:rPr>
          <w:rFonts w:ascii="Arial" w:hAnsi="Arial" w:cs="Arial"/>
        </w:rPr>
        <w:t>There were comfortable temperature and light levels.</w:t>
      </w:r>
    </w:p>
    <w:p w14:paraId="062AAA55" w14:textId="04E57A45" w:rsidR="002E02EA" w:rsidRPr="00283346" w:rsidRDefault="0074603B" w:rsidP="00283346">
      <w:pPr>
        <w:pStyle w:val="ListParagraph"/>
        <w:numPr>
          <w:ilvl w:val="0"/>
          <w:numId w:val="30"/>
        </w:numPr>
        <w:tabs>
          <w:tab w:val="clear" w:pos="357"/>
        </w:tabs>
        <w:spacing w:before="60" w:after="60" w:line="276" w:lineRule="auto"/>
        <w:ind w:left="851" w:hanging="284"/>
        <w:contextualSpacing w:val="0"/>
        <w:rPr>
          <w:rFonts w:ascii="Arial" w:hAnsi="Arial" w:cs="Arial"/>
        </w:rPr>
      </w:pPr>
      <w:r w:rsidRPr="00283346">
        <w:rPr>
          <w:rFonts w:ascii="Arial" w:hAnsi="Arial" w:cs="Arial"/>
        </w:rPr>
        <w:t>The service also provides outings across the local community for consumers according to their interests and suggestions. The service ensures the destination location is appropriate for frail older people.</w:t>
      </w:r>
    </w:p>
    <w:p w14:paraId="4CD5A0AE" w14:textId="77777777" w:rsidR="002E02EA" w:rsidRPr="002E02EA" w:rsidRDefault="002E02EA" w:rsidP="00B323FC">
      <w:pPr>
        <w:pStyle w:val="ListParagraph"/>
        <w:tabs>
          <w:tab w:val="clear" w:pos="357"/>
        </w:tabs>
        <w:spacing w:after="0"/>
        <w:ind w:left="789"/>
        <w:contextualSpacing w:val="0"/>
        <w:rPr>
          <w:rFonts w:ascii="Arial" w:eastAsia="Calibri" w:hAnsi="Arial" w:cs="Arial"/>
        </w:rPr>
      </w:pPr>
    </w:p>
    <w:p w14:paraId="2DD53282" w14:textId="25C56D18" w:rsidR="002E02EA" w:rsidRPr="00E84DBE" w:rsidRDefault="002E02EA" w:rsidP="002E02EA">
      <w:pPr>
        <w:pStyle w:val="ListParagraph"/>
        <w:numPr>
          <w:ilvl w:val="0"/>
          <w:numId w:val="22"/>
        </w:numPr>
        <w:tabs>
          <w:tab w:val="clear" w:pos="357"/>
        </w:tabs>
        <w:spacing w:after="0"/>
        <w:ind w:left="789" w:hanging="426"/>
        <w:contextualSpacing w:val="0"/>
        <w:rPr>
          <w:rFonts w:ascii="Arial" w:eastAsia="Calibri" w:hAnsi="Arial" w:cs="Arial"/>
        </w:rPr>
      </w:pPr>
      <w:r w:rsidRPr="00E84DBE">
        <w:rPr>
          <w:rFonts w:ascii="Arial" w:eastAsia="Calibri" w:hAnsi="Arial" w:cs="Arial"/>
        </w:rPr>
        <w:t xml:space="preserve">Checking the furniture, fittings and equipment is suitable for the consumers. </w:t>
      </w:r>
      <w:r w:rsidR="00E84DBE" w:rsidRPr="00E84DBE">
        <w:rPr>
          <w:rFonts w:ascii="Arial" w:eastAsia="Calibri" w:hAnsi="Arial" w:cs="Arial"/>
        </w:rPr>
        <w:t xml:space="preserve">For </w:t>
      </w:r>
      <w:proofErr w:type="gramStart"/>
      <w:r w:rsidR="00E84DBE" w:rsidRPr="00E84DBE">
        <w:rPr>
          <w:rFonts w:ascii="Arial" w:eastAsia="Calibri" w:hAnsi="Arial" w:cs="Arial"/>
        </w:rPr>
        <w:t>instance</w:t>
      </w:r>
      <w:proofErr w:type="gramEnd"/>
      <w:r w:rsidR="00E84DBE" w:rsidRPr="00E84DBE">
        <w:rPr>
          <w:rFonts w:ascii="Arial" w:eastAsia="Calibri" w:hAnsi="Arial" w:cs="Arial"/>
        </w:rPr>
        <w:t xml:space="preserve"> </w:t>
      </w:r>
      <w:r w:rsidR="00E84DBE" w:rsidRPr="00E84DBE">
        <w:rPr>
          <w:rFonts w:ascii="Arial" w:hAnsi="Arial" w:cs="Arial"/>
        </w:rPr>
        <w:t xml:space="preserve">an adjacent kitchen provides facilities for staff to prepare refreshments and lunchtime meals for consumers. Kitchen equipment was observed to be clean and in good order, with safe hygiene signage on display. A kitchen cleaning duties list for the end of each shift is displayed in the kitchen and a range of cleaning equipment was observed. The cook closely supervises the food safety practices </w:t>
      </w:r>
      <w:proofErr w:type="gramStart"/>
      <w:r w:rsidR="00E84DBE" w:rsidRPr="00E84DBE">
        <w:rPr>
          <w:rFonts w:ascii="Arial" w:hAnsi="Arial" w:cs="Arial"/>
        </w:rPr>
        <w:t>to ensure</w:t>
      </w:r>
      <w:proofErr w:type="gramEnd"/>
      <w:r w:rsidR="00E84DBE" w:rsidRPr="00E84DBE">
        <w:rPr>
          <w:rFonts w:ascii="Arial" w:hAnsi="Arial" w:cs="Arial"/>
        </w:rPr>
        <w:t xml:space="preserve"> these are followed at all times.</w:t>
      </w:r>
    </w:p>
    <w:p w14:paraId="15D419CE" w14:textId="4101D1F9" w:rsidR="0087700C" w:rsidRPr="00A36AA9" w:rsidRDefault="00A77840" w:rsidP="00F87E39">
      <w:pPr>
        <w:pStyle w:val="NormalArial"/>
      </w:pPr>
      <w:r w:rsidRPr="00A36AA9">
        <w:br w:type="page"/>
      </w:r>
    </w:p>
    <w:p w14:paraId="15D419CF" w14:textId="77777777" w:rsidR="00FC045E" w:rsidRPr="00A36AA9" w:rsidRDefault="00A7784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096"/>
        <w:gridCol w:w="2275"/>
      </w:tblGrid>
      <w:tr w:rsidR="00CD24E2" w14:paraId="15D419D3" w14:textId="77777777" w:rsidTr="00B32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15D419D0" w14:textId="77777777" w:rsidR="00CD24E2" w:rsidRPr="003217D3" w:rsidRDefault="00CD24E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75" w:type="dxa"/>
            <w:tcBorders>
              <w:bottom w:val="single" w:sz="4" w:space="0" w:color="BFBFBF" w:themeColor="background1" w:themeShade="BF"/>
            </w:tcBorders>
          </w:tcPr>
          <w:p w14:paraId="15D419D2" w14:textId="77777777" w:rsidR="00CD24E2" w:rsidRPr="003217D3" w:rsidRDefault="00CD24E2" w:rsidP="00CD24E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D24E2" w14:paraId="15D419D8"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D4" w14:textId="77777777" w:rsidR="00CD24E2" w:rsidRPr="00244176" w:rsidRDefault="00CD24E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096" w:type="dxa"/>
            <w:shd w:val="clear" w:color="auto" w:fill="auto"/>
            <w:vAlign w:val="top"/>
          </w:tcPr>
          <w:p w14:paraId="15D419D5" w14:textId="77777777" w:rsidR="00CD24E2" w:rsidRPr="00244176" w:rsidRDefault="00CD24E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275" w:type="dxa"/>
            <w:shd w:val="clear" w:color="auto" w:fill="auto"/>
            <w:vAlign w:val="top"/>
          </w:tcPr>
          <w:p w14:paraId="15D419D7" w14:textId="0F9EF3FA" w:rsidR="00CD24E2" w:rsidRPr="00CC646C" w:rsidRDefault="00EF688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3C6C9D2D0C1F4522A1EE8D9AF7E109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24E2">
                  <w:rPr>
                    <w:rFonts w:ascii="Arial" w:hAnsi="Arial" w:cs="Arial"/>
                    <w:color w:val="auto"/>
                  </w:rPr>
                  <w:t>Compliant</w:t>
                </w:r>
              </w:sdtContent>
            </w:sdt>
            <w:r w:rsidR="00CD24E2" w:rsidRPr="00CC646C">
              <w:rPr>
                <w:rFonts w:ascii="Arial" w:hAnsi="Arial" w:cs="Arial"/>
                <w:color w:val="auto"/>
              </w:rPr>
              <w:t xml:space="preserve"> </w:t>
            </w:r>
          </w:p>
        </w:tc>
      </w:tr>
      <w:tr w:rsidR="00CD24E2" w14:paraId="15D419DD"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D9" w14:textId="77777777" w:rsidR="00CD24E2" w:rsidRPr="00244176" w:rsidRDefault="00CD24E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096" w:type="dxa"/>
            <w:shd w:val="clear" w:color="auto" w:fill="auto"/>
            <w:vAlign w:val="top"/>
          </w:tcPr>
          <w:p w14:paraId="15D419DA" w14:textId="77777777" w:rsidR="00CD24E2" w:rsidRPr="00244176" w:rsidRDefault="00CD24E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75" w:type="dxa"/>
            <w:shd w:val="clear" w:color="auto" w:fill="auto"/>
            <w:vAlign w:val="top"/>
          </w:tcPr>
          <w:p w14:paraId="15D419DC" w14:textId="2BC50B3D" w:rsidR="00CD24E2" w:rsidRPr="00CC646C" w:rsidRDefault="00EF688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AC64E4A407A24D3B8A05C1A014549E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E6653">
                  <w:rPr>
                    <w:rFonts w:ascii="Arial" w:hAnsi="Arial" w:cs="Arial"/>
                    <w:color w:val="auto"/>
                  </w:rPr>
                  <w:t>Non-compliant</w:t>
                </w:r>
              </w:sdtContent>
            </w:sdt>
            <w:r w:rsidR="00CD24E2" w:rsidRPr="00CC646C">
              <w:rPr>
                <w:rFonts w:ascii="Arial" w:hAnsi="Arial" w:cs="Arial"/>
                <w:color w:val="auto"/>
              </w:rPr>
              <w:t xml:space="preserve"> </w:t>
            </w:r>
          </w:p>
        </w:tc>
      </w:tr>
      <w:tr w:rsidR="00CD24E2" w14:paraId="15D419E2"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DE" w14:textId="77777777" w:rsidR="00CD24E2" w:rsidRPr="00244176" w:rsidRDefault="00CD24E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096" w:type="dxa"/>
            <w:shd w:val="clear" w:color="auto" w:fill="auto"/>
            <w:vAlign w:val="top"/>
          </w:tcPr>
          <w:p w14:paraId="15D419DF" w14:textId="77777777" w:rsidR="00CD24E2" w:rsidRPr="00244176" w:rsidRDefault="00CD24E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75" w:type="dxa"/>
            <w:shd w:val="clear" w:color="auto" w:fill="auto"/>
            <w:vAlign w:val="top"/>
          </w:tcPr>
          <w:p w14:paraId="15D419E1" w14:textId="16C25888" w:rsidR="00CD24E2" w:rsidRPr="00CC646C" w:rsidRDefault="00EF688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2A1E630A2C6F4020ADF432D68D210B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24E2">
                  <w:rPr>
                    <w:rFonts w:ascii="Arial" w:hAnsi="Arial" w:cs="Arial"/>
                    <w:color w:val="auto"/>
                  </w:rPr>
                  <w:t>Compliant</w:t>
                </w:r>
              </w:sdtContent>
            </w:sdt>
            <w:r w:rsidR="00CD24E2" w:rsidRPr="00CC646C">
              <w:rPr>
                <w:rFonts w:ascii="Arial" w:hAnsi="Arial" w:cs="Arial"/>
                <w:color w:val="auto"/>
              </w:rPr>
              <w:t xml:space="preserve"> </w:t>
            </w:r>
          </w:p>
        </w:tc>
      </w:tr>
      <w:tr w:rsidR="00CD24E2" w14:paraId="15D419E7" w14:textId="77777777" w:rsidTr="00B323F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E3" w14:textId="77777777" w:rsidR="00CD24E2" w:rsidRPr="00244176" w:rsidRDefault="00CD24E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096" w:type="dxa"/>
            <w:shd w:val="clear" w:color="auto" w:fill="auto"/>
            <w:vAlign w:val="top"/>
          </w:tcPr>
          <w:p w14:paraId="15D419E4" w14:textId="77777777" w:rsidR="00CD24E2" w:rsidRPr="00244176" w:rsidRDefault="00CD24E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75" w:type="dxa"/>
            <w:shd w:val="clear" w:color="auto" w:fill="auto"/>
            <w:vAlign w:val="top"/>
          </w:tcPr>
          <w:p w14:paraId="15D419E6" w14:textId="0034FAEE" w:rsidR="00CD24E2" w:rsidRPr="00CC646C" w:rsidRDefault="00EF688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A8217493CEC842F584C04FEBCB9B43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3A68">
                  <w:rPr>
                    <w:rFonts w:ascii="Arial" w:hAnsi="Arial" w:cs="Arial"/>
                    <w:color w:val="auto"/>
                  </w:rPr>
                  <w:t>Compliant</w:t>
                </w:r>
              </w:sdtContent>
            </w:sdt>
            <w:r w:rsidR="00CD24E2" w:rsidRPr="00CC646C">
              <w:rPr>
                <w:rFonts w:ascii="Arial" w:hAnsi="Arial" w:cs="Arial"/>
                <w:color w:val="auto"/>
              </w:rPr>
              <w:t xml:space="preserve"> </w:t>
            </w:r>
          </w:p>
        </w:tc>
      </w:tr>
    </w:tbl>
    <w:p w14:paraId="15D419E8" w14:textId="77777777" w:rsidR="001A5684" w:rsidRDefault="00A77840" w:rsidP="007B3959">
      <w:pPr>
        <w:pStyle w:val="Heading20"/>
      </w:pPr>
      <w:r w:rsidRPr="00A36AA9">
        <w:t>Findings</w:t>
      </w:r>
    </w:p>
    <w:p w14:paraId="788F8674" w14:textId="5EA63437" w:rsidR="0097550A" w:rsidRPr="0097550A" w:rsidRDefault="0097550A" w:rsidP="00F87E39">
      <w:pPr>
        <w:pStyle w:val="NormalArial"/>
        <w:rPr>
          <w:u w:val="single"/>
        </w:rPr>
      </w:pPr>
      <w:r w:rsidRPr="0097550A">
        <w:rPr>
          <w:u w:val="single"/>
        </w:rPr>
        <w:t>Non</w:t>
      </w:r>
      <w:r w:rsidR="00CB40D8">
        <w:rPr>
          <w:u w:val="single"/>
        </w:rPr>
        <w:t>-</w:t>
      </w:r>
      <w:r w:rsidRPr="0097550A">
        <w:rPr>
          <w:u w:val="single"/>
        </w:rPr>
        <w:t>complaint Requirements</w:t>
      </w:r>
    </w:p>
    <w:p w14:paraId="73DD7503" w14:textId="2EAB3150" w:rsidR="0097550A" w:rsidRPr="00CA7757" w:rsidRDefault="0097550A" w:rsidP="00CD6B29">
      <w:pPr>
        <w:pStyle w:val="NormalArial"/>
        <w:spacing w:after="0"/>
        <w:rPr>
          <w:i/>
          <w:iCs/>
        </w:rPr>
      </w:pPr>
      <w:r w:rsidRPr="00CA7757">
        <w:rPr>
          <w:i/>
          <w:iCs/>
        </w:rPr>
        <w:t>6(3)(b)</w:t>
      </w:r>
    </w:p>
    <w:p w14:paraId="45D9BCC9" w14:textId="28C1CAF1" w:rsidR="003A2C74" w:rsidRPr="00CD6B29" w:rsidRDefault="008C756A" w:rsidP="00CD6B29">
      <w:pPr>
        <w:spacing w:after="0"/>
        <w:rPr>
          <w:rFonts w:ascii="Arial" w:hAnsi="Arial" w:cs="Arial"/>
        </w:rPr>
      </w:pPr>
      <w:r w:rsidRPr="00CD6B29">
        <w:rPr>
          <w:rFonts w:ascii="Arial" w:hAnsi="Arial" w:cs="Arial"/>
        </w:rPr>
        <w:t xml:space="preserve">The service did not demonstrate that consumers are provided with information on the advocacy, </w:t>
      </w:r>
      <w:proofErr w:type="gramStart"/>
      <w:r w:rsidRPr="00CD6B29">
        <w:rPr>
          <w:rFonts w:ascii="Arial" w:hAnsi="Arial" w:cs="Arial"/>
        </w:rPr>
        <w:t>language</w:t>
      </w:r>
      <w:proofErr w:type="gramEnd"/>
      <w:r w:rsidRPr="00CD6B29">
        <w:rPr>
          <w:rFonts w:ascii="Arial" w:hAnsi="Arial" w:cs="Arial"/>
        </w:rPr>
        <w:t xml:space="preserve"> and communication support services available to them, and the aged care complaints service provided by the Commission.</w:t>
      </w:r>
      <w:r w:rsidR="003A2C74" w:rsidRPr="00CD6B29">
        <w:rPr>
          <w:rFonts w:ascii="Arial" w:hAnsi="Arial" w:cs="Arial"/>
        </w:rPr>
        <w:t xml:space="preserve"> For instance, they are not provided with details regarding other external complaint mechanisms such as advocacy services and the Aged Care and Quality Safety Commission. </w:t>
      </w:r>
      <w:r w:rsidR="00077455" w:rsidRPr="00CD6B29">
        <w:rPr>
          <w:rFonts w:ascii="Arial" w:hAnsi="Arial" w:cs="Arial"/>
        </w:rPr>
        <w:t>Information on language services and communication support services is not provided to ensure consumers are fully informed on the supports available should they wish to access these.</w:t>
      </w:r>
      <w:r w:rsidR="007268E4" w:rsidRPr="00CD6B29">
        <w:rPr>
          <w:rFonts w:ascii="Arial" w:hAnsi="Arial" w:cs="Arial"/>
        </w:rPr>
        <w:t xml:space="preserve"> Management </w:t>
      </w:r>
      <w:proofErr w:type="gramStart"/>
      <w:r w:rsidR="007268E4" w:rsidRPr="00CD6B29">
        <w:rPr>
          <w:rFonts w:ascii="Arial" w:hAnsi="Arial" w:cs="Arial"/>
        </w:rPr>
        <w:t>were</w:t>
      </w:r>
      <w:proofErr w:type="gramEnd"/>
      <w:r w:rsidR="007268E4" w:rsidRPr="00CD6B29">
        <w:rPr>
          <w:rFonts w:ascii="Arial" w:hAnsi="Arial" w:cs="Arial"/>
        </w:rPr>
        <w:t xml:space="preserve"> unable to demonstrate knowledge of translation services or additional advocacy groups.</w:t>
      </w:r>
    </w:p>
    <w:p w14:paraId="6EE14B24" w14:textId="77777777" w:rsidR="003A2C74" w:rsidRPr="00CD6B29" w:rsidRDefault="003A2C74" w:rsidP="00CD6B29">
      <w:pPr>
        <w:spacing w:after="0"/>
        <w:rPr>
          <w:rFonts w:ascii="Arial" w:hAnsi="Arial" w:cs="Arial"/>
        </w:rPr>
      </w:pPr>
    </w:p>
    <w:p w14:paraId="0B807CB2" w14:textId="77777777" w:rsidR="00FC06B8" w:rsidRDefault="00FB3CF7" w:rsidP="00F87E39">
      <w:pPr>
        <w:pStyle w:val="NormalArial"/>
      </w:pPr>
      <w:r>
        <w:t xml:space="preserve">The service </w:t>
      </w:r>
      <w:r w:rsidR="00346C61">
        <w:t>acknowledged</w:t>
      </w:r>
      <w:r>
        <w:t xml:space="preserve"> the identified deficiencies</w:t>
      </w:r>
      <w:r w:rsidR="00E466C6">
        <w:t xml:space="preserve"> and provided </w:t>
      </w:r>
      <w:r w:rsidR="00311F41">
        <w:t>information as to the steps planned for</w:t>
      </w:r>
      <w:r w:rsidR="008510A6">
        <w:t xml:space="preserve"> rectification</w:t>
      </w:r>
      <w:r w:rsidR="00FC06B8">
        <w:t>. This includes but is not limited to:</w:t>
      </w:r>
    </w:p>
    <w:p w14:paraId="14938F95" w14:textId="4F62A2F8" w:rsidR="00FC06B8" w:rsidRDefault="004A6996" w:rsidP="00FC06B8">
      <w:pPr>
        <w:pStyle w:val="NormalArial"/>
        <w:numPr>
          <w:ilvl w:val="0"/>
          <w:numId w:val="26"/>
        </w:numPr>
      </w:pPr>
      <w:r>
        <w:t xml:space="preserve">Corrections to client intake </w:t>
      </w:r>
      <w:r w:rsidR="00C53789">
        <w:t>paperwork</w:t>
      </w:r>
      <w:r>
        <w:t xml:space="preserve"> to include required information</w:t>
      </w:r>
    </w:p>
    <w:p w14:paraId="1AC4D7F1" w14:textId="380FC389" w:rsidR="004A6996" w:rsidRDefault="00C53789" w:rsidP="00FC06B8">
      <w:pPr>
        <w:pStyle w:val="NormalArial"/>
        <w:numPr>
          <w:ilvl w:val="0"/>
          <w:numId w:val="26"/>
        </w:numPr>
      </w:pPr>
      <w:r>
        <w:t>Completed printing of handout</w:t>
      </w:r>
    </w:p>
    <w:p w14:paraId="0B781316" w14:textId="0F8DFDFE" w:rsidR="00C53789" w:rsidRDefault="004245CE" w:rsidP="00FC06B8">
      <w:pPr>
        <w:pStyle w:val="NormalArial"/>
        <w:numPr>
          <w:ilvl w:val="0"/>
          <w:numId w:val="26"/>
        </w:numPr>
      </w:pPr>
      <w:r>
        <w:t xml:space="preserve">Full page article </w:t>
      </w:r>
      <w:r w:rsidR="0029774D">
        <w:t xml:space="preserve">in the </w:t>
      </w:r>
      <w:r>
        <w:t>next newsletter</w:t>
      </w:r>
      <w:r w:rsidR="0029774D">
        <w:t xml:space="preserve"> of </w:t>
      </w:r>
      <w:proofErr w:type="spellStart"/>
      <w:r w:rsidR="0029774D">
        <w:t>Kurilpa</w:t>
      </w:r>
      <w:proofErr w:type="spellEnd"/>
      <w:r w:rsidR="0029774D">
        <w:t xml:space="preserve"> Kitchen</w:t>
      </w:r>
    </w:p>
    <w:p w14:paraId="2A9625BC" w14:textId="5451A62F" w:rsidR="004245CE" w:rsidRDefault="0029774D" w:rsidP="00FC06B8">
      <w:pPr>
        <w:pStyle w:val="NormalArial"/>
        <w:numPr>
          <w:ilvl w:val="0"/>
          <w:numId w:val="26"/>
        </w:numPr>
      </w:pPr>
      <w:r>
        <w:t>A2 poster</w:t>
      </w:r>
      <w:r w:rsidR="005D5959">
        <w:t xml:space="preserve"> titled ‘do you have a concern or complaint?’ and matching brochures</w:t>
      </w:r>
    </w:p>
    <w:p w14:paraId="3F7E1831" w14:textId="50B1EAA9" w:rsidR="00BB6125" w:rsidRPr="002C24B2" w:rsidRDefault="00BB6125" w:rsidP="00BB6125">
      <w:pPr>
        <w:spacing w:after="0"/>
        <w:rPr>
          <w:rFonts w:ascii="Arial" w:eastAsia="Calibri" w:hAnsi="Arial" w:cs="Arial"/>
        </w:rPr>
      </w:pPr>
      <w:r w:rsidRPr="002C24B2">
        <w:rPr>
          <w:rFonts w:ascii="Arial" w:eastAsia="Calibri" w:hAnsi="Arial" w:cs="Arial"/>
        </w:rPr>
        <w:t xml:space="preserve">As the improvements require time to become completed and then embedded into practice at the service, evidence of these benefits </w:t>
      </w:r>
      <w:proofErr w:type="gramStart"/>
      <w:r w:rsidRPr="002C24B2">
        <w:rPr>
          <w:rFonts w:ascii="Arial" w:eastAsia="Calibri" w:hAnsi="Arial" w:cs="Arial"/>
        </w:rPr>
        <w:t>are</w:t>
      </w:r>
      <w:proofErr w:type="gramEnd"/>
      <w:r w:rsidRPr="002C24B2">
        <w:rPr>
          <w:rFonts w:ascii="Arial" w:eastAsia="Calibri" w:hAnsi="Arial" w:cs="Arial"/>
        </w:rPr>
        <w:t xml:space="preserve"> not yet realised at this conclusion of this quality review. I find the service non-compliance with this Requirement. </w:t>
      </w:r>
    </w:p>
    <w:p w14:paraId="1E128BAE" w14:textId="77777777" w:rsidR="00BB6125" w:rsidRDefault="00BB6125" w:rsidP="00BB6125">
      <w:pPr>
        <w:pStyle w:val="NormalArial"/>
      </w:pPr>
    </w:p>
    <w:p w14:paraId="49CB9025" w14:textId="77777777" w:rsidR="003337E1" w:rsidRDefault="003337E1">
      <w:pPr>
        <w:spacing w:after="160" w:line="259" w:lineRule="auto"/>
        <w:rPr>
          <w:rFonts w:ascii="Arial" w:hAnsi="Arial" w:cs="Arial"/>
          <w:u w:val="single"/>
        </w:rPr>
      </w:pPr>
      <w:r>
        <w:rPr>
          <w:u w:val="single"/>
        </w:rPr>
        <w:br w:type="page"/>
      </w:r>
    </w:p>
    <w:p w14:paraId="066FD28E" w14:textId="768790D1" w:rsidR="000931BF" w:rsidRPr="000931BF" w:rsidRDefault="000931BF" w:rsidP="00BB6125">
      <w:pPr>
        <w:pStyle w:val="NormalArial"/>
        <w:rPr>
          <w:u w:val="single"/>
        </w:rPr>
      </w:pPr>
      <w:r w:rsidRPr="000931BF">
        <w:rPr>
          <w:u w:val="single"/>
        </w:rPr>
        <w:lastRenderedPageBreak/>
        <w:t>Complaint Requirements</w:t>
      </w:r>
    </w:p>
    <w:p w14:paraId="6F331D44" w14:textId="3ACC87F0" w:rsidR="000931BF" w:rsidRPr="00AA3FF2" w:rsidRDefault="000931BF" w:rsidP="00AA3FF2">
      <w:pPr>
        <w:pStyle w:val="NormalArial"/>
        <w:spacing w:after="0"/>
      </w:pPr>
      <w:r>
        <w:t xml:space="preserve">Based on the Assessment Team’s evidence gathered during this quality review, I am satisfied </w:t>
      </w:r>
      <w:r w:rsidRPr="00AA3FF2">
        <w:t>that the provider is evidencing compliance against the remaining Requirements by:</w:t>
      </w:r>
    </w:p>
    <w:p w14:paraId="1DA965E0" w14:textId="77777777" w:rsidR="000931BF" w:rsidRPr="00AA3FF2" w:rsidRDefault="000931BF" w:rsidP="00AA3FF2">
      <w:pPr>
        <w:pStyle w:val="NormalArial"/>
        <w:spacing w:after="0"/>
      </w:pPr>
    </w:p>
    <w:p w14:paraId="57E03634" w14:textId="77777777" w:rsidR="005036F8" w:rsidRPr="005036F8" w:rsidRDefault="00AA3FF2" w:rsidP="005036F8">
      <w:pPr>
        <w:pStyle w:val="ListParagraph"/>
        <w:numPr>
          <w:ilvl w:val="0"/>
          <w:numId w:val="22"/>
        </w:numPr>
        <w:tabs>
          <w:tab w:val="clear" w:pos="357"/>
        </w:tabs>
        <w:spacing w:after="0"/>
        <w:ind w:left="789" w:hanging="426"/>
        <w:contextualSpacing w:val="0"/>
        <w:rPr>
          <w:rFonts w:ascii="Arial" w:eastAsia="Calibri" w:hAnsi="Arial" w:cs="Arial"/>
        </w:rPr>
      </w:pPr>
      <w:r w:rsidRPr="00E139A4">
        <w:rPr>
          <w:rFonts w:ascii="Arial" w:eastAsia="Calibri" w:hAnsi="Arial" w:cs="Arial"/>
        </w:rPr>
        <w:t>Encouraging consumers/representatives to provide feedback and complaints.</w:t>
      </w:r>
      <w:r w:rsidR="00E139A4">
        <w:rPr>
          <w:rFonts w:ascii="Arial" w:eastAsia="Calibri" w:hAnsi="Arial" w:cs="Arial"/>
        </w:rPr>
        <w:t xml:space="preserve"> For instance, </w:t>
      </w:r>
      <w:r w:rsidR="00E139A4">
        <w:rPr>
          <w:rFonts w:ascii="Arial" w:hAnsi="Arial" w:cs="Arial"/>
        </w:rPr>
        <w:t>c</w:t>
      </w:r>
      <w:r w:rsidR="00E139A4" w:rsidRPr="00E139A4">
        <w:rPr>
          <w:rFonts w:ascii="Arial" w:hAnsi="Arial" w:cs="Arial"/>
        </w:rPr>
        <w:t xml:space="preserve">onsumers/representatives confirmed that the service actively encourages and supports feedback and complaints. While most had not encountered reasons for complaints, they expressed comfort in doing so if necessary. During interviews, the service expressed their proactive approach in soliciting feedback from consumers when they visit, actively encouraging them to communicate any issues or feedback to either staff, </w:t>
      </w:r>
      <w:proofErr w:type="gramStart"/>
      <w:r w:rsidR="00E139A4" w:rsidRPr="00E139A4">
        <w:rPr>
          <w:rFonts w:ascii="Arial" w:hAnsi="Arial" w:cs="Arial"/>
        </w:rPr>
        <w:t>volunteers</w:t>
      </w:r>
      <w:proofErr w:type="gramEnd"/>
      <w:r w:rsidR="00E139A4" w:rsidRPr="00E139A4">
        <w:rPr>
          <w:rFonts w:ascii="Arial" w:hAnsi="Arial" w:cs="Arial"/>
        </w:rPr>
        <w:t xml:space="preserve"> or management. Management further explained that, culturally, consumers prefer to use verbal communication or filling in their survey forms to express their complaints and provide feedback, as they feel more at ease doing so.</w:t>
      </w:r>
    </w:p>
    <w:p w14:paraId="51BDDF0E" w14:textId="77777777" w:rsidR="005036F8" w:rsidRPr="003337E1" w:rsidRDefault="005036F8" w:rsidP="003337E1">
      <w:pPr>
        <w:spacing w:after="0"/>
        <w:rPr>
          <w:rFonts w:ascii="Arial" w:eastAsia="Calibri" w:hAnsi="Arial" w:cs="Arial"/>
        </w:rPr>
      </w:pPr>
    </w:p>
    <w:p w14:paraId="342A69CD" w14:textId="60220C2A" w:rsidR="00AA3FF2" w:rsidRPr="00951EA2" w:rsidRDefault="00AA3FF2" w:rsidP="00951EA2">
      <w:pPr>
        <w:pStyle w:val="ListParagraph"/>
        <w:numPr>
          <w:ilvl w:val="0"/>
          <w:numId w:val="22"/>
        </w:numPr>
        <w:tabs>
          <w:tab w:val="clear" w:pos="357"/>
        </w:tabs>
        <w:spacing w:after="0"/>
        <w:ind w:left="789" w:hanging="426"/>
        <w:contextualSpacing w:val="0"/>
        <w:rPr>
          <w:rFonts w:ascii="Arial" w:eastAsia="Calibri" w:hAnsi="Arial" w:cs="Arial"/>
        </w:rPr>
      </w:pPr>
      <w:r w:rsidRPr="005036F8">
        <w:rPr>
          <w:rFonts w:ascii="Arial" w:eastAsia="Calibri" w:hAnsi="Arial" w:cs="Arial"/>
        </w:rPr>
        <w:t xml:space="preserve">Acting appropriately and using open disclosure when responding to feedback and complaints. </w:t>
      </w:r>
      <w:r w:rsidR="005036F8" w:rsidRPr="005036F8">
        <w:rPr>
          <w:rFonts w:ascii="Arial" w:hAnsi="Arial" w:cs="Arial"/>
        </w:rPr>
        <w:t xml:space="preserve">The service has demonstrated an approach to complaints management, employing an open disclosure process to address concerns. Their feedback and complaints handling procedure enables delivery volunteers, staff, and management to efficiently gather and address feedback and complaints. In instances where the service falls short of expectations, staff, </w:t>
      </w:r>
      <w:proofErr w:type="gramStart"/>
      <w:r w:rsidR="005036F8" w:rsidRPr="005036F8">
        <w:rPr>
          <w:rFonts w:ascii="Arial" w:hAnsi="Arial" w:cs="Arial"/>
        </w:rPr>
        <w:t>volunteers</w:t>
      </w:r>
      <w:proofErr w:type="gramEnd"/>
      <w:r w:rsidR="005036F8" w:rsidRPr="005036F8">
        <w:rPr>
          <w:rFonts w:ascii="Arial" w:hAnsi="Arial" w:cs="Arial"/>
        </w:rPr>
        <w:t xml:space="preserve"> and management extend sincere apologies to consumers, reinforcing their dedication to their service.</w:t>
      </w:r>
    </w:p>
    <w:p w14:paraId="307FE5A6" w14:textId="77777777" w:rsidR="005F49A4" w:rsidRPr="005F49A4" w:rsidRDefault="005F49A4" w:rsidP="005F49A4">
      <w:pPr>
        <w:spacing w:after="0"/>
        <w:rPr>
          <w:rFonts w:ascii="Arial" w:eastAsia="Calibri" w:hAnsi="Arial" w:cs="Arial"/>
        </w:rPr>
      </w:pPr>
    </w:p>
    <w:p w14:paraId="1B2CBEBB" w14:textId="1A5C04EA" w:rsidR="00694A1C" w:rsidRPr="000A619A" w:rsidRDefault="00AA3FF2" w:rsidP="00694A1C">
      <w:pPr>
        <w:pStyle w:val="ListParagraph"/>
        <w:numPr>
          <w:ilvl w:val="0"/>
          <w:numId w:val="29"/>
        </w:numPr>
        <w:tabs>
          <w:tab w:val="clear" w:pos="357"/>
        </w:tabs>
        <w:spacing w:before="60" w:after="60" w:line="276" w:lineRule="auto"/>
        <w:ind w:left="714" w:hanging="357"/>
        <w:contextualSpacing w:val="0"/>
        <w:rPr>
          <w:rFonts w:eastAsia="Calibri"/>
        </w:rPr>
      </w:pPr>
      <w:r w:rsidRPr="00AA3FF2">
        <w:rPr>
          <w:rFonts w:ascii="Arial" w:eastAsia="Calibri" w:hAnsi="Arial" w:cs="Arial"/>
        </w:rPr>
        <w:t>Reviewing feedback</w:t>
      </w:r>
      <w:r w:rsidRPr="005F49A4">
        <w:rPr>
          <w:rFonts w:ascii="Arial" w:eastAsia="Calibri" w:hAnsi="Arial" w:cs="Arial"/>
        </w:rPr>
        <w:t xml:space="preserve"> and complaints to improve the quality of care and services.</w:t>
      </w:r>
      <w:r w:rsidR="00694A1C">
        <w:rPr>
          <w:rFonts w:ascii="Arial" w:eastAsia="Calibri" w:hAnsi="Arial" w:cs="Arial"/>
        </w:rPr>
        <w:t xml:space="preserve"> </w:t>
      </w:r>
      <w:r w:rsidR="00694A1C" w:rsidRPr="00694A1C">
        <w:rPr>
          <w:rFonts w:ascii="Arial" w:eastAsia="Calibri" w:hAnsi="Arial" w:cs="Arial"/>
        </w:rPr>
        <w:t>For instance, sampled consumers confirmed that they receive regular surveys that allow them to provide feedback and express their preferences regarding the food menu and social outing destinations. The Assessment Team reviewed copies of completed surveys spanning the past three months, indicating the service's commitment to gathering consumer input and incorporating their interests and feedback into decision-making.</w:t>
      </w:r>
    </w:p>
    <w:p w14:paraId="15D419E9" w14:textId="5ACD27E6" w:rsidR="006240EE" w:rsidRDefault="00A77840" w:rsidP="00FC06B8">
      <w:pPr>
        <w:pStyle w:val="NormalArial"/>
        <w:numPr>
          <w:ilvl w:val="0"/>
          <w:numId w:val="25"/>
        </w:numPr>
      </w:pPr>
      <w:r>
        <w:br w:type="page"/>
      </w:r>
    </w:p>
    <w:p w14:paraId="15D419EA" w14:textId="77777777" w:rsidR="003217D3" w:rsidRPr="003217D3" w:rsidRDefault="00A7784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4855"/>
        <w:gridCol w:w="2516"/>
      </w:tblGrid>
      <w:tr w:rsidR="008301CD" w14:paraId="15D419EE" w14:textId="77777777" w:rsidTr="00B32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gridSpan w:val="2"/>
          </w:tcPr>
          <w:p w14:paraId="15D419EB" w14:textId="77777777" w:rsidR="008301CD" w:rsidRPr="003217D3" w:rsidRDefault="008301CD"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516" w:type="dxa"/>
          </w:tcPr>
          <w:p w14:paraId="15D419ED" w14:textId="77777777" w:rsidR="008301CD" w:rsidRPr="003217D3" w:rsidRDefault="008301CD" w:rsidP="008301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301CD" w14:paraId="15D419F3"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EF" w14:textId="77777777" w:rsidR="008301CD" w:rsidRPr="00244176" w:rsidRDefault="008301C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55" w:type="dxa"/>
            <w:shd w:val="clear" w:color="auto" w:fill="auto"/>
            <w:vAlign w:val="top"/>
          </w:tcPr>
          <w:p w14:paraId="15D419F0" w14:textId="77777777" w:rsidR="008301CD" w:rsidRPr="00244176" w:rsidRDefault="008301C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516" w:type="dxa"/>
            <w:shd w:val="clear" w:color="auto" w:fill="auto"/>
            <w:vAlign w:val="top"/>
          </w:tcPr>
          <w:p w14:paraId="15D419F2" w14:textId="57DC5EA0" w:rsidR="008301CD" w:rsidRPr="00CC646C" w:rsidRDefault="00EF688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92D8C4D0080A4919B908CB0013C0D7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160E">
                  <w:rPr>
                    <w:rFonts w:ascii="Arial" w:hAnsi="Arial" w:cs="Arial"/>
                    <w:color w:val="auto"/>
                  </w:rPr>
                  <w:t>Compliant</w:t>
                </w:r>
              </w:sdtContent>
            </w:sdt>
            <w:r w:rsidR="008301CD" w:rsidRPr="00CC646C">
              <w:rPr>
                <w:rFonts w:ascii="Arial" w:hAnsi="Arial" w:cs="Arial"/>
                <w:color w:val="auto"/>
              </w:rPr>
              <w:t xml:space="preserve"> </w:t>
            </w:r>
          </w:p>
        </w:tc>
      </w:tr>
      <w:tr w:rsidR="008301CD" w14:paraId="15D419F8"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F4" w14:textId="77777777" w:rsidR="008301CD" w:rsidRPr="00244176" w:rsidRDefault="008301C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55" w:type="dxa"/>
            <w:shd w:val="clear" w:color="auto" w:fill="auto"/>
            <w:vAlign w:val="top"/>
          </w:tcPr>
          <w:p w14:paraId="15D419F5" w14:textId="77777777" w:rsidR="008301CD" w:rsidRPr="00244176" w:rsidRDefault="008301C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516" w:type="dxa"/>
            <w:shd w:val="clear" w:color="auto" w:fill="auto"/>
            <w:vAlign w:val="top"/>
          </w:tcPr>
          <w:p w14:paraId="15D419F7" w14:textId="3F80FCB2" w:rsidR="008301CD" w:rsidRPr="00CC646C" w:rsidRDefault="00EF688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EB941CD9BF754200B16861EC6777FD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160E">
                  <w:rPr>
                    <w:rFonts w:ascii="Arial" w:hAnsi="Arial" w:cs="Arial"/>
                    <w:color w:val="auto"/>
                  </w:rPr>
                  <w:t>Compliant</w:t>
                </w:r>
              </w:sdtContent>
            </w:sdt>
            <w:r w:rsidR="008301CD" w:rsidRPr="00CC646C">
              <w:rPr>
                <w:rFonts w:ascii="Arial" w:hAnsi="Arial" w:cs="Arial"/>
                <w:color w:val="auto"/>
              </w:rPr>
              <w:t xml:space="preserve"> </w:t>
            </w:r>
          </w:p>
        </w:tc>
      </w:tr>
      <w:tr w:rsidR="008301CD" w14:paraId="15D419FD"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F9" w14:textId="77777777" w:rsidR="008301CD" w:rsidRPr="00244176" w:rsidRDefault="008301C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55" w:type="dxa"/>
            <w:shd w:val="clear" w:color="auto" w:fill="auto"/>
            <w:vAlign w:val="top"/>
          </w:tcPr>
          <w:p w14:paraId="15D419FA" w14:textId="77777777" w:rsidR="008301CD" w:rsidRPr="00244176" w:rsidRDefault="008301C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516" w:type="dxa"/>
            <w:shd w:val="clear" w:color="auto" w:fill="auto"/>
            <w:vAlign w:val="top"/>
          </w:tcPr>
          <w:p w14:paraId="15D419FC" w14:textId="443C76D5" w:rsidR="008301CD" w:rsidRPr="00CC646C" w:rsidRDefault="00EF688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6069959F7444D72ABF104B7ADD786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160E">
                  <w:rPr>
                    <w:rFonts w:ascii="Arial" w:hAnsi="Arial" w:cs="Arial"/>
                    <w:color w:val="auto"/>
                  </w:rPr>
                  <w:t>Compliant</w:t>
                </w:r>
              </w:sdtContent>
            </w:sdt>
            <w:r w:rsidR="008301CD" w:rsidRPr="00CC646C">
              <w:rPr>
                <w:rFonts w:ascii="Arial" w:hAnsi="Arial" w:cs="Arial"/>
                <w:color w:val="auto"/>
              </w:rPr>
              <w:t xml:space="preserve"> </w:t>
            </w:r>
          </w:p>
        </w:tc>
      </w:tr>
      <w:tr w:rsidR="008301CD" w14:paraId="15D41A02"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9FE" w14:textId="77777777" w:rsidR="008301CD" w:rsidRPr="00244176" w:rsidRDefault="008301C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55" w:type="dxa"/>
            <w:shd w:val="clear" w:color="auto" w:fill="auto"/>
            <w:vAlign w:val="top"/>
          </w:tcPr>
          <w:p w14:paraId="15D419FF" w14:textId="77777777" w:rsidR="008301CD" w:rsidRPr="00244176" w:rsidRDefault="008301C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516" w:type="dxa"/>
            <w:shd w:val="clear" w:color="auto" w:fill="auto"/>
            <w:vAlign w:val="top"/>
          </w:tcPr>
          <w:p w14:paraId="15D41A01" w14:textId="5D89EB68" w:rsidR="008301CD" w:rsidRPr="00CC646C" w:rsidRDefault="00EF688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8C546CD295574118BEFB48B96C4FB8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160E">
                  <w:rPr>
                    <w:rFonts w:ascii="Arial" w:hAnsi="Arial" w:cs="Arial"/>
                    <w:color w:val="auto"/>
                  </w:rPr>
                  <w:t>Compliant</w:t>
                </w:r>
              </w:sdtContent>
            </w:sdt>
            <w:r w:rsidR="008301CD" w:rsidRPr="00CC646C">
              <w:rPr>
                <w:rFonts w:ascii="Arial" w:hAnsi="Arial" w:cs="Arial"/>
                <w:color w:val="auto"/>
              </w:rPr>
              <w:t xml:space="preserve"> </w:t>
            </w:r>
          </w:p>
        </w:tc>
      </w:tr>
      <w:tr w:rsidR="008301CD" w14:paraId="15D41A07"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A03" w14:textId="77777777" w:rsidR="008301CD" w:rsidRPr="00244176" w:rsidRDefault="008301C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55" w:type="dxa"/>
            <w:shd w:val="clear" w:color="auto" w:fill="auto"/>
            <w:vAlign w:val="top"/>
          </w:tcPr>
          <w:p w14:paraId="15D41A04" w14:textId="77777777" w:rsidR="008301CD" w:rsidRPr="00244176" w:rsidRDefault="008301C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516" w:type="dxa"/>
            <w:shd w:val="clear" w:color="auto" w:fill="auto"/>
            <w:vAlign w:val="top"/>
          </w:tcPr>
          <w:p w14:paraId="15D41A06" w14:textId="47118C0B" w:rsidR="008301CD" w:rsidRPr="00CC646C" w:rsidRDefault="00EF688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51ABB04C4A644EA8B05FEE04DAE64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160E">
                  <w:rPr>
                    <w:rFonts w:ascii="Arial" w:hAnsi="Arial" w:cs="Arial"/>
                    <w:color w:val="auto"/>
                  </w:rPr>
                  <w:t>Compliant</w:t>
                </w:r>
              </w:sdtContent>
            </w:sdt>
            <w:r w:rsidR="008301CD" w:rsidRPr="00CC646C">
              <w:rPr>
                <w:rFonts w:ascii="Arial" w:hAnsi="Arial" w:cs="Arial"/>
                <w:color w:val="auto"/>
              </w:rPr>
              <w:t xml:space="preserve"> </w:t>
            </w:r>
          </w:p>
        </w:tc>
      </w:tr>
    </w:tbl>
    <w:p w14:paraId="15D41A08" w14:textId="77777777" w:rsidR="002F49A8" w:rsidRDefault="00A77840" w:rsidP="007B3959">
      <w:pPr>
        <w:pStyle w:val="Heading20"/>
      </w:pPr>
      <w:r w:rsidRPr="00A36AA9">
        <w:t>Findings</w:t>
      </w:r>
    </w:p>
    <w:p w14:paraId="7C73753E" w14:textId="21F91958" w:rsidR="006D2074" w:rsidRDefault="004777C1" w:rsidP="006D2074">
      <w:pPr>
        <w:pStyle w:val="NormalArial"/>
        <w:spacing w:after="0"/>
      </w:pPr>
      <w:r>
        <w:t xml:space="preserve">Based on the Assessment Team’s evidence gathered during this quality review, I am satisfied </w:t>
      </w:r>
      <w:r w:rsidRPr="002E02EA">
        <w:t>that the provider is evidencing compliance by:</w:t>
      </w:r>
      <w:bookmarkStart w:id="5" w:name="_Hlk134434615"/>
    </w:p>
    <w:p w14:paraId="6C4E0E52" w14:textId="77777777" w:rsidR="00B323FC" w:rsidRDefault="00B323FC" w:rsidP="006D2074">
      <w:pPr>
        <w:pStyle w:val="NormalArial"/>
        <w:spacing w:after="0"/>
      </w:pPr>
    </w:p>
    <w:p w14:paraId="683836C0" w14:textId="59656B2F" w:rsidR="004167EC" w:rsidRPr="006D2074" w:rsidRDefault="006D2074" w:rsidP="004167EC">
      <w:pPr>
        <w:pStyle w:val="NormalArial"/>
        <w:numPr>
          <w:ilvl w:val="0"/>
          <w:numId w:val="22"/>
        </w:numPr>
        <w:spacing w:after="0"/>
        <w:ind w:left="789" w:hanging="426"/>
        <w:rPr>
          <w:rFonts w:eastAsia="Calibri"/>
        </w:rPr>
      </w:pPr>
      <w:r>
        <w:rPr>
          <w:rFonts w:eastAsia="Calibri"/>
        </w:rPr>
        <w:t>Delivering c</w:t>
      </w:r>
      <w:r w:rsidRPr="006D2074">
        <w:rPr>
          <w:rFonts w:eastAsia="Calibri"/>
        </w:rPr>
        <w:t xml:space="preserve">are and services that are kind, caring and respectful. </w:t>
      </w:r>
      <w:r w:rsidR="00852DCD">
        <w:t>Consumers/representatives have expressed their positive experiences with staff, highlighting their attentiveness, compassion, and respect. They commended the service for providing personalised attention and accommodating consumers' individual preferences and needs. They demonstrated an understanding of consumers' unique identities, preferences, cultural requirements, backgrounds, past occupations, important relationships, and topics of interest. The service exhibited respect and compassion in their interactions with consumers</w:t>
      </w:r>
    </w:p>
    <w:p w14:paraId="4D756949" w14:textId="77777777" w:rsidR="004167EC" w:rsidRPr="004167EC" w:rsidRDefault="004167EC" w:rsidP="004167EC">
      <w:pPr>
        <w:pStyle w:val="ListParagraph"/>
        <w:tabs>
          <w:tab w:val="clear" w:pos="357"/>
        </w:tabs>
        <w:spacing w:after="0"/>
        <w:ind w:left="789"/>
        <w:contextualSpacing w:val="0"/>
        <w:rPr>
          <w:rFonts w:ascii="Arial" w:eastAsia="Calibri" w:hAnsi="Arial" w:cs="Arial"/>
        </w:rPr>
      </w:pPr>
    </w:p>
    <w:p w14:paraId="4F994D19" w14:textId="38D4D704" w:rsidR="004167EC" w:rsidRDefault="004167EC" w:rsidP="004167EC">
      <w:pPr>
        <w:pStyle w:val="ListParagraph"/>
        <w:numPr>
          <w:ilvl w:val="0"/>
          <w:numId w:val="22"/>
        </w:numPr>
        <w:tabs>
          <w:tab w:val="clear" w:pos="357"/>
        </w:tabs>
        <w:spacing w:after="0"/>
        <w:ind w:left="789" w:hanging="426"/>
        <w:contextualSpacing w:val="0"/>
        <w:rPr>
          <w:rFonts w:ascii="Arial" w:eastAsia="Calibri" w:hAnsi="Arial" w:cs="Arial"/>
        </w:rPr>
      </w:pPr>
      <w:r w:rsidRPr="004167EC">
        <w:rPr>
          <w:rFonts w:ascii="Arial" w:eastAsia="Calibri" w:hAnsi="Arial" w:cs="Arial"/>
        </w:rPr>
        <w:t>Providing the workforce with the time, resources and training required to deliver quality care and services to consumers.</w:t>
      </w:r>
      <w:r w:rsidR="006D2074">
        <w:rPr>
          <w:rFonts w:ascii="Arial" w:eastAsia="Calibri" w:hAnsi="Arial" w:cs="Arial"/>
        </w:rPr>
        <w:t xml:space="preserve"> </w:t>
      </w:r>
      <w:r w:rsidR="00C523AC" w:rsidRPr="00C523AC">
        <w:rPr>
          <w:rFonts w:ascii="Arial" w:hAnsi="Arial" w:cs="Arial"/>
        </w:rPr>
        <w:t>Consumers/representatives consistently expressed their confidence in the workforce's competency and knowledge, emphasising that the service possess the necessary skills and knowledge to deliver services in alignment with their individual needs and preferences. All consumers praised the service’s understanding of their unique requirements and the ability to cater to their specific preferences. This level of trust stems from the consistent delivery of quality care and support that addresses their diverse needs. The management's commitment to ensuring a competent service delivery is evident in through their transparency and actively seeking feedback from consumers through face to face and surveys.</w:t>
      </w:r>
    </w:p>
    <w:p w14:paraId="472FA0C2" w14:textId="0C38D637" w:rsidR="004167EC" w:rsidRPr="004167EC" w:rsidRDefault="004167EC" w:rsidP="004167EC">
      <w:pPr>
        <w:pStyle w:val="ListParagraph"/>
        <w:numPr>
          <w:ilvl w:val="0"/>
          <w:numId w:val="22"/>
        </w:numPr>
        <w:tabs>
          <w:tab w:val="clear" w:pos="357"/>
        </w:tabs>
        <w:spacing w:after="0"/>
        <w:ind w:left="789" w:hanging="426"/>
        <w:contextualSpacing w:val="0"/>
        <w:rPr>
          <w:rFonts w:ascii="Arial" w:eastAsia="Calibri" w:hAnsi="Arial" w:cs="Arial"/>
        </w:rPr>
      </w:pPr>
      <w:r w:rsidRPr="004167EC">
        <w:rPr>
          <w:rFonts w:ascii="Arial" w:eastAsia="Calibri" w:hAnsi="Arial" w:cs="Arial"/>
        </w:rPr>
        <w:t>Regularly assessing the performance and capabilities of the workforce</w:t>
      </w:r>
      <w:r w:rsidRPr="008B5A89">
        <w:rPr>
          <w:rFonts w:ascii="Arial" w:eastAsia="Calibri" w:hAnsi="Arial" w:cs="Arial"/>
        </w:rPr>
        <w:t>.</w:t>
      </w:r>
      <w:bookmarkEnd w:id="5"/>
      <w:r w:rsidR="008B5A89" w:rsidRPr="008B5A89">
        <w:rPr>
          <w:rFonts w:ascii="Arial" w:eastAsia="Calibri" w:hAnsi="Arial" w:cs="Arial"/>
        </w:rPr>
        <w:t xml:space="preserve"> </w:t>
      </w:r>
      <w:r w:rsidR="008B5A89" w:rsidRPr="008B5A89">
        <w:rPr>
          <w:rFonts w:ascii="Arial" w:hAnsi="Arial" w:cs="Arial"/>
        </w:rPr>
        <w:t xml:space="preserve">The service has established systems in place to monitor staff performance. Management stated that </w:t>
      </w:r>
      <w:r w:rsidR="008B5A89" w:rsidRPr="008B5A89">
        <w:rPr>
          <w:rFonts w:ascii="Arial" w:hAnsi="Arial" w:cs="Arial"/>
        </w:rPr>
        <w:lastRenderedPageBreak/>
        <w:t>performance reviews are typically conducted on a regular (weekly to fortnightly frequencies) in an informal manner. All staff and volunteers interviewed confirmed that they are supported by the management team and regular follow ups are conducted to ensure that they are well equipped to perform their roles and understand their duties. It was noted that all consumers expressed satisfaction with the services provided by staff and volunteers, with no identified areas for improvement.</w:t>
      </w:r>
    </w:p>
    <w:p w14:paraId="15D41A09" w14:textId="5081C650" w:rsidR="005D23EC" w:rsidRPr="00A36AA9" w:rsidRDefault="00A77840" w:rsidP="00F87E39">
      <w:pPr>
        <w:pStyle w:val="NormalArial"/>
      </w:pPr>
      <w:r w:rsidRPr="00A36AA9">
        <w:br w:type="page"/>
      </w:r>
    </w:p>
    <w:p w14:paraId="15D41A0A" w14:textId="77777777" w:rsidR="00FC045E" w:rsidRPr="00A36AA9" w:rsidRDefault="00A7784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64"/>
        <w:gridCol w:w="2207"/>
      </w:tblGrid>
      <w:tr w:rsidR="00606984" w14:paraId="15D41A0E" w14:textId="77777777" w:rsidTr="00B32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15D41A0B" w14:textId="77777777" w:rsidR="00606984" w:rsidRPr="003217D3" w:rsidRDefault="00606984"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07" w:type="dxa"/>
          </w:tcPr>
          <w:p w14:paraId="15D41A0D" w14:textId="77777777" w:rsidR="00606984" w:rsidRPr="003217D3" w:rsidRDefault="00606984" w:rsidP="0060698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6984" w14:paraId="15D41A13"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A0F" w14:textId="77777777" w:rsidR="00606984" w:rsidRPr="00244176" w:rsidRDefault="0060698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164" w:type="dxa"/>
            <w:shd w:val="clear" w:color="auto" w:fill="auto"/>
            <w:vAlign w:val="top"/>
          </w:tcPr>
          <w:p w14:paraId="15D41A10" w14:textId="77777777" w:rsidR="00606984" w:rsidRPr="00244176" w:rsidRDefault="0060698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07" w:type="dxa"/>
            <w:shd w:val="clear" w:color="auto" w:fill="auto"/>
            <w:vAlign w:val="top"/>
          </w:tcPr>
          <w:p w14:paraId="15D41A12" w14:textId="4F9102D9" w:rsidR="00606984" w:rsidRPr="00CC646C" w:rsidRDefault="00EF688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7E3B95A692674A9FA2B78DAD10EEE8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984">
                  <w:rPr>
                    <w:rFonts w:ascii="Arial" w:hAnsi="Arial" w:cs="Arial"/>
                    <w:color w:val="auto"/>
                  </w:rPr>
                  <w:t>Compliant</w:t>
                </w:r>
              </w:sdtContent>
            </w:sdt>
          </w:p>
        </w:tc>
      </w:tr>
      <w:tr w:rsidR="00606984" w14:paraId="15D41A18"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A14" w14:textId="77777777" w:rsidR="00606984" w:rsidRPr="00244176" w:rsidRDefault="0060698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164" w:type="dxa"/>
            <w:shd w:val="clear" w:color="auto" w:fill="auto"/>
            <w:vAlign w:val="top"/>
          </w:tcPr>
          <w:p w14:paraId="15D41A15" w14:textId="77777777" w:rsidR="00606984" w:rsidRPr="00244176" w:rsidRDefault="0060698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207" w:type="dxa"/>
            <w:shd w:val="clear" w:color="auto" w:fill="auto"/>
            <w:vAlign w:val="top"/>
          </w:tcPr>
          <w:p w14:paraId="15D41A17" w14:textId="3B4F1724" w:rsidR="00606984" w:rsidRPr="00CC646C" w:rsidRDefault="00EF688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FCFE666B82F42D7B9A211F4285C27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984">
                  <w:rPr>
                    <w:rFonts w:ascii="Arial" w:hAnsi="Arial" w:cs="Arial"/>
                    <w:color w:val="auto"/>
                  </w:rPr>
                  <w:t>Compliant</w:t>
                </w:r>
              </w:sdtContent>
            </w:sdt>
          </w:p>
        </w:tc>
      </w:tr>
      <w:tr w:rsidR="00606984" w14:paraId="15D41A23"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A19" w14:textId="77777777" w:rsidR="00606984" w:rsidRPr="00244176" w:rsidRDefault="0060698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164" w:type="dxa"/>
            <w:shd w:val="clear" w:color="auto" w:fill="auto"/>
            <w:vAlign w:val="top"/>
          </w:tcPr>
          <w:p w14:paraId="15D41A1A" w14:textId="77777777" w:rsidR="00606984" w:rsidRPr="00244176" w:rsidRDefault="0060698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5D41A1B" w14:textId="77777777" w:rsidR="00606984" w:rsidRPr="00244176" w:rsidRDefault="0060698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5D41A1C" w14:textId="77777777" w:rsidR="00606984" w:rsidRPr="00244176" w:rsidRDefault="0060698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5D41A1D" w14:textId="77777777" w:rsidR="00606984" w:rsidRPr="00244176" w:rsidRDefault="0060698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5D41A1E" w14:textId="77777777" w:rsidR="00606984" w:rsidRPr="00244176" w:rsidRDefault="0060698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5D41A1F" w14:textId="77777777" w:rsidR="00606984" w:rsidRPr="00244176" w:rsidRDefault="0060698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5D41A20" w14:textId="77777777" w:rsidR="00606984" w:rsidRPr="00244176" w:rsidRDefault="00606984"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07" w:type="dxa"/>
            <w:shd w:val="clear" w:color="auto" w:fill="auto"/>
            <w:vAlign w:val="top"/>
          </w:tcPr>
          <w:p w14:paraId="15D41A22" w14:textId="42E22C03" w:rsidR="00606984" w:rsidRPr="00CC646C" w:rsidRDefault="00EF688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C963E47D7E73413DB9324244635679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984">
                  <w:rPr>
                    <w:rFonts w:ascii="Arial" w:hAnsi="Arial" w:cs="Arial"/>
                    <w:color w:val="auto"/>
                  </w:rPr>
                  <w:t>Compliant</w:t>
                </w:r>
              </w:sdtContent>
            </w:sdt>
          </w:p>
        </w:tc>
      </w:tr>
      <w:tr w:rsidR="00606984" w14:paraId="15D41A2C" w14:textId="77777777" w:rsidTr="00B32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A24" w14:textId="77777777" w:rsidR="00606984" w:rsidRPr="00244176" w:rsidRDefault="0060698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164" w:type="dxa"/>
            <w:shd w:val="clear" w:color="auto" w:fill="auto"/>
            <w:vAlign w:val="top"/>
          </w:tcPr>
          <w:p w14:paraId="15D41A25" w14:textId="77777777" w:rsidR="00606984" w:rsidRPr="00244176" w:rsidRDefault="0060698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5D41A26" w14:textId="77777777" w:rsidR="00606984" w:rsidRPr="00244176" w:rsidRDefault="0060698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5D41A27" w14:textId="77777777" w:rsidR="00606984" w:rsidRPr="00244176" w:rsidRDefault="0060698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5D41A28" w14:textId="77777777" w:rsidR="00606984" w:rsidRPr="00244176" w:rsidRDefault="0060698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5D41A29" w14:textId="77777777" w:rsidR="00606984" w:rsidRPr="00244176" w:rsidRDefault="00606984"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07" w:type="dxa"/>
            <w:shd w:val="clear" w:color="auto" w:fill="auto"/>
            <w:vAlign w:val="top"/>
          </w:tcPr>
          <w:p w14:paraId="15D41A2B" w14:textId="3801FF4B" w:rsidR="00606984" w:rsidRPr="00CC646C" w:rsidRDefault="00EF688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79993AC631AF44429E32E801526626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984">
                  <w:rPr>
                    <w:rFonts w:ascii="Arial" w:hAnsi="Arial" w:cs="Arial"/>
                    <w:color w:val="auto"/>
                  </w:rPr>
                  <w:t>Compliant</w:t>
                </w:r>
              </w:sdtContent>
            </w:sdt>
            <w:r w:rsidR="00606984" w:rsidRPr="00CC646C">
              <w:rPr>
                <w:rFonts w:ascii="Arial" w:hAnsi="Arial" w:cs="Arial"/>
                <w:color w:val="auto"/>
              </w:rPr>
              <w:t xml:space="preserve"> </w:t>
            </w:r>
          </w:p>
        </w:tc>
      </w:tr>
      <w:tr w:rsidR="00606984" w14:paraId="15D41A34" w14:textId="77777777" w:rsidTr="00B323FC">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top"/>
          </w:tcPr>
          <w:p w14:paraId="15D41A2D" w14:textId="77777777" w:rsidR="00606984" w:rsidRPr="00244176" w:rsidRDefault="00606984"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164" w:type="dxa"/>
            <w:shd w:val="clear" w:color="auto" w:fill="auto"/>
            <w:vAlign w:val="top"/>
          </w:tcPr>
          <w:p w14:paraId="15D41A2E" w14:textId="77777777" w:rsidR="00606984" w:rsidRPr="00244176" w:rsidRDefault="0060698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5D41A2F" w14:textId="77777777" w:rsidR="00606984" w:rsidRPr="00244176" w:rsidRDefault="0060698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5D41A30" w14:textId="77777777" w:rsidR="00606984" w:rsidRPr="00244176" w:rsidRDefault="0060698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15D41A31" w14:textId="77777777" w:rsidR="00606984" w:rsidRPr="00244176" w:rsidRDefault="00606984"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07" w:type="dxa"/>
            <w:shd w:val="clear" w:color="auto" w:fill="auto"/>
            <w:vAlign w:val="top"/>
          </w:tcPr>
          <w:p w14:paraId="15D41A33" w14:textId="3773CDAB" w:rsidR="00606984" w:rsidRPr="00CC646C" w:rsidRDefault="00EF688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BC7412C980FB406AB6DF1F89DFF6DE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6984">
                  <w:rPr>
                    <w:rFonts w:ascii="Arial" w:hAnsi="Arial" w:cs="Arial"/>
                    <w:color w:val="auto"/>
                  </w:rPr>
                  <w:t>Compliant</w:t>
                </w:r>
              </w:sdtContent>
            </w:sdt>
            <w:r w:rsidR="00606984" w:rsidRPr="00CC646C">
              <w:rPr>
                <w:rFonts w:ascii="Arial" w:hAnsi="Arial" w:cs="Arial"/>
                <w:color w:val="auto"/>
              </w:rPr>
              <w:t xml:space="preserve"> </w:t>
            </w:r>
          </w:p>
        </w:tc>
      </w:tr>
    </w:tbl>
    <w:p w14:paraId="15D41A35" w14:textId="77777777" w:rsidR="007B3959" w:rsidRDefault="00A77840" w:rsidP="003217D3">
      <w:pPr>
        <w:pStyle w:val="Heading20"/>
      </w:pPr>
      <w:r w:rsidRPr="00A36AA9">
        <w:t>Findings</w:t>
      </w:r>
    </w:p>
    <w:p w14:paraId="2C3CD670" w14:textId="77777777" w:rsidR="00691C3E" w:rsidRPr="002E02EA" w:rsidRDefault="00691C3E" w:rsidP="00691C3E">
      <w:pPr>
        <w:pStyle w:val="NormalArial"/>
        <w:spacing w:after="0"/>
      </w:pPr>
      <w:r>
        <w:t xml:space="preserve">Based on the Assessment Team’s evidence gathered during this quality review, I am satisfied </w:t>
      </w:r>
      <w:r w:rsidRPr="002E02EA">
        <w:t>that the provider is evidencing compliance by:</w:t>
      </w:r>
    </w:p>
    <w:p w14:paraId="499065D6" w14:textId="40F99BC8" w:rsidR="004F73E5" w:rsidRPr="00E05098" w:rsidRDefault="004F73E5" w:rsidP="004F73E5">
      <w:pPr>
        <w:pStyle w:val="ListParagraph"/>
        <w:numPr>
          <w:ilvl w:val="0"/>
          <w:numId w:val="22"/>
        </w:numPr>
        <w:spacing w:before="120"/>
      </w:pPr>
      <w:r>
        <w:rPr>
          <w:rFonts w:ascii="Arial" w:eastAsia="Calibri" w:hAnsi="Arial" w:cs="Arial"/>
        </w:rPr>
        <w:lastRenderedPageBreak/>
        <w:t xml:space="preserve">Demonstrating </w:t>
      </w:r>
      <w:r w:rsidRPr="004F73E5">
        <w:rPr>
          <w:rFonts w:ascii="Arial" w:eastAsia="Calibri" w:hAnsi="Arial" w:cs="Arial"/>
        </w:rPr>
        <w:t xml:space="preserve">that consumers have input about how services are provided through feedback processes. </w:t>
      </w:r>
      <w:r w:rsidRPr="004F73E5">
        <w:rPr>
          <w:rFonts w:ascii="Arial" w:hAnsi="Arial" w:cs="Arial"/>
        </w:rPr>
        <w:t>The service has garnered commendable feedback from consumers/representatives, attesting to their high satisfaction with the quality of services provided. Management's proactive approach in promptly addressing and resolving feedback and concerns raised by consumers showcases their commitment to customer service. Furthermore, management actively encourages consumers/representatives to participate in satisfaction surveys that encompass not only meal quality, quantity, and variety, but also the overall social activity experience and valuable suggestions. This feedback serves as a guiding compass for the service, allowing them to make continuous improvements that align with the ever-changing needs and expectations of their consumers.</w:t>
      </w:r>
    </w:p>
    <w:p w14:paraId="565793F3" w14:textId="4DC0B589" w:rsidR="00A81F12" w:rsidRDefault="00A81F12" w:rsidP="00B323FC">
      <w:pPr>
        <w:pStyle w:val="ListParagraph"/>
      </w:pPr>
    </w:p>
    <w:p w14:paraId="2DE428FA" w14:textId="77777777" w:rsidR="00564069" w:rsidRPr="00564069" w:rsidRDefault="00564069" w:rsidP="00564069">
      <w:pPr>
        <w:pStyle w:val="ListParagraph"/>
        <w:numPr>
          <w:ilvl w:val="0"/>
          <w:numId w:val="22"/>
        </w:numPr>
        <w:spacing w:before="120"/>
        <w:rPr>
          <w:rFonts w:ascii="Arial" w:hAnsi="Arial" w:cs="Arial"/>
        </w:rPr>
      </w:pPr>
      <w:r>
        <w:rPr>
          <w:rFonts w:ascii="Arial" w:eastAsia="Calibri" w:hAnsi="Arial" w:cs="Arial"/>
        </w:rPr>
        <w:t xml:space="preserve">Demonstrate </w:t>
      </w:r>
      <w:r w:rsidRPr="00564069">
        <w:rPr>
          <w:rFonts w:ascii="Arial" w:eastAsia="Calibri" w:hAnsi="Arial" w:cs="Arial"/>
        </w:rPr>
        <w:t>effective organisational wide governance systems relating to continuous improvement, financial and workforce governance, and feedback and complaints. For instance</w:t>
      </w:r>
      <w:r>
        <w:rPr>
          <w:rFonts w:ascii="Arial" w:eastAsia="Calibri" w:hAnsi="Arial" w:cs="Arial"/>
        </w:rPr>
        <w:t>:</w:t>
      </w:r>
    </w:p>
    <w:p w14:paraId="2504CF4C" w14:textId="77777777" w:rsidR="00564069" w:rsidRPr="00564069" w:rsidRDefault="00564069" w:rsidP="00564069">
      <w:pPr>
        <w:pStyle w:val="ListParagraph"/>
        <w:rPr>
          <w:rFonts w:ascii="Arial" w:eastAsia="Calibri" w:hAnsi="Arial" w:cs="Arial"/>
        </w:rPr>
      </w:pPr>
    </w:p>
    <w:p w14:paraId="0ED09FC6" w14:textId="77777777" w:rsidR="00564069" w:rsidRDefault="00564069" w:rsidP="00564069">
      <w:pPr>
        <w:pStyle w:val="ListParagraph"/>
        <w:numPr>
          <w:ilvl w:val="1"/>
          <w:numId w:val="22"/>
        </w:numPr>
        <w:spacing w:before="120"/>
        <w:rPr>
          <w:rFonts w:ascii="Arial" w:hAnsi="Arial" w:cs="Arial"/>
        </w:rPr>
      </w:pPr>
      <w:r w:rsidRPr="00564069">
        <w:rPr>
          <w:rFonts w:ascii="Arial" w:eastAsia="Calibri" w:hAnsi="Arial" w:cs="Arial"/>
        </w:rPr>
        <w:t xml:space="preserve"> </w:t>
      </w:r>
      <w:r w:rsidRPr="00564069">
        <w:rPr>
          <w:rFonts w:ascii="Arial" w:hAnsi="Arial" w:cs="Arial"/>
        </w:rPr>
        <w:t xml:space="preserve">consumer privacy and confidentiality are prioritised by the service. Personal information is accessible to the workforce on a ‘need-to-know’ basis. Consumer files are securely stored in locked filing cabinets, and information held in a password-protected electronic system. </w:t>
      </w:r>
    </w:p>
    <w:p w14:paraId="0B0A2A1F" w14:textId="77777777" w:rsidR="00564069" w:rsidRPr="00564069" w:rsidRDefault="00564069" w:rsidP="00564069">
      <w:pPr>
        <w:pStyle w:val="ListParagraph"/>
        <w:numPr>
          <w:ilvl w:val="1"/>
          <w:numId w:val="22"/>
        </w:numPr>
        <w:spacing w:before="120"/>
        <w:rPr>
          <w:rFonts w:ascii="Arial" w:hAnsi="Arial" w:cs="Arial"/>
        </w:rPr>
      </w:pPr>
      <w:r w:rsidRPr="00564069">
        <w:rPr>
          <w:rFonts w:ascii="Arial" w:eastAsia="Calibri" w:hAnsi="Arial" w:cs="Arial"/>
          <w:color w:val="auto"/>
        </w:rPr>
        <w:t xml:space="preserve">Management encourages consumers to communicate any concerns about their concerns to the workforce for a prompt resolution. Feedback from staff, volunteers and consumers/representatives is actively sought and reviewed for continuous improvement. Completed survey were sighted by the Assessment Team during the onsite component which supports their statement. </w:t>
      </w:r>
    </w:p>
    <w:p w14:paraId="069709EC" w14:textId="77777777" w:rsidR="00564069" w:rsidRPr="00564069" w:rsidRDefault="00564069" w:rsidP="00564069">
      <w:pPr>
        <w:pStyle w:val="ListParagraph"/>
        <w:numPr>
          <w:ilvl w:val="1"/>
          <w:numId w:val="22"/>
        </w:numPr>
        <w:spacing w:before="120"/>
        <w:rPr>
          <w:rFonts w:ascii="Arial" w:hAnsi="Arial" w:cs="Arial"/>
        </w:rPr>
      </w:pPr>
      <w:r w:rsidRPr="00564069">
        <w:rPr>
          <w:rFonts w:ascii="Arial" w:eastAsia="Calibri" w:hAnsi="Arial" w:cs="Arial"/>
          <w:color w:val="auto"/>
        </w:rPr>
        <w:t xml:space="preserve">There’s a regular review of financial records, ensuring accuracy and adherence to budgetary guidelines. The management committee convenes quarterly meetings to discuss and analyse the financial performance, allowing for informed decision-making and strategic planning. </w:t>
      </w:r>
    </w:p>
    <w:p w14:paraId="016EFCC3" w14:textId="77777777" w:rsidR="00564069" w:rsidRDefault="00564069" w:rsidP="00564069">
      <w:pPr>
        <w:pStyle w:val="ListParagraph"/>
        <w:numPr>
          <w:ilvl w:val="1"/>
          <w:numId w:val="22"/>
        </w:numPr>
        <w:spacing w:before="120"/>
        <w:rPr>
          <w:rFonts w:ascii="Arial" w:hAnsi="Arial" w:cs="Arial"/>
        </w:rPr>
      </w:pPr>
      <w:r w:rsidRPr="00564069">
        <w:rPr>
          <w:rFonts w:ascii="Arial" w:hAnsi="Arial" w:cs="Arial"/>
        </w:rPr>
        <w:t xml:space="preserve">Staff and volunteers are well-informed and prepared to carry out their responsibilities effectively. They possess a comprehensive understanding of their roles and obligations, supported by continuous training and assistance enabling them to deliver the care and services. </w:t>
      </w:r>
    </w:p>
    <w:p w14:paraId="458318FF" w14:textId="77777777" w:rsidR="00564069" w:rsidRPr="00564069" w:rsidRDefault="00564069" w:rsidP="00564069">
      <w:pPr>
        <w:pStyle w:val="ListParagraph"/>
        <w:numPr>
          <w:ilvl w:val="1"/>
          <w:numId w:val="22"/>
        </w:numPr>
        <w:spacing w:before="120"/>
        <w:rPr>
          <w:rFonts w:ascii="Arial" w:hAnsi="Arial" w:cs="Arial"/>
        </w:rPr>
      </w:pPr>
      <w:r w:rsidRPr="00564069">
        <w:rPr>
          <w:rFonts w:ascii="Arial" w:hAnsi="Arial" w:cs="Arial"/>
        </w:rPr>
        <w:t xml:space="preserve">Staff and volunteer undergo regular performance reviews through daily conversations, while delivery volunteers benefit from regular informal meetings to ensure ongoing support and development. </w:t>
      </w:r>
      <w:r w:rsidRPr="00564069">
        <w:rPr>
          <w:rFonts w:ascii="Arial" w:hAnsi="Arial" w:cs="Arial"/>
          <w:iCs/>
        </w:rPr>
        <w:t xml:space="preserve">The service manager is responsible for ensuring compliance with applicable regulations. All staff and volunteers are required to possess current police certificates and relevant qualifications. Additionally, volunteers and staff involved in direct care must have a current first aid certificate. The assessment team verified the documentation of current police check certificates and first aid certificates held by the service's staff and volunteers. </w:t>
      </w:r>
    </w:p>
    <w:p w14:paraId="092F85E9" w14:textId="396F8C97" w:rsidR="001A6ED2" w:rsidRPr="00824038" w:rsidRDefault="00564069" w:rsidP="00824038">
      <w:pPr>
        <w:pStyle w:val="ListParagraph"/>
        <w:numPr>
          <w:ilvl w:val="1"/>
          <w:numId w:val="22"/>
        </w:numPr>
        <w:spacing w:before="120"/>
        <w:rPr>
          <w:rFonts w:ascii="Arial" w:hAnsi="Arial" w:cs="Arial"/>
        </w:rPr>
      </w:pPr>
      <w:r w:rsidRPr="00564069">
        <w:rPr>
          <w:rFonts w:ascii="Arial" w:hAnsi="Arial" w:cs="Arial"/>
        </w:rPr>
        <w:t>The service demonstrates a commitment to responding to feedback and complaints in a fair, prompt, and confidential manner, without any form of retribution. They have established a system for logging, escalating, and tracking feedback and complaints, ensuring timely handling and evaluation of outcomes. Feedback and complaints are acknowledged and processed through their continuous improvement mechanism.</w:t>
      </w:r>
    </w:p>
    <w:p w14:paraId="7F30FFD3" w14:textId="5CED0E3F" w:rsidR="001A6ED2" w:rsidRDefault="00F775C7" w:rsidP="001A6ED2">
      <w:pPr>
        <w:pStyle w:val="ListParagraph"/>
        <w:numPr>
          <w:ilvl w:val="0"/>
          <w:numId w:val="22"/>
        </w:numPr>
        <w:tabs>
          <w:tab w:val="clear" w:pos="357"/>
        </w:tabs>
        <w:spacing w:after="0"/>
        <w:ind w:left="788" w:hanging="425"/>
        <w:contextualSpacing w:val="0"/>
        <w:rPr>
          <w:rFonts w:ascii="Arial" w:eastAsia="Calibri" w:hAnsi="Arial" w:cs="Arial"/>
        </w:rPr>
      </w:pPr>
      <w:r>
        <w:rPr>
          <w:rFonts w:ascii="Arial" w:eastAsia="Calibri" w:hAnsi="Arial" w:cs="Arial"/>
        </w:rPr>
        <w:t xml:space="preserve">Effectively </w:t>
      </w:r>
      <w:r w:rsidRPr="001A6ED2">
        <w:rPr>
          <w:rFonts w:ascii="Arial" w:eastAsia="Calibri" w:hAnsi="Arial" w:cs="Arial"/>
        </w:rPr>
        <w:t xml:space="preserve">promoting a culture of safe and quality services, and effectively monitoring to enable </w:t>
      </w:r>
      <w:r w:rsidRPr="00541CB7">
        <w:rPr>
          <w:rFonts w:ascii="Arial" w:eastAsia="Calibri" w:hAnsi="Arial" w:cs="Arial"/>
        </w:rPr>
        <w:t xml:space="preserve">effective governing body oversight and accountability of services provided to consumers. </w:t>
      </w:r>
      <w:r w:rsidRPr="00541CB7">
        <w:rPr>
          <w:rFonts w:ascii="Arial" w:hAnsi="Arial" w:cs="Arial"/>
        </w:rPr>
        <w:t xml:space="preserve">Consumers/representatives, volunteers and staff who were sampled </w:t>
      </w:r>
      <w:r w:rsidRPr="00541CB7">
        <w:rPr>
          <w:rFonts w:ascii="Arial" w:hAnsi="Arial" w:cs="Arial"/>
        </w:rPr>
        <w:lastRenderedPageBreak/>
        <w:t>consistently praised the service for its inclusive and accountable approach in providing the care and support to their consumers. They emphasised that the workforce consistently displayed behaviours and values that fostered a culture of safety, inclusivity, and respect throughout the meal service. The service's commitment to meeting the needs and preferences of their consumers was evident, reflecting their dedication to providing safe and high-quality services. This demonstration of inclusivity and accountability underpins the service's commitment to ensuring a positive and satisfying experience for their valued consumers.</w:t>
      </w:r>
    </w:p>
    <w:sectPr w:rsidR="001A6ED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45A0E" w14:textId="77777777" w:rsidR="00AF46A8" w:rsidRDefault="00AF46A8">
      <w:pPr>
        <w:spacing w:after="0"/>
      </w:pPr>
      <w:r>
        <w:separator/>
      </w:r>
    </w:p>
  </w:endnote>
  <w:endnote w:type="continuationSeparator" w:id="0">
    <w:p w14:paraId="105AE7C3" w14:textId="77777777" w:rsidR="00AF46A8" w:rsidRDefault="00AF46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02E19" w14:textId="77777777" w:rsidR="00F53531" w:rsidRDefault="00F53531" w:rsidP="00DF37F2">
    <w:pPr>
      <w:pStyle w:val="FooterArial9"/>
      <w:rPr>
        <w:rStyle w:val="FooterBold"/>
        <w:rFonts w:ascii="Arial" w:hAnsi="Arial"/>
        <w:b w:val="0"/>
      </w:rPr>
    </w:pPr>
  </w:p>
  <w:p w14:paraId="15D41A3C" w14:textId="3D2B065F" w:rsidR="00DF37F2" w:rsidRPr="00DF37F2" w:rsidRDefault="00A77840"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Kurilpa</w:t>
    </w:r>
    <w:proofErr w:type="spellEnd"/>
    <w:r w:rsidRPr="00DF37F2">
      <w:rPr>
        <w:rStyle w:val="FooterBold"/>
        <w:rFonts w:ascii="Arial" w:hAnsi="Arial"/>
        <w:b w:val="0"/>
      </w:rPr>
      <w:t xml:space="preserve"> Kitchen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5D41A3D" w14:textId="77777777" w:rsidR="00DF37F2" w:rsidRPr="00DF37F2" w:rsidRDefault="00A77840" w:rsidP="00DF37F2">
    <w:pPr>
      <w:pStyle w:val="FooterArial9"/>
      <w:rPr>
        <w:rStyle w:val="FooterBold"/>
        <w:rFonts w:ascii="Arial" w:hAnsi="Arial"/>
        <w:b w:val="0"/>
      </w:rPr>
    </w:pPr>
    <w:r w:rsidRPr="00DF37F2">
      <w:rPr>
        <w:rStyle w:val="FooterBold"/>
        <w:rFonts w:ascii="Arial" w:hAnsi="Arial"/>
        <w:b w:val="0"/>
      </w:rPr>
      <w:t>Commission ID: 700581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5D41A3E" w14:textId="77777777" w:rsidR="00DF37F2" w:rsidRPr="00DF37F2" w:rsidRDefault="00A7784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FBD93" w14:textId="77777777" w:rsidR="00AF46A8" w:rsidRDefault="00AF46A8" w:rsidP="00D71F88">
      <w:pPr>
        <w:spacing w:after="0"/>
      </w:pPr>
      <w:r>
        <w:separator/>
      </w:r>
    </w:p>
  </w:footnote>
  <w:footnote w:type="continuationSeparator" w:id="0">
    <w:p w14:paraId="6FCD6CDD" w14:textId="77777777" w:rsidR="00AF46A8" w:rsidRDefault="00AF46A8" w:rsidP="00D71F88">
      <w:pPr>
        <w:spacing w:after="0"/>
      </w:pPr>
      <w:r>
        <w:continuationSeparator/>
      </w:r>
    </w:p>
  </w:footnote>
  <w:footnote w:id="1">
    <w:p w14:paraId="15D41A45" w14:textId="5D95D002" w:rsidR="00540817" w:rsidRPr="00F53531" w:rsidRDefault="00A77840" w:rsidP="00F53531">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CB6354">
        <w:rPr>
          <w:rFonts w:ascii="Arial" w:hAnsi="Arial" w:cs="Arial"/>
          <w:color w:val="auto"/>
          <w:sz w:val="20"/>
          <w:szCs w:val="20"/>
        </w:rPr>
        <w:t>section 57</w:t>
      </w:r>
      <w:r w:rsidR="00CB6354" w:rsidRPr="00CB6354">
        <w:rPr>
          <w:rFonts w:ascii="Arial" w:hAnsi="Arial" w:cs="Arial"/>
          <w:color w:val="auto"/>
          <w:sz w:val="20"/>
          <w:szCs w:val="20"/>
        </w:rPr>
        <w:t xml:space="preserve"> </w:t>
      </w:r>
      <w:r w:rsidRPr="00CB6354">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1A3B" w14:textId="77777777" w:rsidR="00D71F88" w:rsidRDefault="00A77840">
    <w:pPr>
      <w:pStyle w:val="Header"/>
    </w:pPr>
    <w:r>
      <w:rPr>
        <w:noProof/>
        <w:color w:val="2B579A"/>
        <w:shd w:val="clear" w:color="auto" w:fill="E6E6E6"/>
        <w:lang w:val="en-US"/>
      </w:rPr>
      <w:drawing>
        <wp:anchor distT="0" distB="0" distL="114300" distR="114300" simplePos="0" relativeHeight="251659264" behindDoc="1" locked="0" layoutInCell="1" allowOverlap="1" wp14:anchorId="15D41A40" wp14:editId="15D41A4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114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1A3F" w14:textId="77777777" w:rsidR="00FA0A5B" w:rsidRDefault="00A77840">
    <w:pPr>
      <w:pStyle w:val="Header"/>
    </w:pPr>
    <w:r>
      <w:rPr>
        <w:noProof/>
      </w:rPr>
      <w:drawing>
        <wp:anchor distT="0" distB="0" distL="114300" distR="114300" simplePos="0" relativeHeight="251658240" behindDoc="0" locked="0" layoutInCell="1" allowOverlap="1" wp14:anchorId="15D41A42" wp14:editId="15D41A4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264CF28">
      <w:start w:val="1"/>
      <w:numFmt w:val="lowerRoman"/>
      <w:lvlText w:val="(%1)"/>
      <w:lvlJc w:val="left"/>
      <w:pPr>
        <w:ind w:left="1080" w:hanging="720"/>
      </w:pPr>
      <w:rPr>
        <w:rFonts w:hint="default"/>
      </w:rPr>
    </w:lvl>
    <w:lvl w:ilvl="1" w:tplc="B2AE2A8C" w:tentative="1">
      <w:start w:val="1"/>
      <w:numFmt w:val="lowerLetter"/>
      <w:lvlText w:val="%2."/>
      <w:lvlJc w:val="left"/>
      <w:pPr>
        <w:ind w:left="1440" w:hanging="360"/>
      </w:pPr>
    </w:lvl>
    <w:lvl w:ilvl="2" w:tplc="963264C4" w:tentative="1">
      <w:start w:val="1"/>
      <w:numFmt w:val="lowerRoman"/>
      <w:lvlText w:val="%3."/>
      <w:lvlJc w:val="right"/>
      <w:pPr>
        <w:ind w:left="2160" w:hanging="180"/>
      </w:pPr>
    </w:lvl>
    <w:lvl w:ilvl="3" w:tplc="35183248" w:tentative="1">
      <w:start w:val="1"/>
      <w:numFmt w:val="decimal"/>
      <w:lvlText w:val="%4."/>
      <w:lvlJc w:val="left"/>
      <w:pPr>
        <w:ind w:left="2880" w:hanging="360"/>
      </w:pPr>
    </w:lvl>
    <w:lvl w:ilvl="4" w:tplc="4D52A5AA" w:tentative="1">
      <w:start w:val="1"/>
      <w:numFmt w:val="lowerLetter"/>
      <w:lvlText w:val="%5."/>
      <w:lvlJc w:val="left"/>
      <w:pPr>
        <w:ind w:left="3600" w:hanging="360"/>
      </w:pPr>
    </w:lvl>
    <w:lvl w:ilvl="5" w:tplc="1ABAD98A" w:tentative="1">
      <w:start w:val="1"/>
      <w:numFmt w:val="lowerRoman"/>
      <w:lvlText w:val="%6."/>
      <w:lvlJc w:val="right"/>
      <w:pPr>
        <w:ind w:left="4320" w:hanging="180"/>
      </w:pPr>
    </w:lvl>
    <w:lvl w:ilvl="6" w:tplc="03AA08BA" w:tentative="1">
      <w:start w:val="1"/>
      <w:numFmt w:val="decimal"/>
      <w:lvlText w:val="%7."/>
      <w:lvlJc w:val="left"/>
      <w:pPr>
        <w:ind w:left="5040" w:hanging="360"/>
      </w:pPr>
    </w:lvl>
    <w:lvl w:ilvl="7" w:tplc="1688B708" w:tentative="1">
      <w:start w:val="1"/>
      <w:numFmt w:val="lowerLetter"/>
      <w:lvlText w:val="%8."/>
      <w:lvlJc w:val="left"/>
      <w:pPr>
        <w:ind w:left="5760" w:hanging="360"/>
      </w:pPr>
    </w:lvl>
    <w:lvl w:ilvl="8" w:tplc="66EA89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A98E438">
      <w:start w:val="1"/>
      <w:numFmt w:val="lowerRoman"/>
      <w:lvlText w:val="(%1)"/>
      <w:lvlJc w:val="left"/>
      <w:pPr>
        <w:ind w:left="1080" w:hanging="720"/>
      </w:pPr>
      <w:rPr>
        <w:rFonts w:hint="default"/>
      </w:rPr>
    </w:lvl>
    <w:lvl w:ilvl="1" w:tplc="BE684B70" w:tentative="1">
      <w:start w:val="1"/>
      <w:numFmt w:val="lowerLetter"/>
      <w:lvlText w:val="%2."/>
      <w:lvlJc w:val="left"/>
      <w:pPr>
        <w:ind w:left="1440" w:hanging="360"/>
      </w:pPr>
    </w:lvl>
    <w:lvl w:ilvl="2" w:tplc="860CE82A" w:tentative="1">
      <w:start w:val="1"/>
      <w:numFmt w:val="lowerRoman"/>
      <w:lvlText w:val="%3."/>
      <w:lvlJc w:val="right"/>
      <w:pPr>
        <w:ind w:left="2160" w:hanging="180"/>
      </w:pPr>
    </w:lvl>
    <w:lvl w:ilvl="3" w:tplc="4FEC6C5C" w:tentative="1">
      <w:start w:val="1"/>
      <w:numFmt w:val="decimal"/>
      <w:lvlText w:val="%4."/>
      <w:lvlJc w:val="left"/>
      <w:pPr>
        <w:ind w:left="2880" w:hanging="360"/>
      </w:pPr>
    </w:lvl>
    <w:lvl w:ilvl="4" w:tplc="8FF05A78" w:tentative="1">
      <w:start w:val="1"/>
      <w:numFmt w:val="lowerLetter"/>
      <w:lvlText w:val="%5."/>
      <w:lvlJc w:val="left"/>
      <w:pPr>
        <w:ind w:left="3600" w:hanging="360"/>
      </w:pPr>
    </w:lvl>
    <w:lvl w:ilvl="5" w:tplc="0DDC2E28" w:tentative="1">
      <w:start w:val="1"/>
      <w:numFmt w:val="lowerRoman"/>
      <w:lvlText w:val="%6."/>
      <w:lvlJc w:val="right"/>
      <w:pPr>
        <w:ind w:left="4320" w:hanging="180"/>
      </w:pPr>
    </w:lvl>
    <w:lvl w:ilvl="6" w:tplc="F946A2F8" w:tentative="1">
      <w:start w:val="1"/>
      <w:numFmt w:val="decimal"/>
      <w:lvlText w:val="%7."/>
      <w:lvlJc w:val="left"/>
      <w:pPr>
        <w:ind w:left="5040" w:hanging="360"/>
      </w:pPr>
    </w:lvl>
    <w:lvl w:ilvl="7" w:tplc="AAD4328C" w:tentative="1">
      <w:start w:val="1"/>
      <w:numFmt w:val="lowerLetter"/>
      <w:lvlText w:val="%8."/>
      <w:lvlJc w:val="left"/>
      <w:pPr>
        <w:ind w:left="5760" w:hanging="360"/>
      </w:pPr>
    </w:lvl>
    <w:lvl w:ilvl="8" w:tplc="AB42724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D2825338">
      <w:start w:val="1"/>
      <w:numFmt w:val="lowerRoman"/>
      <w:lvlText w:val="(%1)"/>
      <w:lvlJc w:val="left"/>
      <w:pPr>
        <w:ind w:left="1080" w:hanging="720"/>
      </w:pPr>
      <w:rPr>
        <w:rFonts w:hint="default"/>
      </w:rPr>
    </w:lvl>
    <w:lvl w:ilvl="1" w:tplc="159A2FE4" w:tentative="1">
      <w:start w:val="1"/>
      <w:numFmt w:val="lowerLetter"/>
      <w:lvlText w:val="%2."/>
      <w:lvlJc w:val="left"/>
      <w:pPr>
        <w:ind w:left="1440" w:hanging="360"/>
      </w:pPr>
    </w:lvl>
    <w:lvl w:ilvl="2" w:tplc="920C4CDE" w:tentative="1">
      <w:start w:val="1"/>
      <w:numFmt w:val="lowerRoman"/>
      <w:lvlText w:val="%3."/>
      <w:lvlJc w:val="right"/>
      <w:pPr>
        <w:ind w:left="2160" w:hanging="180"/>
      </w:pPr>
    </w:lvl>
    <w:lvl w:ilvl="3" w:tplc="5FC8FDAA" w:tentative="1">
      <w:start w:val="1"/>
      <w:numFmt w:val="decimal"/>
      <w:lvlText w:val="%4."/>
      <w:lvlJc w:val="left"/>
      <w:pPr>
        <w:ind w:left="2880" w:hanging="360"/>
      </w:pPr>
    </w:lvl>
    <w:lvl w:ilvl="4" w:tplc="0FD85768" w:tentative="1">
      <w:start w:val="1"/>
      <w:numFmt w:val="lowerLetter"/>
      <w:lvlText w:val="%5."/>
      <w:lvlJc w:val="left"/>
      <w:pPr>
        <w:ind w:left="3600" w:hanging="360"/>
      </w:pPr>
    </w:lvl>
    <w:lvl w:ilvl="5" w:tplc="AC920DD0" w:tentative="1">
      <w:start w:val="1"/>
      <w:numFmt w:val="lowerRoman"/>
      <w:lvlText w:val="%6."/>
      <w:lvlJc w:val="right"/>
      <w:pPr>
        <w:ind w:left="4320" w:hanging="180"/>
      </w:pPr>
    </w:lvl>
    <w:lvl w:ilvl="6" w:tplc="2256C8A0" w:tentative="1">
      <w:start w:val="1"/>
      <w:numFmt w:val="decimal"/>
      <w:lvlText w:val="%7."/>
      <w:lvlJc w:val="left"/>
      <w:pPr>
        <w:ind w:left="5040" w:hanging="360"/>
      </w:pPr>
    </w:lvl>
    <w:lvl w:ilvl="7" w:tplc="5630E402" w:tentative="1">
      <w:start w:val="1"/>
      <w:numFmt w:val="lowerLetter"/>
      <w:lvlText w:val="%8."/>
      <w:lvlJc w:val="left"/>
      <w:pPr>
        <w:ind w:left="5760" w:hanging="360"/>
      </w:pPr>
    </w:lvl>
    <w:lvl w:ilvl="8" w:tplc="D256D86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04679B8">
      <w:start w:val="1"/>
      <w:numFmt w:val="lowerRoman"/>
      <w:lvlText w:val="(%1)"/>
      <w:lvlJc w:val="left"/>
      <w:pPr>
        <w:ind w:left="1080" w:hanging="720"/>
      </w:pPr>
      <w:rPr>
        <w:rFonts w:hint="default"/>
      </w:rPr>
    </w:lvl>
    <w:lvl w:ilvl="1" w:tplc="0276C3C2" w:tentative="1">
      <w:start w:val="1"/>
      <w:numFmt w:val="lowerLetter"/>
      <w:lvlText w:val="%2."/>
      <w:lvlJc w:val="left"/>
      <w:pPr>
        <w:ind w:left="1440" w:hanging="360"/>
      </w:pPr>
    </w:lvl>
    <w:lvl w:ilvl="2" w:tplc="7A326EC8" w:tentative="1">
      <w:start w:val="1"/>
      <w:numFmt w:val="lowerRoman"/>
      <w:lvlText w:val="%3."/>
      <w:lvlJc w:val="right"/>
      <w:pPr>
        <w:ind w:left="2160" w:hanging="180"/>
      </w:pPr>
    </w:lvl>
    <w:lvl w:ilvl="3" w:tplc="53B0220E" w:tentative="1">
      <w:start w:val="1"/>
      <w:numFmt w:val="decimal"/>
      <w:lvlText w:val="%4."/>
      <w:lvlJc w:val="left"/>
      <w:pPr>
        <w:ind w:left="2880" w:hanging="360"/>
      </w:pPr>
    </w:lvl>
    <w:lvl w:ilvl="4" w:tplc="D2581EBC" w:tentative="1">
      <w:start w:val="1"/>
      <w:numFmt w:val="lowerLetter"/>
      <w:lvlText w:val="%5."/>
      <w:lvlJc w:val="left"/>
      <w:pPr>
        <w:ind w:left="3600" w:hanging="360"/>
      </w:pPr>
    </w:lvl>
    <w:lvl w:ilvl="5" w:tplc="74E6F904" w:tentative="1">
      <w:start w:val="1"/>
      <w:numFmt w:val="lowerRoman"/>
      <w:lvlText w:val="%6."/>
      <w:lvlJc w:val="right"/>
      <w:pPr>
        <w:ind w:left="4320" w:hanging="180"/>
      </w:pPr>
    </w:lvl>
    <w:lvl w:ilvl="6" w:tplc="A13ACADE" w:tentative="1">
      <w:start w:val="1"/>
      <w:numFmt w:val="decimal"/>
      <w:lvlText w:val="%7."/>
      <w:lvlJc w:val="left"/>
      <w:pPr>
        <w:ind w:left="5040" w:hanging="360"/>
      </w:pPr>
    </w:lvl>
    <w:lvl w:ilvl="7" w:tplc="2D08EFE8" w:tentative="1">
      <w:start w:val="1"/>
      <w:numFmt w:val="lowerLetter"/>
      <w:lvlText w:val="%8."/>
      <w:lvlJc w:val="left"/>
      <w:pPr>
        <w:ind w:left="5760" w:hanging="360"/>
      </w:pPr>
    </w:lvl>
    <w:lvl w:ilvl="8" w:tplc="5D68D9F4" w:tentative="1">
      <w:start w:val="1"/>
      <w:numFmt w:val="lowerRoman"/>
      <w:lvlText w:val="%9."/>
      <w:lvlJc w:val="right"/>
      <w:pPr>
        <w:ind w:left="6480" w:hanging="180"/>
      </w:pPr>
    </w:lvl>
  </w:abstractNum>
  <w:abstractNum w:abstractNumId="4" w15:restartNumberingAfterBreak="0">
    <w:nsid w:val="11E230A6"/>
    <w:multiLevelType w:val="hybridMultilevel"/>
    <w:tmpl w:val="3086E84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D6F05C08">
      <w:start w:val="1"/>
      <w:numFmt w:val="lowerRoman"/>
      <w:lvlText w:val="(%1)"/>
      <w:lvlJc w:val="left"/>
      <w:pPr>
        <w:ind w:left="1080" w:hanging="720"/>
      </w:pPr>
      <w:rPr>
        <w:rFonts w:hint="default"/>
      </w:rPr>
    </w:lvl>
    <w:lvl w:ilvl="1" w:tplc="32660336" w:tentative="1">
      <w:start w:val="1"/>
      <w:numFmt w:val="lowerLetter"/>
      <w:lvlText w:val="%2."/>
      <w:lvlJc w:val="left"/>
      <w:pPr>
        <w:ind w:left="1440" w:hanging="360"/>
      </w:pPr>
    </w:lvl>
    <w:lvl w:ilvl="2" w:tplc="67B616FA" w:tentative="1">
      <w:start w:val="1"/>
      <w:numFmt w:val="lowerRoman"/>
      <w:lvlText w:val="%3."/>
      <w:lvlJc w:val="right"/>
      <w:pPr>
        <w:ind w:left="2160" w:hanging="180"/>
      </w:pPr>
    </w:lvl>
    <w:lvl w:ilvl="3" w:tplc="BCBC2AE2" w:tentative="1">
      <w:start w:val="1"/>
      <w:numFmt w:val="decimal"/>
      <w:lvlText w:val="%4."/>
      <w:lvlJc w:val="left"/>
      <w:pPr>
        <w:ind w:left="2880" w:hanging="360"/>
      </w:pPr>
    </w:lvl>
    <w:lvl w:ilvl="4" w:tplc="717C3272" w:tentative="1">
      <w:start w:val="1"/>
      <w:numFmt w:val="lowerLetter"/>
      <w:lvlText w:val="%5."/>
      <w:lvlJc w:val="left"/>
      <w:pPr>
        <w:ind w:left="3600" w:hanging="360"/>
      </w:pPr>
    </w:lvl>
    <w:lvl w:ilvl="5" w:tplc="C498A6B2" w:tentative="1">
      <w:start w:val="1"/>
      <w:numFmt w:val="lowerRoman"/>
      <w:lvlText w:val="%6."/>
      <w:lvlJc w:val="right"/>
      <w:pPr>
        <w:ind w:left="4320" w:hanging="180"/>
      </w:pPr>
    </w:lvl>
    <w:lvl w:ilvl="6" w:tplc="6FE2CDF2" w:tentative="1">
      <w:start w:val="1"/>
      <w:numFmt w:val="decimal"/>
      <w:lvlText w:val="%7."/>
      <w:lvlJc w:val="left"/>
      <w:pPr>
        <w:ind w:left="5040" w:hanging="360"/>
      </w:pPr>
    </w:lvl>
    <w:lvl w:ilvl="7" w:tplc="4834464E" w:tentative="1">
      <w:start w:val="1"/>
      <w:numFmt w:val="lowerLetter"/>
      <w:lvlText w:val="%8."/>
      <w:lvlJc w:val="left"/>
      <w:pPr>
        <w:ind w:left="5760" w:hanging="360"/>
      </w:pPr>
    </w:lvl>
    <w:lvl w:ilvl="8" w:tplc="8096652A"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8EB05894">
      <w:start w:val="1"/>
      <w:numFmt w:val="bullet"/>
      <w:lvlText w:val=""/>
      <w:lvlJc w:val="left"/>
      <w:pPr>
        <w:ind w:left="1440" w:hanging="360"/>
      </w:pPr>
      <w:rPr>
        <w:rFonts w:ascii="Symbol" w:hAnsi="Symbol" w:hint="default"/>
        <w:color w:val="auto"/>
      </w:rPr>
    </w:lvl>
    <w:lvl w:ilvl="1" w:tplc="B576150E" w:tentative="1">
      <w:start w:val="1"/>
      <w:numFmt w:val="bullet"/>
      <w:lvlText w:val="o"/>
      <w:lvlJc w:val="left"/>
      <w:pPr>
        <w:ind w:left="2160" w:hanging="360"/>
      </w:pPr>
      <w:rPr>
        <w:rFonts w:ascii="Courier New" w:hAnsi="Courier New" w:cs="Courier New" w:hint="default"/>
      </w:rPr>
    </w:lvl>
    <w:lvl w:ilvl="2" w:tplc="2B9C76E0" w:tentative="1">
      <w:start w:val="1"/>
      <w:numFmt w:val="bullet"/>
      <w:lvlText w:val=""/>
      <w:lvlJc w:val="left"/>
      <w:pPr>
        <w:ind w:left="2880" w:hanging="360"/>
      </w:pPr>
      <w:rPr>
        <w:rFonts w:ascii="Wingdings" w:hAnsi="Wingdings" w:hint="default"/>
      </w:rPr>
    </w:lvl>
    <w:lvl w:ilvl="3" w:tplc="0D445DDE" w:tentative="1">
      <w:start w:val="1"/>
      <w:numFmt w:val="bullet"/>
      <w:lvlText w:val=""/>
      <w:lvlJc w:val="left"/>
      <w:pPr>
        <w:ind w:left="3600" w:hanging="360"/>
      </w:pPr>
      <w:rPr>
        <w:rFonts w:ascii="Symbol" w:hAnsi="Symbol" w:hint="default"/>
      </w:rPr>
    </w:lvl>
    <w:lvl w:ilvl="4" w:tplc="A32C5E08" w:tentative="1">
      <w:start w:val="1"/>
      <w:numFmt w:val="bullet"/>
      <w:lvlText w:val="o"/>
      <w:lvlJc w:val="left"/>
      <w:pPr>
        <w:ind w:left="4320" w:hanging="360"/>
      </w:pPr>
      <w:rPr>
        <w:rFonts w:ascii="Courier New" w:hAnsi="Courier New" w:cs="Courier New" w:hint="default"/>
      </w:rPr>
    </w:lvl>
    <w:lvl w:ilvl="5" w:tplc="D65C2156" w:tentative="1">
      <w:start w:val="1"/>
      <w:numFmt w:val="bullet"/>
      <w:lvlText w:val=""/>
      <w:lvlJc w:val="left"/>
      <w:pPr>
        <w:ind w:left="5040" w:hanging="360"/>
      </w:pPr>
      <w:rPr>
        <w:rFonts w:ascii="Wingdings" w:hAnsi="Wingdings" w:hint="default"/>
      </w:rPr>
    </w:lvl>
    <w:lvl w:ilvl="6" w:tplc="27C878CE" w:tentative="1">
      <w:start w:val="1"/>
      <w:numFmt w:val="bullet"/>
      <w:lvlText w:val=""/>
      <w:lvlJc w:val="left"/>
      <w:pPr>
        <w:ind w:left="5760" w:hanging="360"/>
      </w:pPr>
      <w:rPr>
        <w:rFonts w:ascii="Symbol" w:hAnsi="Symbol" w:hint="default"/>
      </w:rPr>
    </w:lvl>
    <w:lvl w:ilvl="7" w:tplc="D2BE5B78" w:tentative="1">
      <w:start w:val="1"/>
      <w:numFmt w:val="bullet"/>
      <w:lvlText w:val="o"/>
      <w:lvlJc w:val="left"/>
      <w:pPr>
        <w:ind w:left="6480" w:hanging="360"/>
      </w:pPr>
      <w:rPr>
        <w:rFonts w:ascii="Courier New" w:hAnsi="Courier New" w:cs="Courier New" w:hint="default"/>
      </w:rPr>
    </w:lvl>
    <w:lvl w:ilvl="8" w:tplc="91F28D1E"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EBC6A752">
      <w:start w:val="1"/>
      <w:numFmt w:val="bullet"/>
      <w:lvlText w:val=""/>
      <w:lvlJc w:val="left"/>
      <w:pPr>
        <w:ind w:left="720" w:hanging="360"/>
      </w:pPr>
      <w:rPr>
        <w:rFonts w:ascii="Symbol" w:hAnsi="Symbol" w:hint="default"/>
        <w:color w:val="auto"/>
        <w:sz w:val="24"/>
        <w:szCs w:val="24"/>
      </w:rPr>
    </w:lvl>
    <w:lvl w:ilvl="1" w:tplc="6C8E00FA" w:tentative="1">
      <w:start w:val="1"/>
      <w:numFmt w:val="bullet"/>
      <w:lvlText w:val="o"/>
      <w:lvlJc w:val="left"/>
      <w:pPr>
        <w:ind w:left="1440" w:hanging="360"/>
      </w:pPr>
      <w:rPr>
        <w:rFonts w:ascii="Courier New" w:hAnsi="Courier New" w:cs="Courier New" w:hint="default"/>
      </w:rPr>
    </w:lvl>
    <w:lvl w:ilvl="2" w:tplc="E7E0FBB0" w:tentative="1">
      <w:start w:val="1"/>
      <w:numFmt w:val="bullet"/>
      <w:lvlText w:val=""/>
      <w:lvlJc w:val="left"/>
      <w:pPr>
        <w:ind w:left="2160" w:hanging="360"/>
      </w:pPr>
      <w:rPr>
        <w:rFonts w:ascii="Wingdings" w:hAnsi="Wingdings" w:hint="default"/>
      </w:rPr>
    </w:lvl>
    <w:lvl w:ilvl="3" w:tplc="19D43C1C" w:tentative="1">
      <w:start w:val="1"/>
      <w:numFmt w:val="bullet"/>
      <w:lvlText w:val=""/>
      <w:lvlJc w:val="left"/>
      <w:pPr>
        <w:ind w:left="2880" w:hanging="360"/>
      </w:pPr>
      <w:rPr>
        <w:rFonts w:ascii="Symbol" w:hAnsi="Symbol" w:hint="default"/>
      </w:rPr>
    </w:lvl>
    <w:lvl w:ilvl="4" w:tplc="52AE2E1A" w:tentative="1">
      <w:start w:val="1"/>
      <w:numFmt w:val="bullet"/>
      <w:lvlText w:val="o"/>
      <w:lvlJc w:val="left"/>
      <w:pPr>
        <w:ind w:left="3600" w:hanging="360"/>
      </w:pPr>
      <w:rPr>
        <w:rFonts w:ascii="Courier New" w:hAnsi="Courier New" w:cs="Courier New" w:hint="default"/>
      </w:rPr>
    </w:lvl>
    <w:lvl w:ilvl="5" w:tplc="FC9C927A" w:tentative="1">
      <w:start w:val="1"/>
      <w:numFmt w:val="bullet"/>
      <w:lvlText w:val=""/>
      <w:lvlJc w:val="left"/>
      <w:pPr>
        <w:ind w:left="4320" w:hanging="360"/>
      </w:pPr>
      <w:rPr>
        <w:rFonts w:ascii="Wingdings" w:hAnsi="Wingdings" w:hint="default"/>
      </w:rPr>
    </w:lvl>
    <w:lvl w:ilvl="6" w:tplc="EB4A00FC" w:tentative="1">
      <w:start w:val="1"/>
      <w:numFmt w:val="bullet"/>
      <w:lvlText w:val=""/>
      <w:lvlJc w:val="left"/>
      <w:pPr>
        <w:ind w:left="5040" w:hanging="360"/>
      </w:pPr>
      <w:rPr>
        <w:rFonts w:ascii="Symbol" w:hAnsi="Symbol" w:hint="default"/>
      </w:rPr>
    </w:lvl>
    <w:lvl w:ilvl="7" w:tplc="31A6153E" w:tentative="1">
      <w:start w:val="1"/>
      <w:numFmt w:val="bullet"/>
      <w:lvlText w:val="o"/>
      <w:lvlJc w:val="left"/>
      <w:pPr>
        <w:ind w:left="5760" w:hanging="360"/>
      </w:pPr>
      <w:rPr>
        <w:rFonts w:ascii="Courier New" w:hAnsi="Courier New" w:cs="Courier New" w:hint="default"/>
      </w:rPr>
    </w:lvl>
    <w:lvl w:ilvl="8" w:tplc="4C6090C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68274C8">
      <w:start w:val="1"/>
      <w:numFmt w:val="lowerRoman"/>
      <w:lvlText w:val="(%1)"/>
      <w:lvlJc w:val="left"/>
      <w:pPr>
        <w:ind w:left="1080" w:hanging="720"/>
      </w:pPr>
      <w:rPr>
        <w:rFonts w:hint="default"/>
      </w:rPr>
    </w:lvl>
    <w:lvl w:ilvl="1" w:tplc="878EFDAA" w:tentative="1">
      <w:start w:val="1"/>
      <w:numFmt w:val="lowerLetter"/>
      <w:lvlText w:val="%2."/>
      <w:lvlJc w:val="left"/>
      <w:pPr>
        <w:ind w:left="1440" w:hanging="360"/>
      </w:pPr>
    </w:lvl>
    <w:lvl w:ilvl="2" w:tplc="1BA87C5C" w:tentative="1">
      <w:start w:val="1"/>
      <w:numFmt w:val="lowerRoman"/>
      <w:lvlText w:val="%3."/>
      <w:lvlJc w:val="right"/>
      <w:pPr>
        <w:ind w:left="2160" w:hanging="180"/>
      </w:pPr>
    </w:lvl>
    <w:lvl w:ilvl="3" w:tplc="5E5A3DE8" w:tentative="1">
      <w:start w:val="1"/>
      <w:numFmt w:val="decimal"/>
      <w:lvlText w:val="%4."/>
      <w:lvlJc w:val="left"/>
      <w:pPr>
        <w:ind w:left="2880" w:hanging="360"/>
      </w:pPr>
    </w:lvl>
    <w:lvl w:ilvl="4" w:tplc="8048B550" w:tentative="1">
      <w:start w:val="1"/>
      <w:numFmt w:val="lowerLetter"/>
      <w:lvlText w:val="%5."/>
      <w:lvlJc w:val="left"/>
      <w:pPr>
        <w:ind w:left="3600" w:hanging="360"/>
      </w:pPr>
    </w:lvl>
    <w:lvl w:ilvl="5" w:tplc="52D411C4" w:tentative="1">
      <w:start w:val="1"/>
      <w:numFmt w:val="lowerRoman"/>
      <w:lvlText w:val="%6."/>
      <w:lvlJc w:val="right"/>
      <w:pPr>
        <w:ind w:left="4320" w:hanging="180"/>
      </w:pPr>
    </w:lvl>
    <w:lvl w:ilvl="6" w:tplc="DF5206D8" w:tentative="1">
      <w:start w:val="1"/>
      <w:numFmt w:val="decimal"/>
      <w:lvlText w:val="%7."/>
      <w:lvlJc w:val="left"/>
      <w:pPr>
        <w:ind w:left="5040" w:hanging="360"/>
      </w:pPr>
    </w:lvl>
    <w:lvl w:ilvl="7" w:tplc="E3024C1A" w:tentative="1">
      <w:start w:val="1"/>
      <w:numFmt w:val="lowerLetter"/>
      <w:lvlText w:val="%8."/>
      <w:lvlJc w:val="left"/>
      <w:pPr>
        <w:ind w:left="5760" w:hanging="360"/>
      </w:pPr>
    </w:lvl>
    <w:lvl w:ilvl="8" w:tplc="1208190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B5A4D2CA">
      <w:start w:val="1"/>
      <w:numFmt w:val="lowerRoman"/>
      <w:lvlText w:val="(%1)"/>
      <w:lvlJc w:val="left"/>
      <w:pPr>
        <w:ind w:left="1080" w:hanging="720"/>
      </w:pPr>
      <w:rPr>
        <w:rFonts w:hint="default"/>
      </w:rPr>
    </w:lvl>
    <w:lvl w:ilvl="1" w:tplc="17F443F2" w:tentative="1">
      <w:start w:val="1"/>
      <w:numFmt w:val="lowerLetter"/>
      <w:lvlText w:val="%2."/>
      <w:lvlJc w:val="left"/>
      <w:pPr>
        <w:ind w:left="1440" w:hanging="360"/>
      </w:pPr>
    </w:lvl>
    <w:lvl w:ilvl="2" w:tplc="1CB83840" w:tentative="1">
      <w:start w:val="1"/>
      <w:numFmt w:val="lowerRoman"/>
      <w:lvlText w:val="%3."/>
      <w:lvlJc w:val="right"/>
      <w:pPr>
        <w:ind w:left="2160" w:hanging="180"/>
      </w:pPr>
    </w:lvl>
    <w:lvl w:ilvl="3" w:tplc="5B5EAD90" w:tentative="1">
      <w:start w:val="1"/>
      <w:numFmt w:val="decimal"/>
      <w:lvlText w:val="%4."/>
      <w:lvlJc w:val="left"/>
      <w:pPr>
        <w:ind w:left="2880" w:hanging="360"/>
      </w:pPr>
    </w:lvl>
    <w:lvl w:ilvl="4" w:tplc="14EACC28" w:tentative="1">
      <w:start w:val="1"/>
      <w:numFmt w:val="lowerLetter"/>
      <w:lvlText w:val="%5."/>
      <w:lvlJc w:val="left"/>
      <w:pPr>
        <w:ind w:left="3600" w:hanging="360"/>
      </w:pPr>
    </w:lvl>
    <w:lvl w:ilvl="5" w:tplc="94E0DD3A" w:tentative="1">
      <w:start w:val="1"/>
      <w:numFmt w:val="lowerRoman"/>
      <w:lvlText w:val="%6."/>
      <w:lvlJc w:val="right"/>
      <w:pPr>
        <w:ind w:left="4320" w:hanging="180"/>
      </w:pPr>
    </w:lvl>
    <w:lvl w:ilvl="6" w:tplc="796A35E6" w:tentative="1">
      <w:start w:val="1"/>
      <w:numFmt w:val="decimal"/>
      <w:lvlText w:val="%7."/>
      <w:lvlJc w:val="left"/>
      <w:pPr>
        <w:ind w:left="5040" w:hanging="360"/>
      </w:pPr>
    </w:lvl>
    <w:lvl w:ilvl="7" w:tplc="3B6C1B88" w:tentative="1">
      <w:start w:val="1"/>
      <w:numFmt w:val="lowerLetter"/>
      <w:lvlText w:val="%8."/>
      <w:lvlJc w:val="left"/>
      <w:pPr>
        <w:ind w:left="5760" w:hanging="360"/>
      </w:pPr>
    </w:lvl>
    <w:lvl w:ilvl="8" w:tplc="B3B266E4" w:tentative="1">
      <w:start w:val="1"/>
      <w:numFmt w:val="lowerRoman"/>
      <w:lvlText w:val="%9."/>
      <w:lvlJc w:val="right"/>
      <w:pPr>
        <w:ind w:left="6480" w:hanging="180"/>
      </w:pPr>
    </w:lvl>
  </w:abstractNum>
  <w:abstractNum w:abstractNumId="10" w15:restartNumberingAfterBreak="0">
    <w:nsid w:val="25916AA6"/>
    <w:multiLevelType w:val="hybridMultilevel"/>
    <w:tmpl w:val="7864233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1" w15:restartNumberingAfterBreak="0">
    <w:nsid w:val="2BDA0D45"/>
    <w:multiLevelType w:val="hybridMultilevel"/>
    <w:tmpl w:val="7F382BB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9F8C2F18">
      <w:start w:val="1"/>
      <w:numFmt w:val="lowerRoman"/>
      <w:lvlText w:val="(%1)"/>
      <w:lvlJc w:val="left"/>
      <w:pPr>
        <w:ind w:left="1080" w:hanging="720"/>
      </w:pPr>
      <w:rPr>
        <w:rFonts w:hint="default"/>
      </w:rPr>
    </w:lvl>
    <w:lvl w:ilvl="1" w:tplc="F72E44F4" w:tentative="1">
      <w:start w:val="1"/>
      <w:numFmt w:val="lowerLetter"/>
      <w:lvlText w:val="%2."/>
      <w:lvlJc w:val="left"/>
      <w:pPr>
        <w:ind w:left="1440" w:hanging="360"/>
      </w:pPr>
    </w:lvl>
    <w:lvl w:ilvl="2" w:tplc="B39E59B4" w:tentative="1">
      <w:start w:val="1"/>
      <w:numFmt w:val="lowerRoman"/>
      <w:lvlText w:val="%3."/>
      <w:lvlJc w:val="right"/>
      <w:pPr>
        <w:ind w:left="2160" w:hanging="180"/>
      </w:pPr>
    </w:lvl>
    <w:lvl w:ilvl="3" w:tplc="C6E0FC98" w:tentative="1">
      <w:start w:val="1"/>
      <w:numFmt w:val="decimal"/>
      <w:lvlText w:val="%4."/>
      <w:lvlJc w:val="left"/>
      <w:pPr>
        <w:ind w:left="2880" w:hanging="360"/>
      </w:pPr>
    </w:lvl>
    <w:lvl w:ilvl="4" w:tplc="2146F086" w:tentative="1">
      <w:start w:val="1"/>
      <w:numFmt w:val="lowerLetter"/>
      <w:lvlText w:val="%5."/>
      <w:lvlJc w:val="left"/>
      <w:pPr>
        <w:ind w:left="3600" w:hanging="360"/>
      </w:pPr>
    </w:lvl>
    <w:lvl w:ilvl="5" w:tplc="CC740C4E" w:tentative="1">
      <w:start w:val="1"/>
      <w:numFmt w:val="lowerRoman"/>
      <w:lvlText w:val="%6."/>
      <w:lvlJc w:val="right"/>
      <w:pPr>
        <w:ind w:left="4320" w:hanging="180"/>
      </w:pPr>
    </w:lvl>
    <w:lvl w:ilvl="6" w:tplc="78523CD4" w:tentative="1">
      <w:start w:val="1"/>
      <w:numFmt w:val="decimal"/>
      <w:lvlText w:val="%7."/>
      <w:lvlJc w:val="left"/>
      <w:pPr>
        <w:ind w:left="5040" w:hanging="360"/>
      </w:pPr>
    </w:lvl>
    <w:lvl w:ilvl="7" w:tplc="FE22EA52" w:tentative="1">
      <w:start w:val="1"/>
      <w:numFmt w:val="lowerLetter"/>
      <w:lvlText w:val="%8."/>
      <w:lvlJc w:val="left"/>
      <w:pPr>
        <w:ind w:left="5760" w:hanging="360"/>
      </w:pPr>
    </w:lvl>
    <w:lvl w:ilvl="8" w:tplc="D60E7152"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521C95DA">
      <w:start w:val="1"/>
      <w:numFmt w:val="lowerRoman"/>
      <w:lvlText w:val="(%1)"/>
      <w:lvlJc w:val="left"/>
      <w:pPr>
        <w:ind w:left="1080" w:hanging="720"/>
      </w:pPr>
      <w:rPr>
        <w:rFonts w:hint="default"/>
      </w:rPr>
    </w:lvl>
    <w:lvl w:ilvl="1" w:tplc="40D45B54" w:tentative="1">
      <w:start w:val="1"/>
      <w:numFmt w:val="lowerLetter"/>
      <w:lvlText w:val="%2."/>
      <w:lvlJc w:val="left"/>
      <w:pPr>
        <w:ind w:left="1440" w:hanging="360"/>
      </w:pPr>
    </w:lvl>
    <w:lvl w:ilvl="2" w:tplc="FA0C2CA6" w:tentative="1">
      <w:start w:val="1"/>
      <w:numFmt w:val="lowerRoman"/>
      <w:lvlText w:val="%3."/>
      <w:lvlJc w:val="right"/>
      <w:pPr>
        <w:ind w:left="2160" w:hanging="180"/>
      </w:pPr>
    </w:lvl>
    <w:lvl w:ilvl="3" w:tplc="5F4A2440" w:tentative="1">
      <w:start w:val="1"/>
      <w:numFmt w:val="decimal"/>
      <w:lvlText w:val="%4."/>
      <w:lvlJc w:val="left"/>
      <w:pPr>
        <w:ind w:left="2880" w:hanging="360"/>
      </w:pPr>
    </w:lvl>
    <w:lvl w:ilvl="4" w:tplc="2A069928" w:tentative="1">
      <w:start w:val="1"/>
      <w:numFmt w:val="lowerLetter"/>
      <w:lvlText w:val="%5."/>
      <w:lvlJc w:val="left"/>
      <w:pPr>
        <w:ind w:left="3600" w:hanging="360"/>
      </w:pPr>
    </w:lvl>
    <w:lvl w:ilvl="5" w:tplc="42D687B2" w:tentative="1">
      <w:start w:val="1"/>
      <w:numFmt w:val="lowerRoman"/>
      <w:lvlText w:val="%6."/>
      <w:lvlJc w:val="right"/>
      <w:pPr>
        <w:ind w:left="4320" w:hanging="180"/>
      </w:pPr>
    </w:lvl>
    <w:lvl w:ilvl="6" w:tplc="49D6E348" w:tentative="1">
      <w:start w:val="1"/>
      <w:numFmt w:val="decimal"/>
      <w:lvlText w:val="%7."/>
      <w:lvlJc w:val="left"/>
      <w:pPr>
        <w:ind w:left="5040" w:hanging="360"/>
      </w:pPr>
    </w:lvl>
    <w:lvl w:ilvl="7" w:tplc="D766E822" w:tentative="1">
      <w:start w:val="1"/>
      <w:numFmt w:val="lowerLetter"/>
      <w:lvlText w:val="%8."/>
      <w:lvlJc w:val="left"/>
      <w:pPr>
        <w:ind w:left="5760" w:hanging="360"/>
      </w:pPr>
    </w:lvl>
    <w:lvl w:ilvl="8" w:tplc="0A580F80"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AA446CF4">
      <w:start w:val="1"/>
      <w:numFmt w:val="lowerRoman"/>
      <w:lvlText w:val="(%1)"/>
      <w:lvlJc w:val="left"/>
      <w:pPr>
        <w:ind w:left="1080" w:hanging="720"/>
      </w:pPr>
      <w:rPr>
        <w:rFonts w:hint="default"/>
      </w:rPr>
    </w:lvl>
    <w:lvl w:ilvl="1" w:tplc="433A8F1C" w:tentative="1">
      <w:start w:val="1"/>
      <w:numFmt w:val="lowerLetter"/>
      <w:lvlText w:val="%2."/>
      <w:lvlJc w:val="left"/>
      <w:pPr>
        <w:ind w:left="1440" w:hanging="360"/>
      </w:pPr>
    </w:lvl>
    <w:lvl w:ilvl="2" w:tplc="98C686CC" w:tentative="1">
      <w:start w:val="1"/>
      <w:numFmt w:val="lowerRoman"/>
      <w:lvlText w:val="%3."/>
      <w:lvlJc w:val="right"/>
      <w:pPr>
        <w:ind w:left="2160" w:hanging="180"/>
      </w:pPr>
    </w:lvl>
    <w:lvl w:ilvl="3" w:tplc="D68EA638" w:tentative="1">
      <w:start w:val="1"/>
      <w:numFmt w:val="decimal"/>
      <w:lvlText w:val="%4."/>
      <w:lvlJc w:val="left"/>
      <w:pPr>
        <w:ind w:left="2880" w:hanging="360"/>
      </w:pPr>
    </w:lvl>
    <w:lvl w:ilvl="4" w:tplc="3E246EE8" w:tentative="1">
      <w:start w:val="1"/>
      <w:numFmt w:val="lowerLetter"/>
      <w:lvlText w:val="%5."/>
      <w:lvlJc w:val="left"/>
      <w:pPr>
        <w:ind w:left="3600" w:hanging="360"/>
      </w:pPr>
    </w:lvl>
    <w:lvl w:ilvl="5" w:tplc="3718DAAC" w:tentative="1">
      <w:start w:val="1"/>
      <w:numFmt w:val="lowerRoman"/>
      <w:lvlText w:val="%6."/>
      <w:lvlJc w:val="right"/>
      <w:pPr>
        <w:ind w:left="4320" w:hanging="180"/>
      </w:pPr>
    </w:lvl>
    <w:lvl w:ilvl="6" w:tplc="A1AA73FC" w:tentative="1">
      <w:start w:val="1"/>
      <w:numFmt w:val="decimal"/>
      <w:lvlText w:val="%7."/>
      <w:lvlJc w:val="left"/>
      <w:pPr>
        <w:ind w:left="5040" w:hanging="360"/>
      </w:pPr>
    </w:lvl>
    <w:lvl w:ilvl="7" w:tplc="15328EC4" w:tentative="1">
      <w:start w:val="1"/>
      <w:numFmt w:val="lowerLetter"/>
      <w:lvlText w:val="%8."/>
      <w:lvlJc w:val="left"/>
      <w:pPr>
        <w:ind w:left="5760" w:hanging="360"/>
      </w:pPr>
    </w:lvl>
    <w:lvl w:ilvl="8" w:tplc="62C4923C"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C6009B78">
      <w:start w:val="1"/>
      <w:numFmt w:val="lowerRoman"/>
      <w:lvlText w:val="(%1)"/>
      <w:lvlJc w:val="left"/>
      <w:pPr>
        <w:ind w:left="1080" w:hanging="720"/>
      </w:pPr>
      <w:rPr>
        <w:rFonts w:hint="default"/>
      </w:rPr>
    </w:lvl>
    <w:lvl w:ilvl="1" w:tplc="DBD069EC" w:tentative="1">
      <w:start w:val="1"/>
      <w:numFmt w:val="lowerLetter"/>
      <w:lvlText w:val="%2."/>
      <w:lvlJc w:val="left"/>
      <w:pPr>
        <w:ind w:left="1440" w:hanging="360"/>
      </w:pPr>
    </w:lvl>
    <w:lvl w:ilvl="2" w:tplc="F0940204" w:tentative="1">
      <w:start w:val="1"/>
      <w:numFmt w:val="lowerRoman"/>
      <w:lvlText w:val="%3."/>
      <w:lvlJc w:val="right"/>
      <w:pPr>
        <w:ind w:left="2160" w:hanging="180"/>
      </w:pPr>
    </w:lvl>
    <w:lvl w:ilvl="3" w:tplc="CF3CE296" w:tentative="1">
      <w:start w:val="1"/>
      <w:numFmt w:val="decimal"/>
      <w:lvlText w:val="%4."/>
      <w:lvlJc w:val="left"/>
      <w:pPr>
        <w:ind w:left="2880" w:hanging="360"/>
      </w:pPr>
    </w:lvl>
    <w:lvl w:ilvl="4" w:tplc="24FAFDA4" w:tentative="1">
      <w:start w:val="1"/>
      <w:numFmt w:val="lowerLetter"/>
      <w:lvlText w:val="%5."/>
      <w:lvlJc w:val="left"/>
      <w:pPr>
        <w:ind w:left="3600" w:hanging="360"/>
      </w:pPr>
    </w:lvl>
    <w:lvl w:ilvl="5" w:tplc="18EA426C" w:tentative="1">
      <w:start w:val="1"/>
      <w:numFmt w:val="lowerRoman"/>
      <w:lvlText w:val="%6."/>
      <w:lvlJc w:val="right"/>
      <w:pPr>
        <w:ind w:left="4320" w:hanging="180"/>
      </w:pPr>
    </w:lvl>
    <w:lvl w:ilvl="6" w:tplc="7A245388" w:tentative="1">
      <w:start w:val="1"/>
      <w:numFmt w:val="decimal"/>
      <w:lvlText w:val="%7."/>
      <w:lvlJc w:val="left"/>
      <w:pPr>
        <w:ind w:left="5040" w:hanging="360"/>
      </w:pPr>
    </w:lvl>
    <w:lvl w:ilvl="7" w:tplc="E8582D30" w:tentative="1">
      <w:start w:val="1"/>
      <w:numFmt w:val="lowerLetter"/>
      <w:lvlText w:val="%8."/>
      <w:lvlJc w:val="left"/>
      <w:pPr>
        <w:ind w:left="5760" w:hanging="360"/>
      </w:pPr>
    </w:lvl>
    <w:lvl w:ilvl="8" w:tplc="07603ED0"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E78A238E">
      <w:start w:val="1"/>
      <w:numFmt w:val="lowerRoman"/>
      <w:lvlText w:val="(%1)"/>
      <w:lvlJc w:val="left"/>
      <w:pPr>
        <w:ind w:left="1080" w:hanging="720"/>
      </w:pPr>
      <w:rPr>
        <w:rFonts w:hint="default"/>
      </w:rPr>
    </w:lvl>
    <w:lvl w:ilvl="1" w:tplc="5A305156" w:tentative="1">
      <w:start w:val="1"/>
      <w:numFmt w:val="lowerLetter"/>
      <w:lvlText w:val="%2."/>
      <w:lvlJc w:val="left"/>
      <w:pPr>
        <w:ind w:left="1440" w:hanging="360"/>
      </w:pPr>
    </w:lvl>
    <w:lvl w:ilvl="2" w:tplc="D932148A" w:tentative="1">
      <w:start w:val="1"/>
      <w:numFmt w:val="lowerRoman"/>
      <w:lvlText w:val="%3."/>
      <w:lvlJc w:val="right"/>
      <w:pPr>
        <w:ind w:left="2160" w:hanging="180"/>
      </w:pPr>
    </w:lvl>
    <w:lvl w:ilvl="3" w:tplc="52620D62" w:tentative="1">
      <w:start w:val="1"/>
      <w:numFmt w:val="decimal"/>
      <w:lvlText w:val="%4."/>
      <w:lvlJc w:val="left"/>
      <w:pPr>
        <w:ind w:left="2880" w:hanging="360"/>
      </w:pPr>
    </w:lvl>
    <w:lvl w:ilvl="4" w:tplc="D90E986E" w:tentative="1">
      <w:start w:val="1"/>
      <w:numFmt w:val="lowerLetter"/>
      <w:lvlText w:val="%5."/>
      <w:lvlJc w:val="left"/>
      <w:pPr>
        <w:ind w:left="3600" w:hanging="360"/>
      </w:pPr>
    </w:lvl>
    <w:lvl w:ilvl="5" w:tplc="4CF0FD64" w:tentative="1">
      <w:start w:val="1"/>
      <w:numFmt w:val="lowerRoman"/>
      <w:lvlText w:val="%6."/>
      <w:lvlJc w:val="right"/>
      <w:pPr>
        <w:ind w:left="4320" w:hanging="180"/>
      </w:pPr>
    </w:lvl>
    <w:lvl w:ilvl="6" w:tplc="A138692C" w:tentative="1">
      <w:start w:val="1"/>
      <w:numFmt w:val="decimal"/>
      <w:lvlText w:val="%7."/>
      <w:lvlJc w:val="left"/>
      <w:pPr>
        <w:ind w:left="5040" w:hanging="360"/>
      </w:pPr>
    </w:lvl>
    <w:lvl w:ilvl="7" w:tplc="5B064906" w:tentative="1">
      <w:start w:val="1"/>
      <w:numFmt w:val="lowerLetter"/>
      <w:lvlText w:val="%8."/>
      <w:lvlJc w:val="left"/>
      <w:pPr>
        <w:ind w:left="5760" w:hanging="360"/>
      </w:pPr>
    </w:lvl>
    <w:lvl w:ilvl="8" w:tplc="D5384E52"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265E502C">
      <w:start w:val="1"/>
      <w:numFmt w:val="lowerRoman"/>
      <w:lvlText w:val="(%1)"/>
      <w:lvlJc w:val="left"/>
      <w:pPr>
        <w:ind w:left="1080" w:hanging="720"/>
      </w:pPr>
      <w:rPr>
        <w:rFonts w:hint="default"/>
      </w:rPr>
    </w:lvl>
    <w:lvl w:ilvl="1" w:tplc="F6663CC2" w:tentative="1">
      <w:start w:val="1"/>
      <w:numFmt w:val="lowerLetter"/>
      <w:lvlText w:val="%2."/>
      <w:lvlJc w:val="left"/>
      <w:pPr>
        <w:ind w:left="1440" w:hanging="360"/>
      </w:pPr>
    </w:lvl>
    <w:lvl w:ilvl="2" w:tplc="512A3ABA" w:tentative="1">
      <w:start w:val="1"/>
      <w:numFmt w:val="lowerRoman"/>
      <w:lvlText w:val="%3."/>
      <w:lvlJc w:val="right"/>
      <w:pPr>
        <w:ind w:left="2160" w:hanging="180"/>
      </w:pPr>
    </w:lvl>
    <w:lvl w:ilvl="3" w:tplc="78501D36" w:tentative="1">
      <w:start w:val="1"/>
      <w:numFmt w:val="decimal"/>
      <w:lvlText w:val="%4."/>
      <w:lvlJc w:val="left"/>
      <w:pPr>
        <w:ind w:left="2880" w:hanging="360"/>
      </w:pPr>
    </w:lvl>
    <w:lvl w:ilvl="4" w:tplc="26C4B2A6" w:tentative="1">
      <w:start w:val="1"/>
      <w:numFmt w:val="lowerLetter"/>
      <w:lvlText w:val="%5."/>
      <w:lvlJc w:val="left"/>
      <w:pPr>
        <w:ind w:left="3600" w:hanging="360"/>
      </w:pPr>
    </w:lvl>
    <w:lvl w:ilvl="5" w:tplc="0F6AD87A" w:tentative="1">
      <w:start w:val="1"/>
      <w:numFmt w:val="lowerRoman"/>
      <w:lvlText w:val="%6."/>
      <w:lvlJc w:val="right"/>
      <w:pPr>
        <w:ind w:left="4320" w:hanging="180"/>
      </w:pPr>
    </w:lvl>
    <w:lvl w:ilvl="6" w:tplc="61489E60" w:tentative="1">
      <w:start w:val="1"/>
      <w:numFmt w:val="decimal"/>
      <w:lvlText w:val="%7."/>
      <w:lvlJc w:val="left"/>
      <w:pPr>
        <w:ind w:left="5040" w:hanging="360"/>
      </w:pPr>
    </w:lvl>
    <w:lvl w:ilvl="7" w:tplc="732840CA" w:tentative="1">
      <w:start w:val="1"/>
      <w:numFmt w:val="lowerLetter"/>
      <w:lvlText w:val="%8."/>
      <w:lvlJc w:val="left"/>
      <w:pPr>
        <w:ind w:left="5760" w:hanging="360"/>
      </w:pPr>
    </w:lvl>
    <w:lvl w:ilvl="8" w:tplc="14265A88" w:tentative="1">
      <w:start w:val="1"/>
      <w:numFmt w:val="lowerRoman"/>
      <w:lvlText w:val="%9."/>
      <w:lvlJc w:val="right"/>
      <w:pPr>
        <w:ind w:left="6480" w:hanging="180"/>
      </w:pPr>
    </w:lvl>
  </w:abstractNum>
  <w:abstractNum w:abstractNumId="18" w15:restartNumberingAfterBreak="0">
    <w:nsid w:val="3ACF5C46"/>
    <w:multiLevelType w:val="hybridMultilevel"/>
    <w:tmpl w:val="4C4ECC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9E45C3"/>
    <w:multiLevelType w:val="hybridMultilevel"/>
    <w:tmpl w:val="33D61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2103A5"/>
    <w:multiLevelType w:val="hybridMultilevel"/>
    <w:tmpl w:val="D58264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4DED46EA"/>
    <w:multiLevelType w:val="hybridMultilevel"/>
    <w:tmpl w:val="9CA840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FA4620"/>
    <w:multiLevelType w:val="hybridMultilevel"/>
    <w:tmpl w:val="04F6B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0E1165"/>
    <w:multiLevelType w:val="hybridMultilevel"/>
    <w:tmpl w:val="84728DC4"/>
    <w:lvl w:ilvl="0" w:tplc="1FD8F592">
      <w:start w:val="1"/>
      <w:numFmt w:val="bullet"/>
      <w:lvlText w:val=""/>
      <w:lvlJc w:val="left"/>
      <w:pPr>
        <w:ind w:left="624" w:hanging="267"/>
      </w:pPr>
      <w:rPr>
        <w:rFonts w:ascii="Symbol" w:hAnsi="Symbol" w:hint="default"/>
      </w:rPr>
    </w:lvl>
    <w:lvl w:ilvl="1" w:tplc="71A8A228">
      <w:start w:val="1"/>
      <w:numFmt w:val="bullet"/>
      <w:lvlText w:val="o"/>
      <w:lvlJc w:val="left"/>
      <w:pPr>
        <w:ind w:left="1080" w:hanging="360"/>
      </w:pPr>
      <w:rPr>
        <w:rFonts w:ascii="Courier New" w:hAnsi="Courier New" w:cs="Courier New" w:hint="default"/>
      </w:rPr>
    </w:lvl>
    <w:lvl w:ilvl="2" w:tplc="5DEA4C0C">
      <w:start w:val="1"/>
      <w:numFmt w:val="bullet"/>
      <w:lvlText w:val=""/>
      <w:lvlJc w:val="left"/>
      <w:pPr>
        <w:ind w:left="1800" w:hanging="360"/>
      </w:pPr>
      <w:rPr>
        <w:rFonts w:ascii="Wingdings" w:hAnsi="Wingdings" w:hint="default"/>
      </w:rPr>
    </w:lvl>
    <w:lvl w:ilvl="3" w:tplc="EA5433E2" w:tentative="1">
      <w:start w:val="1"/>
      <w:numFmt w:val="bullet"/>
      <w:lvlText w:val=""/>
      <w:lvlJc w:val="left"/>
      <w:pPr>
        <w:ind w:left="2520" w:hanging="360"/>
      </w:pPr>
      <w:rPr>
        <w:rFonts w:ascii="Symbol" w:hAnsi="Symbol" w:hint="default"/>
      </w:rPr>
    </w:lvl>
    <w:lvl w:ilvl="4" w:tplc="ED3A6CDA" w:tentative="1">
      <w:start w:val="1"/>
      <w:numFmt w:val="bullet"/>
      <w:lvlText w:val="o"/>
      <w:lvlJc w:val="left"/>
      <w:pPr>
        <w:ind w:left="3240" w:hanging="360"/>
      </w:pPr>
      <w:rPr>
        <w:rFonts w:ascii="Courier New" w:hAnsi="Courier New" w:cs="Courier New" w:hint="default"/>
      </w:rPr>
    </w:lvl>
    <w:lvl w:ilvl="5" w:tplc="3F4CAEC8" w:tentative="1">
      <w:start w:val="1"/>
      <w:numFmt w:val="bullet"/>
      <w:lvlText w:val=""/>
      <w:lvlJc w:val="left"/>
      <w:pPr>
        <w:ind w:left="3960" w:hanging="360"/>
      </w:pPr>
      <w:rPr>
        <w:rFonts w:ascii="Wingdings" w:hAnsi="Wingdings" w:hint="default"/>
      </w:rPr>
    </w:lvl>
    <w:lvl w:ilvl="6" w:tplc="AE02ED74" w:tentative="1">
      <w:start w:val="1"/>
      <w:numFmt w:val="bullet"/>
      <w:lvlText w:val=""/>
      <w:lvlJc w:val="left"/>
      <w:pPr>
        <w:ind w:left="4680" w:hanging="360"/>
      </w:pPr>
      <w:rPr>
        <w:rFonts w:ascii="Symbol" w:hAnsi="Symbol" w:hint="default"/>
      </w:rPr>
    </w:lvl>
    <w:lvl w:ilvl="7" w:tplc="10E6A66E" w:tentative="1">
      <w:start w:val="1"/>
      <w:numFmt w:val="bullet"/>
      <w:lvlText w:val="o"/>
      <w:lvlJc w:val="left"/>
      <w:pPr>
        <w:ind w:left="5400" w:hanging="360"/>
      </w:pPr>
      <w:rPr>
        <w:rFonts w:ascii="Courier New" w:hAnsi="Courier New" w:cs="Courier New" w:hint="default"/>
      </w:rPr>
    </w:lvl>
    <w:lvl w:ilvl="8" w:tplc="55284D90" w:tentative="1">
      <w:start w:val="1"/>
      <w:numFmt w:val="bullet"/>
      <w:lvlText w:val=""/>
      <w:lvlJc w:val="left"/>
      <w:pPr>
        <w:ind w:left="6120" w:hanging="360"/>
      </w:pPr>
      <w:rPr>
        <w:rFonts w:ascii="Wingdings" w:hAnsi="Wingdings" w:hint="default"/>
      </w:rPr>
    </w:lvl>
  </w:abstractNum>
  <w:abstractNum w:abstractNumId="24" w15:restartNumberingAfterBreak="0">
    <w:nsid w:val="5695616A"/>
    <w:multiLevelType w:val="hybridMultilevel"/>
    <w:tmpl w:val="790C5C02"/>
    <w:lvl w:ilvl="0" w:tplc="24A8C1D8">
      <w:start w:val="1"/>
      <w:numFmt w:val="lowerRoman"/>
      <w:lvlText w:val="(%1)"/>
      <w:lvlJc w:val="left"/>
      <w:pPr>
        <w:ind w:left="1080" w:hanging="720"/>
      </w:pPr>
      <w:rPr>
        <w:rFonts w:hint="default"/>
      </w:rPr>
    </w:lvl>
    <w:lvl w:ilvl="1" w:tplc="0CA45550" w:tentative="1">
      <w:start w:val="1"/>
      <w:numFmt w:val="lowerLetter"/>
      <w:lvlText w:val="%2."/>
      <w:lvlJc w:val="left"/>
      <w:pPr>
        <w:ind w:left="1440" w:hanging="360"/>
      </w:pPr>
    </w:lvl>
    <w:lvl w:ilvl="2" w:tplc="600649FC" w:tentative="1">
      <w:start w:val="1"/>
      <w:numFmt w:val="lowerRoman"/>
      <w:lvlText w:val="%3."/>
      <w:lvlJc w:val="right"/>
      <w:pPr>
        <w:ind w:left="2160" w:hanging="180"/>
      </w:pPr>
    </w:lvl>
    <w:lvl w:ilvl="3" w:tplc="AAC846BA" w:tentative="1">
      <w:start w:val="1"/>
      <w:numFmt w:val="decimal"/>
      <w:lvlText w:val="%4."/>
      <w:lvlJc w:val="left"/>
      <w:pPr>
        <w:ind w:left="2880" w:hanging="360"/>
      </w:pPr>
    </w:lvl>
    <w:lvl w:ilvl="4" w:tplc="A2D8BFD0" w:tentative="1">
      <w:start w:val="1"/>
      <w:numFmt w:val="lowerLetter"/>
      <w:lvlText w:val="%5."/>
      <w:lvlJc w:val="left"/>
      <w:pPr>
        <w:ind w:left="3600" w:hanging="360"/>
      </w:pPr>
    </w:lvl>
    <w:lvl w:ilvl="5" w:tplc="463A944E" w:tentative="1">
      <w:start w:val="1"/>
      <w:numFmt w:val="lowerRoman"/>
      <w:lvlText w:val="%6."/>
      <w:lvlJc w:val="right"/>
      <w:pPr>
        <w:ind w:left="4320" w:hanging="180"/>
      </w:pPr>
    </w:lvl>
    <w:lvl w:ilvl="6" w:tplc="DD2A26B0" w:tentative="1">
      <w:start w:val="1"/>
      <w:numFmt w:val="decimal"/>
      <w:lvlText w:val="%7."/>
      <w:lvlJc w:val="left"/>
      <w:pPr>
        <w:ind w:left="5040" w:hanging="360"/>
      </w:pPr>
    </w:lvl>
    <w:lvl w:ilvl="7" w:tplc="9F5CF972" w:tentative="1">
      <w:start w:val="1"/>
      <w:numFmt w:val="lowerLetter"/>
      <w:lvlText w:val="%8."/>
      <w:lvlJc w:val="left"/>
      <w:pPr>
        <w:ind w:left="5760" w:hanging="360"/>
      </w:pPr>
    </w:lvl>
    <w:lvl w:ilvl="8" w:tplc="3EB4D456" w:tentative="1">
      <w:start w:val="1"/>
      <w:numFmt w:val="lowerRoman"/>
      <w:lvlText w:val="%9."/>
      <w:lvlJc w:val="right"/>
      <w:pPr>
        <w:ind w:left="6480" w:hanging="180"/>
      </w:pPr>
    </w:lvl>
  </w:abstractNum>
  <w:abstractNum w:abstractNumId="25" w15:restartNumberingAfterBreak="0">
    <w:nsid w:val="5F6A3824"/>
    <w:multiLevelType w:val="hybridMultilevel"/>
    <w:tmpl w:val="9A4E0DB6"/>
    <w:lvl w:ilvl="0" w:tplc="955A109A">
      <w:start w:val="1"/>
      <w:numFmt w:val="lowerRoman"/>
      <w:lvlText w:val="(%1)"/>
      <w:lvlJc w:val="left"/>
      <w:pPr>
        <w:ind w:left="1080" w:hanging="720"/>
      </w:pPr>
      <w:rPr>
        <w:rFonts w:hint="default"/>
      </w:rPr>
    </w:lvl>
    <w:lvl w:ilvl="1" w:tplc="606C9A58" w:tentative="1">
      <w:start w:val="1"/>
      <w:numFmt w:val="lowerLetter"/>
      <w:lvlText w:val="%2."/>
      <w:lvlJc w:val="left"/>
      <w:pPr>
        <w:ind w:left="1440" w:hanging="360"/>
      </w:pPr>
    </w:lvl>
    <w:lvl w:ilvl="2" w:tplc="A95CD5FE" w:tentative="1">
      <w:start w:val="1"/>
      <w:numFmt w:val="lowerRoman"/>
      <w:lvlText w:val="%3."/>
      <w:lvlJc w:val="right"/>
      <w:pPr>
        <w:ind w:left="2160" w:hanging="180"/>
      </w:pPr>
    </w:lvl>
    <w:lvl w:ilvl="3" w:tplc="F08E293E" w:tentative="1">
      <w:start w:val="1"/>
      <w:numFmt w:val="decimal"/>
      <w:lvlText w:val="%4."/>
      <w:lvlJc w:val="left"/>
      <w:pPr>
        <w:ind w:left="2880" w:hanging="360"/>
      </w:pPr>
    </w:lvl>
    <w:lvl w:ilvl="4" w:tplc="B70030F4" w:tentative="1">
      <w:start w:val="1"/>
      <w:numFmt w:val="lowerLetter"/>
      <w:lvlText w:val="%5."/>
      <w:lvlJc w:val="left"/>
      <w:pPr>
        <w:ind w:left="3600" w:hanging="360"/>
      </w:pPr>
    </w:lvl>
    <w:lvl w:ilvl="5" w:tplc="71C63B7A" w:tentative="1">
      <w:start w:val="1"/>
      <w:numFmt w:val="lowerRoman"/>
      <w:lvlText w:val="%6."/>
      <w:lvlJc w:val="right"/>
      <w:pPr>
        <w:ind w:left="4320" w:hanging="180"/>
      </w:pPr>
    </w:lvl>
    <w:lvl w:ilvl="6" w:tplc="3BDE054A" w:tentative="1">
      <w:start w:val="1"/>
      <w:numFmt w:val="decimal"/>
      <w:lvlText w:val="%7."/>
      <w:lvlJc w:val="left"/>
      <w:pPr>
        <w:ind w:left="5040" w:hanging="360"/>
      </w:pPr>
    </w:lvl>
    <w:lvl w:ilvl="7" w:tplc="59629BFC" w:tentative="1">
      <w:start w:val="1"/>
      <w:numFmt w:val="lowerLetter"/>
      <w:lvlText w:val="%8."/>
      <w:lvlJc w:val="left"/>
      <w:pPr>
        <w:ind w:left="5760" w:hanging="360"/>
      </w:pPr>
    </w:lvl>
    <w:lvl w:ilvl="8" w:tplc="90267B12" w:tentative="1">
      <w:start w:val="1"/>
      <w:numFmt w:val="lowerRoman"/>
      <w:lvlText w:val="%9."/>
      <w:lvlJc w:val="right"/>
      <w:pPr>
        <w:ind w:left="6480" w:hanging="180"/>
      </w:pPr>
    </w:lvl>
  </w:abstractNum>
  <w:abstractNum w:abstractNumId="26" w15:restartNumberingAfterBreak="0">
    <w:nsid w:val="60304B64"/>
    <w:multiLevelType w:val="hybridMultilevel"/>
    <w:tmpl w:val="1D7EE9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0D259A"/>
    <w:multiLevelType w:val="hybridMultilevel"/>
    <w:tmpl w:val="9A4E0DB6"/>
    <w:lvl w:ilvl="0" w:tplc="C9B00E90">
      <w:start w:val="1"/>
      <w:numFmt w:val="lowerRoman"/>
      <w:lvlText w:val="(%1)"/>
      <w:lvlJc w:val="left"/>
      <w:pPr>
        <w:ind w:left="1080" w:hanging="720"/>
      </w:pPr>
      <w:rPr>
        <w:rFonts w:hint="default"/>
      </w:rPr>
    </w:lvl>
    <w:lvl w:ilvl="1" w:tplc="20B06F84" w:tentative="1">
      <w:start w:val="1"/>
      <w:numFmt w:val="lowerLetter"/>
      <w:lvlText w:val="%2."/>
      <w:lvlJc w:val="left"/>
      <w:pPr>
        <w:ind w:left="1440" w:hanging="360"/>
      </w:pPr>
    </w:lvl>
    <w:lvl w:ilvl="2" w:tplc="7BBC6818" w:tentative="1">
      <w:start w:val="1"/>
      <w:numFmt w:val="lowerRoman"/>
      <w:lvlText w:val="%3."/>
      <w:lvlJc w:val="right"/>
      <w:pPr>
        <w:ind w:left="2160" w:hanging="180"/>
      </w:pPr>
    </w:lvl>
    <w:lvl w:ilvl="3" w:tplc="FA8EB91A" w:tentative="1">
      <w:start w:val="1"/>
      <w:numFmt w:val="decimal"/>
      <w:lvlText w:val="%4."/>
      <w:lvlJc w:val="left"/>
      <w:pPr>
        <w:ind w:left="2880" w:hanging="360"/>
      </w:pPr>
    </w:lvl>
    <w:lvl w:ilvl="4" w:tplc="D1D432F0" w:tentative="1">
      <w:start w:val="1"/>
      <w:numFmt w:val="lowerLetter"/>
      <w:lvlText w:val="%5."/>
      <w:lvlJc w:val="left"/>
      <w:pPr>
        <w:ind w:left="3600" w:hanging="360"/>
      </w:pPr>
    </w:lvl>
    <w:lvl w:ilvl="5" w:tplc="B036A79C" w:tentative="1">
      <w:start w:val="1"/>
      <w:numFmt w:val="lowerRoman"/>
      <w:lvlText w:val="%6."/>
      <w:lvlJc w:val="right"/>
      <w:pPr>
        <w:ind w:left="4320" w:hanging="180"/>
      </w:pPr>
    </w:lvl>
    <w:lvl w:ilvl="6" w:tplc="77A2E8B8" w:tentative="1">
      <w:start w:val="1"/>
      <w:numFmt w:val="decimal"/>
      <w:lvlText w:val="%7."/>
      <w:lvlJc w:val="left"/>
      <w:pPr>
        <w:ind w:left="5040" w:hanging="360"/>
      </w:pPr>
    </w:lvl>
    <w:lvl w:ilvl="7" w:tplc="5DF8902C" w:tentative="1">
      <w:start w:val="1"/>
      <w:numFmt w:val="lowerLetter"/>
      <w:lvlText w:val="%8."/>
      <w:lvlJc w:val="left"/>
      <w:pPr>
        <w:ind w:left="5760" w:hanging="360"/>
      </w:pPr>
    </w:lvl>
    <w:lvl w:ilvl="8" w:tplc="67A25098"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7700CA3C">
      <w:start w:val="1"/>
      <w:numFmt w:val="lowerRoman"/>
      <w:lvlText w:val="(%1)"/>
      <w:lvlJc w:val="left"/>
      <w:pPr>
        <w:ind w:left="1080" w:hanging="720"/>
      </w:pPr>
      <w:rPr>
        <w:rFonts w:hint="default"/>
      </w:rPr>
    </w:lvl>
    <w:lvl w:ilvl="1" w:tplc="E88E555C" w:tentative="1">
      <w:start w:val="1"/>
      <w:numFmt w:val="lowerLetter"/>
      <w:lvlText w:val="%2."/>
      <w:lvlJc w:val="left"/>
      <w:pPr>
        <w:ind w:left="1440" w:hanging="360"/>
      </w:pPr>
    </w:lvl>
    <w:lvl w:ilvl="2" w:tplc="2B5A81D0" w:tentative="1">
      <w:start w:val="1"/>
      <w:numFmt w:val="lowerRoman"/>
      <w:lvlText w:val="%3."/>
      <w:lvlJc w:val="right"/>
      <w:pPr>
        <w:ind w:left="2160" w:hanging="180"/>
      </w:pPr>
    </w:lvl>
    <w:lvl w:ilvl="3" w:tplc="9AAEAA98" w:tentative="1">
      <w:start w:val="1"/>
      <w:numFmt w:val="decimal"/>
      <w:lvlText w:val="%4."/>
      <w:lvlJc w:val="left"/>
      <w:pPr>
        <w:ind w:left="2880" w:hanging="360"/>
      </w:pPr>
    </w:lvl>
    <w:lvl w:ilvl="4" w:tplc="25DCE086" w:tentative="1">
      <w:start w:val="1"/>
      <w:numFmt w:val="lowerLetter"/>
      <w:lvlText w:val="%5."/>
      <w:lvlJc w:val="left"/>
      <w:pPr>
        <w:ind w:left="3600" w:hanging="360"/>
      </w:pPr>
    </w:lvl>
    <w:lvl w:ilvl="5" w:tplc="06E8357A" w:tentative="1">
      <w:start w:val="1"/>
      <w:numFmt w:val="lowerRoman"/>
      <w:lvlText w:val="%6."/>
      <w:lvlJc w:val="right"/>
      <w:pPr>
        <w:ind w:left="4320" w:hanging="180"/>
      </w:pPr>
    </w:lvl>
    <w:lvl w:ilvl="6" w:tplc="0312186A" w:tentative="1">
      <w:start w:val="1"/>
      <w:numFmt w:val="decimal"/>
      <w:lvlText w:val="%7."/>
      <w:lvlJc w:val="left"/>
      <w:pPr>
        <w:ind w:left="5040" w:hanging="360"/>
      </w:pPr>
    </w:lvl>
    <w:lvl w:ilvl="7" w:tplc="E6A0436E" w:tentative="1">
      <w:start w:val="1"/>
      <w:numFmt w:val="lowerLetter"/>
      <w:lvlText w:val="%8."/>
      <w:lvlJc w:val="left"/>
      <w:pPr>
        <w:ind w:left="5760" w:hanging="360"/>
      </w:pPr>
    </w:lvl>
    <w:lvl w:ilvl="8" w:tplc="63B23346"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A2227798">
      <w:start w:val="1"/>
      <w:numFmt w:val="lowerRoman"/>
      <w:lvlText w:val="(%1)"/>
      <w:lvlJc w:val="left"/>
      <w:pPr>
        <w:ind w:left="1080" w:hanging="720"/>
      </w:pPr>
      <w:rPr>
        <w:rFonts w:hint="default"/>
      </w:rPr>
    </w:lvl>
    <w:lvl w:ilvl="1" w:tplc="8D348662" w:tentative="1">
      <w:start w:val="1"/>
      <w:numFmt w:val="lowerLetter"/>
      <w:lvlText w:val="%2."/>
      <w:lvlJc w:val="left"/>
      <w:pPr>
        <w:ind w:left="1440" w:hanging="360"/>
      </w:pPr>
    </w:lvl>
    <w:lvl w:ilvl="2" w:tplc="C9CE65C6" w:tentative="1">
      <w:start w:val="1"/>
      <w:numFmt w:val="lowerRoman"/>
      <w:lvlText w:val="%3."/>
      <w:lvlJc w:val="right"/>
      <w:pPr>
        <w:ind w:left="2160" w:hanging="180"/>
      </w:pPr>
    </w:lvl>
    <w:lvl w:ilvl="3" w:tplc="D7403282" w:tentative="1">
      <w:start w:val="1"/>
      <w:numFmt w:val="decimal"/>
      <w:lvlText w:val="%4."/>
      <w:lvlJc w:val="left"/>
      <w:pPr>
        <w:ind w:left="2880" w:hanging="360"/>
      </w:pPr>
    </w:lvl>
    <w:lvl w:ilvl="4" w:tplc="18F8615A" w:tentative="1">
      <w:start w:val="1"/>
      <w:numFmt w:val="lowerLetter"/>
      <w:lvlText w:val="%5."/>
      <w:lvlJc w:val="left"/>
      <w:pPr>
        <w:ind w:left="3600" w:hanging="360"/>
      </w:pPr>
    </w:lvl>
    <w:lvl w:ilvl="5" w:tplc="3216D47A" w:tentative="1">
      <w:start w:val="1"/>
      <w:numFmt w:val="lowerRoman"/>
      <w:lvlText w:val="%6."/>
      <w:lvlJc w:val="right"/>
      <w:pPr>
        <w:ind w:left="4320" w:hanging="180"/>
      </w:pPr>
    </w:lvl>
    <w:lvl w:ilvl="6" w:tplc="EC9A4D5A" w:tentative="1">
      <w:start w:val="1"/>
      <w:numFmt w:val="decimal"/>
      <w:lvlText w:val="%7."/>
      <w:lvlJc w:val="left"/>
      <w:pPr>
        <w:ind w:left="5040" w:hanging="360"/>
      </w:pPr>
    </w:lvl>
    <w:lvl w:ilvl="7" w:tplc="D2A49680" w:tentative="1">
      <w:start w:val="1"/>
      <w:numFmt w:val="lowerLetter"/>
      <w:lvlText w:val="%8."/>
      <w:lvlJc w:val="left"/>
      <w:pPr>
        <w:ind w:left="5760" w:hanging="360"/>
      </w:pPr>
    </w:lvl>
    <w:lvl w:ilvl="8" w:tplc="30F21E7A"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A032637"/>
    <w:multiLevelType w:val="hybridMultilevel"/>
    <w:tmpl w:val="7A032637"/>
    <w:lvl w:ilvl="0" w:tplc="10807B28">
      <w:start w:val="1"/>
      <w:numFmt w:val="bullet"/>
      <w:lvlText w:val=""/>
      <w:lvlJc w:val="left"/>
      <w:pPr>
        <w:tabs>
          <w:tab w:val="num" w:pos="720"/>
        </w:tabs>
        <w:ind w:left="720" w:hanging="360"/>
      </w:pPr>
      <w:rPr>
        <w:rFonts w:ascii="Symbol" w:hAnsi="Symbol"/>
      </w:rPr>
    </w:lvl>
    <w:lvl w:ilvl="1" w:tplc="3FF878AA">
      <w:start w:val="1"/>
      <w:numFmt w:val="bullet"/>
      <w:lvlText w:val="o"/>
      <w:lvlJc w:val="left"/>
      <w:pPr>
        <w:tabs>
          <w:tab w:val="num" w:pos="1440"/>
        </w:tabs>
        <w:ind w:left="1440" w:hanging="360"/>
      </w:pPr>
      <w:rPr>
        <w:rFonts w:ascii="Courier New" w:hAnsi="Courier New"/>
      </w:rPr>
    </w:lvl>
    <w:lvl w:ilvl="2" w:tplc="7786E21C">
      <w:start w:val="1"/>
      <w:numFmt w:val="bullet"/>
      <w:lvlText w:val=""/>
      <w:lvlJc w:val="left"/>
      <w:pPr>
        <w:tabs>
          <w:tab w:val="num" w:pos="2160"/>
        </w:tabs>
        <w:ind w:left="2160" w:hanging="360"/>
      </w:pPr>
      <w:rPr>
        <w:rFonts w:ascii="Wingdings" w:hAnsi="Wingdings"/>
      </w:rPr>
    </w:lvl>
    <w:lvl w:ilvl="3" w:tplc="07A24EEE">
      <w:start w:val="1"/>
      <w:numFmt w:val="bullet"/>
      <w:lvlText w:val=""/>
      <w:lvlJc w:val="left"/>
      <w:pPr>
        <w:tabs>
          <w:tab w:val="num" w:pos="2880"/>
        </w:tabs>
        <w:ind w:left="2880" w:hanging="360"/>
      </w:pPr>
      <w:rPr>
        <w:rFonts w:ascii="Symbol" w:hAnsi="Symbol"/>
      </w:rPr>
    </w:lvl>
    <w:lvl w:ilvl="4" w:tplc="5EF2DC62">
      <w:start w:val="1"/>
      <w:numFmt w:val="bullet"/>
      <w:lvlText w:val="o"/>
      <w:lvlJc w:val="left"/>
      <w:pPr>
        <w:tabs>
          <w:tab w:val="num" w:pos="3600"/>
        </w:tabs>
        <w:ind w:left="3600" w:hanging="360"/>
      </w:pPr>
      <w:rPr>
        <w:rFonts w:ascii="Courier New" w:hAnsi="Courier New"/>
      </w:rPr>
    </w:lvl>
    <w:lvl w:ilvl="5" w:tplc="1B5AB6BE">
      <w:start w:val="1"/>
      <w:numFmt w:val="bullet"/>
      <w:lvlText w:val=""/>
      <w:lvlJc w:val="left"/>
      <w:pPr>
        <w:tabs>
          <w:tab w:val="num" w:pos="4320"/>
        </w:tabs>
        <w:ind w:left="4320" w:hanging="360"/>
      </w:pPr>
      <w:rPr>
        <w:rFonts w:ascii="Wingdings" w:hAnsi="Wingdings"/>
      </w:rPr>
    </w:lvl>
    <w:lvl w:ilvl="6" w:tplc="4710A43E">
      <w:start w:val="1"/>
      <w:numFmt w:val="bullet"/>
      <w:lvlText w:val=""/>
      <w:lvlJc w:val="left"/>
      <w:pPr>
        <w:tabs>
          <w:tab w:val="num" w:pos="5040"/>
        </w:tabs>
        <w:ind w:left="5040" w:hanging="360"/>
      </w:pPr>
      <w:rPr>
        <w:rFonts w:ascii="Symbol" w:hAnsi="Symbol"/>
      </w:rPr>
    </w:lvl>
    <w:lvl w:ilvl="7" w:tplc="897CC39A">
      <w:start w:val="1"/>
      <w:numFmt w:val="bullet"/>
      <w:lvlText w:val="o"/>
      <w:lvlJc w:val="left"/>
      <w:pPr>
        <w:tabs>
          <w:tab w:val="num" w:pos="5760"/>
        </w:tabs>
        <w:ind w:left="5760" w:hanging="360"/>
      </w:pPr>
      <w:rPr>
        <w:rFonts w:ascii="Courier New" w:hAnsi="Courier New"/>
      </w:rPr>
    </w:lvl>
    <w:lvl w:ilvl="8" w:tplc="8BDC1120">
      <w:start w:val="1"/>
      <w:numFmt w:val="bullet"/>
      <w:lvlText w:val=""/>
      <w:lvlJc w:val="left"/>
      <w:pPr>
        <w:tabs>
          <w:tab w:val="num" w:pos="6480"/>
        </w:tabs>
        <w:ind w:left="6480" w:hanging="360"/>
      </w:pPr>
      <w:rPr>
        <w:rFonts w:ascii="Wingdings" w:hAnsi="Wingdings"/>
      </w:rPr>
    </w:lvl>
  </w:abstractNum>
  <w:abstractNum w:abstractNumId="32" w15:restartNumberingAfterBreak="0">
    <w:nsid w:val="7BF776B9"/>
    <w:multiLevelType w:val="hybridMultilevel"/>
    <w:tmpl w:val="AE826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7"/>
  </w:num>
  <w:num w:numId="3">
    <w:abstractNumId w:val="1"/>
  </w:num>
  <w:num w:numId="4">
    <w:abstractNumId w:val="13"/>
  </w:num>
  <w:num w:numId="5">
    <w:abstractNumId w:val="12"/>
  </w:num>
  <w:num w:numId="6">
    <w:abstractNumId w:val="0"/>
  </w:num>
  <w:num w:numId="7">
    <w:abstractNumId w:val="24"/>
  </w:num>
  <w:num w:numId="8">
    <w:abstractNumId w:val="8"/>
  </w:num>
  <w:num w:numId="9">
    <w:abstractNumId w:val="16"/>
  </w:num>
  <w:num w:numId="10">
    <w:abstractNumId w:val="5"/>
  </w:num>
  <w:num w:numId="11">
    <w:abstractNumId w:val="29"/>
  </w:num>
  <w:num w:numId="12">
    <w:abstractNumId w:val="14"/>
  </w:num>
  <w:num w:numId="13">
    <w:abstractNumId w:val="3"/>
  </w:num>
  <w:num w:numId="14">
    <w:abstractNumId w:val="2"/>
  </w:num>
  <w:num w:numId="15">
    <w:abstractNumId w:val="27"/>
  </w:num>
  <w:num w:numId="16">
    <w:abstractNumId w:val="25"/>
  </w:num>
  <w:num w:numId="17">
    <w:abstractNumId w:val="9"/>
  </w:num>
  <w:num w:numId="18">
    <w:abstractNumId w:val="17"/>
  </w:num>
  <w:num w:numId="19">
    <w:abstractNumId w:val="28"/>
  </w:num>
  <w:num w:numId="20">
    <w:abstractNumId w:val="15"/>
  </w:num>
  <w:num w:numId="21">
    <w:abstractNumId w:val="31"/>
  </w:num>
  <w:num w:numId="22">
    <w:abstractNumId w:val="23"/>
  </w:num>
  <w:num w:numId="23">
    <w:abstractNumId w:val="6"/>
  </w:num>
  <w:num w:numId="24">
    <w:abstractNumId w:val="10"/>
  </w:num>
  <w:num w:numId="25">
    <w:abstractNumId w:val="20"/>
  </w:num>
  <w:num w:numId="26">
    <w:abstractNumId w:val="32"/>
  </w:num>
  <w:num w:numId="27">
    <w:abstractNumId w:val="19"/>
  </w:num>
  <w:num w:numId="28">
    <w:abstractNumId w:val="22"/>
  </w:num>
  <w:num w:numId="29">
    <w:abstractNumId w:val="21"/>
  </w:num>
  <w:num w:numId="30">
    <w:abstractNumId w:val="11"/>
  </w:num>
  <w:num w:numId="31">
    <w:abstractNumId w:val="4"/>
  </w:num>
  <w:num w:numId="32">
    <w:abstractNumId w:val="2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84E"/>
    <w:rsid w:val="00003D6E"/>
    <w:rsid w:val="000110CB"/>
    <w:rsid w:val="0002535B"/>
    <w:rsid w:val="000513DC"/>
    <w:rsid w:val="00077455"/>
    <w:rsid w:val="000931BF"/>
    <w:rsid w:val="000A2B93"/>
    <w:rsid w:val="000B259A"/>
    <w:rsid w:val="000D23B3"/>
    <w:rsid w:val="000D565F"/>
    <w:rsid w:val="000E14F2"/>
    <w:rsid w:val="000E5D92"/>
    <w:rsid w:val="000F6608"/>
    <w:rsid w:val="00121B17"/>
    <w:rsid w:val="0013189E"/>
    <w:rsid w:val="001373D4"/>
    <w:rsid w:val="001A6ED2"/>
    <w:rsid w:val="001E5142"/>
    <w:rsid w:val="001F2D9A"/>
    <w:rsid w:val="001F3544"/>
    <w:rsid w:val="00202AEA"/>
    <w:rsid w:val="00225ACB"/>
    <w:rsid w:val="00250E1F"/>
    <w:rsid w:val="00253E3F"/>
    <w:rsid w:val="00263876"/>
    <w:rsid w:val="00265982"/>
    <w:rsid w:val="00271948"/>
    <w:rsid w:val="00275129"/>
    <w:rsid w:val="00283346"/>
    <w:rsid w:val="00283E78"/>
    <w:rsid w:val="0029774D"/>
    <w:rsid w:val="002B60FE"/>
    <w:rsid w:val="002C24B2"/>
    <w:rsid w:val="002D7027"/>
    <w:rsid w:val="002E02EA"/>
    <w:rsid w:val="002E6653"/>
    <w:rsid w:val="002E6695"/>
    <w:rsid w:val="00311F41"/>
    <w:rsid w:val="00324B83"/>
    <w:rsid w:val="003337E1"/>
    <w:rsid w:val="0034204D"/>
    <w:rsid w:val="00346C61"/>
    <w:rsid w:val="003A2C74"/>
    <w:rsid w:val="00411C2D"/>
    <w:rsid w:val="00416159"/>
    <w:rsid w:val="004167EC"/>
    <w:rsid w:val="004245CE"/>
    <w:rsid w:val="004464BC"/>
    <w:rsid w:val="00447A3E"/>
    <w:rsid w:val="0047418A"/>
    <w:rsid w:val="004777C1"/>
    <w:rsid w:val="004A6996"/>
    <w:rsid w:val="004C6EED"/>
    <w:rsid w:val="004F73E5"/>
    <w:rsid w:val="005036F8"/>
    <w:rsid w:val="00541CB7"/>
    <w:rsid w:val="00556540"/>
    <w:rsid w:val="00564069"/>
    <w:rsid w:val="005A320A"/>
    <w:rsid w:val="005B448E"/>
    <w:rsid w:val="005D5959"/>
    <w:rsid w:val="005D7497"/>
    <w:rsid w:val="005F2196"/>
    <w:rsid w:val="005F384E"/>
    <w:rsid w:val="005F49A4"/>
    <w:rsid w:val="005F788A"/>
    <w:rsid w:val="00606984"/>
    <w:rsid w:val="00614AFF"/>
    <w:rsid w:val="00622389"/>
    <w:rsid w:val="00636AC4"/>
    <w:rsid w:val="00646999"/>
    <w:rsid w:val="00673EFE"/>
    <w:rsid w:val="00691C3E"/>
    <w:rsid w:val="00694A1C"/>
    <w:rsid w:val="006B5F02"/>
    <w:rsid w:val="006D2074"/>
    <w:rsid w:val="006D5389"/>
    <w:rsid w:val="006E29D3"/>
    <w:rsid w:val="006F78B8"/>
    <w:rsid w:val="007179E2"/>
    <w:rsid w:val="007268E4"/>
    <w:rsid w:val="00732B23"/>
    <w:rsid w:val="0074603B"/>
    <w:rsid w:val="007826B6"/>
    <w:rsid w:val="007847E4"/>
    <w:rsid w:val="0079775C"/>
    <w:rsid w:val="007E400B"/>
    <w:rsid w:val="008013E1"/>
    <w:rsid w:val="00824038"/>
    <w:rsid w:val="008301CD"/>
    <w:rsid w:val="00847472"/>
    <w:rsid w:val="008510A6"/>
    <w:rsid w:val="00851C4C"/>
    <w:rsid w:val="00851DA8"/>
    <w:rsid w:val="00852DCD"/>
    <w:rsid w:val="00857326"/>
    <w:rsid w:val="00870732"/>
    <w:rsid w:val="008A03EF"/>
    <w:rsid w:val="008A5C11"/>
    <w:rsid w:val="008A63E7"/>
    <w:rsid w:val="008A65E4"/>
    <w:rsid w:val="008B5A89"/>
    <w:rsid w:val="008C4922"/>
    <w:rsid w:val="008C756A"/>
    <w:rsid w:val="008D6AA3"/>
    <w:rsid w:val="00910547"/>
    <w:rsid w:val="00951EA2"/>
    <w:rsid w:val="0097550A"/>
    <w:rsid w:val="00982129"/>
    <w:rsid w:val="00992CC1"/>
    <w:rsid w:val="00993A68"/>
    <w:rsid w:val="009F0599"/>
    <w:rsid w:val="009F3722"/>
    <w:rsid w:val="00A22412"/>
    <w:rsid w:val="00A24FB1"/>
    <w:rsid w:val="00A35B67"/>
    <w:rsid w:val="00A43A47"/>
    <w:rsid w:val="00A44FF6"/>
    <w:rsid w:val="00A519B6"/>
    <w:rsid w:val="00A70EF4"/>
    <w:rsid w:val="00A77840"/>
    <w:rsid w:val="00A80CAA"/>
    <w:rsid w:val="00A81F12"/>
    <w:rsid w:val="00A93BA7"/>
    <w:rsid w:val="00A94AEC"/>
    <w:rsid w:val="00AA2BCD"/>
    <w:rsid w:val="00AA3FF2"/>
    <w:rsid w:val="00AB3ECD"/>
    <w:rsid w:val="00AE4780"/>
    <w:rsid w:val="00AE5DF4"/>
    <w:rsid w:val="00AF46A8"/>
    <w:rsid w:val="00B14123"/>
    <w:rsid w:val="00B323FC"/>
    <w:rsid w:val="00B6346D"/>
    <w:rsid w:val="00B8517A"/>
    <w:rsid w:val="00BB6125"/>
    <w:rsid w:val="00C523AC"/>
    <w:rsid w:val="00C53789"/>
    <w:rsid w:val="00C572E0"/>
    <w:rsid w:val="00C57AE3"/>
    <w:rsid w:val="00C72CE4"/>
    <w:rsid w:val="00CA7757"/>
    <w:rsid w:val="00CB40D8"/>
    <w:rsid w:val="00CB6354"/>
    <w:rsid w:val="00CC301F"/>
    <w:rsid w:val="00CD24E2"/>
    <w:rsid w:val="00CD6B29"/>
    <w:rsid w:val="00CE41F6"/>
    <w:rsid w:val="00CE5E0A"/>
    <w:rsid w:val="00D007B3"/>
    <w:rsid w:val="00D200CA"/>
    <w:rsid w:val="00D3573B"/>
    <w:rsid w:val="00D514C7"/>
    <w:rsid w:val="00D74D4A"/>
    <w:rsid w:val="00D810E8"/>
    <w:rsid w:val="00D86E87"/>
    <w:rsid w:val="00DB0094"/>
    <w:rsid w:val="00DB5DA2"/>
    <w:rsid w:val="00DE5D61"/>
    <w:rsid w:val="00E139A4"/>
    <w:rsid w:val="00E13D91"/>
    <w:rsid w:val="00E4160E"/>
    <w:rsid w:val="00E466C6"/>
    <w:rsid w:val="00E75C2D"/>
    <w:rsid w:val="00E840B0"/>
    <w:rsid w:val="00E84DBE"/>
    <w:rsid w:val="00EC18F8"/>
    <w:rsid w:val="00ED61DB"/>
    <w:rsid w:val="00EE36E6"/>
    <w:rsid w:val="00EF6889"/>
    <w:rsid w:val="00F00A00"/>
    <w:rsid w:val="00F06722"/>
    <w:rsid w:val="00F53531"/>
    <w:rsid w:val="00F775C7"/>
    <w:rsid w:val="00FB3CF7"/>
    <w:rsid w:val="00FC06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18AB"/>
  <w15:docId w15:val="{E25E0AA5-B1E8-4E7E-98A8-02AF0EE2F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70732"/>
    <w:rPr>
      <w:rFonts w:ascii="Fira Sans Light" w:hAnsi="Fira Sans Light"/>
      <w:color w:val="000000" w:themeColor="text1"/>
      <w:sz w:val="24"/>
      <w:szCs w:val="24"/>
    </w:rPr>
  </w:style>
  <w:style w:type="paragraph" w:styleId="BodyText">
    <w:name w:val="Body Text"/>
    <w:basedOn w:val="Normal"/>
    <w:link w:val="BodyTextChar"/>
    <w:uiPriority w:val="99"/>
    <w:unhideWhenUsed/>
    <w:rsid w:val="00B6346D"/>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B6346D"/>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851DA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A4189"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A4189"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A4189"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A4189"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A4189"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A4189"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A4189"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A4189" w:rsidP="009853D3">
          <w:pPr>
            <w:pStyle w:val="1E600976D9D14551948E2FF5E77F1629"/>
          </w:pPr>
          <w:r w:rsidRPr="00D858FE">
            <w:rPr>
              <w:rStyle w:val="PlaceholderText"/>
            </w:rPr>
            <w:t>Choose an item.</w:t>
          </w:r>
        </w:p>
      </w:docPartBody>
    </w:docPart>
    <w:docPart>
      <w:docPartPr>
        <w:name w:val="ABF762BD3995417E8BAC73F4FAE2BDD3"/>
        <w:category>
          <w:name w:val="General"/>
          <w:gallery w:val="placeholder"/>
        </w:category>
        <w:types>
          <w:type w:val="bbPlcHdr"/>
        </w:types>
        <w:behaviors>
          <w:behavior w:val="content"/>
        </w:behaviors>
        <w:guid w:val="{C96908CF-D803-48A6-AFA8-F5E66B15DE7E}"/>
      </w:docPartPr>
      <w:docPartBody>
        <w:p w:rsidR="00810FC6" w:rsidRDefault="003A4189" w:rsidP="003A4189">
          <w:pPr>
            <w:pStyle w:val="ABF762BD3995417E8BAC73F4FAE2BDD3"/>
          </w:pPr>
          <w:r w:rsidRPr="00D858FE">
            <w:rPr>
              <w:rStyle w:val="PlaceholderText"/>
            </w:rPr>
            <w:t>Choose an item.</w:t>
          </w:r>
        </w:p>
      </w:docPartBody>
    </w:docPart>
    <w:docPart>
      <w:docPartPr>
        <w:name w:val="BBA14517DC1A46E6B50D97B82DC629E2"/>
        <w:category>
          <w:name w:val="General"/>
          <w:gallery w:val="placeholder"/>
        </w:category>
        <w:types>
          <w:type w:val="bbPlcHdr"/>
        </w:types>
        <w:behaviors>
          <w:behavior w:val="content"/>
        </w:behaviors>
        <w:guid w:val="{6DD7B247-CE77-4A53-99E7-397B69930B65}"/>
      </w:docPartPr>
      <w:docPartBody>
        <w:p w:rsidR="00810FC6" w:rsidRDefault="003A4189" w:rsidP="003A4189">
          <w:pPr>
            <w:pStyle w:val="BBA14517DC1A46E6B50D97B82DC629E2"/>
          </w:pPr>
          <w:r w:rsidRPr="00D858FE">
            <w:rPr>
              <w:rStyle w:val="PlaceholderText"/>
            </w:rPr>
            <w:t>Choose an item.</w:t>
          </w:r>
        </w:p>
      </w:docPartBody>
    </w:docPart>
    <w:docPart>
      <w:docPartPr>
        <w:name w:val="AAC5E70AB45E4DA6971E29309FC8981D"/>
        <w:category>
          <w:name w:val="General"/>
          <w:gallery w:val="placeholder"/>
        </w:category>
        <w:types>
          <w:type w:val="bbPlcHdr"/>
        </w:types>
        <w:behaviors>
          <w:behavior w:val="content"/>
        </w:behaviors>
        <w:guid w:val="{34B983E4-1757-4580-91A6-D520E6DE0EEE}"/>
      </w:docPartPr>
      <w:docPartBody>
        <w:p w:rsidR="00810FC6" w:rsidRDefault="003A4189" w:rsidP="003A4189">
          <w:pPr>
            <w:pStyle w:val="AAC5E70AB45E4DA6971E29309FC8981D"/>
          </w:pPr>
          <w:r w:rsidRPr="00D858FE">
            <w:rPr>
              <w:rStyle w:val="PlaceholderText"/>
            </w:rPr>
            <w:t>Choose an item.</w:t>
          </w:r>
        </w:p>
      </w:docPartBody>
    </w:docPart>
    <w:docPart>
      <w:docPartPr>
        <w:name w:val="307B9A625C924FC285AAEC9B8AD7425E"/>
        <w:category>
          <w:name w:val="General"/>
          <w:gallery w:val="placeholder"/>
        </w:category>
        <w:types>
          <w:type w:val="bbPlcHdr"/>
        </w:types>
        <w:behaviors>
          <w:behavior w:val="content"/>
        </w:behaviors>
        <w:guid w:val="{3699D22B-FBAF-4228-8028-20F47041DB59}"/>
      </w:docPartPr>
      <w:docPartBody>
        <w:p w:rsidR="00810FC6" w:rsidRDefault="003A4189" w:rsidP="003A4189">
          <w:pPr>
            <w:pStyle w:val="307B9A625C924FC285AAEC9B8AD7425E"/>
          </w:pPr>
          <w:r w:rsidRPr="00D858FE">
            <w:rPr>
              <w:rStyle w:val="PlaceholderText"/>
            </w:rPr>
            <w:t>Choose an item.</w:t>
          </w:r>
        </w:p>
      </w:docPartBody>
    </w:docPart>
    <w:docPart>
      <w:docPartPr>
        <w:name w:val="477573A35320449C91D5F718856A89E0"/>
        <w:category>
          <w:name w:val="General"/>
          <w:gallery w:val="placeholder"/>
        </w:category>
        <w:types>
          <w:type w:val="bbPlcHdr"/>
        </w:types>
        <w:behaviors>
          <w:behavior w:val="content"/>
        </w:behaviors>
        <w:guid w:val="{C77B17B7-0751-48C2-B65A-6072BF8CBDDA}"/>
      </w:docPartPr>
      <w:docPartBody>
        <w:p w:rsidR="00810FC6" w:rsidRDefault="003A4189" w:rsidP="003A4189">
          <w:pPr>
            <w:pStyle w:val="477573A35320449C91D5F718856A89E0"/>
          </w:pPr>
          <w:r w:rsidRPr="00D858FE">
            <w:rPr>
              <w:rStyle w:val="PlaceholderText"/>
            </w:rPr>
            <w:t>Choose an item.</w:t>
          </w:r>
        </w:p>
      </w:docPartBody>
    </w:docPart>
    <w:docPart>
      <w:docPartPr>
        <w:name w:val="C08EA5A1702844A48C967D4FFFE1355E"/>
        <w:category>
          <w:name w:val="General"/>
          <w:gallery w:val="placeholder"/>
        </w:category>
        <w:types>
          <w:type w:val="bbPlcHdr"/>
        </w:types>
        <w:behaviors>
          <w:behavior w:val="content"/>
        </w:behaviors>
        <w:guid w:val="{D3C80059-8DB2-4C79-8385-7FFCE9F52A5F}"/>
      </w:docPartPr>
      <w:docPartBody>
        <w:p w:rsidR="00810FC6" w:rsidRDefault="003A4189" w:rsidP="003A4189">
          <w:pPr>
            <w:pStyle w:val="C08EA5A1702844A48C967D4FFFE1355E"/>
          </w:pPr>
          <w:r w:rsidRPr="00D858FE">
            <w:rPr>
              <w:rStyle w:val="PlaceholderText"/>
            </w:rPr>
            <w:t>Choose an item.</w:t>
          </w:r>
        </w:p>
      </w:docPartBody>
    </w:docPart>
    <w:docPart>
      <w:docPartPr>
        <w:name w:val="E1D1AC833C894116824628EA296B068D"/>
        <w:category>
          <w:name w:val="General"/>
          <w:gallery w:val="placeholder"/>
        </w:category>
        <w:types>
          <w:type w:val="bbPlcHdr"/>
        </w:types>
        <w:behaviors>
          <w:behavior w:val="content"/>
        </w:behaviors>
        <w:guid w:val="{885BB01D-F877-494B-85BD-8A124BB58CBD}"/>
      </w:docPartPr>
      <w:docPartBody>
        <w:p w:rsidR="00810FC6" w:rsidRDefault="003A4189" w:rsidP="003A4189">
          <w:pPr>
            <w:pStyle w:val="E1D1AC833C894116824628EA296B068D"/>
          </w:pPr>
          <w:r w:rsidRPr="00D858FE">
            <w:rPr>
              <w:rStyle w:val="PlaceholderText"/>
            </w:rPr>
            <w:t>Choose an item.</w:t>
          </w:r>
        </w:p>
      </w:docPartBody>
    </w:docPart>
    <w:docPart>
      <w:docPartPr>
        <w:name w:val="C029BB3BABA54F978A29514A302C5A4B"/>
        <w:category>
          <w:name w:val="General"/>
          <w:gallery w:val="placeholder"/>
        </w:category>
        <w:types>
          <w:type w:val="bbPlcHdr"/>
        </w:types>
        <w:behaviors>
          <w:behavior w:val="content"/>
        </w:behaviors>
        <w:guid w:val="{3EB58B64-DEC1-46DE-840B-96ABD28A32D5}"/>
      </w:docPartPr>
      <w:docPartBody>
        <w:p w:rsidR="00810FC6" w:rsidRDefault="003A4189" w:rsidP="003A4189">
          <w:pPr>
            <w:pStyle w:val="C029BB3BABA54F978A29514A302C5A4B"/>
          </w:pPr>
          <w:r w:rsidRPr="00D858FE">
            <w:rPr>
              <w:rStyle w:val="PlaceholderText"/>
            </w:rPr>
            <w:t>Choose an item.</w:t>
          </w:r>
        </w:p>
      </w:docPartBody>
    </w:docPart>
    <w:docPart>
      <w:docPartPr>
        <w:name w:val="6A1AC0970E30453CB5095C6E0CBD4174"/>
        <w:category>
          <w:name w:val="General"/>
          <w:gallery w:val="placeholder"/>
        </w:category>
        <w:types>
          <w:type w:val="bbPlcHdr"/>
        </w:types>
        <w:behaviors>
          <w:behavior w:val="content"/>
        </w:behaviors>
        <w:guid w:val="{483B98B3-8C0B-4752-BF29-61FF6449DA16}"/>
      </w:docPartPr>
      <w:docPartBody>
        <w:p w:rsidR="00810FC6" w:rsidRDefault="003A4189" w:rsidP="003A4189">
          <w:pPr>
            <w:pStyle w:val="6A1AC0970E30453CB5095C6E0CBD4174"/>
          </w:pPr>
          <w:r w:rsidRPr="00D858FE">
            <w:rPr>
              <w:rStyle w:val="PlaceholderText"/>
            </w:rPr>
            <w:t>Choose an item.</w:t>
          </w:r>
        </w:p>
      </w:docPartBody>
    </w:docPart>
    <w:docPart>
      <w:docPartPr>
        <w:name w:val="C0534315E93848A9AE328D1C66D53C99"/>
        <w:category>
          <w:name w:val="General"/>
          <w:gallery w:val="placeholder"/>
        </w:category>
        <w:types>
          <w:type w:val="bbPlcHdr"/>
        </w:types>
        <w:behaviors>
          <w:behavior w:val="content"/>
        </w:behaviors>
        <w:guid w:val="{F0FAE22A-CAA6-44DA-9E87-1F9FA3F0F178}"/>
      </w:docPartPr>
      <w:docPartBody>
        <w:p w:rsidR="00810FC6" w:rsidRDefault="003A4189" w:rsidP="003A4189">
          <w:pPr>
            <w:pStyle w:val="C0534315E93848A9AE328D1C66D53C99"/>
          </w:pPr>
          <w:r w:rsidRPr="00D858FE">
            <w:rPr>
              <w:rStyle w:val="PlaceholderText"/>
            </w:rPr>
            <w:t>Choose an item.</w:t>
          </w:r>
        </w:p>
      </w:docPartBody>
    </w:docPart>
    <w:docPart>
      <w:docPartPr>
        <w:name w:val="B5A3324AE6154FD5929517843B258756"/>
        <w:category>
          <w:name w:val="General"/>
          <w:gallery w:val="placeholder"/>
        </w:category>
        <w:types>
          <w:type w:val="bbPlcHdr"/>
        </w:types>
        <w:behaviors>
          <w:behavior w:val="content"/>
        </w:behaviors>
        <w:guid w:val="{0AC96263-DE42-446A-8A3F-F4C07E7ABF2A}"/>
      </w:docPartPr>
      <w:docPartBody>
        <w:p w:rsidR="00810FC6" w:rsidRDefault="003A4189" w:rsidP="003A4189">
          <w:pPr>
            <w:pStyle w:val="B5A3324AE6154FD5929517843B258756"/>
          </w:pPr>
          <w:r w:rsidRPr="00D858FE">
            <w:rPr>
              <w:rStyle w:val="PlaceholderText"/>
            </w:rPr>
            <w:t>Choose an item.</w:t>
          </w:r>
        </w:p>
      </w:docPartBody>
    </w:docPart>
    <w:docPart>
      <w:docPartPr>
        <w:name w:val="D0FAD9BDAFC94A24B71B0283E2A305E2"/>
        <w:category>
          <w:name w:val="General"/>
          <w:gallery w:val="placeholder"/>
        </w:category>
        <w:types>
          <w:type w:val="bbPlcHdr"/>
        </w:types>
        <w:behaviors>
          <w:behavior w:val="content"/>
        </w:behaviors>
        <w:guid w:val="{0FCC62D8-0D54-4A09-B3CD-ED084337726B}"/>
      </w:docPartPr>
      <w:docPartBody>
        <w:p w:rsidR="00810FC6" w:rsidRDefault="003A4189" w:rsidP="003A4189">
          <w:pPr>
            <w:pStyle w:val="D0FAD9BDAFC94A24B71B0283E2A305E2"/>
          </w:pPr>
          <w:r w:rsidRPr="00D858FE">
            <w:rPr>
              <w:rStyle w:val="PlaceholderText"/>
            </w:rPr>
            <w:t>Choose an item.</w:t>
          </w:r>
        </w:p>
      </w:docPartBody>
    </w:docPart>
    <w:docPart>
      <w:docPartPr>
        <w:name w:val="AA9DDE5141814CFD89DAD3C1651CC65D"/>
        <w:category>
          <w:name w:val="General"/>
          <w:gallery w:val="placeholder"/>
        </w:category>
        <w:types>
          <w:type w:val="bbPlcHdr"/>
        </w:types>
        <w:behaviors>
          <w:behavior w:val="content"/>
        </w:behaviors>
        <w:guid w:val="{9AE9B696-875A-4EDB-9601-38FCF8CF537B}"/>
      </w:docPartPr>
      <w:docPartBody>
        <w:p w:rsidR="00810FC6" w:rsidRDefault="003A4189" w:rsidP="003A4189">
          <w:pPr>
            <w:pStyle w:val="AA9DDE5141814CFD89DAD3C1651CC65D"/>
          </w:pPr>
          <w:r w:rsidRPr="00D858FE">
            <w:rPr>
              <w:rStyle w:val="PlaceholderText"/>
            </w:rPr>
            <w:t>Choose an item.</w:t>
          </w:r>
        </w:p>
      </w:docPartBody>
    </w:docPart>
    <w:docPart>
      <w:docPartPr>
        <w:name w:val="D82533F7297B4DB89885FC17E2015F33"/>
        <w:category>
          <w:name w:val="General"/>
          <w:gallery w:val="placeholder"/>
        </w:category>
        <w:types>
          <w:type w:val="bbPlcHdr"/>
        </w:types>
        <w:behaviors>
          <w:behavior w:val="content"/>
        </w:behaviors>
        <w:guid w:val="{61B5FB74-2915-4FE9-9F63-AEA785B89D8E}"/>
      </w:docPartPr>
      <w:docPartBody>
        <w:p w:rsidR="00810FC6" w:rsidRDefault="003A4189" w:rsidP="003A4189">
          <w:pPr>
            <w:pStyle w:val="D82533F7297B4DB89885FC17E2015F33"/>
          </w:pPr>
          <w:r w:rsidRPr="00D858FE">
            <w:rPr>
              <w:rStyle w:val="PlaceholderText"/>
            </w:rPr>
            <w:t>Choose an item.</w:t>
          </w:r>
        </w:p>
      </w:docPartBody>
    </w:docPart>
    <w:docPart>
      <w:docPartPr>
        <w:name w:val="B4CBE132F0FD4E47A10C52B88306A71C"/>
        <w:category>
          <w:name w:val="General"/>
          <w:gallery w:val="placeholder"/>
        </w:category>
        <w:types>
          <w:type w:val="bbPlcHdr"/>
        </w:types>
        <w:behaviors>
          <w:behavior w:val="content"/>
        </w:behaviors>
        <w:guid w:val="{42AACEC1-54DF-45A8-8675-C71261103205}"/>
      </w:docPartPr>
      <w:docPartBody>
        <w:p w:rsidR="00810FC6" w:rsidRDefault="003A4189" w:rsidP="003A4189">
          <w:pPr>
            <w:pStyle w:val="B4CBE132F0FD4E47A10C52B88306A71C"/>
          </w:pPr>
          <w:r w:rsidRPr="00D858FE">
            <w:rPr>
              <w:rStyle w:val="PlaceholderText"/>
            </w:rPr>
            <w:t>Choose an item.</w:t>
          </w:r>
        </w:p>
      </w:docPartBody>
    </w:docPart>
    <w:docPart>
      <w:docPartPr>
        <w:name w:val="7A0CEBF5372C480380FB021F0E14F672"/>
        <w:category>
          <w:name w:val="General"/>
          <w:gallery w:val="placeholder"/>
        </w:category>
        <w:types>
          <w:type w:val="bbPlcHdr"/>
        </w:types>
        <w:behaviors>
          <w:behavior w:val="content"/>
        </w:behaviors>
        <w:guid w:val="{692E79F5-AC03-43BD-9521-7604B0377B07}"/>
      </w:docPartPr>
      <w:docPartBody>
        <w:p w:rsidR="00810FC6" w:rsidRDefault="003A4189" w:rsidP="003A4189">
          <w:pPr>
            <w:pStyle w:val="7A0CEBF5372C480380FB021F0E14F672"/>
          </w:pPr>
          <w:r w:rsidRPr="00D858FE">
            <w:rPr>
              <w:rStyle w:val="PlaceholderText"/>
            </w:rPr>
            <w:t>Choose an item.</w:t>
          </w:r>
        </w:p>
      </w:docPartBody>
    </w:docPart>
    <w:docPart>
      <w:docPartPr>
        <w:name w:val="1FA1E99385644FE29842ABE3E05CCB3B"/>
        <w:category>
          <w:name w:val="General"/>
          <w:gallery w:val="placeholder"/>
        </w:category>
        <w:types>
          <w:type w:val="bbPlcHdr"/>
        </w:types>
        <w:behaviors>
          <w:behavior w:val="content"/>
        </w:behaviors>
        <w:guid w:val="{E6250088-9ECA-4617-B0A9-A4C5C830810D}"/>
      </w:docPartPr>
      <w:docPartBody>
        <w:p w:rsidR="00810FC6" w:rsidRDefault="003A4189" w:rsidP="003A4189">
          <w:pPr>
            <w:pStyle w:val="1FA1E99385644FE29842ABE3E05CCB3B"/>
          </w:pPr>
          <w:r w:rsidRPr="00D858FE">
            <w:rPr>
              <w:rStyle w:val="PlaceholderText"/>
            </w:rPr>
            <w:t>Choose an item.</w:t>
          </w:r>
        </w:p>
      </w:docPartBody>
    </w:docPart>
    <w:docPart>
      <w:docPartPr>
        <w:name w:val="98F12361806F4D3388F9D8D6A0E0AE0B"/>
        <w:category>
          <w:name w:val="General"/>
          <w:gallery w:val="placeholder"/>
        </w:category>
        <w:types>
          <w:type w:val="bbPlcHdr"/>
        </w:types>
        <w:behaviors>
          <w:behavior w:val="content"/>
        </w:behaviors>
        <w:guid w:val="{282FACAD-4DB2-4C96-A67A-E4BABA411F06}"/>
      </w:docPartPr>
      <w:docPartBody>
        <w:p w:rsidR="00810FC6" w:rsidRDefault="003A4189" w:rsidP="003A4189">
          <w:pPr>
            <w:pStyle w:val="98F12361806F4D3388F9D8D6A0E0AE0B"/>
          </w:pPr>
          <w:r w:rsidRPr="00D858FE">
            <w:rPr>
              <w:rStyle w:val="PlaceholderText"/>
            </w:rPr>
            <w:t>Choose an item.</w:t>
          </w:r>
        </w:p>
      </w:docPartBody>
    </w:docPart>
    <w:docPart>
      <w:docPartPr>
        <w:name w:val="37F226CFB40F4606B69BC21CD391FEF1"/>
        <w:category>
          <w:name w:val="General"/>
          <w:gallery w:val="placeholder"/>
        </w:category>
        <w:types>
          <w:type w:val="bbPlcHdr"/>
        </w:types>
        <w:behaviors>
          <w:behavior w:val="content"/>
        </w:behaviors>
        <w:guid w:val="{6D11083D-41E6-49E4-A937-A0C83E723A9B}"/>
      </w:docPartPr>
      <w:docPartBody>
        <w:p w:rsidR="00810FC6" w:rsidRDefault="003A4189" w:rsidP="003A4189">
          <w:pPr>
            <w:pStyle w:val="37F226CFB40F4606B69BC21CD391FEF1"/>
          </w:pPr>
          <w:r w:rsidRPr="00D858FE">
            <w:rPr>
              <w:rStyle w:val="PlaceholderText"/>
            </w:rPr>
            <w:t>Choose an item.</w:t>
          </w:r>
        </w:p>
      </w:docPartBody>
    </w:docPart>
    <w:docPart>
      <w:docPartPr>
        <w:name w:val="2104C5E2FAAE41BF9ECDD19BA9CF45F8"/>
        <w:category>
          <w:name w:val="General"/>
          <w:gallery w:val="placeholder"/>
        </w:category>
        <w:types>
          <w:type w:val="bbPlcHdr"/>
        </w:types>
        <w:behaviors>
          <w:behavior w:val="content"/>
        </w:behaviors>
        <w:guid w:val="{A393807B-966E-4EEB-B31D-0EA497D1465E}"/>
      </w:docPartPr>
      <w:docPartBody>
        <w:p w:rsidR="00810FC6" w:rsidRDefault="003A4189" w:rsidP="003A4189">
          <w:pPr>
            <w:pStyle w:val="2104C5E2FAAE41BF9ECDD19BA9CF45F8"/>
          </w:pPr>
          <w:r w:rsidRPr="00D858FE">
            <w:rPr>
              <w:rStyle w:val="PlaceholderText"/>
            </w:rPr>
            <w:t>Choose an item.</w:t>
          </w:r>
        </w:p>
      </w:docPartBody>
    </w:docPart>
    <w:docPart>
      <w:docPartPr>
        <w:name w:val="CFDDA20E90624A77B14D2E8EB99F5E9C"/>
        <w:category>
          <w:name w:val="General"/>
          <w:gallery w:val="placeholder"/>
        </w:category>
        <w:types>
          <w:type w:val="bbPlcHdr"/>
        </w:types>
        <w:behaviors>
          <w:behavior w:val="content"/>
        </w:behaviors>
        <w:guid w:val="{6A656351-0726-4ECF-9938-F5783E5C6EDB}"/>
      </w:docPartPr>
      <w:docPartBody>
        <w:p w:rsidR="00810FC6" w:rsidRDefault="003A4189" w:rsidP="003A4189">
          <w:pPr>
            <w:pStyle w:val="CFDDA20E90624A77B14D2E8EB99F5E9C"/>
          </w:pPr>
          <w:r w:rsidRPr="00D858FE">
            <w:rPr>
              <w:rStyle w:val="PlaceholderText"/>
            </w:rPr>
            <w:t>Choose an item.</w:t>
          </w:r>
        </w:p>
      </w:docPartBody>
    </w:docPart>
    <w:docPart>
      <w:docPartPr>
        <w:name w:val="B8E1B23FC0904C84BB9DA90CE319238D"/>
        <w:category>
          <w:name w:val="General"/>
          <w:gallery w:val="placeholder"/>
        </w:category>
        <w:types>
          <w:type w:val="bbPlcHdr"/>
        </w:types>
        <w:behaviors>
          <w:behavior w:val="content"/>
        </w:behaviors>
        <w:guid w:val="{582E9744-C601-4B61-B815-F421FD46F905}"/>
      </w:docPartPr>
      <w:docPartBody>
        <w:p w:rsidR="00810FC6" w:rsidRDefault="003A4189" w:rsidP="003A4189">
          <w:pPr>
            <w:pStyle w:val="B8E1B23FC0904C84BB9DA90CE319238D"/>
          </w:pPr>
          <w:r w:rsidRPr="00D858FE">
            <w:rPr>
              <w:rStyle w:val="PlaceholderText"/>
            </w:rPr>
            <w:t>Choose an item.</w:t>
          </w:r>
        </w:p>
      </w:docPartBody>
    </w:docPart>
    <w:docPart>
      <w:docPartPr>
        <w:name w:val="BF22BF4865E74E4BA59109059A957810"/>
        <w:category>
          <w:name w:val="General"/>
          <w:gallery w:val="placeholder"/>
        </w:category>
        <w:types>
          <w:type w:val="bbPlcHdr"/>
        </w:types>
        <w:behaviors>
          <w:behavior w:val="content"/>
        </w:behaviors>
        <w:guid w:val="{FC6C8CD2-DE41-46E8-AA55-D30C162A5F30}"/>
      </w:docPartPr>
      <w:docPartBody>
        <w:p w:rsidR="00810FC6" w:rsidRDefault="003A4189" w:rsidP="003A4189">
          <w:pPr>
            <w:pStyle w:val="BF22BF4865E74E4BA59109059A957810"/>
          </w:pPr>
          <w:r w:rsidRPr="00D858FE">
            <w:rPr>
              <w:rStyle w:val="PlaceholderText"/>
            </w:rPr>
            <w:t>Choose an item.</w:t>
          </w:r>
        </w:p>
      </w:docPartBody>
    </w:docPart>
    <w:docPart>
      <w:docPartPr>
        <w:name w:val="32F919B12408477099843F515782575D"/>
        <w:category>
          <w:name w:val="General"/>
          <w:gallery w:val="placeholder"/>
        </w:category>
        <w:types>
          <w:type w:val="bbPlcHdr"/>
        </w:types>
        <w:behaviors>
          <w:behavior w:val="content"/>
        </w:behaviors>
        <w:guid w:val="{E6D69185-3C5B-4212-8455-889009C3ABAD}"/>
      </w:docPartPr>
      <w:docPartBody>
        <w:p w:rsidR="00810FC6" w:rsidRDefault="003A4189" w:rsidP="003A4189">
          <w:pPr>
            <w:pStyle w:val="32F919B12408477099843F515782575D"/>
          </w:pPr>
          <w:r w:rsidRPr="00D858FE">
            <w:rPr>
              <w:rStyle w:val="PlaceholderText"/>
            </w:rPr>
            <w:t>Choose an item.</w:t>
          </w:r>
        </w:p>
      </w:docPartBody>
    </w:docPart>
    <w:docPart>
      <w:docPartPr>
        <w:name w:val="E13539138AAA48EF85E1891D71DCABD5"/>
        <w:category>
          <w:name w:val="General"/>
          <w:gallery w:val="placeholder"/>
        </w:category>
        <w:types>
          <w:type w:val="bbPlcHdr"/>
        </w:types>
        <w:behaviors>
          <w:behavior w:val="content"/>
        </w:behaviors>
        <w:guid w:val="{5D852342-FFBF-4015-A17B-91A8B8CEA9D0}"/>
      </w:docPartPr>
      <w:docPartBody>
        <w:p w:rsidR="00810FC6" w:rsidRDefault="003A4189" w:rsidP="003A4189">
          <w:pPr>
            <w:pStyle w:val="E13539138AAA48EF85E1891D71DCABD5"/>
          </w:pPr>
          <w:r w:rsidRPr="00D858FE">
            <w:rPr>
              <w:rStyle w:val="PlaceholderText"/>
            </w:rPr>
            <w:t>Choose an item.</w:t>
          </w:r>
        </w:p>
      </w:docPartBody>
    </w:docPart>
    <w:docPart>
      <w:docPartPr>
        <w:name w:val="8F8D85FD33F24203BBBF61294370B29A"/>
        <w:category>
          <w:name w:val="General"/>
          <w:gallery w:val="placeholder"/>
        </w:category>
        <w:types>
          <w:type w:val="bbPlcHdr"/>
        </w:types>
        <w:behaviors>
          <w:behavior w:val="content"/>
        </w:behaviors>
        <w:guid w:val="{B09AEE17-6E60-4C65-8B8F-EA9F17EFA5BB}"/>
      </w:docPartPr>
      <w:docPartBody>
        <w:p w:rsidR="00810FC6" w:rsidRDefault="003A4189" w:rsidP="003A4189">
          <w:pPr>
            <w:pStyle w:val="8F8D85FD33F24203BBBF61294370B29A"/>
          </w:pPr>
          <w:r w:rsidRPr="00D858FE">
            <w:rPr>
              <w:rStyle w:val="PlaceholderText"/>
            </w:rPr>
            <w:t>Choose an item.</w:t>
          </w:r>
        </w:p>
      </w:docPartBody>
    </w:docPart>
    <w:docPart>
      <w:docPartPr>
        <w:name w:val="3F136D3C2EEF4E7DAF93EAFD88563C7A"/>
        <w:category>
          <w:name w:val="General"/>
          <w:gallery w:val="placeholder"/>
        </w:category>
        <w:types>
          <w:type w:val="bbPlcHdr"/>
        </w:types>
        <w:behaviors>
          <w:behavior w:val="content"/>
        </w:behaviors>
        <w:guid w:val="{DA29B7EB-930B-4CC6-AA9A-4A47236888D4}"/>
      </w:docPartPr>
      <w:docPartBody>
        <w:p w:rsidR="00810FC6" w:rsidRDefault="003A4189" w:rsidP="003A4189">
          <w:pPr>
            <w:pStyle w:val="3F136D3C2EEF4E7DAF93EAFD88563C7A"/>
          </w:pPr>
          <w:r w:rsidRPr="00D858FE">
            <w:rPr>
              <w:rStyle w:val="PlaceholderText"/>
            </w:rPr>
            <w:t>Choose an item.</w:t>
          </w:r>
        </w:p>
      </w:docPartBody>
    </w:docPart>
    <w:docPart>
      <w:docPartPr>
        <w:name w:val="9CD996F4CA734F339A9CDF559B1C4D78"/>
        <w:category>
          <w:name w:val="General"/>
          <w:gallery w:val="placeholder"/>
        </w:category>
        <w:types>
          <w:type w:val="bbPlcHdr"/>
        </w:types>
        <w:behaviors>
          <w:behavior w:val="content"/>
        </w:behaviors>
        <w:guid w:val="{01ECEFE3-F22F-4A05-9CA7-FC9106AA553C}"/>
      </w:docPartPr>
      <w:docPartBody>
        <w:p w:rsidR="00810FC6" w:rsidRDefault="003A4189" w:rsidP="003A4189">
          <w:pPr>
            <w:pStyle w:val="9CD996F4CA734F339A9CDF559B1C4D78"/>
          </w:pPr>
          <w:r w:rsidRPr="00D858FE">
            <w:rPr>
              <w:rStyle w:val="PlaceholderText"/>
            </w:rPr>
            <w:t>Choose an item.</w:t>
          </w:r>
        </w:p>
      </w:docPartBody>
    </w:docPart>
    <w:docPart>
      <w:docPartPr>
        <w:name w:val="3C6C9D2D0C1F4522A1EE8D9AF7E1096A"/>
        <w:category>
          <w:name w:val="General"/>
          <w:gallery w:val="placeholder"/>
        </w:category>
        <w:types>
          <w:type w:val="bbPlcHdr"/>
        </w:types>
        <w:behaviors>
          <w:behavior w:val="content"/>
        </w:behaviors>
        <w:guid w:val="{D895B40D-5054-4D20-BB1F-991684AD94E8}"/>
      </w:docPartPr>
      <w:docPartBody>
        <w:p w:rsidR="00810FC6" w:rsidRDefault="003A4189" w:rsidP="003A4189">
          <w:pPr>
            <w:pStyle w:val="3C6C9D2D0C1F4522A1EE8D9AF7E1096A"/>
          </w:pPr>
          <w:r w:rsidRPr="00D858FE">
            <w:rPr>
              <w:rStyle w:val="PlaceholderText"/>
            </w:rPr>
            <w:t>Choose an item.</w:t>
          </w:r>
        </w:p>
      </w:docPartBody>
    </w:docPart>
    <w:docPart>
      <w:docPartPr>
        <w:name w:val="AC64E4A407A24D3B8A05C1A014549E8F"/>
        <w:category>
          <w:name w:val="General"/>
          <w:gallery w:val="placeholder"/>
        </w:category>
        <w:types>
          <w:type w:val="bbPlcHdr"/>
        </w:types>
        <w:behaviors>
          <w:behavior w:val="content"/>
        </w:behaviors>
        <w:guid w:val="{1B4F48F1-89F7-43FC-9643-87D0DC69DBDC}"/>
      </w:docPartPr>
      <w:docPartBody>
        <w:p w:rsidR="00810FC6" w:rsidRDefault="003A4189" w:rsidP="003A4189">
          <w:pPr>
            <w:pStyle w:val="AC64E4A407A24D3B8A05C1A014549E8F"/>
          </w:pPr>
          <w:r w:rsidRPr="00D858FE">
            <w:rPr>
              <w:rStyle w:val="PlaceholderText"/>
            </w:rPr>
            <w:t>Choose an item.</w:t>
          </w:r>
        </w:p>
      </w:docPartBody>
    </w:docPart>
    <w:docPart>
      <w:docPartPr>
        <w:name w:val="2A1E630A2C6F4020ADF432D68D210BA7"/>
        <w:category>
          <w:name w:val="General"/>
          <w:gallery w:val="placeholder"/>
        </w:category>
        <w:types>
          <w:type w:val="bbPlcHdr"/>
        </w:types>
        <w:behaviors>
          <w:behavior w:val="content"/>
        </w:behaviors>
        <w:guid w:val="{40F51BE9-49C6-4B72-B418-3BE74E513143}"/>
      </w:docPartPr>
      <w:docPartBody>
        <w:p w:rsidR="00810FC6" w:rsidRDefault="003A4189" w:rsidP="003A4189">
          <w:pPr>
            <w:pStyle w:val="2A1E630A2C6F4020ADF432D68D210BA7"/>
          </w:pPr>
          <w:r w:rsidRPr="00D858FE">
            <w:rPr>
              <w:rStyle w:val="PlaceholderText"/>
            </w:rPr>
            <w:t>Choose an item.</w:t>
          </w:r>
        </w:p>
      </w:docPartBody>
    </w:docPart>
    <w:docPart>
      <w:docPartPr>
        <w:name w:val="A8217493CEC842F584C04FEBCB9B43E4"/>
        <w:category>
          <w:name w:val="General"/>
          <w:gallery w:val="placeholder"/>
        </w:category>
        <w:types>
          <w:type w:val="bbPlcHdr"/>
        </w:types>
        <w:behaviors>
          <w:behavior w:val="content"/>
        </w:behaviors>
        <w:guid w:val="{A4C7B094-5E40-41EC-845A-D431375F8BAC}"/>
      </w:docPartPr>
      <w:docPartBody>
        <w:p w:rsidR="00810FC6" w:rsidRDefault="003A4189" w:rsidP="003A4189">
          <w:pPr>
            <w:pStyle w:val="A8217493CEC842F584C04FEBCB9B43E4"/>
          </w:pPr>
          <w:r w:rsidRPr="00D858FE">
            <w:rPr>
              <w:rStyle w:val="PlaceholderText"/>
            </w:rPr>
            <w:t>Choose an item.</w:t>
          </w:r>
        </w:p>
      </w:docPartBody>
    </w:docPart>
    <w:docPart>
      <w:docPartPr>
        <w:name w:val="92D8C4D0080A4919B908CB0013C0D75B"/>
        <w:category>
          <w:name w:val="General"/>
          <w:gallery w:val="placeholder"/>
        </w:category>
        <w:types>
          <w:type w:val="bbPlcHdr"/>
        </w:types>
        <w:behaviors>
          <w:behavior w:val="content"/>
        </w:behaviors>
        <w:guid w:val="{D953F7CF-BBBF-48A7-8B32-C2FB2D2749C7}"/>
      </w:docPartPr>
      <w:docPartBody>
        <w:p w:rsidR="00810FC6" w:rsidRDefault="003A4189" w:rsidP="003A4189">
          <w:pPr>
            <w:pStyle w:val="92D8C4D0080A4919B908CB0013C0D75B"/>
          </w:pPr>
          <w:r w:rsidRPr="00D858FE">
            <w:rPr>
              <w:rStyle w:val="PlaceholderText"/>
            </w:rPr>
            <w:t>Choose an item.</w:t>
          </w:r>
        </w:p>
      </w:docPartBody>
    </w:docPart>
    <w:docPart>
      <w:docPartPr>
        <w:name w:val="EB941CD9BF754200B16861EC6777FD08"/>
        <w:category>
          <w:name w:val="General"/>
          <w:gallery w:val="placeholder"/>
        </w:category>
        <w:types>
          <w:type w:val="bbPlcHdr"/>
        </w:types>
        <w:behaviors>
          <w:behavior w:val="content"/>
        </w:behaviors>
        <w:guid w:val="{1E65AFB0-842D-4C7D-ADF2-BC004EB4C43F}"/>
      </w:docPartPr>
      <w:docPartBody>
        <w:p w:rsidR="00810FC6" w:rsidRDefault="003A4189" w:rsidP="003A4189">
          <w:pPr>
            <w:pStyle w:val="EB941CD9BF754200B16861EC6777FD08"/>
          </w:pPr>
          <w:r w:rsidRPr="00D858FE">
            <w:rPr>
              <w:rStyle w:val="PlaceholderText"/>
            </w:rPr>
            <w:t>Choose an item.</w:t>
          </w:r>
        </w:p>
      </w:docPartBody>
    </w:docPart>
    <w:docPart>
      <w:docPartPr>
        <w:name w:val="06069959F7444D72ABF104B7ADD78624"/>
        <w:category>
          <w:name w:val="General"/>
          <w:gallery w:val="placeholder"/>
        </w:category>
        <w:types>
          <w:type w:val="bbPlcHdr"/>
        </w:types>
        <w:behaviors>
          <w:behavior w:val="content"/>
        </w:behaviors>
        <w:guid w:val="{12E4AF77-EDD0-46E7-9169-625AB04927FD}"/>
      </w:docPartPr>
      <w:docPartBody>
        <w:p w:rsidR="00810FC6" w:rsidRDefault="003A4189" w:rsidP="003A4189">
          <w:pPr>
            <w:pStyle w:val="06069959F7444D72ABF104B7ADD78624"/>
          </w:pPr>
          <w:r w:rsidRPr="00D858FE">
            <w:rPr>
              <w:rStyle w:val="PlaceholderText"/>
            </w:rPr>
            <w:t>Choose an item.</w:t>
          </w:r>
        </w:p>
      </w:docPartBody>
    </w:docPart>
    <w:docPart>
      <w:docPartPr>
        <w:name w:val="8C546CD295574118BEFB48B96C4FB86B"/>
        <w:category>
          <w:name w:val="General"/>
          <w:gallery w:val="placeholder"/>
        </w:category>
        <w:types>
          <w:type w:val="bbPlcHdr"/>
        </w:types>
        <w:behaviors>
          <w:behavior w:val="content"/>
        </w:behaviors>
        <w:guid w:val="{91797483-A2EF-4852-82D8-9D7F1CBDA631}"/>
      </w:docPartPr>
      <w:docPartBody>
        <w:p w:rsidR="00810FC6" w:rsidRDefault="003A4189" w:rsidP="003A4189">
          <w:pPr>
            <w:pStyle w:val="8C546CD295574118BEFB48B96C4FB86B"/>
          </w:pPr>
          <w:r w:rsidRPr="00D858FE">
            <w:rPr>
              <w:rStyle w:val="PlaceholderText"/>
            </w:rPr>
            <w:t>Choose an item.</w:t>
          </w:r>
        </w:p>
      </w:docPartBody>
    </w:docPart>
    <w:docPart>
      <w:docPartPr>
        <w:name w:val="851ABB04C4A644EA8B05FEE04DAE6414"/>
        <w:category>
          <w:name w:val="General"/>
          <w:gallery w:val="placeholder"/>
        </w:category>
        <w:types>
          <w:type w:val="bbPlcHdr"/>
        </w:types>
        <w:behaviors>
          <w:behavior w:val="content"/>
        </w:behaviors>
        <w:guid w:val="{48ED75F6-DCD1-481A-8BD7-12AD7C2A8440}"/>
      </w:docPartPr>
      <w:docPartBody>
        <w:p w:rsidR="00810FC6" w:rsidRDefault="003A4189" w:rsidP="003A4189">
          <w:pPr>
            <w:pStyle w:val="851ABB04C4A644EA8B05FEE04DAE6414"/>
          </w:pPr>
          <w:r w:rsidRPr="00D858FE">
            <w:rPr>
              <w:rStyle w:val="PlaceholderText"/>
            </w:rPr>
            <w:t>Choose an item.</w:t>
          </w:r>
        </w:p>
      </w:docPartBody>
    </w:docPart>
    <w:docPart>
      <w:docPartPr>
        <w:name w:val="7E3B95A692674A9FA2B78DAD10EEE84E"/>
        <w:category>
          <w:name w:val="General"/>
          <w:gallery w:val="placeholder"/>
        </w:category>
        <w:types>
          <w:type w:val="bbPlcHdr"/>
        </w:types>
        <w:behaviors>
          <w:behavior w:val="content"/>
        </w:behaviors>
        <w:guid w:val="{F395B6F3-35AC-4074-B3E0-9B0CDE7317EC}"/>
      </w:docPartPr>
      <w:docPartBody>
        <w:p w:rsidR="00810FC6" w:rsidRDefault="003A4189" w:rsidP="003A4189">
          <w:pPr>
            <w:pStyle w:val="7E3B95A692674A9FA2B78DAD10EEE84E"/>
          </w:pPr>
          <w:r w:rsidRPr="00D858FE">
            <w:rPr>
              <w:rStyle w:val="PlaceholderText"/>
            </w:rPr>
            <w:t>Choose an item.</w:t>
          </w:r>
        </w:p>
      </w:docPartBody>
    </w:docPart>
    <w:docPart>
      <w:docPartPr>
        <w:name w:val="1FCFE666B82F42D7B9A211F4285C2791"/>
        <w:category>
          <w:name w:val="General"/>
          <w:gallery w:val="placeholder"/>
        </w:category>
        <w:types>
          <w:type w:val="bbPlcHdr"/>
        </w:types>
        <w:behaviors>
          <w:behavior w:val="content"/>
        </w:behaviors>
        <w:guid w:val="{F101A1F4-C760-443E-ABA3-BA4B69E8D72E}"/>
      </w:docPartPr>
      <w:docPartBody>
        <w:p w:rsidR="00810FC6" w:rsidRDefault="003A4189" w:rsidP="003A4189">
          <w:pPr>
            <w:pStyle w:val="1FCFE666B82F42D7B9A211F4285C2791"/>
          </w:pPr>
          <w:r w:rsidRPr="00D858FE">
            <w:rPr>
              <w:rStyle w:val="PlaceholderText"/>
            </w:rPr>
            <w:t>Choose an item.</w:t>
          </w:r>
        </w:p>
      </w:docPartBody>
    </w:docPart>
    <w:docPart>
      <w:docPartPr>
        <w:name w:val="C963E47D7E73413DB9324244635679A1"/>
        <w:category>
          <w:name w:val="General"/>
          <w:gallery w:val="placeholder"/>
        </w:category>
        <w:types>
          <w:type w:val="bbPlcHdr"/>
        </w:types>
        <w:behaviors>
          <w:behavior w:val="content"/>
        </w:behaviors>
        <w:guid w:val="{BE9F6225-B880-419F-B278-51512A8EB5C1}"/>
      </w:docPartPr>
      <w:docPartBody>
        <w:p w:rsidR="00810FC6" w:rsidRDefault="003A4189" w:rsidP="003A4189">
          <w:pPr>
            <w:pStyle w:val="C963E47D7E73413DB9324244635679A1"/>
          </w:pPr>
          <w:r w:rsidRPr="00D858FE">
            <w:rPr>
              <w:rStyle w:val="PlaceholderText"/>
            </w:rPr>
            <w:t>Choose an item.</w:t>
          </w:r>
        </w:p>
      </w:docPartBody>
    </w:docPart>
    <w:docPart>
      <w:docPartPr>
        <w:name w:val="79993AC631AF44429E32E8015266269C"/>
        <w:category>
          <w:name w:val="General"/>
          <w:gallery w:val="placeholder"/>
        </w:category>
        <w:types>
          <w:type w:val="bbPlcHdr"/>
        </w:types>
        <w:behaviors>
          <w:behavior w:val="content"/>
        </w:behaviors>
        <w:guid w:val="{45FCD4FF-D1F2-46CE-BF66-DE6CCDFB5427}"/>
      </w:docPartPr>
      <w:docPartBody>
        <w:p w:rsidR="00810FC6" w:rsidRDefault="003A4189" w:rsidP="003A4189">
          <w:pPr>
            <w:pStyle w:val="79993AC631AF44429E32E8015266269C"/>
          </w:pPr>
          <w:r w:rsidRPr="00D858FE">
            <w:rPr>
              <w:rStyle w:val="PlaceholderText"/>
            </w:rPr>
            <w:t>Choose an item.</w:t>
          </w:r>
        </w:p>
      </w:docPartBody>
    </w:docPart>
    <w:docPart>
      <w:docPartPr>
        <w:name w:val="BC7412C980FB406AB6DF1F89DFF6DE0E"/>
        <w:category>
          <w:name w:val="General"/>
          <w:gallery w:val="placeholder"/>
        </w:category>
        <w:types>
          <w:type w:val="bbPlcHdr"/>
        </w:types>
        <w:behaviors>
          <w:behavior w:val="content"/>
        </w:behaviors>
        <w:guid w:val="{A1CB0EED-3429-434C-A226-B7A2E8989848}"/>
      </w:docPartPr>
      <w:docPartBody>
        <w:p w:rsidR="00810FC6" w:rsidRDefault="003A4189" w:rsidP="003A4189">
          <w:pPr>
            <w:pStyle w:val="BC7412C980FB406AB6DF1F89DFF6DE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189"/>
    <w:rsid w:val="0009242D"/>
    <w:rsid w:val="003A4189"/>
    <w:rsid w:val="00810FC6"/>
    <w:rsid w:val="00825312"/>
    <w:rsid w:val="00960C7C"/>
    <w:rsid w:val="00C30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A4189"/>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ABF762BD3995417E8BAC73F4FAE2BDD3">
    <w:name w:val="ABF762BD3995417E8BAC73F4FAE2BDD3"/>
    <w:rsid w:val="003A4189"/>
  </w:style>
  <w:style w:type="paragraph" w:customStyle="1" w:styleId="BBA14517DC1A46E6B50D97B82DC629E2">
    <w:name w:val="BBA14517DC1A46E6B50D97B82DC629E2"/>
    <w:rsid w:val="003A4189"/>
  </w:style>
  <w:style w:type="paragraph" w:customStyle="1" w:styleId="AAC5E70AB45E4DA6971E29309FC8981D">
    <w:name w:val="AAC5E70AB45E4DA6971E29309FC8981D"/>
    <w:rsid w:val="003A4189"/>
  </w:style>
  <w:style w:type="paragraph" w:customStyle="1" w:styleId="307B9A625C924FC285AAEC9B8AD7425E">
    <w:name w:val="307B9A625C924FC285AAEC9B8AD7425E"/>
    <w:rsid w:val="003A4189"/>
  </w:style>
  <w:style w:type="paragraph" w:customStyle="1" w:styleId="477573A35320449C91D5F718856A89E0">
    <w:name w:val="477573A35320449C91D5F718856A89E0"/>
    <w:rsid w:val="003A4189"/>
  </w:style>
  <w:style w:type="paragraph" w:customStyle="1" w:styleId="C08EA5A1702844A48C967D4FFFE1355E">
    <w:name w:val="C08EA5A1702844A48C967D4FFFE1355E"/>
    <w:rsid w:val="003A4189"/>
  </w:style>
  <w:style w:type="paragraph" w:customStyle="1" w:styleId="E1D1AC833C894116824628EA296B068D">
    <w:name w:val="E1D1AC833C894116824628EA296B068D"/>
    <w:rsid w:val="003A4189"/>
  </w:style>
  <w:style w:type="paragraph" w:customStyle="1" w:styleId="C029BB3BABA54F978A29514A302C5A4B">
    <w:name w:val="C029BB3BABA54F978A29514A302C5A4B"/>
    <w:rsid w:val="003A4189"/>
  </w:style>
  <w:style w:type="paragraph" w:customStyle="1" w:styleId="6A1AC0970E30453CB5095C6E0CBD4174">
    <w:name w:val="6A1AC0970E30453CB5095C6E0CBD4174"/>
    <w:rsid w:val="003A4189"/>
  </w:style>
  <w:style w:type="paragraph" w:customStyle="1" w:styleId="C0534315E93848A9AE328D1C66D53C99">
    <w:name w:val="C0534315E93848A9AE328D1C66D53C99"/>
    <w:rsid w:val="003A4189"/>
  </w:style>
  <w:style w:type="paragraph" w:customStyle="1" w:styleId="B5A3324AE6154FD5929517843B258756">
    <w:name w:val="B5A3324AE6154FD5929517843B258756"/>
    <w:rsid w:val="003A4189"/>
  </w:style>
  <w:style w:type="paragraph" w:customStyle="1" w:styleId="D0FAD9BDAFC94A24B71B0283E2A305E2">
    <w:name w:val="D0FAD9BDAFC94A24B71B0283E2A305E2"/>
    <w:rsid w:val="003A4189"/>
  </w:style>
  <w:style w:type="paragraph" w:customStyle="1" w:styleId="AA9DDE5141814CFD89DAD3C1651CC65D">
    <w:name w:val="AA9DDE5141814CFD89DAD3C1651CC65D"/>
    <w:rsid w:val="003A4189"/>
  </w:style>
  <w:style w:type="paragraph" w:customStyle="1" w:styleId="D82533F7297B4DB89885FC17E2015F33">
    <w:name w:val="D82533F7297B4DB89885FC17E2015F33"/>
    <w:rsid w:val="003A4189"/>
  </w:style>
  <w:style w:type="paragraph" w:customStyle="1" w:styleId="B4CBE132F0FD4E47A10C52B88306A71C">
    <w:name w:val="B4CBE132F0FD4E47A10C52B88306A71C"/>
    <w:rsid w:val="003A4189"/>
  </w:style>
  <w:style w:type="paragraph" w:customStyle="1" w:styleId="7A0CEBF5372C480380FB021F0E14F672">
    <w:name w:val="7A0CEBF5372C480380FB021F0E14F672"/>
    <w:rsid w:val="003A4189"/>
  </w:style>
  <w:style w:type="paragraph" w:customStyle="1" w:styleId="1FA1E99385644FE29842ABE3E05CCB3B">
    <w:name w:val="1FA1E99385644FE29842ABE3E05CCB3B"/>
    <w:rsid w:val="003A4189"/>
  </w:style>
  <w:style w:type="paragraph" w:customStyle="1" w:styleId="98F12361806F4D3388F9D8D6A0E0AE0B">
    <w:name w:val="98F12361806F4D3388F9D8D6A0E0AE0B"/>
    <w:rsid w:val="003A4189"/>
  </w:style>
  <w:style w:type="paragraph" w:customStyle="1" w:styleId="37F226CFB40F4606B69BC21CD391FEF1">
    <w:name w:val="37F226CFB40F4606B69BC21CD391FEF1"/>
    <w:rsid w:val="003A4189"/>
  </w:style>
  <w:style w:type="paragraph" w:customStyle="1" w:styleId="2104C5E2FAAE41BF9ECDD19BA9CF45F8">
    <w:name w:val="2104C5E2FAAE41BF9ECDD19BA9CF45F8"/>
    <w:rsid w:val="003A4189"/>
  </w:style>
  <w:style w:type="paragraph" w:customStyle="1" w:styleId="CFDDA20E90624A77B14D2E8EB99F5E9C">
    <w:name w:val="CFDDA20E90624A77B14D2E8EB99F5E9C"/>
    <w:rsid w:val="003A4189"/>
  </w:style>
  <w:style w:type="paragraph" w:customStyle="1" w:styleId="B8E1B23FC0904C84BB9DA90CE319238D">
    <w:name w:val="B8E1B23FC0904C84BB9DA90CE319238D"/>
    <w:rsid w:val="003A4189"/>
  </w:style>
  <w:style w:type="paragraph" w:customStyle="1" w:styleId="BF22BF4865E74E4BA59109059A957810">
    <w:name w:val="BF22BF4865E74E4BA59109059A957810"/>
    <w:rsid w:val="003A4189"/>
  </w:style>
  <w:style w:type="paragraph" w:customStyle="1" w:styleId="32F919B12408477099843F515782575D">
    <w:name w:val="32F919B12408477099843F515782575D"/>
    <w:rsid w:val="003A4189"/>
  </w:style>
  <w:style w:type="paragraph" w:customStyle="1" w:styleId="E13539138AAA48EF85E1891D71DCABD5">
    <w:name w:val="E13539138AAA48EF85E1891D71DCABD5"/>
    <w:rsid w:val="003A4189"/>
  </w:style>
  <w:style w:type="paragraph" w:customStyle="1" w:styleId="8F8D85FD33F24203BBBF61294370B29A">
    <w:name w:val="8F8D85FD33F24203BBBF61294370B29A"/>
    <w:rsid w:val="003A4189"/>
  </w:style>
  <w:style w:type="paragraph" w:customStyle="1" w:styleId="3F136D3C2EEF4E7DAF93EAFD88563C7A">
    <w:name w:val="3F136D3C2EEF4E7DAF93EAFD88563C7A"/>
    <w:rsid w:val="003A4189"/>
  </w:style>
  <w:style w:type="paragraph" w:customStyle="1" w:styleId="9CD996F4CA734F339A9CDF559B1C4D78">
    <w:name w:val="9CD996F4CA734F339A9CDF559B1C4D78"/>
    <w:rsid w:val="003A4189"/>
  </w:style>
  <w:style w:type="paragraph" w:customStyle="1" w:styleId="3C6C9D2D0C1F4522A1EE8D9AF7E1096A">
    <w:name w:val="3C6C9D2D0C1F4522A1EE8D9AF7E1096A"/>
    <w:rsid w:val="003A4189"/>
  </w:style>
  <w:style w:type="paragraph" w:customStyle="1" w:styleId="AC64E4A407A24D3B8A05C1A014549E8F">
    <w:name w:val="AC64E4A407A24D3B8A05C1A014549E8F"/>
    <w:rsid w:val="003A4189"/>
  </w:style>
  <w:style w:type="paragraph" w:customStyle="1" w:styleId="2A1E630A2C6F4020ADF432D68D210BA7">
    <w:name w:val="2A1E630A2C6F4020ADF432D68D210BA7"/>
    <w:rsid w:val="003A4189"/>
  </w:style>
  <w:style w:type="paragraph" w:customStyle="1" w:styleId="A8217493CEC842F584C04FEBCB9B43E4">
    <w:name w:val="A8217493CEC842F584C04FEBCB9B43E4"/>
    <w:rsid w:val="003A4189"/>
  </w:style>
  <w:style w:type="paragraph" w:customStyle="1" w:styleId="92D8C4D0080A4919B908CB0013C0D75B">
    <w:name w:val="92D8C4D0080A4919B908CB0013C0D75B"/>
    <w:rsid w:val="003A4189"/>
  </w:style>
  <w:style w:type="paragraph" w:customStyle="1" w:styleId="EB941CD9BF754200B16861EC6777FD08">
    <w:name w:val="EB941CD9BF754200B16861EC6777FD08"/>
    <w:rsid w:val="003A4189"/>
  </w:style>
  <w:style w:type="paragraph" w:customStyle="1" w:styleId="06069959F7444D72ABF104B7ADD78624">
    <w:name w:val="06069959F7444D72ABF104B7ADD78624"/>
    <w:rsid w:val="003A4189"/>
  </w:style>
  <w:style w:type="paragraph" w:customStyle="1" w:styleId="8C546CD295574118BEFB48B96C4FB86B">
    <w:name w:val="8C546CD295574118BEFB48B96C4FB86B"/>
    <w:rsid w:val="003A4189"/>
  </w:style>
  <w:style w:type="paragraph" w:customStyle="1" w:styleId="851ABB04C4A644EA8B05FEE04DAE6414">
    <w:name w:val="851ABB04C4A644EA8B05FEE04DAE6414"/>
    <w:rsid w:val="003A4189"/>
  </w:style>
  <w:style w:type="paragraph" w:customStyle="1" w:styleId="7E3B95A692674A9FA2B78DAD10EEE84E">
    <w:name w:val="7E3B95A692674A9FA2B78DAD10EEE84E"/>
    <w:rsid w:val="003A4189"/>
  </w:style>
  <w:style w:type="paragraph" w:customStyle="1" w:styleId="1FCFE666B82F42D7B9A211F4285C2791">
    <w:name w:val="1FCFE666B82F42D7B9A211F4285C2791"/>
    <w:rsid w:val="003A4189"/>
  </w:style>
  <w:style w:type="paragraph" w:customStyle="1" w:styleId="C963E47D7E73413DB9324244635679A1">
    <w:name w:val="C963E47D7E73413DB9324244635679A1"/>
    <w:rsid w:val="003A4189"/>
  </w:style>
  <w:style w:type="paragraph" w:customStyle="1" w:styleId="79993AC631AF44429E32E8015266269C">
    <w:name w:val="79993AC631AF44429E32E8015266269C"/>
    <w:rsid w:val="003A4189"/>
  </w:style>
  <w:style w:type="paragraph" w:customStyle="1" w:styleId="BC7412C980FB406AB6DF1F89DFF6DE0E">
    <w:name w:val="BC7412C980FB406AB6DF1F89DFF6DE0E"/>
    <w:rsid w:val="003A41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700581</RACS_x0020_ID>
    <Approved_x0020_Provider xmlns="a8338b6e-77a6-4851-82b6-98166143ffdd">Australian Pensioners &amp; Superannuants League QLD Inc</Approved_x0020_Provider>
    <Management_x0020_Company_x0020_ID xmlns="a8338b6e-77a6-4851-82b6-98166143ffdd" xsi:nil="true"/>
    <Home xmlns="a8338b6e-77a6-4851-82b6-98166143ffdd">Kurilpa Kitchen</Home>
    <Signed xmlns="a8338b6e-77a6-4851-82b6-98166143ffdd" xsi:nil="true"/>
    <Uploaded xmlns="a8338b6e-77a6-4851-82b6-98166143ffdd">true</Uploaded>
    <Management_x0020_Company xmlns="a8338b6e-77a6-4851-82b6-98166143ffdd" xsi:nil="true"/>
    <Doc_x0020_Date xmlns="a8338b6e-77a6-4851-82b6-98166143ffdd">2023-09-05T02:16:24+00:00</Doc_x0020_Date>
    <CSI_x0020_ID xmlns="a8338b6e-77a6-4851-82b6-98166143ffdd" xsi:nil="true"/>
    <Case_x0020_ID xmlns="a8338b6e-77a6-4851-82b6-98166143ffdd" xsi:nil="true"/>
    <Approved_x0020_Provider_x0020_ID xmlns="a8338b6e-77a6-4851-82b6-98166143ffdd">30BC2CED-8A82-E411-B1AD-005056922186</Approved_x0020_Provider_x0020_ID>
    <Location xmlns="a8338b6e-77a6-4851-82b6-98166143ffdd" xsi:nil="true"/>
    <Home_x0020_ID xmlns="a8338b6e-77a6-4851-82b6-98166143ffdd">FBC085AD-0385-E411-B1AD-005056922186</Home_x0020_ID>
    <State xmlns="a8338b6e-77a6-4851-82b6-98166143ffdd">QLD</State>
    <Doc_x0020_Sent_Received_x0020_Date xmlns="a8338b6e-77a6-4851-82b6-98166143ffdd">2023-09-05T00:00:00+00:00</Doc_x0020_Sent_Received_x0020_Date>
    <Activity_x0020_ID xmlns="a8338b6e-77a6-4851-82b6-98166143ffdd">80522BF8-6070-ED11-B91D-005056922186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2FCCA9D-5C2C-4C65-AF24-9702E62AD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metadata/propertie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4732</Words>
  <Characters>26975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2023-09-07T07:32:00Z</dcterms:created>
  <dcterms:modified xsi:type="dcterms:W3CDTF">2023-09-07T07:32:00Z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