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108A37" w14:textId="55592877" w:rsidR="00ED0E58" w:rsidRDefault="00ED0E58"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4091C239" wp14:editId="2684F289">
                <wp:simplePos x="0" y="0"/>
                <wp:positionH relativeFrom="column">
                  <wp:posOffset>-895350</wp:posOffset>
                </wp:positionH>
                <wp:positionV relativeFrom="paragraph">
                  <wp:posOffset>722630</wp:posOffset>
                </wp:positionV>
                <wp:extent cx="5686425" cy="1727200"/>
                <wp:effectExtent l="0" t="0" r="0" b="0"/>
                <wp:wrapSquare wrapText="bothSides"/>
                <wp:docPr id="339801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5D88C" w14:textId="77777777" w:rsidR="00ED0E58" w:rsidRDefault="00ED0E58"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EC12164" w14:textId="77777777" w:rsidR="00ED0E58" w:rsidRPr="001E694D" w:rsidRDefault="00ED0E58"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22ACB73" w14:textId="77777777" w:rsidR="00ED0E58" w:rsidRPr="001E694D" w:rsidRDefault="00ED0E58" w:rsidP="009504D0">
                            <w:pPr>
                              <w:pStyle w:val="ContactNumber"/>
                              <w:spacing w:after="600"/>
                              <w:rPr>
                                <w:rFonts w:ascii="Open Sans" w:hAnsi="Open Sans" w:cs="Open Sans"/>
                              </w:rPr>
                            </w:pPr>
                            <w:r w:rsidRPr="001E694D">
                              <w:rPr>
                                <w:rFonts w:ascii="Open Sans" w:hAnsi="Open Sans" w:cs="Open Sans"/>
                              </w:rPr>
                              <w:t>Agedcarequality.gov.au</w:t>
                            </w:r>
                          </w:p>
                          <w:p w14:paraId="1ECBD79E" w14:textId="77777777" w:rsidR="00ED0E58" w:rsidRDefault="00ED0E5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91C239"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0A35D88C" w14:textId="77777777" w:rsidR="00ED0E58" w:rsidRDefault="00ED0E58"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EC12164" w14:textId="77777777" w:rsidR="00ED0E58" w:rsidRPr="001E694D" w:rsidRDefault="00ED0E58"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22ACB73" w14:textId="77777777" w:rsidR="00ED0E58" w:rsidRPr="001E694D" w:rsidRDefault="00ED0E58" w:rsidP="009504D0">
                      <w:pPr>
                        <w:pStyle w:val="ContactNumber"/>
                        <w:spacing w:after="600"/>
                        <w:rPr>
                          <w:rFonts w:ascii="Open Sans" w:hAnsi="Open Sans" w:cs="Open Sans"/>
                        </w:rPr>
                      </w:pPr>
                      <w:r w:rsidRPr="001E694D">
                        <w:rPr>
                          <w:rFonts w:ascii="Open Sans" w:hAnsi="Open Sans" w:cs="Open Sans"/>
                        </w:rPr>
                        <w:t>Agedcarequality.gov.au</w:t>
                      </w:r>
                    </w:p>
                    <w:p w14:paraId="1ECBD79E" w14:textId="77777777" w:rsidR="00ED0E58" w:rsidRDefault="00ED0E58"/>
                  </w:txbxContent>
                </v:textbox>
                <w10:wrap type="square"/>
              </v:shape>
            </w:pict>
          </mc:Fallback>
        </mc:AlternateContent>
      </w:r>
      <w:r>
        <w:rPr>
          <w:noProof/>
        </w:rPr>
        <w:drawing>
          <wp:anchor distT="360045" distB="180340" distL="114300" distR="114300" simplePos="0" relativeHeight="251659264" behindDoc="1" locked="0" layoutInCell="1" allowOverlap="1" wp14:anchorId="32D4D28F" wp14:editId="299E873A">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7D930BCF" w14:textId="77777777" w:rsidR="00ED0E58" w:rsidRPr="001E694D" w:rsidRDefault="00ED0E58" w:rsidP="001E694D">
      <w:pPr>
        <w:tabs>
          <w:tab w:val="left" w:pos="4569"/>
        </w:tabs>
        <w:rPr>
          <w:rFonts w:ascii="Open Sans" w:hAnsi="Open Sans" w:cs="Open Sans"/>
          <w:color w:val="FFFFFF" w:themeColor="background1"/>
          <w:sz w:val="66"/>
          <w:szCs w:val="66"/>
        </w:rPr>
      </w:pPr>
    </w:p>
    <w:p w14:paraId="0D390E5F" w14:textId="77777777" w:rsidR="00ED0E58" w:rsidRDefault="00ED0E58" w:rsidP="00372ED2">
      <w:pPr>
        <w:spacing w:after="0"/>
        <w:rPr>
          <w:rFonts w:ascii="Open Sans" w:hAnsi="Open Sans" w:cs="Open Sans"/>
          <w:b/>
          <w:bCs/>
          <w:color w:val="FFFFFF" w:themeColor="background1"/>
          <w:sz w:val="66"/>
          <w:szCs w:val="66"/>
        </w:rPr>
      </w:pPr>
    </w:p>
    <w:p w14:paraId="60E903E3" w14:textId="77777777" w:rsidR="00ED0E58" w:rsidRDefault="00ED0E58" w:rsidP="00372ED2">
      <w:pPr>
        <w:spacing w:after="0"/>
        <w:rPr>
          <w:rFonts w:ascii="Open Sans" w:hAnsi="Open Sans" w:cs="Open Sans"/>
          <w:b/>
          <w:bCs/>
          <w:color w:val="FFFFFF" w:themeColor="background1"/>
          <w:sz w:val="66"/>
          <w:szCs w:val="66"/>
        </w:rPr>
      </w:pPr>
    </w:p>
    <w:p w14:paraId="66471033" w14:textId="77777777" w:rsidR="00ED0E58" w:rsidRPr="00412FC5" w:rsidRDefault="00ED0E58"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9"/>
        <w:gridCol w:w="6179"/>
      </w:tblGrid>
      <w:tr w:rsidR="00AD32C8" w14:paraId="3C836EEB" w14:textId="77777777" w:rsidTr="00AD32C8">
        <w:tc>
          <w:tcPr>
            <w:cnfStyle w:val="001000000000" w:firstRow="0" w:lastRow="0" w:firstColumn="1" w:lastColumn="0" w:oddVBand="0" w:evenVBand="0" w:oddHBand="0" w:evenHBand="0" w:firstRowFirstColumn="0" w:firstRowLastColumn="0" w:lastRowFirstColumn="0" w:lastRowLastColumn="0"/>
            <w:tcW w:w="3227" w:type="dxa"/>
          </w:tcPr>
          <w:p w14:paraId="4F457494" w14:textId="77777777" w:rsidR="00ED0E58" w:rsidRPr="001E694D" w:rsidRDefault="00ED0E58"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36963BDD" w14:textId="77777777" w:rsidR="00ED0E58" w:rsidRPr="001E694D" w:rsidRDefault="00ED0E58"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Linsell Lodge Aged Care Facility</w:t>
            </w:r>
          </w:p>
        </w:tc>
      </w:tr>
      <w:tr w:rsidR="00AD32C8" w14:paraId="03AFD451" w14:textId="77777777" w:rsidTr="00AD32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942FADA" w14:textId="77777777" w:rsidR="00ED0E58" w:rsidRPr="001E694D" w:rsidRDefault="00ED0E58"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399E29A1" w14:textId="77777777" w:rsidR="00ED0E58" w:rsidRPr="001E694D" w:rsidRDefault="00ED0E5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6084</w:t>
            </w:r>
          </w:p>
        </w:tc>
      </w:tr>
      <w:tr w:rsidR="00AD32C8" w14:paraId="6C802A6F" w14:textId="77777777" w:rsidTr="00AD32C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B70DE34" w14:textId="77777777" w:rsidR="00ED0E58" w:rsidRPr="001E694D" w:rsidRDefault="00ED0E58"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04091BE7" w14:textId="77777777" w:rsidR="00ED0E58" w:rsidRPr="001E694D" w:rsidRDefault="00ED0E5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2-16 Cardigan</w:t>
            </w:r>
            <w:r w:rsidRPr="001E694D">
              <w:rPr>
                <w:rFonts w:ascii="Open Sans" w:eastAsia="Times New Roman" w:hAnsi="Open Sans" w:cs="Open Sans"/>
                <w:lang w:eastAsia="en-AU"/>
              </w:rPr>
              <w:t xml:space="preserve"> Street, ANGLE PARK, South Australia, 5010</w:t>
            </w:r>
          </w:p>
        </w:tc>
      </w:tr>
      <w:tr w:rsidR="00AD32C8" w14:paraId="372DC0BF" w14:textId="77777777" w:rsidTr="00AD32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BE8C309" w14:textId="77777777" w:rsidR="00ED0E58" w:rsidRPr="001E694D" w:rsidRDefault="00ED0E58"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7B8EFA85" w14:textId="77777777" w:rsidR="00ED0E58" w:rsidRPr="001E694D" w:rsidRDefault="00ED0E5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AD32C8" w14:paraId="788AAABC" w14:textId="77777777" w:rsidTr="00AD32C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1481FBF" w14:textId="77777777" w:rsidR="00ED0E58" w:rsidRPr="001E694D" w:rsidRDefault="00ED0E58"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76F6E3B6" w14:textId="77777777" w:rsidR="00ED0E58" w:rsidRPr="001E694D" w:rsidRDefault="00ED0E5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20 November 2024 to 22 November 2024</w:t>
            </w:r>
          </w:p>
        </w:tc>
      </w:tr>
      <w:tr w:rsidR="00AD32C8" w14:paraId="33BC95C1" w14:textId="77777777" w:rsidTr="00AD32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AC4E49B" w14:textId="77777777" w:rsidR="00ED0E58" w:rsidRPr="001E694D" w:rsidRDefault="00ED0E58"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695884200"/>
            <w:placeholder>
              <w:docPart w:val="DefaultPlaceholder_-1854013437"/>
            </w:placeholder>
            <w:date w:fullDate="2024-12-11T00:00:00Z">
              <w:dateFormat w:val="d MMMM yyyy"/>
              <w:lid w:val="en-AU"/>
              <w:storeMappedDataAs w:val="dateTime"/>
              <w:calendar w:val="gregorian"/>
            </w:date>
          </w:sdtPr>
          <w:sdtEndPr/>
          <w:sdtContent>
            <w:tc>
              <w:tcPr>
                <w:tcW w:w="7114" w:type="dxa"/>
                <w:shd w:val="clear" w:color="auto" w:fill="FFFFFF" w:themeFill="background1"/>
              </w:tcPr>
              <w:p w14:paraId="6E830751" w14:textId="624EBB6D" w:rsidR="00ED0E58" w:rsidRPr="001E694D" w:rsidRDefault="00C852AA"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11 December 2024</w:t>
                </w:r>
              </w:p>
            </w:tc>
          </w:sdtContent>
        </w:sdt>
      </w:tr>
      <w:tr w:rsidR="00AD32C8" w14:paraId="6EF6A8D5" w14:textId="77777777" w:rsidTr="00AD32C8">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4C9D32B" w14:textId="77777777" w:rsidR="00ED0E58" w:rsidRPr="001E694D" w:rsidRDefault="00ED0E58"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2DB71275" w14:textId="77777777" w:rsidR="00ED0E58" w:rsidRPr="001E694D" w:rsidRDefault="00ED0E5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53 The Salvation Army (South Australia) Property Trust </w:t>
            </w:r>
          </w:p>
          <w:p w14:paraId="634BD351" w14:textId="77777777" w:rsidR="00ED0E58" w:rsidRPr="001E694D" w:rsidRDefault="00ED0E5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4101 Linsell Lodge Aged Care Facility</w:t>
            </w:r>
          </w:p>
        </w:tc>
      </w:tr>
    </w:tbl>
    <w:bookmarkEnd w:id="0"/>
    <w:p w14:paraId="07B7EE7D" w14:textId="77777777" w:rsidR="00ED0E58" w:rsidRPr="001E694D" w:rsidRDefault="00ED0E58"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3644F5AC" w14:textId="77777777" w:rsidR="00ED0E58" w:rsidRPr="003E162B" w:rsidRDefault="00ED0E58"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0E918D2C" w14:textId="6CC510D5" w:rsidR="00ED0E58" w:rsidRPr="001E694D" w:rsidRDefault="00ED0E58"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Linsell Lodge Aged Care Facility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M</w:t>
      </w:r>
      <w:r w:rsidR="00850F3D">
        <w:rPr>
          <w:rFonts w:ascii="Open Sans" w:hAnsi="Open Sans" w:cs="Open Sans"/>
        </w:rPr>
        <w:t xml:space="preserve"> Glenn,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00E1819E" w14:textId="77777777" w:rsidR="00ED0E58" w:rsidRPr="001E694D" w:rsidRDefault="00ED0E58"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4946F3AE" w14:textId="77777777" w:rsidR="00ED0E58" w:rsidRPr="003E162B" w:rsidRDefault="00ED0E58"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41FF25AA" w14:textId="77777777" w:rsidR="00ED0E58" w:rsidRPr="001E694D" w:rsidRDefault="00ED0E58"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7454C139" w14:textId="346B8B28" w:rsidR="00ED0E58" w:rsidRPr="00947A0B" w:rsidRDefault="00ED0E58" w:rsidP="00850F3D">
      <w:pPr>
        <w:pStyle w:val="ListBullet"/>
        <w:spacing w:before="0" w:after="120" w:line="22" w:lineRule="atLeast"/>
        <w:ind w:left="425" w:hanging="425"/>
        <w:rPr>
          <w:rFonts w:ascii="Open Sans" w:hAnsi="Open Sans" w:cs="Open Sans"/>
          <w:color w:val="auto"/>
        </w:rPr>
      </w:pPr>
      <w:r w:rsidRPr="00947A0B">
        <w:rPr>
          <w:rFonts w:ascii="Open Sans" w:hAnsi="Open Sans" w:cs="Open Sans"/>
          <w:color w:val="auto"/>
        </w:rPr>
        <w:t xml:space="preserve">the </w:t>
      </w:r>
      <w:r w:rsidR="00850F3D" w:rsidRPr="00947A0B">
        <w:rPr>
          <w:rFonts w:ascii="Open Sans" w:hAnsi="Open Sans" w:cs="Open Sans"/>
          <w:color w:val="auto"/>
        </w:rPr>
        <w:t>A</w:t>
      </w:r>
      <w:r w:rsidRPr="00947A0B">
        <w:rPr>
          <w:rFonts w:ascii="Open Sans" w:hAnsi="Open Sans" w:cs="Open Sans"/>
          <w:color w:val="auto"/>
        </w:rPr>
        <w:t xml:space="preserve">ssessment </w:t>
      </w:r>
      <w:r w:rsidR="00850F3D" w:rsidRPr="00947A0B">
        <w:rPr>
          <w:rFonts w:ascii="Open Sans" w:hAnsi="Open Sans" w:cs="Open Sans"/>
          <w:color w:val="auto"/>
        </w:rPr>
        <w:t>T</w:t>
      </w:r>
      <w:r w:rsidRPr="00947A0B">
        <w:rPr>
          <w:rFonts w:ascii="Open Sans" w:hAnsi="Open Sans" w:cs="Open Sans"/>
          <w:color w:val="auto"/>
        </w:rPr>
        <w:t xml:space="preserve">eam’s report for the </w:t>
      </w:r>
      <w:r w:rsidR="00850F3D" w:rsidRPr="00947A0B">
        <w:rPr>
          <w:rFonts w:ascii="Open Sans" w:hAnsi="Open Sans" w:cs="Open Sans"/>
          <w:color w:val="auto"/>
        </w:rPr>
        <w:t>s</w:t>
      </w:r>
      <w:r w:rsidRPr="00947A0B">
        <w:rPr>
          <w:rFonts w:ascii="Open Sans" w:hAnsi="Open Sans" w:cs="Open Sans"/>
          <w:color w:val="auto"/>
        </w:rPr>
        <w:t xml:space="preserve">ite </w:t>
      </w:r>
      <w:r w:rsidR="00850F3D" w:rsidRPr="00947A0B">
        <w:rPr>
          <w:rFonts w:ascii="Open Sans" w:hAnsi="Open Sans" w:cs="Open Sans"/>
          <w:color w:val="auto"/>
        </w:rPr>
        <w:t>a</w:t>
      </w:r>
      <w:r w:rsidRPr="00947A0B">
        <w:rPr>
          <w:rFonts w:ascii="Open Sans" w:hAnsi="Open Sans" w:cs="Open Sans"/>
          <w:color w:val="auto"/>
        </w:rPr>
        <w:t>udit report</w:t>
      </w:r>
      <w:r w:rsidR="00850F3D" w:rsidRPr="00947A0B">
        <w:rPr>
          <w:rFonts w:ascii="Open Sans" w:hAnsi="Open Sans" w:cs="Open Sans"/>
          <w:color w:val="auto"/>
        </w:rPr>
        <w:t>, which</w:t>
      </w:r>
      <w:r w:rsidRPr="00947A0B">
        <w:rPr>
          <w:rFonts w:ascii="Open Sans" w:hAnsi="Open Sans" w:cs="Open Sans"/>
          <w:color w:val="auto"/>
        </w:rPr>
        <w:t xml:space="preserve"> was informed by a site assessment, observations at the service, review of documents and interviews with </w:t>
      </w:r>
      <w:r w:rsidR="000514EF" w:rsidRPr="00947A0B">
        <w:rPr>
          <w:rFonts w:ascii="Open Sans" w:hAnsi="Open Sans" w:cs="Open Sans"/>
          <w:color w:val="auto"/>
        </w:rPr>
        <w:t xml:space="preserve">consumers, </w:t>
      </w:r>
      <w:r w:rsidRPr="00947A0B">
        <w:rPr>
          <w:rFonts w:ascii="Open Sans" w:hAnsi="Open Sans" w:cs="Open Sans"/>
          <w:color w:val="auto"/>
        </w:rPr>
        <w:t>representatives</w:t>
      </w:r>
      <w:r w:rsidR="000514EF" w:rsidRPr="00947A0B">
        <w:rPr>
          <w:rFonts w:ascii="Open Sans" w:hAnsi="Open Sans" w:cs="Open Sans"/>
          <w:color w:val="auto"/>
        </w:rPr>
        <w:t>, staff, management</w:t>
      </w:r>
      <w:r w:rsidRPr="00947A0B">
        <w:rPr>
          <w:rFonts w:ascii="Open Sans" w:hAnsi="Open Sans" w:cs="Open Sans"/>
          <w:color w:val="auto"/>
        </w:rPr>
        <w:t xml:space="preserve"> and others</w:t>
      </w:r>
      <w:r w:rsidR="000514EF" w:rsidRPr="00947A0B">
        <w:rPr>
          <w:rFonts w:ascii="Open Sans" w:hAnsi="Open Sans" w:cs="Open Sans"/>
          <w:color w:val="auto"/>
        </w:rPr>
        <w:t>;</w:t>
      </w:r>
    </w:p>
    <w:p w14:paraId="72859912" w14:textId="30083A36" w:rsidR="00ED0E58" w:rsidRPr="001E694D" w:rsidRDefault="000514EF" w:rsidP="00850F3D">
      <w:pPr>
        <w:pStyle w:val="ListBullet"/>
        <w:spacing w:before="0" w:after="120" w:line="22" w:lineRule="atLeast"/>
        <w:ind w:left="425" w:hanging="425"/>
        <w:rPr>
          <w:rFonts w:ascii="Open Sans" w:hAnsi="Open Sans" w:cs="Open Sans"/>
          <w:color w:val="FF0000"/>
        </w:rPr>
      </w:pPr>
      <w:r>
        <w:rPr>
          <w:rFonts w:ascii="Open Sans" w:hAnsi="Open Sans" w:cs="Open Sans"/>
        </w:rPr>
        <w:t xml:space="preserve">an email from </w:t>
      </w:r>
      <w:r w:rsidR="00ED0E58" w:rsidRPr="001E694D">
        <w:rPr>
          <w:rFonts w:ascii="Open Sans" w:hAnsi="Open Sans" w:cs="Open Sans"/>
        </w:rPr>
        <w:t>the provider</w:t>
      </w:r>
      <w:r>
        <w:rPr>
          <w:rFonts w:ascii="Open Sans" w:hAnsi="Open Sans" w:cs="Open Sans"/>
        </w:rPr>
        <w:t xml:space="preserve"> received </w:t>
      </w:r>
      <w:r w:rsidR="002C55B9">
        <w:rPr>
          <w:rFonts w:ascii="Open Sans" w:hAnsi="Open Sans" w:cs="Open Sans"/>
        </w:rPr>
        <w:t xml:space="preserve">30 November2024 accepting the </w:t>
      </w:r>
      <w:r w:rsidR="00C852AA">
        <w:rPr>
          <w:rFonts w:ascii="Open Sans" w:hAnsi="Open Sans" w:cs="Open Sans"/>
        </w:rPr>
        <w:t xml:space="preserve">Assessment Team’s </w:t>
      </w:r>
      <w:r w:rsidR="002C55B9">
        <w:rPr>
          <w:rFonts w:ascii="Open Sans" w:hAnsi="Open Sans" w:cs="Open Sans"/>
        </w:rPr>
        <w:t>report and indicating a response</w:t>
      </w:r>
      <w:r w:rsidR="00ED0E58" w:rsidRPr="001E694D">
        <w:rPr>
          <w:rFonts w:ascii="Open Sans" w:hAnsi="Open Sans" w:cs="Open Sans"/>
        </w:rPr>
        <w:t xml:space="preserve"> </w:t>
      </w:r>
      <w:r w:rsidR="006C045C">
        <w:rPr>
          <w:rFonts w:ascii="Open Sans" w:hAnsi="Open Sans" w:cs="Open Sans"/>
        </w:rPr>
        <w:t xml:space="preserve">will not be provided; and </w:t>
      </w:r>
    </w:p>
    <w:p w14:paraId="0A4E4100" w14:textId="4534632B" w:rsidR="00ED0E58" w:rsidRPr="001E694D" w:rsidRDefault="00947A0B" w:rsidP="00850F3D">
      <w:pPr>
        <w:pStyle w:val="ListBullet"/>
        <w:spacing w:before="0" w:after="120" w:line="22" w:lineRule="atLeast"/>
        <w:ind w:left="425" w:hanging="425"/>
        <w:rPr>
          <w:rFonts w:ascii="Open Sans" w:hAnsi="Open Sans" w:cs="Open Sans"/>
        </w:rPr>
      </w:pPr>
      <w:r>
        <w:rPr>
          <w:rFonts w:ascii="Open Sans" w:hAnsi="Open Sans" w:cs="Open Sans"/>
        </w:rPr>
        <w:t xml:space="preserve">a performance report dated 19 April 2024 for an assessment contact – site undertaken from 29 February 2024 to 1 March 2024. </w:t>
      </w:r>
    </w:p>
    <w:p w14:paraId="3045CCC4" w14:textId="4CD2B13D" w:rsidR="00ED0E58" w:rsidRPr="001E694D" w:rsidRDefault="00ED0E58"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00CD49F5" w14:textId="77777777" w:rsidR="00ED0E58" w:rsidRPr="003E162B" w:rsidRDefault="00ED0E58"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AD32C8" w14:paraId="78932A44" w14:textId="77777777" w:rsidTr="00AD32C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E9AEBCE" w14:textId="77777777" w:rsidR="00ED0E58" w:rsidRPr="001E694D" w:rsidRDefault="00ED0E58"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785539B1" w14:textId="77777777" w:rsidR="00ED0E58" w:rsidRPr="001E694D" w:rsidRDefault="00703CD9"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222735305"/>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ED0E58" w:rsidRPr="001E694D">
                  <w:rPr>
                    <w:rFonts w:ascii="Open Sans" w:hAnsi="Open Sans" w:cs="Open Sans"/>
                  </w:rPr>
                  <w:t>Compliant</w:t>
                </w:r>
              </w:sdtContent>
            </w:sdt>
          </w:p>
        </w:tc>
      </w:tr>
      <w:tr w:rsidR="00AD32C8" w14:paraId="4696683F" w14:textId="77777777" w:rsidTr="00AD32C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0C9735B" w14:textId="77777777" w:rsidR="00ED0E58" w:rsidRPr="001E694D" w:rsidRDefault="00ED0E58"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0B5B3F41" w14:textId="77777777" w:rsidR="00ED0E58" w:rsidRPr="001E694D" w:rsidRDefault="00703CD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25680377"/>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ED0E58" w:rsidRPr="001E694D">
                  <w:rPr>
                    <w:rFonts w:ascii="Open Sans" w:hAnsi="Open Sans" w:cs="Open Sans"/>
                    <w:b/>
                    <w:bCs/>
                  </w:rPr>
                  <w:t>Compliant</w:t>
                </w:r>
              </w:sdtContent>
            </w:sdt>
          </w:p>
        </w:tc>
      </w:tr>
      <w:tr w:rsidR="00AD32C8" w14:paraId="02F41E99" w14:textId="77777777" w:rsidTr="00AD32C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32A053E" w14:textId="77777777" w:rsidR="00ED0E58" w:rsidRPr="001E694D" w:rsidRDefault="00ED0E58"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4E17D285" w14:textId="77777777" w:rsidR="00ED0E58" w:rsidRPr="001E694D" w:rsidRDefault="00703CD9"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15791789"/>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ED0E58" w:rsidRPr="001E694D">
                  <w:rPr>
                    <w:rFonts w:ascii="Open Sans" w:hAnsi="Open Sans" w:cs="Open Sans"/>
                    <w:b/>
                    <w:bCs/>
                  </w:rPr>
                  <w:t>Compliant</w:t>
                </w:r>
              </w:sdtContent>
            </w:sdt>
          </w:p>
        </w:tc>
      </w:tr>
      <w:tr w:rsidR="00AD32C8" w14:paraId="0D94EF0C" w14:textId="77777777" w:rsidTr="00AD32C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A4684BC" w14:textId="77777777" w:rsidR="00ED0E58" w:rsidRPr="001E694D" w:rsidRDefault="00ED0E58"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2E5F0022" w14:textId="77777777" w:rsidR="00ED0E58" w:rsidRPr="001E694D" w:rsidRDefault="00703CD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2753443"/>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ED0E58" w:rsidRPr="001E694D">
                  <w:rPr>
                    <w:rFonts w:ascii="Open Sans" w:hAnsi="Open Sans" w:cs="Open Sans"/>
                    <w:b/>
                    <w:bCs/>
                  </w:rPr>
                  <w:t>Compliant</w:t>
                </w:r>
              </w:sdtContent>
            </w:sdt>
          </w:p>
        </w:tc>
      </w:tr>
      <w:tr w:rsidR="00AD32C8" w14:paraId="572A160A" w14:textId="77777777" w:rsidTr="00AD32C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5A358E8" w14:textId="77777777" w:rsidR="00ED0E58" w:rsidRPr="001E694D" w:rsidRDefault="00ED0E58"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069682F1" w14:textId="77777777" w:rsidR="00ED0E58" w:rsidRPr="001E694D" w:rsidRDefault="00703CD9"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66628948"/>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ED0E58" w:rsidRPr="001E694D">
                  <w:rPr>
                    <w:rFonts w:ascii="Open Sans" w:hAnsi="Open Sans" w:cs="Open Sans"/>
                    <w:b/>
                    <w:bCs/>
                  </w:rPr>
                  <w:t>Compliant</w:t>
                </w:r>
              </w:sdtContent>
            </w:sdt>
          </w:p>
        </w:tc>
      </w:tr>
      <w:tr w:rsidR="00AD32C8" w14:paraId="3233F88B" w14:textId="77777777" w:rsidTr="00AD32C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49C6A35" w14:textId="77777777" w:rsidR="00ED0E58" w:rsidRPr="001E694D" w:rsidRDefault="00ED0E58"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7FA32E4B" w14:textId="77777777" w:rsidR="00ED0E58" w:rsidRPr="001E694D" w:rsidRDefault="00703CD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19405178"/>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ED0E58" w:rsidRPr="001E694D">
                  <w:rPr>
                    <w:rFonts w:ascii="Open Sans" w:hAnsi="Open Sans" w:cs="Open Sans"/>
                    <w:b/>
                    <w:bCs/>
                  </w:rPr>
                  <w:t>Compliant</w:t>
                </w:r>
              </w:sdtContent>
            </w:sdt>
          </w:p>
        </w:tc>
      </w:tr>
      <w:tr w:rsidR="00AD32C8" w14:paraId="41B78C86" w14:textId="77777777" w:rsidTr="00AD32C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ED2CBBC" w14:textId="77777777" w:rsidR="00ED0E58" w:rsidRPr="001E694D" w:rsidRDefault="00ED0E58"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47DE999A" w14:textId="77777777" w:rsidR="00ED0E58" w:rsidRPr="001E694D" w:rsidRDefault="00703CD9"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7566113"/>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ED0E58" w:rsidRPr="001E694D">
                  <w:rPr>
                    <w:rFonts w:ascii="Open Sans" w:hAnsi="Open Sans" w:cs="Open Sans"/>
                    <w:b/>
                    <w:bCs/>
                  </w:rPr>
                  <w:t>Compliant</w:t>
                </w:r>
              </w:sdtContent>
            </w:sdt>
          </w:p>
        </w:tc>
      </w:tr>
      <w:tr w:rsidR="00AD32C8" w14:paraId="615B8BE2" w14:textId="77777777" w:rsidTr="00AD32C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996D9E1" w14:textId="77777777" w:rsidR="00ED0E58" w:rsidRPr="001E694D" w:rsidRDefault="00ED0E58"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6B316779" w14:textId="77777777" w:rsidR="00ED0E58" w:rsidRPr="001E694D" w:rsidRDefault="00703CD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25160180"/>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ED0E58" w:rsidRPr="001E694D">
                  <w:rPr>
                    <w:rFonts w:ascii="Open Sans" w:hAnsi="Open Sans" w:cs="Open Sans"/>
                    <w:b/>
                    <w:bCs/>
                  </w:rPr>
                  <w:t>Compliant</w:t>
                </w:r>
              </w:sdtContent>
            </w:sdt>
          </w:p>
        </w:tc>
      </w:tr>
    </w:tbl>
    <w:p w14:paraId="101251EB" w14:textId="77777777" w:rsidR="00ED0E58" w:rsidRPr="001E694D" w:rsidRDefault="00ED0E58"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29DD5EAB" w14:textId="77777777" w:rsidR="00ED0E58" w:rsidRPr="003E162B" w:rsidRDefault="00ED0E58"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19685F4E" w14:textId="77777777" w:rsidR="00ED0E58" w:rsidRPr="001E694D" w:rsidRDefault="00ED0E58"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7349B114" w14:textId="46962198" w:rsidR="00ED0E58" w:rsidRPr="001E694D" w:rsidRDefault="00ED0E58" w:rsidP="0036130C">
      <w:pPr>
        <w:pStyle w:val="NormalArial"/>
        <w:rPr>
          <w:rFonts w:ascii="Open Sans" w:hAnsi="Open Sans" w:cs="Open Sans"/>
        </w:rPr>
      </w:pPr>
      <w:r w:rsidRPr="001E694D">
        <w:rPr>
          <w:rFonts w:ascii="Open Sans" w:hAnsi="Open Sans" w:cs="Open Sans"/>
        </w:rPr>
        <w:br w:type="page"/>
      </w:r>
    </w:p>
    <w:p w14:paraId="6D1B3563" w14:textId="77777777" w:rsidR="00ED0E58" w:rsidRPr="001E694D" w:rsidRDefault="00ED0E5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AD32C8" w14:paraId="68D44540" w14:textId="77777777" w:rsidTr="00AD32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47DC112C" w14:textId="77777777" w:rsidR="00ED0E58" w:rsidRPr="001E694D" w:rsidRDefault="00ED0E58"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608BA8B6" w14:textId="77777777" w:rsidR="00ED0E58" w:rsidRPr="001E694D" w:rsidRDefault="00ED0E5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D32C8" w14:paraId="226571FF" w14:textId="77777777" w:rsidTr="00AD32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71A11C" w14:textId="77777777" w:rsidR="00ED0E58" w:rsidRPr="001E694D" w:rsidRDefault="00ED0E58"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4C3E887C" w14:textId="77777777" w:rsidR="00ED0E58" w:rsidRPr="001E694D" w:rsidRDefault="00ED0E58"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1606EAAB" w14:textId="77777777" w:rsidR="00ED0E58" w:rsidRPr="001E694D" w:rsidRDefault="00703CD9"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75914224"/>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ED0E58" w:rsidRPr="001E694D">
                  <w:rPr>
                    <w:rFonts w:ascii="Open Sans" w:hAnsi="Open Sans" w:cs="Open Sans"/>
                  </w:rPr>
                  <w:t>Compliant</w:t>
                </w:r>
              </w:sdtContent>
            </w:sdt>
          </w:p>
        </w:tc>
      </w:tr>
      <w:tr w:rsidR="00AD32C8" w14:paraId="223E9876" w14:textId="77777777" w:rsidTr="00AD32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D30F3E" w14:textId="77777777" w:rsidR="00ED0E58" w:rsidRPr="001E694D" w:rsidRDefault="00ED0E58"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43FC7B90" w14:textId="77777777" w:rsidR="00ED0E58" w:rsidRPr="001E694D" w:rsidRDefault="00ED0E5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481D2C70" w14:textId="77777777" w:rsidR="00ED0E58" w:rsidRPr="001E694D" w:rsidRDefault="00703CD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86334040"/>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ED0E58" w:rsidRPr="001E694D">
                  <w:rPr>
                    <w:rFonts w:ascii="Open Sans" w:hAnsi="Open Sans" w:cs="Open Sans"/>
                  </w:rPr>
                  <w:t>Compliant</w:t>
                </w:r>
              </w:sdtContent>
            </w:sdt>
          </w:p>
        </w:tc>
      </w:tr>
      <w:tr w:rsidR="00AD32C8" w14:paraId="14598113" w14:textId="77777777" w:rsidTr="00AD32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6B9D30" w14:textId="77777777" w:rsidR="00ED0E58" w:rsidRPr="001E694D" w:rsidRDefault="00ED0E58"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797A2EB9" w14:textId="77777777" w:rsidR="00ED0E58" w:rsidRPr="001E694D" w:rsidRDefault="00ED0E5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5F5F6BD0" w14:textId="77777777" w:rsidR="00ED0E58" w:rsidRPr="001E694D" w:rsidRDefault="00ED0E58"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6AB7E719" w14:textId="77777777" w:rsidR="00ED0E58" w:rsidRPr="001E694D" w:rsidRDefault="00ED0E58"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2C299070" w14:textId="77777777" w:rsidR="00ED0E58" w:rsidRPr="001E694D" w:rsidRDefault="00ED0E58"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5196D0CF" w14:textId="77777777" w:rsidR="00ED0E58" w:rsidRPr="001E694D" w:rsidRDefault="00ED0E58"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21D570EA" w14:textId="77777777" w:rsidR="00ED0E58" w:rsidRPr="001E694D" w:rsidRDefault="00703CD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81526746"/>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ED0E58" w:rsidRPr="001E694D">
                  <w:rPr>
                    <w:rFonts w:ascii="Open Sans" w:hAnsi="Open Sans" w:cs="Open Sans"/>
                  </w:rPr>
                  <w:t>Compliant</w:t>
                </w:r>
              </w:sdtContent>
            </w:sdt>
          </w:p>
        </w:tc>
      </w:tr>
      <w:tr w:rsidR="00AD32C8" w14:paraId="0247A1ED" w14:textId="77777777" w:rsidTr="00AD32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B974FE" w14:textId="77777777" w:rsidR="00ED0E58" w:rsidRPr="001E694D" w:rsidRDefault="00ED0E58"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0DCA0BDE" w14:textId="77777777" w:rsidR="00ED0E58" w:rsidRPr="001E694D" w:rsidRDefault="00ED0E5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1B360417" w14:textId="77777777" w:rsidR="00ED0E58" w:rsidRPr="001E694D" w:rsidRDefault="00703CD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57558317"/>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ED0E58" w:rsidRPr="001E694D">
                  <w:rPr>
                    <w:rFonts w:ascii="Open Sans" w:hAnsi="Open Sans" w:cs="Open Sans"/>
                  </w:rPr>
                  <w:t>Compliant</w:t>
                </w:r>
              </w:sdtContent>
            </w:sdt>
          </w:p>
        </w:tc>
      </w:tr>
      <w:tr w:rsidR="00AD32C8" w14:paraId="381AECD1" w14:textId="77777777" w:rsidTr="00AD32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1BC416" w14:textId="77777777" w:rsidR="00ED0E58" w:rsidRPr="001E694D" w:rsidRDefault="00ED0E58"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713E424E" w14:textId="77777777" w:rsidR="00ED0E58" w:rsidRPr="001E694D" w:rsidRDefault="00ED0E58"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7C8291A9" w14:textId="77777777" w:rsidR="00ED0E58" w:rsidRPr="001E694D" w:rsidRDefault="00703CD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62382239"/>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ED0E58" w:rsidRPr="001E694D">
                  <w:rPr>
                    <w:rFonts w:ascii="Open Sans" w:hAnsi="Open Sans" w:cs="Open Sans"/>
                  </w:rPr>
                  <w:t>Compliant</w:t>
                </w:r>
              </w:sdtContent>
            </w:sdt>
          </w:p>
        </w:tc>
      </w:tr>
      <w:tr w:rsidR="00AD32C8" w14:paraId="30B15123" w14:textId="77777777" w:rsidTr="00AD32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FBE178" w14:textId="77777777" w:rsidR="00ED0E58" w:rsidRPr="001E694D" w:rsidRDefault="00ED0E58"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0905A6BE" w14:textId="77777777" w:rsidR="00ED0E58" w:rsidRPr="001E694D" w:rsidRDefault="00ED0E5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38DA7B19" w14:textId="77777777" w:rsidR="00ED0E58" w:rsidRPr="001E694D" w:rsidRDefault="00703CD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60191728"/>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ED0E58" w:rsidRPr="001E694D">
                  <w:rPr>
                    <w:rFonts w:ascii="Open Sans" w:hAnsi="Open Sans" w:cs="Open Sans"/>
                  </w:rPr>
                  <w:t>Compliant</w:t>
                </w:r>
              </w:sdtContent>
            </w:sdt>
          </w:p>
        </w:tc>
      </w:tr>
    </w:tbl>
    <w:p w14:paraId="1D828A80" w14:textId="77777777" w:rsidR="00ED0E58" w:rsidRPr="003E162B" w:rsidRDefault="00ED0E58" w:rsidP="001A5684">
      <w:pPr>
        <w:pStyle w:val="Heading20"/>
        <w:rPr>
          <w:rFonts w:ascii="Open Sans" w:hAnsi="Open Sans" w:cs="Open Sans"/>
          <w:color w:val="781E77"/>
        </w:rPr>
      </w:pPr>
      <w:r w:rsidRPr="003E162B">
        <w:rPr>
          <w:rFonts w:ascii="Open Sans" w:hAnsi="Open Sans" w:cs="Open Sans"/>
          <w:color w:val="781E77"/>
        </w:rPr>
        <w:t>Findings</w:t>
      </w:r>
    </w:p>
    <w:p w14:paraId="2995B9E7" w14:textId="21E4388C" w:rsidR="001955C5" w:rsidRPr="00DE4067" w:rsidRDefault="005914C0" w:rsidP="00DE4067">
      <w:pPr>
        <w:pStyle w:val="NormalArial"/>
        <w:rPr>
          <w:rFonts w:ascii="Open Sans" w:hAnsi="Open Sans" w:cs="Open Sans"/>
        </w:rPr>
      </w:pPr>
      <w:r w:rsidRPr="00910686">
        <w:rPr>
          <w:rFonts w:ascii="Open Sans" w:hAnsi="Open Sans" w:cs="Open Sans"/>
        </w:rPr>
        <w:t>C</w:t>
      </w:r>
      <w:r w:rsidR="00CF2951" w:rsidRPr="00CF2951">
        <w:rPr>
          <w:rFonts w:ascii="Open Sans" w:hAnsi="Open Sans" w:cs="Open Sans"/>
        </w:rPr>
        <w:t xml:space="preserve">onsumers and representatives </w:t>
      </w:r>
      <w:r w:rsidR="00A97E4A">
        <w:rPr>
          <w:rFonts w:ascii="Open Sans" w:hAnsi="Open Sans" w:cs="Open Sans"/>
        </w:rPr>
        <w:t xml:space="preserve">interviewed </w:t>
      </w:r>
      <w:r w:rsidR="00CF2951" w:rsidRPr="00CF2951">
        <w:rPr>
          <w:rFonts w:ascii="Open Sans" w:hAnsi="Open Sans" w:cs="Open Sans"/>
        </w:rPr>
        <w:t xml:space="preserve">said consumers are treated with dignity and respect, </w:t>
      </w:r>
      <w:r w:rsidR="00E82695" w:rsidRPr="00910686">
        <w:rPr>
          <w:rFonts w:ascii="Open Sans" w:hAnsi="Open Sans" w:cs="Open Sans"/>
        </w:rPr>
        <w:t xml:space="preserve">and </w:t>
      </w:r>
      <w:r w:rsidR="00E82695" w:rsidRPr="00CF2951">
        <w:rPr>
          <w:rFonts w:ascii="Open Sans" w:hAnsi="Open Sans" w:cs="Open Sans"/>
        </w:rPr>
        <w:t>care and services provided are culturally safe</w:t>
      </w:r>
      <w:r w:rsidR="00CF2951" w:rsidRPr="00CF2951">
        <w:rPr>
          <w:rFonts w:ascii="Open Sans" w:hAnsi="Open Sans" w:cs="Open Sans"/>
        </w:rPr>
        <w:t xml:space="preserve">. </w:t>
      </w:r>
      <w:r w:rsidR="00E82695" w:rsidRPr="00910686">
        <w:rPr>
          <w:rFonts w:ascii="Open Sans" w:hAnsi="Open Sans" w:cs="Open Sans"/>
        </w:rPr>
        <w:t>C</w:t>
      </w:r>
      <w:r w:rsidR="00E82695" w:rsidRPr="00CF2951">
        <w:rPr>
          <w:rFonts w:ascii="Open Sans" w:hAnsi="Open Sans" w:cs="Open Sans"/>
        </w:rPr>
        <w:t>ultural assessment</w:t>
      </w:r>
      <w:r w:rsidR="00E82695" w:rsidRPr="00910686">
        <w:rPr>
          <w:rFonts w:ascii="Open Sans" w:hAnsi="Open Sans" w:cs="Open Sans"/>
        </w:rPr>
        <w:t>s are</w:t>
      </w:r>
      <w:r w:rsidR="00E82695" w:rsidRPr="00CF2951">
        <w:rPr>
          <w:rFonts w:ascii="Open Sans" w:hAnsi="Open Sans" w:cs="Open Sans"/>
        </w:rPr>
        <w:t xml:space="preserve"> conducted </w:t>
      </w:r>
      <w:r w:rsidR="00E82695" w:rsidRPr="00910686">
        <w:rPr>
          <w:rFonts w:ascii="Open Sans" w:hAnsi="Open Sans" w:cs="Open Sans"/>
        </w:rPr>
        <w:t xml:space="preserve">on entry </w:t>
      </w:r>
      <w:r w:rsidR="00E82695" w:rsidRPr="00CF2951">
        <w:rPr>
          <w:rFonts w:ascii="Open Sans" w:hAnsi="Open Sans" w:cs="Open Sans"/>
        </w:rPr>
        <w:t xml:space="preserve">to identify </w:t>
      </w:r>
      <w:r w:rsidR="00C852AA">
        <w:rPr>
          <w:rFonts w:ascii="Open Sans" w:hAnsi="Open Sans" w:cs="Open Sans"/>
        </w:rPr>
        <w:t xml:space="preserve">consumers’ </w:t>
      </w:r>
      <w:r w:rsidR="00E82695" w:rsidRPr="00CF2951">
        <w:rPr>
          <w:rFonts w:ascii="Open Sans" w:hAnsi="Open Sans" w:cs="Open Sans"/>
        </w:rPr>
        <w:t xml:space="preserve">individual cultural preferences and religious beliefs. </w:t>
      </w:r>
      <w:r w:rsidR="003E6F71" w:rsidRPr="00910686">
        <w:rPr>
          <w:rFonts w:ascii="Open Sans" w:hAnsi="Open Sans" w:cs="Open Sans"/>
        </w:rPr>
        <w:t xml:space="preserve">Care files </w:t>
      </w:r>
      <w:r w:rsidR="003E6F71" w:rsidRPr="00CF2951">
        <w:rPr>
          <w:rFonts w:ascii="Open Sans" w:hAnsi="Open Sans" w:cs="Open Sans"/>
        </w:rPr>
        <w:t>sampled include a ‘what is important to me’ section, detailing personal information to inform staff about each consumer’s diversity and individual needs.</w:t>
      </w:r>
      <w:r w:rsidR="00424E2C" w:rsidRPr="00910686">
        <w:rPr>
          <w:rFonts w:ascii="Open Sans" w:hAnsi="Open Sans" w:cs="Open Sans"/>
        </w:rPr>
        <w:t xml:space="preserve"> </w:t>
      </w:r>
      <w:r w:rsidR="001955C5" w:rsidRPr="00CF2951">
        <w:rPr>
          <w:rFonts w:ascii="Open Sans" w:hAnsi="Open Sans" w:cs="Open Sans"/>
        </w:rPr>
        <w:t xml:space="preserve">Staff </w:t>
      </w:r>
      <w:r w:rsidR="001955C5" w:rsidRPr="00910686">
        <w:rPr>
          <w:rFonts w:ascii="Open Sans" w:hAnsi="Open Sans" w:cs="Open Sans"/>
        </w:rPr>
        <w:t>interviewed are familiar with</w:t>
      </w:r>
      <w:r w:rsidR="001955C5" w:rsidRPr="00CF2951">
        <w:rPr>
          <w:rFonts w:ascii="Open Sans" w:hAnsi="Open Sans" w:cs="Open Sans"/>
        </w:rPr>
        <w:t xml:space="preserve"> consumers' cultural backgrounds and d</w:t>
      </w:r>
      <w:r w:rsidR="001955C5" w:rsidRPr="00910686">
        <w:rPr>
          <w:rFonts w:ascii="Open Sans" w:hAnsi="Open Sans" w:cs="Open Sans"/>
        </w:rPr>
        <w:t>escribed</w:t>
      </w:r>
      <w:r w:rsidR="001955C5" w:rsidRPr="00CF2951">
        <w:rPr>
          <w:rFonts w:ascii="Open Sans" w:hAnsi="Open Sans" w:cs="Open Sans"/>
        </w:rPr>
        <w:t xml:space="preserve"> how they actively promote cultural awareness in their daily practices.</w:t>
      </w:r>
      <w:r w:rsidR="00DE4067" w:rsidRPr="00910686">
        <w:rPr>
          <w:rFonts w:ascii="Open Sans" w:hAnsi="Open Sans" w:cs="Open Sans"/>
        </w:rPr>
        <w:t xml:space="preserve"> </w:t>
      </w:r>
    </w:p>
    <w:p w14:paraId="476256E9" w14:textId="4B5A129F" w:rsidR="00CF2951" w:rsidRPr="00CF2951" w:rsidRDefault="00CF2951" w:rsidP="00450F10">
      <w:pPr>
        <w:pStyle w:val="NormalArial"/>
        <w:rPr>
          <w:rFonts w:ascii="Open Sans" w:hAnsi="Open Sans" w:cs="Open Sans"/>
        </w:rPr>
      </w:pPr>
      <w:r w:rsidRPr="00CF2951">
        <w:rPr>
          <w:rFonts w:ascii="Open Sans" w:hAnsi="Open Sans" w:cs="Open Sans"/>
        </w:rPr>
        <w:lastRenderedPageBreak/>
        <w:t xml:space="preserve">Consumers </w:t>
      </w:r>
      <w:r w:rsidR="001A1086">
        <w:rPr>
          <w:rFonts w:ascii="Open Sans" w:hAnsi="Open Sans" w:cs="Open Sans"/>
        </w:rPr>
        <w:t xml:space="preserve">said they </w:t>
      </w:r>
      <w:r w:rsidRPr="00CF2951">
        <w:rPr>
          <w:rFonts w:ascii="Open Sans" w:hAnsi="Open Sans" w:cs="Open Sans"/>
        </w:rPr>
        <w:t xml:space="preserve">are supported to exercise choice and independence, make decisions about their care and services, and choose who is involved in the decision-making process, with their decisions respected. </w:t>
      </w:r>
      <w:r w:rsidR="00450F10" w:rsidRPr="00450F10">
        <w:rPr>
          <w:rFonts w:ascii="Open Sans" w:hAnsi="Open Sans" w:cs="Open Sans"/>
        </w:rPr>
        <w:t xml:space="preserve">Two consumers also </w:t>
      </w:r>
      <w:r w:rsidR="00450F10" w:rsidRPr="00CF2951">
        <w:rPr>
          <w:rFonts w:ascii="Open Sans" w:hAnsi="Open Sans" w:cs="Open Sans"/>
        </w:rPr>
        <w:t>described how the service support</w:t>
      </w:r>
      <w:r w:rsidR="00450F10" w:rsidRPr="00450F10">
        <w:rPr>
          <w:rFonts w:ascii="Open Sans" w:hAnsi="Open Sans" w:cs="Open Sans"/>
        </w:rPr>
        <w:t>s</w:t>
      </w:r>
      <w:r w:rsidR="00450F10" w:rsidRPr="00CF2951">
        <w:rPr>
          <w:rFonts w:ascii="Open Sans" w:hAnsi="Open Sans" w:cs="Open Sans"/>
        </w:rPr>
        <w:t xml:space="preserve"> existing and development of new relationships.</w:t>
      </w:r>
      <w:r w:rsidR="00450F10" w:rsidRPr="00450F10">
        <w:rPr>
          <w:rFonts w:ascii="Open Sans" w:hAnsi="Open Sans" w:cs="Open Sans"/>
        </w:rPr>
        <w:t xml:space="preserve"> Care files show</w:t>
      </w:r>
      <w:r w:rsidRPr="00CF2951">
        <w:rPr>
          <w:rFonts w:ascii="Open Sans" w:hAnsi="Open Sans" w:cs="Open Sans"/>
        </w:rPr>
        <w:t xml:space="preserve"> how </w:t>
      </w:r>
      <w:r w:rsidR="001B4625">
        <w:rPr>
          <w:rFonts w:ascii="Open Sans" w:hAnsi="Open Sans" w:cs="Open Sans"/>
        </w:rPr>
        <w:t xml:space="preserve">consumers’ </w:t>
      </w:r>
      <w:r w:rsidRPr="00CF2951">
        <w:rPr>
          <w:rFonts w:ascii="Open Sans" w:hAnsi="Open Sans" w:cs="Open Sans"/>
        </w:rPr>
        <w:t xml:space="preserve">individual preferences regarding when care and services are delivered, who is involved in their care, and how </w:t>
      </w:r>
      <w:r w:rsidR="001B4625">
        <w:rPr>
          <w:rFonts w:ascii="Open Sans" w:hAnsi="Open Sans" w:cs="Open Sans"/>
        </w:rPr>
        <w:t>consumers are supported in</w:t>
      </w:r>
      <w:r w:rsidRPr="00CF2951">
        <w:rPr>
          <w:rFonts w:ascii="Open Sans" w:hAnsi="Open Sans" w:cs="Open Sans"/>
        </w:rPr>
        <w:t xml:space="preserve"> maintaining relationships, are discussed and documented. </w:t>
      </w:r>
    </w:p>
    <w:p w14:paraId="00D4815A" w14:textId="63CB85D2" w:rsidR="00CF2951" w:rsidRPr="00CF2951" w:rsidRDefault="00CF2951" w:rsidP="00C77803">
      <w:pPr>
        <w:pStyle w:val="NormalArial"/>
        <w:rPr>
          <w:rFonts w:ascii="Open Sans" w:hAnsi="Open Sans" w:cs="Open Sans"/>
        </w:rPr>
      </w:pPr>
      <w:r w:rsidRPr="00CF2951">
        <w:rPr>
          <w:rFonts w:ascii="Open Sans" w:hAnsi="Open Sans" w:cs="Open Sans"/>
        </w:rPr>
        <w:t xml:space="preserve">Consumers and representatives are satisfied consumers are supported to take risks </w:t>
      </w:r>
      <w:r w:rsidR="00F62DC7">
        <w:rPr>
          <w:rFonts w:ascii="Open Sans" w:hAnsi="Open Sans" w:cs="Open Sans"/>
        </w:rPr>
        <w:t xml:space="preserve">to </w:t>
      </w:r>
      <w:r w:rsidRPr="00CF2951">
        <w:rPr>
          <w:rFonts w:ascii="Open Sans" w:hAnsi="Open Sans" w:cs="Open Sans"/>
        </w:rPr>
        <w:t xml:space="preserve">live the best life they can. Staff provided examples of consumers who wish to take risks and how the consumer is supported to understand the benefits and possible harm when they make decisions about taking risks. </w:t>
      </w:r>
      <w:r w:rsidR="00C77803" w:rsidRPr="00C77803">
        <w:rPr>
          <w:rFonts w:ascii="Open Sans" w:hAnsi="Open Sans" w:cs="Open Sans"/>
        </w:rPr>
        <w:t>Where consumers choose to partake in an activity which includes an element of risk,</w:t>
      </w:r>
      <w:r w:rsidRPr="00CF2951">
        <w:rPr>
          <w:rFonts w:ascii="Open Sans" w:hAnsi="Open Sans" w:cs="Open Sans"/>
        </w:rPr>
        <w:t xml:space="preserve"> dignity of risk assessments </w:t>
      </w:r>
      <w:r w:rsidR="00C77803" w:rsidRPr="00C77803">
        <w:rPr>
          <w:rFonts w:ascii="Open Sans" w:hAnsi="Open Sans" w:cs="Open Sans"/>
        </w:rPr>
        <w:t xml:space="preserve">are completed </w:t>
      </w:r>
      <w:r w:rsidRPr="00CF2951">
        <w:rPr>
          <w:rFonts w:ascii="Open Sans" w:hAnsi="Open Sans" w:cs="Open Sans"/>
        </w:rPr>
        <w:t xml:space="preserve">detailing </w:t>
      </w:r>
      <w:r w:rsidR="00C77803" w:rsidRPr="00C77803">
        <w:rPr>
          <w:rFonts w:ascii="Open Sans" w:hAnsi="Open Sans" w:cs="Open Sans"/>
        </w:rPr>
        <w:t>consumers’</w:t>
      </w:r>
      <w:r w:rsidRPr="00CF2951">
        <w:rPr>
          <w:rFonts w:ascii="Open Sans" w:hAnsi="Open Sans" w:cs="Open Sans"/>
        </w:rPr>
        <w:t xml:space="preserve"> chosen activities</w:t>
      </w:r>
      <w:r w:rsidR="00C77803" w:rsidRPr="00C77803">
        <w:rPr>
          <w:rFonts w:ascii="Open Sans" w:hAnsi="Open Sans" w:cs="Open Sans"/>
        </w:rPr>
        <w:t xml:space="preserve">, </w:t>
      </w:r>
      <w:r w:rsidRPr="00CF2951">
        <w:rPr>
          <w:rFonts w:ascii="Open Sans" w:hAnsi="Open Sans" w:cs="Open Sans"/>
        </w:rPr>
        <w:t xml:space="preserve">discussions about associated risks, and </w:t>
      </w:r>
      <w:r w:rsidR="00C77803" w:rsidRPr="00C77803">
        <w:rPr>
          <w:rFonts w:ascii="Open Sans" w:hAnsi="Open Sans" w:cs="Open Sans"/>
        </w:rPr>
        <w:t>s</w:t>
      </w:r>
      <w:r w:rsidRPr="00CF2951">
        <w:rPr>
          <w:rFonts w:ascii="Open Sans" w:hAnsi="Open Sans" w:cs="Open Sans"/>
        </w:rPr>
        <w:t xml:space="preserve">trategies to mitigate those risks. </w:t>
      </w:r>
    </w:p>
    <w:p w14:paraId="0C75979B" w14:textId="58BCAB7A" w:rsidR="00CF2951" w:rsidRDefault="00CF2951" w:rsidP="00910686">
      <w:pPr>
        <w:pStyle w:val="NormalArial"/>
        <w:rPr>
          <w:rFonts w:ascii="Open Sans" w:hAnsi="Open Sans" w:cs="Open Sans"/>
        </w:rPr>
      </w:pPr>
      <w:r w:rsidRPr="00CF2951">
        <w:rPr>
          <w:rFonts w:ascii="Open Sans" w:hAnsi="Open Sans" w:cs="Open Sans"/>
        </w:rPr>
        <w:t>Consumers described various communication methods used by the service, including memo</w:t>
      </w:r>
      <w:r w:rsidR="00FE7731" w:rsidRPr="00910686">
        <w:rPr>
          <w:rFonts w:ascii="Open Sans" w:hAnsi="Open Sans" w:cs="Open Sans"/>
        </w:rPr>
        <w:t>randa</w:t>
      </w:r>
      <w:r w:rsidRPr="00CF2951">
        <w:rPr>
          <w:rFonts w:ascii="Open Sans" w:hAnsi="Open Sans" w:cs="Open Sans"/>
        </w:rPr>
        <w:t xml:space="preserve">, newsletters, </w:t>
      </w:r>
      <w:r w:rsidR="004D378E" w:rsidRPr="00910686">
        <w:rPr>
          <w:rFonts w:ascii="Open Sans" w:hAnsi="Open Sans" w:cs="Open Sans"/>
        </w:rPr>
        <w:t xml:space="preserve">lifestyle calendars, </w:t>
      </w:r>
      <w:r w:rsidRPr="00CF2951">
        <w:rPr>
          <w:rFonts w:ascii="Open Sans" w:hAnsi="Open Sans" w:cs="Open Sans"/>
        </w:rPr>
        <w:t>and meetings</w:t>
      </w:r>
      <w:r w:rsidR="004D378E" w:rsidRPr="00910686">
        <w:rPr>
          <w:rFonts w:ascii="Open Sans" w:hAnsi="Open Sans" w:cs="Open Sans"/>
        </w:rPr>
        <w:t>, enabling them to make informed decisions</w:t>
      </w:r>
      <w:r w:rsidRPr="00CF2951">
        <w:rPr>
          <w:rFonts w:ascii="Open Sans" w:hAnsi="Open Sans" w:cs="Open Sans"/>
        </w:rPr>
        <w:t xml:space="preserve">. Staff </w:t>
      </w:r>
      <w:r w:rsidR="00E144CD" w:rsidRPr="00910686">
        <w:rPr>
          <w:rFonts w:ascii="Open Sans" w:hAnsi="Open Sans" w:cs="Open Sans"/>
        </w:rPr>
        <w:t xml:space="preserve">described </w:t>
      </w:r>
      <w:r w:rsidR="0029440E" w:rsidRPr="00910686">
        <w:rPr>
          <w:rFonts w:ascii="Open Sans" w:hAnsi="Open Sans" w:cs="Open Sans"/>
        </w:rPr>
        <w:t>how they ensure information is understood, including for consumers with cognitive impairment</w:t>
      </w:r>
      <w:r w:rsidR="00910686" w:rsidRPr="00910686">
        <w:rPr>
          <w:rFonts w:ascii="Open Sans" w:hAnsi="Open Sans" w:cs="Open Sans"/>
        </w:rPr>
        <w:t>, sensory deficits</w:t>
      </w:r>
      <w:r w:rsidR="0029440E" w:rsidRPr="00910686">
        <w:rPr>
          <w:rFonts w:ascii="Open Sans" w:hAnsi="Open Sans" w:cs="Open Sans"/>
        </w:rPr>
        <w:t xml:space="preserve"> and language barries, </w:t>
      </w:r>
      <w:r w:rsidR="000616D2">
        <w:rPr>
          <w:rFonts w:ascii="Open Sans" w:hAnsi="Open Sans" w:cs="Open Sans"/>
        </w:rPr>
        <w:t>such as us</w:t>
      </w:r>
      <w:r w:rsidRPr="00CF2951">
        <w:rPr>
          <w:rFonts w:ascii="Open Sans" w:hAnsi="Open Sans" w:cs="Open Sans"/>
        </w:rPr>
        <w:t xml:space="preserve">e </w:t>
      </w:r>
      <w:r w:rsidR="0029440E" w:rsidRPr="00910686">
        <w:rPr>
          <w:rFonts w:ascii="Open Sans" w:hAnsi="Open Sans" w:cs="Open Sans"/>
        </w:rPr>
        <w:t xml:space="preserve">of </w:t>
      </w:r>
      <w:r w:rsidRPr="00CF2951">
        <w:rPr>
          <w:rFonts w:ascii="Open Sans" w:hAnsi="Open Sans" w:cs="Open Sans"/>
        </w:rPr>
        <w:t>translators</w:t>
      </w:r>
      <w:r w:rsidR="00910686" w:rsidRPr="00910686">
        <w:rPr>
          <w:rFonts w:ascii="Open Sans" w:hAnsi="Open Sans" w:cs="Open Sans"/>
        </w:rPr>
        <w:t xml:space="preserve">, </w:t>
      </w:r>
      <w:r w:rsidRPr="00CF2951">
        <w:rPr>
          <w:rFonts w:ascii="Open Sans" w:hAnsi="Open Sans" w:cs="Open Sans"/>
        </w:rPr>
        <w:t>whiteboard</w:t>
      </w:r>
      <w:r w:rsidR="00910686" w:rsidRPr="00910686">
        <w:rPr>
          <w:rFonts w:ascii="Open Sans" w:hAnsi="Open Sans" w:cs="Open Sans"/>
        </w:rPr>
        <w:t xml:space="preserve">s, and involving </w:t>
      </w:r>
      <w:r w:rsidRPr="00CF2951">
        <w:rPr>
          <w:rFonts w:ascii="Open Sans" w:hAnsi="Open Sans" w:cs="Open Sans"/>
        </w:rPr>
        <w:t>representatives.</w:t>
      </w:r>
      <w:r w:rsidR="00910686" w:rsidRPr="00910686">
        <w:rPr>
          <w:rFonts w:ascii="Open Sans" w:hAnsi="Open Sans" w:cs="Open Sans"/>
        </w:rPr>
        <w:t xml:space="preserve"> </w:t>
      </w:r>
      <w:r w:rsidRPr="00CF2951">
        <w:rPr>
          <w:rFonts w:ascii="Open Sans" w:hAnsi="Open Sans" w:cs="Open Sans"/>
        </w:rPr>
        <w:t xml:space="preserve">Consumers and representatives said discussions regarding privacy and confidentiality occur on </w:t>
      </w:r>
      <w:r w:rsidR="00C852AA">
        <w:rPr>
          <w:rFonts w:ascii="Open Sans" w:hAnsi="Open Sans" w:cs="Open Sans"/>
        </w:rPr>
        <w:t>entry</w:t>
      </w:r>
      <w:r w:rsidRPr="00CF2951">
        <w:rPr>
          <w:rFonts w:ascii="Open Sans" w:hAnsi="Open Sans" w:cs="Open Sans"/>
        </w:rPr>
        <w:t>, enabling them to determine information access, including sharing internally and with external organisations.</w:t>
      </w:r>
    </w:p>
    <w:p w14:paraId="26BD8A0F" w14:textId="67ED6BA4" w:rsidR="00C77803" w:rsidRDefault="00C77803" w:rsidP="00910686">
      <w:pPr>
        <w:pStyle w:val="NormalArial"/>
        <w:rPr>
          <w:rFonts w:ascii="Open Sans" w:hAnsi="Open Sans" w:cs="Open Sans"/>
        </w:rPr>
      </w:pPr>
      <w:r>
        <w:rPr>
          <w:rFonts w:ascii="Open Sans" w:hAnsi="Open Sans" w:cs="Open Sans"/>
        </w:rPr>
        <w:t xml:space="preserve">Based on the Assessment Team’s report, I find all requirements in </w:t>
      </w:r>
      <w:r w:rsidR="00825FBA">
        <w:rPr>
          <w:rFonts w:ascii="Open Sans" w:hAnsi="Open Sans" w:cs="Open Sans"/>
        </w:rPr>
        <w:t xml:space="preserve">Standard 1 Consumer dignity and choice compliant. </w:t>
      </w:r>
    </w:p>
    <w:p w14:paraId="0B716F67" w14:textId="3B3A5A36" w:rsidR="00435FDD" w:rsidRDefault="00435FDD">
      <w:pPr>
        <w:spacing w:after="160" w:line="259" w:lineRule="auto"/>
        <w:rPr>
          <w:rFonts w:ascii="Open Sans" w:hAnsi="Open Sans" w:cs="Open Sans"/>
        </w:rPr>
      </w:pPr>
      <w:r>
        <w:rPr>
          <w:rFonts w:ascii="Open Sans" w:hAnsi="Open Sans" w:cs="Open Sans"/>
        </w:rPr>
        <w:br w:type="page"/>
      </w:r>
    </w:p>
    <w:p w14:paraId="77C774C1" w14:textId="77777777" w:rsidR="00ED0E58" w:rsidRPr="001E694D" w:rsidRDefault="00ED0E5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AD32C8" w14:paraId="6037DD2D" w14:textId="77777777" w:rsidTr="00AD32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39D6FFFB" w14:textId="77777777" w:rsidR="00ED0E58" w:rsidRPr="001E694D" w:rsidRDefault="00ED0E58"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0827215F" w14:textId="77777777" w:rsidR="00ED0E58" w:rsidRPr="001E694D" w:rsidRDefault="00ED0E5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D32C8" w14:paraId="0DE51165" w14:textId="77777777" w:rsidTr="00AD32C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A2CF2DE" w14:textId="77777777" w:rsidR="00ED0E58" w:rsidRPr="001E694D" w:rsidRDefault="00ED0E58"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096E2198" w14:textId="77777777" w:rsidR="00ED0E58" w:rsidRPr="001E694D" w:rsidRDefault="00ED0E5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610B69C2" w14:textId="77777777" w:rsidR="00ED0E58" w:rsidRPr="001E694D" w:rsidRDefault="00703CD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29402033"/>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ED0E58" w:rsidRPr="001E694D">
                  <w:rPr>
                    <w:rFonts w:ascii="Open Sans" w:hAnsi="Open Sans" w:cs="Open Sans"/>
                  </w:rPr>
                  <w:t>Compliant</w:t>
                </w:r>
              </w:sdtContent>
            </w:sdt>
          </w:p>
        </w:tc>
      </w:tr>
      <w:tr w:rsidR="00AD32C8" w14:paraId="138FE033" w14:textId="77777777" w:rsidTr="00AD32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7D901F8" w14:textId="77777777" w:rsidR="00ED0E58" w:rsidRPr="001E694D" w:rsidRDefault="00ED0E58"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4B2D5C5D" w14:textId="77777777" w:rsidR="00ED0E58" w:rsidRPr="001E694D" w:rsidRDefault="00ED0E5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263D2A63" w14:textId="77777777" w:rsidR="00ED0E58" w:rsidRPr="001E694D" w:rsidRDefault="00703CD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53258408"/>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ED0E58" w:rsidRPr="001E694D">
                  <w:rPr>
                    <w:rFonts w:ascii="Open Sans" w:hAnsi="Open Sans" w:cs="Open Sans"/>
                  </w:rPr>
                  <w:t>Compliant</w:t>
                </w:r>
              </w:sdtContent>
            </w:sdt>
          </w:p>
        </w:tc>
      </w:tr>
      <w:tr w:rsidR="00AD32C8" w14:paraId="5552A110" w14:textId="77777777" w:rsidTr="00AD32C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198BBE7" w14:textId="77777777" w:rsidR="00ED0E58" w:rsidRPr="001E694D" w:rsidRDefault="00ED0E58"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2B6D4950" w14:textId="77777777" w:rsidR="00ED0E58" w:rsidRPr="001E694D" w:rsidRDefault="00ED0E5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1AA244FA" w14:textId="77777777" w:rsidR="00ED0E58" w:rsidRPr="001E694D" w:rsidRDefault="00ED0E58"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5E3CE629" w14:textId="77777777" w:rsidR="00ED0E58" w:rsidRPr="001E694D" w:rsidRDefault="00ED0E58"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6156ADB3" w14:textId="77777777" w:rsidR="00ED0E58" w:rsidRPr="001E694D" w:rsidRDefault="00703CD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47990518"/>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ED0E58" w:rsidRPr="001E694D">
                  <w:rPr>
                    <w:rFonts w:ascii="Open Sans" w:hAnsi="Open Sans" w:cs="Open Sans"/>
                  </w:rPr>
                  <w:t>Compliant</w:t>
                </w:r>
              </w:sdtContent>
            </w:sdt>
          </w:p>
        </w:tc>
      </w:tr>
      <w:tr w:rsidR="00AD32C8" w14:paraId="5D614DE2" w14:textId="77777777" w:rsidTr="00AD32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DF9D860" w14:textId="77777777" w:rsidR="00ED0E58" w:rsidRPr="001E694D" w:rsidRDefault="00ED0E58"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54EEB47D" w14:textId="77777777" w:rsidR="00ED0E58" w:rsidRPr="001E694D" w:rsidRDefault="00ED0E5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648F028A" w14:textId="77777777" w:rsidR="00ED0E58" w:rsidRPr="001E694D" w:rsidRDefault="00703CD9"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13195175"/>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ED0E58" w:rsidRPr="001E694D">
                  <w:rPr>
                    <w:rFonts w:ascii="Open Sans" w:hAnsi="Open Sans" w:cs="Open Sans"/>
                  </w:rPr>
                  <w:t>Compliant</w:t>
                </w:r>
              </w:sdtContent>
            </w:sdt>
          </w:p>
        </w:tc>
      </w:tr>
      <w:tr w:rsidR="00AD32C8" w14:paraId="2FCC1DA8" w14:textId="77777777" w:rsidTr="00AD32C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8F5CA90" w14:textId="77777777" w:rsidR="00ED0E58" w:rsidRPr="001E694D" w:rsidRDefault="00ED0E58"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0868F2FF" w14:textId="77777777" w:rsidR="00ED0E58" w:rsidRPr="001E694D" w:rsidRDefault="00ED0E5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3D3EDDB4" w14:textId="77777777" w:rsidR="00ED0E58" w:rsidRPr="001E694D" w:rsidRDefault="00703CD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1665416"/>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ED0E58" w:rsidRPr="001E694D">
                  <w:rPr>
                    <w:rFonts w:ascii="Open Sans" w:hAnsi="Open Sans" w:cs="Open Sans"/>
                  </w:rPr>
                  <w:t>Compliant</w:t>
                </w:r>
              </w:sdtContent>
            </w:sdt>
          </w:p>
        </w:tc>
      </w:tr>
    </w:tbl>
    <w:p w14:paraId="449A72A6" w14:textId="77777777" w:rsidR="00ED0E58" w:rsidRPr="003E162B" w:rsidRDefault="00ED0E58" w:rsidP="00D87E7C">
      <w:pPr>
        <w:pStyle w:val="Heading20"/>
        <w:rPr>
          <w:rFonts w:ascii="Open Sans" w:hAnsi="Open Sans" w:cs="Open Sans"/>
          <w:color w:val="781E77"/>
        </w:rPr>
      </w:pPr>
      <w:r w:rsidRPr="003E162B">
        <w:rPr>
          <w:rFonts w:ascii="Open Sans" w:hAnsi="Open Sans" w:cs="Open Sans"/>
          <w:color w:val="781E77"/>
        </w:rPr>
        <w:t>Findings</w:t>
      </w:r>
    </w:p>
    <w:p w14:paraId="0A5A0FDB" w14:textId="251F6E87" w:rsidR="00B34FCC" w:rsidRPr="00B34FCC" w:rsidRDefault="006E2F6F" w:rsidP="00B34FCC">
      <w:pPr>
        <w:pStyle w:val="NormalArial"/>
        <w:rPr>
          <w:rFonts w:ascii="Open Sans" w:hAnsi="Open Sans" w:cs="Open Sans"/>
        </w:rPr>
      </w:pPr>
      <w:r w:rsidRPr="00D15A51">
        <w:rPr>
          <w:rFonts w:ascii="Open Sans" w:hAnsi="Open Sans" w:cs="Open Sans"/>
          <w:b/>
          <w:bCs/>
        </w:rPr>
        <w:t>Requirement (3)(a)</w:t>
      </w:r>
      <w:r>
        <w:rPr>
          <w:rFonts w:ascii="Open Sans" w:hAnsi="Open Sans" w:cs="Open Sans"/>
        </w:rPr>
        <w:t xml:space="preserve"> was found non-compliant following an assessment contact undertaken in February/March 2024 as </w:t>
      </w:r>
      <w:r w:rsidR="00E156E7" w:rsidRPr="00D579AC">
        <w:rPr>
          <w:rFonts w:ascii="Open Sans" w:hAnsi="Open Sans" w:cs="Open Sans"/>
        </w:rPr>
        <w:t>assessment and planning did not inform delivery of safe and effective care</w:t>
      </w:r>
      <w:r w:rsidR="00D579AC">
        <w:rPr>
          <w:rFonts w:ascii="Open Sans" w:hAnsi="Open Sans" w:cs="Open Sans"/>
        </w:rPr>
        <w:t xml:space="preserve">. In response to the non-compliance, the provider has implemented a range of improvements, including, but not limited to, </w:t>
      </w:r>
      <w:r w:rsidR="00B34FCC" w:rsidRPr="00B34FCC">
        <w:rPr>
          <w:rFonts w:ascii="Open Sans" w:hAnsi="Open Sans" w:cs="Open Sans"/>
        </w:rPr>
        <w:t xml:space="preserve">a 3-monthly care plan review schedule; a customer risk assessment alongside a dignity of risk form; collaboration with allied health regarding risk to </w:t>
      </w:r>
      <w:r w:rsidR="00B34FCC" w:rsidRPr="00B34FCC">
        <w:rPr>
          <w:rFonts w:ascii="Open Sans" w:hAnsi="Open Sans" w:cs="Open Sans"/>
        </w:rPr>
        <w:lastRenderedPageBreak/>
        <w:t xml:space="preserve">consumers; and a dedicated documentation registered nurse to review assessment requirements and complete admissions. </w:t>
      </w:r>
    </w:p>
    <w:p w14:paraId="4E9B7A68" w14:textId="49211FA3" w:rsidR="00123093" w:rsidRPr="00E473D2" w:rsidRDefault="000F5D4B" w:rsidP="00E473D2">
      <w:pPr>
        <w:pStyle w:val="NormalArial"/>
        <w:rPr>
          <w:rFonts w:ascii="Open Sans" w:hAnsi="Open Sans" w:cs="Open Sans"/>
        </w:rPr>
      </w:pPr>
      <w:r w:rsidRPr="00435FDD">
        <w:rPr>
          <w:rFonts w:ascii="Open Sans" w:hAnsi="Open Sans" w:cs="Open Sans"/>
        </w:rPr>
        <w:t>At the site audit</w:t>
      </w:r>
      <w:r>
        <w:rPr>
          <w:rFonts w:ascii="Open Sans" w:hAnsi="Open Sans" w:cs="Open Sans"/>
        </w:rPr>
        <w:t xml:space="preserve">, </w:t>
      </w:r>
      <w:bookmarkStart w:id="1" w:name="_Hlk121490682"/>
      <w:r w:rsidR="00E473D2">
        <w:rPr>
          <w:rFonts w:ascii="Open Sans" w:hAnsi="Open Sans" w:cs="Open Sans"/>
        </w:rPr>
        <w:t>a</w:t>
      </w:r>
      <w:r w:rsidR="005D4474">
        <w:rPr>
          <w:rFonts w:ascii="Open Sans" w:hAnsi="Open Sans" w:cs="Open Sans"/>
          <w:color w:val="auto"/>
          <w:szCs w:val="22"/>
        </w:rPr>
        <w:t xml:space="preserve"> range of assessments</w:t>
      </w:r>
      <w:r w:rsidR="00E66DA8">
        <w:rPr>
          <w:rFonts w:ascii="Open Sans" w:hAnsi="Open Sans" w:cs="Open Sans"/>
          <w:color w:val="auto"/>
          <w:szCs w:val="22"/>
        </w:rPr>
        <w:t xml:space="preserve"> relating to personal, clinical and lifestyle </w:t>
      </w:r>
      <w:r w:rsidR="000616D2">
        <w:rPr>
          <w:rFonts w:ascii="Open Sans" w:hAnsi="Open Sans" w:cs="Open Sans"/>
          <w:color w:val="auto"/>
          <w:szCs w:val="22"/>
        </w:rPr>
        <w:t>aspects of care</w:t>
      </w:r>
      <w:r w:rsidR="00E66DA8">
        <w:rPr>
          <w:rFonts w:ascii="Open Sans" w:hAnsi="Open Sans" w:cs="Open Sans"/>
          <w:color w:val="auto"/>
          <w:szCs w:val="22"/>
        </w:rPr>
        <w:t xml:space="preserve"> </w:t>
      </w:r>
      <w:r w:rsidR="00C852AA">
        <w:rPr>
          <w:rFonts w:ascii="Open Sans" w:hAnsi="Open Sans" w:cs="Open Sans"/>
          <w:color w:val="auto"/>
          <w:szCs w:val="22"/>
        </w:rPr>
        <w:t>were found to be</w:t>
      </w:r>
      <w:r w:rsidR="00E66DA8">
        <w:rPr>
          <w:rFonts w:ascii="Open Sans" w:hAnsi="Open Sans" w:cs="Open Sans"/>
          <w:color w:val="auto"/>
          <w:szCs w:val="22"/>
        </w:rPr>
        <w:t xml:space="preserve"> completed on entry and ongoing. </w:t>
      </w:r>
      <w:r w:rsidR="00202CA8">
        <w:rPr>
          <w:rFonts w:ascii="Open Sans" w:hAnsi="Open Sans" w:cs="Open Sans"/>
          <w:color w:val="auto"/>
          <w:szCs w:val="22"/>
        </w:rPr>
        <w:t>A</w:t>
      </w:r>
      <w:r w:rsidR="00290FCD">
        <w:rPr>
          <w:rFonts w:ascii="Open Sans" w:hAnsi="Open Sans" w:cs="Open Sans"/>
          <w:color w:val="auto"/>
          <w:szCs w:val="22"/>
        </w:rPr>
        <w:t>n</w:t>
      </w:r>
      <w:r w:rsidR="00123093" w:rsidRPr="00123093">
        <w:rPr>
          <w:rFonts w:ascii="Open Sans" w:hAnsi="Open Sans" w:cs="Open Sans"/>
          <w:color w:val="auto"/>
          <w:szCs w:val="22"/>
        </w:rPr>
        <w:t xml:space="preserve"> admission checklist </w:t>
      </w:r>
      <w:r w:rsidR="00290FCD">
        <w:rPr>
          <w:rFonts w:ascii="Open Sans" w:hAnsi="Open Sans" w:cs="Open Sans"/>
          <w:color w:val="auto"/>
          <w:szCs w:val="22"/>
        </w:rPr>
        <w:t xml:space="preserve">is completed which assists to identify </w:t>
      </w:r>
      <w:r w:rsidR="00123093" w:rsidRPr="00123093">
        <w:rPr>
          <w:rFonts w:ascii="Open Sans" w:hAnsi="Open Sans" w:cs="Open Sans"/>
          <w:color w:val="auto"/>
          <w:szCs w:val="22"/>
        </w:rPr>
        <w:t>risk using validated assessment tools.</w:t>
      </w:r>
      <w:r w:rsidR="00E66DA8">
        <w:rPr>
          <w:rFonts w:ascii="Open Sans" w:hAnsi="Open Sans" w:cs="Open Sans"/>
          <w:color w:val="auto"/>
          <w:szCs w:val="22"/>
        </w:rPr>
        <w:t xml:space="preserve"> </w:t>
      </w:r>
      <w:r>
        <w:rPr>
          <w:rFonts w:ascii="Open Sans" w:hAnsi="Open Sans" w:cs="Open Sans"/>
          <w:color w:val="auto"/>
          <w:szCs w:val="22"/>
        </w:rPr>
        <w:t>Information</w:t>
      </w:r>
      <w:r w:rsidR="00E66DA8">
        <w:rPr>
          <w:rFonts w:ascii="Open Sans" w:hAnsi="Open Sans" w:cs="Open Sans"/>
          <w:color w:val="auto"/>
          <w:szCs w:val="22"/>
        </w:rPr>
        <w:t xml:space="preserve"> gathered through assessment processes and discussions with consumers or representatives is used to develop individualised care plans to guide staff in provision of care and services. Care files sampled include personalised </w:t>
      </w:r>
      <w:r>
        <w:rPr>
          <w:rFonts w:ascii="Open Sans" w:hAnsi="Open Sans" w:cs="Open Sans"/>
          <w:color w:val="auto"/>
          <w:szCs w:val="22"/>
        </w:rPr>
        <w:t>needs, goals and preferences, as well as</w:t>
      </w:r>
      <w:r w:rsidR="005D4474" w:rsidRPr="00123093">
        <w:rPr>
          <w:rFonts w:ascii="Open Sans" w:eastAsia="Times New Roman" w:hAnsi="Open Sans" w:cs="Open Sans"/>
          <w:color w:val="000000"/>
          <w:lang w:eastAsia="en-AU"/>
        </w:rPr>
        <w:t xml:space="preserve"> advance care planning or end</w:t>
      </w:r>
      <w:r w:rsidR="00E66DA8">
        <w:rPr>
          <w:rFonts w:ascii="Open Sans" w:eastAsia="Times New Roman" w:hAnsi="Open Sans" w:cs="Open Sans"/>
          <w:color w:val="000000"/>
          <w:lang w:eastAsia="en-AU"/>
        </w:rPr>
        <w:t xml:space="preserve"> </w:t>
      </w:r>
      <w:r w:rsidR="005D4474" w:rsidRPr="00123093">
        <w:rPr>
          <w:rFonts w:ascii="Open Sans" w:eastAsia="Times New Roman" w:hAnsi="Open Sans" w:cs="Open Sans"/>
          <w:color w:val="000000"/>
          <w:lang w:eastAsia="en-AU"/>
        </w:rPr>
        <w:t>of</w:t>
      </w:r>
      <w:r w:rsidR="00E66DA8">
        <w:rPr>
          <w:rFonts w:ascii="Open Sans" w:eastAsia="Times New Roman" w:hAnsi="Open Sans" w:cs="Open Sans"/>
          <w:color w:val="000000"/>
          <w:lang w:eastAsia="en-AU"/>
        </w:rPr>
        <w:t xml:space="preserve"> </w:t>
      </w:r>
      <w:r w:rsidR="005D4474" w:rsidRPr="00123093">
        <w:rPr>
          <w:rFonts w:ascii="Open Sans" w:eastAsia="Times New Roman" w:hAnsi="Open Sans" w:cs="Open Sans"/>
          <w:color w:val="000000"/>
          <w:lang w:eastAsia="en-AU"/>
        </w:rPr>
        <w:t>life care planning if the consumer wishes.</w:t>
      </w:r>
      <w:r w:rsidR="00E473D2" w:rsidRPr="00E473D2">
        <w:rPr>
          <w:rFonts w:ascii="Open Sans" w:hAnsi="Open Sans" w:cs="Open Sans"/>
          <w:color w:val="auto"/>
          <w:szCs w:val="22"/>
        </w:rPr>
        <w:t xml:space="preserve"> </w:t>
      </w:r>
      <w:r w:rsidR="00E473D2" w:rsidRPr="00123093">
        <w:rPr>
          <w:rFonts w:ascii="Open Sans" w:hAnsi="Open Sans" w:cs="Open Sans"/>
          <w:color w:val="auto"/>
          <w:szCs w:val="22"/>
        </w:rPr>
        <w:t>Consumers and representatives interviewed confirm involvement in assessment and care planning and said staff identif</w:t>
      </w:r>
      <w:r w:rsidR="00E473D2">
        <w:rPr>
          <w:rFonts w:ascii="Open Sans" w:hAnsi="Open Sans" w:cs="Open Sans"/>
          <w:color w:val="auto"/>
          <w:szCs w:val="22"/>
        </w:rPr>
        <w:t>y</w:t>
      </w:r>
      <w:r w:rsidR="00E473D2" w:rsidRPr="00123093">
        <w:rPr>
          <w:rFonts w:ascii="Open Sans" w:hAnsi="Open Sans" w:cs="Open Sans"/>
          <w:color w:val="auto"/>
          <w:szCs w:val="22"/>
        </w:rPr>
        <w:t xml:space="preserve"> and discuss potential and actual risks to </w:t>
      </w:r>
      <w:r w:rsidR="00E473D2">
        <w:rPr>
          <w:rFonts w:ascii="Open Sans" w:hAnsi="Open Sans" w:cs="Open Sans"/>
          <w:color w:val="auto"/>
          <w:szCs w:val="22"/>
        </w:rPr>
        <w:t>consumers’</w:t>
      </w:r>
      <w:r w:rsidR="00E473D2" w:rsidRPr="00123093">
        <w:rPr>
          <w:rFonts w:ascii="Open Sans" w:hAnsi="Open Sans" w:cs="Open Sans"/>
          <w:color w:val="auto"/>
          <w:szCs w:val="22"/>
        </w:rPr>
        <w:t xml:space="preserve"> health and implement appropriate interventions.</w:t>
      </w:r>
    </w:p>
    <w:bookmarkEnd w:id="1"/>
    <w:p w14:paraId="60C1FE01" w14:textId="1FF4D3F0" w:rsidR="00123093" w:rsidRPr="00D15A51" w:rsidRDefault="00123093" w:rsidP="00D15A51">
      <w:pPr>
        <w:pStyle w:val="NormalArial"/>
        <w:rPr>
          <w:rFonts w:ascii="Open Sans" w:hAnsi="Open Sans" w:cs="Open Sans"/>
        </w:rPr>
      </w:pPr>
      <w:r w:rsidRPr="00D15A51">
        <w:rPr>
          <w:rFonts w:ascii="Open Sans" w:hAnsi="Open Sans" w:cs="Open Sans"/>
        </w:rPr>
        <w:t xml:space="preserve">Consumers and representatives said they are involved in care and service planning and described how </w:t>
      </w:r>
      <w:r w:rsidR="00BD41A7">
        <w:rPr>
          <w:rFonts w:ascii="Open Sans" w:hAnsi="Open Sans" w:cs="Open Sans"/>
        </w:rPr>
        <w:t>care plans</w:t>
      </w:r>
      <w:r w:rsidRPr="00D15A51">
        <w:rPr>
          <w:rFonts w:ascii="Open Sans" w:hAnsi="Open Sans" w:cs="Open Sans"/>
        </w:rPr>
        <w:t xml:space="preserve"> help meet </w:t>
      </w:r>
      <w:r w:rsidR="00E473D2" w:rsidRPr="00D15A51">
        <w:rPr>
          <w:rFonts w:ascii="Open Sans" w:hAnsi="Open Sans" w:cs="Open Sans"/>
        </w:rPr>
        <w:t>consumers’</w:t>
      </w:r>
      <w:r w:rsidRPr="00D15A51">
        <w:rPr>
          <w:rFonts w:ascii="Open Sans" w:hAnsi="Open Sans" w:cs="Open Sans"/>
        </w:rPr>
        <w:t xml:space="preserve"> goals through involvement of internal and external staff, such as </w:t>
      </w:r>
      <w:r w:rsidR="00E473D2" w:rsidRPr="00D15A51">
        <w:rPr>
          <w:rFonts w:ascii="Open Sans" w:hAnsi="Open Sans" w:cs="Open Sans"/>
        </w:rPr>
        <w:t>allied health professionals</w:t>
      </w:r>
      <w:r w:rsidRPr="00D15A51">
        <w:rPr>
          <w:rFonts w:ascii="Open Sans" w:hAnsi="Open Sans" w:cs="Open Sans"/>
        </w:rPr>
        <w:t>.</w:t>
      </w:r>
      <w:r w:rsidR="00E473D2" w:rsidRPr="00D15A51">
        <w:rPr>
          <w:rFonts w:ascii="Open Sans" w:hAnsi="Open Sans" w:cs="Open Sans"/>
        </w:rPr>
        <w:t xml:space="preserve"> Care files evidence regular</w:t>
      </w:r>
      <w:r w:rsidRPr="00D15A51">
        <w:rPr>
          <w:rFonts w:ascii="Open Sans" w:hAnsi="Open Sans" w:cs="Open Sans"/>
        </w:rPr>
        <w:t xml:space="preserve"> case conferences with representatives and involvement from other organisations and service providers. </w:t>
      </w:r>
    </w:p>
    <w:p w14:paraId="7EC42832" w14:textId="45FECECA" w:rsidR="00123093" w:rsidRPr="00D15A51" w:rsidRDefault="00123093" w:rsidP="00D15A51">
      <w:pPr>
        <w:pStyle w:val="NormalArial"/>
        <w:rPr>
          <w:rFonts w:ascii="Open Sans" w:hAnsi="Open Sans" w:cs="Open Sans"/>
        </w:rPr>
      </w:pPr>
      <w:r w:rsidRPr="00D15A51">
        <w:rPr>
          <w:rFonts w:ascii="Open Sans" w:hAnsi="Open Sans" w:cs="Open Sans"/>
        </w:rPr>
        <w:t>Consumers and representatives said staff communicate the outcomes of assessment and planning to them</w:t>
      </w:r>
      <w:r w:rsidR="004F70EC" w:rsidRPr="00D15A51">
        <w:rPr>
          <w:rFonts w:ascii="Open Sans" w:hAnsi="Open Sans" w:cs="Open Sans"/>
        </w:rPr>
        <w:t xml:space="preserve"> and are satisfied with how care and services are reviewed and evaluated</w:t>
      </w:r>
      <w:r w:rsidRPr="00D15A51">
        <w:rPr>
          <w:rFonts w:ascii="Open Sans" w:hAnsi="Open Sans" w:cs="Open Sans"/>
        </w:rPr>
        <w:t xml:space="preserve">. </w:t>
      </w:r>
      <w:r w:rsidR="008470DB" w:rsidRPr="00D15A51">
        <w:rPr>
          <w:rFonts w:ascii="Open Sans" w:hAnsi="Open Sans" w:cs="Open Sans"/>
        </w:rPr>
        <w:t xml:space="preserve">Care plans are reviewed 3-monthly or sooner as indicated. Care files show </w:t>
      </w:r>
      <w:r w:rsidR="00FD0DD3" w:rsidRPr="00D15A51">
        <w:rPr>
          <w:rFonts w:ascii="Open Sans" w:hAnsi="Open Sans" w:cs="Open Sans"/>
        </w:rPr>
        <w:t>care</w:t>
      </w:r>
      <w:r w:rsidR="008470DB" w:rsidRPr="00D15A51">
        <w:rPr>
          <w:rFonts w:ascii="Open Sans" w:hAnsi="Open Sans" w:cs="Open Sans"/>
        </w:rPr>
        <w:t xml:space="preserve"> and services are reassessed and care plans updated in response to changing circumstances. </w:t>
      </w:r>
      <w:r w:rsidRPr="00D15A51">
        <w:rPr>
          <w:rFonts w:ascii="Open Sans" w:hAnsi="Open Sans" w:cs="Open Sans"/>
        </w:rPr>
        <w:t>Clinical staff described informing consumers and representatives about consumer care needs through case conferences, care plan reviews</w:t>
      </w:r>
      <w:r w:rsidR="00C971FA">
        <w:rPr>
          <w:rFonts w:ascii="Open Sans" w:hAnsi="Open Sans" w:cs="Open Sans"/>
        </w:rPr>
        <w:t>,</w:t>
      </w:r>
      <w:r w:rsidRPr="00D15A51">
        <w:rPr>
          <w:rFonts w:ascii="Open Sans" w:hAnsi="Open Sans" w:cs="Open Sans"/>
        </w:rPr>
        <w:t xml:space="preserve"> email, phone or face-to-face when consumers experience an incident or change in condition</w:t>
      </w:r>
      <w:r w:rsidR="00924C75" w:rsidRPr="00D15A51">
        <w:rPr>
          <w:rFonts w:ascii="Open Sans" w:hAnsi="Open Sans" w:cs="Open Sans"/>
        </w:rPr>
        <w:t xml:space="preserve">, and copies of the care plan </w:t>
      </w:r>
      <w:r w:rsidR="00C852AA">
        <w:rPr>
          <w:rFonts w:ascii="Open Sans" w:hAnsi="Open Sans" w:cs="Open Sans"/>
        </w:rPr>
        <w:t xml:space="preserve">are </w:t>
      </w:r>
      <w:r w:rsidR="00924C75" w:rsidRPr="00D15A51">
        <w:rPr>
          <w:rFonts w:ascii="Open Sans" w:hAnsi="Open Sans" w:cs="Open Sans"/>
        </w:rPr>
        <w:t>offered</w:t>
      </w:r>
      <w:r w:rsidRPr="00D15A51">
        <w:rPr>
          <w:rFonts w:ascii="Open Sans" w:hAnsi="Open Sans" w:cs="Open Sans"/>
        </w:rPr>
        <w:t xml:space="preserve">. </w:t>
      </w:r>
      <w:r w:rsidR="00924C75" w:rsidRPr="00D15A51">
        <w:rPr>
          <w:rFonts w:ascii="Open Sans" w:hAnsi="Open Sans" w:cs="Open Sans"/>
        </w:rPr>
        <w:t>Staff have access to care plans through</w:t>
      </w:r>
      <w:r w:rsidRPr="00D15A51">
        <w:rPr>
          <w:rFonts w:ascii="Open Sans" w:hAnsi="Open Sans" w:cs="Open Sans"/>
        </w:rPr>
        <w:t xml:space="preserve"> the electronic care system and staff handover processes. </w:t>
      </w:r>
    </w:p>
    <w:p w14:paraId="7CC7F90E" w14:textId="6A3F5E1E" w:rsidR="00123093" w:rsidRDefault="00D15A51" w:rsidP="0036130C">
      <w:pPr>
        <w:pStyle w:val="NormalArial"/>
        <w:rPr>
          <w:rFonts w:ascii="Open Sans" w:hAnsi="Open Sans" w:cs="Open Sans"/>
        </w:rPr>
      </w:pPr>
      <w:r>
        <w:rPr>
          <w:rFonts w:ascii="Open Sans" w:hAnsi="Open Sans" w:cs="Open Sans"/>
        </w:rPr>
        <w:t xml:space="preserve">Based on the Assessment Team’s report, I find all requirements in Standard </w:t>
      </w:r>
      <w:r w:rsidR="004962A0">
        <w:rPr>
          <w:rFonts w:ascii="Open Sans" w:hAnsi="Open Sans" w:cs="Open Sans"/>
        </w:rPr>
        <w:t>2 Ongoing assessment and planning with consumers</w:t>
      </w:r>
      <w:r>
        <w:rPr>
          <w:rFonts w:ascii="Open Sans" w:hAnsi="Open Sans" w:cs="Open Sans"/>
        </w:rPr>
        <w:t xml:space="preserve"> compliant.</w:t>
      </w:r>
    </w:p>
    <w:p w14:paraId="6B31C326" w14:textId="77777777" w:rsidR="00435FDD" w:rsidRDefault="00435FDD">
      <w:pPr>
        <w:spacing w:after="160" w:line="259" w:lineRule="auto"/>
        <w:rPr>
          <w:rFonts w:ascii="Open Sans" w:hAnsi="Open Sans" w:cs="Open Sans"/>
        </w:rPr>
      </w:pPr>
      <w:r>
        <w:rPr>
          <w:rFonts w:ascii="Open Sans" w:hAnsi="Open Sans" w:cs="Open Sans"/>
          <w:b/>
          <w:bCs/>
        </w:rPr>
        <w:br w:type="page"/>
      </w:r>
    </w:p>
    <w:p w14:paraId="702313F3" w14:textId="710BC281" w:rsidR="00ED0E58" w:rsidRPr="001E694D" w:rsidRDefault="00ED0E5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AD32C8" w14:paraId="6BD03127" w14:textId="77777777" w:rsidTr="00AD32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CC142B9" w14:textId="77777777" w:rsidR="00ED0E58" w:rsidRPr="001E694D" w:rsidRDefault="00ED0E58"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6D297DE8" w14:textId="77777777" w:rsidR="00ED0E58" w:rsidRPr="001E694D" w:rsidRDefault="00ED0E5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D32C8" w14:paraId="307388B8" w14:textId="77777777" w:rsidTr="00AD32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FA9962" w14:textId="77777777" w:rsidR="00ED0E58" w:rsidRPr="001E694D" w:rsidRDefault="00ED0E58"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24DB13F4" w14:textId="77777777" w:rsidR="00ED0E58" w:rsidRPr="001E694D" w:rsidRDefault="00ED0E5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039938D5" w14:textId="77777777" w:rsidR="00ED0E58" w:rsidRPr="001E694D" w:rsidRDefault="00ED0E58"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2825F7E8" w14:textId="77777777" w:rsidR="00ED0E58" w:rsidRPr="001E694D" w:rsidRDefault="00ED0E58"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53A43F6B" w14:textId="77777777" w:rsidR="00ED0E58" w:rsidRPr="001E694D" w:rsidRDefault="00ED0E58"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5F21D84A" w14:textId="77777777" w:rsidR="00ED0E58" w:rsidRPr="001E694D" w:rsidRDefault="00703CD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74535499"/>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ED0E58" w:rsidRPr="001E694D">
                  <w:rPr>
                    <w:rFonts w:ascii="Open Sans" w:hAnsi="Open Sans" w:cs="Open Sans"/>
                  </w:rPr>
                  <w:t>Compliant</w:t>
                </w:r>
              </w:sdtContent>
            </w:sdt>
          </w:p>
        </w:tc>
      </w:tr>
      <w:tr w:rsidR="00AD32C8" w14:paraId="7796774B" w14:textId="77777777" w:rsidTr="00AD32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50BBA8" w14:textId="77777777" w:rsidR="00ED0E58" w:rsidRPr="001E694D" w:rsidRDefault="00ED0E58"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433BFA71" w14:textId="77777777" w:rsidR="00ED0E58" w:rsidRPr="001E694D" w:rsidRDefault="00ED0E5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6F0395CB" w14:textId="77777777" w:rsidR="00ED0E58" w:rsidRPr="001E694D" w:rsidRDefault="00703CD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16674290"/>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ED0E58" w:rsidRPr="001E694D">
                  <w:rPr>
                    <w:rFonts w:ascii="Open Sans" w:hAnsi="Open Sans" w:cs="Open Sans"/>
                  </w:rPr>
                  <w:t>Compliant</w:t>
                </w:r>
              </w:sdtContent>
            </w:sdt>
          </w:p>
        </w:tc>
      </w:tr>
      <w:tr w:rsidR="00AD32C8" w14:paraId="2E1F0EBE" w14:textId="77777777" w:rsidTr="00AD32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6B5D79" w14:textId="77777777" w:rsidR="00ED0E58" w:rsidRPr="001E694D" w:rsidRDefault="00ED0E58"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4BEDD415" w14:textId="77777777" w:rsidR="00ED0E58" w:rsidRPr="001E694D" w:rsidRDefault="00ED0E58"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7DEDFD65" w14:textId="77777777" w:rsidR="00ED0E58" w:rsidRPr="001E694D" w:rsidRDefault="00703CD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00145769"/>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ED0E58" w:rsidRPr="001E694D">
                  <w:rPr>
                    <w:rFonts w:ascii="Open Sans" w:hAnsi="Open Sans" w:cs="Open Sans"/>
                  </w:rPr>
                  <w:t>Compliant</w:t>
                </w:r>
              </w:sdtContent>
            </w:sdt>
          </w:p>
        </w:tc>
      </w:tr>
      <w:tr w:rsidR="00AD32C8" w14:paraId="2BC26FE2" w14:textId="77777777" w:rsidTr="00AD32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855D05" w14:textId="77777777" w:rsidR="00ED0E58" w:rsidRPr="001E694D" w:rsidRDefault="00ED0E58"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2F4E8C64" w14:textId="77777777" w:rsidR="00ED0E58" w:rsidRPr="001E694D" w:rsidRDefault="00ED0E5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736CB0AA" w14:textId="77777777" w:rsidR="00ED0E58" w:rsidRPr="001E694D" w:rsidRDefault="00703CD9"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11890572"/>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ED0E58" w:rsidRPr="001E694D">
                  <w:rPr>
                    <w:rFonts w:ascii="Open Sans" w:hAnsi="Open Sans" w:cs="Open Sans"/>
                  </w:rPr>
                  <w:t>Compliant</w:t>
                </w:r>
              </w:sdtContent>
            </w:sdt>
          </w:p>
        </w:tc>
      </w:tr>
      <w:tr w:rsidR="00AD32C8" w14:paraId="6EA9E116" w14:textId="77777777" w:rsidTr="00AD32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4AE9F8" w14:textId="77777777" w:rsidR="00ED0E58" w:rsidRPr="001E694D" w:rsidRDefault="00ED0E58"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1DFECA21" w14:textId="77777777" w:rsidR="00ED0E58" w:rsidRPr="001E694D" w:rsidRDefault="00ED0E5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529D1134" w14:textId="77777777" w:rsidR="00ED0E58" w:rsidRPr="001E694D" w:rsidRDefault="00703CD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02506654"/>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ED0E58" w:rsidRPr="001E694D">
                  <w:rPr>
                    <w:rFonts w:ascii="Open Sans" w:hAnsi="Open Sans" w:cs="Open Sans"/>
                  </w:rPr>
                  <w:t>Compliant</w:t>
                </w:r>
              </w:sdtContent>
            </w:sdt>
          </w:p>
        </w:tc>
      </w:tr>
      <w:tr w:rsidR="00AD32C8" w14:paraId="264DA5E7" w14:textId="77777777" w:rsidTr="00AD32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2D0A19" w14:textId="77777777" w:rsidR="00ED0E58" w:rsidRPr="001E694D" w:rsidRDefault="00ED0E58"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08E9135D" w14:textId="77777777" w:rsidR="00ED0E58" w:rsidRPr="001E694D" w:rsidRDefault="00ED0E5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709885B0" w14:textId="77777777" w:rsidR="00ED0E58" w:rsidRPr="001E694D" w:rsidRDefault="00703CD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19918333"/>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ED0E58" w:rsidRPr="001E694D">
                  <w:rPr>
                    <w:rFonts w:ascii="Open Sans" w:hAnsi="Open Sans" w:cs="Open Sans"/>
                  </w:rPr>
                  <w:t>Compliant</w:t>
                </w:r>
              </w:sdtContent>
            </w:sdt>
          </w:p>
        </w:tc>
      </w:tr>
      <w:tr w:rsidR="00AD32C8" w14:paraId="6B4E003D" w14:textId="77777777" w:rsidTr="00AD32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E2573A" w14:textId="77777777" w:rsidR="00ED0E58" w:rsidRPr="001E694D" w:rsidRDefault="00ED0E58"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05390A6A" w14:textId="77777777" w:rsidR="00ED0E58" w:rsidRPr="001E694D" w:rsidRDefault="00ED0E5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78513CC7" w14:textId="77777777" w:rsidR="00ED0E58" w:rsidRPr="001E694D" w:rsidRDefault="00ED0E58"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5F9587F1" w14:textId="77777777" w:rsidR="00ED0E58" w:rsidRPr="001E694D" w:rsidRDefault="00ED0E58"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068D06E4" w14:textId="77777777" w:rsidR="00ED0E58" w:rsidRPr="001E694D" w:rsidRDefault="00703CD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62042964"/>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ED0E58" w:rsidRPr="001E694D">
                  <w:rPr>
                    <w:rFonts w:ascii="Open Sans" w:hAnsi="Open Sans" w:cs="Open Sans"/>
                  </w:rPr>
                  <w:t>Compliant</w:t>
                </w:r>
              </w:sdtContent>
            </w:sdt>
          </w:p>
        </w:tc>
      </w:tr>
    </w:tbl>
    <w:p w14:paraId="2A6C12D5" w14:textId="77777777" w:rsidR="00ED0E58" w:rsidRPr="003E162B" w:rsidRDefault="00ED0E58"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46BA81FD" w14:textId="00D5F6EA" w:rsidR="00C47086" w:rsidRPr="00C47086" w:rsidRDefault="00AF32CA" w:rsidP="00C47086">
      <w:pPr>
        <w:pStyle w:val="NormalArial"/>
        <w:rPr>
          <w:rFonts w:ascii="Open Sans" w:hAnsi="Open Sans" w:cs="Open Sans"/>
        </w:rPr>
      </w:pPr>
      <w:r w:rsidRPr="00C47086">
        <w:rPr>
          <w:rFonts w:ascii="Open Sans" w:hAnsi="Open Sans" w:cs="Open Sans"/>
          <w:b/>
          <w:bCs/>
        </w:rPr>
        <w:t>Requirement (3)(b)</w:t>
      </w:r>
      <w:r>
        <w:rPr>
          <w:rFonts w:ascii="Open Sans" w:hAnsi="Open Sans" w:cs="Open Sans"/>
        </w:rPr>
        <w:t xml:space="preserve"> was found non-compliant following an assessment contact undertaken in February/March 2024 as </w:t>
      </w:r>
      <w:r w:rsidR="00F72BD8">
        <w:rPr>
          <w:rFonts w:ascii="Open Sans" w:hAnsi="Open Sans" w:cs="Open Sans"/>
        </w:rPr>
        <w:t xml:space="preserve">effective processes to identify, mitigate, and manage </w:t>
      </w:r>
      <w:r w:rsidR="00F72BD8" w:rsidRPr="00C47086">
        <w:rPr>
          <w:rFonts w:ascii="Open Sans" w:hAnsi="Open Sans" w:cs="Open Sans"/>
        </w:rPr>
        <w:t xml:space="preserve">high impact risks associated with </w:t>
      </w:r>
      <w:r w:rsidR="00C47086" w:rsidRPr="00C47086">
        <w:rPr>
          <w:rFonts w:ascii="Open Sans" w:hAnsi="Open Sans" w:cs="Open Sans"/>
        </w:rPr>
        <w:t xml:space="preserve">administration of time critical medications </w:t>
      </w:r>
      <w:r w:rsidR="009D5A4D" w:rsidRPr="00C47086">
        <w:rPr>
          <w:rFonts w:ascii="Open Sans" w:hAnsi="Open Sans" w:cs="Open Sans"/>
        </w:rPr>
        <w:t xml:space="preserve">was not demonstrated. </w:t>
      </w:r>
      <w:r>
        <w:rPr>
          <w:rFonts w:ascii="Open Sans" w:hAnsi="Open Sans" w:cs="Open Sans"/>
        </w:rPr>
        <w:t xml:space="preserve">In response to the non-compliance, the provider has implemented a range of improvements, including, but not limited to, </w:t>
      </w:r>
      <w:r w:rsidR="00C47086" w:rsidRPr="00C47086">
        <w:rPr>
          <w:rFonts w:ascii="Open Sans" w:hAnsi="Open Sans" w:cs="Open Sans"/>
        </w:rPr>
        <w:t>increasing monitoring of time critical medication administration; introducing a medication competent care staff; conducting time critical medication toolbox sessions with staff and agency staff; and auditing time critical medications.</w:t>
      </w:r>
    </w:p>
    <w:p w14:paraId="486553E9" w14:textId="62D3A236" w:rsidR="00A86FED" w:rsidRPr="00A86FED" w:rsidRDefault="00A86FED" w:rsidP="00A86FED">
      <w:pPr>
        <w:pStyle w:val="NormalArial"/>
        <w:rPr>
          <w:rFonts w:ascii="Open Sans" w:hAnsi="Open Sans" w:cs="Open Sans"/>
        </w:rPr>
      </w:pPr>
      <w:r w:rsidRPr="00435FDD">
        <w:rPr>
          <w:rFonts w:ascii="Open Sans" w:hAnsi="Open Sans" w:cs="Open Sans"/>
        </w:rPr>
        <w:t xml:space="preserve">At the site audit, </w:t>
      </w:r>
      <w:r w:rsidRPr="00A86FED">
        <w:rPr>
          <w:rFonts w:ascii="Open Sans" w:hAnsi="Open Sans" w:cs="Open Sans"/>
        </w:rPr>
        <w:t>consumers</w:t>
      </w:r>
      <w:r w:rsidR="00831F9B" w:rsidRPr="00A86FED">
        <w:rPr>
          <w:rFonts w:ascii="Open Sans" w:hAnsi="Open Sans" w:cs="Open Sans"/>
        </w:rPr>
        <w:t xml:space="preserve"> and representatives said </w:t>
      </w:r>
      <w:r w:rsidR="00D15A51" w:rsidRPr="00A86FED">
        <w:rPr>
          <w:rFonts w:ascii="Open Sans" w:hAnsi="Open Sans" w:cs="Open Sans"/>
        </w:rPr>
        <w:t>consumers</w:t>
      </w:r>
      <w:r w:rsidR="00831F9B" w:rsidRPr="00A86FED">
        <w:rPr>
          <w:rFonts w:ascii="Open Sans" w:hAnsi="Open Sans" w:cs="Open Sans"/>
        </w:rPr>
        <w:t xml:space="preserve"> receive safe and effective personal and clinical care that is tailored</w:t>
      </w:r>
      <w:r w:rsidR="003060B5" w:rsidRPr="00A86FED">
        <w:rPr>
          <w:rFonts w:ascii="Open Sans" w:hAnsi="Open Sans" w:cs="Open Sans"/>
        </w:rPr>
        <w:t xml:space="preserve">, and </w:t>
      </w:r>
      <w:r w:rsidR="00831F9B" w:rsidRPr="00A86FED">
        <w:rPr>
          <w:rFonts w:ascii="Open Sans" w:hAnsi="Open Sans" w:cs="Open Sans"/>
        </w:rPr>
        <w:t xml:space="preserve">staff are aware of their preferences. </w:t>
      </w:r>
      <w:r w:rsidRPr="00A86FED">
        <w:rPr>
          <w:rFonts w:ascii="Open Sans" w:hAnsi="Open Sans" w:cs="Open Sans"/>
        </w:rPr>
        <w:t>Care files evidence tailored,</w:t>
      </w:r>
      <w:r w:rsidR="000A7A90">
        <w:rPr>
          <w:rFonts w:ascii="Open Sans" w:hAnsi="Open Sans" w:cs="Open Sans"/>
        </w:rPr>
        <w:t xml:space="preserve"> personalised</w:t>
      </w:r>
      <w:r w:rsidRPr="00A86FED">
        <w:rPr>
          <w:rFonts w:ascii="Open Sans" w:hAnsi="Open Sans" w:cs="Open Sans"/>
        </w:rPr>
        <w:t xml:space="preserve"> care relating to falls and specialised nursing care needs. There are processes to identify, assess, manage, monitor and review high impact or high prevalence risks relating to consumers</w:t>
      </w:r>
      <w:r w:rsidR="000A7A90">
        <w:rPr>
          <w:rFonts w:ascii="Open Sans" w:hAnsi="Open Sans" w:cs="Open Sans"/>
        </w:rPr>
        <w:t>’ care</w:t>
      </w:r>
      <w:r w:rsidRPr="00A86FED">
        <w:rPr>
          <w:rFonts w:ascii="Open Sans" w:hAnsi="Open Sans" w:cs="Open Sans"/>
        </w:rPr>
        <w:t xml:space="preserve">. Care files and interviews with consumers and representatives evidence effective management of risks relating to behaviours, restrictive practices, pain, nutrition and hydration, and pressure injuries. Staff </w:t>
      </w:r>
      <w:r w:rsidR="00C852AA">
        <w:rPr>
          <w:rFonts w:ascii="Open Sans" w:hAnsi="Open Sans" w:cs="Open Sans"/>
        </w:rPr>
        <w:t>a</w:t>
      </w:r>
      <w:r w:rsidRPr="00A86FED">
        <w:rPr>
          <w:rFonts w:ascii="Open Sans" w:hAnsi="Open Sans" w:cs="Open Sans"/>
        </w:rPr>
        <w:t xml:space="preserve">re knowledgeable of consumer needs, goals and preferences, as well as high impact or high prevalence risks, and described how they tailor care accordingly. </w:t>
      </w:r>
    </w:p>
    <w:p w14:paraId="06B4E1BF" w14:textId="341BC87E" w:rsidR="00831F9B" w:rsidRPr="006B01A8" w:rsidRDefault="00C852AA" w:rsidP="006B01A8">
      <w:pPr>
        <w:pStyle w:val="NormalArial"/>
        <w:rPr>
          <w:rFonts w:ascii="Open Sans" w:hAnsi="Open Sans" w:cs="Open Sans"/>
        </w:rPr>
      </w:pPr>
      <w:r>
        <w:rPr>
          <w:rFonts w:ascii="Open Sans" w:hAnsi="Open Sans" w:cs="Open Sans"/>
        </w:rPr>
        <w:t>A</w:t>
      </w:r>
      <w:r w:rsidR="00831F9B" w:rsidRPr="006B01A8">
        <w:rPr>
          <w:rFonts w:ascii="Open Sans" w:hAnsi="Open Sans" w:cs="Open Sans"/>
        </w:rPr>
        <w:t xml:space="preserve"> range of policies, procedures and pathways </w:t>
      </w:r>
      <w:r>
        <w:rPr>
          <w:rFonts w:ascii="Open Sans" w:hAnsi="Open Sans" w:cs="Open Sans"/>
        </w:rPr>
        <w:t xml:space="preserve">are available </w:t>
      </w:r>
      <w:r w:rsidR="00831F9B" w:rsidRPr="006B01A8">
        <w:rPr>
          <w:rFonts w:ascii="Open Sans" w:hAnsi="Open Sans" w:cs="Open Sans"/>
        </w:rPr>
        <w:t>to guide and support staff in providing holistic, person-centred end</w:t>
      </w:r>
      <w:r w:rsidR="004D1C86" w:rsidRPr="006B01A8">
        <w:rPr>
          <w:rFonts w:ascii="Open Sans" w:hAnsi="Open Sans" w:cs="Open Sans"/>
        </w:rPr>
        <w:t xml:space="preserve"> </w:t>
      </w:r>
      <w:r w:rsidR="00831F9B" w:rsidRPr="006B01A8">
        <w:rPr>
          <w:rFonts w:ascii="Open Sans" w:hAnsi="Open Sans" w:cs="Open Sans"/>
        </w:rPr>
        <w:t>of</w:t>
      </w:r>
      <w:r w:rsidR="004D1C86" w:rsidRPr="006B01A8">
        <w:rPr>
          <w:rFonts w:ascii="Open Sans" w:hAnsi="Open Sans" w:cs="Open Sans"/>
        </w:rPr>
        <w:t xml:space="preserve"> </w:t>
      </w:r>
      <w:r w:rsidR="00831F9B" w:rsidRPr="006B01A8">
        <w:rPr>
          <w:rFonts w:ascii="Open Sans" w:hAnsi="Open Sans" w:cs="Open Sans"/>
        </w:rPr>
        <w:t xml:space="preserve">life care. Clinical staff described how they maximise </w:t>
      </w:r>
      <w:r w:rsidR="004D1C86" w:rsidRPr="006B01A8">
        <w:rPr>
          <w:rFonts w:ascii="Open Sans" w:hAnsi="Open Sans" w:cs="Open Sans"/>
        </w:rPr>
        <w:t xml:space="preserve">consumer </w:t>
      </w:r>
      <w:r w:rsidR="00831F9B" w:rsidRPr="006B01A8">
        <w:rPr>
          <w:rFonts w:ascii="Open Sans" w:hAnsi="Open Sans" w:cs="Open Sans"/>
        </w:rPr>
        <w:t>privacy, comfort, and dignity during active end</w:t>
      </w:r>
      <w:r w:rsidR="004D1C86" w:rsidRPr="006B01A8">
        <w:rPr>
          <w:rFonts w:ascii="Open Sans" w:hAnsi="Open Sans" w:cs="Open Sans"/>
        </w:rPr>
        <w:t xml:space="preserve"> </w:t>
      </w:r>
      <w:r w:rsidR="00831F9B" w:rsidRPr="006B01A8">
        <w:rPr>
          <w:rFonts w:ascii="Open Sans" w:hAnsi="Open Sans" w:cs="Open Sans"/>
        </w:rPr>
        <w:t>of</w:t>
      </w:r>
      <w:r w:rsidR="004D1C86" w:rsidRPr="006B01A8">
        <w:rPr>
          <w:rFonts w:ascii="Open Sans" w:hAnsi="Open Sans" w:cs="Open Sans"/>
        </w:rPr>
        <w:t xml:space="preserve"> </w:t>
      </w:r>
      <w:r w:rsidR="00831F9B" w:rsidRPr="006B01A8">
        <w:rPr>
          <w:rFonts w:ascii="Open Sans" w:hAnsi="Open Sans" w:cs="Open Sans"/>
        </w:rPr>
        <w:t xml:space="preserve">life care by monitoring pain and symptoms through conservative and pharmacological interventions. A care file for a consumer who </w:t>
      </w:r>
      <w:r w:rsidR="004D1C86" w:rsidRPr="006B01A8">
        <w:rPr>
          <w:rFonts w:ascii="Open Sans" w:hAnsi="Open Sans" w:cs="Open Sans"/>
        </w:rPr>
        <w:t>recently passed away</w:t>
      </w:r>
      <w:r w:rsidR="00831F9B" w:rsidRPr="006B01A8">
        <w:rPr>
          <w:rFonts w:ascii="Open Sans" w:hAnsi="Open Sans" w:cs="Open Sans"/>
        </w:rPr>
        <w:t xml:space="preserve"> following active end</w:t>
      </w:r>
      <w:r w:rsidR="004D1C86" w:rsidRPr="006B01A8">
        <w:rPr>
          <w:rFonts w:ascii="Open Sans" w:hAnsi="Open Sans" w:cs="Open Sans"/>
        </w:rPr>
        <w:t xml:space="preserve"> </w:t>
      </w:r>
      <w:r w:rsidR="00831F9B" w:rsidRPr="006B01A8">
        <w:rPr>
          <w:rFonts w:ascii="Open Sans" w:hAnsi="Open Sans" w:cs="Open Sans"/>
        </w:rPr>
        <w:t>of</w:t>
      </w:r>
      <w:r w:rsidR="004D1C86" w:rsidRPr="006B01A8">
        <w:rPr>
          <w:rFonts w:ascii="Open Sans" w:hAnsi="Open Sans" w:cs="Open Sans"/>
        </w:rPr>
        <w:t xml:space="preserve"> </w:t>
      </w:r>
      <w:r w:rsidR="00831F9B" w:rsidRPr="006B01A8">
        <w:rPr>
          <w:rFonts w:ascii="Open Sans" w:hAnsi="Open Sans" w:cs="Open Sans"/>
        </w:rPr>
        <w:t>life care, show</w:t>
      </w:r>
      <w:r w:rsidR="004D1C86" w:rsidRPr="006B01A8">
        <w:rPr>
          <w:rFonts w:ascii="Open Sans" w:hAnsi="Open Sans" w:cs="Open Sans"/>
        </w:rPr>
        <w:t>s</w:t>
      </w:r>
      <w:r w:rsidR="00831F9B" w:rsidRPr="006B01A8">
        <w:rPr>
          <w:rFonts w:ascii="Open Sans" w:hAnsi="Open Sans" w:cs="Open Sans"/>
        </w:rPr>
        <w:t xml:space="preserve"> they passed away comfortably with dignity and their personal preferences and wishes </w:t>
      </w:r>
      <w:r w:rsidR="00CE200F">
        <w:rPr>
          <w:rFonts w:ascii="Open Sans" w:hAnsi="Open Sans" w:cs="Open Sans"/>
        </w:rPr>
        <w:t xml:space="preserve">were </w:t>
      </w:r>
      <w:r w:rsidR="00831F9B" w:rsidRPr="006B01A8">
        <w:rPr>
          <w:rFonts w:ascii="Open Sans" w:hAnsi="Open Sans" w:cs="Open Sans"/>
        </w:rPr>
        <w:t xml:space="preserve">maintained. </w:t>
      </w:r>
      <w:r w:rsidR="004D1C86" w:rsidRPr="006B01A8">
        <w:rPr>
          <w:rFonts w:ascii="Open Sans" w:hAnsi="Open Sans" w:cs="Open Sans"/>
        </w:rPr>
        <w:t>P</w:t>
      </w:r>
      <w:r w:rsidR="00831F9B" w:rsidRPr="006B01A8">
        <w:rPr>
          <w:rFonts w:ascii="Open Sans" w:hAnsi="Open Sans" w:cs="Open Sans"/>
        </w:rPr>
        <w:t xml:space="preserve">erson-centred, family-centred, holistic and </w:t>
      </w:r>
      <w:r w:rsidR="00CE200F">
        <w:rPr>
          <w:rFonts w:ascii="Open Sans" w:hAnsi="Open Sans" w:cs="Open Sans"/>
        </w:rPr>
        <w:t xml:space="preserve">a </w:t>
      </w:r>
      <w:r w:rsidR="00831F9B" w:rsidRPr="006B01A8">
        <w:rPr>
          <w:rFonts w:ascii="Open Sans" w:hAnsi="Open Sans" w:cs="Open Sans"/>
        </w:rPr>
        <w:t>multidisciplinary approach to care</w:t>
      </w:r>
      <w:r w:rsidR="004D1C86" w:rsidRPr="006B01A8">
        <w:rPr>
          <w:rFonts w:ascii="Open Sans" w:hAnsi="Open Sans" w:cs="Open Sans"/>
        </w:rPr>
        <w:t xml:space="preserve"> </w:t>
      </w:r>
      <w:r w:rsidR="006B01A8" w:rsidRPr="006B01A8">
        <w:rPr>
          <w:rFonts w:ascii="Open Sans" w:hAnsi="Open Sans" w:cs="Open Sans"/>
        </w:rPr>
        <w:t>was provided</w:t>
      </w:r>
      <w:r w:rsidR="00831F9B" w:rsidRPr="006B01A8">
        <w:rPr>
          <w:rFonts w:ascii="Open Sans" w:hAnsi="Open Sans" w:cs="Open Sans"/>
        </w:rPr>
        <w:t>, tailored to the</w:t>
      </w:r>
      <w:r w:rsidR="006B01A8" w:rsidRPr="006B01A8">
        <w:rPr>
          <w:rFonts w:ascii="Open Sans" w:hAnsi="Open Sans" w:cs="Open Sans"/>
        </w:rPr>
        <w:t xml:space="preserve"> consumer’s</w:t>
      </w:r>
      <w:r w:rsidR="00831F9B" w:rsidRPr="006B01A8">
        <w:rPr>
          <w:rFonts w:ascii="Open Sans" w:hAnsi="Open Sans" w:cs="Open Sans"/>
        </w:rPr>
        <w:t xml:space="preserve"> individual needs, including effective management of pain and symptoms.</w:t>
      </w:r>
    </w:p>
    <w:p w14:paraId="6A344963" w14:textId="640042E5" w:rsidR="00831F9B" w:rsidRPr="0086031A" w:rsidRDefault="00186609" w:rsidP="0086031A">
      <w:pPr>
        <w:pStyle w:val="NormalArial"/>
        <w:rPr>
          <w:rFonts w:ascii="Open Sans" w:hAnsi="Open Sans" w:cs="Open Sans"/>
        </w:rPr>
      </w:pPr>
      <w:r w:rsidRPr="0086031A">
        <w:rPr>
          <w:rFonts w:ascii="Open Sans" w:hAnsi="Open Sans" w:cs="Open Sans"/>
        </w:rPr>
        <w:t xml:space="preserve">Care files show deterioration or change in consumers’ condition is recognised and responded to in a timely manner, including through initiating referrals to general practitioners, specialist services or allied health professionals or, where required, transferring the consumer to hospital for further investigation. </w:t>
      </w:r>
      <w:r w:rsidR="00831F9B" w:rsidRPr="0086031A">
        <w:rPr>
          <w:rFonts w:ascii="Open Sans" w:hAnsi="Open Sans" w:cs="Open Sans"/>
        </w:rPr>
        <w:t xml:space="preserve">Clinical and care staff described </w:t>
      </w:r>
      <w:r w:rsidRPr="0086031A">
        <w:rPr>
          <w:rFonts w:ascii="Open Sans" w:hAnsi="Open Sans" w:cs="Open Sans"/>
        </w:rPr>
        <w:t xml:space="preserve">how they </w:t>
      </w:r>
      <w:r w:rsidR="00831F9B" w:rsidRPr="0086031A">
        <w:rPr>
          <w:rFonts w:ascii="Open Sans" w:hAnsi="Open Sans" w:cs="Open Sans"/>
        </w:rPr>
        <w:t>recogni</w:t>
      </w:r>
      <w:r w:rsidRPr="0086031A">
        <w:rPr>
          <w:rFonts w:ascii="Open Sans" w:hAnsi="Open Sans" w:cs="Open Sans"/>
        </w:rPr>
        <w:t>se</w:t>
      </w:r>
      <w:r w:rsidR="00831F9B" w:rsidRPr="0086031A">
        <w:rPr>
          <w:rFonts w:ascii="Open Sans" w:hAnsi="Open Sans" w:cs="Open Sans"/>
        </w:rPr>
        <w:t xml:space="preserve"> and respond to deterioration or change in consumers’ </w:t>
      </w:r>
      <w:r w:rsidRPr="0086031A">
        <w:rPr>
          <w:rFonts w:ascii="Open Sans" w:hAnsi="Open Sans" w:cs="Open Sans"/>
        </w:rPr>
        <w:t>condition, including by</w:t>
      </w:r>
      <w:r w:rsidR="00831F9B" w:rsidRPr="0086031A">
        <w:rPr>
          <w:rFonts w:ascii="Open Sans" w:hAnsi="Open Sans" w:cs="Open Sans"/>
        </w:rPr>
        <w:t xml:space="preserve"> following the service’s policies, procedures and escalation pathways. </w:t>
      </w:r>
      <w:r w:rsidR="00A313C2" w:rsidRPr="0086031A">
        <w:rPr>
          <w:rFonts w:ascii="Open Sans" w:hAnsi="Open Sans" w:cs="Open Sans"/>
        </w:rPr>
        <w:t xml:space="preserve">Care files show effective sharing of information </w:t>
      </w:r>
      <w:r w:rsidR="00831F9B" w:rsidRPr="0086031A">
        <w:rPr>
          <w:rFonts w:ascii="Open Sans" w:hAnsi="Open Sans" w:cs="Open Sans"/>
        </w:rPr>
        <w:t xml:space="preserve">within the service and where responsibility for care is shared. </w:t>
      </w:r>
      <w:r w:rsidR="00A313C2" w:rsidRPr="0086031A">
        <w:rPr>
          <w:rFonts w:ascii="Open Sans" w:hAnsi="Open Sans" w:cs="Open Sans"/>
        </w:rPr>
        <w:t>P</w:t>
      </w:r>
      <w:r w:rsidR="00831F9B" w:rsidRPr="0086031A">
        <w:rPr>
          <w:rFonts w:ascii="Open Sans" w:hAnsi="Open Sans" w:cs="Open Sans"/>
        </w:rPr>
        <w:t xml:space="preserve">rogress notes and external documentation, such as transfer letters and reviews by specialist doctors </w:t>
      </w:r>
      <w:r w:rsidR="0086031A" w:rsidRPr="0086031A">
        <w:rPr>
          <w:rFonts w:ascii="Open Sans" w:hAnsi="Open Sans" w:cs="Open Sans"/>
        </w:rPr>
        <w:t xml:space="preserve">are regularly reviewed </w:t>
      </w:r>
      <w:r w:rsidR="00831F9B" w:rsidRPr="0086031A">
        <w:rPr>
          <w:rFonts w:ascii="Open Sans" w:hAnsi="Open Sans" w:cs="Open Sans"/>
        </w:rPr>
        <w:t xml:space="preserve">to ensure </w:t>
      </w:r>
      <w:r w:rsidR="0086031A" w:rsidRPr="0086031A">
        <w:rPr>
          <w:rFonts w:ascii="Open Sans" w:hAnsi="Open Sans" w:cs="Open Sans"/>
        </w:rPr>
        <w:t xml:space="preserve">consumers’ </w:t>
      </w:r>
      <w:r w:rsidR="00831F9B" w:rsidRPr="0086031A">
        <w:rPr>
          <w:rFonts w:ascii="Open Sans" w:hAnsi="Open Sans" w:cs="Open Sans"/>
        </w:rPr>
        <w:t>care documentation is current and communicated appropriately to staff and others</w:t>
      </w:r>
      <w:r w:rsidR="0086031A" w:rsidRPr="0086031A">
        <w:rPr>
          <w:rFonts w:ascii="Open Sans" w:hAnsi="Open Sans" w:cs="Open Sans"/>
        </w:rPr>
        <w:t xml:space="preserve">, as required. </w:t>
      </w:r>
      <w:r w:rsidR="00831F9B" w:rsidRPr="0086031A">
        <w:rPr>
          <w:rFonts w:ascii="Open Sans" w:hAnsi="Open Sans" w:cs="Open Sans"/>
        </w:rPr>
        <w:t xml:space="preserve"> </w:t>
      </w:r>
    </w:p>
    <w:p w14:paraId="14310CBB" w14:textId="70EEE966" w:rsidR="00831F9B" w:rsidRPr="004962A0" w:rsidRDefault="00831F9B" w:rsidP="004962A0">
      <w:pPr>
        <w:pStyle w:val="NormalArial"/>
        <w:rPr>
          <w:rFonts w:ascii="Open Sans" w:hAnsi="Open Sans" w:cs="Open Sans"/>
        </w:rPr>
      </w:pPr>
      <w:r w:rsidRPr="004962A0">
        <w:rPr>
          <w:rFonts w:ascii="Open Sans" w:hAnsi="Open Sans" w:cs="Open Sans"/>
        </w:rPr>
        <w:lastRenderedPageBreak/>
        <w:t>The</w:t>
      </w:r>
      <w:r w:rsidR="00B30324" w:rsidRPr="004962A0">
        <w:rPr>
          <w:rFonts w:ascii="Open Sans" w:hAnsi="Open Sans" w:cs="Open Sans"/>
        </w:rPr>
        <w:t xml:space="preserve">re are processes </w:t>
      </w:r>
      <w:r w:rsidRPr="004962A0">
        <w:rPr>
          <w:rFonts w:ascii="Open Sans" w:hAnsi="Open Sans" w:cs="Open Sans"/>
        </w:rPr>
        <w:t>to support the minimisation of infection-related risk</w:t>
      </w:r>
      <w:r w:rsidR="00B30324" w:rsidRPr="004962A0">
        <w:rPr>
          <w:rFonts w:ascii="Open Sans" w:hAnsi="Open Sans" w:cs="Open Sans"/>
        </w:rPr>
        <w:t>s</w:t>
      </w:r>
      <w:r w:rsidRPr="004962A0">
        <w:rPr>
          <w:rFonts w:ascii="Open Sans" w:hAnsi="Open Sans" w:cs="Open Sans"/>
        </w:rPr>
        <w:t xml:space="preserve">, and </w:t>
      </w:r>
      <w:r w:rsidR="001126C4" w:rsidRPr="004962A0">
        <w:rPr>
          <w:rFonts w:ascii="Open Sans" w:hAnsi="Open Sans" w:cs="Open Sans"/>
        </w:rPr>
        <w:t xml:space="preserve">promote appropriate use of antibiotics, supported </w:t>
      </w:r>
      <w:r w:rsidR="00C852AA">
        <w:rPr>
          <w:rFonts w:ascii="Open Sans" w:hAnsi="Open Sans" w:cs="Open Sans"/>
        </w:rPr>
        <w:t>by</w:t>
      </w:r>
      <w:r w:rsidR="001126C4" w:rsidRPr="004962A0">
        <w:rPr>
          <w:rFonts w:ascii="Open Sans" w:hAnsi="Open Sans" w:cs="Open Sans"/>
        </w:rPr>
        <w:t xml:space="preserve"> </w:t>
      </w:r>
      <w:r w:rsidRPr="004962A0">
        <w:rPr>
          <w:rFonts w:ascii="Open Sans" w:hAnsi="Open Sans" w:cs="Open Sans"/>
        </w:rPr>
        <w:t xml:space="preserve">guidelines, policies, procedures, training, and outbreak management plans. </w:t>
      </w:r>
      <w:r w:rsidR="00C852AA">
        <w:rPr>
          <w:rFonts w:ascii="Open Sans" w:hAnsi="Open Sans" w:cs="Open Sans"/>
        </w:rPr>
        <w:t>S</w:t>
      </w:r>
      <w:r w:rsidRPr="004962A0">
        <w:rPr>
          <w:rFonts w:ascii="Open Sans" w:hAnsi="Open Sans" w:cs="Open Sans"/>
        </w:rPr>
        <w:t xml:space="preserve">taff </w:t>
      </w:r>
      <w:r w:rsidR="004962A0" w:rsidRPr="004962A0">
        <w:rPr>
          <w:rFonts w:ascii="Open Sans" w:hAnsi="Open Sans" w:cs="Open Sans"/>
        </w:rPr>
        <w:t>described and are familiar with</w:t>
      </w:r>
      <w:r w:rsidRPr="004962A0">
        <w:rPr>
          <w:rFonts w:ascii="Open Sans" w:hAnsi="Open Sans" w:cs="Open Sans"/>
        </w:rPr>
        <w:t xml:space="preserve"> additional infection control strategies implemented during outbreaks, transmission-based precautions, </w:t>
      </w:r>
      <w:r w:rsidR="00C852AA">
        <w:rPr>
          <w:rFonts w:ascii="Open Sans" w:hAnsi="Open Sans" w:cs="Open Sans"/>
        </w:rPr>
        <w:t xml:space="preserve">and </w:t>
      </w:r>
      <w:r w:rsidR="001E2CE9">
        <w:rPr>
          <w:rFonts w:ascii="Open Sans" w:hAnsi="Open Sans" w:cs="Open Sans"/>
        </w:rPr>
        <w:t>personal protective equipment</w:t>
      </w:r>
      <w:r w:rsidRPr="004962A0">
        <w:rPr>
          <w:rFonts w:ascii="Open Sans" w:hAnsi="Open Sans" w:cs="Open Sans"/>
        </w:rPr>
        <w:t>.</w:t>
      </w:r>
      <w:r w:rsidR="004962A0" w:rsidRPr="004962A0">
        <w:rPr>
          <w:rFonts w:ascii="Open Sans" w:hAnsi="Open Sans" w:cs="Open Sans"/>
        </w:rPr>
        <w:t xml:space="preserve"> </w:t>
      </w:r>
      <w:r w:rsidRPr="004962A0">
        <w:rPr>
          <w:rFonts w:ascii="Open Sans" w:hAnsi="Open Sans" w:cs="Open Sans"/>
        </w:rPr>
        <w:t xml:space="preserve">Cleaning staff described additional cleaning methods when an infectious disease is confirmed. </w:t>
      </w:r>
    </w:p>
    <w:p w14:paraId="3B3B2257" w14:textId="527B3814" w:rsidR="004962A0" w:rsidRDefault="004962A0" w:rsidP="004962A0">
      <w:pPr>
        <w:pStyle w:val="NormalArial"/>
        <w:rPr>
          <w:rFonts w:ascii="Open Sans" w:hAnsi="Open Sans" w:cs="Open Sans"/>
        </w:rPr>
      </w:pPr>
      <w:r>
        <w:rPr>
          <w:rFonts w:ascii="Open Sans" w:hAnsi="Open Sans" w:cs="Open Sans"/>
        </w:rPr>
        <w:t>Based on the Assessment Team’s report, I find all requirements in Standard 3 Personal care and clinical care compliant.</w:t>
      </w:r>
    </w:p>
    <w:p w14:paraId="219ED85A" w14:textId="77777777" w:rsidR="00ED0E58" w:rsidRPr="001E694D" w:rsidRDefault="00ED0E58" w:rsidP="0036130C">
      <w:pPr>
        <w:pStyle w:val="NormalArial"/>
        <w:rPr>
          <w:rFonts w:ascii="Open Sans" w:hAnsi="Open Sans" w:cs="Open Sans"/>
        </w:rPr>
      </w:pPr>
      <w:r w:rsidRPr="001E694D">
        <w:rPr>
          <w:rFonts w:ascii="Open Sans" w:hAnsi="Open Sans" w:cs="Open Sans"/>
        </w:rPr>
        <w:br w:type="page"/>
      </w:r>
    </w:p>
    <w:p w14:paraId="65DEB3DC" w14:textId="77777777" w:rsidR="00ED0E58" w:rsidRPr="001E694D" w:rsidRDefault="00ED0E5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AD32C8" w14:paraId="75ADC417" w14:textId="77777777" w:rsidTr="00AD32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BA6DD7C" w14:textId="77777777" w:rsidR="00ED0E58" w:rsidRPr="001E694D" w:rsidRDefault="00ED0E58"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3B8B9A5D" w14:textId="77777777" w:rsidR="00ED0E58" w:rsidRPr="001E694D" w:rsidRDefault="00ED0E5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D32C8" w14:paraId="38ED56E9" w14:textId="77777777" w:rsidTr="00AD32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488C2F" w14:textId="77777777" w:rsidR="00ED0E58" w:rsidRPr="001E694D" w:rsidRDefault="00ED0E58"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4836BB38" w14:textId="77777777" w:rsidR="00ED0E58" w:rsidRPr="001E694D" w:rsidRDefault="00ED0E5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76B92C81" w14:textId="77777777" w:rsidR="00ED0E58" w:rsidRPr="001E694D" w:rsidRDefault="00703CD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26404884"/>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ED0E58" w:rsidRPr="001E694D">
                  <w:rPr>
                    <w:rFonts w:ascii="Open Sans" w:hAnsi="Open Sans" w:cs="Open Sans"/>
                  </w:rPr>
                  <w:t>Compliant</w:t>
                </w:r>
              </w:sdtContent>
            </w:sdt>
          </w:p>
        </w:tc>
      </w:tr>
      <w:tr w:rsidR="00AD32C8" w14:paraId="609F438F" w14:textId="77777777" w:rsidTr="00AD32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2C00D7" w14:textId="77777777" w:rsidR="00ED0E58" w:rsidRPr="001E694D" w:rsidRDefault="00ED0E58"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2728E391" w14:textId="77777777" w:rsidR="00ED0E58" w:rsidRPr="001E694D" w:rsidRDefault="00ED0E5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66AEF2A3" w14:textId="77777777" w:rsidR="00ED0E58" w:rsidRPr="001E694D" w:rsidRDefault="00703CD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47932685"/>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ED0E58" w:rsidRPr="001E694D">
                  <w:rPr>
                    <w:rFonts w:ascii="Open Sans" w:hAnsi="Open Sans" w:cs="Open Sans"/>
                  </w:rPr>
                  <w:t>Compliant</w:t>
                </w:r>
              </w:sdtContent>
            </w:sdt>
          </w:p>
        </w:tc>
      </w:tr>
      <w:tr w:rsidR="00AD32C8" w14:paraId="1B946D95" w14:textId="77777777" w:rsidTr="00AD32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EFB7D0" w14:textId="77777777" w:rsidR="00ED0E58" w:rsidRPr="001E694D" w:rsidRDefault="00ED0E58"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7F6B91DB" w14:textId="77777777" w:rsidR="00ED0E58" w:rsidRPr="001E694D" w:rsidRDefault="00ED0E5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5CC782F5" w14:textId="77777777" w:rsidR="00ED0E58" w:rsidRPr="001E694D" w:rsidRDefault="00ED0E58"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6CF7C958" w14:textId="77777777" w:rsidR="00ED0E58" w:rsidRPr="001E694D" w:rsidRDefault="00ED0E58"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78F414B9" w14:textId="77777777" w:rsidR="00ED0E58" w:rsidRPr="001E694D" w:rsidRDefault="00ED0E58"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46CC02CE" w14:textId="77777777" w:rsidR="00ED0E58" w:rsidRPr="001E694D" w:rsidRDefault="00703CD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93537790"/>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ED0E58" w:rsidRPr="001E694D">
                  <w:rPr>
                    <w:rFonts w:ascii="Open Sans" w:hAnsi="Open Sans" w:cs="Open Sans"/>
                  </w:rPr>
                  <w:t>Compliant</w:t>
                </w:r>
              </w:sdtContent>
            </w:sdt>
          </w:p>
        </w:tc>
      </w:tr>
      <w:tr w:rsidR="00AD32C8" w14:paraId="001053D9" w14:textId="77777777" w:rsidTr="00AD32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3CB151" w14:textId="77777777" w:rsidR="00ED0E58" w:rsidRPr="001E694D" w:rsidRDefault="00ED0E58"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3B6B2F24" w14:textId="77777777" w:rsidR="00ED0E58" w:rsidRPr="001E694D" w:rsidRDefault="00ED0E5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19FC5332" w14:textId="77777777" w:rsidR="00ED0E58" w:rsidRPr="001E694D" w:rsidRDefault="00703CD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03692208"/>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ED0E58" w:rsidRPr="001E694D">
                  <w:rPr>
                    <w:rFonts w:ascii="Open Sans" w:hAnsi="Open Sans" w:cs="Open Sans"/>
                  </w:rPr>
                  <w:t>Compliant</w:t>
                </w:r>
              </w:sdtContent>
            </w:sdt>
          </w:p>
        </w:tc>
      </w:tr>
      <w:tr w:rsidR="00AD32C8" w14:paraId="61ACB162" w14:textId="77777777" w:rsidTr="00AD32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6D6588" w14:textId="77777777" w:rsidR="00ED0E58" w:rsidRPr="001E694D" w:rsidRDefault="00ED0E58"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38DCC0A4" w14:textId="77777777" w:rsidR="00ED0E58" w:rsidRPr="001E694D" w:rsidRDefault="00ED0E5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07D7177C" w14:textId="77777777" w:rsidR="00ED0E58" w:rsidRPr="001E694D" w:rsidRDefault="00703CD9"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20415033"/>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ED0E58" w:rsidRPr="001E694D">
                  <w:rPr>
                    <w:rFonts w:ascii="Open Sans" w:hAnsi="Open Sans" w:cs="Open Sans"/>
                  </w:rPr>
                  <w:t>Compliant</w:t>
                </w:r>
              </w:sdtContent>
            </w:sdt>
          </w:p>
        </w:tc>
      </w:tr>
      <w:tr w:rsidR="00AD32C8" w14:paraId="620C5C5C" w14:textId="77777777" w:rsidTr="00AD32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1DE56D" w14:textId="77777777" w:rsidR="00ED0E58" w:rsidRPr="001E694D" w:rsidRDefault="00ED0E58"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4AF764DB" w14:textId="77777777" w:rsidR="00ED0E58" w:rsidRPr="001E694D" w:rsidRDefault="00ED0E5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0FE512BB" w14:textId="77777777" w:rsidR="00ED0E58" w:rsidRPr="001E694D" w:rsidRDefault="00703CD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87397764"/>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ED0E58" w:rsidRPr="001E694D">
                  <w:rPr>
                    <w:rFonts w:ascii="Open Sans" w:hAnsi="Open Sans" w:cs="Open Sans"/>
                  </w:rPr>
                  <w:t>Compliant</w:t>
                </w:r>
              </w:sdtContent>
            </w:sdt>
          </w:p>
        </w:tc>
      </w:tr>
      <w:tr w:rsidR="00AD32C8" w14:paraId="344EBC4C" w14:textId="77777777" w:rsidTr="00AD32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4019C1" w14:textId="77777777" w:rsidR="00ED0E58" w:rsidRPr="001E694D" w:rsidRDefault="00ED0E58"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2928BCE8" w14:textId="77777777" w:rsidR="00ED0E58" w:rsidRPr="001E694D" w:rsidRDefault="00ED0E5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1AE3E82D" w14:textId="77777777" w:rsidR="00ED0E58" w:rsidRPr="001E694D" w:rsidRDefault="00703CD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84065818"/>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ED0E58" w:rsidRPr="001E694D">
                  <w:rPr>
                    <w:rFonts w:ascii="Open Sans" w:hAnsi="Open Sans" w:cs="Open Sans"/>
                  </w:rPr>
                  <w:t>Compliant</w:t>
                </w:r>
              </w:sdtContent>
            </w:sdt>
          </w:p>
        </w:tc>
      </w:tr>
    </w:tbl>
    <w:p w14:paraId="4B9A810E" w14:textId="77777777" w:rsidR="00ED0E58" w:rsidRPr="003E162B" w:rsidRDefault="00ED0E58" w:rsidP="00D87E7C">
      <w:pPr>
        <w:pStyle w:val="Heading20"/>
        <w:rPr>
          <w:rFonts w:ascii="Open Sans" w:hAnsi="Open Sans" w:cs="Open Sans"/>
          <w:color w:val="781E77"/>
        </w:rPr>
      </w:pPr>
      <w:r w:rsidRPr="003E162B">
        <w:rPr>
          <w:rFonts w:ascii="Open Sans" w:hAnsi="Open Sans" w:cs="Open Sans"/>
          <w:color w:val="781E77"/>
        </w:rPr>
        <w:t>Findings</w:t>
      </w:r>
    </w:p>
    <w:p w14:paraId="765BB7FA" w14:textId="187CF4EE" w:rsidR="007B44D1" w:rsidRPr="004478F9" w:rsidRDefault="007B44D1" w:rsidP="004478F9">
      <w:pPr>
        <w:pStyle w:val="NormalArial"/>
        <w:rPr>
          <w:rFonts w:ascii="Open Sans" w:hAnsi="Open Sans" w:cs="Open Sans"/>
        </w:rPr>
      </w:pPr>
      <w:r w:rsidRPr="004478F9">
        <w:rPr>
          <w:rFonts w:ascii="Open Sans" w:hAnsi="Open Sans" w:cs="Open Sans"/>
        </w:rPr>
        <w:t xml:space="preserve">Consumers and representatives expressed confidence in the safe and effective services </w:t>
      </w:r>
      <w:r w:rsidR="004962A0" w:rsidRPr="004478F9">
        <w:rPr>
          <w:rFonts w:ascii="Open Sans" w:hAnsi="Open Sans" w:cs="Open Sans"/>
        </w:rPr>
        <w:t>provided</w:t>
      </w:r>
      <w:r w:rsidRPr="004478F9">
        <w:rPr>
          <w:rFonts w:ascii="Open Sans" w:hAnsi="Open Sans" w:cs="Open Sans"/>
        </w:rPr>
        <w:t>, noting how staff assist</w:t>
      </w:r>
      <w:r w:rsidR="004962A0" w:rsidRPr="004478F9">
        <w:rPr>
          <w:rFonts w:ascii="Open Sans" w:hAnsi="Open Sans" w:cs="Open Sans"/>
        </w:rPr>
        <w:t xml:space="preserve"> consumers </w:t>
      </w:r>
      <w:r w:rsidRPr="004478F9">
        <w:rPr>
          <w:rFonts w:ascii="Open Sans" w:hAnsi="Open Sans" w:cs="Open Sans"/>
        </w:rPr>
        <w:t>in pursuing their desired activities, which contribute to improving their autonomy and overall wellbeing.</w:t>
      </w:r>
      <w:r w:rsidR="00320AA7" w:rsidRPr="004478F9">
        <w:rPr>
          <w:rFonts w:ascii="Open Sans" w:hAnsi="Open Sans" w:cs="Open Sans"/>
        </w:rPr>
        <w:t xml:space="preserve"> </w:t>
      </w:r>
      <w:r w:rsidR="004478F9" w:rsidRPr="004478F9">
        <w:rPr>
          <w:rFonts w:ascii="Open Sans" w:hAnsi="Open Sans" w:cs="Open Sans"/>
        </w:rPr>
        <w:t xml:space="preserve">Care files include details regarding </w:t>
      </w:r>
      <w:r w:rsidR="009B1186">
        <w:rPr>
          <w:rFonts w:ascii="Open Sans" w:hAnsi="Open Sans" w:cs="Open Sans"/>
        </w:rPr>
        <w:t xml:space="preserve">consumers’ </w:t>
      </w:r>
      <w:r w:rsidR="004478F9" w:rsidRPr="004478F9">
        <w:rPr>
          <w:rFonts w:ascii="Open Sans" w:hAnsi="Open Sans" w:cs="Open Sans"/>
        </w:rPr>
        <w:t xml:space="preserve">spiritual, emotional needs, and life narratives to gather a deeper understanding of any psychological challenges consumers might face. Consumers identified during daily handover as needing extra assistance, are offered individualised, daily support. The chaplain </w:t>
      </w:r>
      <w:r w:rsidR="004478F9" w:rsidRPr="004478F9">
        <w:rPr>
          <w:rFonts w:ascii="Open Sans" w:hAnsi="Open Sans" w:cs="Open Sans"/>
        </w:rPr>
        <w:lastRenderedPageBreak/>
        <w:t xml:space="preserve">completes a spiritual assessment on entry and ongoing, attending daily handover to identify consumers who may need additional spiritual support, particularly in cases of family loss or clinical decline. </w:t>
      </w:r>
      <w:r w:rsidRPr="004478F9">
        <w:rPr>
          <w:rFonts w:ascii="Open Sans" w:hAnsi="Open Sans" w:cs="Open Sans"/>
        </w:rPr>
        <w:t>A chapel is available within the service for consumers and representatives, offering a service every Sunday.</w:t>
      </w:r>
    </w:p>
    <w:p w14:paraId="7654F33C" w14:textId="19B942AE" w:rsidR="007B44D1" w:rsidRPr="00C861F1" w:rsidRDefault="007B44D1" w:rsidP="00C861F1">
      <w:pPr>
        <w:pStyle w:val="NormalArial"/>
        <w:rPr>
          <w:rFonts w:ascii="Open Sans" w:hAnsi="Open Sans" w:cs="Open Sans"/>
        </w:rPr>
      </w:pPr>
      <w:r w:rsidRPr="00C861F1">
        <w:rPr>
          <w:rFonts w:ascii="Open Sans" w:hAnsi="Open Sans" w:cs="Open Sans"/>
        </w:rPr>
        <w:t>Consumers described how they participate in activities of interest to them</w:t>
      </w:r>
      <w:r w:rsidR="009F3658">
        <w:rPr>
          <w:rFonts w:ascii="Open Sans" w:hAnsi="Open Sans" w:cs="Open Sans"/>
        </w:rPr>
        <w:t>,</w:t>
      </w:r>
      <w:r w:rsidRPr="00C861F1">
        <w:rPr>
          <w:rFonts w:ascii="Open Sans" w:hAnsi="Open Sans" w:cs="Open Sans"/>
        </w:rPr>
        <w:t xml:space="preserve"> have opportunities to form relationships and feel part of a community.</w:t>
      </w:r>
      <w:r w:rsidR="00C861F1" w:rsidRPr="00C861F1">
        <w:rPr>
          <w:rFonts w:ascii="Open Sans" w:hAnsi="Open Sans" w:cs="Open Sans"/>
        </w:rPr>
        <w:t xml:space="preserve"> The service offers 2 activities programs, including one tailored for consumers in the memory support unit, aligning with the consumers’ recorded personal interests. Programs are developed and reviewed regularly in collaboration with consumers or their representatives and reflect supports provided to assist consumers. Consumers are encouraged to </w:t>
      </w:r>
      <w:r w:rsidRPr="00C861F1">
        <w:rPr>
          <w:rFonts w:ascii="Open Sans" w:hAnsi="Open Sans" w:cs="Open Sans"/>
        </w:rPr>
        <w:t>engage with their community through various cultural and community events, as well as referrals to external organisations</w:t>
      </w:r>
      <w:r w:rsidR="00631614">
        <w:rPr>
          <w:rFonts w:ascii="Open Sans" w:hAnsi="Open Sans" w:cs="Open Sans"/>
        </w:rPr>
        <w:t>, including volunteers</w:t>
      </w:r>
      <w:r w:rsidRPr="00C861F1">
        <w:rPr>
          <w:rFonts w:ascii="Open Sans" w:hAnsi="Open Sans" w:cs="Open Sans"/>
        </w:rPr>
        <w:t xml:space="preserve">. </w:t>
      </w:r>
    </w:p>
    <w:p w14:paraId="718D91B1" w14:textId="044D5E85" w:rsidR="007B44D1" w:rsidRPr="004075D9" w:rsidRDefault="00631614" w:rsidP="004075D9">
      <w:pPr>
        <w:pStyle w:val="NormalArial"/>
        <w:rPr>
          <w:rFonts w:ascii="Open Sans" w:hAnsi="Open Sans" w:cs="Open Sans"/>
        </w:rPr>
      </w:pPr>
      <w:r w:rsidRPr="004075D9">
        <w:rPr>
          <w:rFonts w:ascii="Open Sans" w:hAnsi="Open Sans" w:cs="Open Sans"/>
        </w:rPr>
        <w:t>Information about consumers is communicated effectively within the organisation and with others where responsibility for care is shared.</w:t>
      </w:r>
      <w:r w:rsidR="004075D9" w:rsidRPr="004075D9">
        <w:rPr>
          <w:rFonts w:ascii="Open Sans" w:hAnsi="Open Sans" w:cs="Open Sans"/>
        </w:rPr>
        <w:t xml:space="preserve"> Staff have access to consumer information through daily handover processes, an electronic care system and care plans.</w:t>
      </w:r>
      <w:r w:rsidRPr="004075D9">
        <w:rPr>
          <w:rFonts w:ascii="Open Sans" w:hAnsi="Open Sans" w:cs="Open Sans"/>
        </w:rPr>
        <w:t xml:space="preserve"> C</w:t>
      </w:r>
      <w:r w:rsidR="007B44D1" w:rsidRPr="004075D9">
        <w:rPr>
          <w:rFonts w:ascii="Open Sans" w:hAnsi="Open Sans" w:cs="Open Sans"/>
        </w:rPr>
        <w:t xml:space="preserve">onsumers and representatives said staff know </w:t>
      </w:r>
      <w:r w:rsidRPr="004075D9">
        <w:rPr>
          <w:rFonts w:ascii="Open Sans" w:hAnsi="Open Sans" w:cs="Open Sans"/>
        </w:rPr>
        <w:t>consumers</w:t>
      </w:r>
      <w:r w:rsidR="007B44D1" w:rsidRPr="004075D9">
        <w:rPr>
          <w:rFonts w:ascii="Open Sans" w:hAnsi="Open Sans" w:cs="Open Sans"/>
        </w:rPr>
        <w:t xml:space="preserve"> well and do not feel they have to repeat their story or their preferences to multiple staff</w:t>
      </w:r>
      <w:r w:rsidRPr="004075D9">
        <w:rPr>
          <w:rFonts w:ascii="Open Sans" w:hAnsi="Open Sans" w:cs="Open Sans"/>
        </w:rPr>
        <w:t>. They</w:t>
      </w:r>
      <w:r w:rsidR="007B44D1" w:rsidRPr="004075D9">
        <w:rPr>
          <w:rFonts w:ascii="Open Sans" w:hAnsi="Open Sans" w:cs="Open Sans"/>
        </w:rPr>
        <w:t xml:space="preserve"> feel they are fully informed and able to consent to information being shared with others.</w:t>
      </w:r>
    </w:p>
    <w:p w14:paraId="38E75612" w14:textId="318E03B8" w:rsidR="007B44D1" w:rsidRPr="00CC11FB" w:rsidRDefault="00E35997" w:rsidP="00CC11FB">
      <w:pPr>
        <w:pStyle w:val="NormalArial"/>
        <w:rPr>
          <w:rFonts w:ascii="Open Sans" w:hAnsi="Open Sans" w:cs="Open Sans"/>
        </w:rPr>
      </w:pPr>
      <w:r w:rsidRPr="00CC11FB">
        <w:rPr>
          <w:rFonts w:ascii="Open Sans" w:hAnsi="Open Sans" w:cs="Open Sans"/>
        </w:rPr>
        <w:t>Meals are provided in line with</w:t>
      </w:r>
      <w:r w:rsidR="007B44D1" w:rsidRPr="00CC11FB">
        <w:rPr>
          <w:rFonts w:ascii="Open Sans" w:hAnsi="Open Sans" w:cs="Open Sans"/>
        </w:rPr>
        <w:t xml:space="preserve"> a seasonal, 4-week </w:t>
      </w:r>
      <w:r w:rsidR="00B533DD">
        <w:rPr>
          <w:rFonts w:ascii="Open Sans" w:hAnsi="Open Sans" w:cs="Open Sans"/>
        </w:rPr>
        <w:t>rotating</w:t>
      </w:r>
      <w:r w:rsidR="007B44D1" w:rsidRPr="00CC11FB">
        <w:rPr>
          <w:rFonts w:ascii="Open Sans" w:hAnsi="Open Sans" w:cs="Open Sans"/>
        </w:rPr>
        <w:t xml:space="preserve"> menu developed in consultation with a dietitian and consumers. Resident meetings and food focus meetings are conducted regularly, with consumer feedback regarding food as a standing agenda item. </w:t>
      </w:r>
      <w:r w:rsidR="00934783" w:rsidRPr="00CC11FB">
        <w:rPr>
          <w:rFonts w:ascii="Open Sans" w:hAnsi="Open Sans" w:cs="Open Sans"/>
        </w:rPr>
        <w:t>Consumers said they enjoy the meals provided, and where required, alternative options are offered, and they feel supported and encouraged to provide feedback and make suggestions regarding meal choices.</w:t>
      </w:r>
    </w:p>
    <w:p w14:paraId="1CA0D78B" w14:textId="660DF7CE" w:rsidR="007B44D1" w:rsidRPr="00CC11FB" w:rsidRDefault="00934783" w:rsidP="00CC11FB">
      <w:pPr>
        <w:pStyle w:val="NormalArial"/>
        <w:rPr>
          <w:rFonts w:ascii="Open Sans" w:hAnsi="Open Sans" w:cs="Open Sans"/>
        </w:rPr>
      </w:pPr>
      <w:r w:rsidRPr="00CC11FB">
        <w:rPr>
          <w:rFonts w:ascii="Open Sans" w:hAnsi="Open Sans" w:cs="Open Sans"/>
        </w:rPr>
        <w:t xml:space="preserve">Equipment provided is safe, suitable, clean and well maintained. </w:t>
      </w:r>
    </w:p>
    <w:p w14:paraId="760206DC" w14:textId="0CA23FB0" w:rsidR="00CC11FB" w:rsidRDefault="00CC11FB" w:rsidP="00CC11FB">
      <w:pPr>
        <w:pStyle w:val="NormalArial"/>
        <w:rPr>
          <w:rFonts w:ascii="Open Sans" w:hAnsi="Open Sans" w:cs="Open Sans"/>
        </w:rPr>
      </w:pPr>
      <w:r>
        <w:rPr>
          <w:rFonts w:ascii="Open Sans" w:hAnsi="Open Sans" w:cs="Open Sans"/>
        </w:rPr>
        <w:t xml:space="preserve">Based on the Assessment Team’s report, I find all requirements in Standard 4 </w:t>
      </w:r>
      <w:r w:rsidR="00550292">
        <w:rPr>
          <w:rFonts w:ascii="Open Sans" w:hAnsi="Open Sans" w:cs="Open Sans"/>
        </w:rPr>
        <w:t>Services and supports for daily living</w:t>
      </w:r>
      <w:r>
        <w:rPr>
          <w:rFonts w:ascii="Open Sans" w:hAnsi="Open Sans" w:cs="Open Sans"/>
        </w:rPr>
        <w:t xml:space="preserve"> compliant.</w:t>
      </w:r>
    </w:p>
    <w:p w14:paraId="56A30B69" w14:textId="77777777" w:rsidR="00ED0E58" w:rsidRPr="001E694D" w:rsidRDefault="00ED0E58" w:rsidP="0036130C">
      <w:pPr>
        <w:pStyle w:val="NormalArial"/>
        <w:rPr>
          <w:rFonts w:ascii="Open Sans" w:hAnsi="Open Sans" w:cs="Open Sans"/>
        </w:rPr>
      </w:pPr>
      <w:r w:rsidRPr="001E694D">
        <w:rPr>
          <w:rFonts w:ascii="Open Sans" w:hAnsi="Open Sans" w:cs="Open Sans"/>
        </w:rPr>
        <w:br w:type="page"/>
      </w:r>
    </w:p>
    <w:p w14:paraId="47F9AC23" w14:textId="77777777" w:rsidR="00ED0E58" w:rsidRPr="001E694D" w:rsidRDefault="00ED0E5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AD32C8" w14:paraId="39581C73" w14:textId="77777777" w:rsidTr="00AD32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04D9CB8" w14:textId="77777777" w:rsidR="00ED0E58" w:rsidRPr="001E694D" w:rsidRDefault="00ED0E58"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4C822F29" w14:textId="77777777" w:rsidR="00ED0E58" w:rsidRPr="001E694D" w:rsidRDefault="00ED0E5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D32C8" w14:paraId="49B5BAF3" w14:textId="77777777" w:rsidTr="00AD32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48387B" w14:textId="77777777" w:rsidR="00ED0E58" w:rsidRPr="001E694D" w:rsidRDefault="00ED0E58"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61AB6BD9" w14:textId="77777777" w:rsidR="00ED0E58" w:rsidRPr="001E694D" w:rsidRDefault="00ED0E5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08554145" w14:textId="77777777" w:rsidR="00ED0E58" w:rsidRPr="001E694D" w:rsidRDefault="00703CD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9877931"/>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ED0E58" w:rsidRPr="001E694D">
                  <w:rPr>
                    <w:rFonts w:ascii="Open Sans" w:hAnsi="Open Sans" w:cs="Open Sans"/>
                  </w:rPr>
                  <w:t>Compliant</w:t>
                </w:r>
              </w:sdtContent>
            </w:sdt>
          </w:p>
        </w:tc>
      </w:tr>
      <w:tr w:rsidR="00AD32C8" w14:paraId="4BE6BCD3" w14:textId="77777777" w:rsidTr="00AD32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D1CFAC" w14:textId="77777777" w:rsidR="00ED0E58" w:rsidRPr="001E694D" w:rsidRDefault="00ED0E58"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1B18D9B2" w14:textId="77777777" w:rsidR="00ED0E58" w:rsidRPr="001E694D" w:rsidRDefault="00ED0E5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23643DD5" w14:textId="77777777" w:rsidR="00ED0E58" w:rsidRPr="001E694D" w:rsidRDefault="00ED0E58"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57A4E8BF" w14:textId="77777777" w:rsidR="00ED0E58" w:rsidRPr="001E694D" w:rsidRDefault="00ED0E58"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6C81D574" w14:textId="77777777" w:rsidR="00ED0E58" w:rsidRPr="001E694D" w:rsidRDefault="00703CD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95265149"/>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ED0E58" w:rsidRPr="001E694D">
                  <w:rPr>
                    <w:rFonts w:ascii="Open Sans" w:hAnsi="Open Sans" w:cs="Open Sans"/>
                  </w:rPr>
                  <w:t>Compliant</w:t>
                </w:r>
              </w:sdtContent>
            </w:sdt>
          </w:p>
        </w:tc>
      </w:tr>
      <w:tr w:rsidR="00AD32C8" w14:paraId="06AEC02F" w14:textId="77777777" w:rsidTr="00AD32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E6C3E4" w14:textId="77777777" w:rsidR="00ED0E58" w:rsidRPr="001E694D" w:rsidRDefault="00ED0E58"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48F5E87B" w14:textId="77777777" w:rsidR="00ED0E58" w:rsidRPr="001E694D" w:rsidRDefault="00ED0E5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1CE48AD5" w14:textId="77777777" w:rsidR="00ED0E58" w:rsidRPr="001E694D" w:rsidRDefault="00703CD9"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43909811"/>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ED0E58" w:rsidRPr="001E694D">
                  <w:rPr>
                    <w:rFonts w:ascii="Open Sans" w:hAnsi="Open Sans" w:cs="Open Sans"/>
                  </w:rPr>
                  <w:t>Compliant</w:t>
                </w:r>
              </w:sdtContent>
            </w:sdt>
          </w:p>
        </w:tc>
      </w:tr>
    </w:tbl>
    <w:p w14:paraId="790F8464" w14:textId="77777777" w:rsidR="00ED0E58" w:rsidRPr="003E162B" w:rsidRDefault="00ED0E58" w:rsidP="002B0C90">
      <w:pPr>
        <w:pStyle w:val="Heading20"/>
        <w:rPr>
          <w:rFonts w:ascii="Open Sans" w:hAnsi="Open Sans" w:cs="Open Sans"/>
          <w:color w:val="781E77"/>
        </w:rPr>
      </w:pPr>
      <w:r w:rsidRPr="003E162B">
        <w:rPr>
          <w:rFonts w:ascii="Open Sans" w:hAnsi="Open Sans" w:cs="Open Sans"/>
          <w:color w:val="781E77"/>
        </w:rPr>
        <w:t>Findings</w:t>
      </w:r>
    </w:p>
    <w:p w14:paraId="7C26B96B" w14:textId="6F5B450E" w:rsidR="006A1965" w:rsidRPr="006A1965" w:rsidRDefault="000B36A4" w:rsidP="006A1965">
      <w:pPr>
        <w:pStyle w:val="NormalArial"/>
        <w:rPr>
          <w:rFonts w:ascii="Open Sans" w:hAnsi="Open Sans" w:cs="Open Sans"/>
        </w:rPr>
      </w:pPr>
      <w:r w:rsidRPr="000B36A4">
        <w:rPr>
          <w:rFonts w:ascii="Open Sans" w:eastAsia="Times New Roman" w:hAnsi="Open Sans" w:cs="Open Sans"/>
          <w:color w:val="000000"/>
          <w:lang w:eastAsia="en-AU"/>
        </w:rPr>
        <w:t xml:space="preserve">Consumers and representatives said the service environment is welcoming and enables consumers to foster a sense of independence and belonging. </w:t>
      </w:r>
      <w:r w:rsidRPr="000B36A4">
        <w:rPr>
          <w:rFonts w:ascii="Open Sans" w:hAnsi="Open Sans" w:cs="Open Sans"/>
          <w:color w:val="auto"/>
          <w:szCs w:val="22"/>
        </w:rPr>
        <w:t>The entrance to the service includes a reception area with a café for consumers and visitors. The service is spread across one level</w:t>
      </w:r>
      <w:r w:rsidR="00550292">
        <w:rPr>
          <w:rFonts w:ascii="Open Sans" w:hAnsi="Open Sans" w:cs="Open Sans"/>
          <w:color w:val="auto"/>
          <w:szCs w:val="22"/>
        </w:rPr>
        <w:t>,</w:t>
      </w:r>
      <w:r w:rsidRPr="000B36A4">
        <w:rPr>
          <w:rFonts w:ascii="Open Sans" w:hAnsi="Open Sans" w:cs="Open Sans"/>
          <w:color w:val="auto"/>
          <w:szCs w:val="22"/>
        </w:rPr>
        <w:t xml:space="preserve"> including a </w:t>
      </w:r>
      <w:r w:rsidR="00550292">
        <w:rPr>
          <w:rFonts w:ascii="Open Sans" w:hAnsi="Open Sans" w:cs="Open Sans"/>
          <w:color w:val="auto"/>
          <w:szCs w:val="22"/>
        </w:rPr>
        <w:t>memory support unit</w:t>
      </w:r>
      <w:r w:rsidRPr="000B36A4">
        <w:rPr>
          <w:rFonts w:ascii="Open Sans" w:hAnsi="Open Sans" w:cs="Open Sans"/>
          <w:color w:val="auto"/>
          <w:szCs w:val="22"/>
        </w:rPr>
        <w:t>, with wayfinding features</w:t>
      </w:r>
      <w:r w:rsidR="00C07AB3">
        <w:rPr>
          <w:rFonts w:ascii="Open Sans" w:hAnsi="Open Sans" w:cs="Open Sans"/>
          <w:color w:val="auto"/>
          <w:szCs w:val="22"/>
        </w:rPr>
        <w:t>, and h</w:t>
      </w:r>
      <w:r w:rsidRPr="000B36A4">
        <w:rPr>
          <w:rFonts w:ascii="Open Sans" w:hAnsi="Open Sans" w:cs="Open Sans"/>
          <w:color w:val="auto"/>
          <w:szCs w:val="22"/>
        </w:rPr>
        <w:t>andrails throughout the corridors. There are 6 courtyard areas accessible to consumers, featuring shaded seating area</w:t>
      </w:r>
      <w:r w:rsidR="00550292">
        <w:rPr>
          <w:rFonts w:ascii="Open Sans" w:hAnsi="Open Sans" w:cs="Open Sans"/>
          <w:color w:val="auto"/>
          <w:szCs w:val="22"/>
        </w:rPr>
        <w:t>s</w:t>
      </w:r>
      <w:r w:rsidRPr="000B36A4">
        <w:rPr>
          <w:rFonts w:ascii="Open Sans" w:hAnsi="Open Sans" w:cs="Open Sans"/>
          <w:color w:val="auto"/>
          <w:szCs w:val="22"/>
        </w:rPr>
        <w:t xml:space="preserve"> and levelled pathways. </w:t>
      </w:r>
      <w:r w:rsidR="006A1965" w:rsidRPr="000B36A4">
        <w:rPr>
          <w:rFonts w:ascii="Open Sans" w:eastAsia="Times New Roman" w:hAnsi="Open Sans" w:cs="Open Sans"/>
          <w:color w:val="000000"/>
          <w:lang w:eastAsia="en-AU"/>
        </w:rPr>
        <w:t xml:space="preserve">Consumer rooms </w:t>
      </w:r>
      <w:r w:rsidR="006A1965">
        <w:rPr>
          <w:rFonts w:ascii="Open Sans" w:eastAsia="Times New Roman" w:hAnsi="Open Sans" w:cs="Open Sans"/>
          <w:color w:val="000000"/>
          <w:lang w:eastAsia="en-AU"/>
        </w:rPr>
        <w:t>a</w:t>
      </w:r>
      <w:r w:rsidR="006A1965" w:rsidRPr="000B36A4">
        <w:rPr>
          <w:rFonts w:ascii="Open Sans" w:eastAsia="Times New Roman" w:hAnsi="Open Sans" w:cs="Open Sans"/>
          <w:color w:val="000000"/>
          <w:lang w:eastAsia="en-AU"/>
        </w:rPr>
        <w:t xml:space="preserve">re personalised and reflect individual preferences. Care staff described strategies to assist consumers in navigating the service where needed. </w:t>
      </w:r>
    </w:p>
    <w:p w14:paraId="78F8540F" w14:textId="6AD04354" w:rsidR="000B36A4" w:rsidRPr="00B7667A" w:rsidRDefault="00463ACD" w:rsidP="00B7667A">
      <w:pPr>
        <w:pStyle w:val="NormalArial"/>
        <w:rPr>
          <w:rFonts w:ascii="Open Sans" w:eastAsia="Times New Roman" w:hAnsi="Open Sans" w:cs="Open Sans"/>
          <w:color w:val="000000"/>
          <w:lang w:eastAsia="en-AU"/>
        </w:rPr>
      </w:pPr>
      <w:r>
        <w:rPr>
          <w:rFonts w:ascii="Open Sans" w:eastAsia="Times New Roman" w:hAnsi="Open Sans" w:cs="Open Sans"/>
          <w:color w:val="000000"/>
          <w:lang w:eastAsia="en-AU"/>
        </w:rPr>
        <w:t xml:space="preserve">The service environment is safe, clean and well maintained, and consumers can move freely both indoors and outdoors. </w:t>
      </w:r>
      <w:r w:rsidR="00BC3EB9">
        <w:rPr>
          <w:rFonts w:ascii="Open Sans" w:eastAsia="Times New Roman" w:hAnsi="Open Sans" w:cs="Open Sans"/>
          <w:color w:val="000000"/>
          <w:lang w:eastAsia="en-AU"/>
        </w:rPr>
        <w:t xml:space="preserve">Cleaning of consumer and common areas is </w:t>
      </w:r>
      <w:r w:rsidR="00B71992">
        <w:rPr>
          <w:rFonts w:ascii="Open Sans" w:eastAsia="Times New Roman" w:hAnsi="Open Sans" w:cs="Open Sans"/>
          <w:color w:val="000000"/>
          <w:lang w:eastAsia="en-AU"/>
        </w:rPr>
        <w:t>undertaken in line with a schedule, and e</w:t>
      </w:r>
      <w:r w:rsidR="000B36A4" w:rsidRPr="00B7667A">
        <w:rPr>
          <w:rFonts w:ascii="Open Sans" w:eastAsia="Times New Roman" w:hAnsi="Open Sans" w:cs="Open Sans"/>
          <w:color w:val="000000"/>
          <w:lang w:eastAsia="en-AU"/>
        </w:rPr>
        <w:t xml:space="preserve">stablished processes for reactive </w:t>
      </w:r>
      <w:r w:rsidR="00B71992">
        <w:rPr>
          <w:rFonts w:ascii="Open Sans" w:eastAsia="Times New Roman" w:hAnsi="Open Sans" w:cs="Open Sans"/>
          <w:color w:val="000000"/>
          <w:lang w:eastAsia="en-AU"/>
        </w:rPr>
        <w:t>and preventative maintenance processes are in place. S</w:t>
      </w:r>
      <w:r w:rsidR="000B36A4" w:rsidRPr="00B7667A">
        <w:rPr>
          <w:rFonts w:ascii="Open Sans" w:eastAsia="Times New Roman" w:hAnsi="Open Sans" w:cs="Open Sans"/>
          <w:color w:val="000000"/>
          <w:lang w:eastAsia="en-AU"/>
        </w:rPr>
        <w:t>taff are aware of reporting mechanisms</w:t>
      </w:r>
      <w:r w:rsidR="0094111D" w:rsidRPr="00B7667A">
        <w:rPr>
          <w:rFonts w:ascii="Open Sans" w:eastAsia="Times New Roman" w:hAnsi="Open Sans" w:cs="Open Sans"/>
          <w:color w:val="000000"/>
          <w:lang w:eastAsia="en-AU"/>
        </w:rPr>
        <w:t xml:space="preserve"> for maintenance requests and hazards</w:t>
      </w:r>
      <w:r w:rsidR="000B36A4" w:rsidRPr="00B7667A">
        <w:rPr>
          <w:rFonts w:ascii="Open Sans" w:eastAsia="Times New Roman" w:hAnsi="Open Sans" w:cs="Open Sans"/>
          <w:color w:val="000000"/>
          <w:lang w:eastAsia="en-AU"/>
        </w:rPr>
        <w:t>.</w:t>
      </w:r>
      <w:r w:rsidRPr="00B7667A">
        <w:rPr>
          <w:rFonts w:ascii="Open Sans" w:eastAsia="Times New Roman" w:hAnsi="Open Sans" w:cs="Open Sans"/>
          <w:color w:val="000000"/>
          <w:lang w:eastAsia="en-AU"/>
        </w:rPr>
        <w:t xml:space="preserve"> </w:t>
      </w:r>
      <w:r w:rsidR="000B36A4" w:rsidRPr="000B36A4">
        <w:rPr>
          <w:rFonts w:ascii="Open Sans" w:eastAsia="Times New Roman" w:hAnsi="Open Sans" w:cs="Open Sans"/>
          <w:color w:val="000000"/>
          <w:lang w:eastAsia="en-AU"/>
        </w:rPr>
        <w:t>Ongoing scheduled maintenance</w:t>
      </w:r>
      <w:r w:rsidR="00B1209F">
        <w:rPr>
          <w:rFonts w:ascii="Open Sans" w:eastAsia="Times New Roman" w:hAnsi="Open Sans" w:cs="Open Sans"/>
          <w:color w:val="000000"/>
          <w:lang w:eastAsia="en-AU"/>
        </w:rPr>
        <w:t>,</w:t>
      </w:r>
      <w:r w:rsidR="00B71992">
        <w:rPr>
          <w:rFonts w:ascii="Open Sans" w:eastAsia="Times New Roman" w:hAnsi="Open Sans" w:cs="Open Sans"/>
          <w:color w:val="000000"/>
          <w:lang w:eastAsia="en-AU"/>
        </w:rPr>
        <w:t xml:space="preserve"> and </w:t>
      </w:r>
      <w:r w:rsidR="00B1209F">
        <w:rPr>
          <w:rFonts w:ascii="Open Sans" w:eastAsia="Times New Roman" w:hAnsi="Open Sans" w:cs="Open Sans"/>
          <w:color w:val="000000"/>
          <w:lang w:eastAsia="en-AU"/>
        </w:rPr>
        <w:t>cleaning processes</w:t>
      </w:r>
      <w:r w:rsidR="000B36A4" w:rsidRPr="000B36A4">
        <w:rPr>
          <w:rFonts w:ascii="Open Sans" w:eastAsia="Times New Roman" w:hAnsi="Open Sans" w:cs="Open Sans"/>
          <w:color w:val="000000"/>
          <w:lang w:eastAsia="en-AU"/>
        </w:rPr>
        <w:t xml:space="preserve"> ensures oversight </w:t>
      </w:r>
      <w:r w:rsidR="00B71992">
        <w:rPr>
          <w:rFonts w:ascii="Open Sans" w:eastAsia="Times New Roman" w:hAnsi="Open Sans" w:cs="Open Sans"/>
          <w:color w:val="000000"/>
          <w:lang w:eastAsia="en-AU"/>
        </w:rPr>
        <w:t xml:space="preserve">and maintenance </w:t>
      </w:r>
      <w:r w:rsidR="000B36A4" w:rsidRPr="000B36A4">
        <w:rPr>
          <w:rFonts w:ascii="Open Sans" w:eastAsia="Times New Roman" w:hAnsi="Open Sans" w:cs="Open Sans"/>
          <w:color w:val="000000"/>
          <w:lang w:eastAsia="en-AU"/>
        </w:rPr>
        <w:t xml:space="preserve">of furniture, fittings, and equipment. </w:t>
      </w:r>
    </w:p>
    <w:p w14:paraId="54759F7D" w14:textId="2564999A" w:rsidR="00B7667A" w:rsidRDefault="00B7667A" w:rsidP="00B7667A">
      <w:pPr>
        <w:pStyle w:val="NormalArial"/>
        <w:rPr>
          <w:rFonts w:ascii="Open Sans" w:hAnsi="Open Sans" w:cs="Open Sans"/>
        </w:rPr>
      </w:pPr>
      <w:r>
        <w:rPr>
          <w:rFonts w:ascii="Open Sans" w:hAnsi="Open Sans" w:cs="Open Sans"/>
        </w:rPr>
        <w:t>Based on the Assessment Team’s report, I find all requirements in Standard 5 Organisation’s service environment compliant.</w:t>
      </w:r>
    </w:p>
    <w:p w14:paraId="1AC2E9AF" w14:textId="77777777" w:rsidR="00435FDD" w:rsidRDefault="00435FDD">
      <w:pPr>
        <w:spacing w:after="160" w:line="259" w:lineRule="auto"/>
        <w:rPr>
          <w:rFonts w:ascii="Open Sans" w:hAnsi="Open Sans" w:cs="Open Sans"/>
        </w:rPr>
      </w:pPr>
      <w:r>
        <w:rPr>
          <w:rFonts w:ascii="Open Sans" w:hAnsi="Open Sans" w:cs="Open Sans"/>
          <w:b/>
          <w:bCs/>
        </w:rPr>
        <w:br w:type="page"/>
      </w:r>
    </w:p>
    <w:p w14:paraId="39D04C2C" w14:textId="6F188568" w:rsidR="00ED0E58" w:rsidRPr="001E694D" w:rsidRDefault="00ED0E5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AD32C8" w14:paraId="30BC8010" w14:textId="77777777" w:rsidTr="00AD32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706F999" w14:textId="77777777" w:rsidR="00ED0E58" w:rsidRPr="001E694D" w:rsidRDefault="00ED0E58"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31A20C3E" w14:textId="77777777" w:rsidR="00ED0E58" w:rsidRPr="001E694D" w:rsidRDefault="00ED0E5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D32C8" w14:paraId="197B2826" w14:textId="77777777" w:rsidTr="00AD32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89C1F9" w14:textId="77777777" w:rsidR="00ED0E58" w:rsidRPr="001E694D" w:rsidRDefault="00ED0E58"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21E35755" w14:textId="77777777" w:rsidR="00ED0E58" w:rsidRPr="001E694D" w:rsidRDefault="00ED0E5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299A249B" w14:textId="77777777" w:rsidR="00ED0E58" w:rsidRPr="001E694D" w:rsidRDefault="00703CD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77120712"/>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ED0E58" w:rsidRPr="001E694D">
                  <w:rPr>
                    <w:rFonts w:ascii="Open Sans" w:hAnsi="Open Sans" w:cs="Open Sans"/>
                  </w:rPr>
                  <w:t>Compliant</w:t>
                </w:r>
              </w:sdtContent>
            </w:sdt>
          </w:p>
        </w:tc>
      </w:tr>
      <w:tr w:rsidR="00AD32C8" w14:paraId="22C75FB9" w14:textId="77777777" w:rsidTr="00AD32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C00B7A" w14:textId="77777777" w:rsidR="00ED0E58" w:rsidRPr="001E694D" w:rsidRDefault="00ED0E58"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768520B5" w14:textId="77777777" w:rsidR="00ED0E58" w:rsidRPr="001E694D" w:rsidRDefault="00ED0E5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6C44B457" w14:textId="77777777" w:rsidR="00ED0E58" w:rsidRPr="001E694D" w:rsidRDefault="00703CD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25904353"/>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ED0E58" w:rsidRPr="001E694D">
                  <w:rPr>
                    <w:rFonts w:ascii="Open Sans" w:hAnsi="Open Sans" w:cs="Open Sans"/>
                  </w:rPr>
                  <w:t>Compliant</w:t>
                </w:r>
              </w:sdtContent>
            </w:sdt>
          </w:p>
        </w:tc>
      </w:tr>
      <w:tr w:rsidR="00AD32C8" w14:paraId="70E16486" w14:textId="77777777" w:rsidTr="00AD32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B00842" w14:textId="77777777" w:rsidR="00ED0E58" w:rsidRPr="001E694D" w:rsidRDefault="00ED0E58"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5D39B3D3" w14:textId="77777777" w:rsidR="00ED0E58" w:rsidRPr="001E694D" w:rsidRDefault="00ED0E5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09B49C6B" w14:textId="77777777" w:rsidR="00ED0E58" w:rsidRPr="001E694D" w:rsidRDefault="00703CD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819885"/>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ED0E58" w:rsidRPr="001E694D">
                  <w:rPr>
                    <w:rFonts w:ascii="Open Sans" w:hAnsi="Open Sans" w:cs="Open Sans"/>
                  </w:rPr>
                  <w:t>Compliant</w:t>
                </w:r>
              </w:sdtContent>
            </w:sdt>
          </w:p>
        </w:tc>
      </w:tr>
      <w:tr w:rsidR="00AD32C8" w14:paraId="2531D06F" w14:textId="77777777" w:rsidTr="00AD32C8">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DA569A" w14:textId="77777777" w:rsidR="00ED0E58" w:rsidRPr="001E694D" w:rsidRDefault="00ED0E58"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00391768" w14:textId="77777777" w:rsidR="00ED0E58" w:rsidRPr="001E694D" w:rsidRDefault="00ED0E5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2943B2DF" w14:textId="77777777" w:rsidR="00ED0E58" w:rsidRPr="001E694D" w:rsidRDefault="00703CD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40713373"/>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ED0E58" w:rsidRPr="001E694D">
                  <w:rPr>
                    <w:rFonts w:ascii="Open Sans" w:hAnsi="Open Sans" w:cs="Open Sans"/>
                  </w:rPr>
                  <w:t>Compliant</w:t>
                </w:r>
              </w:sdtContent>
            </w:sdt>
          </w:p>
        </w:tc>
      </w:tr>
    </w:tbl>
    <w:p w14:paraId="0315F5C4" w14:textId="77777777" w:rsidR="00ED0E58" w:rsidRPr="003E162B" w:rsidRDefault="00ED0E58" w:rsidP="00D87E7C">
      <w:pPr>
        <w:pStyle w:val="Heading20"/>
        <w:rPr>
          <w:rFonts w:ascii="Open Sans" w:hAnsi="Open Sans" w:cs="Open Sans"/>
          <w:color w:val="781E77"/>
        </w:rPr>
      </w:pPr>
      <w:r w:rsidRPr="003E162B">
        <w:rPr>
          <w:rFonts w:ascii="Open Sans" w:hAnsi="Open Sans" w:cs="Open Sans"/>
          <w:color w:val="781E77"/>
        </w:rPr>
        <w:t>Findings</w:t>
      </w:r>
    </w:p>
    <w:p w14:paraId="02059368" w14:textId="0001EE42" w:rsidR="00D31133" w:rsidRPr="000053B7" w:rsidRDefault="00D31133" w:rsidP="000053B7">
      <w:pPr>
        <w:pStyle w:val="NormalArial"/>
        <w:rPr>
          <w:rFonts w:ascii="Open Sans" w:hAnsi="Open Sans" w:cs="Open Sans"/>
        </w:rPr>
      </w:pPr>
      <w:r w:rsidRPr="00D31133">
        <w:rPr>
          <w:rFonts w:ascii="Open Sans" w:eastAsia="Times New Roman" w:hAnsi="Open Sans" w:cs="Open Sans"/>
          <w:color w:val="000000"/>
          <w:lang w:eastAsia="en-AU"/>
        </w:rPr>
        <w:t>Consumers and representative</w:t>
      </w:r>
      <w:r w:rsidR="00B71992">
        <w:rPr>
          <w:rFonts w:ascii="Open Sans" w:eastAsia="Times New Roman" w:hAnsi="Open Sans" w:cs="Open Sans"/>
          <w:color w:val="000000"/>
          <w:lang w:eastAsia="en-AU"/>
        </w:rPr>
        <w:t>s feel</w:t>
      </w:r>
      <w:r w:rsidRPr="00D31133">
        <w:rPr>
          <w:rFonts w:ascii="Open Sans" w:eastAsia="Times New Roman" w:hAnsi="Open Sans" w:cs="Open Sans"/>
          <w:color w:val="000000"/>
          <w:lang w:eastAsia="en-AU"/>
        </w:rPr>
        <w:t xml:space="preserve"> encouraged and supported to provide feedback and make complaints through a variety of </w:t>
      </w:r>
      <w:r w:rsidR="00121B90">
        <w:rPr>
          <w:rFonts w:ascii="Open Sans" w:eastAsia="Times New Roman" w:hAnsi="Open Sans" w:cs="Open Sans"/>
          <w:color w:val="000000"/>
          <w:lang w:eastAsia="en-AU"/>
        </w:rPr>
        <w:t>avenues</w:t>
      </w:r>
      <w:r w:rsidR="00B71992">
        <w:rPr>
          <w:rFonts w:ascii="Open Sans" w:eastAsia="Times New Roman" w:hAnsi="Open Sans" w:cs="Open Sans"/>
          <w:color w:val="000000"/>
          <w:lang w:eastAsia="en-AU"/>
        </w:rPr>
        <w:t>, including</w:t>
      </w:r>
      <w:r w:rsidR="00B71992" w:rsidRPr="00B71992">
        <w:rPr>
          <w:rFonts w:ascii="Open Sans" w:eastAsia="Open Sans" w:hAnsi="Open Sans" w:cs="Open Sans"/>
          <w:color w:val="auto"/>
          <w:szCs w:val="22"/>
        </w:rPr>
        <w:t xml:space="preserve"> </w:t>
      </w:r>
      <w:r w:rsidR="00B71992" w:rsidRPr="00D31133">
        <w:rPr>
          <w:rFonts w:ascii="Open Sans" w:eastAsia="Open Sans" w:hAnsi="Open Sans" w:cs="Open Sans"/>
          <w:color w:val="auto"/>
          <w:szCs w:val="22"/>
        </w:rPr>
        <w:t>meal score cards</w:t>
      </w:r>
      <w:r w:rsidR="00121B90">
        <w:rPr>
          <w:rFonts w:ascii="Open Sans" w:eastAsia="Open Sans" w:hAnsi="Open Sans" w:cs="Open Sans"/>
          <w:color w:val="auto"/>
          <w:szCs w:val="22"/>
        </w:rPr>
        <w:t>,</w:t>
      </w:r>
      <w:r w:rsidR="00B71992" w:rsidRPr="00D31133">
        <w:rPr>
          <w:rFonts w:ascii="Open Sans" w:eastAsia="Open Sans" w:hAnsi="Open Sans" w:cs="Open Sans"/>
          <w:color w:val="auto"/>
          <w:szCs w:val="22"/>
        </w:rPr>
        <w:t xml:space="preserve"> meeting</w:t>
      </w:r>
      <w:r w:rsidR="00B71992">
        <w:rPr>
          <w:rFonts w:ascii="Open Sans" w:eastAsia="Open Sans" w:hAnsi="Open Sans" w:cs="Open Sans"/>
          <w:color w:val="auto"/>
          <w:szCs w:val="22"/>
        </w:rPr>
        <w:t xml:space="preserve"> forums, feedback forms, surveys and case conferences.</w:t>
      </w:r>
      <w:r w:rsidR="00C47FC8">
        <w:rPr>
          <w:rFonts w:ascii="Open Sans" w:eastAsia="Times New Roman" w:hAnsi="Open Sans" w:cs="Open Sans"/>
          <w:color w:val="000000"/>
          <w:lang w:eastAsia="en-AU"/>
        </w:rPr>
        <w:t xml:space="preserve"> </w:t>
      </w:r>
      <w:r w:rsidR="00B71992">
        <w:rPr>
          <w:rFonts w:ascii="Open Sans" w:eastAsia="Open Sans" w:hAnsi="Open Sans" w:cs="Open Sans"/>
          <w:color w:val="auto"/>
          <w:szCs w:val="22"/>
        </w:rPr>
        <w:t>C</w:t>
      </w:r>
      <w:r w:rsidRPr="00D31133">
        <w:rPr>
          <w:rFonts w:ascii="Open Sans" w:eastAsia="Open Sans" w:hAnsi="Open Sans" w:cs="Open Sans"/>
          <w:color w:val="auto"/>
          <w:szCs w:val="22"/>
        </w:rPr>
        <w:t xml:space="preserve">are staff </w:t>
      </w:r>
      <w:r w:rsidR="00B71992">
        <w:rPr>
          <w:rFonts w:ascii="Open Sans" w:eastAsia="Open Sans" w:hAnsi="Open Sans" w:cs="Open Sans"/>
          <w:color w:val="auto"/>
          <w:szCs w:val="22"/>
        </w:rPr>
        <w:t>described how they</w:t>
      </w:r>
      <w:r w:rsidRPr="00D31133">
        <w:rPr>
          <w:rFonts w:ascii="Open Sans" w:eastAsia="Open Sans" w:hAnsi="Open Sans" w:cs="Open Sans"/>
          <w:color w:val="auto"/>
          <w:szCs w:val="22"/>
        </w:rPr>
        <w:t xml:space="preserve"> assist consumers to provide feedback or make complaints</w:t>
      </w:r>
      <w:r w:rsidR="00B71992">
        <w:rPr>
          <w:rFonts w:ascii="Open Sans" w:eastAsia="Open Sans" w:hAnsi="Open Sans" w:cs="Open Sans"/>
          <w:color w:val="auto"/>
          <w:szCs w:val="22"/>
        </w:rPr>
        <w:t xml:space="preserve">, including raising feedback to </w:t>
      </w:r>
      <w:r w:rsidRPr="00D31133">
        <w:rPr>
          <w:rFonts w:ascii="Open Sans" w:eastAsia="Open Sans" w:hAnsi="Open Sans" w:cs="Open Sans"/>
          <w:color w:val="auto"/>
          <w:szCs w:val="22"/>
        </w:rPr>
        <w:t>management or by assisting consumer</w:t>
      </w:r>
      <w:r w:rsidR="00121B90">
        <w:rPr>
          <w:rFonts w:ascii="Open Sans" w:eastAsia="Open Sans" w:hAnsi="Open Sans" w:cs="Open Sans"/>
          <w:color w:val="auto"/>
          <w:szCs w:val="22"/>
        </w:rPr>
        <w:t>s</w:t>
      </w:r>
      <w:r w:rsidRPr="00D31133">
        <w:rPr>
          <w:rFonts w:ascii="Open Sans" w:eastAsia="Open Sans" w:hAnsi="Open Sans" w:cs="Open Sans"/>
          <w:color w:val="auto"/>
          <w:szCs w:val="22"/>
        </w:rPr>
        <w:t xml:space="preserve"> to complete feedback form</w:t>
      </w:r>
      <w:r w:rsidR="009B5D68">
        <w:rPr>
          <w:rFonts w:ascii="Open Sans" w:eastAsia="Open Sans" w:hAnsi="Open Sans" w:cs="Open Sans"/>
          <w:color w:val="auto"/>
          <w:szCs w:val="22"/>
        </w:rPr>
        <w:t>s</w:t>
      </w:r>
      <w:r w:rsidRPr="00D31133">
        <w:rPr>
          <w:rFonts w:ascii="Open Sans" w:eastAsia="Open Sans" w:hAnsi="Open Sans" w:cs="Open Sans"/>
          <w:color w:val="auto"/>
          <w:szCs w:val="22"/>
        </w:rPr>
        <w:t>.</w:t>
      </w:r>
    </w:p>
    <w:p w14:paraId="215C7053" w14:textId="747A6EBD" w:rsidR="00D31133" w:rsidRPr="000053B7" w:rsidRDefault="000053B7" w:rsidP="000053B7">
      <w:pPr>
        <w:pStyle w:val="NormalArial"/>
        <w:rPr>
          <w:rFonts w:ascii="Open Sans" w:eastAsia="Times New Roman" w:hAnsi="Open Sans" w:cs="Open Sans"/>
          <w:color w:val="000000"/>
          <w:lang w:eastAsia="en-AU"/>
        </w:rPr>
      </w:pPr>
      <w:r w:rsidRPr="000053B7">
        <w:rPr>
          <w:rFonts w:ascii="Open Sans" w:eastAsia="Times New Roman" w:hAnsi="Open Sans" w:cs="Open Sans"/>
          <w:color w:val="000000"/>
          <w:lang w:eastAsia="en-AU"/>
        </w:rPr>
        <w:t xml:space="preserve">On entry, consumers are provided a resident handbook which includes information for internal and external complaints mechanisms, advocacy and language interpreting services. Related information is also displayed and accessible to consumers throughout the service. </w:t>
      </w:r>
      <w:r w:rsidR="00C47FC8" w:rsidRPr="000053B7">
        <w:rPr>
          <w:rFonts w:ascii="Open Sans" w:eastAsia="Times New Roman" w:hAnsi="Open Sans" w:cs="Open Sans"/>
          <w:color w:val="000000"/>
          <w:lang w:eastAsia="en-AU"/>
        </w:rPr>
        <w:t>T</w:t>
      </w:r>
      <w:r w:rsidR="00D31133" w:rsidRPr="000053B7">
        <w:rPr>
          <w:rFonts w:ascii="Open Sans" w:eastAsia="Times New Roman" w:hAnsi="Open Sans" w:cs="Open Sans"/>
          <w:color w:val="000000"/>
          <w:lang w:eastAsia="en-AU"/>
        </w:rPr>
        <w:t xml:space="preserve">he organisation employs an advocacy manager who is independent of all services and can be engaged at any time to support consumers requiring assistance to raise or resolve a complaint. </w:t>
      </w:r>
    </w:p>
    <w:p w14:paraId="5B0D0266" w14:textId="68CFF40E" w:rsidR="00D31133" w:rsidRPr="008E7038" w:rsidRDefault="005C29B4" w:rsidP="008E7038">
      <w:pPr>
        <w:pStyle w:val="NormalArial"/>
        <w:rPr>
          <w:rFonts w:ascii="Open Sans" w:eastAsia="Times New Roman" w:hAnsi="Open Sans" w:cs="Open Sans"/>
          <w:color w:val="000000"/>
          <w:lang w:eastAsia="en-AU"/>
        </w:rPr>
      </w:pPr>
      <w:r>
        <w:rPr>
          <w:rFonts w:ascii="Open Sans" w:eastAsia="Times New Roman" w:hAnsi="Open Sans" w:cs="Open Sans"/>
          <w:color w:val="000000"/>
          <w:lang w:eastAsia="en-AU"/>
        </w:rPr>
        <w:t>C</w:t>
      </w:r>
      <w:r w:rsidR="00D31133" w:rsidRPr="00D31133">
        <w:rPr>
          <w:rFonts w:ascii="Open Sans" w:eastAsia="Times New Roman" w:hAnsi="Open Sans" w:cs="Open Sans"/>
          <w:color w:val="000000"/>
          <w:lang w:eastAsia="en-AU"/>
        </w:rPr>
        <w:t>onsumers and representatives said their concerns are handled well and addressed in a timely manner</w:t>
      </w:r>
      <w:r>
        <w:rPr>
          <w:rFonts w:ascii="Open Sans" w:eastAsia="Times New Roman" w:hAnsi="Open Sans" w:cs="Open Sans"/>
          <w:color w:val="000000"/>
          <w:lang w:eastAsia="en-AU"/>
        </w:rPr>
        <w:t>, a</w:t>
      </w:r>
      <w:r w:rsidRPr="00D31133">
        <w:rPr>
          <w:rFonts w:ascii="Open Sans" w:eastAsia="Times New Roman" w:hAnsi="Open Sans" w:cs="Open Sans"/>
          <w:color w:val="000000"/>
          <w:lang w:eastAsia="en-AU"/>
        </w:rPr>
        <w:t>nd the service apologis</w:t>
      </w:r>
      <w:r>
        <w:rPr>
          <w:rFonts w:ascii="Open Sans" w:eastAsia="Times New Roman" w:hAnsi="Open Sans" w:cs="Open Sans"/>
          <w:color w:val="000000"/>
          <w:lang w:eastAsia="en-AU"/>
        </w:rPr>
        <w:t>es</w:t>
      </w:r>
      <w:r w:rsidRPr="00D31133">
        <w:rPr>
          <w:rFonts w:ascii="Open Sans" w:eastAsia="Times New Roman" w:hAnsi="Open Sans" w:cs="Open Sans"/>
          <w:color w:val="000000"/>
          <w:lang w:eastAsia="en-AU"/>
        </w:rPr>
        <w:t xml:space="preserve"> or express</w:t>
      </w:r>
      <w:r>
        <w:rPr>
          <w:rFonts w:ascii="Open Sans" w:eastAsia="Times New Roman" w:hAnsi="Open Sans" w:cs="Open Sans"/>
          <w:color w:val="000000"/>
          <w:lang w:eastAsia="en-AU"/>
        </w:rPr>
        <w:t>es</w:t>
      </w:r>
      <w:r w:rsidRPr="00D31133">
        <w:rPr>
          <w:rFonts w:ascii="Open Sans" w:eastAsia="Times New Roman" w:hAnsi="Open Sans" w:cs="Open Sans"/>
          <w:color w:val="000000"/>
          <w:lang w:eastAsia="en-AU"/>
        </w:rPr>
        <w:t xml:space="preserve"> regret at these times</w:t>
      </w:r>
      <w:r w:rsidR="00D31133" w:rsidRPr="00D31133">
        <w:rPr>
          <w:rFonts w:ascii="Open Sans" w:eastAsia="Times New Roman" w:hAnsi="Open Sans" w:cs="Open Sans"/>
          <w:color w:val="000000"/>
          <w:lang w:eastAsia="en-AU"/>
        </w:rPr>
        <w:t xml:space="preserve">. </w:t>
      </w:r>
      <w:r w:rsidR="006F0C8A">
        <w:rPr>
          <w:rFonts w:ascii="Open Sans" w:eastAsia="Times New Roman" w:hAnsi="Open Sans" w:cs="Open Sans"/>
          <w:color w:val="000000"/>
          <w:lang w:eastAsia="en-AU"/>
        </w:rPr>
        <w:t xml:space="preserve">They </w:t>
      </w:r>
      <w:r w:rsidR="006F0C8A" w:rsidRPr="00D31133">
        <w:rPr>
          <w:rFonts w:ascii="Open Sans" w:eastAsia="Times New Roman" w:hAnsi="Open Sans" w:cs="Open Sans"/>
          <w:color w:val="000000"/>
          <w:lang w:eastAsia="en-AU"/>
        </w:rPr>
        <w:t xml:space="preserve">said </w:t>
      </w:r>
      <w:r w:rsidR="006F0C8A">
        <w:rPr>
          <w:rFonts w:ascii="Open Sans" w:eastAsia="Times New Roman" w:hAnsi="Open Sans" w:cs="Open Sans"/>
          <w:color w:val="000000"/>
          <w:lang w:eastAsia="en-AU"/>
        </w:rPr>
        <w:t>they</w:t>
      </w:r>
      <w:r w:rsidR="006F0C8A" w:rsidRPr="00D31133">
        <w:rPr>
          <w:rFonts w:ascii="Open Sans" w:eastAsia="Times New Roman" w:hAnsi="Open Sans" w:cs="Open Sans"/>
          <w:color w:val="000000"/>
          <w:lang w:eastAsia="en-AU"/>
        </w:rPr>
        <w:t xml:space="preserve"> have noticed changes to care and services based on the feedback they have provided.</w:t>
      </w:r>
      <w:r w:rsidR="008E7038">
        <w:rPr>
          <w:rFonts w:ascii="Open Sans" w:eastAsia="Times New Roman" w:hAnsi="Open Sans" w:cs="Open Sans"/>
          <w:color w:val="000000"/>
          <w:lang w:eastAsia="en-AU"/>
        </w:rPr>
        <w:t xml:space="preserve"> </w:t>
      </w:r>
      <w:r w:rsidR="00D31133" w:rsidRPr="00D31133">
        <w:rPr>
          <w:rFonts w:ascii="Open Sans" w:eastAsia="Times New Roman" w:hAnsi="Open Sans" w:cs="Open Sans"/>
          <w:color w:val="000000"/>
          <w:lang w:eastAsia="en-AU"/>
        </w:rPr>
        <w:t>Staff are guided in complaints management process</w:t>
      </w:r>
      <w:r>
        <w:rPr>
          <w:rFonts w:ascii="Open Sans" w:eastAsia="Times New Roman" w:hAnsi="Open Sans" w:cs="Open Sans"/>
          <w:color w:val="000000"/>
          <w:lang w:eastAsia="en-AU"/>
        </w:rPr>
        <w:t>es</w:t>
      </w:r>
      <w:r w:rsidR="00D31133" w:rsidRPr="00D31133">
        <w:rPr>
          <w:rFonts w:ascii="Open Sans" w:eastAsia="Times New Roman" w:hAnsi="Open Sans" w:cs="Open Sans"/>
          <w:color w:val="000000"/>
          <w:lang w:eastAsia="en-AU"/>
        </w:rPr>
        <w:t xml:space="preserve"> by a feedback and complaints </w:t>
      </w:r>
      <w:r w:rsidR="00F4706C" w:rsidRPr="00D31133">
        <w:rPr>
          <w:rFonts w:ascii="Open Sans" w:eastAsia="Times New Roman" w:hAnsi="Open Sans" w:cs="Open Sans"/>
          <w:color w:val="000000"/>
          <w:lang w:eastAsia="en-AU"/>
        </w:rPr>
        <w:t>procedure</w:t>
      </w:r>
      <w:r w:rsidR="00F4706C">
        <w:rPr>
          <w:rFonts w:ascii="Open Sans" w:eastAsia="Times New Roman" w:hAnsi="Open Sans" w:cs="Open Sans"/>
          <w:color w:val="000000"/>
          <w:lang w:eastAsia="en-AU"/>
        </w:rPr>
        <w:t xml:space="preserve"> and</w:t>
      </w:r>
      <w:r w:rsidR="006F0C8A">
        <w:rPr>
          <w:rFonts w:ascii="Open Sans" w:eastAsia="Times New Roman" w:hAnsi="Open Sans" w:cs="Open Sans"/>
          <w:color w:val="000000"/>
          <w:lang w:eastAsia="en-AU"/>
        </w:rPr>
        <w:t xml:space="preserve"> are </w:t>
      </w:r>
      <w:r w:rsidR="006F0C8A" w:rsidRPr="008E7038">
        <w:rPr>
          <w:rFonts w:ascii="Open Sans" w:eastAsia="Times New Roman" w:hAnsi="Open Sans" w:cs="Open Sans"/>
          <w:color w:val="000000"/>
          <w:lang w:eastAsia="en-AU"/>
        </w:rPr>
        <w:t>familiar with open disclosure principles</w:t>
      </w:r>
      <w:r w:rsidR="008E7038" w:rsidRPr="008E7038">
        <w:rPr>
          <w:rFonts w:ascii="Open Sans" w:eastAsia="Times New Roman" w:hAnsi="Open Sans" w:cs="Open Sans"/>
          <w:color w:val="000000"/>
          <w:lang w:eastAsia="en-AU"/>
        </w:rPr>
        <w:t>.</w:t>
      </w:r>
      <w:r w:rsidR="008E7038">
        <w:rPr>
          <w:rFonts w:ascii="Open Sans" w:eastAsia="Times New Roman" w:hAnsi="Open Sans" w:cs="Open Sans"/>
          <w:color w:val="000000"/>
          <w:lang w:eastAsia="en-AU"/>
        </w:rPr>
        <w:t xml:space="preserve"> </w:t>
      </w:r>
      <w:r w:rsidR="00B419E2" w:rsidRPr="008E7038">
        <w:rPr>
          <w:rFonts w:ascii="Open Sans" w:eastAsia="Times New Roman" w:hAnsi="Open Sans" w:cs="Open Sans"/>
          <w:color w:val="000000"/>
          <w:lang w:eastAsia="en-AU"/>
        </w:rPr>
        <w:t>A</w:t>
      </w:r>
      <w:r w:rsidR="00D31133" w:rsidRPr="008E7038">
        <w:rPr>
          <w:rFonts w:ascii="Open Sans" w:eastAsia="Times New Roman" w:hAnsi="Open Sans" w:cs="Open Sans"/>
          <w:color w:val="000000"/>
          <w:lang w:eastAsia="en-AU"/>
        </w:rPr>
        <w:t xml:space="preserve"> feedback and complaints register </w:t>
      </w:r>
      <w:r w:rsidR="00B419E2" w:rsidRPr="008E7038">
        <w:rPr>
          <w:rFonts w:ascii="Open Sans" w:eastAsia="Times New Roman" w:hAnsi="Open Sans" w:cs="Open Sans"/>
          <w:color w:val="000000"/>
          <w:lang w:eastAsia="en-AU"/>
        </w:rPr>
        <w:t xml:space="preserve">is </w:t>
      </w:r>
      <w:r w:rsidR="006F0C8A" w:rsidRPr="008E7038">
        <w:rPr>
          <w:rFonts w:ascii="Open Sans" w:eastAsia="Times New Roman" w:hAnsi="Open Sans" w:cs="Open Sans"/>
          <w:color w:val="000000"/>
          <w:lang w:eastAsia="en-AU"/>
        </w:rPr>
        <w:t xml:space="preserve">maintained and shows </w:t>
      </w:r>
      <w:r w:rsidR="00D31133" w:rsidRPr="008E7038">
        <w:rPr>
          <w:rFonts w:ascii="Open Sans" w:eastAsia="Times New Roman" w:hAnsi="Open Sans" w:cs="Open Sans"/>
          <w:color w:val="000000"/>
          <w:lang w:eastAsia="en-AU"/>
        </w:rPr>
        <w:t xml:space="preserve">appropriate action taken in response to complaints, with the use of open disclosure. </w:t>
      </w:r>
      <w:r w:rsidR="008E7038">
        <w:rPr>
          <w:rFonts w:ascii="Open Sans" w:eastAsia="Times New Roman" w:hAnsi="Open Sans" w:cs="Open Sans"/>
          <w:color w:val="000000"/>
          <w:lang w:eastAsia="en-AU"/>
        </w:rPr>
        <w:t>There are processes to ensure feedback received</w:t>
      </w:r>
      <w:r w:rsidR="00D31133" w:rsidRPr="00D31133">
        <w:rPr>
          <w:rFonts w:ascii="Open Sans" w:eastAsia="Times New Roman" w:hAnsi="Open Sans" w:cs="Open Sans"/>
          <w:color w:val="000000"/>
          <w:lang w:eastAsia="en-AU"/>
        </w:rPr>
        <w:t xml:space="preserve"> is identified, captured, actioned, reviewed</w:t>
      </w:r>
      <w:r w:rsidR="008E7038">
        <w:rPr>
          <w:rFonts w:ascii="Open Sans" w:eastAsia="Times New Roman" w:hAnsi="Open Sans" w:cs="Open Sans"/>
          <w:color w:val="000000"/>
          <w:lang w:eastAsia="en-AU"/>
        </w:rPr>
        <w:t xml:space="preserve"> and used to identify trends and opportunities to improve the quality of care and services. </w:t>
      </w:r>
    </w:p>
    <w:p w14:paraId="4C9D1A1D" w14:textId="500733E9" w:rsidR="008E7038" w:rsidRDefault="008E7038" w:rsidP="008E7038">
      <w:pPr>
        <w:pStyle w:val="NormalArial"/>
        <w:rPr>
          <w:rFonts w:ascii="Open Sans" w:hAnsi="Open Sans" w:cs="Open Sans"/>
        </w:rPr>
      </w:pPr>
      <w:r>
        <w:rPr>
          <w:rFonts w:ascii="Open Sans" w:hAnsi="Open Sans" w:cs="Open Sans"/>
        </w:rPr>
        <w:lastRenderedPageBreak/>
        <w:t>Based on the Assessment Team’s report, I find all requirements in Standard 6 Feedback and complaints compliant.</w:t>
      </w:r>
    </w:p>
    <w:p w14:paraId="22376E8C" w14:textId="77777777" w:rsidR="00ED0E58" w:rsidRPr="001E694D" w:rsidRDefault="00ED0E58" w:rsidP="0036130C">
      <w:pPr>
        <w:pStyle w:val="NormalArial"/>
        <w:rPr>
          <w:rFonts w:ascii="Open Sans" w:hAnsi="Open Sans" w:cs="Open Sans"/>
        </w:rPr>
      </w:pPr>
      <w:r w:rsidRPr="001E694D">
        <w:rPr>
          <w:rFonts w:ascii="Open Sans" w:hAnsi="Open Sans" w:cs="Open Sans"/>
        </w:rPr>
        <w:br w:type="page"/>
      </w:r>
    </w:p>
    <w:p w14:paraId="4398B2DF" w14:textId="77777777" w:rsidR="00ED0E58" w:rsidRPr="001E694D" w:rsidRDefault="00ED0E5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AD32C8" w14:paraId="6342689D" w14:textId="77777777" w:rsidTr="00AD32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412EFD3" w14:textId="77777777" w:rsidR="00ED0E58" w:rsidRPr="001E694D" w:rsidRDefault="00ED0E58"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7587512F" w14:textId="77777777" w:rsidR="00ED0E58" w:rsidRPr="001E694D" w:rsidRDefault="00ED0E5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D32C8" w14:paraId="59A5DE06" w14:textId="77777777" w:rsidTr="00AD32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B448A6" w14:textId="77777777" w:rsidR="00ED0E58" w:rsidRPr="001E694D" w:rsidRDefault="00ED0E58"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7053B436" w14:textId="77777777" w:rsidR="00ED0E58" w:rsidRPr="001E694D" w:rsidRDefault="00ED0E5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56356664" w14:textId="77777777" w:rsidR="00ED0E58" w:rsidRPr="001E694D" w:rsidRDefault="00703CD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08245952"/>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ED0E58" w:rsidRPr="001E694D">
                  <w:rPr>
                    <w:rFonts w:ascii="Open Sans" w:hAnsi="Open Sans" w:cs="Open Sans"/>
                  </w:rPr>
                  <w:t>Compliant</w:t>
                </w:r>
              </w:sdtContent>
            </w:sdt>
          </w:p>
        </w:tc>
      </w:tr>
      <w:tr w:rsidR="00AD32C8" w14:paraId="12EBE6B3" w14:textId="77777777" w:rsidTr="00AD32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4361E6" w14:textId="77777777" w:rsidR="00ED0E58" w:rsidRPr="001E694D" w:rsidRDefault="00ED0E58"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730F8699" w14:textId="77777777" w:rsidR="00ED0E58" w:rsidRPr="001E694D" w:rsidRDefault="00ED0E5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35AB97D0" w14:textId="77777777" w:rsidR="00ED0E58" w:rsidRPr="001E694D" w:rsidRDefault="00703CD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56510917"/>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ED0E58" w:rsidRPr="001E694D">
                  <w:rPr>
                    <w:rFonts w:ascii="Open Sans" w:hAnsi="Open Sans" w:cs="Open Sans"/>
                  </w:rPr>
                  <w:t>Compliant</w:t>
                </w:r>
              </w:sdtContent>
            </w:sdt>
          </w:p>
        </w:tc>
      </w:tr>
      <w:tr w:rsidR="00AD32C8" w14:paraId="0F597EBB" w14:textId="77777777" w:rsidTr="00AD32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FE1639" w14:textId="77777777" w:rsidR="00ED0E58" w:rsidRPr="001E694D" w:rsidRDefault="00ED0E58"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74A7878F" w14:textId="77777777" w:rsidR="00ED0E58" w:rsidRPr="001E694D" w:rsidRDefault="00ED0E5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5A0866B8" w14:textId="77777777" w:rsidR="00ED0E58" w:rsidRPr="001E694D" w:rsidRDefault="00703CD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4783871"/>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ED0E58" w:rsidRPr="001E694D">
                  <w:rPr>
                    <w:rFonts w:ascii="Open Sans" w:hAnsi="Open Sans" w:cs="Open Sans"/>
                  </w:rPr>
                  <w:t>Compliant</w:t>
                </w:r>
              </w:sdtContent>
            </w:sdt>
          </w:p>
        </w:tc>
      </w:tr>
      <w:tr w:rsidR="00AD32C8" w14:paraId="240E2E5E" w14:textId="77777777" w:rsidTr="00AD32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5F9642" w14:textId="77777777" w:rsidR="00ED0E58" w:rsidRPr="001E694D" w:rsidRDefault="00ED0E58"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29146960" w14:textId="77777777" w:rsidR="00ED0E58" w:rsidRPr="001E694D" w:rsidRDefault="00ED0E5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0F1B440C" w14:textId="77777777" w:rsidR="00ED0E58" w:rsidRPr="001E694D" w:rsidRDefault="00703CD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96959923"/>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ED0E58" w:rsidRPr="001E694D">
                  <w:rPr>
                    <w:rFonts w:ascii="Open Sans" w:hAnsi="Open Sans" w:cs="Open Sans"/>
                  </w:rPr>
                  <w:t>Compliant</w:t>
                </w:r>
              </w:sdtContent>
            </w:sdt>
          </w:p>
        </w:tc>
      </w:tr>
      <w:tr w:rsidR="00AD32C8" w14:paraId="58AA5079" w14:textId="77777777" w:rsidTr="00AD32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1593DB" w14:textId="77777777" w:rsidR="00ED0E58" w:rsidRPr="001E694D" w:rsidRDefault="00ED0E58"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09D60BE2" w14:textId="77777777" w:rsidR="00ED0E58" w:rsidRPr="001E694D" w:rsidRDefault="00ED0E5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73928FFA" w14:textId="77777777" w:rsidR="00ED0E58" w:rsidRPr="001E694D" w:rsidRDefault="00703CD9"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89960738"/>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ED0E58" w:rsidRPr="001E694D">
                  <w:rPr>
                    <w:rFonts w:ascii="Open Sans" w:hAnsi="Open Sans" w:cs="Open Sans"/>
                  </w:rPr>
                  <w:t>Compliant</w:t>
                </w:r>
              </w:sdtContent>
            </w:sdt>
          </w:p>
        </w:tc>
      </w:tr>
    </w:tbl>
    <w:p w14:paraId="18DE061B" w14:textId="77777777" w:rsidR="00ED0E58" w:rsidRPr="003E162B" w:rsidRDefault="00ED0E58" w:rsidP="002B0C90">
      <w:pPr>
        <w:pStyle w:val="Heading20"/>
        <w:rPr>
          <w:rFonts w:ascii="Open Sans" w:hAnsi="Open Sans" w:cs="Open Sans"/>
          <w:color w:val="781E77"/>
        </w:rPr>
      </w:pPr>
      <w:r w:rsidRPr="003E162B">
        <w:rPr>
          <w:rFonts w:ascii="Open Sans" w:hAnsi="Open Sans" w:cs="Open Sans"/>
          <w:color w:val="781E77"/>
        </w:rPr>
        <w:t>Findings</w:t>
      </w:r>
    </w:p>
    <w:p w14:paraId="0345AC10" w14:textId="0CD2AADC" w:rsidR="00E122B9" w:rsidRPr="008879C4" w:rsidRDefault="009E7848" w:rsidP="00693A93">
      <w:pPr>
        <w:pStyle w:val="NormalArial"/>
        <w:rPr>
          <w:rFonts w:ascii="Open Sans" w:eastAsia="Open Sans" w:hAnsi="Open Sans" w:cs="Open Sans"/>
          <w:color w:val="auto"/>
          <w:szCs w:val="22"/>
        </w:rPr>
      </w:pPr>
      <w:r>
        <w:rPr>
          <w:rFonts w:ascii="Open Sans" w:eastAsia="Open Sans" w:hAnsi="Open Sans" w:cs="Open Sans"/>
          <w:color w:val="auto"/>
          <w:szCs w:val="22"/>
        </w:rPr>
        <w:t>C</w:t>
      </w:r>
      <w:r w:rsidR="00E122B9" w:rsidRPr="00E122B9">
        <w:rPr>
          <w:rFonts w:ascii="Open Sans" w:eastAsia="Open Sans" w:hAnsi="Open Sans" w:cs="Open Sans"/>
          <w:color w:val="auto"/>
          <w:szCs w:val="22"/>
        </w:rPr>
        <w:t xml:space="preserve">onsumers and representatives </w:t>
      </w:r>
      <w:r>
        <w:rPr>
          <w:rFonts w:ascii="Open Sans" w:eastAsia="Open Sans" w:hAnsi="Open Sans" w:cs="Open Sans"/>
          <w:color w:val="auto"/>
          <w:szCs w:val="22"/>
        </w:rPr>
        <w:t xml:space="preserve">said </w:t>
      </w:r>
      <w:r w:rsidR="00E122B9" w:rsidRPr="00E122B9">
        <w:rPr>
          <w:rFonts w:ascii="Open Sans" w:eastAsia="Open Sans" w:hAnsi="Open Sans" w:cs="Open Sans"/>
          <w:color w:val="auto"/>
          <w:szCs w:val="22"/>
        </w:rPr>
        <w:t xml:space="preserve">staffing levels and mix </w:t>
      </w:r>
      <w:r>
        <w:rPr>
          <w:rFonts w:ascii="Open Sans" w:eastAsia="Open Sans" w:hAnsi="Open Sans" w:cs="Open Sans"/>
          <w:color w:val="auto"/>
          <w:szCs w:val="22"/>
        </w:rPr>
        <w:t>are</w:t>
      </w:r>
      <w:r w:rsidR="00E122B9" w:rsidRPr="00E122B9">
        <w:rPr>
          <w:rFonts w:ascii="Open Sans" w:eastAsia="Open Sans" w:hAnsi="Open Sans" w:cs="Open Sans"/>
          <w:color w:val="auto"/>
          <w:szCs w:val="22"/>
        </w:rPr>
        <w:t xml:space="preserve"> sufficient to meet consumers’ needs, </w:t>
      </w:r>
      <w:r>
        <w:rPr>
          <w:rFonts w:ascii="Open Sans" w:eastAsia="Open Sans" w:hAnsi="Open Sans" w:cs="Open Sans"/>
          <w:color w:val="auto"/>
          <w:szCs w:val="22"/>
        </w:rPr>
        <w:t>stating</w:t>
      </w:r>
      <w:r w:rsidR="00E122B9" w:rsidRPr="00E122B9">
        <w:rPr>
          <w:rFonts w:ascii="Open Sans" w:eastAsia="Open Sans" w:hAnsi="Open Sans" w:cs="Open Sans"/>
          <w:color w:val="auto"/>
          <w:szCs w:val="22"/>
        </w:rPr>
        <w:t xml:space="preserve"> calls for assistance are responded to quickly, medication is administered on time, and staff are available and have time to help with tasks when needed.</w:t>
      </w:r>
      <w:r w:rsidR="00693A93">
        <w:rPr>
          <w:rFonts w:ascii="Open Sans" w:eastAsia="Open Sans" w:hAnsi="Open Sans" w:cs="Open Sans"/>
          <w:color w:val="auto"/>
          <w:szCs w:val="22"/>
        </w:rPr>
        <w:t xml:space="preserve"> </w:t>
      </w:r>
      <w:r>
        <w:rPr>
          <w:rFonts w:ascii="Open Sans" w:eastAsia="Open Sans" w:hAnsi="Open Sans" w:cs="Open Sans"/>
          <w:color w:val="auto"/>
          <w:szCs w:val="22"/>
        </w:rPr>
        <w:t>L</w:t>
      </w:r>
      <w:r w:rsidR="00E122B9" w:rsidRPr="00E122B9">
        <w:rPr>
          <w:rFonts w:ascii="Open Sans" w:eastAsia="Open Sans" w:hAnsi="Open Sans" w:cs="Open Sans"/>
          <w:color w:val="auto"/>
          <w:szCs w:val="22"/>
        </w:rPr>
        <w:t>ocal and organisational processes</w:t>
      </w:r>
      <w:r>
        <w:rPr>
          <w:rFonts w:ascii="Open Sans" w:eastAsia="Open Sans" w:hAnsi="Open Sans" w:cs="Open Sans"/>
          <w:color w:val="auto"/>
          <w:szCs w:val="22"/>
        </w:rPr>
        <w:t xml:space="preserve">, including monitoring of </w:t>
      </w:r>
      <w:r w:rsidR="00DE7262">
        <w:rPr>
          <w:rFonts w:ascii="Open Sans" w:eastAsia="Open Sans" w:hAnsi="Open Sans" w:cs="Open Sans"/>
          <w:color w:val="auto"/>
          <w:szCs w:val="22"/>
        </w:rPr>
        <w:t>f</w:t>
      </w:r>
      <w:r w:rsidR="00E122B9" w:rsidRPr="00E122B9">
        <w:rPr>
          <w:rFonts w:ascii="Open Sans" w:eastAsia="Open Sans" w:hAnsi="Open Sans" w:cs="Open Sans"/>
          <w:color w:val="auto"/>
          <w:szCs w:val="22"/>
        </w:rPr>
        <w:t>eedback, complaints and incident data, consumer acuity</w:t>
      </w:r>
      <w:r w:rsidR="008879C4">
        <w:rPr>
          <w:rFonts w:ascii="Open Sans" w:eastAsia="Open Sans" w:hAnsi="Open Sans" w:cs="Open Sans"/>
          <w:color w:val="auto"/>
          <w:szCs w:val="22"/>
        </w:rPr>
        <w:t>,</w:t>
      </w:r>
      <w:r w:rsidR="00E122B9" w:rsidRPr="00E122B9">
        <w:rPr>
          <w:rFonts w:ascii="Open Sans" w:eastAsia="Open Sans" w:hAnsi="Open Sans" w:cs="Open Sans"/>
          <w:color w:val="auto"/>
          <w:szCs w:val="22"/>
        </w:rPr>
        <w:t xml:space="preserve"> occupancy levels</w:t>
      </w:r>
      <w:r w:rsidR="008879C4">
        <w:rPr>
          <w:rFonts w:ascii="Open Sans" w:eastAsia="Open Sans" w:hAnsi="Open Sans" w:cs="Open Sans"/>
          <w:color w:val="auto"/>
          <w:szCs w:val="22"/>
        </w:rPr>
        <w:t xml:space="preserve">, staff allocations, care and registered nurse minutes </w:t>
      </w:r>
      <w:r w:rsidR="00DE7262">
        <w:rPr>
          <w:rFonts w:ascii="Open Sans" w:eastAsia="Open Sans" w:hAnsi="Open Sans" w:cs="Open Sans"/>
          <w:color w:val="auto"/>
          <w:szCs w:val="22"/>
        </w:rPr>
        <w:t>ensure</w:t>
      </w:r>
      <w:r w:rsidR="00E122B9" w:rsidRPr="00E122B9">
        <w:rPr>
          <w:rFonts w:ascii="Open Sans" w:eastAsia="Open Sans" w:hAnsi="Open Sans" w:cs="Open Sans"/>
          <w:color w:val="auto"/>
          <w:szCs w:val="22"/>
        </w:rPr>
        <w:t xml:space="preserve"> sufficient staff numbers are deployed.</w:t>
      </w:r>
      <w:r w:rsidR="00693A93">
        <w:rPr>
          <w:rFonts w:ascii="Open Sans" w:eastAsia="Open Sans" w:hAnsi="Open Sans" w:cs="Open Sans"/>
          <w:color w:val="auto"/>
          <w:szCs w:val="22"/>
        </w:rPr>
        <w:t xml:space="preserve"> S</w:t>
      </w:r>
      <w:r w:rsidR="00E122B9" w:rsidRPr="00E122B9">
        <w:rPr>
          <w:rFonts w:ascii="Open Sans" w:eastAsia="Open Sans" w:hAnsi="Open Sans" w:cs="Open Sans"/>
          <w:color w:val="auto"/>
          <w:szCs w:val="22"/>
        </w:rPr>
        <w:t xml:space="preserve">taff </w:t>
      </w:r>
      <w:r w:rsidR="00693A93">
        <w:rPr>
          <w:rFonts w:ascii="Open Sans" w:eastAsia="Open Sans" w:hAnsi="Open Sans" w:cs="Open Sans"/>
          <w:color w:val="auto"/>
          <w:szCs w:val="22"/>
        </w:rPr>
        <w:t xml:space="preserve">across various areas confirm </w:t>
      </w:r>
      <w:r w:rsidR="00E122B9" w:rsidRPr="00E122B9">
        <w:rPr>
          <w:rFonts w:ascii="Open Sans" w:eastAsia="Open Sans" w:hAnsi="Open Sans" w:cs="Open Sans"/>
          <w:color w:val="auto"/>
          <w:szCs w:val="22"/>
        </w:rPr>
        <w:t xml:space="preserve">there is enough staff rostered to allow them to undertake their duties in a timely manner and </w:t>
      </w:r>
      <w:r w:rsidR="00693A93">
        <w:rPr>
          <w:rFonts w:ascii="Open Sans" w:eastAsia="Open Sans" w:hAnsi="Open Sans" w:cs="Open Sans"/>
          <w:color w:val="auto"/>
          <w:szCs w:val="22"/>
        </w:rPr>
        <w:t>there are processes to manage planned and unplanned staff leave</w:t>
      </w:r>
      <w:r w:rsidR="00E122B9" w:rsidRPr="00E122B9">
        <w:rPr>
          <w:rFonts w:ascii="Open Sans" w:eastAsia="Open Sans" w:hAnsi="Open Sans" w:cs="Open Sans"/>
          <w:color w:val="auto"/>
          <w:szCs w:val="22"/>
        </w:rPr>
        <w:t xml:space="preserve">. </w:t>
      </w:r>
    </w:p>
    <w:p w14:paraId="60D5F36A" w14:textId="4758A4AD" w:rsidR="00901B19" w:rsidRPr="00E122B9" w:rsidRDefault="008879C4" w:rsidP="0001135C">
      <w:pPr>
        <w:pStyle w:val="NormalArial"/>
        <w:rPr>
          <w:rFonts w:ascii="Open Sans" w:eastAsia="Open Sans" w:hAnsi="Open Sans" w:cs="Open Sans"/>
          <w:color w:val="auto"/>
          <w:szCs w:val="22"/>
        </w:rPr>
      </w:pPr>
      <w:r>
        <w:rPr>
          <w:rFonts w:ascii="Open Sans" w:eastAsia="Open Sans" w:hAnsi="Open Sans" w:cs="Open Sans"/>
          <w:color w:val="auto"/>
          <w:szCs w:val="22"/>
        </w:rPr>
        <w:t>C</w:t>
      </w:r>
      <w:r w:rsidR="00E122B9" w:rsidRPr="00E122B9">
        <w:rPr>
          <w:rFonts w:ascii="Open Sans" w:eastAsia="Open Sans" w:hAnsi="Open Sans" w:cs="Open Sans"/>
          <w:color w:val="auto"/>
          <w:szCs w:val="22"/>
        </w:rPr>
        <w:t xml:space="preserve">onsumers and </w:t>
      </w:r>
      <w:bookmarkStart w:id="2" w:name="_Int_nDwRHo1m"/>
      <w:r w:rsidR="00E122B9" w:rsidRPr="00E122B9">
        <w:rPr>
          <w:rFonts w:ascii="Open Sans" w:eastAsia="Open Sans" w:hAnsi="Open Sans" w:cs="Open Sans"/>
          <w:color w:val="auto"/>
          <w:szCs w:val="22"/>
        </w:rPr>
        <w:t>representatives</w:t>
      </w:r>
      <w:bookmarkEnd w:id="2"/>
      <w:r w:rsidR="00E122B9" w:rsidRPr="00E122B9">
        <w:rPr>
          <w:rFonts w:ascii="Open Sans" w:eastAsia="Open Sans" w:hAnsi="Open Sans" w:cs="Open Sans"/>
          <w:color w:val="auto"/>
          <w:szCs w:val="22"/>
        </w:rPr>
        <w:t xml:space="preserve"> said staff are always kind, caring, respectful and understanding, and they would alert management to any staff who are disrespectful or dismissive of consumers’ needs.</w:t>
      </w:r>
      <w:r w:rsidR="0001135C">
        <w:rPr>
          <w:rFonts w:ascii="Open Sans" w:eastAsia="Open Sans" w:hAnsi="Open Sans" w:cs="Open Sans"/>
          <w:color w:val="auto"/>
          <w:szCs w:val="22"/>
        </w:rPr>
        <w:t xml:space="preserve"> </w:t>
      </w:r>
      <w:r w:rsidR="00901B19">
        <w:rPr>
          <w:rFonts w:ascii="Open Sans" w:eastAsia="Open Sans" w:hAnsi="Open Sans" w:cs="Open Sans"/>
          <w:color w:val="auto"/>
          <w:szCs w:val="22"/>
        </w:rPr>
        <w:t>Staff are expected to</w:t>
      </w:r>
      <w:r w:rsidR="00901B19" w:rsidRPr="00E122B9">
        <w:rPr>
          <w:rFonts w:ascii="Open Sans" w:eastAsia="Open Sans" w:hAnsi="Open Sans" w:cs="Open Sans"/>
          <w:color w:val="auto"/>
          <w:szCs w:val="22"/>
        </w:rPr>
        <w:t xml:space="preserve"> work within the principles outlined in the aged care code of conduct</w:t>
      </w:r>
      <w:r w:rsidR="009B5D68">
        <w:rPr>
          <w:rFonts w:ascii="Open Sans" w:eastAsia="Open Sans" w:hAnsi="Open Sans" w:cs="Open Sans"/>
          <w:color w:val="auto"/>
          <w:szCs w:val="22"/>
        </w:rPr>
        <w:t>, and o</w:t>
      </w:r>
      <w:r w:rsidR="00901B19" w:rsidRPr="00E122B9">
        <w:rPr>
          <w:rFonts w:ascii="Open Sans" w:eastAsia="Open Sans" w:hAnsi="Open Sans" w:cs="Open Sans"/>
          <w:color w:val="auto"/>
          <w:szCs w:val="22"/>
        </w:rPr>
        <w:t xml:space="preserve">ngoing monitoring </w:t>
      </w:r>
      <w:r w:rsidR="007E2774">
        <w:rPr>
          <w:rFonts w:ascii="Open Sans" w:eastAsia="Open Sans" w:hAnsi="Open Sans" w:cs="Open Sans"/>
          <w:color w:val="auto"/>
          <w:szCs w:val="22"/>
        </w:rPr>
        <w:t>processes ensure</w:t>
      </w:r>
      <w:r w:rsidR="00901B19" w:rsidRPr="00E122B9">
        <w:rPr>
          <w:rFonts w:ascii="Open Sans" w:eastAsia="Open Sans" w:hAnsi="Open Sans" w:cs="Open Sans"/>
          <w:color w:val="auto"/>
          <w:szCs w:val="22"/>
        </w:rPr>
        <w:t xml:space="preserve"> staff interactions with consumers are appropriate and respectful.</w:t>
      </w:r>
    </w:p>
    <w:p w14:paraId="4BEF1DCE" w14:textId="4BE4FA38" w:rsidR="001A11A2" w:rsidRPr="00E122B9" w:rsidRDefault="00E122B9" w:rsidP="001A11A2">
      <w:pPr>
        <w:pStyle w:val="NormalArial"/>
        <w:rPr>
          <w:rFonts w:ascii="Open Sans" w:eastAsia="Open Sans" w:hAnsi="Open Sans" w:cs="Open Sans"/>
          <w:color w:val="auto"/>
          <w:szCs w:val="22"/>
        </w:rPr>
      </w:pPr>
      <w:r w:rsidRPr="001A11A2">
        <w:rPr>
          <w:rFonts w:ascii="Open Sans" w:eastAsia="Open Sans" w:hAnsi="Open Sans" w:cs="Open Sans"/>
          <w:color w:val="auto"/>
          <w:szCs w:val="22"/>
        </w:rPr>
        <w:t>A centralised human resources team facilitates the recruitment process which is undertaken in conjunction with key personnel on site.</w:t>
      </w:r>
      <w:r w:rsidR="00244BD9" w:rsidRPr="001A11A2">
        <w:rPr>
          <w:rFonts w:ascii="Open Sans" w:eastAsia="Open Sans" w:hAnsi="Open Sans" w:cs="Open Sans"/>
          <w:color w:val="auto"/>
          <w:szCs w:val="22"/>
        </w:rPr>
        <w:t xml:space="preserve"> Screening processes are undertaken prior to employment, and induction and orientation </w:t>
      </w:r>
      <w:r w:rsidR="00244BD9" w:rsidRPr="00E122B9">
        <w:rPr>
          <w:rFonts w:ascii="Open Sans" w:eastAsia="Open Sans" w:hAnsi="Open Sans" w:cs="Open Sans"/>
          <w:color w:val="auto"/>
          <w:szCs w:val="22"/>
        </w:rPr>
        <w:t>consist</w:t>
      </w:r>
      <w:r w:rsidR="009B5D68">
        <w:rPr>
          <w:rFonts w:ascii="Open Sans" w:eastAsia="Open Sans" w:hAnsi="Open Sans" w:cs="Open Sans"/>
          <w:color w:val="auto"/>
          <w:szCs w:val="22"/>
        </w:rPr>
        <w:t>s</w:t>
      </w:r>
      <w:r w:rsidR="00244BD9" w:rsidRPr="00E122B9">
        <w:rPr>
          <w:rFonts w:ascii="Open Sans" w:eastAsia="Open Sans" w:hAnsi="Open Sans" w:cs="Open Sans"/>
          <w:color w:val="auto"/>
          <w:szCs w:val="22"/>
        </w:rPr>
        <w:t xml:space="preserve"> of local </w:t>
      </w:r>
      <w:r w:rsidR="00244BD9" w:rsidRPr="00E122B9">
        <w:rPr>
          <w:rFonts w:ascii="Open Sans" w:eastAsia="Open Sans" w:hAnsi="Open Sans" w:cs="Open Sans"/>
          <w:color w:val="auto"/>
          <w:szCs w:val="22"/>
        </w:rPr>
        <w:lastRenderedPageBreak/>
        <w:t>and organisational onboarding programs which include education sessions on a wide range of topics</w:t>
      </w:r>
      <w:r w:rsidR="00244BD9">
        <w:rPr>
          <w:rFonts w:ascii="Open Sans" w:eastAsia="Open Sans" w:hAnsi="Open Sans" w:cs="Open Sans"/>
          <w:color w:val="auto"/>
          <w:szCs w:val="22"/>
        </w:rPr>
        <w:t>. M</w:t>
      </w:r>
      <w:r w:rsidR="00244BD9" w:rsidRPr="00E122B9">
        <w:rPr>
          <w:rFonts w:ascii="Open Sans" w:eastAsia="Open Sans" w:hAnsi="Open Sans" w:cs="Open Sans"/>
          <w:color w:val="auto"/>
          <w:szCs w:val="22"/>
        </w:rPr>
        <w:t>onitoring processes</w:t>
      </w:r>
      <w:r w:rsidR="007E2774">
        <w:rPr>
          <w:rFonts w:ascii="Open Sans" w:eastAsia="Open Sans" w:hAnsi="Open Sans" w:cs="Open Sans"/>
          <w:color w:val="auto"/>
          <w:szCs w:val="22"/>
        </w:rPr>
        <w:t xml:space="preserve"> </w:t>
      </w:r>
      <w:r w:rsidR="00244BD9" w:rsidRPr="00E122B9">
        <w:rPr>
          <w:rFonts w:ascii="Open Sans" w:eastAsia="Open Sans" w:hAnsi="Open Sans" w:cs="Open Sans"/>
          <w:color w:val="auto"/>
          <w:szCs w:val="22"/>
        </w:rPr>
        <w:t>identify potential gaps in staff knowledge</w:t>
      </w:r>
      <w:r w:rsidR="007E2774">
        <w:rPr>
          <w:rFonts w:ascii="Open Sans" w:eastAsia="Open Sans" w:hAnsi="Open Sans" w:cs="Open Sans"/>
          <w:color w:val="auto"/>
          <w:szCs w:val="22"/>
        </w:rPr>
        <w:t>,</w:t>
      </w:r>
      <w:r w:rsidR="00244BD9" w:rsidRPr="00E122B9">
        <w:rPr>
          <w:rFonts w:ascii="Open Sans" w:eastAsia="Open Sans" w:hAnsi="Open Sans" w:cs="Open Sans"/>
          <w:color w:val="auto"/>
          <w:szCs w:val="22"/>
        </w:rPr>
        <w:t xml:space="preserve"> with ad hoc training implemented to address deficits. </w:t>
      </w:r>
      <w:r w:rsidR="001A11A2" w:rsidRPr="00E122B9">
        <w:rPr>
          <w:rFonts w:ascii="Open Sans" w:eastAsia="Open Sans" w:hAnsi="Open Sans" w:cs="Open Sans"/>
          <w:color w:val="auto"/>
          <w:szCs w:val="22"/>
        </w:rPr>
        <w:t xml:space="preserve">Management determine whether staff are competent and capable in their role </w:t>
      </w:r>
      <w:r w:rsidR="009B5D68">
        <w:rPr>
          <w:rFonts w:ascii="Open Sans" w:eastAsia="Open Sans" w:hAnsi="Open Sans" w:cs="Open Sans"/>
          <w:color w:val="auto"/>
          <w:szCs w:val="22"/>
        </w:rPr>
        <w:t>through</w:t>
      </w:r>
      <w:r w:rsidR="001A11A2" w:rsidRPr="00E122B9">
        <w:rPr>
          <w:rFonts w:ascii="Open Sans" w:eastAsia="Open Sans" w:hAnsi="Open Sans" w:cs="Open Sans"/>
          <w:color w:val="auto"/>
          <w:szCs w:val="22"/>
        </w:rPr>
        <w:t xml:space="preserve"> daily monitoring, performance appraisal</w:t>
      </w:r>
      <w:r w:rsidR="009B5D68">
        <w:rPr>
          <w:rFonts w:ascii="Open Sans" w:eastAsia="Open Sans" w:hAnsi="Open Sans" w:cs="Open Sans"/>
          <w:color w:val="auto"/>
          <w:szCs w:val="22"/>
        </w:rPr>
        <w:t xml:space="preserve"> processes</w:t>
      </w:r>
      <w:r w:rsidR="001A11A2" w:rsidRPr="00E122B9">
        <w:rPr>
          <w:rFonts w:ascii="Open Sans" w:eastAsia="Open Sans" w:hAnsi="Open Sans" w:cs="Open Sans"/>
          <w:color w:val="auto"/>
          <w:szCs w:val="22"/>
        </w:rPr>
        <w:t xml:space="preserve">, monitoring of professional registrations, mandatory training, and additional education. </w:t>
      </w:r>
      <w:r w:rsidR="001A11A2" w:rsidRPr="001A11A2">
        <w:rPr>
          <w:rFonts w:ascii="Open Sans" w:eastAsia="Open Sans" w:hAnsi="Open Sans" w:cs="Open Sans"/>
          <w:color w:val="auto"/>
          <w:szCs w:val="22"/>
        </w:rPr>
        <w:t>Staff demonstrated sufficient knowledge of age-related care needs, and c</w:t>
      </w:r>
      <w:r w:rsidR="001A11A2" w:rsidRPr="00E122B9">
        <w:rPr>
          <w:rFonts w:ascii="Open Sans" w:eastAsia="Open Sans" w:hAnsi="Open Sans" w:cs="Open Sans"/>
          <w:color w:val="auto"/>
          <w:szCs w:val="22"/>
        </w:rPr>
        <w:t>onsumers and representatives said staff are competent</w:t>
      </w:r>
      <w:r w:rsidR="007E2774">
        <w:rPr>
          <w:rFonts w:ascii="Open Sans" w:eastAsia="Open Sans" w:hAnsi="Open Sans" w:cs="Open Sans"/>
          <w:color w:val="auto"/>
          <w:szCs w:val="22"/>
        </w:rPr>
        <w:t xml:space="preserve"> and </w:t>
      </w:r>
      <w:r w:rsidR="001A11A2" w:rsidRPr="00E122B9">
        <w:rPr>
          <w:rFonts w:ascii="Open Sans" w:eastAsia="Open Sans" w:hAnsi="Open Sans" w:cs="Open Sans"/>
          <w:color w:val="auto"/>
          <w:szCs w:val="22"/>
        </w:rPr>
        <w:t>know what they are doing</w:t>
      </w:r>
      <w:r w:rsidR="001A11A2">
        <w:rPr>
          <w:rFonts w:ascii="Open Sans" w:eastAsia="Open Sans" w:hAnsi="Open Sans" w:cs="Open Sans"/>
          <w:color w:val="auto"/>
          <w:szCs w:val="22"/>
        </w:rPr>
        <w:t xml:space="preserve">. </w:t>
      </w:r>
    </w:p>
    <w:p w14:paraId="7F0382F5" w14:textId="00FB5924" w:rsidR="001A11A2" w:rsidRPr="00AA3CC0" w:rsidRDefault="004A0F31" w:rsidP="00A92A17">
      <w:pPr>
        <w:pStyle w:val="NormalArial"/>
        <w:rPr>
          <w:rFonts w:ascii="Open Sans" w:eastAsia="Open Sans" w:hAnsi="Open Sans" w:cs="Open Sans"/>
          <w:color w:val="auto"/>
          <w:szCs w:val="22"/>
        </w:rPr>
      </w:pPr>
      <w:r w:rsidRPr="00A92A17">
        <w:rPr>
          <w:rFonts w:ascii="Open Sans" w:eastAsia="Open Sans" w:hAnsi="Open Sans" w:cs="Open Sans"/>
          <w:color w:val="auto"/>
          <w:szCs w:val="22"/>
        </w:rPr>
        <w:t xml:space="preserve">There are processes to ensure regular assessment, monitoring and review of each staff member’s performance. </w:t>
      </w:r>
      <w:r w:rsidR="00D72058" w:rsidRPr="00A92A17">
        <w:rPr>
          <w:rFonts w:ascii="Open Sans" w:eastAsia="Open Sans" w:hAnsi="Open Sans" w:cs="Open Sans"/>
          <w:color w:val="auto"/>
          <w:szCs w:val="22"/>
        </w:rPr>
        <w:t xml:space="preserve">Staff appraisals are undertaken annually, with staff performance monitored ongoing through </w:t>
      </w:r>
      <w:r w:rsidR="00AA3CC0" w:rsidRPr="00A92A17">
        <w:rPr>
          <w:rFonts w:ascii="Open Sans" w:eastAsia="Open Sans" w:hAnsi="Open Sans" w:cs="Open Sans"/>
          <w:color w:val="auto"/>
          <w:szCs w:val="22"/>
        </w:rPr>
        <w:t>direct observations. I</w:t>
      </w:r>
      <w:r w:rsidR="00D72058" w:rsidRPr="00E122B9">
        <w:rPr>
          <w:rFonts w:ascii="Open Sans" w:eastAsia="Open Sans" w:hAnsi="Open Sans" w:cs="Open Sans"/>
          <w:color w:val="auto"/>
          <w:szCs w:val="22"/>
        </w:rPr>
        <w:t xml:space="preserve">nformal and formal conversations are conducted with staff identified </w:t>
      </w:r>
      <w:r w:rsidR="009B5D68">
        <w:rPr>
          <w:rFonts w:ascii="Open Sans" w:eastAsia="Open Sans" w:hAnsi="Open Sans" w:cs="Open Sans"/>
          <w:color w:val="auto"/>
          <w:szCs w:val="22"/>
        </w:rPr>
        <w:t>as requiring</w:t>
      </w:r>
      <w:r w:rsidR="00D72058" w:rsidRPr="00E122B9">
        <w:rPr>
          <w:rFonts w:ascii="Open Sans" w:eastAsia="Open Sans" w:hAnsi="Open Sans" w:cs="Open Sans"/>
          <w:color w:val="auto"/>
          <w:szCs w:val="22"/>
        </w:rPr>
        <w:t xml:space="preserve"> further direction.</w:t>
      </w:r>
      <w:r w:rsidR="00AA3CC0">
        <w:rPr>
          <w:rFonts w:ascii="Open Sans" w:eastAsia="Open Sans" w:hAnsi="Open Sans" w:cs="Open Sans"/>
          <w:color w:val="auto"/>
          <w:szCs w:val="22"/>
        </w:rPr>
        <w:t xml:space="preserve"> </w:t>
      </w:r>
      <w:r w:rsidR="00E122B9" w:rsidRPr="00A92A17">
        <w:rPr>
          <w:rFonts w:ascii="Open Sans" w:eastAsia="Open Sans" w:hAnsi="Open Sans" w:cs="Open Sans"/>
          <w:color w:val="auto"/>
          <w:szCs w:val="22"/>
        </w:rPr>
        <w:t>Consumers and representative</w:t>
      </w:r>
      <w:r w:rsidR="001A11A2" w:rsidRPr="00A92A17">
        <w:rPr>
          <w:rFonts w:ascii="Open Sans" w:eastAsia="Open Sans" w:hAnsi="Open Sans" w:cs="Open Sans"/>
          <w:color w:val="auto"/>
          <w:szCs w:val="22"/>
        </w:rPr>
        <w:t>s</w:t>
      </w:r>
      <w:r w:rsidR="00E122B9" w:rsidRPr="00A92A17">
        <w:rPr>
          <w:rFonts w:ascii="Open Sans" w:eastAsia="Open Sans" w:hAnsi="Open Sans" w:cs="Open Sans"/>
          <w:color w:val="auto"/>
          <w:szCs w:val="22"/>
        </w:rPr>
        <w:t xml:space="preserve"> said they are regularly encouraged to provide feedback on staff performance directly to management through formal and informal conversations or feedback mechanisms. </w:t>
      </w:r>
    </w:p>
    <w:p w14:paraId="384182EF" w14:textId="428B9EA3" w:rsidR="00E122B9" w:rsidRPr="00435FDD" w:rsidRDefault="00A92A17" w:rsidP="00435FDD">
      <w:pPr>
        <w:pStyle w:val="NormalArial"/>
        <w:rPr>
          <w:rFonts w:ascii="Open Sans" w:hAnsi="Open Sans" w:cs="Open Sans"/>
        </w:rPr>
      </w:pPr>
      <w:r>
        <w:rPr>
          <w:rFonts w:ascii="Open Sans" w:hAnsi="Open Sans" w:cs="Open Sans"/>
        </w:rPr>
        <w:t>Based on the Assessment Team’s report, I find all requirements in Standard 7 Human resources compliant.</w:t>
      </w:r>
    </w:p>
    <w:p w14:paraId="572DFC5B" w14:textId="77777777" w:rsidR="00ED0E58" w:rsidRPr="001E694D" w:rsidRDefault="00ED0E58" w:rsidP="0036130C">
      <w:pPr>
        <w:pStyle w:val="NormalArial"/>
        <w:rPr>
          <w:rFonts w:ascii="Open Sans" w:hAnsi="Open Sans" w:cs="Open Sans"/>
        </w:rPr>
      </w:pPr>
      <w:r w:rsidRPr="001E694D">
        <w:rPr>
          <w:rFonts w:ascii="Open Sans" w:hAnsi="Open Sans" w:cs="Open Sans"/>
        </w:rPr>
        <w:br w:type="page"/>
      </w:r>
    </w:p>
    <w:p w14:paraId="1A37072D" w14:textId="77777777" w:rsidR="00ED0E58" w:rsidRPr="001E694D" w:rsidRDefault="00ED0E5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AD32C8" w14:paraId="29EAE36E" w14:textId="77777777" w:rsidTr="00AD32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C1B1433" w14:textId="77777777" w:rsidR="00ED0E58" w:rsidRPr="001E694D" w:rsidRDefault="00ED0E58"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45E2D3F9" w14:textId="77777777" w:rsidR="00ED0E58" w:rsidRPr="001E694D" w:rsidRDefault="00ED0E5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D32C8" w14:paraId="06CA5932" w14:textId="77777777" w:rsidTr="00AD32C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323C2FC" w14:textId="77777777" w:rsidR="00ED0E58" w:rsidRPr="001E694D" w:rsidRDefault="00ED0E58"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7DFC1715" w14:textId="77777777" w:rsidR="00ED0E58" w:rsidRPr="001E694D" w:rsidRDefault="00ED0E5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4B0E8327" w14:textId="77777777" w:rsidR="00ED0E58" w:rsidRPr="001E694D" w:rsidRDefault="00703CD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28276712"/>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ED0E58" w:rsidRPr="001E694D">
                  <w:rPr>
                    <w:rFonts w:ascii="Open Sans" w:hAnsi="Open Sans" w:cs="Open Sans"/>
                  </w:rPr>
                  <w:t>Compliant</w:t>
                </w:r>
              </w:sdtContent>
            </w:sdt>
          </w:p>
        </w:tc>
      </w:tr>
      <w:tr w:rsidR="00AD32C8" w14:paraId="77CF6F08" w14:textId="77777777" w:rsidTr="00AD32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BCC8777" w14:textId="77777777" w:rsidR="00ED0E58" w:rsidRPr="001E694D" w:rsidRDefault="00ED0E58"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1075B1D5" w14:textId="77777777" w:rsidR="00ED0E58" w:rsidRPr="001E694D" w:rsidRDefault="00ED0E5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0E33E471" w14:textId="77777777" w:rsidR="00ED0E58" w:rsidRPr="001E694D" w:rsidRDefault="00703CD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34136356"/>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ED0E58" w:rsidRPr="001E694D">
                  <w:rPr>
                    <w:rFonts w:ascii="Open Sans" w:hAnsi="Open Sans" w:cs="Open Sans"/>
                  </w:rPr>
                  <w:t>Compliant</w:t>
                </w:r>
              </w:sdtContent>
            </w:sdt>
          </w:p>
        </w:tc>
      </w:tr>
      <w:tr w:rsidR="00AD32C8" w14:paraId="128D1E4C" w14:textId="77777777" w:rsidTr="00AD32C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BE377A5" w14:textId="77777777" w:rsidR="00ED0E58" w:rsidRPr="001E694D" w:rsidRDefault="00ED0E58"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1071EAF5" w14:textId="77777777" w:rsidR="00ED0E58" w:rsidRPr="001E694D" w:rsidRDefault="00ED0E5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7D4F6FC6" w14:textId="77777777" w:rsidR="00ED0E58" w:rsidRPr="001E694D" w:rsidRDefault="00ED0E5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6B7FF6AA" w14:textId="77777777" w:rsidR="00ED0E58" w:rsidRPr="001E694D" w:rsidRDefault="00ED0E5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2726BBCA" w14:textId="77777777" w:rsidR="00ED0E58" w:rsidRPr="001E694D" w:rsidRDefault="00ED0E5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13FEFABE" w14:textId="77777777" w:rsidR="00ED0E58" w:rsidRPr="001E694D" w:rsidRDefault="00ED0E5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37E61401" w14:textId="77777777" w:rsidR="00ED0E58" w:rsidRPr="001E694D" w:rsidRDefault="00ED0E5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109A410F" w14:textId="77777777" w:rsidR="00ED0E58" w:rsidRPr="001E694D" w:rsidRDefault="00ED0E5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08BE95FF" w14:textId="77777777" w:rsidR="00ED0E58" w:rsidRPr="001E694D" w:rsidRDefault="00703CD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96399914"/>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ED0E58" w:rsidRPr="001E694D">
                  <w:rPr>
                    <w:rFonts w:ascii="Open Sans" w:hAnsi="Open Sans" w:cs="Open Sans"/>
                  </w:rPr>
                  <w:t>Compliant</w:t>
                </w:r>
              </w:sdtContent>
            </w:sdt>
          </w:p>
        </w:tc>
      </w:tr>
      <w:tr w:rsidR="00AD32C8" w14:paraId="571CE5C7" w14:textId="77777777" w:rsidTr="00AD32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AD00819" w14:textId="77777777" w:rsidR="00ED0E58" w:rsidRPr="001E694D" w:rsidRDefault="00ED0E58"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29D393A8" w14:textId="77777777" w:rsidR="00ED0E58" w:rsidRPr="001E694D" w:rsidRDefault="00ED0E5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34D44F13" w14:textId="77777777" w:rsidR="00ED0E58" w:rsidRPr="001E694D" w:rsidRDefault="00ED0E5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4FEA6AD6" w14:textId="77777777" w:rsidR="00ED0E58" w:rsidRPr="001E694D" w:rsidRDefault="00ED0E5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6F1172E6" w14:textId="77777777" w:rsidR="00ED0E58" w:rsidRPr="001E694D" w:rsidRDefault="00ED0E5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0B71D59F" w14:textId="77777777" w:rsidR="00ED0E58" w:rsidRPr="001E694D" w:rsidRDefault="00ED0E5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291CF62D" w14:textId="77777777" w:rsidR="00ED0E58" w:rsidRPr="001E694D" w:rsidRDefault="00703CD9"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16210960"/>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ED0E58" w:rsidRPr="001E694D">
                  <w:rPr>
                    <w:rFonts w:ascii="Open Sans" w:hAnsi="Open Sans" w:cs="Open Sans"/>
                  </w:rPr>
                  <w:t>Compliant</w:t>
                </w:r>
              </w:sdtContent>
            </w:sdt>
          </w:p>
        </w:tc>
      </w:tr>
      <w:tr w:rsidR="00AD32C8" w14:paraId="02997D4C" w14:textId="77777777" w:rsidTr="00AD32C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AA7DD6F" w14:textId="77777777" w:rsidR="00ED0E58" w:rsidRPr="001E694D" w:rsidRDefault="00ED0E58"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64E6B281" w14:textId="77777777" w:rsidR="00ED0E58" w:rsidRPr="001E694D" w:rsidRDefault="00ED0E5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015AEE23" w14:textId="77777777" w:rsidR="00ED0E58" w:rsidRPr="001E694D" w:rsidRDefault="00ED0E58"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186E5E14" w14:textId="77777777" w:rsidR="00ED0E58" w:rsidRPr="001E694D" w:rsidRDefault="00ED0E58"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5D1BE2EE" w14:textId="77777777" w:rsidR="00ED0E58" w:rsidRPr="001E694D" w:rsidRDefault="00ED0E58"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11DDBC9D" w14:textId="77777777" w:rsidR="00ED0E58" w:rsidRPr="001E694D" w:rsidRDefault="00703CD9"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7416677"/>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ED0E58" w:rsidRPr="001E694D">
                  <w:rPr>
                    <w:rFonts w:ascii="Open Sans" w:hAnsi="Open Sans" w:cs="Open Sans"/>
                  </w:rPr>
                  <w:t>Compliant</w:t>
                </w:r>
              </w:sdtContent>
            </w:sdt>
          </w:p>
        </w:tc>
      </w:tr>
    </w:tbl>
    <w:p w14:paraId="5568912B" w14:textId="77777777" w:rsidR="00ED0E58" w:rsidRPr="007A2323" w:rsidRDefault="00ED0E58"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77537087" w14:textId="5F305ABD" w:rsidR="00D1682B" w:rsidRPr="00901837" w:rsidRDefault="00945C6B" w:rsidP="00901837">
      <w:pPr>
        <w:pStyle w:val="NormalArial"/>
        <w:rPr>
          <w:rFonts w:ascii="Open Sans" w:hAnsi="Open Sans" w:cs="Open Sans"/>
        </w:rPr>
      </w:pPr>
      <w:r w:rsidRPr="00C47086">
        <w:rPr>
          <w:rFonts w:ascii="Open Sans" w:hAnsi="Open Sans" w:cs="Open Sans"/>
          <w:b/>
          <w:bCs/>
        </w:rPr>
        <w:t>Requirement (3)(</w:t>
      </w:r>
      <w:r>
        <w:rPr>
          <w:rFonts w:ascii="Open Sans" w:hAnsi="Open Sans" w:cs="Open Sans"/>
          <w:b/>
          <w:bCs/>
        </w:rPr>
        <w:t>d</w:t>
      </w:r>
      <w:r w:rsidRPr="00C47086">
        <w:rPr>
          <w:rFonts w:ascii="Open Sans" w:hAnsi="Open Sans" w:cs="Open Sans"/>
          <w:b/>
          <w:bCs/>
        </w:rPr>
        <w:t>)</w:t>
      </w:r>
      <w:r>
        <w:rPr>
          <w:rFonts w:ascii="Open Sans" w:hAnsi="Open Sans" w:cs="Open Sans"/>
        </w:rPr>
        <w:t xml:space="preserve"> was found non-compliant following an assessment contact undertaken in February/March 2024 as </w:t>
      </w:r>
      <w:r w:rsidR="003178F6" w:rsidRPr="0096045E">
        <w:rPr>
          <w:rFonts w:ascii="Open Sans" w:hAnsi="Open Sans" w:cs="Open Sans"/>
        </w:rPr>
        <w:t xml:space="preserve">risk management systems and practices </w:t>
      </w:r>
      <w:r w:rsidR="009125F5">
        <w:rPr>
          <w:rFonts w:ascii="Open Sans" w:hAnsi="Open Sans" w:cs="Open Sans"/>
        </w:rPr>
        <w:t>relating</w:t>
      </w:r>
      <w:r w:rsidR="003178F6" w:rsidRPr="0096045E">
        <w:rPr>
          <w:rFonts w:ascii="Open Sans" w:hAnsi="Open Sans" w:cs="Open Sans"/>
        </w:rPr>
        <w:t xml:space="preserve"> to managing high impact or high prevalence risks and managing and preventing incidents were not effective</w:t>
      </w:r>
      <w:r w:rsidR="009125F5">
        <w:rPr>
          <w:rFonts w:ascii="Open Sans" w:hAnsi="Open Sans" w:cs="Open Sans"/>
        </w:rPr>
        <w:t xml:space="preserve">. </w:t>
      </w:r>
      <w:r>
        <w:rPr>
          <w:rFonts w:ascii="Open Sans" w:hAnsi="Open Sans" w:cs="Open Sans"/>
        </w:rPr>
        <w:t xml:space="preserve">In response to the non-compliance, the provider has implemented a range of improvements, including, but not limited to, </w:t>
      </w:r>
      <w:r w:rsidR="00901837">
        <w:rPr>
          <w:rFonts w:ascii="Open Sans" w:eastAsia="Open Sans" w:hAnsi="Open Sans" w:cs="Open Sans"/>
          <w:color w:val="auto"/>
          <w:szCs w:val="22"/>
        </w:rPr>
        <w:t>a</w:t>
      </w:r>
      <w:r w:rsidR="00D1682B" w:rsidRPr="00A47838">
        <w:rPr>
          <w:rFonts w:ascii="Open Sans" w:eastAsia="Open Sans" w:hAnsi="Open Sans" w:cs="Open Sans"/>
          <w:color w:val="auto"/>
          <w:szCs w:val="22"/>
        </w:rPr>
        <w:t xml:space="preserve"> high</w:t>
      </w:r>
      <w:r w:rsidR="00901837">
        <w:rPr>
          <w:rFonts w:ascii="Open Sans" w:eastAsia="Open Sans" w:hAnsi="Open Sans" w:cs="Open Sans"/>
          <w:color w:val="auto"/>
          <w:szCs w:val="22"/>
        </w:rPr>
        <w:t xml:space="preserve"> </w:t>
      </w:r>
      <w:r w:rsidR="00D1682B" w:rsidRPr="00A47838">
        <w:rPr>
          <w:rFonts w:ascii="Open Sans" w:eastAsia="Open Sans" w:hAnsi="Open Sans" w:cs="Open Sans"/>
          <w:color w:val="auto"/>
          <w:szCs w:val="22"/>
        </w:rPr>
        <w:t>risk register</w:t>
      </w:r>
      <w:r w:rsidR="00901837">
        <w:rPr>
          <w:rFonts w:ascii="Open Sans" w:eastAsia="Open Sans" w:hAnsi="Open Sans" w:cs="Open Sans"/>
          <w:color w:val="auto"/>
          <w:szCs w:val="22"/>
        </w:rPr>
        <w:t>; a</w:t>
      </w:r>
      <w:r w:rsidR="009125F5">
        <w:rPr>
          <w:rFonts w:ascii="Open Sans" w:eastAsia="Open Sans" w:hAnsi="Open Sans" w:cs="Open Sans"/>
          <w:color w:val="auto"/>
          <w:szCs w:val="22"/>
        </w:rPr>
        <w:t>ttendance of the</w:t>
      </w:r>
      <w:r w:rsidR="00D1682B" w:rsidRPr="00A47838">
        <w:rPr>
          <w:rFonts w:ascii="Open Sans" w:eastAsia="Open Sans" w:hAnsi="Open Sans" w:cs="Open Sans"/>
          <w:color w:val="auto"/>
          <w:szCs w:val="22"/>
        </w:rPr>
        <w:t xml:space="preserve"> management team </w:t>
      </w:r>
      <w:r w:rsidR="009125F5">
        <w:rPr>
          <w:rFonts w:ascii="Open Sans" w:eastAsia="Open Sans" w:hAnsi="Open Sans" w:cs="Open Sans"/>
          <w:color w:val="auto"/>
          <w:szCs w:val="22"/>
        </w:rPr>
        <w:t>at</w:t>
      </w:r>
      <w:r w:rsidR="00D1682B" w:rsidRPr="00A47838">
        <w:rPr>
          <w:rFonts w:ascii="Open Sans" w:eastAsia="Open Sans" w:hAnsi="Open Sans" w:cs="Open Sans"/>
          <w:color w:val="auto"/>
          <w:szCs w:val="22"/>
        </w:rPr>
        <w:t xml:space="preserve"> handovers and daily huddles to ensure close monitoring and management of high</w:t>
      </w:r>
      <w:r w:rsidR="009125F5">
        <w:rPr>
          <w:rFonts w:ascii="Open Sans" w:eastAsia="Open Sans" w:hAnsi="Open Sans" w:cs="Open Sans"/>
          <w:color w:val="auto"/>
          <w:szCs w:val="22"/>
        </w:rPr>
        <w:t xml:space="preserve"> </w:t>
      </w:r>
      <w:r w:rsidR="00D1682B" w:rsidRPr="00A47838">
        <w:rPr>
          <w:rFonts w:ascii="Open Sans" w:eastAsia="Open Sans" w:hAnsi="Open Sans" w:cs="Open Sans"/>
          <w:color w:val="auto"/>
          <w:szCs w:val="22"/>
        </w:rPr>
        <w:t>risk consumers</w:t>
      </w:r>
      <w:r w:rsidR="00901837">
        <w:rPr>
          <w:rFonts w:ascii="Open Sans" w:eastAsia="Open Sans" w:hAnsi="Open Sans" w:cs="Open Sans"/>
          <w:color w:val="auto"/>
          <w:szCs w:val="22"/>
        </w:rPr>
        <w:t xml:space="preserve">; and </w:t>
      </w:r>
      <w:r w:rsidR="009125F5">
        <w:rPr>
          <w:rFonts w:ascii="Open Sans" w:eastAsia="Open Sans" w:hAnsi="Open Sans" w:cs="Open Sans"/>
          <w:color w:val="auto"/>
          <w:szCs w:val="22"/>
        </w:rPr>
        <w:t>w</w:t>
      </w:r>
      <w:r w:rsidR="00D1682B" w:rsidRPr="00A47838">
        <w:rPr>
          <w:rFonts w:ascii="Open Sans" w:eastAsia="Open Sans" w:hAnsi="Open Sans" w:cs="Open Sans"/>
          <w:color w:val="auto"/>
          <w:szCs w:val="22"/>
        </w:rPr>
        <w:t>eekly high</w:t>
      </w:r>
      <w:r w:rsidR="009B5D68">
        <w:rPr>
          <w:rFonts w:ascii="Open Sans" w:eastAsia="Open Sans" w:hAnsi="Open Sans" w:cs="Open Sans"/>
          <w:color w:val="auto"/>
          <w:szCs w:val="22"/>
        </w:rPr>
        <w:t xml:space="preserve"> </w:t>
      </w:r>
      <w:r w:rsidR="00D1682B" w:rsidRPr="00A47838">
        <w:rPr>
          <w:rFonts w:ascii="Open Sans" w:eastAsia="Open Sans" w:hAnsi="Open Sans" w:cs="Open Sans"/>
          <w:color w:val="auto"/>
          <w:szCs w:val="22"/>
        </w:rPr>
        <w:t>risk meetings to discuss monitoring and management of high</w:t>
      </w:r>
      <w:r w:rsidR="009B5D68">
        <w:rPr>
          <w:rFonts w:ascii="Open Sans" w:eastAsia="Open Sans" w:hAnsi="Open Sans" w:cs="Open Sans"/>
          <w:color w:val="auto"/>
          <w:szCs w:val="22"/>
        </w:rPr>
        <w:t xml:space="preserve"> </w:t>
      </w:r>
      <w:r w:rsidR="00D1682B" w:rsidRPr="00A47838">
        <w:rPr>
          <w:rFonts w:ascii="Open Sans" w:eastAsia="Open Sans" w:hAnsi="Open Sans" w:cs="Open Sans"/>
          <w:color w:val="auto"/>
          <w:szCs w:val="22"/>
        </w:rPr>
        <w:t>risk consumers.</w:t>
      </w:r>
    </w:p>
    <w:p w14:paraId="5FA4DC0F" w14:textId="466C07DB" w:rsidR="00A47838" w:rsidRPr="00BB4580" w:rsidRDefault="00901837" w:rsidP="00BB4580">
      <w:pPr>
        <w:pStyle w:val="NormalArial"/>
        <w:rPr>
          <w:rFonts w:ascii="Open Sans" w:hAnsi="Open Sans" w:cs="Open Sans"/>
          <w:color w:val="auto"/>
        </w:rPr>
      </w:pPr>
      <w:r w:rsidRPr="00435FDD">
        <w:rPr>
          <w:rFonts w:ascii="Open Sans" w:hAnsi="Open Sans" w:cs="Open Sans"/>
          <w:color w:val="auto"/>
        </w:rPr>
        <w:t>At the site audit,</w:t>
      </w:r>
      <w:r>
        <w:rPr>
          <w:rFonts w:ascii="Open Sans" w:hAnsi="Open Sans" w:cs="Open Sans"/>
          <w:color w:val="auto"/>
        </w:rPr>
        <w:t xml:space="preserve"> </w:t>
      </w:r>
      <w:r w:rsidR="00BB4580">
        <w:rPr>
          <w:rFonts w:ascii="Open Sans" w:hAnsi="Open Sans" w:cs="Open Sans"/>
          <w:color w:val="auto"/>
        </w:rPr>
        <w:t>c</w:t>
      </w:r>
      <w:r w:rsidR="00A47838" w:rsidRPr="00A47838">
        <w:rPr>
          <w:rFonts w:ascii="Open Sans" w:eastAsia="Times New Roman" w:hAnsi="Open Sans" w:cs="Open Sans"/>
          <w:color w:val="000000"/>
          <w:lang w:eastAsia="en-AU"/>
        </w:rPr>
        <w:t>onsumers and representatives</w:t>
      </w:r>
      <w:r w:rsidR="009B5D68">
        <w:rPr>
          <w:rFonts w:ascii="Open Sans" w:eastAsia="Times New Roman" w:hAnsi="Open Sans" w:cs="Open Sans"/>
          <w:color w:val="000000"/>
          <w:lang w:eastAsia="en-AU"/>
        </w:rPr>
        <w:t xml:space="preserve"> were found to be</w:t>
      </w:r>
      <w:r w:rsidR="00A47838" w:rsidRPr="00A47838">
        <w:rPr>
          <w:rFonts w:ascii="Open Sans" w:eastAsia="Times New Roman" w:hAnsi="Open Sans" w:cs="Open Sans"/>
          <w:color w:val="000000"/>
          <w:lang w:eastAsia="en-AU"/>
        </w:rPr>
        <w:t xml:space="preserve"> </w:t>
      </w:r>
      <w:r>
        <w:rPr>
          <w:rFonts w:ascii="Open Sans" w:eastAsia="Times New Roman" w:hAnsi="Open Sans" w:cs="Open Sans"/>
          <w:color w:val="000000"/>
          <w:lang w:eastAsia="en-AU"/>
        </w:rPr>
        <w:t xml:space="preserve">supported and </w:t>
      </w:r>
      <w:r w:rsidR="00A47838" w:rsidRPr="00A47838">
        <w:rPr>
          <w:rFonts w:ascii="Open Sans" w:eastAsia="Times New Roman" w:hAnsi="Open Sans" w:cs="Open Sans"/>
          <w:color w:val="000000"/>
          <w:lang w:eastAsia="en-AU"/>
        </w:rPr>
        <w:t>engaged in the development, delivery and evaluation of care and services</w:t>
      </w:r>
      <w:r>
        <w:rPr>
          <w:rFonts w:ascii="Open Sans" w:eastAsia="Times New Roman" w:hAnsi="Open Sans" w:cs="Open Sans"/>
          <w:color w:val="000000"/>
          <w:lang w:eastAsia="en-AU"/>
        </w:rPr>
        <w:t xml:space="preserve"> through various avenues, including meeting forums, </w:t>
      </w:r>
      <w:r w:rsidR="005713AF">
        <w:rPr>
          <w:rFonts w:ascii="Open Sans" w:eastAsia="Times New Roman" w:hAnsi="Open Sans" w:cs="Open Sans"/>
          <w:color w:val="000000"/>
          <w:lang w:eastAsia="en-AU"/>
        </w:rPr>
        <w:t>feedback</w:t>
      </w:r>
      <w:r>
        <w:rPr>
          <w:rFonts w:ascii="Open Sans" w:eastAsia="Times New Roman" w:hAnsi="Open Sans" w:cs="Open Sans"/>
          <w:color w:val="000000"/>
          <w:lang w:eastAsia="en-AU"/>
        </w:rPr>
        <w:t xml:space="preserve"> processes, </w:t>
      </w:r>
      <w:r w:rsidR="005713AF">
        <w:rPr>
          <w:rFonts w:ascii="Open Sans" w:eastAsia="Times New Roman" w:hAnsi="Open Sans" w:cs="Open Sans"/>
          <w:color w:val="000000"/>
          <w:lang w:eastAsia="en-AU"/>
        </w:rPr>
        <w:t xml:space="preserve">and </w:t>
      </w:r>
      <w:r>
        <w:rPr>
          <w:rFonts w:ascii="Open Sans" w:eastAsia="Times New Roman" w:hAnsi="Open Sans" w:cs="Open Sans"/>
          <w:color w:val="000000"/>
          <w:lang w:eastAsia="en-AU"/>
        </w:rPr>
        <w:t>surveys</w:t>
      </w:r>
      <w:r w:rsidR="005713AF">
        <w:rPr>
          <w:rFonts w:ascii="Open Sans" w:eastAsia="Times New Roman" w:hAnsi="Open Sans" w:cs="Open Sans"/>
          <w:color w:val="000000"/>
          <w:lang w:eastAsia="en-AU"/>
        </w:rPr>
        <w:t>.</w:t>
      </w:r>
      <w:r w:rsidR="00BB4580" w:rsidRPr="00BB4580">
        <w:rPr>
          <w:rFonts w:ascii="Open Sans" w:eastAsia="Open Sans" w:hAnsi="Open Sans" w:cs="Open Sans"/>
          <w:color w:val="auto"/>
          <w:szCs w:val="22"/>
        </w:rPr>
        <w:t xml:space="preserve"> </w:t>
      </w:r>
      <w:r w:rsidR="00A47838" w:rsidRPr="00A47838">
        <w:rPr>
          <w:rFonts w:ascii="Open Sans" w:eastAsia="Open Sans" w:hAnsi="Open Sans" w:cs="Open Sans"/>
          <w:color w:val="auto"/>
          <w:szCs w:val="22"/>
        </w:rPr>
        <w:t xml:space="preserve">Management have attempted to establish a consumer advisory body, however, attempts have been unsuccessful. </w:t>
      </w:r>
      <w:r w:rsidR="00AF2CD6">
        <w:rPr>
          <w:rFonts w:ascii="Open Sans" w:eastAsia="Open Sans" w:hAnsi="Open Sans" w:cs="Open Sans"/>
          <w:color w:val="auto"/>
          <w:szCs w:val="22"/>
        </w:rPr>
        <w:t>P</w:t>
      </w:r>
      <w:r w:rsidR="00A47838" w:rsidRPr="00A47838">
        <w:rPr>
          <w:rFonts w:ascii="Open Sans" w:eastAsia="Open Sans" w:hAnsi="Open Sans" w:cs="Open Sans"/>
          <w:color w:val="auto"/>
          <w:szCs w:val="22"/>
        </w:rPr>
        <w:t xml:space="preserve">osters </w:t>
      </w:r>
      <w:r w:rsidR="00AF2CD6">
        <w:rPr>
          <w:rFonts w:ascii="Open Sans" w:eastAsia="Open Sans" w:hAnsi="Open Sans" w:cs="Open Sans"/>
          <w:color w:val="auto"/>
          <w:szCs w:val="22"/>
        </w:rPr>
        <w:t xml:space="preserve">are </w:t>
      </w:r>
      <w:r w:rsidR="00BB4580">
        <w:rPr>
          <w:rFonts w:ascii="Open Sans" w:eastAsia="Open Sans" w:hAnsi="Open Sans" w:cs="Open Sans"/>
          <w:color w:val="auto"/>
          <w:szCs w:val="22"/>
        </w:rPr>
        <w:t xml:space="preserve">located </w:t>
      </w:r>
      <w:r w:rsidR="00A47838" w:rsidRPr="00A47838">
        <w:rPr>
          <w:rFonts w:ascii="Open Sans" w:eastAsia="Open Sans" w:hAnsi="Open Sans" w:cs="Open Sans"/>
          <w:color w:val="auto"/>
          <w:szCs w:val="22"/>
        </w:rPr>
        <w:t xml:space="preserve">throughout the service encouraging consumers and representatives to establish a consumer advisory body. </w:t>
      </w:r>
    </w:p>
    <w:p w14:paraId="18AC4C2E" w14:textId="560095A4" w:rsidR="00E409FC" w:rsidRPr="00E409FC" w:rsidRDefault="00A47838" w:rsidP="00E409FC">
      <w:pPr>
        <w:pStyle w:val="NormalArial"/>
        <w:rPr>
          <w:rFonts w:ascii="Open Sans" w:eastAsia="Times New Roman" w:hAnsi="Open Sans" w:cs="Open Sans"/>
          <w:color w:val="000000"/>
          <w:lang w:eastAsia="en-AU"/>
        </w:rPr>
      </w:pPr>
      <w:r w:rsidRPr="00E409FC">
        <w:rPr>
          <w:rFonts w:ascii="Open Sans" w:eastAsia="Times New Roman" w:hAnsi="Open Sans" w:cs="Open Sans"/>
          <w:color w:val="000000"/>
          <w:lang w:eastAsia="en-AU"/>
        </w:rPr>
        <w:t>The</w:t>
      </w:r>
      <w:r w:rsidR="00BB4580" w:rsidRPr="00E409FC">
        <w:rPr>
          <w:rFonts w:ascii="Open Sans" w:eastAsia="Times New Roman" w:hAnsi="Open Sans" w:cs="Open Sans"/>
          <w:color w:val="000000"/>
          <w:lang w:eastAsia="en-AU"/>
        </w:rPr>
        <w:t xml:space="preserve"> organisation is governed by a</w:t>
      </w:r>
      <w:r w:rsidRPr="00E409FC">
        <w:rPr>
          <w:rFonts w:ascii="Open Sans" w:eastAsia="Times New Roman" w:hAnsi="Open Sans" w:cs="Open Sans"/>
          <w:color w:val="000000"/>
          <w:lang w:eastAsia="en-AU"/>
        </w:rPr>
        <w:t xml:space="preserve"> board </w:t>
      </w:r>
      <w:r w:rsidR="00BB4580" w:rsidRPr="00E409FC">
        <w:rPr>
          <w:rFonts w:ascii="Open Sans" w:eastAsia="Times New Roman" w:hAnsi="Open Sans" w:cs="Open Sans"/>
          <w:color w:val="000000"/>
          <w:lang w:eastAsia="en-AU"/>
        </w:rPr>
        <w:t xml:space="preserve">who </w:t>
      </w:r>
      <w:r w:rsidRPr="00E409FC">
        <w:rPr>
          <w:rFonts w:ascii="Open Sans" w:eastAsia="Times New Roman" w:hAnsi="Open Sans" w:cs="Open Sans"/>
          <w:color w:val="000000"/>
          <w:lang w:eastAsia="en-AU"/>
        </w:rPr>
        <w:t xml:space="preserve">are supported in their role by </w:t>
      </w:r>
      <w:r w:rsidR="00BB4580" w:rsidRPr="00E409FC">
        <w:rPr>
          <w:rFonts w:ascii="Open Sans" w:eastAsia="Times New Roman" w:hAnsi="Open Sans" w:cs="Open Sans"/>
          <w:color w:val="000000"/>
          <w:lang w:eastAsia="en-AU"/>
        </w:rPr>
        <w:t xml:space="preserve">various </w:t>
      </w:r>
      <w:r w:rsidRPr="00E409FC">
        <w:rPr>
          <w:rFonts w:ascii="Open Sans" w:eastAsia="Times New Roman" w:hAnsi="Open Sans" w:cs="Open Sans"/>
          <w:color w:val="000000"/>
          <w:lang w:eastAsia="en-AU"/>
        </w:rPr>
        <w:t>sub-committees designed to conduct initial analysis of quality indicators of care and service data, implement management strategies, and report actions to the governing body at regular intervals.</w:t>
      </w:r>
      <w:r w:rsidR="00BB4580" w:rsidRPr="00E409FC">
        <w:rPr>
          <w:rFonts w:ascii="Open Sans" w:eastAsia="Times New Roman" w:hAnsi="Open Sans" w:cs="Open Sans"/>
          <w:color w:val="000000"/>
          <w:lang w:eastAsia="en-AU"/>
        </w:rPr>
        <w:t xml:space="preserve"> </w:t>
      </w:r>
      <w:r w:rsidR="002226EC" w:rsidRPr="00E409FC">
        <w:rPr>
          <w:rFonts w:ascii="Open Sans" w:eastAsia="Times New Roman" w:hAnsi="Open Sans" w:cs="Open Sans"/>
          <w:color w:val="000000"/>
          <w:lang w:eastAsia="en-AU"/>
        </w:rPr>
        <w:t xml:space="preserve">Board members visit the organisation’s services regularly to view for themselves how services are being managed and </w:t>
      </w:r>
      <w:r w:rsidR="009B5D68">
        <w:rPr>
          <w:rFonts w:ascii="Open Sans" w:eastAsia="Times New Roman" w:hAnsi="Open Sans" w:cs="Open Sans"/>
          <w:color w:val="000000"/>
          <w:lang w:eastAsia="en-AU"/>
        </w:rPr>
        <w:t xml:space="preserve">to </w:t>
      </w:r>
      <w:r w:rsidR="002226EC" w:rsidRPr="00E409FC">
        <w:rPr>
          <w:rFonts w:ascii="Open Sans" w:eastAsia="Times New Roman" w:hAnsi="Open Sans" w:cs="Open Sans"/>
          <w:color w:val="000000"/>
          <w:lang w:eastAsia="en-AU"/>
        </w:rPr>
        <w:t>meet with the stakeholders accessing these services to gauge satisfaction. Additionally, the board review high-level reports from all service types throughout the organisation to ensure oversight, accountability and decision-making to deliver the objectives and priorities of the organisation.</w:t>
      </w:r>
      <w:r w:rsidR="00E409FC" w:rsidRPr="00E409FC">
        <w:rPr>
          <w:rFonts w:ascii="Open Sans" w:eastAsia="Times New Roman" w:hAnsi="Open Sans" w:cs="Open Sans"/>
          <w:color w:val="000000"/>
          <w:lang w:eastAsia="en-AU"/>
        </w:rPr>
        <w:t xml:space="preserve"> Consumers and representatives said the service is well run and management listen and are receptive to feedback. </w:t>
      </w:r>
    </w:p>
    <w:p w14:paraId="121040AD" w14:textId="752585B0" w:rsidR="00492F5E" w:rsidRPr="006F3B8A" w:rsidRDefault="00492F5E" w:rsidP="00492F5E">
      <w:pPr>
        <w:pStyle w:val="NormalArial"/>
        <w:rPr>
          <w:rFonts w:ascii="Open Sans" w:eastAsia="Times New Roman" w:hAnsi="Open Sans" w:cs="Open Sans"/>
          <w:color w:val="000000"/>
          <w:lang w:eastAsia="en-AU"/>
        </w:rPr>
      </w:pPr>
      <w:r w:rsidRPr="006F3B8A">
        <w:rPr>
          <w:rFonts w:ascii="Open Sans" w:eastAsia="Times New Roman" w:hAnsi="Open Sans" w:cs="Open Sans"/>
          <w:color w:val="000000"/>
          <w:lang w:eastAsia="en-AU"/>
        </w:rPr>
        <w:t xml:space="preserve">A governance structure is in place to support all aspects of the organisation, including information management, continuous improvement, financial governance, workforce and clinical governance, regulatory compliance and feedback and complaints. </w:t>
      </w:r>
      <w:r w:rsidRPr="00A47838">
        <w:rPr>
          <w:rFonts w:ascii="Open Sans" w:eastAsia="Times New Roman" w:hAnsi="Open Sans" w:cs="Open Sans"/>
          <w:color w:val="000000"/>
          <w:lang w:eastAsia="en-AU"/>
        </w:rPr>
        <w:t xml:space="preserve">The </w:t>
      </w:r>
      <w:r w:rsidR="00D1682B">
        <w:rPr>
          <w:rFonts w:ascii="Open Sans" w:eastAsia="Times New Roman" w:hAnsi="Open Sans" w:cs="Open Sans"/>
          <w:color w:val="000000"/>
          <w:lang w:eastAsia="en-AU"/>
        </w:rPr>
        <w:t>structure</w:t>
      </w:r>
      <w:r w:rsidRPr="00A47838">
        <w:rPr>
          <w:rFonts w:ascii="Open Sans" w:eastAsia="Times New Roman" w:hAnsi="Open Sans" w:cs="Open Sans"/>
          <w:color w:val="000000"/>
          <w:lang w:eastAsia="en-AU"/>
        </w:rPr>
        <w:t xml:space="preserve"> defines the rules, relationships, systems, and processes by which authority is exercised and controlled within the organisation</w:t>
      </w:r>
      <w:r w:rsidR="00D1682B">
        <w:rPr>
          <w:rFonts w:ascii="Open Sans" w:eastAsia="Times New Roman" w:hAnsi="Open Sans" w:cs="Open Sans"/>
          <w:color w:val="000000"/>
          <w:lang w:eastAsia="en-AU"/>
        </w:rPr>
        <w:t>.</w:t>
      </w:r>
      <w:r w:rsidRPr="006F3B8A">
        <w:rPr>
          <w:rFonts w:ascii="Open Sans" w:eastAsia="Times New Roman" w:hAnsi="Open Sans" w:cs="Open Sans"/>
          <w:color w:val="000000"/>
          <w:lang w:eastAsia="en-AU"/>
        </w:rPr>
        <w:t xml:space="preserve"> The</w:t>
      </w:r>
      <w:r w:rsidR="009B5D68">
        <w:rPr>
          <w:rFonts w:ascii="Open Sans" w:eastAsia="Times New Roman" w:hAnsi="Open Sans" w:cs="Open Sans"/>
          <w:color w:val="000000"/>
          <w:lang w:eastAsia="en-AU"/>
        </w:rPr>
        <w:t>re are</w:t>
      </w:r>
      <w:r w:rsidRPr="006F3B8A">
        <w:rPr>
          <w:rFonts w:ascii="Open Sans" w:eastAsia="Times New Roman" w:hAnsi="Open Sans" w:cs="Open Sans"/>
          <w:color w:val="000000"/>
          <w:lang w:eastAsia="en-AU"/>
        </w:rPr>
        <w:t xml:space="preserve"> effective risk management systems and practices in relation to managing high impact or high prevalence risks; identifying and responding to abuse and neglect of consumers; supporting consumers to live the best life they can and managing and preventing incidents, including use of an incident management system. A clinical governance framework is supported by policies, procedures and training to guide staff practice, including in relation to antimicrobial stewardship, minimising use of restraint and open disclosure. Awareness of organisational policies and procedures relating to clinical </w:t>
      </w:r>
      <w:r w:rsidRPr="006F3B8A">
        <w:rPr>
          <w:rFonts w:ascii="Open Sans" w:eastAsia="Times New Roman" w:hAnsi="Open Sans" w:cs="Open Sans"/>
          <w:color w:val="000000"/>
          <w:lang w:eastAsia="en-AU"/>
        </w:rPr>
        <w:lastRenderedPageBreak/>
        <w:t xml:space="preserve">governance was further demonstrated through evidence presented in other Standards. </w:t>
      </w:r>
    </w:p>
    <w:p w14:paraId="777E9F06" w14:textId="0151B8AC" w:rsidR="00A47838" w:rsidRPr="007A2323" w:rsidRDefault="00D1682B" w:rsidP="0036130C">
      <w:pPr>
        <w:pStyle w:val="NormalArial"/>
        <w:rPr>
          <w:rFonts w:ascii="Open Sans" w:hAnsi="Open Sans" w:cs="Open Sans"/>
          <w:color w:val="auto"/>
        </w:rPr>
      </w:pPr>
      <w:r>
        <w:rPr>
          <w:rFonts w:ascii="Open Sans" w:hAnsi="Open Sans" w:cs="Open Sans"/>
          <w:color w:val="auto"/>
        </w:rPr>
        <w:t>Based on the Assessment Team’s report</w:t>
      </w:r>
      <w:r w:rsidR="00492F5E">
        <w:rPr>
          <w:rFonts w:ascii="Open Sans" w:hAnsi="Open Sans" w:cs="Open Sans"/>
          <w:color w:val="auto"/>
        </w:rPr>
        <w:t xml:space="preserve">, I find all requirements in Standard 8 Organisational governance complaint. </w:t>
      </w:r>
    </w:p>
    <w:sectPr w:rsidR="00A47838"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5C22A3" w14:textId="77777777" w:rsidR="003336FC" w:rsidRDefault="003336FC">
      <w:pPr>
        <w:spacing w:after="0"/>
      </w:pPr>
      <w:r>
        <w:separator/>
      </w:r>
    </w:p>
  </w:endnote>
  <w:endnote w:type="continuationSeparator" w:id="0">
    <w:p w14:paraId="20D70751" w14:textId="77777777" w:rsidR="003336FC" w:rsidRDefault="003336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86461" w14:textId="77777777" w:rsidR="00ED0E58" w:rsidRPr="00DF37F2" w:rsidRDefault="00ED0E58" w:rsidP="00DF37F2">
    <w:pPr>
      <w:pStyle w:val="FooterArial9"/>
      <w:rPr>
        <w:rStyle w:val="FooterBold"/>
        <w:rFonts w:ascii="Arial" w:hAnsi="Arial"/>
        <w:b w:val="0"/>
      </w:rPr>
    </w:pPr>
    <w:bookmarkStart w:id="3" w:name="_Hlk144301213"/>
    <w:r w:rsidRPr="00DF37F2">
      <w:rPr>
        <w:rStyle w:val="FooterBold"/>
        <w:rFonts w:ascii="Arial" w:hAnsi="Arial"/>
        <w:b w:val="0"/>
      </w:rPr>
      <w:t xml:space="preserve">Name of service: </w:t>
    </w:r>
    <w:r w:rsidRPr="00D3376F">
      <w:rPr>
        <w:rFonts w:cs="Times New Roman"/>
        <w:color w:val="auto"/>
        <w:szCs w:val="18"/>
      </w:rPr>
      <w:t>Linsell Lodge Aged Care Facility</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2AFFB6C7" w14:textId="77777777" w:rsidR="00ED0E58" w:rsidRPr="00DF37F2" w:rsidRDefault="00ED0E58"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6084</w:t>
    </w:r>
    <w:bookmarkEnd w:id="3"/>
    <w:r w:rsidRPr="00DF37F2">
      <w:rPr>
        <w:rStyle w:val="FooterBold"/>
        <w:rFonts w:ascii="Arial" w:hAnsi="Arial"/>
        <w:b w:val="0"/>
      </w:rPr>
      <w:tab/>
      <w:t xml:space="preserve">OFFICIAL: Sensitive </w:t>
    </w:r>
  </w:p>
  <w:p w14:paraId="2F13CC75" w14:textId="77777777" w:rsidR="00ED0E58" w:rsidRPr="00DF37F2" w:rsidRDefault="00ED0E58"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A16E5" w14:textId="77777777" w:rsidR="00ED0E58" w:rsidRDefault="00ED0E58"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401D6D" w14:textId="77777777" w:rsidR="003336FC" w:rsidRDefault="003336FC" w:rsidP="00D71F88">
      <w:pPr>
        <w:spacing w:after="0"/>
      </w:pPr>
      <w:r>
        <w:separator/>
      </w:r>
    </w:p>
  </w:footnote>
  <w:footnote w:type="continuationSeparator" w:id="0">
    <w:p w14:paraId="47F3D199" w14:textId="77777777" w:rsidR="003336FC" w:rsidRDefault="003336FC" w:rsidP="00D71F88">
      <w:pPr>
        <w:spacing w:after="0"/>
      </w:pPr>
      <w:r>
        <w:continuationSeparator/>
      </w:r>
    </w:p>
  </w:footnote>
  <w:footnote w:id="1">
    <w:p w14:paraId="3BBADCE2" w14:textId="11F103D7" w:rsidR="00ED0E58" w:rsidRDefault="00ED0E58"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083370">
        <w:rPr>
          <w:rFonts w:ascii="Arial" w:hAnsi="Arial"/>
          <w:color w:val="auto"/>
          <w:sz w:val="20"/>
          <w:szCs w:val="20"/>
        </w:rPr>
        <w:t>section 40A</w:t>
      </w:r>
      <w:r w:rsidR="00083370" w:rsidRPr="00083370">
        <w:rPr>
          <w:rFonts w:ascii="Arial" w:hAnsi="Arial"/>
          <w:color w:val="auto"/>
          <w:sz w:val="20"/>
          <w:szCs w:val="20"/>
        </w:rPr>
        <w:t xml:space="preserve"> </w:t>
      </w:r>
      <w:r w:rsidRPr="00083370">
        <w:rPr>
          <w:rFonts w:ascii="Arial" w:hAnsi="Arial"/>
          <w:color w:val="auto"/>
          <w:sz w:val="20"/>
          <w:szCs w:val="20"/>
        </w:rPr>
        <w:t xml:space="preserve">of the </w:t>
      </w:r>
      <w:r w:rsidRPr="00443CA4">
        <w:rPr>
          <w:rFonts w:ascii="Arial" w:hAnsi="Arial"/>
          <w:sz w:val="20"/>
          <w:szCs w:val="20"/>
        </w:rPr>
        <w:t>Aged Care Quality and Safety Commission Rules 2018.</w:t>
      </w:r>
    </w:p>
    <w:p w14:paraId="0AB895EF" w14:textId="77777777" w:rsidR="00ED0E58" w:rsidRDefault="00ED0E58"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E38B7" w14:textId="77777777" w:rsidR="00ED0E58" w:rsidRDefault="00ED0E58">
    <w:pPr>
      <w:pStyle w:val="Header"/>
    </w:pPr>
    <w:r>
      <w:rPr>
        <w:noProof/>
        <w:color w:val="2B579A"/>
        <w:shd w:val="clear" w:color="auto" w:fill="E6E6E6"/>
        <w:lang w:val="en-US"/>
      </w:rPr>
      <w:drawing>
        <wp:anchor distT="0" distB="0" distL="114300" distR="114300" simplePos="0" relativeHeight="251658241" behindDoc="1" locked="0" layoutInCell="1" allowOverlap="1" wp14:anchorId="6BD630CF" wp14:editId="131B678B">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E2E2E" w14:textId="77777777" w:rsidR="00ED0E58" w:rsidRDefault="00ED0E58">
    <w:pPr>
      <w:pStyle w:val="Header"/>
    </w:pPr>
    <w:r>
      <w:rPr>
        <w:noProof/>
      </w:rPr>
      <w:drawing>
        <wp:anchor distT="0" distB="0" distL="114300" distR="114300" simplePos="0" relativeHeight="251658240" behindDoc="0" locked="0" layoutInCell="1" allowOverlap="1" wp14:anchorId="1D5FFA2B" wp14:editId="060CFFB8">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241A7866">
      <w:start w:val="1"/>
      <w:numFmt w:val="lowerRoman"/>
      <w:lvlText w:val="(%1)"/>
      <w:lvlJc w:val="left"/>
      <w:pPr>
        <w:ind w:left="1080" w:hanging="720"/>
      </w:pPr>
      <w:rPr>
        <w:rFonts w:hint="default"/>
      </w:rPr>
    </w:lvl>
    <w:lvl w:ilvl="1" w:tplc="4926ACB8" w:tentative="1">
      <w:start w:val="1"/>
      <w:numFmt w:val="lowerLetter"/>
      <w:lvlText w:val="%2."/>
      <w:lvlJc w:val="left"/>
      <w:pPr>
        <w:ind w:left="1440" w:hanging="360"/>
      </w:pPr>
    </w:lvl>
    <w:lvl w:ilvl="2" w:tplc="B0FAFD08" w:tentative="1">
      <w:start w:val="1"/>
      <w:numFmt w:val="lowerRoman"/>
      <w:lvlText w:val="%3."/>
      <w:lvlJc w:val="right"/>
      <w:pPr>
        <w:ind w:left="2160" w:hanging="180"/>
      </w:pPr>
    </w:lvl>
    <w:lvl w:ilvl="3" w:tplc="9FAE7956" w:tentative="1">
      <w:start w:val="1"/>
      <w:numFmt w:val="decimal"/>
      <w:lvlText w:val="%4."/>
      <w:lvlJc w:val="left"/>
      <w:pPr>
        <w:ind w:left="2880" w:hanging="360"/>
      </w:pPr>
    </w:lvl>
    <w:lvl w:ilvl="4" w:tplc="4344F040" w:tentative="1">
      <w:start w:val="1"/>
      <w:numFmt w:val="lowerLetter"/>
      <w:lvlText w:val="%5."/>
      <w:lvlJc w:val="left"/>
      <w:pPr>
        <w:ind w:left="3600" w:hanging="360"/>
      </w:pPr>
    </w:lvl>
    <w:lvl w:ilvl="5" w:tplc="8096897E" w:tentative="1">
      <w:start w:val="1"/>
      <w:numFmt w:val="lowerRoman"/>
      <w:lvlText w:val="%6."/>
      <w:lvlJc w:val="right"/>
      <w:pPr>
        <w:ind w:left="4320" w:hanging="180"/>
      </w:pPr>
    </w:lvl>
    <w:lvl w:ilvl="6" w:tplc="3A5E7DA0" w:tentative="1">
      <w:start w:val="1"/>
      <w:numFmt w:val="decimal"/>
      <w:lvlText w:val="%7."/>
      <w:lvlJc w:val="left"/>
      <w:pPr>
        <w:ind w:left="5040" w:hanging="360"/>
      </w:pPr>
    </w:lvl>
    <w:lvl w:ilvl="7" w:tplc="C31ECB26" w:tentative="1">
      <w:start w:val="1"/>
      <w:numFmt w:val="lowerLetter"/>
      <w:lvlText w:val="%8."/>
      <w:lvlJc w:val="left"/>
      <w:pPr>
        <w:ind w:left="5760" w:hanging="360"/>
      </w:pPr>
    </w:lvl>
    <w:lvl w:ilvl="8" w:tplc="2F7C1D14"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08B0C3A8">
      <w:start w:val="1"/>
      <w:numFmt w:val="lowerRoman"/>
      <w:lvlText w:val="(%1)"/>
      <w:lvlJc w:val="left"/>
      <w:pPr>
        <w:ind w:left="1080" w:hanging="720"/>
      </w:pPr>
      <w:rPr>
        <w:rFonts w:hint="default"/>
      </w:rPr>
    </w:lvl>
    <w:lvl w:ilvl="1" w:tplc="8C40F006" w:tentative="1">
      <w:start w:val="1"/>
      <w:numFmt w:val="lowerLetter"/>
      <w:lvlText w:val="%2."/>
      <w:lvlJc w:val="left"/>
      <w:pPr>
        <w:ind w:left="1440" w:hanging="360"/>
      </w:pPr>
    </w:lvl>
    <w:lvl w:ilvl="2" w:tplc="A9328620" w:tentative="1">
      <w:start w:val="1"/>
      <w:numFmt w:val="lowerRoman"/>
      <w:lvlText w:val="%3."/>
      <w:lvlJc w:val="right"/>
      <w:pPr>
        <w:ind w:left="2160" w:hanging="180"/>
      </w:pPr>
    </w:lvl>
    <w:lvl w:ilvl="3" w:tplc="EB4EA59E" w:tentative="1">
      <w:start w:val="1"/>
      <w:numFmt w:val="decimal"/>
      <w:lvlText w:val="%4."/>
      <w:lvlJc w:val="left"/>
      <w:pPr>
        <w:ind w:left="2880" w:hanging="360"/>
      </w:pPr>
    </w:lvl>
    <w:lvl w:ilvl="4" w:tplc="51D8401A" w:tentative="1">
      <w:start w:val="1"/>
      <w:numFmt w:val="lowerLetter"/>
      <w:lvlText w:val="%5."/>
      <w:lvlJc w:val="left"/>
      <w:pPr>
        <w:ind w:left="3600" w:hanging="360"/>
      </w:pPr>
    </w:lvl>
    <w:lvl w:ilvl="5" w:tplc="889AE0AA" w:tentative="1">
      <w:start w:val="1"/>
      <w:numFmt w:val="lowerRoman"/>
      <w:lvlText w:val="%6."/>
      <w:lvlJc w:val="right"/>
      <w:pPr>
        <w:ind w:left="4320" w:hanging="180"/>
      </w:pPr>
    </w:lvl>
    <w:lvl w:ilvl="6" w:tplc="960A9032" w:tentative="1">
      <w:start w:val="1"/>
      <w:numFmt w:val="decimal"/>
      <w:lvlText w:val="%7."/>
      <w:lvlJc w:val="left"/>
      <w:pPr>
        <w:ind w:left="5040" w:hanging="360"/>
      </w:pPr>
    </w:lvl>
    <w:lvl w:ilvl="7" w:tplc="690AFC96" w:tentative="1">
      <w:start w:val="1"/>
      <w:numFmt w:val="lowerLetter"/>
      <w:lvlText w:val="%8."/>
      <w:lvlJc w:val="left"/>
      <w:pPr>
        <w:ind w:left="5760" w:hanging="360"/>
      </w:pPr>
    </w:lvl>
    <w:lvl w:ilvl="8" w:tplc="91F4BCFE"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9BF0E01A">
      <w:start w:val="1"/>
      <w:numFmt w:val="lowerRoman"/>
      <w:lvlText w:val="(%1)"/>
      <w:lvlJc w:val="left"/>
      <w:pPr>
        <w:ind w:left="1080" w:hanging="720"/>
      </w:pPr>
      <w:rPr>
        <w:rFonts w:hint="default"/>
      </w:rPr>
    </w:lvl>
    <w:lvl w:ilvl="1" w:tplc="D06A1CA4" w:tentative="1">
      <w:start w:val="1"/>
      <w:numFmt w:val="lowerLetter"/>
      <w:lvlText w:val="%2."/>
      <w:lvlJc w:val="left"/>
      <w:pPr>
        <w:ind w:left="1440" w:hanging="360"/>
      </w:pPr>
    </w:lvl>
    <w:lvl w:ilvl="2" w:tplc="306E4CEE" w:tentative="1">
      <w:start w:val="1"/>
      <w:numFmt w:val="lowerRoman"/>
      <w:lvlText w:val="%3."/>
      <w:lvlJc w:val="right"/>
      <w:pPr>
        <w:ind w:left="2160" w:hanging="180"/>
      </w:pPr>
    </w:lvl>
    <w:lvl w:ilvl="3" w:tplc="A5E2838C" w:tentative="1">
      <w:start w:val="1"/>
      <w:numFmt w:val="decimal"/>
      <w:lvlText w:val="%4."/>
      <w:lvlJc w:val="left"/>
      <w:pPr>
        <w:ind w:left="2880" w:hanging="360"/>
      </w:pPr>
    </w:lvl>
    <w:lvl w:ilvl="4" w:tplc="1CD8CC9E" w:tentative="1">
      <w:start w:val="1"/>
      <w:numFmt w:val="lowerLetter"/>
      <w:lvlText w:val="%5."/>
      <w:lvlJc w:val="left"/>
      <w:pPr>
        <w:ind w:left="3600" w:hanging="360"/>
      </w:pPr>
    </w:lvl>
    <w:lvl w:ilvl="5" w:tplc="618481DE" w:tentative="1">
      <w:start w:val="1"/>
      <w:numFmt w:val="lowerRoman"/>
      <w:lvlText w:val="%6."/>
      <w:lvlJc w:val="right"/>
      <w:pPr>
        <w:ind w:left="4320" w:hanging="180"/>
      </w:pPr>
    </w:lvl>
    <w:lvl w:ilvl="6" w:tplc="BC0E1C70" w:tentative="1">
      <w:start w:val="1"/>
      <w:numFmt w:val="decimal"/>
      <w:lvlText w:val="%7."/>
      <w:lvlJc w:val="left"/>
      <w:pPr>
        <w:ind w:left="5040" w:hanging="360"/>
      </w:pPr>
    </w:lvl>
    <w:lvl w:ilvl="7" w:tplc="7988B0F0" w:tentative="1">
      <w:start w:val="1"/>
      <w:numFmt w:val="lowerLetter"/>
      <w:lvlText w:val="%8."/>
      <w:lvlJc w:val="left"/>
      <w:pPr>
        <w:ind w:left="5760" w:hanging="360"/>
      </w:pPr>
    </w:lvl>
    <w:lvl w:ilvl="8" w:tplc="98EAB9D8"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8DF6A914">
      <w:start w:val="1"/>
      <w:numFmt w:val="bullet"/>
      <w:lvlText w:val=""/>
      <w:lvlJc w:val="left"/>
      <w:pPr>
        <w:ind w:left="720" w:hanging="360"/>
      </w:pPr>
      <w:rPr>
        <w:rFonts w:ascii="Symbol" w:hAnsi="Symbol" w:hint="default"/>
        <w:color w:val="auto"/>
        <w:sz w:val="24"/>
        <w:szCs w:val="24"/>
      </w:rPr>
    </w:lvl>
    <w:lvl w:ilvl="1" w:tplc="E6A01A32" w:tentative="1">
      <w:start w:val="1"/>
      <w:numFmt w:val="bullet"/>
      <w:lvlText w:val="o"/>
      <w:lvlJc w:val="left"/>
      <w:pPr>
        <w:ind w:left="1440" w:hanging="360"/>
      </w:pPr>
      <w:rPr>
        <w:rFonts w:ascii="Courier New" w:hAnsi="Courier New" w:cs="Courier New" w:hint="default"/>
      </w:rPr>
    </w:lvl>
    <w:lvl w:ilvl="2" w:tplc="715899FC" w:tentative="1">
      <w:start w:val="1"/>
      <w:numFmt w:val="bullet"/>
      <w:lvlText w:val=""/>
      <w:lvlJc w:val="left"/>
      <w:pPr>
        <w:ind w:left="2160" w:hanging="360"/>
      </w:pPr>
      <w:rPr>
        <w:rFonts w:ascii="Wingdings" w:hAnsi="Wingdings" w:hint="default"/>
      </w:rPr>
    </w:lvl>
    <w:lvl w:ilvl="3" w:tplc="FBC418BA" w:tentative="1">
      <w:start w:val="1"/>
      <w:numFmt w:val="bullet"/>
      <w:lvlText w:val=""/>
      <w:lvlJc w:val="left"/>
      <w:pPr>
        <w:ind w:left="2880" w:hanging="360"/>
      </w:pPr>
      <w:rPr>
        <w:rFonts w:ascii="Symbol" w:hAnsi="Symbol" w:hint="default"/>
      </w:rPr>
    </w:lvl>
    <w:lvl w:ilvl="4" w:tplc="1966C83C" w:tentative="1">
      <w:start w:val="1"/>
      <w:numFmt w:val="bullet"/>
      <w:lvlText w:val="o"/>
      <w:lvlJc w:val="left"/>
      <w:pPr>
        <w:ind w:left="3600" w:hanging="360"/>
      </w:pPr>
      <w:rPr>
        <w:rFonts w:ascii="Courier New" w:hAnsi="Courier New" w:cs="Courier New" w:hint="default"/>
      </w:rPr>
    </w:lvl>
    <w:lvl w:ilvl="5" w:tplc="44E67FA6" w:tentative="1">
      <w:start w:val="1"/>
      <w:numFmt w:val="bullet"/>
      <w:lvlText w:val=""/>
      <w:lvlJc w:val="left"/>
      <w:pPr>
        <w:ind w:left="4320" w:hanging="360"/>
      </w:pPr>
      <w:rPr>
        <w:rFonts w:ascii="Wingdings" w:hAnsi="Wingdings" w:hint="default"/>
      </w:rPr>
    </w:lvl>
    <w:lvl w:ilvl="6" w:tplc="9DFC32EC" w:tentative="1">
      <w:start w:val="1"/>
      <w:numFmt w:val="bullet"/>
      <w:lvlText w:val=""/>
      <w:lvlJc w:val="left"/>
      <w:pPr>
        <w:ind w:left="5040" w:hanging="360"/>
      </w:pPr>
      <w:rPr>
        <w:rFonts w:ascii="Symbol" w:hAnsi="Symbol" w:hint="default"/>
      </w:rPr>
    </w:lvl>
    <w:lvl w:ilvl="7" w:tplc="E9089B3E" w:tentative="1">
      <w:start w:val="1"/>
      <w:numFmt w:val="bullet"/>
      <w:lvlText w:val="o"/>
      <w:lvlJc w:val="left"/>
      <w:pPr>
        <w:ind w:left="5760" w:hanging="360"/>
      </w:pPr>
      <w:rPr>
        <w:rFonts w:ascii="Courier New" w:hAnsi="Courier New" w:cs="Courier New" w:hint="default"/>
      </w:rPr>
    </w:lvl>
    <w:lvl w:ilvl="8" w:tplc="0212E0C0"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70167D88">
      <w:start w:val="1"/>
      <w:numFmt w:val="lowerRoman"/>
      <w:lvlText w:val="(%1)"/>
      <w:lvlJc w:val="left"/>
      <w:pPr>
        <w:ind w:left="1080" w:hanging="720"/>
      </w:pPr>
      <w:rPr>
        <w:rFonts w:hint="default"/>
      </w:rPr>
    </w:lvl>
    <w:lvl w:ilvl="1" w:tplc="541407C6" w:tentative="1">
      <w:start w:val="1"/>
      <w:numFmt w:val="lowerLetter"/>
      <w:lvlText w:val="%2."/>
      <w:lvlJc w:val="left"/>
      <w:pPr>
        <w:ind w:left="1440" w:hanging="360"/>
      </w:pPr>
    </w:lvl>
    <w:lvl w:ilvl="2" w:tplc="B9E87F82" w:tentative="1">
      <w:start w:val="1"/>
      <w:numFmt w:val="lowerRoman"/>
      <w:lvlText w:val="%3."/>
      <w:lvlJc w:val="right"/>
      <w:pPr>
        <w:ind w:left="2160" w:hanging="180"/>
      </w:pPr>
    </w:lvl>
    <w:lvl w:ilvl="3" w:tplc="18B89560" w:tentative="1">
      <w:start w:val="1"/>
      <w:numFmt w:val="decimal"/>
      <w:lvlText w:val="%4."/>
      <w:lvlJc w:val="left"/>
      <w:pPr>
        <w:ind w:left="2880" w:hanging="360"/>
      </w:pPr>
    </w:lvl>
    <w:lvl w:ilvl="4" w:tplc="268C20EC" w:tentative="1">
      <w:start w:val="1"/>
      <w:numFmt w:val="lowerLetter"/>
      <w:lvlText w:val="%5."/>
      <w:lvlJc w:val="left"/>
      <w:pPr>
        <w:ind w:left="3600" w:hanging="360"/>
      </w:pPr>
    </w:lvl>
    <w:lvl w:ilvl="5" w:tplc="85AE036A" w:tentative="1">
      <w:start w:val="1"/>
      <w:numFmt w:val="lowerRoman"/>
      <w:lvlText w:val="%6."/>
      <w:lvlJc w:val="right"/>
      <w:pPr>
        <w:ind w:left="4320" w:hanging="180"/>
      </w:pPr>
    </w:lvl>
    <w:lvl w:ilvl="6" w:tplc="708E5AB4" w:tentative="1">
      <w:start w:val="1"/>
      <w:numFmt w:val="decimal"/>
      <w:lvlText w:val="%7."/>
      <w:lvlJc w:val="left"/>
      <w:pPr>
        <w:ind w:left="5040" w:hanging="360"/>
      </w:pPr>
    </w:lvl>
    <w:lvl w:ilvl="7" w:tplc="4364A1A0" w:tentative="1">
      <w:start w:val="1"/>
      <w:numFmt w:val="lowerLetter"/>
      <w:lvlText w:val="%8."/>
      <w:lvlJc w:val="left"/>
      <w:pPr>
        <w:ind w:left="5760" w:hanging="360"/>
      </w:pPr>
    </w:lvl>
    <w:lvl w:ilvl="8" w:tplc="F00EF828"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0C1CFE20">
      <w:start w:val="1"/>
      <w:numFmt w:val="lowerRoman"/>
      <w:lvlText w:val="(%1)"/>
      <w:lvlJc w:val="left"/>
      <w:pPr>
        <w:ind w:left="1080" w:hanging="720"/>
      </w:pPr>
      <w:rPr>
        <w:rFonts w:hint="default"/>
      </w:rPr>
    </w:lvl>
    <w:lvl w:ilvl="1" w:tplc="A592422C" w:tentative="1">
      <w:start w:val="1"/>
      <w:numFmt w:val="lowerLetter"/>
      <w:lvlText w:val="%2."/>
      <w:lvlJc w:val="left"/>
      <w:pPr>
        <w:ind w:left="1440" w:hanging="360"/>
      </w:pPr>
    </w:lvl>
    <w:lvl w:ilvl="2" w:tplc="F07C48B2" w:tentative="1">
      <w:start w:val="1"/>
      <w:numFmt w:val="lowerRoman"/>
      <w:lvlText w:val="%3."/>
      <w:lvlJc w:val="right"/>
      <w:pPr>
        <w:ind w:left="2160" w:hanging="180"/>
      </w:pPr>
    </w:lvl>
    <w:lvl w:ilvl="3" w:tplc="2746044C" w:tentative="1">
      <w:start w:val="1"/>
      <w:numFmt w:val="decimal"/>
      <w:lvlText w:val="%4."/>
      <w:lvlJc w:val="left"/>
      <w:pPr>
        <w:ind w:left="2880" w:hanging="360"/>
      </w:pPr>
    </w:lvl>
    <w:lvl w:ilvl="4" w:tplc="4F68A8F8" w:tentative="1">
      <w:start w:val="1"/>
      <w:numFmt w:val="lowerLetter"/>
      <w:lvlText w:val="%5."/>
      <w:lvlJc w:val="left"/>
      <w:pPr>
        <w:ind w:left="3600" w:hanging="360"/>
      </w:pPr>
    </w:lvl>
    <w:lvl w:ilvl="5" w:tplc="A3602144" w:tentative="1">
      <w:start w:val="1"/>
      <w:numFmt w:val="lowerRoman"/>
      <w:lvlText w:val="%6."/>
      <w:lvlJc w:val="right"/>
      <w:pPr>
        <w:ind w:left="4320" w:hanging="180"/>
      </w:pPr>
    </w:lvl>
    <w:lvl w:ilvl="6" w:tplc="9CEECD7E" w:tentative="1">
      <w:start w:val="1"/>
      <w:numFmt w:val="decimal"/>
      <w:lvlText w:val="%7."/>
      <w:lvlJc w:val="left"/>
      <w:pPr>
        <w:ind w:left="5040" w:hanging="360"/>
      </w:pPr>
    </w:lvl>
    <w:lvl w:ilvl="7" w:tplc="1AEA06A2" w:tentative="1">
      <w:start w:val="1"/>
      <w:numFmt w:val="lowerLetter"/>
      <w:lvlText w:val="%8."/>
      <w:lvlJc w:val="left"/>
      <w:pPr>
        <w:ind w:left="5760" w:hanging="360"/>
      </w:pPr>
    </w:lvl>
    <w:lvl w:ilvl="8" w:tplc="B52028F2"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47A4BC08">
      <w:start w:val="1"/>
      <w:numFmt w:val="lowerRoman"/>
      <w:lvlText w:val="(%1)"/>
      <w:lvlJc w:val="left"/>
      <w:pPr>
        <w:ind w:left="1080" w:hanging="720"/>
      </w:pPr>
      <w:rPr>
        <w:rFonts w:hint="default"/>
      </w:rPr>
    </w:lvl>
    <w:lvl w:ilvl="1" w:tplc="F30489F8" w:tentative="1">
      <w:start w:val="1"/>
      <w:numFmt w:val="lowerLetter"/>
      <w:lvlText w:val="%2."/>
      <w:lvlJc w:val="left"/>
      <w:pPr>
        <w:ind w:left="1440" w:hanging="360"/>
      </w:pPr>
    </w:lvl>
    <w:lvl w:ilvl="2" w:tplc="751C1456" w:tentative="1">
      <w:start w:val="1"/>
      <w:numFmt w:val="lowerRoman"/>
      <w:lvlText w:val="%3."/>
      <w:lvlJc w:val="right"/>
      <w:pPr>
        <w:ind w:left="2160" w:hanging="180"/>
      </w:pPr>
    </w:lvl>
    <w:lvl w:ilvl="3" w:tplc="7EF27D0E" w:tentative="1">
      <w:start w:val="1"/>
      <w:numFmt w:val="decimal"/>
      <w:lvlText w:val="%4."/>
      <w:lvlJc w:val="left"/>
      <w:pPr>
        <w:ind w:left="2880" w:hanging="360"/>
      </w:pPr>
    </w:lvl>
    <w:lvl w:ilvl="4" w:tplc="2A066F96" w:tentative="1">
      <w:start w:val="1"/>
      <w:numFmt w:val="lowerLetter"/>
      <w:lvlText w:val="%5."/>
      <w:lvlJc w:val="left"/>
      <w:pPr>
        <w:ind w:left="3600" w:hanging="360"/>
      </w:pPr>
    </w:lvl>
    <w:lvl w:ilvl="5" w:tplc="632A9F5A" w:tentative="1">
      <w:start w:val="1"/>
      <w:numFmt w:val="lowerRoman"/>
      <w:lvlText w:val="%6."/>
      <w:lvlJc w:val="right"/>
      <w:pPr>
        <w:ind w:left="4320" w:hanging="180"/>
      </w:pPr>
    </w:lvl>
    <w:lvl w:ilvl="6" w:tplc="B9AEF2C4" w:tentative="1">
      <w:start w:val="1"/>
      <w:numFmt w:val="decimal"/>
      <w:lvlText w:val="%7."/>
      <w:lvlJc w:val="left"/>
      <w:pPr>
        <w:ind w:left="5040" w:hanging="360"/>
      </w:pPr>
    </w:lvl>
    <w:lvl w:ilvl="7" w:tplc="0AEA08A6" w:tentative="1">
      <w:start w:val="1"/>
      <w:numFmt w:val="lowerLetter"/>
      <w:lvlText w:val="%8."/>
      <w:lvlJc w:val="left"/>
      <w:pPr>
        <w:ind w:left="5760" w:hanging="360"/>
      </w:pPr>
    </w:lvl>
    <w:lvl w:ilvl="8" w:tplc="07689594"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05085DD0">
      <w:start w:val="1"/>
      <w:numFmt w:val="lowerRoman"/>
      <w:lvlText w:val="(%1)"/>
      <w:lvlJc w:val="left"/>
      <w:pPr>
        <w:ind w:left="1080" w:hanging="720"/>
      </w:pPr>
      <w:rPr>
        <w:rFonts w:hint="default"/>
      </w:rPr>
    </w:lvl>
    <w:lvl w:ilvl="1" w:tplc="53A67370" w:tentative="1">
      <w:start w:val="1"/>
      <w:numFmt w:val="lowerLetter"/>
      <w:lvlText w:val="%2."/>
      <w:lvlJc w:val="left"/>
      <w:pPr>
        <w:ind w:left="1440" w:hanging="360"/>
      </w:pPr>
    </w:lvl>
    <w:lvl w:ilvl="2" w:tplc="0274967A" w:tentative="1">
      <w:start w:val="1"/>
      <w:numFmt w:val="lowerRoman"/>
      <w:lvlText w:val="%3."/>
      <w:lvlJc w:val="right"/>
      <w:pPr>
        <w:ind w:left="2160" w:hanging="180"/>
      </w:pPr>
    </w:lvl>
    <w:lvl w:ilvl="3" w:tplc="6D84C520" w:tentative="1">
      <w:start w:val="1"/>
      <w:numFmt w:val="decimal"/>
      <w:lvlText w:val="%4."/>
      <w:lvlJc w:val="left"/>
      <w:pPr>
        <w:ind w:left="2880" w:hanging="360"/>
      </w:pPr>
    </w:lvl>
    <w:lvl w:ilvl="4" w:tplc="0E787864" w:tentative="1">
      <w:start w:val="1"/>
      <w:numFmt w:val="lowerLetter"/>
      <w:lvlText w:val="%5."/>
      <w:lvlJc w:val="left"/>
      <w:pPr>
        <w:ind w:left="3600" w:hanging="360"/>
      </w:pPr>
    </w:lvl>
    <w:lvl w:ilvl="5" w:tplc="1F042BF6" w:tentative="1">
      <w:start w:val="1"/>
      <w:numFmt w:val="lowerRoman"/>
      <w:lvlText w:val="%6."/>
      <w:lvlJc w:val="right"/>
      <w:pPr>
        <w:ind w:left="4320" w:hanging="180"/>
      </w:pPr>
    </w:lvl>
    <w:lvl w:ilvl="6" w:tplc="042C5C06" w:tentative="1">
      <w:start w:val="1"/>
      <w:numFmt w:val="decimal"/>
      <w:lvlText w:val="%7."/>
      <w:lvlJc w:val="left"/>
      <w:pPr>
        <w:ind w:left="5040" w:hanging="360"/>
      </w:pPr>
    </w:lvl>
    <w:lvl w:ilvl="7" w:tplc="BD9EF4B6" w:tentative="1">
      <w:start w:val="1"/>
      <w:numFmt w:val="lowerLetter"/>
      <w:lvlText w:val="%8."/>
      <w:lvlJc w:val="left"/>
      <w:pPr>
        <w:ind w:left="5760" w:hanging="360"/>
      </w:pPr>
    </w:lvl>
    <w:lvl w:ilvl="8" w:tplc="AF2A5ED2"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7E6EE9AC">
      <w:start w:val="1"/>
      <w:numFmt w:val="lowerRoman"/>
      <w:lvlText w:val="(%1)"/>
      <w:lvlJc w:val="left"/>
      <w:pPr>
        <w:ind w:left="1080" w:hanging="720"/>
      </w:pPr>
      <w:rPr>
        <w:rFonts w:hint="default"/>
      </w:rPr>
    </w:lvl>
    <w:lvl w:ilvl="1" w:tplc="0A9A051A" w:tentative="1">
      <w:start w:val="1"/>
      <w:numFmt w:val="lowerLetter"/>
      <w:lvlText w:val="%2."/>
      <w:lvlJc w:val="left"/>
      <w:pPr>
        <w:ind w:left="1440" w:hanging="360"/>
      </w:pPr>
    </w:lvl>
    <w:lvl w:ilvl="2" w:tplc="0712AD1C" w:tentative="1">
      <w:start w:val="1"/>
      <w:numFmt w:val="lowerRoman"/>
      <w:lvlText w:val="%3."/>
      <w:lvlJc w:val="right"/>
      <w:pPr>
        <w:ind w:left="2160" w:hanging="180"/>
      </w:pPr>
    </w:lvl>
    <w:lvl w:ilvl="3" w:tplc="9CA273D2" w:tentative="1">
      <w:start w:val="1"/>
      <w:numFmt w:val="decimal"/>
      <w:lvlText w:val="%4."/>
      <w:lvlJc w:val="left"/>
      <w:pPr>
        <w:ind w:left="2880" w:hanging="360"/>
      </w:pPr>
    </w:lvl>
    <w:lvl w:ilvl="4" w:tplc="B13841E0" w:tentative="1">
      <w:start w:val="1"/>
      <w:numFmt w:val="lowerLetter"/>
      <w:lvlText w:val="%5."/>
      <w:lvlJc w:val="left"/>
      <w:pPr>
        <w:ind w:left="3600" w:hanging="360"/>
      </w:pPr>
    </w:lvl>
    <w:lvl w:ilvl="5" w:tplc="BD3064A6" w:tentative="1">
      <w:start w:val="1"/>
      <w:numFmt w:val="lowerRoman"/>
      <w:lvlText w:val="%6."/>
      <w:lvlJc w:val="right"/>
      <w:pPr>
        <w:ind w:left="4320" w:hanging="180"/>
      </w:pPr>
    </w:lvl>
    <w:lvl w:ilvl="6" w:tplc="BA7CC64E" w:tentative="1">
      <w:start w:val="1"/>
      <w:numFmt w:val="decimal"/>
      <w:lvlText w:val="%7."/>
      <w:lvlJc w:val="left"/>
      <w:pPr>
        <w:ind w:left="5040" w:hanging="360"/>
      </w:pPr>
    </w:lvl>
    <w:lvl w:ilvl="7" w:tplc="4AFCFC2E" w:tentative="1">
      <w:start w:val="1"/>
      <w:numFmt w:val="lowerLetter"/>
      <w:lvlText w:val="%8."/>
      <w:lvlJc w:val="left"/>
      <w:pPr>
        <w:ind w:left="5760" w:hanging="360"/>
      </w:pPr>
    </w:lvl>
    <w:lvl w:ilvl="8" w:tplc="FD58D510"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8DB000D6">
      <w:start w:val="1"/>
      <w:numFmt w:val="lowerRoman"/>
      <w:lvlText w:val="(%1)"/>
      <w:lvlJc w:val="left"/>
      <w:pPr>
        <w:ind w:left="1080" w:hanging="720"/>
      </w:pPr>
      <w:rPr>
        <w:rFonts w:hint="default"/>
      </w:rPr>
    </w:lvl>
    <w:lvl w:ilvl="1" w:tplc="52B662EC" w:tentative="1">
      <w:start w:val="1"/>
      <w:numFmt w:val="lowerLetter"/>
      <w:lvlText w:val="%2."/>
      <w:lvlJc w:val="left"/>
      <w:pPr>
        <w:ind w:left="1440" w:hanging="360"/>
      </w:pPr>
    </w:lvl>
    <w:lvl w:ilvl="2" w:tplc="8C647F80" w:tentative="1">
      <w:start w:val="1"/>
      <w:numFmt w:val="lowerRoman"/>
      <w:lvlText w:val="%3."/>
      <w:lvlJc w:val="right"/>
      <w:pPr>
        <w:ind w:left="2160" w:hanging="180"/>
      </w:pPr>
    </w:lvl>
    <w:lvl w:ilvl="3" w:tplc="B0AC59A0" w:tentative="1">
      <w:start w:val="1"/>
      <w:numFmt w:val="decimal"/>
      <w:lvlText w:val="%4."/>
      <w:lvlJc w:val="left"/>
      <w:pPr>
        <w:ind w:left="2880" w:hanging="360"/>
      </w:pPr>
    </w:lvl>
    <w:lvl w:ilvl="4" w:tplc="A9DCE544" w:tentative="1">
      <w:start w:val="1"/>
      <w:numFmt w:val="lowerLetter"/>
      <w:lvlText w:val="%5."/>
      <w:lvlJc w:val="left"/>
      <w:pPr>
        <w:ind w:left="3600" w:hanging="360"/>
      </w:pPr>
    </w:lvl>
    <w:lvl w:ilvl="5" w:tplc="F38617CA" w:tentative="1">
      <w:start w:val="1"/>
      <w:numFmt w:val="lowerRoman"/>
      <w:lvlText w:val="%6."/>
      <w:lvlJc w:val="right"/>
      <w:pPr>
        <w:ind w:left="4320" w:hanging="180"/>
      </w:pPr>
    </w:lvl>
    <w:lvl w:ilvl="6" w:tplc="12F48AAC" w:tentative="1">
      <w:start w:val="1"/>
      <w:numFmt w:val="decimal"/>
      <w:lvlText w:val="%7."/>
      <w:lvlJc w:val="left"/>
      <w:pPr>
        <w:ind w:left="5040" w:hanging="360"/>
      </w:pPr>
    </w:lvl>
    <w:lvl w:ilvl="7" w:tplc="736C7EBC" w:tentative="1">
      <w:start w:val="1"/>
      <w:numFmt w:val="lowerLetter"/>
      <w:lvlText w:val="%8."/>
      <w:lvlJc w:val="left"/>
      <w:pPr>
        <w:ind w:left="5760" w:hanging="360"/>
      </w:pPr>
    </w:lvl>
    <w:lvl w:ilvl="8" w:tplc="6F70B6D4"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664047128">
    <w:abstractNumId w:val="11"/>
  </w:num>
  <w:num w:numId="2" w16cid:durableId="240676027">
    <w:abstractNumId w:val="4"/>
  </w:num>
  <w:num w:numId="3" w16cid:durableId="1396246127">
    <w:abstractNumId w:val="2"/>
  </w:num>
  <w:num w:numId="4" w16cid:durableId="1015226658">
    <w:abstractNumId w:val="7"/>
  </w:num>
  <w:num w:numId="5" w16cid:durableId="842596493">
    <w:abstractNumId w:val="6"/>
  </w:num>
  <w:num w:numId="6" w16cid:durableId="1895970256">
    <w:abstractNumId w:val="1"/>
  </w:num>
  <w:num w:numId="7" w16cid:durableId="473329215">
    <w:abstractNumId w:val="9"/>
  </w:num>
  <w:num w:numId="8" w16cid:durableId="551962352">
    <w:abstractNumId w:val="5"/>
  </w:num>
  <w:num w:numId="9" w16cid:durableId="1556969833">
    <w:abstractNumId w:val="8"/>
  </w:num>
  <w:num w:numId="10" w16cid:durableId="1737245179">
    <w:abstractNumId w:val="3"/>
  </w:num>
  <w:num w:numId="11" w16cid:durableId="1143082420">
    <w:abstractNumId w:val="10"/>
  </w:num>
  <w:num w:numId="12" w16cid:durableId="973826694">
    <w:abstractNumId w:val="0"/>
  </w:num>
  <w:num w:numId="13" w16cid:durableId="1867331777">
    <w:abstractNumId w:val="11"/>
  </w:num>
  <w:num w:numId="14" w16cid:durableId="1317223372">
    <w:abstractNumId w:val="11"/>
  </w:num>
  <w:num w:numId="15" w16cid:durableId="971246975">
    <w:abstractNumId w:val="11"/>
  </w:num>
  <w:num w:numId="16" w16cid:durableId="499320873">
    <w:abstractNumId w:val="11"/>
  </w:num>
  <w:num w:numId="17" w16cid:durableId="9187551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C8"/>
    <w:rsid w:val="000053B7"/>
    <w:rsid w:val="0001135C"/>
    <w:rsid w:val="00034428"/>
    <w:rsid w:val="00050778"/>
    <w:rsid w:val="000514EF"/>
    <w:rsid w:val="000550EC"/>
    <w:rsid w:val="000616D2"/>
    <w:rsid w:val="00066BBF"/>
    <w:rsid w:val="00083370"/>
    <w:rsid w:val="000A7A90"/>
    <w:rsid w:val="000B36A4"/>
    <w:rsid w:val="000F5D4B"/>
    <w:rsid w:val="001126C4"/>
    <w:rsid w:val="00121B90"/>
    <w:rsid w:val="00123093"/>
    <w:rsid w:val="00186609"/>
    <w:rsid w:val="0018668D"/>
    <w:rsid w:val="00193C2B"/>
    <w:rsid w:val="001955C5"/>
    <w:rsid w:val="001A1086"/>
    <w:rsid w:val="001A11A2"/>
    <w:rsid w:val="001A5049"/>
    <w:rsid w:val="001B4625"/>
    <w:rsid w:val="001C2760"/>
    <w:rsid w:val="001C49E7"/>
    <w:rsid w:val="001D3637"/>
    <w:rsid w:val="001E2CE9"/>
    <w:rsid w:val="00202CA8"/>
    <w:rsid w:val="002226EC"/>
    <w:rsid w:val="0023210F"/>
    <w:rsid w:val="00237D63"/>
    <w:rsid w:val="00244BD9"/>
    <w:rsid w:val="00290FCD"/>
    <w:rsid w:val="0029440E"/>
    <w:rsid w:val="002C55B9"/>
    <w:rsid w:val="002C618C"/>
    <w:rsid w:val="003060B5"/>
    <w:rsid w:val="003178F6"/>
    <w:rsid w:val="00320AA7"/>
    <w:rsid w:val="003336FC"/>
    <w:rsid w:val="00357372"/>
    <w:rsid w:val="00360415"/>
    <w:rsid w:val="00372D11"/>
    <w:rsid w:val="00397C1C"/>
    <w:rsid w:val="003A6366"/>
    <w:rsid w:val="003E009C"/>
    <w:rsid w:val="003E6F71"/>
    <w:rsid w:val="00403BA5"/>
    <w:rsid w:val="004075D9"/>
    <w:rsid w:val="00413DD2"/>
    <w:rsid w:val="00424E2C"/>
    <w:rsid w:val="00435FDD"/>
    <w:rsid w:val="004478F9"/>
    <w:rsid w:val="00450F10"/>
    <w:rsid w:val="00463ACD"/>
    <w:rsid w:val="00472594"/>
    <w:rsid w:val="00492F5E"/>
    <w:rsid w:val="004962A0"/>
    <w:rsid w:val="00496CF0"/>
    <w:rsid w:val="004A0F31"/>
    <w:rsid w:val="004A5AA1"/>
    <w:rsid w:val="004D1C86"/>
    <w:rsid w:val="004D378E"/>
    <w:rsid w:val="004F70EC"/>
    <w:rsid w:val="005247D4"/>
    <w:rsid w:val="00541DBB"/>
    <w:rsid w:val="00547D08"/>
    <w:rsid w:val="00550292"/>
    <w:rsid w:val="005713AF"/>
    <w:rsid w:val="005914C0"/>
    <w:rsid w:val="005C29B4"/>
    <w:rsid w:val="005D4474"/>
    <w:rsid w:val="00611A3B"/>
    <w:rsid w:val="00631614"/>
    <w:rsid w:val="006358A1"/>
    <w:rsid w:val="00641ECA"/>
    <w:rsid w:val="00646921"/>
    <w:rsid w:val="006816E0"/>
    <w:rsid w:val="00693A93"/>
    <w:rsid w:val="006A1965"/>
    <w:rsid w:val="006B01A8"/>
    <w:rsid w:val="006C045C"/>
    <w:rsid w:val="006D6B55"/>
    <w:rsid w:val="006E2F6F"/>
    <w:rsid w:val="006F0C8A"/>
    <w:rsid w:val="00715547"/>
    <w:rsid w:val="00733417"/>
    <w:rsid w:val="007637FB"/>
    <w:rsid w:val="007B44D1"/>
    <w:rsid w:val="007E2774"/>
    <w:rsid w:val="00825FBA"/>
    <w:rsid w:val="00831F9B"/>
    <w:rsid w:val="008470DB"/>
    <w:rsid w:val="00850F3D"/>
    <w:rsid w:val="008536F8"/>
    <w:rsid w:val="0086031A"/>
    <w:rsid w:val="008879C4"/>
    <w:rsid w:val="00893799"/>
    <w:rsid w:val="008E7038"/>
    <w:rsid w:val="008F4485"/>
    <w:rsid w:val="00901837"/>
    <w:rsid w:val="00901B19"/>
    <w:rsid w:val="00910686"/>
    <w:rsid w:val="009125F5"/>
    <w:rsid w:val="00924C75"/>
    <w:rsid w:val="00934783"/>
    <w:rsid w:val="0094111D"/>
    <w:rsid w:val="00942592"/>
    <w:rsid w:val="00945C6B"/>
    <w:rsid w:val="00947A0B"/>
    <w:rsid w:val="0096045E"/>
    <w:rsid w:val="00981869"/>
    <w:rsid w:val="009A7168"/>
    <w:rsid w:val="009B1186"/>
    <w:rsid w:val="009B5D68"/>
    <w:rsid w:val="009D5A4D"/>
    <w:rsid w:val="009E7848"/>
    <w:rsid w:val="009F3658"/>
    <w:rsid w:val="00A313C2"/>
    <w:rsid w:val="00A47838"/>
    <w:rsid w:val="00A86FED"/>
    <w:rsid w:val="00A92A17"/>
    <w:rsid w:val="00A973E0"/>
    <w:rsid w:val="00A97E4A"/>
    <w:rsid w:val="00AA3CC0"/>
    <w:rsid w:val="00AB473A"/>
    <w:rsid w:val="00AD32C8"/>
    <w:rsid w:val="00AF0D7B"/>
    <w:rsid w:val="00AF2CD6"/>
    <w:rsid w:val="00AF32CA"/>
    <w:rsid w:val="00B1209F"/>
    <w:rsid w:val="00B23CA0"/>
    <w:rsid w:val="00B25FE8"/>
    <w:rsid w:val="00B30324"/>
    <w:rsid w:val="00B33595"/>
    <w:rsid w:val="00B34FCC"/>
    <w:rsid w:val="00B419E2"/>
    <w:rsid w:val="00B533DD"/>
    <w:rsid w:val="00B62FD7"/>
    <w:rsid w:val="00B71992"/>
    <w:rsid w:val="00B7667A"/>
    <w:rsid w:val="00BB4580"/>
    <w:rsid w:val="00BC3EB9"/>
    <w:rsid w:val="00BD003A"/>
    <w:rsid w:val="00BD41A7"/>
    <w:rsid w:val="00BE7674"/>
    <w:rsid w:val="00BF4341"/>
    <w:rsid w:val="00C07AB3"/>
    <w:rsid w:val="00C23851"/>
    <w:rsid w:val="00C23C01"/>
    <w:rsid w:val="00C47086"/>
    <w:rsid w:val="00C47FC8"/>
    <w:rsid w:val="00C77803"/>
    <w:rsid w:val="00C852AA"/>
    <w:rsid w:val="00C861F1"/>
    <w:rsid w:val="00C971FA"/>
    <w:rsid w:val="00CC11FB"/>
    <w:rsid w:val="00CE200F"/>
    <w:rsid w:val="00CF2951"/>
    <w:rsid w:val="00D02357"/>
    <w:rsid w:val="00D15A51"/>
    <w:rsid w:val="00D1682B"/>
    <w:rsid w:val="00D25A70"/>
    <w:rsid w:val="00D31133"/>
    <w:rsid w:val="00D33C9C"/>
    <w:rsid w:val="00D579AC"/>
    <w:rsid w:val="00D63C77"/>
    <w:rsid w:val="00D72058"/>
    <w:rsid w:val="00DB0A47"/>
    <w:rsid w:val="00DD65A1"/>
    <w:rsid w:val="00DE4067"/>
    <w:rsid w:val="00DE7262"/>
    <w:rsid w:val="00E122B9"/>
    <w:rsid w:val="00E144CD"/>
    <w:rsid w:val="00E156E7"/>
    <w:rsid w:val="00E35997"/>
    <w:rsid w:val="00E40848"/>
    <w:rsid w:val="00E409FC"/>
    <w:rsid w:val="00E473D2"/>
    <w:rsid w:val="00E528CF"/>
    <w:rsid w:val="00E5343E"/>
    <w:rsid w:val="00E66DA8"/>
    <w:rsid w:val="00E725AA"/>
    <w:rsid w:val="00E752E0"/>
    <w:rsid w:val="00E82695"/>
    <w:rsid w:val="00ED0E58"/>
    <w:rsid w:val="00F017DD"/>
    <w:rsid w:val="00F15428"/>
    <w:rsid w:val="00F4627B"/>
    <w:rsid w:val="00F4706C"/>
    <w:rsid w:val="00F62DC7"/>
    <w:rsid w:val="00F72BD8"/>
    <w:rsid w:val="00F74196"/>
    <w:rsid w:val="00FC10B8"/>
    <w:rsid w:val="00FD0DD3"/>
    <w:rsid w:val="00FE2949"/>
    <w:rsid w:val="00FE77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A1C74"/>
  <w15:docId w15:val="{5F198D8B-AA10-43C4-B514-F031CD05B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CA58BB" w:rsidRDefault="00CA58BB"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CA58BB" w:rsidRDefault="00CA58BB"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CA58BB" w:rsidRDefault="00CA58BB">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CA58BB" w:rsidRDefault="00CA58BB"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CA58BB" w:rsidRDefault="00CA58BB"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CA58BB" w:rsidRDefault="00CA58BB"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CA58BB" w:rsidRDefault="00CA58BB"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CA58BB" w:rsidRDefault="00CA58BB"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CA58BB" w:rsidRDefault="00CA58BB"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CA58BB" w:rsidRDefault="00CA58BB"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CA58BB" w:rsidRDefault="00CA58BB"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CA58BB" w:rsidRDefault="00CA58BB"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CA58BB" w:rsidRDefault="00CA58BB"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CA58BB" w:rsidRDefault="00CA58BB"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CA58BB" w:rsidRDefault="00CA58BB"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CA58BB" w:rsidRDefault="00CA58BB"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CA58BB" w:rsidRDefault="00CA58BB"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CA58BB" w:rsidRDefault="00CA58BB"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CA58BB" w:rsidRDefault="00CA58BB"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CA58BB" w:rsidRDefault="00CA58BB"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CA58BB" w:rsidRDefault="00CA58BB"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CA58BB" w:rsidRDefault="00CA58BB"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CA58BB" w:rsidRDefault="00CA58BB"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CA58BB" w:rsidRDefault="00CA58BB"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CA58BB" w:rsidRDefault="00CA58BB"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CA58BB" w:rsidRDefault="00CA58BB"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CA58BB" w:rsidRDefault="00CA58BB"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CA58BB" w:rsidRDefault="00CA58BB"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CA58BB" w:rsidRDefault="00CA58BB"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CA58BB" w:rsidRDefault="00CA58BB"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CA58BB" w:rsidRDefault="00CA58BB"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CA58BB" w:rsidRDefault="00CA58BB"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CA58BB" w:rsidRDefault="00CA58BB"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CA58BB" w:rsidRDefault="00CA58BB"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CA58BB" w:rsidRDefault="00CA58BB"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CA58BB" w:rsidRDefault="00CA58BB"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CA58BB" w:rsidRDefault="00CA58BB"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CA58BB" w:rsidRDefault="00CA58BB"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CA58BB" w:rsidRDefault="00CA58BB"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CA58BB" w:rsidRDefault="00CA58BB"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CA58BB" w:rsidRDefault="00CA58BB"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CA58BB" w:rsidRDefault="00CA58BB"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CA58BB" w:rsidRDefault="00CA58BB"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CA58BB" w:rsidRDefault="00CA58BB"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CA58BB" w:rsidRDefault="00CA58BB"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CA58BB" w:rsidRDefault="00CA58BB"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CA58BB" w:rsidRDefault="00CA58BB"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CA58BB" w:rsidRDefault="00CA58BB"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CA58BB" w:rsidRDefault="00CA58BB"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CA58BB" w:rsidRDefault="00CA58BB"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CA58BB" w:rsidRDefault="00CA58BB"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A58BB"/>
    <w:rsid w:val="00066BBF"/>
    <w:rsid w:val="0018668D"/>
    <w:rsid w:val="001C519E"/>
    <w:rsid w:val="00372D11"/>
    <w:rsid w:val="00397C1C"/>
    <w:rsid w:val="00496CF0"/>
    <w:rsid w:val="005B0663"/>
    <w:rsid w:val="00601340"/>
    <w:rsid w:val="00942592"/>
    <w:rsid w:val="00A57459"/>
    <w:rsid w:val="00AF0D7B"/>
    <w:rsid w:val="00B86CBD"/>
    <w:rsid w:val="00C23C01"/>
    <w:rsid w:val="00CA58BB"/>
    <w:rsid w:val="00D02357"/>
    <w:rsid w:val="00D73CDF"/>
    <w:rsid w:val="00E40848"/>
    <w:rsid w:val="00E725AA"/>
    <w:rsid w:val="00F4627B"/>
    <w:rsid w:val="00F57D7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B0663"/>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bdeed8b-015a-43a7-b7a6-5d6d95f730e1" xsi:nil="true"/>
    <lcf76f155ced4ddcb4097134ff3c332f xmlns="5c680129-a9a7-4631-8248-0634153cfd6c">
      <Terms xmlns="http://schemas.microsoft.com/office/infopath/2007/PartnerControls"/>
    </lcf76f155ced4ddcb4097134ff3c332f>
    <SharedWithUsers xmlns="6bdeed8b-015a-43a7-b7a6-5d6d95f730e1">
      <UserInfo>
        <DisplayName/>
        <AccountId xsi:nil="true"/>
        <AccountType/>
      </UserInfo>
    </SharedWithUsers>
    <RACSID xmlns="5c680129-a9a7-4631-8248-0634153cfd6c" xsi:nil="true"/>
    <State xmlns="5c680129-a9a7-4631-8248-0634153cfd6c" xsi:nil="true"/>
    <FirstLetterService xmlns="5c680129-a9a7-4631-8248-0634153cfd6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1AF160F9A76D145B6F2D166A08EDC77" ma:contentTypeVersion="18" ma:contentTypeDescription="Create a new document." ma:contentTypeScope="" ma:versionID="4f0c0e80d48c549a18a5ba1aa5281488">
  <xsd:schema xmlns:xsd="http://www.w3.org/2001/XMLSchema" xmlns:xs="http://www.w3.org/2001/XMLSchema" xmlns:p="http://schemas.microsoft.com/office/2006/metadata/properties" xmlns:ns2="5c680129-a9a7-4631-8248-0634153cfd6c" xmlns:ns3="6bdeed8b-015a-43a7-b7a6-5d6d95f730e1" targetNamespace="http://schemas.microsoft.com/office/2006/metadata/properties" ma:root="true" ma:fieldsID="f32ea45ba2006133471f251055704f4d" ns2:_="" ns3:_="">
    <xsd:import namespace="5c680129-a9a7-4631-8248-0634153cfd6c"/>
    <xsd:import namespace="6bdeed8b-015a-43a7-b7a6-5d6d95f730e1"/>
    <xsd:element name="properties">
      <xsd:complexType>
        <xsd:sequence>
          <xsd:element name="documentManagement">
            <xsd:complexType>
              <xsd:all>
                <xsd:element ref="ns2:RACSID" minOccurs="0"/>
                <xsd:element ref="ns2:State"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FirstLetterServic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80129-a9a7-4631-8248-0634153cfd6c" elementFormDefault="qualified">
    <xsd:import namespace="http://schemas.microsoft.com/office/2006/documentManagement/types"/>
    <xsd:import namespace="http://schemas.microsoft.com/office/infopath/2007/PartnerControls"/>
    <xsd:element name="RACSID" ma:index="8" nillable="true" ma:displayName="RACS ID" ma:format="Dropdown" ma:internalName="RACSID">
      <xsd:simpleType>
        <xsd:restriction base="dms:Text">
          <xsd:maxLength value="255"/>
        </xsd:restriction>
      </xsd:simpleType>
    </xsd:element>
    <xsd:element name="State" ma:index="9" nillable="true" ma:displayName="State" ma:format="Dropdown" ma:internalName="Stat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FirstLetterService" ma:index="21" nillable="true" ma:displayName="First Letter Service" ma:format="Dropdown" ma:internalName="FirstLetterService">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deed8b-015a-43a7-b7a6-5d6d95f730e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dfd7a93-c6e4-4efe-b3a4-04b835fee04a}" ma:internalName="TaxCatchAll" ma:showField="CatchAllData" ma:web="6bdeed8b-015a-43a7-b7a6-5d6d95f730e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6bdeed8b-015a-43a7-b7a6-5d6d95f730e1"/>
    <ds:schemaRef ds:uri="5c680129-a9a7-4631-8248-0634153cfd6c"/>
  </ds:schemaRefs>
</ds:datastoreItem>
</file>

<file path=customXml/itemProps4.xml><?xml version="1.0" encoding="utf-8"?>
<ds:datastoreItem xmlns:ds="http://schemas.openxmlformats.org/officeDocument/2006/customXml" ds:itemID="{AF09131D-067D-4077-80DF-A992256C6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80129-a9a7-4631-8248-0634153cfd6c"/>
    <ds:schemaRef ds:uri="6bdeed8b-015a-43a7-b7a6-5d6d95f730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4622</Words>
  <Characters>26346</Characters>
  <Application>Microsoft Office Word</Application>
  <DocSecurity>8</DocSecurity>
  <Lines>219</Lines>
  <Paragraphs>61</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2024-12-11T23:56:00Z</dcterms:created>
  <dcterms:modified xsi:type="dcterms:W3CDTF">2024-12-11T23:57:00Z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0x01010071AF160F9A76D145B6F2D166A08EDC77</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