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ECE9239" w:rsidR="00142FF8" w:rsidRPr="00442CFB" w:rsidRDefault="00442CFB" w:rsidP="00142FF8">
            <w:pPr>
              <w:pStyle w:val="ListBullet"/>
              <w:numPr>
                <w:ilvl w:val="0"/>
                <w:numId w:val="0"/>
              </w:numPr>
              <w:spacing w:before="0" w:after="120" w:line="22" w:lineRule="atLeast"/>
              <w:rPr>
                <w:rFonts w:ascii="Arial" w:hAnsi="Arial" w:cs="Arial"/>
                <w:color w:val="0000FF"/>
              </w:rPr>
            </w:pPr>
            <w:r w:rsidRPr="00442CFB">
              <w:rPr>
                <w:rFonts w:ascii="Arial" w:eastAsia="Calibri" w:hAnsi="Arial" w:cs="Arial"/>
                <w:color w:val="auto"/>
              </w:rPr>
              <w:t>Lionsbrae Hostel</w:t>
            </w:r>
          </w:p>
        </w:tc>
        <w:tc>
          <w:tcPr>
            <w:tcW w:w="4814" w:type="dxa"/>
          </w:tcPr>
          <w:p w14:paraId="02F1E98D" w14:textId="7D2AB904" w:rsidR="00142FF8" w:rsidRPr="00B83D6B" w:rsidRDefault="005A13B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A13BA">
              <w:rPr>
                <w:rFonts w:ascii="Arial" w:hAnsi="Arial" w:cs="Arial"/>
                <w:color w:val="auto"/>
              </w:rPr>
              <w:t>9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456EADA" w:rsidR="00142FF8" w:rsidRPr="00B83D6B" w:rsidRDefault="00442CFB" w:rsidP="00142FF8">
            <w:pPr>
              <w:pStyle w:val="ListBullet"/>
              <w:numPr>
                <w:ilvl w:val="0"/>
                <w:numId w:val="0"/>
              </w:numPr>
              <w:spacing w:before="0" w:after="120" w:line="22" w:lineRule="atLeast"/>
              <w:rPr>
                <w:rFonts w:ascii="Arial" w:hAnsi="Arial" w:cs="Arial"/>
                <w:color w:val="0000FF"/>
              </w:rPr>
            </w:pPr>
            <w:r w:rsidRPr="00442CFB">
              <w:rPr>
                <w:rFonts w:ascii="Arial" w:hAnsi="Arial" w:cs="Arial"/>
                <w:color w:val="auto"/>
              </w:rPr>
              <w:t>3134</w:t>
            </w:r>
          </w:p>
        </w:tc>
        <w:tc>
          <w:tcPr>
            <w:tcW w:w="4814" w:type="dxa"/>
          </w:tcPr>
          <w:p w14:paraId="322F44D1" w14:textId="4DA35F11"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42CFB">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A1E5BAA" w:rsidR="00142FF8" w:rsidRPr="00442CFB" w:rsidRDefault="00442CFB" w:rsidP="00142FF8">
            <w:pPr>
              <w:pStyle w:val="ListBullet"/>
              <w:numPr>
                <w:ilvl w:val="0"/>
                <w:numId w:val="0"/>
              </w:numPr>
              <w:spacing w:before="0" w:after="120" w:line="22" w:lineRule="atLeast"/>
              <w:rPr>
                <w:rFonts w:ascii="Arial" w:hAnsi="Arial" w:cs="Arial"/>
                <w:color w:val="0000FF"/>
              </w:rPr>
            </w:pPr>
            <w:r w:rsidRPr="00442CFB">
              <w:rPr>
                <w:rFonts w:ascii="Arial" w:eastAsia="Calibri" w:hAnsi="Arial" w:cs="Arial"/>
              </w:rPr>
              <w:t>Ringwood Area Lions Aged Care Inc</w:t>
            </w:r>
          </w:p>
        </w:tc>
        <w:tc>
          <w:tcPr>
            <w:tcW w:w="4814" w:type="dxa"/>
          </w:tcPr>
          <w:p w14:paraId="340AC78C" w14:textId="48429A22" w:rsidR="00142FF8" w:rsidRPr="00442CFB" w:rsidRDefault="00442CF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42CFB">
              <w:rPr>
                <w:rFonts w:ascii="Arial" w:eastAsia="Calibri" w:hAnsi="Arial" w:cs="Arial"/>
              </w:rPr>
              <w:t>8 August 2022 to 10 August 2022</w:t>
            </w:r>
          </w:p>
        </w:tc>
      </w:tr>
    </w:tbl>
    <w:p w14:paraId="6AE707CF" w14:textId="6D74D0EB" w:rsidR="004A632F" w:rsidRPr="00B83D6B" w:rsidRDefault="005A13BA" w:rsidP="008C3894">
      <w:pPr>
        <w:spacing w:after="240" w:line="22" w:lineRule="atLeast"/>
        <w:rPr>
          <w:rFonts w:ascii="Arial" w:hAnsi="Arial" w:cs="Arial"/>
        </w:rPr>
      </w:pPr>
      <w:r>
        <w:rPr>
          <w:rFonts w:ascii="Arial" w:hAnsi="Arial" w:cs="Arial"/>
        </w:rPr>
        <w:br/>
      </w:r>
      <w:r w:rsidR="004A632F" w:rsidRPr="00B83D6B">
        <w:rPr>
          <w:rFonts w:ascii="Arial" w:hAnsi="Arial" w:cs="Arial"/>
        </w:rPr>
        <w:t>This Performance Report</w:t>
      </w:r>
      <w:r w:rsidR="004A632F" w:rsidRPr="00B83D6B">
        <w:rPr>
          <w:rFonts w:ascii="Arial" w:hAnsi="Arial" w:cs="Arial"/>
          <w:b/>
        </w:rPr>
        <w:t xml:space="preserve"> i</w:t>
      </w:r>
      <w:r w:rsidR="002E13F9" w:rsidRPr="00B83D6B">
        <w:rPr>
          <w:rFonts w:ascii="Arial" w:hAnsi="Arial" w:cs="Arial"/>
          <w:b/>
        </w:rPr>
        <w:t>s</w:t>
      </w:r>
      <w:r w:rsidR="004A632F" w:rsidRPr="00B83D6B">
        <w:rPr>
          <w:rFonts w:ascii="Arial" w:hAnsi="Arial" w:cs="Arial"/>
          <w:b/>
        </w:rPr>
        <w:t xml:space="preserve"> published</w:t>
      </w:r>
      <w:r w:rsidR="004A632F"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004A632F" w:rsidRPr="00B83D6B">
        <w:rPr>
          <w:rFonts w:ascii="Arial" w:hAnsi="Arial" w:cs="Arial"/>
        </w:rPr>
        <w:t xml:space="preserve"> website under the Aged Care Quality and Safety Commission Rules 2018.</w:t>
      </w:r>
    </w:p>
    <w:p w14:paraId="695EB195" w14:textId="733FC584" w:rsidR="0077396A" w:rsidRPr="00B83D6B" w:rsidRDefault="0030717A" w:rsidP="005A13BA">
      <w:pPr>
        <w:spacing w:after="240" w:line="276" w:lineRule="auto"/>
        <w:textAlignment w:val="baseline"/>
        <w:rPr>
          <w:rFonts w:ascii="Arial" w:eastAsia="Arial" w:hAnsi="Arial" w:cs="Arial"/>
          <w:b/>
          <w:bCs/>
          <w:sz w:val="30"/>
          <w:szCs w:val="30"/>
        </w:rPr>
      </w:pPr>
      <w:r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proofErr w:type="gramStart"/>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roofErr w:type="gramEnd"/>
    </w:p>
    <w:p w14:paraId="240588A6" w14:textId="65FCDA8E" w:rsidR="00AD071F" w:rsidRPr="00D039B4" w:rsidRDefault="00AD61A0" w:rsidP="005A13BA">
      <w:pPr>
        <w:spacing w:after="240" w:line="276" w:lineRule="auto"/>
        <w:textAlignment w:val="baseline"/>
        <w:rPr>
          <w:rFonts w:ascii="Arial" w:eastAsia="Arial" w:hAnsi="Arial" w:cs="Arial"/>
          <w:color w:val="auto"/>
        </w:rPr>
      </w:pPr>
      <w:bookmarkStart w:id="0" w:name="_Hlk103606969"/>
      <w:r w:rsidRPr="00D039B4">
        <w:rPr>
          <w:rFonts w:ascii="Arial" w:eastAsia="Arial" w:hAnsi="Arial" w:cs="Arial"/>
          <w:color w:val="auto"/>
        </w:rPr>
        <w:t xml:space="preserve">This performance report for </w:t>
      </w:r>
      <w:r w:rsidR="00442CFB" w:rsidRPr="00D039B4">
        <w:rPr>
          <w:rFonts w:ascii="Arial" w:eastAsia="Calibri" w:hAnsi="Arial" w:cs="Arial"/>
          <w:color w:val="auto"/>
        </w:rPr>
        <w:t>Lionsbrae Hostel</w:t>
      </w:r>
      <w:r w:rsidR="00442CFB" w:rsidRPr="00D039B4">
        <w:rPr>
          <w:rFonts w:ascii="Arial" w:eastAsia="Arial" w:hAnsi="Arial" w:cs="Arial"/>
          <w:color w:val="auto"/>
        </w:rPr>
        <w:t xml:space="preserve"> </w:t>
      </w:r>
      <w:r w:rsidRPr="00D039B4">
        <w:rPr>
          <w:rFonts w:ascii="Arial" w:eastAsia="Arial" w:hAnsi="Arial" w:cs="Arial"/>
          <w:color w:val="auto"/>
        </w:rPr>
        <w:t>(</w:t>
      </w:r>
      <w:r w:rsidRPr="00D039B4">
        <w:rPr>
          <w:rFonts w:ascii="Arial" w:eastAsia="Arial" w:hAnsi="Arial" w:cs="Arial"/>
          <w:b/>
          <w:bCs/>
          <w:color w:val="auto"/>
        </w:rPr>
        <w:t>the service</w:t>
      </w:r>
      <w:r w:rsidRPr="00D039B4">
        <w:rPr>
          <w:rFonts w:ascii="Arial" w:eastAsia="Arial" w:hAnsi="Arial" w:cs="Arial"/>
          <w:color w:val="auto"/>
        </w:rPr>
        <w:t xml:space="preserve">) has been </w:t>
      </w:r>
      <w:r w:rsidR="000F4D89" w:rsidRPr="00D039B4">
        <w:rPr>
          <w:rFonts w:ascii="Arial" w:eastAsia="Arial" w:hAnsi="Arial" w:cs="Arial"/>
          <w:color w:val="auto"/>
        </w:rPr>
        <w:t xml:space="preserve">considered </w:t>
      </w:r>
      <w:r w:rsidRPr="00D039B4">
        <w:rPr>
          <w:rFonts w:ascii="Arial" w:eastAsia="Arial" w:hAnsi="Arial" w:cs="Arial"/>
          <w:color w:val="auto"/>
        </w:rPr>
        <w:t xml:space="preserve">by </w:t>
      </w:r>
      <w:r w:rsidR="00442CFB" w:rsidRPr="00D039B4">
        <w:rPr>
          <w:rFonts w:ascii="Arial" w:eastAsia="Arial" w:hAnsi="Arial" w:cs="Arial"/>
          <w:color w:val="auto"/>
        </w:rPr>
        <w:t>Melissa Frost</w:t>
      </w:r>
      <w:r w:rsidR="005A13BA">
        <w:rPr>
          <w:rFonts w:ascii="Arial" w:eastAsia="Arial" w:hAnsi="Arial" w:cs="Arial"/>
          <w:color w:val="auto"/>
        </w:rPr>
        <w:t>,</w:t>
      </w:r>
      <w:r w:rsidR="00442CFB" w:rsidRPr="00D039B4">
        <w:rPr>
          <w:rFonts w:ascii="Arial" w:eastAsia="Arial" w:hAnsi="Arial" w:cs="Arial"/>
          <w:color w:val="auto"/>
        </w:rPr>
        <w:t xml:space="preserve"> </w:t>
      </w:r>
      <w:r w:rsidRPr="00D039B4">
        <w:rPr>
          <w:rFonts w:ascii="Arial" w:eastAsia="Arial" w:hAnsi="Arial" w:cs="Arial"/>
          <w:color w:val="auto"/>
        </w:rPr>
        <w:t>delegate of the Aged Care Quality and Safety Commissioner (Commissioner)</w:t>
      </w:r>
      <w:r w:rsidR="00161A79" w:rsidRPr="00D039B4">
        <w:rPr>
          <w:rStyle w:val="FootnoteReference"/>
          <w:rFonts w:ascii="Arial" w:eastAsia="Arial" w:hAnsi="Arial" w:cs="Arial"/>
          <w:color w:val="auto"/>
        </w:rPr>
        <w:footnoteReference w:id="2"/>
      </w:r>
      <w:r w:rsidRPr="00D039B4">
        <w:rPr>
          <w:rFonts w:ascii="Arial" w:eastAsia="Arial" w:hAnsi="Arial" w:cs="Arial"/>
          <w:color w:val="auto"/>
        </w:rPr>
        <w:t xml:space="preserve">. </w:t>
      </w:r>
    </w:p>
    <w:bookmarkEnd w:id="0"/>
    <w:p w14:paraId="2C47A682" w14:textId="591341BA" w:rsidR="00AD5CEB" w:rsidRPr="00D039B4" w:rsidRDefault="00AD5CEB" w:rsidP="005A13BA">
      <w:pPr>
        <w:spacing w:after="240" w:line="276" w:lineRule="auto"/>
        <w:rPr>
          <w:rFonts w:ascii="Arial" w:eastAsia="Arial" w:hAnsi="Arial" w:cs="Arial"/>
          <w:color w:val="auto"/>
        </w:rPr>
      </w:pPr>
      <w:r w:rsidRPr="00D039B4">
        <w:rPr>
          <w:rFonts w:ascii="Arial" w:eastAsia="Arial" w:hAnsi="Arial" w:cs="Arial"/>
          <w:color w:val="auto"/>
        </w:rPr>
        <w:t>This performance report details the Commissioner’s assessment of the provider’s performance, in relation to the service, against the Aged Care Quality Standards (Quality Standards). The Quality Standard</w:t>
      </w:r>
      <w:r w:rsidR="00B81CAD" w:rsidRPr="00D039B4">
        <w:rPr>
          <w:rFonts w:ascii="Arial" w:eastAsia="Arial" w:hAnsi="Arial" w:cs="Arial"/>
          <w:color w:val="auto"/>
        </w:rPr>
        <w:t>s</w:t>
      </w:r>
      <w:r w:rsidRPr="00D039B4">
        <w:rPr>
          <w:rFonts w:ascii="Arial" w:eastAsia="Arial" w:hAnsi="Arial" w:cs="Arial"/>
          <w:color w:val="auto"/>
        </w:rPr>
        <w:t xml:space="preserve"> and requirements are assessed as either compliant or non-compliant at the Standard and requirement level where applicable.</w:t>
      </w:r>
    </w:p>
    <w:p w14:paraId="3A7B6E6A" w14:textId="430D6A81" w:rsidR="00AD5CEB" w:rsidRPr="00D039B4" w:rsidRDefault="00AD5CEB" w:rsidP="005A13BA">
      <w:pPr>
        <w:spacing w:after="240" w:line="276" w:lineRule="auto"/>
        <w:rPr>
          <w:rFonts w:ascii="Arial" w:eastAsia="Arial" w:hAnsi="Arial" w:cs="Arial"/>
          <w:color w:val="auto"/>
        </w:rPr>
      </w:pPr>
      <w:r w:rsidRPr="00D039B4">
        <w:rPr>
          <w:rFonts w:ascii="Arial" w:eastAsia="Arial" w:hAnsi="Arial" w:cs="Arial"/>
          <w:color w:val="auto"/>
        </w:rPr>
        <w:t>The report also specifies any areas in which improvements must be made to ensure the Quality Standards are complied with.</w:t>
      </w:r>
    </w:p>
    <w:p w14:paraId="0D281BBB" w14:textId="64D1E04F" w:rsidR="00C25DBC" w:rsidRPr="00B83D6B" w:rsidRDefault="00C25DBC" w:rsidP="005A13BA">
      <w:pPr>
        <w:pStyle w:val="Heading1"/>
        <w:spacing w:before="0" w:after="240" w:line="276" w:lineRule="auto"/>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005A13BA">
      <w:pPr>
        <w:spacing w:after="240" w:line="276" w:lineRule="auto"/>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6AEA324F" w14:textId="77777777" w:rsidR="005A13BA" w:rsidRDefault="005E1856" w:rsidP="005A13BA">
      <w:pPr>
        <w:pStyle w:val="ListBullet"/>
        <w:spacing w:line="276" w:lineRule="auto"/>
        <w:rPr>
          <w:rFonts w:ascii="Arial" w:hAnsi="Arial" w:cs="Arial"/>
        </w:rPr>
      </w:pPr>
      <w:r w:rsidRPr="006F1410">
        <w:rPr>
          <w:rFonts w:ascii="Arial" w:hAnsi="Arial" w:cs="Arial"/>
        </w:rPr>
        <w:t>the</w:t>
      </w:r>
      <w:r w:rsidR="00EF6E3E" w:rsidRPr="006F1410">
        <w:rPr>
          <w:rFonts w:ascii="Arial" w:hAnsi="Arial" w:cs="Arial"/>
        </w:rPr>
        <w:t xml:space="preserve"> </w:t>
      </w:r>
      <w:r w:rsidR="006C07EB" w:rsidRPr="006F1410">
        <w:rPr>
          <w:rFonts w:ascii="Arial" w:hAnsi="Arial" w:cs="Arial"/>
        </w:rPr>
        <w:t xml:space="preserve">assessment team’s </w:t>
      </w:r>
      <w:r w:rsidR="00EF6E3E" w:rsidRPr="006F1410">
        <w:rPr>
          <w:rFonts w:ascii="Arial" w:hAnsi="Arial" w:cs="Arial"/>
        </w:rPr>
        <w:t xml:space="preserve">report for the </w:t>
      </w:r>
      <w:r w:rsidR="00442CFB" w:rsidRPr="006F1410">
        <w:rPr>
          <w:rFonts w:ascii="Arial" w:hAnsi="Arial" w:cs="Arial"/>
        </w:rPr>
        <w:t xml:space="preserve">Site Audit; </w:t>
      </w:r>
      <w:r w:rsidR="00BF3420" w:rsidRPr="006F1410">
        <w:rPr>
          <w:rFonts w:ascii="Arial" w:hAnsi="Arial" w:cs="Arial"/>
        </w:rPr>
        <w:t xml:space="preserve">the </w:t>
      </w:r>
      <w:r w:rsidR="00442CFB" w:rsidRPr="006F1410">
        <w:rPr>
          <w:rFonts w:ascii="Arial" w:hAnsi="Arial" w:cs="Arial"/>
        </w:rPr>
        <w:t xml:space="preserve">Site Audit </w:t>
      </w:r>
      <w:r w:rsidR="00BF3420" w:rsidRPr="006F1410">
        <w:rPr>
          <w:rFonts w:ascii="Arial" w:hAnsi="Arial" w:cs="Arial"/>
        </w:rPr>
        <w:t>report was informed by a site assessment, observations at the service, review of documents and interviews with staff, consumers/representatives and others</w:t>
      </w:r>
      <w:r w:rsidR="00D039B4" w:rsidRPr="006F1410">
        <w:rPr>
          <w:rFonts w:ascii="Arial" w:hAnsi="Arial" w:cs="Arial"/>
        </w:rPr>
        <w:t>.</w:t>
      </w:r>
    </w:p>
    <w:p w14:paraId="6712599B" w14:textId="0CF33FFB" w:rsidR="009006D2" w:rsidRPr="005A13BA" w:rsidRDefault="005A13BA" w:rsidP="005A13BA">
      <w:pPr>
        <w:pStyle w:val="ListBullet"/>
        <w:spacing w:line="276" w:lineRule="auto"/>
        <w:rPr>
          <w:rFonts w:ascii="Arial" w:hAnsi="Arial" w:cs="Arial"/>
        </w:rPr>
      </w:pPr>
      <w:r w:rsidRPr="005A13BA">
        <w:rPr>
          <w:rFonts w:ascii="Arial" w:hAnsi="Arial" w:cs="Arial"/>
          <w:color w:val="auto"/>
        </w:rPr>
        <w:t>other information and intelligence held by the Commission in relation to the service.</w:t>
      </w:r>
      <w:r w:rsidR="000C3466" w:rsidRPr="005A13BA">
        <w:rPr>
          <w:rFonts w:ascii="Arial" w:eastAsia="Arial" w:hAnsi="Arial" w:cs="Arial"/>
        </w:rPr>
        <w:br w:type="page"/>
      </w:r>
    </w:p>
    <w:p w14:paraId="4E82F915" w14:textId="3F3922F0" w:rsidR="00AE37E6" w:rsidRPr="00D039B4" w:rsidRDefault="00985BBD" w:rsidP="00D039B4">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B83D6B" w14:paraId="445CCF2D" w14:textId="77777777" w:rsidTr="001340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363" w:type="pct"/>
            <w:shd w:val="clear" w:color="auto" w:fill="auto"/>
          </w:tcPr>
          <w:p w14:paraId="53B791AF" w14:textId="35C302D4" w:rsidR="00985BBD" w:rsidRPr="00D039B4"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D039B4">
              <w:rPr>
                <w:rFonts w:ascii="Arial" w:eastAsia="Arial" w:hAnsi="Arial" w:cs="Arial"/>
                <w:color w:val="auto"/>
              </w:rPr>
              <w:t>Compliant</w:t>
            </w:r>
          </w:p>
        </w:tc>
      </w:tr>
      <w:tr w:rsidR="00985BBD" w:rsidRPr="00B83D6B" w14:paraId="3B67859E" w14:textId="77777777" w:rsidTr="001340D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363" w:type="pct"/>
            <w:shd w:val="clear" w:color="auto" w:fill="auto"/>
          </w:tcPr>
          <w:p w14:paraId="79FB5E8F" w14:textId="155052B7" w:rsidR="00985BBD" w:rsidRPr="00D039B4"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039B4">
              <w:rPr>
                <w:rFonts w:ascii="Arial" w:eastAsia="Arial" w:hAnsi="Arial" w:cs="Arial"/>
                <w:b/>
                <w:bCs/>
                <w:color w:val="auto"/>
              </w:rPr>
              <w:t>Compliant</w:t>
            </w:r>
          </w:p>
        </w:tc>
      </w:tr>
      <w:tr w:rsidR="00985BBD" w:rsidRPr="00B83D6B" w14:paraId="49883AEA" w14:textId="77777777" w:rsidTr="001340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363" w:type="pct"/>
            <w:shd w:val="clear" w:color="auto" w:fill="auto"/>
          </w:tcPr>
          <w:p w14:paraId="2D484B94" w14:textId="4581E5D6" w:rsidR="00985BBD" w:rsidRPr="00D039B4"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039B4">
              <w:rPr>
                <w:rFonts w:ascii="Arial" w:eastAsia="Arial" w:hAnsi="Arial" w:cs="Arial"/>
                <w:b/>
                <w:bCs/>
                <w:color w:val="auto"/>
              </w:rPr>
              <w:t>Compliant</w:t>
            </w:r>
          </w:p>
        </w:tc>
      </w:tr>
      <w:tr w:rsidR="00985BBD" w:rsidRPr="00B83D6B" w14:paraId="303FD4FF" w14:textId="77777777" w:rsidTr="001340D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363" w:type="pct"/>
            <w:shd w:val="clear" w:color="auto" w:fill="auto"/>
          </w:tcPr>
          <w:p w14:paraId="2FB0E4A2" w14:textId="235B14CA" w:rsidR="00985BBD" w:rsidRPr="00D039B4"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039B4">
              <w:rPr>
                <w:rFonts w:ascii="Arial" w:eastAsia="Arial" w:hAnsi="Arial" w:cs="Arial"/>
                <w:b/>
                <w:bCs/>
                <w:color w:val="auto"/>
              </w:rPr>
              <w:t>Compliant</w:t>
            </w:r>
          </w:p>
        </w:tc>
      </w:tr>
      <w:tr w:rsidR="00985BBD" w:rsidRPr="00B83D6B" w14:paraId="4561C549" w14:textId="77777777" w:rsidTr="001340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363" w:type="pct"/>
            <w:shd w:val="clear" w:color="auto" w:fill="auto"/>
          </w:tcPr>
          <w:p w14:paraId="3E686119" w14:textId="78395F3F" w:rsidR="00985BBD" w:rsidRPr="00D039B4"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039B4">
              <w:rPr>
                <w:rFonts w:ascii="Arial" w:eastAsia="Arial" w:hAnsi="Arial" w:cs="Arial"/>
                <w:b/>
                <w:bCs/>
                <w:color w:val="auto"/>
              </w:rPr>
              <w:t>Compliant</w:t>
            </w:r>
          </w:p>
        </w:tc>
      </w:tr>
      <w:tr w:rsidR="00985BBD" w:rsidRPr="00B83D6B" w14:paraId="258D3C33" w14:textId="77777777" w:rsidTr="001340D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363" w:type="pct"/>
            <w:shd w:val="clear" w:color="auto" w:fill="auto"/>
          </w:tcPr>
          <w:p w14:paraId="2098EB72" w14:textId="4C07FA3C" w:rsidR="00985BBD" w:rsidRPr="00D039B4"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039B4">
              <w:rPr>
                <w:rFonts w:ascii="Arial" w:eastAsia="Arial" w:hAnsi="Arial" w:cs="Arial"/>
                <w:b/>
                <w:bCs/>
                <w:color w:val="auto"/>
              </w:rPr>
              <w:t>Compliant</w:t>
            </w:r>
          </w:p>
        </w:tc>
      </w:tr>
      <w:tr w:rsidR="00985BBD" w:rsidRPr="00B83D6B" w14:paraId="67CE0A00" w14:textId="77777777" w:rsidTr="001340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363" w:type="pct"/>
            <w:shd w:val="clear" w:color="auto" w:fill="auto"/>
          </w:tcPr>
          <w:p w14:paraId="7BC24B41" w14:textId="69179D7F" w:rsidR="00985BBD" w:rsidRPr="00D039B4"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039B4">
              <w:rPr>
                <w:rFonts w:ascii="Arial" w:eastAsia="Arial" w:hAnsi="Arial" w:cs="Arial"/>
                <w:b/>
                <w:bCs/>
                <w:color w:val="auto"/>
              </w:rPr>
              <w:t>Compliant</w:t>
            </w:r>
          </w:p>
        </w:tc>
      </w:tr>
      <w:tr w:rsidR="00985BBD" w:rsidRPr="00B83D6B" w14:paraId="29B70143" w14:textId="77777777" w:rsidTr="001340D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363" w:type="pct"/>
            <w:shd w:val="clear" w:color="auto" w:fill="auto"/>
          </w:tcPr>
          <w:p w14:paraId="6F910699" w14:textId="4A01F8D6" w:rsidR="00985BBD" w:rsidRPr="00D039B4"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039B4">
              <w:rPr>
                <w:rFonts w:ascii="Arial" w:eastAsia="Arial" w:hAnsi="Arial" w:cs="Arial"/>
                <w:b/>
                <w:bCs/>
                <w:color w:val="auto"/>
              </w:rPr>
              <w:t>Compliant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005A13BA">
      <w:pPr>
        <w:spacing w:after="240" w:line="276" w:lineRule="auto"/>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005A13BA">
      <w:pPr>
        <w:pStyle w:val="Heading1"/>
        <w:spacing w:before="0" w:after="240" w:line="276" w:lineRule="auto"/>
        <w:rPr>
          <w:rFonts w:ascii="Arial" w:eastAsia="Arial" w:hAnsi="Arial" w:cs="Arial"/>
        </w:rPr>
      </w:pPr>
      <w:r w:rsidRPr="43719607">
        <w:rPr>
          <w:rFonts w:ascii="Arial" w:eastAsia="Arial" w:hAnsi="Arial" w:cs="Arial"/>
        </w:rPr>
        <w:t>Areas for improvement</w:t>
      </w:r>
    </w:p>
    <w:p w14:paraId="5B0FB986" w14:textId="26B21B18" w:rsidR="002E3643" w:rsidRPr="00B83D6B" w:rsidRDefault="002E3643" w:rsidP="005A13BA">
      <w:pPr>
        <w:spacing w:after="240" w:line="276" w:lineRule="auto"/>
        <w:rPr>
          <w:rFonts w:ascii="Arial" w:eastAsia="Arial" w:hAnsi="Arial" w:cs="Arial"/>
        </w:rPr>
      </w:pPr>
      <w:r w:rsidRPr="43719607">
        <w:rPr>
          <w:rFonts w:ascii="Arial" w:eastAsia="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43719607">
        <w:rPr>
          <w:rFonts w:ascii="Arial" w:eastAsia="Arial" w:hAnsi="Arial" w:cs="Arial"/>
        </w:rPr>
        <w:t>in order to</w:t>
      </w:r>
      <w:proofErr w:type="gramEnd"/>
      <w:r w:rsidRPr="43719607">
        <w:rPr>
          <w:rFonts w:ascii="Arial" w:eastAsia="Arial" w:hAnsi="Arial" w:cs="Arial"/>
        </w:rPr>
        <w:t xml:space="preserve"> remain compliant with the Quality Standards. </w:t>
      </w:r>
    </w:p>
    <w:p w14:paraId="19D15E33" w14:textId="704C9DE7" w:rsidR="00575A0B" w:rsidRPr="00B83D6B" w:rsidRDefault="00575A0B" w:rsidP="005A13BA">
      <w:pPr>
        <w:spacing w:after="240" w:line="276" w:lineRule="auto"/>
        <w:rPr>
          <w:rFonts w:ascii="Arial" w:eastAsia="Arial" w:hAnsi="Arial" w:cs="Arial"/>
        </w:rPr>
      </w:pPr>
      <w:r w:rsidRPr="43719607">
        <w:rPr>
          <w:rFonts w:ascii="Arial" w:eastAsia="Arial" w:hAnsi="Arial" w:cs="Arial"/>
        </w:rPr>
        <w:br w:type="page"/>
      </w:r>
    </w:p>
    <w:p w14:paraId="76E9AC7B" w14:textId="67EB5E10" w:rsidR="007A224B" w:rsidRPr="00D039B4" w:rsidRDefault="000A6B31" w:rsidP="00D039B4">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4B847024"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00F67">
              <w:rPr>
                <w:rFonts w:ascii="Arial" w:eastAsia="Arial" w:hAnsi="Arial" w:cs="Arial"/>
              </w:rPr>
              <w:t>Compliant</w:t>
            </w:r>
          </w:p>
        </w:tc>
      </w:tr>
      <w:tr w:rsidR="0014722A" w:rsidRPr="00B83D6B"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32CEF73C" w:rsidR="00EC1B66" w:rsidRPr="00D039B4"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039B4">
              <w:rPr>
                <w:rFonts w:ascii="Arial" w:eastAsia="Arial" w:hAnsi="Arial" w:cs="Arial"/>
                <w:color w:val="auto"/>
              </w:rPr>
              <w:t>Compliant</w:t>
            </w:r>
          </w:p>
        </w:tc>
      </w:tr>
      <w:tr w:rsidR="0014722A" w:rsidRPr="00B83D6B"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48EF90B0" w:rsidR="00EC1B66" w:rsidRPr="00D039B4"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039B4">
              <w:rPr>
                <w:rFonts w:ascii="Arial" w:eastAsia="Arial" w:hAnsi="Arial" w:cs="Arial"/>
                <w:color w:val="auto"/>
              </w:rPr>
              <w:t>Compliant</w:t>
            </w:r>
          </w:p>
        </w:tc>
      </w:tr>
      <w:tr w:rsidR="0014722A" w:rsidRPr="00B83D6B"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298E8C40" w:rsidR="00EC1B66" w:rsidRPr="00D039B4"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039B4">
              <w:rPr>
                <w:rFonts w:ascii="Arial" w:eastAsia="Arial" w:hAnsi="Arial" w:cs="Arial"/>
                <w:color w:val="auto"/>
              </w:rPr>
              <w:t>Compliant</w:t>
            </w:r>
          </w:p>
        </w:tc>
      </w:tr>
      <w:tr w:rsidR="0014722A" w:rsidRPr="00B83D6B"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5CA744B2" w:rsidR="00EC1B66" w:rsidRPr="00D039B4"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039B4">
              <w:rPr>
                <w:rFonts w:ascii="Arial" w:eastAsia="Arial" w:hAnsi="Arial" w:cs="Arial"/>
                <w:color w:val="auto"/>
              </w:rPr>
              <w:t>Compliant</w:t>
            </w:r>
          </w:p>
        </w:tc>
      </w:tr>
      <w:tr w:rsidR="0014722A" w:rsidRPr="00B83D6B"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Information provided to each consumer is current, accurate and timely, and communicated </w:t>
            </w:r>
            <w:proofErr w:type="gramStart"/>
            <w:r w:rsidRPr="43719607">
              <w:rPr>
                <w:rFonts w:ascii="Arial" w:eastAsia="Arial" w:hAnsi="Arial" w:cs="Arial"/>
              </w:rPr>
              <w:t>in a way that is clear</w:t>
            </w:r>
            <w:proofErr w:type="gramEnd"/>
            <w:r w:rsidRPr="43719607">
              <w:rPr>
                <w:rFonts w:ascii="Arial" w:eastAsia="Arial" w:hAnsi="Arial" w:cs="Arial"/>
              </w:rPr>
              <w:t>, easy to understand and enables them to exercise choice.</w:t>
            </w:r>
          </w:p>
        </w:tc>
        <w:tc>
          <w:tcPr>
            <w:tcW w:w="0" w:type="auto"/>
            <w:tcBorders>
              <w:left w:val="single" w:sz="4" w:space="0" w:color="auto"/>
            </w:tcBorders>
          </w:tcPr>
          <w:p w14:paraId="7748DB4E" w14:textId="18034B84" w:rsidR="00EC1B66" w:rsidRPr="00D039B4"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039B4">
              <w:rPr>
                <w:rFonts w:ascii="Arial" w:eastAsia="Arial" w:hAnsi="Arial" w:cs="Arial"/>
                <w:color w:val="auto"/>
              </w:rPr>
              <w:t>Compliant</w:t>
            </w:r>
          </w:p>
        </w:tc>
      </w:tr>
      <w:tr w:rsidR="0014722A" w:rsidRPr="00B83D6B"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Each consumer’s privacy is </w:t>
            </w:r>
            <w:proofErr w:type="gramStart"/>
            <w:r w:rsidRPr="43719607">
              <w:rPr>
                <w:rFonts w:ascii="Arial" w:eastAsia="Arial" w:hAnsi="Arial" w:cs="Arial"/>
              </w:rPr>
              <w:t>respected</w:t>
            </w:r>
            <w:proofErr w:type="gramEnd"/>
            <w:r w:rsidRPr="43719607">
              <w:rPr>
                <w:rFonts w:ascii="Arial" w:eastAsia="Arial" w:hAnsi="Arial" w:cs="Arial"/>
              </w:rPr>
              <w:t xml:space="preserve"> and personal information is kept confidential.</w:t>
            </w:r>
          </w:p>
        </w:tc>
        <w:tc>
          <w:tcPr>
            <w:tcW w:w="0" w:type="auto"/>
            <w:tcBorders>
              <w:left w:val="single" w:sz="4" w:space="0" w:color="auto"/>
            </w:tcBorders>
          </w:tcPr>
          <w:p w14:paraId="5AEE5C07" w14:textId="5174BB2D" w:rsidR="00EC1B66" w:rsidRPr="00D039B4"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039B4">
              <w:rPr>
                <w:rFonts w:ascii="Arial" w:eastAsia="Arial" w:hAnsi="Arial" w:cs="Arial"/>
                <w:color w:val="auto"/>
              </w:rPr>
              <w:t>Compliant</w:t>
            </w:r>
          </w:p>
        </w:tc>
      </w:tr>
    </w:tbl>
    <w:p w14:paraId="0252CBCB" w14:textId="063D9E58" w:rsidR="000A6B31"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4F04627" w14:textId="2561A6CA" w:rsidR="00D039B4" w:rsidRDefault="00C37A96" w:rsidP="005A13BA">
      <w:pPr>
        <w:spacing w:line="276" w:lineRule="auto"/>
        <w:rPr>
          <w:rFonts w:ascii="Arial" w:hAnsi="Arial" w:cs="Arial"/>
          <w:color w:val="auto"/>
        </w:rPr>
      </w:pPr>
      <w:r>
        <w:rPr>
          <w:rFonts w:ascii="Arial" w:hAnsi="Arial" w:cs="Arial"/>
          <w:color w:val="auto"/>
        </w:rPr>
        <w:t>C</w:t>
      </w:r>
      <w:r w:rsidR="00D039B4">
        <w:rPr>
          <w:rFonts w:ascii="Arial" w:hAnsi="Arial" w:cs="Arial"/>
          <w:color w:val="auto"/>
        </w:rPr>
        <w:t xml:space="preserve">onsumers </w:t>
      </w:r>
      <w:r w:rsidR="006F1410">
        <w:rPr>
          <w:rFonts w:ascii="Arial" w:hAnsi="Arial" w:cs="Arial"/>
          <w:color w:val="auto"/>
        </w:rPr>
        <w:t xml:space="preserve">and their representatives </w:t>
      </w:r>
      <w:r w:rsidR="00FB198B">
        <w:rPr>
          <w:rFonts w:ascii="Arial" w:hAnsi="Arial" w:cs="Arial"/>
          <w:color w:val="auto"/>
        </w:rPr>
        <w:t>considered consumers</w:t>
      </w:r>
      <w:r w:rsidR="00D039B4">
        <w:rPr>
          <w:rFonts w:ascii="Arial" w:hAnsi="Arial" w:cs="Arial"/>
          <w:color w:val="auto"/>
        </w:rPr>
        <w:t xml:space="preserve"> were treated with </w:t>
      </w:r>
      <w:r w:rsidR="00FC377C">
        <w:rPr>
          <w:rFonts w:ascii="Arial" w:hAnsi="Arial" w:cs="Arial"/>
          <w:color w:val="auto"/>
        </w:rPr>
        <w:t xml:space="preserve">dignity </w:t>
      </w:r>
      <w:r w:rsidR="00D039B4">
        <w:rPr>
          <w:rFonts w:ascii="Arial" w:hAnsi="Arial" w:cs="Arial"/>
          <w:color w:val="auto"/>
        </w:rPr>
        <w:t>and respect, and services provided to them were individualised and considerate of their individual identity. Staff demonstrated knowledge of consumers as individuals, such as their cultural backgrounds, and described how they deliver tailored care with this in mind.</w:t>
      </w:r>
    </w:p>
    <w:p w14:paraId="2B0BFED5" w14:textId="25F059B5" w:rsidR="00C37A96" w:rsidRDefault="00C37A96" w:rsidP="005A13BA">
      <w:pPr>
        <w:spacing w:line="276" w:lineRule="auto"/>
        <w:rPr>
          <w:rFonts w:ascii="Arial" w:hAnsi="Arial" w:cs="Arial"/>
          <w:color w:val="auto"/>
        </w:rPr>
      </w:pPr>
      <w:r>
        <w:rPr>
          <w:rFonts w:ascii="Arial" w:hAnsi="Arial" w:cs="Arial"/>
          <w:color w:val="auto"/>
        </w:rPr>
        <w:t>Care and service delivery was demonstrated to be culturally safe, with consumers feeling safe and supported to maintain their identity and do things that are meaningful to them.</w:t>
      </w:r>
      <w:r w:rsidR="009F3E7F">
        <w:rPr>
          <w:rFonts w:ascii="Arial" w:hAnsi="Arial" w:cs="Arial"/>
          <w:color w:val="auto"/>
        </w:rPr>
        <w:t xml:space="preserve"> </w:t>
      </w:r>
      <w:r w:rsidR="009F3E7F" w:rsidRPr="009F3E7F">
        <w:rPr>
          <w:rFonts w:ascii="Arial" w:hAnsi="Arial" w:cs="Arial"/>
          <w:color w:val="auto"/>
        </w:rPr>
        <w:t xml:space="preserve">Care </w:t>
      </w:r>
      <w:r w:rsidR="005D483C">
        <w:rPr>
          <w:rFonts w:ascii="Arial" w:hAnsi="Arial" w:cs="Arial"/>
          <w:color w:val="auto"/>
        </w:rPr>
        <w:t xml:space="preserve">planning </w:t>
      </w:r>
      <w:r w:rsidR="009F3E7F" w:rsidRPr="009F3E7F">
        <w:rPr>
          <w:rFonts w:ascii="Arial" w:hAnsi="Arial" w:cs="Arial"/>
          <w:color w:val="auto"/>
        </w:rPr>
        <w:t xml:space="preserve">documentation was observed to be individualised and include relevant information regarding cultural practises and spiritual needs. </w:t>
      </w:r>
    </w:p>
    <w:p w14:paraId="6ADEB8BB" w14:textId="71ECF5A5" w:rsidR="00C37A96" w:rsidRDefault="00C37A96" w:rsidP="005A13BA">
      <w:pPr>
        <w:spacing w:line="276" w:lineRule="auto"/>
        <w:rPr>
          <w:rFonts w:ascii="Arial" w:hAnsi="Arial" w:cs="Arial"/>
          <w:color w:val="auto"/>
        </w:rPr>
      </w:pPr>
      <w:r>
        <w:rPr>
          <w:rFonts w:ascii="Arial" w:hAnsi="Arial" w:cs="Arial"/>
          <w:color w:val="auto"/>
        </w:rPr>
        <w:t xml:space="preserve">Consumers confirmed they are supported to exercise choice and independence, communicate their decisions and decide who is involved in their care. Consumers said they felt supported to </w:t>
      </w:r>
      <w:r w:rsidR="005F1572">
        <w:rPr>
          <w:rFonts w:ascii="Arial" w:hAnsi="Arial" w:cs="Arial"/>
          <w:color w:val="auto"/>
        </w:rPr>
        <w:t>maintain relationships of choice</w:t>
      </w:r>
      <w:r w:rsidR="00C40D5B">
        <w:rPr>
          <w:rFonts w:ascii="Arial" w:hAnsi="Arial" w:cs="Arial"/>
          <w:color w:val="auto"/>
        </w:rPr>
        <w:t>, mak</w:t>
      </w:r>
      <w:r w:rsidR="00890AE9">
        <w:rPr>
          <w:rFonts w:ascii="Arial" w:hAnsi="Arial" w:cs="Arial"/>
          <w:color w:val="auto"/>
        </w:rPr>
        <w:t>e</w:t>
      </w:r>
      <w:r w:rsidR="005F1572">
        <w:rPr>
          <w:rFonts w:ascii="Arial" w:hAnsi="Arial" w:cs="Arial"/>
          <w:color w:val="auto"/>
        </w:rPr>
        <w:t xml:space="preserve"> </w:t>
      </w:r>
      <w:r w:rsidR="00CC5DAE">
        <w:rPr>
          <w:rFonts w:ascii="Arial" w:hAnsi="Arial" w:cs="Arial"/>
          <w:color w:val="auto"/>
        </w:rPr>
        <w:t>decisions regarding delivery of care and leav</w:t>
      </w:r>
      <w:r w:rsidR="00890AE9">
        <w:rPr>
          <w:rFonts w:ascii="Arial" w:hAnsi="Arial" w:cs="Arial"/>
          <w:color w:val="auto"/>
        </w:rPr>
        <w:t>e</w:t>
      </w:r>
      <w:r w:rsidR="00CC5DAE">
        <w:rPr>
          <w:rFonts w:ascii="Arial" w:hAnsi="Arial" w:cs="Arial"/>
          <w:color w:val="auto"/>
        </w:rPr>
        <w:t xml:space="preserve"> the service independently.</w:t>
      </w:r>
      <w:r w:rsidR="005F1572">
        <w:rPr>
          <w:rFonts w:ascii="Arial" w:hAnsi="Arial" w:cs="Arial"/>
          <w:color w:val="auto"/>
        </w:rPr>
        <w:t xml:space="preserve"> </w:t>
      </w:r>
    </w:p>
    <w:p w14:paraId="101E1B98" w14:textId="06067B19" w:rsidR="00C37A96" w:rsidRDefault="005F1572" w:rsidP="005A13BA">
      <w:pPr>
        <w:spacing w:line="276" w:lineRule="auto"/>
        <w:rPr>
          <w:rFonts w:ascii="Arial" w:hAnsi="Arial" w:cs="Arial"/>
        </w:rPr>
      </w:pPr>
      <w:r w:rsidRPr="005F1572">
        <w:rPr>
          <w:rFonts w:ascii="Arial" w:hAnsi="Arial" w:cs="Arial"/>
          <w:color w:val="auto"/>
        </w:rPr>
        <w:t xml:space="preserve">Consumers said they </w:t>
      </w:r>
      <w:r w:rsidR="0053249D">
        <w:rPr>
          <w:rFonts w:ascii="Arial" w:hAnsi="Arial" w:cs="Arial"/>
          <w:color w:val="auto"/>
        </w:rPr>
        <w:t>are</w:t>
      </w:r>
      <w:r w:rsidRPr="005F1572">
        <w:rPr>
          <w:rFonts w:ascii="Arial" w:hAnsi="Arial" w:cs="Arial"/>
          <w:color w:val="auto"/>
        </w:rPr>
        <w:t xml:space="preserve"> supported to do things which enhance their overall wellbeing, including activities which may involve risk</w:t>
      </w:r>
      <w:r>
        <w:rPr>
          <w:rFonts w:ascii="Arial" w:hAnsi="Arial" w:cs="Arial"/>
          <w:color w:val="auto"/>
        </w:rPr>
        <w:t xml:space="preserve">. </w:t>
      </w:r>
      <w:r w:rsidR="006015E8">
        <w:rPr>
          <w:rFonts w:ascii="Arial" w:hAnsi="Arial" w:cs="Arial"/>
        </w:rPr>
        <w:t>Care documents</w:t>
      </w:r>
      <w:r w:rsidR="00C37A96" w:rsidRPr="00C37A96">
        <w:rPr>
          <w:rFonts w:ascii="Arial" w:hAnsi="Arial" w:cs="Arial"/>
        </w:rPr>
        <w:t xml:space="preserve"> included risk assessments</w:t>
      </w:r>
      <w:r>
        <w:rPr>
          <w:rFonts w:ascii="Arial" w:hAnsi="Arial" w:cs="Arial"/>
        </w:rPr>
        <w:t xml:space="preserve"> which </w:t>
      </w:r>
      <w:r w:rsidR="00030D80">
        <w:rPr>
          <w:rFonts w:ascii="Arial" w:hAnsi="Arial" w:cs="Arial"/>
        </w:rPr>
        <w:t xml:space="preserve">were </w:t>
      </w:r>
      <w:r w:rsidR="00CD7521">
        <w:rPr>
          <w:rFonts w:ascii="Arial" w:hAnsi="Arial" w:cs="Arial"/>
        </w:rPr>
        <w:t xml:space="preserve">completed in </w:t>
      </w:r>
      <w:r>
        <w:rPr>
          <w:rFonts w:ascii="Arial" w:hAnsi="Arial" w:cs="Arial"/>
        </w:rPr>
        <w:t>consultation with the consumer</w:t>
      </w:r>
      <w:r w:rsidR="00CD7521">
        <w:rPr>
          <w:rFonts w:ascii="Arial" w:hAnsi="Arial" w:cs="Arial"/>
        </w:rPr>
        <w:t xml:space="preserve">, their representative and relevant health </w:t>
      </w:r>
      <w:r w:rsidR="00CD7521">
        <w:rPr>
          <w:rFonts w:ascii="Arial" w:hAnsi="Arial" w:cs="Arial"/>
        </w:rPr>
        <w:lastRenderedPageBreak/>
        <w:t>professionals</w:t>
      </w:r>
      <w:r>
        <w:rPr>
          <w:rFonts w:ascii="Arial" w:hAnsi="Arial" w:cs="Arial"/>
        </w:rPr>
        <w:t xml:space="preserve">. </w:t>
      </w:r>
      <w:r w:rsidR="00CC5DAE" w:rsidRPr="00D76087">
        <w:rPr>
          <w:rFonts w:ascii="Arial" w:hAnsi="Arial" w:cs="Arial"/>
        </w:rPr>
        <w:t>Staff described how they assist consumers to understand risks and make decisions</w:t>
      </w:r>
    </w:p>
    <w:p w14:paraId="69D4D7C8" w14:textId="5D4782DB" w:rsidR="005F1572" w:rsidRDefault="005F1572" w:rsidP="005A13BA">
      <w:pPr>
        <w:spacing w:line="276" w:lineRule="auto"/>
        <w:rPr>
          <w:rFonts w:ascii="Arial" w:hAnsi="Arial" w:cs="Arial"/>
          <w:color w:val="auto"/>
        </w:rPr>
      </w:pPr>
      <w:r>
        <w:rPr>
          <w:rFonts w:ascii="Arial" w:hAnsi="Arial" w:cs="Arial"/>
          <w:color w:val="auto"/>
        </w:rPr>
        <w:t xml:space="preserve">Consumers confirmed </w:t>
      </w:r>
      <w:r w:rsidR="00FC377C">
        <w:rPr>
          <w:rFonts w:ascii="Arial" w:hAnsi="Arial" w:cs="Arial"/>
          <w:color w:val="auto"/>
        </w:rPr>
        <w:t>t</w:t>
      </w:r>
      <w:r w:rsidRPr="005F1572">
        <w:rPr>
          <w:rFonts w:ascii="Arial" w:hAnsi="Arial" w:cs="Arial"/>
          <w:color w:val="auto"/>
        </w:rPr>
        <w:t>hey have the information they need to make choices about their care. Staff described how they support consumers in an individualised way</w:t>
      </w:r>
      <w:r w:rsidR="008C79CB">
        <w:rPr>
          <w:rFonts w:ascii="Arial" w:hAnsi="Arial" w:cs="Arial"/>
          <w:color w:val="auto"/>
        </w:rPr>
        <w:t xml:space="preserve">, </w:t>
      </w:r>
      <w:r w:rsidR="009561E5">
        <w:rPr>
          <w:rFonts w:ascii="Arial" w:hAnsi="Arial" w:cs="Arial"/>
          <w:color w:val="auto"/>
        </w:rPr>
        <w:t>including those</w:t>
      </w:r>
      <w:r w:rsidR="00FC377C" w:rsidRPr="00FC377C">
        <w:rPr>
          <w:rFonts w:ascii="Arial" w:hAnsi="Arial" w:cs="Arial"/>
          <w:color w:val="auto"/>
        </w:rPr>
        <w:t xml:space="preserve"> with hearing impairment</w:t>
      </w:r>
      <w:r w:rsidR="008C79CB">
        <w:rPr>
          <w:rFonts w:ascii="Arial" w:hAnsi="Arial" w:cs="Arial"/>
          <w:color w:val="auto"/>
        </w:rPr>
        <w:t>s</w:t>
      </w:r>
      <w:r w:rsidR="00FC377C" w:rsidRPr="00FC377C">
        <w:rPr>
          <w:rFonts w:ascii="Arial" w:hAnsi="Arial" w:cs="Arial"/>
          <w:color w:val="auto"/>
        </w:rPr>
        <w:t xml:space="preserve"> or </w:t>
      </w:r>
      <w:r w:rsidR="008C79CB">
        <w:rPr>
          <w:rFonts w:ascii="Arial" w:hAnsi="Arial" w:cs="Arial"/>
          <w:color w:val="auto"/>
        </w:rPr>
        <w:t xml:space="preserve">living </w:t>
      </w:r>
      <w:r w:rsidR="00FC377C" w:rsidRPr="00FC377C">
        <w:rPr>
          <w:rFonts w:ascii="Arial" w:hAnsi="Arial" w:cs="Arial"/>
          <w:color w:val="auto"/>
        </w:rPr>
        <w:t xml:space="preserve">with dementia. </w:t>
      </w:r>
    </w:p>
    <w:p w14:paraId="39D07397" w14:textId="3EDFCE30" w:rsidR="00A45AD0" w:rsidRPr="00B83D6B" w:rsidRDefault="00077C55" w:rsidP="005A13BA">
      <w:pPr>
        <w:spacing w:line="276" w:lineRule="auto"/>
        <w:rPr>
          <w:rFonts w:ascii="Arial" w:eastAsia="Arial" w:hAnsi="Arial" w:cs="Arial"/>
          <w:b/>
          <w:bCs/>
          <w:sz w:val="30"/>
          <w:szCs w:val="30"/>
        </w:rPr>
      </w:pPr>
      <w:r>
        <w:rPr>
          <w:rFonts w:ascii="Arial" w:eastAsia="Arial" w:hAnsi="Arial" w:cs="Arial"/>
        </w:rPr>
        <w:t>Consumers c</w:t>
      </w:r>
      <w:r w:rsidR="00FC377C" w:rsidRPr="00FC377C">
        <w:rPr>
          <w:rFonts w:ascii="Arial" w:eastAsia="Arial" w:hAnsi="Arial" w:cs="Arial"/>
        </w:rPr>
        <w:t>onfirmed th</w:t>
      </w:r>
      <w:r w:rsidR="005B3199">
        <w:rPr>
          <w:rFonts w:ascii="Arial" w:eastAsia="Arial" w:hAnsi="Arial" w:cs="Arial"/>
        </w:rPr>
        <w:t>eir</w:t>
      </w:r>
      <w:r w:rsidR="00FC377C" w:rsidRPr="00FC377C">
        <w:rPr>
          <w:rFonts w:ascii="Arial" w:eastAsia="Arial" w:hAnsi="Arial" w:cs="Arial"/>
        </w:rPr>
        <w:t xml:space="preserve"> privacy and dignity was upheld and gave examples where staff demonstrated respectful care delivery. Staff discussed how </w:t>
      </w:r>
      <w:r w:rsidR="00FC377C">
        <w:rPr>
          <w:rFonts w:ascii="Arial" w:eastAsia="Arial" w:hAnsi="Arial" w:cs="Arial"/>
        </w:rPr>
        <w:t xml:space="preserve">they respect personal privacy when delivering care. </w:t>
      </w:r>
      <w:r w:rsidR="00C12453">
        <w:rPr>
          <w:rFonts w:ascii="Arial" w:eastAsia="Arial" w:hAnsi="Arial" w:cs="Arial"/>
        </w:rPr>
        <w:t>Confidential information was observed to be securely stored.</w:t>
      </w:r>
      <w:r w:rsidR="00A45AD0" w:rsidRPr="43719607">
        <w:rPr>
          <w:rFonts w:ascii="Arial" w:eastAsia="Arial" w:hAnsi="Arial" w:cs="Arial"/>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7C336C05"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00F67">
              <w:rPr>
                <w:rFonts w:ascii="Arial" w:eastAsia="Arial" w:hAnsi="Arial" w:cs="Arial"/>
              </w:rPr>
              <w:t>Compliant</w:t>
            </w:r>
          </w:p>
        </w:tc>
      </w:tr>
      <w:tr w:rsidR="0021781E"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91E5DEB" w:rsidR="00A54A38" w:rsidRPr="008A64D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A64D8">
              <w:rPr>
                <w:rFonts w:ascii="Arial" w:eastAsia="Arial" w:hAnsi="Arial" w:cs="Arial"/>
                <w:color w:val="auto"/>
              </w:rPr>
              <w:t>Compliant</w:t>
            </w:r>
          </w:p>
        </w:tc>
      </w:tr>
      <w:tr w:rsidR="00CB2962"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Assessment and planning </w:t>
            </w:r>
            <w:proofErr w:type="gramStart"/>
            <w:r w:rsidRPr="43719607">
              <w:rPr>
                <w:rFonts w:ascii="Arial" w:eastAsia="Arial" w:hAnsi="Arial" w:cs="Arial"/>
              </w:rPr>
              <w:t>identifies</w:t>
            </w:r>
            <w:proofErr w:type="gramEnd"/>
            <w:r w:rsidRPr="43719607">
              <w:rPr>
                <w:rFonts w:ascii="Arial" w:eastAsia="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D05CB5F" w:rsidR="00A54A38" w:rsidRPr="008A64D8"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8A64D8">
              <w:rPr>
                <w:rFonts w:ascii="Arial" w:eastAsia="Arial" w:hAnsi="Arial" w:cs="Arial"/>
                <w:color w:val="auto"/>
              </w:rPr>
              <w:t>Compliant</w:t>
            </w:r>
          </w:p>
        </w:tc>
      </w:tr>
      <w:tr w:rsidR="0021781E"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257F4E5" w:rsidR="00A54A38" w:rsidRPr="008A64D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A64D8">
              <w:rPr>
                <w:rFonts w:ascii="Arial" w:eastAsia="Arial" w:hAnsi="Arial" w:cs="Arial"/>
                <w:color w:val="auto"/>
              </w:rPr>
              <w:t>Compliant</w:t>
            </w:r>
          </w:p>
        </w:tc>
      </w:tr>
      <w:tr w:rsidR="00CB2962"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7003E9D" w:rsidR="00A54A38" w:rsidRPr="008A64D8" w:rsidRDefault="00A54A38" w:rsidP="001340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8A64D8">
              <w:rPr>
                <w:rFonts w:ascii="Arial" w:eastAsia="Arial" w:hAnsi="Arial" w:cs="Arial"/>
                <w:color w:val="auto"/>
              </w:rPr>
              <w:t>Compliant</w:t>
            </w:r>
          </w:p>
        </w:tc>
      </w:tr>
      <w:tr w:rsidR="0021781E"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FA2E185" w:rsidR="00A54A38" w:rsidRPr="008A64D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A64D8">
              <w:rPr>
                <w:rFonts w:ascii="Arial" w:eastAsia="Arial" w:hAnsi="Arial" w:cs="Arial"/>
                <w:color w:val="auto"/>
              </w:rPr>
              <w:t>Compliant</w:t>
            </w:r>
          </w:p>
        </w:tc>
      </w:tr>
    </w:tbl>
    <w:p w14:paraId="2F582DC5" w14:textId="6A89C25B" w:rsidR="00952645"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41F219D0" w14:textId="010338C1" w:rsidR="00F00F67" w:rsidRDefault="00F00F67" w:rsidP="005A13BA">
      <w:pPr>
        <w:spacing w:line="276" w:lineRule="auto"/>
        <w:rPr>
          <w:rFonts w:ascii="Arial" w:hAnsi="Arial" w:cs="Arial"/>
        </w:rPr>
      </w:pPr>
      <w:r w:rsidRPr="00F00F67">
        <w:rPr>
          <w:rFonts w:ascii="Arial" w:hAnsi="Arial" w:cs="Arial"/>
        </w:rPr>
        <w:t>Consumers and</w:t>
      </w:r>
      <w:r w:rsidR="005D483C">
        <w:rPr>
          <w:rFonts w:ascii="Arial" w:hAnsi="Arial" w:cs="Arial"/>
        </w:rPr>
        <w:t xml:space="preserve"> their</w:t>
      </w:r>
      <w:r w:rsidRPr="00F00F67">
        <w:rPr>
          <w:rFonts w:ascii="Arial" w:hAnsi="Arial" w:cs="Arial"/>
        </w:rPr>
        <w:t xml:space="preserve"> representatives stated they are involved in the care planning process</w:t>
      </w:r>
      <w:r>
        <w:rPr>
          <w:rFonts w:ascii="Arial" w:hAnsi="Arial" w:cs="Arial"/>
        </w:rPr>
        <w:t xml:space="preserve">. </w:t>
      </w:r>
      <w:r w:rsidRPr="00F00F67">
        <w:rPr>
          <w:rFonts w:ascii="Arial" w:hAnsi="Arial" w:cs="Arial"/>
        </w:rPr>
        <w:t xml:space="preserve">Assessments are completed on entry to the service </w:t>
      </w:r>
      <w:r>
        <w:rPr>
          <w:rFonts w:ascii="Arial" w:hAnsi="Arial" w:cs="Arial"/>
        </w:rPr>
        <w:t xml:space="preserve">and identify </w:t>
      </w:r>
      <w:r w:rsidR="00C268AA">
        <w:rPr>
          <w:rFonts w:ascii="Arial" w:hAnsi="Arial" w:cs="Arial"/>
        </w:rPr>
        <w:t>strategies to address risks</w:t>
      </w:r>
      <w:r w:rsidRPr="00F00F67">
        <w:rPr>
          <w:rFonts w:ascii="Arial" w:hAnsi="Arial" w:cs="Arial"/>
        </w:rPr>
        <w:t>.</w:t>
      </w:r>
      <w:r w:rsidR="00661B67">
        <w:rPr>
          <w:rFonts w:ascii="Arial" w:hAnsi="Arial" w:cs="Arial"/>
        </w:rPr>
        <w:t xml:space="preserve"> </w:t>
      </w:r>
      <w:r w:rsidR="00A33A0C">
        <w:rPr>
          <w:rFonts w:ascii="Arial" w:hAnsi="Arial" w:cs="Arial"/>
        </w:rPr>
        <w:t>Care planning d</w:t>
      </w:r>
      <w:r w:rsidR="00C11A95" w:rsidRPr="00C11A95">
        <w:rPr>
          <w:rFonts w:ascii="Arial" w:hAnsi="Arial" w:cs="Arial"/>
        </w:rPr>
        <w:t>ocumentation details consumers</w:t>
      </w:r>
      <w:r w:rsidR="00792D5B">
        <w:rPr>
          <w:rFonts w:ascii="Arial" w:hAnsi="Arial" w:cs="Arial"/>
        </w:rPr>
        <w:t>’</w:t>
      </w:r>
      <w:r w:rsidR="00C11A95" w:rsidRPr="00C11A95">
        <w:rPr>
          <w:rFonts w:ascii="Arial" w:hAnsi="Arial" w:cs="Arial"/>
        </w:rPr>
        <w:t xml:space="preserve"> current needs, goals and preferences</w:t>
      </w:r>
      <w:r w:rsidR="00AB4203">
        <w:rPr>
          <w:rFonts w:ascii="Arial" w:hAnsi="Arial" w:cs="Arial"/>
        </w:rPr>
        <w:t>,</w:t>
      </w:r>
      <w:r w:rsidR="00C11A95">
        <w:rPr>
          <w:rFonts w:ascii="Arial" w:hAnsi="Arial" w:cs="Arial"/>
        </w:rPr>
        <w:t xml:space="preserve"> and end of life wishe</w:t>
      </w:r>
      <w:r w:rsidR="00792D5B">
        <w:rPr>
          <w:rFonts w:ascii="Arial" w:hAnsi="Arial" w:cs="Arial"/>
        </w:rPr>
        <w:t>s</w:t>
      </w:r>
      <w:r w:rsidR="00C11A95">
        <w:rPr>
          <w:rFonts w:ascii="Arial" w:hAnsi="Arial" w:cs="Arial"/>
        </w:rPr>
        <w:t xml:space="preserve"> are captured</w:t>
      </w:r>
      <w:r w:rsidR="00C11A95" w:rsidRPr="00C11A95">
        <w:rPr>
          <w:rFonts w:ascii="Arial" w:hAnsi="Arial" w:cs="Arial"/>
        </w:rPr>
        <w:t xml:space="preserve">. </w:t>
      </w:r>
    </w:p>
    <w:p w14:paraId="01D03246" w14:textId="3BF78F8D" w:rsidR="00D32660" w:rsidRDefault="00D32660" w:rsidP="005A13BA">
      <w:pPr>
        <w:spacing w:line="276" w:lineRule="auto"/>
        <w:rPr>
          <w:rFonts w:ascii="Arial" w:hAnsi="Arial" w:cs="Arial"/>
        </w:rPr>
      </w:pPr>
      <w:r>
        <w:rPr>
          <w:rFonts w:ascii="Arial" w:hAnsi="Arial" w:cs="Arial"/>
        </w:rPr>
        <w:t xml:space="preserve">Care planning documentation included input from external organisations and specialists.  Consumers and their </w:t>
      </w:r>
      <w:r w:rsidRPr="005D483C">
        <w:rPr>
          <w:rFonts w:ascii="Arial" w:hAnsi="Arial" w:cs="Arial"/>
        </w:rPr>
        <w:t>representatives confirmed the service communicates with them regarding changes in care and services</w:t>
      </w:r>
      <w:r w:rsidR="008227C0">
        <w:rPr>
          <w:rFonts w:ascii="Arial" w:hAnsi="Arial" w:cs="Arial"/>
        </w:rPr>
        <w:t xml:space="preserve">, they understood the information and can access care </w:t>
      </w:r>
      <w:r w:rsidR="00DE1038">
        <w:rPr>
          <w:rFonts w:ascii="Arial" w:hAnsi="Arial" w:cs="Arial"/>
        </w:rPr>
        <w:t>plans if they wish</w:t>
      </w:r>
      <w:r>
        <w:rPr>
          <w:rFonts w:ascii="Arial" w:hAnsi="Arial" w:cs="Arial"/>
        </w:rPr>
        <w:t>.</w:t>
      </w:r>
    </w:p>
    <w:p w14:paraId="76367BD7" w14:textId="4E3653A1" w:rsidR="00D32660" w:rsidRDefault="005D483C" w:rsidP="00792D5B">
      <w:pPr>
        <w:spacing w:line="276" w:lineRule="auto"/>
        <w:rPr>
          <w:rFonts w:ascii="Arial" w:hAnsi="Arial" w:cs="Arial"/>
        </w:rPr>
      </w:pPr>
      <w:r>
        <w:rPr>
          <w:rFonts w:ascii="Arial" w:hAnsi="Arial" w:cs="Arial"/>
        </w:rPr>
        <w:t xml:space="preserve">Care planning </w:t>
      </w:r>
      <w:r w:rsidRPr="005D483C">
        <w:rPr>
          <w:rFonts w:ascii="Arial" w:hAnsi="Arial" w:cs="Arial"/>
        </w:rPr>
        <w:t xml:space="preserve">documentation </w:t>
      </w:r>
      <w:r w:rsidR="007721BD">
        <w:rPr>
          <w:rFonts w:ascii="Arial" w:hAnsi="Arial" w:cs="Arial"/>
        </w:rPr>
        <w:t>reflected</w:t>
      </w:r>
      <w:r w:rsidRPr="005D483C">
        <w:rPr>
          <w:rFonts w:ascii="Arial" w:hAnsi="Arial" w:cs="Arial"/>
        </w:rPr>
        <w:t xml:space="preserve"> care plans were updated on </w:t>
      </w:r>
      <w:r>
        <w:rPr>
          <w:rFonts w:ascii="Arial" w:hAnsi="Arial" w:cs="Arial"/>
        </w:rPr>
        <w:t>3</w:t>
      </w:r>
      <w:r w:rsidRPr="005D483C">
        <w:rPr>
          <w:rFonts w:ascii="Arial" w:hAnsi="Arial" w:cs="Arial"/>
        </w:rPr>
        <w:t xml:space="preserve"> monthly basis</w:t>
      </w:r>
      <w:r w:rsidR="00FC26D3">
        <w:rPr>
          <w:rFonts w:ascii="Arial" w:hAnsi="Arial" w:cs="Arial"/>
        </w:rPr>
        <w:t>,</w:t>
      </w:r>
      <w:r w:rsidRPr="005D483C">
        <w:rPr>
          <w:rFonts w:ascii="Arial" w:hAnsi="Arial" w:cs="Arial"/>
        </w:rPr>
        <w:t xml:space="preserve"> in line with the service</w:t>
      </w:r>
      <w:r w:rsidR="00FC26D3">
        <w:rPr>
          <w:rFonts w:ascii="Arial" w:hAnsi="Arial" w:cs="Arial"/>
        </w:rPr>
        <w:t>’</w:t>
      </w:r>
      <w:r w:rsidRPr="005D483C">
        <w:rPr>
          <w:rFonts w:ascii="Arial" w:hAnsi="Arial" w:cs="Arial"/>
        </w:rPr>
        <w:t>s policy</w:t>
      </w:r>
      <w:r w:rsidR="00FC26D3">
        <w:rPr>
          <w:rFonts w:ascii="Arial" w:hAnsi="Arial" w:cs="Arial"/>
        </w:rPr>
        <w:t>,</w:t>
      </w:r>
      <w:r>
        <w:rPr>
          <w:rFonts w:ascii="Arial" w:hAnsi="Arial" w:cs="Arial"/>
        </w:rPr>
        <w:t xml:space="preserve"> and in response to incidents</w:t>
      </w:r>
      <w:r w:rsidR="00A33A0C">
        <w:rPr>
          <w:rFonts w:ascii="Arial" w:hAnsi="Arial" w:cs="Arial"/>
        </w:rPr>
        <w:t xml:space="preserve"> and</w:t>
      </w:r>
      <w:r>
        <w:rPr>
          <w:rFonts w:ascii="Arial" w:hAnsi="Arial" w:cs="Arial"/>
        </w:rPr>
        <w:t xml:space="preserve"> changes to the </w:t>
      </w:r>
      <w:r w:rsidR="00A33A0C">
        <w:rPr>
          <w:rFonts w:ascii="Arial" w:hAnsi="Arial" w:cs="Arial"/>
        </w:rPr>
        <w:t>consumers</w:t>
      </w:r>
      <w:r w:rsidR="00FC26D3">
        <w:rPr>
          <w:rFonts w:ascii="Arial" w:hAnsi="Arial" w:cs="Arial"/>
        </w:rPr>
        <w:t>’</w:t>
      </w:r>
      <w:r>
        <w:rPr>
          <w:rFonts w:ascii="Arial" w:hAnsi="Arial" w:cs="Arial"/>
        </w:rPr>
        <w:t xml:space="preserve"> </w:t>
      </w:r>
      <w:r w:rsidR="00A33A0C">
        <w:rPr>
          <w:rFonts w:ascii="Arial" w:hAnsi="Arial" w:cs="Arial"/>
        </w:rPr>
        <w:t>condition</w:t>
      </w:r>
      <w:r w:rsidR="00FC26D3">
        <w:rPr>
          <w:rFonts w:ascii="Arial" w:hAnsi="Arial" w:cs="Arial"/>
        </w:rPr>
        <w:t>,</w:t>
      </w:r>
      <w:r w:rsidR="00A33A0C">
        <w:rPr>
          <w:rFonts w:ascii="Arial" w:hAnsi="Arial" w:cs="Arial"/>
        </w:rPr>
        <w:t xml:space="preserve"> needs and preferences. </w:t>
      </w:r>
      <w:r w:rsidRPr="005D483C">
        <w:rPr>
          <w:rFonts w:ascii="Arial" w:hAnsi="Arial" w:cs="Arial"/>
        </w:rPr>
        <w:t xml:space="preserve"> </w:t>
      </w:r>
    </w:p>
    <w:p w14:paraId="4415513A"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A33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825" w:type="dxa"/>
          </w:tcPr>
          <w:p w14:paraId="45B20FB0" w14:textId="68E085A1"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A33A0C">
              <w:rPr>
                <w:rFonts w:ascii="Arial" w:eastAsia="Arial" w:hAnsi="Arial" w:cs="Arial"/>
              </w:rPr>
              <w:t>Compliant</w:t>
            </w:r>
          </w:p>
        </w:tc>
      </w:tr>
      <w:tr w:rsidR="00CB2962" w:rsidRPr="00B83D6B" w14:paraId="29D71897" w14:textId="77777777" w:rsidTr="00A33A0C">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825" w:type="dxa"/>
            <w:tcBorders>
              <w:left w:val="single" w:sz="4" w:space="0" w:color="auto"/>
            </w:tcBorders>
          </w:tcPr>
          <w:p w14:paraId="378FFC84" w14:textId="48F5CE38" w:rsidR="00CB2962" w:rsidRPr="00A33A0C"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33A0C">
              <w:rPr>
                <w:rFonts w:ascii="Arial" w:eastAsia="Arial" w:hAnsi="Arial" w:cs="Arial"/>
                <w:color w:val="auto"/>
              </w:rPr>
              <w:t>Compliant</w:t>
            </w:r>
          </w:p>
        </w:tc>
      </w:tr>
      <w:tr w:rsidR="00CB2962" w:rsidRPr="00B83D6B" w14:paraId="601C0F2E" w14:textId="77777777" w:rsidTr="00A33A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825" w:type="dxa"/>
            <w:tcBorders>
              <w:left w:val="single" w:sz="4" w:space="0" w:color="auto"/>
            </w:tcBorders>
          </w:tcPr>
          <w:p w14:paraId="46345134" w14:textId="18F508A6" w:rsidR="00CB2962" w:rsidRPr="00A33A0C"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33A0C">
              <w:rPr>
                <w:rFonts w:ascii="Arial" w:eastAsia="Arial" w:hAnsi="Arial" w:cs="Arial"/>
                <w:color w:val="auto"/>
              </w:rPr>
              <w:t>Compliant</w:t>
            </w:r>
          </w:p>
        </w:tc>
      </w:tr>
      <w:tr w:rsidR="00CB2962" w:rsidRPr="00B83D6B" w14:paraId="1592055D" w14:textId="77777777" w:rsidTr="00A33A0C">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needs, goals and preferences of consumers nearing the end of life are recognised and addressed, their comfort </w:t>
            </w:r>
            <w:proofErr w:type="gramStart"/>
            <w:r w:rsidRPr="43719607">
              <w:rPr>
                <w:rFonts w:ascii="Arial" w:eastAsia="Arial" w:hAnsi="Arial" w:cs="Arial"/>
              </w:rPr>
              <w:t>maximised</w:t>
            </w:r>
            <w:proofErr w:type="gramEnd"/>
            <w:r w:rsidRPr="43719607">
              <w:rPr>
                <w:rFonts w:ascii="Arial" w:eastAsia="Arial" w:hAnsi="Arial" w:cs="Arial"/>
              </w:rPr>
              <w:t xml:space="preserve"> and their dignity preserved.</w:t>
            </w:r>
          </w:p>
        </w:tc>
        <w:tc>
          <w:tcPr>
            <w:tcW w:w="825" w:type="dxa"/>
            <w:tcBorders>
              <w:left w:val="single" w:sz="4" w:space="0" w:color="auto"/>
            </w:tcBorders>
          </w:tcPr>
          <w:p w14:paraId="4120776A" w14:textId="0B5974AA" w:rsidR="00CB2962" w:rsidRPr="00A33A0C"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33A0C">
              <w:rPr>
                <w:rFonts w:ascii="Arial" w:eastAsia="Arial" w:hAnsi="Arial" w:cs="Arial"/>
                <w:color w:val="auto"/>
              </w:rPr>
              <w:t>Compliant</w:t>
            </w:r>
          </w:p>
        </w:tc>
      </w:tr>
      <w:tr w:rsidR="00CB2962" w:rsidRPr="00B83D6B" w14:paraId="3E5E2E42" w14:textId="77777777" w:rsidTr="00A33A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825" w:type="dxa"/>
            <w:tcBorders>
              <w:left w:val="single" w:sz="4" w:space="0" w:color="auto"/>
            </w:tcBorders>
          </w:tcPr>
          <w:p w14:paraId="5EE2D04E" w14:textId="5F6F0452" w:rsidR="00CB2962" w:rsidRPr="00A33A0C" w:rsidRDefault="00CB2962" w:rsidP="001340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33A0C">
              <w:rPr>
                <w:rFonts w:ascii="Arial" w:eastAsia="Arial" w:hAnsi="Arial" w:cs="Arial"/>
                <w:color w:val="auto"/>
              </w:rPr>
              <w:t>Compliant</w:t>
            </w:r>
          </w:p>
        </w:tc>
      </w:tr>
      <w:tr w:rsidR="00CB2962" w:rsidRPr="00B83D6B" w14:paraId="3571DCD2" w14:textId="77777777" w:rsidTr="00A33A0C">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825" w:type="dxa"/>
            <w:tcBorders>
              <w:left w:val="single" w:sz="4" w:space="0" w:color="auto"/>
            </w:tcBorders>
          </w:tcPr>
          <w:p w14:paraId="21542DE8" w14:textId="0C7FFFEE" w:rsidR="00CB2962" w:rsidRPr="00A33A0C"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33A0C">
              <w:rPr>
                <w:rFonts w:ascii="Arial" w:eastAsia="Arial" w:hAnsi="Arial" w:cs="Arial"/>
                <w:color w:val="auto"/>
              </w:rPr>
              <w:t>Compliant</w:t>
            </w:r>
          </w:p>
        </w:tc>
      </w:tr>
      <w:tr w:rsidR="00CB2962" w:rsidRPr="00B83D6B" w14:paraId="1CB9BB50" w14:textId="77777777" w:rsidTr="00A33A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825" w:type="dxa"/>
            <w:tcBorders>
              <w:left w:val="single" w:sz="4" w:space="0" w:color="auto"/>
            </w:tcBorders>
          </w:tcPr>
          <w:p w14:paraId="67394FDD" w14:textId="258A1159" w:rsidR="00CB2962" w:rsidRPr="00A33A0C"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33A0C">
              <w:rPr>
                <w:rFonts w:ascii="Arial" w:eastAsia="Arial" w:hAnsi="Arial" w:cs="Arial"/>
                <w:color w:val="auto"/>
              </w:rPr>
              <w:t>Compliant</w:t>
            </w:r>
          </w:p>
        </w:tc>
      </w:tr>
      <w:tr w:rsidR="00CB2962" w:rsidRPr="00B83D6B" w14:paraId="77C19852" w14:textId="77777777" w:rsidTr="00A33A0C">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standard and </w:t>
            </w:r>
            <w:proofErr w:type="gramStart"/>
            <w:r w:rsidRPr="43719607">
              <w:rPr>
                <w:rFonts w:ascii="Arial" w:eastAsia="Arial" w:hAnsi="Arial" w:cs="Arial"/>
              </w:rPr>
              <w:t>transmission based</w:t>
            </w:r>
            <w:proofErr w:type="gramEnd"/>
            <w:r w:rsidRPr="43719607">
              <w:rPr>
                <w:rFonts w:ascii="Arial" w:eastAsia="Arial" w:hAnsi="Arial" w:cs="Arial"/>
              </w:rPr>
              <w:t xml:space="preserve">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825" w:type="dxa"/>
            <w:tcBorders>
              <w:left w:val="single" w:sz="4" w:space="0" w:color="auto"/>
            </w:tcBorders>
          </w:tcPr>
          <w:p w14:paraId="61AAFD3B" w14:textId="3CC84C8A" w:rsidR="00CB2962" w:rsidRPr="00A33A0C"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33A0C">
              <w:rPr>
                <w:rFonts w:ascii="Arial" w:eastAsia="Arial" w:hAnsi="Arial" w:cs="Arial"/>
                <w:color w:val="auto"/>
              </w:rPr>
              <w:t>Compliant</w:t>
            </w:r>
          </w:p>
        </w:tc>
      </w:tr>
    </w:tbl>
    <w:p w14:paraId="58FD8476" w14:textId="0ABAD77C" w:rsidR="007209A1"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CE9780E" w14:textId="67F1A473" w:rsidR="00493D31" w:rsidRDefault="00493D31" w:rsidP="005A13BA">
      <w:pPr>
        <w:spacing w:line="276" w:lineRule="auto"/>
        <w:rPr>
          <w:rFonts w:ascii="Arial" w:hAnsi="Arial" w:cs="Arial"/>
          <w:szCs w:val="22"/>
        </w:rPr>
      </w:pPr>
      <w:r w:rsidRPr="00493D31">
        <w:rPr>
          <w:rFonts w:ascii="Arial" w:hAnsi="Arial" w:cs="Arial"/>
          <w:szCs w:val="22"/>
        </w:rPr>
        <w:t>C</w:t>
      </w:r>
      <w:r w:rsidR="00646762">
        <w:rPr>
          <w:rFonts w:ascii="Arial" w:hAnsi="Arial" w:cs="Arial"/>
          <w:szCs w:val="22"/>
        </w:rPr>
        <w:t xml:space="preserve">are planning documents reflected consumers receive personal and </w:t>
      </w:r>
      <w:r w:rsidR="00D32660">
        <w:rPr>
          <w:rFonts w:ascii="Arial" w:hAnsi="Arial" w:cs="Arial"/>
          <w:szCs w:val="22"/>
        </w:rPr>
        <w:t>clinical care</w:t>
      </w:r>
      <w:r w:rsidR="00646762">
        <w:rPr>
          <w:rFonts w:ascii="Arial" w:hAnsi="Arial" w:cs="Arial"/>
          <w:szCs w:val="22"/>
        </w:rPr>
        <w:t xml:space="preserve"> that</w:t>
      </w:r>
      <w:r w:rsidR="00D32660">
        <w:rPr>
          <w:rFonts w:ascii="Arial" w:hAnsi="Arial" w:cs="Arial"/>
          <w:szCs w:val="22"/>
        </w:rPr>
        <w:t xml:space="preserve"> is safe</w:t>
      </w:r>
      <w:r w:rsidR="000B40B3">
        <w:rPr>
          <w:rFonts w:ascii="Arial" w:hAnsi="Arial" w:cs="Arial"/>
          <w:szCs w:val="22"/>
        </w:rPr>
        <w:t>, tailored</w:t>
      </w:r>
      <w:r w:rsidR="00D32660">
        <w:rPr>
          <w:rFonts w:ascii="Arial" w:hAnsi="Arial" w:cs="Arial"/>
          <w:szCs w:val="22"/>
        </w:rPr>
        <w:t xml:space="preserve"> and meets their needs. </w:t>
      </w:r>
      <w:r>
        <w:rPr>
          <w:rFonts w:ascii="Arial" w:hAnsi="Arial" w:cs="Arial"/>
          <w:szCs w:val="22"/>
        </w:rPr>
        <w:t>Consumers subject to restrictive practice have documentation in place in line with best practice</w:t>
      </w:r>
      <w:r w:rsidR="00D32660">
        <w:rPr>
          <w:rFonts w:ascii="Arial" w:hAnsi="Arial" w:cs="Arial"/>
          <w:szCs w:val="22"/>
        </w:rPr>
        <w:t>, includ</w:t>
      </w:r>
      <w:r w:rsidR="000B40B3">
        <w:rPr>
          <w:rFonts w:ascii="Arial" w:hAnsi="Arial" w:cs="Arial"/>
          <w:szCs w:val="22"/>
        </w:rPr>
        <w:t>ing</w:t>
      </w:r>
      <w:r w:rsidR="00D32660">
        <w:rPr>
          <w:rFonts w:ascii="Arial" w:hAnsi="Arial" w:cs="Arial"/>
          <w:szCs w:val="22"/>
        </w:rPr>
        <w:t xml:space="preserve"> behaviour support plans and consent. </w:t>
      </w:r>
      <w:r>
        <w:rPr>
          <w:rFonts w:ascii="Arial" w:hAnsi="Arial" w:cs="Arial"/>
          <w:szCs w:val="22"/>
        </w:rPr>
        <w:t>Consumers with wounds have been reviewed by specialists and</w:t>
      </w:r>
      <w:r w:rsidR="00F71297">
        <w:rPr>
          <w:rFonts w:ascii="Arial" w:hAnsi="Arial" w:cs="Arial"/>
          <w:szCs w:val="22"/>
        </w:rPr>
        <w:t xml:space="preserve"> dressed in accordance </w:t>
      </w:r>
      <w:r w:rsidR="00F71297" w:rsidRPr="00620D53">
        <w:rPr>
          <w:rFonts w:ascii="Arial" w:hAnsi="Arial" w:cs="Arial"/>
          <w:szCs w:val="22"/>
        </w:rPr>
        <w:t xml:space="preserve">to </w:t>
      </w:r>
      <w:r w:rsidR="00620D53" w:rsidRPr="00620D53">
        <w:rPr>
          <w:rFonts w:ascii="Arial" w:hAnsi="Arial" w:cs="Arial"/>
          <w:szCs w:val="22"/>
        </w:rPr>
        <w:t xml:space="preserve">the wound regime. </w:t>
      </w:r>
      <w:r w:rsidR="00F71297" w:rsidRPr="00620D53">
        <w:rPr>
          <w:rFonts w:ascii="Arial" w:hAnsi="Arial" w:cs="Arial"/>
          <w:szCs w:val="22"/>
        </w:rPr>
        <w:t>Pain has been managed utilising non-pharmacological strategies and as required medication</w:t>
      </w:r>
      <w:r w:rsidR="00F71297">
        <w:rPr>
          <w:rFonts w:ascii="Arial" w:hAnsi="Arial" w:cs="Arial"/>
          <w:szCs w:val="22"/>
        </w:rPr>
        <w:t xml:space="preserve">. </w:t>
      </w:r>
    </w:p>
    <w:p w14:paraId="39288669" w14:textId="6D41C6CD" w:rsidR="008835CE" w:rsidRDefault="00C4568C" w:rsidP="005A13BA">
      <w:pPr>
        <w:spacing w:line="276" w:lineRule="auto"/>
        <w:rPr>
          <w:rFonts w:ascii="Arial" w:hAnsi="Arial" w:cs="Arial"/>
        </w:rPr>
      </w:pPr>
      <w:r>
        <w:rPr>
          <w:rFonts w:ascii="Arial" w:hAnsi="Arial" w:cs="Arial"/>
        </w:rPr>
        <w:t xml:space="preserve">Care planning documentation </w:t>
      </w:r>
      <w:r w:rsidR="00CA43DD">
        <w:rPr>
          <w:rFonts w:ascii="Arial" w:hAnsi="Arial" w:cs="Arial"/>
        </w:rPr>
        <w:t>reflected</w:t>
      </w:r>
      <w:r w:rsidR="00F66804">
        <w:rPr>
          <w:rFonts w:ascii="Arial" w:hAnsi="Arial" w:cs="Arial"/>
        </w:rPr>
        <w:t xml:space="preserve"> high impact and high prevalence risks are identified</w:t>
      </w:r>
      <w:r w:rsidR="00795614">
        <w:rPr>
          <w:rFonts w:ascii="Arial" w:hAnsi="Arial" w:cs="Arial"/>
        </w:rPr>
        <w:t xml:space="preserve">, assessments </w:t>
      </w:r>
      <w:proofErr w:type="gramStart"/>
      <w:r w:rsidR="00795614">
        <w:rPr>
          <w:rFonts w:ascii="Arial" w:hAnsi="Arial" w:cs="Arial"/>
        </w:rPr>
        <w:t>occur</w:t>
      </w:r>
      <w:proofErr w:type="gramEnd"/>
      <w:r w:rsidR="00F66804">
        <w:rPr>
          <w:rFonts w:ascii="Arial" w:hAnsi="Arial" w:cs="Arial"/>
        </w:rPr>
        <w:t xml:space="preserve"> and risk mitigation strategies are implemented</w:t>
      </w:r>
      <w:r w:rsidR="00F66804" w:rsidRPr="00F66804">
        <w:rPr>
          <w:rFonts w:ascii="Arial" w:hAnsi="Arial" w:cs="Arial"/>
        </w:rPr>
        <w:t xml:space="preserve">. </w:t>
      </w:r>
      <w:r w:rsidR="004203CA">
        <w:rPr>
          <w:rFonts w:ascii="Arial" w:hAnsi="Arial" w:cs="Arial"/>
        </w:rPr>
        <w:t>Staff described relevant</w:t>
      </w:r>
      <w:r w:rsidR="00F66804" w:rsidRPr="00F66804">
        <w:rPr>
          <w:rFonts w:ascii="Arial" w:hAnsi="Arial" w:cs="Arial"/>
        </w:rPr>
        <w:t xml:space="preserve"> risks for consumers</w:t>
      </w:r>
      <w:r w:rsidR="00F66804">
        <w:rPr>
          <w:rFonts w:ascii="Arial" w:hAnsi="Arial" w:cs="Arial"/>
        </w:rPr>
        <w:t xml:space="preserve"> and the service demonstrate</w:t>
      </w:r>
      <w:r w:rsidR="004203CA">
        <w:rPr>
          <w:rFonts w:ascii="Arial" w:hAnsi="Arial" w:cs="Arial"/>
        </w:rPr>
        <w:t>d</w:t>
      </w:r>
      <w:r w:rsidR="00F66804">
        <w:rPr>
          <w:rFonts w:ascii="Arial" w:hAnsi="Arial" w:cs="Arial"/>
        </w:rPr>
        <w:t xml:space="preserve"> how these are monitored through clinical data monitoring and trending.</w:t>
      </w:r>
      <w:r w:rsidR="00E07CDD">
        <w:rPr>
          <w:rFonts w:ascii="Arial" w:hAnsi="Arial" w:cs="Arial"/>
        </w:rPr>
        <w:t xml:space="preserve"> </w:t>
      </w:r>
      <w:r w:rsidR="00E07CDD" w:rsidRPr="00E07CDD">
        <w:rPr>
          <w:rFonts w:ascii="Arial" w:hAnsi="Arial" w:cs="Arial"/>
        </w:rPr>
        <w:t>Consumers and their representatives said the service is adequately managing risks to consumers' health</w:t>
      </w:r>
      <w:r w:rsidR="004203CA">
        <w:rPr>
          <w:rFonts w:ascii="Arial" w:hAnsi="Arial" w:cs="Arial"/>
        </w:rPr>
        <w:t>.</w:t>
      </w:r>
    </w:p>
    <w:p w14:paraId="67651324" w14:textId="2EA38C98" w:rsidR="008C0AD2" w:rsidRDefault="008C0AD2" w:rsidP="005A13BA">
      <w:pPr>
        <w:spacing w:line="276" w:lineRule="auto"/>
        <w:rPr>
          <w:rFonts w:ascii="Arial" w:hAnsi="Arial" w:cs="Arial"/>
        </w:rPr>
      </w:pPr>
      <w:r>
        <w:rPr>
          <w:rFonts w:ascii="Arial" w:hAnsi="Arial" w:cs="Arial"/>
        </w:rPr>
        <w:lastRenderedPageBreak/>
        <w:t>Staff described how they deliver end of life care consistent with consumers’ wishes.</w:t>
      </w:r>
      <w:r w:rsidR="009D4386">
        <w:rPr>
          <w:rFonts w:ascii="Arial" w:hAnsi="Arial" w:cs="Arial"/>
        </w:rPr>
        <w:t xml:space="preserve"> Care plans reflected consumers received </w:t>
      </w:r>
      <w:r w:rsidR="004C1EA9">
        <w:rPr>
          <w:rFonts w:ascii="Arial" w:hAnsi="Arial" w:cs="Arial"/>
        </w:rPr>
        <w:t xml:space="preserve">end of life </w:t>
      </w:r>
      <w:r w:rsidR="009D4386">
        <w:rPr>
          <w:rFonts w:ascii="Arial" w:hAnsi="Arial" w:cs="Arial"/>
        </w:rPr>
        <w:t>care to maximise their comfort and preserve dignity.</w:t>
      </w:r>
      <w:r>
        <w:rPr>
          <w:rFonts w:ascii="Arial" w:hAnsi="Arial" w:cs="Arial"/>
        </w:rPr>
        <w:t xml:space="preserve"> </w:t>
      </w:r>
    </w:p>
    <w:p w14:paraId="735FB640" w14:textId="6E2D9BF8" w:rsidR="007B6A74" w:rsidRDefault="007B6A74" w:rsidP="005A13BA">
      <w:pPr>
        <w:spacing w:line="276" w:lineRule="auto"/>
        <w:rPr>
          <w:rFonts w:ascii="Arial" w:hAnsi="Arial" w:cs="Arial"/>
        </w:rPr>
      </w:pPr>
      <w:r w:rsidRPr="007A7217">
        <w:rPr>
          <w:rFonts w:ascii="Arial" w:hAnsi="Arial" w:cs="Arial"/>
        </w:rPr>
        <w:t>Care planning documentation showed deterioration or change of a consumer's mental health, cognitive or physical function or condition was recognised</w:t>
      </w:r>
      <w:r w:rsidRPr="0019663C">
        <w:rPr>
          <w:rFonts w:ascii="Arial" w:hAnsi="Arial" w:cs="Arial"/>
        </w:rPr>
        <w:t xml:space="preserve"> and responded to in a timely manne</w:t>
      </w:r>
      <w:r>
        <w:rPr>
          <w:rFonts w:ascii="Arial" w:hAnsi="Arial" w:cs="Arial"/>
        </w:rPr>
        <w:t xml:space="preserve">r. </w:t>
      </w:r>
    </w:p>
    <w:p w14:paraId="5FCF5376" w14:textId="2F425D38" w:rsidR="00794511" w:rsidRDefault="00113020" w:rsidP="00794511">
      <w:pPr>
        <w:spacing w:line="276" w:lineRule="auto"/>
        <w:rPr>
          <w:rFonts w:ascii="Arial" w:hAnsi="Arial" w:cs="Arial"/>
        </w:rPr>
      </w:pPr>
      <w:bookmarkStart w:id="1" w:name="_Hlk103330062"/>
      <w:r>
        <w:rPr>
          <w:rFonts w:ascii="Arial" w:hAnsi="Arial" w:cs="Arial"/>
        </w:rPr>
        <w:t xml:space="preserve">Consumers and their representatives said consumers’ care needs and preferences are effectively communicated between staff. </w:t>
      </w:r>
      <w:r w:rsidR="00B2351F">
        <w:rPr>
          <w:rFonts w:ascii="Arial" w:hAnsi="Arial" w:cs="Arial"/>
        </w:rPr>
        <w:t>Staff described how information is shared via handover</w:t>
      </w:r>
      <w:r w:rsidR="006620CA">
        <w:rPr>
          <w:rFonts w:ascii="Arial" w:hAnsi="Arial" w:cs="Arial"/>
        </w:rPr>
        <w:t xml:space="preserve"> and updates to care plans are made. </w:t>
      </w:r>
      <w:r w:rsidR="00794511" w:rsidRPr="00794511">
        <w:rPr>
          <w:rFonts w:ascii="Arial" w:hAnsi="Arial" w:cs="Arial"/>
        </w:rPr>
        <w:t xml:space="preserve"> </w:t>
      </w:r>
    </w:p>
    <w:p w14:paraId="3F9B4A30" w14:textId="6B2AAFEE" w:rsidR="00046C40" w:rsidRDefault="006E46E5" w:rsidP="005A13BA">
      <w:pPr>
        <w:spacing w:line="276" w:lineRule="auto"/>
        <w:rPr>
          <w:rFonts w:ascii="Arial" w:hAnsi="Arial" w:cs="Arial"/>
        </w:rPr>
      </w:pPr>
      <w:r>
        <w:rPr>
          <w:rFonts w:ascii="Arial" w:hAnsi="Arial" w:cs="Arial"/>
        </w:rPr>
        <w:t>Consumers and their representatives said</w:t>
      </w:r>
      <w:r w:rsidR="00794511" w:rsidRPr="00FA1D4C">
        <w:rPr>
          <w:rFonts w:ascii="Arial" w:hAnsi="Arial" w:cs="Arial"/>
        </w:rPr>
        <w:t xml:space="preserve"> timely and appropriate referrals are made to other organisations and providers of care and services when required. </w:t>
      </w:r>
      <w:r w:rsidR="00794511">
        <w:rPr>
          <w:rFonts w:ascii="Arial" w:hAnsi="Arial" w:cs="Arial"/>
        </w:rPr>
        <w:t>Staff describe</w:t>
      </w:r>
      <w:r w:rsidR="000B64F4">
        <w:rPr>
          <w:rFonts w:ascii="Arial" w:hAnsi="Arial" w:cs="Arial"/>
        </w:rPr>
        <w:t>d</w:t>
      </w:r>
      <w:r w:rsidR="00794511">
        <w:rPr>
          <w:rFonts w:ascii="Arial" w:hAnsi="Arial" w:cs="Arial"/>
        </w:rPr>
        <w:t xml:space="preserve"> how input from </w:t>
      </w:r>
      <w:r w:rsidR="000B64F4">
        <w:rPr>
          <w:rFonts w:ascii="Arial" w:hAnsi="Arial" w:cs="Arial"/>
        </w:rPr>
        <w:t>other health</w:t>
      </w:r>
      <w:r w:rsidR="00794511">
        <w:rPr>
          <w:rFonts w:ascii="Arial" w:hAnsi="Arial" w:cs="Arial"/>
        </w:rPr>
        <w:t xml:space="preserve"> professionals informs care for individual consumers</w:t>
      </w:r>
      <w:r w:rsidR="00B9010B">
        <w:rPr>
          <w:rFonts w:ascii="Arial" w:hAnsi="Arial" w:cs="Arial"/>
        </w:rPr>
        <w:t>, as reflected in care planning documents</w:t>
      </w:r>
      <w:r w:rsidR="00794511">
        <w:rPr>
          <w:rFonts w:ascii="Arial" w:hAnsi="Arial" w:cs="Arial"/>
        </w:rPr>
        <w:t>.</w:t>
      </w:r>
    </w:p>
    <w:p w14:paraId="13285C8E" w14:textId="5A436B31" w:rsidR="00FA1D4C" w:rsidRDefault="00FA1D4C" w:rsidP="005A13BA">
      <w:pPr>
        <w:spacing w:line="276" w:lineRule="auto"/>
        <w:rPr>
          <w:rFonts w:ascii="Arial" w:hAnsi="Arial" w:cs="Arial"/>
        </w:rPr>
      </w:pPr>
      <w:r>
        <w:rPr>
          <w:rFonts w:ascii="Arial" w:hAnsi="Arial" w:cs="Arial"/>
        </w:rPr>
        <w:t>Staff describe</w:t>
      </w:r>
      <w:r w:rsidR="00E64A1E">
        <w:rPr>
          <w:rFonts w:ascii="Arial" w:hAnsi="Arial" w:cs="Arial"/>
        </w:rPr>
        <w:t>d</w:t>
      </w:r>
      <w:r>
        <w:rPr>
          <w:rFonts w:ascii="Arial" w:hAnsi="Arial" w:cs="Arial"/>
        </w:rPr>
        <w:t xml:space="preserve"> how they minimise infection related risks and manage the use of </w:t>
      </w:r>
      <w:r w:rsidR="00E64A1E">
        <w:rPr>
          <w:rFonts w:ascii="Arial" w:hAnsi="Arial" w:cs="Arial"/>
        </w:rPr>
        <w:t xml:space="preserve">antibiotics. Staff were observed to be following infection control procedures. </w:t>
      </w:r>
      <w:r>
        <w:rPr>
          <w:rFonts w:ascii="Arial" w:hAnsi="Arial" w:cs="Arial"/>
        </w:rPr>
        <w:t>The service has embedded infection prevention and control measures in place for potential outbreaks.</w:t>
      </w:r>
    </w:p>
    <w:p w14:paraId="462F3A4F" w14:textId="535AB907" w:rsidR="003C3B5A" w:rsidRPr="00B83D6B" w:rsidRDefault="003C3B5A" w:rsidP="43719607">
      <w:pPr>
        <w:pStyle w:val="CommentText"/>
        <w:rPr>
          <w:rFonts w:ascii="Arial" w:eastAsia="Arial" w:hAnsi="Arial" w:cs="Arial"/>
          <w:color w:val="FF0000"/>
        </w:rPr>
      </w:pPr>
      <w:r w:rsidRPr="43719607">
        <w:rPr>
          <w:rFonts w:ascii="Arial" w:eastAsia="Arial" w:hAnsi="Arial" w:cs="Arial"/>
          <w:color w:val="FF0000"/>
        </w:rPr>
        <w:br w:type="page"/>
      </w:r>
      <w:bookmarkEnd w:id="1"/>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10348" w:type="dxa"/>
        <w:tblLook w:val="04A0" w:firstRow="1" w:lastRow="0" w:firstColumn="1" w:lastColumn="0" w:noHBand="0" w:noVBand="1"/>
      </w:tblPr>
      <w:tblGrid>
        <w:gridCol w:w="1768"/>
        <w:gridCol w:w="7046"/>
        <w:gridCol w:w="1534"/>
      </w:tblGrid>
      <w:tr w:rsidR="00532C52" w:rsidRPr="00B83D6B" w14:paraId="49FB076B" w14:textId="77777777" w:rsidTr="002E5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1534" w:type="dxa"/>
          </w:tcPr>
          <w:p w14:paraId="63D05288" w14:textId="177284BA"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2E5BCA">
              <w:rPr>
                <w:rFonts w:ascii="Arial" w:eastAsia="Arial" w:hAnsi="Arial" w:cs="Arial"/>
              </w:rPr>
              <w:t>Compliant</w:t>
            </w:r>
            <w:r w:rsidR="0014722A" w:rsidRPr="002E5BCA">
              <w:rPr>
                <w:rFonts w:ascii="Arial" w:eastAsia="Arial" w:hAnsi="Arial" w:cs="Arial"/>
              </w:rPr>
              <w:t xml:space="preserve"> </w:t>
            </w:r>
          </w:p>
        </w:tc>
      </w:tr>
      <w:tr w:rsidR="00532C52" w:rsidRPr="00B83D6B" w14:paraId="0ABFA3B7" w14:textId="77777777" w:rsidTr="002E5BC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1534" w:type="dxa"/>
            <w:tcBorders>
              <w:left w:val="single" w:sz="4" w:space="0" w:color="auto"/>
            </w:tcBorders>
          </w:tcPr>
          <w:p w14:paraId="61C62D2B" w14:textId="6A82E329" w:rsidR="00532C52" w:rsidRPr="002E5BCA"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2E5BCA">
              <w:rPr>
                <w:rFonts w:ascii="Arial" w:eastAsia="Arial" w:hAnsi="Arial" w:cs="Arial"/>
              </w:rPr>
              <w:t>Compliant</w:t>
            </w:r>
          </w:p>
        </w:tc>
      </w:tr>
      <w:tr w:rsidR="00532C52" w:rsidRPr="00B83D6B" w14:paraId="38AE7FF4" w14:textId="77777777" w:rsidTr="002E5B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1534" w:type="dxa"/>
            <w:tcBorders>
              <w:left w:val="single" w:sz="4" w:space="0" w:color="auto"/>
            </w:tcBorders>
          </w:tcPr>
          <w:p w14:paraId="7601A89D" w14:textId="3A519B59" w:rsidR="00532C52" w:rsidRPr="002E5BCA"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2E5BCA">
              <w:rPr>
                <w:rFonts w:ascii="Arial" w:eastAsia="Arial" w:hAnsi="Arial" w:cs="Arial"/>
              </w:rPr>
              <w:t>Compliant</w:t>
            </w:r>
          </w:p>
        </w:tc>
      </w:tr>
      <w:tr w:rsidR="00532C52" w:rsidRPr="00B83D6B" w14:paraId="43CEB89A" w14:textId="77777777" w:rsidTr="002E5BC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1534" w:type="dxa"/>
            <w:tcBorders>
              <w:left w:val="single" w:sz="4" w:space="0" w:color="auto"/>
            </w:tcBorders>
          </w:tcPr>
          <w:p w14:paraId="35C0E2EF" w14:textId="67C17E0C" w:rsidR="00532C52" w:rsidRPr="002E5BCA"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2E5BCA">
              <w:rPr>
                <w:rFonts w:ascii="Arial" w:eastAsia="Arial" w:hAnsi="Arial" w:cs="Arial"/>
              </w:rPr>
              <w:t>Compliant</w:t>
            </w:r>
          </w:p>
        </w:tc>
      </w:tr>
      <w:tr w:rsidR="00532C52" w:rsidRPr="00B83D6B" w14:paraId="45D6C2DD" w14:textId="77777777" w:rsidTr="002E5B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1534" w:type="dxa"/>
            <w:tcBorders>
              <w:left w:val="single" w:sz="4" w:space="0" w:color="auto"/>
            </w:tcBorders>
          </w:tcPr>
          <w:p w14:paraId="44D54C23" w14:textId="050D6E9A" w:rsidR="00532C52" w:rsidRPr="002E5BCA"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2E5BCA">
              <w:rPr>
                <w:rFonts w:ascii="Arial" w:eastAsia="Arial" w:hAnsi="Arial" w:cs="Arial"/>
              </w:rPr>
              <w:t>Compliant</w:t>
            </w:r>
          </w:p>
        </w:tc>
      </w:tr>
      <w:tr w:rsidR="00532C52" w:rsidRPr="00B83D6B" w14:paraId="2FFB7247" w14:textId="77777777" w:rsidTr="002E5BC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1534" w:type="dxa"/>
            <w:tcBorders>
              <w:left w:val="single" w:sz="4" w:space="0" w:color="auto"/>
            </w:tcBorders>
          </w:tcPr>
          <w:p w14:paraId="6CEBDFF4" w14:textId="41059E39" w:rsidR="00532C52" w:rsidRPr="002E5BCA" w:rsidRDefault="00532C52" w:rsidP="001340D8">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2E5BCA">
              <w:rPr>
                <w:rFonts w:ascii="Arial" w:eastAsia="Arial" w:hAnsi="Arial" w:cs="Arial"/>
              </w:rPr>
              <w:t>Compliant</w:t>
            </w:r>
          </w:p>
        </w:tc>
      </w:tr>
      <w:tr w:rsidR="00532C52" w:rsidRPr="00B83D6B" w14:paraId="7559EDDE" w14:textId="77777777" w:rsidTr="002E5B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1534" w:type="dxa"/>
            <w:tcBorders>
              <w:left w:val="single" w:sz="4" w:space="0" w:color="auto"/>
            </w:tcBorders>
          </w:tcPr>
          <w:p w14:paraId="4973AA52" w14:textId="62CFF503" w:rsidR="00532C52" w:rsidRPr="002E5BCA"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2E5BCA">
              <w:rPr>
                <w:rFonts w:ascii="Arial" w:eastAsia="Arial" w:hAnsi="Arial" w:cs="Arial"/>
              </w:rPr>
              <w:t>Compliant</w:t>
            </w:r>
          </w:p>
        </w:tc>
      </w:tr>
      <w:tr w:rsidR="00532C52" w:rsidRPr="00B83D6B" w14:paraId="16D1F60D" w14:textId="77777777" w:rsidTr="002E5BC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1534" w:type="dxa"/>
            <w:tcBorders>
              <w:left w:val="single" w:sz="4" w:space="0" w:color="auto"/>
            </w:tcBorders>
          </w:tcPr>
          <w:p w14:paraId="32523542" w14:textId="5EF75B1D" w:rsidR="00532C52" w:rsidRPr="002E5BCA"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2E5BCA">
              <w:rPr>
                <w:rFonts w:ascii="Arial" w:eastAsia="Arial" w:hAnsi="Arial" w:cs="Arial"/>
              </w:rPr>
              <w:t>Compliant</w:t>
            </w:r>
          </w:p>
        </w:tc>
      </w:tr>
    </w:tbl>
    <w:p w14:paraId="0FD918BB" w14:textId="15C2810A" w:rsidR="007209A1"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1DD2C34" w14:textId="1CACFCD0" w:rsidR="002E5BCA" w:rsidRDefault="002E5BCA" w:rsidP="005A13BA">
      <w:pPr>
        <w:spacing w:line="276" w:lineRule="auto"/>
        <w:rPr>
          <w:rFonts w:ascii="Arial" w:hAnsi="Arial" w:cs="Arial"/>
        </w:rPr>
      </w:pPr>
      <w:r w:rsidRPr="002E5BCA">
        <w:rPr>
          <w:rFonts w:ascii="Arial" w:hAnsi="Arial" w:cs="Arial"/>
        </w:rPr>
        <w:t>Consumers and their representatives d</w:t>
      </w:r>
      <w:r w:rsidR="008E1855">
        <w:rPr>
          <w:rFonts w:ascii="Arial" w:hAnsi="Arial" w:cs="Arial"/>
        </w:rPr>
        <w:t>escribed</w:t>
      </w:r>
      <w:r w:rsidRPr="002E5BCA">
        <w:rPr>
          <w:rFonts w:ascii="Arial" w:hAnsi="Arial" w:cs="Arial"/>
        </w:rPr>
        <w:t xml:space="preserve"> how the service supports </w:t>
      </w:r>
      <w:r w:rsidR="008E1855">
        <w:rPr>
          <w:rFonts w:ascii="Arial" w:hAnsi="Arial" w:cs="Arial"/>
        </w:rPr>
        <w:t>consumers’</w:t>
      </w:r>
      <w:r w:rsidRPr="002E5BCA">
        <w:rPr>
          <w:rFonts w:ascii="Arial" w:hAnsi="Arial" w:cs="Arial"/>
        </w:rPr>
        <w:t xml:space="preserve"> interests and delivers care according to their preferences. Staff describe</w:t>
      </w:r>
      <w:r w:rsidR="00E111CF">
        <w:rPr>
          <w:rFonts w:ascii="Arial" w:hAnsi="Arial" w:cs="Arial"/>
        </w:rPr>
        <w:t>d</w:t>
      </w:r>
      <w:r w:rsidRPr="002E5BCA">
        <w:rPr>
          <w:rFonts w:ascii="Arial" w:hAnsi="Arial" w:cs="Arial"/>
        </w:rPr>
        <w:t xml:space="preserve"> individual consumer interests and preferences</w:t>
      </w:r>
      <w:r w:rsidR="00E111CF">
        <w:rPr>
          <w:rFonts w:ascii="Arial" w:hAnsi="Arial" w:cs="Arial"/>
        </w:rPr>
        <w:t>,</w:t>
      </w:r>
      <w:r w:rsidRPr="002E5BCA">
        <w:rPr>
          <w:rFonts w:ascii="Arial" w:hAnsi="Arial" w:cs="Arial"/>
        </w:rPr>
        <w:t xml:space="preserve"> </w:t>
      </w:r>
      <w:r w:rsidR="00E111CF">
        <w:rPr>
          <w:rFonts w:ascii="Arial" w:hAnsi="Arial" w:cs="Arial"/>
        </w:rPr>
        <w:t>consistent with</w:t>
      </w:r>
      <w:r w:rsidRPr="002E5BCA">
        <w:rPr>
          <w:rFonts w:ascii="Arial" w:hAnsi="Arial" w:cs="Arial"/>
        </w:rPr>
        <w:t xml:space="preserve"> care planning documentation</w:t>
      </w:r>
      <w:r>
        <w:rPr>
          <w:rFonts w:ascii="Arial" w:hAnsi="Arial" w:cs="Arial"/>
        </w:rPr>
        <w:t>.</w:t>
      </w:r>
      <w:r w:rsidR="009420BF">
        <w:rPr>
          <w:rFonts w:ascii="Arial" w:hAnsi="Arial" w:cs="Arial"/>
        </w:rPr>
        <w:t xml:space="preserve"> Staff said </w:t>
      </w:r>
      <w:r w:rsidR="00277A1A">
        <w:rPr>
          <w:rFonts w:ascii="Arial" w:hAnsi="Arial" w:cs="Arial"/>
        </w:rPr>
        <w:t>activities</w:t>
      </w:r>
      <w:r w:rsidR="009420BF">
        <w:rPr>
          <w:rFonts w:ascii="Arial" w:hAnsi="Arial" w:cs="Arial"/>
        </w:rPr>
        <w:t xml:space="preserve"> are developed </w:t>
      </w:r>
      <w:r w:rsidR="00075F1D">
        <w:rPr>
          <w:rFonts w:ascii="Arial" w:hAnsi="Arial" w:cs="Arial"/>
        </w:rPr>
        <w:t xml:space="preserve">to meet consumers’ needs and preferences, including consumers residing in the memory support unit. The activity schedule showed a variety of </w:t>
      </w:r>
      <w:r w:rsidR="00BB7D3E">
        <w:rPr>
          <w:rFonts w:ascii="Arial" w:hAnsi="Arial" w:cs="Arial"/>
        </w:rPr>
        <w:t xml:space="preserve">options. </w:t>
      </w:r>
      <w:r>
        <w:rPr>
          <w:rFonts w:ascii="Arial" w:hAnsi="Arial" w:cs="Arial"/>
        </w:rPr>
        <w:t xml:space="preserve"> </w:t>
      </w:r>
    </w:p>
    <w:p w14:paraId="4CA7550C" w14:textId="31F3A1AE" w:rsidR="002E5BCA" w:rsidRDefault="00EA1464" w:rsidP="005A13BA">
      <w:pPr>
        <w:spacing w:line="276" w:lineRule="auto"/>
        <w:rPr>
          <w:rFonts w:ascii="Arial" w:hAnsi="Arial" w:cs="Arial"/>
        </w:rPr>
      </w:pPr>
      <w:r>
        <w:rPr>
          <w:rFonts w:ascii="Arial" w:hAnsi="Arial" w:cs="Arial"/>
        </w:rPr>
        <w:t>Consumers and their repre</w:t>
      </w:r>
      <w:r w:rsidR="00A53504">
        <w:rPr>
          <w:rFonts w:ascii="Arial" w:hAnsi="Arial" w:cs="Arial"/>
        </w:rPr>
        <w:t>sentatives</w:t>
      </w:r>
      <w:r>
        <w:rPr>
          <w:rFonts w:ascii="Arial" w:hAnsi="Arial" w:cs="Arial"/>
        </w:rPr>
        <w:t xml:space="preserve"> </w:t>
      </w:r>
      <w:r w:rsidR="002E5BCA" w:rsidRPr="002E5BCA">
        <w:rPr>
          <w:rFonts w:ascii="Arial" w:hAnsi="Arial" w:cs="Arial"/>
        </w:rPr>
        <w:t xml:space="preserve">confirmed </w:t>
      </w:r>
      <w:r w:rsidR="000D28E8">
        <w:rPr>
          <w:rFonts w:ascii="Arial" w:hAnsi="Arial" w:cs="Arial"/>
        </w:rPr>
        <w:t>consumers were</w:t>
      </w:r>
      <w:r w:rsidR="002E5BCA" w:rsidRPr="002E5BCA">
        <w:rPr>
          <w:rFonts w:ascii="Arial" w:hAnsi="Arial" w:cs="Arial"/>
        </w:rPr>
        <w:t xml:space="preserve"> supported with their emotional, spiritual and psychological well-being</w:t>
      </w:r>
      <w:r>
        <w:rPr>
          <w:rFonts w:ascii="Arial" w:hAnsi="Arial" w:cs="Arial"/>
        </w:rPr>
        <w:t xml:space="preserve">. Care planning documentation </w:t>
      </w:r>
      <w:r w:rsidRPr="00EA1464">
        <w:rPr>
          <w:rFonts w:ascii="Arial" w:hAnsi="Arial" w:cs="Arial"/>
        </w:rPr>
        <w:t xml:space="preserve">provided individualised information relating to spiritual and emotional needs. Staff described how they </w:t>
      </w:r>
      <w:r w:rsidR="00BC4FAB">
        <w:rPr>
          <w:rFonts w:ascii="Arial" w:hAnsi="Arial" w:cs="Arial"/>
        </w:rPr>
        <w:t>identify changes in consumers’ mood</w:t>
      </w:r>
      <w:r w:rsidR="00B0649C">
        <w:rPr>
          <w:rFonts w:ascii="Arial" w:hAnsi="Arial" w:cs="Arial"/>
        </w:rPr>
        <w:t xml:space="preserve"> and </w:t>
      </w:r>
      <w:r w:rsidR="00016CC7">
        <w:rPr>
          <w:rFonts w:ascii="Arial" w:hAnsi="Arial" w:cs="Arial"/>
        </w:rPr>
        <w:t xml:space="preserve">how </w:t>
      </w:r>
      <w:r w:rsidR="00B0649C">
        <w:rPr>
          <w:rFonts w:ascii="Arial" w:hAnsi="Arial" w:cs="Arial"/>
        </w:rPr>
        <w:t>volunteers were engaged</w:t>
      </w:r>
      <w:r w:rsidR="00BC4FAB">
        <w:rPr>
          <w:rFonts w:ascii="Arial" w:hAnsi="Arial" w:cs="Arial"/>
        </w:rPr>
        <w:t xml:space="preserve"> to provide </w:t>
      </w:r>
      <w:r w:rsidR="00706669">
        <w:rPr>
          <w:rFonts w:ascii="Arial" w:hAnsi="Arial" w:cs="Arial"/>
        </w:rPr>
        <w:t xml:space="preserve">additional </w:t>
      </w:r>
      <w:r w:rsidR="00BC4FAB">
        <w:rPr>
          <w:rFonts w:ascii="Arial" w:hAnsi="Arial" w:cs="Arial"/>
        </w:rPr>
        <w:t>emotional support</w:t>
      </w:r>
      <w:r w:rsidRPr="00EA1464">
        <w:rPr>
          <w:rFonts w:ascii="Arial" w:hAnsi="Arial" w:cs="Arial"/>
        </w:rPr>
        <w:t xml:space="preserve">. </w:t>
      </w:r>
    </w:p>
    <w:p w14:paraId="67F06066" w14:textId="10212812" w:rsidR="00A53504" w:rsidRDefault="00A53504" w:rsidP="005A13BA">
      <w:pPr>
        <w:spacing w:line="276" w:lineRule="auto"/>
        <w:rPr>
          <w:rFonts w:ascii="Arial" w:hAnsi="Arial" w:cs="Arial"/>
        </w:rPr>
      </w:pPr>
      <w:r w:rsidRPr="003A0C04">
        <w:rPr>
          <w:rFonts w:ascii="Arial" w:hAnsi="Arial" w:cs="Arial"/>
        </w:rPr>
        <w:t xml:space="preserve">Staff described how they support consumers to participate in the community </w:t>
      </w:r>
      <w:r w:rsidR="00716B0A">
        <w:rPr>
          <w:rFonts w:ascii="Arial" w:hAnsi="Arial" w:cs="Arial"/>
        </w:rPr>
        <w:t>and</w:t>
      </w:r>
      <w:r w:rsidRPr="003A0C04">
        <w:rPr>
          <w:rFonts w:ascii="Arial" w:hAnsi="Arial" w:cs="Arial"/>
        </w:rPr>
        <w:t xml:space="preserve"> engage in activities of interest to them</w:t>
      </w:r>
      <w:r w:rsidR="00CD0D29">
        <w:rPr>
          <w:rFonts w:ascii="Arial" w:hAnsi="Arial" w:cs="Arial"/>
        </w:rPr>
        <w:t>. They</w:t>
      </w:r>
      <w:r w:rsidRPr="003A0C04">
        <w:rPr>
          <w:rFonts w:ascii="Arial" w:hAnsi="Arial" w:cs="Arial"/>
        </w:rPr>
        <w:t xml:space="preserve"> </w:t>
      </w:r>
      <w:r w:rsidR="00702FBD">
        <w:rPr>
          <w:rFonts w:ascii="Arial" w:hAnsi="Arial" w:cs="Arial"/>
        </w:rPr>
        <w:t>were familiar with consumers’ preferred activities outside the</w:t>
      </w:r>
      <w:r w:rsidRPr="003A0C04">
        <w:rPr>
          <w:rFonts w:ascii="Arial" w:hAnsi="Arial" w:cs="Arial"/>
        </w:rPr>
        <w:t xml:space="preserve"> service such as </w:t>
      </w:r>
      <w:r w:rsidR="003A0C04" w:rsidRPr="003A0C04">
        <w:rPr>
          <w:rFonts w:ascii="Arial" w:hAnsi="Arial" w:cs="Arial"/>
        </w:rPr>
        <w:t>outings</w:t>
      </w:r>
      <w:r w:rsidRPr="003A0C04">
        <w:rPr>
          <w:rFonts w:ascii="Arial" w:hAnsi="Arial" w:cs="Arial"/>
        </w:rPr>
        <w:t xml:space="preserve"> to the local pub</w:t>
      </w:r>
      <w:r w:rsidR="003A0C04">
        <w:rPr>
          <w:rFonts w:ascii="Arial" w:hAnsi="Arial" w:cs="Arial"/>
        </w:rPr>
        <w:t xml:space="preserve"> and </w:t>
      </w:r>
      <w:r w:rsidR="003A0C04" w:rsidRPr="003A0C04">
        <w:rPr>
          <w:rFonts w:ascii="Arial" w:hAnsi="Arial" w:cs="Arial"/>
        </w:rPr>
        <w:t>visiting</w:t>
      </w:r>
      <w:r w:rsidRPr="003A0C04">
        <w:rPr>
          <w:rFonts w:ascii="Arial" w:hAnsi="Arial" w:cs="Arial"/>
        </w:rPr>
        <w:t xml:space="preserve"> friends</w:t>
      </w:r>
      <w:r w:rsidR="003A0C04" w:rsidRPr="003A0C04">
        <w:rPr>
          <w:rFonts w:ascii="Arial" w:hAnsi="Arial" w:cs="Arial"/>
        </w:rPr>
        <w:t xml:space="preserve"> and family. </w:t>
      </w:r>
      <w:r w:rsidR="003A0C04">
        <w:rPr>
          <w:rFonts w:ascii="Arial" w:hAnsi="Arial" w:cs="Arial"/>
        </w:rPr>
        <w:t xml:space="preserve">This information was consistent with consumer feedback and care planning documentation. </w:t>
      </w:r>
    </w:p>
    <w:p w14:paraId="1371550D" w14:textId="11663FBC" w:rsidR="00A53504" w:rsidRDefault="002E05C7" w:rsidP="005A13BA">
      <w:pPr>
        <w:spacing w:line="276" w:lineRule="auto"/>
        <w:rPr>
          <w:rFonts w:ascii="Arial" w:hAnsi="Arial" w:cs="Arial"/>
        </w:rPr>
      </w:pPr>
      <w:r>
        <w:rPr>
          <w:rFonts w:ascii="Arial" w:hAnsi="Arial" w:cs="Arial"/>
          <w:color w:val="auto"/>
        </w:rPr>
        <w:lastRenderedPageBreak/>
        <w:t>Consumers</w:t>
      </w:r>
      <w:r w:rsidR="002D04E3">
        <w:rPr>
          <w:rFonts w:ascii="Arial" w:hAnsi="Arial" w:cs="Arial"/>
          <w:color w:val="auto"/>
        </w:rPr>
        <w:t xml:space="preserve"> said</w:t>
      </w:r>
      <w:r>
        <w:rPr>
          <w:rFonts w:ascii="Arial" w:hAnsi="Arial" w:cs="Arial"/>
          <w:color w:val="auto"/>
        </w:rPr>
        <w:t xml:space="preserve"> their condition, needs and preferences are effectively communicated within and between organisations and they do not need to repeat information. Staff </w:t>
      </w:r>
      <w:r w:rsidR="00094DD1">
        <w:rPr>
          <w:rFonts w:ascii="Arial" w:hAnsi="Arial" w:cs="Arial"/>
          <w:color w:val="auto"/>
        </w:rPr>
        <w:t>described how they are made aware of changes</w:t>
      </w:r>
      <w:r w:rsidR="004A5B01">
        <w:rPr>
          <w:rFonts w:ascii="Arial" w:hAnsi="Arial" w:cs="Arial"/>
          <w:color w:val="auto"/>
        </w:rPr>
        <w:t xml:space="preserve"> regarding daily living</w:t>
      </w:r>
      <w:r w:rsidR="00094DD1">
        <w:rPr>
          <w:rFonts w:ascii="Arial" w:hAnsi="Arial" w:cs="Arial"/>
          <w:color w:val="auto"/>
        </w:rPr>
        <w:t>.</w:t>
      </w:r>
    </w:p>
    <w:p w14:paraId="5AA92B51" w14:textId="70B50F68" w:rsidR="00620D53" w:rsidRDefault="00620D53" w:rsidP="005A13BA">
      <w:pPr>
        <w:spacing w:line="276" w:lineRule="auto"/>
        <w:rPr>
          <w:rFonts w:ascii="Arial" w:hAnsi="Arial" w:cs="Arial"/>
        </w:rPr>
      </w:pPr>
      <w:r w:rsidRPr="00620D53">
        <w:rPr>
          <w:rFonts w:ascii="Arial" w:hAnsi="Arial" w:cs="Arial"/>
        </w:rPr>
        <w:t>Care plan</w:t>
      </w:r>
      <w:r w:rsidR="00863A24">
        <w:rPr>
          <w:rFonts w:ascii="Arial" w:hAnsi="Arial" w:cs="Arial"/>
        </w:rPr>
        <w:t>s reflected</w:t>
      </w:r>
      <w:r w:rsidRPr="00620D53">
        <w:rPr>
          <w:rFonts w:ascii="Arial" w:hAnsi="Arial" w:cs="Arial"/>
        </w:rPr>
        <w:t xml:space="preserve"> referrals are made to other services and organisations to support consumers. The service engages other individuals and organisations to supplement the lifestyle programme. </w:t>
      </w:r>
    </w:p>
    <w:p w14:paraId="4EB791A6" w14:textId="26797445" w:rsidR="00A53504" w:rsidRDefault="001E4FF8" w:rsidP="005A13BA">
      <w:pPr>
        <w:spacing w:line="276" w:lineRule="auto"/>
        <w:rPr>
          <w:rFonts w:ascii="Arial" w:hAnsi="Arial" w:cs="Arial"/>
        </w:rPr>
      </w:pPr>
      <w:r>
        <w:rPr>
          <w:rFonts w:ascii="Arial" w:hAnsi="Arial" w:cs="Arial"/>
          <w:color w:val="auto"/>
        </w:rPr>
        <w:t xml:space="preserve">Consumers and their representatives expressed overall satisfaction with </w:t>
      </w:r>
      <w:r w:rsidR="00506A24">
        <w:rPr>
          <w:rFonts w:ascii="Arial" w:hAnsi="Arial" w:cs="Arial"/>
          <w:color w:val="auto"/>
        </w:rPr>
        <w:t>meal variety</w:t>
      </w:r>
      <w:r w:rsidR="00E374C0">
        <w:rPr>
          <w:rFonts w:ascii="Arial" w:hAnsi="Arial" w:cs="Arial"/>
          <w:color w:val="auto"/>
        </w:rPr>
        <w:t xml:space="preserve"> and quality</w:t>
      </w:r>
      <w:r>
        <w:rPr>
          <w:rFonts w:ascii="Arial" w:hAnsi="Arial" w:cs="Arial"/>
          <w:color w:val="auto"/>
        </w:rPr>
        <w:t>.</w:t>
      </w:r>
      <w:r>
        <w:rPr>
          <w:rFonts w:ascii="Arial" w:hAnsi="Arial" w:cs="Arial"/>
        </w:rPr>
        <w:t xml:space="preserve"> </w:t>
      </w:r>
      <w:r w:rsidR="00EE151D">
        <w:rPr>
          <w:rFonts w:ascii="Arial" w:hAnsi="Arial" w:cs="Arial"/>
          <w:color w:val="auto"/>
        </w:rPr>
        <w:t>Care plan documents reflect dietary needs and preferences</w:t>
      </w:r>
      <w:r w:rsidR="001F4A35">
        <w:rPr>
          <w:rFonts w:ascii="Arial" w:hAnsi="Arial" w:cs="Arial"/>
          <w:color w:val="auto"/>
        </w:rPr>
        <w:t>, with processes in place to confirm consumers</w:t>
      </w:r>
      <w:r w:rsidR="00132673">
        <w:rPr>
          <w:rFonts w:ascii="Arial" w:hAnsi="Arial" w:cs="Arial"/>
          <w:color w:val="auto"/>
        </w:rPr>
        <w:t xml:space="preserve">’ dietary requirements are met. </w:t>
      </w:r>
    </w:p>
    <w:p w14:paraId="314FB125" w14:textId="327DDDAA" w:rsidR="001340D8" w:rsidRDefault="00B10224" w:rsidP="005A13BA">
      <w:pPr>
        <w:spacing w:line="276" w:lineRule="auto"/>
        <w:rPr>
          <w:rFonts w:ascii="Arial" w:hAnsi="Arial" w:cs="Arial"/>
          <w:color w:val="auto"/>
        </w:rPr>
      </w:pPr>
      <w:r>
        <w:rPr>
          <w:rFonts w:ascii="Arial" w:hAnsi="Arial" w:cs="Arial"/>
          <w:color w:val="auto"/>
        </w:rPr>
        <w:t>Consumers said e</w:t>
      </w:r>
      <w:r w:rsidR="0047562A">
        <w:rPr>
          <w:rFonts w:ascii="Arial" w:hAnsi="Arial" w:cs="Arial"/>
          <w:color w:val="auto"/>
        </w:rPr>
        <w:t xml:space="preserve">quipment provided at the service </w:t>
      </w:r>
      <w:r w:rsidR="001C3986">
        <w:rPr>
          <w:rFonts w:ascii="Arial" w:hAnsi="Arial" w:cs="Arial"/>
          <w:color w:val="auto"/>
        </w:rPr>
        <w:t>wa</w:t>
      </w:r>
      <w:r w:rsidR="0047562A">
        <w:rPr>
          <w:rFonts w:ascii="Arial" w:hAnsi="Arial" w:cs="Arial"/>
          <w:color w:val="auto"/>
        </w:rPr>
        <w:t xml:space="preserve">s well maintained. </w:t>
      </w:r>
      <w:r w:rsidR="00F207F1">
        <w:rPr>
          <w:rFonts w:ascii="Arial" w:hAnsi="Arial" w:cs="Arial"/>
          <w:color w:val="auto"/>
        </w:rPr>
        <w:t xml:space="preserve">Staff described cleaning and maintenance processes, with </w:t>
      </w:r>
      <w:r w:rsidR="0047562A">
        <w:rPr>
          <w:rFonts w:ascii="Arial" w:hAnsi="Arial" w:cs="Arial"/>
          <w:color w:val="auto"/>
        </w:rPr>
        <w:t>an effective system for assessing equipment suitability and managing ongoing maintenance.</w:t>
      </w:r>
      <w:r w:rsidR="001340D8">
        <w:rPr>
          <w:rFonts w:ascii="Arial" w:hAnsi="Arial" w:cs="Arial"/>
          <w:color w:val="auto"/>
        </w:rPr>
        <w:br w:type="page"/>
      </w:r>
    </w:p>
    <w:p w14:paraId="373A651B" w14:textId="37AD1096" w:rsidR="00E206F2" w:rsidRPr="00B83D6B" w:rsidRDefault="00E206F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5E085C15"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C7BE5">
              <w:rPr>
                <w:rFonts w:ascii="Arial" w:eastAsia="Arial" w:hAnsi="Arial" w:cs="Arial"/>
              </w:rPr>
              <w:t>Compliant</w:t>
            </w:r>
          </w:p>
        </w:tc>
      </w:tr>
      <w:tr w:rsidR="00532C52"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1C18CBD" w:rsidR="00532C52" w:rsidRPr="000C7BE5"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C7BE5">
              <w:rPr>
                <w:rFonts w:ascii="Arial" w:eastAsia="Arial" w:hAnsi="Arial" w:cs="Arial"/>
                <w:color w:val="auto"/>
              </w:rPr>
              <w:t>Compliant</w:t>
            </w:r>
          </w:p>
        </w:tc>
      </w:tr>
      <w:tr w:rsidR="00532C52"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7940F2D7" w:rsidR="00532C52" w:rsidRPr="000C7BE5"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C7BE5">
              <w:rPr>
                <w:rFonts w:ascii="Arial" w:eastAsia="Arial" w:hAnsi="Arial" w:cs="Arial"/>
                <w:color w:val="auto"/>
              </w:rPr>
              <w:t>Compliant</w:t>
            </w:r>
          </w:p>
        </w:tc>
      </w:tr>
      <w:tr w:rsidR="00532C52"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19D0E89D" w:rsidR="00532C52" w:rsidRPr="000C7BE5" w:rsidRDefault="00532C52" w:rsidP="001340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C7BE5">
              <w:rPr>
                <w:rFonts w:ascii="Arial" w:eastAsia="Arial" w:hAnsi="Arial" w:cs="Arial"/>
                <w:color w:val="auto"/>
              </w:rPr>
              <w:t>Compliant</w:t>
            </w:r>
          </w:p>
        </w:tc>
      </w:tr>
    </w:tbl>
    <w:p w14:paraId="51469B4D" w14:textId="7803330F"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A72414F" w14:textId="744FB071" w:rsidR="00815F83" w:rsidRDefault="00815F83" w:rsidP="000D014C">
      <w:pPr>
        <w:pStyle w:val="CommentText"/>
        <w:spacing w:line="276" w:lineRule="auto"/>
        <w:rPr>
          <w:rFonts w:ascii="Arial" w:hAnsi="Arial" w:cs="Arial"/>
          <w:color w:val="auto"/>
        </w:rPr>
      </w:pPr>
      <w:r>
        <w:rPr>
          <w:rFonts w:ascii="Arial" w:hAnsi="Arial" w:cs="Arial"/>
          <w:color w:val="auto"/>
        </w:rPr>
        <w:t xml:space="preserve">Consumers stated the service environment was welcoming, easy to navigate and well furnished. </w:t>
      </w:r>
      <w:r w:rsidR="00E2384F">
        <w:rPr>
          <w:rFonts w:ascii="Arial" w:hAnsi="Arial" w:cs="Arial"/>
          <w:color w:val="auto"/>
        </w:rPr>
        <w:t>Observations included</w:t>
      </w:r>
      <w:r>
        <w:rPr>
          <w:rFonts w:ascii="Arial" w:hAnsi="Arial" w:cs="Arial"/>
          <w:color w:val="auto"/>
        </w:rPr>
        <w:t xml:space="preserve"> consumer rooms to be personalised, the environment </w:t>
      </w:r>
      <w:r w:rsidR="007B6A74">
        <w:rPr>
          <w:rFonts w:ascii="Arial" w:hAnsi="Arial" w:cs="Arial"/>
          <w:color w:val="auto"/>
        </w:rPr>
        <w:t xml:space="preserve">to be </w:t>
      </w:r>
      <w:r>
        <w:rPr>
          <w:rFonts w:ascii="Arial" w:hAnsi="Arial" w:cs="Arial"/>
          <w:color w:val="auto"/>
        </w:rPr>
        <w:t xml:space="preserve">well-lit and corridors clean </w:t>
      </w:r>
      <w:r w:rsidR="007B6A74">
        <w:rPr>
          <w:rFonts w:ascii="Arial" w:hAnsi="Arial" w:cs="Arial"/>
          <w:color w:val="auto"/>
        </w:rPr>
        <w:t>with</w:t>
      </w:r>
      <w:r>
        <w:rPr>
          <w:rFonts w:ascii="Arial" w:hAnsi="Arial" w:cs="Arial"/>
          <w:color w:val="auto"/>
        </w:rPr>
        <w:t xml:space="preserve"> </w:t>
      </w:r>
      <w:r w:rsidR="00E2384F">
        <w:rPr>
          <w:rFonts w:ascii="Arial" w:hAnsi="Arial" w:cs="Arial"/>
          <w:color w:val="auto"/>
        </w:rPr>
        <w:t>handrails to support consumers</w:t>
      </w:r>
      <w:r w:rsidR="00F516FE">
        <w:rPr>
          <w:rFonts w:ascii="Arial" w:hAnsi="Arial" w:cs="Arial"/>
          <w:color w:val="auto"/>
        </w:rPr>
        <w:t>’</w:t>
      </w:r>
      <w:r w:rsidR="00E2384F">
        <w:rPr>
          <w:rFonts w:ascii="Arial" w:hAnsi="Arial" w:cs="Arial"/>
          <w:color w:val="auto"/>
        </w:rPr>
        <w:t xml:space="preserve"> mobility. </w:t>
      </w:r>
    </w:p>
    <w:p w14:paraId="4C405614" w14:textId="726E2F46" w:rsidR="00815F83" w:rsidRDefault="00815F83" w:rsidP="000D014C">
      <w:pPr>
        <w:pStyle w:val="CommentText"/>
        <w:spacing w:line="276" w:lineRule="auto"/>
        <w:rPr>
          <w:rFonts w:ascii="Arial" w:hAnsi="Arial" w:cs="Arial"/>
          <w:color w:val="auto"/>
        </w:rPr>
      </w:pPr>
      <w:bookmarkStart w:id="2" w:name="_Hlk109633246"/>
      <w:r>
        <w:rPr>
          <w:rFonts w:ascii="Arial" w:hAnsi="Arial" w:cs="Arial"/>
          <w:color w:val="auto"/>
        </w:rPr>
        <w:t xml:space="preserve">Consumers said they were satisfied with the cleanliness of the service environment and the service’s level of maintenance. Consumers </w:t>
      </w:r>
      <w:r w:rsidR="00140BAE">
        <w:rPr>
          <w:rFonts w:ascii="Arial" w:hAnsi="Arial" w:cs="Arial"/>
          <w:color w:val="auto"/>
        </w:rPr>
        <w:t>may</w:t>
      </w:r>
      <w:r>
        <w:rPr>
          <w:rFonts w:ascii="Arial" w:hAnsi="Arial" w:cs="Arial"/>
          <w:color w:val="auto"/>
        </w:rPr>
        <w:t xml:space="preserve"> access indoor and outdoor areas of the service</w:t>
      </w:r>
      <w:r w:rsidR="00140BAE">
        <w:rPr>
          <w:rFonts w:ascii="Arial" w:hAnsi="Arial" w:cs="Arial"/>
          <w:color w:val="auto"/>
        </w:rPr>
        <w:t xml:space="preserve"> as they wish</w:t>
      </w:r>
      <w:r>
        <w:rPr>
          <w:rFonts w:ascii="Arial" w:hAnsi="Arial" w:cs="Arial"/>
          <w:color w:val="auto"/>
        </w:rPr>
        <w:t>. Staff describe</w:t>
      </w:r>
      <w:r w:rsidR="00243BD1">
        <w:rPr>
          <w:rFonts w:ascii="Arial" w:hAnsi="Arial" w:cs="Arial"/>
          <w:color w:val="auto"/>
        </w:rPr>
        <w:t>d</w:t>
      </w:r>
      <w:r>
        <w:rPr>
          <w:rFonts w:ascii="Arial" w:hAnsi="Arial" w:cs="Arial"/>
          <w:color w:val="auto"/>
        </w:rPr>
        <w:t xml:space="preserve"> the process for actioning </w:t>
      </w:r>
      <w:r w:rsidR="00243BD1">
        <w:rPr>
          <w:rFonts w:ascii="Arial" w:hAnsi="Arial" w:cs="Arial"/>
          <w:color w:val="auto"/>
        </w:rPr>
        <w:t>maintenance</w:t>
      </w:r>
      <w:r>
        <w:rPr>
          <w:rFonts w:ascii="Arial" w:hAnsi="Arial" w:cs="Arial"/>
          <w:color w:val="auto"/>
        </w:rPr>
        <w:t xml:space="preserve"> requests and a proactive and reactive maintenance plan was demonstrated as being effective. Cleaning staff described how they ensure the environment is maintained</w:t>
      </w:r>
      <w:r w:rsidR="008A55A8">
        <w:rPr>
          <w:rFonts w:ascii="Arial" w:hAnsi="Arial" w:cs="Arial"/>
          <w:color w:val="auto"/>
        </w:rPr>
        <w:t xml:space="preserve"> in accordance with a schedule</w:t>
      </w:r>
      <w:r>
        <w:rPr>
          <w:rFonts w:ascii="Arial" w:hAnsi="Arial" w:cs="Arial"/>
          <w:color w:val="auto"/>
        </w:rPr>
        <w:t xml:space="preserve">. </w:t>
      </w:r>
    </w:p>
    <w:bookmarkEnd w:id="2"/>
    <w:p w14:paraId="5B332A0F" w14:textId="77C440CE" w:rsidR="00815F83" w:rsidRDefault="001E4FF8" w:rsidP="000D014C">
      <w:pPr>
        <w:pStyle w:val="CommentText"/>
        <w:spacing w:line="276" w:lineRule="auto"/>
        <w:rPr>
          <w:rFonts w:ascii="Arial" w:hAnsi="Arial" w:cs="Arial"/>
          <w:color w:val="auto"/>
        </w:rPr>
      </w:pPr>
      <w:r>
        <w:rPr>
          <w:rFonts w:ascii="Arial" w:hAnsi="Arial" w:cs="Arial"/>
          <w:color w:val="auto"/>
        </w:rPr>
        <w:t>O</w:t>
      </w:r>
      <w:r w:rsidR="00815F83">
        <w:rPr>
          <w:rFonts w:ascii="Arial" w:hAnsi="Arial" w:cs="Arial"/>
          <w:color w:val="auto"/>
        </w:rPr>
        <w:t>bserv</w:t>
      </w:r>
      <w:r>
        <w:rPr>
          <w:rFonts w:ascii="Arial" w:hAnsi="Arial" w:cs="Arial"/>
          <w:color w:val="auto"/>
        </w:rPr>
        <w:t>ations of</w:t>
      </w:r>
      <w:r w:rsidR="00815F83">
        <w:rPr>
          <w:rFonts w:ascii="Arial" w:hAnsi="Arial" w:cs="Arial"/>
          <w:color w:val="auto"/>
        </w:rPr>
        <w:t xml:space="preserve"> furniture, fittings and equipment throughout the service</w:t>
      </w:r>
      <w:r w:rsidR="00B71B0A">
        <w:rPr>
          <w:rFonts w:ascii="Arial" w:hAnsi="Arial" w:cs="Arial"/>
          <w:color w:val="auto"/>
        </w:rPr>
        <w:t xml:space="preserve"> showed they</w:t>
      </w:r>
      <w:r w:rsidR="00815F83">
        <w:rPr>
          <w:rFonts w:ascii="Arial" w:hAnsi="Arial" w:cs="Arial"/>
          <w:color w:val="auto"/>
        </w:rPr>
        <w:t xml:space="preserve"> </w:t>
      </w:r>
      <w:r>
        <w:rPr>
          <w:rFonts w:ascii="Arial" w:hAnsi="Arial" w:cs="Arial"/>
          <w:color w:val="auto"/>
        </w:rPr>
        <w:t>were</w:t>
      </w:r>
      <w:r w:rsidR="00815F83">
        <w:rPr>
          <w:rFonts w:ascii="Arial" w:hAnsi="Arial" w:cs="Arial"/>
          <w:color w:val="auto"/>
        </w:rPr>
        <w:t xml:space="preserve"> clean, safe, well maintained and appearing to be suitable for consumers. Consumers</w:t>
      </w:r>
      <w:r>
        <w:rPr>
          <w:rFonts w:ascii="Arial" w:hAnsi="Arial" w:cs="Arial"/>
          <w:color w:val="auto"/>
        </w:rPr>
        <w:t xml:space="preserve"> confirmed there is a process to report maintenance concerns and the</w:t>
      </w:r>
      <w:r w:rsidR="00B10222">
        <w:rPr>
          <w:rFonts w:ascii="Arial" w:hAnsi="Arial" w:cs="Arial"/>
          <w:color w:val="auto"/>
        </w:rPr>
        <w:t>se</w:t>
      </w:r>
      <w:r>
        <w:rPr>
          <w:rFonts w:ascii="Arial" w:hAnsi="Arial" w:cs="Arial"/>
          <w:color w:val="auto"/>
        </w:rPr>
        <w:t xml:space="preserve"> are attended to in a timely </w:t>
      </w:r>
      <w:r w:rsidR="00575558">
        <w:rPr>
          <w:rFonts w:ascii="Arial" w:hAnsi="Arial" w:cs="Arial"/>
          <w:color w:val="auto"/>
        </w:rPr>
        <w:t>manner.</w:t>
      </w:r>
      <w:r w:rsidR="00815F83">
        <w:rPr>
          <w:rFonts w:ascii="Arial" w:hAnsi="Arial" w:cs="Arial"/>
          <w:color w:val="auto"/>
        </w:rPr>
        <w:t xml:space="preserve"> Staff described how service equipment is cleaned and maintained according to a schedule and maintenance records confirmed this occurs.</w:t>
      </w:r>
    </w:p>
    <w:p w14:paraId="6D59E89F" w14:textId="52AA9730" w:rsidR="00E206F2" w:rsidRPr="00B83D6B" w:rsidRDefault="003C3B5A" w:rsidP="43719607">
      <w:pPr>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55D1607E"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C7BE5">
              <w:rPr>
                <w:rFonts w:ascii="Arial" w:eastAsia="Arial" w:hAnsi="Arial" w:cs="Arial"/>
              </w:rPr>
              <w:t>Compliant</w:t>
            </w:r>
          </w:p>
        </w:tc>
      </w:tr>
      <w:tr w:rsidR="00532C52"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5C6FB71C" w:rsidR="00532C52" w:rsidRPr="000C7BE5"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C7BE5">
              <w:rPr>
                <w:rFonts w:ascii="Arial" w:eastAsia="Arial" w:hAnsi="Arial" w:cs="Arial"/>
                <w:color w:val="auto"/>
              </w:rPr>
              <w:t>Compliant</w:t>
            </w:r>
          </w:p>
        </w:tc>
      </w:tr>
      <w:tr w:rsidR="00532C52"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4D0983F" w:rsidR="00532C52" w:rsidRPr="000C7BE5"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C7BE5">
              <w:rPr>
                <w:rFonts w:ascii="Arial" w:eastAsia="Arial" w:hAnsi="Arial" w:cs="Arial"/>
                <w:color w:val="auto"/>
              </w:rPr>
              <w:t>Compliant</w:t>
            </w:r>
          </w:p>
        </w:tc>
      </w:tr>
      <w:tr w:rsidR="00532C52"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16D7205" w:rsidR="00532C52" w:rsidRPr="000C7BE5"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C7BE5">
              <w:rPr>
                <w:rFonts w:ascii="Arial" w:eastAsia="Arial" w:hAnsi="Arial" w:cs="Arial"/>
                <w:color w:val="auto"/>
              </w:rPr>
              <w:t>Compliant</w:t>
            </w:r>
          </w:p>
        </w:tc>
      </w:tr>
      <w:tr w:rsidR="00532C52"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2EBBE815" w:rsidR="00532C52" w:rsidRPr="000C7BE5"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C7BE5">
              <w:rPr>
                <w:rFonts w:ascii="Arial" w:eastAsia="Arial" w:hAnsi="Arial" w:cs="Arial"/>
                <w:color w:val="auto"/>
              </w:rPr>
              <w:t>Compliant</w:t>
            </w:r>
          </w:p>
        </w:tc>
      </w:tr>
    </w:tbl>
    <w:p w14:paraId="4D9EC263" w14:textId="2916D14E"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C452B87" w14:textId="61FF10E1" w:rsidR="00A05DF1" w:rsidRDefault="001E4FF8" w:rsidP="00487651">
      <w:pPr>
        <w:pStyle w:val="CommentText"/>
        <w:spacing w:line="276" w:lineRule="auto"/>
        <w:rPr>
          <w:rFonts w:ascii="Arial" w:hAnsi="Arial" w:cs="Arial"/>
          <w:color w:val="auto"/>
        </w:rPr>
      </w:pPr>
      <w:r w:rsidRPr="001E4FF8">
        <w:rPr>
          <w:rFonts w:ascii="Arial" w:hAnsi="Arial" w:cs="Arial"/>
        </w:rPr>
        <w:t>Consumers and their representatives said they understand how to give feedback or make a complaint and said they feel comfortable doing so</w:t>
      </w:r>
      <w:r>
        <w:rPr>
          <w:rFonts w:ascii="Arial" w:hAnsi="Arial" w:cs="Arial"/>
        </w:rPr>
        <w:t>.</w:t>
      </w:r>
      <w:r>
        <w:rPr>
          <w:rFonts w:ascii="Arial" w:hAnsi="Arial" w:cs="Arial"/>
          <w:color w:val="auto"/>
        </w:rPr>
        <w:t xml:space="preserve"> M</w:t>
      </w:r>
      <w:r w:rsidR="00A05DF1">
        <w:rPr>
          <w:rFonts w:ascii="Arial" w:hAnsi="Arial" w:cs="Arial"/>
          <w:color w:val="auto"/>
        </w:rPr>
        <w:t xml:space="preserve">echanisms to provide feedback, including feedback forms, </w:t>
      </w:r>
      <w:r w:rsidR="00922099">
        <w:rPr>
          <w:rFonts w:ascii="Arial" w:hAnsi="Arial" w:cs="Arial"/>
          <w:color w:val="auto"/>
        </w:rPr>
        <w:t>consumer meetings and food forums</w:t>
      </w:r>
      <w:r w:rsidR="00915683">
        <w:rPr>
          <w:rFonts w:ascii="Arial" w:hAnsi="Arial" w:cs="Arial"/>
          <w:color w:val="auto"/>
        </w:rPr>
        <w:t xml:space="preserve"> are in </w:t>
      </w:r>
      <w:r w:rsidR="00575558">
        <w:rPr>
          <w:rFonts w:ascii="Arial" w:hAnsi="Arial" w:cs="Arial"/>
          <w:color w:val="auto"/>
        </w:rPr>
        <w:t>place. Staff</w:t>
      </w:r>
      <w:r w:rsidR="00A05DF1">
        <w:rPr>
          <w:rFonts w:ascii="Arial" w:hAnsi="Arial" w:cs="Arial"/>
          <w:color w:val="auto"/>
        </w:rPr>
        <w:t xml:space="preserve"> describe</w:t>
      </w:r>
      <w:r w:rsidR="00A940FE">
        <w:rPr>
          <w:rFonts w:ascii="Arial" w:hAnsi="Arial" w:cs="Arial"/>
          <w:color w:val="auto"/>
        </w:rPr>
        <w:t>d</w:t>
      </w:r>
      <w:r w:rsidR="00A05DF1">
        <w:rPr>
          <w:rFonts w:ascii="Arial" w:hAnsi="Arial" w:cs="Arial"/>
          <w:color w:val="auto"/>
        </w:rPr>
        <w:t xml:space="preserve"> how they support consumers and representatives to provide feedback and were aware of the complaints process.</w:t>
      </w:r>
    </w:p>
    <w:p w14:paraId="74A3B42E" w14:textId="5118EC11" w:rsidR="00A05DF1" w:rsidRDefault="007844B1" w:rsidP="00487651">
      <w:pPr>
        <w:pStyle w:val="CommentText"/>
        <w:spacing w:line="276" w:lineRule="auto"/>
        <w:rPr>
          <w:rFonts w:ascii="Arial" w:hAnsi="Arial" w:cs="Arial"/>
          <w:color w:val="auto"/>
        </w:rPr>
      </w:pPr>
      <w:r>
        <w:rPr>
          <w:rFonts w:ascii="Arial" w:hAnsi="Arial" w:cs="Arial"/>
          <w:color w:val="auto"/>
        </w:rPr>
        <w:t>Consumers were aware of advocacy services</w:t>
      </w:r>
      <w:r w:rsidR="002B6337">
        <w:rPr>
          <w:rFonts w:ascii="Arial" w:hAnsi="Arial" w:cs="Arial"/>
          <w:color w:val="auto"/>
        </w:rPr>
        <w:t xml:space="preserve"> and would access them if needed. </w:t>
      </w:r>
      <w:r w:rsidR="00C52A75">
        <w:rPr>
          <w:rFonts w:ascii="Arial" w:hAnsi="Arial" w:cs="Arial"/>
          <w:color w:val="auto"/>
        </w:rPr>
        <w:t xml:space="preserve">Information about advocacy and external services was displayed on posters, in the consumer handbook and in newsletters. </w:t>
      </w:r>
    </w:p>
    <w:p w14:paraId="23D5D072" w14:textId="43CBDC33" w:rsidR="000E6F28" w:rsidRDefault="000E6F28" w:rsidP="00487651">
      <w:pPr>
        <w:pStyle w:val="CommentText"/>
        <w:spacing w:line="276" w:lineRule="auto"/>
        <w:rPr>
          <w:rFonts w:ascii="Arial" w:hAnsi="Arial" w:cs="Arial"/>
          <w:color w:val="auto"/>
        </w:rPr>
      </w:pPr>
      <w:r w:rsidRPr="000E6F28">
        <w:rPr>
          <w:rFonts w:ascii="Arial" w:hAnsi="Arial" w:cs="Arial"/>
          <w:color w:val="auto"/>
        </w:rPr>
        <w:t xml:space="preserve">Consumers and their representatives said their concerns are addressed appropriately and in a timely manner and described actions taken by the service, including </w:t>
      </w:r>
      <w:r w:rsidR="004F2D48">
        <w:rPr>
          <w:rFonts w:ascii="Arial" w:hAnsi="Arial" w:cs="Arial"/>
          <w:color w:val="auto"/>
        </w:rPr>
        <w:t>receiving an apology</w:t>
      </w:r>
      <w:r w:rsidRPr="000E6F28">
        <w:rPr>
          <w:rFonts w:ascii="Arial" w:hAnsi="Arial" w:cs="Arial"/>
          <w:color w:val="auto"/>
        </w:rPr>
        <w:t xml:space="preserve">. </w:t>
      </w:r>
    </w:p>
    <w:p w14:paraId="22F28FBC" w14:textId="2424E066" w:rsidR="00A05DF1" w:rsidRPr="00A05DF1" w:rsidRDefault="00A05DF1" w:rsidP="00487651">
      <w:pPr>
        <w:spacing w:line="276" w:lineRule="auto"/>
      </w:pPr>
      <w:r>
        <w:rPr>
          <w:rFonts w:ascii="Arial" w:hAnsi="Arial" w:cs="Arial"/>
          <w:color w:val="auto"/>
        </w:rPr>
        <w:t>The service</w:t>
      </w:r>
      <w:r w:rsidR="000E6F28">
        <w:rPr>
          <w:rFonts w:ascii="Arial" w:hAnsi="Arial" w:cs="Arial"/>
          <w:color w:val="auto"/>
        </w:rPr>
        <w:t xml:space="preserve"> </w:t>
      </w:r>
      <w:r>
        <w:rPr>
          <w:rFonts w:ascii="Arial" w:hAnsi="Arial" w:cs="Arial"/>
          <w:color w:val="auto"/>
        </w:rPr>
        <w:t>monitors feedback and uses it to identify trends and potential improvement opportunities</w:t>
      </w:r>
      <w:r w:rsidR="008B5EC6">
        <w:rPr>
          <w:rFonts w:ascii="Arial" w:hAnsi="Arial" w:cs="Arial"/>
          <w:color w:val="auto"/>
        </w:rPr>
        <w:t>, as evidenced in meeting minutes</w:t>
      </w:r>
      <w:r w:rsidR="00B750BB">
        <w:rPr>
          <w:rFonts w:ascii="Arial" w:hAnsi="Arial" w:cs="Arial"/>
          <w:color w:val="auto"/>
        </w:rPr>
        <w:t>.</w:t>
      </w:r>
      <w:r>
        <w:rPr>
          <w:rFonts w:ascii="Arial" w:hAnsi="Arial" w:cs="Arial"/>
          <w:color w:val="auto"/>
        </w:rPr>
        <w:t xml:space="preserve"> </w:t>
      </w:r>
      <w:r w:rsidR="007E2A68">
        <w:rPr>
          <w:rFonts w:ascii="Arial" w:hAnsi="Arial" w:cs="Arial"/>
          <w:color w:val="auto"/>
        </w:rPr>
        <w:t>Consumers and staff described</w:t>
      </w:r>
      <w:r>
        <w:rPr>
          <w:rFonts w:ascii="Arial" w:hAnsi="Arial" w:cs="Arial"/>
          <w:color w:val="auto"/>
        </w:rPr>
        <w:t xml:space="preserve"> improvements resulting from consumer feedback. </w:t>
      </w:r>
    </w:p>
    <w:p w14:paraId="11CCD8E7" w14:textId="1AD49922" w:rsidR="00E206F2" w:rsidRPr="00B83D6B" w:rsidRDefault="003C3B5A" w:rsidP="43719607">
      <w:pPr>
        <w:rPr>
          <w:rFonts w:ascii="Arial" w:eastAsia="Arial" w:hAnsi="Arial" w:cs="Arial"/>
          <w:b/>
          <w:bCs/>
          <w:sz w:val="30"/>
          <w:szCs w:val="30"/>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48794357"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C7BE5">
              <w:rPr>
                <w:rFonts w:ascii="Arial" w:eastAsia="Arial" w:hAnsi="Arial" w:cs="Arial"/>
              </w:rPr>
              <w:t>Compliant</w:t>
            </w:r>
          </w:p>
        </w:tc>
      </w:tr>
      <w:tr w:rsidR="00C9354C"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F192AEF" w:rsidR="00C9354C" w:rsidRPr="00616BD7"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16BD7">
              <w:rPr>
                <w:rFonts w:ascii="Arial" w:eastAsia="Arial" w:hAnsi="Arial" w:cs="Arial"/>
                <w:color w:val="auto"/>
              </w:rPr>
              <w:t>Compliant</w:t>
            </w:r>
          </w:p>
        </w:tc>
      </w:tr>
      <w:tr w:rsidR="00C9354C"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3390F3DC" w:rsidR="00C9354C" w:rsidRPr="00616BD7"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616BD7">
              <w:rPr>
                <w:rFonts w:ascii="Arial" w:eastAsia="Arial" w:hAnsi="Arial" w:cs="Arial"/>
                <w:color w:val="auto"/>
              </w:rPr>
              <w:t>Compliant</w:t>
            </w:r>
          </w:p>
        </w:tc>
      </w:tr>
      <w:tr w:rsidR="00C9354C"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workforce is </w:t>
            </w:r>
            <w:proofErr w:type="gramStart"/>
            <w:r w:rsidRPr="43719607">
              <w:rPr>
                <w:rFonts w:ascii="Arial" w:eastAsia="Arial" w:hAnsi="Arial" w:cs="Arial"/>
              </w:rPr>
              <w:t>competent</w:t>
            </w:r>
            <w:proofErr w:type="gramEnd"/>
            <w:r w:rsidRPr="43719607">
              <w:rPr>
                <w:rFonts w:ascii="Arial" w:eastAsia="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AE7FB17" w:rsidR="00C9354C" w:rsidRPr="00616BD7"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16BD7">
              <w:rPr>
                <w:rFonts w:ascii="Arial" w:eastAsia="Arial" w:hAnsi="Arial" w:cs="Arial"/>
                <w:color w:val="auto"/>
              </w:rPr>
              <w:t>Compliant</w:t>
            </w:r>
          </w:p>
        </w:tc>
      </w:tr>
      <w:tr w:rsidR="00C9354C"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109875BA" w:rsidR="00C9354C" w:rsidRPr="00616BD7"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616BD7">
              <w:rPr>
                <w:rFonts w:ascii="Arial" w:eastAsia="Arial" w:hAnsi="Arial" w:cs="Arial"/>
                <w:color w:val="auto"/>
              </w:rPr>
              <w:t>Compliant</w:t>
            </w:r>
          </w:p>
        </w:tc>
      </w:tr>
      <w:tr w:rsidR="00C9354C"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3E92847" w:rsidR="00C9354C" w:rsidRPr="00616BD7"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16BD7">
              <w:rPr>
                <w:rFonts w:ascii="Arial" w:eastAsia="Arial" w:hAnsi="Arial" w:cs="Arial"/>
                <w:color w:val="auto"/>
              </w:rPr>
              <w:t>Compliant</w:t>
            </w:r>
          </w:p>
        </w:tc>
      </w:tr>
    </w:tbl>
    <w:p w14:paraId="3C1A86A6" w14:textId="59B31780"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BE7B1A8" w14:textId="5ED47C5A" w:rsidR="0084752E" w:rsidRDefault="00D44C1A" w:rsidP="00487651">
      <w:pPr>
        <w:pStyle w:val="CommentText"/>
        <w:spacing w:line="276" w:lineRule="auto"/>
        <w:rPr>
          <w:rFonts w:ascii="Arial" w:hAnsi="Arial" w:cs="Arial"/>
          <w:color w:val="auto"/>
        </w:rPr>
      </w:pPr>
      <w:r>
        <w:rPr>
          <w:rFonts w:ascii="Arial" w:hAnsi="Arial" w:cs="Arial"/>
          <w:color w:val="auto"/>
        </w:rPr>
        <w:t>Although</w:t>
      </w:r>
      <w:r w:rsidR="00DB02DE">
        <w:rPr>
          <w:rFonts w:ascii="Arial" w:hAnsi="Arial" w:cs="Arial"/>
          <w:color w:val="auto"/>
        </w:rPr>
        <w:t xml:space="preserve"> </w:t>
      </w:r>
      <w:r w:rsidR="004809BD">
        <w:rPr>
          <w:rFonts w:ascii="Arial" w:hAnsi="Arial" w:cs="Arial"/>
          <w:color w:val="auto"/>
        </w:rPr>
        <w:t>consume</w:t>
      </w:r>
      <w:r w:rsidR="001E4A4F">
        <w:rPr>
          <w:rFonts w:ascii="Arial" w:hAnsi="Arial" w:cs="Arial"/>
          <w:color w:val="auto"/>
        </w:rPr>
        <w:t xml:space="preserve">rs, </w:t>
      </w:r>
      <w:r w:rsidR="004809BD">
        <w:rPr>
          <w:rFonts w:ascii="Arial" w:hAnsi="Arial" w:cs="Arial"/>
          <w:color w:val="auto"/>
        </w:rPr>
        <w:t>representatives</w:t>
      </w:r>
      <w:r w:rsidR="001E4A4F">
        <w:rPr>
          <w:rFonts w:ascii="Arial" w:hAnsi="Arial" w:cs="Arial"/>
          <w:color w:val="auto"/>
        </w:rPr>
        <w:t xml:space="preserve"> and staff considered</w:t>
      </w:r>
      <w:r w:rsidR="004809BD">
        <w:rPr>
          <w:rFonts w:ascii="Arial" w:hAnsi="Arial" w:cs="Arial"/>
          <w:color w:val="auto"/>
        </w:rPr>
        <w:t xml:space="preserve"> there w</w:t>
      </w:r>
      <w:r w:rsidR="00DB02DE">
        <w:rPr>
          <w:rFonts w:ascii="Arial" w:hAnsi="Arial" w:cs="Arial"/>
          <w:color w:val="auto"/>
        </w:rPr>
        <w:t xml:space="preserve">as not </w:t>
      </w:r>
      <w:r w:rsidR="004809BD">
        <w:rPr>
          <w:rFonts w:ascii="Arial" w:hAnsi="Arial" w:cs="Arial"/>
          <w:color w:val="auto"/>
        </w:rPr>
        <w:t>sufficient staff to deliver care in a timely manner</w:t>
      </w:r>
      <w:r w:rsidR="001E4A4F">
        <w:rPr>
          <w:rFonts w:ascii="Arial" w:hAnsi="Arial" w:cs="Arial"/>
          <w:color w:val="auto"/>
        </w:rPr>
        <w:t>,</w:t>
      </w:r>
      <w:r w:rsidR="004809BD">
        <w:rPr>
          <w:rFonts w:ascii="Arial" w:hAnsi="Arial" w:cs="Arial"/>
          <w:color w:val="auto"/>
        </w:rPr>
        <w:t xml:space="preserve"> </w:t>
      </w:r>
      <w:r w:rsidR="001E4A4F">
        <w:rPr>
          <w:rFonts w:ascii="Arial" w:hAnsi="Arial" w:cs="Arial"/>
          <w:color w:val="auto"/>
        </w:rPr>
        <w:t xml:space="preserve">no </w:t>
      </w:r>
      <w:r w:rsidR="006A4C31">
        <w:rPr>
          <w:rFonts w:ascii="Arial" w:hAnsi="Arial" w:cs="Arial"/>
          <w:color w:val="auto"/>
        </w:rPr>
        <w:t xml:space="preserve">substantial </w:t>
      </w:r>
      <w:r w:rsidR="001E4A4F">
        <w:rPr>
          <w:rFonts w:ascii="Arial" w:hAnsi="Arial" w:cs="Arial"/>
          <w:color w:val="auto"/>
        </w:rPr>
        <w:t>consumer impact was noted</w:t>
      </w:r>
      <w:r w:rsidR="0084752E">
        <w:rPr>
          <w:rFonts w:ascii="Arial" w:hAnsi="Arial" w:cs="Arial"/>
          <w:color w:val="auto"/>
        </w:rPr>
        <w:t xml:space="preserve">. </w:t>
      </w:r>
      <w:r w:rsidR="001F2A86">
        <w:rPr>
          <w:rFonts w:ascii="Arial" w:hAnsi="Arial" w:cs="Arial"/>
          <w:color w:val="auto"/>
        </w:rPr>
        <w:t>Call bell records reflected consumers receive timely care</w:t>
      </w:r>
      <w:r w:rsidR="0050730C">
        <w:rPr>
          <w:rFonts w:ascii="Arial" w:hAnsi="Arial" w:cs="Arial"/>
          <w:color w:val="auto"/>
        </w:rPr>
        <w:t>.</w:t>
      </w:r>
      <w:r w:rsidR="001F2A86">
        <w:rPr>
          <w:rFonts w:ascii="Arial" w:hAnsi="Arial" w:cs="Arial"/>
          <w:color w:val="auto"/>
        </w:rPr>
        <w:t xml:space="preserve"> </w:t>
      </w:r>
      <w:r w:rsidR="0050730C">
        <w:rPr>
          <w:rFonts w:ascii="Arial" w:hAnsi="Arial" w:cs="Arial"/>
          <w:color w:val="auto"/>
        </w:rPr>
        <w:t>T</w:t>
      </w:r>
      <w:r w:rsidR="001F2A86">
        <w:rPr>
          <w:rFonts w:ascii="Arial" w:hAnsi="Arial" w:cs="Arial"/>
          <w:color w:val="auto"/>
        </w:rPr>
        <w:t xml:space="preserve">he service has rostering processes in place to support </w:t>
      </w:r>
      <w:r w:rsidR="007B6973">
        <w:rPr>
          <w:rFonts w:ascii="Arial" w:hAnsi="Arial" w:cs="Arial"/>
          <w:color w:val="auto"/>
        </w:rPr>
        <w:t>provision of safe and quality care.</w:t>
      </w:r>
    </w:p>
    <w:p w14:paraId="1E9764FB" w14:textId="4128851E" w:rsidR="004809BD" w:rsidRDefault="004809BD" w:rsidP="00487651">
      <w:pPr>
        <w:pStyle w:val="CommentText"/>
        <w:spacing w:line="276" w:lineRule="auto"/>
        <w:rPr>
          <w:rFonts w:ascii="Arial" w:hAnsi="Arial" w:cs="Arial"/>
          <w:color w:val="auto"/>
        </w:rPr>
      </w:pPr>
      <w:r>
        <w:rPr>
          <w:rFonts w:ascii="Arial" w:hAnsi="Arial" w:cs="Arial"/>
          <w:color w:val="auto"/>
        </w:rPr>
        <w:t xml:space="preserve">Consumers and </w:t>
      </w:r>
      <w:r w:rsidR="009A7C1D">
        <w:rPr>
          <w:rFonts w:ascii="Arial" w:hAnsi="Arial" w:cs="Arial"/>
          <w:color w:val="auto"/>
        </w:rPr>
        <w:t xml:space="preserve">their </w:t>
      </w:r>
      <w:proofErr w:type="gramStart"/>
      <w:r>
        <w:rPr>
          <w:rFonts w:ascii="Arial" w:hAnsi="Arial" w:cs="Arial"/>
          <w:color w:val="auto"/>
        </w:rPr>
        <w:t>representatives</w:t>
      </w:r>
      <w:proofErr w:type="gramEnd"/>
      <w:r>
        <w:rPr>
          <w:rFonts w:ascii="Arial" w:hAnsi="Arial" w:cs="Arial"/>
          <w:color w:val="auto"/>
        </w:rPr>
        <w:t xml:space="preserve"> confirmed staff are kind and caring</w:t>
      </w:r>
      <w:r w:rsidR="00597196">
        <w:rPr>
          <w:rFonts w:ascii="Arial" w:hAnsi="Arial" w:cs="Arial"/>
          <w:color w:val="auto"/>
        </w:rPr>
        <w:t>. Staff were observed treating consumers with respect</w:t>
      </w:r>
      <w:r w:rsidR="00CA7B62">
        <w:rPr>
          <w:rFonts w:ascii="Arial" w:hAnsi="Arial" w:cs="Arial"/>
          <w:color w:val="auto"/>
        </w:rPr>
        <w:t xml:space="preserve"> and showing familiarity with consumers’ needs and identity</w:t>
      </w:r>
      <w:r w:rsidR="0084752E">
        <w:rPr>
          <w:rFonts w:ascii="Arial" w:hAnsi="Arial" w:cs="Arial"/>
          <w:color w:val="auto"/>
        </w:rPr>
        <w:t xml:space="preserve">. </w:t>
      </w:r>
      <w:r>
        <w:rPr>
          <w:rFonts w:ascii="Arial" w:hAnsi="Arial" w:cs="Arial"/>
          <w:color w:val="auto"/>
        </w:rPr>
        <w:t xml:space="preserve"> </w:t>
      </w:r>
    </w:p>
    <w:p w14:paraId="3109BB5D" w14:textId="08EE02F2" w:rsidR="004809BD" w:rsidRDefault="009A7C1D" w:rsidP="00487651">
      <w:pPr>
        <w:pStyle w:val="CommentText"/>
        <w:spacing w:line="276" w:lineRule="auto"/>
        <w:rPr>
          <w:rFonts w:ascii="Arial" w:hAnsi="Arial" w:cs="Arial"/>
          <w:color w:val="auto"/>
        </w:rPr>
      </w:pPr>
      <w:r>
        <w:rPr>
          <w:rFonts w:ascii="Arial" w:hAnsi="Arial" w:cs="Arial"/>
          <w:color w:val="auto"/>
        </w:rPr>
        <w:t xml:space="preserve">Consumers and their representatives </w:t>
      </w:r>
      <w:r w:rsidR="002C5404">
        <w:rPr>
          <w:rFonts w:ascii="Arial" w:hAnsi="Arial" w:cs="Arial"/>
          <w:color w:val="auto"/>
        </w:rPr>
        <w:t xml:space="preserve">considered </w:t>
      </w:r>
      <w:r>
        <w:rPr>
          <w:rFonts w:ascii="Arial" w:hAnsi="Arial" w:cs="Arial"/>
          <w:color w:val="auto"/>
        </w:rPr>
        <w:t xml:space="preserve">staff were competent and able to deliver high quality care. </w:t>
      </w:r>
      <w:r w:rsidR="00D64F26">
        <w:rPr>
          <w:rFonts w:ascii="Arial" w:hAnsi="Arial" w:cs="Arial"/>
          <w:color w:val="auto"/>
        </w:rPr>
        <w:t xml:space="preserve">Staff have position descriptions that include key competencies and qualifications. </w:t>
      </w:r>
      <w:r w:rsidR="0084752E">
        <w:rPr>
          <w:rFonts w:ascii="Arial" w:hAnsi="Arial" w:cs="Arial"/>
          <w:color w:val="auto"/>
        </w:rPr>
        <w:t>P</w:t>
      </w:r>
      <w:r w:rsidR="004809BD">
        <w:rPr>
          <w:rFonts w:ascii="Arial" w:hAnsi="Arial" w:cs="Arial"/>
          <w:color w:val="auto"/>
        </w:rPr>
        <w:t xml:space="preserve">rocess </w:t>
      </w:r>
      <w:r w:rsidR="0084752E">
        <w:rPr>
          <w:rFonts w:ascii="Arial" w:hAnsi="Arial" w:cs="Arial"/>
          <w:color w:val="auto"/>
        </w:rPr>
        <w:t>are in</w:t>
      </w:r>
      <w:r w:rsidR="004809BD">
        <w:rPr>
          <w:rFonts w:ascii="Arial" w:hAnsi="Arial" w:cs="Arial"/>
          <w:color w:val="auto"/>
        </w:rPr>
        <w:t xml:space="preserve"> place to ensure staff have appropriate </w:t>
      </w:r>
      <w:r w:rsidR="00D64F26">
        <w:rPr>
          <w:rFonts w:ascii="Arial" w:hAnsi="Arial" w:cs="Arial"/>
          <w:color w:val="auto"/>
        </w:rPr>
        <w:t xml:space="preserve">registrations. </w:t>
      </w:r>
    </w:p>
    <w:p w14:paraId="600AA569" w14:textId="4A5642CE" w:rsidR="009A7C1D" w:rsidRDefault="00A80E69" w:rsidP="00487651">
      <w:pPr>
        <w:pStyle w:val="CommentText"/>
        <w:spacing w:line="276" w:lineRule="auto"/>
        <w:rPr>
          <w:rFonts w:ascii="Arial" w:hAnsi="Arial" w:cs="Arial"/>
          <w:color w:val="auto"/>
        </w:rPr>
      </w:pPr>
      <w:r>
        <w:rPr>
          <w:rFonts w:ascii="Arial" w:hAnsi="Arial" w:cs="Arial"/>
          <w:color w:val="auto"/>
        </w:rPr>
        <w:t xml:space="preserve">Staff considered they are trained and supported to deliver safe and effective care. </w:t>
      </w:r>
      <w:r w:rsidR="00CB685E">
        <w:rPr>
          <w:rFonts w:ascii="Arial" w:hAnsi="Arial" w:cs="Arial"/>
          <w:color w:val="auto"/>
        </w:rPr>
        <w:t xml:space="preserve">The service’s training records reflected </w:t>
      </w:r>
      <w:r w:rsidR="009A7C1D">
        <w:rPr>
          <w:rFonts w:ascii="Arial" w:hAnsi="Arial" w:cs="Arial"/>
          <w:color w:val="auto"/>
        </w:rPr>
        <w:t xml:space="preserve">staff were up to date with mandatory training. </w:t>
      </w:r>
    </w:p>
    <w:p w14:paraId="4489B1B9" w14:textId="6C12C0D1" w:rsidR="00BA5061" w:rsidRDefault="00BA5061" w:rsidP="00487651">
      <w:pPr>
        <w:pStyle w:val="CommentText"/>
        <w:spacing w:line="276" w:lineRule="auto"/>
        <w:rPr>
          <w:rFonts w:ascii="Arial" w:hAnsi="Arial" w:cs="Arial"/>
          <w:color w:val="auto"/>
        </w:rPr>
      </w:pPr>
      <w:r>
        <w:rPr>
          <w:rFonts w:ascii="Arial" w:hAnsi="Arial" w:cs="Arial"/>
          <w:color w:val="auto"/>
        </w:rPr>
        <w:t xml:space="preserve">Staff performance is regularly reviewed, including through annual performance appraisals. Staff said they can request additional training </w:t>
      </w:r>
      <w:r w:rsidR="0023361C">
        <w:rPr>
          <w:rFonts w:ascii="Arial" w:hAnsi="Arial" w:cs="Arial"/>
          <w:color w:val="auto"/>
        </w:rPr>
        <w:t xml:space="preserve">and development </w:t>
      </w:r>
      <w:r>
        <w:rPr>
          <w:rFonts w:ascii="Arial" w:hAnsi="Arial" w:cs="Arial"/>
          <w:color w:val="auto"/>
        </w:rPr>
        <w:t xml:space="preserve">as part of their review. </w:t>
      </w:r>
    </w:p>
    <w:p w14:paraId="2BCF9EBC" w14:textId="3AB66E2C" w:rsidR="00075367" w:rsidRPr="00B83D6B" w:rsidRDefault="003C3B5A" w:rsidP="43719607">
      <w:pPr>
        <w:rPr>
          <w:rFonts w:ascii="Arial" w:eastAsia="Arial" w:hAnsi="Arial" w:cs="Arial"/>
        </w:rPr>
      </w:pPr>
      <w:r w:rsidRPr="43719607">
        <w:rPr>
          <w:rFonts w:ascii="Arial" w:eastAsia="Arial" w:hAnsi="Arial" w:cs="Arial"/>
          <w:color w:val="FF0000"/>
        </w:rPr>
        <w:br w:type="page"/>
      </w:r>
      <w:r w:rsidR="00075367"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6CA6BCFA"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616BD7">
              <w:rPr>
                <w:rFonts w:ascii="Arial" w:eastAsia="Arial" w:hAnsi="Arial" w:cs="Arial"/>
              </w:rPr>
              <w:t>Compliant</w:t>
            </w:r>
          </w:p>
        </w:tc>
      </w:tr>
      <w:tr w:rsidR="00C9354C"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53ACA8F2" w:rsidR="00C9354C" w:rsidRPr="00616BD7"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16BD7">
              <w:rPr>
                <w:rFonts w:ascii="Arial" w:eastAsia="Arial" w:hAnsi="Arial" w:cs="Arial"/>
                <w:color w:val="auto"/>
              </w:rPr>
              <w:t>Compliant</w:t>
            </w:r>
          </w:p>
        </w:tc>
      </w:tr>
      <w:tr w:rsidR="00C9354C"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1DA3BEF" w:rsidR="00C9354C" w:rsidRPr="00616BD7"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616BD7">
              <w:rPr>
                <w:rFonts w:ascii="Arial" w:eastAsia="Arial" w:hAnsi="Arial" w:cs="Arial"/>
                <w:color w:val="auto"/>
              </w:rPr>
              <w:t>Compliant</w:t>
            </w:r>
          </w:p>
        </w:tc>
      </w:tr>
      <w:tr w:rsidR="00C9354C"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4C3A0881" w:rsidR="00C9354C" w:rsidRPr="00616BD7"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16BD7">
              <w:rPr>
                <w:rFonts w:ascii="Arial" w:eastAsia="Arial" w:hAnsi="Arial" w:cs="Arial"/>
                <w:color w:val="auto"/>
              </w:rPr>
              <w:t>Compliant</w:t>
            </w:r>
          </w:p>
        </w:tc>
      </w:tr>
      <w:tr w:rsidR="00C9354C"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7E7890D2" w:rsidR="00C9354C" w:rsidRPr="00616BD7" w:rsidRDefault="00C9354C" w:rsidP="001340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616BD7">
              <w:rPr>
                <w:rFonts w:ascii="Arial" w:eastAsia="Arial" w:hAnsi="Arial" w:cs="Arial"/>
                <w:color w:val="auto"/>
              </w:rPr>
              <w:t>Compliant</w:t>
            </w:r>
          </w:p>
        </w:tc>
      </w:tr>
      <w:tr w:rsidR="00C9354C"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7258B48F" w:rsidR="00C9354C" w:rsidRPr="00616BD7" w:rsidRDefault="00C9354C" w:rsidP="001340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16BD7">
              <w:rPr>
                <w:rFonts w:ascii="Arial" w:eastAsia="Arial" w:hAnsi="Arial" w:cs="Arial"/>
                <w:color w:val="auto"/>
              </w:rPr>
              <w:t>Compliant</w:t>
            </w:r>
          </w:p>
        </w:tc>
      </w:tr>
    </w:tbl>
    <w:p w14:paraId="4B9F1F08" w14:textId="21D5FDF2" w:rsidR="00075367"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5552C3D" w14:textId="492F2A66" w:rsidR="007A0015" w:rsidRDefault="007A0015" w:rsidP="00487651">
      <w:pPr>
        <w:pStyle w:val="CommentText"/>
        <w:spacing w:line="276" w:lineRule="auto"/>
        <w:rPr>
          <w:rFonts w:ascii="Arial" w:hAnsi="Arial" w:cs="Arial"/>
          <w:color w:val="auto"/>
        </w:rPr>
      </w:pPr>
      <w:r>
        <w:rPr>
          <w:rFonts w:ascii="Arial" w:hAnsi="Arial" w:cs="Arial"/>
          <w:color w:val="auto"/>
        </w:rPr>
        <w:t xml:space="preserve">The service demonstrated consumers are </w:t>
      </w:r>
      <w:r w:rsidR="00E44A18">
        <w:rPr>
          <w:rFonts w:ascii="Arial" w:hAnsi="Arial" w:cs="Arial"/>
          <w:color w:val="auto"/>
        </w:rPr>
        <w:t xml:space="preserve">supported to be </w:t>
      </w:r>
      <w:r>
        <w:rPr>
          <w:rFonts w:ascii="Arial" w:hAnsi="Arial" w:cs="Arial"/>
          <w:color w:val="auto"/>
        </w:rPr>
        <w:t xml:space="preserve">engaged in the development, delivery and evaluation of care and services. This includes involvement though </w:t>
      </w:r>
      <w:r w:rsidR="008D599B">
        <w:rPr>
          <w:rFonts w:ascii="Arial" w:hAnsi="Arial" w:cs="Arial"/>
          <w:color w:val="auto"/>
        </w:rPr>
        <w:t xml:space="preserve">consumer </w:t>
      </w:r>
      <w:r>
        <w:rPr>
          <w:rFonts w:ascii="Arial" w:hAnsi="Arial" w:cs="Arial"/>
          <w:color w:val="auto"/>
        </w:rPr>
        <w:t>meetings</w:t>
      </w:r>
      <w:r w:rsidR="00F40EF0">
        <w:rPr>
          <w:rFonts w:ascii="Arial" w:hAnsi="Arial" w:cs="Arial"/>
          <w:color w:val="auto"/>
        </w:rPr>
        <w:t>, care plan reviews</w:t>
      </w:r>
      <w:r w:rsidR="00E44A18">
        <w:rPr>
          <w:rFonts w:ascii="Arial" w:hAnsi="Arial" w:cs="Arial"/>
          <w:color w:val="auto"/>
        </w:rPr>
        <w:t xml:space="preserve"> and surveys.</w:t>
      </w:r>
      <w:r>
        <w:rPr>
          <w:rFonts w:ascii="Arial" w:hAnsi="Arial" w:cs="Arial"/>
          <w:color w:val="auto"/>
        </w:rPr>
        <w:t xml:space="preserve"> </w:t>
      </w:r>
    </w:p>
    <w:p w14:paraId="4F8EE76B" w14:textId="336E2663" w:rsidR="007A0015" w:rsidRDefault="007A0015" w:rsidP="00487651">
      <w:pPr>
        <w:pStyle w:val="CommentText"/>
        <w:spacing w:line="276" w:lineRule="auto"/>
        <w:rPr>
          <w:rFonts w:ascii="Arial" w:hAnsi="Arial" w:cs="Arial"/>
          <w:color w:val="auto"/>
        </w:rPr>
      </w:pPr>
      <w:r>
        <w:rPr>
          <w:rFonts w:ascii="Arial" w:hAnsi="Arial" w:cs="Arial"/>
          <w:color w:val="auto"/>
        </w:rPr>
        <w:t xml:space="preserve">The service demonstrated how the governing body promotes and supports safe, inclusive and quality care and is accountable for delivery. Management and other staff </w:t>
      </w:r>
      <w:r w:rsidR="00E133E8">
        <w:rPr>
          <w:rFonts w:ascii="Arial" w:hAnsi="Arial" w:cs="Arial"/>
          <w:color w:val="auto"/>
        </w:rPr>
        <w:t>outlined</w:t>
      </w:r>
      <w:r>
        <w:rPr>
          <w:rFonts w:ascii="Arial" w:hAnsi="Arial" w:cs="Arial"/>
          <w:color w:val="auto"/>
        </w:rPr>
        <w:t xml:space="preserve"> a range of reporting mechanisms which ensure oversight and accountability</w:t>
      </w:r>
      <w:r w:rsidR="00B20431">
        <w:rPr>
          <w:rFonts w:ascii="Arial" w:hAnsi="Arial" w:cs="Arial"/>
          <w:color w:val="auto"/>
        </w:rPr>
        <w:t xml:space="preserve"> regarding quality and risks.</w:t>
      </w:r>
    </w:p>
    <w:p w14:paraId="5C0460D1" w14:textId="3888C050" w:rsidR="00DF5997" w:rsidRDefault="00B829E2" w:rsidP="00487651">
      <w:pPr>
        <w:pStyle w:val="CommentText"/>
        <w:spacing w:line="276" w:lineRule="auto"/>
        <w:rPr>
          <w:rFonts w:ascii="Arial" w:hAnsi="Arial" w:cs="Arial"/>
          <w:color w:val="auto"/>
        </w:rPr>
      </w:pPr>
      <w:r>
        <w:rPr>
          <w:rFonts w:ascii="Arial" w:hAnsi="Arial" w:cs="Arial"/>
          <w:color w:val="auto"/>
        </w:rPr>
        <w:t>E</w:t>
      </w:r>
      <w:r w:rsidR="007A0015">
        <w:rPr>
          <w:rFonts w:ascii="Arial" w:hAnsi="Arial" w:cs="Arial"/>
          <w:color w:val="auto"/>
        </w:rPr>
        <w:t>f</w:t>
      </w:r>
      <w:r>
        <w:rPr>
          <w:rFonts w:ascii="Arial" w:hAnsi="Arial" w:cs="Arial"/>
          <w:color w:val="auto"/>
        </w:rPr>
        <w:t>f</w:t>
      </w:r>
      <w:r w:rsidR="007A0015">
        <w:rPr>
          <w:rFonts w:ascii="Arial" w:hAnsi="Arial" w:cs="Arial"/>
          <w:color w:val="auto"/>
        </w:rPr>
        <w:t>ective governance systems</w:t>
      </w:r>
      <w:r w:rsidR="000A481E">
        <w:rPr>
          <w:rFonts w:ascii="Arial" w:hAnsi="Arial" w:cs="Arial"/>
          <w:color w:val="auto"/>
        </w:rPr>
        <w:t>, including policies and procedures,</w:t>
      </w:r>
      <w:r w:rsidR="007A0015">
        <w:rPr>
          <w:rFonts w:ascii="Arial" w:hAnsi="Arial" w:cs="Arial"/>
          <w:color w:val="auto"/>
        </w:rPr>
        <w:t xml:space="preserve"> </w:t>
      </w:r>
      <w:r>
        <w:rPr>
          <w:rFonts w:ascii="Arial" w:hAnsi="Arial" w:cs="Arial"/>
          <w:color w:val="auto"/>
        </w:rPr>
        <w:t>were observed</w:t>
      </w:r>
      <w:r w:rsidR="00877428">
        <w:rPr>
          <w:rFonts w:ascii="Arial" w:hAnsi="Arial" w:cs="Arial"/>
          <w:color w:val="auto"/>
        </w:rPr>
        <w:t xml:space="preserve"> </w:t>
      </w:r>
      <w:r w:rsidR="007A0015">
        <w:rPr>
          <w:rFonts w:ascii="Arial" w:hAnsi="Arial" w:cs="Arial"/>
          <w:color w:val="auto"/>
        </w:rPr>
        <w:t xml:space="preserve">relating to information management, financial </w:t>
      </w:r>
      <w:r w:rsidR="00D70EDD">
        <w:rPr>
          <w:rFonts w:ascii="Arial" w:hAnsi="Arial" w:cs="Arial"/>
          <w:color w:val="auto"/>
        </w:rPr>
        <w:t>and</w:t>
      </w:r>
      <w:r w:rsidR="007A0015">
        <w:rPr>
          <w:rFonts w:ascii="Arial" w:hAnsi="Arial" w:cs="Arial"/>
          <w:color w:val="auto"/>
        </w:rPr>
        <w:t xml:space="preserve"> workforce governance</w:t>
      </w:r>
      <w:r w:rsidR="005A4E64">
        <w:rPr>
          <w:rFonts w:ascii="Arial" w:hAnsi="Arial" w:cs="Arial"/>
          <w:color w:val="auto"/>
        </w:rPr>
        <w:t xml:space="preserve"> and</w:t>
      </w:r>
      <w:r w:rsidR="007A0015">
        <w:rPr>
          <w:rFonts w:ascii="Arial" w:hAnsi="Arial" w:cs="Arial"/>
          <w:color w:val="auto"/>
        </w:rPr>
        <w:t xml:space="preserve"> regulatory compliance</w:t>
      </w:r>
      <w:r w:rsidR="005A4E64">
        <w:rPr>
          <w:rFonts w:ascii="Arial" w:hAnsi="Arial" w:cs="Arial"/>
          <w:color w:val="auto"/>
        </w:rPr>
        <w:t xml:space="preserve">. </w:t>
      </w:r>
      <w:r w:rsidR="005A4E64">
        <w:rPr>
          <w:rFonts w:ascii="Arial" w:hAnsi="Arial" w:cs="Arial"/>
          <w:color w:val="auto"/>
        </w:rPr>
        <w:lastRenderedPageBreak/>
        <w:t xml:space="preserve">Improvement opportunities are reflected in the continuous improvement plan, including those identified from feedback and complaints. </w:t>
      </w:r>
      <w:r w:rsidR="00DF5997">
        <w:rPr>
          <w:rFonts w:ascii="Arial" w:hAnsi="Arial" w:cs="Arial"/>
          <w:color w:val="auto"/>
        </w:rPr>
        <w:t xml:space="preserve"> </w:t>
      </w:r>
    </w:p>
    <w:p w14:paraId="1462BB60" w14:textId="03E34D6E" w:rsidR="00DF5997" w:rsidRDefault="007A0015" w:rsidP="00487651">
      <w:pPr>
        <w:pStyle w:val="CommentText"/>
        <w:spacing w:line="276" w:lineRule="auto"/>
        <w:rPr>
          <w:rFonts w:ascii="Arial" w:hAnsi="Arial" w:cs="Arial"/>
          <w:color w:val="auto"/>
        </w:rPr>
      </w:pPr>
      <w:r>
        <w:rPr>
          <w:rFonts w:ascii="Arial" w:hAnsi="Arial" w:cs="Arial"/>
          <w:color w:val="auto"/>
        </w:rPr>
        <w:t xml:space="preserve">The </w:t>
      </w:r>
      <w:r w:rsidR="00915683">
        <w:rPr>
          <w:rFonts w:ascii="Arial" w:hAnsi="Arial" w:cs="Arial"/>
          <w:color w:val="auto"/>
        </w:rPr>
        <w:t xml:space="preserve">service </w:t>
      </w:r>
      <w:r>
        <w:rPr>
          <w:rFonts w:ascii="Arial" w:hAnsi="Arial" w:cs="Arial"/>
          <w:color w:val="auto"/>
        </w:rPr>
        <w:t>demonstrated a</w:t>
      </w:r>
      <w:r w:rsidR="00884D17">
        <w:rPr>
          <w:rFonts w:ascii="Arial" w:hAnsi="Arial" w:cs="Arial"/>
          <w:color w:val="auto"/>
        </w:rPr>
        <w:t>n effective</w:t>
      </w:r>
      <w:r>
        <w:rPr>
          <w:rFonts w:ascii="Arial" w:hAnsi="Arial" w:cs="Arial"/>
          <w:color w:val="auto"/>
        </w:rPr>
        <w:t xml:space="preserve"> risk management framework and practices</w:t>
      </w:r>
      <w:r w:rsidR="00A00491">
        <w:rPr>
          <w:rFonts w:ascii="Arial" w:hAnsi="Arial" w:cs="Arial"/>
          <w:color w:val="auto"/>
        </w:rPr>
        <w:t>, supported by policies and procedures</w:t>
      </w:r>
      <w:r w:rsidR="00B82BFD">
        <w:rPr>
          <w:rFonts w:ascii="Arial" w:hAnsi="Arial" w:cs="Arial"/>
          <w:color w:val="auto"/>
        </w:rPr>
        <w:t xml:space="preserve">. </w:t>
      </w:r>
      <w:r w:rsidR="00DF5997">
        <w:rPr>
          <w:rFonts w:ascii="Arial" w:hAnsi="Arial" w:cs="Arial"/>
          <w:color w:val="auto"/>
        </w:rPr>
        <w:t>Staff gave examples o</w:t>
      </w:r>
      <w:r w:rsidR="00884D17">
        <w:rPr>
          <w:rFonts w:ascii="Arial" w:hAnsi="Arial" w:cs="Arial"/>
          <w:color w:val="auto"/>
        </w:rPr>
        <w:t>f</w:t>
      </w:r>
      <w:r w:rsidR="00DF5997">
        <w:rPr>
          <w:rFonts w:ascii="Arial" w:hAnsi="Arial" w:cs="Arial"/>
          <w:color w:val="auto"/>
        </w:rPr>
        <w:t xml:space="preserve"> how they manage high impact risks such as falls and wounds</w:t>
      </w:r>
      <w:r w:rsidR="00B82BFD">
        <w:rPr>
          <w:rFonts w:ascii="Arial" w:hAnsi="Arial" w:cs="Arial"/>
          <w:color w:val="auto"/>
        </w:rPr>
        <w:t xml:space="preserve">, </w:t>
      </w:r>
      <w:r w:rsidR="00D42B30">
        <w:rPr>
          <w:rFonts w:ascii="Arial" w:hAnsi="Arial" w:cs="Arial"/>
          <w:color w:val="auto"/>
        </w:rPr>
        <w:t>identify abuse or neglect</w:t>
      </w:r>
      <w:r w:rsidR="00B82BFD">
        <w:rPr>
          <w:rFonts w:ascii="Arial" w:hAnsi="Arial" w:cs="Arial"/>
          <w:color w:val="auto"/>
        </w:rPr>
        <w:t>,</w:t>
      </w:r>
      <w:r w:rsidR="00DF5997">
        <w:rPr>
          <w:rFonts w:ascii="Arial" w:hAnsi="Arial" w:cs="Arial"/>
          <w:color w:val="auto"/>
        </w:rPr>
        <w:t xml:space="preserve"> </w:t>
      </w:r>
      <w:r w:rsidR="00A00491">
        <w:rPr>
          <w:rFonts w:ascii="Arial" w:hAnsi="Arial" w:cs="Arial"/>
          <w:color w:val="auto"/>
        </w:rPr>
        <w:t>and</w:t>
      </w:r>
      <w:r w:rsidR="00D42B30" w:rsidRPr="00D42B30">
        <w:rPr>
          <w:rFonts w:ascii="Arial" w:hAnsi="Arial" w:cs="Arial"/>
          <w:color w:val="auto"/>
        </w:rPr>
        <w:t xml:space="preserve"> </w:t>
      </w:r>
      <w:r w:rsidR="00D42B30">
        <w:rPr>
          <w:rFonts w:ascii="Arial" w:hAnsi="Arial" w:cs="Arial"/>
          <w:color w:val="auto"/>
        </w:rPr>
        <w:t>report incidents</w:t>
      </w:r>
      <w:r w:rsidR="00884D17">
        <w:rPr>
          <w:rFonts w:ascii="Arial" w:hAnsi="Arial" w:cs="Arial"/>
          <w:color w:val="auto"/>
        </w:rPr>
        <w:t>.</w:t>
      </w:r>
    </w:p>
    <w:p w14:paraId="735A6B50" w14:textId="67B16903" w:rsidR="007A0015" w:rsidRDefault="00DF5997" w:rsidP="00487651">
      <w:pPr>
        <w:spacing w:line="276" w:lineRule="auto"/>
        <w:rPr>
          <w:rFonts w:ascii="Arial" w:hAnsi="Arial" w:cs="Arial"/>
          <w:color w:val="auto"/>
        </w:rPr>
      </w:pPr>
      <w:r>
        <w:rPr>
          <w:rFonts w:ascii="Arial" w:hAnsi="Arial" w:cs="Arial"/>
          <w:color w:val="auto"/>
        </w:rPr>
        <w:t>The service has a</w:t>
      </w:r>
      <w:r w:rsidR="007A0015">
        <w:rPr>
          <w:rFonts w:ascii="Arial" w:hAnsi="Arial" w:cs="Arial"/>
          <w:color w:val="auto"/>
        </w:rPr>
        <w:t xml:space="preserve"> clinical governance framework, incorporating policie</w:t>
      </w:r>
      <w:r>
        <w:rPr>
          <w:rFonts w:ascii="Arial" w:hAnsi="Arial" w:cs="Arial"/>
          <w:color w:val="auto"/>
        </w:rPr>
        <w:t xml:space="preserve">s and procedures </w:t>
      </w:r>
      <w:r w:rsidR="007A0015">
        <w:rPr>
          <w:rFonts w:ascii="Arial" w:hAnsi="Arial" w:cs="Arial"/>
          <w:color w:val="auto"/>
        </w:rPr>
        <w:t>and staff training in relation to antimicrobial stewardship, minimising the use of restr</w:t>
      </w:r>
      <w:r w:rsidR="00AC3125">
        <w:rPr>
          <w:rFonts w:ascii="Arial" w:hAnsi="Arial" w:cs="Arial"/>
          <w:color w:val="auto"/>
        </w:rPr>
        <w:t>ictive practices</w:t>
      </w:r>
      <w:r w:rsidR="007A0015">
        <w:rPr>
          <w:rFonts w:ascii="Arial" w:hAnsi="Arial" w:cs="Arial"/>
          <w:color w:val="auto"/>
        </w:rPr>
        <w:t xml:space="preserve">, and use of open disclosure. Staff confirmed they had </w:t>
      </w:r>
      <w:r>
        <w:rPr>
          <w:rFonts w:ascii="Arial" w:hAnsi="Arial" w:cs="Arial"/>
          <w:color w:val="auto"/>
        </w:rPr>
        <w:t>received training</w:t>
      </w:r>
      <w:r w:rsidR="007A0015">
        <w:rPr>
          <w:rFonts w:ascii="Arial" w:hAnsi="Arial" w:cs="Arial"/>
          <w:color w:val="auto"/>
        </w:rPr>
        <w:t xml:space="preserve"> </w:t>
      </w:r>
      <w:r w:rsidR="00AC3125">
        <w:rPr>
          <w:rFonts w:ascii="Arial" w:hAnsi="Arial" w:cs="Arial"/>
          <w:color w:val="auto"/>
        </w:rPr>
        <w:t>in these areas</w:t>
      </w:r>
      <w:r w:rsidR="00487651">
        <w:rPr>
          <w:rFonts w:ascii="Arial" w:hAnsi="Arial" w:cs="Arial"/>
          <w:color w:val="auto"/>
        </w:rPr>
        <w:t>.</w:t>
      </w:r>
    </w:p>
    <w:sectPr w:rsidR="007A0015"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D8F20" w14:textId="77777777" w:rsidR="00C116FB" w:rsidRPr="000D4EDE" w:rsidRDefault="00C116FB" w:rsidP="000D4EDE">
      <w:r>
        <w:separator/>
      </w:r>
    </w:p>
  </w:endnote>
  <w:endnote w:type="continuationSeparator" w:id="0">
    <w:p w14:paraId="4A0AFF08" w14:textId="77777777" w:rsidR="00C116FB" w:rsidRPr="000D4EDE" w:rsidRDefault="00C116FB" w:rsidP="000D4EDE">
      <w:r>
        <w:continuationSeparator/>
      </w:r>
    </w:p>
  </w:endnote>
  <w:endnote w:type="continuationNotice" w:id="1">
    <w:p w14:paraId="077DDDBA" w14:textId="77777777" w:rsidR="00C116FB" w:rsidRDefault="00C116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F66804" w:rsidRPr="005A13BA" w:rsidRDefault="00F66804" w:rsidP="005C410D">
            <w:pPr>
              <w:pStyle w:val="Footer"/>
              <w:rPr>
                <w:rFonts w:ascii="Arial" w:hAnsi="Arial" w:cs="Arial"/>
              </w:rPr>
            </w:pPr>
          </w:p>
          <w:p w14:paraId="0C88E2CA" w14:textId="0E09B486" w:rsidR="00F66804" w:rsidRPr="005A13BA" w:rsidRDefault="00F66804" w:rsidP="4C322F9F">
            <w:pPr>
              <w:pStyle w:val="Footer"/>
              <w:rPr>
                <w:rFonts w:ascii="Arial" w:eastAsia="Arial" w:hAnsi="Arial" w:cs="Arial"/>
              </w:rPr>
            </w:pPr>
            <w:r w:rsidRPr="005A13BA">
              <w:rPr>
                <w:rStyle w:val="FooterBold"/>
                <w:rFonts w:ascii="Arial" w:eastAsia="Arial" w:hAnsi="Arial" w:cs="Arial"/>
              </w:rPr>
              <w:t>Name of service:</w:t>
            </w:r>
            <w:r w:rsidRPr="005A13BA">
              <w:rPr>
                <w:rFonts w:ascii="Arial" w:eastAsia="Arial" w:hAnsi="Arial" w:cs="Arial"/>
              </w:rPr>
              <w:t xml:space="preserve"> </w:t>
            </w:r>
            <w:r w:rsidRPr="005A13BA">
              <w:rPr>
                <w:rFonts w:ascii="Arial" w:eastAsia="Calibri" w:hAnsi="Arial" w:cs="Arial"/>
                <w:color w:val="auto"/>
              </w:rPr>
              <w:t>Lionsbrae Hostel</w:t>
            </w:r>
            <w:r w:rsidRPr="005A13BA">
              <w:rPr>
                <w:rFonts w:ascii="Arial" w:hAnsi="Arial" w:cs="Arial"/>
              </w:rPr>
              <w:tab/>
            </w:r>
            <w:r w:rsidRPr="005A13BA">
              <w:rPr>
                <w:rFonts w:ascii="Arial" w:eastAsia="Arial" w:hAnsi="Arial" w:cs="Arial"/>
              </w:rPr>
              <w:t>RPT-ACC-0122 v3.0</w:t>
            </w:r>
          </w:p>
          <w:p w14:paraId="7A711E18" w14:textId="0F0B3CB3" w:rsidR="00F66804" w:rsidRPr="005A13BA" w:rsidRDefault="00F66804" w:rsidP="4C322F9F">
            <w:pPr>
              <w:pStyle w:val="Footer"/>
              <w:rPr>
                <w:rStyle w:val="FooterBold"/>
                <w:rFonts w:ascii="Arial" w:eastAsia="Arial" w:hAnsi="Arial" w:cs="Arial"/>
                <w:color w:val="auto"/>
              </w:rPr>
            </w:pPr>
            <w:r w:rsidRPr="005A13BA">
              <w:rPr>
                <w:rFonts w:ascii="Arial" w:eastAsia="Arial" w:hAnsi="Arial" w:cs="Arial"/>
                <w:b/>
                <w:bCs/>
              </w:rPr>
              <w:t>Commission ID:</w:t>
            </w:r>
            <w:r w:rsidRPr="005A13BA">
              <w:rPr>
                <w:rFonts w:ascii="Arial" w:eastAsia="Arial" w:hAnsi="Arial" w:cs="Arial"/>
                <w:color w:val="0000FF"/>
              </w:rPr>
              <w:t xml:space="preserve"> </w:t>
            </w:r>
            <w:r w:rsidRPr="005A13BA">
              <w:rPr>
                <w:rFonts w:ascii="Arial" w:eastAsia="Arial" w:hAnsi="Arial" w:cs="Arial"/>
                <w:color w:val="auto"/>
              </w:rPr>
              <w:t>3134</w:t>
            </w:r>
            <w:r w:rsidRPr="005A13BA">
              <w:rPr>
                <w:rFonts w:ascii="Arial" w:hAnsi="Arial" w:cs="Arial"/>
                <w:color w:val="auto"/>
              </w:rPr>
              <w:tab/>
            </w:r>
            <w:r w:rsidRPr="005A13BA">
              <w:rPr>
                <w:rStyle w:val="FooterBold"/>
                <w:rFonts w:ascii="Arial" w:eastAsia="Arial" w:hAnsi="Arial" w:cs="Arial"/>
                <w:color w:val="auto"/>
              </w:rPr>
              <w:t>Sensitive</w:t>
            </w:r>
          </w:p>
          <w:p w14:paraId="609C8031" w14:textId="77777777" w:rsidR="00F66804" w:rsidRPr="005C410D" w:rsidRDefault="00F66804" w:rsidP="4C322F9F">
            <w:pPr>
              <w:pStyle w:val="PGnumber"/>
              <w:rPr>
                <w:rFonts w:ascii="Arial" w:eastAsia="Arial" w:hAnsi="Arial" w:cs="Arial"/>
              </w:rPr>
            </w:pPr>
            <w:r w:rsidRPr="005A13BA">
              <w:rPr>
                <w:rFonts w:ascii="Arial" w:eastAsia="Arial" w:hAnsi="Arial" w:cs="Arial"/>
              </w:rPr>
              <w:t>Page</w:t>
            </w:r>
            <w:r w:rsidRPr="005A13BA">
              <w:rPr>
                <w:rFonts w:ascii="Arial" w:eastAsia="Arial" w:hAnsi="Arial" w:cs="Arial"/>
                <w:b/>
                <w:bCs/>
              </w:rPr>
              <w:t xml:space="preserve"> </w:t>
            </w:r>
            <w:r w:rsidRPr="005A13BA">
              <w:rPr>
                <w:rFonts w:ascii="Arial" w:eastAsia="Arial" w:hAnsi="Arial" w:cs="Arial"/>
                <w:noProof/>
              </w:rPr>
              <w:fldChar w:fldCharType="begin"/>
            </w:r>
            <w:r w:rsidRPr="005A13BA">
              <w:rPr>
                <w:rFonts w:ascii="Arial" w:hAnsi="Arial" w:cs="Arial"/>
              </w:rPr>
              <w:instrText xml:space="preserve"> PAGE </w:instrText>
            </w:r>
            <w:r w:rsidRPr="005A13BA">
              <w:rPr>
                <w:rFonts w:ascii="Arial" w:hAnsi="Arial" w:cs="Arial"/>
                <w:color w:val="2B579A"/>
                <w:sz w:val="24"/>
              </w:rPr>
              <w:fldChar w:fldCharType="separate"/>
            </w:r>
            <w:r w:rsidRPr="005A13BA">
              <w:rPr>
                <w:rFonts w:ascii="Arial" w:eastAsia="Arial" w:hAnsi="Arial" w:cs="Arial"/>
                <w:noProof/>
              </w:rPr>
              <w:t>2</w:t>
            </w:r>
            <w:r w:rsidRPr="005A13BA">
              <w:rPr>
                <w:rFonts w:ascii="Arial" w:eastAsia="Arial" w:hAnsi="Arial" w:cs="Arial"/>
                <w:noProof/>
              </w:rPr>
              <w:fldChar w:fldCharType="end"/>
            </w:r>
            <w:r w:rsidRPr="005A13BA">
              <w:rPr>
                <w:rFonts w:ascii="Arial" w:eastAsia="Arial" w:hAnsi="Arial" w:cs="Arial"/>
              </w:rPr>
              <w:t xml:space="preserve"> of </w:t>
            </w:r>
            <w:r w:rsidRPr="005A13BA">
              <w:rPr>
                <w:rFonts w:ascii="Arial" w:eastAsia="Arial" w:hAnsi="Arial" w:cs="Arial"/>
                <w:noProof/>
              </w:rPr>
              <w:fldChar w:fldCharType="begin"/>
            </w:r>
            <w:r w:rsidRPr="005A13BA">
              <w:rPr>
                <w:rFonts w:ascii="Arial" w:hAnsi="Arial" w:cs="Arial"/>
                <w:noProof/>
              </w:rPr>
              <w:instrText xml:space="preserve"> NUMPAGES  </w:instrText>
            </w:r>
            <w:r w:rsidRPr="005A13BA">
              <w:rPr>
                <w:rFonts w:ascii="Arial" w:hAnsi="Arial" w:cs="Arial"/>
                <w:color w:val="2B579A"/>
              </w:rPr>
              <w:fldChar w:fldCharType="separate"/>
            </w:r>
            <w:r w:rsidRPr="005A13BA">
              <w:rPr>
                <w:rFonts w:ascii="Arial" w:eastAsia="Arial" w:hAnsi="Arial" w:cs="Arial"/>
                <w:noProof/>
              </w:rPr>
              <w:t>2</w:t>
            </w:r>
            <w:r w:rsidRPr="005A13BA">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F66804" w14:paraId="1286AADD" w14:textId="77777777" w:rsidTr="18C42F10">
      <w:tc>
        <w:tcPr>
          <w:tcW w:w="3400" w:type="dxa"/>
        </w:tcPr>
        <w:p w14:paraId="538892AE" w14:textId="640BCC4A" w:rsidR="00F66804" w:rsidRDefault="00F66804" w:rsidP="18C42F10">
          <w:pPr>
            <w:pStyle w:val="Header"/>
            <w:ind w:left="-115"/>
          </w:pPr>
        </w:p>
      </w:tc>
      <w:tc>
        <w:tcPr>
          <w:tcW w:w="3400" w:type="dxa"/>
        </w:tcPr>
        <w:p w14:paraId="360D4341" w14:textId="557B8922" w:rsidR="00F66804" w:rsidRDefault="00F66804" w:rsidP="18C42F10">
          <w:pPr>
            <w:pStyle w:val="Header"/>
            <w:jc w:val="center"/>
          </w:pPr>
        </w:p>
      </w:tc>
      <w:tc>
        <w:tcPr>
          <w:tcW w:w="3400" w:type="dxa"/>
        </w:tcPr>
        <w:p w14:paraId="0BCFB5DA" w14:textId="7D4B1289" w:rsidR="00F66804" w:rsidRDefault="00F66804" w:rsidP="18C42F10">
          <w:pPr>
            <w:pStyle w:val="Header"/>
            <w:ind w:right="-115"/>
            <w:jc w:val="right"/>
          </w:pPr>
        </w:p>
      </w:tc>
    </w:tr>
  </w:tbl>
  <w:p w14:paraId="1E2842D8" w14:textId="4B01C9BC" w:rsidR="00F66804" w:rsidRDefault="00F66804"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16532" w14:textId="77777777" w:rsidR="00C116FB" w:rsidRPr="000D4EDE" w:rsidRDefault="00C116FB" w:rsidP="000D4EDE">
      <w:r>
        <w:separator/>
      </w:r>
    </w:p>
  </w:footnote>
  <w:footnote w:type="continuationSeparator" w:id="0">
    <w:p w14:paraId="57CC030A" w14:textId="77777777" w:rsidR="00C116FB" w:rsidRPr="000D4EDE" w:rsidRDefault="00C116FB" w:rsidP="000D4EDE">
      <w:r>
        <w:continuationSeparator/>
      </w:r>
    </w:p>
  </w:footnote>
  <w:footnote w:type="continuationNotice" w:id="1">
    <w:p w14:paraId="5D382960" w14:textId="77777777" w:rsidR="00C116FB" w:rsidRDefault="00C116FB">
      <w:pPr>
        <w:spacing w:after="0"/>
      </w:pPr>
    </w:p>
  </w:footnote>
  <w:footnote w:id="2">
    <w:p w14:paraId="658D0257" w14:textId="77777777" w:rsidR="001A17EF" w:rsidRPr="005A13BA" w:rsidRDefault="001A17EF" w:rsidP="001A17EF">
      <w:pPr>
        <w:pStyle w:val="FootnoteText"/>
        <w:rPr>
          <w:rFonts w:ascii="Arial" w:hAnsi="Arial" w:cs="Arial"/>
          <w:sz w:val="20"/>
          <w:szCs w:val="20"/>
        </w:rPr>
      </w:pPr>
      <w:r w:rsidRPr="005A13BA">
        <w:rPr>
          <w:rStyle w:val="FootnoteReference"/>
          <w:rFonts w:ascii="Arial" w:hAnsi="Arial" w:cs="Arial"/>
          <w:sz w:val="20"/>
          <w:szCs w:val="20"/>
        </w:rPr>
        <w:footnoteRef/>
      </w:r>
      <w:r w:rsidRPr="005A13BA">
        <w:rPr>
          <w:rFonts w:ascii="Arial" w:hAnsi="Arial" w:cs="Arial"/>
          <w:sz w:val="20"/>
          <w:szCs w:val="20"/>
        </w:rPr>
        <w:t xml:space="preserve"> The preparation of the performance report is in accordance with </w:t>
      </w:r>
      <w:r w:rsidRPr="005A13BA">
        <w:rPr>
          <w:rFonts w:ascii="Arial" w:hAnsi="Arial" w:cs="Arial"/>
          <w:color w:val="auto"/>
          <w:sz w:val="20"/>
          <w:szCs w:val="20"/>
        </w:rPr>
        <w:t xml:space="preserve">section 40A of </w:t>
      </w:r>
      <w:r w:rsidRPr="005A13BA">
        <w:rPr>
          <w:rFonts w:ascii="Arial" w:hAnsi="Arial" w:cs="Arial"/>
          <w:sz w:val="20"/>
          <w:szCs w:val="20"/>
        </w:rPr>
        <w:t>the Aged Care Quality and Safety Commission Rules 2018.</w:t>
      </w:r>
    </w:p>
    <w:p w14:paraId="5C4BB5FC" w14:textId="0D2BB1F6" w:rsidR="00F66804" w:rsidRDefault="001A17EF" w:rsidP="001A17EF">
      <w:pPr>
        <w:pStyle w:val="FootnoteText"/>
        <w:tabs>
          <w:tab w:val="left" w:pos="795"/>
        </w:tabs>
        <w:ind w:left="0" w:firstLine="0"/>
      </w:pPr>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F66804" w:rsidRPr="00FA049A" w:rsidRDefault="00F66804"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082779B5" w:rsidR="00F66804" w:rsidRDefault="00F66804" w:rsidP="005A13BA">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363" w:hanging="360"/>
      </w:pPr>
      <w:rPr>
        <w:rFonts w:ascii="Symbol" w:hAnsi="Symbol" w:hint="default"/>
        <w:color w:val="auto"/>
        <w:sz w:val="24"/>
        <w:szCs w:val="24"/>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6CC7"/>
    <w:rsid w:val="0001708F"/>
    <w:rsid w:val="000234A2"/>
    <w:rsid w:val="00027955"/>
    <w:rsid w:val="00030D80"/>
    <w:rsid w:val="00031B91"/>
    <w:rsid w:val="00034A19"/>
    <w:rsid w:val="00034A80"/>
    <w:rsid w:val="00035587"/>
    <w:rsid w:val="00036646"/>
    <w:rsid w:val="00036F9E"/>
    <w:rsid w:val="00037B1A"/>
    <w:rsid w:val="000413B3"/>
    <w:rsid w:val="000428E1"/>
    <w:rsid w:val="00042B21"/>
    <w:rsid w:val="00044468"/>
    <w:rsid w:val="00046C40"/>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5F1D"/>
    <w:rsid w:val="000767DD"/>
    <w:rsid w:val="00077732"/>
    <w:rsid w:val="00077C55"/>
    <w:rsid w:val="00081139"/>
    <w:rsid w:val="00083282"/>
    <w:rsid w:val="0008375B"/>
    <w:rsid w:val="00084F8B"/>
    <w:rsid w:val="00086D07"/>
    <w:rsid w:val="00086F71"/>
    <w:rsid w:val="000904D1"/>
    <w:rsid w:val="000908A4"/>
    <w:rsid w:val="0009280D"/>
    <w:rsid w:val="00092E9F"/>
    <w:rsid w:val="000932B2"/>
    <w:rsid w:val="00093915"/>
    <w:rsid w:val="000949AD"/>
    <w:rsid w:val="00094DD1"/>
    <w:rsid w:val="00095109"/>
    <w:rsid w:val="00095991"/>
    <w:rsid w:val="00095FA2"/>
    <w:rsid w:val="00096B0F"/>
    <w:rsid w:val="00096C32"/>
    <w:rsid w:val="00096D78"/>
    <w:rsid w:val="000A2795"/>
    <w:rsid w:val="000A481E"/>
    <w:rsid w:val="000A490E"/>
    <w:rsid w:val="000A6B31"/>
    <w:rsid w:val="000B04C5"/>
    <w:rsid w:val="000B0F5E"/>
    <w:rsid w:val="000B26FE"/>
    <w:rsid w:val="000B40B3"/>
    <w:rsid w:val="000B47D9"/>
    <w:rsid w:val="000B5391"/>
    <w:rsid w:val="000B63CA"/>
    <w:rsid w:val="000B64F4"/>
    <w:rsid w:val="000B68A0"/>
    <w:rsid w:val="000B752A"/>
    <w:rsid w:val="000C14D9"/>
    <w:rsid w:val="000C15C7"/>
    <w:rsid w:val="000C1C6F"/>
    <w:rsid w:val="000C3466"/>
    <w:rsid w:val="000C55AD"/>
    <w:rsid w:val="000C6675"/>
    <w:rsid w:val="000C7BE5"/>
    <w:rsid w:val="000D014C"/>
    <w:rsid w:val="000D28E8"/>
    <w:rsid w:val="000D4EDE"/>
    <w:rsid w:val="000D784F"/>
    <w:rsid w:val="000E00D6"/>
    <w:rsid w:val="000E1AD5"/>
    <w:rsid w:val="000E2460"/>
    <w:rsid w:val="000E43AC"/>
    <w:rsid w:val="000E5CE7"/>
    <w:rsid w:val="000E6F28"/>
    <w:rsid w:val="000F48CA"/>
    <w:rsid w:val="000F4D89"/>
    <w:rsid w:val="000F78FA"/>
    <w:rsid w:val="00101F4F"/>
    <w:rsid w:val="00102CF4"/>
    <w:rsid w:val="0010721A"/>
    <w:rsid w:val="00113020"/>
    <w:rsid w:val="001209DE"/>
    <w:rsid w:val="00121EAC"/>
    <w:rsid w:val="0012342B"/>
    <w:rsid w:val="00123576"/>
    <w:rsid w:val="00124034"/>
    <w:rsid w:val="00124B21"/>
    <w:rsid w:val="001268ED"/>
    <w:rsid w:val="00132673"/>
    <w:rsid w:val="001327B8"/>
    <w:rsid w:val="00133026"/>
    <w:rsid w:val="001340D8"/>
    <w:rsid w:val="0013471B"/>
    <w:rsid w:val="001350C9"/>
    <w:rsid w:val="001352D4"/>
    <w:rsid w:val="00137C97"/>
    <w:rsid w:val="00140BAE"/>
    <w:rsid w:val="00140D35"/>
    <w:rsid w:val="00142FF8"/>
    <w:rsid w:val="0014378F"/>
    <w:rsid w:val="00145C92"/>
    <w:rsid w:val="0014722A"/>
    <w:rsid w:val="001477EE"/>
    <w:rsid w:val="00150341"/>
    <w:rsid w:val="00152862"/>
    <w:rsid w:val="001544DE"/>
    <w:rsid w:val="00154591"/>
    <w:rsid w:val="00154E2F"/>
    <w:rsid w:val="001565D0"/>
    <w:rsid w:val="00157C98"/>
    <w:rsid w:val="00157F67"/>
    <w:rsid w:val="00161730"/>
    <w:rsid w:val="00161A79"/>
    <w:rsid w:val="00161B27"/>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9663C"/>
    <w:rsid w:val="00197651"/>
    <w:rsid w:val="001A0C8C"/>
    <w:rsid w:val="001A17EF"/>
    <w:rsid w:val="001A2FC3"/>
    <w:rsid w:val="001A614F"/>
    <w:rsid w:val="001A664F"/>
    <w:rsid w:val="001B2DB7"/>
    <w:rsid w:val="001B62A5"/>
    <w:rsid w:val="001C0243"/>
    <w:rsid w:val="001C1E92"/>
    <w:rsid w:val="001C3986"/>
    <w:rsid w:val="001C747A"/>
    <w:rsid w:val="001D0C02"/>
    <w:rsid w:val="001D139D"/>
    <w:rsid w:val="001D220F"/>
    <w:rsid w:val="001D4C25"/>
    <w:rsid w:val="001D6AC1"/>
    <w:rsid w:val="001D71E9"/>
    <w:rsid w:val="001D79BB"/>
    <w:rsid w:val="001E0F51"/>
    <w:rsid w:val="001E4A4F"/>
    <w:rsid w:val="001E4FF8"/>
    <w:rsid w:val="001E55BF"/>
    <w:rsid w:val="001E62D8"/>
    <w:rsid w:val="001F2A86"/>
    <w:rsid w:val="001F3E0B"/>
    <w:rsid w:val="001F4A35"/>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361C"/>
    <w:rsid w:val="002367BB"/>
    <w:rsid w:val="00236C2D"/>
    <w:rsid w:val="002374B7"/>
    <w:rsid w:val="00240126"/>
    <w:rsid w:val="00241D3E"/>
    <w:rsid w:val="0024304D"/>
    <w:rsid w:val="0024336B"/>
    <w:rsid w:val="00243BD1"/>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A1A"/>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1BD7"/>
    <w:rsid w:val="002B28E4"/>
    <w:rsid w:val="002B6337"/>
    <w:rsid w:val="002B655F"/>
    <w:rsid w:val="002B65EC"/>
    <w:rsid w:val="002B7504"/>
    <w:rsid w:val="002C0D97"/>
    <w:rsid w:val="002C1984"/>
    <w:rsid w:val="002C1D79"/>
    <w:rsid w:val="002C2563"/>
    <w:rsid w:val="002C2BB4"/>
    <w:rsid w:val="002C3D3F"/>
    <w:rsid w:val="002C5404"/>
    <w:rsid w:val="002C608B"/>
    <w:rsid w:val="002C66D1"/>
    <w:rsid w:val="002C7065"/>
    <w:rsid w:val="002C7F4A"/>
    <w:rsid w:val="002D04E3"/>
    <w:rsid w:val="002D24C6"/>
    <w:rsid w:val="002D2804"/>
    <w:rsid w:val="002D4B6C"/>
    <w:rsid w:val="002D5086"/>
    <w:rsid w:val="002D5274"/>
    <w:rsid w:val="002D5918"/>
    <w:rsid w:val="002E059C"/>
    <w:rsid w:val="002E05C7"/>
    <w:rsid w:val="002E13F9"/>
    <w:rsid w:val="002E3643"/>
    <w:rsid w:val="002E3A46"/>
    <w:rsid w:val="002E3FB8"/>
    <w:rsid w:val="002E4559"/>
    <w:rsid w:val="002E5630"/>
    <w:rsid w:val="002E5BCA"/>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87762"/>
    <w:rsid w:val="003906EE"/>
    <w:rsid w:val="003A0C04"/>
    <w:rsid w:val="003A2733"/>
    <w:rsid w:val="003A3021"/>
    <w:rsid w:val="003A627E"/>
    <w:rsid w:val="003A79EE"/>
    <w:rsid w:val="003A7BD8"/>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CA"/>
    <w:rsid w:val="004203D5"/>
    <w:rsid w:val="00420441"/>
    <w:rsid w:val="00423221"/>
    <w:rsid w:val="0042753F"/>
    <w:rsid w:val="00430053"/>
    <w:rsid w:val="00435339"/>
    <w:rsid w:val="00441A68"/>
    <w:rsid w:val="00442CFB"/>
    <w:rsid w:val="0044447D"/>
    <w:rsid w:val="00445E9C"/>
    <w:rsid w:val="00447BA7"/>
    <w:rsid w:val="0045770B"/>
    <w:rsid w:val="004635CC"/>
    <w:rsid w:val="00463FA8"/>
    <w:rsid w:val="00467263"/>
    <w:rsid w:val="00467544"/>
    <w:rsid w:val="00472CBC"/>
    <w:rsid w:val="0047562A"/>
    <w:rsid w:val="00475D40"/>
    <w:rsid w:val="004809BD"/>
    <w:rsid w:val="0048207D"/>
    <w:rsid w:val="00487651"/>
    <w:rsid w:val="00491E6D"/>
    <w:rsid w:val="00493D31"/>
    <w:rsid w:val="00493DAA"/>
    <w:rsid w:val="00494335"/>
    <w:rsid w:val="00495A4C"/>
    <w:rsid w:val="004967A1"/>
    <w:rsid w:val="004976EB"/>
    <w:rsid w:val="00497726"/>
    <w:rsid w:val="004A274A"/>
    <w:rsid w:val="004A584D"/>
    <w:rsid w:val="004A5B01"/>
    <w:rsid w:val="004A632F"/>
    <w:rsid w:val="004A68B0"/>
    <w:rsid w:val="004B5616"/>
    <w:rsid w:val="004B584E"/>
    <w:rsid w:val="004B5AE2"/>
    <w:rsid w:val="004B6E78"/>
    <w:rsid w:val="004C10FE"/>
    <w:rsid w:val="004C1106"/>
    <w:rsid w:val="004C1EA9"/>
    <w:rsid w:val="004C26FD"/>
    <w:rsid w:val="004C3E36"/>
    <w:rsid w:val="004C6D4B"/>
    <w:rsid w:val="004D3081"/>
    <w:rsid w:val="004D440C"/>
    <w:rsid w:val="004D4A61"/>
    <w:rsid w:val="004D7CEE"/>
    <w:rsid w:val="004E2269"/>
    <w:rsid w:val="004E3BA5"/>
    <w:rsid w:val="004F1EBB"/>
    <w:rsid w:val="004F2D48"/>
    <w:rsid w:val="004F3339"/>
    <w:rsid w:val="004F4FF7"/>
    <w:rsid w:val="004F5B0B"/>
    <w:rsid w:val="004F6379"/>
    <w:rsid w:val="004F6C06"/>
    <w:rsid w:val="004F72A2"/>
    <w:rsid w:val="00500FC7"/>
    <w:rsid w:val="005019D9"/>
    <w:rsid w:val="005026D4"/>
    <w:rsid w:val="00503A51"/>
    <w:rsid w:val="0050563D"/>
    <w:rsid w:val="00506A24"/>
    <w:rsid w:val="0050730C"/>
    <w:rsid w:val="00507372"/>
    <w:rsid w:val="00512309"/>
    <w:rsid w:val="00520640"/>
    <w:rsid w:val="00523C5E"/>
    <w:rsid w:val="00524729"/>
    <w:rsid w:val="00524FFC"/>
    <w:rsid w:val="00526966"/>
    <w:rsid w:val="005309B0"/>
    <w:rsid w:val="005323C4"/>
    <w:rsid w:val="0053249D"/>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558"/>
    <w:rsid w:val="00575A0B"/>
    <w:rsid w:val="00576605"/>
    <w:rsid w:val="00577E0C"/>
    <w:rsid w:val="005827F8"/>
    <w:rsid w:val="00582A6B"/>
    <w:rsid w:val="00584456"/>
    <w:rsid w:val="0058648A"/>
    <w:rsid w:val="0059079E"/>
    <w:rsid w:val="00590AC1"/>
    <w:rsid w:val="00592847"/>
    <w:rsid w:val="00592D7B"/>
    <w:rsid w:val="0059341E"/>
    <w:rsid w:val="00596CE3"/>
    <w:rsid w:val="00597196"/>
    <w:rsid w:val="005A13BA"/>
    <w:rsid w:val="005A1551"/>
    <w:rsid w:val="005A385B"/>
    <w:rsid w:val="005A3E37"/>
    <w:rsid w:val="005A3F63"/>
    <w:rsid w:val="005A4E64"/>
    <w:rsid w:val="005A59D0"/>
    <w:rsid w:val="005A5C97"/>
    <w:rsid w:val="005A61FE"/>
    <w:rsid w:val="005B073E"/>
    <w:rsid w:val="005B1BBD"/>
    <w:rsid w:val="005B227F"/>
    <w:rsid w:val="005B3199"/>
    <w:rsid w:val="005B384F"/>
    <w:rsid w:val="005B69D1"/>
    <w:rsid w:val="005B7801"/>
    <w:rsid w:val="005C039B"/>
    <w:rsid w:val="005C319B"/>
    <w:rsid w:val="005C410D"/>
    <w:rsid w:val="005C5891"/>
    <w:rsid w:val="005C7878"/>
    <w:rsid w:val="005D0657"/>
    <w:rsid w:val="005D39ED"/>
    <w:rsid w:val="005D483C"/>
    <w:rsid w:val="005D5FAE"/>
    <w:rsid w:val="005D7C07"/>
    <w:rsid w:val="005E1856"/>
    <w:rsid w:val="005E2330"/>
    <w:rsid w:val="005F1572"/>
    <w:rsid w:val="005F23EC"/>
    <w:rsid w:val="005F29B7"/>
    <w:rsid w:val="005F773B"/>
    <w:rsid w:val="00600009"/>
    <w:rsid w:val="00600832"/>
    <w:rsid w:val="006015E8"/>
    <w:rsid w:val="00606EB5"/>
    <w:rsid w:val="00607FFD"/>
    <w:rsid w:val="00613FAF"/>
    <w:rsid w:val="00614DE5"/>
    <w:rsid w:val="006163EF"/>
    <w:rsid w:val="0061649E"/>
    <w:rsid w:val="00616BD7"/>
    <w:rsid w:val="00617FDA"/>
    <w:rsid w:val="00620D53"/>
    <w:rsid w:val="0062116F"/>
    <w:rsid w:val="00621260"/>
    <w:rsid w:val="00626087"/>
    <w:rsid w:val="006270AA"/>
    <w:rsid w:val="006309FA"/>
    <w:rsid w:val="00630AEE"/>
    <w:rsid w:val="00631B19"/>
    <w:rsid w:val="00631F0C"/>
    <w:rsid w:val="00634E4C"/>
    <w:rsid w:val="00636B8B"/>
    <w:rsid w:val="006427FE"/>
    <w:rsid w:val="00645B1D"/>
    <w:rsid w:val="00646762"/>
    <w:rsid w:val="00647B1F"/>
    <w:rsid w:val="00647F89"/>
    <w:rsid w:val="006506C1"/>
    <w:rsid w:val="00650997"/>
    <w:rsid w:val="00651115"/>
    <w:rsid w:val="00652158"/>
    <w:rsid w:val="00654A16"/>
    <w:rsid w:val="0065747A"/>
    <w:rsid w:val="00661424"/>
    <w:rsid w:val="00661B67"/>
    <w:rsid w:val="006620CA"/>
    <w:rsid w:val="00662EC6"/>
    <w:rsid w:val="00663698"/>
    <w:rsid w:val="006639F1"/>
    <w:rsid w:val="0066674D"/>
    <w:rsid w:val="00666A78"/>
    <w:rsid w:val="006722BD"/>
    <w:rsid w:val="00672F67"/>
    <w:rsid w:val="00675703"/>
    <w:rsid w:val="00676B8E"/>
    <w:rsid w:val="00676C12"/>
    <w:rsid w:val="00682A85"/>
    <w:rsid w:val="00683282"/>
    <w:rsid w:val="00683723"/>
    <w:rsid w:val="00685936"/>
    <w:rsid w:val="0069375D"/>
    <w:rsid w:val="0069407C"/>
    <w:rsid w:val="00694A73"/>
    <w:rsid w:val="0069574E"/>
    <w:rsid w:val="00697537"/>
    <w:rsid w:val="006A1921"/>
    <w:rsid w:val="006A1945"/>
    <w:rsid w:val="006A2303"/>
    <w:rsid w:val="006A4C31"/>
    <w:rsid w:val="006B0C87"/>
    <w:rsid w:val="006C07EB"/>
    <w:rsid w:val="006C2E34"/>
    <w:rsid w:val="006D5F30"/>
    <w:rsid w:val="006E1882"/>
    <w:rsid w:val="006E1F9C"/>
    <w:rsid w:val="006E232F"/>
    <w:rsid w:val="006E2B7B"/>
    <w:rsid w:val="006E4099"/>
    <w:rsid w:val="006E46E5"/>
    <w:rsid w:val="006F1410"/>
    <w:rsid w:val="006F145A"/>
    <w:rsid w:val="006F1469"/>
    <w:rsid w:val="006F15BD"/>
    <w:rsid w:val="006F27CB"/>
    <w:rsid w:val="006F359B"/>
    <w:rsid w:val="006F5865"/>
    <w:rsid w:val="00701EC6"/>
    <w:rsid w:val="00702FBD"/>
    <w:rsid w:val="00706179"/>
    <w:rsid w:val="00706669"/>
    <w:rsid w:val="00707868"/>
    <w:rsid w:val="007105A7"/>
    <w:rsid w:val="00710816"/>
    <w:rsid w:val="007117D4"/>
    <w:rsid w:val="007139BF"/>
    <w:rsid w:val="00714F78"/>
    <w:rsid w:val="00716B0A"/>
    <w:rsid w:val="007170F7"/>
    <w:rsid w:val="007176A4"/>
    <w:rsid w:val="00720576"/>
    <w:rsid w:val="007209A1"/>
    <w:rsid w:val="00725287"/>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67DC5"/>
    <w:rsid w:val="007706FB"/>
    <w:rsid w:val="00770A31"/>
    <w:rsid w:val="007721BD"/>
    <w:rsid w:val="0077242A"/>
    <w:rsid w:val="0077396A"/>
    <w:rsid w:val="007758A5"/>
    <w:rsid w:val="00775AA0"/>
    <w:rsid w:val="007770FA"/>
    <w:rsid w:val="00777E88"/>
    <w:rsid w:val="007844B1"/>
    <w:rsid w:val="00791738"/>
    <w:rsid w:val="00791780"/>
    <w:rsid w:val="00792D5B"/>
    <w:rsid w:val="00793424"/>
    <w:rsid w:val="00794511"/>
    <w:rsid w:val="00795614"/>
    <w:rsid w:val="00797CE0"/>
    <w:rsid w:val="007A0015"/>
    <w:rsid w:val="007A0EB7"/>
    <w:rsid w:val="007A224B"/>
    <w:rsid w:val="007A7217"/>
    <w:rsid w:val="007B07BD"/>
    <w:rsid w:val="007B492F"/>
    <w:rsid w:val="007B6973"/>
    <w:rsid w:val="007B6A74"/>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2A68"/>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15F83"/>
    <w:rsid w:val="008204B8"/>
    <w:rsid w:val="00822346"/>
    <w:rsid w:val="008227C0"/>
    <w:rsid w:val="00824733"/>
    <w:rsid w:val="008256F3"/>
    <w:rsid w:val="00825D31"/>
    <w:rsid w:val="00834340"/>
    <w:rsid w:val="00837592"/>
    <w:rsid w:val="00837601"/>
    <w:rsid w:val="00844697"/>
    <w:rsid w:val="00844B1D"/>
    <w:rsid w:val="00844F5C"/>
    <w:rsid w:val="0084580E"/>
    <w:rsid w:val="00845843"/>
    <w:rsid w:val="00846D34"/>
    <w:rsid w:val="0084752E"/>
    <w:rsid w:val="00847D8A"/>
    <w:rsid w:val="00851463"/>
    <w:rsid w:val="00852F20"/>
    <w:rsid w:val="0085380C"/>
    <w:rsid w:val="00855B3C"/>
    <w:rsid w:val="00855E96"/>
    <w:rsid w:val="008569D8"/>
    <w:rsid w:val="0086129F"/>
    <w:rsid w:val="008637EC"/>
    <w:rsid w:val="00863A24"/>
    <w:rsid w:val="00863A77"/>
    <w:rsid w:val="0087078F"/>
    <w:rsid w:val="00870BC6"/>
    <w:rsid w:val="00874964"/>
    <w:rsid w:val="00876F52"/>
    <w:rsid w:val="00877428"/>
    <w:rsid w:val="008778C8"/>
    <w:rsid w:val="0088036D"/>
    <w:rsid w:val="00881155"/>
    <w:rsid w:val="00882892"/>
    <w:rsid w:val="00883241"/>
    <w:rsid w:val="008835CE"/>
    <w:rsid w:val="00884D17"/>
    <w:rsid w:val="00885A14"/>
    <w:rsid w:val="0088689B"/>
    <w:rsid w:val="00890AE9"/>
    <w:rsid w:val="00890FA0"/>
    <w:rsid w:val="00893AA3"/>
    <w:rsid w:val="008947BF"/>
    <w:rsid w:val="00895C87"/>
    <w:rsid w:val="008A214D"/>
    <w:rsid w:val="008A39D3"/>
    <w:rsid w:val="008A55A8"/>
    <w:rsid w:val="008A5796"/>
    <w:rsid w:val="008A64D8"/>
    <w:rsid w:val="008A72D2"/>
    <w:rsid w:val="008A74A3"/>
    <w:rsid w:val="008B0881"/>
    <w:rsid w:val="008B5EC6"/>
    <w:rsid w:val="008B6868"/>
    <w:rsid w:val="008B6D24"/>
    <w:rsid w:val="008C0189"/>
    <w:rsid w:val="008C0AD2"/>
    <w:rsid w:val="008C0BE9"/>
    <w:rsid w:val="008C19D5"/>
    <w:rsid w:val="008C3894"/>
    <w:rsid w:val="008C4271"/>
    <w:rsid w:val="008C6A43"/>
    <w:rsid w:val="008C79CB"/>
    <w:rsid w:val="008D080C"/>
    <w:rsid w:val="008D0D3A"/>
    <w:rsid w:val="008D32D8"/>
    <w:rsid w:val="008D46AD"/>
    <w:rsid w:val="008D599B"/>
    <w:rsid w:val="008D5CB8"/>
    <w:rsid w:val="008D6437"/>
    <w:rsid w:val="008D6EDF"/>
    <w:rsid w:val="008E1855"/>
    <w:rsid w:val="008E3D54"/>
    <w:rsid w:val="008E3EF5"/>
    <w:rsid w:val="008F33B5"/>
    <w:rsid w:val="008F6D82"/>
    <w:rsid w:val="008F7336"/>
    <w:rsid w:val="0090058F"/>
    <w:rsid w:val="009006D2"/>
    <w:rsid w:val="00901BE9"/>
    <w:rsid w:val="0090484D"/>
    <w:rsid w:val="00906799"/>
    <w:rsid w:val="00912DD6"/>
    <w:rsid w:val="00914744"/>
    <w:rsid w:val="009150FC"/>
    <w:rsid w:val="00915683"/>
    <w:rsid w:val="00916B81"/>
    <w:rsid w:val="009175DD"/>
    <w:rsid w:val="00922099"/>
    <w:rsid w:val="00922193"/>
    <w:rsid w:val="009232CD"/>
    <w:rsid w:val="00923710"/>
    <w:rsid w:val="00923FEF"/>
    <w:rsid w:val="00924152"/>
    <w:rsid w:val="00926A69"/>
    <w:rsid w:val="0093194D"/>
    <w:rsid w:val="00934C3F"/>
    <w:rsid w:val="009401B8"/>
    <w:rsid w:val="009402C4"/>
    <w:rsid w:val="009417AE"/>
    <w:rsid w:val="009420BF"/>
    <w:rsid w:val="00943450"/>
    <w:rsid w:val="00945B3F"/>
    <w:rsid w:val="00947406"/>
    <w:rsid w:val="00947BBF"/>
    <w:rsid w:val="0095024B"/>
    <w:rsid w:val="00950DCB"/>
    <w:rsid w:val="00952645"/>
    <w:rsid w:val="00952D4C"/>
    <w:rsid w:val="00954EA7"/>
    <w:rsid w:val="00955049"/>
    <w:rsid w:val="009559E2"/>
    <w:rsid w:val="009561E5"/>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A7C1D"/>
    <w:rsid w:val="009B1095"/>
    <w:rsid w:val="009B2A30"/>
    <w:rsid w:val="009B3527"/>
    <w:rsid w:val="009B3DD4"/>
    <w:rsid w:val="009C6FA1"/>
    <w:rsid w:val="009C7B01"/>
    <w:rsid w:val="009D0EC3"/>
    <w:rsid w:val="009D20AA"/>
    <w:rsid w:val="009D2DDD"/>
    <w:rsid w:val="009D4386"/>
    <w:rsid w:val="009D4EBD"/>
    <w:rsid w:val="009D5FD2"/>
    <w:rsid w:val="009E2E0A"/>
    <w:rsid w:val="009E5D48"/>
    <w:rsid w:val="009E753D"/>
    <w:rsid w:val="009F15BD"/>
    <w:rsid w:val="009F37C6"/>
    <w:rsid w:val="009F39B4"/>
    <w:rsid w:val="009F3E7F"/>
    <w:rsid w:val="009F586B"/>
    <w:rsid w:val="00A00491"/>
    <w:rsid w:val="00A04E35"/>
    <w:rsid w:val="00A05DF1"/>
    <w:rsid w:val="00A10DA6"/>
    <w:rsid w:val="00A1129A"/>
    <w:rsid w:val="00A11DC3"/>
    <w:rsid w:val="00A12C65"/>
    <w:rsid w:val="00A1337D"/>
    <w:rsid w:val="00A151E9"/>
    <w:rsid w:val="00A15DBB"/>
    <w:rsid w:val="00A179A6"/>
    <w:rsid w:val="00A21752"/>
    <w:rsid w:val="00A25578"/>
    <w:rsid w:val="00A259F2"/>
    <w:rsid w:val="00A33802"/>
    <w:rsid w:val="00A33A0C"/>
    <w:rsid w:val="00A33B6A"/>
    <w:rsid w:val="00A35C1F"/>
    <w:rsid w:val="00A36294"/>
    <w:rsid w:val="00A366AE"/>
    <w:rsid w:val="00A37162"/>
    <w:rsid w:val="00A37590"/>
    <w:rsid w:val="00A37828"/>
    <w:rsid w:val="00A37E51"/>
    <w:rsid w:val="00A4007B"/>
    <w:rsid w:val="00A4106F"/>
    <w:rsid w:val="00A41FD1"/>
    <w:rsid w:val="00A45464"/>
    <w:rsid w:val="00A45AD0"/>
    <w:rsid w:val="00A47633"/>
    <w:rsid w:val="00A53504"/>
    <w:rsid w:val="00A53690"/>
    <w:rsid w:val="00A549E4"/>
    <w:rsid w:val="00A54A38"/>
    <w:rsid w:val="00A62D31"/>
    <w:rsid w:val="00A63380"/>
    <w:rsid w:val="00A65039"/>
    <w:rsid w:val="00A6688B"/>
    <w:rsid w:val="00A6698E"/>
    <w:rsid w:val="00A67CAC"/>
    <w:rsid w:val="00A72BE4"/>
    <w:rsid w:val="00A80E69"/>
    <w:rsid w:val="00A865C7"/>
    <w:rsid w:val="00A940FE"/>
    <w:rsid w:val="00A95018"/>
    <w:rsid w:val="00A97E3B"/>
    <w:rsid w:val="00AA20A1"/>
    <w:rsid w:val="00AA41F2"/>
    <w:rsid w:val="00AB039E"/>
    <w:rsid w:val="00AB4203"/>
    <w:rsid w:val="00AB4206"/>
    <w:rsid w:val="00AC137F"/>
    <w:rsid w:val="00AC3125"/>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0649C"/>
    <w:rsid w:val="00B10222"/>
    <w:rsid w:val="00B10224"/>
    <w:rsid w:val="00B1287E"/>
    <w:rsid w:val="00B12DC9"/>
    <w:rsid w:val="00B13272"/>
    <w:rsid w:val="00B13F84"/>
    <w:rsid w:val="00B14604"/>
    <w:rsid w:val="00B155E7"/>
    <w:rsid w:val="00B15ABA"/>
    <w:rsid w:val="00B163BC"/>
    <w:rsid w:val="00B20431"/>
    <w:rsid w:val="00B21B98"/>
    <w:rsid w:val="00B22B75"/>
    <w:rsid w:val="00B2351F"/>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20C2"/>
    <w:rsid w:val="00B6356D"/>
    <w:rsid w:val="00B679BF"/>
    <w:rsid w:val="00B71170"/>
    <w:rsid w:val="00B71B0A"/>
    <w:rsid w:val="00B72237"/>
    <w:rsid w:val="00B72741"/>
    <w:rsid w:val="00B750BB"/>
    <w:rsid w:val="00B7635B"/>
    <w:rsid w:val="00B802F4"/>
    <w:rsid w:val="00B80BCE"/>
    <w:rsid w:val="00B81524"/>
    <w:rsid w:val="00B81740"/>
    <w:rsid w:val="00B81CAD"/>
    <w:rsid w:val="00B829E2"/>
    <w:rsid w:val="00B82BFD"/>
    <w:rsid w:val="00B83D6B"/>
    <w:rsid w:val="00B8541F"/>
    <w:rsid w:val="00B85D7B"/>
    <w:rsid w:val="00B8694B"/>
    <w:rsid w:val="00B900EA"/>
    <w:rsid w:val="00B9010B"/>
    <w:rsid w:val="00B9016E"/>
    <w:rsid w:val="00B91069"/>
    <w:rsid w:val="00B9277D"/>
    <w:rsid w:val="00B92842"/>
    <w:rsid w:val="00BA2713"/>
    <w:rsid w:val="00BA2941"/>
    <w:rsid w:val="00BA4C61"/>
    <w:rsid w:val="00BA5061"/>
    <w:rsid w:val="00BA54C8"/>
    <w:rsid w:val="00BA5D02"/>
    <w:rsid w:val="00BA627A"/>
    <w:rsid w:val="00BB22FA"/>
    <w:rsid w:val="00BB7D3E"/>
    <w:rsid w:val="00BC05A6"/>
    <w:rsid w:val="00BC4FAB"/>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12A"/>
    <w:rsid w:val="00C05F73"/>
    <w:rsid w:val="00C061C6"/>
    <w:rsid w:val="00C0699D"/>
    <w:rsid w:val="00C07BF3"/>
    <w:rsid w:val="00C115C0"/>
    <w:rsid w:val="00C116FB"/>
    <w:rsid w:val="00C11A95"/>
    <w:rsid w:val="00C11B56"/>
    <w:rsid w:val="00C12453"/>
    <w:rsid w:val="00C141FC"/>
    <w:rsid w:val="00C16045"/>
    <w:rsid w:val="00C161D2"/>
    <w:rsid w:val="00C21E27"/>
    <w:rsid w:val="00C22E3E"/>
    <w:rsid w:val="00C2382D"/>
    <w:rsid w:val="00C23F79"/>
    <w:rsid w:val="00C2593A"/>
    <w:rsid w:val="00C25DBC"/>
    <w:rsid w:val="00C2626F"/>
    <w:rsid w:val="00C268AA"/>
    <w:rsid w:val="00C27C69"/>
    <w:rsid w:val="00C27DC7"/>
    <w:rsid w:val="00C3243F"/>
    <w:rsid w:val="00C335C0"/>
    <w:rsid w:val="00C34C5B"/>
    <w:rsid w:val="00C3521C"/>
    <w:rsid w:val="00C37A96"/>
    <w:rsid w:val="00C37EB8"/>
    <w:rsid w:val="00C40D5B"/>
    <w:rsid w:val="00C41D04"/>
    <w:rsid w:val="00C43942"/>
    <w:rsid w:val="00C4568C"/>
    <w:rsid w:val="00C503A0"/>
    <w:rsid w:val="00C5191E"/>
    <w:rsid w:val="00C52A75"/>
    <w:rsid w:val="00C52DBB"/>
    <w:rsid w:val="00C547EC"/>
    <w:rsid w:val="00C61CF6"/>
    <w:rsid w:val="00C62644"/>
    <w:rsid w:val="00C62BF5"/>
    <w:rsid w:val="00C636DA"/>
    <w:rsid w:val="00C658A2"/>
    <w:rsid w:val="00C663B9"/>
    <w:rsid w:val="00C6797C"/>
    <w:rsid w:val="00C67E22"/>
    <w:rsid w:val="00C72271"/>
    <w:rsid w:val="00C7624C"/>
    <w:rsid w:val="00C76B27"/>
    <w:rsid w:val="00C81356"/>
    <w:rsid w:val="00C85B23"/>
    <w:rsid w:val="00C87DA0"/>
    <w:rsid w:val="00C9354C"/>
    <w:rsid w:val="00CA2A4A"/>
    <w:rsid w:val="00CA43DD"/>
    <w:rsid w:val="00CA4B16"/>
    <w:rsid w:val="00CA5CB5"/>
    <w:rsid w:val="00CA6EC4"/>
    <w:rsid w:val="00CA6FF9"/>
    <w:rsid w:val="00CA7B62"/>
    <w:rsid w:val="00CB2962"/>
    <w:rsid w:val="00CB4238"/>
    <w:rsid w:val="00CB5938"/>
    <w:rsid w:val="00CB685E"/>
    <w:rsid w:val="00CC1A64"/>
    <w:rsid w:val="00CC333D"/>
    <w:rsid w:val="00CC34EB"/>
    <w:rsid w:val="00CC5DAE"/>
    <w:rsid w:val="00CC66EA"/>
    <w:rsid w:val="00CC7B36"/>
    <w:rsid w:val="00CD0D29"/>
    <w:rsid w:val="00CD3C17"/>
    <w:rsid w:val="00CD7521"/>
    <w:rsid w:val="00CE10E3"/>
    <w:rsid w:val="00CE1F9C"/>
    <w:rsid w:val="00CE2E48"/>
    <w:rsid w:val="00CE579C"/>
    <w:rsid w:val="00CF089D"/>
    <w:rsid w:val="00CF10E5"/>
    <w:rsid w:val="00CF2B30"/>
    <w:rsid w:val="00CF3F00"/>
    <w:rsid w:val="00CF4C11"/>
    <w:rsid w:val="00CF6672"/>
    <w:rsid w:val="00D021F7"/>
    <w:rsid w:val="00D039B4"/>
    <w:rsid w:val="00D069C7"/>
    <w:rsid w:val="00D078A2"/>
    <w:rsid w:val="00D1271E"/>
    <w:rsid w:val="00D13D76"/>
    <w:rsid w:val="00D21123"/>
    <w:rsid w:val="00D25448"/>
    <w:rsid w:val="00D26BB7"/>
    <w:rsid w:val="00D27454"/>
    <w:rsid w:val="00D32660"/>
    <w:rsid w:val="00D336B5"/>
    <w:rsid w:val="00D34074"/>
    <w:rsid w:val="00D367EB"/>
    <w:rsid w:val="00D4244E"/>
    <w:rsid w:val="00D42907"/>
    <w:rsid w:val="00D42B30"/>
    <w:rsid w:val="00D44C1A"/>
    <w:rsid w:val="00D45954"/>
    <w:rsid w:val="00D461C2"/>
    <w:rsid w:val="00D47330"/>
    <w:rsid w:val="00D47F11"/>
    <w:rsid w:val="00D52556"/>
    <w:rsid w:val="00D5522C"/>
    <w:rsid w:val="00D60705"/>
    <w:rsid w:val="00D60E0C"/>
    <w:rsid w:val="00D61AAE"/>
    <w:rsid w:val="00D61D08"/>
    <w:rsid w:val="00D626C3"/>
    <w:rsid w:val="00D64CB8"/>
    <w:rsid w:val="00D64F26"/>
    <w:rsid w:val="00D6567D"/>
    <w:rsid w:val="00D66A62"/>
    <w:rsid w:val="00D67F99"/>
    <w:rsid w:val="00D703D1"/>
    <w:rsid w:val="00D70EDD"/>
    <w:rsid w:val="00D72FD8"/>
    <w:rsid w:val="00D75277"/>
    <w:rsid w:val="00D81D34"/>
    <w:rsid w:val="00D86987"/>
    <w:rsid w:val="00D948F2"/>
    <w:rsid w:val="00D9697A"/>
    <w:rsid w:val="00DA4C48"/>
    <w:rsid w:val="00DA727D"/>
    <w:rsid w:val="00DA746C"/>
    <w:rsid w:val="00DB02DE"/>
    <w:rsid w:val="00DB14A7"/>
    <w:rsid w:val="00DB18AD"/>
    <w:rsid w:val="00DB37AA"/>
    <w:rsid w:val="00DB53A7"/>
    <w:rsid w:val="00DB53A9"/>
    <w:rsid w:val="00DC26FF"/>
    <w:rsid w:val="00DC4DB2"/>
    <w:rsid w:val="00DC7F56"/>
    <w:rsid w:val="00DD170F"/>
    <w:rsid w:val="00DD1F80"/>
    <w:rsid w:val="00DD5E42"/>
    <w:rsid w:val="00DE0A8A"/>
    <w:rsid w:val="00DE0E86"/>
    <w:rsid w:val="00DE1038"/>
    <w:rsid w:val="00DE4922"/>
    <w:rsid w:val="00DF1240"/>
    <w:rsid w:val="00DF484D"/>
    <w:rsid w:val="00DF4F1E"/>
    <w:rsid w:val="00DF5997"/>
    <w:rsid w:val="00DF6608"/>
    <w:rsid w:val="00DF6E54"/>
    <w:rsid w:val="00E006F8"/>
    <w:rsid w:val="00E017BA"/>
    <w:rsid w:val="00E01D7A"/>
    <w:rsid w:val="00E03C17"/>
    <w:rsid w:val="00E04228"/>
    <w:rsid w:val="00E04457"/>
    <w:rsid w:val="00E04BBC"/>
    <w:rsid w:val="00E07CDD"/>
    <w:rsid w:val="00E10450"/>
    <w:rsid w:val="00E111CF"/>
    <w:rsid w:val="00E1183B"/>
    <w:rsid w:val="00E11A7A"/>
    <w:rsid w:val="00E133E8"/>
    <w:rsid w:val="00E139F8"/>
    <w:rsid w:val="00E1478E"/>
    <w:rsid w:val="00E159D7"/>
    <w:rsid w:val="00E206F2"/>
    <w:rsid w:val="00E21653"/>
    <w:rsid w:val="00E22008"/>
    <w:rsid w:val="00E2384F"/>
    <w:rsid w:val="00E2414E"/>
    <w:rsid w:val="00E266BD"/>
    <w:rsid w:val="00E26830"/>
    <w:rsid w:val="00E31571"/>
    <w:rsid w:val="00E31E6E"/>
    <w:rsid w:val="00E33949"/>
    <w:rsid w:val="00E374C0"/>
    <w:rsid w:val="00E40B36"/>
    <w:rsid w:val="00E41881"/>
    <w:rsid w:val="00E44A18"/>
    <w:rsid w:val="00E50021"/>
    <w:rsid w:val="00E51672"/>
    <w:rsid w:val="00E51EB7"/>
    <w:rsid w:val="00E52E12"/>
    <w:rsid w:val="00E55EE5"/>
    <w:rsid w:val="00E577EE"/>
    <w:rsid w:val="00E60F58"/>
    <w:rsid w:val="00E61364"/>
    <w:rsid w:val="00E61772"/>
    <w:rsid w:val="00E61991"/>
    <w:rsid w:val="00E61C34"/>
    <w:rsid w:val="00E625B3"/>
    <w:rsid w:val="00E646E9"/>
    <w:rsid w:val="00E64743"/>
    <w:rsid w:val="00E64A1E"/>
    <w:rsid w:val="00E72338"/>
    <w:rsid w:val="00E7257D"/>
    <w:rsid w:val="00E728CB"/>
    <w:rsid w:val="00E7336F"/>
    <w:rsid w:val="00E76262"/>
    <w:rsid w:val="00E76C8F"/>
    <w:rsid w:val="00E84A6B"/>
    <w:rsid w:val="00E85AA2"/>
    <w:rsid w:val="00E90664"/>
    <w:rsid w:val="00E91C82"/>
    <w:rsid w:val="00E92385"/>
    <w:rsid w:val="00E93F48"/>
    <w:rsid w:val="00E96DEA"/>
    <w:rsid w:val="00EA1464"/>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274"/>
    <w:rsid w:val="00ED5B32"/>
    <w:rsid w:val="00ED69B4"/>
    <w:rsid w:val="00ED760C"/>
    <w:rsid w:val="00ED7A32"/>
    <w:rsid w:val="00EE0126"/>
    <w:rsid w:val="00EE06CC"/>
    <w:rsid w:val="00EE0C27"/>
    <w:rsid w:val="00EE107B"/>
    <w:rsid w:val="00EE151D"/>
    <w:rsid w:val="00EE70A5"/>
    <w:rsid w:val="00EF14F7"/>
    <w:rsid w:val="00EF1D10"/>
    <w:rsid w:val="00EF2A15"/>
    <w:rsid w:val="00EF32DD"/>
    <w:rsid w:val="00EF4997"/>
    <w:rsid w:val="00EF542E"/>
    <w:rsid w:val="00EF5BFD"/>
    <w:rsid w:val="00EF6E3E"/>
    <w:rsid w:val="00F00F67"/>
    <w:rsid w:val="00F01C6F"/>
    <w:rsid w:val="00F021CA"/>
    <w:rsid w:val="00F06136"/>
    <w:rsid w:val="00F06EE2"/>
    <w:rsid w:val="00F074DC"/>
    <w:rsid w:val="00F07F49"/>
    <w:rsid w:val="00F1211E"/>
    <w:rsid w:val="00F13B2A"/>
    <w:rsid w:val="00F1519A"/>
    <w:rsid w:val="00F15A59"/>
    <w:rsid w:val="00F17FA8"/>
    <w:rsid w:val="00F207F1"/>
    <w:rsid w:val="00F2267D"/>
    <w:rsid w:val="00F24BE3"/>
    <w:rsid w:val="00F24F8F"/>
    <w:rsid w:val="00F267C9"/>
    <w:rsid w:val="00F26A45"/>
    <w:rsid w:val="00F307E0"/>
    <w:rsid w:val="00F3297D"/>
    <w:rsid w:val="00F33CE8"/>
    <w:rsid w:val="00F34D63"/>
    <w:rsid w:val="00F37B4C"/>
    <w:rsid w:val="00F40EF0"/>
    <w:rsid w:val="00F50CC5"/>
    <w:rsid w:val="00F515F4"/>
    <w:rsid w:val="00F516FE"/>
    <w:rsid w:val="00F57F7A"/>
    <w:rsid w:val="00F60755"/>
    <w:rsid w:val="00F609F6"/>
    <w:rsid w:val="00F62D33"/>
    <w:rsid w:val="00F6570B"/>
    <w:rsid w:val="00F66804"/>
    <w:rsid w:val="00F67615"/>
    <w:rsid w:val="00F71297"/>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D4C"/>
    <w:rsid w:val="00FA3CEC"/>
    <w:rsid w:val="00FA796A"/>
    <w:rsid w:val="00FB198B"/>
    <w:rsid w:val="00FB49D5"/>
    <w:rsid w:val="00FB4CF2"/>
    <w:rsid w:val="00FB4EC1"/>
    <w:rsid w:val="00FC14A7"/>
    <w:rsid w:val="00FC26D3"/>
    <w:rsid w:val="00FC377C"/>
    <w:rsid w:val="00FC4845"/>
    <w:rsid w:val="00FC6B03"/>
    <w:rsid w:val="00FD06D5"/>
    <w:rsid w:val="00FD2329"/>
    <w:rsid w:val="00FD6C41"/>
    <w:rsid w:val="00FE1485"/>
    <w:rsid w:val="00FE2B66"/>
    <w:rsid w:val="00FE3C19"/>
    <w:rsid w:val="00FE419E"/>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43131734">
      <w:bodyDiv w:val="1"/>
      <w:marLeft w:val="0"/>
      <w:marRight w:val="0"/>
      <w:marTop w:val="0"/>
      <w:marBottom w:val="0"/>
      <w:divBdr>
        <w:top w:val="none" w:sz="0" w:space="0" w:color="auto"/>
        <w:left w:val="none" w:sz="0" w:space="0" w:color="auto"/>
        <w:bottom w:val="none" w:sz="0" w:space="0" w:color="auto"/>
        <w:right w:val="none" w:sz="0" w:space="0" w:color="auto"/>
      </w:divBdr>
    </w:div>
    <w:div w:id="497231722">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73931158">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43209292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1653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3134</RACS_x0020_ID>
    <Approved_x0020_Provider xmlns="a8338b6e-77a6-4851-82b6-98166143ffdd" xsi:nil="true"/>
    <Management_x0020_Company_x0020_ID xmlns="a8338b6e-77a6-4851-82b6-98166143ffdd" xsi:nil="true"/>
    <Home xmlns="a8338b6e-77a6-4851-82b6-98166143ffdd">Lionsbrae Hostel</Home>
    <Signed xmlns="a8338b6e-77a6-4851-82b6-98166143ffdd" xsi:nil="true"/>
    <Uploaded xmlns="a8338b6e-77a6-4851-82b6-98166143ffdd">true</Uploaded>
    <Management_x0020_Company xmlns="a8338b6e-77a6-4851-82b6-98166143ffdd" xsi:nil="true"/>
    <Doc_x0020_Date xmlns="a8338b6e-77a6-4851-82b6-98166143ffdd">2022-09-09T09:01:13+00:00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C:\Users\mfrost\Downloads\Performance_Report_3134_08-08-2022.docx</Location>
    <Doc_x0020_Type xmlns="a8338b6e-77a6-4851-82b6-98166143ffdd">Publication</Doc_x0020_Type>
    <Home_x0020_ID xmlns="a8338b6e-77a6-4851-82b6-98166143ffdd">493D3B86-7CF4-DC11-AD41-005056922186</Home_x0020_ID>
    <State xmlns="a8338b6e-77a6-4851-82b6-98166143ffdd">VIC</State>
    <Doc_x0020_Sent_Received_x0020_Date xmlns="a8338b6e-77a6-4851-82b6-98166143ffdd">2022-09-09T00:00:00+00:00</Doc_x0020_Sent_Received_x0020_Date>
    <Activity_x0020_ID xmlns="a8338b6e-77a6-4851-82b6-98166143ffdd">B0FA9486-CA6C-EB11-9091-005056922186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553BD1-AA16-4452-A04B-939AB27AF0C5}">
  <ds:schemaRefs>
    <ds:schemaRef ds:uri="http://schemas.openxmlformats.org/officeDocument/2006/bibliography"/>
  </ds:schemaRefs>
</ds:datastoreItem>
</file>

<file path=customXml/itemProps2.xml><?xml version="1.0" encoding="utf-8"?>
<ds:datastoreItem xmlns:ds="http://schemas.openxmlformats.org/officeDocument/2006/customXml" ds:itemID="{19DDC809-EEC4-488C-A777-4A2EA09EE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openxmlformats.org/package/2006/metadata/core-properties"/>
    <ds:schemaRef ds:uri="http://purl.org/dc/dcmitype/"/>
    <ds:schemaRef ds:uri="http://purl.org/dc/elements/1.1/"/>
    <ds:schemaRef ds:uri="http://purl.org/dc/terms/"/>
    <ds:schemaRef ds:uri="http://schemas.microsoft.com/office/2006/documentManagement/types"/>
    <ds:schemaRef ds:uri="http://www.w3.org/XML/1998/namespace"/>
    <ds:schemaRef ds:uri="a8338b6e-77a6-4851-82b6-98166143ffdd"/>
    <ds:schemaRef ds:uri="http://schemas.microsoft.com/office/2006/metadata/propertie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3299</Words>
  <Characters>18808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2022-09-12T04:26:00Z</dcterms:created>
  <dcterms:modified xsi:type="dcterms:W3CDTF">2022-09-12T04:26:00Z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