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4286B" w14:textId="77777777" w:rsidR="00BF6B42" w:rsidRPr="003217D3" w:rsidRDefault="004A576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4137009" wp14:editId="58BDF81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BDF5414" w14:textId="77777777" w:rsidR="00BF6B42" w:rsidRPr="003217D3" w:rsidRDefault="004A576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A980D8" w14:textId="77777777" w:rsidR="00BF6B42" w:rsidRPr="00A36AA9" w:rsidRDefault="004A576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C0C8CB" w14:textId="77777777" w:rsidR="00BF6B42" w:rsidRPr="00A36AA9" w:rsidRDefault="004A576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41D79" w14:paraId="72A079C0" w14:textId="77777777" w:rsidTr="00641D79">
        <w:tc>
          <w:tcPr>
            <w:cnfStyle w:val="001000000000" w:firstRow="0" w:lastRow="0" w:firstColumn="1" w:lastColumn="0" w:oddVBand="0" w:evenVBand="0" w:oddHBand="0" w:evenHBand="0" w:firstRowFirstColumn="0" w:firstRowLastColumn="0" w:lastRowFirstColumn="0" w:lastRowLastColumn="0"/>
            <w:tcW w:w="3227" w:type="dxa"/>
          </w:tcPr>
          <w:p w14:paraId="64E3E3EB" w14:textId="77777777" w:rsidR="00BF6B42" w:rsidRPr="00A36AA9" w:rsidRDefault="004A576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5AB95DA" w14:textId="77777777" w:rsidR="00BF6B42" w:rsidRDefault="004A576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LiveBetter Services - Orange</w:t>
            </w:r>
          </w:p>
        </w:tc>
      </w:tr>
      <w:tr w:rsidR="00641D79" w14:paraId="3D4839D0" w14:textId="77777777" w:rsidTr="00641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6BA560" w14:textId="77777777" w:rsidR="00BF6B42" w:rsidRPr="00A36AA9" w:rsidRDefault="004A576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9B419A2" w14:textId="77777777" w:rsidR="00BF6B42" w:rsidRPr="00C27BE3" w:rsidRDefault="004A576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200029</w:t>
            </w:r>
          </w:p>
        </w:tc>
      </w:tr>
      <w:tr w:rsidR="00641D79" w14:paraId="34D0CB36" w14:textId="77777777" w:rsidTr="00641D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DEB1DD" w14:textId="77777777" w:rsidR="00BF6B42" w:rsidRPr="00A36AA9" w:rsidRDefault="004A576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85A21D4" w14:textId="77777777" w:rsidR="00BF6B42" w:rsidRPr="00540817" w:rsidRDefault="004A576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129-131 Byng</w:t>
            </w:r>
            <w:r>
              <w:rPr>
                <w:rFonts w:ascii="Arial" w:eastAsia="Times New Roman" w:hAnsi="Arial" w:cs="Arial"/>
                <w:lang w:eastAsia="en-AU"/>
              </w:rPr>
              <w:t xml:space="preserve"> Street, ORANGE, New South Wales, 2800</w:t>
            </w:r>
          </w:p>
        </w:tc>
      </w:tr>
      <w:tr w:rsidR="00641D79" w14:paraId="2430C8EB" w14:textId="77777777" w:rsidTr="00641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0A092" w14:textId="77777777" w:rsidR="00BF6B42" w:rsidRPr="00A36AA9" w:rsidRDefault="004A576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DECE598" w14:textId="77777777" w:rsidR="00BF6B42" w:rsidRPr="00A36AA9" w:rsidRDefault="004A576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41D79" w14:paraId="733BD53A" w14:textId="77777777" w:rsidTr="00641D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8AAE5" w14:textId="77777777" w:rsidR="00BF6B42" w:rsidRPr="00A36AA9" w:rsidRDefault="004A576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E116FE" w14:textId="77777777" w:rsidR="00BF6B42" w:rsidRPr="00A36AA9" w:rsidRDefault="004A576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April 2024 to 18 April 2024</w:t>
            </w:r>
          </w:p>
        </w:tc>
      </w:tr>
      <w:tr w:rsidR="00641D79" w14:paraId="507D38CF" w14:textId="77777777" w:rsidTr="00641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7012CC" w14:textId="77777777" w:rsidR="00BF6B42" w:rsidRPr="00A36AA9" w:rsidRDefault="004A576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24654878"/>
            <w:placeholder>
              <w:docPart w:val="A7F4949C78414813B67B25D37262F9D8"/>
            </w:placeholder>
            <w:date w:fullDate="2024-06-25T00:00:00Z">
              <w:dateFormat w:val="d MMMM yyyy"/>
              <w:lid w:val="en-AU"/>
              <w:storeMappedDataAs w:val="dateTime"/>
              <w:calendar w:val="gregorian"/>
            </w:date>
          </w:sdtPr>
          <w:sdtEndPr/>
          <w:sdtContent>
            <w:tc>
              <w:tcPr>
                <w:tcW w:w="7114" w:type="dxa"/>
                <w:shd w:val="clear" w:color="auto" w:fill="auto"/>
              </w:tcPr>
              <w:p w14:paraId="3B8DF859" w14:textId="755D8973" w:rsidR="00BF6B42" w:rsidRPr="00A36AA9" w:rsidRDefault="004872B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June 2024</w:t>
                </w:r>
              </w:p>
            </w:tc>
          </w:sdtContent>
        </w:sdt>
      </w:tr>
    </w:tbl>
    <w:bookmarkEnd w:id="0"/>
    <w:p w14:paraId="6EF94C2A" w14:textId="77777777" w:rsidR="00BF6B42" w:rsidRPr="00A36AA9" w:rsidRDefault="004A576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CEBE7D5" w14:textId="77777777" w:rsidR="00BF6B42" w:rsidRDefault="004A576A" w:rsidP="008E0D99">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F2D57B9" w14:textId="77777777" w:rsidR="008E0D99" w:rsidRDefault="004A576A"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2721 Livebetter Services Limited</w:t>
      </w:r>
      <w:r>
        <w:rPr>
          <w:rFonts w:ascii="Arial" w:eastAsia="Arial" w:hAnsi="Arial" w:cs="Arial"/>
        </w:rPr>
        <w:br/>
        <w:t>Service: 17390 LiveBetter Services Limited- Central West NSW</w:t>
      </w:r>
    </w:p>
    <w:p w14:paraId="3129CAE5" w14:textId="298B0E81" w:rsidR="00BF6B42" w:rsidRPr="00214549" w:rsidRDefault="004A576A"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7633 LIVEBETTER SERVICES LIMITED</w:t>
      </w:r>
      <w:r>
        <w:rPr>
          <w:rFonts w:ascii="Arial" w:eastAsia="Arial" w:hAnsi="Arial" w:cs="Arial"/>
        </w:rPr>
        <w:br/>
        <w:t>Service: 24665 CareWest Ltd - Care Relationships and Carer Support</w:t>
      </w:r>
      <w:r>
        <w:rPr>
          <w:rFonts w:ascii="Arial" w:eastAsia="Arial" w:hAnsi="Arial" w:cs="Arial"/>
        </w:rPr>
        <w:br/>
        <w:t>Service: 24663 CareWest Ltd - Community and Home Support</w:t>
      </w:r>
      <w:bookmarkEnd w:id="1"/>
    </w:p>
    <w:p w14:paraId="2B59780D" w14:textId="77777777" w:rsidR="00BF6B42" w:rsidRPr="00A36AA9" w:rsidRDefault="004A576A" w:rsidP="008E0D9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25F61CB" w14:textId="136B8857" w:rsidR="00BF6B42" w:rsidRPr="00A36AA9" w:rsidRDefault="004A576A" w:rsidP="00F87E39">
      <w:pPr>
        <w:pStyle w:val="NormalArial"/>
      </w:pPr>
      <w:r w:rsidRPr="00A36AA9">
        <w:t xml:space="preserve">This performance report for </w:t>
      </w:r>
      <w:r w:rsidRPr="00C27BE3">
        <w:rPr>
          <w:color w:val="auto"/>
        </w:rPr>
        <w:t>LiveBetter Services - Orange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140F4E">
        <w:t>J</w:t>
      </w:r>
      <w:r>
        <w:rPr>
          <w:noProof/>
        </w:rPr>
        <w:t>,</w:t>
      </w:r>
      <w:r w:rsidR="00140F4E">
        <w:rPr>
          <w:noProof/>
        </w:rPr>
        <w:t>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0375EC5" w14:textId="77777777" w:rsidR="00BF6B42" w:rsidRPr="00A36AA9" w:rsidRDefault="004A576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3B83FC" w14:textId="77777777" w:rsidR="00BF6B42" w:rsidRDefault="004A576A" w:rsidP="00F87E39">
      <w:pPr>
        <w:pStyle w:val="NormalArial"/>
      </w:pPr>
      <w:r w:rsidRPr="00A36AA9">
        <w:t>The report also specifies any areas in which improvements must be made to ensure the Quality Standards are complied with.</w:t>
      </w:r>
    </w:p>
    <w:p w14:paraId="31431AE9" w14:textId="77777777" w:rsidR="00BF6B42" w:rsidRPr="00A36AA9" w:rsidRDefault="004A576A" w:rsidP="008E0D99">
      <w:pPr>
        <w:pStyle w:val="Heading1"/>
        <w:spacing w:before="240" w:after="120" w:line="22" w:lineRule="atLeast"/>
        <w:rPr>
          <w:rFonts w:ascii="Arial" w:hAnsi="Arial" w:cs="Arial"/>
        </w:rPr>
      </w:pPr>
      <w:r w:rsidRPr="00A36AA9">
        <w:rPr>
          <w:rFonts w:ascii="Arial" w:hAnsi="Arial" w:cs="Arial"/>
        </w:rPr>
        <w:t>Material relied on</w:t>
      </w:r>
    </w:p>
    <w:p w14:paraId="766C379B" w14:textId="77777777" w:rsidR="00BF6B42" w:rsidRPr="00A36AA9" w:rsidRDefault="004A576A" w:rsidP="00F87E39">
      <w:pPr>
        <w:pStyle w:val="NormalArial"/>
      </w:pPr>
      <w:r w:rsidRPr="00A36AA9">
        <w:t>The following information has been considered in preparing the performance report:</w:t>
      </w:r>
    </w:p>
    <w:p w14:paraId="309E22C8" w14:textId="0513F5C8" w:rsidR="00BF6B42" w:rsidRPr="00A36AA9" w:rsidRDefault="004A576A"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F859D0">
        <w:rPr>
          <w:rFonts w:ascii="Arial" w:hAnsi="Arial" w:cs="Arial"/>
          <w:color w:val="auto"/>
        </w:rPr>
        <w:t>the Assessment contact (performance assessment) – site report was informed by a site assessment, observations at the service, review of documents and interviews with staff, consumers/representatives and others</w:t>
      </w:r>
    </w:p>
    <w:p w14:paraId="3DF24E55" w14:textId="5C6430D4" w:rsidR="00BF6B42" w:rsidRPr="00244176" w:rsidRDefault="004A576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41D79" w14:paraId="08BC7497" w14:textId="77777777" w:rsidTr="00641D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B3DF89" w14:textId="77777777" w:rsidR="00BF6B42" w:rsidRPr="00A36AA9" w:rsidRDefault="004A576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6933746" w14:textId="3C34FF44" w:rsidR="00BF6B42" w:rsidRPr="00E96B92" w:rsidRDefault="00A069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641D79" w14:paraId="01CDA5B6" w14:textId="77777777" w:rsidTr="00641D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D17795" w14:textId="77777777" w:rsidR="00BF6B42" w:rsidRPr="00A36AA9" w:rsidRDefault="004A576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EE567D8" w14:textId="68C08180" w:rsidR="00BF6B42" w:rsidRPr="00A069AC" w:rsidRDefault="00A069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069AC">
              <w:rPr>
                <w:rFonts w:ascii="Arial" w:hAnsi="Arial" w:cs="Arial"/>
                <w:b/>
                <w:bCs/>
              </w:rPr>
              <w:t>No</w:t>
            </w:r>
            <w:r>
              <w:rPr>
                <w:rFonts w:ascii="Arial" w:hAnsi="Arial" w:cs="Arial"/>
                <w:b/>
                <w:bCs/>
              </w:rPr>
              <w:t>t</w:t>
            </w:r>
            <w:r w:rsidRPr="00A069AC">
              <w:rPr>
                <w:rFonts w:ascii="Arial" w:hAnsi="Arial" w:cs="Arial"/>
                <w:b/>
                <w:bCs/>
              </w:rPr>
              <w:t xml:space="preserve"> applicable as not all requirements were assessed</w:t>
            </w:r>
          </w:p>
        </w:tc>
      </w:tr>
      <w:tr w:rsidR="00641D79" w14:paraId="3E6E41A3" w14:textId="77777777" w:rsidTr="00641D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5ADB3B" w14:textId="77777777" w:rsidR="00BF6B42" w:rsidRPr="00A36AA9" w:rsidRDefault="004A576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D995568" w14:textId="71E35AE5" w:rsidR="00BF6B42" w:rsidRPr="00A069AC" w:rsidRDefault="00A069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069AC">
              <w:rPr>
                <w:rFonts w:ascii="Arial" w:hAnsi="Arial" w:cs="Arial"/>
                <w:b/>
                <w:bCs/>
              </w:rPr>
              <w:t>No</w:t>
            </w:r>
            <w:r w:rsidR="00790E18">
              <w:rPr>
                <w:rFonts w:ascii="Arial" w:hAnsi="Arial" w:cs="Arial"/>
                <w:b/>
                <w:bCs/>
              </w:rPr>
              <w:t>t</w:t>
            </w:r>
            <w:r w:rsidRPr="00A069AC">
              <w:rPr>
                <w:rFonts w:ascii="Arial" w:hAnsi="Arial" w:cs="Arial"/>
                <w:b/>
                <w:bCs/>
              </w:rPr>
              <w:t xml:space="preserve"> applicable as not all requirements were assessed</w:t>
            </w:r>
          </w:p>
        </w:tc>
      </w:tr>
      <w:tr w:rsidR="00641D79" w14:paraId="10BF5E28" w14:textId="77777777" w:rsidTr="00641D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D8CF4D" w14:textId="77777777" w:rsidR="00BF6B42" w:rsidRPr="00A36AA9" w:rsidRDefault="004A576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6958294" w14:textId="58319F88" w:rsidR="00BF6B42" w:rsidRPr="00A213EA" w:rsidRDefault="00A069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069AC">
              <w:rPr>
                <w:rFonts w:ascii="Arial" w:hAnsi="Arial" w:cs="Arial"/>
                <w:b/>
                <w:bCs/>
              </w:rPr>
              <w:t>No</w:t>
            </w:r>
            <w:r>
              <w:rPr>
                <w:rFonts w:ascii="Arial" w:hAnsi="Arial" w:cs="Arial"/>
                <w:b/>
                <w:bCs/>
              </w:rPr>
              <w:t>t</w:t>
            </w:r>
            <w:r w:rsidRPr="00A069AC">
              <w:rPr>
                <w:rFonts w:ascii="Arial" w:hAnsi="Arial" w:cs="Arial"/>
                <w:b/>
                <w:bCs/>
              </w:rPr>
              <w:t xml:space="preserve"> applicable as not all requirements were assessed</w:t>
            </w:r>
          </w:p>
        </w:tc>
      </w:tr>
      <w:tr w:rsidR="00641D79" w14:paraId="547EF8E1" w14:textId="77777777" w:rsidTr="00641D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8BD7B6" w14:textId="77777777" w:rsidR="00BF6B42" w:rsidRPr="00A36AA9" w:rsidRDefault="004A576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7DF16EA" w14:textId="2D110E8A" w:rsidR="00BF6B42" w:rsidRPr="00A213EA" w:rsidRDefault="00A069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641D79" w14:paraId="7B375B3A" w14:textId="77777777" w:rsidTr="00641D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1EC2D4" w14:textId="77777777" w:rsidR="00BF6B42" w:rsidRPr="00A36AA9" w:rsidRDefault="004A576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52518DC" w14:textId="02C1F75B" w:rsidR="00BF6B42" w:rsidRPr="00A213EA" w:rsidRDefault="00A069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069AC">
              <w:rPr>
                <w:rFonts w:ascii="Arial" w:hAnsi="Arial" w:cs="Arial"/>
                <w:b/>
                <w:bCs/>
              </w:rPr>
              <w:t>No</w:t>
            </w:r>
            <w:r>
              <w:rPr>
                <w:rFonts w:ascii="Arial" w:hAnsi="Arial" w:cs="Arial"/>
                <w:b/>
                <w:bCs/>
              </w:rPr>
              <w:t>t</w:t>
            </w:r>
            <w:r w:rsidRPr="00A069AC">
              <w:rPr>
                <w:rFonts w:ascii="Arial" w:hAnsi="Arial" w:cs="Arial"/>
                <w:b/>
                <w:bCs/>
              </w:rPr>
              <w:t xml:space="preserve"> applicable as not all requirements were assessed</w:t>
            </w:r>
          </w:p>
        </w:tc>
      </w:tr>
      <w:tr w:rsidR="00641D79" w14:paraId="5180965C" w14:textId="77777777" w:rsidTr="00641D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B3BFD3" w14:textId="77777777" w:rsidR="00BF6B42" w:rsidRPr="00A36AA9" w:rsidRDefault="004A576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BD2CFF4" w14:textId="77777777" w:rsidR="00BF6B42" w:rsidRPr="00A213EA" w:rsidRDefault="00227F3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859835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A576A" w:rsidRPr="00A213EA">
                  <w:rPr>
                    <w:rFonts w:ascii="Arial" w:hAnsi="Arial" w:cs="Arial"/>
                    <w:b/>
                    <w:bCs/>
                  </w:rPr>
                  <w:t>Compliant</w:t>
                </w:r>
              </w:sdtContent>
            </w:sdt>
          </w:p>
        </w:tc>
      </w:tr>
      <w:tr w:rsidR="00641D79" w14:paraId="3FC7A3BD" w14:textId="77777777" w:rsidTr="00641D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1535A4" w14:textId="77777777" w:rsidR="00BF6B42" w:rsidRPr="00A36AA9" w:rsidRDefault="004A576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1B7B5D6" w14:textId="77777777" w:rsidR="00BF6B42" w:rsidRPr="00A213EA" w:rsidRDefault="00227F3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585491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A576A" w:rsidRPr="00A213EA">
                  <w:rPr>
                    <w:rFonts w:ascii="Arial" w:hAnsi="Arial" w:cs="Arial"/>
                    <w:b/>
                    <w:bCs/>
                  </w:rPr>
                  <w:t>Compliant</w:t>
                </w:r>
              </w:sdtContent>
            </w:sdt>
          </w:p>
        </w:tc>
      </w:tr>
    </w:tbl>
    <w:p w14:paraId="68E1710F" w14:textId="77777777" w:rsidR="00BF6B42" w:rsidRPr="00244176" w:rsidRDefault="004A576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41D79" w14:paraId="4FC4E1CD" w14:textId="77777777" w:rsidTr="00641D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BB3FC4" w14:textId="77777777" w:rsidR="00BF6B42" w:rsidRPr="00244176" w:rsidRDefault="004A576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98A0A95" w14:textId="692D8A5E" w:rsidR="00BF6B42" w:rsidRPr="00A213EA" w:rsidRDefault="00A069A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641D79" w14:paraId="41D99BB4" w14:textId="77777777" w:rsidTr="00641D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174FFC" w14:textId="77777777" w:rsidR="00BF6B42" w:rsidRPr="00244176" w:rsidRDefault="004A576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C646092" w14:textId="0FA6D51F" w:rsidR="00BF6B42" w:rsidRPr="00A069AC" w:rsidRDefault="00A069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069AC">
              <w:rPr>
                <w:rFonts w:ascii="Arial" w:hAnsi="Arial" w:cs="Arial"/>
                <w:b/>
                <w:bCs/>
              </w:rPr>
              <w:t>Not applicable as not all requirements were assessed</w:t>
            </w:r>
          </w:p>
        </w:tc>
      </w:tr>
      <w:tr w:rsidR="00641D79" w14:paraId="78277C39" w14:textId="77777777" w:rsidTr="00641D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3719FD" w14:textId="77777777" w:rsidR="00BF6B42" w:rsidRPr="00244176" w:rsidRDefault="004A576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0ECD154" w14:textId="76B27C37" w:rsidR="00BF6B42" w:rsidRPr="00A069AC" w:rsidRDefault="00A069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069AC">
              <w:rPr>
                <w:rFonts w:ascii="Arial" w:hAnsi="Arial" w:cs="Arial"/>
                <w:b/>
                <w:bCs/>
              </w:rPr>
              <w:t>Not applicable as not all requirements were assessed</w:t>
            </w:r>
          </w:p>
        </w:tc>
      </w:tr>
      <w:tr w:rsidR="00641D79" w14:paraId="74B8F9A8" w14:textId="77777777" w:rsidTr="00641D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D58873" w14:textId="77777777" w:rsidR="00BF6B42" w:rsidRPr="00244176" w:rsidRDefault="004A576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3E0736E" w14:textId="4062DBBA" w:rsidR="00BF6B42" w:rsidRPr="00A069AC" w:rsidRDefault="00A069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069AC">
              <w:rPr>
                <w:rFonts w:ascii="Arial" w:hAnsi="Arial" w:cs="Arial"/>
                <w:b/>
                <w:bCs/>
              </w:rPr>
              <w:t>Not applicable as not all requirements were assessed</w:t>
            </w:r>
          </w:p>
        </w:tc>
      </w:tr>
      <w:tr w:rsidR="00641D79" w14:paraId="0A75E475" w14:textId="77777777" w:rsidTr="00641D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4E92CC" w14:textId="77777777" w:rsidR="00BF6B42" w:rsidRPr="00244176" w:rsidRDefault="004A576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C628430" w14:textId="318BD481" w:rsidR="00BF6B42" w:rsidRPr="00A213EA" w:rsidRDefault="00A069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p>
        </w:tc>
      </w:tr>
      <w:tr w:rsidR="00641D79" w14:paraId="58B78765" w14:textId="77777777" w:rsidTr="00641D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CA06C3" w14:textId="77777777" w:rsidR="00BF6B42" w:rsidRPr="00244176" w:rsidRDefault="004A576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C7251C3" w14:textId="2D149E43" w:rsidR="00BF6B42" w:rsidRPr="00A069AC" w:rsidRDefault="00A069A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069AC">
              <w:rPr>
                <w:rFonts w:ascii="Arial" w:hAnsi="Arial" w:cs="Arial"/>
                <w:b/>
                <w:bCs/>
              </w:rPr>
              <w:t>Not applicable as not all requirements were assessed</w:t>
            </w:r>
          </w:p>
        </w:tc>
      </w:tr>
      <w:tr w:rsidR="00641D79" w14:paraId="25A0EEE3" w14:textId="77777777" w:rsidTr="00641D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D21A91" w14:textId="77777777" w:rsidR="00BF6B42" w:rsidRPr="00244176" w:rsidRDefault="004A576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E51DD3A" w14:textId="5460E2EE" w:rsidR="00BF6B42" w:rsidRPr="00A213EA" w:rsidRDefault="00227F3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0576231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069AC">
                  <w:rPr>
                    <w:rFonts w:ascii="Arial" w:hAnsi="Arial" w:cs="Arial"/>
                    <w:b/>
                  </w:rPr>
                  <w:t>Compliant</w:t>
                </w:r>
              </w:sdtContent>
            </w:sdt>
          </w:p>
        </w:tc>
      </w:tr>
      <w:tr w:rsidR="00641D79" w14:paraId="5E819A09" w14:textId="77777777" w:rsidTr="00641D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F934D6" w14:textId="77777777" w:rsidR="00BF6B42" w:rsidRPr="00244176" w:rsidRDefault="004A576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86CBC53" w14:textId="16218BCB" w:rsidR="00BF6B42" w:rsidRPr="00A213EA" w:rsidRDefault="00227F3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6083820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069AC">
                  <w:rPr>
                    <w:rFonts w:ascii="Arial" w:hAnsi="Arial" w:cs="Arial"/>
                    <w:b/>
                  </w:rPr>
                  <w:t>Compliant</w:t>
                </w:r>
              </w:sdtContent>
            </w:sdt>
          </w:p>
        </w:tc>
      </w:tr>
    </w:tbl>
    <w:p w14:paraId="2CFF3BF7" w14:textId="77777777" w:rsidR="00BF6B42" w:rsidRPr="00A36AA9" w:rsidRDefault="004A576A" w:rsidP="00F87E39">
      <w:pPr>
        <w:pStyle w:val="NormalArial"/>
        <w:spacing w:before="120"/>
      </w:pPr>
      <w:r w:rsidRPr="00A36AA9">
        <w:lastRenderedPageBreak/>
        <w:t>A detailed assessment is provided later in this report for each assessed Standard.</w:t>
      </w:r>
    </w:p>
    <w:p w14:paraId="56AC2D66" w14:textId="77777777" w:rsidR="00BF6B42" w:rsidRPr="00A36AA9" w:rsidRDefault="004A576A" w:rsidP="008E0D99">
      <w:pPr>
        <w:pStyle w:val="Heading1"/>
        <w:spacing w:before="240" w:after="120" w:line="22" w:lineRule="atLeast"/>
        <w:rPr>
          <w:rFonts w:ascii="Arial" w:hAnsi="Arial" w:cs="Arial"/>
        </w:rPr>
      </w:pPr>
      <w:r w:rsidRPr="00A36AA9">
        <w:rPr>
          <w:rFonts w:ascii="Arial" w:hAnsi="Arial" w:cs="Arial"/>
        </w:rPr>
        <w:t>Areas for improvement</w:t>
      </w:r>
    </w:p>
    <w:p w14:paraId="602662FD" w14:textId="77777777" w:rsidR="00BF6B42" w:rsidRPr="00A36AA9" w:rsidRDefault="004A576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340431D" w14:textId="31B702FB" w:rsidR="00BF6B42" w:rsidRPr="00A36AA9" w:rsidRDefault="004A576A" w:rsidP="00F87E39">
      <w:pPr>
        <w:pStyle w:val="NormalArial"/>
      </w:pPr>
      <w:r w:rsidRPr="00A36AA9">
        <w:br w:type="page"/>
      </w:r>
    </w:p>
    <w:p w14:paraId="635B8421" w14:textId="77777777" w:rsidR="00BF6B42" w:rsidRDefault="004A576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41D79" w14:paraId="1E5A323F" w14:textId="77777777" w:rsidTr="00B76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48E8C299" w14:textId="77777777" w:rsidR="00BF6B42" w:rsidRPr="003217D3" w:rsidRDefault="004A576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47E54E8" w14:textId="77777777" w:rsidR="00BF6B42" w:rsidRPr="003217D3" w:rsidRDefault="004A5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D8BFC49" w14:textId="77777777" w:rsidR="00BF6B42" w:rsidRPr="003217D3" w:rsidRDefault="004A5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41D79" w14:paraId="6B44ABDE" w14:textId="77777777" w:rsidTr="00641D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40681"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75A4B3F" w14:textId="77777777" w:rsidR="00BF6B42" w:rsidRPr="00244176" w:rsidRDefault="004A57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E057532"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05608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982" w:type="dxa"/>
            <w:shd w:val="clear" w:color="auto" w:fill="auto"/>
          </w:tcPr>
          <w:p w14:paraId="226DD9AE"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9718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bl>
    <w:p w14:paraId="57DB39AC" w14:textId="77777777" w:rsidR="00BF6B42" w:rsidRDefault="004A576A" w:rsidP="007B3959">
      <w:pPr>
        <w:pStyle w:val="Heading20"/>
      </w:pPr>
      <w:r w:rsidRPr="00A36AA9">
        <w:t>Findings</w:t>
      </w:r>
    </w:p>
    <w:p w14:paraId="2ED59CE9" w14:textId="59EA693F" w:rsidR="003A773C" w:rsidRDefault="00EE428B" w:rsidP="00D23956">
      <w:pPr>
        <w:autoSpaceDE w:val="0"/>
        <w:autoSpaceDN w:val="0"/>
        <w:adjustRightInd w:val="0"/>
        <w:rPr>
          <w:rFonts w:ascii="Arial" w:hAnsi="Arial" w:cs="Arial"/>
        </w:rPr>
      </w:pPr>
      <w:r w:rsidRPr="00B035EF">
        <w:rPr>
          <w:rFonts w:ascii="Arial" w:hAnsi="Arial" w:cs="Arial"/>
        </w:rPr>
        <w:t xml:space="preserve">Both CHSP and HCP services were </w:t>
      </w:r>
      <w:r w:rsidR="00C8261E" w:rsidRPr="00B035EF">
        <w:rPr>
          <w:rFonts w:ascii="Arial" w:hAnsi="Arial" w:cs="Arial"/>
        </w:rPr>
        <w:t xml:space="preserve">found non-compliant in Requirement 1(3)(d) following a </w:t>
      </w:r>
      <w:r w:rsidR="00DF1B07">
        <w:rPr>
          <w:rFonts w:ascii="Arial" w:hAnsi="Arial" w:cs="Arial"/>
        </w:rPr>
        <w:t>Quality A</w:t>
      </w:r>
      <w:r w:rsidR="00DF1B07" w:rsidRPr="00DF1B07">
        <w:rPr>
          <w:rFonts w:ascii="Arial" w:hAnsi="Arial" w:cs="Arial"/>
        </w:rPr>
        <w:t>udit</w:t>
      </w:r>
      <w:r w:rsidR="00C8261E" w:rsidRPr="00B035EF">
        <w:rPr>
          <w:rFonts w:ascii="Arial" w:hAnsi="Arial" w:cs="Arial"/>
        </w:rPr>
        <w:t xml:space="preserve"> conducted from 10 </w:t>
      </w:r>
      <w:r w:rsidR="008D0A88">
        <w:rPr>
          <w:rFonts w:ascii="Arial" w:hAnsi="Arial" w:cs="Arial"/>
        </w:rPr>
        <w:t xml:space="preserve">July 2023 </w:t>
      </w:r>
      <w:r w:rsidR="00C8261E" w:rsidRPr="00B035EF">
        <w:rPr>
          <w:rFonts w:ascii="Arial" w:hAnsi="Arial" w:cs="Arial"/>
        </w:rPr>
        <w:t xml:space="preserve">to 13 July 2023. </w:t>
      </w:r>
      <w:r w:rsidR="00D739D3" w:rsidRPr="00D739D3">
        <w:rPr>
          <w:rFonts w:ascii="Arial" w:hAnsi="Arial" w:cs="Arial"/>
        </w:rPr>
        <w:t>Findings of the Quality Audit were that</w:t>
      </w:r>
      <w:r w:rsidR="00D739D3">
        <w:t xml:space="preserve"> </w:t>
      </w:r>
      <w:r w:rsidR="00645D39" w:rsidRPr="00B035EF">
        <w:rPr>
          <w:rFonts w:ascii="Arial" w:hAnsi="Arial" w:cs="Arial"/>
        </w:rPr>
        <w:t>staff were unable to sufficiently explain how they would mitigate risks or apply risk management strategies to support consumers to take risks to live the</w:t>
      </w:r>
      <w:r w:rsidR="00D739D3">
        <w:rPr>
          <w:rFonts w:ascii="Arial" w:hAnsi="Arial" w:cs="Arial"/>
        </w:rPr>
        <w:t>ir best life.</w:t>
      </w:r>
      <w:r w:rsidR="00645D39" w:rsidRPr="00B035EF">
        <w:rPr>
          <w:rFonts w:ascii="Arial" w:hAnsi="Arial" w:cs="Arial"/>
        </w:rPr>
        <w:t xml:space="preserve"> </w:t>
      </w:r>
    </w:p>
    <w:p w14:paraId="10625153" w14:textId="0BEE7B59" w:rsidR="00D23956" w:rsidRDefault="00D23956" w:rsidP="00D23956">
      <w:pPr>
        <w:pStyle w:val="NormalArial"/>
      </w:pPr>
      <w:r w:rsidRPr="00B035EF">
        <w:t xml:space="preserve">During the Assessment Contact conducted on 17 </w:t>
      </w:r>
      <w:r w:rsidR="008D0A88">
        <w:t xml:space="preserve">April 2024 </w:t>
      </w:r>
      <w:r w:rsidRPr="00B035EF">
        <w:t>to 18 April 2024,</w:t>
      </w:r>
      <w:r>
        <w:t xml:space="preserve"> the service outlined the</w:t>
      </w:r>
      <w:r w:rsidRPr="00B035EF">
        <w:t xml:space="preserve"> improvements implemented to meet the </w:t>
      </w:r>
      <w:r>
        <w:t xml:space="preserve">non-compliant </w:t>
      </w:r>
      <w:r w:rsidRPr="00B035EF">
        <w:t>requirement</w:t>
      </w:r>
      <w:r>
        <w:t xml:space="preserve">, and the Assessment Team </w:t>
      </w:r>
      <w:r w:rsidR="003B3E5A">
        <w:t xml:space="preserve">recommended the requirement was met. </w:t>
      </w:r>
    </w:p>
    <w:p w14:paraId="62943AD0" w14:textId="45A13468" w:rsidR="00D23956" w:rsidRPr="00D23956" w:rsidRDefault="00D23956" w:rsidP="00D23956">
      <w:pPr>
        <w:autoSpaceDE w:val="0"/>
        <w:autoSpaceDN w:val="0"/>
        <w:adjustRightInd w:val="0"/>
        <w:rPr>
          <w:rFonts w:ascii="Arial" w:hAnsi="Arial" w:cs="Arial"/>
          <w:u w:val="single"/>
        </w:rPr>
      </w:pPr>
      <w:r w:rsidRPr="00D23956">
        <w:rPr>
          <w:rFonts w:ascii="Arial" w:hAnsi="Arial" w:cs="Arial"/>
          <w:u w:val="single"/>
        </w:rPr>
        <w:t>Requirement 1(3)(d)</w:t>
      </w:r>
    </w:p>
    <w:p w14:paraId="519A22C7" w14:textId="621FF929" w:rsidR="00982F2F" w:rsidRPr="00B035EF" w:rsidRDefault="00D23956" w:rsidP="008E0D99">
      <w:pPr>
        <w:pStyle w:val="NormalArial"/>
      </w:pPr>
      <w:r>
        <w:t xml:space="preserve">The service advised it had implemented </w:t>
      </w:r>
      <w:r w:rsidR="00982F2F" w:rsidRPr="00B035EF">
        <w:t>an updated Dignity of Risk policy, a high</w:t>
      </w:r>
      <w:r w:rsidR="003B3E5A">
        <w:t>-</w:t>
      </w:r>
      <w:r w:rsidR="00982F2F" w:rsidRPr="00B035EF">
        <w:t xml:space="preserve">risk activity planning tool to assist care coordinators to balance high risk activities and enablement activities with supported safeguards, and establishment of a clinical care meeting to consider all referrals for </w:t>
      </w:r>
      <w:r w:rsidR="003B3E5A" w:rsidRPr="00B035EF">
        <w:t>high-risk</w:t>
      </w:r>
      <w:r w:rsidR="00982F2F" w:rsidRPr="00B035EF">
        <w:t xml:space="preserve"> activities.   </w:t>
      </w:r>
    </w:p>
    <w:p w14:paraId="0A335849" w14:textId="61D619D1" w:rsidR="00982F2F" w:rsidRPr="00B035EF" w:rsidRDefault="00EE428B" w:rsidP="008E0D99">
      <w:pPr>
        <w:pStyle w:val="NormalArial"/>
        <w:rPr>
          <w:color w:val="auto"/>
        </w:rPr>
      </w:pPr>
      <w:r w:rsidRPr="00B035EF">
        <w:rPr>
          <w:color w:val="auto"/>
        </w:rPr>
        <w:t>During the Assessment Contact</w:t>
      </w:r>
      <w:r w:rsidR="003A773C">
        <w:rPr>
          <w:color w:val="auto"/>
        </w:rPr>
        <w:t xml:space="preserve"> the Assessment Team found </w:t>
      </w:r>
      <w:r w:rsidRPr="00B035EF">
        <w:rPr>
          <w:color w:val="auto"/>
        </w:rPr>
        <w:t xml:space="preserve">consumers and representatives provided positive feedback regarding how the service supports them to live their best life and do the things they most enjoy. Staff </w:t>
      </w:r>
      <w:r w:rsidR="00B035EF" w:rsidRPr="00B035EF">
        <w:rPr>
          <w:color w:val="auto"/>
        </w:rPr>
        <w:t>demonstrated</w:t>
      </w:r>
      <w:r w:rsidRPr="00B035EF">
        <w:rPr>
          <w:color w:val="auto"/>
        </w:rPr>
        <w:t xml:space="preserve"> their awareness of the new procedures </w:t>
      </w:r>
      <w:r w:rsidR="00B035EF" w:rsidRPr="00B035EF">
        <w:rPr>
          <w:color w:val="auto"/>
        </w:rPr>
        <w:t xml:space="preserve">and tools </w:t>
      </w:r>
      <w:r w:rsidRPr="00B035EF">
        <w:rPr>
          <w:color w:val="auto"/>
        </w:rPr>
        <w:t>and explained how they support consumers to live the</w:t>
      </w:r>
      <w:r w:rsidR="00B035EF" w:rsidRPr="00B035EF">
        <w:rPr>
          <w:color w:val="auto"/>
        </w:rPr>
        <w:t>ir</w:t>
      </w:r>
      <w:r w:rsidRPr="00B035EF">
        <w:rPr>
          <w:color w:val="auto"/>
        </w:rPr>
        <w:t xml:space="preserve"> best life by linking them with services that meet their needs and the types of support and assistance they provide to minimise </w:t>
      </w:r>
      <w:r w:rsidR="00B035EF" w:rsidRPr="00B035EF">
        <w:rPr>
          <w:color w:val="auto"/>
        </w:rPr>
        <w:t xml:space="preserve">any </w:t>
      </w:r>
      <w:r w:rsidRPr="00B035EF">
        <w:rPr>
          <w:color w:val="auto"/>
        </w:rPr>
        <w:t>risks to consumers</w:t>
      </w:r>
      <w:r w:rsidR="003B3E5A">
        <w:rPr>
          <w:color w:val="auto"/>
        </w:rPr>
        <w:t>’</w:t>
      </w:r>
      <w:r w:rsidRPr="00B035EF">
        <w:rPr>
          <w:color w:val="auto"/>
        </w:rPr>
        <w:t xml:space="preserve"> health safety and wellbeing </w:t>
      </w:r>
      <w:r w:rsidR="003A773C">
        <w:rPr>
          <w:color w:val="auto"/>
        </w:rPr>
        <w:t>while</w:t>
      </w:r>
      <w:r w:rsidR="00B035EF" w:rsidRPr="00B035EF">
        <w:rPr>
          <w:color w:val="auto"/>
        </w:rPr>
        <w:t xml:space="preserve"> </w:t>
      </w:r>
      <w:r w:rsidRPr="00B035EF">
        <w:rPr>
          <w:color w:val="auto"/>
        </w:rPr>
        <w:t>living their best life.</w:t>
      </w:r>
    </w:p>
    <w:p w14:paraId="10406F1A" w14:textId="5F30FF1D" w:rsidR="00BF6B42" w:rsidRPr="008C773A" w:rsidRDefault="008C773A" w:rsidP="008E0D99">
      <w:pPr>
        <w:pStyle w:val="ListParagraph"/>
        <w:numPr>
          <w:ilvl w:val="0"/>
          <w:numId w:val="23"/>
        </w:numPr>
        <w:autoSpaceDE w:val="0"/>
        <w:autoSpaceDN w:val="0"/>
        <w:adjustRightInd w:val="0"/>
        <w:spacing w:before="120" w:after="0"/>
        <w:rPr>
          <w:rFonts w:ascii="Arial" w:hAnsi="Arial" w:cs="Arial"/>
        </w:rPr>
      </w:pPr>
      <w:r w:rsidRPr="008C773A">
        <w:rPr>
          <w:rFonts w:ascii="Arial" w:hAnsi="Arial" w:cs="Arial"/>
        </w:rPr>
        <w:t>Based on the evidence provided</w:t>
      </w:r>
      <w:r w:rsidR="00EE428B" w:rsidRPr="008C773A">
        <w:rPr>
          <w:rFonts w:ascii="Arial" w:hAnsi="Arial" w:cs="Arial"/>
        </w:rPr>
        <w:t xml:space="preserve">, I find </w:t>
      </w:r>
      <w:r w:rsidR="00B035EF" w:rsidRPr="008C773A">
        <w:rPr>
          <w:rFonts w:ascii="Arial" w:hAnsi="Arial" w:cs="Arial"/>
        </w:rPr>
        <w:t>the service compliant in Requirement 1(3)(d)</w:t>
      </w:r>
      <w:r>
        <w:rPr>
          <w:rFonts w:ascii="Arial" w:hAnsi="Arial" w:cs="Arial"/>
        </w:rPr>
        <w:t>.</w:t>
      </w:r>
      <w:r w:rsidR="00EE428B" w:rsidRPr="008C773A">
        <w:rPr>
          <w:rFonts w:ascii="Arial" w:hAnsi="Arial" w:cs="Arial"/>
        </w:rPr>
        <w:br w:type="page"/>
      </w:r>
    </w:p>
    <w:p w14:paraId="12F2F657" w14:textId="77777777" w:rsidR="00BF6B42" w:rsidRDefault="004A576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41D79" w14:paraId="0267CEAA" w14:textId="77777777" w:rsidTr="00B76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DE11C6F" w14:textId="77777777" w:rsidR="00BF6B42" w:rsidRPr="003217D3" w:rsidRDefault="004A576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00C83FA" w14:textId="77777777" w:rsidR="00BF6B42" w:rsidRPr="003217D3" w:rsidRDefault="004A576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B2FC365" w14:textId="77777777" w:rsidR="00BF6B42" w:rsidRPr="003217D3" w:rsidRDefault="004A5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41D79" w14:paraId="01BCA96E" w14:textId="77777777" w:rsidTr="00641D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0027C"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B1C27C3" w14:textId="77777777" w:rsidR="00BF6B42" w:rsidRPr="00244176" w:rsidRDefault="004A57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22E5714"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20752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977" w:type="dxa"/>
            <w:shd w:val="clear" w:color="auto" w:fill="auto"/>
          </w:tcPr>
          <w:p w14:paraId="26CF820B"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54278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r w:rsidR="00641D79" w14:paraId="22A3C101" w14:textId="77777777" w:rsidTr="00641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A7ABD"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F736B9E" w14:textId="77777777" w:rsidR="00BF6B42" w:rsidRPr="00244176" w:rsidRDefault="004A57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9F466C4" w14:textId="77777777" w:rsidR="00BF6B42" w:rsidRPr="00CC646C" w:rsidRDefault="00227F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33042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977" w:type="dxa"/>
            <w:shd w:val="clear" w:color="auto" w:fill="auto"/>
          </w:tcPr>
          <w:p w14:paraId="501722ED" w14:textId="77777777" w:rsidR="00BF6B42" w:rsidRPr="00CC646C" w:rsidRDefault="00227F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276011"/>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r w:rsidR="00641D79" w14:paraId="3406D186" w14:textId="77777777" w:rsidTr="00641D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01435"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2843514" w14:textId="77777777" w:rsidR="00BF6B42" w:rsidRPr="00244176" w:rsidRDefault="004A57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4F53BF9"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4075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977" w:type="dxa"/>
            <w:shd w:val="clear" w:color="auto" w:fill="auto"/>
          </w:tcPr>
          <w:p w14:paraId="5F0A9519"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4668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bl>
    <w:bookmarkEnd w:id="2"/>
    <w:p w14:paraId="04A0DBAC" w14:textId="77777777" w:rsidR="00BF6B42" w:rsidRDefault="004A576A" w:rsidP="00A63FCF">
      <w:pPr>
        <w:pStyle w:val="Heading20"/>
        <w:tabs>
          <w:tab w:val="left" w:pos="1890"/>
        </w:tabs>
      </w:pPr>
      <w:r w:rsidRPr="00A36AA9">
        <w:t>Findings</w:t>
      </w:r>
    </w:p>
    <w:p w14:paraId="76EFB553" w14:textId="67F11B09" w:rsidR="00B736DF" w:rsidRDefault="00C8261E" w:rsidP="00F87E39">
      <w:pPr>
        <w:pStyle w:val="NormalArial"/>
      </w:pPr>
      <w:r w:rsidRPr="00344033">
        <w:t xml:space="preserve">The service was found non-compliant in </w:t>
      </w:r>
      <w:r>
        <w:t>Requirements 2(3)(a), 2</w:t>
      </w:r>
      <w:r w:rsidR="003A773C">
        <w:t>(</w:t>
      </w:r>
      <w:r w:rsidRPr="00344033">
        <w:t>3)(d)</w:t>
      </w:r>
      <w:r>
        <w:t xml:space="preserve"> and 2(3)(e)</w:t>
      </w:r>
      <w:r w:rsidRPr="00344033">
        <w:t xml:space="preserve"> following a </w:t>
      </w:r>
      <w:r w:rsidR="00DF1B07">
        <w:t>Quality A</w:t>
      </w:r>
      <w:r w:rsidR="00DF1B07" w:rsidRPr="00DF1B07">
        <w:t xml:space="preserve">udit </w:t>
      </w:r>
      <w:r>
        <w:t>conducted from 10</w:t>
      </w:r>
      <w:r w:rsidRPr="00997B3B">
        <w:t xml:space="preserve"> </w:t>
      </w:r>
      <w:r w:rsidR="00DC54B9">
        <w:t xml:space="preserve">July 2023 </w:t>
      </w:r>
      <w:r w:rsidRPr="00997B3B">
        <w:t xml:space="preserve">to </w:t>
      </w:r>
      <w:r>
        <w:t>13 July 2023.</w:t>
      </w:r>
      <w:r w:rsidRPr="00A36AA9">
        <w:t xml:space="preserve"> </w:t>
      </w:r>
      <w:r w:rsidR="00D739D3">
        <w:t xml:space="preserve">Findings of the Quality Audit were that </w:t>
      </w:r>
      <w:r w:rsidR="00C503D1">
        <w:t>the service’s assessment and planning process did not sufficiently inform the delivery of safe and effective care and services. Validated assessment tools to assess complex care needs such as cognitive decline, skin integrity and pain were not utilised and the service did bot conduct clinical assessments for consumers on high level home care packages. The outcomes of assessment and planning were not effectively communicated by the service to consumers</w:t>
      </w:r>
      <w:r w:rsidR="00884AB3">
        <w:t xml:space="preserve">. The Team also found some CHSP and HCP care plans </w:t>
      </w:r>
      <w:r w:rsidR="00884AB3">
        <w:rPr>
          <w:rFonts w:ascii="ArialMT" w:hAnsi="ArialMT" w:cs="ArialMT"/>
          <w:color w:val="auto"/>
        </w:rPr>
        <w:t>had not been reviewed for more than 12 -18 months.</w:t>
      </w:r>
    </w:p>
    <w:p w14:paraId="7D231BB0" w14:textId="6253DA7F" w:rsidR="00D3003C" w:rsidRDefault="00884AB3" w:rsidP="00F87E39">
      <w:pPr>
        <w:pStyle w:val="NormalArial"/>
      </w:pPr>
      <w:r w:rsidRPr="00B035EF">
        <w:t xml:space="preserve">During the Assessment Contact conducted on 17 </w:t>
      </w:r>
      <w:r w:rsidR="00DC54B9">
        <w:t xml:space="preserve">April 2024 </w:t>
      </w:r>
      <w:r w:rsidRPr="00B035EF">
        <w:t>to 18 April 2024,</w:t>
      </w:r>
      <w:r>
        <w:t xml:space="preserve"> the service </w:t>
      </w:r>
      <w:r w:rsidR="00B15561">
        <w:t>outlined the</w:t>
      </w:r>
      <w:r w:rsidRPr="00B035EF">
        <w:t xml:space="preserve"> improvements implemented to meet the </w:t>
      </w:r>
      <w:r w:rsidR="00D3003C">
        <w:t xml:space="preserve">non-compliant </w:t>
      </w:r>
      <w:r w:rsidRPr="00B035EF">
        <w:t>requirement</w:t>
      </w:r>
      <w:r>
        <w:t>s</w:t>
      </w:r>
      <w:r w:rsidR="00B15561">
        <w:t xml:space="preserve">, and the Assessment Team </w:t>
      </w:r>
      <w:r w:rsidR="003B3E5A">
        <w:t xml:space="preserve">recommended the service had met those requirements. </w:t>
      </w:r>
      <w:r w:rsidR="00E8373B">
        <w:t xml:space="preserve"> </w:t>
      </w:r>
      <w:r w:rsidR="00B15561">
        <w:t xml:space="preserve">  </w:t>
      </w:r>
      <w:r w:rsidR="00E344D7">
        <w:t xml:space="preserve"> </w:t>
      </w:r>
    </w:p>
    <w:p w14:paraId="693210CF" w14:textId="77777777" w:rsidR="00D3003C" w:rsidRDefault="00E344D7" w:rsidP="00F87E39">
      <w:pPr>
        <w:pStyle w:val="NormalArial"/>
      </w:pPr>
      <w:r w:rsidRPr="00D3003C">
        <w:rPr>
          <w:u w:val="single"/>
        </w:rPr>
        <w:t>Requirement 2(3)(a)</w:t>
      </w:r>
      <w:r>
        <w:t xml:space="preserve"> </w:t>
      </w:r>
    </w:p>
    <w:p w14:paraId="57DABD2D" w14:textId="7AE01CE3" w:rsidR="00D3003C" w:rsidRDefault="00D3003C" w:rsidP="00205B79">
      <w:pPr>
        <w:pStyle w:val="NormalArial"/>
      </w:pPr>
      <w:r>
        <w:t>T</w:t>
      </w:r>
      <w:r w:rsidR="00E344D7">
        <w:t xml:space="preserve">he service </w:t>
      </w:r>
      <w:r w:rsidR="006648AC">
        <w:t xml:space="preserve">advised it </w:t>
      </w:r>
      <w:r w:rsidR="00E344D7">
        <w:t xml:space="preserve">has introduced a new model for in-home clinical and care management that provides more clinical oversight. </w:t>
      </w:r>
      <w:r>
        <w:t>Several assessment tools have been provided to coordinators and clinical staff to improve assessment and planning.</w:t>
      </w:r>
    </w:p>
    <w:p w14:paraId="5D6219EB" w14:textId="02C127AE" w:rsidR="00B15561" w:rsidRPr="00B15561" w:rsidRDefault="00B15561" w:rsidP="00205B79">
      <w:pPr>
        <w:autoSpaceDE w:val="0"/>
        <w:autoSpaceDN w:val="0"/>
        <w:adjustRightInd w:val="0"/>
        <w:rPr>
          <w:rFonts w:ascii="Arial" w:hAnsi="Arial" w:cs="Arial"/>
        </w:rPr>
      </w:pPr>
      <w:r w:rsidRPr="00B15561">
        <w:rPr>
          <w:rFonts w:ascii="Arial" w:hAnsi="Arial" w:cs="Arial"/>
        </w:rPr>
        <w:t xml:space="preserve">The Assessment Team found </w:t>
      </w:r>
      <w:r>
        <w:rPr>
          <w:rFonts w:ascii="Arial" w:hAnsi="Arial" w:cs="Arial"/>
          <w:color w:val="auto"/>
        </w:rPr>
        <w:t>c</w:t>
      </w:r>
      <w:r w:rsidRPr="00B15561">
        <w:rPr>
          <w:rFonts w:ascii="Arial" w:hAnsi="Arial" w:cs="Arial"/>
          <w:color w:val="auto"/>
        </w:rPr>
        <w:t xml:space="preserve">onsumers and representatives interviewed </w:t>
      </w:r>
      <w:r>
        <w:rPr>
          <w:rFonts w:ascii="Arial" w:hAnsi="Arial" w:cs="Arial"/>
          <w:color w:val="auto"/>
        </w:rPr>
        <w:t>said they were satisfied</w:t>
      </w:r>
      <w:r w:rsidRPr="00B15561">
        <w:rPr>
          <w:rFonts w:ascii="Arial" w:hAnsi="Arial" w:cs="Arial"/>
          <w:color w:val="auto"/>
        </w:rPr>
        <w:t xml:space="preserve"> with the assessment and planning processes. </w:t>
      </w:r>
      <w:r>
        <w:rPr>
          <w:rFonts w:ascii="Arial" w:hAnsi="Arial" w:cs="Arial"/>
          <w:color w:val="auto"/>
        </w:rPr>
        <w:t xml:space="preserve">Care and service </w:t>
      </w:r>
      <w:r w:rsidRPr="00B15561">
        <w:rPr>
          <w:rFonts w:ascii="Arial" w:hAnsi="Arial" w:cs="Arial"/>
          <w:color w:val="auto"/>
        </w:rPr>
        <w:t>documentation demonstrate</w:t>
      </w:r>
      <w:r>
        <w:rPr>
          <w:rFonts w:ascii="Arial" w:hAnsi="Arial" w:cs="Arial"/>
          <w:color w:val="auto"/>
        </w:rPr>
        <w:t>d</w:t>
      </w:r>
      <w:r w:rsidRPr="00B15561">
        <w:rPr>
          <w:rFonts w:ascii="Arial" w:hAnsi="Arial" w:cs="Arial"/>
          <w:color w:val="auto"/>
        </w:rPr>
        <w:t xml:space="preserve"> effective assessment and planning </w:t>
      </w:r>
      <w:r>
        <w:rPr>
          <w:rFonts w:ascii="Arial" w:hAnsi="Arial" w:cs="Arial"/>
          <w:color w:val="auto"/>
        </w:rPr>
        <w:t>that</w:t>
      </w:r>
      <w:r w:rsidRPr="00B15561">
        <w:rPr>
          <w:rFonts w:ascii="Arial" w:hAnsi="Arial" w:cs="Arial"/>
          <w:color w:val="auto"/>
        </w:rPr>
        <w:t xml:space="preserve"> identifies risks and </w:t>
      </w:r>
      <w:r w:rsidR="003C5465">
        <w:rPr>
          <w:rFonts w:ascii="Arial" w:hAnsi="Arial" w:cs="Arial"/>
          <w:color w:val="auto"/>
        </w:rPr>
        <w:t>includes risk mitigation strategies.</w:t>
      </w:r>
      <w:r w:rsidR="003C5465" w:rsidRPr="003C5465">
        <w:rPr>
          <w:rFonts w:ascii="ArialMT" w:hAnsi="ArialMT" w:cs="ArialMT"/>
          <w:color w:val="auto"/>
        </w:rPr>
        <w:t xml:space="preserve"> </w:t>
      </w:r>
      <w:r w:rsidR="003C5465">
        <w:rPr>
          <w:rFonts w:ascii="ArialMT" w:hAnsi="ArialMT" w:cs="ArialMT"/>
          <w:color w:val="auto"/>
        </w:rPr>
        <w:t>The Assessment Team found assessment and planning is occurring in line with the service’s model of care</w:t>
      </w:r>
      <w:r w:rsidR="006648AC">
        <w:rPr>
          <w:rFonts w:ascii="ArialMT" w:hAnsi="ArialMT" w:cs="ArialMT"/>
          <w:color w:val="auto"/>
        </w:rPr>
        <w:t>.</w:t>
      </w:r>
    </w:p>
    <w:p w14:paraId="5748863E" w14:textId="3DBCF99E" w:rsidR="00D3003C" w:rsidRDefault="00D3003C" w:rsidP="00F87E39">
      <w:pPr>
        <w:pStyle w:val="NormalArial"/>
        <w:rPr>
          <w:u w:val="single"/>
        </w:rPr>
      </w:pPr>
      <w:r w:rsidRPr="00D3003C">
        <w:rPr>
          <w:u w:val="single"/>
        </w:rPr>
        <w:t>Requirement 2(3)(d)</w:t>
      </w:r>
    </w:p>
    <w:p w14:paraId="665189EC" w14:textId="32B3122A" w:rsidR="00D3003C" w:rsidRDefault="006648AC" w:rsidP="00E8373B">
      <w:pPr>
        <w:pStyle w:val="NormalArial"/>
      </w:pPr>
      <w:r>
        <w:rPr>
          <w:rFonts w:ascii="ArialMT" w:hAnsi="ArialMT" w:cs="ArialMT"/>
          <w:color w:val="auto"/>
        </w:rPr>
        <w:t>The service advised c</w:t>
      </w:r>
      <w:r w:rsidR="00D3003C">
        <w:rPr>
          <w:rFonts w:ascii="ArialMT" w:hAnsi="ArialMT" w:cs="ArialMT"/>
          <w:color w:val="auto"/>
        </w:rPr>
        <w:t>onsumers and representatives receive information about the assessment process, including its purpose and outcome.</w:t>
      </w:r>
      <w:r w:rsidR="00205B79">
        <w:rPr>
          <w:rFonts w:ascii="ArialMT" w:hAnsi="ArialMT" w:cs="ArialMT"/>
          <w:color w:val="auto"/>
        </w:rPr>
        <w:t xml:space="preserve"> </w:t>
      </w:r>
      <w:r w:rsidR="00D3003C">
        <w:rPr>
          <w:rFonts w:ascii="ArialMT" w:hAnsi="ArialMT" w:cs="ArialMT"/>
          <w:color w:val="auto"/>
        </w:rPr>
        <w:t xml:space="preserve">Care plans are updated to reflect any changes in line with a validated </w:t>
      </w:r>
      <w:r w:rsidR="00D3003C" w:rsidRPr="00E8373B">
        <w:t xml:space="preserve">assessment tool and will be communicated to the brokered service provider </w:t>
      </w:r>
      <w:r w:rsidR="00D3003C" w:rsidRPr="00E8373B">
        <w:lastRenderedPageBreak/>
        <w:t>and their home care staff and other organisations and a copy is provided to consumers at the point of care.</w:t>
      </w:r>
    </w:p>
    <w:p w14:paraId="0412A614" w14:textId="2733163B" w:rsidR="003C5465" w:rsidRDefault="003C5465" w:rsidP="00E8373B">
      <w:pPr>
        <w:pStyle w:val="NormalArial"/>
        <w:rPr>
          <w:u w:val="single"/>
        </w:rPr>
      </w:pPr>
      <w:r w:rsidRPr="00E8373B">
        <w:t>The Assessment Team found all consumers and representatives interviewed confirmed they received a copy of their support plan. Staff advised consumers’ care plans are available at the point of care</w:t>
      </w:r>
      <w:r w:rsidR="00E8373B">
        <w:rPr>
          <w:rFonts w:ascii="ArialMT" w:hAnsi="ArialMT" w:cs="ArialMT"/>
          <w:color w:val="auto"/>
        </w:rPr>
        <w:t xml:space="preserve"> and service delivery</w:t>
      </w:r>
      <w:r>
        <w:rPr>
          <w:rFonts w:ascii="ArialMT" w:hAnsi="ArialMT" w:cs="ArialMT"/>
          <w:color w:val="auto"/>
        </w:rPr>
        <w:t>, and support staff confirmed they can access consumers assessment</w:t>
      </w:r>
      <w:r w:rsidR="00E8373B">
        <w:rPr>
          <w:rFonts w:ascii="ArialMT" w:hAnsi="ArialMT" w:cs="ArialMT"/>
          <w:color w:val="auto"/>
        </w:rPr>
        <w:t>s</w:t>
      </w:r>
      <w:r>
        <w:rPr>
          <w:rFonts w:ascii="ArialMT" w:hAnsi="ArialMT" w:cs="ArialMT"/>
          <w:color w:val="auto"/>
        </w:rPr>
        <w:t xml:space="preserve"> and care plans via a mobile application</w:t>
      </w:r>
      <w:r w:rsidR="00E8373B">
        <w:rPr>
          <w:rFonts w:ascii="ArialMT" w:hAnsi="ArialMT" w:cs="ArialMT"/>
          <w:color w:val="auto"/>
        </w:rPr>
        <w:t xml:space="preserve"> and email alerts, and phone contact from the coordinators. One representative of a consumer (HCP L4) advised that the coordinator keeps regular contact and explains and adjusts services when the consumer’s care needs change.</w:t>
      </w:r>
    </w:p>
    <w:p w14:paraId="64CC101F" w14:textId="5A79FC52" w:rsidR="00D3003C" w:rsidRDefault="00D3003C" w:rsidP="00F87E39">
      <w:pPr>
        <w:pStyle w:val="NormalArial"/>
        <w:rPr>
          <w:u w:val="single"/>
        </w:rPr>
      </w:pPr>
      <w:r w:rsidRPr="00D3003C">
        <w:rPr>
          <w:u w:val="single"/>
        </w:rPr>
        <w:t>Requirement 2(3)(e)</w:t>
      </w:r>
    </w:p>
    <w:p w14:paraId="34D6120D" w14:textId="5F7CD2C1" w:rsidR="00205B79" w:rsidRDefault="006648AC" w:rsidP="00205B79">
      <w:pPr>
        <w:autoSpaceDE w:val="0"/>
        <w:autoSpaceDN w:val="0"/>
        <w:adjustRightInd w:val="0"/>
        <w:rPr>
          <w:rFonts w:ascii="Arial" w:hAnsi="Arial" w:cs="Arial"/>
        </w:rPr>
      </w:pPr>
      <w:r>
        <w:rPr>
          <w:rFonts w:ascii="ArialMT" w:hAnsi="ArialMT" w:cs="ArialMT"/>
          <w:color w:val="auto"/>
        </w:rPr>
        <w:t>The service advised c</w:t>
      </w:r>
      <w:r w:rsidR="004679D1">
        <w:rPr>
          <w:rFonts w:ascii="ArialMT" w:hAnsi="ArialMT" w:cs="ArialMT"/>
          <w:color w:val="auto"/>
        </w:rPr>
        <w:t>onsumer care and services and reassessments are regularly reviewed</w:t>
      </w:r>
      <w:r>
        <w:rPr>
          <w:rFonts w:ascii="ArialMT" w:hAnsi="ArialMT" w:cs="ArialMT"/>
          <w:color w:val="auto"/>
        </w:rPr>
        <w:t>. S</w:t>
      </w:r>
      <w:r w:rsidR="004679D1" w:rsidRPr="00205B79">
        <w:rPr>
          <w:rFonts w:ascii="Arial" w:hAnsi="Arial" w:cs="Arial"/>
        </w:rPr>
        <w:t>upervision discussions with coordinators include discussion about their progress with care plan reviews and a sample of their care plans are quality reviewed.</w:t>
      </w:r>
    </w:p>
    <w:p w14:paraId="75E046B4" w14:textId="6DE8A348" w:rsidR="00E8373B" w:rsidRDefault="00E8373B" w:rsidP="00205B79">
      <w:pPr>
        <w:autoSpaceDE w:val="0"/>
        <w:autoSpaceDN w:val="0"/>
        <w:adjustRightInd w:val="0"/>
        <w:rPr>
          <w:rFonts w:ascii="ArialMT" w:hAnsi="ArialMT" w:cs="ArialMT"/>
          <w:color w:val="auto"/>
        </w:rPr>
      </w:pPr>
      <w:r w:rsidRPr="00E8373B">
        <w:rPr>
          <w:rFonts w:ascii="Arial" w:hAnsi="Arial" w:cs="Arial"/>
        </w:rPr>
        <w:t xml:space="preserve">The Assessment Team found </w:t>
      </w:r>
      <w:r w:rsidRPr="00205B79">
        <w:rPr>
          <w:rFonts w:ascii="Arial" w:hAnsi="Arial" w:cs="Arial"/>
        </w:rPr>
        <w:t>consumers and representatives reported they felt they could change their care and services if their needs or preferences change</w:t>
      </w:r>
      <w:r w:rsidR="00205B79" w:rsidRPr="00205B79">
        <w:rPr>
          <w:rFonts w:ascii="Arial" w:hAnsi="Arial" w:cs="Arial"/>
        </w:rPr>
        <w:t>d. CHSP and HCP consumer</w:t>
      </w:r>
      <w:r w:rsidR="00205B79">
        <w:rPr>
          <w:rFonts w:ascii="ArialMT" w:hAnsi="ArialMT" w:cs="ArialMT"/>
          <w:color w:val="auto"/>
        </w:rPr>
        <w:t xml:space="preserve"> documentation showed care plans and assessments are reviewed regularly and when consumers condition changed and/or deteriorated</w:t>
      </w:r>
      <w:r w:rsidR="006648AC">
        <w:rPr>
          <w:rFonts w:ascii="ArialMT" w:hAnsi="ArialMT" w:cs="ArialMT"/>
          <w:color w:val="auto"/>
        </w:rPr>
        <w:t>,</w:t>
      </w:r>
      <w:r w:rsidR="00205B79">
        <w:rPr>
          <w:rFonts w:ascii="ArialMT" w:hAnsi="ArialMT" w:cs="ArialMT"/>
          <w:color w:val="auto"/>
        </w:rPr>
        <w:t xml:space="preserve"> and all sampled consumer documentation contained up to date information.</w:t>
      </w:r>
    </w:p>
    <w:p w14:paraId="6FE12478" w14:textId="499AD481" w:rsidR="00E8373B" w:rsidRDefault="008C773A" w:rsidP="00205B79">
      <w:pPr>
        <w:pStyle w:val="NormalArial"/>
        <w:numPr>
          <w:ilvl w:val="0"/>
          <w:numId w:val="23"/>
        </w:numPr>
        <w:spacing w:after="0"/>
      </w:pPr>
      <w:r>
        <w:t>Based on the evidence provided</w:t>
      </w:r>
      <w:r w:rsidR="00205B79" w:rsidRPr="00B035EF">
        <w:t>, I find the service compliant in Requirement</w:t>
      </w:r>
      <w:r w:rsidR="00205B79">
        <w:t>s</w:t>
      </w:r>
      <w:r w:rsidR="00205B79" w:rsidRPr="00B035EF">
        <w:t xml:space="preserve"> </w:t>
      </w:r>
      <w:r w:rsidR="00205B79">
        <w:t>2</w:t>
      </w:r>
      <w:r w:rsidR="00205B79" w:rsidRPr="00B035EF">
        <w:t>(3)(</w:t>
      </w:r>
      <w:r w:rsidR="00205B79">
        <w:t>a</w:t>
      </w:r>
      <w:r w:rsidR="00205B79" w:rsidRPr="00B035EF">
        <w:t>)</w:t>
      </w:r>
      <w:r w:rsidR="00205B79">
        <w:t>, 2(3)(d), and 2(3)(e).</w:t>
      </w:r>
    </w:p>
    <w:p w14:paraId="2A180EBB" w14:textId="6C6D4316" w:rsidR="00BF6B42" w:rsidRPr="006B4042" w:rsidRDefault="00B736DF" w:rsidP="00205B79">
      <w:pPr>
        <w:pStyle w:val="NormalArial"/>
      </w:pPr>
      <w:r w:rsidRPr="006B4042">
        <w:br w:type="page"/>
      </w:r>
    </w:p>
    <w:p w14:paraId="77F9ED14" w14:textId="77777777" w:rsidR="00BF6B42" w:rsidRDefault="004A576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41D79" w14:paraId="2CB3DC53" w14:textId="77777777" w:rsidTr="00B76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090D9A" w14:textId="77777777" w:rsidR="00BF6B42" w:rsidRPr="003217D3" w:rsidRDefault="004A576A"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5BB82B" w14:textId="77777777" w:rsidR="00BF6B42" w:rsidRPr="003217D3" w:rsidRDefault="004A5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B520B0" w14:textId="77777777" w:rsidR="00BF6B42" w:rsidRPr="003217D3" w:rsidRDefault="004A5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41D79" w14:paraId="350B19D3" w14:textId="77777777" w:rsidTr="00641D7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46FA33"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F95ADC" w14:textId="77777777" w:rsidR="00BF6B42" w:rsidRPr="00244176" w:rsidRDefault="004A57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1F65B8"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86378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8DF55F"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19764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bl>
    <w:bookmarkEnd w:id="3"/>
    <w:p w14:paraId="7DEA417A" w14:textId="77777777" w:rsidR="00BF6B42" w:rsidRDefault="004A576A" w:rsidP="007B3959">
      <w:pPr>
        <w:pStyle w:val="Heading20"/>
      </w:pPr>
      <w:r w:rsidRPr="00A36AA9">
        <w:t>Findings</w:t>
      </w:r>
    </w:p>
    <w:p w14:paraId="18448334" w14:textId="07EB5AC5" w:rsidR="00014071" w:rsidRDefault="00C8261E" w:rsidP="003B3E5A">
      <w:pPr>
        <w:autoSpaceDE w:val="0"/>
        <w:autoSpaceDN w:val="0"/>
        <w:adjustRightInd w:val="0"/>
        <w:rPr>
          <w:rFonts w:ascii="Arial" w:hAnsi="Arial" w:cs="Arial"/>
          <w:color w:val="auto"/>
        </w:rPr>
      </w:pPr>
      <w:r w:rsidRPr="00934154">
        <w:rPr>
          <w:rFonts w:ascii="Arial" w:hAnsi="Arial" w:cs="Arial"/>
        </w:rPr>
        <w:t xml:space="preserve">The service was found non-compliant in Requirement </w:t>
      </w:r>
      <w:r w:rsidR="00B736DF" w:rsidRPr="00934154">
        <w:rPr>
          <w:rFonts w:ascii="Arial" w:hAnsi="Arial" w:cs="Arial"/>
        </w:rPr>
        <w:t>3</w:t>
      </w:r>
      <w:r w:rsidRPr="00934154">
        <w:rPr>
          <w:rFonts w:ascii="Arial" w:hAnsi="Arial" w:cs="Arial"/>
        </w:rPr>
        <w:t xml:space="preserve">(3)(e) following a </w:t>
      </w:r>
      <w:r w:rsidR="00DF1B07">
        <w:rPr>
          <w:rFonts w:ascii="Arial" w:hAnsi="Arial" w:cs="Arial"/>
        </w:rPr>
        <w:t>Quality A</w:t>
      </w:r>
      <w:r w:rsidR="00DF1B07" w:rsidRPr="00DF1B07">
        <w:rPr>
          <w:rFonts w:ascii="Arial" w:hAnsi="Arial" w:cs="Arial"/>
        </w:rPr>
        <w:t xml:space="preserve">udit </w:t>
      </w:r>
      <w:r w:rsidRPr="00934154">
        <w:rPr>
          <w:rFonts w:ascii="Arial" w:hAnsi="Arial" w:cs="Arial"/>
        </w:rPr>
        <w:t xml:space="preserve">conducted from 10 </w:t>
      </w:r>
      <w:r w:rsidR="00F1770F">
        <w:rPr>
          <w:rFonts w:ascii="Arial" w:hAnsi="Arial" w:cs="Arial"/>
        </w:rPr>
        <w:t xml:space="preserve">July 2023 </w:t>
      </w:r>
      <w:r w:rsidRPr="00934154">
        <w:rPr>
          <w:rFonts w:ascii="Arial" w:hAnsi="Arial" w:cs="Arial"/>
        </w:rPr>
        <w:t>to 13 July 2023</w:t>
      </w:r>
      <w:r w:rsidRPr="00D739D3">
        <w:rPr>
          <w:rFonts w:ascii="Arial" w:hAnsi="Arial" w:cs="Arial"/>
        </w:rPr>
        <w:t xml:space="preserve">. </w:t>
      </w:r>
      <w:r w:rsidR="00D739D3" w:rsidRPr="00D739D3">
        <w:rPr>
          <w:rFonts w:ascii="Arial" w:hAnsi="Arial" w:cs="Arial"/>
        </w:rPr>
        <w:t xml:space="preserve">Findings of the Quality Audit were that </w:t>
      </w:r>
      <w:r w:rsidR="00934154" w:rsidRPr="00D739D3">
        <w:rPr>
          <w:rFonts w:ascii="Arial" w:hAnsi="Arial" w:cs="Arial"/>
        </w:rPr>
        <w:t>there was minimal</w:t>
      </w:r>
      <w:r w:rsidR="00934154">
        <w:rPr>
          <w:rFonts w:ascii="Arial" w:hAnsi="Arial" w:cs="Arial"/>
        </w:rPr>
        <w:t xml:space="preserve"> information provided to </w:t>
      </w:r>
      <w:r w:rsidR="00934154" w:rsidRPr="00934154">
        <w:rPr>
          <w:rFonts w:ascii="Arial" w:hAnsi="Arial" w:cs="Arial"/>
          <w:color w:val="auto"/>
        </w:rPr>
        <w:t xml:space="preserve">CHSP services to assist </w:t>
      </w:r>
      <w:r w:rsidR="00934154" w:rsidRPr="003B3E5A">
        <w:rPr>
          <w:rFonts w:ascii="Arial" w:hAnsi="Arial" w:cs="Arial"/>
          <w:color w:val="auto"/>
        </w:rPr>
        <w:t xml:space="preserve">staff to provide safe and effective care and services, including risks, and risk mitigation strategies. There was a lack of communication with others with shared responsibility for care, both internally and externally, including consumers </w:t>
      </w:r>
      <w:r w:rsidR="006648AC">
        <w:rPr>
          <w:rFonts w:ascii="Arial" w:hAnsi="Arial" w:cs="Arial"/>
          <w:color w:val="auto"/>
        </w:rPr>
        <w:t xml:space="preserve">with </w:t>
      </w:r>
      <w:r w:rsidR="00934154" w:rsidRPr="003B3E5A">
        <w:rPr>
          <w:rFonts w:ascii="Arial" w:hAnsi="Arial" w:cs="Arial"/>
          <w:color w:val="auto"/>
        </w:rPr>
        <w:t>high impact, high</w:t>
      </w:r>
      <w:r w:rsidR="003B3E5A" w:rsidRPr="003B3E5A">
        <w:rPr>
          <w:rFonts w:ascii="Arial" w:hAnsi="Arial" w:cs="Arial"/>
          <w:color w:val="auto"/>
        </w:rPr>
        <w:t xml:space="preserve"> </w:t>
      </w:r>
      <w:r w:rsidR="00934154" w:rsidRPr="003B3E5A">
        <w:rPr>
          <w:rFonts w:ascii="Arial" w:hAnsi="Arial" w:cs="Arial"/>
          <w:color w:val="auto"/>
        </w:rPr>
        <w:t>prevalence risks such as dietary, falls, and allergies.</w:t>
      </w:r>
      <w:r w:rsidR="003B3E5A" w:rsidRPr="003B3E5A">
        <w:rPr>
          <w:rFonts w:ascii="Arial" w:hAnsi="Arial" w:cs="Arial"/>
          <w:color w:val="auto"/>
        </w:rPr>
        <w:t xml:space="preserve"> </w:t>
      </w:r>
    </w:p>
    <w:p w14:paraId="662A5032" w14:textId="4EFF7273" w:rsidR="00372BC4" w:rsidRDefault="00372BC4" w:rsidP="003B3E5A">
      <w:pPr>
        <w:autoSpaceDE w:val="0"/>
        <w:autoSpaceDN w:val="0"/>
        <w:adjustRightInd w:val="0"/>
        <w:rPr>
          <w:rFonts w:ascii="Arial" w:hAnsi="Arial" w:cs="Arial"/>
        </w:rPr>
      </w:pPr>
      <w:r w:rsidRPr="003B3E5A">
        <w:rPr>
          <w:rFonts w:ascii="Arial" w:hAnsi="Arial" w:cs="Arial"/>
        </w:rPr>
        <w:t xml:space="preserve">During the Assessment Contact conducted on 17 </w:t>
      </w:r>
      <w:r w:rsidR="00F1770F">
        <w:rPr>
          <w:rFonts w:ascii="Arial" w:hAnsi="Arial" w:cs="Arial"/>
        </w:rPr>
        <w:t xml:space="preserve">April 2024 </w:t>
      </w:r>
      <w:r w:rsidRPr="003B3E5A">
        <w:rPr>
          <w:rFonts w:ascii="Arial" w:hAnsi="Arial" w:cs="Arial"/>
        </w:rPr>
        <w:t xml:space="preserve">to 18 April 2024, the service outlined the improvements implemented to meet the non-compliant requirement, and the Assessment Team </w:t>
      </w:r>
      <w:r w:rsidR="00014071">
        <w:rPr>
          <w:rFonts w:ascii="Arial" w:hAnsi="Arial" w:cs="Arial"/>
        </w:rPr>
        <w:t>recommended</w:t>
      </w:r>
      <w:r w:rsidRPr="003B3E5A">
        <w:rPr>
          <w:rFonts w:ascii="Arial" w:hAnsi="Arial" w:cs="Arial"/>
        </w:rPr>
        <w:t xml:space="preserve"> the service </w:t>
      </w:r>
      <w:r w:rsidR="00014071">
        <w:rPr>
          <w:rFonts w:ascii="Arial" w:hAnsi="Arial" w:cs="Arial"/>
        </w:rPr>
        <w:t>met the</w:t>
      </w:r>
      <w:r w:rsidRPr="003B3E5A">
        <w:rPr>
          <w:rFonts w:ascii="Arial" w:hAnsi="Arial" w:cs="Arial"/>
        </w:rPr>
        <w:t xml:space="preserve"> requirement.</w:t>
      </w:r>
    </w:p>
    <w:p w14:paraId="5EF16699" w14:textId="77777777" w:rsidR="00372BC4" w:rsidRDefault="00372BC4" w:rsidP="00F87E39">
      <w:pPr>
        <w:pStyle w:val="NormalArial"/>
        <w:rPr>
          <w:u w:val="single"/>
        </w:rPr>
      </w:pPr>
      <w:r w:rsidRPr="00372BC4">
        <w:rPr>
          <w:u w:val="single"/>
        </w:rPr>
        <w:t>Requirement 3(3)(e)</w:t>
      </w:r>
    </w:p>
    <w:p w14:paraId="4BC8F2A0" w14:textId="77777777" w:rsidR="00372BC4" w:rsidRPr="001D761E" w:rsidRDefault="00372BC4" w:rsidP="00F87E39">
      <w:pPr>
        <w:pStyle w:val="NormalArial"/>
      </w:pPr>
      <w:r w:rsidRPr="001D761E">
        <w:t xml:space="preserve">Management and staff advised new care plans, assessments, shift notes and service plans are readily available to care staff where care and services are delivered. </w:t>
      </w:r>
    </w:p>
    <w:p w14:paraId="67D54BCF" w14:textId="62AD1D4D" w:rsidR="001D761E" w:rsidRDefault="00372BC4" w:rsidP="001D761E">
      <w:pPr>
        <w:autoSpaceDE w:val="0"/>
        <w:autoSpaceDN w:val="0"/>
        <w:adjustRightInd w:val="0"/>
        <w:spacing w:after="0"/>
        <w:rPr>
          <w:rFonts w:ascii="ArialMT" w:hAnsi="ArialMT" w:cs="ArialMT"/>
          <w:color w:val="auto"/>
        </w:rPr>
      </w:pPr>
      <w:r w:rsidRPr="001D761E">
        <w:rPr>
          <w:rFonts w:ascii="Arial" w:hAnsi="Arial" w:cs="Arial"/>
        </w:rPr>
        <w:t xml:space="preserve">The Assessment Team found </w:t>
      </w:r>
      <w:r w:rsidRPr="001D761E">
        <w:rPr>
          <w:rFonts w:ascii="Arial" w:hAnsi="Arial" w:cs="Arial"/>
          <w:color w:val="auto"/>
        </w:rPr>
        <w:t xml:space="preserve">consumer care planning and assessment documentation was sufficiently detailed, and the information was consistent and current. A representative noted that care workers were aware of their consumer’s care needs and they did not have to repeat information or direct them </w:t>
      </w:r>
      <w:r w:rsidR="007675FF">
        <w:rPr>
          <w:rFonts w:ascii="Arial" w:hAnsi="Arial" w:cs="Arial"/>
          <w:color w:val="auto"/>
        </w:rPr>
        <w:t xml:space="preserve">about </w:t>
      </w:r>
      <w:r w:rsidRPr="001D761E">
        <w:rPr>
          <w:rFonts w:ascii="Arial" w:hAnsi="Arial" w:cs="Arial"/>
          <w:color w:val="auto"/>
        </w:rPr>
        <w:t>what to do.</w:t>
      </w:r>
      <w:r w:rsidR="001D761E">
        <w:rPr>
          <w:rFonts w:ascii="Arial" w:hAnsi="Arial" w:cs="Arial"/>
          <w:color w:val="auto"/>
        </w:rPr>
        <w:t xml:space="preserve"> </w:t>
      </w:r>
      <w:r w:rsidR="001D761E">
        <w:rPr>
          <w:rFonts w:ascii="ArialMT" w:hAnsi="ArialMT" w:cs="ArialMT"/>
          <w:color w:val="auto"/>
        </w:rPr>
        <w:t>The Assessment Team found the service communicated and consulted all parties and services involved with the care of consumers and this was recorded in their care plans and progress notes.</w:t>
      </w:r>
    </w:p>
    <w:p w14:paraId="73F6C005" w14:textId="2938D6DE" w:rsidR="001D761E" w:rsidRDefault="008C773A" w:rsidP="008E0D99">
      <w:pPr>
        <w:pStyle w:val="NormalArial"/>
        <w:numPr>
          <w:ilvl w:val="0"/>
          <w:numId w:val="23"/>
        </w:numPr>
        <w:spacing w:before="120" w:after="0"/>
      </w:pPr>
      <w:r>
        <w:t>Based on the evidence provided</w:t>
      </w:r>
      <w:r w:rsidR="001D761E" w:rsidRPr="00B035EF">
        <w:t xml:space="preserve">, I find the service compliant in Requirement </w:t>
      </w:r>
      <w:r w:rsidR="001D761E">
        <w:t>3(3)(e).</w:t>
      </w:r>
    </w:p>
    <w:p w14:paraId="1EDEE0A8" w14:textId="7CCA4393" w:rsidR="00BF6B42" w:rsidRPr="00372BC4" w:rsidRDefault="00B736DF" w:rsidP="001D761E">
      <w:pPr>
        <w:autoSpaceDE w:val="0"/>
        <w:autoSpaceDN w:val="0"/>
        <w:adjustRightInd w:val="0"/>
        <w:spacing w:after="0"/>
      </w:pPr>
      <w:r w:rsidRPr="00372BC4">
        <w:br w:type="page"/>
      </w:r>
    </w:p>
    <w:p w14:paraId="675D3FE8" w14:textId="77777777" w:rsidR="00BF6B42" w:rsidRPr="00A36AA9" w:rsidRDefault="004A576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641D79" w14:paraId="54A66BC0" w14:textId="77777777" w:rsidTr="00B76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7F698DEE" w14:textId="77777777" w:rsidR="00BF6B42" w:rsidRPr="00991076" w:rsidRDefault="004A576A"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F76DDD2" w14:textId="77777777" w:rsidR="00BF6B42" w:rsidRPr="00991076" w:rsidRDefault="004A5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E288C97" w14:textId="77777777" w:rsidR="00BF6B42" w:rsidRPr="00991076" w:rsidRDefault="004A5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641D79" w14:paraId="7A406080" w14:textId="77777777" w:rsidTr="00641D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07800"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E8843E8" w14:textId="77777777" w:rsidR="00BF6B42" w:rsidRPr="00244176" w:rsidRDefault="004A57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CA2060D"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52125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977" w:type="dxa"/>
            <w:shd w:val="clear" w:color="auto" w:fill="auto"/>
          </w:tcPr>
          <w:p w14:paraId="4ECF1AB5"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99993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bl>
    <w:p w14:paraId="0F913C36" w14:textId="77777777" w:rsidR="00BF6B42" w:rsidRDefault="004A576A" w:rsidP="007B3959">
      <w:pPr>
        <w:pStyle w:val="Heading20"/>
      </w:pPr>
      <w:r w:rsidRPr="00A36AA9">
        <w:t>Findings</w:t>
      </w:r>
    </w:p>
    <w:p w14:paraId="5922FD54" w14:textId="1621C3CA" w:rsidR="00B736DF" w:rsidRDefault="00B736DF" w:rsidP="00F87E39">
      <w:pPr>
        <w:pStyle w:val="NormalArial"/>
      </w:pPr>
      <w:r w:rsidRPr="00344033">
        <w:t xml:space="preserve">The service was found non-compliant in </w:t>
      </w:r>
      <w:r>
        <w:t>Requirement 4(3)(a)</w:t>
      </w:r>
      <w:r w:rsidRPr="00344033">
        <w:t xml:space="preserve"> following a </w:t>
      </w:r>
      <w:r w:rsidR="00DF1B07">
        <w:t>Quality A</w:t>
      </w:r>
      <w:r w:rsidR="00DF1B07" w:rsidRPr="00DF1B07">
        <w:t xml:space="preserve">udit </w:t>
      </w:r>
      <w:r>
        <w:t>conducted from 10</w:t>
      </w:r>
      <w:r w:rsidRPr="00997B3B">
        <w:t xml:space="preserve"> </w:t>
      </w:r>
      <w:r w:rsidR="007500E4">
        <w:t xml:space="preserve">July 2023 </w:t>
      </w:r>
      <w:r w:rsidRPr="00997B3B">
        <w:t xml:space="preserve">to </w:t>
      </w:r>
      <w:r>
        <w:t>13 July 2023.</w:t>
      </w:r>
      <w:r w:rsidRPr="00A36AA9">
        <w:t xml:space="preserve"> </w:t>
      </w:r>
      <w:r w:rsidR="00D739D3">
        <w:t>Findings of the Quality Audit were that t</w:t>
      </w:r>
      <w:r w:rsidR="00CC11D1">
        <w:t>he service did not demonstrate that</w:t>
      </w:r>
      <w:r w:rsidR="001D761E">
        <w:t xml:space="preserve"> all consumers received safe and effective care</w:t>
      </w:r>
      <w:r w:rsidR="007675FF">
        <w:t xml:space="preserve"> in relation to services and supports for daily living</w:t>
      </w:r>
      <w:r w:rsidR="001D761E">
        <w:t xml:space="preserve">. One consumer </w:t>
      </w:r>
      <w:r w:rsidR="007675FF">
        <w:t>advised they</w:t>
      </w:r>
      <w:r w:rsidR="00CC11D1">
        <w:t xml:space="preserve"> </w:t>
      </w:r>
      <w:r w:rsidR="001D761E">
        <w:t xml:space="preserve">sought additional assistance after they were discharged from hospital was denied </w:t>
      </w:r>
      <w:r w:rsidR="00CC11D1">
        <w:t xml:space="preserve">the services </w:t>
      </w:r>
      <w:r w:rsidR="001D761E">
        <w:t xml:space="preserve">due to staff limitations. The consumer then had to rely on family to travel </w:t>
      </w:r>
      <w:r w:rsidR="007675FF">
        <w:t>to</w:t>
      </w:r>
      <w:r w:rsidR="001D761E">
        <w:t xml:space="preserve"> stay with them to assist. </w:t>
      </w:r>
    </w:p>
    <w:p w14:paraId="75DB8662" w14:textId="46DAD9FD" w:rsidR="001D761E" w:rsidRDefault="001D761E" w:rsidP="001D761E">
      <w:pPr>
        <w:pStyle w:val="NormalArial"/>
      </w:pPr>
      <w:r w:rsidRPr="00B035EF">
        <w:t xml:space="preserve">During the Assessment Contact conducted on 17 </w:t>
      </w:r>
      <w:r w:rsidR="007500E4">
        <w:t xml:space="preserve">April 2024 </w:t>
      </w:r>
      <w:r w:rsidRPr="00B035EF">
        <w:t>to 18 April 2024,</w:t>
      </w:r>
      <w:r>
        <w:t xml:space="preserve"> the service outlined the</w:t>
      </w:r>
      <w:r w:rsidRPr="00B035EF">
        <w:t xml:space="preserve"> improvements implemented to meet the </w:t>
      </w:r>
      <w:r>
        <w:t xml:space="preserve">non-compliant </w:t>
      </w:r>
      <w:r w:rsidRPr="00B035EF">
        <w:t>requirement</w:t>
      </w:r>
      <w:r>
        <w:t xml:space="preserve">, and the Assessment Team </w:t>
      </w:r>
      <w:r w:rsidR="00014071">
        <w:t xml:space="preserve">recommended </w:t>
      </w:r>
      <w:r>
        <w:t xml:space="preserve">the service </w:t>
      </w:r>
      <w:r w:rsidR="00014071">
        <w:t>met the</w:t>
      </w:r>
      <w:r>
        <w:t xml:space="preserve"> requirement.</w:t>
      </w:r>
    </w:p>
    <w:p w14:paraId="224FF1FB" w14:textId="1D881AAB" w:rsidR="001D761E" w:rsidRDefault="001D761E" w:rsidP="001D761E">
      <w:pPr>
        <w:pStyle w:val="NormalArial"/>
        <w:rPr>
          <w:u w:val="single"/>
        </w:rPr>
      </w:pPr>
      <w:r w:rsidRPr="00372BC4">
        <w:rPr>
          <w:u w:val="single"/>
        </w:rPr>
        <w:t xml:space="preserve">Requirement </w:t>
      </w:r>
      <w:r>
        <w:rPr>
          <w:u w:val="single"/>
        </w:rPr>
        <w:t>4</w:t>
      </w:r>
      <w:r w:rsidRPr="00372BC4">
        <w:rPr>
          <w:u w:val="single"/>
        </w:rPr>
        <w:t>(3)(</w:t>
      </w:r>
      <w:r>
        <w:rPr>
          <w:u w:val="single"/>
        </w:rPr>
        <w:t>a</w:t>
      </w:r>
      <w:r w:rsidRPr="00372BC4">
        <w:rPr>
          <w:u w:val="single"/>
        </w:rPr>
        <w:t>)</w:t>
      </w:r>
    </w:p>
    <w:p w14:paraId="3C39302E" w14:textId="1303E640" w:rsidR="001D761E" w:rsidRDefault="00244E52" w:rsidP="007675FF">
      <w:pPr>
        <w:autoSpaceDE w:val="0"/>
        <w:autoSpaceDN w:val="0"/>
        <w:adjustRightInd w:val="0"/>
        <w:rPr>
          <w:rFonts w:ascii="ArialMT" w:hAnsi="ArialMT" w:cs="ArialMT"/>
          <w:color w:val="auto"/>
        </w:rPr>
      </w:pPr>
      <w:r>
        <w:rPr>
          <w:rFonts w:ascii="ArialMT" w:hAnsi="ArialMT" w:cs="ArialMT"/>
          <w:color w:val="auto"/>
        </w:rPr>
        <w:t>Management advised the service ensures the care and supports they provide optimise consumer independence and quality of life through direct communication with consumers and/or their representatives. They conduct assessment and care planning, receive consumer feedback, and perform regular wellness checks and</w:t>
      </w:r>
      <w:r w:rsidR="007675FF">
        <w:rPr>
          <w:rFonts w:ascii="ArialMT" w:hAnsi="ArialMT" w:cs="ArialMT"/>
          <w:color w:val="auto"/>
        </w:rPr>
        <w:t xml:space="preserve"> </w:t>
      </w:r>
      <w:r>
        <w:rPr>
          <w:rFonts w:ascii="ArialMT" w:hAnsi="ArialMT" w:cs="ArialMT"/>
          <w:color w:val="auto"/>
        </w:rPr>
        <w:t>review care plans every 12 months.</w:t>
      </w:r>
    </w:p>
    <w:p w14:paraId="5677938D" w14:textId="4A3A518B" w:rsidR="00244E52" w:rsidRDefault="00244E52" w:rsidP="00244E52">
      <w:pPr>
        <w:autoSpaceDE w:val="0"/>
        <w:autoSpaceDN w:val="0"/>
        <w:adjustRightInd w:val="0"/>
        <w:spacing w:after="0"/>
        <w:rPr>
          <w:rFonts w:ascii="ArialMT" w:hAnsi="ArialMT" w:cs="ArialMT"/>
          <w:color w:val="auto"/>
        </w:rPr>
      </w:pPr>
      <w:r>
        <w:rPr>
          <w:rFonts w:ascii="ArialMT" w:hAnsi="ArialMT" w:cs="ArialMT"/>
          <w:color w:val="auto"/>
        </w:rPr>
        <w:t>The Assessment Team found sampled consumers and representatives confirmed the service listens to them and provides the services and supports they need, in a way that helps them to</w:t>
      </w:r>
    </w:p>
    <w:p w14:paraId="126D80BD" w14:textId="62369831" w:rsidR="00244E52" w:rsidRDefault="00244E52" w:rsidP="00244E52">
      <w:pPr>
        <w:autoSpaceDE w:val="0"/>
        <w:autoSpaceDN w:val="0"/>
        <w:adjustRightInd w:val="0"/>
        <w:spacing w:after="0"/>
        <w:rPr>
          <w:rFonts w:ascii="ArialMT" w:hAnsi="ArialMT" w:cs="ArialMT"/>
          <w:color w:val="auto"/>
        </w:rPr>
      </w:pPr>
      <w:r>
        <w:rPr>
          <w:rFonts w:ascii="ArialMT" w:hAnsi="ArialMT" w:cs="ArialMT"/>
          <w:color w:val="auto"/>
        </w:rPr>
        <w:t>continue to do things independently. Consumer documentation consistently outlines the consumer’s needs, goals, likes and dislikes to optimise their health, wellbeing and quality of life.</w:t>
      </w:r>
      <w:r w:rsidRPr="00244E52">
        <w:rPr>
          <w:rFonts w:ascii="ArialMT" w:hAnsi="ArialMT" w:cs="ArialMT"/>
          <w:color w:val="auto"/>
        </w:rPr>
        <w:t xml:space="preserve"> </w:t>
      </w:r>
      <w:r>
        <w:rPr>
          <w:rFonts w:ascii="ArialMT" w:hAnsi="ArialMT" w:cs="ArialMT"/>
          <w:color w:val="auto"/>
        </w:rPr>
        <w:t>The Assessment Team found the service has made changes to their assessment</w:t>
      </w:r>
    </w:p>
    <w:p w14:paraId="5B45BDD4" w14:textId="4C776164" w:rsidR="00244E52" w:rsidRDefault="00244E52" w:rsidP="00244E52">
      <w:pPr>
        <w:autoSpaceDE w:val="0"/>
        <w:autoSpaceDN w:val="0"/>
        <w:adjustRightInd w:val="0"/>
        <w:spacing w:after="0"/>
        <w:rPr>
          <w:u w:val="single"/>
        </w:rPr>
      </w:pPr>
      <w:r>
        <w:rPr>
          <w:rFonts w:ascii="ArialMT" w:hAnsi="ArialMT" w:cs="ArialMT"/>
          <w:color w:val="auto"/>
        </w:rPr>
        <w:t>and planning processes and strengthened their clinical and allied health input, thereby improving the safety and effectiveness of consumer care and services.</w:t>
      </w:r>
    </w:p>
    <w:p w14:paraId="4E3D05F1" w14:textId="57A3E6F8" w:rsidR="00D426BD" w:rsidRDefault="008C773A" w:rsidP="008E0D99">
      <w:pPr>
        <w:pStyle w:val="NormalArial"/>
        <w:numPr>
          <w:ilvl w:val="0"/>
          <w:numId w:val="23"/>
        </w:numPr>
        <w:spacing w:before="120" w:after="0"/>
      </w:pPr>
      <w:r>
        <w:t>Based on the evidence provided</w:t>
      </w:r>
      <w:r w:rsidR="00D426BD" w:rsidRPr="00B035EF">
        <w:t xml:space="preserve">, I find the service compliant in Requirement </w:t>
      </w:r>
      <w:r w:rsidR="00D426BD">
        <w:t>4(3)(a).</w:t>
      </w:r>
    </w:p>
    <w:p w14:paraId="51BF9E5C" w14:textId="1A8B878A" w:rsidR="00BF6B42" w:rsidRPr="00A36AA9" w:rsidRDefault="00B736DF" w:rsidP="00F87E39">
      <w:pPr>
        <w:pStyle w:val="NormalArial"/>
      </w:pPr>
      <w:r w:rsidRPr="00A36AA9">
        <w:br w:type="page"/>
      </w:r>
    </w:p>
    <w:p w14:paraId="2A68456F" w14:textId="77777777" w:rsidR="00BF6B42" w:rsidRPr="00A36AA9" w:rsidRDefault="004A576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641D79" w14:paraId="44F7C42A" w14:textId="77777777" w:rsidTr="00B76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7D3C7230" w14:textId="77777777" w:rsidR="00BF6B42" w:rsidRPr="003217D3" w:rsidRDefault="004A576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2F5847D" w14:textId="77777777" w:rsidR="00BF6B42" w:rsidRPr="003217D3" w:rsidRDefault="004A5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FE87C5C" w14:textId="77777777" w:rsidR="00BF6B42" w:rsidRPr="003217D3" w:rsidRDefault="004A5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41D79" w14:paraId="0F29D774" w14:textId="77777777" w:rsidTr="00641D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D6B14"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971C6B8" w14:textId="77777777" w:rsidR="00BF6B42" w:rsidRPr="00244176" w:rsidRDefault="004A57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CE13C6A"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01292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864" w:type="dxa"/>
            <w:shd w:val="clear" w:color="auto" w:fill="auto"/>
          </w:tcPr>
          <w:p w14:paraId="27D7717F"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21547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r w:rsidR="00641D79" w14:paraId="68255151" w14:textId="77777777" w:rsidTr="00641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4CE2A"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EE5D40E" w14:textId="77777777" w:rsidR="00BF6B42" w:rsidRPr="00244176" w:rsidRDefault="004A57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2052322" w14:textId="77777777" w:rsidR="00BF6B42" w:rsidRPr="00CC646C" w:rsidRDefault="00227F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704584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864" w:type="dxa"/>
            <w:shd w:val="clear" w:color="auto" w:fill="auto"/>
          </w:tcPr>
          <w:p w14:paraId="2A21A78B" w14:textId="77777777" w:rsidR="00BF6B42" w:rsidRPr="00CC646C" w:rsidRDefault="00227F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04226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r w:rsidR="00641D79" w14:paraId="5DD08E48" w14:textId="77777777" w:rsidTr="00641D79">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D77C0"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BD7ED18" w14:textId="77777777" w:rsidR="00BF6B42" w:rsidRPr="00244176" w:rsidRDefault="004A57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5AFA4BC"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36909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864" w:type="dxa"/>
            <w:shd w:val="clear" w:color="auto" w:fill="auto"/>
          </w:tcPr>
          <w:p w14:paraId="4E4F933E"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70995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bl>
    <w:p w14:paraId="24EF5B6A" w14:textId="77777777" w:rsidR="00BF6B42" w:rsidRDefault="004A576A" w:rsidP="007B3959">
      <w:pPr>
        <w:pStyle w:val="Heading20"/>
      </w:pPr>
      <w:r w:rsidRPr="00A36AA9">
        <w:t>Findings</w:t>
      </w:r>
    </w:p>
    <w:p w14:paraId="7FAFD756" w14:textId="4619BD89" w:rsidR="00B736DF" w:rsidRDefault="00B736DF" w:rsidP="004F092D">
      <w:pPr>
        <w:autoSpaceDE w:val="0"/>
        <w:autoSpaceDN w:val="0"/>
        <w:adjustRightInd w:val="0"/>
        <w:rPr>
          <w:rFonts w:ascii="Arial" w:hAnsi="Arial" w:cs="Arial"/>
          <w:color w:val="auto"/>
        </w:rPr>
      </w:pPr>
      <w:r w:rsidRPr="00E162D9">
        <w:rPr>
          <w:rFonts w:ascii="Arial" w:hAnsi="Arial" w:cs="Arial"/>
        </w:rPr>
        <w:t>The service was found non-compliant in Requirements 6(3)(a), 6(3)(c) and 6(3)(</w:t>
      </w:r>
      <w:r w:rsidR="00542181">
        <w:rPr>
          <w:rFonts w:ascii="Arial" w:hAnsi="Arial" w:cs="Arial"/>
        </w:rPr>
        <w:t>d</w:t>
      </w:r>
      <w:r w:rsidRPr="00E162D9">
        <w:rPr>
          <w:rFonts w:ascii="Arial" w:hAnsi="Arial" w:cs="Arial"/>
        </w:rPr>
        <w:t xml:space="preserve">) following a </w:t>
      </w:r>
      <w:r w:rsidR="00DF1B07">
        <w:rPr>
          <w:rFonts w:ascii="Arial" w:hAnsi="Arial" w:cs="Arial"/>
        </w:rPr>
        <w:t>Quality A</w:t>
      </w:r>
      <w:r w:rsidR="00DF1B07" w:rsidRPr="00DF1B07">
        <w:rPr>
          <w:rFonts w:ascii="Arial" w:hAnsi="Arial" w:cs="Arial"/>
        </w:rPr>
        <w:t xml:space="preserve">udit </w:t>
      </w:r>
      <w:r w:rsidRPr="00E162D9">
        <w:rPr>
          <w:rFonts w:ascii="Arial" w:hAnsi="Arial" w:cs="Arial"/>
        </w:rPr>
        <w:t>conducted from 10</w:t>
      </w:r>
      <w:r w:rsidR="00190DE1">
        <w:rPr>
          <w:rFonts w:ascii="Arial" w:hAnsi="Arial" w:cs="Arial"/>
        </w:rPr>
        <w:t xml:space="preserve"> July 2023</w:t>
      </w:r>
      <w:r w:rsidRPr="00E162D9">
        <w:rPr>
          <w:rFonts w:ascii="Arial" w:hAnsi="Arial" w:cs="Arial"/>
        </w:rPr>
        <w:t xml:space="preserve"> to 13 July 2023</w:t>
      </w:r>
      <w:r w:rsidRPr="00D739D3">
        <w:rPr>
          <w:rFonts w:ascii="Arial" w:hAnsi="Arial" w:cs="Arial"/>
        </w:rPr>
        <w:t xml:space="preserve">. </w:t>
      </w:r>
      <w:r w:rsidR="00D739D3" w:rsidRPr="00D739D3">
        <w:rPr>
          <w:rFonts w:ascii="Arial" w:hAnsi="Arial" w:cs="Arial"/>
        </w:rPr>
        <w:t>Findings of the Quality Audit were that</w:t>
      </w:r>
      <w:r w:rsidR="00CC11D1" w:rsidRPr="00E162D9">
        <w:rPr>
          <w:rFonts w:ascii="Arial" w:hAnsi="Arial" w:cs="Arial"/>
        </w:rPr>
        <w:t xml:space="preserve"> </w:t>
      </w:r>
      <w:r w:rsidR="00E162D9" w:rsidRPr="00E162D9">
        <w:rPr>
          <w:rFonts w:ascii="Arial" w:hAnsi="Arial" w:cs="Arial"/>
        </w:rPr>
        <w:t xml:space="preserve">staff could not explain how they encourage consumers to provide feedback and complaints nor </w:t>
      </w:r>
      <w:r w:rsidR="00E162D9">
        <w:rPr>
          <w:rFonts w:ascii="Arial" w:hAnsi="Arial" w:cs="Arial"/>
        </w:rPr>
        <w:t xml:space="preserve">was there a consistent understanding and </w:t>
      </w:r>
      <w:r w:rsidR="00E162D9" w:rsidRPr="00E162D9">
        <w:rPr>
          <w:rFonts w:ascii="Arial" w:hAnsi="Arial" w:cs="Arial"/>
          <w:color w:val="auto"/>
        </w:rPr>
        <w:t xml:space="preserve">method of triaging, logging and actioning complaints. </w:t>
      </w:r>
      <w:r w:rsidR="00E162D9">
        <w:rPr>
          <w:rFonts w:ascii="Arial" w:hAnsi="Arial" w:cs="Arial"/>
          <w:color w:val="auto"/>
        </w:rPr>
        <w:t>Consumers advised they did not feel their complaints were adequately actioned, which was evidenced by lack of actions in response to and outcomes of complaints documented in the register.</w:t>
      </w:r>
      <w:r w:rsidR="00D06B72">
        <w:rPr>
          <w:rFonts w:ascii="Arial" w:hAnsi="Arial" w:cs="Arial"/>
          <w:color w:val="auto"/>
        </w:rPr>
        <w:t xml:space="preserve"> The Assessment Team found regular consumer feedback surveys were not conducted to enable timely care and service improvements. The last consumer survey was conducted in 2018. </w:t>
      </w:r>
      <w:r w:rsidR="004F092D">
        <w:rPr>
          <w:rFonts w:ascii="Arial" w:hAnsi="Arial" w:cs="Arial"/>
          <w:color w:val="auto"/>
        </w:rPr>
        <w:t>M</w:t>
      </w:r>
      <w:r w:rsidR="00D06B72">
        <w:rPr>
          <w:rFonts w:ascii="Arial" w:hAnsi="Arial" w:cs="Arial"/>
          <w:color w:val="auto"/>
        </w:rPr>
        <w:t>anagement advised they reviewed complaints data at the organisational level rather than identifying trends for improvement at particular sites</w:t>
      </w:r>
      <w:r w:rsidR="004F092D">
        <w:rPr>
          <w:rFonts w:ascii="Arial" w:hAnsi="Arial" w:cs="Arial"/>
          <w:color w:val="auto"/>
        </w:rPr>
        <w:t>, reducing the likelihood of</w:t>
      </w:r>
      <w:r w:rsidR="00D06B72">
        <w:rPr>
          <w:rFonts w:ascii="Arial" w:hAnsi="Arial" w:cs="Arial"/>
          <w:color w:val="auto"/>
        </w:rPr>
        <w:t xml:space="preserve"> targeted </w:t>
      </w:r>
      <w:r w:rsidR="004F092D">
        <w:rPr>
          <w:rFonts w:ascii="Arial" w:hAnsi="Arial" w:cs="Arial"/>
          <w:color w:val="auto"/>
        </w:rPr>
        <w:t>care and service i</w:t>
      </w:r>
      <w:r w:rsidR="00D06B72">
        <w:rPr>
          <w:rFonts w:ascii="Arial" w:hAnsi="Arial" w:cs="Arial"/>
          <w:color w:val="auto"/>
        </w:rPr>
        <w:t>mprovement</w:t>
      </w:r>
      <w:r w:rsidR="004F092D">
        <w:rPr>
          <w:rFonts w:ascii="Arial" w:hAnsi="Arial" w:cs="Arial"/>
          <w:color w:val="auto"/>
        </w:rPr>
        <w:t>s.</w:t>
      </w:r>
    </w:p>
    <w:p w14:paraId="3CB5FD41" w14:textId="0B3C6799" w:rsidR="00D426BD" w:rsidRPr="00192A28" w:rsidRDefault="00D426BD" w:rsidP="00192A28">
      <w:pPr>
        <w:autoSpaceDE w:val="0"/>
        <w:autoSpaceDN w:val="0"/>
        <w:adjustRightInd w:val="0"/>
        <w:rPr>
          <w:rFonts w:ascii="ArialMT" w:hAnsi="ArialMT" w:cs="ArialMT"/>
          <w:color w:val="auto"/>
        </w:rPr>
      </w:pPr>
      <w:r w:rsidRPr="00192A28">
        <w:rPr>
          <w:rFonts w:ascii="ArialMT" w:hAnsi="ArialMT" w:cs="ArialMT"/>
          <w:color w:val="auto"/>
        </w:rPr>
        <w:t xml:space="preserve">During the Assessment Contact conducted on 17 </w:t>
      </w:r>
      <w:r w:rsidR="00190DE1">
        <w:rPr>
          <w:rFonts w:ascii="ArialMT" w:hAnsi="ArialMT" w:cs="ArialMT"/>
          <w:color w:val="auto"/>
        </w:rPr>
        <w:t xml:space="preserve">April 2024 </w:t>
      </w:r>
      <w:r w:rsidRPr="00192A28">
        <w:rPr>
          <w:rFonts w:ascii="ArialMT" w:hAnsi="ArialMT" w:cs="ArialMT"/>
          <w:color w:val="auto"/>
        </w:rPr>
        <w:t xml:space="preserve">to 18 April 2024, the service outlined the improvements implemented to meet the non-compliant requirements, and the Assessment Team </w:t>
      </w:r>
      <w:r w:rsidR="00014071">
        <w:rPr>
          <w:rFonts w:ascii="ArialMT" w:hAnsi="ArialMT" w:cs="ArialMT"/>
          <w:color w:val="auto"/>
        </w:rPr>
        <w:t xml:space="preserve">recommended </w:t>
      </w:r>
      <w:r w:rsidRPr="00192A28">
        <w:rPr>
          <w:rFonts w:ascii="ArialMT" w:hAnsi="ArialMT" w:cs="ArialMT"/>
          <w:color w:val="auto"/>
        </w:rPr>
        <w:t xml:space="preserve">the service </w:t>
      </w:r>
      <w:r w:rsidR="00014071">
        <w:rPr>
          <w:rFonts w:ascii="ArialMT" w:hAnsi="ArialMT" w:cs="ArialMT"/>
          <w:color w:val="auto"/>
        </w:rPr>
        <w:t>met</w:t>
      </w:r>
      <w:r w:rsidRPr="00192A28">
        <w:rPr>
          <w:rFonts w:ascii="ArialMT" w:hAnsi="ArialMT" w:cs="ArialMT"/>
          <w:color w:val="auto"/>
        </w:rPr>
        <w:t xml:space="preserve"> those requirements.    </w:t>
      </w:r>
    </w:p>
    <w:p w14:paraId="37B2199C" w14:textId="77777777" w:rsidR="00D426BD" w:rsidRPr="00D426BD" w:rsidRDefault="00D426BD" w:rsidP="00F87E39">
      <w:pPr>
        <w:pStyle w:val="NormalArial"/>
        <w:rPr>
          <w:u w:val="single"/>
        </w:rPr>
      </w:pPr>
      <w:r w:rsidRPr="00D426BD">
        <w:rPr>
          <w:u w:val="single"/>
        </w:rPr>
        <w:t>Requirement 6(3)(a)</w:t>
      </w:r>
    </w:p>
    <w:p w14:paraId="6BCA2AC8" w14:textId="7CB4A62B" w:rsidR="004F092D" w:rsidRDefault="004F092D" w:rsidP="004F092D">
      <w:pPr>
        <w:autoSpaceDE w:val="0"/>
        <w:autoSpaceDN w:val="0"/>
        <w:adjustRightInd w:val="0"/>
        <w:spacing w:after="0"/>
        <w:rPr>
          <w:rFonts w:ascii="ArialMT" w:hAnsi="ArialMT" w:cs="ArialMT"/>
          <w:color w:val="auto"/>
        </w:rPr>
      </w:pPr>
      <w:r>
        <w:rPr>
          <w:rFonts w:ascii="ArialMT" w:hAnsi="ArialMT" w:cs="ArialMT"/>
          <w:color w:val="auto"/>
        </w:rPr>
        <w:t>Management advised consumers, representatives and others can provide feedback by telephone, email, webpage, feedback forms and directly to staff. Management said they</w:t>
      </w:r>
      <w:r w:rsidR="007675FF">
        <w:rPr>
          <w:rFonts w:ascii="ArialMT" w:hAnsi="ArialMT" w:cs="ArialMT"/>
          <w:color w:val="auto"/>
        </w:rPr>
        <w:t xml:space="preserve"> had</w:t>
      </w:r>
      <w:r>
        <w:rPr>
          <w:rFonts w:ascii="ArialMT" w:hAnsi="ArialMT" w:cs="ArialMT"/>
          <w:color w:val="auto"/>
        </w:rPr>
        <w:t xml:space="preserve"> run customer consultation group sessions in regional service areas. Key themes from the consultations group are considered by management team.</w:t>
      </w:r>
      <w:r w:rsidR="00A33058">
        <w:rPr>
          <w:rFonts w:ascii="ArialMT" w:hAnsi="ArialMT" w:cs="ArialMT"/>
          <w:color w:val="auto"/>
        </w:rPr>
        <w:t xml:space="preserve"> S</w:t>
      </w:r>
      <w:r>
        <w:rPr>
          <w:rFonts w:ascii="ArialMT" w:hAnsi="ArialMT" w:cs="ArialMT"/>
          <w:color w:val="auto"/>
        </w:rPr>
        <w:t xml:space="preserve">taff have </w:t>
      </w:r>
      <w:r w:rsidR="00A33058">
        <w:rPr>
          <w:rFonts w:ascii="ArialMT" w:hAnsi="ArialMT" w:cs="ArialMT"/>
          <w:color w:val="auto"/>
        </w:rPr>
        <w:t xml:space="preserve">received </w:t>
      </w:r>
      <w:r>
        <w:rPr>
          <w:rFonts w:ascii="ArialMT" w:hAnsi="ArialMT" w:cs="ArialMT"/>
          <w:color w:val="auto"/>
        </w:rPr>
        <w:t xml:space="preserve">training on </w:t>
      </w:r>
    </w:p>
    <w:p w14:paraId="45D82DD2" w14:textId="77777777" w:rsidR="004F092D" w:rsidRDefault="004F092D" w:rsidP="004F092D">
      <w:pPr>
        <w:autoSpaceDE w:val="0"/>
        <w:autoSpaceDN w:val="0"/>
        <w:adjustRightInd w:val="0"/>
        <w:spacing w:after="0"/>
        <w:rPr>
          <w:rFonts w:ascii="ArialMT" w:hAnsi="ArialMT" w:cs="ArialMT"/>
          <w:color w:val="auto"/>
        </w:rPr>
      </w:pPr>
      <w:r>
        <w:rPr>
          <w:rFonts w:ascii="ArialMT" w:hAnsi="ArialMT" w:cs="ArialMT"/>
          <w:color w:val="auto"/>
        </w:rPr>
        <w:t>complaints handling and have access to the service’s guide on the process to follow</w:t>
      </w:r>
    </w:p>
    <w:p w14:paraId="785EBCA8" w14:textId="74147A48" w:rsidR="00D426BD" w:rsidRDefault="004F092D" w:rsidP="00A069AC">
      <w:pPr>
        <w:autoSpaceDE w:val="0"/>
        <w:autoSpaceDN w:val="0"/>
        <w:adjustRightInd w:val="0"/>
        <w:rPr>
          <w:rFonts w:ascii="ArialMT" w:hAnsi="ArialMT" w:cs="ArialMT"/>
          <w:color w:val="auto"/>
        </w:rPr>
      </w:pPr>
      <w:r>
        <w:rPr>
          <w:rFonts w:ascii="ArialMT" w:hAnsi="ArialMT" w:cs="ArialMT"/>
          <w:color w:val="auto"/>
        </w:rPr>
        <w:t>when issues or concerns are raised</w:t>
      </w:r>
      <w:r w:rsidR="00A33058">
        <w:rPr>
          <w:rFonts w:ascii="ArialMT" w:hAnsi="ArialMT" w:cs="ArialMT"/>
          <w:color w:val="auto"/>
        </w:rPr>
        <w:t xml:space="preserve"> regarding staff or consumer conduct</w:t>
      </w:r>
      <w:r>
        <w:rPr>
          <w:rFonts w:ascii="ArialMT" w:hAnsi="ArialMT" w:cs="ArialMT"/>
          <w:color w:val="auto"/>
        </w:rPr>
        <w:t xml:space="preserve">. </w:t>
      </w:r>
      <w:r w:rsidR="00A33058">
        <w:rPr>
          <w:rFonts w:ascii="ArialMT" w:hAnsi="ArialMT" w:cs="ArialMT"/>
          <w:color w:val="auto"/>
        </w:rPr>
        <w:t>When this occurs a</w:t>
      </w:r>
      <w:r>
        <w:rPr>
          <w:rFonts w:ascii="ArialMT" w:hAnsi="ArialMT" w:cs="ArialMT"/>
          <w:color w:val="auto"/>
        </w:rPr>
        <w:t xml:space="preserve"> Quality Support Visit (QSV) is arranged by the Home Care Team</w:t>
      </w:r>
      <w:r w:rsidR="00A33058">
        <w:rPr>
          <w:rFonts w:ascii="ArialMT" w:hAnsi="ArialMT" w:cs="ArialMT"/>
          <w:color w:val="auto"/>
        </w:rPr>
        <w:t xml:space="preserve"> </w:t>
      </w:r>
      <w:r>
        <w:rPr>
          <w:rFonts w:ascii="ArialMT" w:hAnsi="ArialMT" w:cs="ArialMT"/>
          <w:color w:val="auto"/>
        </w:rPr>
        <w:t>Leader.</w:t>
      </w:r>
      <w:r w:rsidR="00A33058">
        <w:rPr>
          <w:rFonts w:ascii="ArialMT" w:hAnsi="ArialMT" w:cs="ArialMT"/>
          <w:color w:val="auto"/>
        </w:rPr>
        <w:t xml:space="preserve"> The service has a feedback and complaints policy, procedures, and flowcharts that include escalation pathways.</w:t>
      </w:r>
    </w:p>
    <w:p w14:paraId="047B33D4" w14:textId="443714BA" w:rsidR="00A33058" w:rsidRDefault="00A33058" w:rsidP="00A33058">
      <w:pPr>
        <w:autoSpaceDE w:val="0"/>
        <w:autoSpaceDN w:val="0"/>
        <w:adjustRightInd w:val="0"/>
        <w:spacing w:after="0"/>
        <w:rPr>
          <w:rFonts w:ascii="ArialMT" w:hAnsi="ArialMT" w:cs="ArialMT"/>
          <w:color w:val="auto"/>
        </w:rPr>
      </w:pPr>
      <w:r>
        <w:rPr>
          <w:rFonts w:ascii="ArialMT" w:hAnsi="ArialMT" w:cs="ArialMT"/>
          <w:color w:val="auto"/>
        </w:rPr>
        <w:t xml:space="preserve">The Assessment Team found consumers and representatives </w:t>
      </w:r>
      <w:r w:rsidR="0056439A">
        <w:rPr>
          <w:rFonts w:ascii="ArialMT" w:hAnsi="ArialMT" w:cs="ArialMT"/>
          <w:color w:val="auto"/>
        </w:rPr>
        <w:t xml:space="preserve">said </w:t>
      </w:r>
      <w:r>
        <w:rPr>
          <w:rFonts w:ascii="ArialMT" w:hAnsi="ArialMT" w:cs="ArialMT"/>
          <w:color w:val="auto"/>
        </w:rPr>
        <w:t>they understood how</w:t>
      </w:r>
    </w:p>
    <w:p w14:paraId="057FF169" w14:textId="70A9FA94" w:rsidR="00A33058" w:rsidRDefault="00A33058" w:rsidP="00A33058">
      <w:pPr>
        <w:autoSpaceDE w:val="0"/>
        <w:autoSpaceDN w:val="0"/>
        <w:adjustRightInd w:val="0"/>
        <w:spacing w:after="0"/>
        <w:rPr>
          <w:rFonts w:ascii="ArialMT" w:hAnsi="ArialMT" w:cs="ArialMT"/>
          <w:color w:val="auto"/>
        </w:rPr>
      </w:pPr>
      <w:r>
        <w:rPr>
          <w:rFonts w:ascii="ArialMT" w:hAnsi="ArialMT" w:cs="ArialMT"/>
          <w:color w:val="auto"/>
        </w:rPr>
        <w:t>to provide feedback, usually through their coordinator, when they did their visits or via</w:t>
      </w:r>
    </w:p>
    <w:p w14:paraId="716C81F3" w14:textId="3C758951" w:rsidR="0056439A" w:rsidRDefault="00A33058" w:rsidP="0056439A">
      <w:pPr>
        <w:autoSpaceDE w:val="0"/>
        <w:autoSpaceDN w:val="0"/>
        <w:adjustRightInd w:val="0"/>
        <w:spacing w:after="0"/>
        <w:rPr>
          <w:rFonts w:ascii="ArialMT" w:hAnsi="ArialMT" w:cs="ArialMT"/>
          <w:color w:val="auto"/>
        </w:rPr>
      </w:pPr>
      <w:r>
        <w:rPr>
          <w:rFonts w:ascii="ArialMT" w:hAnsi="ArialMT" w:cs="ArialMT"/>
          <w:color w:val="auto"/>
        </w:rPr>
        <w:t>telephone.</w:t>
      </w:r>
      <w:r w:rsidR="0056439A">
        <w:rPr>
          <w:rFonts w:ascii="ArialMT" w:hAnsi="ArialMT" w:cs="ArialMT"/>
          <w:color w:val="auto"/>
        </w:rPr>
        <w:t xml:space="preserve"> Staff advised they provide consumers with information during their initial</w:t>
      </w:r>
    </w:p>
    <w:p w14:paraId="797D5358" w14:textId="732818D9" w:rsidR="00A33058" w:rsidRDefault="0056439A" w:rsidP="00DF5E6D">
      <w:pPr>
        <w:autoSpaceDE w:val="0"/>
        <w:autoSpaceDN w:val="0"/>
        <w:adjustRightInd w:val="0"/>
      </w:pPr>
      <w:r>
        <w:rPr>
          <w:rFonts w:ascii="ArialMT" w:hAnsi="ArialMT" w:cs="ArialMT"/>
          <w:color w:val="auto"/>
        </w:rPr>
        <w:t xml:space="preserve">assessment and home visits about their right to provide feedback and suggestions, and the service’s consumer handbook contains information on how to provide feedback and complaints. The service’s contact number provides the option to complete an end of call consumer feedback survey. </w:t>
      </w:r>
    </w:p>
    <w:p w14:paraId="0225EE72" w14:textId="08D1E1AD" w:rsidR="00D426BD" w:rsidRDefault="00D426BD" w:rsidP="00F87E39">
      <w:pPr>
        <w:pStyle w:val="NormalArial"/>
        <w:rPr>
          <w:u w:val="single"/>
        </w:rPr>
      </w:pPr>
      <w:r w:rsidRPr="00D426BD">
        <w:rPr>
          <w:u w:val="single"/>
        </w:rPr>
        <w:t>Requirement 6(3)(c)</w:t>
      </w:r>
    </w:p>
    <w:p w14:paraId="1F6BEF08" w14:textId="5DA0BBA4" w:rsidR="0056439A" w:rsidRPr="00DF5E6D" w:rsidRDefault="00DF5E6D" w:rsidP="00192A28">
      <w:pPr>
        <w:autoSpaceDE w:val="0"/>
        <w:autoSpaceDN w:val="0"/>
        <w:adjustRightInd w:val="0"/>
        <w:rPr>
          <w:rFonts w:ascii="Arial" w:hAnsi="Arial" w:cs="Arial"/>
          <w:u w:val="single"/>
        </w:rPr>
      </w:pPr>
      <w:r w:rsidRPr="00DF5E6D">
        <w:rPr>
          <w:rFonts w:ascii="Arial" w:hAnsi="Arial" w:cs="Arial"/>
        </w:rPr>
        <w:lastRenderedPageBreak/>
        <w:t xml:space="preserve">The Assessment Team found </w:t>
      </w:r>
      <w:r w:rsidRPr="00DF5E6D">
        <w:rPr>
          <w:rFonts w:ascii="Arial" w:hAnsi="Arial" w:cs="Arial"/>
          <w:color w:val="auto"/>
        </w:rPr>
        <w:t>most sampled consumers and representatives said the service acts promptly to resolve their complaints and noted they are kept informed of the actions taken to address their concerns</w:t>
      </w:r>
      <w:r>
        <w:rPr>
          <w:rFonts w:ascii="Arial" w:hAnsi="Arial" w:cs="Arial"/>
          <w:color w:val="auto"/>
        </w:rPr>
        <w:t>.</w:t>
      </w:r>
      <w:r w:rsidRPr="00DF5E6D">
        <w:rPr>
          <w:rFonts w:ascii="ArialMT" w:hAnsi="ArialMT" w:cs="ArialMT"/>
          <w:color w:val="auto"/>
        </w:rPr>
        <w:t xml:space="preserve"> </w:t>
      </w:r>
      <w:r>
        <w:rPr>
          <w:rFonts w:ascii="ArialMT" w:hAnsi="ArialMT" w:cs="ArialMT"/>
          <w:color w:val="auto"/>
        </w:rPr>
        <w:t xml:space="preserve">Management and staff demonstrated an understanding of the open disclosure and described how they apply this to day-to-day operations and handling feedback and complaints. </w:t>
      </w:r>
      <w:r w:rsidR="0065519B">
        <w:rPr>
          <w:rFonts w:ascii="ArialMT" w:hAnsi="ArialMT" w:cs="ArialMT"/>
          <w:color w:val="auto"/>
        </w:rPr>
        <w:t xml:space="preserve">The Assessment Team reviewed documentary evidence, including an email from a case manager to a consumer that included open disclosure. </w:t>
      </w:r>
      <w:r>
        <w:rPr>
          <w:rFonts w:ascii="ArialMT" w:hAnsi="ArialMT" w:cs="ArialMT"/>
          <w:color w:val="auto"/>
        </w:rPr>
        <w:t>Consumers and representatives were mostly satisfied that any concerns raised are actioned either to their satisfaction or they are advised of the reasons of the outcome.</w:t>
      </w:r>
    </w:p>
    <w:p w14:paraId="2CA711FA" w14:textId="77777777" w:rsidR="0065519B" w:rsidRDefault="00D426BD" w:rsidP="00F87E39">
      <w:pPr>
        <w:pStyle w:val="NormalArial"/>
        <w:rPr>
          <w:u w:val="single"/>
        </w:rPr>
      </w:pPr>
      <w:r w:rsidRPr="00D426BD">
        <w:rPr>
          <w:u w:val="single"/>
        </w:rPr>
        <w:t>Requirement 6(3)(d)</w:t>
      </w:r>
    </w:p>
    <w:p w14:paraId="11217587" w14:textId="45961A66" w:rsidR="0065519B" w:rsidRDefault="0065519B" w:rsidP="0065519B">
      <w:pPr>
        <w:autoSpaceDE w:val="0"/>
        <w:autoSpaceDN w:val="0"/>
        <w:adjustRightInd w:val="0"/>
        <w:spacing w:after="0"/>
        <w:rPr>
          <w:rFonts w:ascii="ArialMT" w:hAnsi="ArialMT" w:cs="ArialMT"/>
          <w:color w:val="auto"/>
        </w:rPr>
      </w:pPr>
      <w:r w:rsidRPr="00526558">
        <w:rPr>
          <w:rFonts w:ascii="Arial" w:hAnsi="Arial" w:cs="Arial"/>
        </w:rPr>
        <w:t xml:space="preserve">The service advised </w:t>
      </w:r>
      <w:r w:rsidR="00526558">
        <w:rPr>
          <w:rFonts w:ascii="Arial" w:hAnsi="Arial" w:cs="Arial"/>
        </w:rPr>
        <w:t>t</w:t>
      </w:r>
      <w:r w:rsidRPr="00526558">
        <w:rPr>
          <w:rFonts w:ascii="Arial" w:hAnsi="Arial" w:cs="Arial"/>
          <w:color w:val="auto"/>
        </w:rPr>
        <w:t>he</w:t>
      </w:r>
      <w:r>
        <w:rPr>
          <w:rFonts w:ascii="ArialMT" w:hAnsi="ArialMT" w:cs="ArialMT"/>
          <w:color w:val="auto"/>
        </w:rPr>
        <w:t xml:space="preserve"> organisation’s complaints, compliments and feedback are monitored by the Governance and Legal team. Complaints are monitored, reviewed and investigated</w:t>
      </w:r>
    </w:p>
    <w:p w14:paraId="0862E0F4" w14:textId="6FD3CADC" w:rsidR="0065519B" w:rsidRDefault="00526558" w:rsidP="00526558">
      <w:pPr>
        <w:autoSpaceDE w:val="0"/>
        <w:autoSpaceDN w:val="0"/>
        <w:adjustRightInd w:val="0"/>
        <w:rPr>
          <w:u w:val="single"/>
        </w:rPr>
      </w:pPr>
      <w:r>
        <w:rPr>
          <w:rFonts w:ascii="ArialMT" w:hAnsi="ArialMT" w:cs="ArialMT"/>
          <w:color w:val="auto"/>
        </w:rPr>
        <w:t xml:space="preserve">to identify and recommend </w:t>
      </w:r>
      <w:r w:rsidR="0065519B">
        <w:rPr>
          <w:rFonts w:ascii="ArialMT" w:hAnsi="ArialMT" w:cs="ArialMT"/>
          <w:color w:val="auto"/>
        </w:rPr>
        <w:t>service improvement</w:t>
      </w:r>
      <w:r>
        <w:rPr>
          <w:rFonts w:ascii="ArialMT" w:hAnsi="ArialMT" w:cs="ArialMT"/>
          <w:color w:val="auto"/>
        </w:rPr>
        <w:t>s</w:t>
      </w:r>
      <w:r w:rsidR="0065519B">
        <w:rPr>
          <w:rFonts w:ascii="ArialMT" w:hAnsi="ArialMT" w:cs="ArialMT"/>
          <w:color w:val="auto"/>
        </w:rPr>
        <w:t xml:space="preserve"> or actions</w:t>
      </w:r>
      <w:r>
        <w:rPr>
          <w:rFonts w:ascii="ArialMT" w:hAnsi="ArialMT" w:cs="ArialMT"/>
          <w:color w:val="auto"/>
        </w:rPr>
        <w:t>.</w:t>
      </w:r>
      <w:r w:rsidR="0065519B">
        <w:rPr>
          <w:rFonts w:ascii="ArialMT" w:hAnsi="ArialMT" w:cs="ArialMT"/>
          <w:color w:val="auto"/>
        </w:rPr>
        <w:t xml:space="preserve"> The</w:t>
      </w:r>
      <w:r>
        <w:rPr>
          <w:rFonts w:ascii="ArialMT" w:hAnsi="ArialMT" w:cs="ArialMT"/>
          <w:color w:val="auto"/>
        </w:rPr>
        <w:t xml:space="preserve"> </w:t>
      </w:r>
      <w:r w:rsidR="0065519B">
        <w:rPr>
          <w:rFonts w:ascii="ArialMT" w:hAnsi="ArialMT" w:cs="ArialMT"/>
          <w:color w:val="auto"/>
        </w:rPr>
        <w:t>recommendations are considered by</w:t>
      </w:r>
      <w:r>
        <w:rPr>
          <w:rFonts w:ascii="ArialMT" w:hAnsi="ArialMT" w:cs="ArialMT"/>
          <w:color w:val="auto"/>
        </w:rPr>
        <w:t xml:space="preserve"> the</w:t>
      </w:r>
      <w:r w:rsidR="0065519B">
        <w:rPr>
          <w:rFonts w:ascii="ArialMT" w:hAnsi="ArialMT" w:cs="ArialMT"/>
          <w:color w:val="auto"/>
        </w:rPr>
        <w:t xml:space="preserve"> internal audit and quality and</w:t>
      </w:r>
      <w:r>
        <w:rPr>
          <w:rFonts w:ascii="ArialMT" w:hAnsi="ArialMT" w:cs="ArialMT"/>
          <w:color w:val="auto"/>
        </w:rPr>
        <w:t xml:space="preserve"> </w:t>
      </w:r>
      <w:r w:rsidR="0065519B">
        <w:rPr>
          <w:rFonts w:ascii="ArialMT" w:hAnsi="ArialMT" w:cs="ArialMT"/>
          <w:color w:val="auto"/>
        </w:rPr>
        <w:t>safeguards committees. Feedback data and trends are reported and provided to</w:t>
      </w:r>
      <w:r>
        <w:rPr>
          <w:rFonts w:ascii="ArialMT" w:hAnsi="ArialMT" w:cs="ArialMT"/>
          <w:color w:val="auto"/>
        </w:rPr>
        <w:t xml:space="preserve"> </w:t>
      </w:r>
      <w:r w:rsidR="0065519B">
        <w:rPr>
          <w:rFonts w:ascii="ArialMT" w:hAnsi="ArialMT" w:cs="ArialMT"/>
          <w:color w:val="auto"/>
        </w:rPr>
        <w:t>relevant committees, management and the Board to review and improve the quality</w:t>
      </w:r>
      <w:r>
        <w:rPr>
          <w:rFonts w:ascii="ArialMT" w:hAnsi="ArialMT" w:cs="ArialMT"/>
          <w:color w:val="auto"/>
        </w:rPr>
        <w:t xml:space="preserve"> </w:t>
      </w:r>
      <w:r w:rsidR="0065519B">
        <w:rPr>
          <w:rFonts w:ascii="ArialMT" w:hAnsi="ArialMT" w:cs="ArialMT"/>
          <w:color w:val="auto"/>
        </w:rPr>
        <w:t>of servic</w:t>
      </w:r>
      <w:r>
        <w:rPr>
          <w:rFonts w:ascii="ArialMT" w:hAnsi="ArialMT" w:cs="ArialMT"/>
          <w:color w:val="auto"/>
        </w:rPr>
        <w:t xml:space="preserve">es. </w:t>
      </w:r>
    </w:p>
    <w:p w14:paraId="045E0968" w14:textId="239760FC" w:rsidR="00192A28" w:rsidRDefault="0065519B" w:rsidP="00192A28">
      <w:pPr>
        <w:autoSpaceDE w:val="0"/>
        <w:autoSpaceDN w:val="0"/>
        <w:adjustRightInd w:val="0"/>
        <w:rPr>
          <w:rFonts w:ascii="ArialMT" w:hAnsi="ArialMT" w:cs="ArialMT"/>
          <w:color w:val="auto"/>
        </w:rPr>
      </w:pPr>
      <w:r w:rsidRPr="0065519B">
        <w:rPr>
          <w:rFonts w:ascii="Arial" w:hAnsi="Arial" w:cs="Arial"/>
        </w:rPr>
        <w:t xml:space="preserve">The Assessment Team found </w:t>
      </w:r>
      <w:r w:rsidRPr="0065519B">
        <w:rPr>
          <w:rFonts w:ascii="Arial" w:hAnsi="Arial" w:cs="Arial"/>
          <w:color w:val="auto"/>
        </w:rPr>
        <w:t>most consumers and representatives are satisfied the service listens to their feedback and makes changes</w:t>
      </w:r>
      <w:r w:rsidR="00526558">
        <w:rPr>
          <w:rFonts w:ascii="Arial" w:hAnsi="Arial" w:cs="Arial"/>
          <w:color w:val="auto"/>
        </w:rPr>
        <w:t xml:space="preserve">, and </w:t>
      </w:r>
      <w:r w:rsidR="00526558">
        <w:rPr>
          <w:rFonts w:ascii="ArialMT" w:hAnsi="ArialMT" w:cs="ArialMT"/>
          <w:color w:val="auto"/>
        </w:rPr>
        <w:t>feedback and complaints are reviewed and used to improve the quality of care and services to consumers.</w:t>
      </w:r>
      <w:r w:rsidR="00526558" w:rsidRPr="0065519B">
        <w:rPr>
          <w:rFonts w:ascii="Arial" w:hAnsi="Arial" w:cs="Arial"/>
          <w:b/>
          <w:bCs/>
          <w:sz w:val="30"/>
          <w:szCs w:val="28"/>
        </w:rPr>
        <w:t xml:space="preserve"> </w:t>
      </w:r>
      <w:r w:rsidR="00192A28" w:rsidRPr="00192A28">
        <w:rPr>
          <w:rFonts w:ascii="Arial" w:hAnsi="Arial" w:cs="Arial"/>
        </w:rPr>
        <w:t xml:space="preserve">The service seeks regular </w:t>
      </w:r>
      <w:r w:rsidR="00192A28">
        <w:rPr>
          <w:rFonts w:ascii="Arial" w:hAnsi="Arial" w:cs="Arial"/>
        </w:rPr>
        <w:t xml:space="preserve">consumer </w:t>
      </w:r>
      <w:r w:rsidR="00192A28" w:rsidRPr="00192A28">
        <w:rPr>
          <w:rFonts w:ascii="Arial" w:hAnsi="Arial" w:cs="Arial"/>
        </w:rPr>
        <w:t xml:space="preserve">input and feedback </w:t>
      </w:r>
      <w:r w:rsidR="00192A28">
        <w:rPr>
          <w:rFonts w:ascii="Arial" w:hAnsi="Arial" w:cs="Arial"/>
        </w:rPr>
        <w:t xml:space="preserve">through feedback forms and customer hub surveys. </w:t>
      </w:r>
      <w:r w:rsidR="00192A28" w:rsidRPr="00192A28">
        <w:rPr>
          <w:rFonts w:ascii="Arial" w:hAnsi="Arial" w:cs="Arial"/>
          <w:color w:val="auto"/>
        </w:rPr>
        <w:t>Minutes of the internal audit</w:t>
      </w:r>
      <w:r w:rsidR="00192A28">
        <w:rPr>
          <w:rFonts w:ascii="ArialMT" w:hAnsi="ArialMT" w:cs="ArialMT"/>
          <w:color w:val="auto"/>
        </w:rPr>
        <w:t xml:space="preserve"> committee meeting, serious investigation management committee report, customer consultation group report and the service’s plan for continuous improvement demonstrated how trends from consumer feedback and complaints inform improvements in the quality of care and services. </w:t>
      </w:r>
    </w:p>
    <w:p w14:paraId="41C6202F" w14:textId="137F3C2B" w:rsidR="00192A28" w:rsidRPr="00A36AA9" w:rsidRDefault="008C773A" w:rsidP="00192A28">
      <w:pPr>
        <w:pStyle w:val="NormalArial"/>
        <w:numPr>
          <w:ilvl w:val="0"/>
          <w:numId w:val="23"/>
        </w:numPr>
        <w:spacing w:after="0"/>
      </w:pPr>
      <w:r>
        <w:t>Based on the evidence provided</w:t>
      </w:r>
      <w:r w:rsidR="00192A28" w:rsidRPr="00B035EF">
        <w:t>, I find the service compliant in Requirement</w:t>
      </w:r>
      <w:r w:rsidR="00192A28">
        <w:t>s</w:t>
      </w:r>
      <w:r w:rsidR="00192A28" w:rsidRPr="00B035EF">
        <w:t xml:space="preserve"> </w:t>
      </w:r>
      <w:r w:rsidR="00192A28" w:rsidRPr="00E162D9">
        <w:t>6(3)(a), 6(3)(c) and 6(3)(</w:t>
      </w:r>
      <w:r w:rsidR="00346FD5">
        <w:t>d</w:t>
      </w:r>
      <w:r w:rsidR="00192A28" w:rsidRPr="00E162D9">
        <w:t>)</w:t>
      </w:r>
      <w:r w:rsidR="00192A28">
        <w:t>.</w:t>
      </w:r>
      <w:r w:rsidR="00192A28" w:rsidRPr="00A36AA9">
        <w:br w:type="page"/>
      </w:r>
    </w:p>
    <w:p w14:paraId="5267D453" w14:textId="77777777" w:rsidR="00BF6B42" w:rsidRPr="003217D3" w:rsidRDefault="004A576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41D79" w14:paraId="69F386E7" w14:textId="77777777" w:rsidTr="00641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4495003" w14:textId="77777777" w:rsidR="00BF6B42" w:rsidRPr="003217D3" w:rsidRDefault="004A576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B8F7774" w14:textId="77777777" w:rsidR="00BF6B42" w:rsidRPr="003217D3" w:rsidRDefault="004A5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9E67A6E" w14:textId="77777777" w:rsidR="00BF6B42" w:rsidRPr="003217D3" w:rsidRDefault="004A5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41D79" w14:paraId="5622295C" w14:textId="77777777" w:rsidTr="00641D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8B4DEB"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1390FD5" w14:textId="77777777" w:rsidR="00BF6B42" w:rsidRPr="00244176" w:rsidRDefault="004A57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5212198"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07522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835" w:type="dxa"/>
            <w:shd w:val="clear" w:color="auto" w:fill="auto"/>
          </w:tcPr>
          <w:p w14:paraId="63127512" w14:textId="77777777" w:rsidR="00BF6B42" w:rsidRPr="00CC646C" w:rsidRDefault="00227F3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11578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r w:rsidR="00641D79" w14:paraId="02A87A87" w14:textId="77777777" w:rsidTr="00641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985A3"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7A8A889" w14:textId="77777777" w:rsidR="00BF6B42" w:rsidRPr="00244176" w:rsidRDefault="004A57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C568661" w14:textId="77777777" w:rsidR="00BF6B42" w:rsidRPr="00CC646C" w:rsidRDefault="00227F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024002"/>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835" w:type="dxa"/>
            <w:shd w:val="clear" w:color="auto" w:fill="auto"/>
          </w:tcPr>
          <w:p w14:paraId="1E6E25AF" w14:textId="77777777" w:rsidR="00BF6B42" w:rsidRPr="00CC646C" w:rsidRDefault="00227F3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15110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r w:rsidR="00641D79" w14:paraId="685EE012" w14:textId="77777777" w:rsidTr="00641D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13941"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6AE2C89" w14:textId="77777777" w:rsidR="00BF6B42" w:rsidRPr="00244176" w:rsidRDefault="004A57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2EF5DE8"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89023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835" w:type="dxa"/>
            <w:shd w:val="clear" w:color="auto" w:fill="auto"/>
          </w:tcPr>
          <w:p w14:paraId="63F27AD3" w14:textId="77777777" w:rsidR="00BF6B42" w:rsidRPr="00CC646C" w:rsidRDefault="00227F3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07511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r w:rsidR="00641D79" w14:paraId="2C8138C9" w14:textId="77777777" w:rsidTr="00641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6F034"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CF9B050" w14:textId="77777777" w:rsidR="00BF6B42" w:rsidRPr="00244176" w:rsidRDefault="004A57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1EDDA75" w14:textId="77777777" w:rsidR="00BF6B42" w:rsidRPr="00CC646C" w:rsidRDefault="00227F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54741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835" w:type="dxa"/>
            <w:shd w:val="clear" w:color="auto" w:fill="auto"/>
          </w:tcPr>
          <w:p w14:paraId="4CE29BD6" w14:textId="77777777" w:rsidR="00BF6B42" w:rsidRPr="00CC646C" w:rsidRDefault="00227F3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199786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r w:rsidR="00641D79" w14:paraId="42FDA0F4" w14:textId="77777777" w:rsidTr="00641D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C3AE7"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71C9F7C" w14:textId="77777777" w:rsidR="00BF6B42" w:rsidRPr="00244176" w:rsidRDefault="004A57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01F43B9"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17878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835" w:type="dxa"/>
            <w:shd w:val="clear" w:color="auto" w:fill="auto"/>
          </w:tcPr>
          <w:p w14:paraId="6A75C46E" w14:textId="77777777" w:rsidR="00BF6B42" w:rsidRPr="00CC646C" w:rsidRDefault="00227F3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89078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bl>
    <w:p w14:paraId="17148730" w14:textId="77777777" w:rsidR="00BF6B42" w:rsidRDefault="004A576A" w:rsidP="007B3959">
      <w:pPr>
        <w:pStyle w:val="Heading20"/>
      </w:pPr>
      <w:r w:rsidRPr="00A36AA9">
        <w:t>Findings</w:t>
      </w:r>
    </w:p>
    <w:p w14:paraId="195882FF" w14:textId="73DC8A44" w:rsidR="00B736DF" w:rsidRPr="00DF1B07" w:rsidRDefault="00B736DF" w:rsidP="00DF1B07">
      <w:pPr>
        <w:autoSpaceDE w:val="0"/>
        <w:autoSpaceDN w:val="0"/>
        <w:adjustRightInd w:val="0"/>
        <w:rPr>
          <w:rFonts w:ascii="Arial" w:hAnsi="Arial" w:cs="Arial"/>
        </w:rPr>
      </w:pPr>
      <w:r w:rsidRPr="00DF1B07">
        <w:rPr>
          <w:rFonts w:ascii="Arial" w:hAnsi="Arial" w:cs="Arial"/>
        </w:rPr>
        <w:t>The service was found non-compliant in</w:t>
      </w:r>
      <w:r w:rsidR="005F7686">
        <w:rPr>
          <w:rFonts w:ascii="Arial" w:hAnsi="Arial" w:cs="Arial"/>
        </w:rPr>
        <w:t xml:space="preserve"> </w:t>
      </w:r>
      <w:r w:rsidRPr="00DF1B07">
        <w:rPr>
          <w:rFonts w:ascii="Arial" w:hAnsi="Arial" w:cs="Arial"/>
        </w:rPr>
        <w:t xml:space="preserve">all requirements in Standard 7 following a </w:t>
      </w:r>
      <w:r w:rsidR="00DF1B07">
        <w:rPr>
          <w:rFonts w:ascii="Arial" w:hAnsi="Arial" w:cs="Arial"/>
        </w:rPr>
        <w:t>Quality A</w:t>
      </w:r>
      <w:r w:rsidRPr="00DF1B07">
        <w:rPr>
          <w:rFonts w:ascii="Arial" w:hAnsi="Arial" w:cs="Arial"/>
        </w:rPr>
        <w:t xml:space="preserve">udit conducted from 10 </w:t>
      </w:r>
      <w:r w:rsidR="000261CB">
        <w:rPr>
          <w:rFonts w:ascii="Arial" w:hAnsi="Arial" w:cs="Arial"/>
        </w:rPr>
        <w:t xml:space="preserve">July 2023 </w:t>
      </w:r>
      <w:r w:rsidRPr="00DF1B07">
        <w:rPr>
          <w:rFonts w:ascii="Arial" w:hAnsi="Arial" w:cs="Arial"/>
        </w:rPr>
        <w:t xml:space="preserve">to 13 July 2023. </w:t>
      </w:r>
      <w:r w:rsidR="00D739D3" w:rsidRPr="00D739D3">
        <w:rPr>
          <w:rFonts w:ascii="Arial" w:hAnsi="Arial" w:cs="Arial"/>
        </w:rPr>
        <w:t xml:space="preserve">Findings of the Quality Audit were that </w:t>
      </w:r>
      <w:r w:rsidR="00E85265" w:rsidRPr="00D739D3">
        <w:rPr>
          <w:rFonts w:ascii="Arial" w:hAnsi="Arial" w:cs="Arial"/>
        </w:rPr>
        <w:t xml:space="preserve">workforce planning did not effectively enable the delivery and management of safe and quality services. </w:t>
      </w:r>
      <w:r w:rsidR="00870A34" w:rsidRPr="00D739D3">
        <w:rPr>
          <w:rFonts w:ascii="Arial" w:hAnsi="Arial" w:cs="Arial"/>
        </w:rPr>
        <w:t>Extended t</w:t>
      </w:r>
      <w:r w:rsidR="00E85265" w:rsidRPr="00D739D3">
        <w:rPr>
          <w:rFonts w:ascii="Arial" w:hAnsi="Arial" w:cs="Arial"/>
        </w:rPr>
        <w:t>ravel times between consumers</w:t>
      </w:r>
      <w:r w:rsidR="00654ECC">
        <w:rPr>
          <w:rFonts w:ascii="Arial" w:hAnsi="Arial" w:cs="Arial"/>
        </w:rPr>
        <w:t>’</w:t>
      </w:r>
      <w:r w:rsidR="00E85265" w:rsidRPr="00D739D3">
        <w:rPr>
          <w:rFonts w:ascii="Arial" w:hAnsi="Arial" w:cs="Arial"/>
        </w:rPr>
        <w:t xml:space="preserve"> </w:t>
      </w:r>
      <w:r w:rsidR="00654ECC">
        <w:rPr>
          <w:rFonts w:ascii="Arial" w:hAnsi="Arial" w:cs="Arial"/>
        </w:rPr>
        <w:t xml:space="preserve">homes </w:t>
      </w:r>
      <w:r w:rsidR="00E85265" w:rsidRPr="00D739D3">
        <w:rPr>
          <w:rFonts w:ascii="Arial" w:hAnsi="Arial" w:cs="Arial"/>
        </w:rPr>
        <w:t xml:space="preserve">significantly reduced </w:t>
      </w:r>
      <w:r w:rsidR="00C562B6" w:rsidRPr="00D739D3">
        <w:rPr>
          <w:rFonts w:ascii="Arial" w:hAnsi="Arial" w:cs="Arial"/>
        </w:rPr>
        <w:t xml:space="preserve">the </w:t>
      </w:r>
      <w:r w:rsidR="00E85265" w:rsidRPr="00D739D3">
        <w:rPr>
          <w:rFonts w:ascii="Arial" w:hAnsi="Arial" w:cs="Arial"/>
        </w:rPr>
        <w:t xml:space="preserve">time spent delivering services to less than </w:t>
      </w:r>
      <w:r w:rsidR="00C562B6" w:rsidRPr="00D739D3">
        <w:rPr>
          <w:rFonts w:ascii="Arial" w:hAnsi="Arial" w:cs="Arial"/>
        </w:rPr>
        <w:t xml:space="preserve">one </w:t>
      </w:r>
      <w:r w:rsidR="00E85265" w:rsidRPr="00D739D3">
        <w:rPr>
          <w:rFonts w:ascii="Arial" w:hAnsi="Arial" w:cs="Arial"/>
        </w:rPr>
        <w:t>hour per consumer</w:t>
      </w:r>
      <w:r w:rsidR="00E85265" w:rsidRPr="00DF1B07">
        <w:rPr>
          <w:rFonts w:ascii="Arial" w:hAnsi="Arial" w:cs="Arial"/>
        </w:rPr>
        <w:t xml:space="preserve">. </w:t>
      </w:r>
      <w:r w:rsidR="00C562B6" w:rsidRPr="00DF1B07">
        <w:rPr>
          <w:rFonts w:ascii="Arial" w:hAnsi="Arial" w:cs="Arial"/>
        </w:rPr>
        <w:t xml:space="preserve">Consumers reported the behaviours of some staff towards them were not kind, caring and respectful, and they advised they felt unsafe to raise issues due to their past experience with the workforce. </w:t>
      </w:r>
      <w:r w:rsidR="00DF1B07" w:rsidRPr="00DF1B07">
        <w:rPr>
          <w:rFonts w:ascii="Arial" w:hAnsi="Arial" w:cs="Arial"/>
        </w:rPr>
        <w:t>Gaps in workforce competency were indicated by c</w:t>
      </w:r>
      <w:r w:rsidR="00DF1B07" w:rsidRPr="00DF1B07">
        <w:rPr>
          <w:rFonts w:ascii="Arial" w:hAnsi="Arial" w:cs="Arial"/>
          <w:color w:val="auto"/>
        </w:rPr>
        <w:t>onsumers throughout the quality audit who gave varied responses about their satisfaction with the care they had received from workers, and several reported worker behaviours that were not aligned to the service’s code of conduct training. The Assessment Team</w:t>
      </w:r>
      <w:r w:rsidR="00DF1B07">
        <w:rPr>
          <w:rFonts w:ascii="Arial" w:hAnsi="Arial" w:cs="Arial"/>
          <w:color w:val="auto"/>
        </w:rPr>
        <w:t xml:space="preserve"> </w:t>
      </w:r>
      <w:r w:rsidR="00DF1B07" w:rsidRPr="00DF1B07">
        <w:rPr>
          <w:rFonts w:ascii="Arial" w:hAnsi="Arial" w:cs="Arial"/>
          <w:color w:val="auto"/>
        </w:rPr>
        <w:t>found the service unable to provide any evidence of training records/logs detailing staff training</w:t>
      </w:r>
      <w:r w:rsidR="00DF1B07">
        <w:rPr>
          <w:rFonts w:ascii="Arial" w:hAnsi="Arial" w:cs="Arial"/>
          <w:color w:val="auto"/>
        </w:rPr>
        <w:t xml:space="preserve"> h</w:t>
      </w:r>
      <w:r w:rsidR="00DF1B07" w:rsidRPr="00DF1B07">
        <w:rPr>
          <w:rFonts w:ascii="Arial" w:hAnsi="Arial" w:cs="Arial"/>
          <w:color w:val="auto"/>
        </w:rPr>
        <w:t>istory/requirements</w:t>
      </w:r>
      <w:r w:rsidR="00654ECC">
        <w:rPr>
          <w:rFonts w:ascii="Arial" w:hAnsi="Arial" w:cs="Arial"/>
          <w:color w:val="auto"/>
        </w:rPr>
        <w:t xml:space="preserve"> </w:t>
      </w:r>
      <w:r w:rsidR="00DF1B07" w:rsidRPr="00DF1B07">
        <w:rPr>
          <w:rFonts w:ascii="Arial" w:hAnsi="Arial" w:cs="Arial"/>
          <w:color w:val="auto"/>
        </w:rPr>
        <w:t>to support its contention that staff had completed training in cultural</w:t>
      </w:r>
      <w:r w:rsidR="00870A34">
        <w:rPr>
          <w:rFonts w:ascii="Arial" w:hAnsi="Arial" w:cs="Arial"/>
          <w:color w:val="auto"/>
        </w:rPr>
        <w:t xml:space="preserve"> </w:t>
      </w:r>
      <w:r w:rsidR="00DF1B07" w:rsidRPr="00DF1B07">
        <w:rPr>
          <w:rFonts w:ascii="Arial" w:hAnsi="Arial" w:cs="Arial"/>
          <w:color w:val="auto"/>
        </w:rPr>
        <w:t xml:space="preserve">diversity, SIRS, and code of conduct training about aged care. The service was unable to </w:t>
      </w:r>
      <w:r w:rsidR="00DF1B07">
        <w:rPr>
          <w:rFonts w:ascii="Arial" w:hAnsi="Arial" w:cs="Arial"/>
          <w:color w:val="auto"/>
        </w:rPr>
        <w:t>d</w:t>
      </w:r>
      <w:r w:rsidR="00DF1B07" w:rsidRPr="00DF1B07">
        <w:rPr>
          <w:rFonts w:ascii="Arial" w:hAnsi="Arial" w:cs="Arial"/>
          <w:color w:val="auto"/>
        </w:rPr>
        <w:t>emonstrate that each staff member had completed their annual performance appraisal nor that staff performance is regularly assessed an</w:t>
      </w:r>
      <w:r w:rsidR="00DF1B07">
        <w:rPr>
          <w:rFonts w:ascii="Arial" w:hAnsi="Arial" w:cs="Arial"/>
          <w:color w:val="auto"/>
        </w:rPr>
        <w:t>d</w:t>
      </w:r>
      <w:r w:rsidR="00DF1B07" w:rsidRPr="00DF1B07">
        <w:rPr>
          <w:rFonts w:ascii="Arial" w:hAnsi="Arial" w:cs="Arial"/>
          <w:color w:val="auto"/>
        </w:rPr>
        <w:t xml:space="preserve"> monitored. </w:t>
      </w:r>
    </w:p>
    <w:p w14:paraId="2CC18660" w14:textId="2CFDAA00" w:rsidR="00D426BD" w:rsidRDefault="00D426BD" w:rsidP="00D426BD">
      <w:pPr>
        <w:pStyle w:val="NormalArial"/>
      </w:pPr>
      <w:r w:rsidRPr="00B035EF">
        <w:t xml:space="preserve">During the Assessment Contact conducted on 17 </w:t>
      </w:r>
      <w:r w:rsidR="007E6C90">
        <w:t xml:space="preserve">April 2024 </w:t>
      </w:r>
      <w:r w:rsidRPr="00B035EF">
        <w:t>to 18 April 2024,</w:t>
      </w:r>
      <w:r>
        <w:t xml:space="preserve"> the service outlined the</w:t>
      </w:r>
      <w:r w:rsidRPr="00B035EF">
        <w:t xml:space="preserve"> improvements implemented to meet the </w:t>
      </w:r>
      <w:r>
        <w:t xml:space="preserve">non-compliant </w:t>
      </w:r>
      <w:r w:rsidRPr="00B035EF">
        <w:t>requirement</w:t>
      </w:r>
      <w:r>
        <w:t xml:space="preserve">s, and the Assessment Team </w:t>
      </w:r>
      <w:r w:rsidR="00014071">
        <w:t>recommended</w:t>
      </w:r>
      <w:r>
        <w:t xml:space="preserve"> the service </w:t>
      </w:r>
      <w:r w:rsidR="00014071">
        <w:t>met those</w:t>
      </w:r>
      <w:r>
        <w:t xml:space="preserve"> requirements.    </w:t>
      </w:r>
    </w:p>
    <w:p w14:paraId="7FBE3A2F" w14:textId="77777777" w:rsidR="00D426BD" w:rsidRPr="00D426BD" w:rsidRDefault="00D426BD" w:rsidP="00F87E39">
      <w:pPr>
        <w:pStyle w:val="NormalArial"/>
        <w:rPr>
          <w:u w:val="single"/>
        </w:rPr>
      </w:pPr>
      <w:r w:rsidRPr="00D426BD">
        <w:rPr>
          <w:u w:val="single"/>
        </w:rPr>
        <w:t>Requirement 7(3)(a)</w:t>
      </w:r>
    </w:p>
    <w:p w14:paraId="6BFB97E3" w14:textId="6CB360F3" w:rsidR="00D426BD" w:rsidRDefault="00CC4725" w:rsidP="00CC4725">
      <w:pPr>
        <w:autoSpaceDE w:val="0"/>
        <w:autoSpaceDN w:val="0"/>
        <w:adjustRightInd w:val="0"/>
      </w:pPr>
      <w:r>
        <w:rPr>
          <w:rFonts w:ascii="ArialMT" w:hAnsi="ArialMT" w:cs="ArialMT"/>
          <w:color w:val="auto"/>
        </w:rPr>
        <w:t xml:space="preserve">The service has implemented a home support intake committee to improve the effectiveness of workforce planning, consisting of management and package coordinators. The committee meets fortnightly to discuss enquires, potential new consumers, consumers rosters, identify if </w:t>
      </w:r>
      <w:r>
        <w:rPr>
          <w:rFonts w:ascii="ArialMT" w:hAnsi="ArialMT" w:cs="ArialMT"/>
          <w:color w:val="auto"/>
        </w:rPr>
        <w:lastRenderedPageBreak/>
        <w:t xml:space="preserve">the service can provide staff to accept new consumers and look at growth areas to identify staffing needs. Staff allocations, upcoming leave, resignations and commencements are considered in relation to required new and existing consumer care and service needs. </w:t>
      </w:r>
    </w:p>
    <w:p w14:paraId="0502048F" w14:textId="44888218" w:rsidR="00CC4725" w:rsidRPr="00CC4725" w:rsidRDefault="00CC4725" w:rsidP="00CC4725">
      <w:pPr>
        <w:autoSpaceDE w:val="0"/>
        <w:autoSpaceDN w:val="0"/>
        <w:adjustRightInd w:val="0"/>
        <w:spacing w:after="0"/>
        <w:rPr>
          <w:rFonts w:ascii="Arial" w:hAnsi="Arial" w:cs="Arial"/>
          <w:color w:val="auto"/>
        </w:rPr>
      </w:pPr>
      <w:r w:rsidRPr="00CC4725">
        <w:rPr>
          <w:rFonts w:ascii="Arial" w:hAnsi="Arial" w:cs="Arial"/>
        </w:rPr>
        <w:t xml:space="preserve">The Assessment Team found, </w:t>
      </w:r>
      <w:r>
        <w:rPr>
          <w:rFonts w:ascii="Arial" w:hAnsi="Arial" w:cs="Arial"/>
          <w:color w:val="auto"/>
        </w:rPr>
        <w:t>t</w:t>
      </w:r>
      <w:r w:rsidRPr="00CC4725">
        <w:rPr>
          <w:rFonts w:ascii="Arial" w:hAnsi="Arial" w:cs="Arial"/>
          <w:color w:val="auto"/>
        </w:rPr>
        <w:t>he service demonstrated workforce planning that enables the delivery and management of safe and quality care and services</w:t>
      </w:r>
      <w:r w:rsidR="00654ECC">
        <w:rPr>
          <w:rFonts w:ascii="Arial" w:hAnsi="Arial" w:cs="Arial"/>
          <w:color w:val="auto"/>
        </w:rPr>
        <w:t xml:space="preserve">. The organisation’s </w:t>
      </w:r>
      <w:r w:rsidRPr="00CC4725">
        <w:rPr>
          <w:rFonts w:ascii="Arial" w:hAnsi="Arial" w:cs="Arial"/>
          <w:color w:val="auto"/>
        </w:rPr>
        <w:t>Human</w:t>
      </w:r>
    </w:p>
    <w:p w14:paraId="39758850" w14:textId="43F3BEC4" w:rsidR="00CC4725" w:rsidRPr="00CC4725" w:rsidRDefault="00CC4725" w:rsidP="00CC4725">
      <w:pPr>
        <w:autoSpaceDE w:val="0"/>
        <w:autoSpaceDN w:val="0"/>
        <w:adjustRightInd w:val="0"/>
        <w:spacing w:after="0"/>
        <w:rPr>
          <w:rFonts w:ascii="Arial" w:hAnsi="Arial" w:cs="Arial"/>
          <w:color w:val="auto"/>
        </w:rPr>
      </w:pPr>
      <w:r w:rsidRPr="00CC4725">
        <w:rPr>
          <w:rFonts w:ascii="Arial" w:hAnsi="Arial" w:cs="Arial"/>
          <w:color w:val="auto"/>
        </w:rPr>
        <w:t>Resources (HR) recruitment policies and procedures and a workforce strategy</w:t>
      </w:r>
      <w:r w:rsidR="00654ECC">
        <w:rPr>
          <w:rFonts w:ascii="Arial" w:hAnsi="Arial" w:cs="Arial"/>
          <w:color w:val="auto"/>
        </w:rPr>
        <w:t>,</w:t>
      </w:r>
      <w:r w:rsidRPr="00CC4725">
        <w:rPr>
          <w:rFonts w:ascii="Arial" w:hAnsi="Arial" w:cs="Arial"/>
          <w:color w:val="auto"/>
        </w:rPr>
        <w:t xml:space="preserve"> </w:t>
      </w:r>
      <w:r w:rsidR="000C5036">
        <w:rPr>
          <w:rFonts w:ascii="Arial" w:hAnsi="Arial" w:cs="Arial"/>
          <w:color w:val="auto"/>
        </w:rPr>
        <w:t>including a</w:t>
      </w:r>
    </w:p>
    <w:p w14:paraId="6CFB3EE6" w14:textId="1FF11C0F" w:rsidR="00CC4725" w:rsidRPr="00CC4725" w:rsidRDefault="00CC4725" w:rsidP="00CC4725">
      <w:pPr>
        <w:autoSpaceDE w:val="0"/>
        <w:autoSpaceDN w:val="0"/>
        <w:adjustRightInd w:val="0"/>
        <w:spacing w:after="0"/>
        <w:rPr>
          <w:rFonts w:ascii="Arial" w:hAnsi="Arial" w:cs="Arial"/>
          <w:color w:val="auto"/>
        </w:rPr>
      </w:pPr>
      <w:r w:rsidRPr="00CC4725">
        <w:rPr>
          <w:rFonts w:ascii="Arial" w:hAnsi="Arial" w:cs="Arial"/>
          <w:color w:val="auto"/>
        </w:rPr>
        <w:t>framework to plan, attract, develop and retain staff with different skill sets</w:t>
      </w:r>
    </w:p>
    <w:p w14:paraId="7DA8F596" w14:textId="77777777" w:rsidR="00CC4725" w:rsidRPr="00CC4725" w:rsidRDefault="00CC4725" w:rsidP="00CC4725">
      <w:pPr>
        <w:autoSpaceDE w:val="0"/>
        <w:autoSpaceDN w:val="0"/>
        <w:adjustRightInd w:val="0"/>
        <w:spacing w:after="0"/>
        <w:rPr>
          <w:rFonts w:ascii="Arial" w:hAnsi="Arial" w:cs="Arial"/>
          <w:color w:val="auto"/>
        </w:rPr>
      </w:pPr>
      <w:r w:rsidRPr="00CC4725">
        <w:rPr>
          <w:rFonts w:ascii="Arial" w:hAnsi="Arial" w:cs="Arial"/>
          <w:color w:val="auto"/>
        </w:rPr>
        <w:t>to deliver care and services across different regions. The head of in-home supports</w:t>
      </w:r>
    </w:p>
    <w:p w14:paraId="54290C5F" w14:textId="55E27B65" w:rsidR="00CC4725" w:rsidRDefault="00CC4725" w:rsidP="00CC4725">
      <w:pPr>
        <w:pStyle w:val="NormalArial"/>
        <w:rPr>
          <w:color w:val="auto"/>
        </w:rPr>
      </w:pPr>
      <w:r w:rsidRPr="00CC4725">
        <w:rPr>
          <w:color w:val="auto"/>
        </w:rPr>
        <w:t>manages recruitment processes in partnership with HR.</w:t>
      </w:r>
    </w:p>
    <w:p w14:paraId="47BAA828" w14:textId="30BE271C" w:rsidR="000C5036" w:rsidRDefault="000C5036" w:rsidP="000C5036">
      <w:pPr>
        <w:autoSpaceDE w:val="0"/>
        <w:autoSpaceDN w:val="0"/>
        <w:adjustRightInd w:val="0"/>
        <w:spacing w:after="0"/>
        <w:rPr>
          <w:rFonts w:ascii="ArialMT" w:hAnsi="ArialMT" w:cs="ArialMT"/>
          <w:color w:val="auto"/>
        </w:rPr>
      </w:pPr>
      <w:r>
        <w:rPr>
          <w:rFonts w:ascii="ArialMT" w:hAnsi="ArialMT" w:cs="ArialMT"/>
          <w:color w:val="auto"/>
        </w:rPr>
        <w:t>The Assessment Team found the rostering system showed two unfilled shifts had occurred in the previous month. Staff advised the service has added 15-minute travel time between services that enables staff to arrive on time and to deliver quality care and services to consumers.</w:t>
      </w:r>
      <w:r w:rsidRPr="000C5036">
        <w:rPr>
          <w:rFonts w:ascii="ArialMT" w:hAnsi="ArialMT" w:cs="ArialMT"/>
          <w:color w:val="auto"/>
        </w:rPr>
        <w:t xml:space="preserve"> </w:t>
      </w:r>
      <w:r>
        <w:rPr>
          <w:rFonts w:ascii="ArialMT" w:hAnsi="ArialMT" w:cs="ArialMT"/>
          <w:color w:val="auto"/>
        </w:rPr>
        <w:t xml:space="preserve">Management acknowledged staff shortages and described </w:t>
      </w:r>
      <w:r w:rsidR="00654ECC">
        <w:rPr>
          <w:rFonts w:ascii="ArialMT" w:hAnsi="ArialMT" w:cs="ArialMT"/>
          <w:color w:val="auto"/>
        </w:rPr>
        <w:t>the</w:t>
      </w:r>
      <w:r>
        <w:rPr>
          <w:rFonts w:ascii="ArialMT" w:hAnsi="ArialMT" w:cs="ArialMT"/>
          <w:color w:val="auto"/>
        </w:rPr>
        <w:t xml:space="preserve"> </w:t>
      </w:r>
    </w:p>
    <w:p w14:paraId="2592ED16" w14:textId="517C92A6" w:rsidR="000C5036" w:rsidRPr="00CC4725" w:rsidRDefault="000C5036" w:rsidP="00654ECC">
      <w:pPr>
        <w:autoSpaceDE w:val="0"/>
        <w:autoSpaceDN w:val="0"/>
        <w:adjustRightInd w:val="0"/>
        <w:rPr>
          <w:rFonts w:ascii="Arial" w:hAnsi="Arial" w:cs="Arial"/>
        </w:rPr>
      </w:pPr>
      <w:r>
        <w:rPr>
          <w:rFonts w:ascii="ArialMT" w:hAnsi="ArialMT" w:cs="ArialMT"/>
          <w:color w:val="auto"/>
        </w:rPr>
        <w:t>development of the workforce strategy framework that will enable the service to attract staff, including increased brand marketing, recruitment uplift project in partnership</w:t>
      </w:r>
      <w:r w:rsidR="00654ECC">
        <w:rPr>
          <w:rFonts w:ascii="ArialMT" w:hAnsi="ArialMT" w:cs="ArialMT"/>
          <w:color w:val="auto"/>
        </w:rPr>
        <w:t xml:space="preserve"> </w:t>
      </w:r>
      <w:r>
        <w:rPr>
          <w:rFonts w:ascii="ArialMT" w:hAnsi="ArialMT" w:cs="ArialMT"/>
          <w:color w:val="auto"/>
        </w:rPr>
        <w:t>with a recruitment agency for ongoing recruitment and taking part in the migrant</w:t>
      </w:r>
      <w:r w:rsidR="00654ECC">
        <w:rPr>
          <w:rFonts w:ascii="ArialMT" w:hAnsi="ArialMT" w:cs="ArialMT"/>
          <w:color w:val="auto"/>
        </w:rPr>
        <w:t xml:space="preserve"> </w:t>
      </w:r>
      <w:r>
        <w:rPr>
          <w:rFonts w:ascii="ArialMT" w:hAnsi="ArialMT" w:cs="ArialMT"/>
          <w:color w:val="auto"/>
        </w:rPr>
        <w:t>workforce project. The service is currently developing an enterprise agreement as a</w:t>
      </w:r>
      <w:r w:rsidR="00654ECC">
        <w:rPr>
          <w:rFonts w:ascii="ArialMT" w:hAnsi="ArialMT" w:cs="ArialMT"/>
          <w:color w:val="auto"/>
        </w:rPr>
        <w:t xml:space="preserve"> </w:t>
      </w:r>
      <w:r>
        <w:rPr>
          <w:rFonts w:ascii="ArialMT" w:hAnsi="ArialMT" w:cs="ArialMT"/>
          <w:color w:val="auto"/>
        </w:rPr>
        <w:t>strategy to support and retain staff. The service has recruited new homecare staff in response to a consumer’s complaints about cancelled personal care shifts that were caused by limited staff availability.</w:t>
      </w:r>
    </w:p>
    <w:p w14:paraId="4B715938" w14:textId="0966A1A5" w:rsidR="00D426BD" w:rsidRPr="00D426BD" w:rsidRDefault="00D426BD" w:rsidP="00F87E39">
      <w:pPr>
        <w:pStyle w:val="NormalArial"/>
        <w:rPr>
          <w:u w:val="single"/>
        </w:rPr>
      </w:pPr>
      <w:r w:rsidRPr="00D426BD">
        <w:rPr>
          <w:u w:val="single"/>
        </w:rPr>
        <w:t>Requirement 7(3)(b)</w:t>
      </w:r>
    </w:p>
    <w:p w14:paraId="68E75870" w14:textId="5F674B97" w:rsidR="00D426BD" w:rsidRDefault="000C5036" w:rsidP="00E55B13">
      <w:pPr>
        <w:autoSpaceDE w:val="0"/>
        <w:autoSpaceDN w:val="0"/>
        <w:adjustRightInd w:val="0"/>
      </w:pPr>
      <w:r>
        <w:rPr>
          <w:rFonts w:ascii="ArialMT" w:hAnsi="ArialMT" w:cs="ArialMT"/>
          <w:color w:val="auto"/>
        </w:rPr>
        <w:t>Management advised</w:t>
      </w:r>
      <w:r w:rsidR="008C773A">
        <w:rPr>
          <w:rFonts w:ascii="ArialMT" w:hAnsi="ArialMT" w:cs="ArialMT"/>
          <w:color w:val="auto"/>
        </w:rPr>
        <w:t xml:space="preserve"> that</w:t>
      </w:r>
      <w:r>
        <w:rPr>
          <w:rFonts w:ascii="ArialMT" w:hAnsi="ArialMT" w:cs="ArialMT"/>
          <w:color w:val="auto"/>
        </w:rPr>
        <w:t xml:space="preserve"> in December 2023 </w:t>
      </w:r>
      <w:r w:rsidR="00654ECC">
        <w:rPr>
          <w:rFonts w:ascii="ArialMT" w:hAnsi="ArialMT" w:cs="ArialMT"/>
          <w:color w:val="auto"/>
        </w:rPr>
        <w:t xml:space="preserve">to improve training compliance, </w:t>
      </w:r>
      <w:r>
        <w:rPr>
          <w:rFonts w:ascii="ArialMT" w:hAnsi="ArialMT" w:cs="ArialMT"/>
          <w:color w:val="auto"/>
        </w:rPr>
        <w:t xml:space="preserve">the </w:t>
      </w:r>
      <w:r w:rsidR="008C773A">
        <w:rPr>
          <w:rFonts w:ascii="ArialMT" w:hAnsi="ArialMT" w:cs="ArialMT"/>
          <w:color w:val="auto"/>
        </w:rPr>
        <w:t>service</w:t>
      </w:r>
      <w:r>
        <w:rPr>
          <w:rFonts w:ascii="ArialMT" w:hAnsi="ArialMT" w:cs="ArialMT"/>
          <w:color w:val="auto"/>
        </w:rPr>
        <w:t xml:space="preserve"> commenced a monthly process of standing down staff who were not up to date with their mandatory training </w:t>
      </w:r>
      <w:r w:rsidR="008C773A">
        <w:rPr>
          <w:rFonts w:ascii="ArialMT" w:hAnsi="ArialMT" w:cs="ArialMT"/>
          <w:color w:val="auto"/>
        </w:rPr>
        <w:t>courses including two primary training modules on customer safeguarding and personal care</w:t>
      </w:r>
      <w:r w:rsidR="00654ECC">
        <w:rPr>
          <w:rFonts w:ascii="ArialMT" w:hAnsi="ArialMT" w:cs="ArialMT"/>
          <w:color w:val="auto"/>
        </w:rPr>
        <w:t>. As a result, t</w:t>
      </w:r>
      <w:r w:rsidR="008C773A">
        <w:rPr>
          <w:rFonts w:ascii="ArialMT" w:hAnsi="ArialMT" w:cs="ArialMT"/>
          <w:color w:val="auto"/>
        </w:rPr>
        <w:t>raining compliance in both training modules r</w:t>
      </w:r>
      <w:r w:rsidR="00654ECC">
        <w:rPr>
          <w:rFonts w:ascii="ArialMT" w:hAnsi="ArialMT" w:cs="ArialMT"/>
          <w:color w:val="auto"/>
        </w:rPr>
        <w:t>ose</w:t>
      </w:r>
      <w:r w:rsidR="008C773A">
        <w:rPr>
          <w:rFonts w:ascii="ArialMT" w:hAnsi="ArialMT" w:cs="ArialMT"/>
          <w:color w:val="auto"/>
        </w:rPr>
        <w:t xml:space="preserve"> from 70-80% to 95-98% by March</w:t>
      </w:r>
      <w:r w:rsidR="00E55B13">
        <w:rPr>
          <w:rFonts w:ascii="ArialMT" w:hAnsi="ArialMT" w:cs="ArialMT"/>
          <w:color w:val="auto"/>
        </w:rPr>
        <w:t xml:space="preserve"> </w:t>
      </w:r>
      <w:r w:rsidR="008C773A">
        <w:rPr>
          <w:rFonts w:ascii="ArialMT" w:hAnsi="ArialMT" w:cs="ArialMT"/>
          <w:color w:val="auto"/>
        </w:rPr>
        <w:t>2024.</w:t>
      </w:r>
    </w:p>
    <w:p w14:paraId="28E63106" w14:textId="791BC3CF" w:rsidR="008C773A" w:rsidRDefault="008C773A" w:rsidP="00D23956">
      <w:pPr>
        <w:autoSpaceDE w:val="0"/>
        <w:autoSpaceDN w:val="0"/>
        <w:adjustRightInd w:val="0"/>
      </w:pPr>
      <w:r w:rsidRPr="00E55B13">
        <w:rPr>
          <w:rFonts w:ascii="Arial" w:hAnsi="Arial" w:cs="Arial"/>
        </w:rPr>
        <w:t xml:space="preserve">The Assessment Team found sampled consumers and representatives </w:t>
      </w:r>
      <w:r w:rsidRPr="00E55B13">
        <w:rPr>
          <w:rFonts w:ascii="Arial" w:hAnsi="Arial" w:cs="Arial"/>
          <w:color w:val="auto"/>
        </w:rPr>
        <w:t>described staff as supportive and respectful when providing care and services</w:t>
      </w:r>
      <w:r w:rsidRPr="00E55B13">
        <w:rPr>
          <w:rFonts w:ascii="Arial" w:hAnsi="Arial" w:cs="Arial"/>
        </w:rPr>
        <w:t xml:space="preserve">. </w:t>
      </w:r>
      <w:r w:rsidR="00FB1486" w:rsidRPr="00E55B13">
        <w:rPr>
          <w:rFonts w:ascii="Arial" w:hAnsi="Arial" w:cs="Arial"/>
          <w:color w:val="auto"/>
        </w:rPr>
        <w:t xml:space="preserve">They advised </w:t>
      </w:r>
      <w:r w:rsidRPr="00E55B13">
        <w:rPr>
          <w:rFonts w:ascii="Arial" w:hAnsi="Arial" w:cs="Arial"/>
          <w:color w:val="auto"/>
        </w:rPr>
        <w:t>communication from office staff has improved this year and consumers felt</w:t>
      </w:r>
      <w:r w:rsidR="00FB1486" w:rsidRPr="00E55B13">
        <w:rPr>
          <w:rFonts w:ascii="Arial" w:hAnsi="Arial" w:cs="Arial"/>
          <w:color w:val="auto"/>
        </w:rPr>
        <w:t xml:space="preserve"> </w:t>
      </w:r>
      <w:r w:rsidRPr="00E55B13">
        <w:rPr>
          <w:rFonts w:ascii="Arial" w:hAnsi="Arial" w:cs="Arial"/>
          <w:color w:val="auto"/>
        </w:rPr>
        <w:t>safe to voice concerns with their coordinator.</w:t>
      </w:r>
      <w:r w:rsidR="00FB1486" w:rsidRPr="00E55B13">
        <w:rPr>
          <w:rFonts w:ascii="Arial" w:hAnsi="Arial" w:cs="Arial"/>
          <w:color w:val="auto"/>
        </w:rPr>
        <w:t xml:space="preserve"> This was supported by customer hub survey results. </w:t>
      </w:r>
      <w:r w:rsidR="00E55B13" w:rsidRPr="00E55B13">
        <w:rPr>
          <w:rFonts w:ascii="Arial" w:hAnsi="Arial" w:cs="Arial"/>
          <w:color w:val="auto"/>
        </w:rPr>
        <w:t xml:space="preserve">The service has a consumer safeguard policy to ensure aged care consumers feel valued, safe and heard, and </w:t>
      </w:r>
      <w:r w:rsidR="00072F09">
        <w:rPr>
          <w:rFonts w:ascii="Arial" w:hAnsi="Arial" w:cs="Arial"/>
          <w:color w:val="auto"/>
        </w:rPr>
        <w:t xml:space="preserve">a </w:t>
      </w:r>
      <w:r w:rsidR="00E55B13" w:rsidRPr="00E55B13">
        <w:rPr>
          <w:rFonts w:ascii="Arial" w:hAnsi="Arial" w:cs="Arial"/>
          <w:color w:val="auto"/>
        </w:rPr>
        <w:t xml:space="preserve">consumer safeguard procedure </w:t>
      </w:r>
      <w:r w:rsidR="00072F09">
        <w:rPr>
          <w:rFonts w:ascii="Arial" w:hAnsi="Arial" w:cs="Arial"/>
          <w:color w:val="auto"/>
        </w:rPr>
        <w:t xml:space="preserve">that </w:t>
      </w:r>
      <w:r w:rsidR="00E55B13" w:rsidRPr="00E55B13">
        <w:rPr>
          <w:rFonts w:ascii="Arial" w:hAnsi="Arial" w:cs="Arial"/>
          <w:color w:val="auto"/>
        </w:rPr>
        <w:t>guid</w:t>
      </w:r>
      <w:r w:rsidR="00072F09">
        <w:rPr>
          <w:rFonts w:ascii="Arial" w:hAnsi="Arial" w:cs="Arial"/>
          <w:color w:val="auto"/>
        </w:rPr>
        <w:t>es</w:t>
      </w:r>
      <w:r w:rsidR="00E55B13" w:rsidRPr="00E55B13">
        <w:rPr>
          <w:rFonts w:ascii="Arial" w:hAnsi="Arial" w:cs="Arial"/>
          <w:color w:val="auto"/>
        </w:rPr>
        <w:t xml:space="preserve"> staff to respond to breaches of human rights</w:t>
      </w:r>
      <w:r w:rsidR="00E55B13">
        <w:rPr>
          <w:rFonts w:ascii="ArialMT" w:hAnsi="ArialMT" w:cs="ArialMT"/>
          <w:color w:val="auto"/>
        </w:rPr>
        <w:t>.</w:t>
      </w:r>
    </w:p>
    <w:p w14:paraId="13A27F46" w14:textId="77777777" w:rsidR="00D426BD" w:rsidRPr="00D426BD" w:rsidRDefault="00D426BD" w:rsidP="00F87E39">
      <w:pPr>
        <w:pStyle w:val="NormalArial"/>
        <w:rPr>
          <w:u w:val="single"/>
        </w:rPr>
      </w:pPr>
      <w:r w:rsidRPr="00D426BD">
        <w:rPr>
          <w:u w:val="single"/>
        </w:rPr>
        <w:t>Requirement 7(3)(c)</w:t>
      </w:r>
    </w:p>
    <w:p w14:paraId="0AE3311D" w14:textId="602E4F84" w:rsidR="00D426BD" w:rsidRPr="00AF3989" w:rsidRDefault="00E55B13" w:rsidP="00421BE6">
      <w:pPr>
        <w:autoSpaceDE w:val="0"/>
        <w:autoSpaceDN w:val="0"/>
        <w:adjustRightInd w:val="0"/>
        <w:rPr>
          <w:rFonts w:ascii="Arial" w:hAnsi="Arial" w:cs="Arial"/>
        </w:rPr>
      </w:pPr>
      <w:r w:rsidRPr="00AF3989">
        <w:rPr>
          <w:rFonts w:ascii="Arial" w:hAnsi="Arial" w:cs="Arial"/>
        </w:rPr>
        <w:t xml:space="preserve">Management advised the service had implemented a training management committee </w:t>
      </w:r>
      <w:r w:rsidR="001D1D1F">
        <w:rPr>
          <w:rFonts w:ascii="Arial" w:hAnsi="Arial" w:cs="Arial"/>
        </w:rPr>
        <w:t xml:space="preserve">comprised of subject matter experts and executives </w:t>
      </w:r>
      <w:r w:rsidRPr="00AF3989">
        <w:rPr>
          <w:rFonts w:ascii="Arial" w:hAnsi="Arial" w:cs="Arial"/>
        </w:rPr>
        <w:t>to oversee</w:t>
      </w:r>
      <w:r w:rsidR="00AF3989">
        <w:rPr>
          <w:rFonts w:ascii="Arial" w:hAnsi="Arial" w:cs="Arial"/>
        </w:rPr>
        <w:t xml:space="preserve"> </w:t>
      </w:r>
      <w:r w:rsidRPr="00AF3989">
        <w:rPr>
          <w:rFonts w:ascii="Arial" w:hAnsi="Arial" w:cs="Arial"/>
        </w:rPr>
        <w:t xml:space="preserve">and provide direction on training priorities, </w:t>
      </w:r>
      <w:r w:rsidR="00AF3989">
        <w:rPr>
          <w:rFonts w:ascii="Arial" w:hAnsi="Arial" w:cs="Arial"/>
        </w:rPr>
        <w:t xml:space="preserve">risk, </w:t>
      </w:r>
      <w:r w:rsidR="00AF3989" w:rsidRPr="00AF3989">
        <w:rPr>
          <w:rFonts w:ascii="Arial" w:hAnsi="Arial" w:cs="Arial"/>
        </w:rPr>
        <w:t>program proposals</w:t>
      </w:r>
      <w:r w:rsidRPr="00AF3989">
        <w:rPr>
          <w:rFonts w:ascii="Arial" w:hAnsi="Arial" w:cs="Arial"/>
        </w:rPr>
        <w:t xml:space="preserve"> </w:t>
      </w:r>
      <w:r w:rsidRPr="00AF3989">
        <w:rPr>
          <w:rFonts w:ascii="Arial" w:hAnsi="Arial" w:cs="Arial"/>
          <w:color w:val="auto"/>
        </w:rPr>
        <w:t xml:space="preserve">and </w:t>
      </w:r>
      <w:r w:rsidR="00072F09">
        <w:rPr>
          <w:rFonts w:ascii="Arial" w:hAnsi="Arial" w:cs="Arial"/>
          <w:color w:val="auto"/>
        </w:rPr>
        <w:t xml:space="preserve">to </w:t>
      </w:r>
      <w:r w:rsidRPr="00AF3989">
        <w:rPr>
          <w:rFonts w:ascii="Arial" w:hAnsi="Arial" w:cs="Arial"/>
          <w:color w:val="auto"/>
        </w:rPr>
        <w:t>guide and monitor</w:t>
      </w:r>
      <w:r w:rsidR="00AF3989" w:rsidRPr="00AF3989">
        <w:rPr>
          <w:rFonts w:ascii="Arial" w:hAnsi="Arial" w:cs="Arial"/>
          <w:color w:val="auto"/>
        </w:rPr>
        <w:t xml:space="preserve"> </w:t>
      </w:r>
      <w:r w:rsidRPr="00AF3989">
        <w:rPr>
          <w:rFonts w:ascii="Arial" w:hAnsi="Arial" w:cs="Arial"/>
          <w:color w:val="auto"/>
        </w:rPr>
        <w:t>the implementation of new training initiatives undertaken by the service.</w:t>
      </w:r>
      <w:r w:rsidR="001D1D1F">
        <w:rPr>
          <w:rFonts w:ascii="Arial" w:hAnsi="Arial" w:cs="Arial"/>
          <w:color w:val="auto"/>
        </w:rPr>
        <w:t xml:space="preserve"> The committee has approved an orientation program</w:t>
      </w:r>
      <w:r w:rsidR="00072F09">
        <w:rPr>
          <w:rFonts w:ascii="Arial" w:hAnsi="Arial" w:cs="Arial"/>
          <w:color w:val="auto"/>
        </w:rPr>
        <w:t xml:space="preserve"> to be delivered shortly</w:t>
      </w:r>
      <w:r w:rsidR="001D1D1F">
        <w:rPr>
          <w:rFonts w:ascii="Arial" w:hAnsi="Arial" w:cs="Arial"/>
          <w:color w:val="auto"/>
        </w:rPr>
        <w:t xml:space="preserve"> that will include clinical units</w:t>
      </w:r>
      <w:r w:rsidR="00072F09">
        <w:rPr>
          <w:rFonts w:ascii="Arial" w:hAnsi="Arial" w:cs="Arial"/>
          <w:color w:val="auto"/>
        </w:rPr>
        <w:t>.</w:t>
      </w:r>
    </w:p>
    <w:p w14:paraId="070CABA7" w14:textId="6A85131E" w:rsidR="001D1D1F" w:rsidRDefault="00E55B13" w:rsidP="00D23956">
      <w:pPr>
        <w:autoSpaceDE w:val="0"/>
        <w:autoSpaceDN w:val="0"/>
        <w:adjustRightInd w:val="0"/>
        <w:rPr>
          <w:rFonts w:ascii="ArialMT" w:hAnsi="ArialMT" w:cs="ArialMT"/>
          <w:color w:val="auto"/>
        </w:rPr>
      </w:pPr>
      <w:r w:rsidRPr="00E55B13">
        <w:rPr>
          <w:rFonts w:ascii="Arial" w:hAnsi="Arial" w:cs="Arial"/>
        </w:rPr>
        <w:t xml:space="preserve">The Assessment Team found </w:t>
      </w:r>
      <w:r w:rsidRPr="00E55B13">
        <w:rPr>
          <w:rFonts w:ascii="Arial" w:hAnsi="Arial" w:cs="Arial"/>
          <w:color w:val="auto"/>
        </w:rPr>
        <w:t>consumers and representatives described staff as knowledgeable, friendly and professional</w:t>
      </w:r>
      <w:r w:rsidR="00421BE6">
        <w:rPr>
          <w:rFonts w:ascii="Arial" w:hAnsi="Arial" w:cs="Arial"/>
          <w:color w:val="auto"/>
        </w:rPr>
        <w:t xml:space="preserve">, and </w:t>
      </w:r>
      <w:r w:rsidRPr="00E55B13">
        <w:rPr>
          <w:rFonts w:ascii="Arial" w:hAnsi="Arial" w:cs="Arial"/>
          <w:color w:val="auto"/>
        </w:rPr>
        <w:t xml:space="preserve">said they are confident staff are qualified and know what they are doing. </w:t>
      </w:r>
      <w:r w:rsidR="001D1D1F">
        <w:rPr>
          <w:rFonts w:ascii="Arial" w:hAnsi="Arial" w:cs="Arial"/>
          <w:color w:val="auto"/>
        </w:rPr>
        <w:t>The HR department advised that a</w:t>
      </w:r>
      <w:r w:rsidR="001D1D1F">
        <w:rPr>
          <w:rFonts w:ascii="ArialMT" w:hAnsi="ArialMT" w:cs="ArialMT"/>
          <w:color w:val="auto"/>
        </w:rPr>
        <w:t xml:space="preserve">ll relevant qualifications for staff are recorded in their individual staff folders and are monitored and managed by HR to ensure documentation is kept current and alerts are sent to staff when documentation </w:t>
      </w:r>
      <w:r w:rsidR="00072F09">
        <w:rPr>
          <w:rFonts w:ascii="ArialMT" w:hAnsi="ArialMT" w:cs="ArialMT"/>
          <w:color w:val="auto"/>
        </w:rPr>
        <w:t>nears</w:t>
      </w:r>
      <w:r w:rsidR="001D1D1F">
        <w:rPr>
          <w:rFonts w:ascii="ArialMT" w:hAnsi="ArialMT" w:cs="ArialMT"/>
          <w:color w:val="auto"/>
        </w:rPr>
        <w:t xml:space="preserve"> expiry. </w:t>
      </w:r>
      <w:r w:rsidRPr="00E55B13">
        <w:rPr>
          <w:rFonts w:ascii="Arial" w:hAnsi="Arial" w:cs="Arial"/>
          <w:color w:val="auto"/>
        </w:rPr>
        <w:t xml:space="preserve">Review of a staff member’s </w:t>
      </w:r>
      <w:r w:rsidR="00E32CE5">
        <w:rPr>
          <w:rFonts w:ascii="Arial" w:hAnsi="Arial" w:cs="Arial"/>
          <w:color w:val="auto"/>
        </w:rPr>
        <w:t>staff</w:t>
      </w:r>
      <w:r w:rsidRPr="00E55B13">
        <w:rPr>
          <w:rFonts w:ascii="Arial" w:hAnsi="Arial" w:cs="Arial"/>
          <w:color w:val="auto"/>
        </w:rPr>
        <w:t xml:space="preserve"> folder evidenced signed and dated employment contract, resume, compliance checks, position description of coordinator including responsibilities, the worker’s completed buddy</w:t>
      </w:r>
      <w:r>
        <w:rPr>
          <w:rFonts w:ascii="Arial" w:hAnsi="Arial" w:cs="Arial"/>
          <w:color w:val="auto"/>
        </w:rPr>
        <w:t xml:space="preserve"> </w:t>
      </w:r>
      <w:r w:rsidRPr="00E55B13">
        <w:rPr>
          <w:rFonts w:ascii="Arial" w:hAnsi="Arial" w:cs="Arial"/>
          <w:color w:val="auto"/>
        </w:rPr>
        <w:t>shifts and quality review forms</w:t>
      </w:r>
      <w:r>
        <w:rPr>
          <w:rFonts w:ascii="Arial" w:hAnsi="Arial" w:cs="Arial"/>
          <w:color w:val="auto"/>
        </w:rPr>
        <w:t>.</w:t>
      </w:r>
      <w:r w:rsidR="001D1D1F">
        <w:rPr>
          <w:rFonts w:ascii="Arial" w:hAnsi="Arial" w:cs="Arial"/>
          <w:color w:val="auto"/>
        </w:rPr>
        <w:t xml:space="preserve"> </w:t>
      </w:r>
    </w:p>
    <w:p w14:paraId="2F5B2E57" w14:textId="66B73EF2" w:rsidR="00D426BD" w:rsidRPr="00D426BD" w:rsidRDefault="00D426BD" w:rsidP="00D23956">
      <w:pPr>
        <w:autoSpaceDE w:val="0"/>
        <w:autoSpaceDN w:val="0"/>
        <w:adjustRightInd w:val="0"/>
        <w:spacing w:after="0"/>
        <w:rPr>
          <w:u w:val="single"/>
        </w:rPr>
      </w:pPr>
      <w:r w:rsidRPr="00D426BD">
        <w:rPr>
          <w:rFonts w:ascii="Arial" w:hAnsi="Arial" w:cs="Arial"/>
          <w:u w:val="single"/>
        </w:rPr>
        <w:t>Requirement 7(3)(d)</w:t>
      </w:r>
    </w:p>
    <w:p w14:paraId="4390225F" w14:textId="12F1DCDC" w:rsidR="00421BE6" w:rsidRDefault="00421BE6" w:rsidP="00421BE6">
      <w:pPr>
        <w:autoSpaceDE w:val="0"/>
        <w:autoSpaceDN w:val="0"/>
        <w:adjustRightInd w:val="0"/>
        <w:spacing w:after="0"/>
        <w:rPr>
          <w:rFonts w:ascii="ArialMT" w:hAnsi="ArialMT" w:cs="ArialMT"/>
          <w:color w:val="auto"/>
        </w:rPr>
      </w:pPr>
      <w:r w:rsidRPr="00421BE6">
        <w:rPr>
          <w:rFonts w:ascii="Arial" w:hAnsi="Arial" w:cs="Arial"/>
        </w:rPr>
        <w:lastRenderedPageBreak/>
        <w:t>The Assessment T</w:t>
      </w:r>
      <w:r>
        <w:rPr>
          <w:rFonts w:ascii="Arial" w:hAnsi="Arial" w:cs="Arial"/>
        </w:rPr>
        <w:t>e</w:t>
      </w:r>
      <w:r w:rsidRPr="00421BE6">
        <w:rPr>
          <w:rFonts w:ascii="Arial" w:hAnsi="Arial" w:cs="Arial"/>
        </w:rPr>
        <w:t xml:space="preserve">am found </w:t>
      </w:r>
      <w:r w:rsidRPr="00421BE6">
        <w:rPr>
          <w:rFonts w:ascii="Arial" w:hAnsi="Arial" w:cs="Arial"/>
          <w:color w:val="auto"/>
        </w:rPr>
        <w:t>training records showed 90% of personal care and support workers</w:t>
      </w:r>
      <w:r>
        <w:rPr>
          <w:rFonts w:ascii="Arial" w:hAnsi="Arial" w:cs="Arial"/>
          <w:color w:val="auto"/>
        </w:rPr>
        <w:t xml:space="preserve"> have completed mandatory training modules including but not limited to: Aged Care Quality Standards, Serious Incident Response Scheme (SIRS), risk management, cultural inclusion, open disclosure and Code of Conduct. </w:t>
      </w:r>
      <w:r>
        <w:rPr>
          <w:rFonts w:ascii="ArialMT" w:hAnsi="ArialMT" w:cs="ArialMT"/>
          <w:color w:val="auto"/>
        </w:rPr>
        <w:t>The service demonstrated providing a workforce that is recruited, trained, equipped and supported to deliver the outcomes required by the standards through a training governance committee and the learning and development policy. New support workers must complete buddy shifts where they are observed by</w:t>
      </w:r>
    </w:p>
    <w:p w14:paraId="18DD7A9B" w14:textId="4CDD8699" w:rsidR="00421BE6" w:rsidRDefault="00421BE6" w:rsidP="00D23956">
      <w:pPr>
        <w:autoSpaceDE w:val="0"/>
        <w:autoSpaceDN w:val="0"/>
        <w:adjustRightInd w:val="0"/>
        <w:rPr>
          <w:rFonts w:ascii="ArialMT" w:hAnsi="ArialMT" w:cs="ArialMT"/>
          <w:color w:val="auto"/>
        </w:rPr>
      </w:pPr>
      <w:r>
        <w:rPr>
          <w:rFonts w:ascii="ArialMT" w:hAnsi="ArialMT" w:cs="ArialMT"/>
          <w:color w:val="auto"/>
        </w:rPr>
        <w:t xml:space="preserve">senior staff. The service’s improved workforce recruitment strategy </w:t>
      </w:r>
      <w:r w:rsidR="00E32CE5">
        <w:rPr>
          <w:rFonts w:ascii="ArialMT" w:hAnsi="ArialMT" w:cs="ArialMT"/>
          <w:color w:val="auto"/>
        </w:rPr>
        <w:t>is detailed in Requirement 7(3)(a).</w:t>
      </w:r>
    </w:p>
    <w:p w14:paraId="1861DAE4" w14:textId="77777777" w:rsidR="00421BE6" w:rsidRDefault="00D426BD" w:rsidP="00F87E39">
      <w:pPr>
        <w:pStyle w:val="NormalArial"/>
        <w:rPr>
          <w:u w:val="single"/>
        </w:rPr>
      </w:pPr>
      <w:r w:rsidRPr="00D426BD">
        <w:rPr>
          <w:u w:val="single"/>
        </w:rPr>
        <w:t>Requirement 7(3)(e)</w:t>
      </w:r>
    </w:p>
    <w:p w14:paraId="7148716A" w14:textId="4AE7FFDA" w:rsidR="00E32CE5" w:rsidRPr="00E32CE5" w:rsidRDefault="00E32CE5" w:rsidP="00B94CC5">
      <w:pPr>
        <w:autoSpaceDE w:val="0"/>
        <w:autoSpaceDN w:val="0"/>
        <w:adjustRightInd w:val="0"/>
        <w:rPr>
          <w:rFonts w:ascii="Arial" w:hAnsi="Arial" w:cs="Arial"/>
          <w:u w:val="single"/>
        </w:rPr>
      </w:pPr>
      <w:r w:rsidRPr="00E32CE5">
        <w:rPr>
          <w:rFonts w:ascii="Arial" w:hAnsi="Arial" w:cs="Arial"/>
        </w:rPr>
        <w:t>Staff confirmed that</w:t>
      </w:r>
      <w:r w:rsidRPr="00E32CE5">
        <w:rPr>
          <w:rFonts w:ascii="Arial" w:hAnsi="Arial" w:cs="Arial"/>
          <w:u w:val="single"/>
        </w:rPr>
        <w:t xml:space="preserve"> </w:t>
      </w:r>
      <w:r w:rsidRPr="00E32CE5">
        <w:rPr>
          <w:rFonts w:ascii="Arial" w:hAnsi="Arial" w:cs="Arial"/>
          <w:color w:val="auto"/>
        </w:rPr>
        <w:t>they have monthly supervision sessions with their supervisor</w:t>
      </w:r>
      <w:r w:rsidR="00B94CC5">
        <w:rPr>
          <w:rFonts w:ascii="Arial" w:hAnsi="Arial" w:cs="Arial"/>
          <w:color w:val="auto"/>
        </w:rPr>
        <w:t>,</w:t>
      </w:r>
      <w:r w:rsidRPr="00E32CE5">
        <w:rPr>
          <w:rFonts w:ascii="Arial" w:hAnsi="Arial" w:cs="Arial"/>
          <w:color w:val="auto"/>
        </w:rPr>
        <w:t xml:space="preserve"> </w:t>
      </w:r>
      <w:r w:rsidR="00072F09">
        <w:rPr>
          <w:rFonts w:ascii="Arial" w:hAnsi="Arial" w:cs="Arial"/>
          <w:color w:val="auto"/>
        </w:rPr>
        <w:t xml:space="preserve">that </w:t>
      </w:r>
      <w:r w:rsidRPr="00E32CE5">
        <w:rPr>
          <w:rFonts w:ascii="Arial" w:hAnsi="Arial" w:cs="Arial"/>
          <w:color w:val="auto"/>
        </w:rPr>
        <w:t>provide</w:t>
      </w:r>
      <w:r w:rsidR="00072F09">
        <w:rPr>
          <w:rFonts w:ascii="Arial" w:hAnsi="Arial" w:cs="Arial"/>
          <w:color w:val="auto"/>
        </w:rPr>
        <w:t xml:space="preserve"> </w:t>
      </w:r>
      <w:r w:rsidRPr="00E32CE5">
        <w:rPr>
          <w:rFonts w:ascii="Arial" w:hAnsi="Arial" w:cs="Arial"/>
          <w:color w:val="auto"/>
        </w:rPr>
        <w:t>ongoing monitoring and review of the performance of each staff member.</w:t>
      </w:r>
    </w:p>
    <w:p w14:paraId="4DBF9521" w14:textId="414F3B5E" w:rsidR="00E32CE5" w:rsidRDefault="00E32CE5" w:rsidP="00B94CC5">
      <w:pPr>
        <w:autoSpaceDE w:val="0"/>
        <w:autoSpaceDN w:val="0"/>
        <w:adjustRightInd w:val="0"/>
        <w:rPr>
          <w:rFonts w:ascii="Arial" w:hAnsi="Arial" w:cs="Arial"/>
          <w:color w:val="auto"/>
        </w:rPr>
      </w:pPr>
      <w:r w:rsidRPr="00E32CE5">
        <w:rPr>
          <w:rFonts w:ascii="Arial" w:hAnsi="Arial" w:cs="Arial"/>
          <w:color w:val="auto"/>
        </w:rPr>
        <w:t xml:space="preserve">The Assessment Team found performance appraisal records for the aged care in home staff showed </w:t>
      </w:r>
      <w:r w:rsidR="00B94CC5">
        <w:rPr>
          <w:rFonts w:ascii="Arial" w:hAnsi="Arial" w:cs="Arial"/>
          <w:color w:val="auto"/>
        </w:rPr>
        <w:t xml:space="preserve">that </w:t>
      </w:r>
      <w:r w:rsidRPr="00E32CE5">
        <w:rPr>
          <w:rFonts w:ascii="Arial" w:hAnsi="Arial" w:cs="Arial"/>
          <w:color w:val="auto"/>
        </w:rPr>
        <w:t>in 2023 the completion rate was 63.07% for ongoing staff and 21.54% for casual staff.</w:t>
      </w:r>
    </w:p>
    <w:p w14:paraId="60BC4888" w14:textId="3025DA2F" w:rsidR="00B94CC5" w:rsidRDefault="00B94CC5" w:rsidP="00E32CE5">
      <w:pPr>
        <w:autoSpaceDE w:val="0"/>
        <w:autoSpaceDN w:val="0"/>
        <w:adjustRightInd w:val="0"/>
        <w:spacing w:after="0"/>
        <w:rPr>
          <w:rFonts w:ascii="Arial" w:hAnsi="Arial" w:cs="Arial"/>
          <w:color w:val="auto"/>
        </w:rPr>
      </w:pPr>
      <w:r>
        <w:rPr>
          <w:rFonts w:ascii="Arial" w:hAnsi="Arial" w:cs="Arial"/>
          <w:color w:val="auto"/>
        </w:rPr>
        <w:t>I note that although there is room for improvement in the percentage of completed annual performance appraisals, the service has demonstrated that it now has a system for and is tracking completions. I encourage the provider to continue to increase the number of current staff appraisals.</w:t>
      </w:r>
    </w:p>
    <w:p w14:paraId="0992E80D" w14:textId="601219DD" w:rsidR="00BF6B42" w:rsidRPr="00E32CE5" w:rsidRDefault="00B94CC5" w:rsidP="008E0D99">
      <w:pPr>
        <w:pStyle w:val="NormalArial"/>
        <w:numPr>
          <w:ilvl w:val="0"/>
          <w:numId w:val="23"/>
        </w:numPr>
        <w:spacing w:before="120"/>
        <w:rPr>
          <w:u w:val="single"/>
        </w:rPr>
      </w:pPr>
      <w:r>
        <w:t>Based on the evidence provided</w:t>
      </w:r>
      <w:r w:rsidRPr="00B035EF">
        <w:t>, I find the service compliant in Requirement</w:t>
      </w:r>
      <w:r>
        <w:t>s</w:t>
      </w:r>
      <w:r w:rsidRPr="00B035EF">
        <w:t xml:space="preserve"> </w:t>
      </w:r>
      <w:r w:rsidR="00D23956">
        <w:t>7</w:t>
      </w:r>
      <w:r w:rsidRPr="00E162D9">
        <w:t xml:space="preserve">(3)(a), </w:t>
      </w:r>
      <w:r w:rsidR="00D23956">
        <w:t>7(3)(b), 7</w:t>
      </w:r>
      <w:r w:rsidRPr="00E162D9">
        <w:t>(3)(c)</w:t>
      </w:r>
      <w:r w:rsidR="00D23956">
        <w:t>, 7(3)(d)</w:t>
      </w:r>
      <w:r w:rsidRPr="00E162D9">
        <w:t xml:space="preserve"> and </w:t>
      </w:r>
      <w:r w:rsidR="00D23956">
        <w:t>7</w:t>
      </w:r>
      <w:r w:rsidRPr="00E162D9">
        <w:t>(3)(e)</w:t>
      </w:r>
      <w:r w:rsidR="00D23956">
        <w:t>.</w:t>
      </w:r>
      <w:r w:rsidR="00B736DF" w:rsidRPr="00E32CE5">
        <w:rPr>
          <w:u w:val="single"/>
        </w:rPr>
        <w:br w:type="page"/>
      </w:r>
    </w:p>
    <w:p w14:paraId="63DCE342" w14:textId="77777777" w:rsidR="00BF6B42" w:rsidRPr="00A36AA9" w:rsidRDefault="004A576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41D79" w14:paraId="6BAE7775" w14:textId="77777777" w:rsidTr="00641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C073F15" w14:textId="77777777" w:rsidR="00BF6B42" w:rsidRPr="003217D3" w:rsidRDefault="004A576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D0BD5E2" w14:textId="77777777" w:rsidR="00BF6B42" w:rsidRPr="003217D3" w:rsidRDefault="004A5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A18FCFE" w14:textId="77777777" w:rsidR="00BF6B42" w:rsidRPr="003217D3" w:rsidRDefault="004A57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41D79" w14:paraId="68834E2B" w14:textId="77777777" w:rsidTr="00641D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9C5E2"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09924AD" w14:textId="77777777" w:rsidR="00BF6B42" w:rsidRPr="00244176" w:rsidRDefault="004A57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E20D5D1"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65242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944" w:type="dxa"/>
            <w:shd w:val="clear" w:color="auto" w:fill="auto"/>
          </w:tcPr>
          <w:p w14:paraId="3CB78C04"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30187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r w:rsidR="00641D79" w14:paraId="3F23943A" w14:textId="77777777" w:rsidTr="00641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AA3DC"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04CF968" w14:textId="77777777" w:rsidR="00BF6B42" w:rsidRPr="00244176" w:rsidRDefault="004A57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408AD07" w14:textId="77777777" w:rsidR="00BF6B42" w:rsidRPr="00CC646C" w:rsidRDefault="00227F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31810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944" w:type="dxa"/>
            <w:shd w:val="clear" w:color="auto" w:fill="auto"/>
          </w:tcPr>
          <w:p w14:paraId="7BE29964" w14:textId="77777777" w:rsidR="00BF6B42" w:rsidRPr="00CC646C" w:rsidRDefault="00227F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663322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r w:rsidR="00641D79" w14:paraId="21421C62" w14:textId="77777777" w:rsidTr="00641D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A5B7F"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994FC96" w14:textId="77777777" w:rsidR="00BF6B42" w:rsidRPr="00244176" w:rsidRDefault="004A57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3AB0473" w14:textId="77777777" w:rsidR="00BF6B42" w:rsidRPr="00244176" w:rsidRDefault="004A576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2D67038" w14:textId="77777777" w:rsidR="00BF6B42" w:rsidRPr="00244176" w:rsidRDefault="004A576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79BCFEA" w14:textId="77777777" w:rsidR="00BF6B42" w:rsidRPr="00244176" w:rsidRDefault="004A576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F8406FE" w14:textId="77777777" w:rsidR="00BF6B42" w:rsidRPr="00244176" w:rsidRDefault="004A576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70D26F3" w14:textId="77777777" w:rsidR="00BF6B42" w:rsidRPr="00244176" w:rsidRDefault="004A576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E9C0899" w14:textId="77777777" w:rsidR="00BF6B42" w:rsidRPr="00244176" w:rsidRDefault="004A576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302CAFE"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58457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944" w:type="dxa"/>
            <w:shd w:val="clear" w:color="auto" w:fill="auto"/>
          </w:tcPr>
          <w:p w14:paraId="4D326464"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22652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r w:rsidR="00641D79" w14:paraId="3E46AA4F" w14:textId="77777777" w:rsidTr="00641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79D18"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6624BC1" w14:textId="77777777" w:rsidR="00BF6B42" w:rsidRPr="00244176" w:rsidRDefault="004A576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4010123" w14:textId="77777777" w:rsidR="00BF6B42" w:rsidRPr="00244176" w:rsidRDefault="004A576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5954B4C" w14:textId="77777777" w:rsidR="00BF6B42" w:rsidRPr="00244176" w:rsidRDefault="004A576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B766332" w14:textId="77777777" w:rsidR="00BF6B42" w:rsidRPr="00244176" w:rsidRDefault="004A576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7C86509" w14:textId="77777777" w:rsidR="00BF6B42" w:rsidRPr="00244176" w:rsidRDefault="004A576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DD8C503" w14:textId="77777777" w:rsidR="00BF6B42" w:rsidRPr="00CC646C" w:rsidRDefault="00227F3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64935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944" w:type="dxa"/>
            <w:shd w:val="clear" w:color="auto" w:fill="auto"/>
          </w:tcPr>
          <w:p w14:paraId="000AED85" w14:textId="77777777" w:rsidR="00BF6B42" w:rsidRPr="00CC646C" w:rsidRDefault="00227F3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727665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r w:rsidR="00641D79" w14:paraId="5123D501" w14:textId="77777777" w:rsidTr="00641D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06BDF" w14:textId="77777777" w:rsidR="00BF6B42" w:rsidRPr="00244176" w:rsidRDefault="004A576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33722F5" w14:textId="77777777" w:rsidR="00BF6B42" w:rsidRPr="00244176" w:rsidRDefault="004A576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544B56B" w14:textId="77777777" w:rsidR="00BF6B42" w:rsidRPr="00244176" w:rsidRDefault="004A576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7F0AE5A" w14:textId="77777777" w:rsidR="00BF6B42" w:rsidRPr="00244176" w:rsidRDefault="004A576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75D936E" w14:textId="77777777" w:rsidR="00BF6B42" w:rsidRPr="00244176" w:rsidRDefault="004A576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BEDA98A"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31744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c>
          <w:tcPr>
            <w:tcW w:w="1944" w:type="dxa"/>
            <w:shd w:val="clear" w:color="auto" w:fill="auto"/>
          </w:tcPr>
          <w:p w14:paraId="678E1761" w14:textId="77777777" w:rsidR="00BF6B42" w:rsidRPr="00CC646C" w:rsidRDefault="00227F3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56080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4A576A" w:rsidRPr="00501C01">
                  <w:rPr>
                    <w:rFonts w:ascii="Arial" w:hAnsi="Arial" w:cs="Arial"/>
                  </w:rPr>
                  <w:t>Compliant</w:t>
                </w:r>
              </w:sdtContent>
            </w:sdt>
            <w:r w:rsidR="004A576A" w:rsidRPr="00501C01">
              <w:rPr>
                <w:rFonts w:ascii="Arial" w:hAnsi="Arial" w:cs="Arial"/>
              </w:rPr>
              <w:t xml:space="preserve"> </w:t>
            </w:r>
          </w:p>
        </w:tc>
      </w:tr>
    </w:tbl>
    <w:p w14:paraId="66AF6F5D" w14:textId="77777777" w:rsidR="00BF6B42" w:rsidRDefault="004A576A" w:rsidP="003217D3">
      <w:pPr>
        <w:pStyle w:val="Heading20"/>
      </w:pPr>
      <w:r w:rsidRPr="00A36AA9">
        <w:t>Findings</w:t>
      </w:r>
    </w:p>
    <w:p w14:paraId="504A96E8" w14:textId="16313AF8" w:rsidR="005A3E85" w:rsidRDefault="00B736DF" w:rsidP="005A3E85">
      <w:pPr>
        <w:pStyle w:val="NormalArial"/>
      </w:pPr>
      <w:r w:rsidRPr="00344033">
        <w:t xml:space="preserve">The service was found non-compliant in </w:t>
      </w:r>
      <w:r>
        <w:t>all requirements in Standard 8</w:t>
      </w:r>
      <w:r w:rsidRPr="00344033">
        <w:t xml:space="preserve"> following a </w:t>
      </w:r>
      <w:r w:rsidR="00072F09">
        <w:t>Quality Audit</w:t>
      </w:r>
      <w:r w:rsidRPr="00344033">
        <w:t xml:space="preserve"> </w:t>
      </w:r>
      <w:r>
        <w:t>conducted from 10</w:t>
      </w:r>
      <w:r w:rsidRPr="00997B3B">
        <w:t xml:space="preserve"> </w:t>
      </w:r>
      <w:r w:rsidR="00A663A4">
        <w:t xml:space="preserve">July 2023 </w:t>
      </w:r>
      <w:r w:rsidRPr="00997B3B">
        <w:t xml:space="preserve">to </w:t>
      </w:r>
      <w:r>
        <w:t>13 July 2023.</w:t>
      </w:r>
      <w:r w:rsidR="00B66FDC">
        <w:t xml:space="preserve"> </w:t>
      </w:r>
      <w:r w:rsidR="00D739D3">
        <w:t xml:space="preserve">Findings of the Quality Audit were that </w:t>
      </w:r>
      <w:r w:rsidR="00B66FDC">
        <w:t>overall</w:t>
      </w:r>
      <w:r w:rsidR="002172A7">
        <w:t xml:space="preserve">, </w:t>
      </w:r>
      <w:r w:rsidR="00B66FDC">
        <w:t xml:space="preserve">the service did not have a process for supporting and enabling consumers to provide feedback </w:t>
      </w:r>
      <w:r w:rsidR="00B66FDC">
        <w:lastRenderedPageBreak/>
        <w:t>and engage in the evaluation of care and services.</w:t>
      </w:r>
      <w:r w:rsidR="002172A7">
        <w:t xml:space="preserve"> </w:t>
      </w:r>
      <w:r w:rsidR="00D739D3">
        <w:t>Although</w:t>
      </w:r>
      <w:r w:rsidR="002172A7">
        <w:t xml:space="preserve"> the service had just introduced regional customer consultation groups that were held independently of the aged care team </w:t>
      </w:r>
      <w:r w:rsidR="00D739D3">
        <w:t xml:space="preserve">and </w:t>
      </w:r>
      <w:r w:rsidR="002172A7">
        <w:t>cover</w:t>
      </w:r>
      <w:r w:rsidR="00D739D3">
        <w:t>ed</w:t>
      </w:r>
      <w:r w:rsidR="002172A7">
        <w:t xml:space="preserve"> areas such as staffing, rostering, communications and management of consumer plans</w:t>
      </w:r>
      <w:r w:rsidR="00D739D3">
        <w:t xml:space="preserve">, they </w:t>
      </w:r>
      <w:r w:rsidR="002172A7">
        <w:t xml:space="preserve">were not yet fully established. </w:t>
      </w:r>
      <w:r w:rsidR="00D739D3">
        <w:t xml:space="preserve">Evidence in Standards 2 and 6 </w:t>
      </w:r>
      <w:r w:rsidR="005C0B73">
        <w:t xml:space="preserve">of the Assessment Team report </w:t>
      </w:r>
      <w:r w:rsidR="00D739D3">
        <w:t xml:space="preserve">showed that consumers said they did not feel respected by staff and did not feel safe or comfortable raising their concerns with the service, </w:t>
      </w:r>
      <w:r w:rsidR="00072F09">
        <w:t xml:space="preserve">yet </w:t>
      </w:r>
      <w:r w:rsidR="00D739D3">
        <w:t xml:space="preserve">the last consumer survey was conducted in 2018. Hence </w:t>
      </w:r>
      <w:r w:rsidR="005A3E85">
        <w:t xml:space="preserve">it was found that </w:t>
      </w:r>
      <w:r w:rsidR="00D739D3">
        <w:t xml:space="preserve">more could have been done by the governing body to promote a culture of safe, inclusive and quality care. </w:t>
      </w:r>
      <w:r w:rsidR="005A3E85">
        <w:t>The service was found non-compliant in the governance of information management, continuous improvement, financial governance, workforce planning, regulatory compliance and feedback and complaints.</w:t>
      </w:r>
      <w:r w:rsidR="001B213D">
        <w:t xml:space="preserve"> </w:t>
      </w:r>
      <w:r w:rsidR="005A3E85">
        <w:t>The service did not demonstrate an effective framework for determining what high impact high prevalence risks are</w:t>
      </w:r>
      <w:r w:rsidR="00F4038C">
        <w:t>,</w:t>
      </w:r>
      <w:r w:rsidR="001B213D">
        <w:t xml:space="preserve"> which consumers meet that threshold, </w:t>
      </w:r>
      <w:r w:rsidR="00F4038C">
        <w:t>nor a robust system for managing and preventing incidents. The service did not demonstrate an understanding of what constitutes a restrictive practice and the legislative requirements for managing and minimising restrictive practices in home care.</w:t>
      </w:r>
    </w:p>
    <w:p w14:paraId="174CC999" w14:textId="3647FF4F" w:rsidR="00D426BD" w:rsidRDefault="00D426BD" w:rsidP="00D426BD">
      <w:pPr>
        <w:pStyle w:val="NormalArial"/>
      </w:pPr>
      <w:r w:rsidRPr="00B035EF">
        <w:t xml:space="preserve">During the Assessment Contact conducted on 17 </w:t>
      </w:r>
      <w:r w:rsidR="00A663A4">
        <w:t xml:space="preserve">April 2024 </w:t>
      </w:r>
      <w:r w:rsidRPr="00B035EF">
        <w:t>to 18 April 2024,</w:t>
      </w:r>
      <w:r>
        <w:t xml:space="preserve"> the service outlined the</w:t>
      </w:r>
      <w:r w:rsidRPr="00B035EF">
        <w:t xml:space="preserve"> improvements implemented to meet the </w:t>
      </w:r>
      <w:r>
        <w:t xml:space="preserve">non-compliant </w:t>
      </w:r>
      <w:r w:rsidRPr="00B035EF">
        <w:t>requirement</w:t>
      </w:r>
      <w:r>
        <w:t xml:space="preserve">s, and the Assessment Team </w:t>
      </w:r>
      <w:r w:rsidR="00014071">
        <w:t>recommended t</w:t>
      </w:r>
      <w:r>
        <w:t xml:space="preserve">he service </w:t>
      </w:r>
      <w:r w:rsidR="00014071">
        <w:t>met</w:t>
      </w:r>
      <w:r>
        <w:t xml:space="preserve"> those requirements.</w:t>
      </w:r>
      <w:r w:rsidR="0000360B">
        <w:t xml:space="preserve"> </w:t>
      </w:r>
    </w:p>
    <w:p w14:paraId="3C909E34" w14:textId="0EB4E43C" w:rsidR="00D426BD" w:rsidRPr="00D426BD" w:rsidRDefault="00D426BD" w:rsidP="00D426BD">
      <w:pPr>
        <w:pStyle w:val="NormalArial"/>
        <w:rPr>
          <w:u w:val="single"/>
        </w:rPr>
      </w:pPr>
      <w:r w:rsidRPr="00D426BD">
        <w:rPr>
          <w:u w:val="single"/>
        </w:rPr>
        <w:t xml:space="preserve">Requirement </w:t>
      </w:r>
      <w:r>
        <w:rPr>
          <w:u w:val="single"/>
        </w:rPr>
        <w:t>8</w:t>
      </w:r>
      <w:r w:rsidRPr="00D426BD">
        <w:rPr>
          <w:u w:val="single"/>
        </w:rPr>
        <w:t>(3)(a)</w:t>
      </w:r>
    </w:p>
    <w:p w14:paraId="40AC65DF" w14:textId="4655CE84" w:rsidR="00D23956" w:rsidRPr="00B66FDC" w:rsidRDefault="0000360B" w:rsidP="0000360B">
      <w:pPr>
        <w:autoSpaceDE w:val="0"/>
        <w:autoSpaceDN w:val="0"/>
        <w:adjustRightInd w:val="0"/>
        <w:rPr>
          <w:rFonts w:ascii="Arial" w:hAnsi="Arial" w:cs="Arial"/>
          <w:color w:val="auto"/>
        </w:rPr>
      </w:pPr>
      <w:r w:rsidRPr="00B66FDC">
        <w:rPr>
          <w:rFonts w:ascii="Arial" w:hAnsi="Arial" w:cs="Arial"/>
          <w:color w:val="auto"/>
        </w:rPr>
        <w:t xml:space="preserve">The service demonstrated </w:t>
      </w:r>
      <w:r w:rsidR="00072F09">
        <w:rPr>
          <w:rFonts w:ascii="Arial" w:hAnsi="Arial" w:cs="Arial"/>
          <w:color w:val="auto"/>
        </w:rPr>
        <w:t xml:space="preserve">it </w:t>
      </w:r>
      <w:r w:rsidRPr="00B66FDC">
        <w:rPr>
          <w:rFonts w:ascii="Arial" w:hAnsi="Arial" w:cs="Arial"/>
          <w:color w:val="auto"/>
        </w:rPr>
        <w:t>support</w:t>
      </w:r>
      <w:r w:rsidR="00072F09">
        <w:rPr>
          <w:rFonts w:ascii="Arial" w:hAnsi="Arial" w:cs="Arial"/>
          <w:color w:val="auto"/>
        </w:rPr>
        <w:t>s</w:t>
      </w:r>
      <w:r w:rsidRPr="00B66FDC">
        <w:rPr>
          <w:rFonts w:ascii="Arial" w:hAnsi="Arial" w:cs="Arial"/>
          <w:color w:val="auto"/>
        </w:rPr>
        <w:t xml:space="preserve"> consumers to engage in the development, delivery and evaluation of care and services through the mechanisms described in Requirement 6(3)(a) including but not limited to the new customer consultation group sessions.</w:t>
      </w:r>
    </w:p>
    <w:p w14:paraId="40D3E930" w14:textId="41C3917A" w:rsidR="0000360B" w:rsidRPr="00B66FDC" w:rsidRDefault="0000360B" w:rsidP="00A04646">
      <w:pPr>
        <w:autoSpaceDE w:val="0"/>
        <w:autoSpaceDN w:val="0"/>
        <w:adjustRightInd w:val="0"/>
        <w:rPr>
          <w:rFonts w:ascii="Arial" w:hAnsi="Arial" w:cs="Arial"/>
        </w:rPr>
      </w:pPr>
      <w:r w:rsidRPr="00B66FDC">
        <w:rPr>
          <w:rFonts w:ascii="Arial" w:hAnsi="Arial" w:cs="Arial"/>
          <w:color w:val="auto"/>
        </w:rPr>
        <w:t>The Assessment Team found the customer consultation groups commenced meeting with staff</w:t>
      </w:r>
      <w:r w:rsidR="00B66FDC" w:rsidRPr="00B66FDC">
        <w:rPr>
          <w:rFonts w:ascii="Arial" w:hAnsi="Arial" w:cs="Arial"/>
          <w:color w:val="auto"/>
        </w:rPr>
        <w:t xml:space="preserve"> in April 2024.</w:t>
      </w:r>
      <w:r w:rsidRPr="00B66FDC">
        <w:rPr>
          <w:rFonts w:ascii="Arial" w:hAnsi="Arial" w:cs="Arial"/>
          <w:color w:val="auto"/>
        </w:rPr>
        <w:t xml:space="preserve"> The service advised they will meet on an ad hoc basis for discussion of specific service delivery topics. </w:t>
      </w:r>
      <w:r w:rsidRPr="00B66FDC">
        <w:rPr>
          <w:rFonts w:ascii="Arial" w:hAnsi="Arial" w:cs="Arial"/>
        </w:rPr>
        <w:t xml:space="preserve">The first meeting was chaired by the executive general manager and was attended by 9 consumers with topics discussed including </w:t>
      </w:r>
      <w:r w:rsidR="00B66FDC" w:rsidRPr="00B66FDC">
        <w:rPr>
          <w:rFonts w:ascii="Arial" w:hAnsi="Arial" w:cs="Arial"/>
        </w:rPr>
        <w:t xml:space="preserve">newsletters and </w:t>
      </w:r>
      <w:r w:rsidRPr="00B66FDC">
        <w:rPr>
          <w:rFonts w:ascii="Arial" w:hAnsi="Arial" w:cs="Arial"/>
        </w:rPr>
        <w:t>improvements to the clarity of consumer invoic</w:t>
      </w:r>
      <w:r w:rsidR="00B66FDC" w:rsidRPr="00B66FDC">
        <w:rPr>
          <w:rFonts w:ascii="Arial" w:hAnsi="Arial" w:cs="Arial"/>
        </w:rPr>
        <w:t xml:space="preserve">es. Recommendations from the meeting were recorded and </w:t>
      </w:r>
      <w:r w:rsidR="00072F09">
        <w:rPr>
          <w:rFonts w:ascii="Arial" w:hAnsi="Arial" w:cs="Arial"/>
        </w:rPr>
        <w:t xml:space="preserve">the </w:t>
      </w:r>
      <w:r w:rsidR="00B66FDC" w:rsidRPr="00B66FDC">
        <w:rPr>
          <w:rFonts w:ascii="Arial" w:hAnsi="Arial" w:cs="Arial"/>
        </w:rPr>
        <w:t xml:space="preserve">service advised </w:t>
      </w:r>
      <w:r w:rsidR="00072F09">
        <w:rPr>
          <w:rFonts w:ascii="Arial" w:hAnsi="Arial" w:cs="Arial"/>
        </w:rPr>
        <w:t xml:space="preserve">that </w:t>
      </w:r>
      <w:r w:rsidR="00B66FDC" w:rsidRPr="00B66FDC">
        <w:rPr>
          <w:rFonts w:ascii="Arial" w:hAnsi="Arial" w:cs="Arial"/>
        </w:rPr>
        <w:t xml:space="preserve">as the meeting was so close to the Assessment Contact, the </w:t>
      </w:r>
      <w:r w:rsidR="00B66FDC" w:rsidRPr="00B66FDC">
        <w:rPr>
          <w:rFonts w:ascii="Arial" w:hAnsi="Arial" w:cs="Arial"/>
          <w:color w:val="auto"/>
        </w:rPr>
        <w:t xml:space="preserve">recommendations will be discussed at relevant departments meetings, actions responsibilities and timeframes will be added to the service’s continuous improvement plan. </w:t>
      </w:r>
    </w:p>
    <w:p w14:paraId="367D363E" w14:textId="0D1B35D8" w:rsidR="00D426BD" w:rsidRPr="00D426BD" w:rsidRDefault="00D426BD" w:rsidP="00D426BD">
      <w:pPr>
        <w:pStyle w:val="NormalArial"/>
        <w:rPr>
          <w:u w:val="single"/>
        </w:rPr>
      </w:pPr>
      <w:r w:rsidRPr="00D426BD">
        <w:rPr>
          <w:u w:val="single"/>
        </w:rPr>
        <w:t xml:space="preserve">Requirement </w:t>
      </w:r>
      <w:r>
        <w:rPr>
          <w:u w:val="single"/>
        </w:rPr>
        <w:t>8</w:t>
      </w:r>
      <w:r w:rsidRPr="00D426BD">
        <w:rPr>
          <w:u w:val="single"/>
        </w:rPr>
        <w:t>(3)(b)</w:t>
      </w:r>
    </w:p>
    <w:p w14:paraId="7C96C9DA" w14:textId="6C78FD5D" w:rsidR="00D426BD" w:rsidRDefault="00F4038C" w:rsidP="00A04646">
      <w:pPr>
        <w:autoSpaceDE w:val="0"/>
        <w:autoSpaceDN w:val="0"/>
        <w:adjustRightInd w:val="0"/>
      </w:pPr>
      <w:r>
        <w:rPr>
          <w:rFonts w:ascii="ArialMT" w:hAnsi="ArialMT" w:cs="ArialMT"/>
          <w:color w:val="auto"/>
        </w:rPr>
        <w:t>The Assessment Team found documentation that demonstrates the governing body promot</w:t>
      </w:r>
      <w:r w:rsidR="00E76B1D">
        <w:rPr>
          <w:rFonts w:ascii="ArialMT" w:hAnsi="ArialMT" w:cs="ArialMT"/>
          <w:color w:val="auto"/>
        </w:rPr>
        <w:t>es</w:t>
      </w:r>
      <w:r>
        <w:rPr>
          <w:rFonts w:ascii="ArialMT" w:hAnsi="ArialMT" w:cs="ArialMT"/>
          <w:color w:val="auto"/>
        </w:rPr>
        <w:t xml:space="preserve"> a culture of safe, inclusive quality care and services and </w:t>
      </w:r>
      <w:r w:rsidR="00E76B1D">
        <w:rPr>
          <w:rFonts w:ascii="ArialMT" w:hAnsi="ArialMT" w:cs="ArialMT"/>
          <w:color w:val="auto"/>
        </w:rPr>
        <w:t>is</w:t>
      </w:r>
      <w:r>
        <w:rPr>
          <w:rFonts w:ascii="ArialMT" w:hAnsi="ArialMT" w:cs="ArialMT"/>
          <w:color w:val="auto"/>
        </w:rPr>
        <w:t xml:space="preserve"> accountab</w:t>
      </w:r>
      <w:r w:rsidR="00E76B1D">
        <w:rPr>
          <w:rFonts w:ascii="ArialMT" w:hAnsi="ArialMT" w:cs="ArialMT"/>
          <w:color w:val="auto"/>
        </w:rPr>
        <w:t>le</w:t>
      </w:r>
      <w:r>
        <w:rPr>
          <w:rFonts w:ascii="ArialMT" w:hAnsi="ArialMT" w:cs="ArialMT"/>
          <w:color w:val="auto"/>
        </w:rPr>
        <w:t xml:space="preserve"> for their delivery. </w:t>
      </w:r>
      <w:r w:rsidR="00E76B1D">
        <w:rPr>
          <w:rFonts w:ascii="ArialMT" w:hAnsi="ArialMT" w:cs="ArialMT"/>
          <w:color w:val="auto"/>
        </w:rPr>
        <w:t>Documentary evidence included m</w:t>
      </w:r>
      <w:r>
        <w:rPr>
          <w:rFonts w:ascii="ArialMT" w:hAnsi="ArialMT" w:cs="ArialMT"/>
          <w:color w:val="auto"/>
        </w:rPr>
        <w:t>onthly consumer letters with organisational updates from the board published online.</w:t>
      </w:r>
      <w:r w:rsidR="00E76B1D">
        <w:rPr>
          <w:rFonts w:ascii="ArialMT" w:hAnsi="ArialMT" w:cs="ArialMT"/>
          <w:color w:val="auto"/>
        </w:rPr>
        <w:t xml:space="preserve"> T</w:t>
      </w:r>
      <w:r>
        <w:rPr>
          <w:rFonts w:ascii="ArialMT" w:hAnsi="ArialMT" w:cs="ArialMT"/>
          <w:color w:val="auto"/>
        </w:rPr>
        <w:t xml:space="preserve">he board approved the October 2023 </w:t>
      </w:r>
      <w:r w:rsidR="00E76B1D">
        <w:rPr>
          <w:rFonts w:ascii="ArialMT" w:hAnsi="ArialMT" w:cs="ArialMT"/>
          <w:color w:val="auto"/>
        </w:rPr>
        <w:t xml:space="preserve">consumer feedback </w:t>
      </w:r>
      <w:r w:rsidR="003B3E5A">
        <w:rPr>
          <w:rFonts w:ascii="ArialMT" w:hAnsi="ArialMT" w:cs="ArialMT"/>
          <w:color w:val="auto"/>
        </w:rPr>
        <w:t>survey and</w:t>
      </w:r>
      <w:r w:rsidR="00E76B1D">
        <w:rPr>
          <w:rFonts w:ascii="ArialMT" w:hAnsi="ArialMT" w:cs="ArialMT"/>
          <w:color w:val="auto"/>
        </w:rPr>
        <w:t xml:space="preserve"> r</w:t>
      </w:r>
      <w:r>
        <w:rPr>
          <w:rFonts w:ascii="ArialMT" w:hAnsi="ArialMT" w:cs="ArialMT"/>
          <w:color w:val="auto"/>
        </w:rPr>
        <w:t>eview</w:t>
      </w:r>
      <w:r w:rsidR="00E76B1D">
        <w:rPr>
          <w:rFonts w:ascii="ArialMT" w:hAnsi="ArialMT" w:cs="ArialMT"/>
          <w:color w:val="auto"/>
        </w:rPr>
        <w:t>ed the</w:t>
      </w:r>
      <w:r>
        <w:rPr>
          <w:rFonts w:ascii="ArialMT" w:hAnsi="ArialMT" w:cs="ArialMT"/>
          <w:color w:val="auto"/>
        </w:rPr>
        <w:t xml:space="preserve"> draft standard operating procedure for the new rostering system</w:t>
      </w:r>
      <w:r w:rsidR="00E76B1D">
        <w:rPr>
          <w:rFonts w:ascii="ArialMT" w:hAnsi="ArialMT" w:cs="ArialMT"/>
          <w:color w:val="auto"/>
        </w:rPr>
        <w:t xml:space="preserve"> </w:t>
      </w:r>
      <w:r>
        <w:rPr>
          <w:rFonts w:ascii="ArialMT" w:hAnsi="ArialMT" w:cs="ArialMT"/>
          <w:color w:val="auto"/>
        </w:rPr>
        <w:t xml:space="preserve">evidenced in </w:t>
      </w:r>
      <w:r w:rsidR="00E76B1D">
        <w:rPr>
          <w:rFonts w:ascii="ArialMT" w:hAnsi="ArialMT" w:cs="ArialMT"/>
          <w:color w:val="auto"/>
        </w:rPr>
        <w:t xml:space="preserve">the March Board meeting minutes. In addition, Board members visit the services, and the CEO has taken part in home care shifts- experiencing first-hand the </w:t>
      </w:r>
      <w:r w:rsidR="00072F09">
        <w:rPr>
          <w:rFonts w:ascii="ArialMT" w:hAnsi="ArialMT" w:cs="ArialMT"/>
          <w:color w:val="auto"/>
        </w:rPr>
        <w:t xml:space="preserve">level of </w:t>
      </w:r>
      <w:r w:rsidR="00E76B1D">
        <w:rPr>
          <w:rFonts w:ascii="ArialMT" w:hAnsi="ArialMT" w:cs="ArialMT"/>
          <w:color w:val="auto"/>
        </w:rPr>
        <w:t xml:space="preserve">quality and safety of services delivered to consumers. </w:t>
      </w:r>
    </w:p>
    <w:p w14:paraId="3FCAAE86" w14:textId="14F5F236" w:rsidR="00D426BD" w:rsidRPr="00D426BD" w:rsidRDefault="00D426BD" w:rsidP="00D426BD">
      <w:pPr>
        <w:pStyle w:val="NormalArial"/>
        <w:rPr>
          <w:u w:val="single"/>
        </w:rPr>
      </w:pPr>
      <w:r w:rsidRPr="00D426BD">
        <w:rPr>
          <w:u w:val="single"/>
        </w:rPr>
        <w:t xml:space="preserve">Requirement </w:t>
      </w:r>
      <w:r>
        <w:rPr>
          <w:u w:val="single"/>
        </w:rPr>
        <w:t>8</w:t>
      </w:r>
      <w:r w:rsidRPr="00D426BD">
        <w:rPr>
          <w:u w:val="single"/>
        </w:rPr>
        <w:t>(3)(c)</w:t>
      </w:r>
    </w:p>
    <w:p w14:paraId="44020D0B" w14:textId="45F1CE69" w:rsidR="0042458D" w:rsidRPr="0042458D" w:rsidRDefault="0042458D" w:rsidP="00EC53BE">
      <w:pPr>
        <w:autoSpaceDE w:val="0"/>
        <w:autoSpaceDN w:val="0"/>
        <w:adjustRightInd w:val="0"/>
        <w:rPr>
          <w:rFonts w:ascii="Arial" w:hAnsi="Arial" w:cs="Arial"/>
          <w:b/>
          <w:bCs/>
        </w:rPr>
      </w:pPr>
      <w:r w:rsidRPr="0042458D">
        <w:rPr>
          <w:rFonts w:ascii="Arial" w:hAnsi="Arial" w:cs="Arial"/>
          <w:b/>
          <w:bCs/>
        </w:rPr>
        <w:t>Information Management</w:t>
      </w:r>
    </w:p>
    <w:p w14:paraId="574A5B12" w14:textId="14F2233E" w:rsidR="0042458D" w:rsidRPr="00E76B1D" w:rsidRDefault="0042458D" w:rsidP="0042458D">
      <w:pPr>
        <w:autoSpaceDE w:val="0"/>
        <w:autoSpaceDN w:val="0"/>
        <w:adjustRightInd w:val="0"/>
        <w:rPr>
          <w:rFonts w:ascii="Arial" w:hAnsi="Arial" w:cs="Arial"/>
          <w:color w:val="auto"/>
        </w:rPr>
      </w:pPr>
      <w:r w:rsidRPr="00E76B1D">
        <w:rPr>
          <w:rFonts w:ascii="Arial" w:hAnsi="Arial" w:cs="Arial"/>
        </w:rPr>
        <w:t>The Assessment Team found i</w:t>
      </w:r>
      <w:r w:rsidRPr="00E76B1D">
        <w:rPr>
          <w:rFonts w:ascii="Arial" w:hAnsi="Arial" w:cs="Arial"/>
          <w:color w:val="auto"/>
        </w:rPr>
        <w:t>nformation security measures and controls have been implemented to ensure privacy, confidentiality of consumer information is protected, the integrity of consumer information is maintained, and availability of information is assured. The organisation has a centralised consumer information management system</w:t>
      </w:r>
      <w:r w:rsidR="00834904">
        <w:rPr>
          <w:rFonts w:ascii="Arial" w:hAnsi="Arial" w:cs="Arial"/>
          <w:color w:val="auto"/>
        </w:rPr>
        <w:t>. S</w:t>
      </w:r>
      <w:r w:rsidRPr="00E76B1D">
        <w:rPr>
          <w:rFonts w:ascii="Arial" w:hAnsi="Arial" w:cs="Arial"/>
          <w:color w:val="auto"/>
        </w:rPr>
        <w:t xml:space="preserve">upport staff </w:t>
      </w:r>
      <w:r w:rsidRPr="00E76B1D">
        <w:rPr>
          <w:rFonts w:ascii="Arial" w:hAnsi="Arial" w:cs="Arial"/>
          <w:color w:val="auto"/>
        </w:rPr>
        <w:lastRenderedPageBreak/>
        <w:t xml:space="preserve">advised they access consumer information through a mobile application and sub-contractor reports and updates are uploaded onto the consumer’s file on the system. </w:t>
      </w:r>
    </w:p>
    <w:p w14:paraId="18373DCA" w14:textId="77777777" w:rsidR="0042458D" w:rsidRPr="0042458D" w:rsidRDefault="0042458D" w:rsidP="0042458D">
      <w:pPr>
        <w:pStyle w:val="NormalArial"/>
        <w:rPr>
          <w:b/>
          <w:bCs/>
        </w:rPr>
      </w:pPr>
      <w:r w:rsidRPr="0042458D">
        <w:rPr>
          <w:b/>
          <w:bCs/>
        </w:rPr>
        <w:t>Continuous improvement</w:t>
      </w:r>
    </w:p>
    <w:p w14:paraId="3E9F4F9B" w14:textId="56E21BB8" w:rsidR="0042458D" w:rsidRPr="0042458D" w:rsidRDefault="0042458D" w:rsidP="0042458D">
      <w:pPr>
        <w:autoSpaceDE w:val="0"/>
        <w:autoSpaceDN w:val="0"/>
        <w:adjustRightInd w:val="0"/>
        <w:spacing w:after="0"/>
        <w:rPr>
          <w:rFonts w:ascii="Arial" w:hAnsi="Arial" w:cs="Arial"/>
          <w:color w:val="auto"/>
        </w:rPr>
      </w:pPr>
      <w:r w:rsidRPr="0042458D">
        <w:rPr>
          <w:rFonts w:ascii="Arial" w:hAnsi="Arial" w:cs="Arial"/>
        </w:rPr>
        <w:t xml:space="preserve">The Assessment Team found </w:t>
      </w:r>
      <w:r>
        <w:rPr>
          <w:rFonts w:ascii="Arial" w:hAnsi="Arial" w:cs="Arial"/>
          <w:color w:val="auto"/>
        </w:rPr>
        <w:t>t</w:t>
      </w:r>
      <w:r w:rsidRPr="0042458D">
        <w:rPr>
          <w:rFonts w:ascii="Arial" w:hAnsi="Arial" w:cs="Arial"/>
          <w:color w:val="auto"/>
        </w:rPr>
        <w:t>he service demonstrated a multidisciplinary approach to continuous improvement</w:t>
      </w:r>
      <w:r>
        <w:rPr>
          <w:rFonts w:ascii="Arial" w:hAnsi="Arial" w:cs="Arial"/>
          <w:color w:val="auto"/>
        </w:rPr>
        <w:t xml:space="preserve">. There are </w:t>
      </w:r>
      <w:r w:rsidRPr="0042458D">
        <w:rPr>
          <w:rFonts w:ascii="Arial" w:hAnsi="Arial" w:cs="Arial"/>
          <w:color w:val="auto"/>
        </w:rPr>
        <w:t>weekly meetings attended by the general manager of in-home services,</w:t>
      </w:r>
      <w:r>
        <w:rPr>
          <w:rFonts w:ascii="Arial" w:hAnsi="Arial" w:cs="Arial"/>
          <w:color w:val="auto"/>
        </w:rPr>
        <w:t xml:space="preserve"> </w:t>
      </w:r>
      <w:r w:rsidRPr="0042458D">
        <w:rPr>
          <w:rFonts w:ascii="Arial" w:hAnsi="Arial" w:cs="Arial"/>
          <w:color w:val="auto"/>
        </w:rPr>
        <w:t>head of in-home supports, manager of compliance and accreditation and area</w:t>
      </w:r>
    </w:p>
    <w:p w14:paraId="5BE80CCD" w14:textId="1F9DE93B" w:rsidR="0042458D" w:rsidRPr="0042458D" w:rsidRDefault="0042458D" w:rsidP="0042458D">
      <w:pPr>
        <w:pStyle w:val="NormalArial"/>
      </w:pPr>
      <w:r w:rsidRPr="0042458D">
        <w:rPr>
          <w:color w:val="auto"/>
        </w:rPr>
        <w:t xml:space="preserve">managers to review the </w:t>
      </w:r>
      <w:r w:rsidR="00834904">
        <w:rPr>
          <w:color w:val="auto"/>
        </w:rPr>
        <w:t>continuous improvement plan and r</w:t>
      </w:r>
      <w:r w:rsidRPr="0042458D">
        <w:rPr>
          <w:color w:val="auto"/>
        </w:rPr>
        <w:t xml:space="preserve">eport findings to the </w:t>
      </w:r>
      <w:r>
        <w:rPr>
          <w:color w:val="auto"/>
        </w:rPr>
        <w:t>B</w:t>
      </w:r>
      <w:r w:rsidRPr="0042458D">
        <w:rPr>
          <w:color w:val="auto"/>
        </w:rPr>
        <w:t>oard.</w:t>
      </w:r>
      <w:r w:rsidRPr="0042458D">
        <w:rPr>
          <w:rFonts w:ascii="ArialMT" w:hAnsi="ArialMT" w:cs="ArialMT"/>
          <w:color w:val="auto"/>
        </w:rPr>
        <w:t xml:space="preserve"> </w:t>
      </w:r>
      <w:r>
        <w:rPr>
          <w:rFonts w:ascii="ArialMT" w:hAnsi="ArialMT" w:cs="ArialMT"/>
          <w:color w:val="auto"/>
        </w:rPr>
        <w:t>Progress against improvement actions is shared across the organisation.</w:t>
      </w:r>
    </w:p>
    <w:p w14:paraId="43C708B4" w14:textId="0044774A" w:rsidR="0042458D" w:rsidRPr="0042458D" w:rsidRDefault="0042458D" w:rsidP="0042458D">
      <w:pPr>
        <w:pStyle w:val="NormalArial"/>
        <w:rPr>
          <w:b/>
          <w:bCs/>
        </w:rPr>
      </w:pPr>
      <w:r w:rsidRPr="0042458D">
        <w:rPr>
          <w:b/>
          <w:bCs/>
        </w:rPr>
        <w:t xml:space="preserve">Workforce planning </w:t>
      </w:r>
    </w:p>
    <w:p w14:paraId="6B0D5809" w14:textId="70071E35" w:rsidR="0042458D" w:rsidRDefault="0042458D" w:rsidP="0042458D">
      <w:pPr>
        <w:autoSpaceDE w:val="0"/>
        <w:autoSpaceDN w:val="0"/>
        <w:adjustRightInd w:val="0"/>
        <w:spacing w:after="0"/>
        <w:rPr>
          <w:rFonts w:ascii="ArialMT" w:hAnsi="ArialMT" w:cs="ArialMT"/>
          <w:color w:val="auto"/>
        </w:rPr>
      </w:pPr>
      <w:r w:rsidRPr="0042458D">
        <w:rPr>
          <w:rFonts w:ascii="Arial" w:hAnsi="Arial" w:cs="Arial"/>
        </w:rPr>
        <w:t xml:space="preserve">The Assessment Team found </w:t>
      </w:r>
      <w:r>
        <w:rPr>
          <w:rFonts w:ascii="Arial" w:hAnsi="Arial" w:cs="Arial"/>
        </w:rPr>
        <w:t xml:space="preserve">the service has </w:t>
      </w:r>
      <w:r>
        <w:rPr>
          <w:rFonts w:ascii="ArialMT" w:hAnsi="ArialMT" w:cs="ArialMT"/>
          <w:color w:val="auto"/>
        </w:rPr>
        <w:t>effective workforce governance systems and</w:t>
      </w:r>
    </w:p>
    <w:p w14:paraId="6FC7F11F" w14:textId="4DE6664D" w:rsidR="0042458D" w:rsidRDefault="0042458D" w:rsidP="0042458D">
      <w:pPr>
        <w:autoSpaceDE w:val="0"/>
        <w:autoSpaceDN w:val="0"/>
        <w:adjustRightInd w:val="0"/>
        <w:rPr>
          <w:rFonts w:ascii="ArialMT" w:hAnsi="ArialMT" w:cs="ArialMT"/>
          <w:color w:val="auto"/>
        </w:rPr>
      </w:pPr>
      <w:r>
        <w:rPr>
          <w:rFonts w:ascii="ArialMT" w:hAnsi="ArialMT" w:cs="ArialMT"/>
          <w:color w:val="auto"/>
        </w:rPr>
        <w:t>processes in place to recruit, develop and retain staff, and there are strategies in place to increase recruitment and retention of staff.</w:t>
      </w:r>
    </w:p>
    <w:p w14:paraId="725BC83D" w14:textId="77777777" w:rsidR="00A04646" w:rsidRDefault="00A04646" w:rsidP="00A04646">
      <w:pPr>
        <w:pStyle w:val="NormalArial"/>
        <w:rPr>
          <w:b/>
          <w:bCs/>
        </w:rPr>
      </w:pPr>
      <w:r>
        <w:rPr>
          <w:b/>
          <w:bCs/>
        </w:rPr>
        <w:t>Financial Governance</w:t>
      </w:r>
    </w:p>
    <w:p w14:paraId="461DADF1" w14:textId="64D0202F" w:rsidR="00A04646" w:rsidRPr="00EC53BE" w:rsidRDefault="00A04646" w:rsidP="00A04646">
      <w:pPr>
        <w:autoSpaceDE w:val="0"/>
        <w:autoSpaceDN w:val="0"/>
        <w:adjustRightInd w:val="0"/>
        <w:spacing w:after="0"/>
        <w:rPr>
          <w:rFonts w:ascii="Arial" w:hAnsi="Arial" w:cs="Arial"/>
          <w:color w:val="auto"/>
        </w:rPr>
      </w:pPr>
      <w:r w:rsidRPr="00EC53BE">
        <w:rPr>
          <w:rFonts w:ascii="Arial" w:hAnsi="Arial" w:cs="Arial"/>
        </w:rPr>
        <w:t xml:space="preserve">The Assessment Team found </w:t>
      </w:r>
      <w:r w:rsidRPr="00EC53BE">
        <w:rPr>
          <w:rFonts w:ascii="Arial" w:hAnsi="Arial" w:cs="Arial"/>
          <w:color w:val="auto"/>
        </w:rPr>
        <w:t xml:space="preserve">the service has appointed </w:t>
      </w:r>
      <w:r w:rsidR="00834904">
        <w:rPr>
          <w:rFonts w:ascii="Arial" w:hAnsi="Arial" w:cs="Arial"/>
          <w:color w:val="auto"/>
        </w:rPr>
        <w:t xml:space="preserve">a </w:t>
      </w:r>
      <w:r w:rsidRPr="00EC53BE">
        <w:rPr>
          <w:rFonts w:ascii="Arial" w:hAnsi="Arial" w:cs="Arial"/>
          <w:color w:val="auto"/>
        </w:rPr>
        <w:t>head of finance management</w:t>
      </w:r>
    </w:p>
    <w:p w14:paraId="7BA6D209" w14:textId="1F6F9506" w:rsidR="00A04646" w:rsidRPr="00EC53BE" w:rsidRDefault="00A04646" w:rsidP="00A04646">
      <w:pPr>
        <w:autoSpaceDE w:val="0"/>
        <w:autoSpaceDN w:val="0"/>
        <w:adjustRightInd w:val="0"/>
        <w:spacing w:after="0"/>
        <w:rPr>
          <w:rFonts w:ascii="Arial" w:hAnsi="Arial" w:cs="Arial"/>
          <w:color w:val="auto"/>
        </w:rPr>
      </w:pPr>
      <w:r w:rsidRPr="00EC53BE">
        <w:rPr>
          <w:rFonts w:ascii="Arial" w:hAnsi="Arial" w:cs="Arial"/>
          <w:color w:val="auto"/>
        </w:rPr>
        <w:t>services to oversee the financial governance and develop financial controls</w:t>
      </w:r>
    </w:p>
    <w:p w14:paraId="49D49B28" w14:textId="2D9CEBB3" w:rsidR="00A04646" w:rsidRPr="00EC53BE" w:rsidRDefault="00A04646" w:rsidP="00A04646">
      <w:pPr>
        <w:autoSpaceDE w:val="0"/>
        <w:autoSpaceDN w:val="0"/>
        <w:adjustRightInd w:val="0"/>
        <w:rPr>
          <w:rFonts w:ascii="Arial" w:hAnsi="Arial" w:cs="Arial"/>
        </w:rPr>
      </w:pPr>
      <w:r w:rsidRPr="00EC53BE">
        <w:rPr>
          <w:rFonts w:ascii="Arial" w:hAnsi="Arial" w:cs="Arial"/>
          <w:color w:val="auto"/>
        </w:rPr>
        <w:t>and reports. Area managers speak with coordinators who contact c</w:t>
      </w:r>
      <w:r w:rsidR="00834904">
        <w:rPr>
          <w:rFonts w:ascii="Arial" w:hAnsi="Arial" w:cs="Arial"/>
          <w:color w:val="auto"/>
        </w:rPr>
        <w:t>onsumers</w:t>
      </w:r>
      <w:r w:rsidRPr="00EC53BE">
        <w:rPr>
          <w:rFonts w:ascii="Arial" w:hAnsi="Arial" w:cs="Arial"/>
          <w:color w:val="auto"/>
        </w:rPr>
        <w:t xml:space="preserve"> with high unspent funds </w:t>
      </w:r>
      <w:r w:rsidR="00834904">
        <w:rPr>
          <w:rFonts w:ascii="Arial" w:hAnsi="Arial" w:cs="Arial"/>
          <w:color w:val="auto"/>
        </w:rPr>
        <w:t>and they</w:t>
      </w:r>
      <w:r w:rsidRPr="00EC53BE">
        <w:rPr>
          <w:rFonts w:ascii="Arial" w:hAnsi="Arial" w:cs="Arial"/>
          <w:color w:val="auto"/>
        </w:rPr>
        <w:t xml:space="preserve"> are added to the risk register for review. The service introduced internal commitment tool to ensure consumer packages cannot go into debt each month.</w:t>
      </w:r>
    </w:p>
    <w:p w14:paraId="45A5C771" w14:textId="77777777" w:rsidR="0042458D" w:rsidRPr="00576414" w:rsidRDefault="0042458D" w:rsidP="0042458D">
      <w:pPr>
        <w:pStyle w:val="NormalArial"/>
        <w:rPr>
          <w:b/>
          <w:bCs/>
        </w:rPr>
      </w:pPr>
      <w:r w:rsidRPr="00576414">
        <w:rPr>
          <w:b/>
          <w:bCs/>
        </w:rPr>
        <w:t>Regulatory compliance</w:t>
      </w:r>
    </w:p>
    <w:p w14:paraId="596D5C3A" w14:textId="778C79B4" w:rsidR="0042458D" w:rsidRDefault="0042458D" w:rsidP="00EC53BE">
      <w:pPr>
        <w:autoSpaceDE w:val="0"/>
        <w:autoSpaceDN w:val="0"/>
        <w:adjustRightInd w:val="0"/>
      </w:pPr>
      <w:r w:rsidRPr="0042458D">
        <w:rPr>
          <w:rFonts w:ascii="Arial" w:hAnsi="Arial" w:cs="Arial"/>
        </w:rPr>
        <w:t xml:space="preserve">The Assessment Team found </w:t>
      </w:r>
      <w:r>
        <w:rPr>
          <w:rFonts w:ascii="Arial" w:hAnsi="Arial" w:cs="Arial"/>
        </w:rPr>
        <w:t>t</w:t>
      </w:r>
      <w:r>
        <w:rPr>
          <w:rFonts w:ascii="ArialMT" w:hAnsi="ArialMT" w:cs="ArialMT"/>
          <w:color w:val="auto"/>
        </w:rPr>
        <w:t>he service has systems in place to identify and ensure compliance with funded program guidelines, relevant legislation updates and regulatory compliance requirements. The service advised it subscribes to a governing reform newsletter, attends relevant regulatory forums, ACQSC</w:t>
      </w:r>
      <w:r w:rsidR="00576414">
        <w:rPr>
          <w:rFonts w:ascii="ArialMT" w:hAnsi="ArialMT" w:cs="ArialMT"/>
          <w:color w:val="auto"/>
        </w:rPr>
        <w:t xml:space="preserve"> and D</w:t>
      </w:r>
      <w:r>
        <w:rPr>
          <w:rFonts w:ascii="ArialMT" w:hAnsi="ArialMT" w:cs="ArialMT"/>
          <w:color w:val="auto"/>
        </w:rPr>
        <w:t xml:space="preserve">epartment of </w:t>
      </w:r>
      <w:r w:rsidR="00576414">
        <w:rPr>
          <w:rFonts w:ascii="ArialMT" w:hAnsi="ArialMT" w:cs="ArialMT"/>
          <w:color w:val="auto"/>
        </w:rPr>
        <w:t>H</w:t>
      </w:r>
      <w:r>
        <w:rPr>
          <w:rFonts w:ascii="ArialMT" w:hAnsi="ArialMT" w:cs="ArialMT"/>
          <w:color w:val="auto"/>
        </w:rPr>
        <w:t xml:space="preserve">ealth and </w:t>
      </w:r>
      <w:r w:rsidR="00576414">
        <w:rPr>
          <w:rFonts w:ascii="ArialMT" w:hAnsi="ArialMT" w:cs="ArialMT"/>
          <w:color w:val="auto"/>
        </w:rPr>
        <w:t>A</w:t>
      </w:r>
      <w:r>
        <w:rPr>
          <w:rFonts w:ascii="ArialMT" w:hAnsi="ArialMT" w:cs="ArialMT"/>
          <w:color w:val="auto"/>
        </w:rPr>
        <w:t xml:space="preserve">geing webinars, </w:t>
      </w:r>
      <w:r w:rsidR="00576414">
        <w:rPr>
          <w:rFonts w:ascii="ArialMT" w:hAnsi="ArialMT" w:cs="ArialMT"/>
          <w:color w:val="auto"/>
        </w:rPr>
        <w:t>and receives the F</w:t>
      </w:r>
      <w:r>
        <w:rPr>
          <w:rFonts w:ascii="ArialMT" w:hAnsi="ArialMT" w:cs="ArialMT"/>
          <w:color w:val="auto"/>
        </w:rPr>
        <w:t xml:space="preserve">air </w:t>
      </w:r>
      <w:r w:rsidR="00576414">
        <w:rPr>
          <w:rFonts w:ascii="ArialMT" w:hAnsi="ArialMT" w:cs="ArialMT"/>
          <w:color w:val="auto"/>
        </w:rPr>
        <w:t>W</w:t>
      </w:r>
      <w:r>
        <w:rPr>
          <w:rFonts w:ascii="ArialMT" w:hAnsi="ArialMT" w:cs="ArialMT"/>
          <w:color w:val="auto"/>
        </w:rPr>
        <w:t>ork Australia</w:t>
      </w:r>
      <w:r w:rsidR="00EC53BE">
        <w:rPr>
          <w:rFonts w:ascii="ArialMT" w:hAnsi="ArialMT" w:cs="ArialMT"/>
          <w:color w:val="auto"/>
        </w:rPr>
        <w:t xml:space="preserve"> </w:t>
      </w:r>
      <w:r>
        <w:rPr>
          <w:rFonts w:ascii="ArialMT" w:hAnsi="ArialMT" w:cs="ArialMT"/>
          <w:color w:val="auto"/>
        </w:rPr>
        <w:t>sector support monthly e</w:t>
      </w:r>
      <w:r w:rsidR="00EC53BE">
        <w:rPr>
          <w:rFonts w:ascii="ArialMT" w:hAnsi="ArialMT" w:cs="ArialMT"/>
          <w:color w:val="auto"/>
        </w:rPr>
        <w:t>lectronic</w:t>
      </w:r>
      <w:r>
        <w:rPr>
          <w:rFonts w:ascii="ArialMT" w:hAnsi="ArialMT" w:cs="ArialMT"/>
          <w:color w:val="auto"/>
        </w:rPr>
        <w:t xml:space="preserve"> bulletin.</w:t>
      </w:r>
      <w:r w:rsidR="00576414">
        <w:rPr>
          <w:rFonts w:ascii="ArialMT" w:hAnsi="ArialMT" w:cs="ArialMT"/>
          <w:color w:val="auto"/>
        </w:rPr>
        <w:t xml:space="preserve"> The service has a SharePoint page that can be accessed by all staff that provides updates on aged care reforms. The Assessment Team found the </w:t>
      </w:r>
      <w:r w:rsidR="00834904">
        <w:rPr>
          <w:rFonts w:ascii="ArialMT" w:hAnsi="ArialMT" w:cs="ArialMT"/>
          <w:color w:val="auto"/>
        </w:rPr>
        <w:t>organisation</w:t>
      </w:r>
      <w:r w:rsidR="00576414">
        <w:rPr>
          <w:rFonts w:ascii="ArialMT" w:hAnsi="ArialMT" w:cs="ArialMT"/>
          <w:color w:val="auto"/>
        </w:rPr>
        <w:t xml:space="preserve"> has a sector support department that provides training, forums, and resources to assist </w:t>
      </w:r>
      <w:r w:rsidR="00834904">
        <w:rPr>
          <w:rFonts w:ascii="ArialMT" w:hAnsi="ArialMT" w:cs="ArialMT"/>
          <w:color w:val="auto"/>
        </w:rPr>
        <w:t>services</w:t>
      </w:r>
      <w:r w:rsidR="00576414">
        <w:rPr>
          <w:rFonts w:ascii="ArialMT" w:hAnsi="ArialMT" w:cs="ArialMT"/>
          <w:color w:val="auto"/>
        </w:rPr>
        <w:t xml:space="preserve"> with and educate </w:t>
      </w:r>
      <w:r w:rsidR="00834904">
        <w:rPr>
          <w:rFonts w:ascii="ArialMT" w:hAnsi="ArialMT" w:cs="ArialMT"/>
          <w:color w:val="auto"/>
        </w:rPr>
        <w:t>their</w:t>
      </w:r>
      <w:r w:rsidR="00576414">
        <w:rPr>
          <w:rFonts w:ascii="ArialMT" w:hAnsi="ArialMT" w:cs="ArialMT"/>
          <w:color w:val="auto"/>
        </w:rPr>
        <w:t xml:space="preserve"> staff in sector reforms.</w:t>
      </w:r>
    </w:p>
    <w:p w14:paraId="03E12308" w14:textId="1AEF6E84" w:rsidR="0042458D" w:rsidRPr="00576414" w:rsidRDefault="0042458D" w:rsidP="0042458D">
      <w:pPr>
        <w:pStyle w:val="NormalArial"/>
        <w:rPr>
          <w:b/>
          <w:bCs/>
        </w:rPr>
      </w:pPr>
      <w:r w:rsidRPr="00576414">
        <w:rPr>
          <w:b/>
          <w:bCs/>
        </w:rPr>
        <w:t>Feedback and complaints</w:t>
      </w:r>
    </w:p>
    <w:p w14:paraId="54D69420" w14:textId="328A2BAF" w:rsidR="005A3E85" w:rsidRPr="00576414" w:rsidRDefault="00576414" w:rsidP="00EC53BE">
      <w:pPr>
        <w:autoSpaceDE w:val="0"/>
        <w:autoSpaceDN w:val="0"/>
        <w:adjustRightInd w:val="0"/>
        <w:rPr>
          <w:rFonts w:ascii="Arial" w:hAnsi="Arial" w:cs="Arial"/>
        </w:rPr>
      </w:pPr>
      <w:r w:rsidRPr="00576414">
        <w:rPr>
          <w:rFonts w:ascii="Arial" w:hAnsi="Arial" w:cs="Arial"/>
        </w:rPr>
        <w:t xml:space="preserve">The Assessment Team found </w:t>
      </w:r>
      <w:r w:rsidRPr="00576414">
        <w:rPr>
          <w:rFonts w:ascii="Arial" w:hAnsi="Arial" w:cs="Arial"/>
          <w:color w:val="auto"/>
        </w:rPr>
        <w:t xml:space="preserve">the service has systems and processes in place to ensure consumer and staff feedback is captured, and dealt with fairly, promptly, confidentially and without retribution. This was confirmed by policies and procedures, complaints, feedback and incident management system, staff folders, financial reports, the continuous improvement plan, meeting minutes and the monthly Board reports reviewed by the Assessment Team. </w:t>
      </w:r>
    </w:p>
    <w:p w14:paraId="6573C36F" w14:textId="2125CD21" w:rsidR="00D426BD" w:rsidRPr="00D426BD" w:rsidRDefault="00D426BD" w:rsidP="00D426BD">
      <w:pPr>
        <w:pStyle w:val="NormalArial"/>
        <w:rPr>
          <w:u w:val="single"/>
        </w:rPr>
      </w:pPr>
      <w:r w:rsidRPr="00D426BD">
        <w:rPr>
          <w:u w:val="single"/>
        </w:rPr>
        <w:t xml:space="preserve">Requirement </w:t>
      </w:r>
      <w:r>
        <w:rPr>
          <w:u w:val="single"/>
        </w:rPr>
        <w:t>8</w:t>
      </w:r>
      <w:r w:rsidRPr="00D426BD">
        <w:rPr>
          <w:u w:val="single"/>
        </w:rPr>
        <w:t>(3)(d)</w:t>
      </w:r>
    </w:p>
    <w:p w14:paraId="35325F86" w14:textId="7AD108A6" w:rsidR="00D23956" w:rsidRDefault="00494581" w:rsidP="00031A96">
      <w:pPr>
        <w:autoSpaceDE w:val="0"/>
        <w:autoSpaceDN w:val="0"/>
        <w:adjustRightInd w:val="0"/>
        <w:rPr>
          <w:rFonts w:ascii="ArialMT" w:hAnsi="ArialMT" w:cs="ArialMT"/>
          <w:color w:val="auto"/>
        </w:rPr>
      </w:pPr>
      <w:r w:rsidRPr="00A04646">
        <w:rPr>
          <w:rFonts w:ascii="Arial" w:hAnsi="Arial" w:cs="Arial"/>
        </w:rPr>
        <w:t>The Assessment Team found h</w:t>
      </w:r>
      <w:r w:rsidRPr="00A04646">
        <w:rPr>
          <w:rFonts w:ascii="Arial" w:hAnsi="Arial" w:cs="Arial"/>
          <w:color w:val="auto"/>
        </w:rPr>
        <w:t xml:space="preserve">igh risk consumers are identified </w:t>
      </w:r>
      <w:r w:rsidR="00834904">
        <w:rPr>
          <w:rFonts w:ascii="Arial" w:hAnsi="Arial" w:cs="Arial"/>
          <w:color w:val="auto"/>
        </w:rPr>
        <w:t>through</w:t>
      </w:r>
      <w:r w:rsidRPr="00A04646">
        <w:rPr>
          <w:rFonts w:ascii="Arial" w:hAnsi="Arial" w:cs="Arial"/>
          <w:color w:val="auto"/>
        </w:rPr>
        <w:t xml:space="preserve"> initial assessment, reassessments, </w:t>
      </w:r>
      <w:r w:rsidR="00031A96" w:rsidRPr="00A04646">
        <w:rPr>
          <w:rFonts w:ascii="Arial" w:hAnsi="Arial" w:cs="Arial"/>
          <w:color w:val="auto"/>
        </w:rPr>
        <w:t xml:space="preserve">ongoing </w:t>
      </w:r>
      <w:r w:rsidRPr="00A04646">
        <w:rPr>
          <w:rFonts w:ascii="Arial" w:hAnsi="Arial" w:cs="Arial"/>
          <w:color w:val="auto"/>
        </w:rPr>
        <w:t xml:space="preserve">risk assessments, incident reporting </w:t>
      </w:r>
      <w:r w:rsidR="00031A96" w:rsidRPr="00A04646">
        <w:rPr>
          <w:rFonts w:ascii="Arial" w:hAnsi="Arial" w:cs="Arial"/>
          <w:color w:val="auto"/>
        </w:rPr>
        <w:t xml:space="preserve">and </w:t>
      </w:r>
      <w:r w:rsidRPr="00A04646">
        <w:rPr>
          <w:rFonts w:ascii="Arial" w:hAnsi="Arial" w:cs="Arial"/>
          <w:color w:val="auto"/>
        </w:rPr>
        <w:t>progress notes.</w:t>
      </w:r>
      <w:r w:rsidR="00031A96" w:rsidRPr="00A04646">
        <w:rPr>
          <w:rFonts w:ascii="Arial" w:hAnsi="Arial" w:cs="Arial"/>
          <w:color w:val="auto"/>
        </w:rPr>
        <w:t xml:space="preserve"> The incident form and register include a comprehensive list of serious</w:t>
      </w:r>
      <w:r w:rsidR="00031A96">
        <w:rPr>
          <w:rFonts w:ascii="ArialMT" w:hAnsi="ArialMT" w:cs="ArialMT"/>
          <w:color w:val="auto"/>
        </w:rPr>
        <w:t xml:space="preserve"> incidents and open disclosure practices and shift reporting system can identify instances of abuse, neglect, and high-risk consumers. Training records for aged care staff showed a completion rate of 92% for SIRS training in April 2024, and a completion rate of 93% for cultural awareness training.</w:t>
      </w:r>
    </w:p>
    <w:p w14:paraId="70B98014" w14:textId="1ED9D195" w:rsidR="00EB3D78" w:rsidRDefault="00031A96" w:rsidP="00EB3D78">
      <w:pPr>
        <w:autoSpaceDE w:val="0"/>
        <w:autoSpaceDN w:val="0"/>
        <w:adjustRightInd w:val="0"/>
        <w:rPr>
          <w:rFonts w:ascii="ArialMT" w:hAnsi="ArialMT" w:cs="ArialMT"/>
          <w:color w:val="auto"/>
        </w:rPr>
      </w:pPr>
      <w:r>
        <w:rPr>
          <w:rFonts w:ascii="ArialMT" w:hAnsi="ArialMT" w:cs="ArialMT"/>
          <w:color w:val="auto"/>
        </w:rPr>
        <w:t>Staff were able to explain how they support consumers to live their best life and the principles of dignity of risk</w:t>
      </w:r>
    </w:p>
    <w:p w14:paraId="27D32715" w14:textId="6FFDE974" w:rsidR="00EB3D78" w:rsidRDefault="00EB3D78" w:rsidP="00A04646">
      <w:pPr>
        <w:autoSpaceDE w:val="0"/>
        <w:autoSpaceDN w:val="0"/>
        <w:adjustRightInd w:val="0"/>
        <w:rPr>
          <w:rFonts w:ascii="ArialMT" w:hAnsi="ArialMT" w:cs="ArialMT"/>
          <w:color w:val="auto"/>
        </w:rPr>
      </w:pPr>
      <w:r>
        <w:rPr>
          <w:rFonts w:ascii="ArialMT" w:hAnsi="ArialMT" w:cs="ArialMT"/>
          <w:color w:val="auto"/>
        </w:rPr>
        <w:lastRenderedPageBreak/>
        <w:t>The service demonstrated it has effective systems to manage and prevent incidents</w:t>
      </w:r>
      <w:r w:rsidR="00A04646">
        <w:rPr>
          <w:rFonts w:ascii="ArialMT" w:hAnsi="ArialMT" w:cs="ArialMT"/>
          <w:color w:val="auto"/>
        </w:rPr>
        <w:t>. I</w:t>
      </w:r>
      <w:r>
        <w:rPr>
          <w:rFonts w:ascii="ArialMT" w:hAnsi="ArialMT" w:cs="ArialMT"/>
          <w:color w:val="auto"/>
        </w:rPr>
        <w:t>ncidents are analysed and reviewed to inform quality improvement across the organisation.</w:t>
      </w:r>
      <w:r w:rsidRPr="00EB3D78">
        <w:rPr>
          <w:rFonts w:ascii="ArialMT" w:hAnsi="ArialMT" w:cs="ArialMT"/>
          <w:color w:val="auto"/>
        </w:rPr>
        <w:t xml:space="preserve"> </w:t>
      </w:r>
      <w:r>
        <w:rPr>
          <w:rFonts w:ascii="ArialMT" w:hAnsi="ArialMT" w:cs="ArialMT"/>
          <w:color w:val="auto"/>
        </w:rPr>
        <w:t xml:space="preserve">The service has a multidisciplinary approach to incident management that </w:t>
      </w:r>
      <w:r w:rsidR="00A04646">
        <w:rPr>
          <w:rFonts w:ascii="ArialMT" w:hAnsi="ArialMT" w:cs="ArialMT"/>
          <w:color w:val="auto"/>
        </w:rPr>
        <w:t xml:space="preserve">prompts and </w:t>
      </w:r>
      <w:r>
        <w:rPr>
          <w:rFonts w:ascii="ArialMT" w:hAnsi="ArialMT" w:cs="ArialMT"/>
          <w:color w:val="auto"/>
        </w:rPr>
        <w:t>informs review and updates to policies and procedures</w:t>
      </w:r>
      <w:r w:rsidR="00A04646">
        <w:rPr>
          <w:rFonts w:ascii="ArialMT" w:hAnsi="ArialMT" w:cs="ArialMT"/>
          <w:color w:val="auto"/>
        </w:rPr>
        <w:t>,</w:t>
      </w:r>
      <w:r>
        <w:rPr>
          <w:rFonts w:ascii="ArialMT" w:hAnsi="ArialMT" w:cs="ArialMT"/>
          <w:color w:val="auto"/>
        </w:rPr>
        <w:t xml:space="preserve"> staff training</w:t>
      </w:r>
      <w:r w:rsidR="00A04646">
        <w:rPr>
          <w:rFonts w:ascii="ArialMT" w:hAnsi="ArialMT" w:cs="ArialMT"/>
          <w:color w:val="auto"/>
        </w:rPr>
        <w:t xml:space="preserve">, risk mitigation strategies and re-assessment of </w:t>
      </w:r>
      <w:r>
        <w:rPr>
          <w:rFonts w:ascii="ArialMT" w:hAnsi="ArialMT" w:cs="ArialMT"/>
          <w:color w:val="auto"/>
        </w:rPr>
        <w:t>consumer</w:t>
      </w:r>
      <w:r w:rsidR="00A04646">
        <w:rPr>
          <w:rFonts w:ascii="ArialMT" w:hAnsi="ArialMT" w:cs="ArialMT"/>
          <w:color w:val="auto"/>
        </w:rPr>
        <w:t xml:space="preserve"> care and service needs and funding requirements. </w:t>
      </w:r>
    </w:p>
    <w:p w14:paraId="1B7A4408" w14:textId="3E26AD66" w:rsidR="00D426BD" w:rsidRDefault="00D426BD" w:rsidP="00D426BD">
      <w:pPr>
        <w:pStyle w:val="NormalArial"/>
        <w:rPr>
          <w:u w:val="single"/>
        </w:rPr>
      </w:pPr>
      <w:r w:rsidRPr="00D426BD">
        <w:rPr>
          <w:u w:val="single"/>
        </w:rPr>
        <w:t xml:space="preserve">Requirement </w:t>
      </w:r>
      <w:r>
        <w:rPr>
          <w:u w:val="single"/>
        </w:rPr>
        <w:t>8</w:t>
      </w:r>
      <w:r w:rsidRPr="00D426BD">
        <w:rPr>
          <w:u w:val="single"/>
        </w:rPr>
        <w:t>(3)(e)</w:t>
      </w:r>
    </w:p>
    <w:p w14:paraId="1F04AB4F" w14:textId="2931B302" w:rsidR="00494581" w:rsidRDefault="00EC53BE" w:rsidP="00A04646">
      <w:pPr>
        <w:autoSpaceDE w:val="0"/>
        <w:autoSpaceDN w:val="0"/>
        <w:adjustRightInd w:val="0"/>
        <w:rPr>
          <w:rFonts w:ascii="ArialMT" w:hAnsi="ArialMT" w:cs="ArialMT"/>
          <w:color w:val="auto"/>
        </w:rPr>
      </w:pPr>
      <w:r>
        <w:rPr>
          <w:rFonts w:ascii="ArialMT" w:hAnsi="ArialMT" w:cs="ArialMT"/>
          <w:color w:val="auto"/>
        </w:rPr>
        <w:t>The Assessment Team found the organisation’s governing body has a clinical governance framework that includes antimicrobial stewardship, minimising the use of restraint and open disclosure.</w:t>
      </w:r>
      <w:r w:rsidR="00284972">
        <w:rPr>
          <w:rFonts w:ascii="ArialMT" w:hAnsi="ArialMT" w:cs="ArialMT"/>
          <w:color w:val="auto"/>
        </w:rPr>
        <w:t xml:space="preserve"> </w:t>
      </w:r>
      <w:r>
        <w:rPr>
          <w:rFonts w:ascii="ArialMT" w:hAnsi="ArialMT" w:cs="ArialMT"/>
          <w:color w:val="auto"/>
        </w:rPr>
        <w:t>The clinical governance committee meets monthly to discuss clinical incidents and identif</w:t>
      </w:r>
      <w:r w:rsidR="00A04646">
        <w:rPr>
          <w:rFonts w:ascii="ArialMT" w:hAnsi="ArialMT" w:cs="ArialMT"/>
          <w:color w:val="auto"/>
        </w:rPr>
        <w:t>ies</w:t>
      </w:r>
      <w:r>
        <w:rPr>
          <w:rFonts w:ascii="ArialMT" w:hAnsi="ArialMT" w:cs="ArialMT"/>
          <w:color w:val="auto"/>
        </w:rPr>
        <w:t xml:space="preserve"> high</w:t>
      </w:r>
      <w:r w:rsidR="00A04646">
        <w:rPr>
          <w:rFonts w:ascii="ArialMT" w:hAnsi="ArialMT" w:cs="ArialMT"/>
          <w:color w:val="auto"/>
        </w:rPr>
        <w:t>-</w:t>
      </w:r>
      <w:r>
        <w:rPr>
          <w:rFonts w:ascii="ArialMT" w:hAnsi="ArialMT" w:cs="ArialMT"/>
          <w:color w:val="auto"/>
        </w:rPr>
        <w:t>risk</w:t>
      </w:r>
      <w:r w:rsidR="00834904">
        <w:rPr>
          <w:rFonts w:ascii="ArialMT" w:hAnsi="ArialMT" w:cs="ArialMT"/>
          <w:color w:val="auto"/>
        </w:rPr>
        <w:t xml:space="preserve"> </w:t>
      </w:r>
      <w:r>
        <w:rPr>
          <w:rFonts w:ascii="ArialMT" w:hAnsi="ArialMT" w:cs="ArialMT"/>
          <w:color w:val="auto"/>
        </w:rPr>
        <w:t xml:space="preserve">consumers </w:t>
      </w:r>
      <w:r w:rsidR="00A04646">
        <w:rPr>
          <w:rFonts w:ascii="ArialMT" w:hAnsi="ArialMT" w:cs="ArialMT"/>
          <w:color w:val="auto"/>
        </w:rPr>
        <w:t xml:space="preserve">and risk </w:t>
      </w:r>
      <w:r>
        <w:rPr>
          <w:rFonts w:ascii="ArialMT" w:hAnsi="ArialMT" w:cs="ArialMT"/>
          <w:color w:val="auto"/>
        </w:rPr>
        <w:t>trends. Clinical issues are reported to the Board and incidents are reported</w:t>
      </w:r>
      <w:r w:rsidR="00834904">
        <w:rPr>
          <w:rFonts w:ascii="ArialMT" w:hAnsi="ArialMT" w:cs="ArialMT"/>
          <w:color w:val="auto"/>
        </w:rPr>
        <w:t xml:space="preserve">, </w:t>
      </w:r>
      <w:r>
        <w:rPr>
          <w:rFonts w:ascii="ArialMT" w:hAnsi="ArialMT" w:cs="ArialMT"/>
          <w:color w:val="auto"/>
        </w:rPr>
        <w:t>trended and discussed.</w:t>
      </w:r>
      <w:r w:rsidRPr="00EC53BE">
        <w:rPr>
          <w:rFonts w:ascii="ArialMT" w:hAnsi="ArialMT" w:cs="ArialMT"/>
          <w:color w:val="auto"/>
        </w:rPr>
        <w:t xml:space="preserve"> </w:t>
      </w:r>
      <w:r>
        <w:rPr>
          <w:rFonts w:ascii="ArialMT" w:hAnsi="ArialMT" w:cs="ArialMT"/>
          <w:color w:val="auto"/>
        </w:rPr>
        <w:t xml:space="preserve">The organisation does not prescribe medications </w:t>
      </w:r>
      <w:r w:rsidR="00284972">
        <w:rPr>
          <w:rFonts w:ascii="ArialMT" w:hAnsi="ArialMT" w:cs="ArialMT"/>
          <w:color w:val="auto"/>
        </w:rPr>
        <w:t>but</w:t>
      </w:r>
      <w:r>
        <w:rPr>
          <w:rFonts w:ascii="ArialMT" w:hAnsi="ArialMT" w:cs="ArialMT"/>
          <w:color w:val="auto"/>
        </w:rPr>
        <w:t xml:space="preserve"> track</w:t>
      </w:r>
      <w:r w:rsidR="00494581">
        <w:rPr>
          <w:rFonts w:ascii="ArialMT" w:hAnsi="ArialMT" w:cs="ArialMT"/>
          <w:color w:val="auto"/>
        </w:rPr>
        <w:t>s</w:t>
      </w:r>
      <w:r>
        <w:rPr>
          <w:rFonts w:ascii="ArialMT" w:hAnsi="ArialMT" w:cs="ArialMT"/>
          <w:color w:val="auto"/>
        </w:rPr>
        <w:t xml:space="preserve"> antibiotic use</w:t>
      </w:r>
      <w:r w:rsidR="00494581">
        <w:rPr>
          <w:rFonts w:ascii="ArialMT" w:hAnsi="ArialMT" w:cs="ArialMT"/>
          <w:color w:val="auto"/>
        </w:rPr>
        <w:t>.</w:t>
      </w:r>
      <w:r>
        <w:rPr>
          <w:rFonts w:ascii="ArialMT" w:hAnsi="ArialMT" w:cs="ArialMT"/>
          <w:color w:val="auto"/>
        </w:rPr>
        <w:t xml:space="preserve"> Management and staff demonstrated awareness of the need for antimicrobial stewardship</w:t>
      </w:r>
      <w:r w:rsidR="00494581">
        <w:rPr>
          <w:rFonts w:ascii="ArialMT" w:hAnsi="ArialMT" w:cs="ArialMT"/>
          <w:color w:val="auto"/>
        </w:rPr>
        <w:t>.</w:t>
      </w:r>
      <w:r>
        <w:rPr>
          <w:rFonts w:ascii="ArialMT" w:hAnsi="ArialMT" w:cs="ArialMT"/>
          <w:color w:val="auto"/>
        </w:rPr>
        <w:t xml:space="preserve"> </w:t>
      </w:r>
      <w:r w:rsidR="000E03C5">
        <w:rPr>
          <w:rFonts w:ascii="ArialMT" w:hAnsi="ArialMT" w:cs="ArialMT"/>
          <w:color w:val="auto"/>
        </w:rPr>
        <w:t xml:space="preserve">The organisation </w:t>
      </w:r>
      <w:r w:rsidR="00494581">
        <w:rPr>
          <w:rFonts w:ascii="ArialMT" w:hAnsi="ArialMT" w:cs="ArialMT"/>
          <w:color w:val="auto"/>
        </w:rPr>
        <w:t>has a</w:t>
      </w:r>
      <w:r w:rsidR="000E03C5">
        <w:rPr>
          <w:rFonts w:ascii="ArialMT" w:hAnsi="ArialMT" w:cs="ArialMT"/>
          <w:color w:val="auto"/>
        </w:rPr>
        <w:t xml:space="preserve"> restrictive practices framework to guide staff</w:t>
      </w:r>
      <w:r w:rsidR="00A04646">
        <w:rPr>
          <w:rFonts w:ascii="ArialMT" w:hAnsi="ArialMT" w:cs="ArialMT"/>
          <w:color w:val="auto"/>
        </w:rPr>
        <w:t xml:space="preserve"> </w:t>
      </w:r>
      <w:r w:rsidR="00494581">
        <w:rPr>
          <w:rFonts w:ascii="ArialMT" w:hAnsi="ArialMT" w:cs="ArialMT"/>
          <w:color w:val="auto"/>
        </w:rPr>
        <w:t xml:space="preserve">but advised they do not have any consumers identified as subject to restraint. Staff and management were able to explain open disclosure </w:t>
      </w:r>
      <w:r w:rsidR="00834904">
        <w:rPr>
          <w:rFonts w:ascii="ArialMT" w:hAnsi="ArialMT" w:cs="ArialMT"/>
          <w:color w:val="auto"/>
        </w:rPr>
        <w:t xml:space="preserve">and </w:t>
      </w:r>
      <w:r w:rsidR="00494581">
        <w:rPr>
          <w:rFonts w:ascii="ArialMT" w:hAnsi="ArialMT" w:cs="ArialMT"/>
          <w:color w:val="auto"/>
        </w:rPr>
        <w:t xml:space="preserve">how it is applied in their work. </w:t>
      </w:r>
    </w:p>
    <w:p w14:paraId="4013042C" w14:textId="11C8DBE5" w:rsidR="00A04646" w:rsidRPr="00A04646" w:rsidRDefault="00A04646" w:rsidP="00A04646">
      <w:pPr>
        <w:pStyle w:val="ListParagraph"/>
        <w:numPr>
          <w:ilvl w:val="0"/>
          <w:numId w:val="23"/>
        </w:numPr>
        <w:autoSpaceDE w:val="0"/>
        <w:autoSpaceDN w:val="0"/>
        <w:adjustRightInd w:val="0"/>
        <w:rPr>
          <w:rFonts w:ascii="Arial" w:hAnsi="Arial" w:cs="Arial"/>
        </w:rPr>
      </w:pPr>
      <w:r w:rsidRPr="00A04646">
        <w:rPr>
          <w:rFonts w:ascii="Arial" w:hAnsi="Arial" w:cs="Arial"/>
        </w:rPr>
        <w:t xml:space="preserve">Based on the evidence provided, I find the service compliant in Requirements </w:t>
      </w:r>
      <w:r>
        <w:rPr>
          <w:rFonts w:ascii="Arial" w:hAnsi="Arial" w:cs="Arial"/>
        </w:rPr>
        <w:t>8</w:t>
      </w:r>
      <w:r w:rsidRPr="00A04646">
        <w:rPr>
          <w:rFonts w:ascii="Arial" w:hAnsi="Arial" w:cs="Arial"/>
        </w:rPr>
        <w:t xml:space="preserve">(3)(a), </w:t>
      </w:r>
      <w:r>
        <w:rPr>
          <w:rFonts w:ascii="Arial" w:hAnsi="Arial" w:cs="Arial"/>
        </w:rPr>
        <w:t>8(</w:t>
      </w:r>
      <w:r w:rsidRPr="00A04646">
        <w:rPr>
          <w:rFonts w:ascii="Arial" w:hAnsi="Arial" w:cs="Arial"/>
        </w:rPr>
        <w:t xml:space="preserve">3)(b), </w:t>
      </w:r>
      <w:r>
        <w:rPr>
          <w:rFonts w:ascii="Arial" w:hAnsi="Arial" w:cs="Arial"/>
        </w:rPr>
        <w:t>8</w:t>
      </w:r>
      <w:r w:rsidRPr="00A04646">
        <w:rPr>
          <w:rFonts w:ascii="Arial" w:hAnsi="Arial" w:cs="Arial"/>
        </w:rPr>
        <w:t xml:space="preserve">(3)(c), </w:t>
      </w:r>
      <w:r>
        <w:rPr>
          <w:rFonts w:ascii="Arial" w:hAnsi="Arial" w:cs="Arial"/>
        </w:rPr>
        <w:t>8</w:t>
      </w:r>
      <w:r w:rsidRPr="00A04646">
        <w:rPr>
          <w:rFonts w:ascii="Arial" w:hAnsi="Arial" w:cs="Arial"/>
        </w:rPr>
        <w:t xml:space="preserve">(3)(d) and </w:t>
      </w:r>
      <w:r>
        <w:rPr>
          <w:rFonts w:ascii="Arial" w:hAnsi="Arial" w:cs="Arial"/>
        </w:rPr>
        <w:t>8</w:t>
      </w:r>
      <w:r w:rsidRPr="00A04646">
        <w:rPr>
          <w:rFonts w:ascii="Arial" w:hAnsi="Arial" w:cs="Arial"/>
        </w:rPr>
        <w:t>(3)(e)</w:t>
      </w:r>
      <w:r>
        <w:rPr>
          <w:rFonts w:ascii="Arial" w:hAnsi="Arial" w:cs="Arial"/>
        </w:rPr>
        <w:t>.</w:t>
      </w:r>
    </w:p>
    <w:sectPr w:rsidR="00A04646" w:rsidRPr="00A0464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01D1B" w14:textId="77777777" w:rsidR="00294E6A" w:rsidRDefault="00294E6A">
      <w:pPr>
        <w:spacing w:after="0"/>
      </w:pPr>
      <w:r>
        <w:separator/>
      </w:r>
    </w:p>
  </w:endnote>
  <w:endnote w:type="continuationSeparator" w:id="0">
    <w:p w14:paraId="5367B770" w14:textId="77777777" w:rsidR="00294E6A" w:rsidRDefault="00294E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F9F0" w14:textId="77777777" w:rsidR="00BF6B42" w:rsidRPr="00DF37F2" w:rsidRDefault="004A576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LiveBetter Services - Orange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9DA19BF" w14:textId="77777777" w:rsidR="00BF6B42" w:rsidRPr="00DF37F2" w:rsidRDefault="004A576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200029</w:t>
    </w:r>
    <w:bookmarkEnd w:id="5"/>
    <w:r w:rsidRPr="00DF37F2">
      <w:rPr>
        <w:rStyle w:val="FooterBold"/>
        <w:rFonts w:ascii="Arial" w:hAnsi="Arial"/>
        <w:b w:val="0"/>
      </w:rPr>
      <w:tab/>
      <w:t xml:space="preserve">OFFICIAL: Sensitive </w:t>
    </w:r>
  </w:p>
  <w:p w14:paraId="0F1A78A6" w14:textId="77777777" w:rsidR="00BF6B42" w:rsidRPr="00DF37F2" w:rsidRDefault="004A576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D3C0C" w14:textId="77777777" w:rsidR="00294E6A" w:rsidRDefault="00294E6A" w:rsidP="00D71F88">
      <w:pPr>
        <w:spacing w:after="0"/>
      </w:pPr>
      <w:r>
        <w:separator/>
      </w:r>
    </w:p>
  </w:footnote>
  <w:footnote w:type="continuationSeparator" w:id="0">
    <w:p w14:paraId="38DA69F9" w14:textId="77777777" w:rsidR="00294E6A" w:rsidRDefault="00294E6A" w:rsidP="00D71F88">
      <w:pPr>
        <w:spacing w:after="0"/>
      </w:pPr>
      <w:r>
        <w:continuationSeparator/>
      </w:r>
    </w:p>
  </w:footnote>
  <w:footnote w:id="1">
    <w:p w14:paraId="2D402E14" w14:textId="46CE7174" w:rsidR="00BF6B42" w:rsidRDefault="004A576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859D0">
        <w:rPr>
          <w:rFonts w:ascii="Arial" w:hAnsi="Arial" w:cs="Arial"/>
          <w:color w:val="auto"/>
          <w:sz w:val="20"/>
          <w:szCs w:val="20"/>
        </w:rPr>
        <w:t>68A</w:t>
      </w:r>
      <w:r w:rsidR="00F859D0">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12348CDC" w14:textId="77777777" w:rsidR="00BF6B42" w:rsidRDefault="00BF6B4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5F31" w14:textId="77777777" w:rsidR="00BF6B42" w:rsidRDefault="004A576A">
    <w:pPr>
      <w:pStyle w:val="Header"/>
    </w:pPr>
    <w:r>
      <w:rPr>
        <w:noProof/>
        <w:color w:val="2B579A"/>
        <w:shd w:val="clear" w:color="auto" w:fill="E6E6E6"/>
        <w:lang w:val="en-US"/>
      </w:rPr>
      <w:drawing>
        <wp:anchor distT="0" distB="0" distL="114300" distR="114300" simplePos="0" relativeHeight="251663360" behindDoc="1" locked="0" layoutInCell="1" allowOverlap="1" wp14:anchorId="4BC4F3A5" wp14:editId="5DC3DF6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E9E6" w14:textId="77777777" w:rsidR="00BF6B42" w:rsidRDefault="004A576A">
    <w:pPr>
      <w:pStyle w:val="Header"/>
    </w:pPr>
    <w:r>
      <w:rPr>
        <w:noProof/>
      </w:rPr>
      <w:drawing>
        <wp:anchor distT="0" distB="0" distL="114300" distR="114300" simplePos="0" relativeHeight="251661312" behindDoc="0" locked="0" layoutInCell="1" allowOverlap="1" wp14:anchorId="3E5F344F" wp14:editId="6566A12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7A65114">
      <w:start w:val="1"/>
      <w:numFmt w:val="lowerRoman"/>
      <w:lvlText w:val="(%1)"/>
      <w:lvlJc w:val="left"/>
      <w:pPr>
        <w:ind w:left="1080" w:hanging="720"/>
      </w:pPr>
      <w:rPr>
        <w:rFonts w:hint="default"/>
      </w:rPr>
    </w:lvl>
    <w:lvl w:ilvl="1" w:tplc="C3D68434" w:tentative="1">
      <w:start w:val="1"/>
      <w:numFmt w:val="lowerLetter"/>
      <w:lvlText w:val="%2."/>
      <w:lvlJc w:val="left"/>
      <w:pPr>
        <w:ind w:left="1440" w:hanging="360"/>
      </w:pPr>
    </w:lvl>
    <w:lvl w:ilvl="2" w:tplc="31E22888" w:tentative="1">
      <w:start w:val="1"/>
      <w:numFmt w:val="lowerRoman"/>
      <w:lvlText w:val="%3."/>
      <w:lvlJc w:val="right"/>
      <w:pPr>
        <w:ind w:left="2160" w:hanging="180"/>
      </w:pPr>
    </w:lvl>
    <w:lvl w:ilvl="3" w:tplc="6A5CD546" w:tentative="1">
      <w:start w:val="1"/>
      <w:numFmt w:val="decimal"/>
      <w:lvlText w:val="%4."/>
      <w:lvlJc w:val="left"/>
      <w:pPr>
        <w:ind w:left="2880" w:hanging="360"/>
      </w:pPr>
    </w:lvl>
    <w:lvl w:ilvl="4" w:tplc="685ADF18" w:tentative="1">
      <w:start w:val="1"/>
      <w:numFmt w:val="lowerLetter"/>
      <w:lvlText w:val="%5."/>
      <w:lvlJc w:val="left"/>
      <w:pPr>
        <w:ind w:left="3600" w:hanging="360"/>
      </w:pPr>
    </w:lvl>
    <w:lvl w:ilvl="5" w:tplc="20ACC3CC" w:tentative="1">
      <w:start w:val="1"/>
      <w:numFmt w:val="lowerRoman"/>
      <w:lvlText w:val="%6."/>
      <w:lvlJc w:val="right"/>
      <w:pPr>
        <w:ind w:left="4320" w:hanging="180"/>
      </w:pPr>
    </w:lvl>
    <w:lvl w:ilvl="6" w:tplc="E3249D5A" w:tentative="1">
      <w:start w:val="1"/>
      <w:numFmt w:val="decimal"/>
      <w:lvlText w:val="%7."/>
      <w:lvlJc w:val="left"/>
      <w:pPr>
        <w:ind w:left="5040" w:hanging="360"/>
      </w:pPr>
    </w:lvl>
    <w:lvl w:ilvl="7" w:tplc="0E7CEA8A" w:tentative="1">
      <w:start w:val="1"/>
      <w:numFmt w:val="lowerLetter"/>
      <w:lvlText w:val="%8."/>
      <w:lvlJc w:val="left"/>
      <w:pPr>
        <w:ind w:left="5760" w:hanging="360"/>
      </w:pPr>
    </w:lvl>
    <w:lvl w:ilvl="8" w:tplc="439A00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BC0133C">
      <w:start w:val="1"/>
      <w:numFmt w:val="lowerRoman"/>
      <w:lvlText w:val="(%1)"/>
      <w:lvlJc w:val="left"/>
      <w:pPr>
        <w:ind w:left="1080" w:hanging="720"/>
      </w:pPr>
      <w:rPr>
        <w:rFonts w:hint="default"/>
      </w:rPr>
    </w:lvl>
    <w:lvl w:ilvl="1" w:tplc="64B4ECAC" w:tentative="1">
      <w:start w:val="1"/>
      <w:numFmt w:val="lowerLetter"/>
      <w:lvlText w:val="%2."/>
      <w:lvlJc w:val="left"/>
      <w:pPr>
        <w:ind w:left="1440" w:hanging="360"/>
      </w:pPr>
    </w:lvl>
    <w:lvl w:ilvl="2" w:tplc="36B40342" w:tentative="1">
      <w:start w:val="1"/>
      <w:numFmt w:val="lowerRoman"/>
      <w:lvlText w:val="%3."/>
      <w:lvlJc w:val="right"/>
      <w:pPr>
        <w:ind w:left="2160" w:hanging="180"/>
      </w:pPr>
    </w:lvl>
    <w:lvl w:ilvl="3" w:tplc="47107F58" w:tentative="1">
      <w:start w:val="1"/>
      <w:numFmt w:val="decimal"/>
      <w:lvlText w:val="%4."/>
      <w:lvlJc w:val="left"/>
      <w:pPr>
        <w:ind w:left="2880" w:hanging="360"/>
      </w:pPr>
    </w:lvl>
    <w:lvl w:ilvl="4" w:tplc="E7FEAAF8" w:tentative="1">
      <w:start w:val="1"/>
      <w:numFmt w:val="lowerLetter"/>
      <w:lvlText w:val="%5."/>
      <w:lvlJc w:val="left"/>
      <w:pPr>
        <w:ind w:left="3600" w:hanging="360"/>
      </w:pPr>
    </w:lvl>
    <w:lvl w:ilvl="5" w:tplc="7FECEF84" w:tentative="1">
      <w:start w:val="1"/>
      <w:numFmt w:val="lowerRoman"/>
      <w:lvlText w:val="%6."/>
      <w:lvlJc w:val="right"/>
      <w:pPr>
        <w:ind w:left="4320" w:hanging="180"/>
      </w:pPr>
    </w:lvl>
    <w:lvl w:ilvl="6" w:tplc="234A40BC" w:tentative="1">
      <w:start w:val="1"/>
      <w:numFmt w:val="decimal"/>
      <w:lvlText w:val="%7."/>
      <w:lvlJc w:val="left"/>
      <w:pPr>
        <w:ind w:left="5040" w:hanging="360"/>
      </w:pPr>
    </w:lvl>
    <w:lvl w:ilvl="7" w:tplc="D5C8D24A" w:tentative="1">
      <w:start w:val="1"/>
      <w:numFmt w:val="lowerLetter"/>
      <w:lvlText w:val="%8."/>
      <w:lvlJc w:val="left"/>
      <w:pPr>
        <w:ind w:left="5760" w:hanging="360"/>
      </w:pPr>
    </w:lvl>
    <w:lvl w:ilvl="8" w:tplc="134239F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0E08ACE">
      <w:start w:val="1"/>
      <w:numFmt w:val="lowerRoman"/>
      <w:lvlText w:val="(%1)"/>
      <w:lvlJc w:val="left"/>
      <w:pPr>
        <w:ind w:left="1080" w:hanging="720"/>
      </w:pPr>
      <w:rPr>
        <w:rFonts w:hint="default"/>
      </w:rPr>
    </w:lvl>
    <w:lvl w:ilvl="1" w:tplc="A5B8FB5E" w:tentative="1">
      <w:start w:val="1"/>
      <w:numFmt w:val="lowerLetter"/>
      <w:lvlText w:val="%2."/>
      <w:lvlJc w:val="left"/>
      <w:pPr>
        <w:ind w:left="1440" w:hanging="360"/>
      </w:pPr>
    </w:lvl>
    <w:lvl w:ilvl="2" w:tplc="F06E37C2" w:tentative="1">
      <w:start w:val="1"/>
      <w:numFmt w:val="lowerRoman"/>
      <w:lvlText w:val="%3."/>
      <w:lvlJc w:val="right"/>
      <w:pPr>
        <w:ind w:left="2160" w:hanging="180"/>
      </w:pPr>
    </w:lvl>
    <w:lvl w:ilvl="3" w:tplc="55589562" w:tentative="1">
      <w:start w:val="1"/>
      <w:numFmt w:val="decimal"/>
      <w:lvlText w:val="%4."/>
      <w:lvlJc w:val="left"/>
      <w:pPr>
        <w:ind w:left="2880" w:hanging="360"/>
      </w:pPr>
    </w:lvl>
    <w:lvl w:ilvl="4" w:tplc="3B78C134" w:tentative="1">
      <w:start w:val="1"/>
      <w:numFmt w:val="lowerLetter"/>
      <w:lvlText w:val="%5."/>
      <w:lvlJc w:val="left"/>
      <w:pPr>
        <w:ind w:left="3600" w:hanging="360"/>
      </w:pPr>
    </w:lvl>
    <w:lvl w:ilvl="5" w:tplc="6B680190" w:tentative="1">
      <w:start w:val="1"/>
      <w:numFmt w:val="lowerRoman"/>
      <w:lvlText w:val="%6."/>
      <w:lvlJc w:val="right"/>
      <w:pPr>
        <w:ind w:left="4320" w:hanging="180"/>
      </w:pPr>
    </w:lvl>
    <w:lvl w:ilvl="6" w:tplc="295C0CE0" w:tentative="1">
      <w:start w:val="1"/>
      <w:numFmt w:val="decimal"/>
      <w:lvlText w:val="%7."/>
      <w:lvlJc w:val="left"/>
      <w:pPr>
        <w:ind w:left="5040" w:hanging="360"/>
      </w:pPr>
    </w:lvl>
    <w:lvl w:ilvl="7" w:tplc="6AFE0E0C" w:tentative="1">
      <w:start w:val="1"/>
      <w:numFmt w:val="lowerLetter"/>
      <w:lvlText w:val="%8."/>
      <w:lvlJc w:val="left"/>
      <w:pPr>
        <w:ind w:left="5760" w:hanging="360"/>
      </w:pPr>
    </w:lvl>
    <w:lvl w:ilvl="8" w:tplc="3312BE4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B906F52">
      <w:start w:val="1"/>
      <w:numFmt w:val="lowerRoman"/>
      <w:lvlText w:val="(%1)"/>
      <w:lvlJc w:val="left"/>
      <w:pPr>
        <w:ind w:left="1080" w:hanging="720"/>
      </w:pPr>
      <w:rPr>
        <w:rFonts w:hint="default"/>
      </w:rPr>
    </w:lvl>
    <w:lvl w:ilvl="1" w:tplc="0FFA3C62" w:tentative="1">
      <w:start w:val="1"/>
      <w:numFmt w:val="lowerLetter"/>
      <w:lvlText w:val="%2."/>
      <w:lvlJc w:val="left"/>
      <w:pPr>
        <w:ind w:left="1440" w:hanging="360"/>
      </w:pPr>
    </w:lvl>
    <w:lvl w:ilvl="2" w:tplc="DB2480D8" w:tentative="1">
      <w:start w:val="1"/>
      <w:numFmt w:val="lowerRoman"/>
      <w:lvlText w:val="%3."/>
      <w:lvlJc w:val="right"/>
      <w:pPr>
        <w:ind w:left="2160" w:hanging="180"/>
      </w:pPr>
    </w:lvl>
    <w:lvl w:ilvl="3" w:tplc="567AEF64" w:tentative="1">
      <w:start w:val="1"/>
      <w:numFmt w:val="decimal"/>
      <w:lvlText w:val="%4."/>
      <w:lvlJc w:val="left"/>
      <w:pPr>
        <w:ind w:left="2880" w:hanging="360"/>
      </w:pPr>
    </w:lvl>
    <w:lvl w:ilvl="4" w:tplc="762E36CC" w:tentative="1">
      <w:start w:val="1"/>
      <w:numFmt w:val="lowerLetter"/>
      <w:lvlText w:val="%5."/>
      <w:lvlJc w:val="left"/>
      <w:pPr>
        <w:ind w:left="3600" w:hanging="360"/>
      </w:pPr>
    </w:lvl>
    <w:lvl w:ilvl="5" w:tplc="AB96098A" w:tentative="1">
      <w:start w:val="1"/>
      <w:numFmt w:val="lowerRoman"/>
      <w:lvlText w:val="%6."/>
      <w:lvlJc w:val="right"/>
      <w:pPr>
        <w:ind w:left="4320" w:hanging="180"/>
      </w:pPr>
    </w:lvl>
    <w:lvl w:ilvl="6" w:tplc="6A20CC48" w:tentative="1">
      <w:start w:val="1"/>
      <w:numFmt w:val="decimal"/>
      <w:lvlText w:val="%7."/>
      <w:lvlJc w:val="left"/>
      <w:pPr>
        <w:ind w:left="5040" w:hanging="360"/>
      </w:pPr>
    </w:lvl>
    <w:lvl w:ilvl="7" w:tplc="6818D720" w:tentative="1">
      <w:start w:val="1"/>
      <w:numFmt w:val="lowerLetter"/>
      <w:lvlText w:val="%8."/>
      <w:lvlJc w:val="left"/>
      <w:pPr>
        <w:ind w:left="5760" w:hanging="360"/>
      </w:pPr>
    </w:lvl>
    <w:lvl w:ilvl="8" w:tplc="A72CB8D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63AD238">
      <w:start w:val="1"/>
      <w:numFmt w:val="lowerRoman"/>
      <w:lvlText w:val="(%1)"/>
      <w:lvlJc w:val="left"/>
      <w:pPr>
        <w:ind w:left="1080" w:hanging="720"/>
      </w:pPr>
      <w:rPr>
        <w:rFonts w:hint="default"/>
      </w:rPr>
    </w:lvl>
    <w:lvl w:ilvl="1" w:tplc="4288E7F8" w:tentative="1">
      <w:start w:val="1"/>
      <w:numFmt w:val="lowerLetter"/>
      <w:lvlText w:val="%2."/>
      <w:lvlJc w:val="left"/>
      <w:pPr>
        <w:ind w:left="1440" w:hanging="360"/>
      </w:pPr>
    </w:lvl>
    <w:lvl w:ilvl="2" w:tplc="D1ECC356" w:tentative="1">
      <w:start w:val="1"/>
      <w:numFmt w:val="lowerRoman"/>
      <w:lvlText w:val="%3."/>
      <w:lvlJc w:val="right"/>
      <w:pPr>
        <w:ind w:left="2160" w:hanging="180"/>
      </w:pPr>
    </w:lvl>
    <w:lvl w:ilvl="3" w:tplc="5636E3DE" w:tentative="1">
      <w:start w:val="1"/>
      <w:numFmt w:val="decimal"/>
      <w:lvlText w:val="%4."/>
      <w:lvlJc w:val="left"/>
      <w:pPr>
        <w:ind w:left="2880" w:hanging="360"/>
      </w:pPr>
    </w:lvl>
    <w:lvl w:ilvl="4" w:tplc="64F8F69C" w:tentative="1">
      <w:start w:val="1"/>
      <w:numFmt w:val="lowerLetter"/>
      <w:lvlText w:val="%5."/>
      <w:lvlJc w:val="left"/>
      <w:pPr>
        <w:ind w:left="3600" w:hanging="360"/>
      </w:pPr>
    </w:lvl>
    <w:lvl w:ilvl="5" w:tplc="42A08464" w:tentative="1">
      <w:start w:val="1"/>
      <w:numFmt w:val="lowerRoman"/>
      <w:lvlText w:val="%6."/>
      <w:lvlJc w:val="right"/>
      <w:pPr>
        <w:ind w:left="4320" w:hanging="180"/>
      </w:pPr>
    </w:lvl>
    <w:lvl w:ilvl="6" w:tplc="599418C8" w:tentative="1">
      <w:start w:val="1"/>
      <w:numFmt w:val="decimal"/>
      <w:lvlText w:val="%7."/>
      <w:lvlJc w:val="left"/>
      <w:pPr>
        <w:ind w:left="5040" w:hanging="360"/>
      </w:pPr>
    </w:lvl>
    <w:lvl w:ilvl="7" w:tplc="0C42C0DA" w:tentative="1">
      <w:start w:val="1"/>
      <w:numFmt w:val="lowerLetter"/>
      <w:lvlText w:val="%8."/>
      <w:lvlJc w:val="left"/>
      <w:pPr>
        <w:ind w:left="5760" w:hanging="360"/>
      </w:pPr>
    </w:lvl>
    <w:lvl w:ilvl="8" w:tplc="F02C64A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CC8EA00">
      <w:start w:val="1"/>
      <w:numFmt w:val="bullet"/>
      <w:lvlText w:val=""/>
      <w:lvlJc w:val="left"/>
      <w:pPr>
        <w:ind w:left="720" w:hanging="360"/>
      </w:pPr>
      <w:rPr>
        <w:rFonts w:ascii="Symbol" w:hAnsi="Symbol" w:hint="default"/>
        <w:color w:val="auto"/>
        <w:sz w:val="24"/>
        <w:szCs w:val="24"/>
      </w:rPr>
    </w:lvl>
    <w:lvl w:ilvl="1" w:tplc="7FBE0098" w:tentative="1">
      <w:start w:val="1"/>
      <w:numFmt w:val="bullet"/>
      <w:lvlText w:val="o"/>
      <w:lvlJc w:val="left"/>
      <w:pPr>
        <w:ind w:left="1440" w:hanging="360"/>
      </w:pPr>
      <w:rPr>
        <w:rFonts w:ascii="Courier New" w:hAnsi="Courier New" w:cs="Courier New" w:hint="default"/>
      </w:rPr>
    </w:lvl>
    <w:lvl w:ilvl="2" w:tplc="32506C8E" w:tentative="1">
      <w:start w:val="1"/>
      <w:numFmt w:val="bullet"/>
      <w:lvlText w:val=""/>
      <w:lvlJc w:val="left"/>
      <w:pPr>
        <w:ind w:left="2160" w:hanging="360"/>
      </w:pPr>
      <w:rPr>
        <w:rFonts w:ascii="Wingdings" w:hAnsi="Wingdings" w:hint="default"/>
      </w:rPr>
    </w:lvl>
    <w:lvl w:ilvl="3" w:tplc="DD629A80" w:tentative="1">
      <w:start w:val="1"/>
      <w:numFmt w:val="bullet"/>
      <w:lvlText w:val=""/>
      <w:lvlJc w:val="left"/>
      <w:pPr>
        <w:ind w:left="2880" w:hanging="360"/>
      </w:pPr>
      <w:rPr>
        <w:rFonts w:ascii="Symbol" w:hAnsi="Symbol" w:hint="default"/>
      </w:rPr>
    </w:lvl>
    <w:lvl w:ilvl="4" w:tplc="91CA91D0" w:tentative="1">
      <w:start w:val="1"/>
      <w:numFmt w:val="bullet"/>
      <w:lvlText w:val="o"/>
      <w:lvlJc w:val="left"/>
      <w:pPr>
        <w:ind w:left="3600" w:hanging="360"/>
      </w:pPr>
      <w:rPr>
        <w:rFonts w:ascii="Courier New" w:hAnsi="Courier New" w:cs="Courier New" w:hint="default"/>
      </w:rPr>
    </w:lvl>
    <w:lvl w:ilvl="5" w:tplc="3CEA52AC" w:tentative="1">
      <w:start w:val="1"/>
      <w:numFmt w:val="bullet"/>
      <w:lvlText w:val=""/>
      <w:lvlJc w:val="left"/>
      <w:pPr>
        <w:ind w:left="4320" w:hanging="360"/>
      </w:pPr>
      <w:rPr>
        <w:rFonts w:ascii="Wingdings" w:hAnsi="Wingdings" w:hint="default"/>
      </w:rPr>
    </w:lvl>
    <w:lvl w:ilvl="6" w:tplc="F00E0DA6" w:tentative="1">
      <w:start w:val="1"/>
      <w:numFmt w:val="bullet"/>
      <w:lvlText w:val=""/>
      <w:lvlJc w:val="left"/>
      <w:pPr>
        <w:ind w:left="5040" w:hanging="360"/>
      </w:pPr>
      <w:rPr>
        <w:rFonts w:ascii="Symbol" w:hAnsi="Symbol" w:hint="default"/>
      </w:rPr>
    </w:lvl>
    <w:lvl w:ilvl="7" w:tplc="0EB20F06" w:tentative="1">
      <w:start w:val="1"/>
      <w:numFmt w:val="bullet"/>
      <w:lvlText w:val="o"/>
      <w:lvlJc w:val="left"/>
      <w:pPr>
        <w:ind w:left="5760" w:hanging="360"/>
      </w:pPr>
      <w:rPr>
        <w:rFonts w:ascii="Courier New" w:hAnsi="Courier New" w:cs="Courier New" w:hint="default"/>
      </w:rPr>
    </w:lvl>
    <w:lvl w:ilvl="8" w:tplc="A824E1E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6589DF2">
      <w:start w:val="1"/>
      <w:numFmt w:val="lowerRoman"/>
      <w:lvlText w:val="(%1)"/>
      <w:lvlJc w:val="left"/>
      <w:pPr>
        <w:ind w:left="1080" w:hanging="720"/>
      </w:pPr>
      <w:rPr>
        <w:rFonts w:hint="default"/>
      </w:rPr>
    </w:lvl>
    <w:lvl w:ilvl="1" w:tplc="BB9AAB54" w:tentative="1">
      <w:start w:val="1"/>
      <w:numFmt w:val="lowerLetter"/>
      <w:lvlText w:val="%2."/>
      <w:lvlJc w:val="left"/>
      <w:pPr>
        <w:ind w:left="1440" w:hanging="360"/>
      </w:pPr>
    </w:lvl>
    <w:lvl w:ilvl="2" w:tplc="4E0821EE" w:tentative="1">
      <w:start w:val="1"/>
      <w:numFmt w:val="lowerRoman"/>
      <w:lvlText w:val="%3."/>
      <w:lvlJc w:val="right"/>
      <w:pPr>
        <w:ind w:left="2160" w:hanging="180"/>
      </w:pPr>
    </w:lvl>
    <w:lvl w:ilvl="3" w:tplc="FC341C84" w:tentative="1">
      <w:start w:val="1"/>
      <w:numFmt w:val="decimal"/>
      <w:lvlText w:val="%4."/>
      <w:lvlJc w:val="left"/>
      <w:pPr>
        <w:ind w:left="2880" w:hanging="360"/>
      </w:pPr>
    </w:lvl>
    <w:lvl w:ilvl="4" w:tplc="35FEA10A" w:tentative="1">
      <w:start w:val="1"/>
      <w:numFmt w:val="lowerLetter"/>
      <w:lvlText w:val="%5."/>
      <w:lvlJc w:val="left"/>
      <w:pPr>
        <w:ind w:left="3600" w:hanging="360"/>
      </w:pPr>
    </w:lvl>
    <w:lvl w:ilvl="5" w:tplc="A3163136" w:tentative="1">
      <w:start w:val="1"/>
      <w:numFmt w:val="lowerRoman"/>
      <w:lvlText w:val="%6."/>
      <w:lvlJc w:val="right"/>
      <w:pPr>
        <w:ind w:left="4320" w:hanging="180"/>
      </w:pPr>
    </w:lvl>
    <w:lvl w:ilvl="6" w:tplc="5D9EFD6C" w:tentative="1">
      <w:start w:val="1"/>
      <w:numFmt w:val="decimal"/>
      <w:lvlText w:val="%7."/>
      <w:lvlJc w:val="left"/>
      <w:pPr>
        <w:ind w:left="5040" w:hanging="360"/>
      </w:pPr>
    </w:lvl>
    <w:lvl w:ilvl="7" w:tplc="B57AA3C6" w:tentative="1">
      <w:start w:val="1"/>
      <w:numFmt w:val="lowerLetter"/>
      <w:lvlText w:val="%8."/>
      <w:lvlJc w:val="left"/>
      <w:pPr>
        <w:ind w:left="5760" w:hanging="360"/>
      </w:pPr>
    </w:lvl>
    <w:lvl w:ilvl="8" w:tplc="53C28CE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E4A1C2C">
      <w:start w:val="1"/>
      <w:numFmt w:val="lowerRoman"/>
      <w:lvlText w:val="(%1)"/>
      <w:lvlJc w:val="left"/>
      <w:pPr>
        <w:ind w:left="1080" w:hanging="720"/>
      </w:pPr>
      <w:rPr>
        <w:rFonts w:hint="default"/>
      </w:rPr>
    </w:lvl>
    <w:lvl w:ilvl="1" w:tplc="1616BB36" w:tentative="1">
      <w:start w:val="1"/>
      <w:numFmt w:val="lowerLetter"/>
      <w:lvlText w:val="%2."/>
      <w:lvlJc w:val="left"/>
      <w:pPr>
        <w:ind w:left="1440" w:hanging="360"/>
      </w:pPr>
    </w:lvl>
    <w:lvl w:ilvl="2" w:tplc="B4D4B996" w:tentative="1">
      <w:start w:val="1"/>
      <w:numFmt w:val="lowerRoman"/>
      <w:lvlText w:val="%3."/>
      <w:lvlJc w:val="right"/>
      <w:pPr>
        <w:ind w:left="2160" w:hanging="180"/>
      </w:pPr>
    </w:lvl>
    <w:lvl w:ilvl="3" w:tplc="3BF44A68" w:tentative="1">
      <w:start w:val="1"/>
      <w:numFmt w:val="decimal"/>
      <w:lvlText w:val="%4."/>
      <w:lvlJc w:val="left"/>
      <w:pPr>
        <w:ind w:left="2880" w:hanging="360"/>
      </w:pPr>
    </w:lvl>
    <w:lvl w:ilvl="4" w:tplc="E716DBD2" w:tentative="1">
      <w:start w:val="1"/>
      <w:numFmt w:val="lowerLetter"/>
      <w:lvlText w:val="%5."/>
      <w:lvlJc w:val="left"/>
      <w:pPr>
        <w:ind w:left="3600" w:hanging="360"/>
      </w:pPr>
    </w:lvl>
    <w:lvl w:ilvl="5" w:tplc="813AF864" w:tentative="1">
      <w:start w:val="1"/>
      <w:numFmt w:val="lowerRoman"/>
      <w:lvlText w:val="%6."/>
      <w:lvlJc w:val="right"/>
      <w:pPr>
        <w:ind w:left="4320" w:hanging="180"/>
      </w:pPr>
    </w:lvl>
    <w:lvl w:ilvl="6" w:tplc="C6C8A3FC" w:tentative="1">
      <w:start w:val="1"/>
      <w:numFmt w:val="decimal"/>
      <w:lvlText w:val="%7."/>
      <w:lvlJc w:val="left"/>
      <w:pPr>
        <w:ind w:left="5040" w:hanging="360"/>
      </w:pPr>
    </w:lvl>
    <w:lvl w:ilvl="7" w:tplc="7F960068" w:tentative="1">
      <w:start w:val="1"/>
      <w:numFmt w:val="lowerLetter"/>
      <w:lvlText w:val="%8."/>
      <w:lvlJc w:val="left"/>
      <w:pPr>
        <w:ind w:left="5760" w:hanging="360"/>
      </w:pPr>
    </w:lvl>
    <w:lvl w:ilvl="8" w:tplc="073029BE" w:tentative="1">
      <w:start w:val="1"/>
      <w:numFmt w:val="lowerRoman"/>
      <w:lvlText w:val="%9."/>
      <w:lvlJc w:val="right"/>
      <w:pPr>
        <w:ind w:left="6480" w:hanging="180"/>
      </w:pPr>
    </w:lvl>
  </w:abstractNum>
  <w:abstractNum w:abstractNumId="9" w15:restartNumberingAfterBreak="0">
    <w:nsid w:val="26BB0DD5"/>
    <w:multiLevelType w:val="hybridMultilevel"/>
    <w:tmpl w:val="08285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E328F8D8">
      <w:start w:val="1"/>
      <w:numFmt w:val="lowerRoman"/>
      <w:lvlText w:val="(%1)"/>
      <w:lvlJc w:val="left"/>
      <w:pPr>
        <w:ind w:left="1080" w:hanging="720"/>
      </w:pPr>
      <w:rPr>
        <w:rFonts w:hint="default"/>
      </w:rPr>
    </w:lvl>
    <w:lvl w:ilvl="1" w:tplc="1962067E" w:tentative="1">
      <w:start w:val="1"/>
      <w:numFmt w:val="lowerLetter"/>
      <w:lvlText w:val="%2."/>
      <w:lvlJc w:val="left"/>
      <w:pPr>
        <w:ind w:left="1440" w:hanging="360"/>
      </w:pPr>
    </w:lvl>
    <w:lvl w:ilvl="2" w:tplc="5414F428" w:tentative="1">
      <w:start w:val="1"/>
      <w:numFmt w:val="lowerRoman"/>
      <w:lvlText w:val="%3."/>
      <w:lvlJc w:val="right"/>
      <w:pPr>
        <w:ind w:left="2160" w:hanging="180"/>
      </w:pPr>
    </w:lvl>
    <w:lvl w:ilvl="3" w:tplc="29A28986" w:tentative="1">
      <w:start w:val="1"/>
      <w:numFmt w:val="decimal"/>
      <w:lvlText w:val="%4."/>
      <w:lvlJc w:val="left"/>
      <w:pPr>
        <w:ind w:left="2880" w:hanging="360"/>
      </w:pPr>
    </w:lvl>
    <w:lvl w:ilvl="4" w:tplc="3E1400CC" w:tentative="1">
      <w:start w:val="1"/>
      <w:numFmt w:val="lowerLetter"/>
      <w:lvlText w:val="%5."/>
      <w:lvlJc w:val="left"/>
      <w:pPr>
        <w:ind w:left="3600" w:hanging="360"/>
      </w:pPr>
    </w:lvl>
    <w:lvl w:ilvl="5" w:tplc="0F6272E4" w:tentative="1">
      <w:start w:val="1"/>
      <w:numFmt w:val="lowerRoman"/>
      <w:lvlText w:val="%6."/>
      <w:lvlJc w:val="right"/>
      <w:pPr>
        <w:ind w:left="4320" w:hanging="180"/>
      </w:pPr>
    </w:lvl>
    <w:lvl w:ilvl="6" w:tplc="1DE4FE5E" w:tentative="1">
      <w:start w:val="1"/>
      <w:numFmt w:val="decimal"/>
      <w:lvlText w:val="%7."/>
      <w:lvlJc w:val="left"/>
      <w:pPr>
        <w:ind w:left="5040" w:hanging="360"/>
      </w:pPr>
    </w:lvl>
    <w:lvl w:ilvl="7" w:tplc="E4A8C19E" w:tentative="1">
      <w:start w:val="1"/>
      <w:numFmt w:val="lowerLetter"/>
      <w:lvlText w:val="%8."/>
      <w:lvlJc w:val="left"/>
      <w:pPr>
        <w:ind w:left="5760" w:hanging="360"/>
      </w:pPr>
    </w:lvl>
    <w:lvl w:ilvl="8" w:tplc="793EBAF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2F7E7490">
      <w:start w:val="1"/>
      <w:numFmt w:val="lowerRoman"/>
      <w:lvlText w:val="(%1)"/>
      <w:lvlJc w:val="left"/>
      <w:pPr>
        <w:ind w:left="1080" w:hanging="720"/>
      </w:pPr>
      <w:rPr>
        <w:rFonts w:hint="default"/>
      </w:rPr>
    </w:lvl>
    <w:lvl w:ilvl="1" w:tplc="1D5A4C9C" w:tentative="1">
      <w:start w:val="1"/>
      <w:numFmt w:val="lowerLetter"/>
      <w:lvlText w:val="%2."/>
      <w:lvlJc w:val="left"/>
      <w:pPr>
        <w:ind w:left="1440" w:hanging="360"/>
      </w:pPr>
    </w:lvl>
    <w:lvl w:ilvl="2" w:tplc="4C12BA7A" w:tentative="1">
      <w:start w:val="1"/>
      <w:numFmt w:val="lowerRoman"/>
      <w:lvlText w:val="%3."/>
      <w:lvlJc w:val="right"/>
      <w:pPr>
        <w:ind w:left="2160" w:hanging="180"/>
      </w:pPr>
    </w:lvl>
    <w:lvl w:ilvl="3" w:tplc="709CAF82" w:tentative="1">
      <w:start w:val="1"/>
      <w:numFmt w:val="decimal"/>
      <w:lvlText w:val="%4."/>
      <w:lvlJc w:val="left"/>
      <w:pPr>
        <w:ind w:left="2880" w:hanging="360"/>
      </w:pPr>
    </w:lvl>
    <w:lvl w:ilvl="4" w:tplc="9EA6E6DE" w:tentative="1">
      <w:start w:val="1"/>
      <w:numFmt w:val="lowerLetter"/>
      <w:lvlText w:val="%5."/>
      <w:lvlJc w:val="left"/>
      <w:pPr>
        <w:ind w:left="3600" w:hanging="360"/>
      </w:pPr>
    </w:lvl>
    <w:lvl w:ilvl="5" w:tplc="5DFC0094" w:tentative="1">
      <w:start w:val="1"/>
      <w:numFmt w:val="lowerRoman"/>
      <w:lvlText w:val="%6."/>
      <w:lvlJc w:val="right"/>
      <w:pPr>
        <w:ind w:left="4320" w:hanging="180"/>
      </w:pPr>
    </w:lvl>
    <w:lvl w:ilvl="6" w:tplc="89225190" w:tentative="1">
      <w:start w:val="1"/>
      <w:numFmt w:val="decimal"/>
      <w:lvlText w:val="%7."/>
      <w:lvlJc w:val="left"/>
      <w:pPr>
        <w:ind w:left="5040" w:hanging="360"/>
      </w:pPr>
    </w:lvl>
    <w:lvl w:ilvl="7" w:tplc="78143138" w:tentative="1">
      <w:start w:val="1"/>
      <w:numFmt w:val="lowerLetter"/>
      <w:lvlText w:val="%8."/>
      <w:lvlJc w:val="left"/>
      <w:pPr>
        <w:ind w:left="5760" w:hanging="360"/>
      </w:pPr>
    </w:lvl>
    <w:lvl w:ilvl="8" w:tplc="9B7C668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240F3D0">
      <w:start w:val="1"/>
      <w:numFmt w:val="lowerRoman"/>
      <w:lvlText w:val="(%1)"/>
      <w:lvlJc w:val="left"/>
      <w:pPr>
        <w:ind w:left="1080" w:hanging="720"/>
      </w:pPr>
      <w:rPr>
        <w:rFonts w:hint="default"/>
      </w:rPr>
    </w:lvl>
    <w:lvl w:ilvl="1" w:tplc="2E8C2CC4" w:tentative="1">
      <w:start w:val="1"/>
      <w:numFmt w:val="lowerLetter"/>
      <w:lvlText w:val="%2."/>
      <w:lvlJc w:val="left"/>
      <w:pPr>
        <w:ind w:left="1440" w:hanging="360"/>
      </w:pPr>
    </w:lvl>
    <w:lvl w:ilvl="2" w:tplc="B0D6A21E" w:tentative="1">
      <w:start w:val="1"/>
      <w:numFmt w:val="lowerRoman"/>
      <w:lvlText w:val="%3."/>
      <w:lvlJc w:val="right"/>
      <w:pPr>
        <w:ind w:left="2160" w:hanging="180"/>
      </w:pPr>
    </w:lvl>
    <w:lvl w:ilvl="3" w:tplc="DA2EA96E" w:tentative="1">
      <w:start w:val="1"/>
      <w:numFmt w:val="decimal"/>
      <w:lvlText w:val="%4."/>
      <w:lvlJc w:val="left"/>
      <w:pPr>
        <w:ind w:left="2880" w:hanging="360"/>
      </w:pPr>
    </w:lvl>
    <w:lvl w:ilvl="4" w:tplc="5C3610A6" w:tentative="1">
      <w:start w:val="1"/>
      <w:numFmt w:val="lowerLetter"/>
      <w:lvlText w:val="%5."/>
      <w:lvlJc w:val="left"/>
      <w:pPr>
        <w:ind w:left="3600" w:hanging="360"/>
      </w:pPr>
    </w:lvl>
    <w:lvl w:ilvl="5" w:tplc="EFD2D7C8" w:tentative="1">
      <w:start w:val="1"/>
      <w:numFmt w:val="lowerRoman"/>
      <w:lvlText w:val="%6."/>
      <w:lvlJc w:val="right"/>
      <w:pPr>
        <w:ind w:left="4320" w:hanging="180"/>
      </w:pPr>
    </w:lvl>
    <w:lvl w:ilvl="6" w:tplc="8A960A20" w:tentative="1">
      <w:start w:val="1"/>
      <w:numFmt w:val="decimal"/>
      <w:lvlText w:val="%7."/>
      <w:lvlJc w:val="left"/>
      <w:pPr>
        <w:ind w:left="5040" w:hanging="360"/>
      </w:pPr>
    </w:lvl>
    <w:lvl w:ilvl="7" w:tplc="CE483884" w:tentative="1">
      <w:start w:val="1"/>
      <w:numFmt w:val="lowerLetter"/>
      <w:lvlText w:val="%8."/>
      <w:lvlJc w:val="left"/>
      <w:pPr>
        <w:ind w:left="5760" w:hanging="360"/>
      </w:pPr>
    </w:lvl>
    <w:lvl w:ilvl="8" w:tplc="7ECA6FC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A680203A">
      <w:start w:val="1"/>
      <w:numFmt w:val="lowerRoman"/>
      <w:lvlText w:val="(%1)"/>
      <w:lvlJc w:val="left"/>
      <w:pPr>
        <w:ind w:left="1080" w:hanging="720"/>
      </w:pPr>
      <w:rPr>
        <w:rFonts w:hint="default"/>
      </w:rPr>
    </w:lvl>
    <w:lvl w:ilvl="1" w:tplc="A1502B8E" w:tentative="1">
      <w:start w:val="1"/>
      <w:numFmt w:val="lowerLetter"/>
      <w:lvlText w:val="%2."/>
      <w:lvlJc w:val="left"/>
      <w:pPr>
        <w:ind w:left="1440" w:hanging="360"/>
      </w:pPr>
    </w:lvl>
    <w:lvl w:ilvl="2" w:tplc="6BD670AA" w:tentative="1">
      <w:start w:val="1"/>
      <w:numFmt w:val="lowerRoman"/>
      <w:lvlText w:val="%3."/>
      <w:lvlJc w:val="right"/>
      <w:pPr>
        <w:ind w:left="2160" w:hanging="180"/>
      </w:pPr>
    </w:lvl>
    <w:lvl w:ilvl="3" w:tplc="AE00C642" w:tentative="1">
      <w:start w:val="1"/>
      <w:numFmt w:val="decimal"/>
      <w:lvlText w:val="%4."/>
      <w:lvlJc w:val="left"/>
      <w:pPr>
        <w:ind w:left="2880" w:hanging="360"/>
      </w:pPr>
    </w:lvl>
    <w:lvl w:ilvl="4" w:tplc="58FAE2D4" w:tentative="1">
      <w:start w:val="1"/>
      <w:numFmt w:val="lowerLetter"/>
      <w:lvlText w:val="%5."/>
      <w:lvlJc w:val="left"/>
      <w:pPr>
        <w:ind w:left="3600" w:hanging="360"/>
      </w:pPr>
    </w:lvl>
    <w:lvl w:ilvl="5" w:tplc="6E6453FA" w:tentative="1">
      <w:start w:val="1"/>
      <w:numFmt w:val="lowerRoman"/>
      <w:lvlText w:val="%6."/>
      <w:lvlJc w:val="right"/>
      <w:pPr>
        <w:ind w:left="4320" w:hanging="180"/>
      </w:pPr>
    </w:lvl>
    <w:lvl w:ilvl="6" w:tplc="25383868" w:tentative="1">
      <w:start w:val="1"/>
      <w:numFmt w:val="decimal"/>
      <w:lvlText w:val="%7."/>
      <w:lvlJc w:val="left"/>
      <w:pPr>
        <w:ind w:left="5040" w:hanging="360"/>
      </w:pPr>
    </w:lvl>
    <w:lvl w:ilvl="7" w:tplc="721052B6" w:tentative="1">
      <w:start w:val="1"/>
      <w:numFmt w:val="lowerLetter"/>
      <w:lvlText w:val="%8."/>
      <w:lvlJc w:val="left"/>
      <w:pPr>
        <w:ind w:left="5760" w:hanging="360"/>
      </w:pPr>
    </w:lvl>
    <w:lvl w:ilvl="8" w:tplc="7DD83D0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838A276">
      <w:start w:val="1"/>
      <w:numFmt w:val="lowerRoman"/>
      <w:lvlText w:val="(%1)"/>
      <w:lvlJc w:val="left"/>
      <w:pPr>
        <w:ind w:left="1080" w:hanging="720"/>
      </w:pPr>
      <w:rPr>
        <w:rFonts w:hint="default"/>
      </w:rPr>
    </w:lvl>
    <w:lvl w:ilvl="1" w:tplc="1C88E09A" w:tentative="1">
      <w:start w:val="1"/>
      <w:numFmt w:val="lowerLetter"/>
      <w:lvlText w:val="%2."/>
      <w:lvlJc w:val="left"/>
      <w:pPr>
        <w:ind w:left="1440" w:hanging="360"/>
      </w:pPr>
    </w:lvl>
    <w:lvl w:ilvl="2" w:tplc="FB9EA5E2" w:tentative="1">
      <w:start w:val="1"/>
      <w:numFmt w:val="lowerRoman"/>
      <w:lvlText w:val="%3."/>
      <w:lvlJc w:val="right"/>
      <w:pPr>
        <w:ind w:left="2160" w:hanging="180"/>
      </w:pPr>
    </w:lvl>
    <w:lvl w:ilvl="3" w:tplc="7C843286" w:tentative="1">
      <w:start w:val="1"/>
      <w:numFmt w:val="decimal"/>
      <w:lvlText w:val="%4."/>
      <w:lvlJc w:val="left"/>
      <w:pPr>
        <w:ind w:left="2880" w:hanging="360"/>
      </w:pPr>
    </w:lvl>
    <w:lvl w:ilvl="4" w:tplc="8BF24A68" w:tentative="1">
      <w:start w:val="1"/>
      <w:numFmt w:val="lowerLetter"/>
      <w:lvlText w:val="%5."/>
      <w:lvlJc w:val="left"/>
      <w:pPr>
        <w:ind w:left="3600" w:hanging="360"/>
      </w:pPr>
    </w:lvl>
    <w:lvl w:ilvl="5" w:tplc="F7320284" w:tentative="1">
      <w:start w:val="1"/>
      <w:numFmt w:val="lowerRoman"/>
      <w:lvlText w:val="%6."/>
      <w:lvlJc w:val="right"/>
      <w:pPr>
        <w:ind w:left="4320" w:hanging="180"/>
      </w:pPr>
    </w:lvl>
    <w:lvl w:ilvl="6" w:tplc="BCAEE7C0" w:tentative="1">
      <w:start w:val="1"/>
      <w:numFmt w:val="decimal"/>
      <w:lvlText w:val="%7."/>
      <w:lvlJc w:val="left"/>
      <w:pPr>
        <w:ind w:left="5040" w:hanging="360"/>
      </w:pPr>
    </w:lvl>
    <w:lvl w:ilvl="7" w:tplc="3132C6E4" w:tentative="1">
      <w:start w:val="1"/>
      <w:numFmt w:val="lowerLetter"/>
      <w:lvlText w:val="%8."/>
      <w:lvlJc w:val="left"/>
      <w:pPr>
        <w:ind w:left="5760" w:hanging="360"/>
      </w:pPr>
    </w:lvl>
    <w:lvl w:ilvl="8" w:tplc="A35EDAF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AAAC323E">
      <w:start w:val="1"/>
      <w:numFmt w:val="lowerRoman"/>
      <w:lvlText w:val="(%1)"/>
      <w:lvlJc w:val="left"/>
      <w:pPr>
        <w:ind w:left="1080" w:hanging="720"/>
      </w:pPr>
      <w:rPr>
        <w:rFonts w:hint="default"/>
      </w:rPr>
    </w:lvl>
    <w:lvl w:ilvl="1" w:tplc="CBD43EEE" w:tentative="1">
      <w:start w:val="1"/>
      <w:numFmt w:val="lowerLetter"/>
      <w:lvlText w:val="%2."/>
      <w:lvlJc w:val="left"/>
      <w:pPr>
        <w:ind w:left="1440" w:hanging="360"/>
      </w:pPr>
    </w:lvl>
    <w:lvl w:ilvl="2" w:tplc="7B46D3CC" w:tentative="1">
      <w:start w:val="1"/>
      <w:numFmt w:val="lowerRoman"/>
      <w:lvlText w:val="%3."/>
      <w:lvlJc w:val="right"/>
      <w:pPr>
        <w:ind w:left="2160" w:hanging="180"/>
      </w:pPr>
    </w:lvl>
    <w:lvl w:ilvl="3" w:tplc="D4F40B7E" w:tentative="1">
      <w:start w:val="1"/>
      <w:numFmt w:val="decimal"/>
      <w:lvlText w:val="%4."/>
      <w:lvlJc w:val="left"/>
      <w:pPr>
        <w:ind w:left="2880" w:hanging="360"/>
      </w:pPr>
    </w:lvl>
    <w:lvl w:ilvl="4" w:tplc="21F07BF8" w:tentative="1">
      <w:start w:val="1"/>
      <w:numFmt w:val="lowerLetter"/>
      <w:lvlText w:val="%5."/>
      <w:lvlJc w:val="left"/>
      <w:pPr>
        <w:ind w:left="3600" w:hanging="360"/>
      </w:pPr>
    </w:lvl>
    <w:lvl w:ilvl="5" w:tplc="66BA65DA" w:tentative="1">
      <w:start w:val="1"/>
      <w:numFmt w:val="lowerRoman"/>
      <w:lvlText w:val="%6."/>
      <w:lvlJc w:val="right"/>
      <w:pPr>
        <w:ind w:left="4320" w:hanging="180"/>
      </w:pPr>
    </w:lvl>
    <w:lvl w:ilvl="6" w:tplc="EE283BA0" w:tentative="1">
      <w:start w:val="1"/>
      <w:numFmt w:val="decimal"/>
      <w:lvlText w:val="%7."/>
      <w:lvlJc w:val="left"/>
      <w:pPr>
        <w:ind w:left="5040" w:hanging="360"/>
      </w:pPr>
    </w:lvl>
    <w:lvl w:ilvl="7" w:tplc="E9E2143C" w:tentative="1">
      <w:start w:val="1"/>
      <w:numFmt w:val="lowerLetter"/>
      <w:lvlText w:val="%8."/>
      <w:lvlJc w:val="left"/>
      <w:pPr>
        <w:ind w:left="5760" w:hanging="360"/>
      </w:pPr>
    </w:lvl>
    <w:lvl w:ilvl="8" w:tplc="9AB6A0AE"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B4769F4E">
      <w:start w:val="1"/>
      <w:numFmt w:val="lowerRoman"/>
      <w:lvlText w:val="(%1)"/>
      <w:lvlJc w:val="left"/>
      <w:pPr>
        <w:ind w:left="1080" w:hanging="720"/>
      </w:pPr>
      <w:rPr>
        <w:rFonts w:hint="default"/>
      </w:rPr>
    </w:lvl>
    <w:lvl w:ilvl="1" w:tplc="13F4C9EE" w:tentative="1">
      <w:start w:val="1"/>
      <w:numFmt w:val="lowerLetter"/>
      <w:lvlText w:val="%2."/>
      <w:lvlJc w:val="left"/>
      <w:pPr>
        <w:ind w:left="1440" w:hanging="360"/>
      </w:pPr>
    </w:lvl>
    <w:lvl w:ilvl="2" w:tplc="32F0729C" w:tentative="1">
      <w:start w:val="1"/>
      <w:numFmt w:val="lowerRoman"/>
      <w:lvlText w:val="%3."/>
      <w:lvlJc w:val="right"/>
      <w:pPr>
        <w:ind w:left="2160" w:hanging="180"/>
      </w:pPr>
    </w:lvl>
    <w:lvl w:ilvl="3" w:tplc="3996BE22" w:tentative="1">
      <w:start w:val="1"/>
      <w:numFmt w:val="decimal"/>
      <w:lvlText w:val="%4."/>
      <w:lvlJc w:val="left"/>
      <w:pPr>
        <w:ind w:left="2880" w:hanging="360"/>
      </w:pPr>
    </w:lvl>
    <w:lvl w:ilvl="4" w:tplc="9C0A9554" w:tentative="1">
      <w:start w:val="1"/>
      <w:numFmt w:val="lowerLetter"/>
      <w:lvlText w:val="%5."/>
      <w:lvlJc w:val="left"/>
      <w:pPr>
        <w:ind w:left="3600" w:hanging="360"/>
      </w:pPr>
    </w:lvl>
    <w:lvl w:ilvl="5" w:tplc="20081308" w:tentative="1">
      <w:start w:val="1"/>
      <w:numFmt w:val="lowerRoman"/>
      <w:lvlText w:val="%6."/>
      <w:lvlJc w:val="right"/>
      <w:pPr>
        <w:ind w:left="4320" w:hanging="180"/>
      </w:pPr>
    </w:lvl>
    <w:lvl w:ilvl="6" w:tplc="8C947384" w:tentative="1">
      <w:start w:val="1"/>
      <w:numFmt w:val="decimal"/>
      <w:lvlText w:val="%7."/>
      <w:lvlJc w:val="left"/>
      <w:pPr>
        <w:ind w:left="5040" w:hanging="360"/>
      </w:pPr>
    </w:lvl>
    <w:lvl w:ilvl="7" w:tplc="0324C820" w:tentative="1">
      <w:start w:val="1"/>
      <w:numFmt w:val="lowerLetter"/>
      <w:lvlText w:val="%8."/>
      <w:lvlJc w:val="left"/>
      <w:pPr>
        <w:ind w:left="5760" w:hanging="360"/>
      </w:pPr>
    </w:lvl>
    <w:lvl w:ilvl="8" w:tplc="13EEDCE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01F801D4">
      <w:start w:val="1"/>
      <w:numFmt w:val="lowerRoman"/>
      <w:lvlText w:val="(%1)"/>
      <w:lvlJc w:val="left"/>
      <w:pPr>
        <w:ind w:left="1080" w:hanging="720"/>
      </w:pPr>
      <w:rPr>
        <w:rFonts w:hint="default"/>
      </w:rPr>
    </w:lvl>
    <w:lvl w:ilvl="1" w:tplc="76668854" w:tentative="1">
      <w:start w:val="1"/>
      <w:numFmt w:val="lowerLetter"/>
      <w:lvlText w:val="%2."/>
      <w:lvlJc w:val="left"/>
      <w:pPr>
        <w:ind w:left="1440" w:hanging="360"/>
      </w:pPr>
    </w:lvl>
    <w:lvl w:ilvl="2" w:tplc="761C80BE" w:tentative="1">
      <w:start w:val="1"/>
      <w:numFmt w:val="lowerRoman"/>
      <w:lvlText w:val="%3."/>
      <w:lvlJc w:val="right"/>
      <w:pPr>
        <w:ind w:left="2160" w:hanging="180"/>
      </w:pPr>
    </w:lvl>
    <w:lvl w:ilvl="3" w:tplc="7E0C0AB4" w:tentative="1">
      <w:start w:val="1"/>
      <w:numFmt w:val="decimal"/>
      <w:lvlText w:val="%4."/>
      <w:lvlJc w:val="left"/>
      <w:pPr>
        <w:ind w:left="2880" w:hanging="360"/>
      </w:pPr>
    </w:lvl>
    <w:lvl w:ilvl="4" w:tplc="00E6F712" w:tentative="1">
      <w:start w:val="1"/>
      <w:numFmt w:val="lowerLetter"/>
      <w:lvlText w:val="%5."/>
      <w:lvlJc w:val="left"/>
      <w:pPr>
        <w:ind w:left="3600" w:hanging="360"/>
      </w:pPr>
    </w:lvl>
    <w:lvl w:ilvl="5" w:tplc="333AC100" w:tentative="1">
      <w:start w:val="1"/>
      <w:numFmt w:val="lowerRoman"/>
      <w:lvlText w:val="%6."/>
      <w:lvlJc w:val="right"/>
      <w:pPr>
        <w:ind w:left="4320" w:hanging="180"/>
      </w:pPr>
    </w:lvl>
    <w:lvl w:ilvl="6" w:tplc="D7960F1E" w:tentative="1">
      <w:start w:val="1"/>
      <w:numFmt w:val="decimal"/>
      <w:lvlText w:val="%7."/>
      <w:lvlJc w:val="left"/>
      <w:pPr>
        <w:ind w:left="5040" w:hanging="360"/>
      </w:pPr>
    </w:lvl>
    <w:lvl w:ilvl="7" w:tplc="5172FDCE" w:tentative="1">
      <w:start w:val="1"/>
      <w:numFmt w:val="lowerLetter"/>
      <w:lvlText w:val="%8."/>
      <w:lvlJc w:val="left"/>
      <w:pPr>
        <w:ind w:left="5760" w:hanging="360"/>
      </w:pPr>
    </w:lvl>
    <w:lvl w:ilvl="8" w:tplc="5614B89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92286EAC">
      <w:start w:val="1"/>
      <w:numFmt w:val="lowerRoman"/>
      <w:lvlText w:val="(%1)"/>
      <w:lvlJc w:val="left"/>
      <w:pPr>
        <w:ind w:left="1080" w:hanging="720"/>
      </w:pPr>
      <w:rPr>
        <w:rFonts w:hint="default"/>
      </w:rPr>
    </w:lvl>
    <w:lvl w:ilvl="1" w:tplc="541C4DFE" w:tentative="1">
      <w:start w:val="1"/>
      <w:numFmt w:val="lowerLetter"/>
      <w:lvlText w:val="%2."/>
      <w:lvlJc w:val="left"/>
      <w:pPr>
        <w:ind w:left="1440" w:hanging="360"/>
      </w:pPr>
    </w:lvl>
    <w:lvl w:ilvl="2" w:tplc="6122CCF6" w:tentative="1">
      <w:start w:val="1"/>
      <w:numFmt w:val="lowerRoman"/>
      <w:lvlText w:val="%3."/>
      <w:lvlJc w:val="right"/>
      <w:pPr>
        <w:ind w:left="2160" w:hanging="180"/>
      </w:pPr>
    </w:lvl>
    <w:lvl w:ilvl="3" w:tplc="A1A6E5C2" w:tentative="1">
      <w:start w:val="1"/>
      <w:numFmt w:val="decimal"/>
      <w:lvlText w:val="%4."/>
      <w:lvlJc w:val="left"/>
      <w:pPr>
        <w:ind w:left="2880" w:hanging="360"/>
      </w:pPr>
    </w:lvl>
    <w:lvl w:ilvl="4" w:tplc="E9DC4F54" w:tentative="1">
      <w:start w:val="1"/>
      <w:numFmt w:val="lowerLetter"/>
      <w:lvlText w:val="%5."/>
      <w:lvlJc w:val="left"/>
      <w:pPr>
        <w:ind w:left="3600" w:hanging="360"/>
      </w:pPr>
    </w:lvl>
    <w:lvl w:ilvl="5" w:tplc="B44EA014" w:tentative="1">
      <w:start w:val="1"/>
      <w:numFmt w:val="lowerRoman"/>
      <w:lvlText w:val="%6."/>
      <w:lvlJc w:val="right"/>
      <w:pPr>
        <w:ind w:left="4320" w:hanging="180"/>
      </w:pPr>
    </w:lvl>
    <w:lvl w:ilvl="6" w:tplc="A7BECF0A" w:tentative="1">
      <w:start w:val="1"/>
      <w:numFmt w:val="decimal"/>
      <w:lvlText w:val="%7."/>
      <w:lvlJc w:val="left"/>
      <w:pPr>
        <w:ind w:left="5040" w:hanging="360"/>
      </w:pPr>
    </w:lvl>
    <w:lvl w:ilvl="7" w:tplc="4F6417F4" w:tentative="1">
      <w:start w:val="1"/>
      <w:numFmt w:val="lowerLetter"/>
      <w:lvlText w:val="%8."/>
      <w:lvlJc w:val="left"/>
      <w:pPr>
        <w:ind w:left="5760" w:hanging="360"/>
      </w:pPr>
    </w:lvl>
    <w:lvl w:ilvl="8" w:tplc="669E256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D1A675AC">
      <w:start w:val="1"/>
      <w:numFmt w:val="lowerRoman"/>
      <w:lvlText w:val="(%1)"/>
      <w:lvlJc w:val="left"/>
      <w:pPr>
        <w:ind w:left="1080" w:hanging="720"/>
      </w:pPr>
      <w:rPr>
        <w:rFonts w:hint="default"/>
      </w:rPr>
    </w:lvl>
    <w:lvl w:ilvl="1" w:tplc="B630FCFA" w:tentative="1">
      <w:start w:val="1"/>
      <w:numFmt w:val="lowerLetter"/>
      <w:lvlText w:val="%2."/>
      <w:lvlJc w:val="left"/>
      <w:pPr>
        <w:ind w:left="1440" w:hanging="360"/>
      </w:pPr>
    </w:lvl>
    <w:lvl w:ilvl="2" w:tplc="C61213BA" w:tentative="1">
      <w:start w:val="1"/>
      <w:numFmt w:val="lowerRoman"/>
      <w:lvlText w:val="%3."/>
      <w:lvlJc w:val="right"/>
      <w:pPr>
        <w:ind w:left="2160" w:hanging="180"/>
      </w:pPr>
    </w:lvl>
    <w:lvl w:ilvl="3" w:tplc="0A9A24FA" w:tentative="1">
      <w:start w:val="1"/>
      <w:numFmt w:val="decimal"/>
      <w:lvlText w:val="%4."/>
      <w:lvlJc w:val="left"/>
      <w:pPr>
        <w:ind w:left="2880" w:hanging="360"/>
      </w:pPr>
    </w:lvl>
    <w:lvl w:ilvl="4" w:tplc="E7DA253A" w:tentative="1">
      <w:start w:val="1"/>
      <w:numFmt w:val="lowerLetter"/>
      <w:lvlText w:val="%5."/>
      <w:lvlJc w:val="left"/>
      <w:pPr>
        <w:ind w:left="3600" w:hanging="360"/>
      </w:pPr>
    </w:lvl>
    <w:lvl w:ilvl="5" w:tplc="733AD482" w:tentative="1">
      <w:start w:val="1"/>
      <w:numFmt w:val="lowerRoman"/>
      <w:lvlText w:val="%6."/>
      <w:lvlJc w:val="right"/>
      <w:pPr>
        <w:ind w:left="4320" w:hanging="180"/>
      </w:pPr>
    </w:lvl>
    <w:lvl w:ilvl="6" w:tplc="3244DB14" w:tentative="1">
      <w:start w:val="1"/>
      <w:numFmt w:val="decimal"/>
      <w:lvlText w:val="%7."/>
      <w:lvlJc w:val="left"/>
      <w:pPr>
        <w:ind w:left="5040" w:hanging="360"/>
      </w:pPr>
    </w:lvl>
    <w:lvl w:ilvl="7" w:tplc="3D2EA25E" w:tentative="1">
      <w:start w:val="1"/>
      <w:numFmt w:val="lowerLetter"/>
      <w:lvlText w:val="%8."/>
      <w:lvlJc w:val="left"/>
      <w:pPr>
        <w:ind w:left="5760" w:hanging="360"/>
      </w:pPr>
    </w:lvl>
    <w:lvl w:ilvl="8" w:tplc="81E230E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638EB3F4">
      <w:start w:val="1"/>
      <w:numFmt w:val="lowerRoman"/>
      <w:lvlText w:val="(%1)"/>
      <w:lvlJc w:val="left"/>
      <w:pPr>
        <w:ind w:left="1080" w:hanging="720"/>
      </w:pPr>
      <w:rPr>
        <w:rFonts w:hint="default"/>
      </w:rPr>
    </w:lvl>
    <w:lvl w:ilvl="1" w:tplc="11E00EF4" w:tentative="1">
      <w:start w:val="1"/>
      <w:numFmt w:val="lowerLetter"/>
      <w:lvlText w:val="%2."/>
      <w:lvlJc w:val="left"/>
      <w:pPr>
        <w:ind w:left="1440" w:hanging="360"/>
      </w:pPr>
    </w:lvl>
    <w:lvl w:ilvl="2" w:tplc="E556A248" w:tentative="1">
      <w:start w:val="1"/>
      <w:numFmt w:val="lowerRoman"/>
      <w:lvlText w:val="%3."/>
      <w:lvlJc w:val="right"/>
      <w:pPr>
        <w:ind w:left="2160" w:hanging="180"/>
      </w:pPr>
    </w:lvl>
    <w:lvl w:ilvl="3" w:tplc="3D344D2E" w:tentative="1">
      <w:start w:val="1"/>
      <w:numFmt w:val="decimal"/>
      <w:lvlText w:val="%4."/>
      <w:lvlJc w:val="left"/>
      <w:pPr>
        <w:ind w:left="2880" w:hanging="360"/>
      </w:pPr>
    </w:lvl>
    <w:lvl w:ilvl="4" w:tplc="677A0DB2" w:tentative="1">
      <w:start w:val="1"/>
      <w:numFmt w:val="lowerLetter"/>
      <w:lvlText w:val="%5."/>
      <w:lvlJc w:val="left"/>
      <w:pPr>
        <w:ind w:left="3600" w:hanging="360"/>
      </w:pPr>
    </w:lvl>
    <w:lvl w:ilvl="5" w:tplc="DDF6DF10" w:tentative="1">
      <w:start w:val="1"/>
      <w:numFmt w:val="lowerRoman"/>
      <w:lvlText w:val="%6."/>
      <w:lvlJc w:val="right"/>
      <w:pPr>
        <w:ind w:left="4320" w:hanging="180"/>
      </w:pPr>
    </w:lvl>
    <w:lvl w:ilvl="6" w:tplc="2A4884A8" w:tentative="1">
      <w:start w:val="1"/>
      <w:numFmt w:val="decimal"/>
      <w:lvlText w:val="%7."/>
      <w:lvlJc w:val="left"/>
      <w:pPr>
        <w:ind w:left="5040" w:hanging="360"/>
      </w:pPr>
    </w:lvl>
    <w:lvl w:ilvl="7" w:tplc="AAAC0B40" w:tentative="1">
      <w:start w:val="1"/>
      <w:numFmt w:val="lowerLetter"/>
      <w:lvlText w:val="%8."/>
      <w:lvlJc w:val="left"/>
      <w:pPr>
        <w:ind w:left="5760" w:hanging="360"/>
      </w:pPr>
    </w:lvl>
    <w:lvl w:ilvl="8" w:tplc="14DE0E7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6041614">
    <w:abstractNumId w:val="21"/>
  </w:num>
  <w:num w:numId="2" w16cid:durableId="1262225894">
    <w:abstractNumId w:val="6"/>
  </w:num>
  <w:num w:numId="3" w16cid:durableId="2120180718">
    <w:abstractNumId w:val="2"/>
  </w:num>
  <w:num w:numId="4" w16cid:durableId="680552258">
    <w:abstractNumId w:val="11"/>
  </w:num>
  <w:num w:numId="5" w16cid:durableId="737092218">
    <w:abstractNumId w:val="10"/>
  </w:num>
  <w:num w:numId="6" w16cid:durableId="953170152">
    <w:abstractNumId w:val="1"/>
  </w:num>
  <w:num w:numId="7" w16cid:durableId="1187871156">
    <w:abstractNumId w:val="16"/>
  </w:num>
  <w:num w:numId="8" w16cid:durableId="1187478198">
    <w:abstractNumId w:val="7"/>
  </w:num>
  <w:num w:numId="9" w16cid:durableId="237443793">
    <w:abstractNumId w:val="14"/>
  </w:num>
  <w:num w:numId="10" w16cid:durableId="796920675">
    <w:abstractNumId w:val="5"/>
  </w:num>
  <w:num w:numId="11" w16cid:durableId="1431657957">
    <w:abstractNumId w:val="20"/>
  </w:num>
  <w:num w:numId="12" w16cid:durableId="1578590086">
    <w:abstractNumId w:val="12"/>
  </w:num>
  <w:num w:numId="13" w16cid:durableId="818039570">
    <w:abstractNumId w:val="4"/>
  </w:num>
  <w:num w:numId="14" w16cid:durableId="1197428185">
    <w:abstractNumId w:val="3"/>
  </w:num>
  <w:num w:numId="15" w16cid:durableId="761803531">
    <w:abstractNumId w:val="18"/>
  </w:num>
  <w:num w:numId="16" w16cid:durableId="2050109915">
    <w:abstractNumId w:val="17"/>
  </w:num>
  <w:num w:numId="17" w16cid:durableId="1311010335">
    <w:abstractNumId w:val="8"/>
  </w:num>
  <w:num w:numId="18" w16cid:durableId="728960856">
    <w:abstractNumId w:val="15"/>
  </w:num>
  <w:num w:numId="19" w16cid:durableId="1422989583">
    <w:abstractNumId w:val="19"/>
  </w:num>
  <w:num w:numId="20" w16cid:durableId="1850943093">
    <w:abstractNumId w:val="13"/>
  </w:num>
  <w:num w:numId="21" w16cid:durableId="1376808681">
    <w:abstractNumId w:val="0"/>
  </w:num>
  <w:num w:numId="22" w16cid:durableId="649217846">
    <w:abstractNumId w:val="21"/>
  </w:num>
  <w:num w:numId="23" w16cid:durableId="19923217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D79"/>
    <w:rsid w:val="0000360B"/>
    <w:rsid w:val="00014071"/>
    <w:rsid w:val="000261CB"/>
    <w:rsid w:val="00031A96"/>
    <w:rsid w:val="00072F09"/>
    <w:rsid w:val="000C5036"/>
    <w:rsid w:val="000E03C5"/>
    <w:rsid w:val="00140F4E"/>
    <w:rsid w:val="0017418F"/>
    <w:rsid w:val="00190DE1"/>
    <w:rsid w:val="00192A28"/>
    <w:rsid w:val="001B213D"/>
    <w:rsid w:val="001D1D1F"/>
    <w:rsid w:val="001D761E"/>
    <w:rsid w:val="002035BC"/>
    <w:rsid w:val="00205B79"/>
    <w:rsid w:val="002172A7"/>
    <w:rsid w:val="00244E52"/>
    <w:rsid w:val="00284972"/>
    <w:rsid w:val="00294E6A"/>
    <w:rsid w:val="00303891"/>
    <w:rsid w:val="003178BB"/>
    <w:rsid w:val="00346FD5"/>
    <w:rsid w:val="00372BC4"/>
    <w:rsid w:val="00372BCA"/>
    <w:rsid w:val="003A773C"/>
    <w:rsid w:val="003B3E5A"/>
    <w:rsid w:val="003C5465"/>
    <w:rsid w:val="003E6732"/>
    <w:rsid w:val="00421BE6"/>
    <w:rsid w:val="0042458D"/>
    <w:rsid w:val="00456A61"/>
    <w:rsid w:val="004679D1"/>
    <w:rsid w:val="004872BD"/>
    <w:rsid w:val="00494581"/>
    <w:rsid w:val="004A576A"/>
    <w:rsid w:val="004D7CB5"/>
    <w:rsid w:val="004F092D"/>
    <w:rsid w:val="00526558"/>
    <w:rsid w:val="00542181"/>
    <w:rsid w:val="0056439A"/>
    <w:rsid w:val="00576414"/>
    <w:rsid w:val="005978D6"/>
    <w:rsid w:val="005A3E85"/>
    <w:rsid w:val="005C0B73"/>
    <w:rsid w:val="005F7686"/>
    <w:rsid w:val="00641D79"/>
    <w:rsid w:val="00645D39"/>
    <w:rsid w:val="00654ECC"/>
    <w:rsid w:val="0065519B"/>
    <w:rsid w:val="006648AC"/>
    <w:rsid w:val="007210AF"/>
    <w:rsid w:val="007500E4"/>
    <w:rsid w:val="007675FF"/>
    <w:rsid w:val="007812D0"/>
    <w:rsid w:val="00790E18"/>
    <w:rsid w:val="007E6C90"/>
    <w:rsid w:val="00834904"/>
    <w:rsid w:val="008370DB"/>
    <w:rsid w:val="00870A34"/>
    <w:rsid w:val="008809DB"/>
    <w:rsid w:val="00884AB3"/>
    <w:rsid w:val="008C773A"/>
    <w:rsid w:val="008D0A88"/>
    <w:rsid w:val="008D534A"/>
    <w:rsid w:val="008E0D99"/>
    <w:rsid w:val="00934154"/>
    <w:rsid w:val="00982F2F"/>
    <w:rsid w:val="00A04646"/>
    <w:rsid w:val="00A069AC"/>
    <w:rsid w:val="00A17584"/>
    <w:rsid w:val="00A33058"/>
    <w:rsid w:val="00A663A4"/>
    <w:rsid w:val="00A86B7E"/>
    <w:rsid w:val="00AF3989"/>
    <w:rsid w:val="00B035EF"/>
    <w:rsid w:val="00B15561"/>
    <w:rsid w:val="00B50119"/>
    <w:rsid w:val="00B638AD"/>
    <w:rsid w:val="00B66FDC"/>
    <w:rsid w:val="00B736DF"/>
    <w:rsid w:val="00B762EA"/>
    <w:rsid w:val="00B94CC5"/>
    <w:rsid w:val="00BF6B42"/>
    <w:rsid w:val="00C00AE9"/>
    <w:rsid w:val="00C503D1"/>
    <w:rsid w:val="00C562B6"/>
    <w:rsid w:val="00C8261E"/>
    <w:rsid w:val="00CC11D1"/>
    <w:rsid w:val="00CC4725"/>
    <w:rsid w:val="00D06B72"/>
    <w:rsid w:val="00D23956"/>
    <w:rsid w:val="00D241C4"/>
    <w:rsid w:val="00D3003C"/>
    <w:rsid w:val="00D426BD"/>
    <w:rsid w:val="00D739D3"/>
    <w:rsid w:val="00D827B7"/>
    <w:rsid w:val="00D9077F"/>
    <w:rsid w:val="00DC54B9"/>
    <w:rsid w:val="00DF1B07"/>
    <w:rsid w:val="00DF5E6D"/>
    <w:rsid w:val="00E162D9"/>
    <w:rsid w:val="00E27E18"/>
    <w:rsid w:val="00E3241A"/>
    <w:rsid w:val="00E32CE5"/>
    <w:rsid w:val="00E344D7"/>
    <w:rsid w:val="00E55B13"/>
    <w:rsid w:val="00E76B1D"/>
    <w:rsid w:val="00E8373B"/>
    <w:rsid w:val="00E85265"/>
    <w:rsid w:val="00EA023F"/>
    <w:rsid w:val="00EB3D78"/>
    <w:rsid w:val="00EC53BE"/>
    <w:rsid w:val="00EE428B"/>
    <w:rsid w:val="00F1770F"/>
    <w:rsid w:val="00F4038C"/>
    <w:rsid w:val="00F859D0"/>
    <w:rsid w:val="00FB1486"/>
    <w:rsid w:val="00FD7D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0B90C"/>
  <w15:docId w15:val="{69051517-B65B-4725-8B53-FBA3E6B2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35443" w:rsidRDefault="00FA01E4" w:rsidP="009B242A">
          <w:pPr>
            <w:pStyle w:val="4D6CDB0F478A47378458119DA633E90A"/>
          </w:pPr>
          <w:r w:rsidRPr="00925A3E">
            <w:rPr>
              <w:rStyle w:val="PlaceholderText"/>
            </w:rPr>
            <w:t>Click or tap to enter a date.</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00AD9" w:rsidRDefault="00FA01E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00AD9" w:rsidRDefault="00FA01E4" w:rsidP="003F0F27">
          <w:pPr>
            <w:pStyle w:val="15C0292866B847DA9326E179CB55CD97"/>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00AD9" w:rsidRDefault="00FA01E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00AD9" w:rsidRDefault="00FA01E4" w:rsidP="003F0F27">
          <w:pPr>
            <w:pStyle w:val="FF11332F9048428FB9777008678CE91E"/>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00AD9" w:rsidRDefault="00FA01E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00AD9" w:rsidRDefault="00FA01E4" w:rsidP="003F0F27">
          <w:pPr>
            <w:pStyle w:val="27073A2853B14059925E1195AD8C8C6D"/>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00AD9" w:rsidRDefault="00FA01E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00AD9" w:rsidRDefault="00FA01E4" w:rsidP="003F0F27">
          <w:pPr>
            <w:pStyle w:val="3D74014C83664508BCF0C7EE79A62DB3"/>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00AD9" w:rsidRDefault="00FA01E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00AD9" w:rsidRDefault="00FA01E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00AD9" w:rsidRDefault="00FA01E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00AD9" w:rsidRDefault="00FA01E4" w:rsidP="003F0F27">
          <w:pPr>
            <w:pStyle w:val="957C72D45C904EEBB840E5267E0E0E4C"/>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00AD9" w:rsidRDefault="00FA01E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00AD9" w:rsidRDefault="00FA01E4" w:rsidP="003F0F27">
          <w:pPr>
            <w:pStyle w:val="CC8E23D981804589AF3C020D2BA22F21"/>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00AD9" w:rsidRDefault="00FA01E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00AD9" w:rsidRDefault="00FA01E4" w:rsidP="003F0F27">
          <w:pPr>
            <w:pStyle w:val="7175027F9E4D44D789D0AF5A37EAD739"/>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00AD9" w:rsidRDefault="00FA01E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00AD9" w:rsidRDefault="00FA01E4" w:rsidP="003F0F27">
          <w:pPr>
            <w:pStyle w:val="97740D770E4F4D768394F66A4D12BA3F"/>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00AD9" w:rsidRDefault="00FA01E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00AD9" w:rsidRDefault="00FA01E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00AD9" w:rsidRDefault="00FA01E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00AD9" w:rsidRDefault="00FA01E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00AD9" w:rsidRDefault="00FA01E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00AD9" w:rsidRDefault="00FA01E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00AD9" w:rsidRDefault="00FA01E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00AD9" w:rsidRDefault="00FA01E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00AD9" w:rsidRDefault="00FA01E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00AD9" w:rsidRDefault="00FA01E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00AD9" w:rsidRDefault="00FA01E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00AD9" w:rsidRDefault="00FA01E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00AD9" w:rsidRDefault="00FA01E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00AD9" w:rsidRDefault="00FA01E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00AD9" w:rsidRDefault="00FA01E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00AD9" w:rsidRDefault="00FA01E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00AD9" w:rsidRDefault="00FA01E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00AD9" w:rsidRDefault="00FA01E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00AD9" w:rsidRDefault="00FA01E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00AD9" w:rsidRDefault="00FA01E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00AD9" w:rsidRDefault="00FA01E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00AD9" w:rsidRDefault="00FA01E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00AD9" w:rsidRDefault="00FA01E4"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00AD9" w:rsidRDefault="00FA01E4"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0AD9"/>
    <w:rsid w:val="000C2588"/>
    <w:rsid w:val="003178BB"/>
    <w:rsid w:val="00635443"/>
    <w:rsid w:val="00711D3D"/>
    <w:rsid w:val="00763EF9"/>
    <w:rsid w:val="007812D0"/>
    <w:rsid w:val="00A17584"/>
    <w:rsid w:val="00A66D46"/>
    <w:rsid w:val="00A86B7E"/>
    <w:rsid w:val="00B638AD"/>
    <w:rsid w:val="00C90A78"/>
    <w:rsid w:val="00CB4342"/>
    <w:rsid w:val="00D73832"/>
    <w:rsid w:val="00EA023F"/>
    <w:rsid w:val="00F00AD9"/>
    <w:rsid w:val="00F71BFF"/>
    <w:rsid w:val="00FA01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63EF9"/>
    <w:rPr>
      <w:color w:val="808080"/>
    </w:rPr>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5425</Words>
  <Characters>30923</Characters>
  <Application>Microsoft Office Word</Application>
  <DocSecurity>8</DocSecurity>
  <Lines>257</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2024-06-27T01:33:00Z</dcterms:created>
  <dcterms:modified xsi:type="dcterms:W3CDTF">2024-06-27T01:34:00Z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