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A6F4F" w14:textId="77777777" w:rsidR="001F1C4A" w:rsidRPr="003217D3" w:rsidRDefault="001F1C4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77EFB3F" wp14:editId="2D795FB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B7D3224" w14:textId="77777777" w:rsidR="001F1C4A" w:rsidRPr="003217D3" w:rsidRDefault="001F1C4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CF98670" w14:textId="77777777" w:rsidR="001F1C4A" w:rsidRPr="00A36AA9" w:rsidRDefault="001F1C4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BA75E2A" w14:textId="77777777" w:rsidR="001F1C4A" w:rsidRPr="00A36AA9" w:rsidRDefault="001F1C4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00241" w14:paraId="12E14B38" w14:textId="77777777" w:rsidTr="00600241">
        <w:tc>
          <w:tcPr>
            <w:cnfStyle w:val="001000000000" w:firstRow="0" w:lastRow="0" w:firstColumn="1" w:lastColumn="0" w:oddVBand="0" w:evenVBand="0" w:oddHBand="0" w:evenHBand="0" w:firstRowFirstColumn="0" w:firstRowLastColumn="0" w:lastRowFirstColumn="0" w:lastRowLastColumn="0"/>
            <w:tcW w:w="3227" w:type="dxa"/>
          </w:tcPr>
          <w:p w14:paraId="6ED4452D" w14:textId="77777777" w:rsidR="001F1C4A" w:rsidRPr="00A36AA9" w:rsidRDefault="001F1C4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06EB9F8" w14:textId="77777777" w:rsidR="001F1C4A" w:rsidRDefault="001F1C4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Macedonian Community Education and Support Service</w:t>
            </w:r>
          </w:p>
        </w:tc>
      </w:tr>
      <w:tr w:rsidR="00600241" w14:paraId="6EC781BE" w14:textId="77777777" w:rsidTr="0060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0F5AF0" w14:textId="77777777" w:rsidR="001F1C4A" w:rsidRPr="00A36AA9" w:rsidRDefault="001F1C4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020A0D9" w14:textId="77777777" w:rsidR="001F1C4A" w:rsidRPr="00C27BE3" w:rsidRDefault="001F1C4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600211</w:t>
            </w:r>
          </w:p>
        </w:tc>
      </w:tr>
      <w:tr w:rsidR="00600241" w14:paraId="5A08CD38" w14:textId="77777777" w:rsidTr="006002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C938DA" w14:textId="77777777" w:rsidR="001F1C4A" w:rsidRPr="00A36AA9" w:rsidRDefault="001F1C4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096F384" w14:textId="77777777" w:rsidR="001F1C4A" w:rsidRPr="00540817" w:rsidRDefault="001F1C4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CNR Francis</w:t>
            </w:r>
            <w:r>
              <w:rPr>
                <w:rFonts w:ascii="Arial" w:eastAsia="Times New Roman" w:hAnsi="Arial" w:cs="Arial"/>
                <w:lang w:eastAsia="en-AU"/>
              </w:rPr>
              <w:t xml:space="preserve"> and Harrow Roads, BRAHMA LODGE, South Australia, 5109</w:t>
            </w:r>
          </w:p>
        </w:tc>
      </w:tr>
      <w:tr w:rsidR="00600241" w14:paraId="33D614F3" w14:textId="77777777" w:rsidTr="0060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B5B503" w14:textId="77777777" w:rsidR="001F1C4A" w:rsidRPr="00A36AA9" w:rsidRDefault="001F1C4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BEDFB7F" w14:textId="77777777" w:rsidR="001F1C4A" w:rsidRPr="00A36AA9" w:rsidRDefault="001F1C4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00241" w14:paraId="7B797B3A" w14:textId="77777777" w:rsidTr="006002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EE71A4" w14:textId="77777777" w:rsidR="001F1C4A" w:rsidRPr="00A36AA9" w:rsidRDefault="001F1C4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48A5F5D" w14:textId="77777777" w:rsidR="001F1C4A" w:rsidRPr="00A36AA9" w:rsidRDefault="001F1C4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June 2024 to 27 June 2024</w:t>
            </w:r>
          </w:p>
        </w:tc>
      </w:tr>
      <w:tr w:rsidR="00600241" w14:paraId="1CFCE2AF" w14:textId="77777777" w:rsidTr="0060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79576D" w14:textId="77777777" w:rsidR="001F1C4A" w:rsidRPr="00A36AA9" w:rsidRDefault="001F1C4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22673394"/>
            <w:placeholder>
              <w:docPart w:val="A7F4949C78414813B67B25D37262F9D8"/>
            </w:placeholder>
            <w:date w:fullDate="2024-07-29T00:00:00Z">
              <w:dateFormat w:val="d MMMM yyyy"/>
              <w:lid w:val="en-AU"/>
              <w:storeMappedDataAs w:val="dateTime"/>
              <w:calendar w:val="gregorian"/>
            </w:date>
          </w:sdtPr>
          <w:sdtEndPr/>
          <w:sdtContent>
            <w:tc>
              <w:tcPr>
                <w:tcW w:w="7114" w:type="dxa"/>
                <w:shd w:val="clear" w:color="auto" w:fill="auto"/>
              </w:tcPr>
              <w:p w14:paraId="101BFE71" w14:textId="207E5599" w:rsidR="001F1C4A" w:rsidRPr="00A36AA9" w:rsidRDefault="001131E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July 2024</w:t>
                </w:r>
              </w:p>
            </w:tc>
          </w:sdtContent>
        </w:sdt>
      </w:tr>
    </w:tbl>
    <w:bookmarkEnd w:id="0"/>
    <w:p w14:paraId="2C911ECE" w14:textId="77777777" w:rsidR="001F1C4A" w:rsidRPr="00A36AA9" w:rsidRDefault="001F1C4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6578666" w14:textId="77777777" w:rsidR="001F1C4A" w:rsidRDefault="001F1C4A"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76CBCE6B" w14:textId="781DC47E" w:rsidR="001F1C4A" w:rsidRPr="00214549" w:rsidRDefault="001F1C4A"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7762 Macedonian Community Education and Support Service Inc</w:t>
      </w:r>
      <w:r>
        <w:rPr>
          <w:rFonts w:ascii="Arial" w:eastAsia="Arial" w:hAnsi="Arial" w:cs="Arial"/>
        </w:rPr>
        <w:br/>
        <w:t>Service: 23718 Macedonian Community Education and Support Service Inc - Community and Home Support</w:t>
      </w:r>
      <w:r>
        <w:br/>
      </w:r>
      <w:bookmarkEnd w:id="1"/>
    </w:p>
    <w:p w14:paraId="03BAD723" w14:textId="77777777" w:rsidR="001F1C4A" w:rsidRPr="00A36AA9" w:rsidRDefault="001F1C4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1DBFB5C" w14:textId="65938E57" w:rsidR="001F1C4A" w:rsidRPr="00A36AA9" w:rsidRDefault="001F1C4A" w:rsidP="00F87E39">
      <w:pPr>
        <w:pStyle w:val="NormalArial"/>
      </w:pPr>
      <w:r w:rsidRPr="00A36AA9">
        <w:t xml:space="preserve">This performance report for </w:t>
      </w:r>
      <w:r w:rsidRPr="00C27BE3">
        <w:rPr>
          <w:color w:val="auto"/>
        </w:rPr>
        <w:t>Macedonian Community Education and Support Service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DC299B">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F46C140" w14:textId="77777777" w:rsidR="001F1C4A" w:rsidRPr="00A36AA9" w:rsidRDefault="001F1C4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438354C" w14:textId="77777777" w:rsidR="001F1C4A" w:rsidRPr="00DC299B" w:rsidRDefault="001F1C4A" w:rsidP="00DC299B">
      <w:pPr>
        <w:spacing w:after="240" w:line="22" w:lineRule="atLeast"/>
        <w:textAlignment w:val="baseline"/>
        <w:rPr>
          <w:rFonts w:ascii="Arial" w:hAnsi="Arial" w:cs="Arial"/>
          <w:b/>
          <w:bCs/>
          <w:sz w:val="30"/>
          <w:szCs w:val="28"/>
        </w:rPr>
      </w:pPr>
      <w:r w:rsidRPr="00DC299B">
        <w:rPr>
          <w:rFonts w:ascii="Arial" w:hAnsi="Arial" w:cs="Arial"/>
          <w:b/>
          <w:bCs/>
          <w:sz w:val="30"/>
          <w:szCs w:val="28"/>
        </w:rPr>
        <w:t>Material relied on</w:t>
      </w:r>
    </w:p>
    <w:p w14:paraId="0B6190E2" w14:textId="77777777" w:rsidR="001F1C4A" w:rsidRPr="00A36AA9" w:rsidRDefault="001F1C4A" w:rsidP="00F87E39">
      <w:pPr>
        <w:pStyle w:val="NormalArial"/>
      </w:pPr>
      <w:r w:rsidRPr="00A36AA9">
        <w:t>The following information has been considered in preparing the performance report:</w:t>
      </w:r>
    </w:p>
    <w:p w14:paraId="38FFF3A3" w14:textId="10B3D921" w:rsidR="001F1C4A" w:rsidRPr="00116196" w:rsidRDefault="001F1C4A" w:rsidP="00116196">
      <w:pPr>
        <w:pStyle w:val="ListBullet"/>
        <w:spacing w:before="0" w:after="120" w:line="22" w:lineRule="atLeast"/>
        <w:ind w:left="425" w:hanging="425"/>
        <w:rPr>
          <w:rFonts w:ascii="Arial" w:hAnsi="Arial" w:cs="Arial"/>
          <w:color w:val="auto"/>
        </w:rPr>
      </w:pPr>
      <w:r w:rsidRPr="00116196">
        <w:rPr>
          <w:rFonts w:ascii="Arial" w:hAnsi="Arial" w:cs="Arial"/>
          <w:color w:val="auto"/>
        </w:rPr>
        <w:t xml:space="preserve">the assessment team’s report for the </w:t>
      </w:r>
      <w:r w:rsidR="00FA2C5D" w:rsidRPr="00116196">
        <w:rPr>
          <w:rFonts w:ascii="Arial" w:hAnsi="Arial" w:cs="Arial"/>
          <w:color w:val="auto"/>
        </w:rPr>
        <w:t>q</w:t>
      </w:r>
      <w:r w:rsidRPr="00116196">
        <w:rPr>
          <w:rFonts w:ascii="Arial" w:hAnsi="Arial" w:cs="Arial"/>
          <w:color w:val="auto"/>
        </w:rPr>
        <w:t xml:space="preserve">uality </w:t>
      </w:r>
      <w:r w:rsidR="00FA2C5D" w:rsidRPr="00116196">
        <w:rPr>
          <w:rFonts w:ascii="Arial" w:hAnsi="Arial" w:cs="Arial"/>
          <w:color w:val="auto"/>
        </w:rPr>
        <w:t>a</w:t>
      </w:r>
      <w:r w:rsidRPr="00116196">
        <w:rPr>
          <w:rFonts w:ascii="Arial" w:hAnsi="Arial" w:cs="Arial"/>
          <w:color w:val="auto"/>
        </w:rPr>
        <w:t>udit report</w:t>
      </w:r>
      <w:r w:rsidR="00FA2C5D" w:rsidRPr="00116196">
        <w:rPr>
          <w:rFonts w:ascii="Arial" w:hAnsi="Arial" w:cs="Arial"/>
          <w:color w:val="auto"/>
        </w:rPr>
        <w:t>, which</w:t>
      </w:r>
      <w:r w:rsidRPr="00116196">
        <w:rPr>
          <w:rFonts w:ascii="Arial" w:hAnsi="Arial" w:cs="Arial"/>
          <w:color w:val="auto"/>
        </w:rPr>
        <w:t xml:space="preserve"> was informed by a site assessment, observations at the service, review of documents and interviews with </w:t>
      </w:r>
      <w:r w:rsidR="00116196" w:rsidRPr="00116196">
        <w:rPr>
          <w:rFonts w:ascii="Arial" w:hAnsi="Arial" w:cs="Arial"/>
          <w:color w:val="auto"/>
        </w:rPr>
        <w:t xml:space="preserve">consumers, representatives, staff, management and others; </w:t>
      </w:r>
    </w:p>
    <w:p w14:paraId="4E327D45" w14:textId="7F10190C" w:rsidR="001F1C4A" w:rsidRPr="00470F71" w:rsidRDefault="00470F71" w:rsidP="00470F71">
      <w:pPr>
        <w:pStyle w:val="NormalArial"/>
      </w:pPr>
      <w:r w:rsidRPr="00470F71">
        <w:t>T</w:t>
      </w:r>
      <w:r w:rsidR="001F1C4A" w:rsidRPr="00470F71">
        <w:t>he provider</w:t>
      </w:r>
      <w:r w:rsidR="00E13CED" w:rsidRPr="00470F71">
        <w:t xml:space="preserve"> did not respond to the assessment team’s rep</w:t>
      </w:r>
      <w:r w:rsidRPr="00470F71">
        <w:t xml:space="preserve">ort. </w:t>
      </w:r>
    </w:p>
    <w:p w14:paraId="1AC58E7A" w14:textId="77777777" w:rsidR="001F1C4A" w:rsidRPr="00D76BC8" w:rsidRDefault="001F1C4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0D4F004" w14:textId="77777777" w:rsidR="001F1C4A" w:rsidRPr="00244176" w:rsidRDefault="001F1C4A"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00241" w14:paraId="02C3E1B2" w14:textId="77777777" w:rsidTr="0060024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08B7E5" w14:textId="77777777" w:rsidR="001F1C4A" w:rsidRPr="00244176" w:rsidRDefault="001F1C4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D83C25B" w14:textId="77777777" w:rsidR="001F1C4A" w:rsidRPr="00A213EA" w:rsidRDefault="006F3A5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8472366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1F1C4A" w:rsidRPr="00A213EA">
                  <w:rPr>
                    <w:rFonts w:ascii="Arial" w:hAnsi="Arial" w:cs="Arial"/>
                  </w:rPr>
                  <w:t>Compliant</w:t>
                </w:r>
              </w:sdtContent>
            </w:sdt>
          </w:p>
        </w:tc>
      </w:tr>
      <w:tr w:rsidR="00600241" w14:paraId="1F1A2BB7" w14:textId="77777777" w:rsidTr="006002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B62BD4" w14:textId="77777777" w:rsidR="001F1C4A" w:rsidRPr="00244176" w:rsidRDefault="001F1C4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ABC2667" w14:textId="77777777" w:rsidR="001F1C4A" w:rsidRPr="00A213EA" w:rsidRDefault="006F3A5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7988117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1F1C4A" w:rsidRPr="00A213EA">
                  <w:rPr>
                    <w:rFonts w:ascii="Arial" w:hAnsi="Arial" w:cs="Arial"/>
                    <w:b/>
                  </w:rPr>
                  <w:t>Compliant</w:t>
                </w:r>
              </w:sdtContent>
            </w:sdt>
          </w:p>
        </w:tc>
      </w:tr>
      <w:tr w:rsidR="00600241" w14:paraId="56AFD7DB" w14:textId="77777777" w:rsidTr="006002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C28551" w14:textId="77777777" w:rsidR="001F1C4A" w:rsidRPr="00244176" w:rsidRDefault="001F1C4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7814E91" w14:textId="77777777" w:rsidR="001F1C4A" w:rsidRPr="00A213EA" w:rsidRDefault="006F3A5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9465257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1F1C4A" w:rsidRPr="00A213EA">
                  <w:rPr>
                    <w:rFonts w:ascii="Arial" w:hAnsi="Arial" w:cs="Arial"/>
                    <w:b/>
                  </w:rPr>
                  <w:t>Compliant</w:t>
                </w:r>
              </w:sdtContent>
            </w:sdt>
          </w:p>
        </w:tc>
      </w:tr>
      <w:tr w:rsidR="00600241" w14:paraId="3C65EDB1" w14:textId="77777777" w:rsidTr="006002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F8DBD4" w14:textId="77777777" w:rsidR="001F1C4A" w:rsidRPr="00244176" w:rsidRDefault="001F1C4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01623BE" w14:textId="77777777" w:rsidR="001F1C4A" w:rsidRPr="00A213EA" w:rsidRDefault="006F3A5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4180371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1F1C4A" w:rsidRPr="00A213EA">
                  <w:rPr>
                    <w:rFonts w:ascii="Arial" w:hAnsi="Arial" w:cs="Arial"/>
                    <w:b/>
                  </w:rPr>
                  <w:t>Compliant</w:t>
                </w:r>
              </w:sdtContent>
            </w:sdt>
          </w:p>
        </w:tc>
      </w:tr>
      <w:tr w:rsidR="00600241" w14:paraId="60F148AD" w14:textId="77777777" w:rsidTr="006002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5C6596" w14:textId="77777777" w:rsidR="001F1C4A" w:rsidRPr="00244176" w:rsidRDefault="001F1C4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CB1ED81" w14:textId="77777777" w:rsidR="001F1C4A" w:rsidRPr="00A213EA" w:rsidRDefault="006F3A5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3024966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1F1C4A" w:rsidRPr="00A213EA">
                  <w:rPr>
                    <w:rFonts w:ascii="Arial" w:hAnsi="Arial" w:cs="Arial"/>
                    <w:b/>
                  </w:rPr>
                  <w:t>Compliant</w:t>
                </w:r>
              </w:sdtContent>
            </w:sdt>
          </w:p>
        </w:tc>
      </w:tr>
      <w:tr w:rsidR="00600241" w14:paraId="6F2454C0" w14:textId="77777777" w:rsidTr="006002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7DF462" w14:textId="77777777" w:rsidR="001F1C4A" w:rsidRPr="00244176" w:rsidRDefault="001F1C4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2151DC8" w14:textId="77777777" w:rsidR="001F1C4A" w:rsidRPr="00A213EA" w:rsidRDefault="006F3A5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8168572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1F1C4A" w:rsidRPr="00A213EA">
                  <w:rPr>
                    <w:rFonts w:ascii="Arial" w:hAnsi="Arial" w:cs="Arial"/>
                    <w:b/>
                  </w:rPr>
                  <w:t>Compliant</w:t>
                </w:r>
              </w:sdtContent>
            </w:sdt>
          </w:p>
        </w:tc>
      </w:tr>
      <w:tr w:rsidR="00600241" w14:paraId="1E370AD6" w14:textId="77777777" w:rsidTr="006002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D43472" w14:textId="77777777" w:rsidR="001F1C4A" w:rsidRPr="00244176" w:rsidRDefault="001F1C4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AECEC6D" w14:textId="77777777" w:rsidR="001F1C4A" w:rsidRPr="00A213EA" w:rsidRDefault="006F3A5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259458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1F1C4A" w:rsidRPr="00A213EA">
                  <w:rPr>
                    <w:rFonts w:ascii="Arial" w:hAnsi="Arial" w:cs="Arial"/>
                    <w:b/>
                  </w:rPr>
                  <w:t>Compliant</w:t>
                </w:r>
              </w:sdtContent>
            </w:sdt>
          </w:p>
        </w:tc>
      </w:tr>
    </w:tbl>
    <w:p w14:paraId="40A76352" w14:textId="77777777" w:rsidR="001F1C4A" w:rsidRPr="00A36AA9" w:rsidRDefault="001F1C4A" w:rsidP="00F87E39">
      <w:pPr>
        <w:pStyle w:val="NormalArial"/>
        <w:spacing w:before="120"/>
      </w:pPr>
      <w:r w:rsidRPr="00A36AA9">
        <w:t>A detailed assessment is provided later in this report for each assessed Standard.</w:t>
      </w:r>
    </w:p>
    <w:p w14:paraId="709A27BD" w14:textId="77777777" w:rsidR="001F1C4A" w:rsidRPr="00A36AA9" w:rsidRDefault="001F1C4A" w:rsidP="00FC045E">
      <w:pPr>
        <w:pStyle w:val="Heading1"/>
        <w:spacing w:before="0" w:after="240" w:line="22" w:lineRule="atLeast"/>
        <w:rPr>
          <w:rFonts w:ascii="Arial" w:hAnsi="Arial" w:cs="Arial"/>
        </w:rPr>
      </w:pPr>
      <w:r w:rsidRPr="00A36AA9">
        <w:rPr>
          <w:rFonts w:ascii="Arial" w:hAnsi="Arial" w:cs="Arial"/>
        </w:rPr>
        <w:t>Areas for improvement</w:t>
      </w:r>
    </w:p>
    <w:p w14:paraId="69BDB539" w14:textId="77777777" w:rsidR="001F1C4A" w:rsidRPr="00A36AA9" w:rsidRDefault="001F1C4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F7A45E" w14:textId="45236D45" w:rsidR="001F1C4A" w:rsidRPr="00A36AA9" w:rsidRDefault="001F1C4A"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56698410" w14:textId="3572F3E5" w:rsidR="001F1C4A" w:rsidRPr="00A36AA9" w:rsidRDefault="004A5B83" w:rsidP="00F87E39">
      <w:pPr>
        <w:pStyle w:val="NormalArial"/>
      </w:pPr>
      <w:r w:rsidRPr="007254FF">
        <w:rPr>
          <w:color w:val="auto"/>
        </w:rPr>
        <w:t xml:space="preserve">Standard 3 Personal care and clinical care, and requirement (3)(e) in Standard 8 Organisational governance were not assessed as the provider does not provide personal or clinical care services. </w:t>
      </w:r>
      <w:r w:rsidR="001F1C4A" w:rsidRPr="00A36AA9">
        <w:br w:type="page"/>
      </w:r>
    </w:p>
    <w:p w14:paraId="28FC3274" w14:textId="77777777" w:rsidR="001F1C4A" w:rsidRDefault="001F1C4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51214E" w14:paraId="15581502" w14:textId="77777777" w:rsidTr="00600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E286168" w14:textId="77777777" w:rsidR="0051214E" w:rsidRPr="003217D3" w:rsidRDefault="005121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5D54B2B1" w14:textId="77777777" w:rsidR="0051214E" w:rsidRPr="003217D3" w:rsidRDefault="005121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1214E" w14:paraId="2E4081B3" w14:textId="77777777" w:rsidTr="006002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2AA5FF" w14:textId="77777777" w:rsidR="0051214E" w:rsidRPr="00244176" w:rsidRDefault="0051214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22F1149" w14:textId="77777777" w:rsidR="0051214E" w:rsidRPr="00244176" w:rsidRDefault="00512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70E8CE55" w14:textId="77777777" w:rsidR="0051214E" w:rsidRPr="00CC646C" w:rsidRDefault="006F3A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182076"/>
                <w:placeholder>
                  <w:docPart w:val="53C4A2D184F24D6CAC3FA69BE270F64F"/>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2EEE944E" w14:textId="77777777" w:rsidTr="0060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BC7C60"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8FC729A" w14:textId="77777777" w:rsidR="0051214E" w:rsidRPr="00244176" w:rsidRDefault="00512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44E8B82E" w14:textId="77777777" w:rsidR="0051214E" w:rsidRPr="00CC646C" w:rsidRDefault="006F3A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727974"/>
                <w:placeholder>
                  <w:docPart w:val="94B09E98DB5643F3894BBB6EB2CA8F1D"/>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6FC846A5" w14:textId="77777777" w:rsidTr="006002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BC34C7"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C4171DC" w14:textId="77777777" w:rsidR="0051214E" w:rsidRPr="00244176" w:rsidRDefault="00512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5B9EE45" w14:textId="77777777" w:rsidR="0051214E" w:rsidRPr="00244176" w:rsidRDefault="0051214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8F6B5E3" w14:textId="77777777" w:rsidR="0051214E" w:rsidRPr="00244176" w:rsidRDefault="0051214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BACCA2A" w14:textId="77777777" w:rsidR="0051214E" w:rsidRPr="00244176" w:rsidRDefault="0051214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ED47B1C" w14:textId="77777777" w:rsidR="0051214E" w:rsidRPr="00244176" w:rsidRDefault="0051214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4F14E5FF" w14:textId="77777777" w:rsidR="0051214E" w:rsidRPr="00CC646C" w:rsidRDefault="006F3A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1648463"/>
                <w:placeholder>
                  <w:docPart w:val="93413271412546599A41BBF08A9E2ECC"/>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59E4ED96" w14:textId="77777777" w:rsidTr="0060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4B0E11"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7679231" w14:textId="77777777" w:rsidR="0051214E" w:rsidRPr="00244176" w:rsidRDefault="00512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090D2F86" w14:textId="77777777" w:rsidR="0051214E" w:rsidRPr="00CC646C" w:rsidRDefault="006F3A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0973297"/>
                <w:placeholder>
                  <w:docPart w:val="CBA3C95746E9488FB73AC1A6F7A8760A"/>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56A08405" w14:textId="77777777" w:rsidTr="006002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7B7F64"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2D2E863" w14:textId="77777777" w:rsidR="0051214E" w:rsidRPr="00244176" w:rsidRDefault="00512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2FE74721" w14:textId="77777777" w:rsidR="0051214E" w:rsidRPr="00CC646C" w:rsidRDefault="006F3A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676366"/>
                <w:placeholder>
                  <w:docPart w:val="784E3CB9A9314D93A568EDC2BEB771F1"/>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5AA28DA0" w14:textId="77777777" w:rsidTr="0060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F59525"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667AAC4" w14:textId="77777777" w:rsidR="0051214E" w:rsidRPr="00244176" w:rsidRDefault="00512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1AEB943C" w14:textId="77777777" w:rsidR="0051214E" w:rsidRPr="00CC646C" w:rsidRDefault="006F3A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5718738"/>
                <w:placeholder>
                  <w:docPart w:val="9B94E866709C4ABB9D29DC203BB2A247"/>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bl>
    <w:p w14:paraId="29201D13" w14:textId="77777777" w:rsidR="001F1C4A" w:rsidRDefault="001F1C4A" w:rsidP="007B3959">
      <w:pPr>
        <w:pStyle w:val="Heading20"/>
      </w:pPr>
      <w:r w:rsidRPr="00A36AA9">
        <w:t>Findings</w:t>
      </w:r>
    </w:p>
    <w:p w14:paraId="28C13EE7" w14:textId="77777777" w:rsidR="00C21CFB" w:rsidRPr="00C21CFB" w:rsidRDefault="00C21CFB" w:rsidP="00C21CFB">
      <w:pPr>
        <w:rPr>
          <w:rFonts w:ascii="Arial" w:eastAsiaTheme="minorHAnsi" w:hAnsi="Arial" w:cs="Arial"/>
        </w:rPr>
      </w:pPr>
      <w:r w:rsidRPr="00C21CFB">
        <w:rPr>
          <w:rFonts w:ascii="Arial" w:eastAsiaTheme="minorHAnsi" w:hAnsi="Arial" w:cs="Arial"/>
        </w:rPr>
        <w:t xml:space="preserve">Consumers and representatives said staff are very respectful, and treat consumers with dignity, and care files evidence how the provider respects what is important to consumers. Staff interviewed showed compassion and understanding of consumers’ personal circumstances, life journey, their family and their past, and described how they ensure this information is considered in the provision of services to ensure consumers feel respected and safe. Consumers interviewed said staff understand them and their cultural needs, including embracing their Macedonian culture, and services are delivered with this in mind. </w:t>
      </w:r>
    </w:p>
    <w:p w14:paraId="1896F72B" w14:textId="77777777" w:rsidR="00C21CFB" w:rsidRPr="00C21CFB" w:rsidRDefault="00C21CFB" w:rsidP="00C21CFB">
      <w:pPr>
        <w:rPr>
          <w:rFonts w:ascii="Arial" w:eastAsiaTheme="minorHAnsi" w:hAnsi="Arial" w:cs="Arial"/>
        </w:rPr>
      </w:pPr>
      <w:r w:rsidRPr="00C21CFB">
        <w:rPr>
          <w:rFonts w:ascii="Arial" w:eastAsiaTheme="minorHAnsi" w:hAnsi="Arial" w:cs="Arial"/>
        </w:rPr>
        <w:t>Consumers and representatives described how the provider supports consumer choice, including services provided, and the day and time of services. Service planning and delivery is undertaken in partnership with consumers and/or their representatives, and management and staff described how they regularly engage consumers in making informed choices about their services through informal conversations in day-to-day services.</w:t>
      </w:r>
    </w:p>
    <w:p w14:paraId="7294D887" w14:textId="77777777" w:rsidR="00C21CFB" w:rsidRPr="00C21CFB" w:rsidRDefault="00C21CFB" w:rsidP="00C21CFB">
      <w:pPr>
        <w:rPr>
          <w:rFonts w:ascii="Arial" w:eastAsiaTheme="minorHAnsi" w:hAnsi="Arial" w:cs="Arial"/>
        </w:rPr>
      </w:pPr>
      <w:r w:rsidRPr="00C21CFB">
        <w:rPr>
          <w:rFonts w:ascii="Arial" w:eastAsiaTheme="minorHAnsi" w:hAnsi="Arial" w:cs="Arial"/>
        </w:rPr>
        <w:lastRenderedPageBreak/>
        <w:t xml:space="preserve">While there are currently no consumers who are supported to take risks, there are processes to support consumers should they choose to do so. These processes include completion of a dignity of risk form in consultation with consumers where risks associated with the activity are discussed and mitigation strategies developed. </w:t>
      </w:r>
    </w:p>
    <w:p w14:paraId="53439DD1" w14:textId="67B5FF7A" w:rsidR="00C21CFB" w:rsidRPr="00C21CFB" w:rsidRDefault="00C21CFB" w:rsidP="00C21CFB">
      <w:pPr>
        <w:rPr>
          <w:rFonts w:ascii="Arial" w:eastAsiaTheme="minorHAnsi" w:hAnsi="Arial" w:cs="Arial"/>
        </w:rPr>
      </w:pPr>
      <w:r w:rsidRPr="00C21CFB">
        <w:rPr>
          <w:rFonts w:ascii="Arial" w:eastAsiaTheme="minorHAnsi" w:hAnsi="Arial" w:cs="Arial"/>
        </w:rPr>
        <w:t xml:space="preserve">Information provided to consumers is current, accurate, timely and communicated in a way which is easy to understand. All written information is provided in English and Macedonian, however, due to literacy issues, information is also verbally explained to consumers, and staff and volunteers speak Macedonian which also facilitates communication. All consumers and representatives interviewed said they are provided information from the </w:t>
      </w:r>
      <w:r w:rsidR="008A1A93" w:rsidRPr="00C21CFB" w:rsidDel="0058688A">
        <w:rPr>
          <w:rFonts w:ascii="Arial" w:eastAsiaTheme="minorHAnsi" w:hAnsi="Arial" w:cs="Arial"/>
        </w:rPr>
        <w:t>provider,</w:t>
      </w:r>
      <w:r w:rsidRPr="00C21CFB">
        <w:rPr>
          <w:rFonts w:ascii="Arial" w:eastAsiaTheme="minorHAnsi" w:hAnsi="Arial" w:cs="Arial"/>
        </w:rPr>
        <w:t xml:space="preserve"> which is accurate, timely and easy to understand. There are processes to ensure each consumer’s privacy is respected and personal information is kept confidential.</w:t>
      </w:r>
    </w:p>
    <w:p w14:paraId="640A2E9E" w14:textId="77777777" w:rsidR="00C21CFB" w:rsidRPr="00C21CFB" w:rsidRDefault="00C21CFB" w:rsidP="00C21CFB">
      <w:pPr>
        <w:rPr>
          <w:rFonts w:ascii="Arial" w:eastAsiaTheme="minorHAnsi" w:hAnsi="Arial" w:cs="Arial"/>
        </w:rPr>
      </w:pPr>
      <w:r w:rsidRPr="00C21CFB">
        <w:rPr>
          <w:rFonts w:ascii="Arial" w:eastAsiaTheme="minorHAnsi" w:hAnsi="Arial" w:cs="Arial"/>
        </w:rPr>
        <w:t>Based on the assessment team’s report, I find all requirements in Standard 1 Consumer dignity and choice compliant, therefore, the Quality Standard is compliant.</w:t>
      </w:r>
    </w:p>
    <w:p w14:paraId="50083599" w14:textId="78106A0C" w:rsidR="001F1C4A" w:rsidRPr="006B4042" w:rsidRDefault="001F1C4A" w:rsidP="00F87E39">
      <w:pPr>
        <w:pStyle w:val="NormalArial"/>
      </w:pPr>
      <w:r w:rsidRPr="00A36AA9">
        <w:br w:type="page"/>
      </w:r>
    </w:p>
    <w:p w14:paraId="65FD044C" w14:textId="77777777" w:rsidR="001F1C4A" w:rsidRDefault="001F1C4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51214E" w14:paraId="293D5DA7" w14:textId="77777777" w:rsidTr="00600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69AD005" w14:textId="77777777" w:rsidR="0051214E" w:rsidRPr="003217D3" w:rsidRDefault="0051214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4E518A8F" w14:textId="77777777" w:rsidR="0051214E" w:rsidRPr="003217D3" w:rsidRDefault="005121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1214E" w14:paraId="057CE62C" w14:textId="77777777" w:rsidTr="006002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3E9102"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54DBC31" w14:textId="77777777" w:rsidR="0051214E" w:rsidRPr="00244176" w:rsidRDefault="00512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5D7FA8D5" w14:textId="77777777" w:rsidR="0051214E" w:rsidRPr="00CC646C" w:rsidRDefault="006F3A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604362"/>
                <w:placeholder>
                  <w:docPart w:val="16731DC27EDA45C29794225734CD05BD"/>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79B2F990" w14:textId="77777777" w:rsidTr="0060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96E3F4"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EB3C36E" w14:textId="77777777" w:rsidR="0051214E" w:rsidRPr="00244176" w:rsidRDefault="00512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7401875D" w14:textId="77777777" w:rsidR="0051214E" w:rsidRPr="00CC646C" w:rsidRDefault="006F3A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5427004"/>
                <w:placeholder>
                  <w:docPart w:val="01FBAFA2280740FB99127C1498EF339F"/>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554AE7ED" w14:textId="77777777" w:rsidTr="006002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1CFB94"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CEC36C2" w14:textId="77777777" w:rsidR="0051214E" w:rsidRPr="00244176" w:rsidRDefault="00512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CFD69B8" w14:textId="77777777" w:rsidR="0051214E" w:rsidRPr="00244176" w:rsidRDefault="0051214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0CDAF5C" w14:textId="77777777" w:rsidR="0051214E" w:rsidRPr="00244176" w:rsidRDefault="0051214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6D46EEFA" w14:textId="77777777" w:rsidR="0051214E" w:rsidRPr="00CC646C" w:rsidRDefault="006F3A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013414"/>
                <w:placeholder>
                  <w:docPart w:val="EAA7E3EB285540B49B44E71AE5F67AAB"/>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4554DD4A" w14:textId="77777777" w:rsidTr="0060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B059B9"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96ED3E4" w14:textId="77777777" w:rsidR="0051214E" w:rsidRPr="00244176" w:rsidRDefault="00512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5C3055B5" w14:textId="77777777" w:rsidR="0051214E" w:rsidRPr="00CC646C" w:rsidRDefault="006F3A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5312770"/>
                <w:placeholder>
                  <w:docPart w:val="263AD8A764114E018847FCC9513DCCF0"/>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37235C5B" w14:textId="77777777" w:rsidTr="006002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A463C"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C254A47" w14:textId="77777777" w:rsidR="0051214E" w:rsidRPr="00244176" w:rsidRDefault="00512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2C2C3614" w14:textId="77777777" w:rsidR="0051214E" w:rsidRPr="00CC646C" w:rsidRDefault="006F3A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079429"/>
                <w:placeholder>
                  <w:docPart w:val="5FEBB1E23BAC45E98E8E6220F2A4547F"/>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bl>
    <w:bookmarkEnd w:id="2"/>
    <w:p w14:paraId="629AE6A6" w14:textId="77777777" w:rsidR="001F1C4A" w:rsidRDefault="001F1C4A" w:rsidP="00A63FCF">
      <w:pPr>
        <w:pStyle w:val="Heading20"/>
        <w:tabs>
          <w:tab w:val="left" w:pos="1890"/>
        </w:tabs>
      </w:pPr>
      <w:r w:rsidRPr="00A36AA9">
        <w:t>Findings</w:t>
      </w:r>
    </w:p>
    <w:p w14:paraId="30303C76" w14:textId="77777777" w:rsidR="00130D28" w:rsidRPr="00130D28" w:rsidRDefault="00130D28" w:rsidP="00130D28">
      <w:pPr>
        <w:rPr>
          <w:rFonts w:ascii="Arial" w:eastAsiaTheme="minorHAnsi" w:hAnsi="Arial" w:cs="Arial"/>
        </w:rPr>
      </w:pPr>
      <w:bookmarkStart w:id="3" w:name="_Hlk121490682"/>
      <w:r w:rsidRPr="00130D28">
        <w:rPr>
          <w:rFonts w:ascii="Arial" w:eastAsiaTheme="minorHAnsi" w:hAnsi="Arial" w:cs="Arial"/>
        </w:rPr>
        <w:t xml:space="preserve">Assessment and planning processes on commencement and ongoing identify consumers’ needs, goals and preferences, as well as risks associated with their health and well-being. Information gathered through assessment processes and discussions with consumers and/or representatives is used to develop care plans which are used by staff to inform safe delivery of services. While advance care and end of life planning has not been discussed with consumers, the provider has related information to talk to consumers about when they wish. Consumers and representatives interviewed said information on consumers’ needs, goals and preferences is collected and the services provided reflect these wishes. </w:t>
      </w:r>
    </w:p>
    <w:bookmarkEnd w:id="3"/>
    <w:p w14:paraId="458C5468" w14:textId="77777777" w:rsidR="00130D28" w:rsidRPr="00130D28" w:rsidRDefault="00130D28" w:rsidP="00130D28">
      <w:pPr>
        <w:rPr>
          <w:rFonts w:ascii="Arial" w:eastAsiaTheme="minorHAnsi" w:hAnsi="Arial" w:cs="Arial"/>
        </w:rPr>
      </w:pPr>
      <w:r w:rsidRPr="00130D28">
        <w:rPr>
          <w:rFonts w:ascii="Arial" w:eastAsiaTheme="minorHAnsi" w:hAnsi="Arial" w:cs="Arial"/>
        </w:rPr>
        <w:lastRenderedPageBreak/>
        <w:t>All consumers and representatives interviewed described how they are involved in assessment and planning, and said consumers are receiving the services they currently require. Care files show consumers provide consent as to who they wish to involve in discussions regarding their services. Representatives often advocate for consumers when they require implementation of additional services, and consumers and representatives are involved in discussions to commence additional services. The provider does not currently engage external parties in the provision of services.</w:t>
      </w:r>
    </w:p>
    <w:p w14:paraId="338EF5F2" w14:textId="77777777" w:rsidR="00130D28" w:rsidRPr="00130D28" w:rsidRDefault="00130D28" w:rsidP="00130D28">
      <w:pPr>
        <w:rPr>
          <w:rFonts w:ascii="Arial" w:eastAsiaTheme="minorHAnsi" w:hAnsi="Arial" w:cs="Arial"/>
        </w:rPr>
      </w:pPr>
      <w:r w:rsidRPr="00130D28">
        <w:rPr>
          <w:rFonts w:ascii="Arial" w:eastAsiaTheme="minorHAnsi" w:hAnsi="Arial" w:cs="Arial"/>
        </w:rPr>
        <w:t xml:space="preserve">Consumers and representatives are aware of the outcome of assessment and planning, and said they can access services plan if they wish. Outcomes of assessment and planning are communicated to the consumer and/or representative verbally and/or by e-mail and documented on the care plan. All staff and volunteers interviewed said they have adequate information to undertake their roles, with staff stating they have access to a staff folder which informs them of necessary information to undertake consumer services. </w:t>
      </w:r>
      <w:r w:rsidRPr="00130D28">
        <w:rPr>
          <w:rFonts w:ascii="Arial" w:eastAsia="Times New Roman" w:hAnsi="Arial" w:cs="Arial"/>
          <w:color w:val="000000"/>
          <w:lang w:eastAsia="en-AU"/>
        </w:rPr>
        <w:t xml:space="preserve">Services plans are reviewed at the beginning of each calendar year, in consultation with consumers and/or representatives, and in response to changes in consumers’ circumstances. </w:t>
      </w:r>
      <w:r w:rsidRPr="00130D28">
        <w:rPr>
          <w:rFonts w:ascii="Arial" w:hAnsi="Arial" w:cs="Arial"/>
          <w:color w:val="auto"/>
          <w:szCs w:val="22"/>
        </w:rPr>
        <w:t>All consumers and representatives said the service is responsive when consumers’ needs change, and reviews are undertaken annually.</w:t>
      </w:r>
    </w:p>
    <w:p w14:paraId="0E7E086E" w14:textId="77777777" w:rsidR="00130D28" w:rsidRPr="00130D28" w:rsidRDefault="00130D28" w:rsidP="00130D28">
      <w:pPr>
        <w:rPr>
          <w:rFonts w:ascii="Arial" w:hAnsi="Arial" w:cs="Arial"/>
          <w:color w:val="auto"/>
          <w:szCs w:val="22"/>
        </w:rPr>
      </w:pPr>
      <w:r w:rsidRPr="00130D28">
        <w:rPr>
          <w:rFonts w:ascii="Arial" w:eastAsiaTheme="minorHAnsi" w:hAnsi="Arial" w:cs="Arial"/>
        </w:rPr>
        <w:t>Based on the assessment team’s report, I find all requirements in Standard 2 Ongoing assessment and planning with consumers compliant, therefore, the Quality Standard is compliant.</w:t>
      </w:r>
    </w:p>
    <w:p w14:paraId="6B8F551B" w14:textId="6DF3772F" w:rsidR="001F1C4A" w:rsidRPr="006B4042" w:rsidRDefault="001F1C4A" w:rsidP="00F87E39">
      <w:pPr>
        <w:pStyle w:val="NormalArial"/>
      </w:pPr>
      <w:r w:rsidRPr="006B4042">
        <w:br w:type="page"/>
      </w:r>
    </w:p>
    <w:p w14:paraId="64381DCF" w14:textId="77777777" w:rsidR="001F1C4A" w:rsidRPr="00A36AA9" w:rsidRDefault="001F1C4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51214E" w14:paraId="15C51CC7" w14:textId="77777777" w:rsidTr="00600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7DC7D18" w14:textId="77777777" w:rsidR="0051214E" w:rsidRPr="00991076" w:rsidRDefault="0051214E"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6771DA00" w14:textId="77777777" w:rsidR="0051214E" w:rsidRPr="00991076" w:rsidRDefault="005121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51214E" w14:paraId="46E2DFFA" w14:textId="77777777" w:rsidTr="006002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EDAB8D"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9DB0EF9" w14:textId="77777777" w:rsidR="0051214E" w:rsidRPr="00244176" w:rsidRDefault="00512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6549B9F" w14:textId="77777777" w:rsidR="0051214E" w:rsidRPr="00CC646C" w:rsidRDefault="006F3A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3163655"/>
                <w:placeholder>
                  <w:docPart w:val="FA4F581620724614966DA89BCF79EECC"/>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711AD10E" w14:textId="77777777" w:rsidTr="0060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B76306"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E5E918D" w14:textId="77777777" w:rsidR="0051214E" w:rsidRPr="00244176" w:rsidRDefault="00512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3F851F9E" w14:textId="77777777" w:rsidR="0051214E" w:rsidRPr="00CC646C" w:rsidRDefault="006F3A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8032441"/>
                <w:placeholder>
                  <w:docPart w:val="2619A2E1FEB04ACC869E8B3D4D87A1D8"/>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00D9BC7F" w14:textId="77777777" w:rsidTr="006002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D2EC11"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2B703E5" w14:textId="77777777" w:rsidR="0051214E" w:rsidRPr="00244176" w:rsidRDefault="00512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21D391D" w14:textId="77777777" w:rsidR="0051214E" w:rsidRPr="00244176" w:rsidRDefault="0051214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624EDF8" w14:textId="77777777" w:rsidR="0051214E" w:rsidRPr="00244176" w:rsidRDefault="0051214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1CA142A" w14:textId="77777777" w:rsidR="0051214E" w:rsidRPr="00244176" w:rsidRDefault="0051214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40045265" w14:textId="77777777" w:rsidR="0051214E" w:rsidRPr="00CC646C" w:rsidRDefault="006F3A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016940"/>
                <w:placeholder>
                  <w:docPart w:val="6248011917E44E669E9B55F9049C0597"/>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0FC2E4B9" w14:textId="77777777" w:rsidTr="0060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0F269"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700684E" w14:textId="77777777" w:rsidR="0051214E" w:rsidRPr="00244176" w:rsidRDefault="00512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F872C7F" w14:textId="77777777" w:rsidR="0051214E" w:rsidRPr="00CC646C" w:rsidRDefault="006F3A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8625451"/>
                <w:placeholder>
                  <w:docPart w:val="33C638A5A7D9401F84D037EC68E9DB44"/>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5DA69307" w14:textId="77777777" w:rsidTr="006002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CD45DA"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7FDA252" w14:textId="77777777" w:rsidR="0051214E" w:rsidRPr="00244176" w:rsidRDefault="00512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6686D502" w14:textId="77777777" w:rsidR="0051214E" w:rsidRPr="00CC646C" w:rsidRDefault="006F3A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3606728"/>
                <w:placeholder>
                  <w:docPart w:val="919C08AD403144D5BBB0C6A707DB2761"/>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16C1EEEE" w14:textId="77777777" w:rsidTr="0060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63638F"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1EF53FE" w14:textId="77777777" w:rsidR="0051214E" w:rsidRPr="00244176" w:rsidRDefault="00512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5E950A88" w14:textId="77777777" w:rsidR="0051214E" w:rsidRPr="00CC646C" w:rsidRDefault="006F3A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4684643"/>
                <w:placeholder>
                  <w:docPart w:val="A9FDF9FBEA1D4F6B8465B5C7F3B0D577"/>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6B67BA3F" w14:textId="77777777" w:rsidTr="00600241">
        <w:tc>
          <w:tcPr>
            <w:cnfStyle w:val="001000000000" w:firstRow="0" w:lastRow="0" w:firstColumn="1" w:lastColumn="0" w:oddVBand="0" w:evenVBand="0" w:oddHBand="0" w:evenHBand="0" w:firstRowFirstColumn="0" w:firstRowLastColumn="0" w:lastRowFirstColumn="0" w:lastRowLastColumn="0"/>
            <w:tcW w:w="0" w:type="auto"/>
          </w:tcPr>
          <w:p w14:paraId="28F7ED0A"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A4D6489" w14:textId="77777777" w:rsidR="0051214E" w:rsidRPr="00244176" w:rsidRDefault="00512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0044D338" w14:textId="77777777" w:rsidR="0051214E" w:rsidRPr="00CC646C" w:rsidRDefault="006F3A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73179"/>
                <w:placeholder>
                  <w:docPart w:val="15A4C72810074E03AA968D4DF1FDDA98"/>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bl>
    <w:p w14:paraId="0560F7DB" w14:textId="77777777" w:rsidR="001F1C4A" w:rsidRDefault="001F1C4A" w:rsidP="007B3959">
      <w:pPr>
        <w:pStyle w:val="Heading20"/>
      </w:pPr>
      <w:r w:rsidRPr="00A36AA9">
        <w:t>Findings</w:t>
      </w:r>
    </w:p>
    <w:p w14:paraId="40677CD5" w14:textId="77777777" w:rsidR="00584F56" w:rsidRPr="00584F56" w:rsidRDefault="00584F56" w:rsidP="00584F56">
      <w:pPr>
        <w:rPr>
          <w:rFonts w:ascii="Arial" w:eastAsiaTheme="minorHAnsi" w:hAnsi="Arial" w:cs="Arial"/>
        </w:rPr>
      </w:pPr>
      <w:r w:rsidRPr="00584F56">
        <w:rPr>
          <w:rFonts w:ascii="Arial" w:hAnsi="Arial" w:cs="Arial"/>
          <w:color w:val="auto"/>
          <w:szCs w:val="22"/>
        </w:rPr>
        <w:t xml:space="preserve">Consumers and representatives said services consumers receive assists them to maintain their independence and quality of life. One representative said attending the group enables a consumer to maintain connections which are important to them, and the social aspect is very important to maintaining their quality of life. Services can be adapted and adjusted to suit consumers’ individual needs and preferences. </w:t>
      </w:r>
    </w:p>
    <w:p w14:paraId="5D2CD5B6" w14:textId="77777777" w:rsidR="00584F56" w:rsidRPr="00584F56" w:rsidRDefault="00584F56" w:rsidP="00584F56">
      <w:pPr>
        <w:rPr>
          <w:rFonts w:ascii="Arial" w:eastAsiaTheme="minorHAnsi" w:hAnsi="Arial" w:cs="Arial"/>
        </w:rPr>
      </w:pPr>
      <w:r w:rsidRPr="00584F56">
        <w:rPr>
          <w:rFonts w:ascii="Arial" w:eastAsiaTheme="minorHAnsi" w:hAnsi="Arial" w:cs="Arial"/>
        </w:rPr>
        <w:t xml:space="preserve">Consumers and representatives said they staff know consumers well, and the services provided enhance their emotional well-being. The social group enables consumers to maintain important emotional connections to friends, and a priest attends the social group enabling consumers to maintain their connection to their religion. Staff interviewed described strategies to support consumers emotionally, particularly consumers who have had recent grief or trauma, including through regular check-ins and discussions with consumers. Where required, appropriate and timely referrals are initiated.   </w:t>
      </w:r>
    </w:p>
    <w:p w14:paraId="1C0F9B42" w14:textId="77777777" w:rsidR="00584F56" w:rsidRPr="00584F56" w:rsidRDefault="00584F56" w:rsidP="00584F56">
      <w:pPr>
        <w:rPr>
          <w:rFonts w:ascii="Arial" w:eastAsiaTheme="minorHAnsi" w:hAnsi="Arial" w:cs="Arial"/>
        </w:rPr>
      </w:pPr>
      <w:r w:rsidRPr="00584F56">
        <w:rPr>
          <w:rFonts w:ascii="Arial" w:eastAsiaTheme="minorHAnsi" w:hAnsi="Arial" w:cs="Arial"/>
        </w:rPr>
        <w:lastRenderedPageBreak/>
        <w:t xml:space="preserve">Consumers and representatives said services and supports for daily living support consumers to maintain ties to their local community and friends, and do things of interest to them. Initial assessment processes identify what is important to consumers, including how they would like to participate in the community, or relationships which are important to them. This information informs the services offered to the consumer. </w:t>
      </w:r>
    </w:p>
    <w:p w14:paraId="1DC3FB49" w14:textId="77777777" w:rsidR="00584F56" w:rsidRPr="00584F56" w:rsidRDefault="00584F56" w:rsidP="00584F56">
      <w:pPr>
        <w:rPr>
          <w:rFonts w:ascii="Arial" w:eastAsiaTheme="minorHAnsi" w:hAnsi="Arial" w:cs="Arial"/>
        </w:rPr>
      </w:pPr>
      <w:r w:rsidRPr="00584F56">
        <w:rPr>
          <w:rFonts w:ascii="Arial" w:eastAsiaTheme="minorHAnsi" w:hAnsi="Arial" w:cs="Arial"/>
        </w:rPr>
        <w:t>Information about consumers’ needs, goals and preferences is communicated within the organisation, and with others where responsibility for services are shared. Support staff said management inform them of changes to a consumer which may affect their services, and they have access to documented information on risks or changes associated with consumers. Care files show services plans are updated when changes to consumers’ needs or services occur, with necessary information communicated to representatives, with the consumer’s permission. Consumers said staff know them well, and they do not need to explain the services they require.</w:t>
      </w:r>
    </w:p>
    <w:p w14:paraId="028BDDDD" w14:textId="2E1ACC5D" w:rsidR="00584F56" w:rsidRPr="00584F56" w:rsidRDefault="00584F56" w:rsidP="00584F56">
      <w:pPr>
        <w:rPr>
          <w:rFonts w:ascii="Arial" w:eastAsiaTheme="minorHAnsi" w:hAnsi="Arial" w:cs="Arial"/>
        </w:rPr>
      </w:pPr>
      <w:r w:rsidRPr="00584F56">
        <w:rPr>
          <w:rFonts w:ascii="Arial" w:eastAsiaTheme="minorHAnsi" w:hAnsi="Arial" w:cs="Arial"/>
        </w:rPr>
        <w:t>Meals are prepared by service staff and are culturally appropriate for the consumer cohort. Consumers’ dietary requirements are captured on commencement of services, with information available to staff. All consumers and representatives interviewed spoke very highly of the food provided at the social group, with most saying it is ‘beautiful’ and ‘very good</w:t>
      </w:r>
      <w:r w:rsidR="003A29A5" w:rsidRPr="00584F56">
        <w:rPr>
          <w:rFonts w:ascii="Arial" w:eastAsiaTheme="minorHAnsi" w:hAnsi="Arial" w:cs="Arial"/>
        </w:rPr>
        <w:t>’</w:t>
      </w:r>
      <w:r w:rsidR="003A29A5">
        <w:rPr>
          <w:rFonts w:ascii="Arial" w:eastAsiaTheme="minorHAnsi" w:hAnsi="Arial" w:cs="Arial"/>
        </w:rPr>
        <w:t>.</w:t>
      </w:r>
    </w:p>
    <w:p w14:paraId="4ACB1F8E" w14:textId="77777777" w:rsidR="00584F56" w:rsidRPr="00584F56" w:rsidRDefault="00584F56" w:rsidP="00584F56">
      <w:pPr>
        <w:rPr>
          <w:rFonts w:ascii="Arial" w:eastAsiaTheme="minorHAnsi" w:hAnsi="Arial" w:cs="Arial"/>
        </w:rPr>
      </w:pPr>
      <w:r w:rsidRPr="00584F56">
        <w:rPr>
          <w:rFonts w:ascii="Arial" w:eastAsiaTheme="minorHAnsi" w:hAnsi="Arial" w:cs="Arial"/>
        </w:rPr>
        <w:t>Consumers and representatives are satisfied that cars used for transport and equipment used during social groups are safe, clean and well-maintained. Staff and volunteers provide proof of insurance and registration prior to using their car for transport services, and staff confirm their cars are kept clean and regularly maintained to ensure they remain safe for use.</w:t>
      </w:r>
    </w:p>
    <w:p w14:paraId="6D86743C" w14:textId="77777777" w:rsidR="00584F56" w:rsidRPr="00584F56" w:rsidRDefault="00584F56" w:rsidP="00584F56">
      <w:pPr>
        <w:rPr>
          <w:rFonts w:ascii="Arial" w:hAnsi="Arial" w:cs="Arial"/>
          <w:color w:val="auto"/>
          <w:szCs w:val="22"/>
        </w:rPr>
      </w:pPr>
      <w:r w:rsidRPr="00584F56">
        <w:rPr>
          <w:rFonts w:ascii="Arial" w:eastAsiaTheme="minorHAnsi" w:hAnsi="Arial" w:cs="Arial"/>
        </w:rPr>
        <w:t>Based on the assessment team’s report, I find all requirements in Standard 4 Services and supports for daily living compliant, therefore, the Quality Standard is compliant.</w:t>
      </w:r>
    </w:p>
    <w:p w14:paraId="74113CE2" w14:textId="506150D9" w:rsidR="001F1C4A" w:rsidRPr="00A36AA9" w:rsidRDefault="001F1C4A" w:rsidP="00F87E39">
      <w:pPr>
        <w:pStyle w:val="NormalArial"/>
      </w:pPr>
      <w:r w:rsidRPr="00A36AA9">
        <w:br w:type="page"/>
      </w:r>
    </w:p>
    <w:p w14:paraId="5459B05F" w14:textId="77777777" w:rsidR="001F1C4A" w:rsidRDefault="001F1C4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51214E" w14:paraId="6AB1DF44" w14:textId="77777777" w:rsidTr="00600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FD01989" w14:textId="77777777" w:rsidR="0051214E" w:rsidRPr="003217D3" w:rsidRDefault="005121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A69DF8D" w14:textId="77777777" w:rsidR="0051214E" w:rsidRPr="003217D3" w:rsidRDefault="005121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1214E" w14:paraId="5D6A7F45" w14:textId="77777777" w:rsidTr="006002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CF12A3"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70AD65F" w14:textId="77777777" w:rsidR="0051214E" w:rsidRPr="00244176" w:rsidRDefault="00512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EA36519" w14:textId="77777777" w:rsidR="0051214E" w:rsidRPr="00CC646C" w:rsidRDefault="006F3A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235571"/>
                <w:placeholder>
                  <w:docPart w:val="6F46318866514515A2025AA69C783D3A"/>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5128A31D" w14:textId="77777777" w:rsidTr="0060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A15866"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DC93532" w14:textId="77777777" w:rsidR="0051214E" w:rsidRPr="00244176" w:rsidRDefault="00512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B0A8778" w14:textId="77777777" w:rsidR="0051214E" w:rsidRPr="00244176" w:rsidRDefault="0051214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DFBEB4B" w14:textId="77777777" w:rsidR="0051214E" w:rsidRPr="00244176" w:rsidRDefault="0051214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38FCB13F" w14:textId="77777777" w:rsidR="0051214E" w:rsidRPr="00CC646C" w:rsidRDefault="006F3A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6451715"/>
                <w:placeholder>
                  <w:docPart w:val="B8D3F207B3144EF8A25FCD69D6CD6633"/>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2680BDFB" w14:textId="77777777" w:rsidTr="006002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67896"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64CDF4B" w14:textId="77777777" w:rsidR="0051214E" w:rsidRPr="00244176" w:rsidRDefault="00512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77" w:type="dxa"/>
            <w:shd w:val="clear" w:color="auto" w:fill="auto"/>
          </w:tcPr>
          <w:p w14:paraId="6B43E3A2" w14:textId="77777777" w:rsidR="0051214E" w:rsidRPr="00CC646C" w:rsidRDefault="006F3A5A"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42157081"/>
                <w:placeholder>
                  <w:docPart w:val="6D3930DB03E641429D22805811F1850C"/>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bl>
    <w:p w14:paraId="3405110A" w14:textId="77777777" w:rsidR="001F1C4A" w:rsidRDefault="001F1C4A" w:rsidP="007B3959">
      <w:pPr>
        <w:pStyle w:val="Heading20"/>
      </w:pPr>
      <w:r w:rsidRPr="00A36AA9">
        <w:t>Findings</w:t>
      </w:r>
    </w:p>
    <w:p w14:paraId="18290F05" w14:textId="77777777" w:rsidR="004957A0" w:rsidRPr="004957A0" w:rsidRDefault="004957A0" w:rsidP="004957A0">
      <w:pPr>
        <w:rPr>
          <w:rFonts w:ascii="Arial" w:eastAsiaTheme="minorHAnsi" w:hAnsi="Arial" w:cs="Arial"/>
        </w:rPr>
      </w:pPr>
      <w:r w:rsidRPr="004957A0">
        <w:rPr>
          <w:rFonts w:ascii="Arial" w:eastAsia="Times New Roman" w:hAnsi="Arial" w:cs="Arial"/>
          <w:color w:val="000000"/>
          <w:lang w:eastAsia="en-AU"/>
        </w:rPr>
        <w:t xml:space="preserve">The provider has a dedicated social centre which is a dual purpose facility that shares with a sporting club that has the same cultural connections and background as consumers. The centre has a kitchen, bar, and indoor and outdoor seating areas. </w:t>
      </w:r>
      <w:r w:rsidRPr="004957A0">
        <w:rPr>
          <w:rFonts w:ascii="Arial" w:hAnsi="Arial" w:cs="Arial"/>
          <w:color w:val="auto"/>
          <w:szCs w:val="22"/>
        </w:rPr>
        <w:t xml:space="preserve">All consumers said they enjoy coming to the social centre as it’s a place to catch up with their friends and to share the same cultural activities and experiences. </w:t>
      </w:r>
    </w:p>
    <w:p w14:paraId="7A31DFB2" w14:textId="77777777" w:rsidR="004957A0" w:rsidRPr="004957A0" w:rsidRDefault="004957A0" w:rsidP="004957A0">
      <w:pPr>
        <w:rPr>
          <w:rFonts w:ascii="Arial" w:eastAsia="Times New Roman" w:hAnsi="Arial" w:cs="Arial"/>
          <w:color w:val="000000"/>
          <w:lang w:eastAsia="en-AU"/>
        </w:rPr>
      </w:pPr>
      <w:r w:rsidRPr="004957A0">
        <w:rPr>
          <w:rFonts w:ascii="Arial" w:eastAsia="Times New Roman" w:hAnsi="Arial" w:cs="Arial"/>
          <w:color w:val="000000"/>
          <w:lang w:eastAsia="en-AU"/>
        </w:rPr>
        <w:t>The social centre is clean, well maintained, and provides an interactive and comfortable environment. Additionally, equipment is safe, clean and well-maintained. The building's owner frequently inspects the premises for upkeep needs and condition, and if the provider identifies hazards or maintenance issues, these are reported to the building manager who then escalates issues with the owner. The facility is cleaned weekly by an external contracted cleaner, with the provider’s staff cleaning the activities area and kitchen after social group meetings. The centre is equipped with fire safety systems and equipment and all electrical items have been tagged and tested. Consumers and representatives said the centre, including furniture, fittings and equipment, is well maintained and clean, and described the centre as an important place for consumers to enjoy their Macedonian culture.</w:t>
      </w:r>
    </w:p>
    <w:p w14:paraId="665FA84C" w14:textId="77777777" w:rsidR="004957A0" w:rsidRPr="004957A0" w:rsidRDefault="004957A0" w:rsidP="004957A0">
      <w:pPr>
        <w:rPr>
          <w:rFonts w:ascii="Arial" w:hAnsi="Arial" w:cs="Arial"/>
          <w:color w:val="auto"/>
          <w:szCs w:val="22"/>
        </w:rPr>
      </w:pPr>
      <w:r w:rsidRPr="004957A0">
        <w:rPr>
          <w:rFonts w:ascii="Arial" w:eastAsiaTheme="minorHAnsi" w:hAnsi="Arial" w:cs="Arial"/>
        </w:rPr>
        <w:t>Based on the assessment team’s report, I find all requirements in Standard 5 Organisation’s service environment compliant, therefore, the Quality Standard is compliant.</w:t>
      </w:r>
    </w:p>
    <w:p w14:paraId="416B71B8" w14:textId="4BE480AB" w:rsidR="001F1C4A" w:rsidRPr="00A36AA9" w:rsidRDefault="001F1C4A" w:rsidP="00F87E39">
      <w:pPr>
        <w:pStyle w:val="NormalArial"/>
      </w:pPr>
      <w:r w:rsidRPr="00A36AA9">
        <w:br w:type="page"/>
      </w:r>
    </w:p>
    <w:p w14:paraId="51F66574" w14:textId="77777777" w:rsidR="001F1C4A" w:rsidRPr="00A36AA9" w:rsidRDefault="001F1C4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51214E" w14:paraId="2D42C9D0" w14:textId="77777777" w:rsidTr="00600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49EE329" w14:textId="77777777" w:rsidR="0051214E" w:rsidRPr="003217D3" w:rsidRDefault="005121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03CEBD5A" w14:textId="77777777" w:rsidR="0051214E" w:rsidRPr="003217D3" w:rsidRDefault="005121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1214E" w14:paraId="29BFBEEC" w14:textId="77777777" w:rsidTr="006002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44F92A"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F17C0D6" w14:textId="77777777" w:rsidR="0051214E" w:rsidRPr="00244176" w:rsidRDefault="00512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05FBD8FB" w14:textId="77777777" w:rsidR="0051214E" w:rsidRPr="00CC646C" w:rsidRDefault="006F3A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591650"/>
                <w:placeholder>
                  <w:docPart w:val="ABC15D00D60C4C21B633368CC330E9B8"/>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6334DB9F" w14:textId="77777777" w:rsidTr="0060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0C1DE1"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7E318C8" w14:textId="77777777" w:rsidR="0051214E" w:rsidRPr="00244176" w:rsidRDefault="00512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4395C1B3" w14:textId="77777777" w:rsidR="0051214E" w:rsidRPr="00CC646C" w:rsidRDefault="006F3A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0977154"/>
                <w:placeholder>
                  <w:docPart w:val="C896F413094547A490F257B7DB4E3558"/>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6F96A422" w14:textId="77777777" w:rsidTr="006002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A5CAB"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D21FA44" w14:textId="77777777" w:rsidR="0051214E" w:rsidRPr="00244176" w:rsidRDefault="00512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79529121" w14:textId="77777777" w:rsidR="0051214E" w:rsidRPr="00CC646C" w:rsidRDefault="006F3A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6981709"/>
                <w:placeholder>
                  <w:docPart w:val="DFC2C5D4314B4F3AB49C10CF0021D8E5"/>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230584FB" w14:textId="77777777" w:rsidTr="0060024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23A404"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F57E413" w14:textId="77777777" w:rsidR="0051214E" w:rsidRPr="00244176" w:rsidRDefault="00512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1203489E" w14:textId="77777777" w:rsidR="0051214E" w:rsidRPr="00CC646C" w:rsidRDefault="006F3A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0242139"/>
                <w:placeholder>
                  <w:docPart w:val="044B17537B774269891E4F8F804F6436"/>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bl>
    <w:p w14:paraId="25CB51C6" w14:textId="77777777" w:rsidR="001F1C4A" w:rsidRDefault="001F1C4A" w:rsidP="007B3959">
      <w:pPr>
        <w:pStyle w:val="Heading20"/>
      </w:pPr>
      <w:r w:rsidRPr="00A36AA9">
        <w:t>Findings</w:t>
      </w:r>
    </w:p>
    <w:p w14:paraId="0D2622B5" w14:textId="77777777" w:rsidR="00A5038C" w:rsidRPr="00A5038C" w:rsidRDefault="00A5038C" w:rsidP="00A5038C">
      <w:pPr>
        <w:rPr>
          <w:rFonts w:ascii="Arial" w:eastAsiaTheme="minorHAnsi" w:hAnsi="Arial" w:cs="Arial"/>
        </w:rPr>
      </w:pPr>
      <w:r w:rsidRPr="00A5038C">
        <w:rPr>
          <w:rFonts w:ascii="Arial" w:hAnsi="Arial" w:cs="Arial"/>
          <w:color w:val="auto"/>
          <w:szCs w:val="22"/>
        </w:rPr>
        <w:t xml:space="preserve">All consumers and representatives interviewed feel comfortable and supported to give feedback or make complaints, including raising concerns directly with management. </w:t>
      </w:r>
      <w:r w:rsidRPr="00A5038C">
        <w:rPr>
          <w:rFonts w:ascii="Arial" w:eastAsia="Times New Roman" w:hAnsi="Arial" w:cs="Arial"/>
          <w:color w:val="000000"/>
          <w:lang w:eastAsia="en-AU"/>
        </w:rPr>
        <w:t xml:space="preserve">Consumers and representatives are also aware of advocates, language services and other methods for raising and resolving complaints. </w:t>
      </w:r>
      <w:r w:rsidRPr="00A5038C">
        <w:rPr>
          <w:rFonts w:ascii="Arial" w:hAnsi="Arial" w:cs="Arial"/>
          <w:color w:val="auto"/>
          <w:szCs w:val="22"/>
        </w:rPr>
        <w:t xml:space="preserve">Services packs provided to consumers include information and contact details for advocacy and interpreter services, as well as internal and external complaints avenues. Pictographs have been implemented to gauge how consumers are feeling on the day which are placed on tables at the social centre. Consumers can also to submit feedback through the provider’s website.   </w:t>
      </w:r>
    </w:p>
    <w:p w14:paraId="0B0E1F5F" w14:textId="77777777" w:rsidR="00A5038C" w:rsidRPr="00A5038C" w:rsidRDefault="00A5038C" w:rsidP="00A5038C">
      <w:pPr>
        <w:rPr>
          <w:rFonts w:ascii="Arial" w:eastAsia="Times New Roman" w:hAnsi="Arial" w:cs="Arial"/>
          <w:color w:val="000000"/>
          <w:lang w:eastAsia="en-AU"/>
        </w:rPr>
      </w:pPr>
      <w:r w:rsidRPr="00A5038C">
        <w:rPr>
          <w:rFonts w:ascii="Arial" w:eastAsia="Times New Roman" w:hAnsi="Arial" w:cs="Arial"/>
          <w:color w:val="000000"/>
          <w:lang w:eastAsia="en-AU"/>
        </w:rPr>
        <w:t xml:space="preserve">There are processes to ensure appropriate action is taken in response to complaints, with open disclosure used when things go wrong. Staff described practical steps they would take in the case a mistake or error has been made, including attempting to rectify the issue, if possible, and notifying management who will discuss the issue with the consumer and/or family. All consumers and representatives have confidence that the provider will act on and address any feedback or concerns they raise. </w:t>
      </w:r>
    </w:p>
    <w:p w14:paraId="37D63A08" w14:textId="77777777" w:rsidR="00A5038C" w:rsidRPr="00A5038C" w:rsidRDefault="00A5038C" w:rsidP="00A5038C">
      <w:pPr>
        <w:rPr>
          <w:rFonts w:ascii="Arial" w:eastAsia="Times New Roman" w:hAnsi="Arial" w:cs="Arial"/>
          <w:color w:val="000000"/>
          <w:lang w:eastAsia="en-AU"/>
        </w:rPr>
      </w:pPr>
      <w:r w:rsidRPr="00A5038C">
        <w:rPr>
          <w:rFonts w:ascii="Arial" w:eastAsia="Times New Roman" w:hAnsi="Arial" w:cs="Arial"/>
          <w:color w:val="000000"/>
          <w:lang w:eastAsia="en-AU"/>
        </w:rPr>
        <w:t xml:space="preserve">Feedback and complaints are reviewed and used to improve the quality of care and services. Feedback and complaints are monitored and analysed for trends, with developments and enhancements considered for inclusion in the improvement plan. Management are required to keep the board aware of any complaints trends identified. </w:t>
      </w:r>
    </w:p>
    <w:p w14:paraId="307D196D" w14:textId="77777777" w:rsidR="00A5038C" w:rsidRPr="00A5038C" w:rsidRDefault="00A5038C" w:rsidP="00A5038C">
      <w:pPr>
        <w:rPr>
          <w:rFonts w:ascii="Arial" w:hAnsi="Arial" w:cs="Arial"/>
          <w:color w:val="auto"/>
          <w:szCs w:val="22"/>
        </w:rPr>
      </w:pPr>
      <w:r w:rsidRPr="00A5038C">
        <w:rPr>
          <w:rFonts w:ascii="Arial" w:eastAsiaTheme="minorHAnsi" w:hAnsi="Arial" w:cs="Arial"/>
        </w:rPr>
        <w:t>Based on the assessment team’s report, I find all requirements in Standard 6 Feedback and complaints compliant, therefore, the Quality Standard is compliant.</w:t>
      </w:r>
    </w:p>
    <w:p w14:paraId="040CE270" w14:textId="46E2FD8F" w:rsidR="001F1C4A" w:rsidRDefault="001F1C4A" w:rsidP="00F87E39">
      <w:pPr>
        <w:pStyle w:val="NormalArial"/>
      </w:pPr>
      <w:r>
        <w:br w:type="page"/>
      </w:r>
    </w:p>
    <w:p w14:paraId="7D579D6E" w14:textId="77777777" w:rsidR="001F1C4A" w:rsidRPr="003217D3" w:rsidRDefault="001F1C4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51214E" w14:paraId="6DB8D1AB" w14:textId="77777777" w:rsidTr="00600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53F6E63" w14:textId="77777777" w:rsidR="0051214E" w:rsidRPr="003217D3" w:rsidRDefault="005121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32BF3DF6" w14:textId="77777777" w:rsidR="0051214E" w:rsidRPr="003217D3" w:rsidRDefault="005121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1214E" w14:paraId="31B1BE39" w14:textId="77777777" w:rsidTr="006002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507C03"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8B278B3" w14:textId="77777777" w:rsidR="0051214E" w:rsidRPr="00244176" w:rsidRDefault="00512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29B57762" w14:textId="77777777" w:rsidR="0051214E" w:rsidRPr="00CC646C" w:rsidRDefault="006F3A5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105803"/>
                <w:placeholder>
                  <w:docPart w:val="F86C2F124AD742B98C846E1BEBB64C46"/>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27D81C63" w14:textId="77777777" w:rsidTr="0060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DB5F76"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CE9E1AD" w14:textId="77777777" w:rsidR="0051214E" w:rsidRPr="00244176" w:rsidRDefault="00512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70F95253" w14:textId="77777777" w:rsidR="0051214E" w:rsidRPr="00CC646C" w:rsidRDefault="006F3A5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987871"/>
                <w:placeholder>
                  <w:docPart w:val="EC1561A9729045479B1F42616820ECF0"/>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37171C0B" w14:textId="77777777" w:rsidTr="006002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C5BA8A"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491F8EE" w14:textId="77777777" w:rsidR="0051214E" w:rsidRPr="00244176" w:rsidRDefault="00512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50325C98" w14:textId="77777777" w:rsidR="0051214E" w:rsidRPr="00CC646C" w:rsidRDefault="006F3A5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9597097"/>
                <w:placeholder>
                  <w:docPart w:val="2DC8E3962E22403BA8D42462057F1643"/>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0A605542" w14:textId="77777777" w:rsidTr="0060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9BB042"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BC59AC9" w14:textId="77777777" w:rsidR="0051214E" w:rsidRPr="00244176" w:rsidRDefault="00512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1F6F42BF" w14:textId="77777777" w:rsidR="0051214E" w:rsidRPr="00CC646C" w:rsidRDefault="006F3A5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9801562"/>
                <w:placeholder>
                  <w:docPart w:val="2238E77762F945EB96D71DBBEF3D983C"/>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38E8AF33" w14:textId="77777777" w:rsidTr="006002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B37D79"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CE16325" w14:textId="77777777" w:rsidR="0051214E" w:rsidRPr="00244176" w:rsidRDefault="00512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005E3375" w14:textId="77777777" w:rsidR="0051214E" w:rsidRPr="00CC646C" w:rsidRDefault="006F3A5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607719"/>
                <w:placeholder>
                  <w:docPart w:val="1EE2D0A0DCD84AF388E27D2791822DA5"/>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bl>
    <w:p w14:paraId="51960B00" w14:textId="77777777" w:rsidR="001F1C4A" w:rsidRDefault="001F1C4A" w:rsidP="007B3959">
      <w:pPr>
        <w:pStyle w:val="Heading20"/>
      </w:pPr>
      <w:r w:rsidRPr="00A36AA9">
        <w:t>Findings</w:t>
      </w:r>
    </w:p>
    <w:p w14:paraId="64FCC3C7" w14:textId="77777777" w:rsidR="0022385A" w:rsidRPr="0022385A" w:rsidRDefault="0022385A" w:rsidP="0022385A">
      <w:pPr>
        <w:rPr>
          <w:rFonts w:ascii="Arial" w:eastAsiaTheme="minorHAnsi" w:hAnsi="Arial" w:cs="Arial"/>
        </w:rPr>
      </w:pPr>
      <w:r w:rsidRPr="0022385A">
        <w:rPr>
          <w:rFonts w:ascii="Arial" w:eastAsia="Times New Roman" w:hAnsi="Arial" w:cs="Arial"/>
          <w:color w:val="000000"/>
          <w:lang w:eastAsia="en-AU"/>
        </w:rPr>
        <w:t xml:space="preserve">The workforce is planned to ensure there are appropriate numbers of support workers available to deliver services. </w:t>
      </w:r>
      <w:r w:rsidRPr="0022385A">
        <w:rPr>
          <w:rFonts w:ascii="Arial" w:hAnsi="Arial" w:cs="Arial"/>
          <w:color w:val="auto"/>
          <w:szCs w:val="22"/>
        </w:rPr>
        <w:t xml:space="preserve">Service schedules are maintained for the current staffing footprint, with key performance indicators available to guide the provider on capacity. </w:t>
      </w:r>
      <w:r w:rsidRPr="0022385A">
        <w:rPr>
          <w:rFonts w:ascii="Arial" w:eastAsia="Times New Roman" w:hAnsi="Arial" w:cs="Arial"/>
          <w:color w:val="000000"/>
          <w:lang w:eastAsia="en-AU"/>
        </w:rPr>
        <w:t>Support workers said they have enough time to complete their tasks, and a</w:t>
      </w:r>
      <w:r w:rsidRPr="0022385A">
        <w:rPr>
          <w:rFonts w:ascii="Arial" w:hAnsi="Arial" w:cs="Arial"/>
          <w:color w:val="auto"/>
          <w:szCs w:val="22"/>
        </w:rPr>
        <w:t>ll consumers said staff are reliable, they have never had a service missed or delayed, and feel there are enough staff.</w:t>
      </w:r>
    </w:p>
    <w:p w14:paraId="4FEF89E0" w14:textId="77777777" w:rsidR="0022385A" w:rsidRPr="0022385A" w:rsidRDefault="0022385A" w:rsidP="0022385A">
      <w:pPr>
        <w:rPr>
          <w:rFonts w:ascii="Arial" w:eastAsia="Times New Roman" w:hAnsi="Arial" w:cs="Arial"/>
          <w:color w:val="000000"/>
          <w:lang w:eastAsia="en-AU"/>
        </w:rPr>
      </w:pPr>
      <w:r w:rsidRPr="0022385A">
        <w:rPr>
          <w:rFonts w:ascii="Arial" w:eastAsia="Times New Roman" w:hAnsi="Arial" w:cs="Arial"/>
          <w:color w:val="000000"/>
          <w:lang w:eastAsia="en-AU"/>
        </w:rPr>
        <w:t xml:space="preserve">All consumers and representatives said support workers are excellent, respectful and kind. A code of conduct outlines expected behaviours from staff in their interactions. Expected behaviours are also outlined in staff job descriptions and the provider’s current strategic plan. Staff said they perform welfare checks, in person and over the phone, with consumers to ensure they are doing well and feel like the consumers are family. Staff said they are of Macedonian descent and understand the consumers and nuances of the culture. </w:t>
      </w:r>
    </w:p>
    <w:p w14:paraId="33893563" w14:textId="77777777" w:rsidR="0022385A" w:rsidRPr="0022385A" w:rsidRDefault="0022385A" w:rsidP="0022385A">
      <w:pPr>
        <w:rPr>
          <w:rFonts w:ascii="Arial" w:eastAsia="Times New Roman" w:hAnsi="Arial" w:cs="Arial"/>
          <w:color w:val="000000"/>
          <w:lang w:eastAsia="en-AU"/>
        </w:rPr>
      </w:pPr>
      <w:r w:rsidRPr="0022385A">
        <w:rPr>
          <w:rFonts w:ascii="Arial" w:eastAsia="Times New Roman" w:hAnsi="Arial" w:cs="Arial"/>
          <w:color w:val="000000"/>
          <w:lang w:eastAsia="en-AU"/>
        </w:rPr>
        <w:t xml:space="preserve">All consumers said staff are competent and have adequate skills to perform their roles. On commencement, staff are provided with an induction and complete mandatory training, and there are processes to verify staff qualifications and character profiles. Each workforce role has an associated position description and aligned duty statements. Records of support worker training are maintained, however, staff have not received training on the provider’s incident management system or the serious incident response scheme (SIRS). Two support workers said they have completed mandatory training, including first aid, manual handling and food safety, however, could not describe incident management processes or SIRS reporting. Management also conceded minor incidents and near misses observed by staff may not consistently be considered for incident reporting. I would encourage the provider to review training content to ensure staff are made aware of incident management systems and SIRS requirements on commencement and on an ongoing basis. </w:t>
      </w:r>
    </w:p>
    <w:p w14:paraId="31D1D6BB" w14:textId="77777777" w:rsidR="0022385A" w:rsidRPr="0022385A" w:rsidRDefault="0022385A" w:rsidP="0022385A">
      <w:pPr>
        <w:rPr>
          <w:rFonts w:ascii="Arial" w:eastAsia="Times New Roman" w:hAnsi="Arial" w:cs="Arial"/>
          <w:color w:val="000000"/>
          <w:lang w:eastAsia="en-AU"/>
        </w:rPr>
      </w:pPr>
      <w:r w:rsidRPr="0022385A">
        <w:rPr>
          <w:rFonts w:ascii="Arial" w:eastAsia="Times New Roman" w:hAnsi="Arial" w:cs="Arial"/>
          <w:color w:val="000000"/>
          <w:lang w:eastAsia="en-AU"/>
        </w:rPr>
        <w:lastRenderedPageBreak/>
        <w:t xml:space="preserve">There are processes to ensure regular assessment, monitoring and review of staff performance is undertaken. While performance reviews are undertaken, the process follows an informal, verbal format. During the quality audit, management sourced a performance appraisal template to commence documentation of annual staff appraisal discussions. Staff performance is monitored ongoing through observations and feedback from consumers, and policy documents outline actions to take where poor staff performance is identified. Support workers confirm participation in annual performance reviews and regular meetings with their manager where they discuss individual performance. </w:t>
      </w:r>
    </w:p>
    <w:p w14:paraId="5A278D83" w14:textId="77777777" w:rsidR="0022385A" w:rsidRPr="0022385A" w:rsidRDefault="0022385A" w:rsidP="0022385A">
      <w:pPr>
        <w:rPr>
          <w:rFonts w:ascii="Arial" w:hAnsi="Arial" w:cs="Arial"/>
          <w:color w:val="auto"/>
          <w:szCs w:val="22"/>
        </w:rPr>
      </w:pPr>
      <w:r w:rsidRPr="0022385A">
        <w:rPr>
          <w:rFonts w:ascii="Arial" w:eastAsiaTheme="minorHAnsi" w:hAnsi="Arial" w:cs="Arial"/>
        </w:rPr>
        <w:t>Based on the assessment team’s report, I find all requirements in Standard 7 Human resources compliant, therefore, the Quality Standard is compliant.</w:t>
      </w:r>
    </w:p>
    <w:p w14:paraId="0430CE34" w14:textId="21195C75" w:rsidR="001F1C4A" w:rsidRPr="00A36AA9" w:rsidRDefault="001F1C4A" w:rsidP="00F87E39">
      <w:pPr>
        <w:pStyle w:val="NormalArial"/>
      </w:pPr>
      <w:r w:rsidRPr="00A36AA9">
        <w:br w:type="page"/>
      </w:r>
    </w:p>
    <w:p w14:paraId="5F635424" w14:textId="77777777" w:rsidR="001F1C4A" w:rsidRPr="00A36AA9" w:rsidRDefault="001F1C4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51214E" w14:paraId="6E3B86D5" w14:textId="77777777" w:rsidTr="00600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09FCC36" w14:textId="77777777" w:rsidR="0051214E" w:rsidRPr="003217D3" w:rsidRDefault="005121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349C60D4" w14:textId="77777777" w:rsidR="0051214E" w:rsidRPr="003217D3" w:rsidRDefault="005121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1214E" w14:paraId="4136F17B" w14:textId="77777777" w:rsidTr="006002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B08B74"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BE2E34B" w14:textId="77777777" w:rsidR="0051214E" w:rsidRPr="00244176" w:rsidRDefault="00512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472713FF" w14:textId="77777777" w:rsidR="0051214E" w:rsidRPr="00CC646C" w:rsidRDefault="006F3A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777179"/>
                <w:placeholder>
                  <w:docPart w:val="1276469328A142A1A7BFF75EE1F511EF"/>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183A2A54" w14:textId="77777777" w:rsidTr="0060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DADF56"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EB6D669" w14:textId="77777777" w:rsidR="0051214E" w:rsidRPr="00244176" w:rsidRDefault="00512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05C601A7" w14:textId="77777777" w:rsidR="0051214E" w:rsidRPr="00CC646C" w:rsidRDefault="006F3A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753536"/>
                <w:placeholder>
                  <w:docPart w:val="761A37E8BFFB4D04BF65EAA06CE85CA4"/>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7B535B56" w14:textId="77777777" w:rsidTr="006002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769702"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28BEDF0" w14:textId="77777777" w:rsidR="0051214E" w:rsidRPr="00244176" w:rsidRDefault="00512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D33CB3B" w14:textId="77777777" w:rsidR="0051214E" w:rsidRPr="00244176" w:rsidRDefault="005121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708755E" w14:textId="77777777" w:rsidR="0051214E" w:rsidRPr="00244176" w:rsidRDefault="005121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A8B8D4F" w14:textId="77777777" w:rsidR="0051214E" w:rsidRPr="00244176" w:rsidRDefault="005121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6B8FAB2" w14:textId="77777777" w:rsidR="0051214E" w:rsidRPr="00244176" w:rsidRDefault="005121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1766731" w14:textId="77777777" w:rsidR="0051214E" w:rsidRPr="00244176" w:rsidRDefault="005121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6618531" w14:textId="77777777" w:rsidR="0051214E" w:rsidRPr="00244176" w:rsidRDefault="005121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276225DD" w14:textId="77777777" w:rsidR="0051214E" w:rsidRPr="00CC646C" w:rsidRDefault="006F3A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112017"/>
                <w:placeholder>
                  <w:docPart w:val="0FAEBEB281FF43DE80F66E8B73CE3549"/>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r w:rsidR="0051214E" w14:paraId="38C80BAD" w14:textId="77777777" w:rsidTr="0060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E3DA18" w14:textId="77777777" w:rsidR="0051214E" w:rsidRPr="00244176" w:rsidRDefault="00512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B329B45" w14:textId="77777777" w:rsidR="0051214E" w:rsidRPr="00244176" w:rsidRDefault="00512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F7B63A9" w14:textId="77777777" w:rsidR="0051214E" w:rsidRPr="00244176" w:rsidRDefault="0051214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BAB09B6" w14:textId="77777777" w:rsidR="0051214E" w:rsidRPr="00244176" w:rsidRDefault="0051214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BA05140" w14:textId="77777777" w:rsidR="0051214E" w:rsidRPr="00244176" w:rsidRDefault="0051214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059DEB1" w14:textId="77777777" w:rsidR="0051214E" w:rsidRPr="00244176" w:rsidRDefault="0051214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3DB7370F" w14:textId="77777777" w:rsidR="0051214E" w:rsidRPr="00CC646C" w:rsidRDefault="006F3A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553270"/>
                <w:placeholder>
                  <w:docPart w:val="CC065EBF03C14A21880C7EE9F00B05A7"/>
                </w:placeholder>
                <w:dropDownList>
                  <w:listItem w:displayText="choose a rating" w:value="choose a rating"/>
                  <w:listItem w:displayText="Compliant" w:value="Compliant"/>
                  <w:listItem w:displayText="Not Compliant" w:value="Not Compliant"/>
                </w:dropDownList>
              </w:sdtPr>
              <w:sdtEndPr/>
              <w:sdtContent>
                <w:r w:rsidR="0051214E" w:rsidRPr="00501C01">
                  <w:rPr>
                    <w:rFonts w:ascii="Arial" w:hAnsi="Arial" w:cs="Arial"/>
                  </w:rPr>
                  <w:t>Compliant</w:t>
                </w:r>
              </w:sdtContent>
            </w:sdt>
            <w:r w:rsidR="0051214E" w:rsidRPr="00501C01">
              <w:rPr>
                <w:rFonts w:ascii="Arial" w:hAnsi="Arial" w:cs="Arial"/>
              </w:rPr>
              <w:t xml:space="preserve"> </w:t>
            </w:r>
          </w:p>
        </w:tc>
      </w:tr>
    </w:tbl>
    <w:p w14:paraId="5B49A639" w14:textId="77777777" w:rsidR="001F1C4A" w:rsidRDefault="001F1C4A" w:rsidP="003217D3">
      <w:pPr>
        <w:pStyle w:val="Heading20"/>
      </w:pPr>
      <w:r w:rsidRPr="00A36AA9">
        <w:t>Findings</w:t>
      </w:r>
    </w:p>
    <w:p w14:paraId="1F235AC8" w14:textId="77777777" w:rsidR="00291D44" w:rsidRPr="00291D44" w:rsidRDefault="00291D44" w:rsidP="00291D44">
      <w:pPr>
        <w:rPr>
          <w:rFonts w:ascii="Arial" w:eastAsiaTheme="minorHAnsi" w:hAnsi="Arial" w:cs="Arial"/>
        </w:rPr>
      </w:pPr>
      <w:r w:rsidRPr="00291D44">
        <w:rPr>
          <w:rFonts w:ascii="Arial" w:eastAsia="Times New Roman" w:hAnsi="Arial" w:cs="Arial"/>
          <w:color w:val="000000"/>
          <w:lang w:eastAsia="en-AU"/>
        </w:rPr>
        <w:t>The organisation has various methods to facilitate consumer engagement in line with their cultural support for consumers in the Macedonian/Australian community. Consumers and representatives feel supported and engaged in the development, delivery and evaluation of care and services through various avenues, including feedback and complaints processes,  regular contact with management, and the newly created consumer advisory body.</w:t>
      </w:r>
      <w:r w:rsidRPr="00291D44">
        <w:rPr>
          <w:rFonts w:ascii="Arial" w:hAnsi="Arial" w:cs="Arial"/>
          <w:color w:val="auto"/>
          <w:szCs w:val="22"/>
        </w:rPr>
        <w:t xml:space="preserve"> Consumers are invited to attend annual general meetings to provide them with transparency on how the provider is operating, new business item discussions and financial accountability.  </w:t>
      </w:r>
      <w:r w:rsidRPr="00291D44">
        <w:rPr>
          <w:rFonts w:ascii="Arial" w:eastAsia="Times New Roman" w:hAnsi="Arial" w:cs="Arial"/>
          <w:color w:val="000000"/>
          <w:lang w:eastAsia="en-AU"/>
        </w:rPr>
        <w:t xml:space="preserve"> </w:t>
      </w:r>
    </w:p>
    <w:p w14:paraId="2A5E7CB4" w14:textId="77777777" w:rsidR="00291D44" w:rsidRPr="00291D44" w:rsidRDefault="00291D44" w:rsidP="00291D44">
      <w:pPr>
        <w:rPr>
          <w:rFonts w:ascii="Arial" w:eastAsia="Times New Roman" w:hAnsi="Arial" w:cs="Arial"/>
          <w:color w:val="000000"/>
          <w:lang w:eastAsia="en-AU"/>
        </w:rPr>
      </w:pPr>
      <w:r w:rsidRPr="00291D44">
        <w:rPr>
          <w:rFonts w:ascii="Arial" w:eastAsia="Times New Roman" w:hAnsi="Arial" w:cs="Arial"/>
          <w:color w:val="000000"/>
          <w:lang w:eastAsia="en-AU"/>
        </w:rPr>
        <w:t xml:space="preserve">The organisation’s framework includes systems to ensure responsibilities and accountabilities to promote a culture of safe, inclusive and quality care and services. Expectations are managed </w:t>
      </w:r>
      <w:r w:rsidRPr="00291D44">
        <w:rPr>
          <w:rFonts w:ascii="Arial" w:eastAsia="Times New Roman" w:hAnsi="Arial" w:cs="Arial"/>
          <w:color w:val="000000"/>
          <w:lang w:eastAsia="en-AU"/>
        </w:rPr>
        <w:lastRenderedPageBreak/>
        <w:t xml:space="preserve">through various reporting and monitoring channels, with the board being aware of and accountable for service delivery. The board are provided with monthly reports from the provider’s management on issues that have occurred for the reporting period, such as incidents, consumer feedback, staffing, staff training and infection control management. </w:t>
      </w:r>
    </w:p>
    <w:p w14:paraId="05E2DB43" w14:textId="77777777" w:rsidR="00291D44" w:rsidRPr="00291D44" w:rsidRDefault="00291D44" w:rsidP="00291D44">
      <w:pPr>
        <w:rPr>
          <w:rFonts w:ascii="Arial" w:hAnsi="Arial" w:cs="Arial"/>
          <w:szCs w:val="22"/>
        </w:rPr>
      </w:pPr>
      <w:r w:rsidRPr="00291D44">
        <w:rPr>
          <w:rFonts w:ascii="Arial" w:hAnsi="Arial" w:cs="Arial"/>
          <w:szCs w:val="22"/>
        </w:rPr>
        <w:t>A governance structure is in place to support all aspects of the organisation, including information management, continuous improvement, financial governance, workforce and clinical governance, regulatory compliance and feedback and complaints</w:t>
      </w:r>
      <w:r w:rsidRPr="00291D44">
        <w:rPr>
          <w:rFonts w:ascii="Arial" w:hAnsi="Arial" w:cs="Arial"/>
          <w:color w:val="auto"/>
          <w:szCs w:val="22"/>
        </w:rPr>
        <w:t xml:space="preserve">. </w:t>
      </w:r>
      <w:r w:rsidRPr="00291D44">
        <w:rPr>
          <w:rFonts w:ascii="Arial" w:hAnsi="Arial" w:cs="Arial"/>
          <w:szCs w:val="22"/>
        </w:rPr>
        <w:t xml:space="preserve">There are processes to ensure these areas are monitored and the governing body is aware of and accountable for the delivery of services. 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w:t>
      </w:r>
    </w:p>
    <w:p w14:paraId="6B0252F5" w14:textId="77777777" w:rsidR="00291D44" w:rsidRPr="00291D44" w:rsidRDefault="00291D44" w:rsidP="00291D44">
      <w:pPr>
        <w:rPr>
          <w:rFonts w:ascii="Arial" w:hAnsi="Arial" w:cs="Arial"/>
          <w:color w:val="auto"/>
          <w:szCs w:val="22"/>
        </w:rPr>
      </w:pPr>
      <w:r w:rsidRPr="00291D44">
        <w:rPr>
          <w:rFonts w:ascii="Arial" w:eastAsiaTheme="minorHAnsi" w:hAnsi="Arial" w:cs="Arial"/>
        </w:rPr>
        <w:t>Based on the assessment team’s report, I find all requirements in Standard 8 Organisational governance compliant, therefore, the Quality Standard is compliant.</w:t>
      </w:r>
    </w:p>
    <w:sectPr w:rsidR="00291D44" w:rsidRPr="00291D4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7E4717" w14:textId="77777777" w:rsidR="007200C0" w:rsidRDefault="007200C0">
      <w:pPr>
        <w:spacing w:after="0"/>
      </w:pPr>
      <w:r>
        <w:separator/>
      </w:r>
    </w:p>
  </w:endnote>
  <w:endnote w:type="continuationSeparator" w:id="0">
    <w:p w14:paraId="2E2BDB94" w14:textId="77777777" w:rsidR="007200C0" w:rsidRDefault="007200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259A6" w14:textId="77777777" w:rsidR="001F1C4A" w:rsidRPr="00DF37F2" w:rsidRDefault="001F1C4A"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Macedonian Community Education and Support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5E6338F" w14:textId="77777777" w:rsidR="001F1C4A" w:rsidRPr="00DF37F2" w:rsidRDefault="001F1C4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600211</w:t>
    </w:r>
    <w:bookmarkEnd w:id="5"/>
    <w:r w:rsidRPr="00DF37F2">
      <w:rPr>
        <w:rStyle w:val="FooterBold"/>
        <w:rFonts w:ascii="Arial" w:hAnsi="Arial"/>
        <w:b w:val="0"/>
      </w:rPr>
      <w:tab/>
      <w:t xml:space="preserve">OFFICIAL: Sensitive </w:t>
    </w:r>
  </w:p>
  <w:p w14:paraId="7B54D155" w14:textId="77777777" w:rsidR="001F1C4A" w:rsidRPr="00DF37F2" w:rsidRDefault="001F1C4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1D3788" w14:textId="77777777" w:rsidR="007200C0" w:rsidRDefault="007200C0" w:rsidP="00D71F88">
      <w:pPr>
        <w:spacing w:after="0"/>
      </w:pPr>
      <w:r>
        <w:separator/>
      </w:r>
    </w:p>
  </w:footnote>
  <w:footnote w:type="continuationSeparator" w:id="0">
    <w:p w14:paraId="19A39316" w14:textId="77777777" w:rsidR="007200C0" w:rsidRDefault="007200C0" w:rsidP="00D71F88">
      <w:pPr>
        <w:spacing w:after="0"/>
      </w:pPr>
      <w:r>
        <w:continuationSeparator/>
      </w:r>
    </w:p>
  </w:footnote>
  <w:footnote w:id="1">
    <w:p w14:paraId="770F75D4" w14:textId="682C5EC0" w:rsidR="001F1C4A" w:rsidRDefault="001F1C4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16196">
        <w:rPr>
          <w:rFonts w:ascii="Arial" w:hAnsi="Arial" w:cs="Arial"/>
          <w:color w:val="auto"/>
          <w:sz w:val="20"/>
          <w:szCs w:val="20"/>
        </w:rPr>
        <w:t>section 57</w:t>
      </w:r>
      <w:r w:rsidRPr="00116196">
        <w:rPr>
          <w:rFonts w:ascii="Arial" w:hAnsi="Arial" w:cs="Arial"/>
          <w:b/>
          <w:color w:val="auto"/>
          <w:sz w:val="20"/>
          <w:szCs w:val="20"/>
        </w:rPr>
        <w:t xml:space="preserve"> </w:t>
      </w:r>
      <w:r w:rsidRPr="00116196">
        <w:rPr>
          <w:rFonts w:ascii="Arial" w:hAnsi="Arial" w:cs="Arial"/>
          <w:color w:val="auto"/>
          <w:sz w:val="20"/>
          <w:szCs w:val="20"/>
        </w:rPr>
        <w:t>of t</w:t>
      </w:r>
      <w:r w:rsidRPr="002C3CB4">
        <w:rPr>
          <w:rFonts w:ascii="Arial" w:hAnsi="Arial" w:cs="Arial"/>
          <w:sz w:val="20"/>
          <w:szCs w:val="20"/>
        </w:rPr>
        <w:t>he Aged Care Quality and Safety Commission Rules 2018.</w:t>
      </w:r>
    </w:p>
    <w:p w14:paraId="27283031" w14:textId="77777777" w:rsidR="001F1C4A" w:rsidRDefault="001F1C4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D86A4" w14:textId="77777777" w:rsidR="001F1C4A" w:rsidRDefault="001F1C4A">
    <w:pPr>
      <w:pStyle w:val="Header"/>
    </w:pPr>
    <w:r>
      <w:rPr>
        <w:noProof/>
        <w:color w:val="2B579A"/>
        <w:shd w:val="clear" w:color="auto" w:fill="E6E6E6"/>
        <w:lang w:val="en-US"/>
      </w:rPr>
      <w:drawing>
        <wp:anchor distT="0" distB="0" distL="114300" distR="114300" simplePos="0" relativeHeight="251663360" behindDoc="1" locked="0" layoutInCell="1" allowOverlap="1" wp14:anchorId="35E30AB9" wp14:editId="621F2F8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61BC2" w14:textId="77777777" w:rsidR="001F1C4A" w:rsidRDefault="001F1C4A">
    <w:pPr>
      <w:pStyle w:val="Header"/>
    </w:pPr>
    <w:r>
      <w:rPr>
        <w:noProof/>
      </w:rPr>
      <w:drawing>
        <wp:anchor distT="0" distB="0" distL="114300" distR="114300" simplePos="0" relativeHeight="251661312" behindDoc="0" locked="0" layoutInCell="1" allowOverlap="1" wp14:anchorId="616E289A" wp14:editId="5A18736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FFE4048">
      <w:start w:val="1"/>
      <w:numFmt w:val="lowerRoman"/>
      <w:lvlText w:val="(%1)"/>
      <w:lvlJc w:val="left"/>
      <w:pPr>
        <w:ind w:left="1080" w:hanging="720"/>
      </w:pPr>
      <w:rPr>
        <w:rFonts w:hint="default"/>
      </w:rPr>
    </w:lvl>
    <w:lvl w:ilvl="1" w:tplc="99027792" w:tentative="1">
      <w:start w:val="1"/>
      <w:numFmt w:val="lowerLetter"/>
      <w:lvlText w:val="%2."/>
      <w:lvlJc w:val="left"/>
      <w:pPr>
        <w:ind w:left="1440" w:hanging="360"/>
      </w:pPr>
    </w:lvl>
    <w:lvl w:ilvl="2" w:tplc="A0F2D4E2" w:tentative="1">
      <w:start w:val="1"/>
      <w:numFmt w:val="lowerRoman"/>
      <w:lvlText w:val="%3."/>
      <w:lvlJc w:val="right"/>
      <w:pPr>
        <w:ind w:left="2160" w:hanging="180"/>
      </w:pPr>
    </w:lvl>
    <w:lvl w:ilvl="3" w:tplc="A232D212" w:tentative="1">
      <w:start w:val="1"/>
      <w:numFmt w:val="decimal"/>
      <w:lvlText w:val="%4."/>
      <w:lvlJc w:val="left"/>
      <w:pPr>
        <w:ind w:left="2880" w:hanging="360"/>
      </w:pPr>
    </w:lvl>
    <w:lvl w:ilvl="4" w:tplc="8F4015FA" w:tentative="1">
      <w:start w:val="1"/>
      <w:numFmt w:val="lowerLetter"/>
      <w:lvlText w:val="%5."/>
      <w:lvlJc w:val="left"/>
      <w:pPr>
        <w:ind w:left="3600" w:hanging="360"/>
      </w:pPr>
    </w:lvl>
    <w:lvl w:ilvl="5" w:tplc="90220ED2" w:tentative="1">
      <w:start w:val="1"/>
      <w:numFmt w:val="lowerRoman"/>
      <w:lvlText w:val="%6."/>
      <w:lvlJc w:val="right"/>
      <w:pPr>
        <w:ind w:left="4320" w:hanging="180"/>
      </w:pPr>
    </w:lvl>
    <w:lvl w:ilvl="6" w:tplc="CFE0631A" w:tentative="1">
      <w:start w:val="1"/>
      <w:numFmt w:val="decimal"/>
      <w:lvlText w:val="%7."/>
      <w:lvlJc w:val="left"/>
      <w:pPr>
        <w:ind w:left="5040" w:hanging="360"/>
      </w:pPr>
    </w:lvl>
    <w:lvl w:ilvl="7" w:tplc="46080AD2" w:tentative="1">
      <w:start w:val="1"/>
      <w:numFmt w:val="lowerLetter"/>
      <w:lvlText w:val="%8."/>
      <w:lvlJc w:val="left"/>
      <w:pPr>
        <w:ind w:left="5760" w:hanging="360"/>
      </w:pPr>
    </w:lvl>
    <w:lvl w:ilvl="8" w:tplc="77C0A44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2006EEE">
      <w:start w:val="1"/>
      <w:numFmt w:val="lowerRoman"/>
      <w:lvlText w:val="(%1)"/>
      <w:lvlJc w:val="left"/>
      <w:pPr>
        <w:ind w:left="1080" w:hanging="720"/>
      </w:pPr>
      <w:rPr>
        <w:rFonts w:hint="default"/>
      </w:rPr>
    </w:lvl>
    <w:lvl w:ilvl="1" w:tplc="3912BF96" w:tentative="1">
      <w:start w:val="1"/>
      <w:numFmt w:val="lowerLetter"/>
      <w:lvlText w:val="%2."/>
      <w:lvlJc w:val="left"/>
      <w:pPr>
        <w:ind w:left="1440" w:hanging="360"/>
      </w:pPr>
    </w:lvl>
    <w:lvl w:ilvl="2" w:tplc="58949DF0" w:tentative="1">
      <w:start w:val="1"/>
      <w:numFmt w:val="lowerRoman"/>
      <w:lvlText w:val="%3."/>
      <w:lvlJc w:val="right"/>
      <w:pPr>
        <w:ind w:left="2160" w:hanging="180"/>
      </w:pPr>
    </w:lvl>
    <w:lvl w:ilvl="3" w:tplc="A6826696" w:tentative="1">
      <w:start w:val="1"/>
      <w:numFmt w:val="decimal"/>
      <w:lvlText w:val="%4."/>
      <w:lvlJc w:val="left"/>
      <w:pPr>
        <w:ind w:left="2880" w:hanging="360"/>
      </w:pPr>
    </w:lvl>
    <w:lvl w:ilvl="4" w:tplc="F5B0151C" w:tentative="1">
      <w:start w:val="1"/>
      <w:numFmt w:val="lowerLetter"/>
      <w:lvlText w:val="%5."/>
      <w:lvlJc w:val="left"/>
      <w:pPr>
        <w:ind w:left="3600" w:hanging="360"/>
      </w:pPr>
    </w:lvl>
    <w:lvl w:ilvl="5" w:tplc="2A7A0B96" w:tentative="1">
      <w:start w:val="1"/>
      <w:numFmt w:val="lowerRoman"/>
      <w:lvlText w:val="%6."/>
      <w:lvlJc w:val="right"/>
      <w:pPr>
        <w:ind w:left="4320" w:hanging="180"/>
      </w:pPr>
    </w:lvl>
    <w:lvl w:ilvl="6" w:tplc="D17C389A" w:tentative="1">
      <w:start w:val="1"/>
      <w:numFmt w:val="decimal"/>
      <w:lvlText w:val="%7."/>
      <w:lvlJc w:val="left"/>
      <w:pPr>
        <w:ind w:left="5040" w:hanging="360"/>
      </w:pPr>
    </w:lvl>
    <w:lvl w:ilvl="7" w:tplc="F6DAA058" w:tentative="1">
      <w:start w:val="1"/>
      <w:numFmt w:val="lowerLetter"/>
      <w:lvlText w:val="%8."/>
      <w:lvlJc w:val="left"/>
      <w:pPr>
        <w:ind w:left="5760" w:hanging="360"/>
      </w:pPr>
    </w:lvl>
    <w:lvl w:ilvl="8" w:tplc="E600254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62E7CDC">
      <w:start w:val="1"/>
      <w:numFmt w:val="lowerRoman"/>
      <w:lvlText w:val="(%1)"/>
      <w:lvlJc w:val="left"/>
      <w:pPr>
        <w:ind w:left="1080" w:hanging="720"/>
      </w:pPr>
      <w:rPr>
        <w:rFonts w:hint="default"/>
      </w:rPr>
    </w:lvl>
    <w:lvl w:ilvl="1" w:tplc="68E8222E" w:tentative="1">
      <w:start w:val="1"/>
      <w:numFmt w:val="lowerLetter"/>
      <w:lvlText w:val="%2."/>
      <w:lvlJc w:val="left"/>
      <w:pPr>
        <w:ind w:left="1440" w:hanging="360"/>
      </w:pPr>
    </w:lvl>
    <w:lvl w:ilvl="2" w:tplc="9BEE78B0" w:tentative="1">
      <w:start w:val="1"/>
      <w:numFmt w:val="lowerRoman"/>
      <w:lvlText w:val="%3."/>
      <w:lvlJc w:val="right"/>
      <w:pPr>
        <w:ind w:left="2160" w:hanging="180"/>
      </w:pPr>
    </w:lvl>
    <w:lvl w:ilvl="3" w:tplc="9A2625D4" w:tentative="1">
      <w:start w:val="1"/>
      <w:numFmt w:val="decimal"/>
      <w:lvlText w:val="%4."/>
      <w:lvlJc w:val="left"/>
      <w:pPr>
        <w:ind w:left="2880" w:hanging="360"/>
      </w:pPr>
    </w:lvl>
    <w:lvl w:ilvl="4" w:tplc="ABECF282" w:tentative="1">
      <w:start w:val="1"/>
      <w:numFmt w:val="lowerLetter"/>
      <w:lvlText w:val="%5."/>
      <w:lvlJc w:val="left"/>
      <w:pPr>
        <w:ind w:left="3600" w:hanging="360"/>
      </w:pPr>
    </w:lvl>
    <w:lvl w:ilvl="5" w:tplc="E640DD0A" w:tentative="1">
      <w:start w:val="1"/>
      <w:numFmt w:val="lowerRoman"/>
      <w:lvlText w:val="%6."/>
      <w:lvlJc w:val="right"/>
      <w:pPr>
        <w:ind w:left="4320" w:hanging="180"/>
      </w:pPr>
    </w:lvl>
    <w:lvl w:ilvl="6" w:tplc="57023912" w:tentative="1">
      <w:start w:val="1"/>
      <w:numFmt w:val="decimal"/>
      <w:lvlText w:val="%7."/>
      <w:lvlJc w:val="left"/>
      <w:pPr>
        <w:ind w:left="5040" w:hanging="360"/>
      </w:pPr>
    </w:lvl>
    <w:lvl w:ilvl="7" w:tplc="D5941618" w:tentative="1">
      <w:start w:val="1"/>
      <w:numFmt w:val="lowerLetter"/>
      <w:lvlText w:val="%8."/>
      <w:lvlJc w:val="left"/>
      <w:pPr>
        <w:ind w:left="5760" w:hanging="360"/>
      </w:pPr>
    </w:lvl>
    <w:lvl w:ilvl="8" w:tplc="F5CAF0F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DBA8A44">
      <w:start w:val="1"/>
      <w:numFmt w:val="lowerRoman"/>
      <w:lvlText w:val="(%1)"/>
      <w:lvlJc w:val="left"/>
      <w:pPr>
        <w:ind w:left="1080" w:hanging="720"/>
      </w:pPr>
      <w:rPr>
        <w:rFonts w:hint="default"/>
      </w:rPr>
    </w:lvl>
    <w:lvl w:ilvl="1" w:tplc="CD8279B6" w:tentative="1">
      <w:start w:val="1"/>
      <w:numFmt w:val="lowerLetter"/>
      <w:lvlText w:val="%2."/>
      <w:lvlJc w:val="left"/>
      <w:pPr>
        <w:ind w:left="1440" w:hanging="360"/>
      </w:pPr>
    </w:lvl>
    <w:lvl w:ilvl="2" w:tplc="B81EF112" w:tentative="1">
      <w:start w:val="1"/>
      <w:numFmt w:val="lowerRoman"/>
      <w:lvlText w:val="%3."/>
      <w:lvlJc w:val="right"/>
      <w:pPr>
        <w:ind w:left="2160" w:hanging="180"/>
      </w:pPr>
    </w:lvl>
    <w:lvl w:ilvl="3" w:tplc="D20470B0" w:tentative="1">
      <w:start w:val="1"/>
      <w:numFmt w:val="decimal"/>
      <w:lvlText w:val="%4."/>
      <w:lvlJc w:val="left"/>
      <w:pPr>
        <w:ind w:left="2880" w:hanging="360"/>
      </w:pPr>
    </w:lvl>
    <w:lvl w:ilvl="4" w:tplc="6B32F33E" w:tentative="1">
      <w:start w:val="1"/>
      <w:numFmt w:val="lowerLetter"/>
      <w:lvlText w:val="%5."/>
      <w:lvlJc w:val="left"/>
      <w:pPr>
        <w:ind w:left="3600" w:hanging="360"/>
      </w:pPr>
    </w:lvl>
    <w:lvl w:ilvl="5" w:tplc="4D7E5D82" w:tentative="1">
      <w:start w:val="1"/>
      <w:numFmt w:val="lowerRoman"/>
      <w:lvlText w:val="%6."/>
      <w:lvlJc w:val="right"/>
      <w:pPr>
        <w:ind w:left="4320" w:hanging="180"/>
      </w:pPr>
    </w:lvl>
    <w:lvl w:ilvl="6" w:tplc="BA5255CC" w:tentative="1">
      <w:start w:val="1"/>
      <w:numFmt w:val="decimal"/>
      <w:lvlText w:val="%7."/>
      <w:lvlJc w:val="left"/>
      <w:pPr>
        <w:ind w:left="5040" w:hanging="360"/>
      </w:pPr>
    </w:lvl>
    <w:lvl w:ilvl="7" w:tplc="FC42FDC8" w:tentative="1">
      <w:start w:val="1"/>
      <w:numFmt w:val="lowerLetter"/>
      <w:lvlText w:val="%8."/>
      <w:lvlJc w:val="left"/>
      <w:pPr>
        <w:ind w:left="5760" w:hanging="360"/>
      </w:pPr>
    </w:lvl>
    <w:lvl w:ilvl="8" w:tplc="98FED91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7AC4A7A">
      <w:start w:val="1"/>
      <w:numFmt w:val="lowerRoman"/>
      <w:lvlText w:val="(%1)"/>
      <w:lvlJc w:val="left"/>
      <w:pPr>
        <w:ind w:left="1080" w:hanging="720"/>
      </w:pPr>
      <w:rPr>
        <w:rFonts w:hint="default"/>
      </w:rPr>
    </w:lvl>
    <w:lvl w:ilvl="1" w:tplc="B8922742" w:tentative="1">
      <w:start w:val="1"/>
      <w:numFmt w:val="lowerLetter"/>
      <w:lvlText w:val="%2."/>
      <w:lvlJc w:val="left"/>
      <w:pPr>
        <w:ind w:left="1440" w:hanging="360"/>
      </w:pPr>
    </w:lvl>
    <w:lvl w:ilvl="2" w:tplc="540E38F4" w:tentative="1">
      <w:start w:val="1"/>
      <w:numFmt w:val="lowerRoman"/>
      <w:lvlText w:val="%3."/>
      <w:lvlJc w:val="right"/>
      <w:pPr>
        <w:ind w:left="2160" w:hanging="180"/>
      </w:pPr>
    </w:lvl>
    <w:lvl w:ilvl="3" w:tplc="4C0CBD6C" w:tentative="1">
      <w:start w:val="1"/>
      <w:numFmt w:val="decimal"/>
      <w:lvlText w:val="%4."/>
      <w:lvlJc w:val="left"/>
      <w:pPr>
        <w:ind w:left="2880" w:hanging="360"/>
      </w:pPr>
    </w:lvl>
    <w:lvl w:ilvl="4" w:tplc="8A928B80" w:tentative="1">
      <w:start w:val="1"/>
      <w:numFmt w:val="lowerLetter"/>
      <w:lvlText w:val="%5."/>
      <w:lvlJc w:val="left"/>
      <w:pPr>
        <w:ind w:left="3600" w:hanging="360"/>
      </w:pPr>
    </w:lvl>
    <w:lvl w:ilvl="5" w:tplc="555632DC" w:tentative="1">
      <w:start w:val="1"/>
      <w:numFmt w:val="lowerRoman"/>
      <w:lvlText w:val="%6."/>
      <w:lvlJc w:val="right"/>
      <w:pPr>
        <w:ind w:left="4320" w:hanging="180"/>
      </w:pPr>
    </w:lvl>
    <w:lvl w:ilvl="6" w:tplc="8258D4AA" w:tentative="1">
      <w:start w:val="1"/>
      <w:numFmt w:val="decimal"/>
      <w:lvlText w:val="%7."/>
      <w:lvlJc w:val="left"/>
      <w:pPr>
        <w:ind w:left="5040" w:hanging="360"/>
      </w:pPr>
    </w:lvl>
    <w:lvl w:ilvl="7" w:tplc="3746F21E" w:tentative="1">
      <w:start w:val="1"/>
      <w:numFmt w:val="lowerLetter"/>
      <w:lvlText w:val="%8."/>
      <w:lvlJc w:val="left"/>
      <w:pPr>
        <w:ind w:left="5760" w:hanging="360"/>
      </w:pPr>
    </w:lvl>
    <w:lvl w:ilvl="8" w:tplc="2EDAF0C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F867172">
      <w:start w:val="1"/>
      <w:numFmt w:val="bullet"/>
      <w:lvlText w:val=""/>
      <w:lvlJc w:val="left"/>
      <w:pPr>
        <w:ind w:left="720" w:hanging="360"/>
      </w:pPr>
      <w:rPr>
        <w:rFonts w:ascii="Symbol" w:hAnsi="Symbol" w:hint="default"/>
        <w:color w:val="auto"/>
        <w:sz w:val="24"/>
        <w:szCs w:val="24"/>
      </w:rPr>
    </w:lvl>
    <w:lvl w:ilvl="1" w:tplc="90ACACCA" w:tentative="1">
      <w:start w:val="1"/>
      <w:numFmt w:val="bullet"/>
      <w:lvlText w:val="o"/>
      <w:lvlJc w:val="left"/>
      <w:pPr>
        <w:ind w:left="1440" w:hanging="360"/>
      </w:pPr>
      <w:rPr>
        <w:rFonts w:ascii="Courier New" w:hAnsi="Courier New" w:cs="Courier New" w:hint="default"/>
      </w:rPr>
    </w:lvl>
    <w:lvl w:ilvl="2" w:tplc="6088B834" w:tentative="1">
      <w:start w:val="1"/>
      <w:numFmt w:val="bullet"/>
      <w:lvlText w:val=""/>
      <w:lvlJc w:val="left"/>
      <w:pPr>
        <w:ind w:left="2160" w:hanging="360"/>
      </w:pPr>
      <w:rPr>
        <w:rFonts w:ascii="Wingdings" w:hAnsi="Wingdings" w:hint="default"/>
      </w:rPr>
    </w:lvl>
    <w:lvl w:ilvl="3" w:tplc="4FDAF206" w:tentative="1">
      <w:start w:val="1"/>
      <w:numFmt w:val="bullet"/>
      <w:lvlText w:val=""/>
      <w:lvlJc w:val="left"/>
      <w:pPr>
        <w:ind w:left="2880" w:hanging="360"/>
      </w:pPr>
      <w:rPr>
        <w:rFonts w:ascii="Symbol" w:hAnsi="Symbol" w:hint="default"/>
      </w:rPr>
    </w:lvl>
    <w:lvl w:ilvl="4" w:tplc="59A4693A" w:tentative="1">
      <w:start w:val="1"/>
      <w:numFmt w:val="bullet"/>
      <w:lvlText w:val="o"/>
      <w:lvlJc w:val="left"/>
      <w:pPr>
        <w:ind w:left="3600" w:hanging="360"/>
      </w:pPr>
      <w:rPr>
        <w:rFonts w:ascii="Courier New" w:hAnsi="Courier New" w:cs="Courier New" w:hint="default"/>
      </w:rPr>
    </w:lvl>
    <w:lvl w:ilvl="5" w:tplc="6792B0E4" w:tentative="1">
      <w:start w:val="1"/>
      <w:numFmt w:val="bullet"/>
      <w:lvlText w:val=""/>
      <w:lvlJc w:val="left"/>
      <w:pPr>
        <w:ind w:left="4320" w:hanging="360"/>
      </w:pPr>
      <w:rPr>
        <w:rFonts w:ascii="Wingdings" w:hAnsi="Wingdings" w:hint="default"/>
      </w:rPr>
    </w:lvl>
    <w:lvl w:ilvl="6" w:tplc="B21EC44E" w:tentative="1">
      <w:start w:val="1"/>
      <w:numFmt w:val="bullet"/>
      <w:lvlText w:val=""/>
      <w:lvlJc w:val="left"/>
      <w:pPr>
        <w:ind w:left="5040" w:hanging="360"/>
      </w:pPr>
      <w:rPr>
        <w:rFonts w:ascii="Symbol" w:hAnsi="Symbol" w:hint="default"/>
      </w:rPr>
    </w:lvl>
    <w:lvl w:ilvl="7" w:tplc="59E4124E" w:tentative="1">
      <w:start w:val="1"/>
      <w:numFmt w:val="bullet"/>
      <w:lvlText w:val="o"/>
      <w:lvlJc w:val="left"/>
      <w:pPr>
        <w:ind w:left="5760" w:hanging="360"/>
      </w:pPr>
      <w:rPr>
        <w:rFonts w:ascii="Courier New" w:hAnsi="Courier New" w:cs="Courier New" w:hint="default"/>
      </w:rPr>
    </w:lvl>
    <w:lvl w:ilvl="8" w:tplc="A072C0F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25EB46A">
      <w:start w:val="1"/>
      <w:numFmt w:val="lowerRoman"/>
      <w:lvlText w:val="(%1)"/>
      <w:lvlJc w:val="left"/>
      <w:pPr>
        <w:ind w:left="1080" w:hanging="720"/>
      </w:pPr>
      <w:rPr>
        <w:rFonts w:hint="default"/>
      </w:rPr>
    </w:lvl>
    <w:lvl w:ilvl="1" w:tplc="FA6A7576" w:tentative="1">
      <w:start w:val="1"/>
      <w:numFmt w:val="lowerLetter"/>
      <w:lvlText w:val="%2."/>
      <w:lvlJc w:val="left"/>
      <w:pPr>
        <w:ind w:left="1440" w:hanging="360"/>
      </w:pPr>
    </w:lvl>
    <w:lvl w:ilvl="2" w:tplc="A25294A6" w:tentative="1">
      <w:start w:val="1"/>
      <w:numFmt w:val="lowerRoman"/>
      <w:lvlText w:val="%3."/>
      <w:lvlJc w:val="right"/>
      <w:pPr>
        <w:ind w:left="2160" w:hanging="180"/>
      </w:pPr>
    </w:lvl>
    <w:lvl w:ilvl="3" w:tplc="4BBA9FAE" w:tentative="1">
      <w:start w:val="1"/>
      <w:numFmt w:val="decimal"/>
      <w:lvlText w:val="%4."/>
      <w:lvlJc w:val="left"/>
      <w:pPr>
        <w:ind w:left="2880" w:hanging="360"/>
      </w:pPr>
    </w:lvl>
    <w:lvl w:ilvl="4" w:tplc="88140A80" w:tentative="1">
      <w:start w:val="1"/>
      <w:numFmt w:val="lowerLetter"/>
      <w:lvlText w:val="%5."/>
      <w:lvlJc w:val="left"/>
      <w:pPr>
        <w:ind w:left="3600" w:hanging="360"/>
      </w:pPr>
    </w:lvl>
    <w:lvl w:ilvl="5" w:tplc="4EB62D4A" w:tentative="1">
      <w:start w:val="1"/>
      <w:numFmt w:val="lowerRoman"/>
      <w:lvlText w:val="%6."/>
      <w:lvlJc w:val="right"/>
      <w:pPr>
        <w:ind w:left="4320" w:hanging="180"/>
      </w:pPr>
    </w:lvl>
    <w:lvl w:ilvl="6" w:tplc="C2EEC6AC" w:tentative="1">
      <w:start w:val="1"/>
      <w:numFmt w:val="decimal"/>
      <w:lvlText w:val="%7."/>
      <w:lvlJc w:val="left"/>
      <w:pPr>
        <w:ind w:left="5040" w:hanging="360"/>
      </w:pPr>
    </w:lvl>
    <w:lvl w:ilvl="7" w:tplc="2D3006D8" w:tentative="1">
      <w:start w:val="1"/>
      <w:numFmt w:val="lowerLetter"/>
      <w:lvlText w:val="%8."/>
      <w:lvlJc w:val="left"/>
      <w:pPr>
        <w:ind w:left="5760" w:hanging="360"/>
      </w:pPr>
    </w:lvl>
    <w:lvl w:ilvl="8" w:tplc="CFB4AC2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07EADA0">
      <w:start w:val="1"/>
      <w:numFmt w:val="lowerRoman"/>
      <w:lvlText w:val="(%1)"/>
      <w:lvlJc w:val="left"/>
      <w:pPr>
        <w:ind w:left="1080" w:hanging="720"/>
      </w:pPr>
      <w:rPr>
        <w:rFonts w:hint="default"/>
      </w:rPr>
    </w:lvl>
    <w:lvl w:ilvl="1" w:tplc="4C06E0AC" w:tentative="1">
      <w:start w:val="1"/>
      <w:numFmt w:val="lowerLetter"/>
      <w:lvlText w:val="%2."/>
      <w:lvlJc w:val="left"/>
      <w:pPr>
        <w:ind w:left="1440" w:hanging="360"/>
      </w:pPr>
    </w:lvl>
    <w:lvl w:ilvl="2" w:tplc="E35CDB08" w:tentative="1">
      <w:start w:val="1"/>
      <w:numFmt w:val="lowerRoman"/>
      <w:lvlText w:val="%3."/>
      <w:lvlJc w:val="right"/>
      <w:pPr>
        <w:ind w:left="2160" w:hanging="180"/>
      </w:pPr>
    </w:lvl>
    <w:lvl w:ilvl="3" w:tplc="67C6938A" w:tentative="1">
      <w:start w:val="1"/>
      <w:numFmt w:val="decimal"/>
      <w:lvlText w:val="%4."/>
      <w:lvlJc w:val="left"/>
      <w:pPr>
        <w:ind w:left="2880" w:hanging="360"/>
      </w:pPr>
    </w:lvl>
    <w:lvl w:ilvl="4" w:tplc="A65EF6B0" w:tentative="1">
      <w:start w:val="1"/>
      <w:numFmt w:val="lowerLetter"/>
      <w:lvlText w:val="%5."/>
      <w:lvlJc w:val="left"/>
      <w:pPr>
        <w:ind w:left="3600" w:hanging="360"/>
      </w:pPr>
    </w:lvl>
    <w:lvl w:ilvl="5" w:tplc="4E06C796" w:tentative="1">
      <w:start w:val="1"/>
      <w:numFmt w:val="lowerRoman"/>
      <w:lvlText w:val="%6."/>
      <w:lvlJc w:val="right"/>
      <w:pPr>
        <w:ind w:left="4320" w:hanging="180"/>
      </w:pPr>
    </w:lvl>
    <w:lvl w:ilvl="6" w:tplc="3960A0D6" w:tentative="1">
      <w:start w:val="1"/>
      <w:numFmt w:val="decimal"/>
      <w:lvlText w:val="%7."/>
      <w:lvlJc w:val="left"/>
      <w:pPr>
        <w:ind w:left="5040" w:hanging="360"/>
      </w:pPr>
    </w:lvl>
    <w:lvl w:ilvl="7" w:tplc="C41E52EC" w:tentative="1">
      <w:start w:val="1"/>
      <w:numFmt w:val="lowerLetter"/>
      <w:lvlText w:val="%8."/>
      <w:lvlJc w:val="left"/>
      <w:pPr>
        <w:ind w:left="5760" w:hanging="360"/>
      </w:pPr>
    </w:lvl>
    <w:lvl w:ilvl="8" w:tplc="A0E8920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CD07D92">
      <w:start w:val="1"/>
      <w:numFmt w:val="lowerRoman"/>
      <w:lvlText w:val="(%1)"/>
      <w:lvlJc w:val="left"/>
      <w:pPr>
        <w:ind w:left="1080" w:hanging="720"/>
      </w:pPr>
      <w:rPr>
        <w:rFonts w:hint="default"/>
      </w:rPr>
    </w:lvl>
    <w:lvl w:ilvl="1" w:tplc="C0BA1514" w:tentative="1">
      <w:start w:val="1"/>
      <w:numFmt w:val="lowerLetter"/>
      <w:lvlText w:val="%2."/>
      <w:lvlJc w:val="left"/>
      <w:pPr>
        <w:ind w:left="1440" w:hanging="360"/>
      </w:pPr>
    </w:lvl>
    <w:lvl w:ilvl="2" w:tplc="F3C2FADE" w:tentative="1">
      <w:start w:val="1"/>
      <w:numFmt w:val="lowerRoman"/>
      <w:lvlText w:val="%3."/>
      <w:lvlJc w:val="right"/>
      <w:pPr>
        <w:ind w:left="2160" w:hanging="180"/>
      </w:pPr>
    </w:lvl>
    <w:lvl w:ilvl="3" w:tplc="D3608262" w:tentative="1">
      <w:start w:val="1"/>
      <w:numFmt w:val="decimal"/>
      <w:lvlText w:val="%4."/>
      <w:lvlJc w:val="left"/>
      <w:pPr>
        <w:ind w:left="2880" w:hanging="360"/>
      </w:pPr>
    </w:lvl>
    <w:lvl w:ilvl="4" w:tplc="80F8508C" w:tentative="1">
      <w:start w:val="1"/>
      <w:numFmt w:val="lowerLetter"/>
      <w:lvlText w:val="%5."/>
      <w:lvlJc w:val="left"/>
      <w:pPr>
        <w:ind w:left="3600" w:hanging="360"/>
      </w:pPr>
    </w:lvl>
    <w:lvl w:ilvl="5" w:tplc="92F2CF2E" w:tentative="1">
      <w:start w:val="1"/>
      <w:numFmt w:val="lowerRoman"/>
      <w:lvlText w:val="%6."/>
      <w:lvlJc w:val="right"/>
      <w:pPr>
        <w:ind w:left="4320" w:hanging="180"/>
      </w:pPr>
    </w:lvl>
    <w:lvl w:ilvl="6" w:tplc="D062DF26" w:tentative="1">
      <w:start w:val="1"/>
      <w:numFmt w:val="decimal"/>
      <w:lvlText w:val="%7."/>
      <w:lvlJc w:val="left"/>
      <w:pPr>
        <w:ind w:left="5040" w:hanging="360"/>
      </w:pPr>
    </w:lvl>
    <w:lvl w:ilvl="7" w:tplc="757464FC" w:tentative="1">
      <w:start w:val="1"/>
      <w:numFmt w:val="lowerLetter"/>
      <w:lvlText w:val="%8."/>
      <w:lvlJc w:val="left"/>
      <w:pPr>
        <w:ind w:left="5760" w:hanging="360"/>
      </w:pPr>
    </w:lvl>
    <w:lvl w:ilvl="8" w:tplc="990E4EF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CCE10BE">
      <w:start w:val="1"/>
      <w:numFmt w:val="lowerRoman"/>
      <w:lvlText w:val="(%1)"/>
      <w:lvlJc w:val="left"/>
      <w:pPr>
        <w:ind w:left="1080" w:hanging="720"/>
      </w:pPr>
      <w:rPr>
        <w:rFonts w:hint="default"/>
      </w:rPr>
    </w:lvl>
    <w:lvl w:ilvl="1" w:tplc="8B06D4F2" w:tentative="1">
      <w:start w:val="1"/>
      <w:numFmt w:val="lowerLetter"/>
      <w:lvlText w:val="%2."/>
      <w:lvlJc w:val="left"/>
      <w:pPr>
        <w:ind w:left="1440" w:hanging="360"/>
      </w:pPr>
    </w:lvl>
    <w:lvl w:ilvl="2" w:tplc="FAA6774C" w:tentative="1">
      <w:start w:val="1"/>
      <w:numFmt w:val="lowerRoman"/>
      <w:lvlText w:val="%3."/>
      <w:lvlJc w:val="right"/>
      <w:pPr>
        <w:ind w:left="2160" w:hanging="180"/>
      </w:pPr>
    </w:lvl>
    <w:lvl w:ilvl="3" w:tplc="3BE679A6" w:tentative="1">
      <w:start w:val="1"/>
      <w:numFmt w:val="decimal"/>
      <w:lvlText w:val="%4."/>
      <w:lvlJc w:val="left"/>
      <w:pPr>
        <w:ind w:left="2880" w:hanging="360"/>
      </w:pPr>
    </w:lvl>
    <w:lvl w:ilvl="4" w:tplc="5DDA12B4" w:tentative="1">
      <w:start w:val="1"/>
      <w:numFmt w:val="lowerLetter"/>
      <w:lvlText w:val="%5."/>
      <w:lvlJc w:val="left"/>
      <w:pPr>
        <w:ind w:left="3600" w:hanging="360"/>
      </w:pPr>
    </w:lvl>
    <w:lvl w:ilvl="5" w:tplc="C00E668C" w:tentative="1">
      <w:start w:val="1"/>
      <w:numFmt w:val="lowerRoman"/>
      <w:lvlText w:val="%6."/>
      <w:lvlJc w:val="right"/>
      <w:pPr>
        <w:ind w:left="4320" w:hanging="180"/>
      </w:pPr>
    </w:lvl>
    <w:lvl w:ilvl="6" w:tplc="7D383D92" w:tentative="1">
      <w:start w:val="1"/>
      <w:numFmt w:val="decimal"/>
      <w:lvlText w:val="%7."/>
      <w:lvlJc w:val="left"/>
      <w:pPr>
        <w:ind w:left="5040" w:hanging="360"/>
      </w:pPr>
    </w:lvl>
    <w:lvl w:ilvl="7" w:tplc="6E10BC14" w:tentative="1">
      <w:start w:val="1"/>
      <w:numFmt w:val="lowerLetter"/>
      <w:lvlText w:val="%8."/>
      <w:lvlJc w:val="left"/>
      <w:pPr>
        <w:ind w:left="5760" w:hanging="360"/>
      </w:pPr>
    </w:lvl>
    <w:lvl w:ilvl="8" w:tplc="BBF6604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5F6E2EC">
      <w:start w:val="1"/>
      <w:numFmt w:val="lowerRoman"/>
      <w:lvlText w:val="(%1)"/>
      <w:lvlJc w:val="left"/>
      <w:pPr>
        <w:ind w:left="1080" w:hanging="720"/>
      </w:pPr>
      <w:rPr>
        <w:rFonts w:hint="default"/>
      </w:rPr>
    </w:lvl>
    <w:lvl w:ilvl="1" w:tplc="FBAC9578" w:tentative="1">
      <w:start w:val="1"/>
      <w:numFmt w:val="lowerLetter"/>
      <w:lvlText w:val="%2."/>
      <w:lvlJc w:val="left"/>
      <w:pPr>
        <w:ind w:left="1440" w:hanging="360"/>
      </w:pPr>
    </w:lvl>
    <w:lvl w:ilvl="2" w:tplc="BD505316" w:tentative="1">
      <w:start w:val="1"/>
      <w:numFmt w:val="lowerRoman"/>
      <w:lvlText w:val="%3."/>
      <w:lvlJc w:val="right"/>
      <w:pPr>
        <w:ind w:left="2160" w:hanging="180"/>
      </w:pPr>
    </w:lvl>
    <w:lvl w:ilvl="3" w:tplc="D1B6DA3E" w:tentative="1">
      <w:start w:val="1"/>
      <w:numFmt w:val="decimal"/>
      <w:lvlText w:val="%4."/>
      <w:lvlJc w:val="left"/>
      <w:pPr>
        <w:ind w:left="2880" w:hanging="360"/>
      </w:pPr>
    </w:lvl>
    <w:lvl w:ilvl="4" w:tplc="2EF4A08C" w:tentative="1">
      <w:start w:val="1"/>
      <w:numFmt w:val="lowerLetter"/>
      <w:lvlText w:val="%5."/>
      <w:lvlJc w:val="left"/>
      <w:pPr>
        <w:ind w:left="3600" w:hanging="360"/>
      </w:pPr>
    </w:lvl>
    <w:lvl w:ilvl="5" w:tplc="A2E81072" w:tentative="1">
      <w:start w:val="1"/>
      <w:numFmt w:val="lowerRoman"/>
      <w:lvlText w:val="%6."/>
      <w:lvlJc w:val="right"/>
      <w:pPr>
        <w:ind w:left="4320" w:hanging="180"/>
      </w:pPr>
    </w:lvl>
    <w:lvl w:ilvl="6" w:tplc="28B2AD12" w:tentative="1">
      <w:start w:val="1"/>
      <w:numFmt w:val="decimal"/>
      <w:lvlText w:val="%7."/>
      <w:lvlJc w:val="left"/>
      <w:pPr>
        <w:ind w:left="5040" w:hanging="360"/>
      </w:pPr>
    </w:lvl>
    <w:lvl w:ilvl="7" w:tplc="0DC20B6C" w:tentative="1">
      <w:start w:val="1"/>
      <w:numFmt w:val="lowerLetter"/>
      <w:lvlText w:val="%8."/>
      <w:lvlJc w:val="left"/>
      <w:pPr>
        <w:ind w:left="5760" w:hanging="360"/>
      </w:pPr>
    </w:lvl>
    <w:lvl w:ilvl="8" w:tplc="8290387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9F28248">
      <w:start w:val="1"/>
      <w:numFmt w:val="lowerRoman"/>
      <w:lvlText w:val="(%1)"/>
      <w:lvlJc w:val="left"/>
      <w:pPr>
        <w:ind w:left="1080" w:hanging="720"/>
      </w:pPr>
      <w:rPr>
        <w:rFonts w:hint="default"/>
      </w:rPr>
    </w:lvl>
    <w:lvl w:ilvl="1" w:tplc="A964F976" w:tentative="1">
      <w:start w:val="1"/>
      <w:numFmt w:val="lowerLetter"/>
      <w:lvlText w:val="%2."/>
      <w:lvlJc w:val="left"/>
      <w:pPr>
        <w:ind w:left="1440" w:hanging="360"/>
      </w:pPr>
    </w:lvl>
    <w:lvl w:ilvl="2" w:tplc="B9CC43A0" w:tentative="1">
      <w:start w:val="1"/>
      <w:numFmt w:val="lowerRoman"/>
      <w:lvlText w:val="%3."/>
      <w:lvlJc w:val="right"/>
      <w:pPr>
        <w:ind w:left="2160" w:hanging="180"/>
      </w:pPr>
    </w:lvl>
    <w:lvl w:ilvl="3" w:tplc="C810CAD0" w:tentative="1">
      <w:start w:val="1"/>
      <w:numFmt w:val="decimal"/>
      <w:lvlText w:val="%4."/>
      <w:lvlJc w:val="left"/>
      <w:pPr>
        <w:ind w:left="2880" w:hanging="360"/>
      </w:pPr>
    </w:lvl>
    <w:lvl w:ilvl="4" w:tplc="1D46697A" w:tentative="1">
      <w:start w:val="1"/>
      <w:numFmt w:val="lowerLetter"/>
      <w:lvlText w:val="%5."/>
      <w:lvlJc w:val="left"/>
      <w:pPr>
        <w:ind w:left="3600" w:hanging="360"/>
      </w:pPr>
    </w:lvl>
    <w:lvl w:ilvl="5" w:tplc="E1980BE2" w:tentative="1">
      <w:start w:val="1"/>
      <w:numFmt w:val="lowerRoman"/>
      <w:lvlText w:val="%6."/>
      <w:lvlJc w:val="right"/>
      <w:pPr>
        <w:ind w:left="4320" w:hanging="180"/>
      </w:pPr>
    </w:lvl>
    <w:lvl w:ilvl="6" w:tplc="345E67F0" w:tentative="1">
      <w:start w:val="1"/>
      <w:numFmt w:val="decimal"/>
      <w:lvlText w:val="%7."/>
      <w:lvlJc w:val="left"/>
      <w:pPr>
        <w:ind w:left="5040" w:hanging="360"/>
      </w:pPr>
    </w:lvl>
    <w:lvl w:ilvl="7" w:tplc="F8F0D880" w:tentative="1">
      <w:start w:val="1"/>
      <w:numFmt w:val="lowerLetter"/>
      <w:lvlText w:val="%8."/>
      <w:lvlJc w:val="left"/>
      <w:pPr>
        <w:ind w:left="5760" w:hanging="360"/>
      </w:pPr>
    </w:lvl>
    <w:lvl w:ilvl="8" w:tplc="50AEB52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F84E48C">
      <w:start w:val="1"/>
      <w:numFmt w:val="lowerRoman"/>
      <w:lvlText w:val="(%1)"/>
      <w:lvlJc w:val="left"/>
      <w:pPr>
        <w:ind w:left="1080" w:hanging="720"/>
      </w:pPr>
      <w:rPr>
        <w:rFonts w:hint="default"/>
      </w:rPr>
    </w:lvl>
    <w:lvl w:ilvl="1" w:tplc="86A60912" w:tentative="1">
      <w:start w:val="1"/>
      <w:numFmt w:val="lowerLetter"/>
      <w:lvlText w:val="%2."/>
      <w:lvlJc w:val="left"/>
      <w:pPr>
        <w:ind w:left="1440" w:hanging="360"/>
      </w:pPr>
    </w:lvl>
    <w:lvl w:ilvl="2" w:tplc="744AAA92" w:tentative="1">
      <w:start w:val="1"/>
      <w:numFmt w:val="lowerRoman"/>
      <w:lvlText w:val="%3."/>
      <w:lvlJc w:val="right"/>
      <w:pPr>
        <w:ind w:left="2160" w:hanging="180"/>
      </w:pPr>
    </w:lvl>
    <w:lvl w:ilvl="3" w:tplc="3A52ADE8" w:tentative="1">
      <w:start w:val="1"/>
      <w:numFmt w:val="decimal"/>
      <w:lvlText w:val="%4."/>
      <w:lvlJc w:val="left"/>
      <w:pPr>
        <w:ind w:left="2880" w:hanging="360"/>
      </w:pPr>
    </w:lvl>
    <w:lvl w:ilvl="4" w:tplc="2F94CCC2" w:tentative="1">
      <w:start w:val="1"/>
      <w:numFmt w:val="lowerLetter"/>
      <w:lvlText w:val="%5."/>
      <w:lvlJc w:val="left"/>
      <w:pPr>
        <w:ind w:left="3600" w:hanging="360"/>
      </w:pPr>
    </w:lvl>
    <w:lvl w:ilvl="5" w:tplc="A4A02A38" w:tentative="1">
      <w:start w:val="1"/>
      <w:numFmt w:val="lowerRoman"/>
      <w:lvlText w:val="%6."/>
      <w:lvlJc w:val="right"/>
      <w:pPr>
        <w:ind w:left="4320" w:hanging="180"/>
      </w:pPr>
    </w:lvl>
    <w:lvl w:ilvl="6" w:tplc="27ECE8BA" w:tentative="1">
      <w:start w:val="1"/>
      <w:numFmt w:val="decimal"/>
      <w:lvlText w:val="%7."/>
      <w:lvlJc w:val="left"/>
      <w:pPr>
        <w:ind w:left="5040" w:hanging="360"/>
      </w:pPr>
    </w:lvl>
    <w:lvl w:ilvl="7" w:tplc="A6E8B5F6" w:tentative="1">
      <w:start w:val="1"/>
      <w:numFmt w:val="lowerLetter"/>
      <w:lvlText w:val="%8."/>
      <w:lvlJc w:val="left"/>
      <w:pPr>
        <w:ind w:left="5760" w:hanging="360"/>
      </w:pPr>
    </w:lvl>
    <w:lvl w:ilvl="8" w:tplc="4AD09B2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6B27B74">
      <w:start w:val="1"/>
      <w:numFmt w:val="lowerRoman"/>
      <w:lvlText w:val="(%1)"/>
      <w:lvlJc w:val="left"/>
      <w:pPr>
        <w:ind w:left="1080" w:hanging="720"/>
      </w:pPr>
      <w:rPr>
        <w:rFonts w:hint="default"/>
      </w:rPr>
    </w:lvl>
    <w:lvl w:ilvl="1" w:tplc="9DA2DE7E" w:tentative="1">
      <w:start w:val="1"/>
      <w:numFmt w:val="lowerLetter"/>
      <w:lvlText w:val="%2."/>
      <w:lvlJc w:val="left"/>
      <w:pPr>
        <w:ind w:left="1440" w:hanging="360"/>
      </w:pPr>
    </w:lvl>
    <w:lvl w:ilvl="2" w:tplc="19287800" w:tentative="1">
      <w:start w:val="1"/>
      <w:numFmt w:val="lowerRoman"/>
      <w:lvlText w:val="%3."/>
      <w:lvlJc w:val="right"/>
      <w:pPr>
        <w:ind w:left="2160" w:hanging="180"/>
      </w:pPr>
    </w:lvl>
    <w:lvl w:ilvl="3" w:tplc="3AB0EC26" w:tentative="1">
      <w:start w:val="1"/>
      <w:numFmt w:val="decimal"/>
      <w:lvlText w:val="%4."/>
      <w:lvlJc w:val="left"/>
      <w:pPr>
        <w:ind w:left="2880" w:hanging="360"/>
      </w:pPr>
    </w:lvl>
    <w:lvl w:ilvl="4" w:tplc="1E66A8AC" w:tentative="1">
      <w:start w:val="1"/>
      <w:numFmt w:val="lowerLetter"/>
      <w:lvlText w:val="%5."/>
      <w:lvlJc w:val="left"/>
      <w:pPr>
        <w:ind w:left="3600" w:hanging="360"/>
      </w:pPr>
    </w:lvl>
    <w:lvl w:ilvl="5" w:tplc="5816AE7A" w:tentative="1">
      <w:start w:val="1"/>
      <w:numFmt w:val="lowerRoman"/>
      <w:lvlText w:val="%6."/>
      <w:lvlJc w:val="right"/>
      <w:pPr>
        <w:ind w:left="4320" w:hanging="180"/>
      </w:pPr>
    </w:lvl>
    <w:lvl w:ilvl="6" w:tplc="30D00C6E" w:tentative="1">
      <w:start w:val="1"/>
      <w:numFmt w:val="decimal"/>
      <w:lvlText w:val="%7."/>
      <w:lvlJc w:val="left"/>
      <w:pPr>
        <w:ind w:left="5040" w:hanging="360"/>
      </w:pPr>
    </w:lvl>
    <w:lvl w:ilvl="7" w:tplc="2A54380E" w:tentative="1">
      <w:start w:val="1"/>
      <w:numFmt w:val="lowerLetter"/>
      <w:lvlText w:val="%8."/>
      <w:lvlJc w:val="left"/>
      <w:pPr>
        <w:ind w:left="5760" w:hanging="360"/>
      </w:pPr>
    </w:lvl>
    <w:lvl w:ilvl="8" w:tplc="FFC246F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570E0E7C">
      <w:start w:val="1"/>
      <w:numFmt w:val="lowerRoman"/>
      <w:lvlText w:val="(%1)"/>
      <w:lvlJc w:val="left"/>
      <w:pPr>
        <w:ind w:left="1080" w:hanging="720"/>
      </w:pPr>
      <w:rPr>
        <w:rFonts w:hint="default"/>
      </w:rPr>
    </w:lvl>
    <w:lvl w:ilvl="1" w:tplc="E9FE7694" w:tentative="1">
      <w:start w:val="1"/>
      <w:numFmt w:val="lowerLetter"/>
      <w:lvlText w:val="%2."/>
      <w:lvlJc w:val="left"/>
      <w:pPr>
        <w:ind w:left="1440" w:hanging="360"/>
      </w:pPr>
    </w:lvl>
    <w:lvl w:ilvl="2" w:tplc="9A728742" w:tentative="1">
      <w:start w:val="1"/>
      <w:numFmt w:val="lowerRoman"/>
      <w:lvlText w:val="%3."/>
      <w:lvlJc w:val="right"/>
      <w:pPr>
        <w:ind w:left="2160" w:hanging="180"/>
      </w:pPr>
    </w:lvl>
    <w:lvl w:ilvl="3" w:tplc="5492C178" w:tentative="1">
      <w:start w:val="1"/>
      <w:numFmt w:val="decimal"/>
      <w:lvlText w:val="%4."/>
      <w:lvlJc w:val="left"/>
      <w:pPr>
        <w:ind w:left="2880" w:hanging="360"/>
      </w:pPr>
    </w:lvl>
    <w:lvl w:ilvl="4" w:tplc="A8D6ADF8" w:tentative="1">
      <w:start w:val="1"/>
      <w:numFmt w:val="lowerLetter"/>
      <w:lvlText w:val="%5."/>
      <w:lvlJc w:val="left"/>
      <w:pPr>
        <w:ind w:left="3600" w:hanging="360"/>
      </w:pPr>
    </w:lvl>
    <w:lvl w:ilvl="5" w:tplc="A94EB8B2" w:tentative="1">
      <w:start w:val="1"/>
      <w:numFmt w:val="lowerRoman"/>
      <w:lvlText w:val="%6."/>
      <w:lvlJc w:val="right"/>
      <w:pPr>
        <w:ind w:left="4320" w:hanging="180"/>
      </w:pPr>
    </w:lvl>
    <w:lvl w:ilvl="6" w:tplc="2408CF7E" w:tentative="1">
      <w:start w:val="1"/>
      <w:numFmt w:val="decimal"/>
      <w:lvlText w:val="%7."/>
      <w:lvlJc w:val="left"/>
      <w:pPr>
        <w:ind w:left="5040" w:hanging="360"/>
      </w:pPr>
    </w:lvl>
    <w:lvl w:ilvl="7" w:tplc="CD025BDC" w:tentative="1">
      <w:start w:val="1"/>
      <w:numFmt w:val="lowerLetter"/>
      <w:lvlText w:val="%8."/>
      <w:lvlJc w:val="left"/>
      <w:pPr>
        <w:ind w:left="5760" w:hanging="360"/>
      </w:pPr>
    </w:lvl>
    <w:lvl w:ilvl="8" w:tplc="A0A4280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CEAE62E">
      <w:start w:val="1"/>
      <w:numFmt w:val="lowerRoman"/>
      <w:lvlText w:val="(%1)"/>
      <w:lvlJc w:val="left"/>
      <w:pPr>
        <w:ind w:left="1080" w:hanging="720"/>
      </w:pPr>
      <w:rPr>
        <w:rFonts w:hint="default"/>
      </w:rPr>
    </w:lvl>
    <w:lvl w:ilvl="1" w:tplc="1CFEA86A" w:tentative="1">
      <w:start w:val="1"/>
      <w:numFmt w:val="lowerLetter"/>
      <w:lvlText w:val="%2."/>
      <w:lvlJc w:val="left"/>
      <w:pPr>
        <w:ind w:left="1440" w:hanging="360"/>
      </w:pPr>
    </w:lvl>
    <w:lvl w:ilvl="2" w:tplc="9CF86104" w:tentative="1">
      <w:start w:val="1"/>
      <w:numFmt w:val="lowerRoman"/>
      <w:lvlText w:val="%3."/>
      <w:lvlJc w:val="right"/>
      <w:pPr>
        <w:ind w:left="2160" w:hanging="180"/>
      </w:pPr>
    </w:lvl>
    <w:lvl w:ilvl="3" w:tplc="546298F2" w:tentative="1">
      <w:start w:val="1"/>
      <w:numFmt w:val="decimal"/>
      <w:lvlText w:val="%4."/>
      <w:lvlJc w:val="left"/>
      <w:pPr>
        <w:ind w:left="2880" w:hanging="360"/>
      </w:pPr>
    </w:lvl>
    <w:lvl w:ilvl="4" w:tplc="08420826" w:tentative="1">
      <w:start w:val="1"/>
      <w:numFmt w:val="lowerLetter"/>
      <w:lvlText w:val="%5."/>
      <w:lvlJc w:val="left"/>
      <w:pPr>
        <w:ind w:left="3600" w:hanging="360"/>
      </w:pPr>
    </w:lvl>
    <w:lvl w:ilvl="5" w:tplc="E9E8F9DE" w:tentative="1">
      <w:start w:val="1"/>
      <w:numFmt w:val="lowerRoman"/>
      <w:lvlText w:val="%6."/>
      <w:lvlJc w:val="right"/>
      <w:pPr>
        <w:ind w:left="4320" w:hanging="180"/>
      </w:pPr>
    </w:lvl>
    <w:lvl w:ilvl="6" w:tplc="568A6160" w:tentative="1">
      <w:start w:val="1"/>
      <w:numFmt w:val="decimal"/>
      <w:lvlText w:val="%7."/>
      <w:lvlJc w:val="left"/>
      <w:pPr>
        <w:ind w:left="5040" w:hanging="360"/>
      </w:pPr>
    </w:lvl>
    <w:lvl w:ilvl="7" w:tplc="113A5074" w:tentative="1">
      <w:start w:val="1"/>
      <w:numFmt w:val="lowerLetter"/>
      <w:lvlText w:val="%8."/>
      <w:lvlJc w:val="left"/>
      <w:pPr>
        <w:ind w:left="5760" w:hanging="360"/>
      </w:pPr>
    </w:lvl>
    <w:lvl w:ilvl="8" w:tplc="EFD6657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516B0EA">
      <w:start w:val="1"/>
      <w:numFmt w:val="lowerRoman"/>
      <w:lvlText w:val="(%1)"/>
      <w:lvlJc w:val="left"/>
      <w:pPr>
        <w:ind w:left="1080" w:hanging="720"/>
      </w:pPr>
      <w:rPr>
        <w:rFonts w:hint="default"/>
      </w:rPr>
    </w:lvl>
    <w:lvl w:ilvl="1" w:tplc="79D679E0" w:tentative="1">
      <w:start w:val="1"/>
      <w:numFmt w:val="lowerLetter"/>
      <w:lvlText w:val="%2."/>
      <w:lvlJc w:val="left"/>
      <w:pPr>
        <w:ind w:left="1440" w:hanging="360"/>
      </w:pPr>
    </w:lvl>
    <w:lvl w:ilvl="2" w:tplc="13D8C24C" w:tentative="1">
      <w:start w:val="1"/>
      <w:numFmt w:val="lowerRoman"/>
      <w:lvlText w:val="%3."/>
      <w:lvlJc w:val="right"/>
      <w:pPr>
        <w:ind w:left="2160" w:hanging="180"/>
      </w:pPr>
    </w:lvl>
    <w:lvl w:ilvl="3" w:tplc="8DC6627A" w:tentative="1">
      <w:start w:val="1"/>
      <w:numFmt w:val="decimal"/>
      <w:lvlText w:val="%4."/>
      <w:lvlJc w:val="left"/>
      <w:pPr>
        <w:ind w:left="2880" w:hanging="360"/>
      </w:pPr>
    </w:lvl>
    <w:lvl w:ilvl="4" w:tplc="72EE7890" w:tentative="1">
      <w:start w:val="1"/>
      <w:numFmt w:val="lowerLetter"/>
      <w:lvlText w:val="%5."/>
      <w:lvlJc w:val="left"/>
      <w:pPr>
        <w:ind w:left="3600" w:hanging="360"/>
      </w:pPr>
    </w:lvl>
    <w:lvl w:ilvl="5" w:tplc="9F925318" w:tentative="1">
      <w:start w:val="1"/>
      <w:numFmt w:val="lowerRoman"/>
      <w:lvlText w:val="%6."/>
      <w:lvlJc w:val="right"/>
      <w:pPr>
        <w:ind w:left="4320" w:hanging="180"/>
      </w:pPr>
    </w:lvl>
    <w:lvl w:ilvl="6" w:tplc="16786AAE" w:tentative="1">
      <w:start w:val="1"/>
      <w:numFmt w:val="decimal"/>
      <w:lvlText w:val="%7."/>
      <w:lvlJc w:val="left"/>
      <w:pPr>
        <w:ind w:left="5040" w:hanging="360"/>
      </w:pPr>
    </w:lvl>
    <w:lvl w:ilvl="7" w:tplc="030C4710" w:tentative="1">
      <w:start w:val="1"/>
      <w:numFmt w:val="lowerLetter"/>
      <w:lvlText w:val="%8."/>
      <w:lvlJc w:val="left"/>
      <w:pPr>
        <w:ind w:left="5760" w:hanging="360"/>
      </w:pPr>
    </w:lvl>
    <w:lvl w:ilvl="8" w:tplc="8A4E764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82DEE8CA">
      <w:start w:val="1"/>
      <w:numFmt w:val="lowerRoman"/>
      <w:lvlText w:val="(%1)"/>
      <w:lvlJc w:val="left"/>
      <w:pPr>
        <w:ind w:left="1080" w:hanging="720"/>
      </w:pPr>
      <w:rPr>
        <w:rFonts w:hint="default"/>
      </w:rPr>
    </w:lvl>
    <w:lvl w:ilvl="1" w:tplc="32925E9A" w:tentative="1">
      <w:start w:val="1"/>
      <w:numFmt w:val="lowerLetter"/>
      <w:lvlText w:val="%2."/>
      <w:lvlJc w:val="left"/>
      <w:pPr>
        <w:ind w:left="1440" w:hanging="360"/>
      </w:pPr>
    </w:lvl>
    <w:lvl w:ilvl="2" w:tplc="D1B23E12" w:tentative="1">
      <w:start w:val="1"/>
      <w:numFmt w:val="lowerRoman"/>
      <w:lvlText w:val="%3."/>
      <w:lvlJc w:val="right"/>
      <w:pPr>
        <w:ind w:left="2160" w:hanging="180"/>
      </w:pPr>
    </w:lvl>
    <w:lvl w:ilvl="3" w:tplc="84F669E0" w:tentative="1">
      <w:start w:val="1"/>
      <w:numFmt w:val="decimal"/>
      <w:lvlText w:val="%4."/>
      <w:lvlJc w:val="left"/>
      <w:pPr>
        <w:ind w:left="2880" w:hanging="360"/>
      </w:pPr>
    </w:lvl>
    <w:lvl w:ilvl="4" w:tplc="5476ACFC" w:tentative="1">
      <w:start w:val="1"/>
      <w:numFmt w:val="lowerLetter"/>
      <w:lvlText w:val="%5."/>
      <w:lvlJc w:val="left"/>
      <w:pPr>
        <w:ind w:left="3600" w:hanging="360"/>
      </w:pPr>
    </w:lvl>
    <w:lvl w:ilvl="5" w:tplc="BF4C6B3E" w:tentative="1">
      <w:start w:val="1"/>
      <w:numFmt w:val="lowerRoman"/>
      <w:lvlText w:val="%6."/>
      <w:lvlJc w:val="right"/>
      <w:pPr>
        <w:ind w:left="4320" w:hanging="180"/>
      </w:pPr>
    </w:lvl>
    <w:lvl w:ilvl="6" w:tplc="9C803F86" w:tentative="1">
      <w:start w:val="1"/>
      <w:numFmt w:val="decimal"/>
      <w:lvlText w:val="%7."/>
      <w:lvlJc w:val="left"/>
      <w:pPr>
        <w:ind w:left="5040" w:hanging="360"/>
      </w:pPr>
    </w:lvl>
    <w:lvl w:ilvl="7" w:tplc="78B6688E" w:tentative="1">
      <w:start w:val="1"/>
      <w:numFmt w:val="lowerLetter"/>
      <w:lvlText w:val="%8."/>
      <w:lvlJc w:val="left"/>
      <w:pPr>
        <w:ind w:left="5760" w:hanging="360"/>
      </w:pPr>
    </w:lvl>
    <w:lvl w:ilvl="8" w:tplc="848ED7A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7CA2C70">
      <w:start w:val="1"/>
      <w:numFmt w:val="lowerRoman"/>
      <w:lvlText w:val="(%1)"/>
      <w:lvlJc w:val="left"/>
      <w:pPr>
        <w:ind w:left="1080" w:hanging="720"/>
      </w:pPr>
      <w:rPr>
        <w:rFonts w:hint="default"/>
      </w:rPr>
    </w:lvl>
    <w:lvl w:ilvl="1" w:tplc="28048E08" w:tentative="1">
      <w:start w:val="1"/>
      <w:numFmt w:val="lowerLetter"/>
      <w:lvlText w:val="%2."/>
      <w:lvlJc w:val="left"/>
      <w:pPr>
        <w:ind w:left="1440" w:hanging="360"/>
      </w:pPr>
    </w:lvl>
    <w:lvl w:ilvl="2" w:tplc="5D04DC44" w:tentative="1">
      <w:start w:val="1"/>
      <w:numFmt w:val="lowerRoman"/>
      <w:lvlText w:val="%3."/>
      <w:lvlJc w:val="right"/>
      <w:pPr>
        <w:ind w:left="2160" w:hanging="180"/>
      </w:pPr>
    </w:lvl>
    <w:lvl w:ilvl="3" w:tplc="CAB4EEA2" w:tentative="1">
      <w:start w:val="1"/>
      <w:numFmt w:val="decimal"/>
      <w:lvlText w:val="%4."/>
      <w:lvlJc w:val="left"/>
      <w:pPr>
        <w:ind w:left="2880" w:hanging="360"/>
      </w:pPr>
    </w:lvl>
    <w:lvl w:ilvl="4" w:tplc="7C80CCD8" w:tentative="1">
      <w:start w:val="1"/>
      <w:numFmt w:val="lowerLetter"/>
      <w:lvlText w:val="%5."/>
      <w:lvlJc w:val="left"/>
      <w:pPr>
        <w:ind w:left="3600" w:hanging="360"/>
      </w:pPr>
    </w:lvl>
    <w:lvl w:ilvl="5" w:tplc="13843664" w:tentative="1">
      <w:start w:val="1"/>
      <w:numFmt w:val="lowerRoman"/>
      <w:lvlText w:val="%6."/>
      <w:lvlJc w:val="right"/>
      <w:pPr>
        <w:ind w:left="4320" w:hanging="180"/>
      </w:pPr>
    </w:lvl>
    <w:lvl w:ilvl="6" w:tplc="2AC2B070" w:tentative="1">
      <w:start w:val="1"/>
      <w:numFmt w:val="decimal"/>
      <w:lvlText w:val="%7."/>
      <w:lvlJc w:val="left"/>
      <w:pPr>
        <w:ind w:left="5040" w:hanging="360"/>
      </w:pPr>
    </w:lvl>
    <w:lvl w:ilvl="7" w:tplc="6F8A60E8" w:tentative="1">
      <w:start w:val="1"/>
      <w:numFmt w:val="lowerLetter"/>
      <w:lvlText w:val="%8."/>
      <w:lvlJc w:val="left"/>
      <w:pPr>
        <w:ind w:left="5760" w:hanging="360"/>
      </w:pPr>
    </w:lvl>
    <w:lvl w:ilvl="8" w:tplc="1F3EDED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95300292">
    <w:abstractNumId w:val="20"/>
  </w:num>
  <w:num w:numId="2" w16cid:durableId="791902412">
    <w:abstractNumId w:val="6"/>
  </w:num>
  <w:num w:numId="3" w16cid:durableId="44645286">
    <w:abstractNumId w:val="2"/>
  </w:num>
  <w:num w:numId="4" w16cid:durableId="770971051">
    <w:abstractNumId w:val="10"/>
  </w:num>
  <w:num w:numId="5" w16cid:durableId="2032409262">
    <w:abstractNumId w:val="9"/>
  </w:num>
  <w:num w:numId="6" w16cid:durableId="1146974841">
    <w:abstractNumId w:val="1"/>
  </w:num>
  <w:num w:numId="7" w16cid:durableId="1660957623">
    <w:abstractNumId w:val="15"/>
  </w:num>
  <w:num w:numId="8" w16cid:durableId="760103310">
    <w:abstractNumId w:val="7"/>
  </w:num>
  <w:num w:numId="9" w16cid:durableId="1443182978">
    <w:abstractNumId w:val="13"/>
  </w:num>
  <w:num w:numId="10" w16cid:durableId="2137484837">
    <w:abstractNumId w:val="5"/>
  </w:num>
  <w:num w:numId="11" w16cid:durableId="1467970509">
    <w:abstractNumId w:val="19"/>
  </w:num>
  <w:num w:numId="12" w16cid:durableId="1551648394">
    <w:abstractNumId w:val="11"/>
  </w:num>
  <w:num w:numId="13" w16cid:durableId="1422800346">
    <w:abstractNumId w:val="4"/>
  </w:num>
  <w:num w:numId="14" w16cid:durableId="324631595">
    <w:abstractNumId w:val="3"/>
  </w:num>
  <w:num w:numId="15" w16cid:durableId="1990939900">
    <w:abstractNumId w:val="17"/>
  </w:num>
  <w:num w:numId="16" w16cid:durableId="1892232054">
    <w:abstractNumId w:val="16"/>
  </w:num>
  <w:num w:numId="17" w16cid:durableId="1280070232">
    <w:abstractNumId w:val="8"/>
  </w:num>
  <w:num w:numId="18" w16cid:durableId="514346974">
    <w:abstractNumId w:val="14"/>
  </w:num>
  <w:num w:numId="19" w16cid:durableId="950015600">
    <w:abstractNumId w:val="18"/>
  </w:num>
  <w:num w:numId="20" w16cid:durableId="1623534764">
    <w:abstractNumId w:val="12"/>
  </w:num>
  <w:num w:numId="21" w16cid:durableId="197285477">
    <w:abstractNumId w:val="0"/>
  </w:num>
  <w:num w:numId="22" w16cid:durableId="1913853917">
    <w:abstractNumId w:val="20"/>
  </w:num>
  <w:num w:numId="23" w16cid:durableId="1092240327">
    <w:abstractNumId w:val="20"/>
  </w:num>
  <w:num w:numId="24" w16cid:durableId="22834648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241"/>
    <w:rsid w:val="000126ED"/>
    <w:rsid w:val="001131E2"/>
    <w:rsid w:val="00116196"/>
    <w:rsid w:val="00130D28"/>
    <w:rsid w:val="0017018C"/>
    <w:rsid w:val="001F1C4A"/>
    <w:rsid w:val="0022385A"/>
    <w:rsid w:val="002758C1"/>
    <w:rsid w:val="00291D44"/>
    <w:rsid w:val="003A29A5"/>
    <w:rsid w:val="00470F71"/>
    <w:rsid w:val="004957A0"/>
    <w:rsid w:val="004A1405"/>
    <w:rsid w:val="004A5B83"/>
    <w:rsid w:val="0051214E"/>
    <w:rsid w:val="0053034C"/>
    <w:rsid w:val="00584F56"/>
    <w:rsid w:val="00600241"/>
    <w:rsid w:val="00693CDA"/>
    <w:rsid w:val="007200C0"/>
    <w:rsid w:val="00725D22"/>
    <w:rsid w:val="007267DD"/>
    <w:rsid w:val="00880EF2"/>
    <w:rsid w:val="008A1A93"/>
    <w:rsid w:val="00A5038C"/>
    <w:rsid w:val="00A7235A"/>
    <w:rsid w:val="00B73374"/>
    <w:rsid w:val="00C21CFB"/>
    <w:rsid w:val="00CD18E8"/>
    <w:rsid w:val="00DC299B"/>
    <w:rsid w:val="00DD35F5"/>
    <w:rsid w:val="00E13CED"/>
    <w:rsid w:val="00F24161"/>
    <w:rsid w:val="00F716D7"/>
    <w:rsid w:val="00FA2C5D"/>
    <w:rsid w:val="00FD0066"/>
    <w:rsid w:val="00FF0C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CA8F9"/>
  <w15:docId w15:val="{721EC1A1-4921-4332-9D4F-E19AE6863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77B90" w:rsidRDefault="00C77B90"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C77B90" w:rsidRDefault="00C77B9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77B90" w:rsidRDefault="00C77B90"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C77B90" w:rsidRDefault="00C77B90"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C77B90" w:rsidRDefault="00C77B90"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77B90" w:rsidRDefault="00C77B9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77B90" w:rsidRDefault="00C77B9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77B90" w:rsidRDefault="00C77B90" w:rsidP="003F0F27">
          <w:pPr>
            <w:pStyle w:val="FF11332F9048428FB9777008678CE91E"/>
          </w:pPr>
          <w:r w:rsidRPr="00D858FE">
            <w:rPr>
              <w:rStyle w:val="PlaceholderText"/>
            </w:rPr>
            <w:t>Choose an item.</w:t>
          </w:r>
        </w:p>
      </w:docPartBody>
    </w:docPart>
    <w:docPart>
      <w:docPartPr>
        <w:name w:val="53C4A2D184F24D6CAC3FA69BE270F64F"/>
        <w:category>
          <w:name w:val="General"/>
          <w:gallery w:val="placeholder"/>
        </w:category>
        <w:types>
          <w:type w:val="bbPlcHdr"/>
        </w:types>
        <w:behaviors>
          <w:behavior w:val="content"/>
        </w:behaviors>
        <w:guid w:val="{7BD18BFE-CB18-43A8-A45F-A8977AEA0FCA}"/>
      </w:docPartPr>
      <w:docPartBody>
        <w:p w:rsidR="00B211B9" w:rsidRDefault="00B211B9" w:rsidP="00B211B9">
          <w:pPr>
            <w:pStyle w:val="53C4A2D184F24D6CAC3FA69BE270F64F"/>
          </w:pPr>
          <w:r w:rsidRPr="00D858FE">
            <w:rPr>
              <w:rStyle w:val="PlaceholderText"/>
            </w:rPr>
            <w:t>Choose an item.</w:t>
          </w:r>
        </w:p>
      </w:docPartBody>
    </w:docPart>
    <w:docPart>
      <w:docPartPr>
        <w:name w:val="94B09E98DB5643F3894BBB6EB2CA8F1D"/>
        <w:category>
          <w:name w:val="General"/>
          <w:gallery w:val="placeholder"/>
        </w:category>
        <w:types>
          <w:type w:val="bbPlcHdr"/>
        </w:types>
        <w:behaviors>
          <w:behavior w:val="content"/>
        </w:behaviors>
        <w:guid w:val="{697019C5-8E70-4B63-A31E-EDA306E0B980}"/>
      </w:docPartPr>
      <w:docPartBody>
        <w:p w:rsidR="00B211B9" w:rsidRDefault="00B211B9" w:rsidP="00B211B9">
          <w:pPr>
            <w:pStyle w:val="94B09E98DB5643F3894BBB6EB2CA8F1D"/>
          </w:pPr>
          <w:r w:rsidRPr="00D858FE">
            <w:rPr>
              <w:rStyle w:val="PlaceholderText"/>
            </w:rPr>
            <w:t>Choose an item.</w:t>
          </w:r>
        </w:p>
      </w:docPartBody>
    </w:docPart>
    <w:docPart>
      <w:docPartPr>
        <w:name w:val="93413271412546599A41BBF08A9E2ECC"/>
        <w:category>
          <w:name w:val="General"/>
          <w:gallery w:val="placeholder"/>
        </w:category>
        <w:types>
          <w:type w:val="bbPlcHdr"/>
        </w:types>
        <w:behaviors>
          <w:behavior w:val="content"/>
        </w:behaviors>
        <w:guid w:val="{8CB61AEB-9C0F-43AB-90C5-0BEED6777A6F}"/>
      </w:docPartPr>
      <w:docPartBody>
        <w:p w:rsidR="00B211B9" w:rsidRDefault="00B211B9" w:rsidP="00B211B9">
          <w:pPr>
            <w:pStyle w:val="93413271412546599A41BBF08A9E2ECC"/>
          </w:pPr>
          <w:r w:rsidRPr="00D858FE">
            <w:rPr>
              <w:rStyle w:val="PlaceholderText"/>
            </w:rPr>
            <w:t>Choose an item.</w:t>
          </w:r>
        </w:p>
      </w:docPartBody>
    </w:docPart>
    <w:docPart>
      <w:docPartPr>
        <w:name w:val="CBA3C95746E9488FB73AC1A6F7A8760A"/>
        <w:category>
          <w:name w:val="General"/>
          <w:gallery w:val="placeholder"/>
        </w:category>
        <w:types>
          <w:type w:val="bbPlcHdr"/>
        </w:types>
        <w:behaviors>
          <w:behavior w:val="content"/>
        </w:behaviors>
        <w:guid w:val="{AE16B017-1052-4ECC-B6D2-6507279AFE22}"/>
      </w:docPartPr>
      <w:docPartBody>
        <w:p w:rsidR="00B211B9" w:rsidRDefault="00B211B9" w:rsidP="00B211B9">
          <w:pPr>
            <w:pStyle w:val="CBA3C95746E9488FB73AC1A6F7A8760A"/>
          </w:pPr>
          <w:r w:rsidRPr="00D858FE">
            <w:rPr>
              <w:rStyle w:val="PlaceholderText"/>
            </w:rPr>
            <w:t>Choose an item.</w:t>
          </w:r>
        </w:p>
      </w:docPartBody>
    </w:docPart>
    <w:docPart>
      <w:docPartPr>
        <w:name w:val="784E3CB9A9314D93A568EDC2BEB771F1"/>
        <w:category>
          <w:name w:val="General"/>
          <w:gallery w:val="placeholder"/>
        </w:category>
        <w:types>
          <w:type w:val="bbPlcHdr"/>
        </w:types>
        <w:behaviors>
          <w:behavior w:val="content"/>
        </w:behaviors>
        <w:guid w:val="{637085ED-8335-4B3A-A38D-4AE024E24392}"/>
      </w:docPartPr>
      <w:docPartBody>
        <w:p w:rsidR="00B211B9" w:rsidRDefault="00B211B9" w:rsidP="00B211B9">
          <w:pPr>
            <w:pStyle w:val="784E3CB9A9314D93A568EDC2BEB771F1"/>
          </w:pPr>
          <w:r w:rsidRPr="00D858FE">
            <w:rPr>
              <w:rStyle w:val="PlaceholderText"/>
            </w:rPr>
            <w:t>Choose an item.</w:t>
          </w:r>
        </w:p>
      </w:docPartBody>
    </w:docPart>
    <w:docPart>
      <w:docPartPr>
        <w:name w:val="9B94E866709C4ABB9D29DC203BB2A247"/>
        <w:category>
          <w:name w:val="General"/>
          <w:gallery w:val="placeholder"/>
        </w:category>
        <w:types>
          <w:type w:val="bbPlcHdr"/>
        </w:types>
        <w:behaviors>
          <w:behavior w:val="content"/>
        </w:behaviors>
        <w:guid w:val="{058058E6-F835-487D-8A6F-A6FC6CEB51CC}"/>
      </w:docPartPr>
      <w:docPartBody>
        <w:p w:rsidR="00B211B9" w:rsidRDefault="00B211B9" w:rsidP="00B211B9">
          <w:pPr>
            <w:pStyle w:val="9B94E866709C4ABB9D29DC203BB2A247"/>
          </w:pPr>
          <w:r w:rsidRPr="00D858FE">
            <w:rPr>
              <w:rStyle w:val="PlaceholderText"/>
            </w:rPr>
            <w:t>Choose an item.</w:t>
          </w:r>
        </w:p>
      </w:docPartBody>
    </w:docPart>
    <w:docPart>
      <w:docPartPr>
        <w:name w:val="16731DC27EDA45C29794225734CD05BD"/>
        <w:category>
          <w:name w:val="General"/>
          <w:gallery w:val="placeholder"/>
        </w:category>
        <w:types>
          <w:type w:val="bbPlcHdr"/>
        </w:types>
        <w:behaviors>
          <w:behavior w:val="content"/>
        </w:behaviors>
        <w:guid w:val="{CC73436A-75ED-4C78-BD43-33D04C2E8870}"/>
      </w:docPartPr>
      <w:docPartBody>
        <w:p w:rsidR="00B211B9" w:rsidRDefault="00B211B9" w:rsidP="00B211B9">
          <w:pPr>
            <w:pStyle w:val="16731DC27EDA45C29794225734CD05BD"/>
          </w:pPr>
          <w:r w:rsidRPr="00D858FE">
            <w:rPr>
              <w:rStyle w:val="PlaceholderText"/>
            </w:rPr>
            <w:t>Choose an item.</w:t>
          </w:r>
        </w:p>
      </w:docPartBody>
    </w:docPart>
    <w:docPart>
      <w:docPartPr>
        <w:name w:val="01FBAFA2280740FB99127C1498EF339F"/>
        <w:category>
          <w:name w:val="General"/>
          <w:gallery w:val="placeholder"/>
        </w:category>
        <w:types>
          <w:type w:val="bbPlcHdr"/>
        </w:types>
        <w:behaviors>
          <w:behavior w:val="content"/>
        </w:behaviors>
        <w:guid w:val="{E4FA9A8F-563C-458A-9360-917557014E38}"/>
      </w:docPartPr>
      <w:docPartBody>
        <w:p w:rsidR="00B211B9" w:rsidRDefault="00B211B9" w:rsidP="00B211B9">
          <w:pPr>
            <w:pStyle w:val="01FBAFA2280740FB99127C1498EF339F"/>
          </w:pPr>
          <w:r w:rsidRPr="00D858FE">
            <w:rPr>
              <w:rStyle w:val="PlaceholderText"/>
            </w:rPr>
            <w:t>Choose an item.</w:t>
          </w:r>
        </w:p>
      </w:docPartBody>
    </w:docPart>
    <w:docPart>
      <w:docPartPr>
        <w:name w:val="EAA7E3EB285540B49B44E71AE5F67AAB"/>
        <w:category>
          <w:name w:val="General"/>
          <w:gallery w:val="placeholder"/>
        </w:category>
        <w:types>
          <w:type w:val="bbPlcHdr"/>
        </w:types>
        <w:behaviors>
          <w:behavior w:val="content"/>
        </w:behaviors>
        <w:guid w:val="{891F7B48-B8B8-43B6-82C7-788395AFC9F6}"/>
      </w:docPartPr>
      <w:docPartBody>
        <w:p w:rsidR="00B211B9" w:rsidRDefault="00B211B9" w:rsidP="00B211B9">
          <w:pPr>
            <w:pStyle w:val="EAA7E3EB285540B49B44E71AE5F67AAB"/>
          </w:pPr>
          <w:r w:rsidRPr="00D858FE">
            <w:rPr>
              <w:rStyle w:val="PlaceholderText"/>
            </w:rPr>
            <w:t>Choose an item.</w:t>
          </w:r>
        </w:p>
      </w:docPartBody>
    </w:docPart>
    <w:docPart>
      <w:docPartPr>
        <w:name w:val="263AD8A764114E018847FCC9513DCCF0"/>
        <w:category>
          <w:name w:val="General"/>
          <w:gallery w:val="placeholder"/>
        </w:category>
        <w:types>
          <w:type w:val="bbPlcHdr"/>
        </w:types>
        <w:behaviors>
          <w:behavior w:val="content"/>
        </w:behaviors>
        <w:guid w:val="{BD4DF87A-7D7B-4E47-9261-705B7566681B}"/>
      </w:docPartPr>
      <w:docPartBody>
        <w:p w:rsidR="00B211B9" w:rsidRDefault="00B211B9" w:rsidP="00B211B9">
          <w:pPr>
            <w:pStyle w:val="263AD8A764114E018847FCC9513DCCF0"/>
          </w:pPr>
          <w:r w:rsidRPr="00D858FE">
            <w:rPr>
              <w:rStyle w:val="PlaceholderText"/>
            </w:rPr>
            <w:t>Choose an item.</w:t>
          </w:r>
        </w:p>
      </w:docPartBody>
    </w:docPart>
    <w:docPart>
      <w:docPartPr>
        <w:name w:val="5FEBB1E23BAC45E98E8E6220F2A4547F"/>
        <w:category>
          <w:name w:val="General"/>
          <w:gallery w:val="placeholder"/>
        </w:category>
        <w:types>
          <w:type w:val="bbPlcHdr"/>
        </w:types>
        <w:behaviors>
          <w:behavior w:val="content"/>
        </w:behaviors>
        <w:guid w:val="{477D88F3-A3D4-44D2-9471-2930CB4C3DF8}"/>
      </w:docPartPr>
      <w:docPartBody>
        <w:p w:rsidR="00B211B9" w:rsidRDefault="00B211B9" w:rsidP="00B211B9">
          <w:pPr>
            <w:pStyle w:val="5FEBB1E23BAC45E98E8E6220F2A4547F"/>
          </w:pPr>
          <w:r w:rsidRPr="00D858FE">
            <w:rPr>
              <w:rStyle w:val="PlaceholderText"/>
            </w:rPr>
            <w:t>Choose an item.</w:t>
          </w:r>
        </w:p>
      </w:docPartBody>
    </w:docPart>
    <w:docPart>
      <w:docPartPr>
        <w:name w:val="FA4F581620724614966DA89BCF79EECC"/>
        <w:category>
          <w:name w:val="General"/>
          <w:gallery w:val="placeholder"/>
        </w:category>
        <w:types>
          <w:type w:val="bbPlcHdr"/>
        </w:types>
        <w:behaviors>
          <w:behavior w:val="content"/>
        </w:behaviors>
        <w:guid w:val="{1B660847-B21D-4EFD-A3F5-353E02F3C67D}"/>
      </w:docPartPr>
      <w:docPartBody>
        <w:p w:rsidR="00B211B9" w:rsidRDefault="00B211B9" w:rsidP="00B211B9">
          <w:pPr>
            <w:pStyle w:val="FA4F581620724614966DA89BCF79EECC"/>
          </w:pPr>
          <w:r w:rsidRPr="00D858FE">
            <w:rPr>
              <w:rStyle w:val="PlaceholderText"/>
            </w:rPr>
            <w:t>Choose an item.</w:t>
          </w:r>
        </w:p>
      </w:docPartBody>
    </w:docPart>
    <w:docPart>
      <w:docPartPr>
        <w:name w:val="2619A2E1FEB04ACC869E8B3D4D87A1D8"/>
        <w:category>
          <w:name w:val="General"/>
          <w:gallery w:val="placeholder"/>
        </w:category>
        <w:types>
          <w:type w:val="bbPlcHdr"/>
        </w:types>
        <w:behaviors>
          <w:behavior w:val="content"/>
        </w:behaviors>
        <w:guid w:val="{C28DCC34-4AF3-499E-96A6-42A58A8029AF}"/>
      </w:docPartPr>
      <w:docPartBody>
        <w:p w:rsidR="00B211B9" w:rsidRDefault="00B211B9" w:rsidP="00B211B9">
          <w:pPr>
            <w:pStyle w:val="2619A2E1FEB04ACC869E8B3D4D87A1D8"/>
          </w:pPr>
          <w:r w:rsidRPr="00D858FE">
            <w:rPr>
              <w:rStyle w:val="PlaceholderText"/>
            </w:rPr>
            <w:t>Choose an item.</w:t>
          </w:r>
        </w:p>
      </w:docPartBody>
    </w:docPart>
    <w:docPart>
      <w:docPartPr>
        <w:name w:val="6248011917E44E669E9B55F9049C0597"/>
        <w:category>
          <w:name w:val="General"/>
          <w:gallery w:val="placeholder"/>
        </w:category>
        <w:types>
          <w:type w:val="bbPlcHdr"/>
        </w:types>
        <w:behaviors>
          <w:behavior w:val="content"/>
        </w:behaviors>
        <w:guid w:val="{FF88D913-E815-4D3E-8350-EA1F051F0680}"/>
      </w:docPartPr>
      <w:docPartBody>
        <w:p w:rsidR="00B211B9" w:rsidRDefault="00B211B9" w:rsidP="00B211B9">
          <w:pPr>
            <w:pStyle w:val="6248011917E44E669E9B55F9049C0597"/>
          </w:pPr>
          <w:r w:rsidRPr="00D858FE">
            <w:rPr>
              <w:rStyle w:val="PlaceholderText"/>
            </w:rPr>
            <w:t>Choose an item.</w:t>
          </w:r>
        </w:p>
      </w:docPartBody>
    </w:docPart>
    <w:docPart>
      <w:docPartPr>
        <w:name w:val="33C638A5A7D9401F84D037EC68E9DB44"/>
        <w:category>
          <w:name w:val="General"/>
          <w:gallery w:val="placeholder"/>
        </w:category>
        <w:types>
          <w:type w:val="bbPlcHdr"/>
        </w:types>
        <w:behaviors>
          <w:behavior w:val="content"/>
        </w:behaviors>
        <w:guid w:val="{EA8641FE-CA3B-4F43-ABD3-7EB599566FF0}"/>
      </w:docPartPr>
      <w:docPartBody>
        <w:p w:rsidR="00B211B9" w:rsidRDefault="00B211B9" w:rsidP="00B211B9">
          <w:pPr>
            <w:pStyle w:val="33C638A5A7D9401F84D037EC68E9DB44"/>
          </w:pPr>
          <w:r w:rsidRPr="00D858FE">
            <w:rPr>
              <w:rStyle w:val="PlaceholderText"/>
            </w:rPr>
            <w:t>Choose an item.</w:t>
          </w:r>
        </w:p>
      </w:docPartBody>
    </w:docPart>
    <w:docPart>
      <w:docPartPr>
        <w:name w:val="919C08AD403144D5BBB0C6A707DB2761"/>
        <w:category>
          <w:name w:val="General"/>
          <w:gallery w:val="placeholder"/>
        </w:category>
        <w:types>
          <w:type w:val="bbPlcHdr"/>
        </w:types>
        <w:behaviors>
          <w:behavior w:val="content"/>
        </w:behaviors>
        <w:guid w:val="{189C9E95-12C2-43E2-8785-10675F32946D}"/>
      </w:docPartPr>
      <w:docPartBody>
        <w:p w:rsidR="00B211B9" w:rsidRDefault="00B211B9" w:rsidP="00B211B9">
          <w:pPr>
            <w:pStyle w:val="919C08AD403144D5BBB0C6A707DB2761"/>
          </w:pPr>
          <w:r w:rsidRPr="00D858FE">
            <w:rPr>
              <w:rStyle w:val="PlaceholderText"/>
            </w:rPr>
            <w:t>Choose an item.</w:t>
          </w:r>
        </w:p>
      </w:docPartBody>
    </w:docPart>
    <w:docPart>
      <w:docPartPr>
        <w:name w:val="A9FDF9FBEA1D4F6B8465B5C7F3B0D577"/>
        <w:category>
          <w:name w:val="General"/>
          <w:gallery w:val="placeholder"/>
        </w:category>
        <w:types>
          <w:type w:val="bbPlcHdr"/>
        </w:types>
        <w:behaviors>
          <w:behavior w:val="content"/>
        </w:behaviors>
        <w:guid w:val="{B39D550C-9792-4D49-A4E1-CE90CFCB2B11}"/>
      </w:docPartPr>
      <w:docPartBody>
        <w:p w:rsidR="00B211B9" w:rsidRDefault="00B211B9" w:rsidP="00B211B9">
          <w:pPr>
            <w:pStyle w:val="A9FDF9FBEA1D4F6B8465B5C7F3B0D577"/>
          </w:pPr>
          <w:r w:rsidRPr="00D858FE">
            <w:rPr>
              <w:rStyle w:val="PlaceholderText"/>
            </w:rPr>
            <w:t>Choose an item.</w:t>
          </w:r>
        </w:p>
      </w:docPartBody>
    </w:docPart>
    <w:docPart>
      <w:docPartPr>
        <w:name w:val="15A4C72810074E03AA968D4DF1FDDA98"/>
        <w:category>
          <w:name w:val="General"/>
          <w:gallery w:val="placeholder"/>
        </w:category>
        <w:types>
          <w:type w:val="bbPlcHdr"/>
        </w:types>
        <w:behaviors>
          <w:behavior w:val="content"/>
        </w:behaviors>
        <w:guid w:val="{E45117ED-9B02-44E9-A0B8-5E316936B570}"/>
      </w:docPartPr>
      <w:docPartBody>
        <w:p w:rsidR="00B211B9" w:rsidRDefault="00B211B9" w:rsidP="00B211B9">
          <w:pPr>
            <w:pStyle w:val="15A4C72810074E03AA968D4DF1FDDA98"/>
          </w:pPr>
          <w:r w:rsidRPr="00D858FE">
            <w:rPr>
              <w:rStyle w:val="PlaceholderText"/>
            </w:rPr>
            <w:t>Choose an item.</w:t>
          </w:r>
        </w:p>
      </w:docPartBody>
    </w:docPart>
    <w:docPart>
      <w:docPartPr>
        <w:name w:val="6F46318866514515A2025AA69C783D3A"/>
        <w:category>
          <w:name w:val="General"/>
          <w:gallery w:val="placeholder"/>
        </w:category>
        <w:types>
          <w:type w:val="bbPlcHdr"/>
        </w:types>
        <w:behaviors>
          <w:behavior w:val="content"/>
        </w:behaviors>
        <w:guid w:val="{564E88C3-BACD-4CD4-80EF-B8ABEB87CED6}"/>
      </w:docPartPr>
      <w:docPartBody>
        <w:p w:rsidR="00B211B9" w:rsidRDefault="00B211B9" w:rsidP="00B211B9">
          <w:pPr>
            <w:pStyle w:val="6F46318866514515A2025AA69C783D3A"/>
          </w:pPr>
          <w:r w:rsidRPr="00D858FE">
            <w:rPr>
              <w:rStyle w:val="PlaceholderText"/>
            </w:rPr>
            <w:t>Choose an item.</w:t>
          </w:r>
        </w:p>
      </w:docPartBody>
    </w:docPart>
    <w:docPart>
      <w:docPartPr>
        <w:name w:val="B8D3F207B3144EF8A25FCD69D6CD6633"/>
        <w:category>
          <w:name w:val="General"/>
          <w:gallery w:val="placeholder"/>
        </w:category>
        <w:types>
          <w:type w:val="bbPlcHdr"/>
        </w:types>
        <w:behaviors>
          <w:behavior w:val="content"/>
        </w:behaviors>
        <w:guid w:val="{B44BF89E-D8F4-45F5-8009-24914765D192}"/>
      </w:docPartPr>
      <w:docPartBody>
        <w:p w:rsidR="00B211B9" w:rsidRDefault="00B211B9" w:rsidP="00B211B9">
          <w:pPr>
            <w:pStyle w:val="B8D3F207B3144EF8A25FCD69D6CD6633"/>
          </w:pPr>
          <w:r w:rsidRPr="00D858FE">
            <w:rPr>
              <w:rStyle w:val="PlaceholderText"/>
            </w:rPr>
            <w:t>Choose an item.</w:t>
          </w:r>
        </w:p>
      </w:docPartBody>
    </w:docPart>
    <w:docPart>
      <w:docPartPr>
        <w:name w:val="6D3930DB03E641429D22805811F1850C"/>
        <w:category>
          <w:name w:val="General"/>
          <w:gallery w:val="placeholder"/>
        </w:category>
        <w:types>
          <w:type w:val="bbPlcHdr"/>
        </w:types>
        <w:behaviors>
          <w:behavior w:val="content"/>
        </w:behaviors>
        <w:guid w:val="{F8AB8EAA-D574-431B-9C62-462F57F88177}"/>
      </w:docPartPr>
      <w:docPartBody>
        <w:p w:rsidR="00B211B9" w:rsidRDefault="00B211B9" w:rsidP="00B211B9">
          <w:pPr>
            <w:pStyle w:val="6D3930DB03E641429D22805811F1850C"/>
          </w:pPr>
          <w:r w:rsidRPr="00D858FE">
            <w:rPr>
              <w:rStyle w:val="PlaceholderText"/>
            </w:rPr>
            <w:t>Choose an item.</w:t>
          </w:r>
        </w:p>
      </w:docPartBody>
    </w:docPart>
    <w:docPart>
      <w:docPartPr>
        <w:name w:val="ABC15D00D60C4C21B633368CC330E9B8"/>
        <w:category>
          <w:name w:val="General"/>
          <w:gallery w:val="placeholder"/>
        </w:category>
        <w:types>
          <w:type w:val="bbPlcHdr"/>
        </w:types>
        <w:behaviors>
          <w:behavior w:val="content"/>
        </w:behaviors>
        <w:guid w:val="{A473303A-41EB-480E-8500-DA6627B45096}"/>
      </w:docPartPr>
      <w:docPartBody>
        <w:p w:rsidR="00B211B9" w:rsidRDefault="00B211B9" w:rsidP="00B211B9">
          <w:pPr>
            <w:pStyle w:val="ABC15D00D60C4C21B633368CC330E9B8"/>
          </w:pPr>
          <w:r w:rsidRPr="00D858FE">
            <w:rPr>
              <w:rStyle w:val="PlaceholderText"/>
            </w:rPr>
            <w:t>Choose an item.</w:t>
          </w:r>
        </w:p>
      </w:docPartBody>
    </w:docPart>
    <w:docPart>
      <w:docPartPr>
        <w:name w:val="C896F413094547A490F257B7DB4E3558"/>
        <w:category>
          <w:name w:val="General"/>
          <w:gallery w:val="placeholder"/>
        </w:category>
        <w:types>
          <w:type w:val="bbPlcHdr"/>
        </w:types>
        <w:behaviors>
          <w:behavior w:val="content"/>
        </w:behaviors>
        <w:guid w:val="{387D3A54-2147-4B62-AB37-059C6CC913CF}"/>
      </w:docPartPr>
      <w:docPartBody>
        <w:p w:rsidR="00B211B9" w:rsidRDefault="00B211B9" w:rsidP="00B211B9">
          <w:pPr>
            <w:pStyle w:val="C896F413094547A490F257B7DB4E3558"/>
          </w:pPr>
          <w:r w:rsidRPr="00D858FE">
            <w:rPr>
              <w:rStyle w:val="PlaceholderText"/>
            </w:rPr>
            <w:t>Choose an item.</w:t>
          </w:r>
        </w:p>
      </w:docPartBody>
    </w:docPart>
    <w:docPart>
      <w:docPartPr>
        <w:name w:val="DFC2C5D4314B4F3AB49C10CF0021D8E5"/>
        <w:category>
          <w:name w:val="General"/>
          <w:gallery w:val="placeholder"/>
        </w:category>
        <w:types>
          <w:type w:val="bbPlcHdr"/>
        </w:types>
        <w:behaviors>
          <w:behavior w:val="content"/>
        </w:behaviors>
        <w:guid w:val="{A5F87149-73EA-4582-A181-319129853599}"/>
      </w:docPartPr>
      <w:docPartBody>
        <w:p w:rsidR="00B211B9" w:rsidRDefault="00B211B9" w:rsidP="00B211B9">
          <w:pPr>
            <w:pStyle w:val="DFC2C5D4314B4F3AB49C10CF0021D8E5"/>
          </w:pPr>
          <w:r w:rsidRPr="00D858FE">
            <w:rPr>
              <w:rStyle w:val="PlaceholderText"/>
            </w:rPr>
            <w:t>Choose an item.</w:t>
          </w:r>
        </w:p>
      </w:docPartBody>
    </w:docPart>
    <w:docPart>
      <w:docPartPr>
        <w:name w:val="044B17537B774269891E4F8F804F6436"/>
        <w:category>
          <w:name w:val="General"/>
          <w:gallery w:val="placeholder"/>
        </w:category>
        <w:types>
          <w:type w:val="bbPlcHdr"/>
        </w:types>
        <w:behaviors>
          <w:behavior w:val="content"/>
        </w:behaviors>
        <w:guid w:val="{A87F0EFF-7A92-4330-9C97-1AB51733BF58}"/>
      </w:docPartPr>
      <w:docPartBody>
        <w:p w:rsidR="00B211B9" w:rsidRDefault="00B211B9" w:rsidP="00B211B9">
          <w:pPr>
            <w:pStyle w:val="044B17537B774269891E4F8F804F6436"/>
          </w:pPr>
          <w:r w:rsidRPr="00D858FE">
            <w:rPr>
              <w:rStyle w:val="PlaceholderText"/>
            </w:rPr>
            <w:t>Choose an item.</w:t>
          </w:r>
        </w:p>
      </w:docPartBody>
    </w:docPart>
    <w:docPart>
      <w:docPartPr>
        <w:name w:val="F86C2F124AD742B98C846E1BEBB64C46"/>
        <w:category>
          <w:name w:val="General"/>
          <w:gallery w:val="placeholder"/>
        </w:category>
        <w:types>
          <w:type w:val="bbPlcHdr"/>
        </w:types>
        <w:behaviors>
          <w:behavior w:val="content"/>
        </w:behaviors>
        <w:guid w:val="{3563D945-C94D-4519-8942-724A2DC4EAA6}"/>
      </w:docPartPr>
      <w:docPartBody>
        <w:p w:rsidR="00B211B9" w:rsidRDefault="00B211B9" w:rsidP="00B211B9">
          <w:pPr>
            <w:pStyle w:val="F86C2F124AD742B98C846E1BEBB64C46"/>
          </w:pPr>
          <w:r w:rsidRPr="00D858FE">
            <w:rPr>
              <w:rStyle w:val="PlaceholderText"/>
            </w:rPr>
            <w:t>Choose an item.</w:t>
          </w:r>
        </w:p>
      </w:docPartBody>
    </w:docPart>
    <w:docPart>
      <w:docPartPr>
        <w:name w:val="EC1561A9729045479B1F42616820ECF0"/>
        <w:category>
          <w:name w:val="General"/>
          <w:gallery w:val="placeholder"/>
        </w:category>
        <w:types>
          <w:type w:val="bbPlcHdr"/>
        </w:types>
        <w:behaviors>
          <w:behavior w:val="content"/>
        </w:behaviors>
        <w:guid w:val="{222836BC-ABB9-41BA-93A2-5E4E54AC107E}"/>
      </w:docPartPr>
      <w:docPartBody>
        <w:p w:rsidR="00B211B9" w:rsidRDefault="00B211B9" w:rsidP="00B211B9">
          <w:pPr>
            <w:pStyle w:val="EC1561A9729045479B1F42616820ECF0"/>
          </w:pPr>
          <w:r w:rsidRPr="00D858FE">
            <w:rPr>
              <w:rStyle w:val="PlaceholderText"/>
            </w:rPr>
            <w:t>Choose an item.</w:t>
          </w:r>
        </w:p>
      </w:docPartBody>
    </w:docPart>
    <w:docPart>
      <w:docPartPr>
        <w:name w:val="2DC8E3962E22403BA8D42462057F1643"/>
        <w:category>
          <w:name w:val="General"/>
          <w:gallery w:val="placeholder"/>
        </w:category>
        <w:types>
          <w:type w:val="bbPlcHdr"/>
        </w:types>
        <w:behaviors>
          <w:behavior w:val="content"/>
        </w:behaviors>
        <w:guid w:val="{FC2F1606-0D06-48DA-A715-CCBBFC02DD20}"/>
      </w:docPartPr>
      <w:docPartBody>
        <w:p w:rsidR="00B211B9" w:rsidRDefault="00B211B9" w:rsidP="00B211B9">
          <w:pPr>
            <w:pStyle w:val="2DC8E3962E22403BA8D42462057F1643"/>
          </w:pPr>
          <w:r w:rsidRPr="00D858FE">
            <w:rPr>
              <w:rStyle w:val="PlaceholderText"/>
            </w:rPr>
            <w:t>Choose an item.</w:t>
          </w:r>
        </w:p>
      </w:docPartBody>
    </w:docPart>
    <w:docPart>
      <w:docPartPr>
        <w:name w:val="2238E77762F945EB96D71DBBEF3D983C"/>
        <w:category>
          <w:name w:val="General"/>
          <w:gallery w:val="placeholder"/>
        </w:category>
        <w:types>
          <w:type w:val="bbPlcHdr"/>
        </w:types>
        <w:behaviors>
          <w:behavior w:val="content"/>
        </w:behaviors>
        <w:guid w:val="{DC4D9DFC-E17A-4D5D-AF3F-2771C8B1BDD2}"/>
      </w:docPartPr>
      <w:docPartBody>
        <w:p w:rsidR="00B211B9" w:rsidRDefault="00B211B9" w:rsidP="00B211B9">
          <w:pPr>
            <w:pStyle w:val="2238E77762F945EB96D71DBBEF3D983C"/>
          </w:pPr>
          <w:r w:rsidRPr="00D858FE">
            <w:rPr>
              <w:rStyle w:val="PlaceholderText"/>
            </w:rPr>
            <w:t>Choose an item.</w:t>
          </w:r>
        </w:p>
      </w:docPartBody>
    </w:docPart>
    <w:docPart>
      <w:docPartPr>
        <w:name w:val="1EE2D0A0DCD84AF388E27D2791822DA5"/>
        <w:category>
          <w:name w:val="General"/>
          <w:gallery w:val="placeholder"/>
        </w:category>
        <w:types>
          <w:type w:val="bbPlcHdr"/>
        </w:types>
        <w:behaviors>
          <w:behavior w:val="content"/>
        </w:behaviors>
        <w:guid w:val="{45920931-3CDA-45F5-8339-B570B553C28A}"/>
      </w:docPartPr>
      <w:docPartBody>
        <w:p w:rsidR="00B211B9" w:rsidRDefault="00B211B9" w:rsidP="00B211B9">
          <w:pPr>
            <w:pStyle w:val="1EE2D0A0DCD84AF388E27D2791822DA5"/>
          </w:pPr>
          <w:r w:rsidRPr="00D858FE">
            <w:rPr>
              <w:rStyle w:val="PlaceholderText"/>
            </w:rPr>
            <w:t>Choose an item.</w:t>
          </w:r>
        </w:p>
      </w:docPartBody>
    </w:docPart>
    <w:docPart>
      <w:docPartPr>
        <w:name w:val="1276469328A142A1A7BFF75EE1F511EF"/>
        <w:category>
          <w:name w:val="General"/>
          <w:gallery w:val="placeholder"/>
        </w:category>
        <w:types>
          <w:type w:val="bbPlcHdr"/>
        </w:types>
        <w:behaviors>
          <w:behavior w:val="content"/>
        </w:behaviors>
        <w:guid w:val="{E77A6055-12E1-4FC9-9F58-43FA6F039E14}"/>
      </w:docPartPr>
      <w:docPartBody>
        <w:p w:rsidR="00B211B9" w:rsidRDefault="00B211B9" w:rsidP="00B211B9">
          <w:pPr>
            <w:pStyle w:val="1276469328A142A1A7BFF75EE1F511EF"/>
          </w:pPr>
          <w:r w:rsidRPr="00D858FE">
            <w:rPr>
              <w:rStyle w:val="PlaceholderText"/>
            </w:rPr>
            <w:t>Choose an item.</w:t>
          </w:r>
        </w:p>
      </w:docPartBody>
    </w:docPart>
    <w:docPart>
      <w:docPartPr>
        <w:name w:val="761A37E8BFFB4D04BF65EAA06CE85CA4"/>
        <w:category>
          <w:name w:val="General"/>
          <w:gallery w:val="placeholder"/>
        </w:category>
        <w:types>
          <w:type w:val="bbPlcHdr"/>
        </w:types>
        <w:behaviors>
          <w:behavior w:val="content"/>
        </w:behaviors>
        <w:guid w:val="{2B32B127-A129-406C-A361-C75C21AADA99}"/>
      </w:docPartPr>
      <w:docPartBody>
        <w:p w:rsidR="00B211B9" w:rsidRDefault="00B211B9" w:rsidP="00B211B9">
          <w:pPr>
            <w:pStyle w:val="761A37E8BFFB4D04BF65EAA06CE85CA4"/>
          </w:pPr>
          <w:r w:rsidRPr="00D858FE">
            <w:rPr>
              <w:rStyle w:val="PlaceholderText"/>
            </w:rPr>
            <w:t>Choose an item.</w:t>
          </w:r>
        </w:p>
      </w:docPartBody>
    </w:docPart>
    <w:docPart>
      <w:docPartPr>
        <w:name w:val="0FAEBEB281FF43DE80F66E8B73CE3549"/>
        <w:category>
          <w:name w:val="General"/>
          <w:gallery w:val="placeholder"/>
        </w:category>
        <w:types>
          <w:type w:val="bbPlcHdr"/>
        </w:types>
        <w:behaviors>
          <w:behavior w:val="content"/>
        </w:behaviors>
        <w:guid w:val="{E22EA0FF-F76E-40A4-9712-CA06C18638F9}"/>
      </w:docPartPr>
      <w:docPartBody>
        <w:p w:rsidR="00B211B9" w:rsidRDefault="00B211B9" w:rsidP="00B211B9">
          <w:pPr>
            <w:pStyle w:val="0FAEBEB281FF43DE80F66E8B73CE3549"/>
          </w:pPr>
          <w:r w:rsidRPr="00D858FE">
            <w:rPr>
              <w:rStyle w:val="PlaceholderText"/>
            </w:rPr>
            <w:t>Choose an item.</w:t>
          </w:r>
        </w:p>
      </w:docPartBody>
    </w:docPart>
    <w:docPart>
      <w:docPartPr>
        <w:name w:val="CC065EBF03C14A21880C7EE9F00B05A7"/>
        <w:category>
          <w:name w:val="General"/>
          <w:gallery w:val="placeholder"/>
        </w:category>
        <w:types>
          <w:type w:val="bbPlcHdr"/>
        </w:types>
        <w:behaviors>
          <w:behavior w:val="content"/>
        </w:behaviors>
        <w:guid w:val="{4F7D1C1E-2B47-4ABD-9E76-62BF7D6956A3}"/>
      </w:docPartPr>
      <w:docPartBody>
        <w:p w:rsidR="00B211B9" w:rsidRDefault="00B211B9" w:rsidP="00B211B9">
          <w:pPr>
            <w:pStyle w:val="CC065EBF03C14A21880C7EE9F00B05A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77B90"/>
    <w:rsid w:val="002758C1"/>
    <w:rsid w:val="00437AFE"/>
    <w:rsid w:val="004A1405"/>
    <w:rsid w:val="0053034C"/>
    <w:rsid w:val="00A7235A"/>
    <w:rsid w:val="00AC00B1"/>
    <w:rsid w:val="00B211B9"/>
    <w:rsid w:val="00B73374"/>
    <w:rsid w:val="00B9728A"/>
    <w:rsid w:val="00C65976"/>
    <w:rsid w:val="00C77B90"/>
    <w:rsid w:val="00CD18E8"/>
    <w:rsid w:val="00DB0B76"/>
    <w:rsid w:val="00F716D7"/>
    <w:rsid w:val="00FD00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211B9"/>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53C4A2D184F24D6CAC3FA69BE270F64F">
    <w:name w:val="53C4A2D184F24D6CAC3FA69BE270F64F"/>
    <w:rsid w:val="00B211B9"/>
    <w:pPr>
      <w:spacing w:line="278" w:lineRule="auto"/>
    </w:pPr>
    <w:rPr>
      <w:kern w:val="2"/>
      <w:sz w:val="24"/>
      <w:szCs w:val="24"/>
      <w14:ligatures w14:val="standardContextual"/>
    </w:rPr>
  </w:style>
  <w:style w:type="paragraph" w:customStyle="1" w:styleId="94B09E98DB5643F3894BBB6EB2CA8F1D">
    <w:name w:val="94B09E98DB5643F3894BBB6EB2CA8F1D"/>
    <w:rsid w:val="00B211B9"/>
    <w:pPr>
      <w:spacing w:line="278" w:lineRule="auto"/>
    </w:pPr>
    <w:rPr>
      <w:kern w:val="2"/>
      <w:sz w:val="24"/>
      <w:szCs w:val="24"/>
      <w14:ligatures w14:val="standardContextual"/>
    </w:rPr>
  </w:style>
  <w:style w:type="paragraph" w:customStyle="1" w:styleId="93413271412546599A41BBF08A9E2ECC">
    <w:name w:val="93413271412546599A41BBF08A9E2ECC"/>
    <w:rsid w:val="00B211B9"/>
    <w:pPr>
      <w:spacing w:line="278" w:lineRule="auto"/>
    </w:pPr>
    <w:rPr>
      <w:kern w:val="2"/>
      <w:sz w:val="24"/>
      <w:szCs w:val="24"/>
      <w14:ligatures w14:val="standardContextual"/>
    </w:rPr>
  </w:style>
  <w:style w:type="paragraph" w:customStyle="1" w:styleId="CBA3C95746E9488FB73AC1A6F7A8760A">
    <w:name w:val="CBA3C95746E9488FB73AC1A6F7A8760A"/>
    <w:rsid w:val="00B211B9"/>
    <w:pPr>
      <w:spacing w:line="278" w:lineRule="auto"/>
    </w:pPr>
    <w:rPr>
      <w:kern w:val="2"/>
      <w:sz w:val="24"/>
      <w:szCs w:val="24"/>
      <w14:ligatures w14:val="standardContextual"/>
    </w:rPr>
  </w:style>
  <w:style w:type="paragraph" w:customStyle="1" w:styleId="784E3CB9A9314D93A568EDC2BEB771F1">
    <w:name w:val="784E3CB9A9314D93A568EDC2BEB771F1"/>
    <w:rsid w:val="00B211B9"/>
    <w:pPr>
      <w:spacing w:line="278" w:lineRule="auto"/>
    </w:pPr>
    <w:rPr>
      <w:kern w:val="2"/>
      <w:sz w:val="24"/>
      <w:szCs w:val="24"/>
      <w14:ligatures w14:val="standardContextual"/>
    </w:rPr>
  </w:style>
  <w:style w:type="paragraph" w:customStyle="1" w:styleId="9B94E866709C4ABB9D29DC203BB2A247">
    <w:name w:val="9B94E866709C4ABB9D29DC203BB2A247"/>
    <w:rsid w:val="00B211B9"/>
    <w:pPr>
      <w:spacing w:line="278" w:lineRule="auto"/>
    </w:pPr>
    <w:rPr>
      <w:kern w:val="2"/>
      <w:sz w:val="24"/>
      <w:szCs w:val="24"/>
      <w14:ligatures w14:val="standardContextual"/>
    </w:rPr>
  </w:style>
  <w:style w:type="paragraph" w:customStyle="1" w:styleId="16731DC27EDA45C29794225734CD05BD">
    <w:name w:val="16731DC27EDA45C29794225734CD05BD"/>
    <w:rsid w:val="00B211B9"/>
    <w:pPr>
      <w:spacing w:line="278" w:lineRule="auto"/>
    </w:pPr>
    <w:rPr>
      <w:kern w:val="2"/>
      <w:sz w:val="24"/>
      <w:szCs w:val="24"/>
      <w14:ligatures w14:val="standardContextual"/>
    </w:rPr>
  </w:style>
  <w:style w:type="paragraph" w:customStyle="1" w:styleId="01FBAFA2280740FB99127C1498EF339F">
    <w:name w:val="01FBAFA2280740FB99127C1498EF339F"/>
    <w:rsid w:val="00B211B9"/>
    <w:pPr>
      <w:spacing w:line="278" w:lineRule="auto"/>
    </w:pPr>
    <w:rPr>
      <w:kern w:val="2"/>
      <w:sz w:val="24"/>
      <w:szCs w:val="24"/>
      <w14:ligatures w14:val="standardContextual"/>
    </w:rPr>
  </w:style>
  <w:style w:type="paragraph" w:customStyle="1" w:styleId="EAA7E3EB285540B49B44E71AE5F67AAB">
    <w:name w:val="EAA7E3EB285540B49B44E71AE5F67AAB"/>
    <w:rsid w:val="00B211B9"/>
    <w:pPr>
      <w:spacing w:line="278" w:lineRule="auto"/>
    </w:pPr>
    <w:rPr>
      <w:kern w:val="2"/>
      <w:sz w:val="24"/>
      <w:szCs w:val="24"/>
      <w14:ligatures w14:val="standardContextual"/>
    </w:rPr>
  </w:style>
  <w:style w:type="paragraph" w:customStyle="1" w:styleId="263AD8A764114E018847FCC9513DCCF0">
    <w:name w:val="263AD8A764114E018847FCC9513DCCF0"/>
    <w:rsid w:val="00B211B9"/>
    <w:pPr>
      <w:spacing w:line="278" w:lineRule="auto"/>
    </w:pPr>
    <w:rPr>
      <w:kern w:val="2"/>
      <w:sz w:val="24"/>
      <w:szCs w:val="24"/>
      <w14:ligatures w14:val="standardContextual"/>
    </w:rPr>
  </w:style>
  <w:style w:type="paragraph" w:customStyle="1" w:styleId="5FEBB1E23BAC45E98E8E6220F2A4547F">
    <w:name w:val="5FEBB1E23BAC45E98E8E6220F2A4547F"/>
    <w:rsid w:val="00B211B9"/>
    <w:pPr>
      <w:spacing w:line="278" w:lineRule="auto"/>
    </w:pPr>
    <w:rPr>
      <w:kern w:val="2"/>
      <w:sz w:val="24"/>
      <w:szCs w:val="24"/>
      <w14:ligatures w14:val="standardContextual"/>
    </w:rPr>
  </w:style>
  <w:style w:type="paragraph" w:customStyle="1" w:styleId="FA4F581620724614966DA89BCF79EECC">
    <w:name w:val="FA4F581620724614966DA89BCF79EECC"/>
    <w:rsid w:val="00B211B9"/>
    <w:pPr>
      <w:spacing w:line="278" w:lineRule="auto"/>
    </w:pPr>
    <w:rPr>
      <w:kern w:val="2"/>
      <w:sz w:val="24"/>
      <w:szCs w:val="24"/>
      <w14:ligatures w14:val="standardContextual"/>
    </w:rPr>
  </w:style>
  <w:style w:type="paragraph" w:customStyle="1" w:styleId="2619A2E1FEB04ACC869E8B3D4D87A1D8">
    <w:name w:val="2619A2E1FEB04ACC869E8B3D4D87A1D8"/>
    <w:rsid w:val="00B211B9"/>
    <w:pPr>
      <w:spacing w:line="278" w:lineRule="auto"/>
    </w:pPr>
    <w:rPr>
      <w:kern w:val="2"/>
      <w:sz w:val="24"/>
      <w:szCs w:val="24"/>
      <w14:ligatures w14:val="standardContextual"/>
    </w:rPr>
  </w:style>
  <w:style w:type="paragraph" w:customStyle="1" w:styleId="6248011917E44E669E9B55F9049C0597">
    <w:name w:val="6248011917E44E669E9B55F9049C0597"/>
    <w:rsid w:val="00B211B9"/>
    <w:pPr>
      <w:spacing w:line="278" w:lineRule="auto"/>
    </w:pPr>
    <w:rPr>
      <w:kern w:val="2"/>
      <w:sz w:val="24"/>
      <w:szCs w:val="24"/>
      <w14:ligatures w14:val="standardContextual"/>
    </w:rPr>
  </w:style>
  <w:style w:type="paragraph" w:customStyle="1" w:styleId="33C638A5A7D9401F84D037EC68E9DB44">
    <w:name w:val="33C638A5A7D9401F84D037EC68E9DB44"/>
    <w:rsid w:val="00B211B9"/>
    <w:pPr>
      <w:spacing w:line="278" w:lineRule="auto"/>
    </w:pPr>
    <w:rPr>
      <w:kern w:val="2"/>
      <w:sz w:val="24"/>
      <w:szCs w:val="24"/>
      <w14:ligatures w14:val="standardContextual"/>
    </w:rPr>
  </w:style>
  <w:style w:type="paragraph" w:customStyle="1" w:styleId="919C08AD403144D5BBB0C6A707DB2761">
    <w:name w:val="919C08AD403144D5BBB0C6A707DB2761"/>
    <w:rsid w:val="00B211B9"/>
    <w:pPr>
      <w:spacing w:line="278" w:lineRule="auto"/>
    </w:pPr>
    <w:rPr>
      <w:kern w:val="2"/>
      <w:sz w:val="24"/>
      <w:szCs w:val="24"/>
      <w14:ligatures w14:val="standardContextual"/>
    </w:rPr>
  </w:style>
  <w:style w:type="paragraph" w:customStyle="1" w:styleId="A9FDF9FBEA1D4F6B8465B5C7F3B0D577">
    <w:name w:val="A9FDF9FBEA1D4F6B8465B5C7F3B0D577"/>
    <w:rsid w:val="00B211B9"/>
    <w:pPr>
      <w:spacing w:line="278" w:lineRule="auto"/>
    </w:pPr>
    <w:rPr>
      <w:kern w:val="2"/>
      <w:sz w:val="24"/>
      <w:szCs w:val="24"/>
      <w14:ligatures w14:val="standardContextual"/>
    </w:rPr>
  </w:style>
  <w:style w:type="paragraph" w:customStyle="1" w:styleId="15A4C72810074E03AA968D4DF1FDDA98">
    <w:name w:val="15A4C72810074E03AA968D4DF1FDDA98"/>
    <w:rsid w:val="00B211B9"/>
    <w:pPr>
      <w:spacing w:line="278" w:lineRule="auto"/>
    </w:pPr>
    <w:rPr>
      <w:kern w:val="2"/>
      <w:sz w:val="24"/>
      <w:szCs w:val="24"/>
      <w14:ligatures w14:val="standardContextual"/>
    </w:rPr>
  </w:style>
  <w:style w:type="paragraph" w:customStyle="1" w:styleId="6F46318866514515A2025AA69C783D3A">
    <w:name w:val="6F46318866514515A2025AA69C783D3A"/>
    <w:rsid w:val="00B211B9"/>
    <w:pPr>
      <w:spacing w:line="278" w:lineRule="auto"/>
    </w:pPr>
    <w:rPr>
      <w:kern w:val="2"/>
      <w:sz w:val="24"/>
      <w:szCs w:val="24"/>
      <w14:ligatures w14:val="standardContextual"/>
    </w:rPr>
  </w:style>
  <w:style w:type="paragraph" w:customStyle="1" w:styleId="B8D3F207B3144EF8A25FCD69D6CD6633">
    <w:name w:val="B8D3F207B3144EF8A25FCD69D6CD6633"/>
    <w:rsid w:val="00B211B9"/>
    <w:pPr>
      <w:spacing w:line="278" w:lineRule="auto"/>
    </w:pPr>
    <w:rPr>
      <w:kern w:val="2"/>
      <w:sz w:val="24"/>
      <w:szCs w:val="24"/>
      <w14:ligatures w14:val="standardContextual"/>
    </w:rPr>
  </w:style>
  <w:style w:type="paragraph" w:customStyle="1" w:styleId="6D3930DB03E641429D22805811F1850C">
    <w:name w:val="6D3930DB03E641429D22805811F1850C"/>
    <w:rsid w:val="00B211B9"/>
    <w:pPr>
      <w:spacing w:line="278" w:lineRule="auto"/>
    </w:pPr>
    <w:rPr>
      <w:kern w:val="2"/>
      <w:sz w:val="24"/>
      <w:szCs w:val="24"/>
      <w14:ligatures w14:val="standardContextual"/>
    </w:rPr>
  </w:style>
  <w:style w:type="paragraph" w:customStyle="1" w:styleId="ABC15D00D60C4C21B633368CC330E9B8">
    <w:name w:val="ABC15D00D60C4C21B633368CC330E9B8"/>
    <w:rsid w:val="00B211B9"/>
    <w:pPr>
      <w:spacing w:line="278" w:lineRule="auto"/>
    </w:pPr>
    <w:rPr>
      <w:kern w:val="2"/>
      <w:sz w:val="24"/>
      <w:szCs w:val="24"/>
      <w14:ligatures w14:val="standardContextual"/>
    </w:rPr>
  </w:style>
  <w:style w:type="paragraph" w:customStyle="1" w:styleId="C896F413094547A490F257B7DB4E3558">
    <w:name w:val="C896F413094547A490F257B7DB4E3558"/>
    <w:rsid w:val="00B211B9"/>
    <w:pPr>
      <w:spacing w:line="278" w:lineRule="auto"/>
    </w:pPr>
    <w:rPr>
      <w:kern w:val="2"/>
      <w:sz w:val="24"/>
      <w:szCs w:val="24"/>
      <w14:ligatures w14:val="standardContextual"/>
    </w:rPr>
  </w:style>
  <w:style w:type="paragraph" w:customStyle="1" w:styleId="DFC2C5D4314B4F3AB49C10CF0021D8E5">
    <w:name w:val="DFC2C5D4314B4F3AB49C10CF0021D8E5"/>
    <w:rsid w:val="00B211B9"/>
    <w:pPr>
      <w:spacing w:line="278" w:lineRule="auto"/>
    </w:pPr>
    <w:rPr>
      <w:kern w:val="2"/>
      <w:sz w:val="24"/>
      <w:szCs w:val="24"/>
      <w14:ligatures w14:val="standardContextual"/>
    </w:rPr>
  </w:style>
  <w:style w:type="paragraph" w:customStyle="1" w:styleId="044B17537B774269891E4F8F804F6436">
    <w:name w:val="044B17537B774269891E4F8F804F6436"/>
    <w:rsid w:val="00B211B9"/>
    <w:pPr>
      <w:spacing w:line="278" w:lineRule="auto"/>
    </w:pPr>
    <w:rPr>
      <w:kern w:val="2"/>
      <w:sz w:val="24"/>
      <w:szCs w:val="24"/>
      <w14:ligatures w14:val="standardContextual"/>
    </w:rPr>
  </w:style>
  <w:style w:type="paragraph" w:customStyle="1" w:styleId="F86C2F124AD742B98C846E1BEBB64C46">
    <w:name w:val="F86C2F124AD742B98C846E1BEBB64C46"/>
    <w:rsid w:val="00B211B9"/>
    <w:pPr>
      <w:spacing w:line="278" w:lineRule="auto"/>
    </w:pPr>
    <w:rPr>
      <w:kern w:val="2"/>
      <w:sz w:val="24"/>
      <w:szCs w:val="24"/>
      <w14:ligatures w14:val="standardContextual"/>
    </w:rPr>
  </w:style>
  <w:style w:type="paragraph" w:customStyle="1" w:styleId="EC1561A9729045479B1F42616820ECF0">
    <w:name w:val="EC1561A9729045479B1F42616820ECF0"/>
    <w:rsid w:val="00B211B9"/>
    <w:pPr>
      <w:spacing w:line="278" w:lineRule="auto"/>
    </w:pPr>
    <w:rPr>
      <w:kern w:val="2"/>
      <w:sz w:val="24"/>
      <w:szCs w:val="24"/>
      <w14:ligatures w14:val="standardContextual"/>
    </w:rPr>
  </w:style>
  <w:style w:type="paragraph" w:customStyle="1" w:styleId="2DC8E3962E22403BA8D42462057F1643">
    <w:name w:val="2DC8E3962E22403BA8D42462057F1643"/>
    <w:rsid w:val="00B211B9"/>
    <w:pPr>
      <w:spacing w:line="278" w:lineRule="auto"/>
    </w:pPr>
    <w:rPr>
      <w:kern w:val="2"/>
      <w:sz w:val="24"/>
      <w:szCs w:val="24"/>
      <w14:ligatures w14:val="standardContextual"/>
    </w:rPr>
  </w:style>
  <w:style w:type="paragraph" w:customStyle="1" w:styleId="2238E77762F945EB96D71DBBEF3D983C">
    <w:name w:val="2238E77762F945EB96D71DBBEF3D983C"/>
    <w:rsid w:val="00B211B9"/>
    <w:pPr>
      <w:spacing w:line="278" w:lineRule="auto"/>
    </w:pPr>
    <w:rPr>
      <w:kern w:val="2"/>
      <w:sz w:val="24"/>
      <w:szCs w:val="24"/>
      <w14:ligatures w14:val="standardContextual"/>
    </w:rPr>
  </w:style>
  <w:style w:type="paragraph" w:customStyle="1" w:styleId="1EE2D0A0DCD84AF388E27D2791822DA5">
    <w:name w:val="1EE2D0A0DCD84AF388E27D2791822DA5"/>
    <w:rsid w:val="00B211B9"/>
    <w:pPr>
      <w:spacing w:line="278" w:lineRule="auto"/>
    </w:pPr>
    <w:rPr>
      <w:kern w:val="2"/>
      <w:sz w:val="24"/>
      <w:szCs w:val="24"/>
      <w14:ligatures w14:val="standardContextual"/>
    </w:rPr>
  </w:style>
  <w:style w:type="paragraph" w:customStyle="1" w:styleId="1276469328A142A1A7BFF75EE1F511EF">
    <w:name w:val="1276469328A142A1A7BFF75EE1F511EF"/>
    <w:rsid w:val="00B211B9"/>
    <w:pPr>
      <w:spacing w:line="278" w:lineRule="auto"/>
    </w:pPr>
    <w:rPr>
      <w:kern w:val="2"/>
      <w:sz w:val="24"/>
      <w:szCs w:val="24"/>
      <w14:ligatures w14:val="standardContextual"/>
    </w:rPr>
  </w:style>
  <w:style w:type="paragraph" w:customStyle="1" w:styleId="761A37E8BFFB4D04BF65EAA06CE85CA4">
    <w:name w:val="761A37E8BFFB4D04BF65EAA06CE85CA4"/>
    <w:rsid w:val="00B211B9"/>
    <w:pPr>
      <w:spacing w:line="278" w:lineRule="auto"/>
    </w:pPr>
    <w:rPr>
      <w:kern w:val="2"/>
      <w:sz w:val="24"/>
      <w:szCs w:val="24"/>
      <w14:ligatures w14:val="standardContextual"/>
    </w:rPr>
  </w:style>
  <w:style w:type="paragraph" w:customStyle="1" w:styleId="0FAEBEB281FF43DE80F66E8B73CE3549">
    <w:name w:val="0FAEBEB281FF43DE80F66E8B73CE3549"/>
    <w:rsid w:val="00B211B9"/>
    <w:pPr>
      <w:spacing w:line="278" w:lineRule="auto"/>
    </w:pPr>
    <w:rPr>
      <w:kern w:val="2"/>
      <w:sz w:val="24"/>
      <w:szCs w:val="24"/>
      <w14:ligatures w14:val="standardContextual"/>
    </w:rPr>
  </w:style>
  <w:style w:type="paragraph" w:customStyle="1" w:styleId="CC065EBF03C14A21880C7EE9F00B05A7">
    <w:name w:val="CC065EBF03C14A21880C7EE9F00B05A7"/>
    <w:rsid w:val="00B211B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2647E068-4E8F-4C25-98CF-01EAF8E94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3743</Words>
  <Characters>21340</Characters>
  <Application>Microsoft Office Word</Application>
  <DocSecurity>8</DocSecurity>
  <Lines>177</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2024-07-29T23:39:00Z</dcterms:created>
  <dcterms:modified xsi:type="dcterms:W3CDTF">2024-07-29T23:40:00Z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