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2D13EE" w14:textId="77777777" w:rsidR="006370A7" w:rsidRPr="003217D3" w:rsidRDefault="006370A7" w:rsidP="00127C68">
      <w:pPr>
        <w:tabs>
          <w:tab w:val="left" w:pos="4569"/>
        </w:tabs>
        <w:spacing w:before="5600"/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noProof/>
          <w:lang w:val="en-US"/>
        </w:rPr>
        <w:drawing>
          <wp:anchor distT="360045" distB="648335" distL="114300" distR="114300" simplePos="0" relativeHeight="251659264" behindDoc="1" locked="0" layoutInCell="1" allowOverlap="1" wp14:anchorId="7558D157" wp14:editId="6B63E486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Smiling elderly man in a wheelchair and with a smiling young woman crouched beside 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Performance</w:t>
      </w:r>
    </w:p>
    <w:p w14:paraId="5C624B28" w14:textId="77777777" w:rsidR="006370A7" w:rsidRPr="003217D3" w:rsidRDefault="006370A7" w:rsidP="00D2559D">
      <w:pPr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Report</w:t>
      </w:r>
    </w:p>
    <w:p w14:paraId="41EA1221" w14:textId="77777777" w:rsidR="006370A7" w:rsidRPr="00A36AA9" w:rsidRDefault="006370A7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A36AA9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4BC6409F" w14:textId="77777777" w:rsidR="006370A7" w:rsidRPr="00A36AA9" w:rsidRDefault="006370A7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A36AA9">
        <w:rPr>
          <w:rFonts w:ascii="Arial" w:hAnsi="Arial" w:cs="Arial"/>
        </w:rPr>
        <w:t>Agedcarequality.gov.au</w:t>
      </w:r>
    </w:p>
    <w:tbl>
      <w:tblPr>
        <w:tblStyle w:val="TableGrid"/>
        <w:tblW w:w="10341" w:type="dxa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B70187" w14:paraId="4C79DF5C" w14:textId="77777777" w:rsidTr="00B7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0FA9FC4A" w14:textId="77777777" w:rsidR="006370A7" w:rsidRPr="00A36AA9" w:rsidRDefault="006370A7" w:rsidP="00D8091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A36AA9">
              <w:rPr>
                <w:rFonts w:ascii="Arial" w:hAnsi="Arial" w:cs="Arial"/>
                <w:sz w:val="24"/>
              </w:rPr>
              <w:t>Name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</w:tcPr>
          <w:p w14:paraId="07406546" w14:textId="77777777" w:rsidR="006370A7" w:rsidRDefault="006370A7" w:rsidP="00D8091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7BE3">
              <w:rPr>
                <w:rFonts w:ascii="Arial" w:hAnsi="Arial" w:cs="Arial"/>
              </w:rPr>
              <w:t>Maltese Community Council of Victoria Inc.</w:t>
            </w:r>
          </w:p>
        </w:tc>
      </w:tr>
      <w:tr w:rsidR="00B70187" w14:paraId="2F213E50" w14:textId="77777777" w:rsidTr="00B7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A7A9759" w14:textId="77777777" w:rsidR="006370A7" w:rsidRPr="00A36AA9" w:rsidRDefault="006370A7" w:rsidP="00126F4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4C0D23BF" w14:textId="77777777" w:rsidR="006370A7" w:rsidRPr="00C27BE3" w:rsidRDefault="006370A7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864C4">
              <w:rPr>
                <w:rFonts w:ascii="Arial" w:hAnsi="Arial" w:cs="Arial"/>
              </w:rPr>
              <w:t>300637</w:t>
            </w:r>
          </w:p>
        </w:tc>
      </w:tr>
      <w:tr w:rsidR="00B70187" w14:paraId="135962DB" w14:textId="77777777" w:rsidTr="00B7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29605A6E" w14:textId="77777777" w:rsidR="006370A7" w:rsidRPr="00A36AA9" w:rsidRDefault="006370A7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Address:</w:t>
            </w:r>
          </w:p>
        </w:tc>
        <w:tc>
          <w:tcPr>
            <w:tcW w:w="7114" w:type="dxa"/>
            <w:shd w:val="clear" w:color="auto" w:fill="auto"/>
          </w:tcPr>
          <w:p w14:paraId="7079FFDB" w14:textId="77777777" w:rsidR="006370A7" w:rsidRPr="00540817" w:rsidRDefault="006370A7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n-AU"/>
              </w:rPr>
              <w:t>477 Royal</w:t>
            </w:r>
            <w:r>
              <w:rPr>
                <w:rFonts w:ascii="Arial" w:eastAsia="Times New Roman" w:hAnsi="Arial" w:cs="Arial"/>
                <w:lang w:eastAsia="en-AU"/>
              </w:rPr>
              <w:t xml:space="preserve"> Parade, PARKVILLE, Victoria, 3052</w:t>
            </w:r>
          </w:p>
        </w:tc>
      </w:tr>
      <w:tr w:rsidR="00B70187" w14:paraId="669EFAF2" w14:textId="77777777" w:rsidTr="00B7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67322D6B" w14:textId="77777777" w:rsidR="006370A7" w:rsidRPr="00A36AA9" w:rsidRDefault="006370A7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0B05551D" w14:textId="77777777" w:rsidR="006370A7" w:rsidRPr="00A36AA9" w:rsidRDefault="006370A7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Quality Audit</w:t>
            </w:r>
          </w:p>
        </w:tc>
      </w:tr>
      <w:tr w:rsidR="00B70187" w14:paraId="635D7A72" w14:textId="77777777" w:rsidTr="00B7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C0E05B4" w14:textId="77777777" w:rsidR="006370A7" w:rsidRPr="00A36AA9" w:rsidRDefault="006370A7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40FDCAE5" w14:textId="77777777" w:rsidR="006370A7" w:rsidRPr="00A36AA9" w:rsidRDefault="006370A7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19 August 2024</w:t>
            </w:r>
            <w:r w:rsidRPr="00A52058">
              <w:rPr>
                <w:rFonts w:ascii="Arial" w:hAnsi="Arial" w:cs="Arial"/>
              </w:rPr>
              <w:t xml:space="preserve"> to 20 August 2024</w:t>
            </w:r>
          </w:p>
        </w:tc>
      </w:tr>
      <w:tr w:rsidR="00B70187" w14:paraId="48D98A78" w14:textId="77777777" w:rsidTr="00B7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142F5DA7" w14:textId="77777777" w:rsidR="006370A7" w:rsidRPr="00175A35" w:rsidRDefault="006370A7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175A35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rFonts w:ascii="Arial" w:hAnsi="Arial" w:cs="Arial"/>
              <w:color w:val="auto"/>
            </w:rPr>
            <w:id w:val="-1187843547"/>
            <w:placeholder>
              <w:docPart w:val="A7F4949C78414813B67B25D37262F9D8"/>
            </w:placeholder>
            <w:date w:fullDate="2024-09-16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auto"/>
              </w:tcPr>
              <w:p w14:paraId="78289B44" w14:textId="0D60E9D9" w:rsidR="006370A7" w:rsidRPr="00175A35" w:rsidRDefault="00175A35" w:rsidP="00126F43">
                <w:pPr>
                  <w:pStyle w:val="ListBullet"/>
                  <w:numPr>
                    <w:ilvl w:val="0"/>
                    <w:numId w:val="0"/>
                  </w:numPr>
                  <w:spacing w:before="0" w:after="120" w:line="22" w:lineRule="atLeas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Arial" w:hAnsi="Arial" w:cs="Arial"/>
                  </w:rPr>
                </w:pPr>
                <w:r w:rsidRPr="00175A35">
                  <w:rPr>
                    <w:rFonts w:ascii="Arial" w:hAnsi="Arial" w:cs="Arial"/>
                    <w:color w:val="auto"/>
                  </w:rPr>
                  <w:t>16 September 2024</w:t>
                </w:r>
              </w:p>
            </w:tc>
          </w:sdtContent>
        </w:sdt>
      </w:tr>
    </w:tbl>
    <w:bookmarkEnd w:id="0"/>
    <w:p w14:paraId="5CA206B7" w14:textId="77777777" w:rsidR="006370A7" w:rsidRPr="00A36AA9" w:rsidRDefault="006370A7" w:rsidP="001D775A">
      <w:pPr>
        <w:pStyle w:val="NormalArial"/>
        <w:spacing w:before="240" w:after="0"/>
      </w:pPr>
      <w:r w:rsidRPr="00A36AA9">
        <w:t xml:space="preserve">This </w:t>
      </w:r>
      <w:r>
        <w:t>p</w:t>
      </w:r>
      <w:r w:rsidRPr="00A36AA9">
        <w:t xml:space="preserve">erformance </w:t>
      </w:r>
      <w:r>
        <w:t>r</w:t>
      </w:r>
      <w:r w:rsidRPr="00A36AA9">
        <w:t>eport</w:t>
      </w:r>
      <w:r w:rsidRPr="00A36AA9">
        <w:rPr>
          <w:b/>
        </w:rPr>
        <w:t xml:space="preserve"> is published</w:t>
      </w:r>
      <w:r w:rsidRPr="00A36AA9">
        <w:t xml:space="preserve"> on the Aged Care Quality and Safety Commission’s (the </w:t>
      </w:r>
      <w:r w:rsidRPr="00A36AA9">
        <w:rPr>
          <w:b/>
        </w:rPr>
        <w:t>Commission</w:t>
      </w:r>
      <w:r w:rsidRPr="00A36AA9">
        <w:t>) website under the Aged Care Quality and Safety Commission Rules 2018.</w:t>
      </w:r>
      <w:r w:rsidRPr="00A36AA9">
        <w:br w:type="page"/>
      </w:r>
    </w:p>
    <w:p w14:paraId="4EE8949D" w14:textId="77777777" w:rsidR="006370A7" w:rsidRDefault="006370A7" w:rsidP="00126F43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Service</w:t>
      </w:r>
      <w:r>
        <w:rPr>
          <w:rFonts w:ascii="Arial" w:hAnsi="Arial" w:cs="Arial"/>
        </w:rPr>
        <w:t>s</w:t>
      </w:r>
      <w:r w:rsidRPr="00A36AA9">
        <w:rPr>
          <w:rFonts w:ascii="Arial" w:hAnsi="Arial" w:cs="Arial"/>
        </w:rPr>
        <w:t xml:space="preserve"> included in this assessment</w:t>
      </w:r>
    </w:p>
    <w:p w14:paraId="4B9A27B9" w14:textId="71BA7FD6" w:rsidR="006370A7" w:rsidRPr="00214549" w:rsidRDefault="006370A7" w:rsidP="00126F43">
      <w:pPr>
        <w:rPr>
          <w:rFonts w:ascii="Arial" w:hAnsi="Arial" w:cs="Arial"/>
        </w:rPr>
      </w:pPr>
      <w:bookmarkStart w:id="1" w:name="SERVICEALLOCATIONLIST"/>
      <w:r>
        <w:rPr>
          <w:rFonts w:ascii="Arial" w:eastAsia="Arial" w:hAnsi="Arial" w:cs="Arial"/>
        </w:rPr>
        <w:t>Commonwealth Home Support Programme (</w:t>
      </w:r>
      <w:r>
        <w:rPr>
          <w:rFonts w:ascii="Arial" w:eastAsia="Arial" w:hAnsi="Arial" w:cs="Arial"/>
          <w:b/>
          <w:bCs/>
        </w:rPr>
        <w:t>CHSP</w:t>
      </w:r>
      <w:r>
        <w:rPr>
          <w:rFonts w:ascii="Arial" w:eastAsia="Arial" w:hAnsi="Arial" w:cs="Arial"/>
        </w:rPr>
        <w:t>) included:</w:t>
      </w:r>
      <w:r>
        <w:rPr>
          <w:rFonts w:ascii="Arial" w:eastAsia="Arial" w:hAnsi="Arial" w:cs="Arial"/>
        </w:rPr>
        <w:br/>
        <w:t>Provider: 8627 Maltese Community Council of Victoria Inc</w:t>
      </w:r>
      <w:r>
        <w:rPr>
          <w:rFonts w:ascii="Arial" w:eastAsia="Arial" w:hAnsi="Arial" w:cs="Arial"/>
        </w:rPr>
        <w:br/>
        <w:t>Service: 27735 Maltese Community Council of Victoria Inc - Care Relationships and Carer Support</w:t>
      </w:r>
      <w:r>
        <w:rPr>
          <w:rFonts w:ascii="Arial" w:eastAsia="Arial" w:hAnsi="Arial" w:cs="Arial"/>
        </w:rPr>
        <w:br/>
        <w:t>Service: 25296 Maltese Community Council of Victoria Inc - Community and Home Support</w:t>
      </w:r>
      <w:r>
        <w:br/>
      </w:r>
      <w:bookmarkEnd w:id="1"/>
    </w:p>
    <w:p w14:paraId="73F2B221" w14:textId="77777777" w:rsidR="006370A7" w:rsidRPr="00A36AA9" w:rsidRDefault="006370A7" w:rsidP="000078F8">
      <w:pPr>
        <w:spacing w:after="240" w:line="22" w:lineRule="atLeast"/>
        <w:textAlignment w:val="baseline"/>
        <w:rPr>
          <w:rFonts w:ascii="Arial" w:hAnsi="Arial" w:cs="Arial"/>
          <w:b/>
          <w:bCs/>
          <w:sz w:val="30"/>
          <w:szCs w:val="28"/>
        </w:rPr>
      </w:pPr>
      <w:r w:rsidRPr="00A36AA9">
        <w:rPr>
          <w:rFonts w:ascii="Arial" w:hAnsi="Arial" w:cs="Arial"/>
          <w:b/>
          <w:bCs/>
          <w:sz w:val="30"/>
          <w:szCs w:val="28"/>
        </w:rPr>
        <w:t>This performance report</w:t>
      </w:r>
    </w:p>
    <w:p w14:paraId="40A89898" w14:textId="10F8C812" w:rsidR="006370A7" w:rsidRPr="00A36AA9" w:rsidRDefault="006370A7" w:rsidP="00F87E39">
      <w:pPr>
        <w:pStyle w:val="NormalArial"/>
      </w:pPr>
      <w:r w:rsidRPr="00A36AA9">
        <w:t xml:space="preserve">This performance report </w:t>
      </w:r>
      <w:r w:rsidRPr="00A36AA9">
        <w:rPr>
          <w:color w:val="auto"/>
        </w:rPr>
        <w:t xml:space="preserve">has been prepared </w:t>
      </w:r>
      <w:r w:rsidRPr="00987A74">
        <w:rPr>
          <w:color w:val="auto"/>
        </w:rPr>
        <w:t xml:space="preserve">by </w:t>
      </w:r>
      <w:r w:rsidR="00987A74" w:rsidRPr="00987A74">
        <w:rPr>
          <w:color w:val="auto"/>
        </w:rPr>
        <w:t xml:space="preserve">G. Harbrow, </w:t>
      </w:r>
      <w:r w:rsidRPr="00987A74">
        <w:rPr>
          <w:color w:val="auto"/>
        </w:rPr>
        <w:t xml:space="preserve">delegate </w:t>
      </w:r>
      <w:r w:rsidRPr="00A36AA9">
        <w:t>of the Aged Care Quality and Safety Commissioner (Commissioner)</w:t>
      </w:r>
      <w:r>
        <w:rPr>
          <w:rStyle w:val="FootnoteReference"/>
        </w:rPr>
        <w:footnoteReference w:id="1"/>
      </w:r>
      <w:r w:rsidRPr="00A36AA9">
        <w:t xml:space="preserve">. </w:t>
      </w:r>
    </w:p>
    <w:p w14:paraId="1EF2DBC2" w14:textId="77777777" w:rsidR="006370A7" w:rsidRPr="00A36AA9" w:rsidRDefault="006370A7" w:rsidP="00F87E39">
      <w:pPr>
        <w:pStyle w:val="NormalArial"/>
      </w:pPr>
      <w:r w:rsidRPr="00A36AA9">
        <w:t>This performance report details the Commissioner’s assessment of the provider’s performance, in relation to the service</w:t>
      </w:r>
      <w:r>
        <w:t>s it operates</w:t>
      </w:r>
      <w:r w:rsidRPr="00A36AA9">
        <w:t>, against the Aged Care Quality Standards (Quality Standards). The Quality Standards and requirements are assessed as either compliant or non-compliant at the Standard and requirement level where applicable.</w:t>
      </w:r>
    </w:p>
    <w:p w14:paraId="65E56177" w14:textId="77777777" w:rsidR="006370A7" w:rsidRDefault="006370A7" w:rsidP="00F87E39">
      <w:pPr>
        <w:pStyle w:val="NormalArial"/>
      </w:pPr>
      <w:r w:rsidRPr="00A36AA9">
        <w:t>The report also specifies any areas in which improvements must be made to ensure the Quality Standards are complied with.</w:t>
      </w:r>
    </w:p>
    <w:p w14:paraId="2BD8F0B7" w14:textId="77777777" w:rsidR="006370A7" w:rsidRPr="00A36AA9" w:rsidRDefault="006370A7" w:rsidP="00DF37F2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Material relied on</w:t>
      </w:r>
    </w:p>
    <w:p w14:paraId="3C977831" w14:textId="77777777" w:rsidR="006370A7" w:rsidRPr="00A36AA9" w:rsidRDefault="006370A7" w:rsidP="00F87E39">
      <w:pPr>
        <w:pStyle w:val="NormalArial"/>
      </w:pPr>
      <w:r w:rsidRPr="00A36AA9">
        <w:t>The following information has been considered in preparing the performance report:</w:t>
      </w:r>
    </w:p>
    <w:p w14:paraId="19EAD63B" w14:textId="2570A49F" w:rsidR="006370A7" w:rsidRPr="00987A74" w:rsidRDefault="006370A7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987A74">
        <w:rPr>
          <w:rFonts w:ascii="Arial" w:hAnsi="Arial" w:cs="Arial"/>
          <w:color w:val="auto"/>
        </w:rPr>
        <w:t>the assessment team’s report for the Quality Audit report was informed by a site assessment, observations at service outlets, review of documents and interviews with staff, consumers/representatives and others</w:t>
      </w:r>
      <w:r w:rsidR="00987A74">
        <w:rPr>
          <w:rFonts w:ascii="Arial" w:hAnsi="Arial" w:cs="Arial"/>
          <w:color w:val="auto"/>
        </w:rPr>
        <w:t>.</w:t>
      </w:r>
    </w:p>
    <w:p w14:paraId="61295486" w14:textId="1F4A009D" w:rsidR="006370A7" w:rsidRPr="00A36AA9" w:rsidRDefault="006370A7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FF0000"/>
        </w:rPr>
      </w:pPr>
      <w:r w:rsidRPr="00A36AA9">
        <w:rPr>
          <w:rFonts w:ascii="Arial" w:hAnsi="Arial" w:cs="Arial"/>
        </w:rPr>
        <w:t xml:space="preserve">the provider’s response to the assessment team’s report received </w:t>
      </w:r>
      <w:bookmarkStart w:id="2" w:name="_Hlk144301165"/>
      <w:r w:rsidR="00175A35">
        <w:rPr>
          <w:rFonts w:ascii="Arial" w:hAnsi="Arial" w:cs="Arial"/>
        </w:rPr>
        <w:t>13 September 2024.</w:t>
      </w:r>
      <w:bookmarkEnd w:id="2"/>
    </w:p>
    <w:p w14:paraId="7C60FA1D" w14:textId="77777777" w:rsidR="006370A7" w:rsidRPr="00D76BC8" w:rsidRDefault="006370A7" w:rsidP="00A17D53">
      <w:pPr>
        <w:pStyle w:val="ListParagraph"/>
        <w:numPr>
          <w:ilvl w:val="0"/>
          <w:numId w:val="2"/>
        </w:numPr>
        <w:spacing w:line="264" w:lineRule="auto"/>
        <w:ind w:left="714" w:hanging="357"/>
        <w:contextualSpacing w:val="0"/>
        <w:rPr>
          <w:rFonts w:ascii="Arial" w:hAnsi="Arial" w:cs="Arial"/>
        </w:rPr>
      </w:pPr>
      <w:r w:rsidRPr="00D76BC8">
        <w:rPr>
          <w:rFonts w:ascii="Arial" w:hAnsi="Arial" w:cs="Arial"/>
        </w:rPr>
        <w:br w:type="page"/>
      </w:r>
    </w:p>
    <w:p w14:paraId="6728662D" w14:textId="77777777" w:rsidR="006370A7" w:rsidRPr="00244176" w:rsidRDefault="006370A7" w:rsidP="006B4042">
      <w:pPr>
        <w:pStyle w:val="Heading1"/>
        <w:spacing w:before="240" w:after="240" w:line="22" w:lineRule="atLeast"/>
      </w:pPr>
      <w:r w:rsidRPr="00244176">
        <w:rPr>
          <w:rFonts w:ascii="Arial" w:hAnsi="Arial" w:cs="Arial"/>
        </w:rPr>
        <w:lastRenderedPageBreak/>
        <w:t xml:space="preserve">Assessment summary </w:t>
      </w:r>
      <w:r>
        <w:rPr>
          <w:rFonts w:ascii="Arial" w:hAnsi="Arial" w:cs="Arial"/>
        </w:rPr>
        <w:t xml:space="preserve">for </w:t>
      </w:r>
      <w:r w:rsidRPr="00565910">
        <w:rPr>
          <w:rFonts w:ascii="Arial" w:hAnsi="Arial" w:cs="Arial"/>
        </w:rPr>
        <w:t>Commonwealth Home Support Programme (CHSP)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71"/>
        <w:gridCol w:w="3343"/>
      </w:tblGrid>
      <w:tr w:rsidR="00B70187" w14:paraId="74E30414" w14:textId="77777777" w:rsidTr="00B701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13E4CA28" w14:textId="77777777" w:rsidR="006370A7" w:rsidRPr="00244176" w:rsidRDefault="006370A7" w:rsidP="00A213EA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Standard 1</w:t>
            </w:r>
            <w:r w:rsidRPr="00244176">
              <w:rPr>
                <w:rFonts w:ascii="Arial" w:hAnsi="Arial" w:cs="Arial"/>
                <w:b w:val="0"/>
              </w:rPr>
              <w:t xml:space="preserve"> Consumer dignity and choice</w:t>
            </w:r>
          </w:p>
        </w:tc>
        <w:tc>
          <w:tcPr>
            <w:tcW w:w="1605" w:type="pct"/>
            <w:shd w:val="clear" w:color="auto" w:fill="auto"/>
          </w:tcPr>
          <w:p w14:paraId="4B2C1308" w14:textId="77777777" w:rsidR="006370A7" w:rsidRPr="00A213EA" w:rsidRDefault="00196FCB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sdt>
              <w:sdtPr>
                <w:rPr>
                  <w:rFonts w:ascii="Arial" w:hAnsi="Arial" w:cs="Arial"/>
                </w:rPr>
                <w:alias w:val="Compliance Rating"/>
                <w:tag w:val="Compliance Rating"/>
                <w:id w:val="-1706409220"/>
                <w:placeholder>
                  <w:docPart w:val="C79CD73E609F47F3BC0B1DB1E138F39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370A7" w:rsidRPr="00A213EA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  <w:tr w:rsidR="00B70187" w14:paraId="16728289" w14:textId="77777777" w:rsidTr="00B701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44205BDE" w14:textId="77777777" w:rsidR="006370A7" w:rsidRPr="00244176" w:rsidRDefault="006370A7" w:rsidP="00A213EA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2</w:t>
            </w:r>
            <w:r w:rsidRPr="00244176">
              <w:rPr>
                <w:rFonts w:ascii="Arial" w:hAnsi="Arial" w:cs="Arial"/>
              </w:rPr>
              <w:t xml:space="preserve"> Ongoing assessment and planning with consumers</w:t>
            </w:r>
          </w:p>
        </w:tc>
        <w:tc>
          <w:tcPr>
            <w:tcW w:w="1605" w:type="pct"/>
            <w:shd w:val="clear" w:color="auto" w:fill="auto"/>
          </w:tcPr>
          <w:p w14:paraId="28711D01" w14:textId="77777777" w:rsidR="006370A7" w:rsidRPr="00A213EA" w:rsidRDefault="00196FCB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-387344374"/>
                <w:placeholder>
                  <w:docPart w:val="AD78262D1DDA4436BFCDE573DF26AAE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370A7" w:rsidRPr="00A213EA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  <w:tr w:rsidR="00B70187" w14:paraId="5A49E093" w14:textId="77777777" w:rsidTr="00B7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5B9F5E4F" w14:textId="77777777" w:rsidR="006370A7" w:rsidRPr="00244176" w:rsidRDefault="006370A7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4</w:t>
            </w:r>
            <w:r w:rsidRPr="00244176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605" w:type="pct"/>
            <w:shd w:val="clear" w:color="auto" w:fill="auto"/>
          </w:tcPr>
          <w:p w14:paraId="0BF1E77A" w14:textId="77777777" w:rsidR="006370A7" w:rsidRPr="00A213EA" w:rsidRDefault="00196FCB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1512055053"/>
                <w:placeholder>
                  <w:docPart w:val="7F4D82A0FB404FD2AB16A0943A53C8C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370A7" w:rsidRPr="00A213EA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  <w:tr w:rsidR="00B70187" w14:paraId="0E541CC2" w14:textId="77777777" w:rsidTr="00B701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5F395C84" w14:textId="77777777" w:rsidR="006370A7" w:rsidRPr="00244176" w:rsidRDefault="006370A7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5</w:t>
            </w:r>
            <w:r w:rsidRPr="00244176">
              <w:rPr>
                <w:rFonts w:ascii="Arial" w:hAnsi="Arial" w:cs="Arial"/>
              </w:rPr>
              <w:t xml:space="preserve"> Organisation’s service environment</w:t>
            </w:r>
          </w:p>
        </w:tc>
        <w:tc>
          <w:tcPr>
            <w:tcW w:w="1605" w:type="pct"/>
            <w:shd w:val="clear" w:color="auto" w:fill="auto"/>
          </w:tcPr>
          <w:p w14:paraId="369F0A1F" w14:textId="77777777" w:rsidR="006370A7" w:rsidRPr="00A213EA" w:rsidRDefault="00196FCB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-1478598579"/>
                <w:placeholder>
                  <w:docPart w:val="025AC883613E4AF685A5DFFEC994A55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370A7" w:rsidRPr="00A213EA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  <w:tr w:rsidR="00B70187" w14:paraId="18D2055A" w14:textId="77777777" w:rsidTr="00B7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4BDFFB9E" w14:textId="77777777" w:rsidR="006370A7" w:rsidRPr="00244176" w:rsidRDefault="006370A7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6</w:t>
            </w:r>
            <w:r w:rsidRPr="00244176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605" w:type="pct"/>
            <w:shd w:val="clear" w:color="auto" w:fill="auto"/>
          </w:tcPr>
          <w:p w14:paraId="6AC4BEA1" w14:textId="77777777" w:rsidR="006370A7" w:rsidRPr="00A213EA" w:rsidRDefault="00196FCB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98988284"/>
                <w:placeholder>
                  <w:docPart w:val="4DC598C2E8F04F01861EE189F98FD95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370A7" w:rsidRPr="00A213EA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  <w:tr w:rsidR="00B70187" w14:paraId="74BDDAD3" w14:textId="77777777" w:rsidTr="00B701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4C23FF86" w14:textId="77777777" w:rsidR="006370A7" w:rsidRPr="00244176" w:rsidRDefault="006370A7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7</w:t>
            </w:r>
            <w:r w:rsidRPr="00244176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605" w:type="pct"/>
            <w:shd w:val="clear" w:color="auto" w:fill="auto"/>
          </w:tcPr>
          <w:p w14:paraId="1C0E8981" w14:textId="77777777" w:rsidR="006370A7" w:rsidRPr="00A213EA" w:rsidRDefault="00196FCB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-951084129"/>
                <w:placeholder>
                  <w:docPart w:val="61A2CF9FD5E5423D9E093DB6935578B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370A7" w:rsidRPr="00A213EA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  <w:tr w:rsidR="00B70187" w14:paraId="0AB15A8B" w14:textId="77777777" w:rsidTr="00B7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3280BD00" w14:textId="77777777" w:rsidR="006370A7" w:rsidRPr="00244176" w:rsidRDefault="006370A7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8</w:t>
            </w:r>
            <w:r w:rsidRPr="00244176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605" w:type="pct"/>
            <w:shd w:val="clear" w:color="auto" w:fill="auto"/>
          </w:tcPr>
          <w:p w14:paraId="0FDF75A8" w14:textId="77777777" w:rsidR="006370A7" w:rsidRPr="00A213EA" w:rsidRDefault="00196FCB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-970923018"/>
                <w:placeholder>
                  <w:docPart w:val="FF11332F9048428FB9777008678CE91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370A7" w:rsidRPr="00A213EA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</w:tbl>
    <w:p w14:paraId="50EB35ED" w14:textId="77777777" w:rsidR="006370A7" w:rsidRPr="00A36AA9" w:rsidRDefault="006370A7" w:rsidP="00F87E39">
      <w:pPr>
        <w:pStyle w:val="NormalArial"/>
        <w:spacing w:before="120"/>
      </w:pPr>
      <w:r w:rsidRPr="00A36AA9">
        <w:t>A detailed assessment is provided later in this report for each assessed Standard.</w:t>
      </w:r>
    </w:p>
    <w:p w14:paraId="6A809E1C" w14:textId="77777777" w:rsidR="006370A7" w:rsidRPr="00A36AA9" w:rsidRDefault="006370A7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Areas for improvement</w:t>
      </w:r>
    </w:p>
    <w:p w14:paraId="7231FA83" w14:textId="77777777" w:rsidR="006370A7" w:rsidRPr="00A36AA9" w:rsidRDefault="006370A7" w:rsidP="00F87E39">
      <w:pPr>
        <w:pStyle w:val="NormalArial"/>
      </w:pPr>
      <w:r w:rsidRPr="00A36AA9"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A36AA9">
        <w:t>in order to</w:t>
      </w:r>
      <w:proofErr w:type="gramEnd"/>
      <w:r w:rsidRPr="00A36AA9">
        <w:t xml:space="preserve"> remain compliant with the Quality Standards. </w:t>
      </w:r>
    </w:p>
    <w:p w14:paraId="7C9BA170" w14:textId="569448E3" w:rsidR="006370A7" w:rsidRPr="00A36AA9" w:rsidRDefault="006370A7" w:rsidP="00F87E39">
      <w:pPr>
        <w:pStyle w:val="NormalArial"/>
      </w:pPr>
      <w:r w:rsidRPr="00A36AA9">
        <w:br w:type="page"/>
      </w:r>
    </w:p>
    <w:p w14:paraId="798D2D63" w14:textId="77777777" w:rsidR="006370A7" w:rsidRDefault="006370A7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1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532"/>
        <w:gridCol w:w="1982"/>
      </w:tblGrid>
      <w:tr w:rsidR="004552A8" w14:paraId="391C6A11" w14:textId="77777777" w:rsidTr="00B701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7" w:type="dxa"/>
            <w:gridSpan w:val="2"/>
          </w:tcPr>
          <w:p w14:paraId="381317CA" w14:textId="77777777" w:rsidR="004552A8" w:rsidRPr="003217D3" w:rsidRDefault="004552A8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Consumer dignity and choice</w:t>
            </w:r>
          </w:p>
        </w:tc>
        <w:tc>
          <w:tcPr>
            <w:tcW w:w="1982" w:type="dxa"/>
          </w:tcPr>
          <w:p w14:paraId="28FE269F" w14:textId="77777777" w:rsidR="004552A8" w:rsidRPr="003217D3" w:rsidRDefault="004552A8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4552A8" w14:paraId="16B25278" w14:textId="77777777" w:rsidTr="00B7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21DF2E2" w14:textId="77777777" w:rsidR="004552A8" w:rsidRPr="00244176" w:rsidRDefault="004552A8" w:rsidP="007E513C">
            <w:pPr>
              <w:spacing w:before="0"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1(3)(a)</w:t>
            </w:r>
          </w:p>
        </w:tc>
        <w:tc>
          <w:tcPr>
            <w:tcW w:w="4532" w:type="dxa"/>
            <w:shd w:val="clear" w:color="auto" w:fill="auto"/>
          </w:tcPr>
          <w:p w14:paraId="21FB8060" w14:textId="77777777" w:rsidR="004552A8" w:rsidRPr="00244176" w:rsidRDefault="004552A8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is treated with dignity and respect, with their identity, culture and diversity valued.</w:t>
            </w:r>
          </w:p>
        </w:tc>
        <w:tc>
          <w:tcPr>
            <w:tcW w:w="1982" w:type="dxa"/>
            <w:shd w:val="clear" w:color="auto" w:fill="auto"/>
          </w:tcPr>
          <w:p w14:paraId="578B5114" w14:textId="77777777" w:rsidR="004552A8" w:rsidRPr="00CC646C" w:rsidRDefault="00196FC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833766523"/>
                <w:placeholder>
                  <w:docPart w:val="167790FC663A457E81A7FCE59CA9FA8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7725CF8F" w14:textId="77777777" w:rsidTr="00B7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2129624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1(3)(b)</w:t>
            </w:r>
          </w:p>
        </w:tc>
        <w:tc>
          <w:tcPr>
            <w:tcW w:w="4532" w:type="dxa"/>
            <w:shd w:val="clear" w:color="auto" w:fill="auto"/>
          </w:tcPr>
          <w:p w14:paraId="2E16C709" w14:textId="77777777" w:rsidR="004552A8" w:rsidRPr="00244176" w:rsidRDefault="004552A8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Care and services are culturally safe</w:t>
            </w:r>
          </w:p>
        </w:tc>
        <w:tc>
          <w:tcPr>
            <w:tcW w:w="1982" w:type="dxa"/>
            <w:shd w:val="clear" w:color="auto" w:fill="auto"/>
          </w:tcPr>
          <w:p w14:paraId="009F37A1" w14:textId="77777777" w:rsidR="004552A8" w:rsidRPr="00CC646C" w:rsidRDefault="00196FC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506239097"/>
                <w:placeholder>
                  <w:docPart w:val="CE43CFEB4C974AB29635832123F7906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45C58C34" w14:textId="77777777" w:rsidTr="00B7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098AA60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1(3)(c)</w:t>
            </w:r>
          </w:p>
        </w:tc>
        <w:tc>
          <w:tcPr>
            <w:tcW w:w="4532" w:type="dxa"/>
            <w:shd w:val="clear" w:color="auto" w:fill="auto"/>
          </w:tcPr>
          <w:p w14:paraId="7BCCC278" w14:textId="77777777" w:rsidR="004552A8" w:rsidRPr="00244176" w:rsidRDefault="004552A8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Each consumer is supported to exercise choice and independence, including to: </w:t>
            </w:r>
          </w:p>
          <w:p w14:paraId="794D6C21" w14:textId="77777777" w:rsidR="004552A8" w:rsidRPr="00244176" w:rsidRDefault="004552A8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right="-107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make decisions about their own care and the way care and services are delivered; and</w:t>
            </w:r>
          </w:p>
          <w:p w14:paraId="2A3A2101" w14:textId="77777777" w:rsidR="004552A8" w:rsidRPr="00244176" w:rsidRDefault="004552A8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make decisions about when family, friends, carers or others should be involved in their care; and</w:t>
            </w:r>
          </w:p>
          <w:p w14:paraId="1310F650" w14:textId="77777777" w:rsidR="004552A8" w:rsidRPr="00244176" w:rsidRDefault="004552A8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communicate their decisions; and </w:t>
            </w:r>
          </w:p>
          <w:p w14:paraId="0CC61177" w14:textId="77777777" w:rsidR="004552A8" w:rsidRPr="00244176" w:rsidRDefault="004552A8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make connections with others and maintain relationships of choice, including intimate relationships.</w:t>
            </w:r>
          </w:p>
        </w:tc>
        <w:tc>
          <w:tcPr>
            <w:tcW w:w="1982" w:type="dxa"/>
            <w:shd w:val="clear" w:color="auto" w:fill="auto"/>
          </w:tcPr>
          <w:p w14:paraId="6DC1FAF5" w14:textId="77777777" w:rsidR="004552A8" w:rsidRPr="00CC646C" w:rsidRDefault="00196FC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58117834"/>
                <w:placeholder>
                  <w:docPart w:val="C18A52C1FB4E46929A38E347FB62E55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13A032B3" w14:textId="77777777" w:rsidTr="00B7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6A082D4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1(3)(d)</w:t>
            </w:r>
          </w:p>
        </w:tc>
        <w:tc>
          <w:tcPr>
            <w:tcW w:w="4532" w:type="dxa"/>
            <w:shd w:val="clear" w:color="auto" w:fill="auto"/>
          </w:tcPr>
          <w:p w14:paraId="16C7D3FD" w14:textId="77777777" w:rsidR="004552A8" w:rsidRPr="00244176" w:rsidRDefault="004552A8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is supported to take risks to enable them to live the best life they can.</w:t>
            </w:r>
          </w:p>
        </w:tc>
        <w:tc>
          <w:tcPr>
            <w:tcW w:w="1982" w:type="dxa"/>
            <w:shd w:val="clear" w:color="auto" w:fill="auto"/>
          </w:tcPr>
          <w:p w14:paraId="565B9CEE" w14:textId="77777777" w:rsidR="004552A8" w:rsidRPr="00CC646C" w:rsidRDefault="00196FC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887805576"/>
                <w:placeholder>
                  <w:docPart w:val="241227FD94CB46D6A6D4B85018F9393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1A3F954C" w14:textId="77777777" w:rsidTr="00B7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3C5C783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1(3)(e)</w:t>
            </w:r>
          </w:p>
        </w:tc>
        <w:tc>
          <w:tcPr>
            <w:tcW w:w="4532" w:type="dxa"/>
            <w:shd w:val="clear" w:color="auto" w:fill="auto"/>
          </w:tcPr>
          <w:p w14:paraId="55838ED5" w14:textId="77777777" w:rsidR="004552A8" w:rsidRPr="00244176" w:rsidRDefault="004552A8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Information provided to each consumer is current, accurate and timely, and communicated </w:t>
            </w:r>
            <w:proofErr w:type="gramStart"/>
            <w:r w:rsidRPr="00244176">
              <w:rPr>
                <w:rFonts w:ascii="Arial" w:hAnsi="Arial" w:cs="Arial"/>
              </w:rPr>
              <w:t>in a way that is clear</w:t>
            </w:r>
            <w:proofErr w:type="gramEnd"/>
            <w:r w:rsidRPr="00244176">
              <w:rPr>
                <w:rFonts w:ascii="Arial" w:hAnsi="Arial" w:cs="Arial"/>
              </w:rPr>
              <w:t>, easy to understand and enables them to exercise choice.</w:t>
            </w:r>
          </w:p>
        </w:tc>
        <w:tc>
          <w:tcPr>
            <w:tcW w:w="1982" w:type="dxa"/>
            <w:shd w:val="clear" w:color="auto" w:fill="auto"/>
          </w:tcPr>
          <w:p w14:paraId="55C5A45E" w14:textId="77777777" w:rsidR="004552A8" w:rsidRPr="00CC646C" w:rsidRDefault="00196FC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073419347"/>
                <w:placeholder>
                  <w:docPart w:val="8FDAFCFF077C4B1598F62A0AB1C4E1A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1653519E" w14:textId="77777777" w:rsidTr="00B7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44F54B6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1(3)(f)</w:t>
            </w:r>
          </w:p>
        </w:tc>
        <w:tc>
          <w:tcPr>
            <w:tcW w:w="4532" w:type="dxa"/>
            <w:shd w:val="clear" w:color="auto" w:fill="auto"/>
          </w:tcPr>
          <w:p w14:paraId="42718443" w14:textId="77777777" w:rsidR="004552A8" w:rsidRPr="00244176" w:rsidRDefault="004552A8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Each consumer’s privacy is </w:t>
            </w:r>
            <w:proofErr w:type="gramStart"/>
            <w:r w:rsidRPr="00244176">
              <w:rPr>
                <w:rFonts w:ascii="Arial" w:hAnsi="Arial" w:cs="Arial"/>
              </w:rPr>
              <w:t>respected</w:t>
            </w:r>
            <w:proofErr w:type="gramEnd"/>
            <w:r w:rsidRPr="00244176">
              <w:rPr>
                <w:rFonts w:ascii="Arial" w:hAnsi="Arial" w:cs="Arial"/>
              </w:rPr>
              <w:t xml:space="preserve"> and personal information is kept confidential.</w:t>
            </w:r>
          </w:p>
        </w:tc>
        <w:tc>
          <w:tcPr>
            <w:tcW w:w="1982" w:type="dxa"/>
            <w:shd w:val="clear" w:color="auto" w:fill="auto"/>
          </w:tcPr>
          <w:p w14:paraId="4D8C317C" w14:textId="77777777" w:rsidR="004552A8" w:rsidRPr="00CC646C" w:rsidRDefault="00196FC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974345584"/>
                <w:placeholder>
                  <w:docPart w:val="8E474082D6084490B394FE7200DD1A9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156EDFA3" w14:textId="77777777" w:rsidR="006370A7" w:rsidRDefault="006370A7" w:rsidP="007B3959">
      <w:pPr>
        <w:pStyle w:val="Heading20"/>
      </w:pPr>
      <w:r w:rsidRPr="00A36AA9">
        <w:t>Findings</w:t>
      </w:r>
    </w:p>
    <w:p w14:paraId="7FE10854" w14:textId="5FAE7D07" w:rsidR="00265DFE" w:rsidRPr="001634DF" w:rsidRDefault="00265DFE" w:rsidP="007F2F25">
      <w:pPr>
        <w:rPr>
          <w:rFonts w:ascii="Arial" w:hAnsi="Arial" w:cs="Arial"/>
        </w:rPr>
      </w:pPr>
      <w:r w:rsidRPr="001634DF">
        <w:rPr>
          <w:rFonts w:ascii="Arial" w:hAnsi="Arial" w:cs="Arial"/>
        </w:rPr>
        <w:t>I am satisfied based on the Assessment Team’s observations and recommendations</w:t>
      </w:r>
      <w:r w:rsidR="00442E47">
        <w:rPr>
          <w:rFonts w:ascii="Arial" w:hAnsi="Arial" w:cs="Arial"/>
        </w:rPr>
        <w:t xml:space="preserve">, and the Approved Provider’s response acknowledging </w:t>
      </w:r>
      <w:r w:rsidR="00CE7086">
        <w:rPr>
          <w:rFonts w:ascii="Arial" w:hAnsi="Arial" w:cs="Arial"/>
        </w:rPr>
        <w:t xml:space="preserve">the Assessment Team’s report, </w:t>
      </w:r>
      <w:r w:rsidRPr="001634DF">
        <w:rPr>
          <w:rFonts w:ascii="Arial" w:hAnsi="Arial" w:cs="Arial"/>
        </w:rPr>
        <w:t xml:space="preserve">that the service </w:t>
      </w:r>
      <w:r>
        <w:rPr>
          <w:rFonts w:ascii="Arial" w:hAnsi="Arial" w:cs="Arial"/>
        </w:rPr>
        <w:t>is compl</w:t>
      </w:r>
      <w:r w:rsidR="000A0411">
        <w:rPr>
          <w:rFonts w:ascii="Arial" w:hAnsi="Arial" w:cs="Arial"/>
        </w:rPr>
        <w:t>ia</w:t>
      </w:r>
      <w:r>
        <w:rPr>
          <w:rFonts w:ascii="Arial" w:hAnsi="Arial" w:cs="Arial"/>
        </w:rPr>
        <w:t xml:space="preserve">nt </w:t>
      </w:r>
      <w:r w:rsidRPr="001634DF">
        <w:rPr>
          <w:rFonts w:ascii="Arial" w:hAnsi="Arial" w:cs="Arial"/>
        </w:rPr>
        <w:t xml:space="preserve">with these Requirements and </w:t>
      </w:r>
      <w:r>
        <w:rPr>
          <w:rFonts w:ascii="Arial" w:hAnsi="Arial" w:cs="Arial"/>
        </w:rPr>
        <w:t xml:space="preserve">is compliant </w:t>
      </w:r>
      <w:r w:rsidRPr="001634DF">
        <w:rPr>
          <w:rFonts w:ascii="Arial" w:hAnsi="Arial" w:cs="Arial"/>
        </w:rPr>
        <w:t xml:space="preserve">with this Standard. </w:t>
      </w:r>
    </w:p>
    <w:p w14:paraId="58C2E0EB" w14:textId="77981B0E" w:rsidR="009B1154" w:rsidRDefault="0089334B" w:rsidP="007F2F25">
      <w:pPr>
        <w:rPr>
          <w:rFonts w:ascii="Arial" w:eastAsia="Arial" w:hAnsi="Arial" w:cs="Arial"/>
          <w:color w:val="000000"/>
          <w:lang w:eastAsia="en-AU"/>
        </w:rPr>
      </w:pPr>
      <w:r>
        <w:rPr>
          <w:rFonts w:ascii="Arial" w:eastAsia="Arial" w:hAnsi="Arial" w:cs="Arial"/>
          <w:color w:val="000000"/>
          <w:lang w:eastAsia="en-AU"/>
        </w:rPr>
        <w:t xml:space="preserve">The Assessment Team </w:t>
      </w:r>
      <w:r w:rsidR="00197868">
        <w:rPr>
          <w:rFonts w:ascii="Arial" w:eastAsia="Arial" w:hAnsi="Arial" w:cs="Arial"/>
          <w:color w:val="000000"/>
          <w:lang w:eastAsia="en-AU"/>
        </w:rPr>
        <w:t>found c</w:t>
      </w:r>
      <w:r w:rsidR="009B1154" w:rsidRPr="009B1154">
        <w:rPr>
          <w:rFonts w:ascii="Arial" w:eastAsia="Arial" w:hAnsi="Arial" w:cs="Arial"/>
          <w:color w:val="000000"/>
          <w:lang w:eastAsia="en-AU"/>
        </w:rPr>
        <w:t xml:space="preserve">onsumers and representatives are </w:t>
      </w:r>
      <w:r w:rsidR="00197868">
        <w:rPr>
          <w:rFonts w:ascii="Arial" w:eastAsia="Arial" w:hAnsi="Arial" w:cs="Arial"/>
          <w:color w:val="000000"/>
          <w:lang w:eastAsia="en-AU"/>
        </w:rPr>
        <w:t xml:space="preserve">satisfied consumers are </w:t>
      </w:r>
      <w:r w:rsidR="009B1154" w:rsidRPr="009B1154">
        <w:rPr>
          <w:rFonts w:ascii="Arial" w:eastAsia="Arial" w:hAnsi="Arial" w:cs="Arial"/>
          <w:color w:val="000000"/>
          <w:lang w:eastAsia="en-AU"/>
        </w:rPr>
        <w:t xml:space="preserve">treated with dignity and respect. Staff confirmed </w:t>
      </w:r>
      <w:r w:rsidR="00F66ACB">
        <w:rPr>
          <w:rFonts w:ascii="Arial" w:eastAsia="Arial" w:hAnsi="Arial" w:cs="Arial"/>
          <w:color w:val="000000"/>
          <w:lang w:eastAsia="en-AU"/>
        </w:rPr>
        <w:t xml:space="preserve">they </w:t>
      </w:r>
      <w:r w:rsidR="009B1154" w:rsidRPr="009B1154">
        <w:rPr>
          <w:rFonts w:ascii="Arial" w:eastAsia="Arial" w:hAnsi="Arial" w:cs="Arial"/>
          <w:color w:val="000000"/>
          <w:lang w:eastAsia="en-AU"/>
        </w:rPr>
        <w:t>respec</w:t>
      </w:r>
      <w:r w:rsidR="00F66ACB">
        <w:rPr>
          <w:rFonts w:ascii="Arial" w:eastAsia="Arial" w:hAnsi="Arial" w:cs="Arial"/>
          <w:color w:val="000000"/>
          <w:lang w:eastAsia="en-AU"/>
        </w:rPr>
        <w:t>t</w:t>
      </w:r>
      <w:r w:rsidR="009B1154" w:rsidRPr="009B1154">
        <w:rPr>
          <w:rFonts w:ascii="Arial" w:eastAsia="Arial" w:hAnsi="Arial" w:cs="Arial"/>
          <w:color w:val="000000"/>
          <w:lang w:eastAsia="en-AU"/>
        </w:rPr>
        <w:t xml:space="preserve"> consumer</w:t>
      </w:r>
      <w:r w:rsidR="00F35F5E">
        <w:rPr>
          <w:rFonts w:ascii="Arial" w:eastAsia="Arial" w:hAnsi="Arial" w:cs="Arial"/>
          <w:color w:val="000000"/>
          <w:lang w:eastAsia="en-AU"/>
        </w:rPr>
        <w:t>s</w:t>
      </w:r>
      <w:r w:rsidR="00AA09D6">
        <w:rPr>
          <w:rFonts w:ascii="Arial" w:eastAsia="Arial" w:hAnsi="Arial" w:cs="Arial"/>
          <w:color w:val="000000"/>
          <w:lang w:eastAsia="en-AU"/>
        </w:rPr>
        <w:t>’</w:t>
      </w:r>
      <w:r w:rsidR="009B1154" w:rsidRPr="009B1154">
        <w:rPr>
          <w:rFonts w:ascii="Arial" w:eastAsia="Arial" w:hAnsi="Arial" w:cs="Arial"/>
          <w:color w:val="000000"/>
          <w:lang w:eastAsia="en-AU"/>
        </w:rPr>
        <w:t xml:space="preserve"> cultural diversity and dignity</w:t>
      </w:r>
      <w:r w:rsidR="00A72FDD">
        <w:rPr>
          <w:rFonts w:ascii="Arial" w:eastAsia="Arial" w:hAnsi="Arial" w:cs="Arial"/>
          <w:color w:val="000000"/>
          <w:lang w:eastAsia="en-AU"/>
        </w:rPr>
        <w:t xml:space="preserve"> and are knowledgeable </w:t>
      </w:r>
      <w:r w:rsidR="00F11AEF">
        <w:rPr>
          <w:rFonts w:ascii="Arial" w:eastAsia="Arial" w:hAnsi="Arial" w:cs="Arial"/>
          <w:color w:val="000000"/>
          <w:lang w:eastAsia="en-AU"/>
        </w:rPr>
        <w:t>about individual consumers</w:t>
      </w:r>
      <w:r w:rsidR="009B1154" w:rsidRPr="009B1154">
        <w:rPr>
          <w:rFonts w:ascii="Arial" w:eastAsia="Arial" w:hAnsi="Arial" w:cs="Arial"/>
          <w:color w:val="000000"/>
          <w:lang w:eastAsia="en-AU"/>
        </w:rPr>
        <w:t xml:space="preserve">. Care documentation reflects </w:t>
      </w:r>
      <w:r w:rsidR="008046D6">
        <w:rPr>
          <w:rFonts w:ascii="Arial" w:eastAsia="Arial" w:hAnsi="Arial" w:cs="Arial"/>
          <w:color w:val="000000"/>
          <w:lang w:eastAsia="en-AU"/>
        </w:rPr>
        <w:t xml:space="preserve">individualised </w:t>
      </w:r>
      <w:r w:rsidR="009B1154" w:rsidRPr="009B1154">
        <w:rPr>
          <w:rFonts w:ascii="Arial" w:eastAsia="Arial" w:hAnsi="Arial" w:cs="Arial"/>
          <w:color w:val="000000"/>
          <w:lang w:eastAsia="en-AU"/>
        </w:rPr>
        <w:t>consumer</w:t>
      </w:r>
      <w:r w:rsidR="00B26374">
        <w:rPr>
          <w:rFonts w:ascii="Arial" w:eastAsia="Arial" w:hAnsi="Arial" w:cs="Arial"/>
          <w:color w:val="000000"/>
          <w:lang w:eastAsia="en-AU"/>
        </w:rPr>
        <w:t xml:space="preserve"> information inclusive of </w:t>
      </w:r>
      <w:r w:rsidR="009B1154" w:rsidRPr="009B1154">
        <w:rPr>
          <w:rFonts w:ascii="Arial" w:eastAsia="Arial" w:hAnsi="Arial" w:cs="Arial"/>
          <w:color w:val="000000"/>
          <w:lang w:eastAsia="en-AU"/>
        </w:rPr>
        <w:t xml:space="preserve">cultural </w:t>
      </w:r>
      <w:r w:rsidR="00B11A47">
        <w:rPr>
          <w:rFonts w:ascii="Arial" w:eastAsia="Arial" w:hAnsi="Arial" w:cs="Arial"/>
          <w:color w:val="000000"/>
          <w:lang w:eastAsia="en-AU"/>
        </w:rPr>
        <w:t xml:space="preserve">and linguistic </w:t>
      </w:r>
      <w:r w:rsidR="009B1154" w:rsidRPr="009B1154">
        <w:rPr>
          <w:rFonts w:ascii="Arial" w:eastAsia="Arial" w:hAnsi="Arial" w:cs="Arial"/>
          <w:color w:val="000000"/>
          <w:lang w:eastAsia="en-AU"/>
        </w:rPr>
        <w:t>background</w:t>
      </w:r>
      <w:r w:rsidR="00B11A47">
        <w:rPr>
          <w:rFonts w:ascii="Arial" w:eastAsia="Arial" w:hAnsi="Arial" w:cs="Arial"/>
          <w:color w:val="000000"/>
          <w:lang w:eastAsia="en-AU"/>
        </w:rPr>
        <w:t xml:space="preserve"> and </w:t>
      </w:r>
      <w:r w:rsidR="009B1154" w:rsidRPr="009B1154">
        <w:rPr>
          <w:rFonts w:ascii="Arial" w:eastAsia="Arial" w:hAnsi="Arial" w:cs="Arial"/>
          <w:color w:val="000000"/>
          <w:lang w:eastAsia="en-AU"/>
        </w:rPr>
        <w:t>preferences</w:t>
      </w:r>
      <w:r w:rsidR="00B11A47">
        <w:rPr>
          <w:rFonts w:ascii="Arial" w:eastAsia="Arial" w:hAnsi="Arial" w:cs="Arial"/>
          <w:color w:val="000000"/>
          <w:lang w:eastAsia="en-AU"/>
        </w:rPr>
        <w:t>.</w:t>
      </w:r>
    </w:p>
    <w:p w14:paraId="0BA645DA" w14:textId="08778328" w:rsidR="00C16669" w:rsidRPr="00C16669" w:rsidRDefault="002A70D5" w:rsidP="007F2F25">
      <w:pPr>
        <w:rPr>
          <w:rFonts w:ascii="Arial" w:eastAsia="Arial" w:hAnsi="Arial" w:cs="Arial"/>
          <w:color w:val="000000"/>
          <w:lang w:eastAsia="en-AU"/>
        </w:rPr>
      </w:pPr>
      <w:r>
        <w:rPr>
          <w:rFonts w:ascii="Arial" w:eastAsia="Arial" w:hAnsi="Arial" w:cs="Arial"/>
          <w:color w:val="000000"/>
          <w:lang w:eastAsia="en-AU"/>
        </w:rPr>
        <w:t>The Assessment Team determined c</w:t>
      </w:r>
      <w:r w:rsidR="00C16669" w:rsidRPr="00C16669">
        <w:rPr>
          <w:rFonts w:ascii="Arial" w:eastAsia="Arial" w:hAnsi="Arial" w:cs="Arial"/>
          <w:color w:val="000000"/>
          <w:lang w:eastAsia="en-AU"/>
        </w:rPr>
        <w:t xml:space="preserve">onsumers and representatives </w:t>
      </w:r>
      <w:r w:rsidR="0037576B">
        <w:rPr>
          <w:rFonts w:ascii="Arial" w:eastAsia="Arial" w:hAnsi="Arial" w:cs="Arial"/>
          <w:color w:val="000000"/>
          <w:lang w:eastAsia="en-AU"/>
        </w:rPr>
        <w:t>feel</w:t>
      </w:r>
      <w:r>
        <w:rPr>
          <w:rFonts w:ascii="Arial" w:eastAsia="Arial" w:hAnsi="Arial" w:cs="Arial"/>
          <w:color w:val="000000"/>
          <w:lang w:eastAsia="en-AU"/>
        </w:rPr>
        <w:t xml:space="preserve"> </w:t>
      </w:r>
      <w:r w:rsidR="0037576B">
        <w:rPr>
          <w:rFonts w:ascii="Arial" w:eastAsia="Arial" w:hAnsi="Arial" w:cs="Arial"/>
          <w:color w:val="000000"/>
          <w:lang w:eastAsia="en-AU"/>
        </w:rPr>
        <w:t xml:space="preserve">safe and supported with </w:t>
      </w:r>
      <w:r w:rsidR="00C16669" w:rsidRPr="00C16669">
        <w:rPr>
          <w:rFonts w:ascii="Arial" w:eastAsia="Arial" w:hAnsi="Arial" w:cs="Arial"/>
          <w:color w:val="000000"/>
          <w:lang w:eastAsia="en-AU"/>
        </w:rPr>
        <w:t xml:space="preserve">staff </w:t>
      </w:r>
      <w:r w:rsidR="00C627F0" w:rsidRPr="00C16669">
        <w:rPr>
          <w:rFonts w:ascii="Arial" w:eastAsia="Arial" w:hAnsi="Arial" w:cs="Arial"/>
          <w:color w:val="000000"/>
          <w:lang w:eastAsia="en-AU"/>
        </w:rPr>
        <w:t>understand</w:t>
      </w:r>
      <w:r w:rsidR="00C627F0">
        <w:rPr>
          <w:rFonts w:ascii="Arial" w:eastAsia="Arial" w:hAnsi="Arial" w:cs="Arial"/>
          <w:color w:val="000000"/>
          <w:lang w:eastAsia="en-AU"/>
        </w:rPr>
        <w:t xml:space="preserve">ing </w:t>
      </w:r>
      <w:r w:rsidR="00C627F0" w:rsidRPr="00C16669">
        <w:rPr>
          <w:rFonts w:ascii="Arial" w:eastAsia="Arial" w:hAnsi="Arial" w:cs="Arial"/>
          <w:color w:val="000000"/>
          <w:lang w:eastAsia="en-AU"/>
        </w:rPr>
        <w:t>consumers</w:t>
      </w:r>
      <w:r w:rsidR="0037576B">
        <w:rPr>
          <w:rFonts w:ascii="Arial" w:eastAsia="Arial" w:hAnsi="Arial" w:cs="Arial"/>
          <w:color w:val="000000"/>
          <w:lang w:eastAsia="en-AU"/>
        </w:rPr>
        <w:t>’</w:t>
      </w:r>
      <w:r w:rsidR="00B425BC">
        <w:rPr>
          <w:rFonts w:ascii="Arial" w:eastAsia="Arial" w:hAnsi="Arial" w:cs="Arial"/>
          <w:color w:val="000000"/>
          <w:lang w:eastAsia="en-AU"/>
        </w:rPr>
        <w:t xml:space="preserve"> </w:t>
      </w:r>
      <w:r w:rsidR="00C16669" w:rsidRPr="00C16669">
        <w:rPr>
          <w:rFonts w:ascii="Arial" w:eastAsia="Arial" w:hAnsi="Arial" w:cs="Arial"/>
          <w:color w:val="000000"/>
          <w:lang w:eastAsia="en-AU"/>
        </w:rPr>
        <w:t>cultur</w:t>
      </w:r>
      <w:r w:rsidR="00C627F0">
        <w:rPr>
          <w:rFonts w:ascii="Arial" w:eastAsia="Arial" w:hAnsi="Arial" w:cs="Arial"/>
          <w:color w:val="000000"/>
          <w:lang w:eastAsia="en-AU"/>
        </w:rPr>
        <w:t xml:space="preserve">al </w:t>
      </w:r>
      <w:r w:rsidR="00C16669" w:rsidRPr="00C16669">
        <w:rPr>
          <w:rFonts w:ascii="Arial" w:eastAsia="Arial" w:hAnsi="Arial" w:cs="Arial"/>
          <w:color w:val="000000"/>
          <w:lang w:eastAsia="en-AU"/>
        </w:rPr>
        <w:t>needs and preferences</w:t>
      </w:r>
      <w:r w:rsidR="00C627F0">
        <w:rPr>
          <w:rFonts w:ascii="Arial" w:eastAsia="Arial" w:hAnsi="Arial" w:cs="Arial"/>
          <w:color w:val="000000"/>
          <w:lang w:eastAsia="en-AU"/>
        </w:rPr>
        <w:t xml:space="preserve">. </w:t>
      </w:r>
      <w:r w:rsidR="00C16669" w:rsidRPr="00C16669">
        <w:rPr>
          <w:rFonts w:ascii="Arial" w:eastAsia="Arial" w:hAnsi="Arial" w:cs="Arial"/>
          <w:color w:val="000000"/>
          <w:lang w:eastAsia="en-AU"/>
        </w:rPr>
        <w:t xml:space="preserve">Staff demonstrated </w:t>
      </w:r>
      <w:r w:rsidR="00AA09D6">
        <w:rPr>
          <w:rFonts w:ascii="Arial" w:eastAsia="Arial" w:hAnsi="Arial" w:cs="Arial"/>
          <w:color w:val="000000"/>
          <w:lang w:eastAsia="en-AU"/>
        </w:rPr>
        <w:t xml:space="preserve">familiarity </w:t>
      </w:r>
      <w:r w:rsidR="00C16669" w:rsidRPr="00C16669">
        <w:rPr>
          <w:rFonts w:ascii="Arial" w:eastAsia="Arial" w:hAnsi="Arial" w:cs="Arial"/>
          <w:color w:val="000000"/>
          <w:lang w:eastAsia="en-AU"/>
        </w:rPr>
        <w:t xml:space="preserve">with </w:t>
      </w:r>
      <w:r w:rsidR="00AA09D6">
        <w:rPr>
          <w:rFonts w:ascii="Arial" w:eastAsia="Arial" w:hAnsi="Arial" w:cs="Arial"/>
          <w:color w:val="000000"/>
          <w:lang w:eastAsia="en-AU"/>
        </w:rPr>
        <w:t xml:space="preserve">individual </w:t>
      </w:r>
      <w:r w:rsidR="00C16669" w:rsidRPr="00C16669">
        <w:rPr>
          <w:rFonts w:ascii="Arial" w:eastAsia="Arial" w:hAnsi="Arial" w:cs="Arial"/>
          <w:color w:val="000000"/>
          <w:lang w:eastAsia="en-AU"/>
        </w:rPr>
        <w:t>consumer</w:t>
      </w:r>
      <w:r w:rsidR="00AA09D6">
        <w:rPr>
          <w:rFonts w:ascii="Arial" w:eastAsia="Arial" w:hAnsi="Arial" w:cs="Arial"/>
          <w:color w:val="000000"/>
          <w:lang w:eastAsia="en-AU"/>
        </w:rPr>
        <w:t>s</w:t>
      </w:r>
      <w:r w:rsidR="00DE0F61">
        <w:rPr>
          <w:rFonts w:ascii="Arial" w:eastAsia="Arial" w:hAnsi="Arial" w:cs="Arial"/>
          <w:color w:val="000000"/>
          <w:lang w:eastAsia="en-AU"/>
        </w:rPr>
        <w:t>’</w:t>
      </w:r>
      <w:r w:rsidR="00C16669" w:rsidRPr="00C16669">
        <w:rPr>
          <w:rFonts w:ascii="Arial" w:eastAsia="Arial" w:hAnsi="Arial" w:cs="Arial"/>
          <w:color w:val="000000"/>
          <w:lang w:eastAsia="en-AU"/>
        </w:rPr>
        <w:t xml:space="preserve"> cultural backgrounds</w:t>
      </w:r>
      <w:r w:rsidR="00AA09D6">
        <w:rPr>
          <w:rFonts w:ascii="Arial" w:eastAsia="Arial" w:hAnsi="Arial" w:cs="Arial"/>
          <w:color w:val="000000"/>
          <w:lang w:eastAsia="en-AU"/>
        </w:rPr>
        <w:t xml:space="preserve">. Staff </w:t>
      </w:r>
      <w:r w:rsidR="00C16669" w:rsidRPr="00C16669">
        <w:rPr>
          <w:rFonts w:ascii="Arial" w:eastAsia="Arial" w:hAnsi="Arial" w:cs="Arial"/>
          <w:color w:val="000000"/>
          <w:lang w:eastAsia="en-AU"/>
        </w:rPr>
        <w:t>have participated in cultur</w:t>
      </w:r>
      <w:r w:rsidR="00AA09D6">
        <w:rPr>
          <w:rFonts w:ascii="Arial" w:eastAsia="Arial" w:hAnsi="Arial" w:cs="Arial"/>
          <w:color w:val="000000"/>
          <w:lang w:eastAsia="en-AU"/>
        </w:rPr>
        <w:t>e</w:t>
      </w:r>
      <w:r w:rsidR="00C16669" w:rsidRPr="00C16669">
        <w:rPr>
          <w:rFonts w:ascii="Arial" w:eastAsia="Arial" w:hAnsi="Arial" w:cs="Arial"/>
          <w:color w:val="000000"/>
          <w:lang w:eastAsia="en-AU"/>
        </w:rPr>
        <w:t xml:space="preserve"> and diversity training. </w:t>
      </w:r>
    </w:p>
    <w:p w14:paraId="56121C64" w14:textId="3FC2FBC1" w:rsidR="00265194" w:rsidRDefault="00265194" w:rsidP="007F2F25">
      <w:pPr>
        <w:tabs>
          <w:tab w:val="left" w:pos="2520"/>
        </w:tabs>
        <w:rPr>
          <w:rFonts w:ascii="Arial" w:hAnsi="Arial" w:cs="Arial"/>
        </w:rPr>
      </w:pPr>
      <w:r w:rsidRPr="00265194">
        <w:rPr>
          <w:rFonts w:ascii="Arial" w:eastAsia="Arial" w:hAnsi="Arial" w:cs="Arial"/>
          <w:color w:val="000000"/>
          <w:lang w:eastAsia="en-AU"/>
        </w:rPr>
        <w:lastRenderedPageBreak/>
        <w:t xml:space="preserve">Consumers and representatives </w:t>
      </w:r>
      <w:r w:rsidR="00692A09">
        <w:rPr>
          <w:rFonts w:ascii="Arial" w:eastAsia="Arial" w:hAnsi="Arial" w:cs="Arial"/>
          <w:color w:val="000000"/>
          <w:lang w:eastAsia="en-AU"/>
        </w:rPr>
        <w:t xml:space="preserve">confirmed </w:t>
      </w:r>
      <w:r w:rsidR="006351F8">
        <w:rPr>
          <w:rFonts w:ascii="Arial" w:eastAsia="Arial" w:hAnsi="Arial" w:cs="Arial"/>
          <w:color w:val="000000"/>
          <w:lang w:eastAsia="en-AU"/>
        </w:rPr>
        <w:t>satisfaction w</w:t>
      </w:r>
      <w:r w:rsidR="00DC34D0">
        <w:rPr>
          <w:rFonts w:ascii="Arial" w:eastAsia="Arial" w:hAnsi="Arial" w:cs="Arial"/>
          <w:color w:val="000000"/>
          <w:lang w:eastAsia="en-AU"/>
        </w:rPr>
        <w:t xml:space="preserve">ith </w:t>
      </w:r>
      <w:r w:rsidRPr="00265194">
        <w:rPr>
          <w:rFonts w:ascii="Arial" w:eastAsia="Arial" w:hAnsi="Arial" w:cs="Arial"/>
          <w:color w:val="000000"/>
          <w:lang w:eastAsia="en-AU"/>
        </w:rPr>
        <w:t>the support they receiv</w:t>
      </w:r>
      <w:r w:rsidR="00DC34D0">
        <w:rPr>
          <w:rFonts w:ascii="Arial" w:eastAsia="Arial" w:hAnsi="Arial" w:cs="Arial"/>
          <w:color w:val="000000"/>
          <w:lang w:eastAsia="en-AU"/>
        </w:rPr>
        <w:t>e</w:t>
      </w:r>
      <w:r w:rsidRPr="00265194">
        <w:rPr>
          <w:rFonts w:ascii="Arial" w:eastAsia="Arial" w:hAnsi="Arial" w:cs="Arial"/>
          <w:color w:val="000000"/>
          <w:lang w:eastAsia="en-AU"/>
        </w:rPr>
        <w:t xml:space="preserve"> from the service. Staff </w:t>
      </w:r>
      <w:r w:rsidR="00287DEF">
        <w:rPr>
          <w:rFonts w:ascii="Arial" w:eastAsia="Arial" w:hAnsi="Arial" w:cs="Arial"/>
          <w:color w:val="000000"/>
          <w:lang w:eastAsia="en-AU"/>
        </w:rPr>
        <w:t xml:space="preserve">advised </w:t>
      </w:r>
      <w:r w:rsidRPr="00265194">
        <w:rPr>
          <w:rFonts w:ascii="Arial" w:eastAsia="Arial" w:hAnsi="Arial" w:cs="Arial"/>
          <w:color w:val="000000"/>
          <w:lang w:eastAsia="en-AU"/>
        </w:rPr>
        <w:t xml:space="preserve">they </w:t>
      </w:r>
      <w:r w:rsidR="0096437A">
        <w:rPr>
          <w:rFonts w:ascii="Arial" w:eastAsia="Arial" w:hAnsi="Arial" w:cs="Arial"/>
          <w:color w:val="000000"/>
          <w:lang w:eastAsia="en-AU"/>
        </w:rPr>
        <w:t xml:space="preserve">provide </w:t>
      </w:r>
      <w:r w:rsidR="002A2F1E">
        <w:rPr>
          <w:rFonts w:ascii="Arial" w:eastAsia="Arial" w:hAnsi="Arial" w:cs="Arial"/>
          <w:color w:val="000000"/>
          <w:lang w:eastAsia="en-AU"/>
        </w:rPr>
        <w:t xml:space="preserve">consumers with </w:t>
      </w:r>
      <w:r w:rsidR="0096437A">
        <w:rPr>
          <w:rFonts w:ascii="Arial" w:eastAsia="Arial" w:hAnsi="Arial" w:cs="Arial"/>
          <w:color w:val="000000"/>
          <w:lang w:eastAsia="en-AU"/>
        </w:rPr>
        <w:t>choice</w:t>
      </w:r>
      <w:r w:rsidR="005E6C75">
        <w:rPr>
          <w:rFonts w:ascii="Arial" w:eastAsia="Arial" w:hAnsi="Arial" w:cs="Arial"/>
          <w:color w:val="000000"/>
          <w:lang w:eastAsia="en-AU"/>
        </w:rPr>
        <w:t>s</w:t>
      </w:r>
      <w:r w:rsidR="0096437A">
        <w:rPr>
          <w:rFonts w:ascii="Arial" w:eastAsia="Arial" w:hAnsi="Arial" w:cs="Arial"/>
          <w:color w:val="000000"/>
          <w:lang w:eastAsia="en-AU"/>
        </w:rPr>
        <w:t xml:space="preserve"> aligned with consumer </w:t>
      </w:r>
      <w:r w:rsidR="00DA6F9C">
        <w:rPr>
          <w:rFonts w:ascii="Arial" w:eastAsia="Arial" w:hAnsi="Arial" w:cs="Arial"/>
          <w:color w:val="000000"/>
          <w:lang w:eastAsia="en-AU"/>
        </w:rPr>
        <w:t>goals and</w:t>
      </w:r>
      <w:r w:rsidR="0096437A">
        <w:rPr>
          <w:rFonts w:ascii="Arial" w:eastAsia="Arial" w:hAnsi="Arial" w:cs="Arial"/>
          <w:color w:val="000000"/>
          <w:lang w:eastAsia="en-AU"/>
        </w:rPr>
        <w:t xml:space="preserve"> </w:t>
      </w:r>
      <w:r w:rsidRPr="00265194">
        <w:rPr>
          <w:rFonts w:ascii="Arial" w:eastAsia="Arial" w:hAnsi="Arial" w:cs="Arial"/>
          <w:color w:val="000000"/>
          <w:lang w:eastAsia="en-AU"/>
        </w:rPr>
        <w:t>encourage consumers to make decisions</w:t>
      </w:r>
      <w:r w:rsidR="0096437A">
        <w:rPr>
          <w:rFonts w:ascii="Arial" w:eastAsia="Arial" w:hAnsi="Arial" w:cs="Arial"/>
          <w:color w:val="000000"/>
          <w:lang w:eastAsia="en-AU"/>
        </w:rPr>
        <w:t xml:space="preserve">. </w:t>
      </w:r>
      <w:r w:rsidR="00694FB8">
        <w:rPr>
          <w:rFonts w:ascii="Arial" w:eastAsia="Arial" w:hAnsi="Arial" w:cs="Arial"/>
          <w:color w:val="000000"/>
          <w:lang w:eastAsia="en-AU"/>
        </w:rPr>
        <w:t>The service provides c</w:t>
      </w:r>
      <w:r w:rsidRPr="00265194">
        <w:rPr>
          <w:rFonts w:ascii="Arial" w:eastAsia="Arial" w:hAnsi="Arial" w:cs="Arial"/>
          <w:color w:val="000000"/>
          <w:lang w:eastAsia="en-AU"/>
        </w:rPr>
        <w:t>onsumer</w:t>
      </w:r>
      <w:r w:rsidR="001B0009">
        <w:rPr>
          <w:rFonts w:ascii="Arial" w:eastAsia="Arial" w:hAnsi="Arial" w:cs="Arial"/>
          <w:color w:val="000000"/>
          <w:lang w:eastAsia="en-AU"/>
        </w:rPr>
        <w:t xml:space="preserve">s </w:t>
      </w:r>
      <w:r w:rsidR="00694FB8">
        <w:rPr>
          <w:rFonts w:ascii="Arial" w:eastAsia="Arial" w:hAnsi="Arial" w:cs="Arial"/>
          <w:color w:val="000000"/>
          <w:lang w:eastAsia="en-AU"/>
        </w:rPr>
        <w:t xml:space="preserve">with </w:t>
      </w:r>
      <w:r w:rsidRPr="00265194">
        <w:rPr>
          <w:rFonts w:ascii="Arial" w:eastAsia="Arial" w:hAnsi="Arial" w:cs="Arial"/>
          <w:color w:val="auto"/>
          <w:lang w:eastAsia="en-AU"/>
        </w:rPr>
        <w:t xml:space="preserve">information </w:t>
      </w:r>
      <w:r w:rsidR="00694FB8" w:rsidRPr="00081A2B">
        <w:rPr>
          <w:rFonts w:ascii="Arial" w:hAnsi="Arial" w:cs="Arial"/>
        </w:rPr>
        <w:t>regarding consumer choice and rights</w:t>
      </w:r>
      <w:r w:rsidR="00694FB8">
        <w:rPr>
          <w:rFonts w:ascii="Arial" w:hAnsi="Arial" w:cs="Arial"/>
        </w:rPr>
        <w:t xml:space="preserve">. </w:t>
      </w:r>
    </w:p>
    <w:p w14:paraId="51DB4589" w14:textId="6BEF38F8" w:rsidR="007E058A" w:rsidRPr="007E058A" w:rsidRDefault="00BF2776" w:rsidP="007F2F25">
      <w:pPr>
        <w:rPr>
          <w:rFonts w:ascii="Arial" w:eastAsia="Arial" w:hAnsi="Arial" w:cs="Arial"/>
          <w:color w:val="657C9C" w:themeColor="text2" w:themeTint="BF"/>
          <w:lang w:eastAsia="en-AU"/>
        </w:rPr>
      </w:pPr>
      <w:r>
        <w:rPr>
          <w:rFonts w:ascii="Arial" w:eastAsia="Arial" w:hAnsi="Arial" w:cs="Arial"/>
          <w:color w:val="auto"/>
          <w:lang w:eastAsia="en-AU"/>
        </w:rPr>
        <w:t xml:space="preserve">The service </w:t>
      </w:r>
      <w:r w:rsidR="007E058A" w:rsidRPr="007E058A">
        <w:rPr>
          <w:rFonts w:ascii="Arial" w:eastAsia="Arial" w:hAnsi="Arial" w:cs="Arial"/>
          <w:color w:val="auto"/>
          <w:lang w:eastAsia="en-AU"/>
        </w:rPr>
        <w:t>demonstrate</w:t>
      </w:r>
      <w:r w:rsidR="00421979">
        <w:rPr>
          <w:rFonts w:ascii="Arial" w:eastAsia="Arial" w:hAnsi="Arial" w:cs="Arial"/>
          <w:color w:val="auto"/>
          <w:lang w:eastAsia="en-AU"/>
        </w:rPr>
        <w:t>d</w:t>
      </w:r>
      <w:r w:rsidR="007E058A" w:rsidRPr="007E058A">
        <w:rPr>
          <w:rFonts w:ascii="Arial" w:eastAsia="Arial" w:hAnsi="Arial" w:cs="Arial"/>
          <w:color w:val="auto"/>
          <w:lang w:eastAsia="en-AU"/>
        </w:rPr>
        <w:t xml:space="preserve"> consumers are supported to take risks to enable them to live the best life they can. </w:t>
      </w:r>
      <w:r w:rsidR="002D2FF1" w:rsidRPr="007E058A">
        <w:rPr>
          <w:rFonts w:ascii="Arial" w:eastAsia="Times New Roman" w:hAnsi="Arial" w:cs="Arial"/>
          <w:color w:val="auto"/>
          <w:lang w:eastAsia="en-AU"/>
        </w:rPr>
        <w:t>T</w:t>
      </w:r>
      <w:r w:rsidR="002D2FF1" w:rsidRPr="007E058A">
        <w:rPr>
          <w:rFonts w:ascii="Arial" w:eastAsia="Arial" w:hAnsi="Arial" w:cs="Arial"/>
          <w:color w:val="auto"/>
          <w:lang w:eastAsia="en-AU"/>
        </w:rPr>
        <w:t xml:space="preserve">he </w:t>
      </w:r>
      <w:r w:rsidR="002D2FF1">
        <w:rPr>
          <w:rFonts w:ascii="Arial" w:eastAsia="Arial" w:hAnsi="Arial" w:cs="Arial"/>
          <w:color w:val="auto"/>
          <w:lang w:eastAsia="en-AU"/>
        </w:rPr>
        <w:t xml:space="preserve">Assessment Team determined the </w:t>
      </w:r>
      <w:r w:rsidR="002D2FF1" w:rsidRPr="007E058A">
        <w:rPr>
          <w:rFonts w:ascii="Arial" w:eastAsia="Arial" w:hAnsi="Arial" w:cs="Arial"/>
          <w:color w:val="auto"/>
          <w:lang w:eastAsia="en-AU"/>
        </w:rPr>
        <w:t xml:space="preserve">service </w:t>
      </w:r>
      <w:r w:rsidR="002D2FF1">
        <w:rPr>
          <w:rFonts w:ascii="Arial" w:eastAsia="Arial" w:hAnsi="Arial" w:cs="Arial"/>
          <w:color w:val="auto"/>
          <w:lang w:eastAsia="en-AU"/>
        </w:rPr>
        <w:t xml:space="preserve">has a process of consumer risk identification and management. </w:t>
      </w:r>
      <w:r w:rsidR="005C2671" w:rsidRPr="007E058A">
        <w:rPr>
          <w:rFonts w:ascii="Arial" w:eastAsia="Arial" w:hAnsi="Arial" w:cs="Arial"/>
          <w:color w:val="auto"/>
          <w:lang w:eastAsia="en-AU"/>
        </w:rPr>
        <w:t xml:space="preserve">Staff </w:t>
      </w:r>
      <w:r w:rsidR="003864CF">
        <w:rPr>
          <w:rFonts w:ascii="Arial" w:eastAsia="Arial" w:hAnsi="Arial" w:cs="Arial"/>
          <w:color w:val="auto"/>
          <w:lang w:eastAsia="en-AU"/>
        </w:rPr>
        <w:t xml:space="preserve">can </w:t>
      </w:r>
      <w:r w:rsidR="005C2671" w:rsidRPr="007E058A">
        <w:rPr>
          <w:rFonts w:ascii="Arial" w:eastAsia="Arial" w:hAnsi="Arial" w:cs="Arial"/>
          <w:color w:val="auto"/>
          <w:lang w:eastAsia="en-AU"/>
        </w:rPr>
        <w:t>describe support and assistance measures to ensure consumers are as safe as possible while living their best li</w:t>
      </w:r>
      <w:r w:rsidR="00DE0F61">
        <w:rPr>
          <w:rFonts w:ascii="Arial" w:eastAsia="Arial" w:hAnsi="Arial" w:cs="Arial"/>
          <w:color w:val="auto"/>
          <w:lang w:eastAsia="en-AU"/>
        </w:rPr>
        <w:t>ves</w:t>
      </w:r>
      <w:r w:rsidR="005C2671" w:rsidRPr="007E058A">
        <w:rPr>
          <w:rFonts w:ascii="Arial" w:eastAsia="Arial" w:hAnsi="Arial" w:cs="Arial"/>
          <w:color w:val="auto"/>
          <w:lang w:eastAsia="en-AU"/>
        </w:rPr>
        <w:t>.</w:t>
      </w:r>
    </w:p>
    <w:p w14:paraId="6B2D359C" w14:textId="53697F13" w:rsidR="00A60D8B" w:rsidRPr="00A60D8B" w:rsidRDefault="00A60D8B" w:rsidP="007F2F25">
      <w:pPr>
        <w:rPr>
          <w:rFonts w:ascii="Arial" w:eastAsia="Arial" w:hAnsi="Arial" w:cs="Arial"/>
          <w:color w:val="auto"/>
          <w:lang w:eastAsia="en-AU"/>
        </w:rPr>
      </w:pPr>
      <w:r w:rsidRPr="00A60D8B">
        <w:rPr>
          <w:rFonts w:ascii="Arial" w:eastAsia="Arial" w:hAnsi="Arial" w:cs="Arial"/>
          <w:color w:val="auto"/>
          <w:lang w:eastAsia="en-AU"/>
        </w:rPr>
        <w:t xml:space="preserve">Consumers and representatives </w:t>
      </w:r>
      <w:r>
        <w:rPr>
          <w:rFonts w:ascii="Arial" w:eastAsia="Arial" w:hAnsi="Arial" w:cs="Arial"/>
          <w:color w:val="auto"/>
          <w:lang w:eastAsia="en-AU"/>
        </w:rPr>
        <w:t>are</w:t>
      </w:r>
      <w:r w:rsidRPr="00A60D8B">
        <w:rPr>
          <w:rFonts w:ascii="Arial" w:eastAsia="Arial" w:hAnsi="Arial" w:cs="Arial"/>
          <w:color w:val="auto"/>
          <w:lang w:eastAsia="en-AU"/>
        </w:rPr>
        <w:t xml:space="preserve"> satisfied </w:t>
      </w:r>
      <w:r>
        <w:rPr>
          <w:rFonts w:ascii="Arial" w:eastAsia="Arial" w:hAnsi="Arial" w:cs="Arial"/>
          <w:color w:val="auto"/>
          <w:lang w:eastAsia="en-AU"/>
        </w:rPr>
        <w:t xml:space="preserve">information </w:t>
      </w:r>
      <w:r w:rsidRPr="00A60D8B">
        <w:rPr>
          <w:rFonts w:ascii="Arial" w:eastAsia="Arial" w:hAnsi="Arial" w:cs="Arial"/>
          <w:color w:val="auto"/>
          <w:lang w:eastAsia="en-AU"/>
        </w:rPr>
        <w:t>receive</w:t>
      </w:r>
      <w:r w:rsidR="004F67C1">
        <w:rPr>
          <w:rFonts w:ascii="Arial" w:eastAsia="Arial" w:hAnsi="Arial" w:cs="Arial"/>
          <w:color w:val="auto"/>
          <w:lang w:eastAsia="en-AU"/>
        </w:rPr>
        <w:t xml:space="preserve">d from the service is </w:t>
      </w:r>
      <w:r w:rsidRPr="00A60D8B">
        <w:rPr>
          <w:rFonts w:ascii="Arial" w:eastAsia="Arial" w:hAnsi="Arial" w:cs="Arial"/>
          <w:color w:val="auto"/>
          <w:lang w:eastAsia="en-AU"/>
        </w:rPr>
        <w:t>clear and timely</w:t>
      </w:r>
      <w:r w:rsidR="00672223">
        <w:rPr>
          <w:rFonts w:ascii="Arial" w:eastAsia="Arial" w:hAnsi="Arial" w:cs="Arial"/>
          <w:color w:val="auto"/>
          <w:lang w:eastAsia="en-AU"/>
        </w:rPr>
        <w:t xml:space="preserve">. </w:t>
      </w:r>
      <w:r w:rsidRPr="00A60D8B">
        <w:rPr>
          <w:rFonts w:ascii="Arial" w:eastAsia="Arial" w:hAnsi="Arial" w:cs="Arial"/>
          <w:color w:val="auto"/>
          <w:lang w:eastAsia="en-AU"/>
        </w:rPr>
        <w:t xml:space="preserve">Staff </w:t>
      </w:r>
      <w:r w:rsidR="008300A3">
        <w:rPr>
          <w:rFonts w:ascii="Arial" w:eastAsia="Arial" w:hAnsi="Arial" w:cs="Arial"/>
          <w:color w:val="auto"/>
          <w:lang w:eastAsia="en-AU"/>
        </w:rPr>
        <w:t>described</w:t>
      </w:r>
      <w:r w:rsidR="00605DDF">
        <w:rPr>
          <w:rFonts w:ascii="Arial" w:eastAsia="Arial" w:hAnsi="Arial" w:cs="Arial"/>
          <w:color w:val="auto"/>
          <w:lang w:eastAsia="en-AU"/>
        </w:rPr>
        <w:t xml:space="preserve"> modifying </w:t>
      </w:r>
      <w:r w:rsidRPr="00A60D8B">
        <w:rPr>
          <w:rFonts w:ascii="Arial" w:eastAsia="Arial" w:hAnsi="Arial" w:cs="Arial"/>
          <w:color w:val="auto"/>
          <w:lang w:eastAsia="en-AU"/>
        </w:rPr>
        <w:t>communicat</w:t>
      </w:r>
      <w:r w:rsidR="00605DDF">
        <w:rPr>
          <w:rFonts w:ascii="Arial" w:eastAsia="Arial" w:hAnsi="Arial" w:cs="Arial"/>
          <w:color w:val="auto"/>
          <w:lang w:eastAsia="en-AU"/>
        </w:rPr>
        <w:t xml:space="preserve">ion strategies </w:t>
      </w:r>
      <w:r w:rsidRPr="00A60D8B">
        <w:rPr>
          <w:rFonts w:ascii="Arial" w:eastAsia="Arial" w:hAnsi="Arial" w:cs="Arial"/>
          <w:color w:val="auto"/>
          <w:lang w:eastAsia="en-AU"/>
        </w:rPr>
        <w:t xml:space="preserve">with consumers </w:t>
      </w:r>
      <w:r w:rsidR="00605DDF">
        <w:rPr>
          <w:rFonts w:ascii="Arial" w:eastAsia="Arial" w:hAnsi="Arial" w:cs="Arial"/>
          <w:color w:val="auto"/>
          <w:lang w:eastAsia="en-AU"/>
        </w:rPr>
        <w:t xml:space="preserve">according to </w:t>
      </w:r>
      <w:r w:rsidR="00EB7FBB">
        <w:rPr>
          <w:rFonts w:ascii="Arial" w:eastAsia="Arial" w:hAnsi="Arial" w:cs="Arial"/>
          <w:color w:val="auto"/>
          <w:lang w:eastAsia="en-AU"/>
        </w:rPr>
        <w:t xml:space="preserve">individual </w:t>
      </w:r>
      <w:r w:rsidR="00403CF4">
        <w:rPr>
          <w:rFonts w:ascii="Arial" w:eastAsia="Arial" w:hAnsi="Arial" w:cs="Arial"/>
          <w:color w:val="auto"/>
          <w:lang w:eastAsia="en-AU"/>
        </w:rPr>
        <w:t>cultural, linguistic and cognitive requirements</w:t>
      </w:r>
      <w:r w:rsidR="00E50E01">
        <w:rPr>
          <w:rFonts w:ascii="Arial" w:eastAsia="Arial" w:hAnsi="Arial" w:cs="Arial"/>
          <w:color w:val="auto"/>
          <w:lang w:eastAsia="en-AU"/>
        </w:rPr>
        <w:t xml:space="preserve">. </w:t>
      </w:r>
    </w:p>
    <w:p w14:paraId="29B865EF" w14:textId="113CD4D8" w:rsidR="00C16669" w:rsidRPr="0088175C" w:rsidRDefault="00A357F0" w:rsidP="007F2F25">
      <w:pPr>
        <w:tabs>
          <w:tab w:val="left" w:pos="2802"/>
        </w:tabs>
        <w:rPr>
          <w:rFonts w:ascii="Arial" w:eastAsia="Times New Roman" w:hAnsi="Arial" w:cs="Arial"/>
          <w:color w:val="auto"/>
          <w:lang w:eastAsia="en-AU"/>
        </w:rPr>
      </w:pPr>
      <w:r>
        <w:rPr>
          <w:rFonts w:ascii="Arial" w:eastAsia="Times New Roman" w:hAnsi="Arial" w:cs="Arial"/>
          <w:color w:val="auto"/>
          <w:lang w:eastAsia="en-AU"/>
        </w:rPr>
        <w:t>The Assessment Team found c</w:t>
      </w:r>
      <w:r w:rsidR="006351F8" w:rsidRPr="006351F8">
        <w:rPr>
          <w:rFonts w:ascii="Arial" w:eastAsia="Times New Roman" w:hAnsi="Arial" w:cs="Arial"/>
          <w:color w:val="auto"/>
          <w:lang w:eastAsia="en-AU"/>
        </w:rPr>
        <w:t xml:space="preserve">onsumers and representatives confident </w:t>
      </w:r>
      <w:r>
        <w:rPr>
          <w:rFonts w:ascii="Arial" w:eastAsia="Times New Roman" w:hAnsi="Arial" w:cs="Arial"/>
          <w:color w:val="auto"/>
          <w:lang w:eastAsia="en-AU"/>
        </w:rPr>
        <w:t xml:space="preserve">consumer </w:t>
      </w:r>
      <w:r w:rsidR="006351F8" w:rsidRPr="006351F8">
        <w:rPr>
          <w:rFonts w:ascii="Arial" w:eastAsia="Times New Roman" w:hAnsi="Arial" w:cs="Arial"/>
          <w:color w:val="auto"/>
          <w:lang w:eastAsia="en-AU"/>
        </w:rPr>
        <w:t>privacy</w:t>
      </w:r>
      <w:r w:rsidR="00D94267">
        <w:rPr>
          <w:rFonts w:ascii="Arial" w:eastAsia="Times New Roman" w:hAnsi="Arial" w:cs="Arial"/>
          <w:color w:val="auto"/>
          <w:lang w:eastAsia="en-AU"/>
        </w:rPr>
        <w:t>,</w:t>
      </w:r>
      <w:r w:rsidR="006351F8" w:rsidRPr="006351F8">
        <w:rPr>
          <w:rFonts w:ascii="Arial" w:eastAsia="Times New Roman" w:hAnsi="Arial" w:cs="Arial"/>
          <w:color w:val="auto"/>
          <w:lang w:eastAsia="en-AU"/>
        </w:rPr>
        <w:t xml:space="preserve"> and confidentiality of </w:t>
      </w:r>
      <w:r w:rsidR="00D94267">
        <w:rPr>
          <w:rFonts w:ascii="Arial" w:eastAsia="Times New Roman" w:hAnsi="Arial" w:cs="Arial"/>
          <w:color w:val="auto"/>
          <w:lang w:eastAsia="en-AU"/>
        </w:rPr>
        <w:t xml:space="preserve">consumer </w:t>
      </w:r>
      <w:r w:rsidR="006351F8" w:rsidRPr="006351F8">
        <w:rPr>
          <w:rFonts w:ascii="Arial" w:eastAsia="Times New Roman" w:hAnsi="Arial" w:cs="Arial"/>
          <w:color w:val="auto"/>
          <w:lang w:eastAsia="en-AU"/>
        </w:rPr>
        <w:t>information</w:t>
      </w:r>
      <w:r w:rsidR="008300A3">
        <w:rPr>
          <w:rFonts w:ascii="Arial" w:eastAsia="Times New Roman" w:hAnsi="Arial" w:cs="Arial"/>
          <w:color w:val="auto"/>
          <w:lang w:eastAsia="en-AU"/>
        </w:rPr>
        <w:t>,</w:t>
      </w:r>
      <w:r w:rsidR="006351F8" w:rsidRPr="006351F8">
        <w:rPr>
          <w:rFonts w:ascii="Arial" w:eastAsia="Times New Roman" w:hAnsi="Arial" w:cs="Arial"/>
          <w:color w:val="auto"/>
          <w:lang w:eastAsia="en-AU"/>
        </w:rPr>
        <w:t xml:space="preserve"> </w:t>
      </w:r>
      <w:r w:rsidR="008300A3">
        <w:rPr>
          <w:rFonts w:ascii="Arial" w:eastAsia="Times New Roman" w:hAnsi="Arial" w:cs="Arial"/>
          <w:color w:val="auto"/>
          <w:lang w:eastAsia="en-AU"/>
        </w:rPr>
        <w:t>are</w:t>
      </w:r>
      <w:r w:rsidR="00D94267">
        <w:rPr>
          <w:rFonts w:ascii="Arial" w:eastAsia="Times New Roman" w:hAnsi="Arial" w:cs="Arial"/>
          <w:color w:val="auto"/>
          <w:lang w:eastAsia="en-AU"/>
        </w:rPr>
        <w:t xml:space="preserve"> </w:t>
      </w:r>
      <w:r w:rsidR="006351F8" w:rsidRPr="006351F8">
        <w:rPr>
          <w:rFonts w:ascii="Arial" w:eastAsia="Times New Roman" w:hAnsi="Arial" w:cs="Arial"/>
          <w:color w:val="auto"/>
          <w:lang w:eastAsia="en-AU"/>
        </w:rPr>
        <w:t>maintained by the service.</w:t>
      </w:r>
      <w:r w:rsidR="006D1D60">
        <w:rPr>
          <w:rFonts w:ascii="Arial" w:eastAsia="Times New Roman" w:hAnsi="Arial" w:cs="Arial"/>
          <w:color w:val="auto"/>
          <w:lang w:eastAsia="en-AU"/>
        </w:rPr>
        <w:t xml:space="preserve"> Staff </w:t>
      </w:r>
      <w:r w:rsidR="009F568C">
        <w:rPr>
          <w:rFonts w:ascii="Arial" w:eastAsia="Times New Roman" w:hAnsi="Arial" w:cs="Arial"/>
          <w:color w:val="auto"/>
          <w:lang w:eastAsia="en-AU"/>
        </w:rPr>
        <w:t xml:space="preserve">described </w:t>
      </w:r>
      <w:r w:rsidR="006D1D60">
        <w:rPr>
          <w:rFonts w:ascii="Arial" w:eastAsia="Times New Roman" w:hAnsi="Arial" w:cs="Arial"/>
          <w:color w:val="auto"/>
          <w:lang w:eastAsia="en-AU"/>
        </w:rPr>
        <w:t xml:space="preserve">strategies </w:t>
      </w:r>
      <w:r w:rsidR="008F24B8">
        <w:rPr>
          <w:rFonts w:ascii="Arial" w:eastAsia="Times New Roman" w:hAnsi="Arial" w:cs="Arial"/>
          <w:color w:val="auto"/>
          <w:lang w:eastAsia="en-AU"/>
        </w:rPr>
        <w:t xml:space="preserve">employed to </w:t>
      </w:r>
      <w:r w:rsidR="006351F8" w:rsidRPr="006351F8">
        <w:rPr>
          <w:rFonts w:ascii="Arial" w:eastAsia="Times New Roman" w:hAnsi="Arial" w:cs="Arial"/>
          <w:color w:val="auto"/>
          <w:lang w:eastAsia="en-AU"/>
        </w:rPr>
        <w:t>protect consumer privac</w:t>
      </w:r>
      <w:r w:rsidR="008C71C3">
        <w:rPr>
          <w:rFonts w:ascii="Arial" w:eastAsia="Times New Roman" w:hAnsi="Arial" w:cs="Arial"/>
          <w:color w:val="auto"/>
          <w:lang w:eastAsia="en-AU"/>
        </w:rPr>
        <w:t>y</w:t>
      </w:r>
      <w:r w:rsidR="005411C6">
        <w:rPr>
          <w:rFonts w:ascii="Arial" w:eastAsia="Times New Roman" w:hAnsi="Arial" w:cs="Arial"/>
          <w:color w:val="auto"/>
          <w:lang w:eastAsia="en-AU"/>
        </w:rPr>
        <w:t>,</w:t>
      </w:r>
      <w:r w:rsidR="008C71C3">
        <w:rPr>
          <w:rFonts w:ascii="Arial" w:eastAsia="Times New Roman" w:hAnsi="Arial" w:cs="Arial"/>
          <w:color w:val="auto"/>
          <w:lang w:eastAsia="en-AU"/>
        </w:rPr>
        <w:t xml:space="preserve"> including </w:t>
      </w:r>
      <w:r w:rsidR="005411C6">
        <w:rPr>
          <w:rFonts w:ascii="Arial" w:eastAsia="Times New Roman" w:hAnsi="Arial" w:cs="Arial"/>
          <w:color w:val="auto"/>
          <w:lang w:eastAsia="en-AU"/>
        </w:rPr>
        <w:t>signing acknowledgement of a code of conduct on commencement of employment</w:t>
      </w:r>
      <w:r w:rsidR="00E50E01">
        <w:rPr>
          <w:rFonts w:ascii="Arial" w:eastAsia="Times New Roman" w:hAnsi="Arial" w:cs="Arial"/>
          <w:color w:val="auto"/>
          <w:lang w:eastAsia="en-AU"/>
        </w:rPr>
        <w:t xml:space="preserve">. </w:t>
      </w:r>
    </w:p>
    <w:p w14:paraId="59861D65" w14:textId="3AB1F9A4" w:rsidR="006370A7" w:rsidRPr="006B4042" w:rsidRDefault="006370A7" w:rsidP="00CE7086">
      <w:pPr>
        <w:pStyle w:val="NormalArial"/>
        <w:spacing w:line="276" w:lineRule="auto"/>
      </w:pPr>
      <w:r w:rsidRPr="00A36AA9">
        <w:br w:type="page"/>
      </w:r>
    </w:p>
    <w:p w14:paraId="092299D7" w14:textId="77777777" w:rsidR="006370A7" w:rsidRDefault="006370A7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2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641"/>
        <w:gridCol w:w="1977"/>
      </w:tblGrid>
      <w:tr w:rsidR="004552A8" w14:paraId="328107BA" w14:textId="77777777" w:rsidTr="00B701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tcBorders>
              <w:bottom w:val="single" w:sz="4" w:space="0" w:color="BFBFBF" w:themeColor="background1" w:themeShade="BF"/>
            </w:tcBorders>
          </w:tcPr>
          <w:p w14:paraId="0F748109" w14:textId="77777777" w:rsidR="004552A8" w:rsidRPr="003217D3" w:rsidRDefault="004552A8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3" w:name="_Hlk106628362"/>
            <w:r w:rsidRPr="003217D3">
              <w:rPr>
                <w:rFonts w:ascii="Arial" w:hAnsi="Arial" w:cs="Arial"/>
                <w:color w:val="FFFFFF" w:themeColor="background1"/>
              </w:rPr>
              <w:t>Ongoing assessment and planning with consumers</w:t>
            </w:r>
          </w:p>
        </w:tc>
        <w:tc>
          <w:tcPr>
            <w:tcW w:w="1977" w:type="dxa"/>
            <w:tcBorders>
              <w:bottom w:val="single" w:sz="4" w:space="0" w:color="BFBFBF" w:themeColor="background1" w:themeShade="BF"/>
            </w:tcBorders>
          </w:tcPr>
          <w:p w14:paraId="690CFE34" w14:textId="77777777" w:rsidR="004552A8" w:rsidRPr="003217D3" w:rsidRDefault="004552A8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4552A8" w14:paraId="43C7BCEB" w14:textId="77777777" w:rsidTr="00B7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B12478F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2(3)(a)</w:t>
            </w:r>
          </w:p>
        </w:tc>
        <w:tc>
          <w:tcPr>
            <w:tcW w:w="4641" w:type="dxa"/>
            <w:shd w:val="clear" w:color="auto" w:fill="auto"/>
          </w:tcPr>
          <w:p w14:paraId="274FFC63" w14:textId="77777777" w:rsidR="004552A8" w:rsidRPr="00244176" w:rsidRDefault="004552A8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1977" w:type="dxa"/>
            <w:shd w:val="clear" w:color="auto" w:fill="auto"/>
          </w:tcPr>
          <w:p w14:paraId="7C0AC22A" w14:textId="77777777" w:rsidR="004552A8" w:rsidRPr="00CC646C" w:rsidRDefault="00196FC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425476898"/>
                <w:placeholder>
                  <w:docPart w:val="C0798649ADCD44F78F72E43DACF612D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479B776E" w14:textId="77777777" w:rsidTr="00B7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0A7605B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2(3)(b)</w:t>
            </w:r>
          </w:p>
        </w:tc>
        <w:tc>
          <w:tcPr>
            <w:tcW w:w="4641" w:type="dxa"/>
            <w:shd w:val="clear" w:color="auto" w:fill="auto"/>
          </w:tcPr>
          <w:p w14:paraId="10286CDC" w14:textId="77777777" w:rsidR="004552A8" w:rsidRPr="00244176" w:rsidRDefault="004552A8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Assessment and planning </w:t>
            </w:r>
            <w:proofErr w:type="gramStart"/>
            <w:r w:rsidRPr="00244176">
              <w:rPr>
                <w:rFonts w:ascii="Arial" w:hAnsi="Arial" w:cs="Arial"/>
              </w:rPr>
              <w:t>identifies</w:t>
            </w:r>
            <w:proofErr w:type="gramEnd"/>
            <w:r w:rsidRPr="00244176">
              <w:rPr>
                <w:rFonts w:ascii="Arial" w:hAnsi="Arial" w:cs="Arial"/>
              </w:rPr>
              <w:t xml:space="preserve"> and addresses the consumer’s current needs, goals and preferences, including advance care planning and end of life planning if the consumer wishes.</w:t>
            </w:r>
          </w:p>
        </w:tc>
        <w:tc>
          <w:tcPr>
            <w:tcW w:w="1977" w:type="dxa"/>
            <w:shd w:val="clear" w:color="auto" w:fill="auto"/>
          </w:tcPr>
          <w:p w14:paraId="604B662B" w14:textId="77777777" w:rsidR="004552A8" w:rsidRPr="00CC646C" w:rsidRDefault="00196FC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195197065"/>
                <w:placeholder>
                  <w:docPart w:val="780A84696EB349FE8BE5ECC9449348D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13CDDF12" w14:textId="77777777" w:rsidTr="00B7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241A1CF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2(3)(c)</w:t>
            </w:r>
          </w:p>
        </w:tc>
        <w:tc>
          <w:tcPr>
            <w:tcW w:w="4641" w:type="dxa"/>
            <w:shd w:val="clear" w:color="auto" w:fill="auto"/>
          </w:tcPr>
          <w:p w14:paraId="1AE95CCA" w14:textId="77777777" w:rsidR="004552A8" w:rsidRPr="00244176" w:rsidRDefault="004552A8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organisation demonstrates that assessment and planning:</w:t>
            </w:r>
          </w:p>
          <w:p w14:paraId="05997C04" w14:textId="77777777" w:rsidR="004552A8" w:rsidRPr="00244176" w:rsidRDefault="004552A8" w:rsidP="007E513C">
            <w:pPr>
              <w:numPr>
                <w:ilvl w:val="0"/>
                <w:numId w:val="13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based on ongoing partnership with the consumer and others that the consumer wishes to involve in assessment, planning and review of the consumer’s care and services; and</w:t>
            </w:r>
          </w:p>
          <w:p w14:paraId="6C3755A1" w14:textId="77777777" w:rsidR="004552A8" w:rsidRPr="00244176" w:rsidRDefault="004552A8" w:rsidP="007E513C">
            <w:pPr>
              <w:numPr>
                <w:ilvl w:val="0"/>
                <w:numId w:val="13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includes other organisations, and individuals and providers of other care and services, that are involved in the care of the consumer.</w:t>
            </w:r>
          </w:p>
        </w:tc>
        <w:tc>
          <w:tcPr>
            <w:tcW w:w="1977" w:type="dxa"/>
            <w:shd w:val="clear" w:color="auto" w:fill="auto"/>
          </w:tcPr>
          <w:p w14:paraId="3568E2B4" w14:textId="77777777" w:rsidR="004552A8" w:rsidRPr="00CC646C" w:rsidRDefault="00196FC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552676218"/>
                <w:placeholder>
                  <w:docPart w:val="D2985789FDDB4373BD02D2A6BD1A2E5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32D28376" w14:textId="77777777" w:rsidTr="00B7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BF37A8C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2(3)(d)</w:t>
            </w:r>
          </w:p>
        </w:tc>
        <w:tc>
          <w:tcPr>
            <w:tcW w:w="4641" w:type="dxa"/>
            <w:shd w:val="clear" w:color="auto" w:fill="auto"/>
          </w:tcPr>
          <w:p w14:paraId="26B131DD" w14:textId="77777777" w:rsidR="004552A8" w:rsidRPr="00244176" w:rsidRDefault="004552A8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1977" w:type="dxa"/>
            <w:shd w:val="clear" w:color="auto" w:fill="auto"/>
          </w:tcPr>
          <w:p w14:paraId="0E06B821" w14:textId="77777777" w:rsidR="004552A8" w:rsidRPr="00CC646C" w:rsidRDefault="00196FC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772000716"/>
                <w:placeholder>
                  <w:docPart w:val="88715DC4B11448A9AACFAD2969214CA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1C3468B1" w14:textId="77777777" w:rsidTr="00B7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10A058E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2(3)(e)</w:t>
            </w:r>
          </w:p>
        </w:tc>
        <w:tc>
          <w:tcPr>
            <w:tcW w:w="4641" w:type="dxa"/>
            <w:shd w:val="clear" w:color="auto" w:fill="auto"/>
          </w:tcPr>
          <w:p w14:paraId="08840190" w14:textId="77777777" w:rsidR="004552A8" w:rsidRPr="00244176" w:rsidRDefault="004552A8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Care and services are reviewed regularly for effectiveness, and when circumstances change or when incidents impact on the needs, goals or preferences of the consumer.</w:t>
            </w:r>
          </w:p>
        </w:tc>
        <w:tc>
          <w:tcPr>
            <w:tcW w:w="1977" w:type="dxa"/>
            <w:shd w:val="clear" w:color="auto" w:fill="auto"/>
          </w:tcPr>
          <w:p w14:paraId="734AEB5E" w14:textId="77777777" w:rsidR="004552A8" w:rsidRPr="00CC646C" w:rsidRDefault="00196FC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147972048"/>
                <w:placeholder>
                  <w:docPart w:val="E4ADAA7456BA4F5DB5AA0B5A3D41686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3"/>
    <w:p w14:paraId="21A10560" w14:textId="77777777" w:rsidR="006370A7" w:rsidRDefault="006370A7" w:rsidP="00A63FCF">
      <w:pPr>
        <w:pStyle w:val="Heading20"/>
        <w:tabs>
          <w:tab w:val="left" w:pos="1890"/>
        </w:tabs>
      </w:pPr>
      <w:r w:rsidRPr="00A36AA9">
        <w:t>Findings</w:t>
      </w:r>
    </w:p>
    <w:p w14:paraId="4B27E718" w14:textId="03101684" w:rsidR="00CE7086" w:rsidRPr="001634DF" w:rsidRDefault="00CE7086" w:rsidP="007F2F25">
      <w:pPr>
        <w:rPr>
          <w:rFonts w:ascii="Arial" w:hAnsi="Arial" w:cs="Arial"/>
        </w:rPr>
      </w:pPr>
      <w:r w:rsidRPr="001634DF">
        <w:rPr>
          <w:rFonts w:ascii="Arial" w:hAnsi="Arial" w:cs="Arial"/>
        </w:rPr>
        <w:t>I am satisfied based on the Assessment Team’s observations and recommendations</w:t>
      </w:r>
      <w:r>
        <w:rPr>
          <w:rFonts w:ascii="Arial" w:hAnsi="Arial" w:cs="Arial"/>
        </w:rPr>
        <w:t xml:space="preserve">, and the Approved Provider’s response acknowledging the Assessment Team’s report, </w:t>
      </w:r>
      <w:r w:rsidRPr="001634DF">
        <w:rPr>
          <w:rFonts w:ascii="Arial" w:hAnsi="Arial" w:cs="Arial"/>
        </w:rPr>
        <w:t xml:space="preserve">that the service </w:t>
      </w:r>
      <w:r>
        <w:rPr>
          <w:rFonts w:ascii="Arial" w:hAnsi="Arial" w:cs="Arial"/>
        </w:rPr>
        <w:t>is compl</w:t>
      </w:r>
      <w:r w:rsidR="0015161C">
        <w:rPr>
          <w:rFonts w:ascii="Arial" w:hAnsi="Arial" w:cs="Arial"/>
        </w:rPr>
        <w:t>ia</w:t>
      </w:r>
      <w:r>
        <w:rPr>
          <w:rFonts w:ascii="Arial" w:hAnsi="Arial" w:cs="Arial"/>
        </w:rPr>
        <w:t xml:space="preserve">nt </w:t>
      </w:r>
      <w:r w:rsidRPr="001634DF">
        <w:rPr>
          <w:rFonts w:ascii="Arial" w:hAnsi="Arial" w:cs="Arial"/>
        </w:rPr>
        <w:t xml:space="preserve">with these Requirements and </w:t>
      </w:r>
      <w:r>
        <w:rPr>
          <w:rFonts w:ascii="Arial" w:hAnsi="Arial" w:cs="Arial"/>
        </w:rPr>
        <w:t xml:space="preserve">is compliant </w:t>
      </w:r>
      <w:r w:rsidRPr="001634DF">
        <w:rPr>
          <w:rFonts w:ascii="Arial" w:hAnsi="Arial" w:cs="Arial"/>
        </w:rPr>
        <w:t xml:space="preserve">with this Standard. </w:t>
      </w:r>
    </w:p>
    <w:p w14:paraId="604E57A2" w14:textId="1385BCED" w:rsidR="00961237" w:rsidRPr="00961237" w:rsidRDefault="00961237" w:rsidP="007F2F25">
      <w:pPr>
        <w:rPr>
          <w:rFonts w:ascii="Arial" w:eastAsia="Times New Roman" w:hAnsi="Arial" w:cs="Arial"/>
          <w:color w:val="auto"/>
          <w:lang w:eastAsia="en-AU"/>
        </w:rPr>
      </w:pPr>
      <w:r w:rsidRPr="003E2262">
        <w:rPr>
          <w:rFonts w:ascii="Arial" w:eastAsia="Times New Roman" w:hAnsi="Arial" w:cs="Arial"/>
          <w:color w:val="000000"/>
          <w:lang w:eastAsia="en-AU"/>
        </w:rPr>
        <w:t xml:space="preserve">Consumers </w:t>
      </w:r>
      <w:r w:rsidR="00F8367B" w:rsidRPr="003E2262">
        <w:rPr>
          <w:rFonts w:ascii="Arial" w:eastAsia="Times New Roman" w:hAnsi="Arial" w:cs="Arial"/>
          <w:color w:val="000000"/>
          <w:lang w:eastAsia="en-AU"/>
        </w:rPr>
        <w:t xml:space="preserve">confirmed </w:t>
      </w:r>
      <w:r w:rsidR="00982345" w:rsidRPr="003E2262">
        <w:rPr>
          <w:rFonts w:ascii="Arial" w:eastAsia="Times New Roman" w:hAnsi="Arial" w:cs="Arial"/>
          <w:color w:val="000000"/>
          <w:lang w:eastAsia="en-AU"/>
        </w:rPr>
        <w:t xml:space="preserve">staff </w:t>
      </w:r>
      <w:r w:rsidRPr="003E2262">
        <w:rPr>
          <w:rFonts w:ascii="Arial" w:eastAsia="Times New Roman" w:hAnsi="Arial" w:cs="Arial"/>
          <w:color w:val="000000"/>
          <w:lang w:eastAsia="en-AU"/>
        </w:rPr>
        <w:t xml:space="preserve">plan </w:t>
      </w:r>
      <w:r w:rsidR="002B5B4A" w:rsidRPr="003E2262">
        <w:rPr>
          <w:rFonts w:ascii="Arial" w:eastAsia="Times New Roman" w:hAnsi="Arial" w:cs="Arial"/>
          <w:color w:val="000000"/>
          <w:lang w:eastAsia="en-AU"/>
        </w:rPr>
        <w:t xml:space="preserve">services </w:t>
      </w:r>
      <w:r w:rsidRPr="003E2262">
        <w:rPr>
          <w:rFonts w:ascii="Arial" w:eastAsia="Times New Roman" w:hAnsi="Arial" w:cs="Arial"/>
          <w:color w:val="000000"/>
          <w:lang w:eastAsia="en-AU"/>
        </w:rPr>
        <w:t xml:space="preserve">aligned </w:t>
      </w:r>
      <w:r w:rsidR="00982345" w:rsidRPr="003E2262">
        <w:rPr>
          <w:rFonts w:ascii="Arial" w:eastAsia="Times New Roman" w:hAnsi="Arial" w:cs="Arial"/>
          <w:color w:val="000000"/>
          <w:lang w:eastAsia="en-AU"/>
        </w:rPr>
        <w:t xml:space="preserve">with </w:t>
      </w:r>
      <w:r w:rsidR="00776672" w:rsidRPr="003E2262">
        <w:rPr>
          <w:rFonts w:ascii="Arial" w:eastAsia="Times New Roman" w:hAnsi="Arial" w:cs="Arial"/>
          <w:color w:val="000000"/>
          <w:lang w:eastAsia="en-AU"/>
        </w:rPr>
        <w:t xml:space="preserve">consumer </w:t>
      </w:r>
      <w:r w:rsidRPr="003E2262">
        <w:rPr>
          <w:rFonts w:ascii="Arial" w:eastAsia="Times New Roman" w:hAnsi="Arial" w:cs="Arial"/>
          <w:color w:val="000000"/>
          <w:lang w:eastAsia="en-AU"/>
        </w:rPr>
        <w:t>preferences</w:t>
      </w:r>
      <w:r w:rsidRPr="00961237">
        <w:rPr>
          <w:rFonts w:ascii="Arial" w:eastAsia="Times New Roman" w:hAnsi="Arial" w:cs="Arial"/>
          <w:color w:val="000000"/>
          <w:lang w:eastAsia="en-AU"/>
        </w:rPr>
        <w:t xml:space="preserve">. </w:t>
      </w:r>
      <w:r w:rsidR="00776672">
        <w:rPr>
          <w:rFonts w:ascii="Arial" w:eastAsia="Times New Roman" w:hAnsi="Arial" w:cs="Arial"/>
          <w:color w:val="000000"/>
          <w:lang w:eastAsia="en-AU"/>
        </w:rPr>
        <w:t xml:space="preserve">Staff </w:t>
      </w:r>
      <w:r w:rsidR="00F427AE">
        <w:rPr>
          <w:rFonts w:ascii="Arial" w:eastAsia="Times New Roman" w:hAnsi="Arial" w:cs="Arial"/>
          <w:color w:val="000000"/>
          <w:lang w:eastAsia="en-AU"/>
        </w:rPr>
        <w:t>described</w:t>
      </w:r>
      <w:r w:rsidR="00776672">
        <w:rPr>
          <w:rFonts w:ascii="Arial" w:eastAsia="Times New Roman" w:hAnsi="Arial" w:cs="Arial"/>
          <w:color w:val="000000"/>
          <w:lang w:eastAsia="en-AU"/>
        </w:rPr>
        <w:t xml:space="preserve"> a process of </w:t>
      </w:r>
      <w:r w:rsidR="009A7D04">
        <w:rPr>
          <w:rFonts w:ascii="Arial" w:eastAsia="Times New Roman" w:hAnsi="Arial" w:cs="Arial"/>
          <w:color w:val="000000"/>
          <w:lang w:eastAsia="en-AU"/>
        </w:rPr>
        <w:t xml:space="preserve">review </w:t>
      </w:r>
      <w:r w:rsidR="006C72EB">
        <w:rPr>
          <w:rFonts w:ascii="Arial" w:eastAsia="Times New Roman" w:hAnsi="Arial" w:cs="Arial"/>
          <w:color w:val="000000"/>
          <w:lang w:eastAsia="en-AU"/>
        </w:rPr>
        <w:t xml:space="preserve">of previous consumer referrals, </w:t>
      </w:r>
      <w:r w:rsidR="009A7D04">
        <w:rPr>
          <w:rFonts w:ascii="Arial" w:eastAsia="Times New Roman" w:hAnsi="Arial" w:cs="Arial"/>
          <w:color w:val="000000"/>
          <w:lang w:eastAsia="en-AU"/>
        </w:rPr>
        <w:t xml:space="preserve">to identify </w:t>
      </w:r>
      <w:r w:rsidR="006C72EB">
        <w:rPr>
          <w:rFonts w:ascii="Arial" w:eastAsia="Times New Roman" w:hAnsi="Arial" w:cs="Arial"/>
          <w:color w:val="000000"/>
          <w:lang w:eastAsia="en-AU"/>
        </w:rPr>
        <w:t xml:space="preserve">potential </w:t>
      </w:r>
      <w:r w:rsidR="009A7D04">
        <w:rPr>
          <w:rFonts w:ascii="Arial" w:eastAsia="Times New Roman" w:hAnsi="Arial" w:cs="Arial"/>
          <w:color w:val="auto"/>
          <w:lang w:eastAsia="en-AU"/>
        </w:rPr>
        <w:t xml:space="preserve">consumer </w:t>
      </w:r>
      <w:r w:rsidRPr="00961237">
        <w:rPr>
          <w:rFonts w:ascii="Arial" w:eastAsia="Times New Roman" w:hAnsi="Arial" w:cs="Arial"/>
          <w:color w:val="auto"/>
          <w:lang w:eastAsia="en-AU"/>
        </w:rPr>
        <w:t>risk</w:t>
      </w:r>
      <w:r w:rsidR="006C72EB">
        <w:rPr>
          <w:rFonts w:ascii="Arial" w:eastAsia="Times New Roman" w:hAnsi="Arial" w:cs="Arial"/>
          <w:color w:val="auto"/>
          <w:lang w:eastAsia="en-AU"/>
        </w:rPr>
        <w:t>,</w:t>
      </w:r>
      <w:r w:rsidRPr="00961237">
        <w:rPr>
          <w:rFonts w:ascii="Arial" w:eastAsia="Times New Roman" w:hAnsi="Arial" w:cs="Arial"/>
          <w:color w:val="auto"/>
          <w:lang w:eastAsia="en-AU"/>
        </w:rPr>
        <w:t xml:space="preserve"> </w:t>
      </w:r>
      <w:r w:rsidR="00422186">
        <w:rPr>
          <w:rFonts w:ascii="Arial" w:eastAsia="Times New Roman" w:hAnsi="Arial" w:cs="Arial"/>
          <w:color w:val="auto"/>
          <w:lang w:eastAsia="en-AU"/>
        </w:rPr>
        <w:t xml:space="preserve">prior to </w:t>
      </w:r>
      <w:r w:rsidR="00EB665F">
        <w:rPr>
          <w:rFonts w:ascii="Arial" w:eastAsia="Times New Roman" w:hAnsi="Arial" w:cs="Arial"/>
          <w:color w:val="auto"/>
          <w:lang w:eastAsia="en-AU"/>
        </w:rPr>
        <w:t xml:space="preserve">commencing initial consumer </w:t>
      </w:r>
      <w:r w:rsidRPr="00961237">
        <w:rPr>
          <w:rFonts w:ascii="Arial" w:eastAsia="Times New Roman" w:hAnsi="Arial" w:cs="Arial"/>
          <w:color w:val="auto"/>
          <w:lang w:eastAsia="en-AU"/>
        </w:rPr>
        <w:t xml:space="preserve">assessments. </w:t>
      </w:r>
      <w:r w:rsidR="00900E05">
        <w:rPr>
          <w:rFonts w:ascii="Arial" w:eastAsia="Times New Roman" w:hAnsi="Arial" w:cs="Arial"/>
          <w:color w:val="auto"/>
          <w:lang w:eastAsia="en-AU"/>
        </w:rPr>
        <w:t>The serv</w:t>
      </w:r>
      <w:r w:rsidR="001D66F6">
        <w:rPr>
          <w:rFonts w:ascii="Arial" w:eastAsia="Times New Roman" w:hAnsi="Arial" w:cs="Arial"/>
          <w:color w:val="auto"/>
          <w:lang w:eastAsia="en-AU"/>
        </w:rPr>
        <w:t xml:space="preserve">ice </w:t>
      </w:r>
      <w:r w:rsidR="00436C54">
        <w:rPr>
          <w:rFonts w:ascii="Arial" w:eastAsia="Times New Roman" w:hAnsi="Arial" w:cs="Arial"/>
          <w:color w:val="auto"/>
          <w:lang w:eastAsia="en-AU"/>
        </w:rPr>
        <w:t xml:space="preserve">advised </w:t>
      </w:r>
      <w:r w:rsidR="001D66F6">
        <w:rPr>
          <w:rFonts w:ascii="Arial" w:eastAsia="Times New Roman" w:hAnsi="Arial" w:cs="Arial"/>
          <w:color w:val="auto"/>
          <w:lang w:eastAsia="en-AU"/>
        </w:rPr>
        <w:t xml:space="preserve">some </w:t>
      </w:r>
      <w:r w:rsidRPr="00961237">
        <w:rPr>
          <w:rFonts w:ascii="Arial" w:eastAsia="Times New Roman" w:hAnsi="Arial" w:cs="Arial"/>
          <w:color w:val="auto"/>
          <w:lang w:eastAsia="en-AU"/>
        </w:rPr>
        <w:t xml:space="preserve">staff </w:t>
      </w:r>
      <w:proofErr w:type="gramStart"/>
      <w:r w:rsidR="00F427AE">
        <w:rPr>
          <w:rFonts w:ascii="Arial" w:eastAsia="Times New Roman" w:hAnsi="Arial" w:cs="Arial"/>
          <w:color w:val="auto"/>
          <w:lang w:eastAsia="en-AU"/>
        </w:rPr>
        <w:t xml:space="preserve">are </w:t>
      </w:r>
      <w:r w:rsidR="00D84A1C">
        <w:rPr>
          <w:rFonts w:ascii="Arial" w:eastAsia="Times New Roman" w:hAnsi="Arial" w:cs="Arial"/>
          <w:color w:val="auto"/>
          <w:lang w:eastAsia="en-AU"/>
        </w:rPr>
        <w:t>able to</w:t>
      </w:r>
      <w:proofErr w:type="gramEnd"/>
      <w:r w:rsidR="00D84A1C">
        <w:rPr>
          <w:rFonts w:ascii="Arial" w:eastAsia="Times New Roman" w:hAnsi="Arial" w:cs="Arial"/>
          <w:color w:val="auto"/>
          <w:lang w:eastAsia="en-AU"/>
        </w:rPr>
        <w:t xml:space="preserve"> </w:t>
      </w:r>
      <w:r w:rsidR="00B86311">
        <w:rPr>
          <w:rFonts w:ascii="Arial" w:eastAsia="Times New Roman" w:hAnsi="Arial" w:cs="Arial"/>
          <w:color w:val="auto"/>
          <w:lang w:eastAsia="en-AU"/>
        </w:rPr>
        <w:t>conduct</w:t>
      </w:r>
      <w:r w:rsidR="0015161C">
        <w:rPr>
          <w:rFonts w:ascii="Arial" w:eastAsia="Times New Roman" w:hAnsi="Arial" w:cs="Arial"/>
          <w:color w:val="auto"/>
          <w:lang w:eastAsia="en-AU"/>
        </w:rPr>
        <w:t xml:space="preserve"> </w:t>
      </w:r>
      <w:r w:rsidRPr="00961237">
        <w:rPr>
          <w:rFonts w:ascii="Arial" w:eastAsia="Times New Roman" w:hAnsi="Arial" w:cs="Arial"/>
          <w:color w:val="auto"/>
          <w:lang w:eastAsia="en-AU"/>
        </w:rPr>
        <w:t>occupational health and safety assessments in consumer’s homes</w:t>
      </w:r>
      <w:r w:rsidR="00436C54">
        <w:rPr>
          <w:rFonts w:ascii="Arial" w:eastAsia="Times New Roman" w:hAnsi="Arial" w:cs="Arial"/>
          <w:color w:val="auto"/>
          <w:lang w:eastAsia="en-AU"/>
        </w:rPr>
        <w:t>,</w:t>
      </w:r>
      <w:r w:rsidR="007A1E3A">
        <w:rPr>
          <w:rFonts w:ascii="Arial" w:eastAsia="Times New Roman" w:hAnsi="Arial" w:cs="Arial"/>
          <w:color w:val="auto"/>
          <w:lang w:eastAsia="en-AU"/>
        </w:rPr>
        <w:t xml:space="preserve"> to </w:t>
      </w:r>
      <w:r w:rsidRPr="00961237">
        <w:rPr>
          <w:rFonts w:ascii="Arial" w:eastAsia="Times New Roman" w:hAnsi="Arial" w:cs="Arial"/>
          <w:color w:val="auto"/>
          <w:lang w:eastAsia="en-AU"/>
        </w:rPr>
        <w:t>identify risk and assist with the delivery of safe and effective services</w:t>
      </w:r>
      <w:r w:rsidR="00436C54">
        <w:rPr>
          <w:rFonts w:ascii="Arial" w:eastAsia="Times New Roman" w:hAnsi="Arial" w:cs="Arial"/>
          <w:color w:val="auto"/>
          <w:lang w:eastAsia="en-AU"/>
        </w:rPr>
        <w:t>.</w:t>
      </w:r>
      <w:r w:rsidRPr="00961237">
        <w:rPr>
          <w:rFonts w:ascii="Arial" w:eastAsia="Times New Roman" w:hAnsi="Arial" w:cs="Arial"/>
          <w:color w:val="auto"/>
          <w:lang w:eastAsia="en-AU"/>
        </w:rPr>
        <w:t xml:space="preserve"> </w:t>
      </w:r>
    </w:p>
    <w:p w14:paraId="4208D109" w14:textId="230A0220" w:rsidR="007E43F3" w:rsidRPr="007E43F3" w:rsidRDefault="001921C0" w:rsidP="007F2F25">
      <w:pPr>
        <w:rPr>
          <w:rFonts w:ascii="Arial" w:hAnsi="Arial" w:cs="Arial"/>
          <w:color w:val="auto"/>
        </w:rPr>
      </w:pPr>
      <w:r>
        <w:rPr>
          <w:rFonts w:ascii="Arial" w:eastAsia="Times New Roman" w:hAnsi="Arial" w:cs="Arial"/>
          <w:color w:val="000000"/>
          <w:lang w:eastAsia="en-AU"/>
        </w:rPr>
        <w:lastRenderedPageBreak/>
        <w:t>The Assessment Team found c</w:t>
      </w:r>
      <w:r w:rsidR="007E43F3" w:rsidRPr="007E43F3">
        <w:rPr>
          <w:rFonts w:ascii="Arial" w:eastAsia="Times New Roman" w:hAnsi="Arial" w:cs="Arial"/>
          <w:color w:val="000000"/>
          <w:lang w:eastAsia="en-AU"/>
        </w:rPr>
        <w:t xml:space="preserve">onsumers and representatives </w:t>
      </w:r>
      <w:r>
        <w:rPr>
          <w:rFonts w:ascii="Arial" w:eastAsia="Times New Roman" w:hAnsi="Arial" w:cs="Arial"/>
          <w:color w:val="000000"/>
          <w:lang w:eastAsia="en-AU"/>
        </w:rPr>
        <w:t xml:space="preserve">are satisfied consumers </w:t>
      </w:r>
      <w:r w:rsidR="007E43F3" w:rsidRPr="007E43F3">
        <w:rPr>
          <w:rFonts w:ascii="Arial" w:eastAsia="Times New Roman" w:hAnsi="Arial" w:cs="Arial"/>
          <w:color w:val="000000"/>
          <w:lang w:eastAsia="en-AU"/>
        </w:rPr>
        <w:t xml:space="preserve">receive care and services </w:t>
      </w:r>
      <w:r w:rsidR="0012620B">
        <w:rPr>
          <w:rFonts w:ascii="Arial" w:eastAsia="Times New Roman" w:hAnsi="Arial" w:cs="Arial"/>
          <w:color w:val="000000"/>
          <w:lang w:eastAsia="en-AU"/>
        </w:rPr>
        <w:t xml:space="preserve">appropriate </w:t>
      </w:r>
      <w:r w:rsidR="00436C54">
        <w:rPr>
          <w:rFonts w:ascii="Arial" w:eastAsia="Times New Roman" w:hAnsi="Arial" w:cs="Arial"/>
          <w:color w:val="000000"/>
          <w:lang w:eastAsia="en-AU"/>
        </w:rPr>
        <w:t>to</w:t>
      </w:r>
      <w:r w:rsidR="0012620B">
        <w:rPr>
          <w:rFonts w:ascii="Arial" w:eastAsia="Times New Roman" w:hAnsi="Arial" w:cs="Arial"/>
          <w:color w:val="000000"/>
          <w:lang w:eastAsia="en-AU"/>
        </w:rPr>
        <w:t xml:space="preserve"> </w:t>
      </w:r>
      <w:r w:rsidR="007E43F3" w:rsidRPr="007E43F3">
        <w:rPr>
          <w:rFonts w:ascii="Arial" w:eastAsia="Times New Roman" w:hAnsi="Arial" w:cs="Arial"/>
          <w:color w:val="000000"/>
          <w:lang w:eastAsia="en-AU"/>
        </w:rPr>
        <w:t xml:space="preserve">their current needs, goals and preferences. </w:t>
      </w:r>
      <w:r w:rsidR="00A03DD7">
        <w:rPr>
          <w:rFonts w:ascii="Arial" w:eastAsia="Times New Roman" w:hAnsi="Arial" w:cs="Arial"/>
          <w:color w:val="000000"/>
          <w:lang w:eastAsia="en-AU"/>
        </w:rPr>
        <w:t>Staff explained</w:t>
      </w:r>
      <w:r w:rsidR="00BB7727">
        <w:rPr>
          <w:rFonts w:ascii="Arial" w:eastAsia="Times New Roman" w:hAnsi="Arial" w:cs="Arial"/>
          <w:color w:val="000000"/>
          <w:lang w:eastAsia="en-AU"/>
        </w:rPr>
        <w:t xml:space="preserve"> that</w:t>
      </w:r>
      <w:r w:rsidR="00A03DD7">
        <w:rPr>
          <w:rFonts w:ascii="Arial" w:eastAsia="Times New Roman" w:hAnsi="Arial" w:cs="Arial"/>
          <w:color w:val="000000"/>
          <w:lang w:eastAsia="en-AU"/>
        </w:rPr>
        <w:t xml:space="preserve"> </w:t>
      </w:r>
      <w:r w:rsidR="007E43F3" w:rsidRPr="007E43F3">
        <w:rPr>
          <w:rFonts w:ascii="Arial" w:eastAsia="Times New Roman" w:hAnsi="Arial" w:cs="Arial"/>
          <w:color w:val="000000"/>
          <w:lang w:eastAsia="en-AU"/>
        </w:rPr>
        <w:t>during initial assessment</w:t>
      </w:r>
      <w:r w:rsidR="00A03DD7">
        <w:rPr>
          <w:rFonts w:ascii="Arial" w:eastAsia="Times New Roman" w:hAnsi="Arial" w:cs="Arial"/>
          <w:color w:val="000000"/>
          <w:lang w:eastAsia="en-AU"/>
        </w:rPr>
        <w:t>,</w:t>
      </w:r>
      <w:r w:rsidR="007E43F3" w:rsidRPr="007E43F3">
        <w:rPr>
          <w:rFonts w:ascii="Arial" w:eastAsia="Times New Roman" w:hAnsi="Arial" w:cs="Arial"/>
          <w:color w:val="000000"/>
          <w:lang w:eastAsia="en-AU"/>
        </w:rPr>
        <w:t xml:space="preserve"> consumers are asked to identify their preferences, choices and goals of care</w:t>
      </w:r>
      <w:r w:rsidR="00A03DD7">
        <w:rPr>
          <w:rFonts w:ascii="Arial" w:eastAsia="Times New Roman" w:hAnsi="Arial" w:cs="Arial"/>
          <w:color w:val="auto"/>
          <w:lang w:eastAsia="en-AU"/>
        </w:rPr>
        <w:t xml:space="preserve"> including </w:t>
      </w:r>
      <w:r w:rsidR="00BB7727">
        <w:rPr>
          <w:rFonts w:ascii="Arial" w:eastAsia="Times New Roman" w:hAnsi="Arial" w:cs="Arial"/>
          <w:color w:val="auto"/>
          <w:lang w:eastAsia="en-AU"/>
        </w:rPr>
        <w:t xml:space="preserve">those </w:t>
      </w:r>
      <w:r w:rsidR="00A03DD7">
        <w:rPr>
          <w:rFonts w:ascii="Arial" w:eastAsia="Times New Roman" w:hAnsi="Arial" w:cs="Arial"/>
          <w:color w:val="auto"/>
          <w:lang w:eastAsia="en-AU"/>
        </w:rPr>
        <w:t>for a</w:t>
      </w:r>
      <w:r w:rsidR="007E43F3" w:rsidRPr="007E43F3">
        <w:rPr>
          <w:rFonts w:ascii="Arial" w:eastAsia="Times New Roman" w:hAnsi="Arial" w:cs="Arial"/>
          <w:color w:val="auto"/>
          <w:lang w:eastAsia="en-AU"/>
        </w:rPr>
        <w:t>dvance care planning</w:t>
      </w:r>
      <w:r w:rsidR="00A03DD7">
        <w:rPr>
          <w:rFonts w:ascii="Arial" w:eastAsia="Times New Roman" w:hAnsi="Arial" w:cs="Arial"/>
          <w:color w:val="auto"/>
          <w:lang w:eastAsia="en-AU"/>
        </w:rPr>
        <w:t xml:space="preserve">. </w:t>
      </w:r>
      <w:r w:rsidR="007E43F3" w:rsidRPr="007E43F3">
        <w:rPr>
          <w:rFonts w:ascii="Arial" w:hAnsi="Arial" w:cs="Arial"/>
          <w:color w:val="auto"/>
        </w:rPr>
        <w:t xml:space="preserve">The service has a policy on advance care planning. </w:t>
      </w:r>
    </w:p>
    <w:p w14:paraId="14592826" w14:textId="56B6FB18" w:rsidR="00C83D4E" w:rsidRPr="00C83D4E" w:rsidRDefault="00C83D4E" w:rsidP="007F2F25">
      <w:pPr>
        <w:rPr>
          <w:rFonts w:ascii="Arial" w:eastAsia="Times New Roman" w:hAnsi="Arial" w:cs="Arial"/>
          <w:color w:val="000000"/>
          <w:lang w:eastAsia="en-AU"/>
        </w:rPr>
      </w:pPr>
      <w:r w:rsidRPr="00C83D4E">
        <w:rPr>
          <w:rFonts w:ascii="Arial" w:eastAsia="Times New Roman" w:hAnsi="Arial" w:cs="Arial"/>
          <w:color w:val="000000"/>
          <w:lang w:eastAsia="en-AU"/>
        </w:rPr>
        <w:t xml:space="preserve">Consumers and representatives </w:t>
      </w:r>
      <w:r>
        <w:rPr>
          <w:rFonts w:ascii="Arial" w:eastAsia="Times New Roman" w:hAnsi="Arial" w:cs="Arial"/>
          <w:color w:val="000000"/>
          <w:lang w:eastAsia="en-AU"/>
        </w:rPr>
        <w:t xml:space="preserve">advised </w:t>
      </w:r>
      <w:r w:rsidR="00C45274">
        <w:rPr>
          <w:rFonts w:ascii="Arial" w:eastAsia="Times New Roman" w:hAnsi="Arial" w:cs="Arial"/>
          <w:color w:val="000000"/>
          <w:lang w:eastAsia="en-AU"/>
        </w:rPr>
        <w:t xml:space="preserve">they are supported to </w:t>
      </w:r>
      <w:r w:rsidR="00EC2D44">
        <w:rPr>
          <w:rFonts w:ascii="Arial" w:eastAsia="Times New Roman" w:hAnsi="Arial" w:cs="Arial"/>
          <w:color w:val="000000"/>
          <w:lang w:eastAsia="en-AU"/>
        </w:rPr>
        <w:t>participate</w:t>
      </w:r>
      <w:r w:rsidR="00C45274">
        <w:rPr>
          <w:rFonts w:ascii="Arial" w:eastAsia="Times New Roman" w:hAnsi="Arial" w:cs="Arial"/>
          <w:color w:val="000000"/>
          <w:lang w:eastAsia="en-AU"/>
        </w:rPr>
        <w:t xml:space="preserve"> in </w:t>
      </w:r>
      <w:r w:rsidR="00291972">
        <w:rPr>
          <w:rFonts w:ascii="Arial" w:eastAsia="Times New Roman" w:hAnsi="Arial" w:cs="Arial"/>
          <w:color w:val="000000"/>
          <w:lang w:eastAsia="en-AU"/>
        </w:rPr>
        <w:t>deci</w:t>
      </w:r>
      <w:r w:rsidR="00C42791">
        <w:rPr>
          <w:rFonts w:ascii="Arial" w:eastAsia="Times New Roman" w:hAnsi="Arial" w:cs="Arial"/>
          <w:color w:val="000000"/>
          <w:lang w:eastAsia="en-AU"/>
        </w:rPr>
        <w:t>sion</w:t>
      </w:r>
      <w:r w:rsidR="00EC2D44">
        <w:rPr>
          <w:rFonts w:ascii="Arial" w:eastAsia="Times New Roman" w:hAnsi="Arial" w:cs="Arial"/>
          <w:color w:val="000000"/>
          <w:lang w:eastAsia="en-AU"/>
        </w:rPr>
        <w:t>-making</w:t>
      </w:r>
      <w:r w:rsidR="00C42791">
        <w:rPr>
          <w:rFonts w:ascii="Arial" w:eastAsia="Times New Roman" w:hAnsi="Arial" w:cs="Arial"/>
          <w:color w:val="000000"/>
          <w:lang w:eastAsia="en-AU"/>
        </w:rPr>
        <w:t xml:space="preserve"> abou</w:t>
      </w:r>
      <w:r w:rsidR="00C45274">
        <w:rPr>
          <w:rFonts w:ascii="Arial" w:eastAsia="Times New Roman" w:hAnsi="Arial" w:cs="Arial"/>
          <w:color w:val="000000"/>
          <w:lang w:eastAsia="en-AU"/>
        </w:rPr>
        <w:t>t</w:t>
      </w:r>
      <w:r w:rsidR="00C42791">
        <w:rPr>
          <w:rFonts w:ascii="Arial" w:eastAsia="Times New Roman" w:hAnsi="Arial" w:cs="Arial"/>
          <w:color w:val="000000"/>
          <w:lang w:eastAsia="en-AU"/>
        </w:rPr>
        <w:t xml:space="preserve"> </w:t>
      </w:r>
      <w:r w:rsidR="00C45274">
        <w:rPr>
          <w:rFonts w:ascii="Arial" w:eastAsia="Times New Roman" w:hAnsi="Arial" w:cs="Arial"/>
          <w:color w:val="000000"/>
          <w:lang w:eastAsia="en-AU"/>
        </w:rPr>
        <w:t xml:space="preserve">services. </w:t>
      </w:r>
      <w:r w:rsidR="0073756F">
        <w:rPr>
          <w:rFonts w:ascii="Arial" w:eastAsia="Times New Roman" w:hAnsi="Arial" w:cs="Arial"/>
          <w:color w:val="000000"/>
          <w:lang w:eastAsia="en-AU"/>
        </w:rPr>
        <w:t>S</w:t>
      </w:r>
      <w:r w:rsidRPr="00C83D4E">
        <w:rPr>
          <w:rFonts w:ascii="Arial" w:eastAsia="Times New Roman" w:hAnsi="Arial" w:cs="Arial"/>
          <w:color w:val="000000"/>
          <w:lang w:eastAsia="en-AU"/>
        </w:rPr>
        <w:t>taff explained consumer</w:t>
      </w:r>
      <w:r w:rsidR="000E6F94">
        <w:rPr>
          <w:rFonts w:ascii="Arial" w:eastAsia="Times New Roman" w:hAnsi="Arial" w:cs="Arial"/>
          <w:color w:val="000000"/>
          <w:lang w:eastAsia="en-AU"/>
        </w:rPr>
        <w:t xml:space="preserve"> </w:t>
      </w:r>
      <w:r w:rsidRPr="00C83D4E">
        <w:rPr>
          <w:rFonts w:ascii="Arial" w:eastAsia="Times New Roman" w:hAnsi="Arial" w:cs="Arial"/>
          <w:color w:val="000000"/>
          <w:lang w:eastAsia="en-AU"/>
        </w:rPr>
        <w:t>representatives</w:t>
      </w:r>
      <w:r w:rsidR="00BB7727">
        <w:rPr>
          <w:rFonts w:ascii="Arial" w:eastAsia="Times New Roman" w:hAnsi="Arial" w:cs="Arial"/>
          <w:color w:val="000000"/>
          <w:lang w:eastAsia="en-AU"/>
        </w:rPr>
        <w:t xml:space="preserve"> are kept </w:t>
      </w:r>
      <w:r w:rsidRPr="00C83D4E">
        <w:rPr>
          <w:rFonts w:ascii="Arial" w:eastAsia="Times New Roman" w:hAnsi="Arial" w:cs="Arial"/>
          <w:color w:val="000000"/>
          <w:lang w:eastAsia="en-AU"/>
        </w:rPr>
        <w:t>involved with any</w:t>
      </w:r>
      <w:r w:rsidR="00F67707">
        <w:rPr>
          <w:rFonts w:ascii="Arial" w:eastAsia="Times New Roman" w:hAnsi="Arial" w:cs="Arial"/>
          <w:color w:val="000000"/>
          <w:lang w:eastAsia="en-AU"/>
        </w:rPr>
        <w:t xml:space="preserve"> planning</w:t>
      </w:r>
      <w:r w:rsidRPr="00C83D4E">
        <w:rPr>
          <w:rFonts w:ascii="Arial" w:eastAsia="Times New Roman" w:hAnsi="Arial" w:cs="Arial"/>
          <w:color w:val="000000"/>
          <w:lang w:eastAsia="en-AU"/>
        </w:rPr>
        <w:t xml:space="preserve">. </w:t>
      </w:r>
      <w:r w:rsidR="007E4C15">
        <w:rPr>
          <w:rFonts w:ascii="Arial" w:eastAsia="Times New Roman" w:hAnsi="Arial" w:cs="Arial"/>
          <w:color w:val="000000"/>
          <w:lang w:eastAsia="en-AU"/>
        </w:rPr>
        <w:t>Consumer c</w:t>
      </w:r>
      <w:r w:rsidRPr="00C83D4E">
        <w:rPr>
          <w:rFonts w:ascii="Arial" w:eastAsia="Times New Roman" w:hAnsi="Arial" w:cs="Arial"/>
          <w:color w:val="000000"/>
          <w:lang w:eastAsia="en-AU"/>
        </w:rPr>
        <w:t>are documentation reflect</w:t>
      </w:r>
      <w:r w:rsidR="00511050">
        <w:rPr>
          <w:rFonts w:ascii="Arial" w:eastAsia="Times New Roman" w:hAnsi="Arial" w:cs="Arial"/>
          <w:color w:val="000000"/>
          <w:lang w:eastAsia="en-AU"/>
        </w:rPr>
        <w:t>ed</w:t>
      </w:r>
      <w:r w:rsidRPr="00C83D4E">
        <w:rPr>
          <w:rFonts w:ascii="Arial" w:eastAsia="Times New Roman" w:hAnsi="Arial" w:cs="Arial"/>
          <w:color w:val="000000"/>
          <w:lang w:eastAsia="en-AU"/>
        </w:rPr>
        <w:t xml:space="preserve"> the people involved in the </w:t>
      </w:r>
      <w:r w:rsidR="004B6A2E">
        <w:rPr>
          <w:rFonts w:ascii="Arial" w:eastAsia="Times New Roman" w:hAnsi="Arial" w:cs="Arial"/>
          <w:color w:val="000000"/>
          <w:lang w:eastAsia="en-AU"/>
        </w:rPr>
        <w:t xml:space="preserve">service </w:t>
      </w:r>
      <w:r w:rsidRPr="00C83D4E">
        <w:rPr>
          <w:rFonts w:ascii="Arial" w:eastAsia="Times New Roman" w:hAnsi="Arial" w:cs="Arial"/>
          <w:color w:val="000000"/>
          <w:lang w:eastAsia="en-AU"/>
        </w:rPr>
        <w:t xml:space="preserve">planning process and the consumers’ chosen representatives. </w:t>
      </w:r>
    </w:p>
    <w:p w14:paraId="277B758A" w14:textId="7695D448" w:rsidR="003A5854" w:rsidRPr="003A5854" w:rsidRDefault="003A5854" w:rsidP="007F2F25">
      <w:pPr>
        <w:rPr>
          <w:rFonts w:ascii="Arial" w:hAnsi="Arial" w:cs="Arial"/>
          <w:color w:val="000000"/>
          <w:lang w:eastAsia="en-AU"/>
        </w:rPr>
      </w:pPr>
      <w:r w:rsidRPr="003A5854">
        <w:rPr>
          <w:rFonts w:ascii="Arial" w:eastAsia="Times New Roman" w:hAnsi="Arial" w:cs="Arial"/>
          <w:color w:val="000000"/>
          <w:lang w:eastAsia="en-AU"/>
        </w:rPr>
        <w:t xml:space="preserve">Consumers and representatives </w:t>
      </w:r>
      <w:r>
        <w:rPr>
          <w:rFonts w:ascii="Arial" w:eastAsia="Times New Roman" w:hAnsi="Arial" w:cs="Arial"/>
          <w:color w:val="000000"/>
          <w:lang w:eastAsia="en-AU"/>
        </w:rPr>
        <w:t>confirm</w:t>
      </w:r>
      <w:r w:rsidR="00653102">
        <w:rPr>
          <w:rFonts w:ascii="Arial" w:eastAsia="Times New Roman" w:hAnsi="Arial" w:cs="Arial"/>
          <w:color w:val="000000"/>
          <w:lang w:eastAsia="en-AU"/>
        </w:rPr>
        <w:t>ed</w:t>
      </w:r>
      <w:r>
        <w:rPr>
          <w:rFonts w:ascii="Arial" w:eastAsia="Times New Roman" w:hAnsi="Arial" w:cs="Arial"/>
          <w:color w:val="000000"/>
          <w:lang w:eastAsia="en-AU"/>
        </w:rPr>
        <w:t xml:space="preserve"> </w:t>
      </w:r>
      <w:r w:rsidRPr="003A5854">
        <w:rPr>
          <w:rFonts w:ascii="Arial" w:eastAsia="Times New Roman" w:hAnsi="Arial" w:cs="Arial"/>
          <w:color w:val="000000"/>
          <w:lang w:eastAsia="en-AU"/>
        </w:rPr>
        <w:t xml:space="preserve">they receive a hard copy of the </w:t>
      </w:r>
      <w:r w:rsidR="00B20A75">
        <w:rPr>
          <w:rFonts w:ascii="Arial" w:eastAsia="Times New Roman" w:hAnsi="Arial" w:cs="Arial"/>
          <w:color w:val="000000"/>
          <w:lang w:eastAsia="en-AU"/>
        </w:rPr>
        <w:t xml:space="preserve">consumer </w:t>
      </w:r>
      <w:r w:rsidR="00493ED9" w:rsidRPr="003A5854">
        <w:rPr>
          <w:rFonts w:ascii="Arial" w:eastAsia="Times New Roman" w:hAnsi="Arial" w:cs="Arial"/>
          <w:color w:val="000000"/>
          <w:lang w:eastAsia="en-AU"/>
        </w:rPr>
        <w:t>care,</w:t>
      </w:r>
      <w:r w:rsidRPr="003A5854">
        <w:rPr>
          <w:rFonts w:ascii="Arial" w:eastAsia="Times New Roman" w:hAnsi="Arial" w:cs="Arial"/>
          <w:color w:val="000000"/>
          <w:lang w:eastAsia="en-AU"/>
        </w:rPr>
        <w:t xml:space="preserve"> </w:t>
      </w:r>
      <w:r w:rsidR="00B20A75">
        <w:rPr>
          <w:rFonts w:ascii="Arial" w:eastAsia="Times New Roman" w:hAnsi="Arial" w:cs="Arial"/>
          <w:color w:val="000000"/>
          <w:lang w:eastAsia="en-AU"/>
        </w:rPr>
        <w:t xml:space="preserve">and services </w:t>
      </w:r>
      <w:r w:rsidRPr="003A5854">
        <w:rPr>
          <w:rFonts w:ascii="Arial" w:eastAsia="Times New Roman" w:hAnsi="Arial" w:cs="Arial"/>
          <w:color w:val="000000"/>
          <w:lang w:eastAsia="en-AU"/>
        </w:rPr>
        <w:t xml:space="preserve">plan following initial </w:t>
      </w:r>
      <w:r w:rsidR="00B20A75">
        <w:rPr>
          <w:rFonts w:ascii="Arial" w:eastAsia="Times New Roman" w:hAnsi="Arial" w:cs="Arial"/>
          <w:color w:val="000000"/>
          <w:lang w:eastAsia="en-AU"/>
        </w:rPr>
        <w:t xml:space="preserve">consumer </w:t>
      </w:r>
      <w:r w:rsidRPr="003A5854">
        <w:rPr>
          <w:rFonts w:ascii="Arial" w:eastAsia="Times New Roman" w:hAnsi="Arial" w:cs="Arial"/>
          <w:color w:val="000000"/>
          <w:lang w:eastAsia="en-AU"/>
        </w:rPr>
        <w:t>assessment</w:t>
      </w:r>
      <w:r w:rsidR="00653102">
        <w:rPr>
          <w:rFonts w:ascii="Arial" w:eastAsia="Times New Roman" w:hAnsi="Arial" w:cs="Arial"/>
          <w:color w:val="000000"/>
          <w:lang w:eastAsia="en-AU"/>
        </w:rPr>
        <w:t xml:space="preserve">. They said </w:t>
      </w:r>
      <w:r w:rsidRPr="003A5854">
        <w:rPr>
          <w:rFonts w:ascii="Arial" w:eastAsia="Times New Roman" w:hAnsi="Arial" w:cs="Arial"/>
          <w:color w:val="000000"/>
          <w:lang w:eastAsia="en-AU"/>
        </w:rPr>
        <w:t xml:space="preserve">updated copies </w:t>
      </w:r>
      <w:r w:rsidR="00653102">
        <w:rPr>
          <w:rFonts w:ascii="Arial" w:eastAsia="Times New Roman" w:hAnsi="Arial" w:cs="Arial"/>
          <w:color w:val="000000"/>
          <w:lang w:eastAsia="en-AU"/>
        </w:rPr>
        <w:t xml:space="preserve">are provided </w:t>
      </w:r>
      <w:r w:rsidRPr="003A5854">
        <w:rPr>
          <w:rFonts w:ascii="Arial" w:eastAsia="Times New Roman" w:hAnsi="Arial" w:cs="Arial"/>
          <w:color w:val="000000"/>
          <w:lang w:eastAsia="en-AU"/>
        </w:rPr>
        <w:t xml:space="preserve">when changes occur, </w:t>
      </w:r>
      <w:r w:rsidR="00D5203A">
        <w:rPr>
          <w:rFonts w:ascii="Arial" w:eastAsia="Times New Roman" w:hAnsi="Arial" w:cs="Arial"/>
          <w:color w:val="000000"/>
          <w:lang w:eastAsia="en-AU"/>
        </w:rPr>
        <w:t xml:space="preserve">or </w:t>
      </w:r>
      <w:r w:rsidRPr="003A5854">
        <w:rPr>
          <w:rFonts w:ascii="Arial" w:eastAsia="Times New Roman" w:hAnsi="Arial" w:cs="Arial"/>
          <w:color w:val="000000"/>
          <w:lang w:eastAsia="en-AU"/>
        </w:rPr>
        <w:t xml:space="preserve">re-assessment is </w:t>
      </w:r>
      <w:r w:rsidR="00D5203A">
        <w:rPr>
          <w:rFonts w:ascii="Arial" w:eastAsia="Times New Roman" w:hAnsi="Arial" w:cs="Arial"/>
          <w:color w:val="000000"/>
          <w:lang w:eastAsia="en-AU"/>
        </w:rPr>
        <w:t xml:space="preserve">required. </w:t>
      </w:r>
      <w:r w:rsidRPr="003A5854">
        <w:rPr>
          <w:rFonts w:ascii="Arial" w:eastAsia="Times New Roman" w:hAnsi="Arial" w:cs="Arial"/>
          <w:color w:val="000000"/>
          <w:lang w:eastAsia="en-AU"/>
        </w:rPr>
        <w:t xml:space="preserve">Staff </w:t>
      </w:r>
      <w:r w:rsidR="00CF770D">
        <w:rPr>
          <w:rFonts w:ascii="Arial" w:eastAsia="Times New Roman" w:hAnsi="Arial" w:cs="Arial"/>
          <w:color w:val="000000"/>
          <w:lang w:eastAsia="en-AU"/>
        </w:rPr>
        <w:t xml:space="preserve">explained </w:t>
      </w:r>
      <w:r w:rsidR="00B02CD4">
        <w:rPr>
          <w:rFonts w:ascii="Arial" w:eastAsia="Times New Roman" w:hAnsi="Arial" w:cs="Arial"/>
          <w:color w:val="000000"/>
          <w:lang w:eastAsia="en-AU"/>
        </w:rPr>
        <w:t xml:space="preserve">they </w:t>
      </w:r>
      <w:r w:rsidR="00F45570">
        <w:rPr>
          <w:rFonts w:ascii="Arial" w:eastAsia="Times New Roman" w:hAnsi="Arial" w:cs="Arial"/>
          <w:color w:val="000000"/>
          <w:lang w:eastAsia="en-AU"/>
        </w:rPr>
        <w:t xml:space="preserve">have </w:t>
      </w:r>
      <w:r w:rsidRPr="003A5854">
        <w:rPr>
          <w:rFonts w:ascii="Arial" w:eastAsia="Times New Roman" w:hAnsi="Arial" w:cs="Arial"/>
          <w:color w:val="000000"/>
          <w:lang w:eastAsia="en-AU"/>
        </w:rPr>
        <w:t xml:space="preserve">access </w:t>
      </w:r>
      <w:r w:rsidR="00CF770D">
        <w:rPr>
          <w:rFonts w:ascii="Arial" w:eastAsia="Times New Roman" w:hAnsi="Arial" w:cs="Arial"/>
          <w:color w:val="000000"/>
          <w:lang w:eastAsia="en-AU"/>
        </w:rPr>
        <w:t xml:space="preserve">to </w:t>
      </w:r>
      <w:r w:rsidR="00600954">
        <w:rPr>
          <w:rFonts w:ascii="Arial" w:eastAsia="Times New Roman" w:hAnsi="Arial" w:cs="Arial"/>
          <w:color w:val="000000"/>
          <w:lang w:eastAsia="en-AU"/>
        </w:rPr>
        <w:t>folder</w:t>
      </w:r>
      <w:r w:rsidR="00511050">
        <w:rPr>
          <w:rFonts w:ascii="Arial" w:eastAsia="Times New Roman" w:hAnsi="Arial" w:cs="Arial"/>
          <w:color w:val="000000"/>
          <w:lang w:eastAsia="en-AU"/>
        </w:rPr>
        <w:t>-</w:t>
      </w:r>
      <w:r w:rsidR="00600954">
        <w:rPr>
          <w:rFonts w:ascii="Arial" w:eastAsia="Times New Roman" w:hAnsi="Arial" w:cs="Arial"/>
          <w:color w:val="000000"/>
          <w:lang w:eastAsia="en-AU"/>
        </w:rPr>
        <w:t xml:space="preserve">based </w:t>
      </w:r>
      <w:r w:rsidRPr="003A5854">
        <w:rPr>
          <w:rFonts w:ascii="Arial" w:eastAsia="Times New Roman" w:hAnsi="Arial" w:cs="Arial"/>
          <w:color w:val="000000"/>
          <w:lang w:eastAsia="en-AU"/>
        </w:rPr>
        <w:t xml:space="preserve">consumer </w:t>
      </w:r>
      <w:r w:rsidR="00B02CD4">
        <w:rPr>
          <w:rFonts w:ascii="Arial" w:eastAsia="Times New Roman" w:hAnsi="Arial" w:cs="Arial"/>
          <w:color w:val="000000"/>
          <w:lang w:eastAsia="en-AU"/>
        </w:rPr>
        <w:t xml:space="preserve">information </w:t>
      </w:r>
      <w:r w:rsidRPr="003A5854">
        <w:rPr>
          <w:rFonts w:ascii="Arial" w:eastAsia="Times New Roman" w:hAnsi="Arial" w:cs="Arial"/>
          <w:color w:val="000000"/>
          <w:lang w:eastAsia="en-AU"/>
        </w:rPr>
        <w:t xml:space="preserve">at the </w:t>
      </w:r>
      <w:r w:rsidR="00600954">
        <w:rPr>
          <w:rFonts w:ascii="Arial" w:eastAsia="Times New Roman" w:hAnsi="Arial" w:cs="Arial"/>
          <w:color w:val="000000"/>
          <w:lang w:eastAsia="en-AU"/>
        </w:rPr>
        <w:t xml:space="preserve">service’s </w:t>
      </w:r>
      <w:r w:rsidRPr="003A5854">
        <w:rPr>
          <w:rFonts w:ascii="Arial" w:eastAsia="Times New Roman" w:hAnsi="Arial" w:cs="Arial"/>
          <w:color w:val="000000"/>
          <w:lang w:eastAsia="en-AU"/>
        </w:rPr>
        <w:t>respite centre</w:t>
      </w:r>
      <w:r w:rsidR="00BB5DAF">
        <w:rPr>
          <w:rFonts w:ascii="Arial" w:eastAsia="Times New Roman" w:hAnsi="Arial" w:cs="Arial"/>
          <w:color w:val="000000"/>
          <w:lang w:eastAsia="en-AU"/>
        </w:rPr>
        <w:t xml:space="preserve">. Staff </w:t>
      </w:r>
      <w:r w:rsidR="00FD7F70">
        <w:rPr>
          <w:rFonts w:ascii="Arial" w:eastAsia="Times New Roman" w:hAnsi="Arial" w:cs="Arial"/>
          <w:color w:val="000000"/>
          <w:lang w:eastAsia="en-AU"/>
        </w:rPr>
        <w:t>advised the service communicates any changes</w:t>
      </w:r>
      <w:r w:rsidR="00F56A8E">
        <w:rPr>
          <w:rFonts w:ascii="Arial" w:eastAsia="Times New Roman" w:hAnsi="Arial" w:cs="Arial"/>
          <w:color w:val="000000"/>
          <w:lang w:eastAsia="en-AU"/>
        </w:rPr>
        <w:t>,</w:t>
      </w:r>
      <w:r w:rsidR="00BB5DAF">
        <w:rPr>
          <w:rFonts w:ascii="Arial" w:eastAsia="Times New Roman" w:hAnsi="Arial" w:cs="Arial"/>
          <w:color w:val="000000"/>
          <w:lang w:eastAsia="en-AU"/>
        </w:rPr>
        <w:t xml:space="preserve"> and </w:t>
      </w:r>
      <w:r w:rsidR="00F56A8E">
        <w:rPr>
          <w:rFonts w:ascii="Arial" w:eastAsia="Times New Roman" w:hAnsi="Arial" w:cs="Arial"/>
          <w:color w:val="000000"/>
          <w:lang w:eastAsia="en-AU"/>
        </w:rPr>
        <w:t>staff a</w:t>
      </w:r>
      <w:r w:rsidRPr="003A5854">
        <w:rPr>
          <w:rFonts w:ascii="Arial" w:hAnsi="Arial" w:cs="Arial"/>
          <w:color w:val="000000"/>
          <w:lang w:eastAsia="en-AU"/>
        </w:rPr>
        <w:t xml:space="preserve">re encouraged and supported to </w:t>
      </w:r>
      <w:r w:rsidR="00401FF9">
        <w:rPr>
          <w:rFonts w:ascii="Arial" w:hAnsi="Arial" w:cs="Arial"/>
          <w:color w:val="000000"/>
          <w:lang w:eastAsia="en-AU"/>
        </w:rPr>
        <w:t xml:space="preserve">report </w:t>
      </w:r>
      <w:r w:rsidR="00401FF9" w:rsidRPr="003A5854">
        <w:rPr>
          <w:rFonts w:ascii="Arial" w:hAnsi="Arial" w:cs="Arial"/>
          <w:color w:val="000000"/>
          <w:lang w:eastAsia="en-AU"/>
        </w:rPr>
        <w:t>concerns</w:t>
      </w:r>
      <w:r w:rsidRPr="003A5854">
        <w:rPr>
          <w:rFonts w:ascii="Arial" w:hAnsi="Arial" w:cs="Arial"/>
          <w:color w:val="000000"/>
          <w:lang w:eastAsia="en-AU"/>
        </w:rPr>
        <w:t xml:space="preserve"> to the service.</w:t>
      </w:r>
    </w:p>
    <w:p w14:paraId="3957FAC2" w14:textId="201A392A" w:rsidR="006370A7" w:rsidRDefault="00F7078D" w:rsidP="007F2F25">
      <w:pPr>
        <w:rPr>
          <w:rFonts w:ascii="Arial" w:eastAsia="Times New Roman" w:hAnsi="Arial" w:cs="Arial"/>
          <w:color w:val="auto"/>
          <w:lang w:eastAsia="en-AU"/>
        </w:rPr>
      </w:pPr>
      <w:r w:rsidRPr="00F7078D">
        <w:rPr>
          <w:rFonts w:ascii="Arial" w:eastAsia="Times New Roman" w:hAnsi="Arial" w:cs="Arial"/>
          <w:color w:val="auto"/>
          <w:lang w:eastAsia="en-AU"/>
        </w:rPr>
        <w:t xml:space="preserve">Consumers and representatives </w:t>
      </w:r>
      <w:r w:rsidR="00193776">
        <w:rPr>
          <w:rFonts w:ascii="Arial" w:eastAsia="Times New Roman" w:hAnsi="Arial" w:cs="Arial"/>
          <w:color w:val="auto"/>
          <w:lang w:eastAsia="en-AU"/>
        </w:rPr>
        <w:t xml:space="preserve">described and staff confirmed </w:t>
      </w:r>
      <w:r w:rsidR="004E6433">
        <w:rPr>
          <w:rFonts w:ascii="Arial" w:eastAsia="Times New Roman" w:hAnsi="Arial" w:cs="Arial"/>
          <w:color w:val="auto"/>
          <w:lang w:eastAsia="en-AU"/>
        </w:rPr>
        <w:t xml:space="preserve">an </w:t>
      </w:r>
      <w:r w:rsidRPr="00F7078D">
        <w:rPr>
          <w:rFonts w:ascii="Arial" w:eastAsia="Times New Roman" w:hAnsi="Arial" w:cs="Arial"/>
          <w:color w:val="auto"/>
          <w:lang w:eastAsia="en-AU"/>
        </w:rPr>
        <w:t xml:space="preserve">assessment review process occurring every 12 months, when requested by consumers or representatives or when </w:t>
      </w:r>
      <w:r w:rsidR="004E6433">
        <w:rPr>
          <w:rFonts w:ascii="Arial" w:eastAsia="Times New Roman" w:hAnsi="Arial" w:cs="Arial"/>
          <w:color w:val="auto"/>
          <w:lang w:eastAsia="en-AU"/>
        </w:rPr>
        <w:t xml:space="preserve">any </w:t>
      </w:r>
      <w:r w:rsidRPr="00F7078D">
        <w:rPr>
          <w:rFonts w:ascii="Arial" w:eastAsia="Times New Roman" w:hAnsi="Arial" w:cs="Arial"/>
          <w:color w:val="auto"/>
          <w:lang w:eastAsia="en-AU"/>
        </w:rPr>
        <w:t xml:space="preserve">changes </w:t>
      </w:r>
      <w:r w:rsidR="004E6433">
        <w:rPr>
          <w:rFonts w:ascii="Arial" w:eastAsia="Times New Roman" w:hAnsi="Arial" w:cs="Arial"/>
          <w:color w:val="auto"/>
          <w:lang w:eastAsia="en-AU"/>
        </w:rPr>
        <w:t>to consumer circumstance</w:t>
      </w:r>
      <w:r w:rsidR="001C5B9F">
        <w:rPr>
          <w:rFonts w:ascii="Arial" w:eastAsia="Times New Roman" w:hAnsi="Arial" w:cs="Arial"/>
          <w:color w:val="auto"/>
          <w:lang w:eastAsia="en-AU"/>
        </w:rPr>
        <w:t>s</w:t>
      </w:r>
      <w:r w:rsidR="004E6433">
        <w:rPr>
          <w:rFonts w:ascii="Arial" w:eastAsia="Times New Roman" w:hAnsi="Arial" w:cs="Arial"/>
          <w:color w:val="auto"/>
          <w:lang w:eastAsia="en-AU"/>
        </w:rPr>
        <w:t xml:space="preserve"> </w:t>
      </w:r>
      <w:r w:rsidRPr="00F7078D">
        <w:rPr>
          <w:rFonts w:ascii="Arial" w:eastAsia="Times New Roman" w:hAnsi="Arial" w:cs="Arial"/>
          <w:color w:val="auto"/>
          <w:lang w:eastAsia="en-AU"/>
        </w:rPr>
        <w:t>occur</w:t>
      </w:r>
      <w:r w:rsidR="00296286">
        <w:rPr>
          <w:rFonts w:ascii="Arial" w:eastAsia="Times New Roman" w:hAnsi="Arial" w:cs="Arial"/>
          <w:color w:val="auto"/>
          <w:lang w:eastAsia="en-AU"/>
        </w:rPr>
        <w:t>s</w:t>
      </w:r>
      <w:r w:rsidRPr="00F7078D">
        <w:rPr>
          <w:rFonts w:ascii="Arial" w:eastAsia="Times New Roman" w:hAnsi="Arial" w:cs="Arial"/>
          <w:color w:val="auto"/>
          <w:lang w:eastAsia="en-AU"/>
        </w:rPr>
        <w:t xml:space="preserve">. </w:t>
      </w:r>
    </w:p>
    <w:p w14:paraId="6ADF973F" w14:textId="65DB4BDF" w:rsidR="004E6433" w:rsidRDefault="004E6433" w:rsidP="00CE7086">
      <w:pPr>
        <w:spacing w:after="160" w:line="276" w:lineRule="auto"/>
        <w:rPr>
          <w:rFonts w:ascii="Arial" w:eastAsia="Times New Roman" w:hAnsi="Arial" w:cs="Arial"/>
          <w:color w:val="auto"/>
          <w:lang w:eastAsia="en-AU"/>
        </w:rPr>
      </w:pPr>
      <w:r>
        <w:rPr>
          <w:rFonts w:ascii="Arial" w:eastAsia="Times New Roman" w:hAnsi="Arial" w:cs="Arial"/>
          <w:color w:val="auto"/>
          <w:lang w:eastAsia="en-AU"/>
        </w:rPr>
        <w:br w:type="page"/>
      </w:r>
    </w:p>
    <w:p w14:paraId="663B589C" w14:textId="77777777" w:rsidR="006370A7" w:rsidRPr="00A36AA9" w:rsidRDefault="006370A7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4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740"/>
        <w:gridCol w:w="1977"/>
      </w:tblGrid>
      <w:tr w:rsidR="004552A8" w14:paraId="2AB0E3AE" w14:textId="77777777" w:rsidTr="00B701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1" w:type="dxa"/>
            <w:gridSpan w:val="2"/>
            <w:tcBorders>
              <w:bottom w:val="single" w:sz="4" w:space="0" w:color="BFBFBF" w:themeColor="background1" w:themeShade="BF"/>
            </w:tcBorders>
          </w:tcPr>
          <w:p w14:paraId="0DC34B77" w14:textId="77777777" w:rsidR="004552A8" w:rsidRPr="00991076" w:rsidRDefault="004552A8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4" w:name="_Hlk106628614"/>
            <w:r w:rsidRPr="00991076">
              <w:rPr>
                <w:rFonts w:ascii="Arial" w:hAnsi="Arial" w:cs="Arial"/>
                <w:color w:val="FFFFFF" w:themeColor="background1"/>
              </w:rPr>
              <w:t>Services and supports for daily living</w:t>
            </w:r>
          </w:p>
        </w:tc>
        <w:tc>
          <w:tcPr>
            <w:tcW w:w="1977" w:type="dxa"/>
            <w:tcBorders>
              <w:bottom w:val="single" w:sz="4" w:space="0" w:color="BFBFBF" w:themeColor="background1" w:themeShade="BF"/>
            </w:tcBorders>
          </w:tcPr>
          <w:p w14:paraId="70B6AA51" w14:textId="77777777" w:rsidR="004552A8" w:rsidRPr="00991076" w:rsidRDefault="004552A8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991076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bookmarkEnd w:id="4"/>
      <w:tr w:rsidR="004552A8" w14:paraId="6C6ED2DB" w14:textId="77777777" w:rsidTr="00B7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F1B6699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4(3)(a)</w:t>
            </w:r>
          </w:p>
        </w:tc>
        <w:tc>
          <w:tcPr>
            <w:tcW w:w="4740" w:type="dxa"/>
            <w:shd w:val="clear" w:color="auto" w:fill="auto"/>
          </w:tcPr>
          <w:p w14:paraId="393BD400" w14:textId="77777777" w:rsidR="004552A8" w:rsidRPr="00244176" w:rsidRDefault="004552A8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gets safe and effective services and supports for daily living that meet the consumer’s needs, goals and preferences and optimise their independence, health, well-being and quality of life.</w:t>
            </w:r>
          </w:p>
        </w:tc>
        <w:tc>
          <w:tcPr>
            <w:tcW w:w="1977" w:type="dxa"/>
            <w:shd w:val="clear" w:color="auto" w:fill="auto"/>
          </w:tcPr>
          <w:p w14:paraId="1AB9FEC0" w14:textId="77777777" w:rsidR="004552A8" w:rsidRPr="00CC646C" w:rsidRDefault="00196FC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28895955"/>
                <w:placeholder>
                  <w:docPart w:val="E5014953E3814AD7865641F8C839601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4EAC7914" w14:textId="77777777" w:rsidTr="00B7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29C03DB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4(3)(b)</w:t>
            </w:r>
          </w:p>
        </w:tc>
        <w:tc>
          <w:tcPr>
            <w:tcW w:w="4740" w:type="dxa"/>
            <w:shd w:val="clear" w:color="auto" w:fill="auto"/>
          </w:tcPr>
          <w:p w14:paraId="664CE2C4" w14:textId="77777777" w:rsidR="004552A8" w:rsidRPr="00244176" w:rsidRDefault="004552A8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Services and supports for daily living promote each consumer’s emotional, spiritual and psychological well-being.</w:t>
            </w:r>
          </w:p>
        </w:tc>
        <w:tc>
          <w:tcPr>
            <w:tcW w:w="1977" w:type="dxa"/>
            <w:shd w:val="clear" w:color="auto" w:fill="auto"/>
          </w:tcPr>
          <w:p w14:paraId="728E0D98" w14:textId="77777777" w:rsidR="004552A8" w:rsidRPr="00CC646C" w:rsidRDefault="00196FC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644373698"/>
                <w:placeholder>
                  <w:docPart w:val="DD443CF2AE114F81B1B875B5C653B17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25EE5D29" w14:textId="77777777" w:rsidTr="00B7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9ADCDA8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4(3)(c)</w:t>
            </w:r>
          </w:p>
        </w:tc>
        <w:tc>
          <w:tcPr>
            <w:tcW w:w="4740" w:type="dxa"/>
            <w:shd w:val="clear" w:color="auto" w:fill="auto"/>
          </w:tcPr>
          <w:p w14:paraId="2BB77442" w14:textId="77777777" w:rsidR="004552A8" w:rsidRPr="00244176" w:rsidRDefault="004552A8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Services and supports for daily living assist each consumer to:</w:t>
            </w:r>
          </w:p>
          <w:p w14:paraId="37F3D3BB" w14:textId="77777777" w:rsidR="004552A8" w:rsidRPr="00244176" w:rsidRDefault="004552A8" w:rsidP="007E513C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participate in their community within and outside the organisation’s service environment; and</w:t>
            </w:r>
          </w:p>
          <w:p w14:paraId="200E78EA" w14:textId="77777777" w:rsidR="004552A8" w:rsidRPr="00244176" w:rsidRDefault="004552A8" w:rsidP="007E513C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have social and personal relationships; and</w:t>
            </w:r>
          </w:p>
          <w:p w14:paraId="66416386" w14:textId="77777777" w:rsidR="004552A8" w:rsidRPr="00244176" w:rsidRDefault="004552A8" w:rsidP="007E513C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do the things of interest to them.</w:t>
            </w:r>
          </w:p>
        </w:tc>
        <w:tc>
          <w:tcPr>
            <w:tcW w:w="1977" w:type="dxa"/>
            <w:shd w:val="clear" w:color="auto" w:fill="auto"/>
          </w:tcPr>
          <w:p w14:paraId="4ACC97F5" w14:textId="77777777" w:rsidR="004552A8" w:rsidRPr="00CC646C" w:rsidRDefault="00196FC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566624947"/>
                <w:placeholder>
                  <w:docPart w:val="3418EB5DACCB4DD4BC157A66BAA2026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48CD3250" w14:textId="77777777" w:rsidTr="00B7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478A87D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4(3)(d)</w:t>
            </w:r>
          </w:p>
        </w:tc>
        <w:tc>
          <w:tcPr>
            <w:tcW w:w="4740" w:type="dxa"/>
            <w:shd w:val="clear" w:color="auto" w:fill="auto"/>
          </w:tcPr>
          <w:p w14:paraId="63E49EE5" w14:textId="77777777" w:rsidR="004552A8" w:rsidRPr="00244176" w:rsidRDefault="004552A8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1977" w:type="dxa"/>
            <w:shd w:val="clear" w:color="auto" w:fill="auto"/>
          </w:tcPr>
          <w:p w14:paraId="19395DB9" w14:textId="77777777" w:rsidR="004552A8" w:rsidRPr="00CC646C" w:rsidRDefault="00196FC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70148284"/>
                <w:placeholder>
                  <w:docPart w:val="63583079DCD04FDE8E1BC628F538069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2C2DE19A" w14:textId="77777777" w:rsidTr="00B7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30FF212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4(3)(e)</w:t>
            </w:r>
          </w:p>
        </w:tc>
        <w:tc>
          <w:tcPr>
            <w:tcW w:w="4740" w:type="dxa"/>
            <w:shd w:val="clear" w:color="auto" w:fill="auto"/>
          </w:tcPr>
          <w:p w14:paraId="15C64933" w14:textId="77777777" w:rsidR="004552A8" w:rsidRPr="00244176" w:rsidRDefault="004552A8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1977" w:type="dxa"/>
            <w:shd w:val="clear" w:color="auto" w:fill="auto"/>
          </w:tcPr>
          <w:p w14:paraId="6B90C6F7" w14:textId="77777777" w:rsidR="004552A8" w:rsidRPr="00CC646C" w:rsidRDefault="00196FC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504354331"/>
                <w:placeholder>
                  <w:docPart w:val="5D64AB6BFEC5438B83710477869CA51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008E5109" w14:textId="77777777" w:rsidTr="00B7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7348BC3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4(3)(f)</w:t>
            </w:r>
          </w:p>
        </w:tc>
        <w:tc>
          <w:tcPr>
            <w:tcW w:w="4740" w:type="dxa"/>
            <w:shd w:val="clear" w:color="auto" w:fill="auto"/>
          </w:tcPr>
          <w:p w14:paraId="35E2A83C" w14:textId="77777777" w:rsidR="004552A8" w:rsidRPr="00244176" w:rsidRDefault="004552A8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meals are provided, they are varied and of suitable quality and quantity.</w:t>
            </w:r>
          </w:p>
        </w:tc>
        <w:tc>
          <w:tcPr>
            <w:tcW w:w="1977" w:type="dxa"/>
            <w:shd w:val="clear" w:color="auto" w:fill="auto"/>
          </w:tcPr>
          <w:p w14:paraId="29E2E595" w14:textId="77777777" w:rsidR="004552A8" w:rsidRPr="00CC646C" w:rsidRDefault="00196FC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814054944"/>
                <w:placeholder>
                  <w:docPart w:val="4D047DF4C2214EC99257A9B5B744564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1DD060ED" w14:textId="77777777" w:rsidTr="00B7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C779D1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4(3)(g)</w:t>
            </w:r>
          </w:p>
        </w:tc>
        <w:tc>
          <w:tcPr>
            <w:tcW w:w="4740" w:type="dxa"/>
          </w:tcPr>
          <w:p w14:paraId="759945ED" w14:textId="77777777" w:rsidR="004552A8" w:rsidRPr="00244176" w:rsidRDefault="004552A8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equipment is provided, it is safe, suitable, clean and well maintained.</w:t>
            </w:r>
          </w:p>
        </w:tc>
        <w:tc>
          <w:tcPr>
            <w:tcW w:w="1977" w:type="dxa"/>
          </w:tcPr>
          <w:p w14:paraId="28A6B091" w14:textId="77777777" w:rsidR="004552A8" w:rsidRPr="00CC646C" w:rsidRDefault="00196FC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489040245"/>
                <w:placeholder>
                  <w:docPart w:val="20393A239276466C888B10607D5C5F2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5E232B0E" w14:textId="77777777" w:rsidR="006370A7" w:rsidRDefault="006370A7" w:rsidP="007B3959">
      <w:pPr>
        <w:pStyle w:val="Heading20"/>
      </w:pPr>
      <w:r w:rsidRPr="00A36AA9">
        <w:t>Findings</w:t>
      </w:r>
    </w:p>
    <w:p w14:paraId="474849E9" w14:textId="799FBCEB" w:rsidR="00CE7086" w:rsidRPr="001634DF" w:rsidRDefault="00CE7086" w:rsidP="007F2F25">
      <w:pPr>
        <w:rPr>
          <w:rFonts w:ascii="Arial" w:hAnsi="Arial" w:cs="Arial"/>
        </w:rPr>
      </w:pPr>
      <w:r w:rsidRPr="001634DF">
        <w:rPr>
          <w:rFonts w:ascii="Arial" w:hAnsi="Arial" w:cs="Arial"/>
        </w:rPr>
        <w:t>I am satisfied based on the Assessment Team’s observations and recommendations</w:t>
      </w:r>
      <w:r>
        <w:rPr>
          <w:rFonts w:ascii="Arial" w:hAnsi="Arial" w:cs="Arial"/>
        </w:rPr>
        <w:t xml:space="preserve">, and the Approved Provider’s response acknowledging the Assessment Team’s report, </w:t>
      </w:r>
      <w:r w:rsidRPr="001634DF">
        <w:rPr>
          <w:rFonts w:ascii="Arial" w:hAnsi="Arial" w:cs="Arial"/>
        </w:rPr>
        <w:t xml:space="preserve">that the service </w:t>
      </w:r>
      <w:r>
        <w:rPr>
          <w:rFonts w:ascii="Arial" w:hAnsi="Arial" w:cs="Arial"/>
        </w:rPr>
        <w:t>is compl</w:t>
      </w:r>
      <w:r w:rsidR="00D63A57">
        <w:rPr>
          <w:rFonts w:ascii="Arial" w:hAnsi="Arial" w:cs="Arial"/>
        </w:rPr>
        <w:t>ia</w:t>
      </w:r>
      <w:r>
        <w:rPr>
          <w:rFonts w:ascii="Arial" w:hAnsi="Arial" w:cs="Arial"/>
        </w:rPr>
        <w:t xml:space="preserve">nt </w:t>
      </w:r>
      <w:r w:rsidRPr="001634DF">
        <w:rPr>
          <w:rFonts w:ascii="Arial" w:hAnsi="Arial" w:cs="Arial"/>
        </w:rPr>
        <w:t xml:space="preserve">with these Requirements and </w:t>
      </w:r>
      <w:r>
        <w:rPr>
          <w:rFonts w:ascii="Arial" w:hAnsi="Arial" w:cs="Arial"/>
        </w:rPr>
        <w:t xml:space="preserve">is compliant </w:t>
      </w:r>
      <w:r w:rsidRPr="001634DF">
        <w:rPr>
          <w:rFonts w:ascii="Arial" w:hAnsi="Arial" w:cs="Arial"/>
        </w:rPr>
        <w:t xml:space="preserve">with this Standard. </w:t>
      </w:r>
    </w:p>
    <w:p w14:paraId="3CDEE96A" w14:textId="508FC401" w:rsidR="00AB14D2" w:rsidRPr="00AB14D2" w:rsidRDefault="00C7126C" w:rsidP="007F2F25">
      <w:pPr>
        <w:rPr>
          <w:rFonts w:ascii="Arial" w:eastAsia="Arial" w:hAnsi="Arial" w:cs="Arial"/>
          <w:color w:val="auto"/>
          <w:lang w:eastAsia="en-AU"/>
        </w:rPr>
      </w:pPr>
      <w:r>
        <w:rPr>
          <w:rFonts w:ascii="Arial" w:eastAsia="Arial" w:hAnsi="Arial" w:cs="Arial"/>
          <w:lang w:eastAsia="en-AU"/>
        </w:rPr>
        <w:t>The Assessment Team found c</w:t>
      </w:r>
      <w:r w:rsidR="00AB14D2" w:rsidRPr="00AB14D2">
        <w:rPr>
          <w:rFonts w:ascii="Arial" w:eastAsia="Arial" w:hAnsi="Arial" w:cs="Arial"/>
          <w:lang w:eastAsia="en-AU"/>
        </w:rPr>
        <w:t xml:space="preserve">onsumers and representatives </w:t>
      </w:r>
      <w:r>
        <w:rPr>
          <w:rFonts w:ascii="Arial" w:eastAsia="Arial" w:hAnsi="Arial" w:cs="Arial"/>
          <w:lang w:eastAsia="en-AU"/>
        </w:rPr>
        <w:t>are satisfied</w:t>
      </w:r>
      <w:r w:rsidR="00402B88">
        <w:rPr>
          <w:rFonts w:ascii="Arial" w:eastAsia="Arial" w:hAnsi="Arial" w:cs="Arial"/>
          <w:lang w:eastAsia="en-AU"/>
        </w:rPr>
        <w:t xml:space="preserve"> </w:t>
      </w:r>
      <w:r w:rsidR="00AB14D2" w:rsidRPr="00AB14D2">
        <w:rPr>
          <w:rFonts w:ascii="Arial" w:eastAsia="Arial" w:hAnsi="Arial" w:cs="Arial"/>
          <w:lang w:eastAsia="en-AU"/>
        </w:rPr>
        <w:t xml:space="preserve">the services they receive help them to maintain independence and quality of life. </w:t>
      </w:r>
      <w:r w:rsidR="00074460">
        <w:rPr>
          <w:rFonts w:ascii="Arial" w:eastAsia="Arial" w:hAnsi="Arial" w:cs="Arial"/>
          <w:lang w:eastAsia="en-AU"/>
        </w:rPr>
        <w:t xml:space="preserve">Staff </w:t>
      </w:r>
      <w:r w:rsidR="00C94C9E">
        <w:rPr>
          <w:rFonts w:ascii="Arial" w:eastAsia="Arial" w:hAnsi="Arial" w:cs="Arial"/>
          <w:lang w:eastAsia="en-AU"/>
        </w:rPr>
        <w:t xml:space="preserve">advised </w:t>
      </w:r>
      <w:r w:rsidR="00287950">
        <w:rPr>
          <w:rFonts w:ascii="Arial" w:eastAsia="Arial" w:hAnsi="Arial" w:cs="Arial"/>
          <w:lang w:eastAsia="en-AU"/>
        </w:rPr>
        <w:t>serv</w:t>
      </w:r>
      <w:r w:rsidR="000B5FCA">
        <w:rPr>
          <w:rFonts w:ascii="Arial" w:eastAsia="Arial" w:hAnsi="Arial" w:cs="Arial"/>
          <w:lang w:eastAsia="en-AU"/>
        </w:rPr>
        <w:t xml:space="preserve">ices </w:t>
      </w:r>
      <w:r w:rsidR="00287950">
        <w:rPr>
          <w:rFonts w:ascii="Arial" w:eastAsia="Arial" w:hAnsi="Arial" w:cs="Arial"/>
          <w:lang w:eastAsia="en-AU"/>
        </w:rPr>
        <w:t xml:space="preserve">are provided </w:t>
      </w:r>
      <w:r w:rsidR="000B4F35">
        <w:rPr>
          <w:rFonts w:ascii="Arial" w:eastAsia="Arial" w:hAnsi="Arial" w:cs="Arial"/>
          <w:lang w:eastAsia="en-AU"/>
        </w:rPr>
        <w:t xml:space="preserve">according to consumer choice, </w:t>
      </w:r>
      <w:r w:rsidR="00287950">
        <w:rPr>
          <w:rFonts w:ascii="Arial" w:eastAsia="Arial" w:hAnsi="Arial" w:cs="Arial"/>
          <w:lang w:eastAsia="en-AU"/>
        </w:rPr>
        <w:t>o</w:t>
      </w:r>
      <w:r w:rsidR="00AB14D2" w:rsidRPr="00AB14D2">
        <w:rPr>
          <w:rFonts w:ascii="Arial" w:eastAsia="Arial" w:hAnsi="Arial" w:cs="Arial"/>
          <w:lang w:eastAsia="en-AU"/>
        </w:rPr>
        <w:t>ptimis</w:t>
      </w:r>
      <w:r w:rsidR="00287950">
        <w:rPr>
          <w:rFonts w:ascii="Arial" w:eastAsia="Arial" w:hAnsi="Arial" w:cs="Arial"/>
          <w:lang w:eastAsia="en-AU"/>
        </w:rPr>
        <w:t xml:space="preserve">ing </w:t>
      </w:r>
      <w:r w:rsidR="00AB14D2" w:rsidRPr="00AB14D2">
        <w:rPr>
          <w:rFonts w:ascii="Arial" w:eastAsia="Arial" w:hAnsi="Arial" w:cs="Arial"/>
          <w:lang w:eastAsia="en-AU"/>
        </w:rPr>
        <w:t>consumer independence and quality of life</w:t>
      </w:r>
      <w:r w:rsidR="00287950">
        <w:rPr>
          <w:rFonts w:ascii="Arial" w:eastAsia="Arial" w:hAnsi="Arial" w:cs="Arial"/>
          <w:lang w:eastAsia="en-AU"/>
        </w:rPr>
        <w:t>.</w:t>
      </w:r>
      <w:r w:rsidR="000B5FCA">
        <w:rPr>
          <w:rFonts w:ascii="Arial" w:eastAsia="Arial" w:hAnsi="Arial" w:cs="Arial"/>
          <w:lang w:eastAsia="en-AU"/>
        </w:rPr>
        <w:t xml:space="preserve"> Consumer </w:t>
      </w:r>
      <w:r w:rsidR="00AB14D2" w:rsidRPr="00AB14D2">
        <w:rPr>
          <w:rFonts w:ascii="Arial" w:eastAsia="Arial" w:hAnsi="Arial" w:cs="Arial"/>
          <w:color w:val="auto"/>
          <w:lang w:eastAsia="en-AU"/>
        </w:rPr>
        <w:t xml:space="preserve">documentation identified </w:t>
      </w:r>
      <w:r w:rsidR="003D0D9F">
        <w:rPr>
          <w:rFonts w:ascii="Arial" w:eastAsia="Arial" w:hAnsi="Arial" w:cs="Arial"/>
          <w:color w:val="auto"/>
          <w:lang w:eastAsia="en-AU"/>
        </w:rPr>
        <w:t xml:space="preserve">assessed </w:t>
      </w:r>
      <w:r w:rsidR="00AB14D2" w:rsidRPr="00AB14D2">
        <w:rPr>
          <w:rFonts w:ascii="Arial" w:eastAsia="Arial" w:hAnsi="Arial" w:cs="Arial"/>
          <w:color w:val="auto"/>
          <w:lang w:eastAsia="en-AU"/>
        </w:rPr>
        <w:t xml:space="preserve">services suitable for consumers. </w:t>
      </w:r>
    </w:p>
    <w:p w14:paraId="34CBA8A6" w14:textId="001F878C" w:rsidR="009C7D9B" w:rsidRPr="0039552D" w:rsidRDefault="00D55065" w:rsidP="00D63A57">
      <w:pPr>
        <w:ind w:right="-144"/>
        <w:rPr>
          <w:rFonts w:ascii="Arial" w:eastAsia="Arial" w:hAnsi="Arial" w:cs="Arial"/>
          <w:lang w:eastAsia="en-AU"/>
        </w:rPr>
      </w:pPr>
      <w:r w:rsidRPr="0039552D">
        <w:rPr>
          <w:rFonts w:ascii="Arial" w:eastAsia="Arial" w:hAnsi="Arial" w:cs="Arial"/>
          <w:lang w:eastAsia="en-AU"/>
        </w:rPr>
        <w:t xml:space="preserve">The Assessment Team </w:t>
      </w:r>
      <w:r w:rsidR="003F6847" w:rsidRPr="0039552D">
        <w:rPr>
          <w:rFonts w:ascii="Arial" w:eastAsia="Arial" w:hAnsi="Arial" w:cs="Arial"/>
          <w:lang w:eastAsia="en-AU"/>
        </w:rPr>
        <w:t xml:space="preserve">found </w:t>
      </w:r>
      <w:r w:rsidR="00E56A9F" w:rsidRPr="0039552D">
        <w:rPr>
          <w:rFonts w:ascii="Arial" w:eastAsia="Arial" w:hAnsi="Arial" w:cs="Arial"/>
          <w:lang w:eastAsia="en-AU"/>
        </w:rPr>
        <w:t>the serv</w:t>
      </w:r>
      <w:r w:rsidR="00A535D6" w:rsidRPr="0039552D">
        <w:rPr>
          <w:rFonts w:ascii="Arial" w:eastAsia="Arial" w:hAnsi="Arial" w:cs="Arial"/>
          <w:lang w:eastAsia="en-AU"/>
        </w:rPr>
        <w:t>ice</w:t>
      </w:r>
      <w:r w:rsidR="00E56A9F" w:rsidRPr="0039552D">
        <w:rPr>
          <w:rFonts w:ascii="Arial" w:eastAsia="Arial" w:hAnsi="Arial" w:cs="Arial"/>
          <w:lang w:eastAsia="en-AU"/>
        </w:rPr>
        <w:t xml:space="preserve"> provides services and supports </w:t>
      </w:r>
      <w:r w:rsidR="00FB029E" w:rsidRPr="0039552D">
        <w:rPr>
          <w:rFonts w:ascii="Arial" w:eastAsia="Arial" w:hAnsi="Arial" w:cs="Arial"/>
          <w:lang w:eastAsia="en-AU"/>
        </w:rPr>
        <w:t>to optimise consumer</w:t>
      </w:r>
      <w:r w:rsidR="00D73016" w:rsidRPr="0039552D">
        <w:rPr>
          <w:rFonts w:ascii="Arial" w:eastAsia="Arial" w:hAnsi="Arial" w:cs="Arial"/>
          <w:lang w:eastAsia="en-AU"/>
        </w:rPr>
        <w:t>s</w:t>
      </w:r>
      <w:r w:rsidR="00511050">
        <w:rPr>
          <w:rFonts w:ascii="Arial" w:eastAsia="Arial" w:hAnsi="Arial" w:cs="Arial"/>
          <w:lang w:eastAsia="en-AU"/>
        </w:rPr>
        <w:t>’</w:t>
      </w:r>
      <w:r w:rsidR="00D73016" w:rsidRPr="0039552D">
        <w:rPr>
          <w:rFonts w:ascii="Arial" w:eastAsia="Arial" w:hAnsi="Arial" w:cs="Arial"/>
          <w:lang w:eastAsia="en-AU"/>
        </w:rPr>
        <w:t xml:space="preserve"> emotional </w:t>
      </w:r>
      <w:r w:rsidR="00FB029E" w:rsidRPr="0039552D">
        <w:rPr>
          <w:rFonts w:ascii="Arial" w:eastAsia="Arial" w:hAnsi="Arial" w:cs="Arial"/>
          <w:lang w:eastAsia="en-AU"/>
        </w:rPr>
        <w:t xml:space="preserve">health and </w:t>
      </w:r>
      <w:r w:rsidR="00D73016" w:rsidRPr="0039552D">
        <w:rPr>
          <w:rFonts w:ascii="Arial" w:eastAsia="Arial" w:hAnsi="Arial" w:cs="Arial"/>
          <w:lang w:eastAsia="en-AU"/>
        </w:rPr>
        <w:t xml:space="preserve">psychological </w:t>
      </w:r>
      <w:r w:rsidR="00FB029E" w:rsidRPr="0039552D">
        <w:rPr>
          <w:rFonts w:ascii="Arial" w:eastAsia="Arial" w:hAnsi="Arial" w:cs="Arial"/>
          <w:lang w:eastAsia="en-AU"/>
        </w:rPr>
        <w:t>wellbeing</w:t>
      </w:r>
      <w:r w:rsidR="00980DA1" w:rsidRPr="0039552D">
        <w:rPr>
          <w:rFonts w:ascii="Arial" w:eastAsia="Arial" w:hAnsi="Arial" w:cs="Arial"/>
          <w:lang w:eastAsia="en-AU"/>
        </w:rPr>
        <w:t xml:space="preserve">. The </w:t>
      </w:r>
      <w:r w:rsidR="003F6847" w:rsidRPr="0039552D">
        <w:rPr>
          <w:rFonts w:ascii="Arial" w:eastAsia="Arial" w:hAnsi="Arial" w:cs="Arial"/>
          <w:lang w:eastAsia="en-AU"/>
        </w:rPr>
        <w:t xml:space="preserve">Assessment Team </w:t>
      </w:r>
      <w:r w:rsidR="00980DA1" w:rsidRPr="0039552D">
        <w:rPr>
          <w:rFonts w:ascii="Arial" w:eastAsia="Arial" w:hAnsi="Arial" w:cs="Arial"/>
          <w:lang w:eastAsia="en-AU"/>
        </w:rPr>
        <w:t xml:space="preserve">report </w:t>
      </w:r>
      <w:r w:rsidR="00F62372" w:rsidRPr="0039552D">
        <w:rPr>
          <w:rFonts w:ascii="Arial" w:eastAsia="Arial" w:hAnsi="Arial" w:cs="Arial"/>
          <w:lang w:eastAsia="en-AU"/>
        </w:rPr>
        <w:t>provide</w:t>
      </w:r>
      <w:r w:rsidR="00980DA1" w:rsidRPr="0039552D">
        <w:rPr>
          <w:rFonts w:ascii="Arial" w:eastAsia="Arial" w:hAnsi="Arial" w:cs="Arial"/>
          <w:lang w:eastAsia="en-AU"/>
        </w:rPr>
        <w:t>s</w:t>
      </w:r>
      <w:r w:rsidR="00F62372" w:rsidRPr="0039552D">
        <w:rPr>
          <w:rFonts w:ascii="Arial" w:eastAsia="Arial" w:hAnsi="Arial" w:cs="Arial"/>
          <w:lang w:eastAsia="en-AU"/>
        </w:rPr>
        <w:t xml:space="preserve"> examples </w:t>
      </w:r>
      <w:r w:rsidR="00153F7A" w:rsidRPr="0039552D">
        <w:rPr>
          <w:rFonts w:ascii="Arial" w:eastAsia="Arial" w:hAnsi="Arial" w:cs="Arial"/>
          <w:lang w:eastAsia="en-AU"/>
        </w:rPr>
        <w:t xml:space="preserve">of </w:t>
      </w:r>
      <w:r w:rsidR="00980DA1" w:rsidRPr="0039552D">
        <w:rPr>
          <w:rFonts w:ascii="Arial" w:eastAsia="Arial" w:hAnsi="Arial" w:cs="Arial"/>
          <w:lang w:eastAsia="en-AU"/>
        </w:rPr>
        <w:t xml:space="preserve">services and supports </w:t>
      </w:r>
      <w:r w:rsidR="008F676F" w:rsidRPr="0039552D">
        <w:rPr>
          <w:rFonts w:ascii="Arial" w:eastAsia="Arial" w:hAnsi="Arial" w:cs="Arial"/>
          <w:lang w:eastAsia="en-AU"/>
        </w:rPr>
        <w:t xml:space="preserve">providing a </w:t>
      </w:r>
      <w:r w:rsidR="00153F7A" w:rsidRPr="0039552D">
        <w:rPr>
          <w:rFonts w:ascii="Arial" w:eastAsia="Arial" w:hAnsi="Arial" w:cs="Arial"/>
          <w:lang w:eastAsia="en-AU"/>
        </w:rPr>
        <w:t xml:space="preserve">positive impact on </w:t>
      </w:r>
      <w:r w:rsidR="008F676F" w:rsidRPr="0039552D">
        <w:rPr>
          <w:rFonts w:ascii="Arial" w:eastAsia="Arial" w:hAnsi="Arial" w:cs="Arial"/>
          <w:lang w:eastAsia="en-AU"/>
        </w:rPr>
        <w:t xml:space="preserve">a </w:t>
      </w:r>
      <w:r w:rsidR="00153F7A" w:rsidRPr="0039552D">
        <w:rPr>
          <w:rFonts w:ascii="Arial" w:eastAsia="Arial" w:hAnsi="Arial" w:cs="Arial"/>
          <w:lang w:eastAsia="en-AU"/>
        </w:rPr>
        <w:t>consumer</w:t>
      </w:r>
      <w:r w:rsidR="008F676F" w:rsidRPr="0039552D">
        <w:rPr>
          <w:rFonts w:ascii="Arial" w:eastAsia="Arial" w:hAnsi="Arial" w:cs="Arial"/>
          <w:lang w:eastAsia="en-AU"/>
        </w:rPr>
        <w:t>’s</w:t>
      </w:r>
      <w:r w:rsidR="00A535D6" w:rsidRPr="0039552D">
        <w:rPr>
          <w:rFonts w:ascii="Arial" w:eastAsia="Arial" w:hAnsi="Arial" w:cs="Arial"/>
          <w:lang w:eastAsia="en-AU"/>
        </w:rPr>
        <w:t xml:space="preserve"> emotion and mood</w:t>
      </w:r>
      <w:r w:rsidR="00630617" w:rsidRPr="0039552D">
        <w:rPr>
          <w:rFonts w:ascii="Arial" w:eastAsia="Arial" w:hAnsi="Arial" w:cs="Arial"/>
          <w:lang w:eastAsia="en-AU"/>
        </w:rPr>
        <w:t xml:space="preserve">. </w:t>
      </w:r>
      <w:r w:rsidR="00463CF2">
        <w:rPr>
          <w:rFonts w:ascii="Arial" w:eastAsia="Arial" w:hAnsi="Arial" w:cs="Arial"/>
          <w:lang w:eastAsia="en-AU"/>
        </w:rPr>
        <w:t>I</w:t>
      </w:r>
      <w:r w:rsidR="005F678B">
        <w:rPr>
          <w:rFonts w:ascii="Arial" w:eastAsia="Arial" w:hAnsi="Arial" w:cs="Arial"/>
          <w:lang w:eastAsia="en-AU"/>
        </w:rPr>
        <w:t xml:space="preserve">n relation </w:t>
      </w:r>
      <w:r w:rsidR="00397C98">
        <w:rPr>
          <w:rFonts w:ascii="Arial" w:eastAsia="Arial" w:hAnsi="Arial" w:cs="Arial"/>
          <w:lang w:eastAsia="en-AU"/>
        </w:rPr>
        <w:t xml:space="preserve">to </w:t>
      </w:r>
      <w:r w:rsidR="005F678B">
        <w:rPr>
          <w:rFonts w:ascii="Arial" w:eastAsia="Arial" w:hAnsi="Arial" w:cs="Arial"/>
          <w:lang w:eastAsia="en-AU"/>
        </w:rPr>
        <w:t>Requirement 4(3)(</w:t>
      </w:r>
      <w:r w:rsidR="00F27559">
        <w:rPr>
          <w:rFonts w:ascii="Arial" w:eastAsia="Arial" w:hAnsi="Arial" w:cs="Arial"/>
          <w:lang w:eastAsia="en-AU"/>
        </w:rPr>
        <w:t>b</w:t>
      </w:r>
      <w:r w:rsidR="005F678B">
        <w:rPr>
          <w:rFonts w:ascii="Arial" w:eastAsia="Arial" w:hAnsi="Arial" w:cs="Arial"/>
          <w:lang w:eastAsia="en-AU"/>
        </w:rPr>
        <w:t>), I</w:t>
      </w:r>
      <w:r w:rsidR="00463CF2">
        <w:rPr>
          <w:rFonts w:ascii="Arial" w:eastAsia="Arial" w:hAnsi="Arial" w:cs="Arial"/>
          <w:lang w:eastAsia="en-AU"/>
        </w:rPr>
        <w:t xml:space="preserve"> have considered e</w:t>
      </w:r>
      <w:r w:rsidR="007816D7" w:rsidRPr="0039552D">
        <w:rPr>
          <w:rFonts w:ascii="Arial" w:eastAsia="Arial" w:hAnsi="Arial" w:cs="Arial"/>
          <w:lang w:eastAsia="en-AU"/>
        </w:rPr>
        <w:t xml:space="preserve">vidence </w:t>
      </w:r>
      <w:r w:rsidR="00463CF2">
        <w:rPr>
          <w:rFonts w:ascii="Arial" w:eastAsia="Arial" w:hAnsi="Arial" w:cs="Arial"/>
          <w:lang w:eastAsia="en-AU"/>
        </w:rPr>
        <w:t xml:space="preserve">provided </w:t>
      </w:r>
      <w:r w:rsidR="00630617" w:rsidRPr="0039552D">
        <w:rPr>
          <w:rFonts w:ascii="Arial" w:eastAsia="Arial" w:hAnsi="Arial" w:cs="Arial"/>
          <w:lang w:eastAsia="en-AU"/>
        </w:rPr>
        <w:t xml:space="preserve">in </w:t>
      </w:r>
      <w:r w:rsidR="001F1E95">
        <w:rPr>
          <w:rFonts w:ascii="Arial" w:eastAsia="Arial" w:hAnsi="Arial" w:cs="Arial"/>
          <w:lang w:eastAsia="en-AU"/>
        </w:rPr>
        <w:lastRenderedPageBreak/>
        <w:t xml:space="preserve">other areas of </w:t>
      </w:r>
      <w:r w:rsidR="00630617" w:rsidRPr="0039552D">
        <w:rPr>
          <w:rFonts w:ascii="Arial" w:eastAsia="Arial" w:hAnsi="Arial" w:cs="Arial"/>
          <w:lang w:eastAsia="en-AU"/>
        </w:rPr>
        <w:t>the Assessment Team report</w:t>
      </w:r>
      <w:r w:rsidR="001F1E95">
        <w:rPr>
          <w:rFonts w:ascii="Arial" w:eastAsia="Arial" w:hAnsi="Arial" w:cs="Arial"/>
          <w:lang w:eastAsia="en-AU"/>
        </w:rPr>
        <w:t>. U</w:t>
      </w:r>
      <w:r w:rsidR="00226348" w:rsidRPr="0039552D">
        <w:rPr>
          <w:rFonts w:ascii="Arial" w:eastAsia="Arial" w:hAnsi="Arial" w:cs="Arial"/>
          <w:lang w:eastAsia="en-AU"/>
        </w:rPr>
        <w:t>nder Requirement 4(3)(c)</w:t>
      </w:r>
      <w:r w:rsidR="001F1E95">
        <w:rPr>
          <w:rFonts w:ascii="Arial" w:eastAsia="Arial" w:hAnsi="Arial" w:cs="Arial"/>
          <w:lang w:eastAsia="en-AU"/>
        </w:rPr>
        <w:t xml:space="preserve">, the report </w:t>
      </w:r>
      <w:r w:rsidR="00630617" w:rsidRPr="0039552D">
        <w:rPr>
          <w:rFonts w:ascii="Arial" w:eastAsia="Arial" w:hAnsi="Arial" w:cs="Arial"/>
          <w:lang w:eastAsia="en-AU"/>
        </w:rPr>
        <w:t>indicates staff identif</w:t>
      </w:r>
      <w:r w:rsidR="0022399F">
        <w:rPr>
          <w:rFonts w:ascii="Arial" w:eastAsia="Arial" w:hAnsi="Arial" w:cs="Arial"/>
          <w:lang w:eastAsia="en-AU"/>
        </w:rPr>
        <w:t>y</w:t>
      </w:r>
      <w:r w:rsidR="00630617" w:rsidRPr="0039552D">
        <w:rPr>
          <w:rFonts w:ascii="Arial" w:eastAsia="Arial" w:hAnsi="Arial" w:cs="Arial"/>
          <w:lang w:eastAsia="en-AU"/>
        </w:rPr>
        <w:t xml:space="preserve"> and employ strategies for a consumer experiencing a low mood</w:t>
      </w:r>
      <w:r w:rsidR="0022399F">
        <w:rPr>
          <w:rFonts w:ascii="Arial" w:eastAsia="Arial" w:hAnsi="Arial" w:cs="Arial"/>
          <w:lang w:eastAsia="en-AU"/>
        </w:rPr>
        <w:t xml:space="preserve">. </w:t>
      </w:r>
      <w:r w:rsidR="00C8043F">
        <w:rPr>
          <w:rFonts w:ascii="Arial" w:eastAsia="Arial" w:hAnsi="Arial" w:cs="Arial"/>
          <w:lang w:eastAsia="en-AU"/>
        </w:rPr>
        <w:t>Further e</w:t>
      </w:r>
      <w:r w:rsidR="0022399F">
        <w:rPr>
          <w:rFonts w:ascii="Arial" w:eastAsia="Arial" w:hAnsi="Arial" w:cs="Arial"/>
          <w:lang w:eastAsia="en-AU"/>
        </w:rPr>
        <w:t>vidence</w:t>
      </w:r>
      <w:r w:rsidR="00C8043F">
        <w:rPr>
          <w:rFonts w:ascii="Arial" w:eastAsia="Arial" w:hAnsi="Arial" w:cs="Arial"/>
          <w:lang w:eastAsia="en-AU"/>
        </w:rPr>
        <w:t xml:space="preserve"> provided </w:t>
      </w:r>
      <w:r w:rsidR="005527BF">
        <w:rPr>
          <w:rFonts w:ascii="Arial" w:eastAsia="Arial" w:hAnsi="Arial" w:cs="Arial"/>
          <w:lang w:eastAsia="en-AU"/>
        </w:rPr>
        <w:t xml:space="preserve">under Requirement 4(3)(e), </w:t>
      </w:r>
      <w:r w:rsidR="00C8043F">
        <w:rPr>
          <w:rFonts w:ascii="Arial" w:eastAsia="Arial" w:hAnsi="Arial" w:cs="Arial"/>
          <w:lang w:eastAsia="en-AU"/>
        </w:rPr>
        <w:t xml:space="preserve">indicates the service’s </w:t>
      </w:r>
      <w:r w:rsidR="0055568F">
        <w:rPr>
          <w:rFonts w:ascii="Arial" w:eastAsia="Arial" w:hAnsi="Arial" w:cs="Arial"/>
          <w:lang w:eastAsia="en-AU"/>
        </w:rPr>
        <w:t xml:space="preserve">ability </w:t>
      </w:r>
      <w:r w:rsidR="00511050">
        <w:rPr>
          <w:rFonts w:ascii="Arial" w:eastAsia="Arial" w:hAnsi="Arial" w:cs="Arial"/>
          <w:lang w:eastAsia="en-AU"/>
        </w:rPr>
        <w:t>to refer</w:t>
      </w:r>
      <w:r w:rsidR="0055568F">
        <w:rPr>
          <w:rFonts w:ascii="Arial" w:eastAsia="Arial" w:hAnsi="Arial" w:cs="Arial"/>
          <w:lang w:eastAsia="en-AU"/>
        </w:rPr>
        <w:t xml:space="preserve"> to </w:t>
      </w:r>
      <w:r w:rsidR="008819DC">
        <w:rPr>
          <w:rFonts w:ascii="Arial" w:eastAsia="Arial" w:hAnsi="Arial" w:cs="Arial"/>
          <w:lang w:eastAsia="en-AU"/>
        </w:rPr>
        <w:t xml:space="preserve">onsite clergy services should staff be concerned about the emotional or spiritual welfare of a consumer. </w:t>
      </w:r>
    </w:p>
    <w:p w14:paraId="34EE85F8" w14:textId="4B43CD7A" w:rsidR="009C7D9B" w:rsidRPr="009C7D9B" w:rsidRDefault="009C7D9B" w:rsidP="007F2F25">
      <w:pPr>
        <w:rPr>
          <w:rFonts w:ascii="Arial" w:eastAsia="Arial" w:hAnsi="Arial" w:cs="Arial"/>
          <w:lang w:eastAsia="en-AU"/>
        </w:rPr>
      </w:pPr>
      <w:r w:rsidRPr="009C7D9B">
        <w:rPr>
          <w:rFonts w:ascii="Arial" w:eastAsia="Arial" w:hAnsi="Arial" w:cs="Arial"/>
          <w:lang w:eastAsia="en-AU"/>
        </w:rPr>
        <w:t xml:space="preserve">Consumers and representatives </w:t>
      </w:r>
      <w:r w:rsidR="002936DC">
        <w:rPr>
          <w:rFonts w:ascii="Arial" w:eastAsia="Arial" w:hAnsi="Arial" w:cs="Arial"/>
          <w:lang w:eastAsia="en-AU"/>
        </w:rPr>
        <w:t xml:space="preserve">confirmed the </w:t>
      </w:r>
      <w:r w:rsidRPr="009C7D9B">
        <w:rPr>
          <w:rFonts w:ascii="Arial" w:eastAsia="Arial" w:hAnsi="Arial" w:cs="Arial"/>
          <w:lang w:eastAsia="en-AU"/>
        </w:rPr>
        <w:t>service provides</w:t>
      </w:r>
      <w:r w:rsidR="002936DC">
        <w:rPr>
          <w:rFonts w:ascii="Arial" w:eastAsia="Arial" w:hAnsi="Arial" w:cs="Arial"/>
          <w:lang w:eastAsia="en-AU"/>
        </w:rPr>
        <w:t xml:space="preserve"> support </w:t>
      </w:r>
      <w:r w:rsidRPr="009C7D9B">
        <w:rPr>
          <w:rFonts w:ascii="Arial" w:eastAsia="Arial" w:hAnsi="Arial" w:cs="Arial"/>
          <w:lang w:eastAsia="en-AU"/>
        </w:rPr>
        <w:t xml:space="preserve">to enable </w:t>
      </w:r>
      <w:r w:rsidR="002936DC">
        <w:rPr>
          <w:rFonts w:ascii="Arial" w:eastAsia="Arial" w:hAnsi="Arial" w:cs="Arial"/>
          <w:lang w:eastAsia="en-AU"/>
        </w:rPr>
        <w:t xml:space="preserve">consumers </w:t>
      </w:r>
      <w:r w:rsidR="004549CC">
        <w:rPr>
          <w:rFonts w:ascii="Arial" w:eastAsia="Arial" w:hAnsi="Arial" w:cs="Arial"/>
          <w:lang w:eastAsia="en-AU"/>
        </w:rPr>
        <w:t>t</w:t>
      </w:r>
      <w:r w:rsidRPr="009C7D9B">
        <w:rPr>
          <w:rFonts w:ascii="Arial" w:eastAsia="Arial" w:hAnsi="Arial" w:cs="Arial"/>
          <w:lang w:eastAsia="en-AU"/>
        </w:rPr>
        <w:t>o engage with the community</w:t>
      </w:r>
      <w:r w:rsidR="004549CC">
        <w:rPr>
          <w:rFonts w:ascii="Arial" w:eastAsia="Arial" w:hAnsi="Arial" w:cs="Arial"/>
          <w:lang w:eastAsia="en-AU"/>
        </w:rPr>
        <w:t>.</w:t>
      </w:r>
      <w:r w:rsidRPr="009C7D9B">
        <w:rPr>
          <w:rFonts w:ascii="Arial" w:eastAsia="Arial" w:hAnsi="Arial" w:cs="Arial"/>
          <w:lang w:eastAsia="en-AU"/>
        </w:rPr>
        <w:t xml:space="preserve"> Care documentation reflects consumer participation in </w:t>
      </w:r>
      <w:r w:rsidR="00687C1C">
        <w:rPr>
          <w:rFonts w:ascii="Arial" w:eastAsia="Arial" w:hAnsi="Arial" w:cs="Arial"/>
          <w:lang w:eastAsia="en-AU"/>
        </w:rPr>
        <w:t xml:space="preserve">preferred </w:t>
      </w:r>
      <w:r w:rsidRPr="009C7D9B">
        <w:rPr>
          <w:rFonts w:ascii="Arial" w:eastAsia="Arial" w:hAnsi="Arial" w:cs="Arial"/>
          <w:lang w:eastAsia="en-AU"/>
        </w:rPr>
        <w:t>community activities</w:t>
      </w:r>
      <w:r w:rsidR="00687C1C">
        <w:rPr>
          <w:rFonts w:ascii="Arial" w:eastAsia="Arial" w:hAnsi="Arial" w:cs="Arial"/>
          <w:lang w:eastAsia="en-AU"/>
        </w:rPr>
        <w:t>.</w:t>
      </w:r>
    </w:p>
    <w:p w14:paraId="70649111" w14:textId="290FB0D0" w:rsidR="0039552D" w:rsidRPr="0039552D" w:rsidRDefault="00265D90" w:rsidP="007F2F25">
      <w:pPr>
        <w:rPr>
          <w:rFonts w:ascii="Arial" w:eastAsia="Arial" w:hAnsi="Arial" w:cs="Arial"/>
          <w:lang w:eastAsia="en-AU"/>
        </w:rPr>
      </w:pPr>
      <w:r>
        <w:rPr>
          <w:rFonts w:ascii="Arial" w:eastAsia="Arial" w:hAnsi="Arial" w:cs="Arial"/>
          <w:lang w:eastAsia="en-AU"/>
        </w:rPr>
        <w:t xml:space="preserve">The Assessment Team </w:t>
      </w:r>
      <w:r w:rsidR="00106911">
        <w:rPr>
          <w:rFonts w:ascii="Arial" w:eastAsia="Arial" w:hAnsi="Arial" w:cs="Arial"/>
          <w:lang w:eastAsia="en-AU"/>
        </w:rPr>
        <w:t>identified c</w:t>
      </w:r>
      <w:r w:rsidR="0039552D" w:rsidRPr="0039552D">
        <w:rPr>
          <w:rFonts w:ascii="Arial" w:eastAsia="Arial" w:hAnsi="Arial" w:cs="Arial"/>
          <w:lang w:eastAsia="en-AU"/>
        </w:rPr>
        <w:t xml:space="preserve">onsumers and representatives </w:t>
      </w:r>
      <w:r w:rsidR="00106911">
        <w:rPr>
          <w:rFonts w:ascii="Arial" w:eastAsia="Arial" w:hAnsi="Arial" w:cs="Arial"/>
          <w:lang w:eastAsia="en-AU"/>
        </w:rPr>
        <w:t xml:space="preserve">are satisfied </w:t>
      </w:r>
      <w:r w:rsidR="00B134D1" w:rsidRPr="0039552D">
        <w:rPr>
          <w:rFonts w:ascii="Arial" w:eastAsia="Arial" w:hAnsi="Arial" w:cs="Arial"/>
          <w:lang w:eastAsia="en-AU"/>
        </w:rPr>
        <w:t xml:space="preserve">with </w:t>
      </w:r>
      <w:r w:rsidR="00B134D1">
        <w:rPr>
          <w:rFonts w:ascii="Arial" w:eastAsia="Arial" w:hAnsi="Arial" w:cs="Arial"/>
          <w:lang w:eastAsia="en-AU"/>
        </w:rPr>
        <w:t>the service</w:t>
      </w:r>
      <w:r w:rsidR="007B5BEC">
        <w:rPr>
          <w:rFonts w:ascii="Arial" w:eastAsia="Arial" w:hAnsi="Arial" w:cs="Arial"/>
          <w:lang w:eastAsia="en-AU"/>
        </w:rPr>
        <w:t>’s</w:t>
      </w:r>
      <w:r w:rsidR="00D70DCF">
        <w:rPr>
          <w:rFonts w:ascii="Arial" w:eastAsia="Arial" w:hAnsi="Arial" w:cs="Arial"/>
          <w:lang w:eastAsia="en-AU"/>
        </w:rPr>
        <w:t xml:space="preserve"> </w:t>
      </w:r>
      <w:r w:rsidR="00B134D1">
        <w:rPr>
          <w:rFonts w:ascii="Arial" w:eastAsia="Arial" w:hAnsi="Arial" w:cs="Arial"/>
          <w:lang w:eastAsia="en-AU"/>
        </w:rPr>
        <w:t>communicat</w:t>
      </w:r>
      <w:r w:rsidR="007B5BEC">
        <w:rPr>
          <w:rFonts w:ascii="Arial" w:eastAsia="Arial" w:hAnsi="Arial" w:cs="Arial"/>
          <w:lang w:eastAsia="en-AU"/>
        </w:rPr>
        <w:t>ion of</w:t>
      </w:r>
      <w:r w:rsidR="00D70DCF">
        <w:rPr>
          <w:rFonts w:ascii="Arial" w:eastAsia="Arial" w:hAnsi="Arial" w:cs="Arial"/>
          <w:lang w:eastAsia="en-AU"/>
        </w:rPr>
        <w:t xml:space="preserve"> </w:t>
      </w:r>
      <w:r w:rsidR="00B134D1">
        <w:rPr>
          <w:rFonts w:ascii="Arial" w:eastAsia="Arial" w:hAnsi="Arial" w:cs="Arial"/>
          <w:lang w:eastAsia="en-AU"/>
        </w:rPr>
        <w:t xml:space="preserve">consumer </w:t>
      </w:r>
      <w:r w:rsidR="00B134D1" w:rsidRPr="0039552D">
        <w:rPr>
          <w:rFonts w:ascii="Arial" w:eastAsia="Arial" w:hAnsi="Arial" w:cs="Arial"/>
          <w:lang w:eastAsia="en-AU"/>
        </w:rPr>
        <w:t xml:space="preserve">information, </w:t>
      </w:r>
      <w:r w:rsidR="00B134D1">
        <w:rPr>
          <w:rFonts w:ascii="Arial" w:eastAsia="Arial" w:hAnsi="Arial" w:cs="Arial"/>
          <w:lang w:eastAsia="en-AU"/>
        </w:rPr>
        <w:t xml:space="preserve">and </w:t>
      </w:r>
      <w:r w:rsidR="0039552D" w:rsidRPr="0039552D">
        <w:rPr>
          <w:rFonts w:ascii="Arial" w:eastAsia="Arial" w:hAnsi="Arial" w:cs="Arial"/>
          <w:lang w:eastAsia="en-AU"/>
        </w:rPr>
        <w:t>staff know</w:t>
      </w:r>
      <w:r w:rsidR="007B5BEC">
        <w:rPr>
          <w:rFonts w:ascii="Arial" w:eastAsia="Arial" w:hAnsi="Arial" w:cs="Arial"/>
          <w:lang w:eastAsia="en-AU"/>
        </w:rPr>
        <w:t xml:space="preserve">ledge </w:t>
      </w:r>
      <w:r w:rsidR="005863D8">
        <w:rPr>
          <w:rFonts w:ascii="Arial" w:eastAsia="Arial" w:hAnsi="Arial" w:cs="Arial"/>
          <w:lang w:eastAsia="en-AU"/>
        </w:rPr>
        <w:t xml:space="preserve">of individual </w:t>
      </w:r>
      <w:r w:rsidR="00B01DEE">
        <w:rPr>
          <w:rFonts w:ascii="Arial" w:eastAsia="Arial" w:hAnsi="Arial" w:cs="Arial"/>
          <w:lang w:eastAsia="en-AU"/>
        </w:rPr>
        <w:t>consumers</w:t>
      </w:r>
      <w:r w:rsidR="00E97902">
        <w:rPr>
          <w:rFonts w:ascii="Arial" w:eastAsia="Arial" w:hAnsi="Arial" w:cs="Arial"/>
          <w:lang w:eastAsia="en-AU"/>
        </w:rPr>
        <w:t>’</w:t>
      </w:r>
      <w:r w:rsidR="00B01DEE">
        <w:rPr>
          <w:rFonts w:ascii="Arial" w:eastAsia="Arial" w:hAnsi="Arial" w:cs="Arial"/>
          <w:lang w:eastAsia="en-AU"/>
        </w:rPr>
        <w:t xml:space="preserve"> daily</w:t>
      </w:r>
      <w:r w:rsidR="0039552D" w:rsidRPr="0039552D">
        <w:rPr>
          <w:rFonts w:ascii="Arial" w:eastAsia="Arial" w:hAnsi="Arial" w:cs="Arial"/>
          <w:lang w:eastAsia="en-AU"/>
        </w:rPr>
        <w:t xml:space="preserve"> living needs</w:t>
      </w:r>
      <w:r w:rsidR="005863D8">
        <w:rPr>
          <w:rFonts w:ascii="Arial" w:eastAsia="Arial" w:hAnsi="Arial" w:cs="Arial"/>
          <w:lang w:eastAsia="en-AU"/>
        </w:rPr>
        <w:t>,</w:t>
      </w:r>
      <w:r w:rsidR="00106911">
        <w:rPr>
          <w:rFonts w:ascii="Arial" w:eastAsia="Arial" w:hAnsi="Arial" w:cs="Arial"/>
          <w:lang w:eastAsia="en-AU"/>
        </w:rPr>
        <w:t xml:space="preserve"> </w:t>
      </w:r>
      <w:r w:rsidR="00B67693">
        <w:rPr>
          <w:rFonts w:ascii="Arial" w:eastAsia="Arial" w:hAnsi="Arial" w:cs="Arial"/>
          <w:lang w:eastAsia="en-AU"/>
        </w:rPr>
        <w:t xml:space="preserve">to </w:t>
      </w:r>
      <w:r w:rsidR="00B01DEE">
        <w:rPr>
          <w:rFonts w:ascii="Arial" w:eastAsia="Arial" w:hAnsi="Arial" w:cs="Arial"/>
          <w:lang w:eastAsia="en-AU"/>
        </w:rPr>
        <w:t xml:space="preserve">coordinate and </w:t>
      </w:r>
      <w:r w:rsidR="0039552D" w:rsidRPr="0039552D">
        <w:rPr>
          <w:rFonts w:ascii="Arial" w:eastAsia="Arial" w:hAnsi="Arial" w:cs="Arial"/>
          <w:lang w:eastAsia="en-AU"/>
        </w:rPr>
        <w:t xml:space="preserve">provide </w:t>
      </w:r>
      <w:r w:rsidR="00AB0BFA">
        <w:rPr>
          <w:rFonts w:ascii="Arial" w:eastAsia="Arial" w:hAnsi="Arial" w:cs="Arial"/>
          <w:lang w:eastAsia="en-AU"/>
        </w:rPr>
        <w:t>individualised</w:t>
      </w:r>
      <w:r w:rsidR="00D42BC4">
        <w:rPr>
          <w:rFonts w:ascii="Arial" w:eastAsia="Arial" w:hAnsi="Arial" w:cs="Arial"/>
          <w:lang w:eastAsia="en-AU"/>
        </w:rPr>
        <w:t>,</w:t>
      </w:r>
      <w:r w:rsidR="00AB0BFA">
        <w:rPr>
          <w:rFonts w:ascii="Arial" w:eastAsia="Arial" w:hAnsi="Arial" w:cs="Arial"/>
          <w:lang w:eastAsia="en-AU"/>
        </w:rPr>
        <w:t xml:space="preserve"> </w:t>
      </w:r>
      <w:r w:rsidR="0039552D" w:rsidRPr="0039552D">
        <w:rPr>
          <w:rFonts w:ascii="Arial" w:eastAsia="Arial" w:hAnsi="Arial" w:cs="Arial"/>
          <w:lang w:eastAsia="en-AU"/>
        </w:rPr>
        <w:t xml:space="preserve">services and supports. Staff </w:t>
      </w:r>
      <w:r w:rsidR="00D42BC4">
        <w:rPr>
          <w:rFonts w:ascii="Arial" w:eastAsia="Arial" w:hAnsi="Arial" w:cs="Arial"/>
          <w:lang w:eastAsia="en-AU"/>
        </w:rPr>
        <w:t xml:space="preserve">advised </w:t>
      </w:r>
      <w:r w:rsidR="00954A6E">
        <w:rPr>
          <w:rFonts w:ascii="Arial" w:eastAsia="Arial" w:hAnsi="Arial" w:cs="Arial"/>
          <w:lang w:eastAsia="en-AU"/>
        </w:rPr>
        <w:t xml:space="preserve">of a process </w:t>
      </w:r>
      <w:r w:rsidR="003C3DC8">
        <w:rPr>
          <w:rFonts w:ascii="Arial" w:eastAsia="Arial" w:hAnsi="Arial" w:cs="Arial"/>
          <w:lang w:eastAsia="en-AU"/>
        </w:rPr>
        <w:t xml:space="preserve">to communicate and update </w:t>
      </w:r>
      <w:r w:rsidR="0039552D" w:rsidRPr="0039552D">
        <w:rPr>
          <w:rFonts w:ascii="Arial" w:eastAsia="Arial" w:hAnsi="Arial" w:cs="Arial"/>
          <w:lang w:eastAsia="en-AU"/>
        </w:rPr>
        <w:t xml:space="preserve">consumer information </w:t>
      </w:r>
      <w:r w:rsidR="00C8043F">
        <w:rPr>
          <w:rFonts w:ascii="Arial" w:eastAsia="Arial" w:hAnsi="Arial" w:cs="Arial"/>
          <w:lang w:eastAsia="en-AU"/>
        </w:rPr>
        <w:t xml:space="preserve">upon </w:t>
      </w:r>
      <w:r w:rsidR="00954A6E">
        <w:rPr>
          <w:rFonts w:ascii="Arial" w:eastAsia="Arial" w:hAnsi="Arial" w:cs="Arial"/>
          <w:lang w:eastAsia="en-AU"/>
        </w:rPr>
        <w:t xml:space="preserve">changes </w:t>
      </w:r>
      <w:r w:rsidR="003C3DC8">
        <w:rPr>
          <w:rFonts w:ascii="Arial" w:eastAsia="Arial" w:hAnsi="Arial" w:cs="Arial"/>
          <w:lang w:eastAsia="en-AU"/>
        </w:rPr>
        <w:t xml:space="preserve">to </w:t>
      </w:r>
      <w:r w:rsidR="0039552D" w:rsidRPr="0039552D">
        <w:rPr>
          <w:rFonts w:ascii="Arial" w:eastAsia="Arial" w:hAnsi="Arial" w:cs="Arial"/>
          <w:lang w:eastAsia="en-AU"/>
        </w:rPr>
        <w:t>consumer</w:t>
      </w:r>
      <w:r w:rsidR="00954A6E">
        <w:rPr>
          <w:rFonts w:ascii="Arial" w:eastAsia="Arial" w:hAnsi="Arial" w:cs="Arial"/>
          <w:lang w:eastAsia="en-AU"/>
        </w:rPr>
        <w:t xml:space="preserve"> circumstance</w:t>
      </w:r>
      <w:r w:rsidR="001C5B9F">
        <w:rPr>
          <w:rFonts w:ascii="Arial" w:eastAsia="Arial" w:hAnsi="Arial" w:cs="Arial"/>
          <w:lang w:eastAsia="en-AU"/>
        </w:rPr>
        <w:t>s</w:t>
      </w:r>
      <w:r w:rsidR="003C3DC8">
        <w:rPr>
          <w:rFonts w:ascii="Arial" w:eastAsia="Arial" w:hAnsi="Arial" w:cs="Arial"/>
          <w:lang w:eastAsia="en-AU"/>
        </w:rPr>
        <w:t>.</w:t>
      </w:r>
      <w:r w:rsidR="00954A6E">
        <w:rPr>
          <w:rFonts w:ascii="Arial" w:eastAsia="Arial" w:hAnsi="Arial" w:cs="Arial"/>
          <w:lang w:eastAsia="en-AU"/>
        </w:rPr>
        <w:t xml:space="preserve"> </w:t>
      </w:r>
      <w:r w:rsidR="0039552D" w:rsidRPr="0039552D">
        <w:rPr>
          <w:rFonts w:ascii="Arial" w:eastAsia="Arial" w:hAnsi="Arial" w:cs="Arial"/>
          <w:lang w:eastAsia="en-AU"/>
        </w:rPr>
        <w:t xml:space="preserve">Care documentation </w:t>
      </w:r>
      <w:r w:rsidR="008C150F">
        <w:rPr>
          <w:rFonts w:ascii="Arial" w:eastAsia="Arial" w:hAnsi="Arial" w:cs="Arial"/>
          <w:lang w:eastAsia="en-AU"/>
        </w:rPr>
        <w:t xml:space="preserve">evidenced </w:t>
      </w:r>
      <w:r w:rsidR="00B01DEE">
        <w:rPr>
          <w:rFonts w:ascii="Arial" w:eastAsia="Arial" w:hAnsi="Arial" w:cs="Arial"/>
          <w:lang w:eastAsia="en-AU"/>
        </w:rPr>
        <w:t>serv</w:t>
      </w:r>
      <w:r w:rsidR="008C150F">
        <w:rPr>
          <w:rFonts w:ascii="Arial" w:eastAsia="Arial" w:hAnsi="Arial" w:cs="Arial"/>
          <w:lang w:eastAsia="en-AU"/>
        </w:rPr>
        <w:t xml:space="preserve">ice </w:t>
      </w:r>
      <w:r w:rsidR="0039552D" w:rsidRPr="0039552D">
        <w:rPr>
          <w:rFonts w:ascii="Arial" w:eastAsia="Arial" w:hAnsi="Arial" w:cs="Arial"/>
          <w:lang w:eastAsia="en-AU"/>
        </w:rPr>
        <w:t>communication with others responsible for c</w:t>
      </w:r>
      <w:r w:rsidR="00B01DEE">
        <w:rPr>
          <w:rFonts w:ascii="Arial" w:eastAsia="Arial" w:hAnsi="Arial" w:cs="Arial"/>
          <w:lang w:eastAsia="en-AU"/>
        </w:rPr>
        <w:t>onsumer c</w:t>
      </w:r>
      <w:r w:rsidR="0039552D" w:rsidRPr="0039552D">
        <w:rPr>
          <w:rFonts w:ascii="Arial" w:eastAsia="Arial" w:hAnsi="Arial" w:cs="Arial"/>
          <w:lang w:eastAsia="en-AU"/>
        </w:rPr>
        <w:t>are</w:t>
      </w:r>
      <w:r w:rsidR="00B01DEE">
        <w:rPr>
          <w:rFonts w:ascii="Arial" w:eastAsia="Arial" w:hAnsi="Arial" w:cs="Arial"/>
          <w:lang w:eastAsia="en-AU"/>
        </w:rPr>
        <w:t xml:space="preserve">. </w:t>
      </w:r>
    </w:p>
    <w:p w14:paraId="201B7E5A" w14:textId="0D8FE3C1" w:rsidR="00E22912" w:rsidRPr="00E22912" w:rsidRDefault="0040194B" w:rsidP="007F2F25">
      <w:pPr>
        <w:rPr>
          <w:rFonts w:ascii="Arial" w:eastAsia="Times New Roman" w:hAnsi="Arial" w:cs="Arial"/>
          <w:color w:val="000000"/>
          <w:lang w:eastAsia="en-AU"/>
        </w:rPr>
      </w:pPr>
      <w:r>
        <w:rPr>
          <w:rFonts w:ascii="Arial" w:eastAsia="Times New Roman" w:hAnsi="Arial" w:cs="Arial"/>
          <w:color w:val="000000"/>
          <w:lang w:eastAsia="en-AU"/>
        </w:rPr>
        <w:t>While c</w:t>
      </w:r>
      <w:r w:rsidR="00E22912" w:rsidRPr="00E22912">
        <w:rPr>
          <w:rFonts w:ascii="Arial" w:eastAsia="Times New Roman" w:hAnsi="Arial" w:cs="Arial"/>
          <w:color w:val="000000"/>
          <w:lang w:eastAsia="en-AU"/>
        </w:rPr>
        <w:t xml:space="preserve">onsumers and representatives </w:t>
      </w:r>
      <w:r>
        <w:rPr>
          <w:rFonts w:ascii="Arial" w:eastAsia="Times New Roman" w:hAnsi="Arial" w:cs="Arial"/>
          <w:color w:val="000000"/>
          <w:lang w:eastAsia="en-AU"/>
        </w:rPr>
        <w:t xml:space="preserve">advised they </w:t>
      </w:r>
      <w:r w:rsidR="00E22912" w:rsidRPr="00E22912">
        <w:rPr>
          <w:rFonts w:ascii="Arial" w:eastAsia="Times New Roman" w:hAnsi="Arial" w:cs="Arial"/>
          <w:color w:val="000000"/>
          <w:lang w:eastAsia="en-AU"/>
        </w:rPr>
        <w:t>d</w:t>
      </w:r>
      <w:r w:rsidR="006B486A">
        <w:rPr>
          <w:rFonts w:ascii="Arial" w:eastAsia="Times New Roman" w:hAnsi="Arial" w:cs="Arial"/>
          <w:color w:val="000000"/>
          <w:lang w:eastAsia="en-AU"/>
        </w:rPr>
        <w:t>o</w:t>
      </w:r>
      <w:r w:rsidR="00E22912" w:rsidRPr="00E22912">
        <w:rPr>
          <w:rFonts w:ascii="Arial" w:eastAsia="Times New Roman" w:hAnsi="Arial" w:cs="Arial"/>
          <w:color w:val="000000"/>
          <w:lang w:eastAsia="en-AU"/>
        </w:rPr>
        <w:t xml:space="preserve"> not require referrals to providers of other care and services</w:t>
      </w:r>
      <w:r>
        <w:rPr>
          <w:rFonts w:ascii="Arial" w:eastAsia="Times New Roman" w:hAnsi="Arial" w:cs="Arial"/>
          <w:color w:val="000000"/>
          <w:lang w:eastAsia="en-AU"/>
        </w:rPr>
        <w:t>, the serv</w:t>
      </w:r>
      <w:r w:rsidR="004C0C97">
        <w:rPr>
          <w:rFonts w:ascii="Arial" w:eastAsia="Times New Roman" w:hAnsi="Arial" w:cs="Arial"/>
          <w:color w:val="000000"/>
          <w:lang w:eastAsia="en-AU"/>
        </w:rPr>
        <w:t xml:space="preserve">ice </w:t>
      </w:r>
      <w:r>
        <w:rPr>
          <w:rFonts w:ascii="Arial" w:eastAsia="Times New Roman" w:hAnsi="Arial" w:cs="Arial"/>
          <w:color w:val="000000"/>
          <w:lang w:eastAsia="en-AU"/>
        </w:rPr>
        <w:t xml:space="preserve">identified </w:t>
      </w:r>
      <w:r w:rsidR="004C0C97">
        <w:rPr>
          <w:rFonts w:ascii="Arial" w:eastAsia="Times New Roman" w:hAnsi="Arial" w:cs="Arial"/>
          <w:color w:val="000000"/>
          <w:lang w:eastAsia="en-AU"/>
        </w:rPr>
        <w:t xml:space="preserve">the opportunity </w:t>
      </w:r>
      <w:r w:rsidR="00CB775A">
        <w:rPr>
          <w:rFonts w:ascii="Arial" w:eastAsia="Times New Roman" w:hAnsi="Arial" w:cs="Arial"/>
          <w:color w:val="000000"/>
          <w:lang w:eastAsia="en-AU"/>
        </w:rPr>
        <w:t>for</w:t>
      </w:r>
      <w:r w:rsidR="004C0C97">
        <w:rPr>
          <w:rFonts w:ascii="Arial" w:eastAsia="Times New Roman" w:hAnsi="Arial" w:cs="Arial"/>
          <w:color w:val="000000"/>
          <w:lang w:eastAsia="en-AU"/>
        </w:rPr>
        <w:t xml:space="preserve"> </w:t>
      </w:r>
      <w:r w:rsidR="00156B34">
        <w:rPr>
          <w:rFonts w:ascii="Arial" w:eastAsia="Times New Roman" w:hAnsi="Arial" w:cs="Arial"/>
          <w:color w:val="000000"/>
          <w:lang w:eastAsia="en-AU"/>
        </w:rPr>
        <w:t xml:space="preserve">referral to onsite clergy </w:t>
      </w:r>
      <w:r w:rsidR="004C0C97">
        <w:rPr>
          <w:rFonts w:ascii="Arial" w:eastAsia="Times New Roman" w:hAnsi="Arial" w:cs="Arial"/>
          <w:color w:val="000000"/>
          <w:lang w:eastAsia="en-AU"/>
        </w:rPr>
        <w:t xml:space="preserve">if deemed necessary. </w:t>
      </w:r>
    </w:p>
    <w:p w14:paraId="372F842D" w14:textId="64210ECB" w:rsidR="009C7D9B" w:rsidRPr="002B4E6F" w:rsidRDefault="002B4E6F" w:rsidP="007F2F25">
      <w:pPr>
        <w:rPr>
          <w:rFonts w:ascii="Arial" w:eastAsia="Times New Roman" w:hAnsi="Arial" w:cs="Arial"/>
          <w:color w:val="000000"/>
          <w:lang w:eastAsia="en-AU"/>
        </w:rPr>
      </w:pPr>
      <w:r>
        <w:rPr>
          <w:rFonts w:ascii="Arial" w:eastAsia="Times New Roman" w:hAnsi="Arial" w:cs="Arial"/>
          <w:color w:val="000000"/>
          <w:lang w:eastAsia="en-AU"/>
        </w:rPr>
        <w:t xml:space="preserve">The Assessment Team found </w:t>
      </w:r>
      <w:r w:rsidRPr="002B4E6F">
        <w:rPr>
          <w:rFonts w:ascii="Arial" w:eastAsia="Times New Roman" w:hAnsi="Arial" w:cs="Arial"/>
          <w:color w:val="000000"/>
          <w:lang w:eastAsia="en-AU"/>
        </w:rPr>
        <w:t>consumers</w:t>
      </w:r>
      <w:r>
        <w:rPr>
          <w:rFonts w:ascii="Arial" w:eastAsia="Times New Roman" w:hAnsi="Arial" w:cs="Arial"/>
          <w:color w:val="000000"/>
          <w:lang w:eastAsia="en-AU"/>
        </w:rPr>
        <w:t xml:space="preserve"> are satisfied </w:t>
      </w:r>
      <w:r w:rsidRPr="002B4E6F">
        <w:rPr>
          <w:rFonts w:ascii="Arial" w:eastAsia="Times New Roman" w:hAnsi="Arial" w:cs="Arial"/>
          <w:color w:val="000000"/>
          <w:lang w:eastAsia="en-AU"/>
        </w:rPr>
        <w:t xml:space="preserve">with the quality and quantity of the meals </w:t>
      </w:r>
      <w:r w:rsidR="006B486A">
        <w:rPr>
          <w:rFonts w:ascii="Arial" w:eastAsia="Times New Roman" w:hAnsi="Arial" w:cs="Arial"/>
          <w:color w:val="000000"/>
          <w:lang w:eastAsia="en-AU"/>
        </w:rPr>
        <w:t>provided by the service.</w:t>
      </w:r>
      <w:r w:rsidRPr="002B4E6F">
        <w:rPr>
          <w:rFonts w:ascii="Arial" w:eastAsia="Times New Roman" w:hAnsi="Arial" w:cs="Arial"/>
          <w:color w:val="000000"/>
          <w:lang w:eastAsia="en-AU"/>
        </w:rPr>
        <w:t xml:space="preserve"> Staff </w:t>
      </w:r>
      <w:r w:rsidR="006B486A">
        <w:rPr>
          <w:rFonts w:ascii="Arial" w:eastAsia="Times New Roman" w:hAnsi="Arial" w:cs="Arial"/>
          <w:color w:val="000000"/>
          <w:lang w:eastAsia="en-AU"/>
        </w:rPr>
        <w:t>advised consumer f</w:t>
      </w:r>
      <w:r w:rsidRPr="002B4E6F">
        <w:rPr>
          <w:rFonts w:ascii="Arial" w:eastAsia="Times New Roman" w:hAnsi="Arial" w:cs="Arial"/>
          <w:color w:val="000000"/>
          <w:lang w:eastAsia="en-AU"/>
        </w:rPr>
        <w:t xml:space="preserve">ood allergies and preferences are </w:t>
      </w:r>
      <w:r w:rsidR="006B486A">
        <w:rPr>
          <w:rFonts w:ascii="Arial" w:eastAsia="Times New Roman" w:hAnsi="Arial" w:cs="Arial"/>
          <w:color w:val="000000"/>
          <w:lang w:eastAsia="en-AU"/>
        </w:rPr>
        <w:t xml:space="preserve">identified </w:t>
      </w:r>
      <w:r w:rsidR="009D2796">
        <w:rPr>
          <w:rFonts w:ascii="Arial" w:eastAsia="Times New Roman" w:hAnsi="Arial" w:cs="Arial"/>
          <w:color w:val="000000"/>
          <w:lang w:eastAsia="en-AU"/>
        </w:rPr>
        <w:t xml:space="preserve">on </w:t>
      </w:r>
      <w:r w:rsidRPr="002B4E6F">
        <w:rPr>
          <w:rFonts w:ascii="Arial" w:eastAsia="Times New Roman" w:hAnsi="Arial" w:cs="Arial"/>
          <w:color w:val="000000"/>
          <w:lang w:eastAsia="en-AU"/>
        </w:rPr>
        <w:t>initial assessment</w:t>
      </w:r>
      <w:r w:rsidR="009D2796">
        <w:rPr>
          <w:rFonts w:ascii="Arial" w:eastAsia="Times New Roman" w:hAnsi="Arial" w:cs="Arial"/>
          <w:color w:val="000000"/>
          <w:lang w:eastAsia="en-AU"/>
        </w:rPr>
        <w:t xml:space="preserve">. Staff confirmed </w:t>
      </w:r>
      <w:r w:rsidR="00E713B5">
        <w:rPr>
          <w:rFonts w:ascii="Arial" w:eastAsia="Times New Roman" w:hAnsi="Arial" w:cs="Arial"/>
          <w:color w:val="000000"/>
          <w:lang w:eastAsia="en-AU"/>
        </w:rPr>
        <w:t xml:space="preserve">the </w:t>
      </w:r>
      <w:r w:rsidR="009D2796">
        <w:rPr>
          <w:rFonts w:ascii="Arial" w:eastAsia="Times New Roman" w:hAnsi="Arial" w:cs="Arial"/>
          <w:color w:val="000000"/>
          <w:lang w:eastAsia="en-AU"/>
        </w:rPr>
        <w:t xml:space="preserve">availability of </w:t>
      </w:r>
      <w:r w:rsidR="00E713B5">
        <w:rPr>
          <w:rFonts w:ascii="Arial" w:eastAsia="Times New Roman" w:hAnsi="Arial" w:cs="Arial"/>
          <w:color w:val="000000"/>
          <w:lang w:eastAsia="en-AU"/>
        </w:rPr>
        <w:t xml:space="preserve">menu </w:t>
      </w:r>
      <w:r w:rsidR="009D2796">
        <w:rPr>
          <w:rFonts w:ascii="Arial" w:eastAsia="Times New Roman" w:hAnsi="Arial" w:cs="Arial"/>
          <w:color w:val="000000"/>
          <w:lang w:eastAsia="en-AU"/>
        </w:rPr>
        <w:t xml:space="preserve">options should </w:t>
      </w:r>
      <w:r w:rsidR="00263FE8">
        <w:rPr>
          <w:rFonts w:ascii="Arial" w:eastAsia="Times New Roman" w:hAnsi="Arial" w:cs="Arial"/>
          <w:color w:val="000000"/>
          <w:lang w:eastAsia="en-AU"/>
        </w:rPr>
        <w:t xml:space="preserve">a </w:t>
      </w:r>
      <w:r w:rsidR="009D2796">
        <w:rPr>
          <w:rFonts w:ascii="Arial" w:eastAsia="Times New Roman" w:hAnsi="Arial" w:cs="Arial"/>
          <w:color w:val="000000"/>
          <w:lang w:eastAsia="en-AU"/>
        </w:rPr>
        <w:t>consumer</w:t>
      </w:r>
      <w:r w:rsidR="00263FE8">
        <w:rPr>
          <w:rFonts w:ascii="Arial" w:eastAsia="Times New Roman" w:hAnsi="Arial" w:cs="Arial"/>
          <w:color w:val="000000"/>
          <w:lang w:eastAsia="en-AU"/>
        </w:rPr>
        <w:t xml:space="preserve"> prefer a different meal</w:t>
      </w:r>
      <w:r w:rsidR="008C150F">
        <w:rPr>
          <w:rFonts w:ascii="Arial" w:eastAsia="Times New Roman" w:hAnsi="Arial" w:cs="Arial"/>
          <w:color w:val="000000"/>
          <w:lang w:eastAsia="en-AU"/>
        </w:rPr>
        <w:t xml:space="preserve"> to what is </w:t>
      </w:r>
      <w:r w:rsidR="00C50069">
        <w:rPr>
          <w:rFonts w:ascii="Arial" w:eastAsia="Times New Roman" w:hAnsi="Arial" w:cs="Arial"/>
          <w:color w:val="000000"/>
          <w:lang w:eastAsia="en-AU"/>
        </w:rPr>
        <w:t>provided</w:t>
      </w:r>
      <w:r w:rsidR="00263FE8">
        <w:rPr>
          <w:rFonts w:ascii="Arial" w:eastAsia="Times New Roman" w:hAnsi="Arial" w:cs="Arial"/>
          <w:color w:val="000000"/>
          <w:lang w:eastAsia="en-AU"/>
        </w:rPr>
        <w:t xml:space="preserve">. </w:t>
      </w:r>
    </w:p>
    <w:p w14:paraId="5ADC2D14" w14:textId="44EC148E" w:rsidR="0071744D" w:rsidRPr="0071744D" w:rsidRDefault="00371740" w:rsidP="007F2F25">
      <w:pPr>
        <w:rPr>
          <w:rFonts w:ascii="Arial" w:eastAsia="Times New Roman" w:hAnsi="Arial" w:cs="Arial"/>
          <w:color w:val="000000"/>
          <w:lang w:eastAsia="en-AU"/>
        </w:rPr>
      </w:pPr>
      <w:r w:rsidRPr="0071744D">
        <w:rPr>
          <w:rFonts w:ascii="Arial" w:eastAsia="Times New Roman" w:hAnsi="Arial" w:cs="Arial"/>
          <w:color w:val="000000"/>
          <w:lang w:eastAsia="en-AU"/>
        </w:rPr>
        <w:t xml:space="preserve">The Assessment Team </w:t>
      </w:r>
      <w:r>
        <w:rPr>
          <w:rFonts w:ascii="Arial" w:eastAsia="Times New Roman" w:hAnsi="Arial" w:cs="Arial"/>
          <w:color w:val="000000"/>
          <w:lang w:eastAsia="en-AU"/>
        </w:rPr>
        <w:t>report indicates t</w:t>
      </w:r>
      <w:r w:rsidR="0071744D" w:rsidRPr="0071744D">
        <w:rPr>
          <w:rFonts w:ascii="Arial" w:eastAsia="Times New Roman" w:hAnsi="Arial" w:cs="Arial"/>
          <w:color w:val="000000"/>
          <w:lang w:eastAsia="en-AU"/>
        </w:rPr>
        <w:t xml:space="preserve">he service provides </w:t>
      </w:r>
      <w:r w:rsidR="0071744D">
        <w:rPr>
          <w:rFonts w:ascii="Arial" w:eastAsia="Times New Roman" w:hAnsi="Arial" w:cs="Arial"/>
          <w:color w:val="000000"/>
          <w:lang w:eastAsia="en-AU"/>
        </w:rPr>
        <w:t xml:space="preserve">vehicles for </w:t>
      </w:r>
      <w:r w:rsidR="0071744D" w:rsidRPr="0071744D">
        <w:rPr>
          <w:rFonts w:ascii="Arial" w:eastAsia="Times New Roman" w:hAnsi="Arial" w:cs="Arial"/>
          <w:color w:val="000000"/>
          <w:lang w:eastAsia="en-AU"/>
        </w:rPr>
        <w:t xml:space="preserve">transportation </w:t>
      </w:r>
      <w:r w:rsidR="0071744D">
        <w:rPr>
          <w:rFonts w:ascii="Arial" w:eastAsia="Times New Roman" w:hAnsi="Arial" w:cs="Arial"/>
          <w:color w:val="000000"/>
          <w:lang w:eastAsia="en-AU"/>
        </w:rPr>
        <w:t xml:space="preserve">of </w:t>
      </w:r>
      <w:r w:rsidR="0071744D" w:rsidRPr="0071744D">
        <w:rPr>
          <w:rFonts w:ascii="Arial" w:eastAsia="Times New Roman" w:hAnsi="Arial" w:cs="Arial"/>
          <w:color w:val="000000"/>
          <w:lang w:eastAsia="en-AU"/>
        </w:rPr>
        <w:t>consumers</w:t>
      </w:r>
      <w:r>
        <w:rPr>
          <w:rFonts w:ascii="Arial" w:eastAsia="Times New Roman" w:hAnsi="Arial" w:cs="Arial"/>
          <w:color w:val="000000"/>
          <w:lang w:eastAsia="en-AU"/>
        </w:rPr>
        <w:t xml:space="preserve">. The report </w:t>
      </w:r>
      <w:r w:rsidR="000D7692">
        <w:rPr>
          <w:rFonts w:ascii="Arial" w:eastAsia="Times New Roman" w:hAnsi="Arial" w:cs="Arial"/>
          <w:color w:val="000000"/>
          <w:lang w:eastAsia="en-AU"/>
        </w:rPr>
        <w:t xml:space="preserve">indicates </w:t>
      </w:r>
      <w:r w:rsidR="000D4815">
        <w:rPr>
          <w:rFonts w:ascii="Arial" w:eastAsia="Times New Roman" w:hAnsi="Arial" w:cs="Arial"/>
          <w:color w:val="000000"/>
          <w:lang w:eastAsia="en-AU"/>
        </w:rPr>
        <w:t xml:space="preserve">service </w:t>
      </w:r>
      <w:r w:rsidR="00012027">
        <w:rPr>
          <w:rFonts w:ascii="Arial" w:eastAsia="Times New Roman" w:hAnsi="Arial" w:cs="Arial"/>
          <w:color w:val="000000"/>
          <w:lang w:eastAsia="en-AU"/>
        </w:rPr>
        <w:t xml:space="preserve">vehicle </w:t>
      </w:r>
      <w:r w:rsidR="0071744D" w:rsidRPr="0071744D">
        <w:rPr>
          <w:rFonts w:ascii="Arial" w:eastAsia="Times New Roman" w:hAnsi="Arial" w:cs="Arial"/>
          <w:color w:val="000000"/>
          <w:lang w:eastAsia="en-AU"/>
        </w:rPr>
        <w:t xml:space="preserve">documentation </w:t>
      </w:r>
      <w:r w:rsidR="00012027">
        <w:rPr>
          <w:rFonts w:ascii="Arial" w:eastAsia="Times New Roman" w:hAnsi="Arial" w:cs="Arial"/>
          <w:color w:val="000000"/>
          <w:lang w:eastAsia="en-AU"/>
        </w:rPr>
        <w:t>is current</w:t>
      </w:r>
      <w:r w:rsidR="000D4815">
        <w:rPr>
          <w:rFonts w:ascii="Arial" w:eastAsia="Times New Roman" w:hAnsi="Arial" w:cs="Arial"/>
          <w:color w:val="000000"/>
          <w:lang w:eastAsia="en-AU"/>
        </w:rPr>
        <w:t>,</w:t>
      </w:r>
      <w:r w:rsidR="00012027">
        <w:rPr>
          <w:rFonts w:ascii="Arial" w:eastAsia="Times New Roman" w:hAnsi="Arial" w:cs="Arial"/>
          <w:color w:val="000000"/>
          <w:lang w:eastAsia="en-AU"/>
        </w:rPr>
        <w:t xml:space="preserve"> </w:t>
      </w:r>
      <w:r w:rsidR="0071744D" w:rsidRPr="0071744D">
        <w:rPr>
          <w:rFonts w:ascii="Arial" w:eastAsia="Times New Roman" w:hAnsi="Arial" w:cs="Arial"/>
          <w:color w:val="000000"/>
          <w:lang w:eastAsia="en-AU"/>
        </w:rPr>
        <w:t xml:space="preserve">including registration, insurance, and </w:t>
      </w:r>
      <w:r w:rsidR="00012027">
        <w:rPr>
          <w:rFonts w:ascii="Arial" w:eastAsia="Times New Roman" w:hAnsi="Arial" w:cs="Arial"/>
          <w:color w:val="000000"/>
          <w:lang w:eastAsia="en-AU"/>
        </w:rPr>
        <w:t xml:space="preserve">records of </w:t>
      </w:r>
      <w:r w:rsidR="0071744D" w:rsidRPr="0071744D">
        <w:rPr>
          <w:rFonts w:ascii="Arial" w:eastAsia="Times New Roman" w:hAnsi="Arial" w:cs="Arial"/>
          <w:color w:val="000000"/>
          <w:lang w:eastAsia="en-AU"/>
        </w:rPr>
        <w:t>maintenance.</w:t>
      </w:r>
    </w:p>
    <w:p w14:paraId="06379274" w14:textId="56632693" w:rsidR="006370A7" w:rsidRPr="0071744D" w:rsidRDefault="006370A7" w:rsidP="0071744D">
      <w:pPr>
        <w:spacing w:before="240" w:line="276" w:lineRule="auto"/>
        <w:rPr>
          <w:rFonts w:ascii="Arial" w:eastAsia="Times New Roman" w:hAnsi="Arial" w:cs="Arial"/>
          <w:color w:val="000000"/>
          <w:lang w:eastAsia="en-AU"/>
        </w:rPr>
      </w:pPr>
      <w:r w:rsidRPr="0071744D">
        <w:rPr>
          <w:rFonts w:ascii="Arial" w:eastAsia="Times New Roman" w:hAnsi="Arial" w:cs="Arial"/>
          <w:color w:val="000000"/>
          <w:lang w:eastAsia="en-AU"/>
        </w:rPr>
        <w:br w:type="page"/>
      </w:r>
    </w:p>
    <w:p w14:paraId="1CFA21DE" w14:textId="77777777" w:rsidR="006370A7" w:rsidRDefault="006370A7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5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752"/>
        <w:gridCol w:w="1977"/>
      </w:tblGrid>
      <w:tr w:rsidR="004552A8" w14:paraId="44D9EDC3" w14:textId="77777777" w:rsidTr="00B701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  <w:gridSpan w:val="2"/>
            <w:tcBorders>
              <w:bottom w:val="single" w:sz="4" w:space="0" w:color="BFBFBF" w:themeColor="background1" w:themeShade="BF"/>
            </w:tcBorders>
          </w:tcPr>
          <w:p w14:paraId="42F1FE31" w14:textId="77777777" w:rsidR="004552A8" w:rsidRPr="003217D3" w:rsidRDefault="004552A8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Organisation’s service environment</w:t>
            </w:r>
          </w:p>
        </w:tc>
        <w:tc>
          <w:tcPr>
            <w:tcW w:w="1977" w:type="dxa"/>
            <w:tcBorders>
              <w:bottom w:val="single" w:sz="4" w:space="0" w:color="BFBFBF" w:themeColor="background1" w:themeShade="BF"/>
            </w:tcBorders>
          </w:tcPr>
          <w:p w14:paraId="29EEAFC5" w14:textId="77777777" w:rsidR="004552A8" w:rsidRPr="003217D3" w:rsidRDefault="004552A8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4552A8" w14:paraId="395AD4D9" w14:textId="77777777" w:rsidTr="00B7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7831978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5(3)(a)</w:t>
            </w:r>
          </w:p>
        </w:tc>
        <w:tc>
          <w:tcPr>
            <w:tcW w:w="4752" w:type="dxa"/>
            <w:shd w:val="clear" w:color="auto" w:fill="auto"/>
          </w:tcPr>
          <w:p w14:paraId="7B75034E" w14:textId="77777777" w:rsidR="004552A8" w:rsidRPr="00244176" w:rsidRDefault="004552A8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service environment is welcoming and easy to understand, and optimises each consumer’s sense of belonging, independence, interaction and function.</w:t>
            </w:r>
          </w:p>
        </w:tc>
        <w:tc>
          <w:tcPr>
            <w:tcW w:w="1977" w:type="dxa"/>
            <w:shd w:val="clear" w:color="auto" w:fill="auto"/>
          </w:tcPr>
          <w:p w14:paraId="2CD9C4AC" w14:textId="77777777" w:rsidR="004552A8" w:rsidRPr="00CC646C" w:rsidRDefault="00196FC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326265"/>
                <w:placeholder>
                  <w:docPart w:val="BB617B65A8DE461CB02A3C963CAAC81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1B233FE2" w14:textId="77777777" w:rsidTr="00B7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CA464EB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5(3)(b)</w:t>
            </w:r>
          </w:p>
        </w:tc>
        <w:tc>
          <w:tcPr>
            <w:tcW w:w="4752" w:type="dxa"/>
            <w:shd w:val="clear" w:color="auto" w:fill="auto"/>
          </w:tcPr>
          <w:p w14:paraId="79C06E46" w14:textId="77777777" w:rsidR="004552A8" w:rsidRPr="00244176" w:rsidRDefault="004552A8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service environment:</w:t>
            </w:r>
          </w:p>
          <w:p w14:paraId="66536AA3" w14:textId="77777777" w:rsidR="004552A8" w:rsidRPr="00244176" w:rsidRDefault="004552A8" w:rsidP="007E513C">
            <w:pPr>
              <w:numPr>
                <w:ilvl w:val="0"/>
                <w:numId w:val="17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safe, clean, well maintained and comfortable; and</w:t>
            </w:r>
          </w:p>
          <w:p w14:paraId="292EEF1F" w14:textId="77777777" w:rsidR="004552A8" w:rsidRPr="00244176" w:rsidRDefault="004552A8" w:rsidP="007E513C">
            <w:pPr>
              <w:numPr>
                <w:ilvl w:val="0"/>
                <w:numId w:val="17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enables consumers to move freely, both indoors and outdoors.</w:t>
            </w:r>
          </w:p>
        </w:tc>
        <w:tc>
          <w:tcPr>
            <w:tcW w:w="1977" w:type="dxa"/>
            <w:shd w:val="clear" w:color="auto" w:fill="auto"/>
          </w:tcPr>
          <w:p w14:paraId="512BDF52" w14:textId="77777777" w:rsidR="004552A8" w:rsidRPr="00CC646C" w:rsidRDefault="00196FC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373367090"/>
                <w:placeholder>
                  <w:docPart w:val="9773B089C3944B428850B8EF0C4EEE4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3E510787" w14:textId="77777777" w:rsidTr="00B7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2567494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5(3)(c)</w:t>
            </w:r>
          </w:p>
        </w:tc>
        <w:tc>
          <w:tcPr>
            <w:tcW w:w="4752" w:type="dxa"/>
            <w:shd w:val="clear" w:color="auto" w:fill="auto"/>
          </w:tcPr>
          <w:p w14:paraId="39C32370" w14:textId="77777777" w:rsidR="004552A8" w:rsidRPr="00244176" w:rsidRDefault="004552A8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Furniture, fittings and equipment are safe, clean, well maintained and suitable for the consumer.</w:t>
            </w:r>
          </w:p>
        </w:tc>
        <w:tc>
          <w:tcPr>
            <w:tcW w:w="1977" w:type="dxa"/>
            <w:shd w:val="clear" w:color="auto" w:fill="auto"/>
          </w:tcPr>
          <w:p w14:paraId="62ED227D" w14:textId="77777777" w:rsidR="004552A8" w:rsidRPr="00CC646C" w:rsidRDefault="00196FCB" w:rsidP="007E513C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ascii="Arial" w:hAnsi="Arial" w:cs="Arial"/>
                  <w:color w:val="auto"/>
                </w:rPr>
                <w:id w:val="1430932021"/>
                <w:placeholder>
                  <w:docPart w:val="72976E3A4486417394E70AAE59883F9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459A9205" w14:textId="77777777" w:rsidR="006370A7" w:rsidRDefault="006370A7" w:rsidP="007B3959">
      <w:pPr>
        <w:pStyle w:val="Heading20"/>
      </w:pPr>
      <w:r w:rsidRPr="00A36AA9">
        <w:t>Findings</w:t>
      </w:r>
    </w:p>
    <w:p w14:paraId="5BDDDE5D" w14:textId="5750F5B8" w:rsidR="00CE7086" w:rsidRPr="001634DF" w:rsidRDefault="00CE7086" w:rsidP="007F2F25">
      <w:pPr>
        <w:rPr>
          <w:rFonts w:ascii="Arial" w:hAnsi="Arial" w:cs="Arial"/>
        </w:rPr>
      </w:pPr>
      <w:r w:rsidRPr="001634DF">
        <w:rPr>
          <w:rFonts w:ascii="Arial" w:hAnsi="Arial" w:cs="Arial"/>
        </w:rPr>
        <w:t>I am satisfied based on the Assessment Team’s observations and recommendations</w:t>
      </w:r>
      <w:r>
        <w:rPr>
          <w:rFonts w:ascii="Arial" w:hAnsi="Arial" w:cs="Arial"/>
        </w:rPr>
        <w:t xml:space="preserve">, and the Approved Provider’s response acknowledging the Assessment Team’s report, </w:t>
      </w:r>
      <w:r w:rsidRPr="001634DF">
        <w:rPr>
          <w:rFonts w:ascii="Arial" w:hAnsi="Arial" w:cs="Arial"/>
        </w:rPr>
        <w:t xml:space="preserve">that the service </w:t>
      </w:r>
      <w:r>
        <w:rPr>
          <w:rFonts w:ascii="Arial" w:hAnsi="Arial" w:cs="Arial"/>
        </w:rPr>
        <w:t>is compl</w:t>
      </w:r>
      <w:r w:rsidR="004969C9">
        <w:rPr>
          <w:rFonts w:ascii="Arial" w:hAnsi="Arial" w:cs="Arial"/>
        </w:rPr>
        <w:t>ia</w:t>
      </w:r>
      <w:r>
        <w:rPr>
          <w:rFonts w:ascii="Arial" w:hAnsi="Arial" w:cs="Arial"/>
        </w:rPr>
        <w:t xml:space="preserve">nt </w:t>
      </w:r>
      <w:r w:rsidRPr="001634DF">
        <w:rPr>
          <w:rFonts w:ascii="Arial" w:hAnsi="Arial" w:cs="Arial"/>
        </w:rPr>
        <w:t xml:space="preserve">with these Requirements and </w:t>
      </w:r>
      <w:r>
        <w:rPr>
          <w:rFonts w:ascii="Arial" w:hAnsi="Arial" w:cs="Arial"/>
        </w:rPr>
        <w:t xml:space="preserve">is compliant </w:t>
      </w:r>
      <w:r w:rsidRPr="001634DF">
        <w:rPr>
          <w:rFonts w:ascii="Arial" w:hAnsi="Arial" w:cs="Arial"/>
        </w:rPr>
        <w:t xml:space="preserve">with this Standard. </w:t>
      </w:r>
    </w:p>
    <w:p w14:paraId="1EEEEE62" w14:textId="2ED39383" w:rsidR="00047786" w:rsidRDefault="009A17E4" w:rsidP="007F2F25">
      <w:pPr>
        <w:rPr>
          <w:rFonts w:ascii="Arial" w:eastAsia="Times New Roman" w:hAnsi="Arial" w:cs="Arial"/>
          <w:color w:val="000000"/>
          <w:lang w:eastAsia="en-AU"/>
        </w:rPr>
      </w:pPr>
      <w:r w:rsidRPr="009A17E4">
        <w:rPr>
          <w:rFonts w:ascii="Arial" w:eastAsia="Times New Roman" w:hAnsi="Arial" w:cs="Arial"/>
          <w:color w:val="000000"/>
          <w:lang w:eastAsia="en-AU"/>
        </w:rPr>
        <w:t xml:space="preserve">Consumers and representatives </w:t>
      </w:r>
      <w:r w:rsidR="00CA3E2B">
        <w:rPr>
          <w:rFonts w:ascii="Arial" w:eastAsia="Times New Roman" w:hAnsi="Arial" w:cs="Arial"/>
          <w:color w:val="000000"/>
          <w:lang w:eastAsia="en-AU"/>
        </w:rPr>
        <w:t>describe</w:t>
      </w:r>
      <w:r w:rsidRPr="009A17E4">
        <w:rPr>
          <w:rFonts w:ascii="Arial" w:eastAsia="Times New Roman" w:hAnsi="Arial" w:cs="Arial"/>
          <w:color w:val="000000"/>
          <w:lang w:eastAsia="en-AU"/>
        </w:rPr>
        <w:t xml:space="preserve"> the service </w:t>
      </w:r>
      <w:r w:rsidR="001626D3">
        <w:rPr>
          <w:rFonts w:ascii="Arial" w:eastAsia="Times New Roman" w:hAnsi="Arial" w:cs="Arial"/>
          <w:color w:val="000000"/>
          <w:lang w:eastAsia="en-AU"/>
        </w:rPr>
        <w:t>as</w:t>
      </w:r>
      <w:r w:rsidRPr="009A17E4">
        <w:rPr>
          <w:rFonts w:ascii="Arial" w:eastAsia="Times New Roman" w:hAnsi="Arial" w:cs="Arial"/>
          <w:color w:val="000000"/>
          <w:lang w:eastAsia="en-AU"/>
        </w:rPr>
        <w:t xml:space="preserve"> welcoming</w:t>
      </w:r>
      <w:r w:rsidR="00A00936">
        <w:rPr>
          <w:rFonts w:ascii="Arial" w:eastAsia="Times New Roman" w:hAnsi="Arial" w:cs="Arial"/>
          <w:color w:val="000000"/>
          <w:lang w:eastAsia="en-AU"/>
        </w:rPr>
        <w:t xml:space="preserve">, </w:t>
      </w:r>
      <w:r w:rsidRPr="009A17E4">
        <w:rPr>
          <w:rFonts w:ascii="Arial" w:eastAsia="Times New Roman" w:hAnsi="Arial" w:cs="Arial"/>
          <w:color w:val="000000"/>
          <w:lang w:eastAsia="en-AU"/>
        </w:rPr>
        <w:t>encourag</w:t>
      </w:r>
      <w:r w:rsidR="00A00936">
        <w:rPr>
          <w:rFonts w:ascii="Arial" w:eastAsia="Times New Roman" w:hAnsi="Arial" w:cs="Arial"/>
          <w:color w:val="000000"/>
          <w:lang w:eastAsia="en-AU"/>
        </w:rPr>
        <w:t xml:space="preserve">ing </w:t>
      </w:r>
      <w:r w:rsidRPr="009A17E4">
        <w:rPr>
          <w:rFonts w:ascii="Arial" w:eastAsia="Times New Roman" w:hAnsi="Arial" w:cs="Arial"/>
          <w:color w:val="000000"/>
          <w:lang w:eastAsia="en-AU"/>
        </w:rPr>
        <w:t xml:space="preserve">consumer independence and sense of belonging. </w:t>
      </w:r>
      <w:r w:rsidR="0065360B">
        <w:rPr>
          <w:rFonts w:ascii="Arial" w:eastAsia="Times New Roman" w:hAnsi="Arial" w:cs="Arial"/>
          <w:color w:val="000000"/>
          <w:lang w:eastAsia="en-AU"/>
        </w:rPr>
        <w:t>Entry to the serv</w:t>
      </w:r>
      <w:r w:rsidR="00B81D9F">
        <w:rPr>
          <w:rFonts w:ascii="Arial" w:eastAsia="Times New Roman" w:hAnsi="Arial" w:cs="Arial"/>
          <w:color w:val="000000"/>
          <w:lang w:eastAsia="en-AU"/>
        </w:rPr>
        <w:t>ic</w:t>
      </w:r>
      <w:r w:rsidR="0065360B">
        <w:rPr>
          <w:rFonts w:ascii="Arial" w:eastAsia="Times New Roman" w:hAnsi="Arial" w:cs="Arial"/>
          <w:color w:val="000000"/>
          <w:lang w:eastAsia="en-AU"/>
        </w:rPr>
        <w:t xml:space="preserve">e includes </w:t>
      </w:r>
      <w:r w:rsidR="00066942">
        <w:rPr>
          <w:rFonts w:ascii="Arial" w:eastAsia="Times New Roman" w:hAnsi="Arial" w:cs="Arial"/>
          <w:color w:val="000000"/>
          <w:lang w:eastAsia="en-AU"/>
        </w:rPr>
        <w:t xml:space="preserve">ramp access </w:t>
      </w:r>
      <w:r w:rsidR="00797EAE">
        <w:rPr>
          <w:rFonts w:ascii="Arial" w:eastAsia="Times New Roman" w:hAnsi="Arial" w:cs="Arial"/>
          <w:color w:val="000000"/>
          <w:lang w:eastAsia="en-AU"/>
        </w:rPr>
        <w:t xml:space="preserve">leading </w:t>
      </w:r>
      <w:r w:rsidR="00067631">
        <w:rPr>
          <w:rFonts w:ascii="Arial" w:eastAsia="Times New Roman" w:hAnsi="Arial" w:cs="Arial"/>
          <w:color w:val="000000"/>
          <w:lang w:eastAsia="en-AU"/>
        </w:rPr>
        <w:t xml:space="preserve">to </w:t>
      </w:r>
      <w:r w:rsidR="00067631" w:rsidRPr="009A17E4">
        <w:rPr>
          <w:rFonts w:ascii="Arial" w:eastAsia="Times New Roman" w:hAnsi="Arial" w:cs="Arial"/>
          <w:color w:val="000000"/>
          <w:lang w:eastAsia="en-AU"/>
        </w:rPr>
        <w:t>spacious</w:t>
      </w:r>
      <w:r w:rsidRPr="009A17E4">
        <w:rPr>
          <w:rFonts w:ascii="Arial" w:eastAsia="Times New Roman" w:hAnsi="Arial" w:cs="Arial"/>
          <w:color w:val="000000"/>
          <w:lang w:eastAsia="en-AU"/>
        </w:rPr>
        <w:t xml:space="preserve"> communal areas</w:t>
      </w:r>
      <w:r w:rsidR="00B81D9F">
        <w:rPr>
          <w:rFonts w:ascii="Arial" w:eastAsia="Times New Roman" w:hAnsi="Arial" w:cs="Arial"/>
          <w:color w:val="000000"/>
          <w:lang w:eastAsia="en-AU"/>
        </w:rPr>
        <w:t>. T</w:t>
      </w:r>
      <w:r w:rsidR="00067631">
        <w:rPr>
          <w:rFonts w:ascii="Arial" w:eastAsia="Times New Roman" w:hAnsi="Arial" w:cs="Arial"/>
          <w:color w:val="000000"/>
          <w:lang w:eastAsia="en-AU"/>
        </w:rPr>
        <w:t xml:space="preserve">he Assessment Team </w:t>
      </w:r>
      <w:r w:rsidR="00461F7D">
        <w:rPr>
          <w:rFonts w:ascii="Arial" w:eastAsia="Times New Roman" w:hAnsi="Arial" w:cs="Arial"/>
          <w:color w:val="000000"/>
          <w:lang w:eastAsia="en-AU"/>
        </w:rPr>
        <w:t xml:space="preserve">report indicated </w:t>
      </w:r>
      <w:r w:rsidR="0078159C">
        <w:rPr>
          <w:rFonts w:ascii="Arial" w:eastAsia="Times New Roman" w:hAnsi="Arial" w:cs="Arial"/>
          <w:color w:val="000000"/>
          <w:lang w:eastAsia="en-AU"/>
        </w:rPr>
        <w:t xml:space="preserve">respite </w:t>
      </w:r>
      <w:r w:rsidR="00461F7D">
        <w:rPr>
          <w:rFonts w:ascii="Arial" w:eastAsia="Times New Roman" w:hAnsi="Arial" w:cs="Arial"/>
          <w:color w:val="000000"/>
          <w:lang w:eastAsia="en-AU"/>
        </w:rPr>
        <w:t xml:space="preserve">social </w:t>
      </w:r>
      <w:r w:rsidR="00767FD6">
        <w:rPr>
          <w:rFonts w:ascii="Arial" w:eastAsia="Times New Roman" w:hAnsi="Arial" w:cs="Arial"/>
          <w:color w:val="000000"/>
          <w:lang w:eastAsia="en-AU"/>
        </w:rPr>
        <w:t>groups promote</w:t>
      </w:r>
      <w:r w:rsidR="006874F3">
        <w:rPr>
          <w:rFonts w:ascii="Arial" w:eastAsia="Times New Roman" w:hAnsi="Arial" w:cs="Arial"/>
          <w:color w:val="000000"/>
          <w:lang w:eastAsia="en-AU"/>
        </w:rPr>
        <w:t xml:space="preserve"> consumer engagement and enjoyment </w:t>
      </w:r>
      <w:r w:rsidR="00851C36">
        <w:rPr>
          <w:rFonts w:ascii="Arial" w:eastAsia="Times New Roman" w:hAnsi="Arial" w:cs="Arial"/>
          <w:color w:val="000000"/>
          <w:lang w:eastAsia="en-AU"/>
        </w:rPr>
        <w:t>with other</w:t>
      </w:r>
      <w:r w:rsidR="000612F1">
        <w:rPr>
          <w:rFonts w:ascii="Arial" w:eastAsia="Times New Roman" w:hAnsi="Arial" w:cs="Arial"/>
          <w:color w:val="000000"/>
          <w:lang w:eastAsia="en-AU"/>
        </w:rPr>
        <w:t>s</w:t>
      </w:r>
      <w:r w:rsidR="00954C95">
        <w:rPr>
          <w:rFonts w:ascii="Arial" w:eastAsia="Times New Roman" w:hAnsi="Arial" w:cs="Arial"/>
          <w:color w:val="000000"/>
          <w:lang w:eastAsia="en-AU"/>
        </w:rPr>
        <w:t>,</w:t>
      </w:r>
      <w:r w:rsidR="00851C36">
        <w:rPr>
          <w:rFonts w:ascii="Arial" w:eastAsia="Times New Roman" w:hAnsi="Arial" w:cs="Arial"/>
          <w:color w:val="000000"/>
          <w:lang w:eastAsia="en-AU"/>
        </w:rPr>
        <w:t xml:space="preserve"> and a variety of activities. </w:t>
      </w:r>
    </w:p>
    <w:p w14:paraId="45FDE632" w14:textId="0132DEFC" w:rsidR="00047786" w:rsidRDefault="00F91FD5" w:rsidP="007F2F25">
      <w:pPr>
        <w:rPr>
          <w:rFonts w:ascii="Arial" w:eastAsia="Times New Roman" w:hAnsi="Arial" w:cs="Arial"/>
          <w:color w:val="000000"/>
          <w:lang w:eastAsia="en-AU"/>
        </w:rPr>
      </w:pPr>
      <w:r>
        <w:rPr>
          <w:rFonts w:ascii="Arial" w:eastAsia="Times New Roman" w:hAnsi="Arial" w:cs="Arial"/>
          <w:color w:val="000000"/>
          <w:lang w:eastAsia="en-AU"/>
        </w:rPr>
        <w:t xml:space="preserve">The Assessment Team </w:t>
      </w:r>
      <w:r w:rsidR="00B35219">
        <w:rPr>
          <w:rFonts w:ascii="Arial" w:eastAsia="Times New Roman" w:hAnsi="Arial" w:cs="Arial"/>
          <w:color w:val="000000"/>
          <w:lang w:eastAsia="en-AU"/>
        </w:rPr>
        <w:t xml:space="preserve">report </w:t>
      </w:r>
      <w:r w:rsidR="004E2863">
        <w:rPr>
          <w:rFonts w:ascii="Arial" w:eastAsia="Times New Roman" w:hAnsi="Arial" w:cs="Arial"/>
          <w:color w:val="000000"/>
          <w:lang w:eastAsia="en-AU"/>
        </w:rPr>
        <w:t xml:space="preserve">identified </w:t>
      </w:r>
      <w:r w:rsidR="00B35219">
        <w:rPr>
          <w:rFonts w:ascii="Arial" w:eastAsia="Times New Roman" w:hAnsi="Arial" w:cs="Arial"/>
          <w:color w:val="000000"/>
          <w:lang w:eastAsia="en-AU"/>
        </w:rPr>
        <w:t>c</w:t>
      </w:r>
      <w:r w:rsidR="00047786" w:rsidRPr="00047786">
        <w:rPr>
          <w:rFonts w:ascii="Arial" w:eastAsia="Times New Roman" w:hAnsi="Arial" w:cs="Arial"/>
          <w:color w:val="000000"/>
          <w:lang w:eastAsia="en-AU"/>
        </w:rPr>
        <w:t xml:space="preserve">onsumers and representatives </w:t>
      </w:r>
      <w:r>
        <w:rPr>
          <w:rFonts w:ascii="Arial" w:eastAsia="Times New Roman" w:hAnsi="Arial" w:cs="Arial"/>
          <w:color w:val="000000"/>
          <w:lang w:eastAsia="en-AU"/>
        </w:rPr>
        <w:t xml:space="preserve">are satisfied </w:t>
      </w:r>
      <w:r w:rsidR="00047786" w:rsidRPr="00047786">
        <w:rPr>
          <w:rFonts w:ascii="Arial" w:eastAsia="Times New Roman" w:hAnsi="Arial" w:cs="Arial"/>
          <w:color w:val="000000"/>
          <w:lang w:eastAsia="en-AU"/>
        </w:rPr>
        <w:t xml:space="preserve">the service is clean and well-presented and confirmed </w:t>
      </w:r>
      <w:r w:rsidR="004E2863">
        <w:rPr>
          <w:rFonts w:ascii="Arial" w:eastAsia="Times New Roman" w:hAnsi="Arial" w:cs="Arial"/>
          <w:color w:val="000000"/>
          <w:lang w:eastAsia="en-AU"/>
        </w:rPr>
        <w:t>consumer</w:t>
      </w:r>
      <w:r w:rsidR="00732EA5">
        <w:rPr>
          <w:rFonts w:ascii="Arial" w:eastAsia="Times New Roman" w:hAnsi="Arial" w:cs="Arial"/>
          <w:color w:val="000000"/>
          <w:lang w:eastAsia="en-AU"/>
        </w:rPr>
        <w:t>s</w:t>
      </w:r>
      <w:r w:rsidR="004E2863">
        <w:rPr>
          <w:rFonts w:ascii="Arial" w:eastAsia="Times New Roman" w:hAnsi="Arial" w:cs="Arial"/>
          <w:color w:val="000000"/>
          <w:lang w:eastAsia="en-AU"/>
        </w:rPr>
        <w:t xml:space="preserve"> </w:t>
      </w:r>
      <w:r w:rsidR="00047786" w:rsidRPr="00047786">
        <w:rPr>
          <w:rFonts w:ascii="Arial" w:eastAsia="Times New Roman" w:hAnsi="Arial" w:cs="Arial"/>
          <w:color w:val="000000"/>
          <w:lang w:eastAsia="en-AU"/>
        </w:rPr>
        <w:t xml:space="preserve">can move freely indoors and outdoors. Staff </w:t>
      </w:r>
      <w:r w:rsidR="00361C98">
        <w:rPr>
          <w:rFonts w:ascii="Arial" w:eastAsia="Times New Roman" w:hAnsi="Arial" w:cs="Arial"/>
          <w:color w:val="000000"/>
          <w:lang w:eastAsia="en-AU"/>
        </w:rPr>
        <w:t xml:space="preserve">advised of regular scheduled cleaning and a process </w:t>
      </w:r>
      <w:r w:rsidR="00111448">
        <w:rPr>
          <w:rFonts w:ascii="Arial" w:eastAsia="Times New Roman" w:hAnsi="Arial" w:cs="Arial"/>
          <w:color w:val="000000"/>
          <w:lang w:eastAsia="en-AU"/>
        </w:rPr>
        <w:t xml:space="preserve">of </w:t>
      </w:r>
      <w:r w:rsidR="003022D4">
        <w:rPr>
          <w:rFonts w:ascii="Arial" w:eastAsia="Times New Roman" w:hAnsi="Arial" w:cs="Arial"/>
          <w:color w:val="000000"/>
          <w:lang w:eastAsia="en-AU"/>
        </w:rPr>
        <w:t xml:space="preserve">preventative and reactive </w:t>
      </w:r>
      <w:r w:rsidR="00111448">
        <w:rPr>
          <w:rFonts w:ascii="Arial" w:eastAsia="Times New Roman" w:hAnsi="Arial" w:cs="Arial"/>
          <w:color w:val="000000"/>
          <w:lang w:eastAsia="en-AU"/>
        </w:rPr>
        <w:t>maintenance</w:t>
      </w:r>
      <w:r w:rsidR="003022D4">
        <w:rPr>
          <w:rFonts w:ascii="Arial" w:eastAsia="Times New Roman" w:hAnsi="Arial" w:cs="Arial"/>
          <w:color w:val="000000"/>
          <w:lang w:eastAsia="en-AU"/>
        </w:rPr>
        <w:t>.</w:t>
      </w:r>
      <w:r w:rsidR="00111448">
        <w:rPr>
          <w:rFonts w:ascii="Arial" w:eastAsia="Times New Roman" w:hAnsi="Arial" w:cs="Arial"/>
          <w:color w:val="000000"/>
          <w:lang w:eastAsia="en-AU"/>
        </w:rPr>
        <w:t xml:space="preserve"> </w:t>
      </w:r>
      <w:r w:rsidR="00213FA0">
        <w:rPr>
          <w:rFonts w:ascii="Arial" w:eastAsia="Times New Roman" w:hAnsi="Arial" w:cs="Arial"/>
          <w:color w:val="000000"/>
          <w:lang w:eastAsia="en-AU"/>
        </w:rPr>
        <w:t xml:space="preserve">Maintenance records confirmed </w:t>
      </w:r>
      <w:r w:rsidR="006D3717">
        <w:rPr>
          <w:rFonts w:ascii="Arial" w:eastAsia="Times New Roman" w:hAnsi="Arial" w:cs="Arial"/>
          <w:color w:val="000000"/>
          <w:lang w:eastAsia="en-AU"/>
        </w:rPr>
        <w:t xml:space="preserve">the service has an effective maintenance program. </w:t>
      </w:r>
      <w:r w:rsidR="00E70158">
        <w:rPr>
          <w:rFonts w:ascii="Arial" w:eastAsia="Times New Roman" w:hAnsi="Arial" w:cs="Arial"/>
          <w:color w:val="000000"/>
          <w:lang w:eastAsia="en-AU"/>
        </w:rPr>
        <w:t xml:space="preserve">The Assessment Team found </w:t>
      </w:r>
      <w:r w:rsidR="008C4433">
        <w:rPr>
          <w:rFonts w:ascii="Arial" w:eastAsia="Times New Roman" w:hAnsi="Arial" w:cs="Arial"/>
          <w:color w:val="000000"/>
          <w:lang w:eastAsia="en-AU"/>
        </w:rPr>
        <w:t xml:space="preserve">service </w:t>
      </w:r>
      <w:r w:rsidR="007B7084">
        <w:rPr>
          <w:rFonts w:ascii="Arial" w:eastAsia="Times New Roman" w:hAnsi="Arial" w:cs="Arial"/>
          <w:color w:val="000000"/>
          <w:lang w:eastAsia="en-AU"/>
        </w:rPr>
        <w:t xml:space="preserve">furniture and </w:t>
      </w:r>
      <w:r w:rsidR="008C4433">
        <w:rPr>
          <w:rFonts w:ascii="Arial" w:eastAsia="Times New Roman" w:hAnsi="Arial" w:cs="Arial"/>
          <w:color w:val="000000"/>
          <w:lang w:eastAsia="en-AU"/>
        </w:rPr>
        <w:t>fittings to be clean and well maintained</w:t>
      </w:r>
      <w:r w:rsidR="004D2902">
        <w:rPr>
          <w:rFonts w:ascii="Arial" w:eastAsia="Times New Roman" w:hAnsi="Arial" w:cs="Arial"/>
          <w:color w:val="000000"/>
          <w:lang w:eastAsia="en-AU"/>
        </w:rPr>
        <w:t xml:space="preserve"> with a range of materials </w:t>
      </w:r>
      <w:r w:rsidR="007F2590">
        <w:rPr>
          <w:rFonts w:ascii="Arial" w:eastAsia="Times New Roman" w:hAnsi="Arial" w:cs="Arial"/>
          <w:color w:val="000000"/>
          <w:lang w:eastAsia="en-AU"/>
        </w:rPr>
        <w:t>available for consumer activities</w:t>
      </w:r>
      <w:r w:rsidR="00E50E01">
        <w:rPr>
          <w:rFonts w:ascii="Arial" w:eastAsia="Times New Roman" w:hAnsi="Arial" w:cs="Arial"/>
          <w:color w:val="000000"/>
          <w:lang w:eastAsia="en-AU"/>
        </w:rPr>
        <w:t xml:space="preserve">. </w:t>
      </w:r>
    </w:p>
    <w:p w14:paraId="55E0AAB3" w14:textId="4F3BD8ED" w:rsidR="006370A7" w:rsidRPr="00A36AA9" w:rsidRDefault="006370A7" w:rsidP="00067631">
      <w:pPr>
        <w:spacing w:before="240" w:line="276" w:lineRule="auto"/>
      </w:pPr>
      <w:r w:rsidRPr="00A36AA9">
        <w:br w:type="page"/>
      </w:r>
    </w:p>
    <w:p w14:paraId="2701698C" w14:textId="77777777" w:rsidR="006370A7" w:rsidRPr="00A36AA9" w:rsidRDefault="006370A7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6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712"/>
        <w:gridCol w:w="1864"/>
      </w:tblGrid>
      <w:tr w:rsidR="004552A8" w14:paraId="5045288F" w14:textId="77777777" w:rsidTr="00B701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4" w:type="dxa"/>
            <w:gridSpan w:val="2"/>
            <w:tcBorders>
              <w:bottom w:val="single" w:sz="4" w:space="0" w:color="BFBFBF" w:themeColor="background1" w:themeShade="BF"/>
            </w:tcBorders>
          </w:tcPr>
          <w:p w14:paraId="7C3AF580" w14:textId="77777777" w:rsidR="004552A8" w:rsidRPr="003217D3" w:rsidRDefault="004552A8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Feedback and complaints</w:t>
            </w:r>
          </w:p>
        </w:tc>
        <w:tc>
          <w:tcPr>
            <w:tcW w:w="1864" w:type="dxa"/>
            <w:tcBorders>
              <w:bottom w:val="single" w:sz="4" w:space="0" w:color="BFBFBF" w:themeColor="background1" w:themeShade="BF"/>
            </w:tcBorders>
          </w:tcPr>
          <w:p w14:paraId="16A197B1" w14:textId="77777777" w:rsidR="004552A8" w:rsidRPr="003217D3" w:rsidRDefault="004552A8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4552A8" w14:paraId="38495489" w14:textId="77777777" w:rsidTr="00B7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831C5D4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6(3)(a)</w:t>
            </w:r>
          </w:p>
        </w:tc>
        <w:tc>
          <w:tcPr>
            <w:tcW w:w="4712" w:type="dxa"/>
            <w:shd w:val="clear" w:color="auto" w:fill="auto"/>
          </w:tcPr>
          <w:p w14:paraId="787EFB40" w14:textId="77777777" w:rsidR="004552A8" w:rsidRPr="00244176" w:rsidRDefault="004552A8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Consumers, their family, friends, carers and others are encouraged and supported to provide feedback and make complaints.</w:t>
            </w:r>
          </w:p>
        </w:tc>
        <w:tc>
          <w:tcPr>
            <w:tcW w:w="1864" w:type="dxa"/>
            <w:shd w:val="clear" w:color="auto" w:fill="auto"/>
          </w:tcPr>
          <w:p w14:paraId="6E546F93" w14:textId="77777777" w:rsidR="004552A8" w:rsidRPr="00CC646C" w:rsidRDefault="00196FC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38934199"/>
                <w:placeholder>
                  <w:docPart w:val="B37B1D070CDB461189383578A671DD1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499EE178" w14:textId="77777777" w:rsidTr="00B7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03CE89A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6(3)(b)</w:t>
            </w:r>
          </w:p>
        </w:tc>
        <w:tc>
          <w:tcPr>
            <w:tcW w:w="4712" w:type="dxa"/>
            <w:shd w:val="clear" w:color="auto" w:fill="auto"/>
          </w:tcPr>
          <w:p w14:paraId="6BB45E2B" w14:textId="77777777" w:rsidR="004552A8" w:rsidRPr="00244176" w:rsidRDefault="004552A8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 are made aware of and have access to advocates, language services and other methods for raising and resolving complaints.</w:t>
            </w:r>
          </w:p>
        </w:tc>
        <w:tc>
          <w:tcPr>
            <w:tcW w:w="1864" w:type="dxa"/>
            <w:shd w:val="clear" w:color="auto" w:fill="auto"/>
          </w:tcPr>
          <w:p w14:paraId="2E45DF93" w14:textId="77777777" w:rsidR="004552A8" w:rsidRPr="00CC646C" w:rsidRDefault="00196FC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720697962"/>
                <w:placeholder>
                  <w:docPart w:val="E90F057294B64458B8412B8AAD487F0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59866A1B" w14:textId="77777777" w:rsidTr="00B7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F3CA07B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6(3)(c)</w:t>
            </w:r>
          </w:p>
        </w:tc>
        <w:tc>
          <w:tcPr>
            <w:tcW w:w="4712" w:type="dxa"/>
            <w:shd w:val="clear" w:color="auto" w:fill="auto"/>
          </w:tcPr>
          <w:p w14:paraId="03E575CA" w14:textId="77777777" w:rsidR="004552A8" w:rsidRPr="00244176" w:rsidRDefault="004552A8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1864" w:type="dxa"/>
            <w:shd w:val="clear" w:color="auto" w:fill="auto"/>
          </w:tcPr>
          <w:p w14:paraId="1BC7C2BC" w14:textId="77777777" w:rsidR="004552A8" w:rsidRPr="00CC646C" w:rsidRDefault="00196FC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313759745"/>
                <w:placeholder>
                  <w:docPart w:val="1EC53295D38D45AFB746A99DD3E2289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5A5372EA" w14:textId="77777777" w:rsidTr="00B7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4A17669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6(3)(d)</w:t>
            </w:r>
          </w:p>
        </w:tc>
        <w:tc>
          <w:tcPr>
            <w:tcW w:w="4712" w:type="dxa"/>
            <w:shd w:val="clear" w:color="auto" w:fill="auto"/>
          </w:tcPr>
          <w:p w14:paraId="11486381" w14:textId="77777777" w:rsidR="004552A8" w:rsidRPr="00244176" w:rsidRDefault="004552A8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1864" w:type="dxa"/>
            <w:shd w:val="clear" w:color="auto" w:fill="auto"/>
          </w:tcPr>
          <w:p w14:paraId="15D9A9CA" w14:textId="77777777" w:rsidR="004552A8" w:rsidRPr="00CC646C" w:rsidRDefault="00196FC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405517810"/>
                <w:placeholder>
                  <w:docPart w:val="D20D8E38F592459E98B1A0504F94E82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4E6C4E41" w14:textId="77777777" w:rsidR="006370A7" w:rsidRDefault="006370A7" w:rsidP="007B3959">
      <w:pPr>
        <w:pStyle w:val="Heading20"/>
      </w:pPr>
      <w:r w:rsidRPr="00A36AA9">
        <w:t>Findings</w:t>
      </w:r>
    </w:p>
    <w:p w14:paraId="6E0ED8B5" w14:textId="0458BBBF" w:rsidR="00CE7086" w:rsidRPr="001634DF" w:rsidRDefault="00CE7086" w:rsidP="007F2F25">
      <w:pPr>
        <w:rPr>
          <w:rFonts w:ascii="Arial" w:hAnsi="Arial" w:cs="Arial"/>
        </w:rPr>
      </w:pPr>
      <w:r w:rsidRPr="001634DF">
        <w:rPr>
          <w:rFonts w:ascii="Arial" w:hAnsi="Arial" w:cs="Arial"/>
        </w:rPr>
        <w:t>I am satisfied based on the Assessment Team’s observations and recommendations</w:t>
      </w:r>
      <w:r>
        <w:rPr>
          <w:rFonts w:ascii="Arial" w:hAnsi="Arial" w:cs="Arial"/>
        </w:rPr>
        <w:t xml:space="preserve">, and the Approved Provider’s response acknowledging the Assessment Team’s report, </w:t>
      </w:r>
      <w:r w:rsidRPr="001634DF">
        <w:rPr>
          <w:rFonts w:ascii="Arial" w:hAnsi="Arial" w:cs="Arial"/>
        </w:rPr>
        <w:t xml:space="preserve">that the service </w:t>
      </w:r>
      <w:r>
        <w:rPr>
          <w:rFonts w:ascii="Arial" w:hAnsi="Arial" w:cs="Arial"/>
        </w:rPr>
        <w:t>is compl</w:t>
      </w:r>
      <w:r w:rsidR="004969C9">
        <w:rPr>
          <w:rFonts w:ascii="Arial" w:hAnsi="Arial" w:cs="Arial"/>
        </w:rPr>
        <w:t>ia</w:t>
      </w:r>
      <w:r>
        <w:rPr>
          <w:rFonts w:ascii="Arial" w:hAnsi="Arial" w:cs="Arial"/>
        </w:rPr>
        <w:t xml:space="preserve">nt </w:t>
      </w:r>
      <w:r w:rsidRPr="001634DF">
        <w:rPr>
          <w:rFonts w:ascii="Arial" w:hAnsi="Arial" w:cs="Arial"/>
        </w:rPr>
        <w:t xml:space="preserve">with these Requirements and </w:t>
      </w:r>
      <w:r>
        <w:rPr>
          <w:rFonts w:ascii="Arial" w:hAnsi="Arial" w:cs="Arial"/>
        </w:rPr>
        <w:t xml:space="preserve">is compliant </w:t>
      </w:r>
      <w:r w:rsidRPr="001634DF">
        <w:rPr>
          <w:rFonts w:ascii="Arial" w:hAnsi="Arial" w:cs="Arial"/>
        </w:rPr>
        <w:t xml:space="preserve">with this Standard. </w:t>
      </w:r>
    </w:p>
    <w:p w14:paraId="50F64B88" w14:textId="433C852D" w:rsidR="00372808" w:rsidRPr="00372808" w:rsidRDefault="00372808" w:rsidP="007F2F25">
      <w:pPr>
        <w:rPr>
          <w:rFonts w:ascii="Arial" w:eastAsia="Times New Roman" w:hAnsi="Arial" w:cs="Arial"/>
          <w:color w:val="000000"/>
          <w:lang w:eastAsia="en-AU"/>
        </w:rPr>
      </w:pPr>
      <w:r w:rsidRPr="00372808">
        <w:rPr>
          <w:rFonts w:ascii="Arial" w:eastAsia="Times New Roman" w:hAnsi="Arial" w:cs="Arial"/>
          <w:color w:val="000000"/>
          <w:lang w:eastAsia="en-AU"/>
        </w:rPr>
        <w:t xml:space="preserve">The Assessment Team found consumers and representatives </w:t>
      </w:r>
      <w:r w:rsidR="005111C0">
        <w:rPr>
          <w:rFonts w:ascii="Arial" w:eastAsia="Times New Roman" w:hAnsi="Arial" w:cs="Arial"/>
          <w:color w:val="000000"/>
          <w:lang w:eastAsia="en-AU"/>
        </w:rPr>
        <w:t xml:space="preserve">feel </w:t>
      </w:r>
      <w:r w:rsidRPr="00372808">
        <w:rPr>
          <w:rFonts w:ascii="Arial" w:eastAsia="Times New Roman" w:hAnsi="Arial" w:cs="Arial"/>
          <w:color w:val="000000"/>
          <w:lang w:eastAsia="en-AU"/>
        </w:rPr>
        <w:t xml:space="preserve">comfortable </w:t>
      </w:r>
      <w:r w:rsidR="00147A8D">
        <w:rPr>
          <w:rFonts w:ascii="Arial" w:eastAsia="Times New Roman" w:hAnsi="Arial" w:cs="Arial"/>
          <w:color w:val="000000"/>
          <w:lang w:eastAsia="en-AU"/>
        </w:rPr>
        <w:t xml:space="preserve">to </w:t>
      </w:r>
      <w:r w:rsidRPr="00372808">
        <w:rPr>
          <w:rFonts w:ascii="Arial" w:eastAsia="Times New Roman" w:hAnsi="Arial" w:cs="Arial"/>
          <w:color w:val="000000"/>
          <w:lang w:eastAsia="en-AU"/>
        </w:rPr>
        <w:t>provid</w:t>
      </w:r>
      <w:r w:rsidR="00147A8D">
        <w:rPr>
          <w:rFonts w:ascii="Arial" w:eastAsia="Times New Roman" w:hAnsi="Arial" w:cs="Arial"/>
          <w:color w:val="000000"/>
          <w:lang w:eastAsia="en-AU"/>
        </w:rPr>
        <w:t>e</w:t>
      </w:r>
      <w:r w:rsidRPr="00372808">
        <w:rPr>
          <w:rFonts w:ascii="Arial" w:eastAsia="Times New Roman" w:hAnsi="Arial" w:cs="Arial"/>
          <w:color w:val="000000"/>
          <w:lang w:eastAsia="en-AU"/>
        </w:rPr>
        <w:t xml:space="preserve"> feedback and mak</w:t>
      </w:r>
      <w:r w:rsidR="00147A8D">
        <w:rPr>
          <w:rFonts w:ascii="Arial" w:eastAsia="Times New Roman" w:hAnsi="Arial" w:cs="Arial"/>
          <w:color w:val="000000"/>
          <w:lang w:eastAsia="en-AU"/>
        </w:rPr>
        <w:t>e</w:t>
      </w:r>
      <w:r w:rsidRPr="00372808">
        <w:rPr>
          <w:rFonts w:ascii="Arial" w:eastAsia="Times New Roman" w:hAnsi="Arial" w:cs="Arial"/>
          <w:color w:val="000000"/>
          <w:lang w:eastAsia="en-AU"/>
        </w:rPr>
        <w:t xml:space="preserve"> complaints. Staff </w:t>
      </w:r>
      <w:r w:rsidR="00482EEA">
        <w:rPr>
          <w:rFonts w:ascii="Arial" w:eastAsia="Times New Roman" w:hAnsi="Arial" w:cs="Arial"/>
          <w:color w:val="000000"/>
          <w:lang w:eastAsia="en-AU"/>
        </w:rPr>
        <w:t xml:space="preserve">advised </w:t>
      </w:r>
      <w:r w:rsidR="00FC578F">
        <w:rPr>
          <w:rFonts w:ascii="Arial" w:eastAsia="Times New Roman" w:hAnsi="Arial" w:cs="Arial"/>
          <w:color w:val="000000"/>
          <w:lang w:eastAsia="en-AU"/>
        </w:rPr>
        <w:t xml:space="preserve">and documents confirmed </w:t>
      </w:r>
      <w:r w:rsidRPr="00372808">
        <w:rPr>
          <w:rFonts w:ascii="Arial" w:eastAsia="Times New Roman" w:hAnsi="Arial" w:cs="Arial"/>
          <w:color w:val="000000"/>
          <w:lang w:eastAsia="en-AU"/>
        </w:rPr>
        <w:t xml:space="preserve">consumers </w:t>
      </w:r>
      <w:r w:rsidR="00482EEA">
        <w:rPr>
          <w:rFonts w:ascii="Arial" w:eastAsia="Times New Roman" w:hAnsi="Arial" w:cs="Arial"/>
          <w:color w:val="000000"/>
          <w:lang w:eastAsia="en-AU"/>
        </w:rPr>
        <w:t xml:space="preserve">are encouraged </w:t>
      </w:r>
      <w:r w:rsidRPr="00372808">
        <w:rPr>
          <w:rFonts w:ascii="Arial" w:eastAsia="Times New Roman" w:hAnsi="Arial" w:cs="Arial"/>
          <w:color w:val="000000"/>
          <w:lang w:eastAsia="en-AU"/>
        </w:rPr>
        <w:t>to provide feedback</w:t>
      </w:r>
      <w:r w:rsidR="00FC578F">
        <w:rPr>
          <w:rFonts w:ascii="Arial" w:eastAsia="Times New Roman" w:hAnsi="Arial" w:cs="Arial"/>
          <w:color w:val="000000"/>
          <w:lang w:eastAsia="en-AU"/>
        </w:rPr>
        <w:t>,</w:t>
      </w:r>
      <w:r w:rsidRPr="00372808">
        <w:rPr>
          <w:rFonts w:ascii="Arial" w:eastAsia="Times New Roman" w:hAnsi="Arial" w:cs="Arial"/>
          <w:color w:val="000000"/>
          <w:lang w:eastAsia="en-AU"/>
        </w:rPr>
        <w:t xml:space="preserve"> </w:t>
      </w:r>
      <w:r w:rsidR="00A351D9">
        <w:rPr>
          <w:rFonts w:ascii="Arial" w:eastAsia="Times New Roman" w:hAnsi="Arial" w:cs="Arial"/>
          <w:color w:val="000000"/>
          <w:lang w:eastAsia="en-AU"/>
        </w:rPr>
        <w:t xml:space="preserve">identifying multiple </w:t>
      </w:r>
      <w:r w:rsidR="00A274A6">
        <w:rPr>
          <w:rFonts w:ascii="Arial" w:eastAsia="Times New Roman" w:hAnsi="Arial" w:cs="Arial"/>
          <w:color w:val="000000"/>
          <w:lang w:eastAsia="en-AU"/>
        </w:rPr>
        <w:t xml:space="preserve">avenues </w:t>
      </w:r>
      <w:r w:rsidR="00A351D9">
        <w:rPr>
          <w:rFonts w:ascii="Arial" w:eastAsia="Times New Roman" w:hAnsi="Arial" w:cs="Arial"/>
          <w:color w:val="000000"/>
          <w:lang w:eastAsia="en-AU"/>
        </w:rPr>
        <w:t xml:space="preserve">available </w:t>
      </w:r>
      <w:r w:rsidR="00A274A6">
        <w:rPr>
          <w:rFonts w:ascii="Arial" w:eastAsia="Times New Roman" w:hAnsi="Arial" w:cs="Arial"/>
          <w:color w:val="000000"/>
          <w:lang w:eastAsia="en-AU"/>
        </w:rPr>
        <w:t>to consumers</w:t>
      </w:r>
      <w:r w:rsidR="008136BF">
        <w:rPr>
          <w:rFonts w:ascii="Arial" w:eastAsia="Times New Roman" w:hAnsi="Arial" w:cs="Arial"/>
          <w:color w:val="000000"/>
          <w:lang w:eastAsia="en-AU"/>
        </w:rPr>
        <w:t>.</w:t>
      </w:r>
      <w:r w:rsidR="00A351D9">
        <w:rPr>
          <w:rFonts w:ascii="Arial" w:eastAsia="Times New Roman" w:hAnsi="Arial" w:cs="Arial"/>
          <w:color w:val="000000"/>
          <w:lang w:eastAsia="en-AU"/>
        </w:rPr>
        <w:t xml:space="preserve"> </w:t>
      </w:r>
      <w:r w:rsidR="006106B4">
        <w:rPr>
          <w:rFonts w:ascii="Arial" w:eastAsia="Times New Roman" w:hAnsi="Arial" w:cs="Arial"/>
          <w:color w:val="000000"/>
          <w:lang w:eastAsia="en-AU"/>
        </w:rPr>
        <w:t xml:space="preserve">The service provides consumers </w:t>
      </w:r>
      <w:r w:rsidR="00FC578F">
        <w:rPr>
          <w:rFonts w:ascii="Arial" w:eastAsia="Times New Roman" w:hAnsi="Arial" w:cs="Arial"/>
          <w:color w:val="000000"/>
          <w:lang w:eastAsia="en-AU"/>
        </w:rPr>
        <w:t xml:space="preserve">with information on how to make a </w:t>
      </w:r>
      <w:r w:rsidR="00CB7ABA">
        <w:rPr>
          <w:rFonts w:ascii="Arial" w:eastAsia="Times New Roman" w:hAnsi="Arial" w:cs="Arial"/>
          <w:color w:val="000000"/>
          <w:lang w:eastAsia="en-AU"/>
        </w:rPr>
        <w:t xml:space="preserve">complaint </w:t>
      </w:r>
      <w:r w:rsidR="000030DA">
        <w:rPr>
          <w:rFonts w:ascii="Arial" w:eastAsia="Times New Roman" w:hAnsi="Arial" w:cs="Arial"/>
          <w:color w:val="000000"/>
          <w:lang w:eastAsia="en-AU"/>
        </w:rPr>
        <w:t xml:space="preserve">on commencement with the </w:t>
      </w:r>
      <w:r w:rsidR="005955D4">
        <w:rPr>
          <w:rFonts w:ascii="Arial" w:eastAsia="Times New Roman" w:hAnsi="Arial" w:cs="Arial"/>
          <w:color w:val="000000"/>
          <w:lang w:eastAsia="en-AU"/>
        </w:rPr>
        <w:t>service and</w:t>
      </w:r>
      <w:r w:rsidR="00CB7ABA">
        <w:rPr>
          <w:rFonts w:ascii="Arial" w:eastAsia="Times New Roman" w:hAnsi="Arial" w:cs="Arial"/>
          <w:color w:val="000000"/>
          <w:lang w:eastAsia="en-AU"/>
        </w:rPr>
        <w:t xml:space="preserve"> </w:t>
      </w:r>
      <w:r w:rsidR="00543562">
        <w:rPr>
          <w:rFonts w:ascii="Arial" w:eastAsia="Times New Roman" w:hAnsi="Arial" w:cs="Arial"/>
          <w:color w:val="000000"/>
          <w:lang w:eastAsia="en-AU"/>
        </w:rPr>
        <w:t xml:space="preserve">has guidance documents for staff </w:t>
      </w:r>
      <w:r w:rsidR="00CB7ABA">
        <w:rPr>
          <w:rFonts w:ascii="Arial" w:eastAsia="Times New Roman" w:hAnsi="Arial" w:cs="Arial"/>
          <w:color w:val="000000"/>
          <w:lang w:eastAsia="en-AU"/>
        </w:rPr>
        <w:t xml:space="preserve">on the feedback and complaints process and management. </w:t>
      </w:r>
    </w:p>
    <w:p w14:paraId="143C91BC" w14:textId="51A0586E" w:rsidR="00C57927" w:rsidRPr="00C57927" w:rsidRDefault="00C57927" w:rsidP="007F2F25">
      <w:pPr>
        <w:rPr>
          <w:rFonts w:ascii="Arial" w:eastAsia="Arial" w:hAnsi="Arial" w:cs="Arial"/>
          <w:color w:val="auto"/>
          <w:lang w:eastAsia="en-AU"/>
        </w:rPr>
      </w:pPr>
      <w:r w:rsidRPr="00C57927">
        <w:rPr>
          <w:rFonts w:ascii="Arial" w:eastAsia="Arial" w:hAnsi="Arial" w:cs="Arial"/>
          <w:color w:val="auto"/>
          <w:lang w:eastAsia="en-AU"/>
        </w:rPr>
        <w:t xml:space="preserve">Consumers and representatives </w:t>
      </w:r>
      <w:r w:rsidR="00BB40A4">
        <w:rPr>
          <w:rFonts w:ascii="Arial" w:eastAsia="Arial" w:hAnsi="Arial" w:cs="Arial"/>
          <w:color w:val="auto"/>
          <w:lang w:eastAsia="en-AU"/>
        </w:rPr>
        <w:t xml:space="preserve">are </w:t>
      </w:r>
      <w:r w:rsidRPr="00C57927">
        <w:rPr>
          <w:rFonts w:ascii="Arial" w:eastAsia="Arial" w:hAnsi="Arial" w:cs="Arial"/>
          <w:color w:val="auto"/>
          <w:lang w:eastAsia="en-AU"/>
        </w:rPr>
        <w:t>aware of various ways to make complaints, including contacting external advocacy and language services</w:t>
      </w:r>
      <w:r w:rsidR="00BB40A4">
        <w:rPr>
          <w:rFonts w:ascii="Arial" w:eastAsia="Arial" w:hAnsi="Arial" w:cs="Arial"/>
          <w:color w:val="auto"/>
          <w:lang w:eastAsia="en-AU"/>
        </w:rPr>
        <w:t xml:space="preserve"> if required</w:t>
      </w:r>
      <w:r w:rsidRPr="00C57927">
        <w:rPr>
          <w:rFonts w:ascii="Arial" w:eastAsia="Arial" w:hAnsi="Arial" w:cs="Arial"/>
          <w:color w:val="auto"/>
          <w:lang w:eastAsia="en-AU"/>
        </w:rPr>
        <w:t xml:space="preserve">. Staff </w:t>
      </w:r>
      <w:r w:rsidR="007E3CB4">
        <w:rPr>
          <w:rFonts w:ascii="Arial" w:eastAsia="Arial" w:hAnsi="Arial" w:cs="Arial"/>
          <w:color w:val="auto"/>
          <w:lang w:eastAsia="en-AU"/>
        </w:rPr>
        <w:t xml:space="preserve">acknowledged the availability </w:t>
      </w:r>
      <w:r w:rsidR="00456638">
        <w:rPr>
          <w:rFonts w:ascii="Arial" w:eastAsia="Arial" w:hAnsi="Arial" w:cs="Arial"/>
          <w:color w:val="auto"/>
          <w:lang w:eastAsia="en-AU"/>
        </w:rPr>
        <w:t xml:space="preserve">of consumer </w:t>
      </w:r>
      <w:r w:rsidRPr="00C57927">
        <w:rPr>
          <w:rFonts w:ascii="Arial" w:eastAsia="Arial" w:hAnsi="Arial" w:cs="Arial"/>
          <w:color w:val="auto"/>
          <w:lang w:eastAsia="en-AU"/>
        </w:rPr>
        <w:t>complaint</w:t>
      </w:r>
      <w:r w:rsidR="00361B2C">
        <w:rPr>
          <w:rFonts w:ascii="Arial" w:eastAsia="Arial" w:hAnsi="Arial" w:cs="Arial"/>
          <w:color w:val="auto"/>
          <w:lang w:eastAsia="en-AU"/>
        </w:rPr>
        <w:t>s</w:t>
      </w:r>
      <w:r w:rsidRPr="00C57927">
        <w:rPr>
          <w:rFonts w:ascii="Arial" w:eastAsia="Arial" w:hAnsi="Arial" w:cs="Arial"/>
          <w:color w:val="auto"/>
          <w:lang w:eastAsia="en-AU"/>
        </w:rPr>
        <w:t xml:space="preserve"> and advocacy services</w:t>
      </w:r>
      <w:r w:rsidR="00361B2C">
        <w:rPr>
          <w:rFonts w:ascii="Arial" w:eastAsia="Arial" w:hAnsi="Arial" w:cs="Arial"/>
          <w:color w:val="auto"/>
          <w:lang w:eastAsia="en-AU"/>
        </w:rPr>
        <w:t xml:space="preserve">. The </w:t>
      </w:r>
      <w:r w:rsidR="00456638">
        <w:rPr>
          <w:rFonts w:ascii="Arial" w:eastAsia="Arial" w:hAnsi="Arial" w:cs="Arial"/>
          <w:color w:val="auto"/>
          <w:lang w:eastAsia="en-AU"/>
        </w:rPr>
        <w:t xml:space="preserve">service provides consumers with </w:t>
      </w:r>
      <w:r w:rsidR="009671F3">
        <w:rPr>
          <w:rFonts w:ascii="Arial" w:eastAsia="Arial" w:hAnsi="Arial" w:cs="Arial"/>
          <w:color w:val="auto"/>
          <w:lang w:eastAsia="en-AU"/>
        </w:rPr>
        <w:t>i</w:t>
      </w:r>
      <w:r w:rsidRPr="00C57927">
        <w:rPr>
          <w:rFonts w:ascii="Arial" w:eastAsia="Arial" w:hAnsi="Arial" w:cs="Arial"/>
          <w:color w:val="auto"/>
          <w:lang w:eastAsia="en-AU"/>
        </w:rPr>
        <w:t xml:space="preserve">nformation about advocacy and language services </w:t>
      </w:r>
      <w:r w:rsidR="009671F3">
        <w:rPr>
          <w:rFonts w:ascii="Arial" w:eastAsia="Arial" w:hAnsi="Arial" w:cs="Arial"/>
          <w:color w:val="auto"/>
          <w:lang w:eastAsia="en-AU"/>
        </w:rPr>
        <w:t xml:space="preserve">on </w:t>
      </w:r>
      <w:r w:rsidR="00361B2C">
        <w:rPr>
          <w:rFonts w:ascii="Arial" w:eastAsia="Arial" w:hAnsi="Arial" w:cs="Arial"/>
          <w:color w:val="auto"/>
          <w:lang w:eastAsia="en-AU"/>
        </w:rPr>
        <w:t xml:space="preserve">their </w:t>
      </w:r>
      <w:r w:rsidR="009671F3">
        <w:rPr>
          <w:rFonts w:ascii="Arial" w:eastAsia="Arial" w:hAnsi="Arial" w:cs="Arial"/>
          <w:color w:val="auto"/>
          <w:lang w:eastAsia="en-AU"/>
        </w:rPr>
        <w:t xml:space="preserve">commencement. </w:t>
      </w:r>
    </w:p>
    <w:p w14:paraId="202B38EF" w14:textId="09BA16F3" w:rsidR="002629C6" w:rsidRDefault="00A15849" w:rsidP="007F2F25">
      <w:pPr>
        <w:rPr>
          <w:rFonts w:ascii="Arial" w:eastAsia="Times New Roman" w:hAnsi="Arial" w:cs="Arial"/>
          <w:color w:val="000000"/>
          <w:lang w:eastAsia="en-AU"/>
        </w:rPr>
      </w:pPr>
      <w:r>
        <w:rPr>
          <w:rFonts w:ascii="Arial" w:eastAsia="Arial" w:hAnsi="Arial" w:cs="Arial"/>
          <w:color w:val="auto"/>
          <w:lang w:eastAsia="en-AU"/>
        </w:rPr>
        <w:t>The Assessment Team found c</w:t>
      </w:r>
      <w:r w:rsidR="009C16AE" w:rsidRPr="009C16AE">
        <w:rPr>
          <w:rFonts w:ascii="Arial" w:eastAsia="Arial" w:hAnsi="Arial" w:cs="Arial"/>
          <w:color w:val="auto"/>
          <w:lang w:eastAsia="en-AU"/>
        </w:rPr>
        <w:t xml:space="preserve">onsumers and representatives </w:t>
      </w:r>
      <w:r>
        <w:rPr>
          <w:rFonts w:ascii="Arial" w:eastAsia="Arial" w:hAnsi="Arial" w:cs="Arial"/>
          <w:color w:val="auto"/>
          <w:lang w:eastAsia="en-AU"/>
        </w:rPr>
        <w:t xml:space="preserve">are satisfied </w:t>
      </w:r>
      <w:r w:rsidR="009C16AE" w:rsidRPr="009C16AE">
        <w:rPr>
          <w:rFonts w:ascii="Arial" w:eastAsia="Arial" w:hAnsi="Arial" w:cs="Arial"/>
          <w:color w:val="auto"/>
          <w:lang w:eastAsia="en-AU"/>
        </w:rPr>
        <w:t xml:space="preserve">with </w:t>
      </w:r>
      <w:r>
        <w:rPr>
          <w:rFonts w:ascii="Arial" w:eastAsia="Arial" w:hAnsi="Arial" w:cs="Arial"/>
          <w:color w:val="auto"/>
          <w:lang w:eastAsia="en-AU"/>
        </w:rPr>
        <w:t xml:space="preserve">the service’s management of complaints. </w:t>
      </w:r>
      <w:r w:rsidR="009C16AE" w:rsidRPr="009C16AE">
        <w:rPr>
          <w:rFonts w:ascii="Arial" w:eastAsia="Times New Roman" w:hAnsi="Arial" w:cs="Arial"/>
          <w:color w:val="auto"/>
          <w:lang w:eastAsia="en-AU"/>
        </w:rPr>
        <w:t xml:space="preserve">Staff </w:t>
      </w:r>
      <w:r w:rsidR="00AD76B3">
        <w:rPr>
          <w:rFonts w:ascii="Arial" w:eastAsia="Times New Roman" w:hAnsi="Arial" w:cs="Arial"/>
          <w:color w:val="auto"/>
          <w:lang w:eastAsia="en-AU"/>
        </w:rPr>
        <w:t>advised of a complaints management process</w:t>
      </w:r>
      <w:r w:rsidR="001C12E7">
        <w:rPr>
          <w:rFonts w:ascii="Arial" w:eastAsia="Times New Roman" w:hAnsi="Arial" w:cs="Arial"/>
          <w:color w:val="auto"/>
          <w:lang w:eastAsia="en-AU"/>
        </w:rPr>
        <w:t xml:space="preserve"> which includes the</w:t>
      </w:r>
      <w:r w:rsidR="00AD76B3">
        <w:rPr>
          <w:rFonts w:ascii="Arial" w:eastAsia="Times New Roman" w:hAnsi="Arial" w:cs="Arial"/>
          <w:color w:val="auto"/>
          <w:lang w:eastAsia="en-AU"/>
        </w:rPr>
        <w:t xml:space="preserve"> practice of open disclosure.</w:t>
      </w:r>
      <w:r w:rsidR="009C16AE" w:rsidRPr="009C16AE">
        <w:rPr>
          <w:rFonts w:ascii="Arial" w:eastAsia="Times New Roman" w:hAnsi="Arial" w:cs="Arial"/>
          <w:color w:val="auto"/>
          <w:lang w:eastAsia="en-AU"/>
        </w:rPr>
        <w:t xml:space="preserve"> </w:t>
      </w:r>
      <w:r w:rsidR="00825CF3">
        <w:rPr>
          <w:rFonts w:ascii="Arial" w:eastAsia="Times New Roman" w:hAnsi="Arial" w:cs="Arial"/>
          <w:color w:val="auto"/>
          <w:lang w:eastAsia="en-AU"/>
        </w:rPr>
        <w:t xml:space="preserve">The service </w:t>
      </w:r>
      <w:r w:rsidR="001565C9">
        <w:rPr>
          <w:rFonts w:ascii="Arial" w:eastAsia="Times New Roman" w:hAnsi="Arial" w:cs="Arial"/>
          <w:color w:val="auto"/>
          <w:lang w:eastAsia="en-AU"/>
        </w:rPr>
        <w:t xml:space="preserve">has policies to provide </w:t>
      </w:r>
      <w:r w:rsidR="00825CF3">
        <w:rPr>
          <w:rFonts w:ascii="Arial" w:eastAsia="Times New Roman" w:hAnsi="Arial" w:cs="Arial"/>
          <w:color w:val="auto"/>
          <w:lang w:eastAsia="en-AU"/>
        </w:rPr>
        <w:t xml:space="preserve">staff </w:t>
      </w:r>
      <w:r w:rsidR="001565C9">
        <w:rPr>
          <w:rFonts w:ascii="Arial" w:eastAsia="Times New Roman" w:hAnsi="Arial" w:cs="Arial"/>
          <w:color w:val="auto"/>
          <w:lang w:eastAsia="en-AU"/>
        </w:rPr>
        <w:t xml:space="preserve">guidance </w:t>
      </w:r>
      <w:r w:rsidR="002629C6">
        <w:rPr>
          <w:rFonts w:ascii="Arial" w:eastAsia="Times New Roman" w:hAnsi="Arial" w:cs="Arial"/>
          <w:color w:val="000000"/>
          <w:lang w:eastAsia="en-AU"/>
        </w:rPr>
        <w:t>on the feedback and complaints process, includ</w:t>
      </w:r>
      <w:r w:rsidR="001565C9">
        <w:rPr>
          <w:rFonts w:ascii="Arial" w:eastAsia="Times New Roman" w:hAnsi="Arial" w:cs="Arial"/>
          <w:color w:val="000000"/>
          <w:lang w:eastAsia="en-AU"/>
        </w:rPr>
        <w:t xml:space="preserve">ing </w:t>
      </w:r>
      <w:r w:rsidR="001C12E7">
        <w:rPr>
          <w:rFonts w:ascii="Arial" w:eastAsia="Times New Roman" w:hAnsi="Arial" w:cs="Arial"/>
          <w:color w:val="000000"/>
          <w:lang w:eastAsia="en-AU"/>
        </w:rPr>
        <w:t xml:space="preserve">the </w:t>
      </w:r>
      <w:r w:rsidR="00D3606D">
        <w:rPr>
          <w:rFonts w:ascii="Arial" w:eastAsia="Times New Roman" w:hAnsi="Arial" w:cs="Arial"/>
          <w:color w:val="000000"/>
          <w:lang w:eastAsia="en-AU"/>
        </w:rPr>
        <w:t xml:space="preserve">use of </w:t>
      </w:r>
      <w:r w:rsidR="002629C6">
        <w:rPr>
          <w:rFonts w:ascii="Arial" w:eastAsia="Times New Roman" w:hAnsi="Arial" w:cs="Arial"/>
          <w:color w:val="000000"/>
          <w:lang w:eastAsia="en-AU"/>
        </w:rPr>
        <w:t xml:space="preserve">open </w:t>
      </w:r>
      <w:r w:rsidR="00D3606D">
        <w:rPr>
          <w:rFonts w:ascii="Arial" w:eastAsia="Times New Roman" w:hAnsi="Arial" w:cs="Arial"/>
          <w:color w:val="000000"/>
          <w:lang w:eastAsia="en-AU"/>
        </w:rPr>
        <w:t>disclosure.</w:t>
      </w:r>
      <w:r w:rsidR="00145832">
        <w:rPr>
          <w:rFonts w:ascii="Arial" w:eastAsia="Times New Roman" w:hAnsi="Arial" w:cs="Arial"/>
          <w:color w:val="000000"/>
          <w:lang w:eastAsia="en-AU"/>
        </w:rPr>
        <w:t xml:space="preserve"> Documents </w:t>
      </w:r>
      <w:r w:rsidR="002837B0">
        <w:rPr>
          <w:rFonts w:ascii="Arial" w:eastAsia="Times New Roman" w:hAnsi="Arial" w:cs="Arial"/>
          <w:color w:val="000000"/>
          <w:lang w:eastAsia="en-AU"/>
        </w:rPr>
        <w:t xml:space="preserve">confirmed appropriate and timely response </w:t>
      </w:r>
      <w:r w:rsidR="00E1197A">
        <w:rPr>
          <w:rFonts w:ascii="Arial" w:eastAsia="Times New Roman" w:hAnsi="Arial" w:cs="Arial"/>
          <w:color w:val="000000"/>
          <w:lang w:eastAsia="en-AU"/>
        </w:rPr>
        <w:t>to feedback and complaints</w:t>
      </w:r>
      <w:r w:rsidR="00E50E01">
        <w:rPr>
          <w:rFonts w:ascii="Arial" w:eastAsia="Times New Roman" w:hAnsi="Arial" w:cs="Arial"/>
          <w:color w:val="000000"/>
          <w:lang w:eastAsia="en-AU"/>
        </w:rPr>
        <w:t xml:space="preserve">. </w:t>
      </w:r>
    </w:p>
    <w:p w14:paraId="26A7F2FC" w14:textId="67E3912D" w:rsidR="0033059F" w:rsidRDefault="0033059F" w:rsidP="007F2F25">
      <w:pPr>
        <w:rPr>
          <w:rFonts w:ascii="Arial" w:eastAsia="Times New Roman" w:hAnsi="Arial" w:cs="Arial"/>
          <w:color w:val="auto"/>
          <w:lang w:eastAsia="en-AU"/>
        </w:rPr>
      </w:pPr>
      <w:r w:rsidRPr="0033059F">
        <w:rPr>
          <w:rFonts w:ascii="Arial" w:eastAsia="Times New Roman" w:hAnsi="Arial" w:cs="Arial"/>
          <w:color w:val="auto"/>
          <w:lang w:eastAsia="en-AU"/>
        </w:rPr>
        <w:t xml:space="preserve">The </w:t>
      </w:r>
      <w:r w:rsidR="0026393D">
        <w:rPr>
          <w:rFonts w:ascii="Arial" w:eastAsia="Times New Roman" w:hAnsi="Arial" w:cs="Arial"/>
          <w:color w:val="auto"/>
          <w:lang w:eastAsia="en-AU"/>
        </w:rPr>
        <w:t xml:space="preserve">Assessment Team </w:t>
      </w:r>
      <w:r w:rsidR="007D08C2">
        <w:rPr>
          <w:rFonts w:ascii="Arial" w:eastAsia="Times New Roman" w:hAnsi="Arial" w:cs="Arial"/>
          <w:color w:val="auto"/>
          <w:lang w:eastAsia="en-AU"/>
        </w:rPr>
        <w:t xml:space="preserve">report </w:t>
      </w:r>
      <w:r w:rsidR="007E485C">
        <w:rPr>
          <w:rFonts w:ascii="Arial" w:eastAsia="Times New Roman" w:hAnsi="Arial" w:cs="Arial"/>
          <w:color w:val="auto"/>
          <w:lang w:eastAsia="en-AU"/>
        </w:rPr>
        <w:t xml:space="preserve">identified </w:t>
      </w:r>
      <w:r w:rsidR="0026393D">
        <w:rPr>
          <w:rFonts w:ascii="Arial" w:eastAsia="Times New Roman" w:hAnsi="Arial" w:cs="Arial"/>
          <w:color w:val="auto"/>
          <w:lang w:eastAsia="en-AU"/>
        </w:rPr>
        <w:t xml:space="preserve">the </w:t>
      </w:r>
      <w:r w:rsidRPr="0033059F">
        <w:rPr>
          <w:rFonts w:ascii="Arial" w:eastAsia="Times New Roman" w:hAnsi="Arial" w:cs="Arial"/>
          <w:color w:val="auto"/>
          <w:lang w:eastAsia="en-AU"/>
        </w:rPr>
        <w:t xml:space="preserve">service </w:t>
      </w:r>
      <w:r w:rsidR="0026393D">
        <w:rPr>
          <w:rFonts w:ascii="Arial" w:eastAsia="Times New Roman" w:hAnsi="Arial" w:cs="Arial"/>
          <w:color w:val="auto"/>
          <w:lang w:eastAsia="en-AU"/>
        </w:rPr>
        <w:t xml:space="preserve">effectively </w:t>
      </w:r>
      <w:r w:rsidRPr="0033059F">
        <w:rPr>
          <w:rFonts w:ascii="Arial" w:eastAsia="Times New Roman" w:hAnsi="Arial" w:cs="Arial"/>
          <w:color w:val="auto"/>
          <w:lang w:eastAsia="en-AU"/>
        </w:rPr>
        <w:t>demonstrate</w:t>
      </w:r>
      <w:r w:rsidR="007E485C">
        <w:rPr>
          <w:rFonts w:ascii="Arial" w:eastAsia="Times New Roman" w:hAnsi="Arial" w:cs="Arial"/>
          <w:color w:val="auto"/>
          <w:lang w:eastAsia="en-AU"/>
        </w:rPr>
        <w:t>d</w:t>
      </w:r>
      <w:r w:rsidRPr="0033059F">
        <w:rPr>
          <w:rFonts w:ascii="Arial" w:eastAsia="Times New Roman" w:hAnsi="Arial" w:cs="Arial"/>
          <w:color w:val="auto"/>
          <w:lang w:eastAsia="en-AU"/>
        </w:rPr>
        <w:t xml:space="preserve"> feedback, compliments and complaints are used to improve the quality of care and services.</w:t>
      </w:r>
      <w:r w:rsidR="00E0399B">
        <w:rPr>
          <w:rFonts w:ascii="Arial" w:eastAsia="Times New Roman" w:hAnsi="Arial" w:cs="Arial"/>
          <w:color w:val="auto"/>
          <w:lang w:eastAsia="en-AU"/>
        </w:rPr>
        <w:t xml:space="preserve"> The </w:t>
      </w:r>
      <w:r w:rsidR="005A2ECF">
        <w:rPr>
          <w:rFonts w:ascii="Arial" w:eastAsia="Times New Roman" w:hAnsi="Arial" w:cs="Arial"/>
          <w:color w:val="auto"/>
          <w:lang w:eastAsia="en-AU"/>
        </w:rPr>
        <w:t xml:space="preserve">report provided examples of </w:t>
      </w:r>
      <w:r w:rsidR="00906D02">
        <w:rPr>
          <w:rFonts w:ascii="Arial" w:eastAsia="Times New Roman" w:hAnsi="Arial" w:cs="Arial"/>
          <w:color w:val="auto"/>
          <w:lang w:eastAsia="en-AU"/>
        </w:rPr>
        <w:t xml:space="preserve">effective </w:t>
      </w:r>
      <w:r w:rsidR="005A2ECF">
        <w:rPr>
          <w:rFonts w:ascii="Arial" w:eastAsia="Times New Roman" w:hAnsi="Arial" w:cs="Arial"/>
          <w:color w:val="auto"/>
          <w:lang w:eastAsia="en-AU"/>
        </w:rPr>
        <w:t>service response to c</w:t>
      </w:r>
      <w:r w:rsidR="00C43EF1">
        <w:rPr>
          <w:rFonts w:ascii="Arial" w:eastAsia="Times New Roman" w:hAnsi="Arial" w:cs="Arial"/>
          <w:color w:val="auto"/>
          <w:lang w:eastAsia="en-AU"/>
        </w:rPr>
        <w:t>onsumer c</w:t>
      </w:r>
      <w:r w:rsidR="005A2ECF">
        <w:rPr>
          <w:rFonts w:ascii="Arial" w:eastAsia="Times New Roman" w:hAnsi="Arial" w:cs="Arial"/>
          <w:color w:val="auto"/>
          <w:lang w:eastAsia="en-AU"/>
        </w:rPr>
        <w:t>omplaints</w:t>
      </w:r>
      <w:r w:rsidR="00E50E01">
        <w:rPr>
          <w:rFonts w:ascii="Arial" w:eastAsia="Times New Roman" w:hAnsi="Arial" w:cs="Arial"/>
          <w:color w:val="auto"/>
          <w:lang w:eastAsia="en-AU"/>
        </w:rPr>
        <w:t xml:space="preserve">. </w:t>
      </w:r>
    </w:p>
    <w:p w14:paraId="5347E072" w14:textId="77777777" w:rsidR="007F2F25" w:rsidRDefault="007F2F25">
      <w:pPr>
        <w:spacing w:after="160" w:line="259" w:lineRule="auto"/>
        <w:rPr>
          <w:rFonts w:ascii="Arial" w:hAnsi="Arial" w:cs="Arial"/>
          <w:b/>
          <w:bCs/>
          <w:sz w:val="30"/>
          <w:szCs w:val="28"/>
        </w:rPr>
      </w:pPr>
      <w:r>
        <w:rPr>
          <w:rFonts w:ascii="Arial" w:hAnsi="Arial" w:cs="Arial"/>
        </w:rPr>
        <w:br w:type="page"/>
      </w:r>
    </w:p>
    <w:p w14:paraId="0639F9E1" w14:textId="7E45B544" w:rsidR="006370A7" w:rsidRPr="003217D3" w:rsidRDefault="006370A7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7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600"/>
        <w:gridCol w:w="1835"/>
      </w:tblGrid>
      <w:tr w:rsidR="004552A8" w14:paraId="0AF573B8" w14:textId="77777777" w:rsidTr="00B701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gridSpan w:val="2"/>
          </w:tcPr>
          <w:p w14:paraId="7933D9FE" w14:textId="77777777" w:rsidR="004552A8" w:rsidRPr="003217D3" w:rsidRDefault="004552A8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Human resources</w:t>
            </w:r>
          </w:p>
        </w:tc>
        <w:tc>
          <w:tcPr>
            <w:tcW w:w="1835" w:type="dxa"/>
          </w:tcPr>
          <w:p w14:paraId="674CDE35" w14:textId="77777777" w:rsidR="004552A8" w:rsidRPr="003217D3" w:rsidRDefault="004552A8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4552A8" w14:paraId="1DEE6DF4" w14:textId="77777777" w:rsidTr="00B7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56512DE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7(3)(a)</w:t>
            </w:r>
          </w:p>
        </w:tc>
        <w:tc>
          <w:tcPr>
            <w:tcW w:w="4600" w:type="dxa"/>
            <w:shd w:val="clear" w:color="auto" w:fill="auto"/>
          </w:tcPr>
          <w:p w14:paraId="11918AE5" w14:textId="77777777" w:rsidR="004552A8" w:rsidRPr="00244176" w:rsidRDefault="004552A8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1835" w:type="dxa"/>
            <w:shd w:val="clear" w:color="auto" w:fill="auto"/>
          </w:tcPr>
          <w:p w14:paraId="2A33BD35" w14:textId="77777777" w:rsidR="004552A8" w:rsidRPr="00CC646C" w:rsidRDefault="00196FCB" w:rsidP="007E513C">
            <w:pPr>
              <w:spacing w:before="0" w:line="22" w:lineRule="atLeast"/>
              <w:ind w:right="-1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017052146"/>
                <w:placeholder>
                  <w:docPart w:val="F89057DD6BC54A18B06FABBCB26DFF0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7FEDA0F7" w14:textId="77777777" w:rsidTr="00B7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EFCD8FE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7(3)(b)</w:t>
            </w:r>
          </w:p>
        </w:tc>
        <w:tc>
          <w:tcPr>
            <w:tcW w:w="4600" w:type="dxa"/>
            <w:shd w:val="clear" w:color="auto" w:fill="auto"/>
          </w:tcPr>
          <w:p w14:paraId="251D80AF" w14:textId="77777777" w:rsidR="004552A8" w:rsidRPr="00244176" w:rsidRDefault="004552A8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Workforce interactions with consumers are kind, caring and respectful of each consumer’s identity, culture and diversity.</w:t>
            </w:r>
          </w:p>
        </w:tc>
        <w:tc>
          <w:tcPr>
            <w:tcW w:w="1835" w:type="dxa"/>
            <w:shd w:val="clear" w:color="auto" w:fill="auto"/>
          </w:tcPr>
          <w:p w14:paraId="3031C209" w14:textId="77777777" w:rsidR="004552A8" w:rsidRPr="00CC646C" w:rsidRDefault="00196FCB" w:rsidP="007E513C">
            <w:pPr>
              <w:spacing w:before="0" w:line="22" w:lineRule="atLeast"/>
              <w:ind w:right="-11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45209697"/>
                <w:placeholder>
                  <w:docPart w:val="430348FF016E43CAA13FB112D5F1DCB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4BD77128" w14:textId="77777777" w:rsidTr="00B7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A4531CB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7(3)(c)</w:t>
            </w:r>
          </w:p>
        </w:tc>
        <w:tc>
          <w:tcPr>
            <w:tcW w:w="4600" w:type="dxa"/>
            <w:shd w:val="clear" w:color="auto" w:fill="auto"/>
          </w:tcPr>
          <w:p w14:paraId="2B942193" w14:textId="77777777" w:rsidR="004552A8" w:rsidRPr="00244176" w:rsidRDefault="004552A8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workforce is competent and the members of the workforce have the qualifications and knowledge to effectively perform their roles.</w:t>
            </w:r>
          </w:p>
        </w:tc>
        <w:tc>
          <w:tcPr>
            <w:tcW w:w="1835" w:type="dxa"/>
            <w:shd w:val="clear" w:color="auto" w:fill="auto"/>
          </w:tcPr>
          <w:p w14:paraId="51BC9CC7" w14:textId="77777777" w:rsidR="004552A8" w:rsidRPr="00CC646C" w:rsidRDefault="00196FCB" w:rsidP="007E513C">
            <w:pPr>
              <w:spacing w:before="0" w:line="22" w:lineRule="atLeast"/>
              <w:ind w:right="-1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392905890"/>
                <w:placeholder>
                  <w:docPart w:val="26E72E918EC549DBB38481D9961C599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36F8CF3C" w14:textId="77777777" w:rsidTr="00B7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31CF6D5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7(3)(d)</w:t>
            </w:r>
          </w:p>
        </w:tc>
        <w:tc>
          <w:tcPr>
            <w:tcW w:w="4600" w:type="dxa"/>
            <w:shd w:val="clear" w:color="auto" w:fill="auto"/>
          </w:tcPr>
          <w:p w14:paraId="2936010D" w14:textId="77777777" w:rsidR="004552A8" w:rsidRPr="00244176" w:rsidRDefault="004552A8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workforce is recruited, trained, equipped and supported to deliver the outcomes required by these standards.</w:t>
            </w:r>
          </w:p>
        </w:tc>
        <w:tc>
          <w:tcPr>
            <w:tcW w:w="1835" w:type="dxa"/>
            <w:shd w:val="clear" w:color="auto" w:fill="auto"/>
          </w:tcPr>
          <w:p w14:paraId="1AB1EDB4" w14:textId="77777777" w:rsidR="004552A8" w:rsidRPr="00CC646C" w:rsidRDefault="00196FCB" w:rsidP="007E513C">
            <w:pPr>
              <w:spacing w:before="0" w:line="22" w:lineRule="atLeast"/>
              <w:ind w:right="-11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450987373"/>
                <w:placeholder>
                  <w:docPart w:val="146B82BEC594463286900F01A058E2D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2B3F4F22" w14:textId="77777777" w:rsidTr="00B7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232F729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7(3)(e)</w:t>
            </w:r>
          </w:p>
        </w:tc>
        <w:tc>
          <w:tcPr>
            <w:tcW w:w="4600" w:type="dxa"/>
            <w:shd w:val="clear" w:color="auto" w:fill="auto"/>
          </w:tcPr>
          <w:p w14:paraId="78408282" w14:textId="77777777" w:rsidR="004552A8" w:rsidRPr="00244176" w:rsidRDefault="004552A8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Regular assessment, monitoring and review of the performance of each member of the workforce is undertaken.</w:t>
            </w:r>
          </w:p>
        </w:tc>
        <w:tc>
          <w:tcPr>
            <w:tcW w:w="1835" w:type="dxa"/>
            <w:shd w:val="clear" w:color="auto" w:fill="auto"/>
          </w:tcPr>
          <w:p w14:paraId="50536B11" w14:textId="77777777" w:rsidR="004552A8" w:rsidRPr="00CC646C" w:rsidRDefault="00196FCB" w:rsidP="007E513C">
            <w:pPr>
              <w:spacing w:before="0" w:line="22" w:lineRule="atLeast"/>
              <w:ind w:right="-1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95391298"/>
                <w:placeholder>
                  <w:docPart w:val="51D704E57B154525BF10E51037AA679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36CB8AAB" w14:textId="77777777" w:rsidR="006370A7" w:rsidRDefault="006370A7" w:rsidP="00CE7086">
      <w:pPr>
        <w:pStyle w:val="Heading20"/>
        <w:spacing w:line="276" w:lineRule="auto"/>
      </w:pPr>
      <w:r w:rsidRPr="00A36AA9">
        <w:t>Findings</w:t>
      </w:r>
    </w:p>
    <w:p w14:paraId="7D58C689" w14:textId="7BB3A3BB" w:rsidR="00CE7086" w:rsidRPr="001634DF" w:rsidRDefault="00CE7086" w:rsidP="007F2F25">
      <w:pPr>
        <w:rPr>
          <w:rFonts w:ascii="Arial" w:hAnsi="Arial" w:cs="Arial"/>
        </w:rPr>
      </w:pPr>
      <w:r w:rsidRPr="001634DF">
        <w:rPr>
          <w:rFonts w:ascii="Arial" w:hAnsi="Arial" w:cs="Arial"/>
        </w:rPr>
        <w:t>I am satisfied based on the Assessment Team’s observations and recommendations</w:t>
      </w:r>
      <w:r>
        <w:rPr>
          <w:rFonts w:ascii="Arial" w:hAnsi="Arial" w:cs="Arial"/>
        </w:rPr>
        <w:t xml:space="preserve">, and the Approved Provider’s response acknowledging the Assessment Team’s report, </w:t>
      </w:r>
      <w:r w:rsidRPr="001634DF">
        <w:rPr>
          <w:rFonts w:ascii="Arial" w:hAnsi="Arial" w:cs="Arial"/>
        </w:rPr>
        <w:t xml:space="preserve">that the service </w:t>
      </w:r>
      <w:r>
        <w:rPr>
          <w:rFonts w:ascii="Arial" w:hAnsi="Arial" w:cs="Arial"/>
        </w:rPr>
        <w:t>is compl</w:t>
      </w:r>
      <w:r w:rsidR="00FC366E">
        <w:rPr>
          <w:rFonts w:ascii="Arial" w:hAnsi="Arial" w:cs="Arial"/>
        </w:rPr>
        <w:t>ia</w:t>
      </w:r>
      <w:r>
        <w:rPr>
          <w:rFonts w:ascii="Arial" w:hAnsi="Arial" w:cs="Arial"/>
        </w:rPr>
        <w:t xml:space="preserve">nt </w:t>
      </w:r>
      <w:r w:rsidRPr="001634DF">
        <w:rPr>
          <w:rFonts w:ascii="Arial" w:hAnsi="Arial" w:cs="Arial"/>
        </w:rPr>
        <w:t xml:space="preserve">with these Requirements and </w:t>
      </w:r>
      <w:r>
        <w:rPr>
          <w:rFonts w:ascii="Arial" w:hAnsi="Arial" w:cs="Arial"/>
        </w:rPr>
        <w:t xml:space="preserve">is compliant </w:t>
      </w:r>
      <w:r w:rsidRPr="001634DF">
        <w:rPr>
          <w:rFonts w:ascii="Arial" w:hAnsi="Arial" w:cs="Arial"/>
        </w:rPr>
        <w:t xml:space="preserve">with this Standard. </w:t>
      </w:r>
    </w:p>
    <w:p w14:paraId="5220FF10" w14:textId="66E8C7DA" w:rsidR="00003C93" w:rsidRDefault="005913F0" w:rsidP="007F2F25">
      <w:pPr>
        <w:pStyle w:val="NormalArial"/>
      </w:pPr>
      <w:r>
        <w:t xml:space="preserve">The Assessment Team </w:t>
      </w:r>
      <w:r w:rsidR="00EA747C">
        <w:t xml:space="preserve">determined </w:t>
      </w:r>
      <w:r>
        <w:t xml:space="preserve">consumers and representatives </w:t>
      </w:r>
      <w:r w:rsidR="00E81EA1">
        <w:t xml:space="preserve">are satisfied </w:t>
      </w:r>
      <w:r w:rsidR="00EA747C">
        <w:t>with the number of staff employed by the service.</w:t>
      </w:r>
      <w:r w:rsidR="009B5E16">
        <w:t xml:space="preserve"> Staff </w:t>
      </w:r>
      <w:r w:rsidR="001268A7">
        <w:t xml:space="preserve">advised of adequate time to provide consumer services </w:t>
      </w:r>
      <w:r w:rsidR="00D20B29">
        <w:t>and a process to replace unplanned leave. The serv</w:t>
      </w:r>
      <w:r w:rsidR="00FC1226">
        <w:t>ice plan</w:t>
      </w:r>
      <w:r w:rsidR="00974991">
        <w:t>s</w:t>
      </w:r>
      <w:r w:rsidR="00FC1226">
        <w:t xml:space="preserve"> to meet increased </w:t>
      </w:r>
      <w:r w:rsidR="009F0438">
        <w:t xml:space="preserve">service </w:t>
      </w:r>
      <w:r w:rsidR="00FC1226">
        <w:t xml:space="preserve">demands with recruitment </w:t>
      </w:r>
      <w:r w:rsidR="00003C93">
        <w:t xml:space="preserve">of additional staff. </w:t>
      </w:r>
    </w:p>
    <w:p w14:paraId="24EC08BA" w14:textId="1F33FD4B" w:rsidR="00641B8E" w:rsidRPr="00641B8E" w:rsidRDefault="00641B8E" w:rsidP="007F2F25">
      <w:pPr>
        <w:rPr>
          <w:rFonts w:ascii="Arial" w:hAnsi="Arial" w:cs="Arial"/>
          <w:color w:val="auto"/>
        </w:rPr>
      </w:pPr>
      <w:r w:rsidRPr="00641B8E">
        <w:rPr>
          <w:rFonts w:ascii="Arial" w:hAnsi="Arial" w:cs="Arial"/>
          <w:color w:val="auto"/>
        </w:rPr>
        <w:t xml:space="preserve">Consumers and representatives </w:t>
      </w:r>
      <w:r>
        <w:rPr>
          <w:rFonts w:ascii="Arial" w:hAnsi="Arial" w:cs="Arial"/>
          <w:color w:val="auto"/>
        </w:rPr>
        <w:t xml:space="preserve">described </w:t>
      </w:r>
      <w:r w:rsidRPr="00641B8E">
        <w:rPr>
          <w:rFonts w:ascii="Arial" w:hAnsi="Arial" w:cs="Arial"/>
          <w:color w:val="auto"/>
        </w:rPr>
        <w:t xml:space="preserve">staff </w:t>
      </w:r>
      <w:r>
        <w:rPr>
          <w:rFonts w:ascii="Arial" w:hAnsi="Arial" w:cs="Arial"/>
          <w:color w:val="auto"/>
        </w:rPr>
        <w:t xml:space="preserve">as </w:t>
      </w:r>
      <w:r w:rsidRPr="00641B8E">
        <w:rPr>
          <w:rFonts w:ascii="Arial" w:hAnsi="Arial" w:cs="Arial"/>
          <w:color w:val="auto"/>
        </w:rPr>
        <w:t xml:space="preserve">kind, caring and respectful. </w:t>
      </w:r>
      <w:r w:rsidR="005C3B34">
        <w:rPr>
          <w:rFonts w:ascii="Arial" w:hAnsi="Arial" w:cs="Arial"/>
          <w:color w:val="auto"/>
        </w:rPr>
        <w:t xml:space="preserve">The Assessment Team </w:t>
      </w:r>
      <w:r w:rsidR="004B3B13">
        <w:rPr>
          <w:rFonts w:ascii="Arial" w:hAnsi="Arial" w:cs="Arial"/>
          <w:color w:val="auto"/>
        </w:rPr>
        <w:t xml:space="preserve">found </w:t>
      </w:r>
      <w:r w:rsidR="00CA299C">
        <w:rPr>
          <w:rFonts w:ascii="Arial" w:hAnsi="Arial" w:cs="Arial"/>
          <w:color w:val="auto"/>
        </w:rPr>
        <w:t xml:space="preserve">that </w:t>
      </w:r>
      <w:r w:rsidRPr="00641B8E">
        <w:rPr>
          <w:rFonts w:ascii="Arial" w:hAnsi="Arial" w:cs="Arial"/>
          <w:color w:val="auto"/>
        </w:rPr>
        <w:t xml:space="preserve">staff </w:t>
      </w:r>
      <w:r w:rsidR="00D43DE9">
        <w:rPr>
          <w:rFonts w:ascii="Arial" w:hAnsi="Arial" w:cs="Arial"/>
          <w:color w:val="auto"/>
        </w:rPr>
        <w:t xml:space="preserve">refer to </w:t>
      </w:r>
      <w:bookmarkStart w:id="5" w:name="_Hlk130452200"/>
      <w:r w:rsidRPr="00641B8E">
        <w:rPr>
          <w:rFonts w:ascii="Arial" w:hAnsi="Arial" w:cs="Arial"/>
          <w:color w:val="auto"/>
        </w:rPr>
        <w:t xml:space="preserve">consumers </w:t>
      </w:r>
      <w:bookmarkEnd w:id="5"/>
      <w:r w:rsidRPr="00641B8E">
        <w:rPr>
          <w:rFonts w:ascii="Arial" w:hAnsi="Arial" w:cs="Arial"/>
          <w:color w:val="auto"/>
        </w:rPr>
        <w:t xml:space="preserve">in a kind and caring manner and </w:t>
      </w:r>
      <w:r w:rsidR="00CA299C">
        <w:rPr>
          <w:rFonts w:ascii="Arial" w:hAnsi="Arial" w:cs="Arial"/>
          <w:color w:val="auto"/>
        </w:rPr>
        <w:t xml:space="preserve">are </w:t>
      </w:r>
      <w:r w:rsidR="00D34DA9">
        <w:rPr>
          <w:rFonts w:ascii="Arial" w:hAnsi="Arial" w:cs="Arial"/>
          <w:color w:val="auto"/>
        </w:rPr>
        <w:t xml:space="preserve">knowledgeable about individual </w:t>
      </w:r>
      <w:r w:rsidRPr="00641B8E">
        <w:rPr>
          <w:rFonts w:ascii="Arial" w:hAnsi="Arial" w:cs="Arial"/>
          <w:color w:val="auto"/>
        </w:rPr>
        <w:t>consumers</w:t>
      </w:r>
      <w:r w:rsidR="00181412">
        <w:rPr>
          <w:rFonts w:ascii="Arial" w:hAnsi="Arial" w:cs="Arial"/>
          <w:color w:val="auto"/>
        </w:rPr>
        <w:t>’</w:t>
      </w:r>
      <w:r w:rsidRPr="00641B8E">
        <w:rPr>
          <w:rFonts w:ascii="Arial" w:hAnsi="Arial" w:cs="Arial"/>
          <w:color w:val="auto"/>
        </w:rPr>
        <w:t xml:space="preserve"> background and needs.</w:t>
      </w:r>
      <w:r w:rsidR="001E6BDF">
        <w:rPr>
          <w:rFonts w:ascii="Arial" w:hAnsi="Arial" w:cs="Arial"/>
          <w:color w:val="auto"/>
        </w:rPr>
        <w:t xml:space="preserve"> </w:t>
      </w:r>
      <w:r w:rsidRPr="00641B8E">
        <w:rPr>
          <w:rFonts w:ascii="Arial" w:hAnsi="Arial" w:cs="Arial"/>
          <w:color w:val="auto"/>
        </w:rPr>
        <w:t xml:space="preserve">The service </w:t>
      </w:r>
      <w:r w:rsidR="00655E5F">
        <w:rPr>
          <w:rFonts w:ascii="Arial" w:hAnsi="Arial" w:cs="Arial"/>
          <w:color w:val="auto"/>
        </w:rPr>
        <w:t xml:space="preserve">requires staff to sign an acknowledgment </w:t>
      </w:r>
      <w:r w:rsidR="002B6272">
        <w:rPr>
          <w:rFonts w:ascii="Arial" w:hAnsi="Arial" w:cs="Arial"/>
          <w:color w:val="auto"/>
        </w:rPr>
        <w:t xml:space="preserve">of </w:t>
      </w:r>
      <w:r w:rsidRPr="00641B8E">
        <w:rPr>
          <w:rFonts w:ascii="Arial" w:hAnsi="Arial" w:cs="Arial"/>
          <w:color w:val="auto"/>
        </w:rPr>
        <w:t xml:space="preserve">a code of conduct prior to </w:t>
      </w:r>
      <w:r w:rsidR="002B6272">
        <w:rPr>
          <w:rFonts w:ascii="Arial" w:hAnsi="Arial" w:cs="Arial"/>
          <w:color w:val="auto"/>
        </w:rPr>
        <w:t xml:space="preserve">employment. </w:t>
      </w:r>
    </w:p>
    <w:p w14:paraId="60384CE4" w14:textId="77777777" w:rsidR="00CD5A2F" w:rsidRPr="00CD5A2F" w:rsidRDefault="008A4C08" w:rsidP="007F2F25">
      <w:pPr>
        <w:rPr>
          <w:rFonts w:ascii="Arial" w:hAnsi="Arial" w:cs="Arial"/>
          <w:color w:val="auto"/>
        </w:rPr>
      </w:pPr>
      <w:r w:rsidRPr="00CD5A2F">
        <w:rPr>
          <w:rFonts w:ascii="Arial" w:hAnsi="Arial" w:cs="Arial"/>
          <w:color w:val="auto"/>
        </w:rPr>
        <w:t xml:space="preserve">Consumers and representatives </w:t>
      </w:r>
      <w:r w:rsidR="00900F34" w:rsidRPr="00CD5A2F">
        <w:rPr>
          <w:rFonts w:ascii="Arial" w:hAnsi="Arial" w:cs="Arial"/>
          <w:color w:val="auto"/>
        </w:rPr>
        <w:t xml:space="preserve">are </w:t>
      </w:r>
      <w:r w:rsidR="00D54CCA" w:rsidRPr="00CD5A2F">
        <w:rPr>
          <w:rFonts w:ascii="Arial" w:hAnsi="Arial" w:cs="Arial"/>
          <w:color w:val="auto"/>
        </w:rPr>
        <w:t xml:space="preserve">satisfied </w:t>
      </w:r>
      <w:r w:rsidRPr="008A4C08">
        <w:rPr>
          <w:rFonts w:ascii="Arial" w:hAnsi="Arial" w:cs="Arial"/>
          <w:color w:val="auto"/>
        </w:rPr>
        <w:t xml:space="preserve">staff are competent and skilled to effectively perform their roles. Staff </w:t>
      </w:r>
      <w:r w:rsidR="00D54CCA">
        <w:rPr>
          <w:rFonts w:ascii="Arial" w:hAnsi="Arial" w:cs="Arial"/>
          <w:color w:val="auto"/>
        </w:rPr>
        <w:t xml:space="preserve">are </w:t>
      </w:r>
      <w:r w:rsidR="00B74DFD">
        <w:rPr>
          <w:rFonts w:ascii="Arial" w:hAnsi="Arial" w:cs="Arial"/>
          <w:color w:val="auto"/>
        </w:rPr>
        <w:t>confident t</w:t>
      </w:r>
      <w:r w:rsidRPr="008A4C08">
        <w:rPr>
          <w:rFonts w:ascii="Arial" w:hAnsi="Arial" w:cs="Arial"/>
          <w:color w:val="auto"/>
        </w:rPr>
        <w:t>heir experience and knowledge</w:t>
      </w:r>
      <w:r w:rsidR="00B74DFD">
        <w:rPr>
          <w:rFonts w:ascii="Arial" w:hAnsi="Arial" w:cs="Arial"/>
          <w:color w:val="auto"/>
        </w:rPr>
        <w:t xml:space="preserve"> </w:t>
      </w:r>
      <w:r w:rsidR="00123C7C">
        <w:rPr>
          <w:rFonts w:ascii="Arial" w:hAnsi="Arial" w:cs="Arial"/>
          <w:color w:val="auto"/>
        </w:rPr>
        <w:t>enable</w:t>
      </w:r>
      <w:r w:rsidR="00B74DFD">
        <w:rPr>
          <w:rFonts w:ascii="Arial" w:hAnsi="Arial" w:cs="Arial"/>
          <w:color w:val="auto"/>
        </w:rPr>
        <w:t xml:space="preserve"> them to meet consumer service needs</w:t>
      </w:r>
      <w:r w:rsidR="00AD43D3">
        <w:rPr>
          <w:rFonts w:ascii="Arial" w:hAnsi="Arial" w:cs="Arial"/>
          <w:color w:val="auto"/>
        </w:rPr>
        <w:t>,</w:t>
      </w:r>
      <w:r w:rsidR="00B74DFD">
        <w:rPr>
          <w:rFonts w:ascii="Arial" w:hAnsi="Arial" w:cs="Arial"/>
          <w:color w:val="auto"/>
        </w:rPr>
        <w:t xml:space="preserve"> and </w:t>
      </w:r>
      <w:r w:rsidR="00A56326">
        <w:rPr>
          <w:rFonts w:ascii="Arial" w:hAnsi="Arial" w:cs="Arial"/>
          <w:color w:val="auto"/>
        </w:rPr>
        <w:t xml:space="preserve">identified the </w:t>
      </w:r>
      <w:r w:rsidRPr="00CD5A2F">
        <w:rPr>
          <w:rFonts w:ascii="Arial" w:hAnsi="Arial" w:cs="Arial"/>
          <w:color w:val="auto"/>
        </w:rPr>
        <w:t xml:space="preserve">qualifications, skills and knowledge required to effectively perform their roles. </w:t>
      </w:r>
      <w:r w:rsidR="00AA1973" w:rsidRPr="00CD5A2F">
        <w:rPr>
          <w:rFonts w:ascii="Arial" w:hAnsi="Arial" w:cs="Arial"/>
          <w:color w:val="auto"/>
        </w:rPr>
        <w:t xml:space="preserve">New staff </w:t>
      </w:r>
      <w:r w:rsidR="0008051E" w:rsidRPr="00CD5A2F">
        <w:rPr>
          <w:rFonts w:ascii="Arial" w:hAnsi="Arial" w:cs="Arial"/>
          <w:color w:val="auto"/>
        </w:rPr>
        <w:t xml:space="preserve">follow a process of </w:t>
      </w:r>
      <w:r w:rsidRPr="00CD5A2F">
        <w:rPr>
          <w:rFonts w:ascii="Arial" w:hAnsi="Arial" w:cs="Arial"/>
          <w:color w:val="auto"/>
        </w:rPr>
        <w:t xml:space="preserve">induction and orientation </w:t>
      </w:r>
      <w:r w:rsidR="0008051E" w:rsidRPr="00CD5A2F">
        <w:rPr>
          <w:rFonts w:ascii="Arial" w:hAnsi="Arial" w:cs="Arial"/>
          <w:color w:val="auto"/>
        </w:rPr>
        <w:t xml:space="preserve">which </w:t>
      </w:r>
      <w:r w:rsidRPr="00CD5A2F">
        <w:rPr>
          <w:rFonts w:ascii="Arial" w:hAnsi="Arial" w:cs="Arial"/>
          <w:color w:val="auto"/>
        </w:rPr>
        <w:t xml:space="preserve">includes mandatory training and </w:t>
      </w:r>
      <w:r w:rsidR="0008051E" w:rsidRPr="00CD5A2F">
        <w:rPr>
          <w:rFonts w:ascii="Arial" w:hAnsi="Arial" w:cs="Arial"/>
          <w:color w:val="auto"/>
        </w:rPr>
        <w:t>being supported by m</w:t>
      </w:r>
      <w:r w:rsidRPr="00CD5A2F">
        <w:rPr>
          <w:rFonts w:ascii="Arial" w:hAnsi="Arial" w:cs="Arial"/>
          <w:color w:val="auto"/>
        </w:rPr>
        <w:t>ore experienced staff</w:t>
      </w:r>
      <w:r w:rsidR="0008051E" w:rsidRPr="00CD5A2F">
        <w:rPr>
          <w:rFonts w:ascii="Arial" w:hAnsi="Arial" w:cs="Arial"/>
          <w:color w:val="auto"/>
        </w:rPr>
        <w:t xml:space="preserve"> on commencement.</w:t>
      </w:r>
    </w:p>
    <w:p w14:paraId="0F8AB462" w14:textId="465D9C32" w:rsidR="005D06A1" w:rsidRPr="00CD5A2F" w:rsidRDefault="00F06B31" w:rsidP="007F2F25">
      <w:pPr>
        <w:rPr>
          <w:rFonts w:ascii="Arial" w:hAnsi="Arial" w:cs="Arial"/>
          <w:color w:val="auto"/>
        </w:rPr>
      </w:pPr>
      <w:r w:rsidRPr="00CD5A2F">
        <w:rPr>
          <w:rFonts w:ascii="Arial" w:hAnsi="Arial" w:cs="Arial"/>
          <w:color w:val="auto"/>
        </w:rPr>
        <w:t xml:space="preserve">The Assessment Team </w:t>
      </w:r>
      <w:r w:rsidR="00316A9F" w:rsidRPr="00CD5A2F">
        <w:rPr>
          <w:rFonts w:ascii="Arial" w:hAnsi="Arial" w:cs="Arial"/>
          <w:color w:val="auto"/>
        </w:rPr>
        <w:t xml:space="preserve">report indicates </w:t>
      </w:r>
      <w:r w:rsidR="00FB778D" w:rsidRPr="00CD5A2F">
        <w:rPr>
          <w:rFonts w:ascii="Arial" w:hAnsi="Arial" w:cs="Arial"/>
          <w:color w:val="auto"/>
        </w:rPr>
        <w:t xml:space="preserve">the workforce is supported to enable the delivery </w:t>
      </w:r>
      <w:r w:rsidR="00602F1E" w:rsidRPr="00CD5A2F">
        <w:rPr>
          <w:rFonts w:ascii="Arial" w:hAnsi="Arial" w:cs="Arial"/>
          <w:color w:val="auto"/>
        </w:rPr>
        <w:t xml:space="preserve">of quality care and services. </w:t>
      </w:r>
      <w:r w:rsidR="00686E7A" w:rsidRPr="00CD5A2F">
        <w:rPr>
          <w:rFonts w:ascii="Arial" w:hAnsi="Arial" w:cs="Arial"/>
          <w:color w:val="auto"/>
        </w:rPr>
        <w:t xml:space="preserve">Staff advised of an orientation program </w:t>
      </w:r>
      <w:r w:rsidR="002F641C" w:rsidRPr="00CD5A2F">
        <w:rPr>
          <w:rFonts w:ascii="Arial" w:hAnsi="Arial" w:cs="Arial"/>
          <w:color w:val="auto"/>
        </w:rPr>
        <w:t xml:space="preserve">and role specific </w:t>
      </w:r>
      <w:r w:rsidR="00006DB2" w:rsidRPr="00CD5A2F">
        <w:rPr>
          <w:rFonts w:ascii="Arial" w:hAnsi="Arial" w:cs="Arial"/>
          <w:color w:val="auto"/>
        </w:rPr>
        <w:t>man</w:t>
      </w:r>
      <w:r w:rsidR="009B7D48" w:rsidRPr="00CD5A2F">
        <w:rPr>
          <w:rFonts w:ascii="Arial" w:hAnsi="Arial" w:cs="Arial"/>
          <w:color w:val="auto"/>
        </w:rPr>
        <w:t xml:space="preserve">datory </w:t>
      </w:r>
      <w:r w:rsidR="002F641C" w:rsidRPr="00CD5A2F">
        <w:rPr>
          <w:rFonts w:ascii="Arial" w:hAnsi="Arial" w:cs="Arial"/>
          <w:color w:val="auto"/>
        </w:rPr>
        <w:t>education</w:t>
      </w:r>
      <w:r w:rsidR="009B7D48" w:rsidRPr="00CD5A2F">
        <w:rPr>
          <w:rFonts w:ascii="Arial" w:hAnsi="Arial" w:cs="Arial"/>
          <w:color w:val="auto"/>
        </w:rPr>
        <w:t>, inclu</w:t>
      </w:r>
      <w:r w:rsidR="004710F4" w:rsidRPr="00CD5A2F">
        <w:rPr>
          <w:rFonts w:ascii="Arial" w:hAnsi="Arial" w:cs="Arial"/>
          <w:color w:val="auto"/>
        </w:rPr>
        <w:t>sive of s</w:t>
      </w:r>
      <w:r w:rsidR="009B7D48" w:rsidRPr="00CD5A2F">
        <w:rPr>
          <w:rFonts w:ascii="Arial" w:hAnsi="Arial" w:cs="Arial"/>
          <w:color w:val="auto"/>
        </w:rPr>
        <w:t xml:space="preserve">ome topics relevant to </w:t>
      </w:r>
      <w:r w:rsidR="004710F4" w:rsidRPr="00CD5A2F">
        <w:rPr>
          <w:rFonts w:ascii="Arial" w:hAnsi="Arial" w:cs="Arial"/>
          <w:color w:val="auto"/>
        </w:rPr>
        <w:t xml:space="preserve">the outcomes required by the </w:t>
      </w:r>
      <w:r w:rsidR="004C70DC" w:rsidRPr="00CD5A2F">
        <w:rPr>
          <w:rFonts w:ascii="Arial" w:hAnsi="Arial" w:cs="Arial"/>
          <w:color w:val="auto"/>
        </w:rPr>
        <w:t xml:space="preserve">Aged Care </w:t>
      </w:r>
      <w:r w:rsidR="004710F4" w:rsidRPr="00CD5A2F">
        <w:rPr>
          <w:rFonts w:ascii="Arial" w:hAnsi="Arial" w:cs="Arial"/>
          <w:color w:val="auto"/>
        </w:rPr>
        <w:t>Quality Standards</w:t>
      </w:r>
      <w:r w:rsidR="0078020D" w:rsidRPr="00CD5A2F">
        <w:rPr>
          <w:rFonts w:ascii="Arial" w:hAnsi="Arial" w:cs="Arial"/>
          <w:color w:val="auto"/>
        </w:rPr>
        <w:t>.</w:t>
      </w:r>
      <w:r w:rsidR="00397C98" w:rsidRPr="0039552D">
        <w:rPr>
          <w:rFonts w:ascii="Arial" w:eastAsia="Arial" w:hAnsi="Arial" w:cs="Arial"/>
          <w:lang w:eastAsia="en-AU"/>
        </w:rPr>
        <w:t xml:space="preserve"> </w:t>
      </w:r>
      <w:r w:rsidR="00397C98">
        <w:rPr>
          <w:rFonts w:ascii="Arial" w:eastAsia="Arial" w:hAnsi="Arial" w:cs="Arial"/>
          <w:lang w:eastAsia="en-AU"/>
        </w:rPr>
        <w:t>In relation to Requirement 7(3)(d), I have considered e</w:t>
      </w:r>
      <w:r w:rsidR="00397C98" w:rsidRPr="0039552D">
        <w:rPr>
          <w:rFonts w:ascii="Arial" w:eastAsia="Arial" w:hAnsi="Arial" w:cs="Arial"/>
          <w:lang w:eastAsia="en-AU"/>
        </w:rPr>
        <w:t xml:space="preserve">vidence </w:t>
      </w:r>
      <w:r w:rsidR="00397C98">
        <w:rPr>
          <w:rFonts w:ascii="Arial" w:eastAsia="Arial" w:hAnsi="Arial" w:cs="Arial"/>
          <w:lang w:eastAsia="en-AU"/>
        </w:rPr>
        <w:t xml:space="preserve">provided </w:t>
      </w:r>
      <w:r w:rsidR="00397C98" w:rsidRPr="0039552D">
        <w:rPr>
          <w:rFonts w:ascii="Arial" w:eastAsia="Arial" w:hAnsi="Arial" w:cs="Arial"/>
          <w:lang w:eastAsia="en-AU"/>
        </w:rPr>
        <w:t xml:space="preserve">in </w:t>
      </w:r>
      <w:r w:rsidR="00557678">
        <w:rPr>
          <w:rFonts w:ascii="Arial" w:eastAsia="Arial" w:hAnsi="Arial" w:cs="Arial"/>
          <w:lang w:eastAsia="en-AU"/>
        </w:rPr>
        <w:t>another area</w:t>
      </w:r>
      <w:r w:rsidR="00397C98">
        <w:rPr>
          <w:rFonts w:ascii="Arial" w:eastAsia="Arial" w:hAnsi="Arial" w:cs="Arial"/>
          <w:lang w:eastAsia="en-AU"/>
        </w:rPr>
        <w:t xml:space="preserve"> of </w:t>
      </w:r>
      <w:r w:rsidR="00397C98" w:rsidRPr="0039552D">
        <w:rPr>
          <w:rFonts w:ascii="Arial" w:eastAsia="Arial" w:hAnsi="Arial" w:cs="Arial"/>
          <w:lang w:eastAsia="en-AU"/>
        </w:rPr>
        <w:t>the Assessment Team report</w:t>
      </w:r>
      <w:r w:rsidR="00397C98">
        <w:rPr>
          <w:rFonts w:ascii="Arial" w:eastAsia="Arial" w:hAnsi="Arial" w:cs="Arial"/>
          <w:lang w:eastAsia="en-AU"/>
        </w:rPr>
        <w:t xml:space="preserve">. </w:t>
      </w:r>
      <w:r w:rsidR="00557678">
        <w:rPr>
          <w:rFonts w:ascii="Arial" w:eastAsia="Arial" w:hAnsi="Arial" w:cs="Arial"/>
          <w:lang w:eastAsia="en-AU"/>
        </w:rPr>
        <w:t>U</w:t>
      </w:r>
      <w:r w:rsidR="0015729B" w:rsidRPr="00CD5A2F">
        <w:rPr>
          <w:rFonts w:ascii="Arial" w:hAnsi="Arial" w:cs="Arial"/>
          <w:color w:val="auto"/>
        </w:rPr>
        <w:t xml:space="preserve">nder Requirement 8(3)(d), </w:t>
      </w:r>
      <w:r w:rsidR="00557678">
        <w:rPr>
          <w:rFonts w:ascii="Arial" w:hAnsi="Arial" w:cs="Arial"/>
          <w:color w:val="auto"/>
        </w:rPr>
        <w:t xml:space="preserve">the report </w:t>
      </w:r>
      <w:r w:rsidR="009009B6">
        <w:rPr>
          <w:rFonts w:ascii="Arial" w:hAnsi="Arial" w:cs="Arial"/>
          <w:color w:val="auto"/>
        </w:rPr>
        <w:t xml:space="preserve">identifies, </w:t>
      </w:r>
      <w:r w:rsidR="0015729B" w:rsidRPr="00CD5A2F">
        <w:rPr>
          <w:rFonts w:ascii="Arial" w:hAnsi="Arial" w:cs="Arial"/>
          <w:color w:val="auto"/>
        </w:rPr>
        <w:t xml:space="preserve">staff </w:t>
      </w:r>
      <w:r w:rsidR="0015729B" w:rsidRPr="00CD5A2F">
        <w:rPr>
          <w:rFonts w:ascii="Arial" w:hAnsi="Arial" w:cs="Arial"/>
          <w:color w:val="auto"/>
        </w:rPr>
        <w:lastRenderedPageBreak/>
        <w:t xml:space="preserve">employed by the service receive education in relation to responding to </w:t>
      </w:r>
      <w:r w:rsidR="0078020D" w:rsidRPr="00CD5A2F">
        <w:rPr>
          <w:rFonts w:ascii="Arial" w:hAnsi="Arial" w:cs="Arial"/>
          <w:color w:val="auto"/>
        </w:rPr>
        <w:t xml:space="preserve">consumer </w:t>
      </w:r>
      <w:r w:rsidR="0015729B" w:rsidRPr="00CD5A2F">
        <w:rPr>
          <w:rFonts w:ascii="Arial" w:hAnsi="Arial" w:cs="Arial"/>
          <w:color w:val="auto"/>
        </w:rPr>
        <w:t xml:space="preserve">abuse and neglect and the </w:t>
      </w:r>
      <w:r w:rsidR="009009B6">
        <w:rPr>
          <w:rFonts w:ascii="Arial" w:hAnsi="Arial" w:cs="Arial"/>
          <w:color w:val="auto"/>
        </w:rPr>
        <w:t xml:space="preserve">Commission’s </w:t>
      </w:r>
      <w:r w:rsidR="00DD46A7" w:rsidRPr="00CD5A2F">
        <w:rPr>
          <w:rFonts w:ascii="Arial" w:hAnsi="Arial" w:cs="Arial"/>
          <w:color w:val="auto"/>
        </w:rPr>
        <w:t>S</w:t>
      </w:r>
      <w:r w:rsidR="003479C7" w:rsidRPr="00CD5A2F">
        <w:rPr>
          <w:rFonts w:ascii="Arial" w:hAnsi="Arial" w:cs="Arial"/>
          <w:color w:val="auto"/>
        </w:rPr>
        <w:t xml:space="preserve">erious </w:t>
      </w:r>
      <w:r w:rsidR="00DD46A7" w:rsidRPr="00CD5A2F">
        <w:rPr>
          <w:rFonts w:ascii="Arial" w:hAnsi="Arial" w:cs="Arial"/>
          <w:color w:val="auto"/>
        </w:rPr>
        <w:t>I</w:t>
      </w:r>
      <w:r w:rsidR="003479C7" w:rsidRPr="00CD5A2F">
        <w:rPr>
          <w:rFonts w:ascii="Arial" w:hAnsi="Arial" w:cs="Arial"/>
          <w:color w:val="auto"/>
        </w:rPr>
        <w:t xml:space="preserve">ncident </w:t>
      </w:r>
      <w:r w:rsidR="00DD46A7" w:rsidRPr="00CD5A2F">
        <w:rPr>
          <w:rFonts w:ascii="Arial" w:hAnsi="Arial" w:cs="Arial"/>
          <w:color w:val="auto"/>
        </w:rPr>
        <w:t>Response S</w:t>
      </w:r>
      <w:r w:rsidR="003479C7" w:rsidRPr="00CD5A2F">
        <w:rPr>
          <w:rFonts w:ascii="Arial" w:hAnsi="Arial" w:cs="Arial"/>
          <w:color w:val="auto"/>
        </w:rPr>
        <w:t>cheme (</w:t>
      </w:r>
      <w:r w:rsidR="0015729B" w:rsidRPr="00CD5A2F">
        <w:rPr>
          <w:rFonts w:ascii="Arial" w:hAnsi="Arial" w:cs="Arial"/>
          <w:color w:val="auto"/>
        </w:rPr>
        <w:t>SIRS</w:t>
      </w:r>
      <w:r w:rsidR="003479C7" w:rsidRPr="00CD5A2F">
        <w:rPr>
          <w:rFonts w:ascii="Arial" w:hAnsi="Arial" w:cs="Arial"/>
          <w:color w:val="auto"/>
        </w:rPr>
        <w:t>)</w:t>
      </w:r>
      <w:r w:rsidR="0015729B" w:rsidRPr="00CD5A2F">
        <w:rPr>
          <w:rFonts w:ascii="Arial" w:hAnsi="Arial" w:cs="Arial"/>
          <w:color w:val="auto"/>
        </w:rPr>
        <w:t>.</w:t>
      </w:r>
    </w:p>
    <w:p w14:paraId="5FD143BB" w14:textId="5483A4FC" w:rsidR="00A24607" w:rsidRPr="00CD5A2F" w:rsidRDefault="00297098" w:rsidP="007F2F25">
      <w:pPr>
        <w:rPr>
          <w:rFonts w:ascii="Arial" w:hAnsi="Arial" w:cs="Arial"/>
          <w:color w:val="auto"/>
        </w:rPr>
      </w:pPr>
      <w:r w:rsidRPr="00CD5A2F">
        <w:rPr>
          <w:rFonts w:ascii="Arial" w:hAnsi="Arial" w:cs="Arial"/>
          <w:color w:val="auto"/>
        </w:rPr>
        <w:t xml:space="preserve">The service has a process </w:t>
      </w:r>
      <w:r w:rsidR="00B540E7" w:rsidRPr="00CD5A2F">
        <w:rPr>
          <w:rFonts w:ascii="Arial" w:hAnsi="Arial" w:cs="Arial"/>
          <w:color w:val="auto"/>
        </w:rPr>
        <w:t xml:space="preserve">of </w:t>
      </w:r>
      <w:r w:rsidR="0050403C" w:rsidRPr="00CD5A2F">
        <w:rPr>
          <w:rFonts w:ascii="Arial" w:hAnsi="Arial" w:cs="Arial"/>
          <w:color w:val="auto"/>
        </w:rPr>
        <w:t xml:space="preserve">annual staff monitoring and </w:t>
      </w:r>
      <w:r w:rsidR="00B540E7" w:rsidRPr="00CD5A2F">
        <w:rPr>
          <w:rFonts w:ascii="Arial" w:hAnsi="Arial" w:cs="Arial"/>
          <w:color w:val="auto"/>
        </w:rPr>
        <w:t>review</w:t>
      </w:r>
      <w:r w:rsidRPr="00CD5A2F">
        <w:rPr>
          <w:rFonts w:ascii="Arial" w:hAnsi="Arial" w:cs="Arial"/>
          <w:color w:val="auto"/>
        </w:rPr>
        <w:t xml:space="preserve">. </w:t>
      </w:r>
      <w:r w:rsidR="00E66CFA" w:rsidRPr="00CD5A2F">
        <w:rPr>
          <w:rFonts w:ascii="Arial" w:hAnsi="Arial" w:cs="Arial"/>
          <w:color w:val="auto"/>
        </w:rPr>
        <w:t xml:space="preserve">Staff advised of performance monitoring through regular supervision and </w:t>
      </w:r>
      <w:r w:rsidR="006506E7" w:rsidRPr="00CD5A2F">
        <w:rPr>
          <w:rFonts w:ascii="Arial" w:hAnsi="Arial" w:cs="Arial"/>
          <w:color w:val="auto"/>
        </w:rPr>
        <w:t>consideration</w:t>
      </w:r>
      <w:r w:rsidR="00516479" w:rsidRPr="00CD5A2F">
        <w:rPr>
          <w:rFonts w:ascii="Arial" w:hAnsi="Arial" w:cs="Arial"/>
          <w:color w:val="auto"/>
        </w:rPr>
        <w:t xml:space="preserve"> </w:t>
      </w:r>
      <w:r w:rsidR="00E9105E" w:rsidRPr="00CD5A2F">
        <w:rPr>
          <w:rFonts w:ascii="Arial" w:hAnsi="Arial" w:cs="Arial"/>
          <w:color w:val="auto"/>
        </w:rPr>
        <w:t>of</w:t>
      </w:r>
      <w:r w:rsidR="005223CD" w:rsidRPr="00CD5A2F">
        <w:rPr>
          <w:rFonts w:ascii="Arial" w:hAnsi="Arial" w:cs="Arial"/>
          <w:color w:val="auto"/>
        </w:rPr>
        <w:t xml:space="preserve"> data from </w:t>
      </w:r>
      <w:r w:rsidR="00D2371F" w:rsidRPr="00CD5A2F">
        <w:rPr>
          <w:rFonts w:ascii="Arial" w:hAnsi="Arial" w:cs="Arial"/>
          <w:color w:val="auto"/>
        </w:rPr>
        <w:t xml:space="preserve">incidents, feedback, compliments and complaints. </w:t>
      </w:r>
    </w:p>
    <w:p w14:paraId="39938841" w14:textId="4EF84FEC" w:rsidR="00CD5A2F" w:rsidRPr="00CD5A2F" w:rsidRDefault="00CD5A2F" w:rsidP="00CD5A2F">
      <w:pPr>
        <w:spacing w:before="240" w:line="276" w:lineRule="auto"/>
        <w:rPr>
          <w:rFonts w:ascii="Arial" w:hAnsi="Arial" w:cs="Arial"/>
          <w:color w:val="auto"/>
        </w:rPr>
      </w:pPr>
      <w:r w:rsidRPr="00CD5A2F">
        <w:rPr>
          <w:rFonts w:ascii="Arial" w:hAnsi="Arial" w:cs="Arial"/>
          <w:color w:val="auto"/>
        </w:rPr>
        <w:br w:type="page"/>
      </w:r>
    </w:p>
    <w:p w14:paraId="6BDF000D" w14:textId="77777777" w:rsidR="006370A7" w:rsidRPr="00A36AA9" w:rsidRDefault="006370A7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8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776"/>
        <w:gridCol w:w="1944"/>
      </w:tblGrid>
      <w:tr w:rsidR="004552A8" w14:paraId="043E174A" w14:textId="77777777" w:rsidTr="00B701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7" w:type="dxa"/>
            <w:gridSpan w:val="2"/>
          </w:tcPr>
          <w:p w14:paraId="6511D5C7" w14:textId="77777777" w:rsidR="004552A8" w:rsidRPr="003217D3" w:rsidRDefault="004552A8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Organisational governance</w:t>
            </w:r>
          </w:p>
        </w:tc>
        <w:tc>
          <w:tcPr>
            <w:tcW w:w="1944" w:type="dxa"/>
          </w:tcPr>
          <w:p w14:paraId="401F1A3B" w14:textId="77777777" w:rsidR="004552A8" w:rsidRPr="003217D3" w:rsidRDefault="004552A8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4552A8" w14:paraId="6C7433C7" w14:textId="77777777" w:rsidTr="00B7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D101ACB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8(3)(a)</w:t>
            </w:r>
          </w:p>
        </w:tc>
        <w:tc>
          <w:tcPr>
            <w:tcW w:w="4776" w:type="dxa"/>
            <w:shd w:val="clear" w:color="auto" w:fill="auto"/>
          </w:tcPr>
          <w:p w14:paraId="4DE0BE54" w14:textId="77777777" w:rsidR="004552A8" w:rsidRPr="00244176" w:rsidRDefault="004552A8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 are engaged in the development, delivery and evaluation of care and services and are supported in that engagement.</w:t>
            </w:r>
          </w:p>
        </w:tc>
        <w:tc>
          <w:tcPr>
            <w:tcW w:w="1944" w:type="dxa"/>
            <w:shd w:val="clear" w:color="auto" w:fill="auto"/>
          </w:tcPr>
          <w:p w14:paraId="0E79A9CF" w14:textId="77777777" w:rsidR="004552A8" w:rsidRPr="00CC646C" w:rsidRDefault="00196FC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333811665"/>
                <w:placeholder>
                  <w:docPart w:val="B60702D1063E4B73BB1716A4D814C1C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145FE3C5" w14:textId="77777777" w:rsidTr="00B7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0F3415E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8(3)(b)</w:t>
            </w:r>
          </w:p>
        </w:tc>
        <w:tc>
          <w:tcPr>
            <w:tcW w:w="4776" w:type="dxa"/>
            <w:shd w:val="clear" w:color="auto" w:fill="auto"/>
          </w:tcPr>
          <w:p w14:paraId="4F1F9887" w14:textId="77777777" w:rsidR="004552A8" w:rsidRPr="00244176" w:rsidRDefault="004552A8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organisation’s governing body promotes a culture of safe, inclusive and quality care and services and is accountable for their delivery.</w:t>
            </w:r>
          </w:p>
        </w:tc>
        <w:tc>
          <w:tcPr>
            <w:tcW w:w="1944" w:type="dxa"/>
            <w:shd w:val="clear" w:color="auto" w:fill="auto"/>
          </w:tcPr>
          <w:p w14:paraId="38CFBBAE" w14:textId="77777777" w:rsidR="004552A8" w:rsidRPr="00CC646C" w:rsidRDefault="00196FC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327854463"/>
                <w:placeholder>
                  <w:docPart w:val="B282E18842E34AD9935F77D19805A70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1342C038" w14:textId="77777777" w:rsidTr="00B7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DB1C313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8(3)(c)</w:t>
            </w:r>
          </w:p>
        </w:tc>
        <w:tc>
          <w:tcPr>
            <w:tcW w:w="4776" w:type="dxa"/>
            <w:shd w:val="clear" w:color="auto" w:fill="auto"/>
          </w:tcPr>
          <w:p w14:paraId="679586D1" w14:textId="77777777" w:rsidR="004552A8" w:rsidRPr="00244176" w:rsidRDefault="004552A8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organisation wide governance systems relating to the following:</w:t>
            </w:r>
          </w:p>
          <w:p w14:paraId="6E61F4BD" w14:textId="77777777" w:rsidR="004552A8" w:rsidRPr="00244176" w:rsidRDefault="004552A8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management;</w:t>
            </w:r>
          </w:p>
          <w:p w14:paraId="3EF6D751" w14:textId="77777777" w:rsidR="004552A8" w:rsidRPr="00244176" w:rsidRDefault="004552A8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continuous improvement;</w:t>
            </w:r>
          </w:p>
          <w:p w14:paraId="1EAF248E" w14:textId="77777777" w:rsidR="004552A8" w:rsidRPr="00244176" w:rsidRDefault="004552A8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financial governance;</w:t>
            </w:r>
          </w:p>
          <w:p w14:paraId="401A252A" w14:textId="77777777" w:rsidR="004552A8" w:rsidRPr="00244176" w:rsidRDefault="004552A8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workforce governance, including the assignment of clear responsibilities and accountabilities;</w:t>
            </w:r>
          </w:p>
          <w:p w14:paraId="4610A455" w14:textId="77777777" w:rsidR="004552A8" w:rsidRPr="00244176" w:rsidRDefault="004552A8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regulatory compliance;</w:t>
            </w:r>
          </w:p>
          <w:p w14:paraId="077D3630" w14:textId="77777777" w:rsidR="004552A8" w:rsidRPr="00244176" w:rsidRDefault="004552A8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complaints.</w:t>
            </w:r>
          </w:p>
        </w:tc>
        <w:tc>
          <w:tcPr>
            <w:tcW w:w="1944" w:type="dxa"/>
            <w:shd w:val="clear" w:color="auto" w:fill="auto"/>
          </w:tcPr>
          <w:p w14:paraId="7F02389C" w14:textId="77777777" w:rsidR="004552A8" w:rsidRPr="00CC646C" w:rsidRDefault="00196FC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682691522"/>
                <w:placeholder>
                  <w:docPart w:val="EBE8ED6D31714D58BCF7FAE012E6905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40844C7B" w14:textId="77777777" w:rsidTr="00B701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2D4EE74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8(3)(d)</w:t>
            </w:r>
          </w:p>
        </w:tc>
        <w:tc>
          <w:tcPr>
            <w:tcW w:w="4776" w:type="dxa"/>
            <w:shd w:val="clear" w:color="auto" w:fill="auto"/>
          </w:tcPr>
          <w:p w14:paraId="3DCC7DE8" w14:textId="77777777" w:rsidR="004552A8" w:rsidRPr="00244176" w:rsidRDefault="004552A8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6906F5BD" w14:textId="77777777" w:rsidR="004552A8" w:rsidRPr="00244176" w:rsidRDefault="004552A8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managing high impact or high prevalence risks associated with the care of consumers;</w:t>
            </w:r>
          </w:p>
          <w:p w14:paraId="4B0E36F1" w14:textId="77777777" w:rsidR="004552A8" w:rsidRPr="00244176" w:rsidRDefault="004552A8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identifying and responding to abuse and neglect of consumers;</w:t>
            </w:r>
          </w:p>
          <w:p w14:paraId="7B5E88E0" w14:textId="5E95002B" w:rsidR="004552A8" w:rsidRPr="00244176" w:rsidRDefault="004552A8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supporting consumers to live the best life they can</w:t>
            </w:r>
            <w:r w:rsidR="00493ED9">
              <w:rPr>
                <w:rFonts w:ascii="Arial" w:hAnsi="Arial" w:cs="Arial"/>
              </w:rPr>
              <w:t>;</w:t>
            </w:r>
          </w:p>
          <w:p w14:paraId="74B5E498" w14:textId="77777777" w:rsidR="004552A8" w:rsidRPr="00244176" w:rsidRDefault="004552A8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944" w:type="dxa"/>
            <w:shd w:val="clear" w:color="auto" w:fill="auto"/>
          </w:tcPr>
          <w:p w14:paraId="4E62D4A3" w14:textId="77777777" w:rsidR="004552A8" w:rsidRPr="00CC646C" w:rsidRDefault="00196FC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738264264"/>
                <w:placeholder>
                  <w:docPart w:val="A2AF9238A50A467088022B1074DC267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  <w:tr w:rsidR="004552A8" w14:paraId="15B32FA0" w14:textId="77777777" w:rsidTr="00B701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E76D2C4" w14:textId="77777777" w:rsidR="004552A8" w:rsidRPr="00244176" w:rsidRDefault="004552A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8(3)(e)</w:t>
            </w:r>
          </w:p>
        </w:tc>
        <w:tc>
          <w:tcPr>
            <w:tcW w:w="4776" w:type="dxa"/>
            <w:shd w:val="clear" w:color="auto" w:fill="auto"/>
          </w:tcPr>
          <w:p w14:paraId="1F807901" w14:textId="77777777" w:rsidR="004552A8" w:rsidRPr="00244176" w:rsidRDefault="004552A8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clinical care is provided—a clinical governance framework, including but not limited to the following:</w:t>
            </w:r>
          </w:p>
          <w:p w14:paraId="1EAEE000" w14:textId="77777777" w:rsidR="004552A8" w:rsidRPr="00244176" w:rsidRDefault="004552A8" w:rsidP="007E513C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antimicrobial stewardship;</w:t>
            </w:r>
          </w:p>
          <w:p w14:paraId="35D4222A" w14:textId="77777777" w:rsidR="004552A8" w:rsidRPr="00244176" w:rsidRDefault="004552A8" w:rsidP="007E513C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minimising the use of restraint;</w:t>
            </w:r>
          </w:p>
          <w:p w14:paraId="262F67A5" w14:textId="77777777" w:rsidR="004552A8" w:rsidRPr="00244176" w:rsidRDefault="004552A8" w:rsidP="007E513C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open disclosure.</w:t>
            </w:r>
          </w:p>
        </w:tc>
        <w:tc>
          <w:tcPr>
            <w:tcW w:w="1944" w:type="dxa"/>
            <w:shd w:val="clear" w:color="auto" w:fill="auto"/>
          </w:tcPr>
          <w:p w14:paraId="5E8454B9" w14:textId="77777777" w:rsidR="004552A8" w:rsidRPr="00CC646C" w:rsidRDefault="00196FC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793213167"/>
                <w:placeholder>
                  <w:docPart w:val="51478382F6004CB192C8DF288F6D0ED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552A8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552A8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1636CE9D" w14:textId="77777777" w:rsidR="006370A7" w:rsidRDefault="006370A7" w:rsidP="00CE7086">
      <w:pPr>
        <w:pStyle w:val="Heading20"/>
        <w:spacing w:line="276" w:lineRule="auto"/>
      </w:pPr>
      <w:r w:rsidRPr="00A36AA9">
        <w:t>Findings</w:t>
      </w:r>
    </w:p>
    <w:p w14:paraId="65E55C16" w14:textId="1632E160" w:rsidR="00CE7086" w:rsidRPr="001634DF" w:rsidRDefault="00CE7086" w:rsidP="007F2F25">
      <w:pPr>
        <w:rPr>
          <w:rFonts w:ascii="Arial" w:hAnsi="Arial" w:cs="Arial"/>
        </w:rPr>
      </w:pPr>
      <w:r w:rsidRPr="001634DF">
        <w:rPr>
          <w:rFonts w:ascii="Arial" w:hAnsi="Arial" w:cs="Arial"/>
        </w:rPr>
        <w:t>I am satisfied based on the Assessment Team’s observations and recommendations</w:t>
      </w:r>
      <w:r>
        <w:rPr>
          <w:rFonts w:ascii="Arial" w:hAnsi="Arial" w:cs="Arial"/>
        </w:rPr>
        <w:t xml:space="preserve">, and the Approved Provider’s response acknowledging the Assessment Team’s report, </w:t>
      </w:r>
      <w:r w:rsidRPr="001634DF">
        <w:rPr>
          <w:rFonts w:ascii="Arial" w:hAnsi="Arial" w:cs="Arial"/>
        </w:rPr>
        <w:t xml:space="preserve">that the service </w:t>
      </w:r>
      <w:r>
        <w:rPr>
          <w:rFonts w:ascii="Arial" w:hAnsi="Arial" w:cs="Arial"/>
        </w:rPr>
        <w:t>is compl</w:t>
      </w:r>
      <w:r w:rsidR="009069B6">
        <w:rPr>
          <w:rFonts w:ascii="Arial" w:hAnsi="Arial" w:cs="Arial"/>
        </w:rPr>
        <w:t>ia</w:t>
      </w:r>
      <w:r>
        <w:rPr>
          <w:rFonts w:ascii="Arial" w:hAnsi="Arial" w:cs="Arial"/>
        </w:rPr>
        <w:t xml:space="preserve">nt </w:t>
      </w:r>
      <w:r w:rsidRPr="001634DF">
        <w:rPr>
          <w:rFonts w:ascii="Arial" w:hAnsi="Arial" w:cs="Arial"/>
        </w:rPr>
        <w:t xml:space="preserve">with these Requirements and </w:t>
      </w:r>
      <w:r>
        <w:rPr>
          <w:rFonts w:ascii="Arial" w:hAnsi="Arial" w:cs="Arial"/>
        </w:rPr>
        <w:t xml:space="preserve">is compliant </w:t>
      </w:r>
      <w:r w:rsidRPr="001634DF">
        <w:rPr>
          <w:rFonts w:ascii="Arial" w:hAnsi="Arial" w:cs="Arial"/>
        </w:rPr>
        <w:t xml:space="preserve">with this Standard. </w:t>
      </w:r>
    </w:p>
    <w:p w14:paraId="357320E4" w14:textId="758223AC" w:rsidR="002A6132" w:rsidRPr="002A6132" w:rsidRDefault="002A6132" w:rsidP="007F2F25">
      <w:pPr>
        <w:rPr>
          <w:rFonts w:ascii="Arial" w:hAnsi="Arial" w:cs="Arial"/>
          <w:color w:val="auto"/>
          <w:lang w:eastAsia="en-AU"/>
        </w:rPr>
      </w:pPr>
      <w:r w:rsidRPr="002A6132">
        <w:rPr>
          <w:rFonts w:ascii="Arial" w:hAnsi="Arial" w:cs="Arial"/>
          <w:color w:val="000000"/>
          <w:lang w:eastAsia="en-AU"/>
        </w:rPr>
        <w:lastRenderedPageBreak/>
        <w:t xml:space="preserve">Consumers </w:t>
      </w:r>
      <w:r w:rsidRPr="002A6132">
        <w:rPr>
          <w:rFonts w:ascii="Arial" w:hAnsi="Arial" w:cs="Arial"/>
          <w:color w:val="auto"/>
          <w:lang w:eastAsia="en-AU"/>
        </w:rPr>
        <w:t xml:space="preserve">and representatives </w:t>
      </w:r>
      <w:r w:rsidR="00744DB3">
        <w:rPr>
          <w:rFonts w:ascii="Arial" w:hAnsi="Arial" w:cs="Arial"/>
          <w:color w:val="auto"/>
          <w:lang w:eastAsia="en-AU"/>
        </w:rPr>
        <w:t xml:space="preserve">confirmed </w:t>
      </w:r>
      <w:r w:rsidRPr="002A6132">
        <w:rPr>
          <w:rFonts w:ascii="Arial" w:hAnsi="Arial" w:cs="Arial"/>
          <w:color w:val="auto"/>
          <w:lang w:eastAsia="en-AU"/>
        </w:rPr>
        <w:t xml:space="preserve">they are encouraged to be involved in the evaluation of activities and services provided. Staff </w:t>
      </w:r>
      <w:r w:rsidR="000A4BD2">
        <w:rPr>
          <w:rFonts w:ascii="Arial" w:hAnsi="Arial" w:cs="Arial"/>
          <w:color w:val="auto"/>
          <w:lang w:eastAsia="en-AU"/>
        </w:rPr>
        <w:t xml:space="preserve">advised </w:t>
      </w:r>
      <w:r w:rsidRPr="002A6132">
        <w:rPr>
          <w:rFonts w:ascii="Arial" w:hAnsi="Arial" w:cs="Arial"/>
          <w:color w:val="auto"/>
          <w:lang w:eastAsia="en-AU"/>
        </w:rPr>
        <w:t xml:space="preserve">they </w:t>
      </w:r>
      <w:r w:rsidR="009E3D09">
        <w:rPr>
          <w:rFonts w:ascii="Arial" w:hAnsi="Arial" w:cs="Arial"/>
          <w:color w:val="auto"/>
          <w:lang w:eastAsia="en-AU"/>
        </w:rPr>
        <w:t xml:space="preserve">seek </w:t>
      </w:r>
      <w:r w:rsidRPr="002A6132">
        <w:rPr>
          <w:rFonts w:ascii="Arial" w:hAnsi="Arial" w:cs="Arial"/>
          <w:color w:val="auto"/>
          <w:lang w:eastAsia="en-AU"/>
        </w:rPr>
        <w:t>opportunities</w:t>
      </w:r>
      <w:r w:rsidR="00854699">
        <w:rPr>
          <w:rFonts w:ascii="Arial" w:hAnsi="Arial" w:cs="Arial"/>
          <w:color w:val="auto"/>
          <w:lang w:eastAsia="en-AU"/>
        </w:rPr>
        <w:t xml:space="preserve"> </w:t>
      </w:r>
      <w:r w:rsidR="00854699" w:rsidRPr="002A6132">
        <w:rPr>
          <w:rFonts w:ascii="Arial" w:hAnsi="Arial" w:cs="Arial"/>
          <w:color w:val="auto"/>
          <w:lang w:eastAsia="en-AU"/>
        </w:rPr>
        <w:t>to</w:t>
      </w:r>
      <w:r w:rsidR="00854699">
        <w:rPr>
          <w:rFonts w:ascii="Arial" w:hAnsi="Arial" w:cs="Arial"/>
          <w:color w:val="auto"/>
          <w:lang w:eastAsia="en-AU"/>
        </w:rPr>
        <w:t xml:space="preserve"> </w:t>
      </w:r>
      <w:r w:rsidR="00854699" w:rsidRPr="002A6132">
        <w:rPr>
          <w:rFonts w:ascii="Arial" w:hAnsi="Arial" w:cs="Arial"/>
          <w:color w:val="auto"/>
          <w:lang w:eastAsia="en-AU"/>
        </w:rPr>
        <w:t xml:space="preserve">involve </w:t>
      </w:r>
      <w:r w:rsidR="00854699">
        <w:rPr>
          <w:rFonts w:ascii="Arial" w:hAnsi="Arial" w:cs="Arial"/>
          <w:color w:val="auto"/>
          <w:lang w:eastAsia="en-AU"/>
        </w:rPr>
        <w:t>c</w:t>
      </w:r>
      <w:r w:rsidR="00854699" w:rsidRPr="002A6132">
        <w:rPr>
          <w:rFonts w:ascii="Arial" w:hAnsi="Arial" w:cs="Arial"/>
          <w:color w:val="auto"/>
          <w:lang w:eastAsia="en-AU"/>
        </w:rPr>
        <w:t xml:space="preserve">onsumers </w:t>
      </w:r>
      <w:r w:rsidR="00545992" w:rsidRPr="002A6132">
        <w:rPr>
          <w:rFonts w:ascii="Arial" w:hAnsi="Arial" w:cs="Arial"/>
          <w:color w:val="auto"/>
          <w:lang w:eastAsia="en-AU"/>
        </w:rPr>
        <w:t>in all areas of service delivery and evaluation</w:t>
      </w:r>
      <w:r w:rsidRPr="002A6132">
        <w:rPr>
          <w:rFonts w:ascii="Arial" w:hAnsi="Arial" w:cs="Arial"/>
          <w:color w:val="auto"/>
          <w:lang w:eastAsia="en-AU"/>
        </w:rPr>
        <w:t xml:space="preserve">. </w:t>
      </w:r>
      <w:r w:rsidR="003267D5">
        <w:rPr>
          <w:rFonts w:ascii="Arial" w:hAnsi="Arial" w:cs="Arial"/>
          <w:color w:val="auto"/>
          <w:lang w:eastAsia="en-AU"/>
        </w:rPr>
        <w:t xml:space="preserve">Documentation </w:t>
      </w:r>
      <w:r w:rsidR="00BF2010">
        <w:rPr>
          <w:rFonts w:ascii="Arial" w:hAnsi="Arial" w:cs="Arial"/>
          <w:color w:val="auto"/>
          <w:lang w:eastAsia="en-AU"/>
        </w:rPr>
        <w:t xml:space="preserve">shows </w:t>
      </w:r>
      <w:r w:rsidR="00BF2010" w:rsidRPr="00BF2010">
        <w:rPr>
          <w:rFonts w:ascii="Arial" w:hAnsi="Arial" w:cs="Arial"/>
          <w:color w:val="auto"/>
          <w:lang w:eastAsia="en-AU"/>
        </w:rPr>
        <w:t>identified opportunities for consumer</w:t>
      </w:r>
      <w:r w:rsidR="00382D50">
        <w:rPr>
          <w:rFonts w:ascii="Arial" w:hAnsi="Arial" w:cs="Arial"/>
          <w:color w:val="auto"/>
          <w:lang w:eastAsia="en-AU"/>
        </w:rPr>
        <w:t xml:space="preserve"> evaluation </w:t>
      </w:r>
      <w:r w:rsidR="00A64657">
        <w:rPr>
          <w:rFonts w:ascii="Arial" w:hAnsi="Arial" w:cs="Arial"/>
          <w:color w:val="auto"/>
          <w:lang w:eastAsia="en-AU"/>
        </w:rPr>
        <w:t>of</w:t>
      </w:r>
      <w:r w:rsidR="00BF2010" w:rsidRPr="00BF2010">
        <w:rPr>
          <w:rFonts w:ascii="Arial" w:hAnsi="Arial" w:cs="Arial"/>
          <w:color w:val="auto"/>
          <w:lang w:eastAsia="en-AU"/>
        </w:rPr>
        <w:t xml:space="preserve"> services, and </w:t>
      </w:r>
      <w:r w:rsidR="00A64657">
        <w:rPr>
          <w:rFonts w:ascii="Arial" w:hAnsi="Arial" w:cs="Arial"/>
          <w:color w:val="auto"/>
          <w:lang w:eastAsia="en-AU"/>
        </w:rPr>
        <w:t xml:space="preserve">suggestions </w:t>
      </w:r>
      <w:r w:rsidR="00BF2010" w:rsidRPr="00BF2010">
        <w:rPr>
          <w:rFonts w:ascii="Arial" w:hAnsi="Arial" w:cs="Arial"/>
          <w:color w:val="auto"/>
          <w:lang w:eastAsia="en-AU"/>
        </w:rPr>
        <w:t>on service improvements</w:t>
      </w:r>
      <w:r w:rsidR="00A64657">
        <w:rPr>
          <w:rFonts w:ascii="Arial" w:hAnsi="Arial" w:cs="Arial"/>
          <w:color w:val="auto"/>
          <w:lang w:eastAsia="en-AU"/>
        </w:rPr>
        <w:t>.</w:t>
      </w:r>
    </w:p>
    <w:p w14:paraId="50204197" w14:textId="60BEB088" w:rsidR="00721721" w:rsidRPr="00721721" w:rsidRDefault="00721721" w:rsidP="007F2F25">
      <w:pPr>
        <w:rPr>
          <w:rFonts w:ascii="Arial" w:eastAsia="Times New Roman" w:hAnsi="Arial" w:cs="Arial"/>
          <w:color w:val="auto"/>
          <w:szCs w:val="22"/>
          <w:lang w:eastAsia="en-AU"/>
        </w:rPr>
      </w:pPr>
      <w:r w:rsidRPr="00ED5181">
        <w:rPr>
          <w:rFonts w:ascii="Arial" w:eastAsia="Times New Roman" w:hAnsi="Arial" w:cs="Arial"/>
          <w:color w:val="000000"/>
          <w:szCs w:val="22"/>
          <w:lang w:eastAsia="en-AU"/>
        </w:rPr>
        <w:t xml:space="preserve">Consumers and representatives </w:t>
      </w:r>
      <w:r w:rsidR="0081218D" w:rsidRPr="00ED5181">
        <w:rPr>
          <w:rFonts w:ascii="Arial" w:eastAsia="Times New Roman" w:hAnsi="Arial" w:cs="Arial"/>
          <w:color w:val="000000"/>
          <w:szCs w:val="22"/>
          <w:lang w:eastAsia="en-AU"/>
        </w:rPr>
        <w:t xml:space="preserve">are confident </w:t>
      </w:r>
      <w:r w:rsidRPr="00ED5181">
        <w:rPr>
          <w:rFonts w:ascii="Arial" w:eastAsia="Times New Roman" w:hAnsi="Arial" w:cs="Arial"/>
          <w:color w:val="000000"/>
          <w:szCs w:val="22"/>
          <w:lang w:eastAsia="en-AU"/>
        </w:rPr>
        <w:t xml:space="preserve">the service has systems in place to ensure </w:t>
      </w:r>
      <w:r w:rsidR="008D3CDE">
        <w:rPr>
          <w:rFonts w:ascii="Arial" w:eastAsia="Times New Roman" w:hAnsi="Arial" w:cs="Arial"/>
          <w:color w:val="000000"/>
          <w:szCs w:val="22"/>
          <w:lang w:eastAsia="en-AU"/>
        </w:rPr>
        <w:t xml:space="preserve">the </w:t>
      </w:r>
      <w:r w:rsidRPr="00ED5181">
        <w:rPr>
          <w:rFonts w:ascii="Arial" w:eastAsia="Times New Roman" w:hAnsi="Arial" w:cs="Arial"/>
          <w:color w:val="000000"/>
          <w:szCs w:val="22"/>
          <w:lang w:eastAsia="en-AU"/>
        </w:rPr>
        <w:t xml:space="preserve">delivery of safe, inclusive, and quality care </w:t>
      </w:r>
      <w:r w:rsidR="0081218D" w:rsidRPr="00ED5181">
        <w:rPr>
          <w:rFonts w:ascii="Arial" w:eastAsia="Times New Roman" w:hAnsi="Arial" w:cs="Arial"/>
          <w:color w:val="000000"/>
          <w:szCs w:val="22"/>
          <w:lang w:eastAsia="en-AU"/>
        </w:rPr>
        <w:t xml:space="preserve">and services. </w:t>
      </w:r>
      <w:r w:rsidR="00AB29E1">
        <w:rPr>
          <w:rFonts w:ascii="Arial" w:eastAsia="Times New Roman" w:hAnsi="Arial" w:cs="Arial"/>
          <w:color w:val="000000"/>
          <w:szCs w:val="22"/>
          <w:lang w:eastAsia="en-AU"/>
        </w:rPr>
        <w:t xml:space="preserve">The Assessment Team </w:t>
      </w:r>
      <w:r w:rsidR="00D35BF5">
        <w:rPr>
          <w:rFonts w:ascii="Arial" w:eastAsia="Times New Roman" w:hAnsi="Arial" w:cs="Arial"/>
          <w:color w:val="000000"/>
          <w:szCs w:val="22"/>
          <w:lang w:eastAsia="en-AU"/>
        </w:rPr>
        <w:t>report indicates t</w:t>
      </w:r>
      <w:r w:rsidRPr="00ED5181">
        <w:rPr>
          <w:rFonts w:ascii="Arial" w:eastAsia="Times New Roman" w:hAnsi="Arial" w:cs="Arial"/>
          <w:color w:val="000000"/>
          <w:szCs w:val="22"/>
          <w:lang w:eastAsia="en-AU"/>
        </w:rPr>
        <w:t xml:space="preserve">he </w:t>
      </w:r>
      <w:r w:rsidR="00D35BF5">
        <w:rPr>
          <w:rFonts w:ascii="Arial" w:eastAsia="Times New Roman" w:hAnsi="Arial" w:cs="Arial"/>
          <w:color w:val="000000"/>
          <w:szCs w:val="22"/>
          <w:lang w:eastAsia="en-AU"/>
        </w:rPr>
        <w:t>service</w:t>
      </w:r>
      <w:r w:rsidR="00D40E67">
        <w:rPr>
          <w:rFonts w:ascii="Arial" w:eastAsia="Times New Roman" w:hAnsi="Arial" w:cs="Arial"/>
          <w:color w:val="000000"/>
          <w:szCs w:val="22"/>
          <w:lang w:eastAsia="en-AU"/>
        </w:rPr>
        <w:t>’s</w:t>
      </w:r>
      <w:r w:rsidR="00D35BF5">
        <w:rPr>
          <w:rFonts w:ascii="Arial" w:eastAsia="Times New Roman" w:hAnsi="Arial" w:cs="Arial"/>
          <w:color w:val="000000"/>
          <w:szCs w:val="22"/>
          <w:lang w:eastAsia="en-AU"/>
        </w:rPr>
        <w:t xml:space="preserve"> </w:t>
      </w:r>
      <w:r w:rsidRPr="00ED5181">
        <w:rPr>
          <w:rFonts w:ascii="Arial" w:eastAsia="Times New Roman" w:hAnsi="Arial" w:cs="Arial"/>
          <w:color w:val="000000"/>
          <w:szCs w:val="22"/>
          <w:lang w:eastAsia="en-AU"/>
        </w:rPr>
        <w:t>governing body</w:t>
      </w:r>
      <w:r w:rsidR="00AB29E1">
        <w:rPr>
          <w:rFonts w:ascii="Arial" w:eastAsia="Times New Roman" w:hAnsi="Arial" w:cs="Arial"/>
          <w:color w:val="000000"/>
          <w:szCs w:val="22"/>
          <w:lang w:eastAsia="en-AU"/>
        </w:rPr>
        <w:t xml:space="preserve"> </w:t>
      </w:r>
      <w:r w:rsidR="00D35BF5">
        <w:rPr>
          <w:rFonts w:ascii="Arial" w:eastAsia="Times New Roman" w:hAnsi="Arial" w:cs="Arial"/>
          <w:color w:val="000000"/>
          <w:szCs w:val="22"/>
          <w:lang w:eastAsia="en-AU"/>
        </w:rPr>
        <w:t>meets regularly</w:t>
      </w:r>
      <w:r w:rsidR="00D40E67">
        <w:rPr>
          <w:rFonts w:ascii="Arial" w:eastAsia="Times New Roman" w:hAnsi="Arial" w:cs="Arial"/>
          <w:color w:val="000000"/>
          <w:szCs w:val="22"/>
          <w:lang w:eastAsia="en-AU"/>
        </w:rPr>
        <w:t xml:space="preserve"> and </w:t>
      </w:r>
      <w:r w:rsidR="004924E8" w:rsidRPr="00ED5181">
        <w:rPr>
          <w:rFonts w:ascii="Arial" w:eastAsia="Times New Roman" w:hAnsi="Arial" w:cs="Arial"/>
          <w:color w:val="000000"/>
          <w:szCs w:val="22"/>
          <w:lang w:eastAsia="en-AU"/>
        </w:rPr>
        <w:t xml:space="preserve">reviews </w:t>
      </w:r>
      <w:r w:rsidR="001433D8" w:rsidRPr="00ED5181">
        <w:rPr>
          <w:rFonts w:ascii="Arial" w:eastAsia="Times New Roman" w:hAnsi="Arial" w:cs="Arial"/>
          <w:color w:val="auto"/>
          <w:szCs w:val="22"/>
          <w:lang w:eastAsia="en-AU"/>
        </w:rPr>
        <w:t>reports</w:t>
      </w:r>
      <w:r w:rsidRPr="00ED5181">
        <w:rPr>
          <w:rFonts w:ascii="Arial" w:eastAsia="Times New Roman" w:hAnsi="Arial" w:cs="Arial"/>
          <w:color w:val="auto"/>
          <w:szCs w:val="22"/>
          <w:lang w:eastAsia="en-AU"/>
        </w:rPr>
        <w:t xml:space="preserve"> </w:t>
      </w:r>
      <w:r w:rsidR="00ED5181" w:rsidRPr="00ED5181">
        <w:rPr>
          <w:rFonts w:ascii="Arial" w:eastAsia="Times New Roman" w:hAnsi="Arial" w:cs="Arial"/>
          <w:color w:val="auto"/>
          <w:szCs w:val="22"/>
          <w:lang w:eastAsia="en-AU"/>
        </w:rPr>
        <w:t xml:space="preserve">relevant to all </w:t>
      </w:r>
      <w:r w:rsidR="00ED5181">
        <w:rPr>
          <w:rFonts w:ascii="Arial" w:eastAsia="Times New Roman" w:hAnsi="Arial" w:cs="Arial"/>
          <w:color w:val="auto"/>
          <w:szCs w:val="22"/>
          <w:lang w:eastAsia="en-AU"/>
        </w:rPr>
        <w:t xml:space="preserve">provided </w:t>
      </w:r>
      <w:r w:rsidR="00ED5181" w:rsidRPr="00ED5181">
        <w:rPr>
          <w:rFonts w:ascii="Arial" w:eastAsia="Times New Roman" w:hAnsi="Arial" w:cs="Arial"/>
          <w:color w:val="auto"/>
          <w:szCs w:val="22"/>
          <w:lang w:eastAsia="en-AU"/>
        </w:rPr>
        <w:t>services</w:t>
      </w:r>
      <w:r w:rsidR="00F16B96">
        <w:rPr>
          <w:rFonts w:ascii="Arial" w:eastAsia="Times New Roman" w:hAnsi="Arial" w:cs="Arial"/>
          <w:color w:val="auto"/>
          <w:szCs w:val="22"/>
          <w:lang w:eastAsia="en-AU"/>
        </w:rPr>
        <w:t xml:space="preserve">, </w:t>
      </w:r>
      <w:r w:rsidR="001D373F">
        <w:rPr>
          <w:rFonts w:ascii="Arial" w:eastAsia="Times New Roman" w:hAnsi="Arial" w:cs="Arial"/>
          <w:color w:val="auto"/>
          <w:szCs w:val="22"/>
          <w:lang w:eastAsia="en-AU"/>
        </w:rPr>
        <w:t xml:space="preserve">with an </w:t>
      </w:r>
      <w:r w:rsidR="00CC0BD6">
        <w:rPr>
          <w:rFonts w:ascii="Arial" w:eastAsia="Times New Roman" w:hAnsi="Arial" w:cs="Arial"/>
          <w:color w:val="auto"/>
          <w:szCs w:val="22"/>
          <w:lang w:eastAsia="en-AU"/>
        </w:rPr>
        <w:t xml:space="preserve">agenda </w:t>
      </w:r>
      <w:r w:rsidR="00F16B96">
        <w:rPr>
          <w:rFonts w:ascii="Arial" w:eastAsia="Times New Roman" w:hAnsi="Arial" w:cs="Arial"/>
          <w:color w:val="auto"/>
          <w:szCs w:val="22"/>
          <w:lang w:eastAsia="en-AU"/>
        </w:rPr>
        <w:t>inclu</w:t>
      </w:r>
      <w:r w:rsidR="001D373F">
        <w:rPr>
          <w:rFonts w:ascii="Arial" w:eastAsia="Times New Roman" w:hAnsi="Arial" w:cs="Arial"/>
          <w:color w:val="auto"/>
          <w:szCs w:val="22"/>
          <w:lang w:eastAsia="en-AU"/>
        </w:rPr>
        <w:t xml:space="preserve">sive of </w:t>
      </w:r>
      <w:r w:rsidR="00F16B96">
        <w:rPr>
          <w:rFonts w:ascii="Arial" w:eastAsia="Times New Roman" w:hAnsi="Arial" w:cs="Arial"/>
          <w:color w:val="auto"/>
          <w:szCs w:val="22"/>
          <w:lang w:eastAsia="en-AU"/>
        </w:rPr>
        <w:t>a</w:t>
      </w:r>
      <w:r w:rsidR="00ED5181" w:rsidRPr="00ED5181">
        <w:rPr>
          <w:rFonts w:ascii="Arial" w:eastAsia="Times New Roman" w:hAnsi="Arial" w:cs="Arial"/>
          <w:color w:val="auto"/>
          <w:szCs w:val="22"/>
          <w:lang w:eastAsia="en-AU"/>
        </w:rPr>
        <w:t>ged care reform</w:t>
      </w:r>
      <w:r w:rsidR="00F16B96">
        <w:rPr>
          <w:rFonts w:ascii="Arial" w:eastAsia="Times New Roman" w:hAnsi="Arial" w:cs="Arial"/>
          <w:color w:val="auto"/>
          <w:szCs w:val="22"/>
          <w:lang w:eastAsia="en-AU"/>
        </w:rPr>
        <w:t xml:space="preserve"> and legislative </w:t>
      </w:r>
      <w:r w:rsidR="008B135E">
        <w:rPr>
          <w:rFonts w:ascii="Arial" w:eastAsia="Times New Roman" w:hAnsi="Arial" w:cs="Arial"/>
          <w:color w:val="auto"/>
          <w:szCs w:val="22"/>
          <w:lang w:eastAsia="en-AU"/>
        </w:rPr>
        <w:t>requirements</w:t>
      </w:r>
      <w:r w:rsidR="00ED5181" w:rsidRPr="00ED5181">
        <w:rPr>
          <w:rFonts w:ascii="Arial" w:eastAsia="Times New Roman" w:hAnsi="Arial" w:cs="Arial"/>
          <w:color w:val="auto"/>
          <w:szCs w:val="22"/>
          <w:lang w:eastAsia="en-AU"/>
        </w:rPr>
        <w:t>, incident</w:t>
      </w:r>
      <w:r w:rsidR="00B24155">
        <w:rPr>
          <w:rFonts w:ascii="Arial" w:eastAsia="Times New Roman" w:hAnsi="Arial" w:cs="Arial"/>
          <w:color w:val="auto"/>
          <w:szCs w:val="22"/>
          <w:lang w:eastAsia="en-AU"/>
        </w:rPr>
        <w:t xml:space="preserve"> data</w:t>
      </w:r>
      <w:r w:rsidR="00ED5181" w:rsidRPr="00ED5181">
        <w:rPr>
          <w:rFonts w:ascii="Arial" w:eastAsia="Times New Roman" w:hAnsi="Arial" w:cs="Arial"/>
          <w:color w:val="auto"/>
          <w:szCs w:val="22"/>
          <w:lang w:eastAsia="en-AU"/>
        </w:rPr>
        <w:t xml:space="preserve">, complaints, </w:t>
      </w:r>
      <w:r w:rsidR="00ED5181" w:rsidRPr="004659F8">
        <w:rPr>
          <w:rFonts w:ascii="Arial" w:eastAsia="Times New Roman" w:hAnsi="Arial" w:cs="Arial"/>
          <w:color w:val="auto"/>
          <w:szCs w:val="22"/>
          <w:lang w:eastAsia="en-AU"/>
        </w:rPr>
        <w:t>staffing</w:t>
      </w:r>
      <w:r w:rsidR="0068031A">
        <w:rPr>
          <w:rFonts w:ascii="Arial" w:eastAsia="Times New Roman" w:hAnsi="Arial" w:cs="Arial"/>
          <w:color w:val="auto"/>
          <w:szCs w:val="22"/>
          <w:lang w:eastAsia="en-AU"/>
        </w:rPr>
        <w:t>,</w:t>
      </w:r>
      <w:r w:rsidR="00ED5181" w:rsidRPr="004659F8">
        <w:rPr>
          <w:rFonts w:ascii="Arial" w:eastAsia="Times New Roman" w:hAnsi="Arial" w:cs="Arial"/>
          <w:color w:val="auto"/>
          <w:szCs w:val="22"/>
          <w:lang w:eastAsia="en-AU"/>
        </w:rPr>
        <w:t xml:space="preserve"> and </w:t>
      </w:r>
      <w:r w:rsidR="0068031A">
        <w:rPr>
          <w:rFonts w:ascii="Arial" w:eastAsia="Times New Roman" w:hAnsi="Arial" w:cs="Arial"/>
          <w:color w:val="auto"/>
          <w:szCs w:val="22"/>
          <w:lang w:eastAsia="en-AU"/>
        </w:rPr>
        <w:t xml:space="preserve">activities for </w:t>
      </w:r>
      <w:r w:rsidR="004659F8" w:rsidRPr="004659F8">
        <w:rPr>
          <w:rFonts w:ascii="Arial" w:eastAsia="Times New Roman" w:hAnsi="Arial" w:cs="Arial"/>
          <w:color w:val="auto"/>
          <w:szCs w:val="22"/>
          <w:lang w:eastAsia="en-AU"/>
        </w:rPr>
        <w:t>continuous improvement</w:t>
      </w:r>
      <w:r w:rsidR="0068031A">
        <w:rPr>
          <w:rFonts w:ascii="Arial" w:eastAsia="Times New Roman" w:hAnsi="Arial" w:cs="Arial"/>
          <w:color w:val="auto"/>
          <w:szCs w:val="22"/>
          <w:lang w:eastAsia="en-AU"/>
        </w:rPr>
        <w:t>.</w:t>
      </w:r>
      <w:r w:rsidR="00AF776A" w:rsidRPr="004659F8">
        <w:rPr>
          <w:rFonts w:ascii="Arial" w:eastAsia="Times New Roman" w:hAnsi="Arial" w:cs="Arial"/>
          <w:color w:val="auto"/>
          <w:szCs w:val="22"/>
          <w:lang w:eastAsia="en-AU"/>
        </w:rPr>
        <w:t xml:space="preserve"> </w:t>
      </w:r>
    </w:p>
    <w:p w14:paraId="1294A56B" w14:textId="0E873630" w:rsidR="00C67B0A" w:rsidRDefault="0021174C" w:rsidP="007F2F25">
      <w:pPr>
        <w:rPr>
          <w:rFonts w:ascii="Arial" w:hAnsi="Arial" w:cs="Arial"/>
          <w:color w:val="000000"/>
          <w:lang w:eastAsia="en-AU"/>
        </w:rPr>
      </w:pPr>
      <w:r w:rsidRPr="00C57925">
        <w:rPr>
          <w:rFonts w:ascii="Arial" w:hAnsi="Arial" w:cs="Arial"/>
          <w:color w:val="000000"/>
          <w:lang w:eastAsia="en-AU"/>
        </w:rPr>
        <w:t xml:space="preserve">The Assessment Team determined </w:t>
      </w:r>
      <w:r w:rsidR="00972389" w:rsidRPr="00C57925">
        <w:rPr>
          <w:rFonts w:ascii="Arial" w:hAnsi="Arial" w:cs="Arial"/>
          <w:color w:val="000000"/>
          <w:lang w:eastAsia="en-AU"/>
        </w:rPr>
        <w:t xml:space="preserve">the service </w:t>
      </w:r>
      <w:r w:rsidR="00AF4C43">
        <w:rPr>
          <w:rFonts w:ascii="Arial" w:hAnsi="Arial" w:cs="Arial"/>
          <w:color w:val="000000"/>
          <w:lang w:eastAsia="en-AU"/>
        </w:rPr>
        <w:t xml:space="preserve">able to </w:t>
      </w:r>
      <w:r w:rsidR="00972389" w:rsidRPr="00C57925">
        <w:rPr>
          <w:rFonts w:ascii="Arial" w:hAnsi="Arial" w:cs="Arial"/>
          <w:color w:val="000000"/>
          <w:lang w:eastAsia="en-AU"/>
        </w:rPr>
        <w:t>demonstrate effective organisational governance</w:t>
      </w:r>
      <w:r w:rsidR="003B5F4B" w:rsidRPr="00C57925">
        <w:rPr>
          <w:rFonts w:ascii="Arial" w:hAnsi="Arial" w:cs="Arial"/>
          <w:color w:val="000000"/>
          <w:lang w:eastAsia="en-AU"/>
        </w:rPr>
        <w:t xml:space="preserve">. </w:t>
      </w:r>
      <w:r w:rsidR="008D7A7F" w:rsidRPr="00C57925">
        <w:rPr>
          <w:rFonts w:ascii="Arial" w:hAnsi="Arial" w:cs="Arial"/>
          <w:color w:val="000000"/>
          <w:lang w:eastAsia="en-AU"/>
        </w:rPr>
        <w:t>Consumer information is secure</w:t>
      </w:r>
      <w:r w:rsidR="0068031A">
        <w:rPr>
          <w:rFonts w:ascii="Arial" w:hAnsi="Arial" w:cs="Arial"/>
          <w:color w:val="000000"/>
          <w:lang w:eastAsia="en-AU"/>
        </w:rPr>
        <w:t>,</w:t>
      </w:r>
      <w:r w:rsidR="008D7A7F" w:rsidRPr="00C57925">
        <w:rPr>
          <w:rFonts w:ascii="Arial" w:hAnsi="Arial" w:cs="Arial"/>
          <w:color w:val="000000"/>
          <w:lang w:eastAsia="en-AU"/>
        </w:rPr>
        <w:t xml:space="preserve"> </w:t>
      </w:r>
      <w:r w:rsidR="00887D56" w:rsidRPr="00C57925">
        <w:rPr>
          <w:rFonts w:ascii="Arial" w:hAnsi="Arial" w:cs="Arial"/>
          <w:color w:val="000000"/>
          <w:lang w:eastAsia="en-AU"/>
        </w:rPr>
        <w:t xml:space="preserve">and accessible by those providing and managing </w:t>
      </w:r>
      <w:r w:rsidR="00B43614" w:rsidRPr="00C57925">
        <w:rPr>
          <w:rFonts w:ascii="Arial" w:hAnsi="Arial" w:cs="Arial"/>
          <w:color w:val="000000"/>
          <w:lang w:eastAsia="en-AU"/>
        </w:rPr>
        <w:t xml:space="preserve">consumer services. </w:t>
      </w:r>
      <w:r w:rsidR="00AD3F6E" w:rsidRPr="00C57925">
        <w:rPr>
          <w:rFonts w:ascii="Arial" w:hAnsi="Arial" w:cs="Arial"/>
          <w:color w:val="000000"/>
          <w:lang w:eastAsia="en-AU"/>
        </w:rPr>
        <w:t>The serv</w:t>
      </w:r>
      <w:r w:rsidR="00365A63">
        <w:rPr>
          <w:rFonts w:ascii="Arial" w:hAnsi="Arial" w:cs="Arial"/>
          <w:color w:val="000000"/>
          <w:lang w:eastAsia="en-AU"/>
        </w:rPr>
        <w:t>ic</w:t>
      </w:r>
      <w:r w:rsidR="00AD3F6E" w:rsidRPr="00C57925">
        <w:rPr>
          <w:rFonts w:ascii="Arial" w:hAnsi="Arial" w:cs="Arial"/>
          <w:color w:val="000000"/>
          <w:lang w:eastAsia="en-AU"/>
        </w:rPr>
        <w:t xml:space="preserve">e has policies to provide staff guidance </w:t>
      </w:r>
      <w:r w:rsidR="00C57925" w:rsidRPr="00C57925">
        <w:rPr>
          <w:rFonts w:ascii="Arial" w:hAnsi="Arial" w:cs="Arial"/>
          <w:color w:val="000000"/>
          <w:lang w:eastAsia="en-AU"/>
        </w:rPr>
        <w:t>on information management</w:t>
      </w:r>
      <w:r w:rsidR="00AF4C43">
        <w:rPr>
          <w:rFonts w:ascii="Arial" w:hAnsi="Arial" w:cs="Arial"/>
          <w:color w:val="000000"/>
          <w:lang w:eastAsia="en-AU"/>
        </w:rPr>
        <w:t>.</w:t>
      </w:r>
    </w:p>
    <w:p w14:paraId="4FA12D6F" w14:textId="72C7DC03" w:rsidR="006370A7" w:rsidRDefault="00C67B0A" w:rsidP="007F2F25">
      <w:pPr>
        <w:rPr>
          <w:rFonts w:ascii="Arial" w:hAnsi="Arial" w:cs="Arial"/>
          <w:color w:val="000000"/>
          <w:lang w:eastAsia="en-AU"/>
        </w:rPr>
      </w:pPr>
      <w:r>
        <w:rPr>
          <w:rFonts w:ascii="Arial" w:hAnsi="Arial" w:cs="Arial"/>
          <w:color w:val="000000"/>
          <w:lang w:eastAsia="en-AU"/>
        </w:rPr>
        <w:t>The</w:t>
      </w:r>
      <w:r w:rsidR="0060767C">
        <w:rPr>
          <w:rFonts w:ascii="Arial" w:hAnsi="Arial" w:cs="Arial"/>
          <w:color w:val="000000"/>
          <w:lang w:eastAsia="en-AU"/>
        </w:rPr>
        <w:t xml:space="preserve"> service has </w:t>
      </w:r>
      <w:r>
        <w:rPr>
          <w:rFonts w:ascii="Arial" w:hAnsi="Arial" w:cs="Arial"/>
          <w:color w:val="000000"/>
          <w:lang w:eastAsia="en-AU"/>
        </w:rPr>
        <w:t>a process and plan for continuous improvement</w:t>
      </w:r>
      <w:r w:rsidR="00317D3E">
        <w:rPr>
          <w:rFonts w:ascii="Arial" w:hAnsi="Arial" w:cs="Arial"/>
          <w:color w:val="000000"/>
          <w:lang w:eastAsia="en-AU"/>
        </w:rPr>
        <w:t xml:space="preserve"> informed by</w:t>
      </w:r>
      <w:r w:rsidR="00F3122F">
        <w:rPr>
          <w:rFonts w:ascii="Arial" w:hAnsi="Arial" w:cs="Arial"/>
          <w:color w:val="000000"/>
          <w:lang w:eastAsia="en-AU"/>
        </w:rPr>
        <w:t xml:space="preserve"> </w:t>
      </w:r>
      <w:r w:rsidR="00675D23">
        <w:rPr>
          <w:rFonts w:ascii="Arial" w:hAnsi="Arial" w:cs="Arial"/>
          <w:color w:val="000000"/>
          <w:lang w:eastAsia="en-AU"/>
        </w:rPr>
        <w:t>input from consumers</w:t>
      </w:r>
      <w:r w:rsidR="008D1CFD">
        <w:rPr>
          <w:rFonts w:ascii="Arial" w:hAnsi="Arial" w:cs="Arial"/>
          <w:color w:val="000000"/>
          <w:lang w:eastAsia="en-AU"/>
        </w:rPr>
        <w:t xml:space="preserve"> and </w:t>
      </w:r>
      <w:r w:rsidR="007112DC">
        <w:rPr>
          <w:rFonts w:ascii="Arial" w:hAnsi="Arial" w:cs="Arial"/>
          <w:color w:val="000000"/>
          <w:lang w:eastAsia="en-AU"/>
        </w:rPr>
        <w:t xml:space="preserve">representatives, and </w:t>
      </w:r>
      <w:r w:rsidR="008D1CFD">
        <w:rPr>
          <w:rFonts w:ascii="Arial" w:hAnsi="Arial" w:cs="Arial"/>
          <w:color w:val="000000"/>
          <w:lang w:eastAsia="en-AU"/>
        </w:rPr>
        <w:t>staff</w:t>
      </w:r>
      <w:r w:rsidR="00EB1898">
        <w:rPr>
          <w:rFonts w:ascii="Arial" w:hAnsi="Arial" w:cs="Arial"/>
          <w:color w:val="000000"/>
          <w:lang w:eastAsia="en-AU"/>
        </w:rPr>
        <w:t>.</w:t>
      </w:r>
      <w:r w:rsidR="005B280B">
        <w:rPr>
          <w:rFonts w:ascii="Arial" w:hAnsi="Arial" w:cs="Arial"/>
          <w:color w:val="000000"/>
          <w:lang w:eastAsia="en-AU"/>
        </w:rPr>
        <w:t xml:space="preserve"> Resulting changes and improvements are communicated with staff. </w:t>
      </w:r>
    </w:p>
    <w:p w14:paraId="615CDB53" w14:textId="6DEDF7C6" w:rsidR="00D967C1" w:rsidRDefault="00D967C1" w:rsidP="007F2F25">
      <w:pPr>
        <w:rPr>
          <w:rFonts w:ascii="Arial" w:hAnsi="Arial" w:cs="Arial"/>
          <w:color w:val="000000"/>
          <w:lang w:eastAsia="en-AU"/>
        </w:rPr>
      </w:pPr>
      <w:r>
        <w:rPr>
          <w:rFonts w:ascii="Arial" w:hAnsi="Arial" w:cs="Arial"/>
          <w:color w:val="000000"/>
          <w:lang w:eastAsia="en-AU"/>
        </w:rPr>
        <w:t xml:space="preserve">The governing body </w:t>
      </w:r>
      <w:r w:rsidR="00EF10DE">
        <w:rPr>
          <w:rFonts w:ascii="Arial" w:hAnsi="Arial" w:cs="Arial"/>
          <w:color w:val="000000"/>
          <w:lang w:eastAsia="en-AU"/>
        </w:rPr>
        <w:t xml:space="preserve">has oversight of financial governance </w:t>
      </w:r>
      <w:r w:rsidR="00210BE9">
        <w:rPr>
          <w:rFonts w:ascii="Arial" w:hAnsi="Arial" w:cs="Arial"/>
          <w:color w:val="000000"/>
          <w:lang w:eastAsia="en-AU"/>
        </w:rPr>
        <w:t xml:space="preserve">with </w:t>
      </w:r>
      <w:r w:rsidR="00542E92">
        <w:rPr>
          <w:rFonts w:ascii="Arial" w:hAnsi="Arial" w:cs="Arial"/>
          <w:color w:val="000000"/>
          <w:lang w:eastAsia="en-AU"/>
        </w:rPr>
        <w:t xml:space="preserve">service staff assigned </w:t>
      </w:r>
      <w:r w:rsidR="00210BE9">
        <w:rPr>
          <w:rFonts w:ascii="Arial" w:hAnsi="Arial" w:cs="Arial"/>
          <w:color w:val="000000"/>
          <w:lang w:eastAsia="en-AU"/>
        </w:rPr>
        <w:t xml:space="preserve">clear lines of budget responsibilities </w:t>
      </w:r>
      <w:r w:rsidR="00542E92">
        <w:rPr>
          <w:rFonts w:ascii="Arial" w:hAnsi="Arial" w:cs="Arial"/>
          <w:color w:val="000000"/>
          <w:lang w:eastAsia="en-AU"/>
        </w:rPr>
        <w:t>and reporting according to role.</w:t>
      </w:r>
    </w:p>
    <w:p w14:paraId="1837EF25" w14:textId="330D0983" w:rsidR="00DF3321" w:rsidRDefault="00715A63" w:rsidP="007F2F25">
      <w:pPr>
        <w:rPr>
          <w:rFonts w:ascii="Arial" w:hAnsi="Arial" w:cs="Arial"/>
          <w:color w:val="000000"/>
          <w:lang w:eastAsia="en-AU"/>
        </w:rPr>
      </w:pPr>
      <w:r>
        <w:rPr>
          <w:rFonts w:ascii="Arial" w:hAnsi="Arial" w:cs="Arial"/>
          <w:color w:val="000000"/>
          <w:lang w:eastAsia="en-AU"/>
        </w:rPr>
        <w:t>The Assessment Team report indicates t</w:t>
      </w:r>
      <w:r w:rsidR="003E2A69">
        <w:rPr>
          <w:rFonts w:ascii="Arial" w:hAnsi="Arial" w:cs="Arial"/>
          <w:color w:val="000000"/>
          <w:lang w:eastAsia="en-AU"/>
        </w:rPr>
        <w:t xml:space="preserve">he service relies on an electronic program to manage workforce </w:t>
      </w:r>
      <w:r w:rsidR="006E5231">
        <w:rPr>
          <w:rFonts w:ascii="Arial" w:hAnsi="Arial" w:cs="Arial"/>
          <w:color w:val="000000"/>
          <w:lang w:eastAsia="en-AU"/>
        </w:rPr>
        <w:t xml:space="preserve">related </w:t>
      </w:r>
      <w:r w:rsidR="00FA606A">
        <w:rPr>
          <w:rFonts w:ascii="Arial" w:hAnsi="Arial" w:cs="Arial"/>
          <w:color w:val="000000"/>
          <w:lang w:eastAsia="en-AU"/>
        </w:rPr>
        <w:t xml:space="preserve">requirements. </w:t>
      </w:r>
      <w:r w:rsidR="0087344E">
        <w:rPr>
          <w:rFonts w:ascii="Arial" w:hAnsi="Arial" w:cs="Arial"/>
          <w:color w:val="000000"/>
          <w:lang w:eastAsia="en-AU"/>
        </w:rPr>
        <w:t xml:space="preserve">Information relating to </w:t>
      </w:r>
      <w:r w:rsidR="009209D2">
        <w:rPr>
          <w:rFonts w:ascii="Arial" w:hAnsi="Arial" w:cs="Arial"/>
          <w:color w:val="000000"/>
          <w:lang w:eastAsia="en-AU"/>
        </w:rPr>
        <w:t xml:space="preserve">mandatory </w:t>
      </w:r>
      <w:r w:rsidR="00A81697">
        <w:rPr>
          <w:rFonts w:ascii="Arial" w:hAnsi="Arial" w:cs="Arial"/>
          <w:color w:val="000000"/>
          <w:lang w:eastAsia="en-AU"/>
        </w:rPr>
        <w:t xml:space="preserve">workforce requirements is captured </w:t>
      </w:r>
      <w:r w:rsidR="004A1298">
        <w:rPr>
          <w:rFonts w:ascii="Arial" w:hAnsi="Arial" w:cs="Arial"/>
          <w:color w:val="000000"/>
          <w:lang w:eastAsia="en-AU"/>
        </w:rPr>
        <w:t xml:space="preserve">in the program </w:t>
      </w:r>
      <w:r w:rsidR="00A81697">
        <w:rPr>
          <w:rFonts w:ascii="Arial" w:hAnsi="Arial" w:cs="Arial"/>
          <w:color w:val="000000"/>
          <w:lang w:eastAsia="en-AU"/>
        </w:rPr>
        <w:t xml:space="preserve">with electronic identification </w:t>
      </w:r>
      <w:r w:rsidR="004A1298">
        <w:rPr>
          <w:rFonts w:ascii="Arial" w:hAnsi="Arial" w:cs="Arial"/>
          <w:color w:val="000000"/>
          <w:lang w:eastAsia="en-AU"/>
        </w:rPr>
        <w:t xml:space="preserve">and notification </w:t>
      </w:r>
      <w:r w:rsidR="00A81697">
        <w:rPr>
          <w:rFonts w:ascii="Arial" w:hAnsi="Arial" w:cs="Arial"/>
          <w:color w:val="000000"/>
          <w:lang w:eastAsia="en-AU"/>
        </w:rPr>
        <w:t xml:space="preserve">of </w:t>
      </w:r>
      <w:r w:rsidR="004A1298">
        <w:rPr>
          <w:rFonts w:ascii="Arial" w:hAnsi="Arial" w:cs="Arial"/>
          <w:color w:val="000000"/>
          <w:lang w:eastAsia="en-AU"/>
        </w:rPr>
        <w:t xml:space="preserve">deficits. </w:t>
      </w:r>
      <w:r w:rsidR="001E12CA">
        <w:rPr>
          <w:rFonts w:ascii="Arial" w:hAnsi="Arial" w:cs="Arial"/>
          <w:color w:val="000000"/>
          <w:lang w:eastAsia="en-AU"/>
        </w:rPr>
        <w:t xml:space="preserve">Position descriptions detail </w:t>
      </w:r>
      <w:r w:rsidR="00FA0D23">
        <w:rPr>
          <w:rFonts w:ascii="Arial" w:hAnsi="Arial" w:cs="Arial"/>
          <w:color w:val="000000"/>
          <w:lang w:eastAsia="en-AU"/>
        </w:rPr>
        <w:t xml:space="preserve">staff </w:t>
      </w:r>
      <w:r w:rsidR="00AC7F9F">
        <w:rPr>
          <w:rFonts w:ascii="Arial" w:hAnsi="Arial" w:cs="Arial"/>
          <w:color w:val="000000"/>
          <w:lang w:eastAsia="en-AU"/>
        </w:rPr>
        <w:t xml:space="preserve">roles and </w:t>
      </w:r>
      <w:r w:rsidR="00FA0D23">
        <w:rPr>
          <w:rFonts w:ascii="Arial" w:hAnsi="Arial" w:cs="Arial"/>
          <w:color w:val="000000"/>
          <w:lang w:eastAsia="en-AU"/>
        </w:rPr>
        <w:t>responsibilities accordin</w:t>
      </w:r>
      <w:r w:rsidR="00602C8B">
        <w:rPr>
          <w:rFonts w:ascii="Arial" w:hAnsi="Arial" w:cs="Arial"/>
          <w:color w:val="000000"/>
          <w:lang w:eastAsia="en-AU"/>
        </w:rPr>
        <w:t>gly</w:t>
      </w:r>
      <w:r w:rsidR="00E50E01">
        <w:rPr>
          <w:rFonts w:ascii="Arial" w:hAnsi="Arial" w:cs="Arial"/>
          <w:color w:val="000000"/>
          <w:lang w:eastAsia="en-AU"/>
        </w:rPr>
        <w:t xml:space="preserve">. </w:t>
      </w:r>
    </w:p>
    <w:p w14:paraId="544C67DD" w14:textId="4D3EEF49" w:rsidR="00115464" w:rsidRPr="00115464" w:rsidRDefault="00E172A5" w:rsidP="007F2F25">
      <w:pPr>
        <w:rPr>
          <w:rFonts w:ascii="Arial" w:eastAsia="Times New Roman" w:hAnsi="Arial" w:cs="Arial"/>
          <w:color w:val="auto"/>
          <w:szCs w:val="22"/>
          <w:lang w:eastAsia="en-AU"/>
        </w:rPr>
      </w:pPr>
      <w:r>
        <w:rPr>
          <w:rFonts w:ascii="Arial" w:eastAsia="Times New Roman" w:hAnsi="Arial" w:cs="Arial"/>
          <w:color w:val="auto"/>
          <w:szCs w:val="22"/>
          <w:lang w:eastAsia="en-AU"/>
        </w:rPr>
        <w:t>S</w:t>
      </w:r>
      <w:r w:rsidR="00DE0F02">
        <w:rPr>
          <w:rFonts w:ascii="Arial" w:eastAsia="Times New Roman" w:hAnsi="Arial" w:cs="Arial"/>
          <w:color w:val="auto"/>
          <w:szCs w:val="22"/>
          <w:lang w:eastAsia="en-AU"/>
        </w:rPr>
        <w:t>taff advised t</w:t>
      </w:r>
      <w:r w:rsidR="00E631BC">
        <w:rPr>
          <w:rFonts w:ascii="Arial" w:eastAsia="Times New Roman" w:hAnsi="Arial" w:cs="Arial"/>
          <w:color w:val="auto"/>
          <w:szCs w:val="22"/>
          <w:lang w:eastAsia="en-AU"/>
        </w:rPr>
        <w:t xml:space="preserve">he service </w:t>
      </w:r>
      <w:r w:rsidR="00DE0F02">
        <w:rPr>
          <w:rFonts w:ascii="Arial" w:eastAsia="Times New Roman" w:hAnsi="Arial" w:cs="Arial"/>
          <w:color w:val="auto"/>
          <w:szCs w:val="22"/>
          <w:lang w:eastAsia="en-AU"/>
        </w:rPr>
        <w:t xml:space="preserve">maintains currency </w:t>
      </w:r>
      <w:r w:rsidR="00115464" w:rsidRPr="00115464">
        <w:rPr>
          <w:rFonts w:ascii="Arial" w:eastAsia="Times New Roman" w:hAnsi="Arial" w:cs="Arial"/>
          <w:color w:val="auto"/>
          <w:szCs w:val="22"/>
          <w:lang w:eastAsia="en-AU"/>
        </w:rPr>
        <w:t xml:space="preserve">with regulatory and legislative changes </w:t>
      </w:r>
      <w:r w:rsidR="00DE0F02">
        <w:rPr>
          <w:rFonts w:ascii="Arial" w:eastAsia="Times New Roman" w:hAnsi="Arial" w:cs="Arial"/>
          <w:color w:val="auto"/>
          <w:szCs w:val="22"/>
          <w:lang w:eastAsia="en-AU"/>
        </w:rPr>
        <w:t xml:space="preserve">through </w:t>
      </w:r>
      <w:r w:rsidR="00115464" w:rsidRPr="00115464">
        <w:rPr>
          <w:rFonts w:ascii="Arial" w:eastAsia="Times New Roman" w:hAnsi="Arial" w:cs="Arial"/>
          <w:color w:val="auto"/>
          <w:szCs w:val="22"/>
          <w:lang w:eastAsia="en-AU"/>
        </w:rPr>
        <w:t xml:space="preserve">membership </w:t>
      </w:r>
      <w:r w:rsidR="00DE0F02">
        <w:rPr>
          <w:rFonts w:ascii="Arial" w:eastAsia="Times New Roman" w:hAnsi="Arial" w:cs="Arial"/>
          <w:color w:val="auto"/>
          <w:szCs w:val="22"/>
          <w:lang w:eastAsia="en-AU"/>
        </w:rPr>
        <w:t xml:space="preserve">with </w:t>
      </w:r>
      <w:r w:rsidR="00602C8B">
        <w:rPr>
          <w:rFonts w:ascii="Arial" w:eastAsia="Times New Roman" w:hAnsi="Arial" w:cs="Arial"/>
          <w:color w:val="auto"/>
          <w:szCs w:val="22"/>
          <w:lang w:eastAsia="en-AU"/>
        </w:rPr>
        <w:t xml:space="preserve">a </w:t>
      </w:r>
      <w:r w:rsidR="00115464" w:rsidRPr="00115464">
        <w:rPr>
          <w:rFonts w:ascii="Arial" w:eastAsia="Times New Roman" w:hAnsi="Arial" w:cs="Arial"/>
          <w:color w:val="auto"/>
          <w:szCs w:val="22"/>
          <w:lang w:eastAsia="en-AU"/>
        </w:rPr>
        <w:t xml:space="preserve">sector support group and communication </w:t>
      </w:r>
      <w:r w:rsidR="0045035B">
        <w:rPr>
          <w:rFonts w:ascii="Arial" w:eastAsia="Times New Roman" w:hAnsi="Arial" w:cs="Arial"/>
          <w:color w:val="auto"/>
          <w:szCs w:val="22"/>
          <w:lang w:eastAsia="en-AU"/>
        </w:rPr>
        <w:t xml:space="preserve">received </w:t>
      </w:r>
      <w:r w:rsidR="00115464" w:rsidRPr="00115464">
        <w:rPr>
          <w:rFonts w:ascii="Arial" w:eastAsia="Times New Roman" w:hAnsi="Arial" w:cs="Arial"/>
          <w:color w:val="auto"/>
          <w:szCs w:val="22"/>
          <w:lang w:eastAsia="en-AU"/>
        </w:rPr>
        <w:t xml:space="preserve">from regulatory bodies. </w:t>
      </w:r>
      <w:r w:rsidR="004D1D91">
        <w:rPr>
          <w:rFonts w:ascii="Arial" w:eastAsia="Times New Roman" w:hAnsi="Arial" w:cs="Arial"/>
          <w:color w:val="auto"/>
          <w:szCs w:val="22"/>
          <w:lang w:eastAsia="en-AU"/>
        </w:rPr>
        <w:t xml:space="preserve">Documents confirm </w:t>
      </w:r>
      <w:r w:rsidR="00691F44">
        <w:rPr>
          <w:rFonts w:ascii="Arial" w:eastAsia="Times New Roman" w:hAnsi="Arial" w:cs="Arial"/>
          <w:color w:val="auto"/>
          <w:szCs w:val="22"/>
          <w:lang w:eastAsia="en-AU"/>
        </w:rPr>
        <w:t xml:space="preserve">regulatory compliance is discussed regularly at Board level. </w:t>
      </w:r>
    </w:p>
    <w:p w14:paraId="5B30D030" w14:textId="4FF5A8C5" w:rsidR="00B20857" w:rsidRDefault="00514E0E" w:rsidP="007F2F25">
      <w:pPr>
        <w:rPr>
          <w:rFonts w:ascii="Arial" w:hAnsi="Arial" w:cs="Arial"/>
          <w:color w:val="000000"/>
          <w:lang w:eastAsia="en-AU"/>
        </w:rPr>
      </w:pPr>
      <w:r>
        <w:rPr>
          <w:rFonts w:ascii="Arial" w:hAnsi="Arial" w:cs="Arial"/>
          <w:color w:val="000000"/>
          <w:lang w:eastAsia="en-AU"/>
        </w:rPr>
        <w:t>The Assessment Team report i</w:t>
      </w:r>
      <w:r w:rsidR="00517D04">
        <w:rPr>
          <w:rFonts w:ascii="Arial" w:hAnsi="Arial" w:cs="Arial"/>
          <w:color w:val="000000"/>
          <w:lang w:eastAsia="en-AU"/>
        </w:rPr>
        <w:t xml:space="preserve">ndicates </w:t>
      </w:r>
      <w:r>
        <w:rPr>
          <w:rFonts w:ascii="Arial" w:hAnsi="Arial" w:cs="Arial"/>
          <w:color w:val="000000"/>
          <w:lang w:eastAsia="en-AU"/>
        </w:rPr>
        <w:t xml:space="preserve">a process </w:t>
      </w:r>
      <w:r w:rsidR="00694D22">
        <w:rPr>
          <w:rFonts w:ascii="Arial" w:hAnsi="Arial" w:cs="Arial"/>
          <w:color w:val="000000"/>
          <w:lang w:eastAsia="en-AU"/>
        </w:rPr>
        <w:t xml:space="preserve">for </w:t>
      </w:r>
      <w:r w:rsidR="00B20857">
        <w:rPr>
          <w:rFonts w:ascii="Arial" w:hAnsi="Arial" w:cs="Arial"/>
          <w:color w:val="000000"/>
          <w:lang w:eastAsia="en-AU"/>
        </w:rPr>
        <w:t xml:space="preserve">identification, documentation and </w:t>
      </w:r>
      <w:r w:rsidR="00694D22">
        <w:rPr>
          <w:rFonts w:ascii="Arial" w:hAnsi="Arial" w:cs="Arial"/>
          <w:color w:val="000000"/>
          <w:lang w:eastAsia="en-AU"/>
        </w:rPr>
        <w:t>management of feedback and complaints.</w:t>
      </w:r>
      <w:r w:rsidR="00D56B67">
        <w:rPr>
          <w:rFonts w:ascii="Arial" w:hAnsi="Arial" w:cs="Arial"/>
          <w:color w:val="000000"/>
          <w:lang w:eastAsia="en-AU"/>
        </w:rPr>
        <w:t xml:space="preserve"> </w:t>
      </w:r>
      <w:r w:rsidR="00B20857">
        <w:rPr>
          <w:rFonts w:ascii="Arial" w:hAnsi="Arial" w:cs="Arial"/>
          <w:color w:val="000000"/>
          <w:lang w:eastAsia="en-AU"/>
        </w:rPr>
        <w:t>Feedback and complaints d</w:t>
      </w:r>
      <w:r w:rsidR="00D56B67">
        <w:rPr>
          <w:rFonts w:ascii="Arial" w:hAnsi="Arial" w:cs="Arial"/>
          <w:color w:val="000000"/>
          <w:lang w:eastAsia="en-AU"/>
        </w:rPr>
        <w:t xml:space="preserve">ata is </w:t>
      </w:r>
      <w:r w:rsidR="000F6203">
        <w:rPr>
          <w:rFonts w:ascii="Arial" w:hAnsi="Arial" w:cs="Arial"/>
          <w:color w:val="000000"/>
          <w:lang w:eastAsia="en-AU"/>
        </w:rPr>
        <w:t xml:space="preserve">reviewed for opportunities to inform continuous improvement and </w:t>
      </w:r>
      <w:r w:rsidR="00D56B67">
        <w:rPr>
          <w:rFonts w:ascii="Arial" w:hAnsi="Arial" w:cs="Arial"/>
          <w:color w:val="000000"/>
          <w:lang w:eastAsia="en-AU"/>
        </w:rPr>
        <w:t xml:space="preserve">collated </w:t>
      </w:r>
      <w:r w:rsidR="002C3D4F">
        <w:rPr>
          <w:rFonts w:ascii="Arial" w:hAnsi="Arial" w:cs="Arial"/>
          <w:color w:val="000000"/>
          <w:lang w:eastAsia="en-AU"/>
        </w:rPr>
        <w:t xml:space="preserve">to generate a </w:t>
      </w:r>
      <w:r w:rsidR="00A13762">
        <w:rPr>
          <w:rFonts w:ascii="Arial" w:hAnsi="Arial" w:cs="Arial"/>
          <w:color w:val="000000"/>
          <w:lang w:eastAsia="en-AU"/>
        </w:rPr>
        <w:t xml:space="preserve">monthly </w:t>
      </w:r>
      <w:r w:rsidR="002C3D4F">
        <w:rPr>
          <w:rFonts w:ascii="Arial" w:hAnsi="Arial" w:cs="Arial"/>
          <w:color w:val="000000"/>
          <w:lang w:eastAsia="en-AU"/>
        </w:rPr>
        <w:t>report to the governing body</w:t>
      </w:r>
      <w:r w:rsidR="00B20857">
        <w:rPr>
          <w:rFonts w:ascii="Arial" w:hAnsi="Arial" w:cs="Arial"/>
          <w:color w:val="000000"/>
          <w:lang w:eastAsia="en-AU"/>
        </w:rPr>
        <w:t>.</w:t>
      </w:r>
    </w:p>
    <w:p w14:paraId="108FA7DB" w14:textId="0981A7B6" w:rsidR="00115464" w:rsidRDefault="00FB197C" w:rsidP="007F2F25">
      <w:pPr>
        <w:rPr>
          <w:rFonts w:ascii="Arial" w:hAnsi="Arial" w:cs="Arial"/>
          <w:color w:val="000000"/>
          <w:lang w:eastAsia="en-AU"/>
        </w:rPr>
      </w:pPr>
      <w:r w:rsidRPr="00C83F84">
        <w:rPr>
          <w:rFonts w:ascii="Arial" w:hAnsi="Arial" w:cs="Arial"/>
          <w:color w:val="000000"/>
          <w:lang w:eastAsia="en-AU"/>
        </w:rPr>
        <w:t xml:space="preserve">The </w:t>
      </w:r>
      <w:r w:rsidR="00C83F84">
        <w:rPr>
          <w:rFonts w:ascii="Arial" w:hAnsi="Arial" w:cs="Arial"/>
          <w:color w:val="000000"/>
          <w:lang w:eastAsia="en-AU"/>
        </w:rPr>
        <w:t xml:space="preserve">Assessment Team </w:t>
      </w:r>
      <w:r w:rsidR="00480689">
        <w:rPr>
          <w:rFonts w:ascii="Arial" w:hAnsi="Arial" w:cs="Arial"/>
          <w:color w:val="000000"/>
          <w:lang w:eastAsia="en-AU"/>
        </w:rPr>
        <w:t xml:space="preserve">determined the </w:t>
      </w:r>
      <w:r w:rsidRPr="00C83F84">
        <w:rPr>
          <w:rFonts w:ascii="Arial" w:hAnsi="Arial" w:cs="Arial"/>
          <w:color w:val="000000"/>
          <w:lang w:eastAsia="en-AU"/>
        </w:rPr>
        <w:t xml:space="preserve">service has a risk management framework </w:t>
      </w:r>
      <w:r w:rsidR="00BF73EE">
        <w:rPr>
          <w:rFonts w:ascii="Arial" w:hAnsi="Arial" w:cs="Arial"/>
          <w:color w:val="000000"/>
          <w:lang w:eastAsia="en-AU"/>
        </w:rPr>
        <w:t xml:space="preserve">including </w:t>
      </w:r>
      <w:r w:rsidR="00BF73EE" w:rsidRPr="00C83F84">
        <w:rPr>
          <w:rFonts w:ascii="Arial" w:hAnsi="Arial" w:cs="Arial"/>
          <w:color w:val="000000"/>
          <w:lang w:eastAsia="en-AU"/>
        </w:rPr>
        <w:t>policies</w:t>
      </w:r>
      <w:r w:rsidRPr="00C83F84">
        <w:rPr>
          <w:rFonts w:ascii="Arial" w:hAnsi="Arial" w:cs="Arial"/>
          <w:color w:val="000000"/>
          <w:lang w:eastAsia="en-AU"/>
        </w:rPr>
        <w:t xml:space="preserve"> and procedures </w:t>
      </w:r>
      <w:r w:rsidR="00480689">
        <w:rPr>
          <w:rFonts w:ascii="Arial" w:hAnsi="Arial" w:cs="Arial"/>
          <w:color w:val="000000"/>
          <w:lang w:eastAsia="en-AU"/>
        </w:rPr>
        <w:t xml:space="preserve">to provide staff guidance </w:t>
      </w:r>
      <w:r w:rsidR="00C336FB">
        <w:rPr>
          <w:rFonts w:ascii="Arial" w:hAnsi="Arial" w:cs="Arial"/>
          <w:color w:val="000000"/>
          <w:lang w:eastAsia="en-AU"/>
        </w:rPr>
        <w:t xml:space="preserve">on the management of </w:t>
      </w:r>
      <w:r w:rsidRPr="00C83F84">
        <w:rPr>
          <w:rFonts w:ascii="Arial" w:hAnsi="Arial" w:cs="Arial"/>
          <w:color w:val="000000"/>
          <w:lang w:eastAsia="en-AU"/>
        </w:rPr>
        <w:t>high-impact or high-prevalence risks associated with care of consumers.</w:t>
      </w:r>
      <w:r w:rsidR="002C3D4F">
        <w:rPr>
          <w:rFonts w:ascii="Arial" w:hAnsi="Arial" w:cs="Arial"/>
          <w:color w:val="000000"/>
          <w:lang w:eastAsia="en-AU"/>
        </w:rPr>
        <w:t xml:space="preserve"> </w:t>
      </w:r>
      <w:r w:rsidR="00BF73EE">
        <w:rPr>
          <w:rFonts w:ascii="Arial" w:hAnsi="Arial" w:cs="Arial"/>
          <w:color w:val="000000"/>
          <w:lang w:eastAsia="en-AU"/>
        </w:rPr>
        <w:t xml:space="preserve">Information obtained during the initial consumer </w:t>
      </w:r>
      <w:r w:rsidR="00003939">
        <w:rPr>
          <w:rFonts w:ascii="Arial" w:hAnsi="Arial" w:cs="Arial"/>
          <w:color w:val="000000"/>
          <w:lang w:eastAsia="en-AU"/>
        </w:rPr>
        <w:t xml:space="preserve">assessment </w:t>
      </w:r>
      <w:r w:rsidR="00354F2E">
        <w:rPr>
          <w:rFonts w:ascii="Arial" w:hAnsi="Arial" w:cs="Arial"/>
          <w:color w:val="000000"/>
          <w:lang w:eastAsia="en-AU"/>
        </w:rPr>
        <w:t xml:space="preserve">informs the basis of consumer care. </w:t>
      </w:r>
    </w:p>
    <w:p w14:paraId="308AE352" w14:textId="6CFDC5AA" w:rsidR="00354F2E" w:rsidRDefault="00B96F6C" w:rsidP="007F2F25">
      <w:pPr>
        <w:rPr>
          <w:rFonts w:ascii="Arial" w:hAnsi="Arial" w:cs="Arial"/>
          <w:color w:val="000000"/>
          <w:lang w:eastAsia="en-AU"/>
        </w:rPr>
      </w:pPr>
      <w:r>
        <w:rPr>
          <w:rFonts w:ascii="Arial" w:hAnsi="Arial" w:cs="Arial"/>
          <w:color w:val="000000"/>
          <w:lang w:eastAsia="en-AU"/>
        </w:rPr>
        <w:t>The service has a process for the identification</w:t>
      </w:r>
      <w:r w:rsidR="00E84BD8">
        <w:rPr>
          <w:rFonts w:ascii="Arial" w:hAnsi="Arial" w:cs="Arial"/>
          <w:color w:val="000000"/>
          <w:lang w:eastAsia="en-AU"/>
        </w:rPr>
        <w:t xml:space="preserve">, documentation </w:t>
      </w:r>
      <w:r>
        <w:rPr>
          <w:rFonts w:ascii="Arial" w:hAnsi="Arial" w:cs="Arial"/>
          <w:color w:val="000000"/>
          <w:lang w:eastAsia="en-AU"/>
        </w:rPr>
        <w:t xml:space="preserve">and </w:t>
      </w:r>
      <w:r w:rsidR="00DF6570">
        <w:rPr>
          <w:rFonts w:ascii="Arial" w:hAnsi="Arial" w:cs="Arial"/>
          <w:color w:val="000000"/>
          <w:lang w:eastAsia="en-AU"/>
        </w:rPr>
        <w:t xml:space="preserve">reporting of </w:t>
      </w:r>
      <w:r w:rsidR="00183665">
        <w:rPr>
          <w:rFonts w:ascii="Arial" w:hAnsi="Arial" w:cs="Arial"/>
          <w:color w:val="000000"/>
          <w:lang w:eastAsia="en-AU"/>
        </w:rPr>
        <w:t>serious incidents.</w:t>
      </w:r>
      <w:r w:rsidR="00DF6570">
        <w:rPr>
          <w:rFonts w:ascii="Arial" w:hAnsi="Arial" w:cs="Arial"/>
          <w:color w:val="000000"/>
          <w:lang w:eastAsia="en-AU"/>
        </w:rPr>
        <w:t xml:space="preserve"> </w:t>
      </w:r>
      <w:r w:rsidR="00E84BD8">
        <w:rPr>
          <w:rFonts w:ascii="Arial" w:hAnsi="Arial" w:cs="Arial"/>
          <w:color w:val="000000"/>
          <w:lang w:eastAsia="en-AU"/>
        </w:rPr>
        <w:t>Identified consumer abuse and</w:t>
      </w:r>
      <w:r w:rsidR="00FF1D8B">
        <w:rPr>
          <w:rFonts w:ascii="Arial" w:hAnsi="Arial" w:cs="Arial"/>
          <w:color w:val="000000"/>
          <w:lang w:eastAsia="en-AU"/>
        </w:rPr>
        <w:t>/</w:t>
      </w:r>
      <w:r w:rsidR="00E84BD8">
        <w:rPr>
          <w:rFonts w:ascii="Arial" w:hAnsi="Arial" w:cs="Arial"/>
          <w:color w:val="000000"/>
          <w:lang w:eastAsia="en-AU"/>
        </w:rPr>
        <w:t xml:space="preserve">or neglect is escalated </w:t>
      </w:r>
      <w:r w:rsidR="0099124D">
        <w:rPr>
          <w:rFonts w:ascii="Arial" w:hAnsi="Arial" w:cs="Arial"/>
          <w:color w:val="000000"/>
          <w:lang w:eastAsia="en-AU"/>
        </w:rPr>
        <w:t xml:space="preserve">by staff </w:t>
      </w:r>
      <w:r w:rsidR="00E84BD8">
        <w:rPr>
          <w:rFonts w:ascii="Arial" w:hAnsi="Arial" w:cs="Arial"/>
          <w:color w:val="000000"/>
          <w:lang w:eastAsia="en-AU"/>
        </w:rPr>
        <w:t>to determine reporting requirements</w:t>
      </w:r>
      <w:r w:rsidR="0099124D">
        <w:rPr>
          <w:rFonts w:ascii="Arial" w:hAnsi="Arial" w:cs="Arial"/>
          <w:color w:val="000000"/>
          <w:lang w:eastAsia="en-AU"/>
        </w:rPr>
        <w:t>. S</w:t>
      </w:r>
      <w:r w:rsidR="00961FBB">
        <w:rPr>
          <w:rFonts w:ascii="Arial" w:hAnsi="Arial" w:cs="Arial"/>
          <w:color w:val="000000"/>
          <w:lang w:eastAsia="en-AU"/>
        </w:rPr>
        <w:t xml:space="preserve">taff </w:t>
      </w:r>
      <w:r w:rsidR="00FF1D8B">
        <w:rPr>
          <w:rFonts w:ascii="Arial" w:hAnsi="Arial" w:cs="Arial"/>
          <w:color w:val="000000"/>
          <w:lang w:eastAsia="en-AU"/>
        </w:rPr>
        <w:t>described</w:t>
      </w:r>
      <w:r w:rsidR="00961FBB">
        <w:rPr>
          <w:rFonts w:ascii="Arial" w:hAnsi="Arial" w:cs="Arial"/>
          <w:color w:val="000000"/>
          <w:lang w:eastAsia="en-AU"/>
        </w:rPr>
        <w:t xml:space="preserve"> the </w:t>
      </w:r>
      <w:r w:rsidR="00E84BD8">
        <w:rPr>
          <w:rFonts w:ascii="Arial" w:hAnsi="Arial" w:cs="Arial"/>
          <w:color w:val="000000"/>
          <w:lang w:eastAsia="en-AU"/>
        </w:rPr>
        <w:t xml:space="preserve">use </w:t>
      </w:r>
      <w:r w:rsidR="00961FBB">
        <w:rPr>
          <w:rFonts w:ascii="Arial" w:hAnsi="Arial" w:cs="Arial"/>
          <w:color w:val="000000"/>
          <w:lang w:eastAsia="en-AU"/>
        </w:rPr>
        <w:t xml:space="preserve">of the </w:t>
      </w:r>
      <w:r w:rsidR="00FF1D8B">
        <w:rPr>
          <w:rFonts w:ascii="Arial" w:hAnsi="Arial" w:cs="Arial"/>
          <w:color w:val="000000"/>
          <w:lang w:eastAsia="en-AU"/>
        </w:rPr>
        <w:t xml:space="preserve">Commission’s </w:t>
      </w:r>
      <w:r w:rsidR="00961FBB">
        <w:rPr>
          <w:rFonts w:ascii="Arial" w:hAnsi="Arial" w:cs="Arial"/>
          <w:color w:val="000000"/>
          <w:lang w:eastAsia="en-AU"/>
        </w:rPr>
        <w:t xml:space="preserve">SIRS decision making tool when determining </w:t>
      </w:r>
      <w:r w:rsidR="00E23146">
        <w:rPr>
          <w:rFonts w:ascii="Arial" w:hAnsi="Arial" w:cs="Arial"/>
          <w:color w:val="000000"/>
          <w:lang w:eastAsia="en-AU"/>
        </w:rPr>
        <w:t>SIRS notifications.</w:t>
      </w:r>
      <w:r w:rsidR="00E84BD8">
        <w:rPr>
          <w:rFonts w:ascii="Arial" w:hAnsi="Arial" w:cs="Arial"/>
          <w:color w:val="000000"/>
          <w:lang w:eastAsia="en-AU"/>
        </w:rPr>
        <w:t xml:space="preserve"> </w:t>
      </w:r>
    </w:p>
    <w:p w14:paraId="56518C1A" w14:textId="5C4CD3D6" w:rsidR="0099124D" w:rsidRDefault="008D33B7" w:rsidP="007F2F25">
      <w:pPr>
        <w:rPr>
          <w:rFonts w:ascii="Arial" w:hAnsi="Arial" w:cs="Arial"/>
          <w:color w:val="000000"/>
          <w:lang w:eastAsia="en-AU"/>
        </w:rPr>
      </w:pPr>
      <w:r>
        <w:rPr>
          <w:rFonts w:ascii="Arial" w:hAnsi="Arial" w:cs="Arial"/>
          <w:color w:val="000000"/>
          <w:lang w:eastAsia="en-AU"/>
        </w:rPr>
        <w:t>The service advised they support consumers to live their best lives</w:t>
      </w:r>
      <w:r w:rsidR="0090541E">
        <w:rPr>
          <w:rFonts w:ascii="Arial" w:hAnsi="Arial" w:cs="Arial"/>
          <w:color w:val="000000"/>
          <w:lang w:eastAsia="en-AU"/>
        </w:rPr>
        <w:t>,</w:t>
      </w:r>
      <w:r w:rsidR="00D459FF">
        <w:rPr>
          <w:rFonts w:ascii="Arial" w:hAnsi="Arial" w:cs="Arial"/>
          <w:color w:val="000000"/>
          <w:lang w:eastAsia="en-AU"/>
        </w:rPr>
        <w:t xml:space="preserve"> with policy in place to guide staff in </w:t>
      </w:r>
      <w:r w:rsidR="00996B0A">
        <w:rPr>
          <w:rFonts w:ascii="Arial" w:hAnsi="Arial" w:cs="Arial"/>
          <w:color w:val="000000"/>
          <w:lang w:eastAsia="en-AU"/>
        </w:rPr>
        <w:t xml:space="preserve">supporting </w:t>
      </w:r>
      <w:r w:rsidR="00D459FF">
        <w:rPr>
          <w:rFonts w:ascii="Arial" w:hAnsi="Arial" w:cs="Arial"/>
          <w:color w:val="000000"/>
          <w:lang w:eastAsia="en-AU"/>
        </w:rPr>
        <w:t xml:space="preserve">dignity </w:t>
      </w:r>
      <w:r w:rsidR="003A78DF">
        <w:rPr>
          <w:rFonts w:ascii="Arial" w:hAnsi="Arial" w:cs="Arial"/>
          <w:color w:val="000000"/>
          <w:lang w:eastAsia="en-AU"/>
        </w:rPr>
        <w:t>while acknowledging and supporting consumers to take risks</w:t>
      </w:r>
      <w:r w:rsidR="00E235AF">
        <w:rPr>
          <w:rFonts w:ascii="Arial" w:hAnsi="Arial" w:cs="Arial"/>
          <w:color w:val="000000"/>
          <w:lang w:eastAsia="en-AU"/>
        </w:rPr>
        <w:t>.</w:t>
      </w:r>
      <w:r w:rsidR="006E0DB5">
        <w:rPr>
          <w:rFonts w:ascii="Arial" w:hAnsi="Arial" w:cs="Arial"/>
          <w:color w:val="000000"/>
          <w:lang w:eastAsia="en-AU"/>
        </w:rPr>
        <w:t xml:space="preserve"> </w:t>
      </w:r>
    </w:p>
    <w:p w14:paraId="0055342C" w14:textId="30B3C52C" w:rsidR="00C6633B" w:rsidRPr="00C6633B" w:rsidRDefault="00C6633B" w:rsidP="007F2F25">
      <w:pPr>
        <w:rPr>
          <w:rFonts w:ascii="Arial" w:hAnsi="Arial" w:cs="Arial"/>
          <w:color w:val="auto"/>
          <w:lang w:eastAsia="en-AU"/>
        </w:rPr>
      </w:pPr>
      <w:r w:rsidRPr="00C6633B">
        <w:rPr>
          <w:rFonts w:ascii="Arial" w:hAnsi="Arial" w:cs="Arial"/>
          <w:color w:val="auto"/>
          <w:lang w:eastAsia="en-AU"/>
        </w:rPr>
        <w:t xml:space="preserve">The service has </w:t>
      </w:r>
      <w:r w:rsidR="0007736D">
        <w:rPr>
          <w:rFonts w:ascii="Arial" w:hAnsi="Arial" w:cs="Arial"/>
          <w:color w:val="auto"/>
          <w:lang w:eastAsia="en-AU"/>
        </w:rPr>
        <w:t xml:space="preserve">a process for </w:t>
      </w:r>
      <w:r w:rsidRPr="00C6633B">
        <w:rPr>
          <w:rFonts w:ascii="Arial" w:hAnsi="Arial" w:cs="Arial"/>
          <w:color w:val="auto"/>
          <w:lang w:eastAsia="en-AU"/>
        </w:rPr>
        <w:t>incident management</w:t>
      </w:r>
      <w:r w:rsidR="0007736D">
        <w:rPr>
          <w:rFonts w:ascii="Arial" w:hAnsi="Arial" w:cs="Arial"/>
          <w:color w:val="auto"/>
          <w:lang w:eastAsia="en-AU"/>
        </w:rPr>
        <w:t xml:space="preserve">. </w:t>
      </w:r>
      <w:r>
        <w:rPr>
          <w:rFonts w:ascii="Arial" w:hAnsi="Arial" w:cs="Arial"/>
          <w:color w:val="auto"/>
          <w:lang w:eastAsia="en-AU"/>
        </w:rPr>
        <w:t>I</w:t>
      </w:r>
      <w:r w:rsidRPr="00C6633B">
        <w:rPr>
          <w:rFonts w:ascii="Arial" w:hAnsi="Arial" w:cs="Arial"/>
          <w:color w:val="auto"/>
          <w:lang w:eastAsia="en-AU"/>
        </w:rPr>
        <w:t xml:space="preserve">ncidents are entered into the electronic </w:t>
      </w:r>
      <w:r>
        <w:rPr>
          <w:rFonts w:ascii="Arial" w:hAnsi="Arial" w:cs="Arial"/>
          <w:color w:val="auto"/>
          <w:lang w:eastAsia="en-AU"/>
        </w:rPr>
        <w:t xml:space="preserve">information </w:t>
      </w:r>
      <w:r w:rsidRPr="00C6633B">
        <w:rPr>
          <w:rFonts w:ascii="Arial" w:hAnsi="Arial" w:cs="Arial"/>
          <w:color w:val="auto"/>
          <w:lang w:eastAsia="en-AU"/>
        </w:rPr>
        <w:t>management system</w:t>
      </w:r>
      <w:r>
        <w:rPr>
          <w:rFonts w:ascii="Arial" w:hAnsi="Arial" w:cs="Arial"/>
          <w:color w:val="auto"/>
          <w:lang w:eastAsia="en-AU"/>
        </w:rPr>
        <w:t xml:space="preserve"> for </w:t>
      </w:r>
      <w:r w:rsidR="0007736D">
        <w:rPr>
          <w:rFonts w:ascii="Arial" w:hAnsi="Arial" w:cs="Arial"/>
          <w:color w:val="auto"/>
          <w:lang w:eastAsia="en-AU"/>
        </w:rPr>
        <w:t xml:space="preserve">staff </w:t>
      </w:r>
      <w:r>
        <w:rPr>
          <w:rFonts w:ascii="Arial" w:hAnsi="Arial" w:cs="Arial"/>
          <w:color w:val="auto"/>
          <w:lang w:eastAsia="en-AU"/>
        </w:rPr>
        <w:t xml:space="preserve">review </w:t>
      </w:r>
      <w:r w:rsidR="00734068">
        <w:rPr>
          <w:rFonts w:ascii="Arial" w:hAnsi="Arial" w:cs="Arial"/>
          <w:color w:val="auto"/>
          <w:lang w:eastAsia="en-AU"/>
        </w:rPr>
        <w:t xml:space="preserve">and </w:t>
      </w:r>
      <w:r w:rsidRPr="00C6633B">
        <w:rPr>
          <w:rFonts w:ascii="Arial" w:hAnsi="Arial" w:cs="Arial"/>
          <w:color w:val="auto"/>
          <w:lang w:eastAsia="en-AU"/>
        </w:rPr>
        <w:t>risk rat</w:t>
      </w:r>
      <w:r w:rsidR="00734068">
        <w:rPr>
          <w:rFonts w:ascii="Arial" w:hAnsi="Arial" w:cs="Arial"/>
          <w:color w:val="auto"/>
          <w:lang w:eastAsia="en-AU"/>
        </w:rPr>
        <w:t xml:space="preserve">ing according </w:t>
      </w:r>
      <w:r w:rsidRPr="00C6633B">
        <w:rPr>
          <w:rFonts w:ascii="Arial" w:hAnsi="Arial" w:cs="Arial"/>
          <w:color w:val="auto"/>
          <w:lang w:eastAsia="en-AU"/>
        </w:rPr>
        <w:t xml:space="preserve">to </w:t>
      </w:r>
      <w:r w:rsidR="005955D4">
        <w:rPr>
          <w:rFonts w:ascii="Arial" w:hAnsi="Arial" w:cs="Arial"/>
          <w:color w:val="auto"/>
          <w:lang w:eastAsia="en-AU"/>
        </w:rPr>
        <w:t>risk severity.</w:t>
      </w:r>
      <w:r w:rsidR="00734068">
        <w:rPr>
          <w:rFonts w:ascii="Arial" w:hAnsi="Arial" w:cs="Arial"/>
          <w:color w:val="auto"/>
          <w:lang w:eastAsia="en-AU"/>
        </w:rPr>
        <w:t xml:space="preserve"> </w:t>
      </w:r>
      <w:r w:rsidRPr="00C6633B">
        <w:rPr>
          <w:rFonts w:ascii="Arial" w:hAnsi="Arial" w:cs="Arial"/>
          <w:color w:val="auto"/>
          <w:lang w:eastAsia="en-AU"/>
        </w:rPr>
        <w:t xml:space="preserve">Monthly </w:t>
      </w:r>
      <w:r w:rsidR="00734068">
        <w:rPr>
          <w:rFonts w:ascii="Arial" w:hAnsi="Arial" w:cs="Arial"/>
          <w:color w:val="auto"/>
          <w:lang w:eastAsia="en-AU"/>
        </w:rPr>
        <w:t xml:space="preserve">incident </w:t>
      </w:r>
      <w:r w:rsidRPr="00C6633B">
        <w:rPr>
          <w:rFonts w:ascii="Arial" w:hAnsi="Arial" w:cs="Arial"/>
          <w:color w:val="auto"/>
          <w:lang w:eastAsia="en-AU"/>
        </w:rPr>
        <w:t>reports are provided to the governing body</w:t>
      </w:r>
      <w:r w:rsidR="00734068">
        <w:rPr>
          <w:rFonts w:ascii="Arial" w:hAnsi="Arial" w:cs="Arial"/>
          <w:color w:val="auto"/>
          <w:lang w:eastAsia="en-AU"/>
        </w:rPr>
        <w:t xml:space="preserve"> for review</w:t>
      </w:r>
      <w:r w:rsidRPr="00C6633B">
        <w:rPr>
          <w:rFonts w:ascii="Arial" w:hAnsi="Arial" w:cs="Arial"/>
          <w:color w:val="auto"/>
          <w:lang w:eastAsia="en-AU"/>
        </w:rPr>
        <w:t xml:space="preserve">. </w:t>
      </w:r>
    </w:p>
    <w:sectPr w:rsidR="00C6633B" w:rsidRPr="00C6633B" w:rsidSect="00F33647">
      <w:headerReference w:type="default" r:id="rId12"/>
      <w:footerReference w:type="default" r:id="rId13"/>
      <w:headerReference w:type="first" r:id="rId14"/>
      <w:pgSz w:w="11906" w:h="16838" w:code="9"/>
      <w:pgMar w:top="1701" w:right="851" w:bottom="851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86A15D" w14:textId="77777777" w:rsidR="005B51C9" w:rsidRDefault="005B51C9">
      <w:pPr>
        <w:spacing w:after="0"/>
      </w:pPr>
      <w:r>
        <w:separator/>
      </w:r>
    </w:p>
  </w:endnote>
  <w:endnote w:type="continuationSeparator" w:id="0">
    <w:p w14:paraId="170A2EA0" w14:textId="77777777" w:rsidR="005B51C9" w:rsidRDefault="005B51C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95C0DD" w14:textId="77777777" w:rsidR="006370A7" w:rsidRPr="00DF37F2" w:rsidRDefault="006370A7" w:rsidP="00825B37">
    <w:pPr>
      <w:pStyle w:val="FooterArial9"/>
      <w:rPr>
        <w:rStyle w:val="FooterBold"/>
        <w:rFonts w:ascii="Arial" w:hAnsi="Arial"/>
        <w:b w:val="0"/>
      </w:rPr>
    </w:pPr>
    <w:bookmarkStart w:id="6" w:name="_Hlk144301213"/>
    <w:r w:rsidRPr="00DF37F2">
      <w:rPr>
        <w:rStyle w:val="FooterBold"/>
        <w:rFonts w:ascii="Arial" w:hAnsi="Arial"/>
        <w:b w:val="0"/>
      </w:rPr>
      <w:t xml:space="preserve">Name: </w:t>
    </w:r>
    <w:r w:rsidRPr="00D3376F">
      <w:rPr>
        <w:rFonts w:cs="Times New Roman"/>
        <w:color w:val="auto"/>
        <w:szCs w:val="18"/>
      </w:rPr>
      <w:t>Maltese Community Council of Victoria Inc.</w:t>
    </w:r>
    <w:r w:rsidRPr="00DF37F2">
      <w:rPr>
        <w:rStyle w:val="FooterBold"/>
        <w:rFonts w:ascii="Arial" w:hAnsi="Arial"/>
        <w:b w:val="0"/>
      </w:rPr>
      <w:tab/>
    </w:r>
    <w:r w:rsidRPr="00825B37">
      <w:rPr>
        <w:rStyle w:val="FooterBold"/>
        <w:rFonts w:ascii="Arial" w:hAnsi="Arial"/>
        <w:b w:val="0"/>
      </w:rPr>
      <w:t>RPT-</w:t>
    </w:r>
    <w:r>
      <w:rPr>
        <w:rStyle w:val="FooterBold"/>
        <w:rFonts w:ascii="Arial" w:hAnsi="Arial"/>
        <w:b w:val="0"/>
      </w:rPr>
      <w:t>OPS-0044</w:t>
    </w:r>
    <w:r w:rsidRPr="00825B37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1.2</w:t>
    </w:r>
  </w:p>
  <w:p w14:paraId="0B148806" w14:textId="77777777" w:rsidR="006370A7" w:rsidRPr="00DF37F2" w:rsidRDefault="006370A7" w:rsidP="00825B37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300637</w:t>
    </w:r>
    <w:bookmarkEnd w:id="6"/>
    <w:r w:rsidRPr="00DF37F2">
      <w:rPr>
        <w:rStyle w:val="FooterBold"/>
        <w:rFonts w:ascii="Arial" w:hAnsi="Arial"/>
        <w:b w:val="0"/>
      </w:rPr>
      <w:tab/>
      <w:t xml:space="preserve">OFFICIAL: Sensitive </w:t>
    </w:r>
  </w:p>
  <w:p w14:paraId="2DB30853" w14:textId="77777777" w:rsidR="006370A7" w:rsidRPr="00DF37F2" w:rsidRDefault="006370A7" w:rsidP="00F33647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CEFAFF" w14:textId="77777777" w:rsidR="005B51C9" w:rsidRDefault="005B51C9" w:rsidP="00D71F88">
      <w:pPr>
        <w:spacing w:after="0"/>
      </w:pPr>
      <w:r>
        <w:separator/>
      </w:r>
    </w:p>
  </w:footnote>
  <w:footnote w:type="continuationSeparator" w:id="0">
    <w:p w14:paraId="7F4DAF64" w14:textId="77777777" w:rsidR="005B51C9" w:rsidRDefault="005B51C9" w:rsidP="00D71F88">
      <w:pPr>
        <w:spacing w:after="0"/>
      </w:pPr>
      <w:r>
        <w:continuationSeparator/>
      </w:r>
    </w:p>
  </w:footnote>
  <w:footnote w:id="1">
    <w:p w14:paraId="7723FA04" w14:textId="476EF37D" w:rsidR="006370A7" w:rsidRDefault="006370A7" w:rsidP="000078F8">
      <w:pPr>
        <w:pStyle w:val="FootnoteText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2C3CB4">
        <w:rPr>
          <w:rFonts w:ascii="Arial" w:hAnsi="Arial" w:cs="Arial"/>
          <w:sz w:val="20"/>
          <w:szCs w:val="20"/>
        </w:rPr>
        <w:t xml:space="preserve">The preparation of the performance report is in accordance with section </w:t>
      </w:r>
      <w:r w:rsidRPr="00AB3A32">
        <w:rPr>
          <w:rFonts w:ascii="Arial" w:hAnsi="Arial" w:cs="Arial"/>
          <w:sz w:val="20"/>
          <w:szCs w:val="20"/>
        </w:rPr>
        <w:t>57</w:t>
      </w:r>
      <w:r w:rsidR="00AB3A32">
        <w:rPr>
          <w:rFonts w:ascii="Arial" w:hAnsi="Arial" w:cs="Arial"/>
          <w:color w:val="FF0000"/>
          <w:sz w:val="20"/>
          <w:szCs w:val="20"/>
        </w:rPr>
        <w:t xml:space="preserve"> </w:t>
      </w:r>
      <w:r w:rsidRPr="002C3CB4">
        <w:rPr>
          <w:rFonts w:ascii="Arial" w:hAnsi="Arial" w:cs="Arial"/>
          <w:sz w:val="20"/>
          <w:szCs w:val="20"/>
        </w:rPr>
        <w:t>of the Aged Care Quality and Safety Commission Rules 2018.</w:t>
      </w:r>
    </w:p>
    <w:p w14:paraId="3A3B624A" w14:textId="77777777" w:rsidR="006370A7" w:rsidRDefault="006370A7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EB2A9" w14:textId="77777777" w:rsidR="006370A7" w:rsidRDefault="006370A7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3360" behindDoc="1" locked="0" layoutInCell="1" allowOverlap="1" wp14:anchorId="15092036" wp14:editId="1A257F67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CB20D" w14:textId="77777777" w:rsidR="006370A7" w:rsidRDefault="006370A7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B954658" wp14:editId="18B87317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11" name="Picture 11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26F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0B1"/>
    <w:multiLevelType w:val="hybridMultilevel"/>
    <w:tmpl w:val="E376B314"/>
    <w:lvl w:ilvl="0" w:tplc="CE76004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9827ABE" w:tentative="1">
      <w:start w:val="1"/>
      <w:numFmt w:val="lowerLetter"/>
      <w:lvlText w:val="%2."/>
      <w:lvlJc w:val="left"/>
      <w:pPr>
        <w:ind w:left="1440" w:hanging="360"/>
      </w:pPr>
    </w:lvl>
    <w:lvl w:ilvl="2" w:tplc="3F366BA2" w:tentative="1">
      <w:start w:val="1"/>
      <w:numFmt w:val="lowerRoman"/>
      <w:lvlText w:val="%3."/>
      <w:lvlJc w:val="right"/>
      <w:pPr>
        <w:ind w:left="2160" w:hanging="180"/>
      </w:pPr>
    </w:lvl>
    <w:lvl w:ilvl="3" w:tplc="99888292" w:tentative="1">
      <w:start w:val="1"/>
      <w:numFmt w:val="decimal"/>
      <w:lvlText w:val="%4."/>
      <w:lvlJc w:val="left"/>
      <w:pPr>
        <w:ind w:left="2880" w:hanging="360"/>
      </w:pPr>
    </w:lvl>
    <w:lvl w:ilvl="4" w:tplc="A7F4E28C" w:tentative="1">
      <w:start w:val="1"/>
      <w:numFmt w:val="lowerLetter"/>
      <w:lvlText w:val="%5."/>
      <w:lvlJc w:val="left"/>
      <w:pPr>
        <w:ind w:left="3600" w:hanging="360"/>
      </w:pPr>
    </w:lvl>
    <w:lvl w:ilvl="5" w:tplc="AFDC0010" w:tentative="1">
      <w:start w:val="1"/>
      <w:numFmt w:val="lowerRoman"/>
      <w:lvlText w:val="%6."/>
      <w:lvlJc w:val="right"/>
      <w:pPr>
        <w:ind w:left="4320" w:hanging="180"/>
      </w:pPr>
    </w:lvl>
    <w:lvl w:ilvl="6" w:tplc="AC720F3A" w:tentative="1">
      <w:start w:val="1"/>
      <w:numFmt w:val="decimal"/>
      <w:lvlText w:val="%7."/>
      <w:lvlJc w:val="left"/>
      <w:pPr>
        <w:ind w:left="5040" w:hanging="360"/>
      </w:pPr>
    </w:lvl>
    <w:lvl w:ilvl="7" w:tplc="671AD082" w:tentative="1">
      <w:start w:val="1"/>
      <w:numFmt w:val="lowerLetter"/>
      <w:lvlText w:val="%8."/>
      <w:lvlJc w:val="left"/>
      <w:pPr>
        <w:ind w:left="5760" w:hanging="360"/>
      </w:pPr>
    </w:lvl>
    <w:lvl w:ilvl="8" w:tplc="CB8C3D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AC6"/>
    <w:multiLevelType w:val="hybridMultilevel"/>
    <w:tmpl w:val="59A452EE"/>
    <w:lvl w:ilvl="0" w:tplc="3208D7B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71C032E" w:tentative="1">
      <w:start w:val="1"/>
      <w:numFmt w:val="lowerLetter"/>
      <w:lvlText w:val="%2."/>
      <w:lvlJc w:val="left"/>
      <w:pPr>
        <w:ind w:left="1440" w:hanging="360"/>
      </w:pPr>
    </w:lvl>
    <w:lvl w:ilvl="2" w:tplc="6BECA5C4" w:tentative="1">
      <w:start w:val="1"/>
      <w:numFmt w:val="lowerRoman"/>
      <w:lvlText w:val="%3."/>
      <w:lvlJc w:val="right"/>
      <w:pPr>
        <w:ind w:left="2160" w:hanging="180"/>
      </w:pPr>
    </w:lvl>
    <w:lvl w:ilvl="3" w:tplc="DDACC65E" w:tentative="1">
      <w:start w:val="1"/>
      <w:numFmt w:val="decimal"/>
      <w:lvlText w:val="%4."/>
      <w:lvlJc w:val="left"/>
      <w:pPr>
        <w:ind w:left="2880" w:hanging="360"/>
      </w:pPr>
    </w:lvl>
    <w:lvl w:ilvl="4" w:tplc="93408ECA" w:tentative="1">
      <w:start w:val="1"/>
      <w:numFmt w:val="lowerLetter"/>
      <w:lvlText w:val="%5."/>
      <w:lvlJc w:val="left"/>
      <w:pPr>
        <w:ind w:left="3600" w:hanging="360"/>
      </w:pPr>
    </w:lvl>
    <w:lvl w:ilvl="5" w:tplc="613E2308" w:tentative="1">
      <w:start w:val="1"/>
      <w:numFmt w:val="lowerRoman"/>
      <w:lvlText w:val="%6."/>
      <w:lvlJc w:val="right"/>
      <w:pPr>
        <w:ind w:left="4320" w:hanging="180"/>
      </w:pPr>
    </w:lvl>
    <w:lvl w:ilvl="6" w:tplc="3E58300E" w:tentative="1">
      <w:start w:val="1"/>
      <w:numFmt w:val="decimal"/>
      <w:lvlText w:val="%7."/>
      <w:lvlJc w:val="left"/>
      <w:pPr>
        <w:ind w:left="5040" w:hanging="360"/>
      </w:pPr>
    </w:lvl>
    <w:lvl w:ilvl="7" w:tplc="E8E4041A" w:tentative="1">
      <w:start w:val="1"/>
      <w:numFmt w:val="lowerLetter"/>
      <w:lvlText w:val="%8."/>
      <w:lvlJc w:val="left"/>
      <w:pPr>
        <w:ind w:left="5760" w:hanging="360"/>
      </w:pPr>
    </w:lvl>
    <w:lvl w:ilvl="8" w:tplc="B1FA6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FB3"/>
    <w:multiLevelType w:val="hybridMultilevel"/>
    <w:tmpl w:val="9A4E0DB6"/>
    <w:lvl w:ilvl="0" w:tplc="C3841D1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4743344" w:tentative="1">
      <w:start w:val="1"/>
      <w:numFmt w:val="lowerLetter"/>
      <w:lvlText w:val="%2."/>
      <w:lvlJc w:val="left"/>
      <w:pPr>
        <w:ind w:left="1440" w:hanging="360"/>
      </w:pPr>
    </w:lvl>
    <w:lvl w:ilvl="2" w:tplc="23F03A56" w:tentative="1">
      <w:start w:val="1"/>
      <w:numFmt w:val="lowerRoman"/>
      <w:lvlText w:val="%3."/>
      <w:lvlJc w:val="right"/>
      <w:pPr>
        <w:ind w:left="2160" w:hanging="180"/>
      </w:pPr>
    </w:lvl>
    <w:lvl w:ilvl="3" w:tplc="5BB81DEC" w:tentative="1">
      <w:start w:val="1"/>
      <w:numFmt w:val="decimal"/>
      <w:lvlText w:val="%4."/>
      <w:lvlJc w:val="left"/>
      <w:pPr>
        <w:ind w:left="2880" w:hanging="360"/>
      </w:pPr>
    </w:lvl>
    <w:lvl w:ilvl="4" w:tplc="5A4204EE" w:tentative="1">
      <w:start w:val="1"/>
      <w:numFmt w:val="lowerLetter"/>
      <w:lvlText w:val="%5."/>
      <w:lvlJc w:val="left"/>
      <w:pPr>
        <w:ind w:left="3600" w:hanging="360"/>
      </w:pPr>
    </w:lvl>
    <w:lvl w:ilvl="5" w:tplc="75D605F0" w:tentative="1">
      <w:start w:val="1"/>
      <w:numFmt w:val="lowerRoman"/>
      <w:lvlText w:val="%6."/>
      <w:lvlJc w:val="right"/>
      <w:pPr>
        <w:ind w:left="4320" w:hanging="180"/>
      </w:pPr>
    </w:lvl>
    <w:lvl w:ilvl="6" w:tplc="3F74B134" w:tentative="1">
      <w:start w:val="1"/>
      <w:numFmt w:val="decimal"/>
      <w:lvlText w:val="%7."/>
      <w:lvlJc w:val="left"/>
      <w:pPr>
        <w:ind w:left="5040" w:hanging="360"/>
      </w:pPr>
    </w:lvl>
    <w:lvl w:ilvl="7" w:tplc="90E2CD8C" w:tentative="1">
      <w:start w:val="1"/>
      <w:numFmt w:val="lowerLetter"/>
      <w:lvlText w:val="%8."/>
      <w:lvlJc w:val="left"/>
      <w:pPr>
        <w:ind w:left="5760" w:hanging="360"/>
      </w:pPr>
    </w:lvl>
    <w:lvl w:ilvl="8" w:tplc="283E5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E0571"/>
    <w:multiLevelType w:val="hybridMultilevel"/>
    <w:tmpl w:val="9A4E0DB6"/>
    <w:lvl w:ilvl="0" w:tplc="94668D3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1048BEC" w:tentative="1">
      <w:start w:val="1"/>
      <w:numFmt w:val="lowerLetter"/>
      <w:lvlText w:val="%2."/>
      <w:lvlJc w:val="left"/>
      <w:pPr>
        <w:ind w:left="1440" w:hanging="360"/>
      </w:pPr>
    </w:lvl>
    <w:lvl w:ilvl="2" w:tplc="48123ED4" w:tentative="1">
      <w:start w:val="1"/>
      <w:numFmt w:val="lowerRoman"/>
      <w:lvlText w:val="%3."/>
      <w:lvlJc w:val="right"/>
      <w:pPr>
        <w:ind w:left="2160" w:hanging="180"/>
      </w:pPr>
    </w:lvl>
    <w:lvl w:ilvl="3" w:tplc="A8C0816C" w:tentative="1">
      <w:start w:val="1"/>
      <w:numFmt w:val="decimal"/>
      <w:lvlText w:val="%4."/>
      <w:lvlJc w:val="left"/>
      <w:pPr>
        <w:ind w:left="2880" w:hanging="360"/>
      </w:pPr>
    </w:lvl>
    <w:lvl w:ilvl="4" w:tplc="B0B6B5A4" w:tentative="1">
      <w:start w:val="1"/>
      <w:numFmt w:val="lowerLetter"/>
      <w:lvlText w:val="%5."/>
      <w:lvlJc w:val="left"/>
      <w:pPr>
        <w:ind w:left="3600" w:hanging="360"/>
      </w:pPr>
    </w:lvl>
    <w:lvl w:ilvl="5" w:tplc="FBC690BC" w:tentative="1">
      <w:start w:val="1"/>
      <w:numFmt w:val="lowerRoman"/>
      <w:lvlText w:val="%6."/>
      <w:lvlJc w:val="right"/>
      <w:pPr>
        <w:ind w:left="4320" w:hanging="180"/>
      </w:pPr>
    </w:lvl>
    <w:lvl w:ilvl="6" w:tplc="1A7EA8B6" w:tentative="1">
      <w:start w:val="1"/>
      <w:numFmt w:val="decimal"/>
      <w:lvlText w:val="%7."/>
      <w:lvlJc w:val="left"/>
      <w:pPr>
        <w:ind w:left="5040" w:hanging="360"/>
      </w:pPr>
    </w:lvl>
    <w:lvl w:ilvl="7" w:tplc="F7DC7978" w:tentative="1">
      <w:start w:val="1"/>
      <w:numFmt w:val="lowerLetter"/>
      <w:lvlText w:val="%8."/>
      <w:lvlJc w:val="left"/>
      <w:pPr>
        <w:ind w:left="5760" w:hanging="360"/>
      </w:pPr>
    </w:lvl>
    <w:lvl w:ilvl="8" w:tplc="5AEC76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E603E"/>
    <w:multiLevelType w:val="hybridMultilevel"/>
    <w:tmpl w:val="C68EC94A"/>
    <w:lvl w:ilvl="0" w:tplc="8EBE96C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A94012E" w:tentative="1">
      <w:start w:val="1"/>
      <w:numFmt w:val="lowerLetter"/>
      <w:lvlText w:val="%2."/>
      <w:lvlJc w:val="left"/>
      <w:pPr>
        <w:ind w:left="1440" w:hanging="360"/>
      </w:pPr>
    </w:lvl>
    <w:lvl w:ilvl="2" w:tplc="80583E42" w:tentative="1">
      <w:start w:val="1"/>
      <w:numFmt w:val="lowerRoman"/>
      <w:lvlText w:val="%3."/>
      <w:lvlJc w:val="right"/>
      <w:pPr>
        <w:ind w:left="2160" w:hanging="180"/>
      </w:pPr>
    </w:lvl>
    <w:lvl w:ilvl="3" w:tplc="BA526AA8" w:tentative="1">
      <w:start w:val="1"/>
      <w:numFmt w:val="decimal"/>
      <w:lvlText w:val="%4."/>
      <w:lvlJc w:val="left"/>
      <w:pPr>
        <w:ind w:left="2880" w:hanging="360"/>
      </w:pPr>
    </w:lvl>
    <w:lvl w:ilvl="4" w:tplc="3B42E292" w:tentative="1">
      <w:start w:val="1"/>
      <w:numFmt w:val="lowerLetter"/>
      <w:lvlText w:val="%5."/>
      <w:lvlJc w:val="left"/>
      <w:pPr>
        <w:ind w:left="3600" w:hanging="360"/>
      </w:pPr>
    </w:lvl>
    <w:lvl w:ilvl="5" w:tplc="85B2A1CC" w:tentative="1">
      <w:start w:val="1"/>
      <w:numFmt w:val="lowerRoman"/>
      <w:lvlText w:val="%6."/>
      <w:lvlJc w:val="right"/>
      <w:pPr>
        <w:ind w:left="4320" w:hanging="180"/>
      </w:pPr>
    </w:lvl>
    <w:lvl w:ilvl="6" w:tplc="AA283D84" w:tentative="1">
      <w:start w:val="1"/>
      <w:numFmt w:val="decimal"/>
      <w:lvlText w:val="%7."/>
      <w:lvlJc w:val="left"/>
      <w:pPr>
        <w:ind w:left="5040" w:hanging="360"/>
      </w:pPr>
    </w:lvl>
    <w:lvl w:ilvl="7" w:tplc="51D84A0C" w:tentative="1">
      <w:start w:val="1"/>
      <w:numFmt w:val="lowerLetter"/>
      <w:lvlText w:val="%8."/>
      <w:lvlJc w:val="left"/>
      <w:pPr>
        <w:ind w:left="5760" w:hanging="360"/>
      </w:pPr>
    </w:lvl>
    <w:lvl w:ilvl="8" w:tplc="110A0D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342AC"/>
    <w:multiLevelType w:val="hybridMultilevel"/>
    <w:tmpl w:val="12548ADC"/>
    <w:lvl w:ilvl="0" w:tplc="9266D8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1FB4BF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C2C9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E49C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9236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384B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9897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B08D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386E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F247B"/>
    <w:multiLevelType w:val="hybridMultilevel"/>
    <w:tmpl w:val="0716342C"/>
    <w:lvl w:ilvl="0" w:tplc="648EF3C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AF4DE50" w:tentative="1">
      <w:start w:val="1"/>
      <w:numFmt w:val="lowerLetter"/>
      <w:lvlText w:val="%2."/>
      <w:lvlJc w:val="left"/>
      <w:pPr>
        <w:ind w:left="1440" w:hanging="360"/>
      </w:pPr>
    </w:lvl>
    <w:lvl w:ilvl="2" w:tplc="23B8A90C" w:tentative="1">
      <w:start w:val="1"/>
      <w:numFmt w:val="lowerRoman"/>
      <w:lvlText w:val="%3."/>
      <w:lvlJc w:val="right"/>
      <w:pPr>
        <w:ind w:left="2160" w:hanging="180"/>
      </w:pPr>
    </w:lvl>
    <w:lvl w:ilvl="3" w:tplc="ABBA8A44" w:tentative="1">
      <w:start w:val="1"/>
      <w:numFmt w:val="decimal"/>
      <w:lvlText w:val="%4."/>
      <w:lvlJc w:val="left"/>
      <w:pPr>
        <w:ind w:left="2880" w:hanging="360"/>
      </w:pPr>
    </w:lvl>
    <w:lvl w:ilvl="4" w:tplc="DA86CB04" w:tentative="1">
      <w:start w:val="1"/>
      <w:numFmt w:val="lowerLetter"/>
      <w:lvlText w:val="%5."/>
      <w:lvlJc w:val="left"/>
      <w:pPr>
        <w:ind w:left="3600" w:hanging="360"/>
      </w:pPr>
    </w:lvl>
    <w:lvl w:ilvl="5" w:tplc="CD3866C8" w:tentative="1">
      <w:start w:val="1"/>
      <w:numFmt w:val="lowerRoman"/>
      <w:lvlText w:val="%6."/>
      <w:lvlJc w:val="right"/>
      <w:pPr>
        <w:ind w:left="4320" w:hanging="180"/>
      </w:pPr>
    </w:lvl>
    <w:lvl w:ilvl="6" w:tplc="8BC0B5D4" w:tentative="1">
      <w:start w:val="1"/>
      <w:numFmt w:val="decimal"/>
      <w:lvlText w:val="%7."/>
      <w:lvlJc w:val="left"/>
      <w:pPr>
        <w:ind w:left="5040" w:hanging="360"/>
      </w:pPr>
    </w:lvl>
    <w:lvl w:ilvl="7" w:tplc="08A4C326" w:tentative="1">
      <w:start w:val="1"/>
      <w:numFmt w:val="lowerLetter"/>
      <w:lvlText w:val="%8."/>
      <w:lvlJc w:val="left"/>
      <w:pPr>
        <w:ind w:left="5760" w:hanging="360"/>
      </w:pPr>
    </w:lvl>
    <w:lvl w:ilvl="8" w:tplc="12F6EB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90626"/>
    <w:multiLevelType w:val="hybridMultilevel"/>
    <w:tmpl w:val="9A4E0DB6"/>
    <w:lvl w:ilvl="0" w:tplc="4B4AB6F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A00EE78" w:tentative="1">
      <w:start w:val="1"/>
      <w:numFmt w:val="lowerLetter"/>
      <w:lvlText w:val="%2."/>
      <w:lvlJc w:val="left"/>
      <w:pPr>
        <w:ind w:left="1440" w:hanging="360"/>
      </w:pPr>
    </w:lvl>
    <w:lvl w:ilvl="2" w:tplc="0B4E2674" w:tentative="1">
      <w:start w:val="1"/>
      <w:numFmt w:val="lowerRoman"/>
      <w:lvlText w:val="%3."/>
      <w:lvlJc w:val="right"/>
      <w:pPr>
        <w:ind w:left="2160" w:hanging="180"/>
      </w:pPr>
    </w:lvl>
    <w:lvl w:ilvl="3" w:tplc="7FFC5A12" w:tentative="1">
      <w:start w:val="1"/>
      <w:numFmt w:val="decimal"/>
      <w:lvlText w:val="%4."/>
      <w:lvlJc w:val="left"/>
      <w:pPr>
        <w:ind w:left="2880" w:hanging="360"/>
      </w:pPr>
    </w:lvl>
    <w:lvl w:ilvl="4" w:tplc="F6D00D78" w:tentative="1">
      <w:start w:val="1"/>
      <w:numFmt w:val="lowerLetter"/>
      <w:lvlText w:val="%5."/>
      <w:lvlJc w:val="left"/>
      <w:pPr>
        <w:ind w:left="3600" w:hanging="360"/>
      </w:pPr>
    </w:lvl>
    <w:lvl w:ilvl="5" w:tplc="0CD23CE0" w:tentative="1">
      <w:start w:val="1"/>
      <w:numFmt w:val="lowerRoman"/>
      <w:lvlText w:val="%6."/>
      <w:lvlJc w:val="right"/>
      <w:pPr>
        <w:ind w:left="4320" w:hanging="180"/>
      </w:pPr>
    </w:lvl>
    <w:lvl w:ilvl="6" w:tplc="D31EA2EA" w:tentative="1">
      <w:start w:val="1"/>
      <w:numFmt w:val="decimal"/>
      <w:lvlText w:val="%7."/>
      <w:lvlJc w:val="left"/>
      <w:pPr>
        <w:ind w:left="5040" w:hanging="360"/>
      </w:pPr>
    </w:lvl>
    <w:lvl w:ilvl="7" w:tplc="85941DD4" w:tentative="1">
      <w:start w:val="1"/>
      <w:numFmt w:val="lowerLetter"/>
      <w:lvlText w:val="%8."/>
      <w:lvlJc w:val="left"/>
      <w:pPr>
        <w:ind w:left="5760" w:hanging="360"/>
      </w:pPr>
    </w:lvl>
    <w:lvl w:ilvl="8" w:tplc="CD2455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65746"/>
    <w:multiLevelType w:val="hybridMultilevel"/>
    <w:tmpl w:val="0C58F3FE"/>
    <w:lvl w:ilvl="0" w:tplc="09AEB07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F0893C2" w:tentative="1">
      <w:start w:val="1"/>
      <w:numFmt w:val="lowerLetter"/>
      <w:lvlText w:val="%2."/>
      <w:lvlJc w:val="left"/>
      <w:pPr>
        <w:ind w:left="1440" w:hanging="360"/>
      </w:pPr>
    </w:lvl>
    <w:lvl w:ilvl="2" w:tplc="ED441160" w:tentative="1">
      <w:start w:val="1"/>
      <w:numFmt w:val="lowerRoman"/>
      <w:lvlText w:val="%3."/>
      <w:lvlJc w:val="right"/>
      <w:pPr>
        <w:ind w:left="2160" w:hanging="180"/>
      </w:pPr>
    </w:lvl>
    <w:lvl w:ilvl="3" w:tplc="E30E41F8" w:tentative="1">
      <w:start w:val="1"/>
      <w:numFmt w:val="decimal"/>
      <w:lvlText w:val="%4."/>
      <w:lvlJc w:val="left"/>
      <w:pPr>
        <w:ind w:left="2880" w:hanging="360"/>
      </w:pPr>
    </w:lvl>
    <w:lvl w:ilvl="4" w:tplc="30E2A356" w:tentative="1">
      <w:start w:val="1"/>
      <w:numFmt w:val="lowerLetter"/>
      <w:lvlText w:val="%5."/>
      <w:lvlJc w:val="left"/>
      <w:pPr>
        <w:ind w:left="3600" w:hanging="360"/>
      </w:pPr>
    </w:lvl>
    <w:lvl w:ilvl="5" w:tplc="AE800FDA" w:tentative="1">
      <w:start w:val="1"/>
      <w:numFmt w:val="lowerRoman"/>
      <w:lvlText w:val="%6."/>
      <w:lvlJc w:val="right"/>
      <w:pPr>
        <w:ind w:left="4320" w:hanging="180"/>
      </w:pPr>
    </w:lvl>
    <w:lvl w:ilvl="6" w:tplc="7CEE2CB4" w:tentative="1">
      <w:start w:val="1"/>
      <w:numFmt w:val="decimal"/>
      <w:lvlText w:val="%7."/>
      <w:lvlJc w:val="left"/>
      <w:pPr>
        <w:ind w:left="5040" w:hanging="360"/>
      </w:pPr>
    </w:lvl>
    <w:lvl w:ilvl="7" w:tplc="40149076" w:tentative="1">
      <w:start w:val="1"/>
      <w:numFmt w:val="lowerLetter"/>
      <w:lvlText w:val="%8."/>
      <w:lvlJc w:val="left"/>
      <w:pPr>
        <w:ind w:left="5760" w:hanging="360"/>
      </w:pPr>
    </w:lvl>
    <w:lvl w:ilvl="8" w:tplc="6EF06A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3A55B1"/>
    <w:multiLevelType w:val="hybridMultilevel"/>
    <w:tmpl w:val="59A452EE"/>
    <w:lvl w:ilvl="0" w:tplc="6C8A5DC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AD294A0" w:tentative="1">
      <w:start w:val="1"/>
      <w:numFmt w:val="lowerLetter"/>
      <w:lvlText w:val="%2."/>
      <w:lvlJc w:val="left"/>
      <w:pPr>
        <w:ind w:left="1440" w:hanging="360"/>
      </w:pPr>
    </w:lvl>
    <w:lvl w:ilvl="2" w:tplc="42C27466" w:tentative="1">
      <w:start w:val="1"/>
      <w:numFmt w:val="lowerRoman"/>
      <w:lvlText w:val="%3."/>
      <w:lvlJc w:val="right"/>
      <w:pPr>
        <w:ind w:left="2160" w:hanging="180"/>
      </w:pPr>
    </w:lvl>
    <w:lvl w:ilvl="3" w:tplc="0F7E9E54" w:tentative="1">
      <w:start w:val="1"/>
      <w:numFmt w:val="decimal"/>
      <w:lvlText w:val="%4."/>
      <w:lvlJc w:val="left"/>
      <w:pPr>
        <w:ind w:left="2880" w:hanging="360"/>
      </w:pPr>
    </w:lvl>
    <w:lvl w:ilvl="4" w:tplc="8C9CDB1A" w:tentative="1">
      <w:start w:val="1"/>
      <w:numFmt w:val="lowerLetter"/>
      <w:lvlText w:val="%5."/>
      <w:lvlJc w:val="left"/>
      <w:pPr>
        <w:ind w:left="3600" w:hanging="360"/>
      </w:pPr>
    </w:lvl>
    <w:lvl w:ilvl="5" w:tplc="29309ED0" w:tentative="1">
      <w:start w:val="1"/>
      <w:numFmt w:val="lowerRoman"/>
      <w:lvlText w:val="%6."/>
      <w:lvlJc w:val="right"/>
      <w:pPr>
        <w:ind w:left="4320" w:hanging="180"/>
      </w:pPr>
    </w:lvl>
    <w:lvl w:ilvl="6" w:tplc="27C8A600" w:tentative="1">
      <w:start w:val="1"/>
      <w:numFmt w:val="decimal"/>
      <w:lvlText w:val="%7."/>
      <w:lvlJc w:val="left"/>
      <w:pPr>
        <w:ind w:left="5040" w:hanging="360"/>
      </w:pPr>
    </w:lvl>
    <w:lvl w:ilvl="7" w:tplc="FF04EE06" w:tentative="1">
      <w:start w:val="1"/>
      <w:numFmt w:val="lowerLetter"/>
      <w:lvlText w:val="%8."/>
      <w:lvlJc w:val="left"/>
      <w:pPr>
        <w:ind w:left="5760" w:hanging="360"/>
      </w:pPr>
    </w:lvl>
    <w:lvl w:ilvl="8" w:tplc="E8A82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F5661"/>
    <w:multiLevelType w:val="hybridMultilevel"/>
    <w:tmpl w:val="9A4E0DB6"/>
    <w:lvl w:ilvl="0" w:tplc="2060581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31208FC" w:tentative="1">
      <w:start w:val="1"/>
      <w:numFmt w:val="lowerLetter"/>
      <w:lvlText w:val="%2."/>
      <w:lvlJc w:val="left"/>
      <w:pPr>
        <w:ind w:left="1440" w:hanging="360"/>
      </w:pPr>
    </w:lvl>
    <w:lvl w:ilvl="2" w:tplc="EFFE668A" w:tentative="1">
      <w:start w:val="1"/>
      <w:numFmt w:val="lowerRoman"/>
      <w:lvlText w:val="%3."/>
      <w:lvlJc w:val="right"/>
      <w:pPr>
        <w:ind w:left="2160" w:hanging="180"/>
      </w:pPr>
    </w:lvl>
    <w:lvl w:ilvl="3" w:tplc="3B14ECC8" w:tentative="1">
      <w:start w:val="1"/>
      <w:numFmt w:val="decimal"/>
      <w:lvlText w:val="%4."/>
      <w:lvlJc w:val="left"/>
      <w:pPr>
        <w:ind w:left="2880" w:hanging="360"/>
      </w:pPr>
    </w:lvl>
    <w:lvl w:ilvl="4" w:tplc="4EC0B0D0" w:tentative="1">
      <w:start w:val="1"/>
      <w:numFmt w:val="lowerLetter"/>
      <w:lvlText w:val="%5."/>
      <w:lvlJc w:val="left"/>
      <w:pPr>
        <w:ind w:left="3600" w:hanging="360"/>
      </w:pPr>
    </w:lvl>
    <w:lvl w:ilvl="5" w:tplc="885A4D64" w:tentative="1">
      <w:start w:val="1"/>
      <w:numFmt w:val="lowerRoman"/>
      <w:lvlText w:val="%6."/>
      <w:lvlJc w:val="right"/>
      <w:pPr>
        <w:ind w:left="4320" w:hanging="180"/>
      </w:pPr>
    </w:lvl>
    <w:lvl w:ilvl="6" w:tplc="6F20A4D6" w:tentative="1">
      <w:start w:val="1"/>
      <w:numFmt w:val="decimal"/>
      <w:lvlText w:val="%7."/>
      <w:lvlJc w:val="left"/>
      <w:pPr>
        <w:ind w:left="5040" w:hanging="360"/>
      </w:pPr>
    </w:lvl>
    <w:lvl w:ilvl="7" w:tplc="36DAA28C" w:tentative="1">
      <w:start w:val="1"/>
      <w:numFmt w:val="lowerLetter"/>
      <w:lvlText w:val="%8."/>
      <w:lvlJc w:val="left"/>
      <w:pPr>
        <w:ind w:left="5760" w:hanging="360"/>
      </w:pPr>
    </w:lvl>
    <w:lvl w:ilvl="8" w:tplc="83D054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2C88"/>
    <w:multiLevelType w:val="hybridMultilevel"/>
    <w:tmpl w:val="9A4E0DB6"/>
    <w:lvl w:ilvl="0" w:tplc="9F1436B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1CE9AC" w:tentative="1">
      <w:start w:val="1"/>
      <w:numFmt w:val="lowerLetter"/>
      <w:lvlText w:val="%2."/>
      <w:lvlJc w:val="left"/>
      <w:pPr>
        <w:ind w:left="1440" w:hanging="360"/>
      </w:pPr>
    </w:lvl>
    <w:lvl w:ilvl="2" w:tplc="180A893E" w:tentative="1">
      <w:start w:val="1"/>
      <w:numFmt w:val="lowerRoman"/>
      <w:lvlText w:val="%3."/>
      <w:lvlJc w:val="right"/>
      <w:pPr>
        <w:ind w:left="2160" w:hanging="180"/>
      </w:pPr>
    </w:lvl>
    <w:lvl w:ilvl="3" w:tplc="85245BC2" w:tentative="1">
      <w:start w:val="1"/>
      <w:numFmt w:val="decimal"/>
      <w:lvlText w:val="%4."/>
      <w:lvlJc w:val="left"/>
      <w:pPr>
        <w:ind w:left="2880" w:hanging="360"/>
      </w:pPr>
    </w:lvl>
    <w:lvl w:ilvl="4" w:tplc="9B8A668C" w:tentative="1">
      <w:start w:val="1"/>
      <w:numFmt w:val="lowerLetter"/>
      <w:lvlText w:val="%5."/>
      <w:lvlJc w:val="left"/>
      <w:pPr>
        <w:ind w:left="3600" w:hanging="360"/>
      </w:pPr>
    </w:lvl>
    <w:lvl w:ilvl="5" w:tplc="840647AA" w:tentative="1">
      <w:start w:val="1"/>
      <w:numFmt w:val="lowerRoman"/>
      <w:lvlText w:val="%6."/>
      <w:lvlJc w:val="right"/>
      <w:pPr>
        <w:ind w:left="4320" w:hanging="180"/>
      </w:pPr>
    </w:lvl>
    <w:lvl w:ilvl="6" w:tplc="D666C150" w:tentative="1">
      <w:start w:val="1"/>
      <w:numFmt w:val="decimal"/>
      <w:lvlText w:val="%7."/>
      <w:lvlJc w:val="left"/>
      <w:pPr>
        <w:ind w:left="5040" w:hanging="360"/>
      </w:pPr>
    </w:lvl>
    <w:lvl w:ilvl="7" w:tplc="C55C06AA" w:tentative="1">
      <w:start w:val="1"/>
      <w:numFmt w:val="lowerLetter"/>
      <w:lvlText w:val="%8."/>
      <w:lvlJc w:val="left"/>
      <w:pPr>
        <w:ind w:left="5760" w:hanging="360"/>
      </w:pPr>
    </w:lvl>
    <w:lvl w:ilvl="8" w:tplc="F4D4FC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1448E"/>
    <w:multiLevelType w:val="hybridMultilevel"/>
    <w:tmpl w:val="D0AE350E"/>
    <w:lvl w:ilvl="0" w:tplc="624C5D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C6AFA06" w:tentative="1">
      <w:start w:val="1"/>
      <w:numFmt w:val="lowerLetter"/>
      <w:lvlText w:val="%2."/>
      <w:lvlJc w:val="left"/>
      <w:pPr>
        <w:ind w:left="1440" w:hanging="360"/>
      </w:pPr>
    </w:lvl>
    <w:lvl w:ilvl="2" w:tplc="46885604" w:tentative="1">
      <w:start w:val="1"/>
      <w:numFmt w:val="lowerRoman"/>
      <w:lvlText w:val="%3."/>
      <w:lvlJc w:val="right"/>
      <w:pPr>
        <w:ind w:left="2160" w:hanging="180"/>
      </w:pPr>
    </w:lvl>
    <w:lvl w:ilvl="3" w:tplc="30C426FC" w:tentative="1">
      <w:start w:val="1"/>
      <w:numFmt w:val="decimal"/>
      <w:lvlText w:val="%4."/>
      <w:lvlJc w:val="left"/>
      <w:pPr>
        <w:ind w:left="2880" w:hanging="360"/>
      </w:pPr>
    </w:lvl>
    <w:lvl w:ilvl="4" w:tplc="E7CE8FAA" w:tentative="1">
      <w:start w:val="1"/>
      <w:numFmt w:val="lowerLetter"/>
      <w:lvlText w:val="%5."/>
      <w:lvlJc w:val="left"/>
      <w:pPr>
        <w:ind w:left="3600" w:hanging="360"/>
      </w:pPr>
    </w:lvl>
    <w:lvl w:ilvl="5" w:tplc="1A602120" w:tentative="1">
      <w:start w:val="1"/>
      <w:numFmt w:val="lowerRoman"/>
      <w:lvlText w:val="%6."/>
      <w:lvlJc w:val="right"/>
      <w:pPr>
        <w:ind w:left="4320" w:hanging="180"/>
      </w:pPr>
    </w:lvl>
    <w:lvl w:ilvl="6" w:tplc="3F08799E" w:tentative="1">
      <w:start w:val="1"/>
      <w:numFmt w:val="decimal"/>
      <w:lvlText w:val="%7."/>
      <w:lvlJc w:val="left"/>
      <w:pPr>
        <w:ind w:left="5040" w:hanging="360"/>
      </w:pPr>
    </w:lvl>
    <w:lvl w:ilvl="7" w:tplc="0BDA0482" w:tentative="1">
      <w:start w:val="1"/>
      <w:numFmt w:val="lowerLetter"/>
      <w:lvlText w:val="%8."/>
      <w:lvlJc w:val="left"/>
      <w:pPr>
        <w:ind w:left="5760" w:hanging="360"/>
      </w:pPr>
    </w:lvl>
    <w:lvl w:ilvl="8" w:tplc="3EB8A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22BD3"/>
    <w:multiLevelType w:val="hybridMultilevel"/>
    <w:tmpl w:val="9A4E0DB6"/>
    <w:lvl w:ilvl="0" w:tplc="109C8A6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E8E696C" w:tentative="1">
      <w:start w:val="1"/>
      <w:numFmt w:val="lowerLetter"/>
      <w:lvlText w:val="%2."/>
      <w:lvlJc w:val="left"/>
      <w:pPr>
        <w:ind w:left="1440" w:hanging="360"/>
      </w:pPr>
    </w:lvl>
    <w:lvl w:ilvl="2" w:tplc="D946DFF0" w:tentative="1">
      <w:start w:val="1"/>
      <w:numFmt w:val="lowerRoman"/>
      <w:lvlText w:val="%3."/>
      <w:lvlJc w:val="right"/>
      <w:pPr>
        <w:ind w:left="2160" w:hanging="180"/>
      </w:pPr>
    </w:lvl>
    <w:lvl w:ilvl="3" w:tplc="B1EC4B36" w:tentative="1">
      <w:start w:val="1"/>
      <w:numFmt w:val="decimal"/>
      <w:lvlText w:val="%4."/>
      <w:lvlJc w:val="left"/>
      <w:pPr>
        <w:ind w:left="2880" w:hanging="360"/>
      </w:pPr>
    </w:lvl>
    <w:lvl w:ilvl="4" w:tplc="C88A081E" w:tentative="1">
      <w:start w:val="1"/>
      <w:numFmt w:val="lowerLetter"/>
      <w:lvlText w:val="%5."/>
      <w:lvlJc w:val="left"/>
      <w:pPr>
        <w:ind w:left="3600" w:hanging="360"/>
      </w:pPr>
    </w:lvl>
    <w:lvl w:ilvl="5" w:tplc="EA16D26A" w:tentative="1">
      <w:start w:val="1"/>
      <w:numFmt w:val="lowerRoman"/>
      <w:lvlText w:val="%6."/>
      <w:lvlJc w:val="right"/>
      <w:pPr>
        <w:ind w:left="4320" w:hanging="180"/>
      </w:pPr>
    </w:lvl>
    <w:lvl w:ilvl="6" w:tplc="C8A61B96" w:tentative="1">
      <w:start w:val="1"/>
      <w:numFmt w:val="decimal"/>
      <w:lvlText w:val="%7."/>
      <w:lvlJc w:val="left"/>
      <w:pPr>
        <w:ind w:left="5040" w:hanging="360"/>
      </w:pPr>
    </w:lvl>
    <w:lvl w:ilvl="7" w:tplc="BC56D2AC" w:tentative="1">
      <w:start w:val="1"/>
      <w:numFmt w:val="lowerLetter"/>
      <w:lvlText w:val="%8."/>
      <w:lvlJc w:val="left"/>
      <w:pPr>
        <w:ind w:left="5760" w:hanging="360"/>
      </w:pPr>
    </w:lvl>
    <w:lvl w:ilvl="8" w:tplc="CFE4D2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A3007D"/>
    <w:multiLevelType w:val="hybridMultilevel"/>
    <w:tmpl w:val="C92E81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95616A"/>
    <w:multiLevelType w:val="hybridMultilevel"/>
    <w:tmpl w:val="790C5C02"/>
    <w:lvl w:ilvl="0" w:tplc="710C625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44E9F6C" w:tentative="1">
      <w:start w:val="1"/>
      <w:numFmt w:val="lowerLetter"/>
      <w:lvlText w:val="%2."/>
      <w:lvlJc w:val="left"/>
      <w:pPr>
        <w:ind w:left="1440" w:hanging="360"/>
      </w:pPr>
    </w:lvl>
    <w:lvl w:ilvl="2" w:tplc="9402B530" w:tentative="1">
      <w:start w:val="1"/>
      <w:numFmt w:val="lowerRoman"/>
      <w:lvlText w:val="%3."/>
      <w:lvlJc w:val="right"/>
      <w:pPr>
        <w:ind w:left="2160" w:hanging="180"/>
      </w:pPr>
    </w:lvl>
    <w:lvl w:ilvl="3" w:tplc="8592DA12" w:tentative="1">
      <w:start w:val="1"/>
      <w:numFmt w:val="decimal"/>
      <w:lvlText w:val="%4."/>
      <w:lvlJc w:val="left"/>
      <w:pPr>
        <w:ind w:left="2880" w:hanging="360"/>
      </w:pPr>
    </w:lvl>
    <w:lvl w:ilvl="4" w:tplc="85DCD62E" w:tentative="1">
      <w:start w:val="1"/>
      <w:numFmt w:val="lowerLetter"/>
      <w:lvlText w:val="%5."/>
      <w:lvlJc w:val="left"/>
      <w:pPr>
        <w:ind w:left="3600" w:hanging="360"/>
      </w:pPr>
    </w:lvl>
    <w:lvl w:ilvl="5" w:tplc="3FD2D1F8" w:tentative="1">
      <w:start w:val="1"/>
      <w:numFmt w:val="lowerRoman"/>
      <w:lvlText w:val="%6."/>
      <w:lvlJc w:val="right"/>
      <w:pPr>
        <w:ind w:left="4320" w:hanging="180"/>
      </w:pPr>
    </w:lvl>
    <w:lvl w:ilvl="6" w:tplc="AFEA189E" w:tentative="1">
      <w:start w:val="1"/>
      <w:numFmt w:val="decimal"/>
      <w:lvlText w:val="%7."/>
      <w:lvlJc w:val="left"/>
      <w:pPr>
        <w:ind w:left="5040" w:hanging="360"/>
      </w:pPr>
    </w:lvl>
    <w:lvl w:ilvl="7" w:tplc="CDBC2B82" w:tentative="1">
      <w:start w:val="1"/>
      <w:numFmt w:val="lowerLetter"/>
      <w:lvlText w:val="%8."/>
      <w:lvlJc w:val="left"/>
      <w:pPr>
        <w:ind w:left="5760" w:hanging="360"/>
      </w:pPr>
    </w:lvl>
    <w:lvl w:ilvl="8" w:tplc="796E0D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6A3824"/>
    <w:multiLevelType w:val="hybridMultilevel"/>
    <w:tmpl w:val="9A4E0DB6"/>
    <w:lvl w:ilvl="0" w:tplc="4F4A184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58037E4" w:tentative="1">
      <w:start w:val="1"/>
      <w:numFmt w:val="lowerLetter"/>
      <w:lvlText w:val="%2."/>
      <w:lvlJc w:val="left"/>
      <w:pPr>
        <w:ind w:left="1440" w:hanging="360"/>
      </w:pPr>
    </w:lvl>
    <w:lvl w:ilvl="2" w:tplc="70B0A080" w:tentative="1">
      <w:start w:val="1"/>
      <w:numFmt w:val="lowerRoman"/>
      <w:lvlText w:val="%3."/>
      <w:lvlJc w:val="right"/>
      <w:pPr>
        <w:ind w:left="2160" w:hanging="180"/>
      </w:pPr>
    </w:lvl>
    <w:lvl w:ilvl="3" w:tplc="D6ECCB84" w:tentative="1">
      <w:start w:val="1"/>
      <w:numFmt w:val="decimal"/>
      <w:lvlText w:val="%4."/>
      <w:lvlJc w:val="left"/>
      <w:pPr>
        <w:ind w:left="2880" w:hanging="360"/>
      </w:pPr>
    </w:lvl>
    <w:lvl w:ilvl="4" w:tplc="21C61FDC" w:tentative="1">
      <w:start w:val="1"/>
      <w:numFmt w:val="lowerLetter"/>
      <w:lvlText w:val="%5."/>
      <w:lvlJc w:val="left"/>
      <w:pPr>
        <w:ind w:left="3600" w:hanging="360"/>
      </w:pPr>
    </w:lvl>
    <w:lvl w:ilvl="5" w:tplc="A0CE7670" w:tentative="1">
      <w:start w:val="1"/>
      <w:numFmt w:val="lowerRoman"/>
      <w:lvlText w:val="%6."/>
      <w:lvlJc w:val="right"/>
      <w:pPr>
        <w:ind w:left="4320" w:hanging="180"/>
      </w:pPr>
    </w:lvl>
    <w:lvl w:ilvl="6" w:tplc="12A4A2D2" w:tentative="1">
      <w:start w:val="1"/>
      <w:numFmt w:val="decimal"/>
      <w:lvlText w:val="%7."/>
      <w:lvlJc w:val="left"/>
      <w:pPr>
        <w:ind w:left="5040" w:hanging="360"/>
      </w:pPr>
    </w:lvl>
    <w:lvl w:ilvl="7" w:tplc="D8B088B2" w:tentative="1">
      <w:start w:val="1"/>
      <w:numFmt w:val="lowerLetter"/>
      <w:lvlText w:val="%8."/>
      <w:lvlJc w:val="left"/>
      <w:pPr>
        <w:ind w:left="5760" w:hanging="360"/>
      </w:pPr>
    </w:lvl>
    <w:lvl w:ilvl="8" w:tplc="B05075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0D259A"/>
    <w:multiLevelType w:val="hybridMultilevel"/>
    <w:tmpl w:val="9A4E0DB6"/>
    <w:lvl w:ilvl="0" w:tplc="9718237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91F609E4" w:tentative="1">
      <w:start w:val="1"/>
      <w:numFmt w:val="lowerLetter"/>
      <w:lvlText w:val="%2."/>
      <w:lvlJc w:val="left"/>
      <w:pPr>
        <w:ind w:left="1440" w:hanging="360"/>
      </w:pPr>
    </w:lvl>
    <w:lvl w:ilvl="2" w:tplc="BCAE0DEA" w:tentative="1">
      <w:start w:val="1"/>
      <w:numFmt w:val="lowerRoman"/>
      <w:lvlText w:val="%3."/>
      <w:lvlJc w:val="right"/>
      <w:pPr>
        <w:ind w:left="2160" w:hanging="180"/>
      </w:pPr>
    </w:lvl>
    <w:lvl w:ilvl="3" w:tplc="173CDDC0" w:tentative="1">
      <w:start w:val="1"/>
      <w:numFmt w:val="decimal"/>
      <w:lvlText w:val="%4."/>
      <w:lvlJc w:val="left"/>
      <w:pPr>
        <w:ind w:left="2880" w:hanging="360"/>
      </w:pPr>
    </w:lvl>
    <w:lvl w:ilvl="4" w:tplc="9C8646F0" w:tentative="1">
      <w:start w:val="1"/>
      <w:numFmt w:val="lowerLetter"/>
      <w:lvlText w:val="%5."/>
      <w:lvlJc w:val="left"/>
      <w:pPr>
        <w:ind w:left="3600" w:hanging="360"/>
      </w:pPr>
    </w:lvl>
    <w:lvl w:ilvl="5" w:tplc="D04206DA" w:tentative="1">
      <w:start w:val="1"/>
      <w:numFmt w:val="lowerRoman"/>
      <w:lvlText w:val="%6."/>
      <w:lvlJc w:val="right"/>
      <w:pPr>
        <w:ind w:left="4320" w:hanging="180"/>
      </w:pPr>
    </w:lvl>
    <w:lvl w:ilvl="6" w:tplc="2E2E1B82" w:tentative="1">
      <w:start w:val="1"/>
      <w:numFmt w:val="decimal"/>
      <w:lvlText w:val="%7."/>
      <w:lvlJc w:val="left"/>
      <w:pPr>
        <w:ind w:left="5040" w:hanging="360"/>
      </w:pPr>
    </w:lvl>
    <w:lvl w:ilvl="7" w:tplc="C90C8C9E" w:tentative="1">
      <w:start w:val="1"/>
      <w:numFmt w:val="lowerLetter"/>
      <w:lvlText w:val="%8."/>
      <w:lvlJc w:val="left"/>
      <w:pPr>
        <w:ind w:left="5760" w:hanging="360"/>
      </w:pPr>
    </w:lvl>
    <w:lvl w:ilvl="8" w:tplc="F3825E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36552"/>
    <w:multiLevelType w:val="hybridMultilevel"/>
    <w:tmpl w:val="9A4E0DB6"/>
    <w:lvl w:ilvl="0" w:tplc="510A3EA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95E180C" w:tentative="1">
      <w:start w:val="1"/>
      <w:numFmt w:val="lowerLetter"/>
      <w:lvlText w:val="%2."/>
      <w:lvlJc w:val="left"/>
      <w:pPr>
        <w:ind w:left="1440" w:hanging="360"/>
      </w:pPr>
    </w:lvl>
    <w:lvl w:ilvl="2" w:tplc="E0BE9D72" w:tentative="1">
      <w:start w:val="1"/>
      <w:numFmt w:val="lowerRoman"/>
      <w:lvlText w:val="%3."/>
      <w:lvlJc w:val="right"/>
      <w:pPr>
        <w:ind w:left="2160" w:hanging="180"/>
      </w:pPr>
    </w:lvl>
    <w:lvl w:ilvl="3" w:tplc="C09E0172" w:tentative="1">
      <w:start w:val="1"/>
      <w:numFmt w:val="decimal"/>
      <w:lvlText w:val="%4."/>
      <w:lvlJc w:val="left"/>
      <w:pPr>
        <w:ind w:left="2880" w:hanging="360"/>
      </w:pPr>
    </w:lvl>
    <w:lvl w:ilvl="4" w:tplc="EDBAA86E" w:tentative="1">
      <w:start w:val="1"/>
      <w:numFmt w:val="lowerLetter"/>
      <w:lvlText w:val="%5."/>
      <w:lvlJc w:val="left"/>
      <w:pPr>
        <w:ind w:left="3600" w:hanging="360"/>
      </w:pPr>
    </w:lvl>
    <w:lvl w:ilvl="5" w:tplc="092E8F14" w:tentative="1">
      <w:start w:val="1"/>
      <w:numFmt w:val="lowerRoman"/>
      <w:lvlText w:val="%6."/>
      <w:lvlJc w:val="right"/>
      <w:pPr>
        <w:ind w:left="4320" w:hanging="180"/>
      </w:pPr>
    </w:lvl>
    <w:lvl w:ilvl="6" w:tplc="59D83E32" w:tentative="1">
      <w:start w:val="1"/>
      <w:numFmt w:val="decimal"/>
      <w:lvlText w:val="%7."/>
      <w:lvlJc w:val="left"/>
      <w:pPr>
        <w:ind w:left="5040" w:hanging="360"/>
      </w:pPr>
    </w:lvl>
    <w:lvl w:ilvl="7" w:tplc="85822D98" w:tentative="1">
      <w:start w:val="1"/>
      <w:numFmt w:val="lowerLetter"/>
      <w:lvlText w:val="%8."/>
      <w:lvlJc w:val="left"/>
      <w:pPr>
        <w:ind w:left="5760" w:hanging="360"/>
      </w:pPr>
    </w:lvl>
    <w:lvl w:ilvl="8" w:tplc="6F882C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4C5705"/>
    <w:multiLevelType w:val="hybridMultilevel"/>
    <w:tmpl w:val="C7521458"/>
    <w:lvl w:ilvl="0" w:tplc="46D02C1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CD642A4" w:tentative="1">
      <w:start w:val="1"/>
      <w:numFmt w:val="lowerLetter"/>
      <w:lvlText w:val="%2."/>
      <w:lvlJc w:val="left"/>
      <w:pPr>
        <w:ind w:left="1440" w:hanging="360"/>
      </w:pPr>
    </w:lvl>
    <w:lvl w:ilvl="2" w:tplc="20F6EBE2" w:tentative="1">
      <w:start w:val="1"/>
      <w:numFmt w:val="lowerRoman"/>
      <w:lvlText w:val="%3."/>
      <w:lvlJc w:val="right"/>
      <w:pPr>
        <w:ind w:left="2160" w:hanging="180"/>
      </w:pPr>
    </w:lvl>
    <w:lvl w:ilvl="3" w:tplc="D00011E8" w:tentative="1">
      <w:start w:val="1"/>
      <w:numFmt w:val="decimal"/>
      <w:lvlText w:val="%4."/>
      <w:lvlJc w:val="left"/>
      <w:pPr>
        <w:ind w:left="2880" w:hanging="360"/>
      </w:pPr>
    </w:lvl>
    <w:lvl w:ilvl="4" w:tplc="507636A6" w:tentative="1">
      <w:start w:val="1"/>
      <w:numFmt w:val="lowerLetter"/>
      <w:lvlText w:val="%5."/>
      <w:lvlJc w:val="left"/>
      <w:pPr>
        <w:ind w:left="3600" w:hanging="360"/>
      </w:pPr>
    </w:lvl>
    <w:lvl w:ilvl="5" w:tplc="FF588E20" w:tentative="1">
      <w:start w:val="1"/>
      <w:numFmt w:val="lowerRoman"/>
      <w:lvlText w:val="%6."/>
      <w:lvlJc w:val="right"/>
      <w:pPr>
        <w:ind w:left="4320" w:hanging="180"/>
      </w:pPr>
    </w:lvl>
    <w:lvl w:ilvl="6" w:tplc="D1146728" w:tentative="1">
      <w:start w:val="1"/>
      <w:numFmt w:val="decimal"/>
      <w:lvlText w:val="%7."/>
      <w:lvlJc w:val="left"/>
      <w:pPr>
        <w:ind w:left="5040" w:hanging="360"/>
      </w:pPr>
    </w:lvl>
    <w:lvl w:ilvl="7" w:tplc="EEEECEA2" w:tentative="1">
      <w:start w:val="1"/>
      <w:numFmt w:val="lowerLetter"/>
      <w:lvlText w:val="%8."/>
      <w:lvlJc w:val="left"/>
      <w:pPr>
        <w:ind w:left="5760" w:hanging="360"/>
      </w:pPr>
    </w:lvl>
    <w:lvl w:ilvl="8" w:tplc="B7641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558828516">
    <w:abstractNumId w:val="21"/>
  </w:num>
  <w:num w:numId="2" w16cid:durableId="1363746133">
    <w:abstractNumId w:val="6"/>
  </w:num>
  <w:num w:numId="3" w16cid:durableId="870724415">
    <w:abstractNumId w:val="2"/>
  </w:num>
  <w:num w:numId="4" w16cid:durableId="1545756078">
    <w:abstractNumId w:val="10"/>
  </w:num>
  <w:num w:numId="5" w16cid:durableId="1689403681">
    <w:abstractNumId w:val="9"/>
  </w:num>
  <w:num w:numId="6" w16cid:durableId="1535658425">
    <w:abstractNumId w:val="1"/>
  </w:num>
  <w:num w:numId="7" w16cid:durableId="725109716">
    <w:abstractNumId w:val="16"/>
  </w:num>
  <w:num w:numId="8" w16cid:durableId="1349679797">
    <w:abstractNumId w:val="7"/>
  </w:num>
  <w:num w:numId="9" w16cid:durableId="1328629417">
    <w:abstractNumId w:val="13"/>
  </w:num>
  <w:num w:numId="10" w16cid:durableId="1149439841">
    <w:abstractNumId w:val="5"/>
  </w:num>
  <w:num w:numId="11" w16cid:durableId="1150832256">
    <w:abstractNumId w:val="20"/>
  </w:num>
  <w:num w:numId="12" w16cid:durableId="598872527">
    <w:abstractNumId w:val="11"/>
  </w:num>
  <w:num w:numId="13" w16cid:durableId="1530292237">
    <w:abstractNumId w:val="4"/>
  </w:num>
  <w:num w:numId="14" w16cid:durableId="1631550942">
    <w:abstractNumId w:val="3"/>
  </w:num>
  <w:num w:numId="15" w16cid:durableId="2126732741">
    <w:abstractNumId w:val="18"/>
  </w:num>
  <w:num w:numId="16" w16cid:durableId="235823286">
    <w:abstractNumId w:val="17"/>
  </w:num>
  <w:num w:numId="17" w16cid:durableId="325746591">
    <w:abstractNumId w:val="8"/>
  </w:num>
  <w:num w:numId="18" w16cid:durableId="1320116830">
    <w:abstractNumId w:val="14"/>
  </w:num>
  <w:num w:numId="19" w16cid:durableId="894706309">
    <w:abstractNumId w:val="19"/>
  </w:num>
  <w:num w:numId="20" w16cid:durableId="14575114">
    <w:abstractNumId w:val="12"/>
  </w:num>
  <w:num w:numId="21" w16cid:durableId="1055592850">
    <w:abstractNumId w:val="0"/>
  </w:num>
  <w:num w:numId="22" w16cid:durableId="511918232">
    <w:abstractNumId w:val="21"/>
  </w:num>
  <w:num w:numId="23" w16cid:durableId="920886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187"/>
    <w:rsid w:val="000030DA"/>
    <w:rsid w:val="00003939"/>
    <w:rsid w:val="00003C93"/>
    <w:rsid w:val="00006DB2"/>
    <w:rsid w:val="00012027"/>
    <w:rsid w:val="0003713E"/>
    <w:rsid w:val="0004718E"/>
    <w:rsid w:val="0004740F"/>
    <w:rsid w:val="00047786"/>
    <w:rsid w:val="00055B15"/>
    <w:rsid w:val="000612F1"/>
    <w:rsid w:val="00066942"/>
    <w:rsid w:val="00067631"/>
    <w:rsid w:val="00074460"/>
    <w:rsid w:val="0007736D"/>
    <w:rsid w:val="0008051E"/>
    <w:rsid w:val="00091D7F"/>
    <w:rsid w:val="0009508B"/>
    <w:rsid w:val="000A0411"/>
    <w:rsid w:val="000A4BD2"/>
    <w:rsid w:val="000B4F35"/>
    <w:rsid w:val="000B5FCA"/>
    <w:rsid w:val="000D4815"/>
    <w:rsid w:val="000D7692"/>
    <w:rsid w:val="000E385D"/>
    <w:rsid w:val="000E6F94"/>
    <w:rsid w:val="000F6203"/>
    <w:rsid w:val="00106911"/>
    <w:rsid w:val="00111448"/>
    <w:rsid w:val="00115464"/>
    <w:rsid w:val="00123C7C"/>
    <w:rsid w:val="0012620B"/>
    <w:rsid w:val="001268A7"/>
    <w:rsid w:val="0014023D"/>
    <w:rsid w:val="00142168"/>
    <w:rsid w:val="001433D8"/>
    <w:rsid w:val="00145832"/>
    <w:rsid w:val="00147A8D"/>
    <w:rsid w:val="0015161C"/>
    <w:rsid w:val="00153F7A"/>
    <w:rsid w:val="001565C9"/>
    <w:rsid w:val="00156B34"/>
    <w:rsid w:val="0015729B"/>
    <w:rsid w:val="001626D3"/>
    <w:rsid w:val="001634DF"/>
    <w:rsid w:val="00175A35"/>
    <w:rsid w:val="00181412"/>
    <w:rsid w:val="00183665"/>
    <w:rsid w:val="001921C0"/>
    <w:rsid w:val="00193776"/>
    <w:rsid w:val="00196FCB"/>
    <w:rsid w:val="00197868"/>
    <w:rsid w:val="001A4937"/>
    <w:rsid w:val="001B0009"/>
    <w:rsid w:val="001B4AE8"/>
    <w:rsid w:val="001C12E7"/>
    <w:rsid w:val="001C5B9F"/>
    <w:rsid w:val="001C7416"/>
    <w:rsid w:val="001D373F"/>
    <w:rsid w:val="001D66F6"/>
    <w:rsid w:val="001E12CA"/>
    <w:rsid w:val="001E6BDF"/>
    <w:rsid w:val="001F1E95"/>
    <w:rsid w:val="00210BE9"/>
    <w:rsid w:val="0021174C"/>
    <w:rsid w:val="00213FA0"/>
    <w:rsid w:val="0022399F"/>
    <w:rsid w:val="00226348"/>
    <w:rsid w:val="00234692"/>
    <w:rsid w:val="002629C6"/>
    <w:rsid w:val="0026393D"/>
    <w:rsid w:val="00263FE8"/>
    <w:rsid w:val="00265194"/>
    <w:rsid w:val="00265D90"/>
    <w:rsid w:val="00265DFE"/>
    <w:rsid w:val="002837B0"/>
    <w:rsid w:val="00285703"/>
    <w:rsid w:val="00287950"/>
    <w:rsid w:val="00287DEF"/>
    <w:rsid w:val="00291972"/>
    <w:rsid w:val="002936DC"/>
    <w:rsid w:val="00296286"/>
    <w:rsid w:val="00297098"/>
    <w:rsid w:val="002A2F1E"/>
    <w:rsid w:val="002A6132"/>
    <w:rsid w:val="002A70D5"/>
    <w:rsid w:val="002B4E6F"/>
    <w:rsid w:val="002B5B4A"/>
    <w:rsid w:val="002B6272"/>
    <w:rsid w:val="002C3D4F"/>
    <w:rsid w:val="002D2FF1"/>
    <w:rsid w:val="002D32C1"/>
    <w:rsid w:val="002E733A"/>
    <w:rsid w:val="002F00A8"/>
    <w:rsid w:val="002F641C"/>
    <w:rsid w:val="003022D4"/>
    <w:rsid w:val="00316A9F"/>
    <w:rsid w:val="0031706F"/>
    <w:rsid w:val="00317D3E"/>
    <w:rsid w:val="003267D5"/>
    <w:rsid w:val="0033059F"/>
    <w:rsid w:val="003479C7"/>
    <w:rsid w:val="00354F2E"/>
    <w:rsid w:val="00361B2C"/>
    <w:rsid w:val="00361C98"/>
    <w:rsid w:val="0036421D"/>
    <w:rsid w:val="00365A63"/>
    <w:rsid w:val="00371740"/>
    <w:rsid w:val="00372808"/>
    <w:rsid w:val="0037576B"/>
    <w:rsid w:val="00382D50"/>
    <w:rsid w:val="0038306F"/>
    <w:rsid w:val="003864CF"/>
    <w:rsid w:val="00394676"/>
    <w:rsid w:val="0039552D"/>
    <w:rsid w:val="00397C98"/>
    <w:rsid w:val="003A5854"/>
    <w:rsid w:val="003A78DF"/>
    <w:rsid w:val="003B5F4B"/>
    <w:rsid w:val="003C3053"/>
    <w:rsid w:val="003C3DC8"/>
    <w:rsid w:val="003D0D9F"/>
    <w:rsid w:val="003D5207"/>
    <w:rsid w:val="003E2262"/>
    <w:rsid w:val="003E2A69"/>
    <w:rsid w:val="003F6847"/>
    <w:rsid w:val="0040194B"/>
    <w:rsid w:val="00401FF9"/>
    <w:rsid w:val="00402B88"/>
    <w:rsid w:val="00403CF4"/>
    <w:rsid w:val="004101B0"/>
    <w:rsid w:val="00413A24"/>
    <w:rsid w:val="00421979"/>
    <w:rsid w:val="00422186"/>
    <w:rsid w:val="00427B97"/>
    <w:rsid w:val="00436C54"/>
    <w:rsid w:val="00442E47"/>
    <w:rsid w:val="0045035B"/>
    <w:rsid w:val="004549CC"/>
    <w:rsid w:val="004552A8"/>
    <w:rsid w:val="00456638"/>
    <w:rsid w:val="00461F7D"/>
    <w:rsid w:val="00463CF2"/>
    <w:rsid w:val="004659F8"/>
    <w:rsid w:val="004710F4"/>
    <w:rsid w:val="00480689"/>
    <w:rsid w:val="00482EEA"/>
    <w:rsid w:val="004924E8"/>
    <w:rsid w:val="00493ED9"/>
    <w:rsid w:val="004969C9"/>
    <w:rsid w:val="004A1298"/>
    <w:rsid w:val="004B3B13"/>
    <w:rsid w:val="004B6A2E"/>
    <w:rsid w:val="004C0C97"/>
    <w:rsid w:val="004C70DC"/>
    <w:rsid w:val="004D1D91"/>
    <w:rsid w:val="004D2902"/>
    <w:rsid w:val="004D3AEB"/>
    <w:rsid w:val="004E2863"/>
    <w:rsid w:val="004E4635"/>
    <w:rsid w:val="004E6433"/>
    <w:rsid w:val="004F67C1"/>
    <w:rsid w:val="0050403C"/>
    <w:rsid w:val="00511050"/>
    <w:rsid w:val="005111C0"/>
    <w:rsid w:val="00514E0E"/>
    <w:rsid w:val="00516479"/>
    <w:rsid w:val="00517D04"/>
    <w:rsid w:val="005223CD"/>
    <w:rsid w:val="005309E1"/>
    <w:rsid w:val="005411C6"/>
    <w:rsid w:val="00542E92"/>
    <w:rsid w:val="00543562"/>
    <w:rsid w:val="00545992"/>
    <w:rsid w:val="005527BF"/>
    <w:rsid w:val="0055568F"/>
    <w:rsid w:val="00557678"/>
    <w:rsid w:val="0056720E"/>
    <w:rsid w:val="005863D8"/>
    <w:rsid w:val="00586B35"/>
    <w:rsid w:val="005913F0"/>
    <w:rsid w:val="005955D4"/>
    <w:rsid w:val="005A2ECF"/>
    <w:rsid w:val="005B280B"/>
    <w:rsid w:val="005B51C9"/>
    <w:rsid w:val="005C2671"/>
    <w:rsid w:val="005C3B34"/>
    <w:rsid w:val="005D06A1"/>
    <w:rsid w:val="005E6C75"/>
    <w:rsid w:val="005F344F"/>
    <w:rsid w:val="005F678B"/>
    <w:rsid w:val="00600954"/>
    <w:rsid w:val="00602C8B"/>
    <w:rsid w:val="00602F1E"/>
    <w:rsid w:val="00605DDF"/>
    <w:rsid w:val="0060767C"/>
    <w:rsid w:val="006106B4"/>
    <w:rsid w:val="006274F8"/>
    <w:rsid w:val="00630617"/>
    <w:rsid w:val="006351F8"/>
    <w:rsid w:val="006370A7"/>
    <w:rsid w:val="00641B8E"/>
    <w:rsid w:val="006479BF"/>
    <w:rsid w:val="006506E7"/>
    <w:rsid w:val="00653102"/>
    <w:rsid w:val="0065360B"/>
    <w:rsid w:val="00655E5F"/>
    <w:rsid w:val="00672223"/>
    <w:rsid w:val="00675D23"/>
    <w:rsid w:val="006776DB"/>
    <w:rsid w:val="0068031A"/>
    <w:rsid w:val="00686E7A"/>
    <w:rsid w:val="006874F3"/>
    <w:rsid w:val="00687C1C"/>
    <w:rsid w:val="00691F44"/>
    <w:rsid w:val="00692A09"/>
    <w:rsid w:val="00694D22"/>
    <w:rsid w:val="00694FB8"/>
    <w:rsid w:val="006A0F3C"/>
    <w:rsid w:val="006B486A"/>
    <w:rsid w:val="006C72EB"/>
    <w:rsid w:val="006D1D60"/>
    <w:rsid w:val="006D3717"/>
    <w:rsid w:val="006E0DB5"/>
    <w:rsid w:val="006E5231"/>
    <w:rsid w:val="007112DC"/>
    <w:rsid w:val="0071211D"/>
    <w:rsid w:val="00715A63"/>
    <w:rsid w:val="0071744D"/>
    <w:rsid w:val="00721721"/>
    <w:rsid w:val="00732EA5"/>
    <w:rsid w:val="00734068"/>
    <w:rsid w:val="0073756F"/>
    <w:rsid w:val="00743955"/>
    <w:rsid w:val="00744DB3"/>
    <w:rsid w:val="00746E1D"/>
    <w:rsid w:val="00747121"/>
    <w:rsid w:val="0075293D"/>
    <w:rsid w:val="00753752"/>
    <w:rsid w:val="0076046D"/>
    <w:rsid w:val="007624E3"/>
    <w:rsid w:val="00765840"/>
    <w:rsid w:val="00767FD6"/>
    <w:rsid w:val="007730E1"/>
    <w:rsid w:val="00776672"/>
    <w:rsid w:val="0078020D"/>
    <w:rsid w:val="0078159C"/>
    <w:rsid w:val="007816D7"/>
    <w:rsid w:val="00792A79"/>
    <w:rsid w:val="00797EAE"/>
    <w:rsid w:val="007A1C13"/>
    <w:rsid w:val="007A1E3A"/>
    <w:rsid w:val="007B1727"/>
    <w:rsid w:val="007B5BEC"/>
    <w:rsid w:val="007B7084"/>
    <w:rsid w:val="007D08C2"/>
    <w:rsid w:val="007E058A"/>
    <w:rsid w:val="007E3CB4"/>
    <w:rsid w:val="007E43F3"/>
    <w:rsid w:val="007E485C"/>
    <w:rsid w:val="007E4C15"/>
    <w:rsid w:val="007F2590"/>
    <w:rsid w:val="007F2F25"/>
    <w:rsid w:val="008046D6"/>
    <w:rsid w:val="0081218D"/>
    <w:rsid w:val="008136BF"/>
    <w:rsid w:val="00825CF3"/>
    <w:rsid w:val="00826B8D"/>
    <w:rsid w:val="008300A3"/>
    <w:rsid w:val="00851C36"/>
    <w:rsid w:val="00854699"/>
    <w:rsid w:val="0087344E"/>
    <w:rsid w:val="0088175C"/>
    <w:rsid w:val="008819DC"/>
    <w:rsid w:val="00883F0D"/>
    <w:rsid w:val="00887D56"/>
    <w:rsid w:val="0089334B"/>
    <w:rsid w:val="008A4C08"/>
    <w:rsid w:val="008B135E"/>
    <w:rsid w:val="008C150F"/>
    <w:rsid w:val="008C4433"/>
    <w:rsid w:val="008C5101"/>
    <w:rsid w:val="008C5AE0"/>
    <w:rsid w:val="008C71C3"/>
    <w:rsid w:val="008D1CFD"/>
    <w:rsid w:val="008D33B7"/>
    <w:rsid w:val="008D3CDE"/>
    <w:rsid w:val="008D4FF0"/>
    <w:rsid w:val="008D7A7F"/>
    <w:rsid w:val="008F24B8"/>
    <w:rsid w:val="008F676F"/>
    <w:rsid w:val="009009B6"/>
    <w:rsid w:val="00900E05"/>
    <w:rsid w:val="00900F34"/>
    <w:rsid w:val="0090541E"/>
    <w:rsid w:val="009069B6"/>
    <w:rsid w:val="00906D02"/>
    <w:rsid w:val="00907CA3"/>
    <w:rsid w:val="00912AC1"/>
    <w:rsid w:val="009209D2"/>
    <w:rsid w:val="00921EEF"/>
    <w:rsid w:val="00933251"/>
    <w:rsid w:val="00943BFB"/>
    <w:rsid w:val="00954A6E"/>
    <w:rsid w:val="00954C95"/>
    <w:rsid w:val="00961237"/>
    <w:rsid w:val="00961FBB"/>
    <w:rsid w:val="0096437A"/>
    <w:rsid w:val="009671F3"/>
    <w:rsid w:val="00972389"/>
    <w:rsid w:val="00974991"/>
    <w:rsid w:val="00980DA1"/>
    <w:rsid w:val="00982345"/>
    <w:rsid w:val="00987A74"/>
    <w:rsid w:val="0099124D"/>
    <w:rsid w:val="00996B0A"/>
    <w:rsid w:val="009A17E4"/>
    <w:rsid w:val="009A7D04"/>
    <w:rsid w:val="009B1154"/>
    <w:rsid w:val="009B24A1"/>
    <w:rsid w:val="009B5E16"/>
    <w:rsid w:val="009B7D48"/>
    <w:rsid w:val="009C16AE"/>
    <w:rsid w:val="009C1C43"/>
    <w:rsid w:val="009C7D9B"/>
    <w:rsid w:val="009D2796"/>
    <w:rsid w:val="009E3D09"/>
    <w:rsid w:val="009E4B42"/>
    <w:rsid w:val="009F0438"/>
    <w:rsid w:val="009F568C"/>
    <w:rsid w:val="00A00936"/>
    <w:rsid w:val="00A03DD7"/>
    <w:rsid w:val="00A13762"/>
    <w:rsid w:val="00A15849"/>
    <w:rsid w:val="00A24607"/>
    <w:rsid w:val="00A274A6"/>
    <w:rsid w:val="00A351D9"/>
    <w:rsid w:val="00A357F0"/>
    <w:rsid w:val="00A446FC"/>
    <w:rsid w:val="00A535D6"/>
    <w:rsid w:val="00A56326"/>
    <w:rsid w:val="00A60D8B"/>
    <w:rsid w:val="00A622E1"/>
    <w:rsid w:val="00A64657"/>
    <w:rsid w:val="00A6466C"/>
    <w:rsid w:val="00A72FDD"/>
    <w:rsid w:val="00A81697"/>
    <w:rsid w:val="00A85834"/>
    <w:rsid w:val="00A928CC"/>
    <w:rsid w:val="00AA09D6"/>
    <w:rsid w:val="00AA1973"/>
    <w:rsid w:val="00AB0BFA"/>
    <w:rsid w:val="00AB1185"/>
    <w:rsid w:val="00AB14D2"/>
    <w:rsid w:val="00AB29E1"/>
    <w:rsid w:val="00AB3A32"/>
    <w:rsid w:val="00AC7F9F"/>
    <w:rsid w:val="00AD1D39"/>
    <w:rsid w:val="00AD3F6E"/>
    <w:rsid w:val="00AD43D3"/>
    <w:rsid w:val="00AD76B3"/>
    <w:rsid w:val="00AF4C43"/>
    <w:rsid w:val="00AF776A"/>
    <w:rsid w:val="00B01DEE"/>
    <w:rsid w:val="00B02CD4"/>
    <w:rsid w:val="00B11A47"/>
    <w:rsid w:val="00B134D1"/>
    <w:rsid w:val="00B20857"/>
    <w:rsid w:val="00B20A75"/>
    <w:rsid w:val="00B24155"/>
    <w:rsid w:val="00B26374"/>
    <w:rsid w:val="00B315CF"/>
    <w:rsid w:val="00B35219"/>
    <w:rsid w:val="00B425BC"/>
    <w:rsid w:val="00B43614"/>
    <w:rsid w:val="00B540E7"/>
    <w:rsid w:val="00B57E77"/>
    <w:rsid w:val="00B606A3"/>
    <w:rsid w:val="00B67693"/>
    <w:rsid w:val="00B70187"/>
    <w:rsid w:val="00B74DFD"/>
    <w:rsid w:val="00B81D9F"/>
    <w:rsid w:val="00B86311"/>
    <w:rsid w:val="00B95D8E"/>
    <w:rsid w:val="00B96F6C"/>
    <w:rsid w:val="00BB40A4"/>
    <w:rsid w:val="00BB5DAF"/>
    <w:rsid w:val="00BB7727"/>
    <w:rsid w:val="00BC63A4"/>
    <w:rsid w:val="00BC7B77"/>
    <w:rsid w:val="00BE23CF"/>
    <w:rsid w:val="00BF2010"/>
    <w:rsid w:val="00BF215D"/>
    <w:rsid w:val="00BF2776"/>
    <w:rsid w:val="00BF73EE"/>
    <w:rsid w:val="00C00556"/>
    <w:rsid w:val="00C130FA"/>
    <w:rsid w:val="00C16669"/>
    <w:rsid w:val="00C2489A"/>
    <w:rsid w:val="00C336FB"/>
    <w:rsid w:val="00C42791"/>
    <w:rsid w:val="00C43EF1"/>
    <w:rsid w:val="00C44D57"/>
    <w:rsid w:val="00C45274"/>
    <w:rsid w:val="00C50069"/>
    <w:rsid w:val="00C51128"/>
    <w:rsid w:val="00C57925"/>
    <w:rsid w:val="00C57927"/>
    <w:rsid w:val="00C627F0"/>
    <w:rsid w:val="00C6633B"/>
    <w:rsid w:val="00C67B0A"/>
    <w:rsid w:val="00C7126C"/>
    <w:rsid w:val="00C8043F"/>
    <w:rsid w:val="00C83D4E"/>
    <w:rsid w:val="00C83F84"/>
    <w:rsid w:val="00C94C9E"/>
    <w:rsid w:val="00CA2720"/>
    <w:rsid w:val="00CA299C"/>
    <w:rsid w:val="00CA3E2B"/>
    <w:rsid w:val="00CB775A"/>
    <w:rsid w:val="00CB7ABA"/>
    <w:rsid w:val="00CC0BD6"/>
    <w:rsid w:val="00CC7BD4"/>
    <w:rsid w:val="00CD5A2F"/>
    <w:rsid w:val="00CE553C"/>
    <w:rsid w:val="00CE7086"/>
    <w:rsid w:val="00CF5ECC"/>
    <w:rsid w:val="00CF770D"/>
    <w:rsid w:val="00D03055"/>
    <w:rsid w:val="00D20B29"/>
    <w:rsid w:val="00D2371F"/>
    <w:rsid w:val="00D26671"/>
    <w:rsid w:val="00D34DA9"/>
    <w:rsid w:val="00D35BF5"/>
    <w:rsid w:val="00D3606D"/>
    <w:rsid w:val="00D40E67"/>
    <w:rsid w:val="00D42BC4"/>
    <w:rsid w:val="00D43DE9"/>
    <w:rsid w:val="00D459FF"/>
    <w:rsid w:val="00D51EB4"/>
    <w:rsid w:val="00D5203A"/>
    <w:rsid w:val="00D544B8"/>
    <w:rsid w:val="00D54CCA"/>
    <w:rsid w:val="00D55065"/>
    <w:rsid w:val="00D56B67"/>
    <w:rsid w:val="00D63A57"/>
    <w:rsid w:val="00D67754"/>
    <w:rsid w:val="00D70DCF"/>
    <w:rsid w:val="00D73016"/>
    <w:rsid w:val="00D8325E"/>
    <w:rsid w:val="00D84A1C"/>
    <w:rsid w:val="00D94267"/>
    <w:rsid w:val="00D96602"/>
    <w:rsid w:val="00D967C1"/>
    <w:rsid w:val="00DA6F9C"/>
    <w:rsid w:val="00DC34D0"/>
    <w:rsid w:val="00DD46A7"/>
    <w:rsid w:val="00DE053E"/>
    <w:rsid w:val="00DE0F02"/>
    <w:rsid w:val="00DE0F61"/>
    <w:rsid w:val="00DF3321"/>
    <w:rsid w:val="00DF6570"/>
    <w:rsid w:val="00E001D5"/>
    <w:rsid w:val="00E0399B"/>
    <w:rsid w:val="00E0649F"/>
    <w:rsid w:val="00E1197A"/>
    <w:rsid w:val="00E172A5"/>
    <w:rsid w:val="00E22912"/>
    <w:rsid w:val="00E23146"/>
    <w:rsid w:val="00E235AF"/>
    <w:rsid w:val="00E25DE0"/>
    <w:rsid w:val="00E43D10"/>
    <w:rsid w:val="00E43EBC"/>
    <w:rsid w:val="00E50E01"/>
    <w:rsid w:val="00E56A9F"/>
    <w:rsid w:val="00E56FB9"/>
    <w:rsid w:val="00E631BC"/>
    <w:rsid w:val="00E66CFA"/>
    <w:rsid w:val="00E70158"/>
    <w:rsid w:val="00E713B5"/>
    <w:rsid w:val="00E755FB"/>
    <w:rsid w:val="00E81EA1"/>
    <w:rsid w:val="00E84BD8"/>
    <w:rsid w:val="00E851F6"/>
    <w:rsid w:val="00E9105E"/>
    <w:rsid w:val="00E97902"/>
    <w:rsid w:val="00EA3B04"/>
    <w:rsid w:val="00EA747C"/>
    <w:rsid w:val="00EB1898"/>
    <w:rsid w:val="00EB665F"/>
    <w:rsid w:val="00EB7FBB"/>
    <w:rsid w:val="00EC2D44"/>
    <w:rsid w:val="00ED5181"/>
    <w:rsid w:val="00EE5EF6"/>
    <w:rsid w:val="00EF10DE"/>
    <w:rsid w:val="00F06B31"/>
    <w:rsid w:val="00F11AEF"/>
    <w:rsid w:val="00F16B96"/>
    <w:rsid w:val="00F27559"/>
    <w:rsid w:val="00F3122F"/>
    <w:rsid w:val="00F35845"/>
    <w:rsid w:val="00F35F5E"/>
    <w:rsid w:val="00F427AE"/>
    <w:rsid w:val="00F45570"/>
    <w:rsid w:val="00F56A8E"/>
    <w:rsid w:val="00F62372"/>
    <w:rsid w:val="00F66ACB"/>
    <w:rsid w:val="00F67707"/>
    <w:rsid w:val="00F7078D"/>
    <w:rsid w:val="00F8367B"/>
    <w:rsid w:val="00F913C2"/>
    <w:rsid w:val="00F91FD5"/>
    <w:rsid w:val="00FA0D23"/>
    <w:rsid w:val="00FA606A"/>
    <w:rsid w:val="00FB029E"/>
    <w:rsid w:val="00FB0D97"/>
    <w:rsid w:val="00FB0DD4"/>
    <w:rsid w:val="00FB197C"/>
    <w:rsid w:val="00FB778D"/>
    <w:rsid w:val="00FC1226"/>
    <w:rsid w:val="00FC366E"/>
    <w:rsid w:val="00FC578F"/>
    <w:rsid w:val="00FD7F70"/>
    <w:rsid w:val="00FF1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34051"/>
  <w15:docId w15:val="{EE401F10-62D4-4AA4-BF7B-7CB300BB9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uiPriority w:val="17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CC5C97"/>
    <w:rPr>
      <w:color w:val="808080"/>
    </w:rPr>
  </w:style>
  <w:style w:type="paragraph" w:styleId="Revision">
    <w:name w:val="Revision"/>
    <w:hidden/>
    <w:uiPriority w:val="99"/>
    <w:semiHidden/>
    <w:rsid w:val="00D26671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D1D3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D3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D39"/>
    <w:rPr>
      <w:rFonts w:ascii="Fira Sans Light" w:hAnsi="Fira Sans Light"/>
      <w:b/>
      <w:bCs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7F4949C78414813B67B25D37262F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4FA7E-732A-42B1-A9E4-B74A24AD7FDC}"/>
      </w:docPartPr>
      <w:docPartBody>
        <w:p w:rsidR="00BD29A8" w:rsidRDefault="00BD29A8" w:rsidP="009B242A">
          <w:pPr>
            <w:pStyle w:val="4D6CDB0F478A47378458119DA633E90A"/>
          </w:pPr>
          <w:r w:rsidRPr="00925A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79CD73E609F47F3BC0B1DB1E138F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A847B-03FE-40BF-A59F-A2D4D5A6E073}"/>
      </w:docPartPr>
      <w:docPartBody>
        <w:p w:rsidR="00BD29A8" w:rsidRDefault="00BD29A8" w:rsidP="003F0F27">
          <w:pPr>
            <w:pStyle w:val="C79CD73E609F47F3BC0B1DB1E138F39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D78262D1DDA4436BFCDE573DF26A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E4B76-9C91-4E6D-B34B-CCC09F585D9F}"/>
      </w:docPartPr>
      <w:docPartBody>
        <w:p w:rsidR="00BD29A8" w:rsidRDefault="00BD29A8" w:rsidP="003F0F27">
          <w:pPr>
            <w:pStyle w:val="AD78262D1DDA4436BFCDE573DF26AAE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F4D82A0FB404FD2AB16A0943A53C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44BEB-F6E6-4CCC-8D5C-0DDF7EDFF7EB}"/>
      </w:docPartPr>
      <w:docPartBody>
        <w:p w:rsidR="00BD29A8" w:rsidRDefault="00BD29A8" w:rsidP="003F0F27">
          <w:pPr>
            <w:pStyle w:val="7F4D82A0FB404FD2AB16A0943A53C8C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25AC883613E4AF685A5DFFEC994A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C7610-DA58-4294-A934-D031348B7403}"/>
      </w:docPartPr>
      <w:docPartBody>
        <w:p w:rsidR="00BD29A8" w:rsidRDefault="00BD29A8" w:rsidP="003F0F27">
          <w:pPr>
            <w:pStyle w:val="025AC883613E4AF685A5DFFEC994A55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DC598C2E8F04F01861EE189F98FD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0F052-6ACA-445A-8E39-8503AB4DE851}"/>
      </w:docPartPr>
      <w:docPartBody>
        <w:p w:rsidR="00BD29A8" w:rsidRDefault="00BD29A8" w:rsidP="003F0F27">
          <w:pPr>
            <w:pStyle w:val="4DC598C2E8F04F01861EE189F98FD95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1A2CF9FD5E5423D9E093DB693557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3D74E-93D8-4AA2-8B27-431D11650FF4}"/>
      </w:docPartPr>
      <w:docPartBody>
        <w:p w:rsidR="00BD29A8" w:rsidRDefault="00BD29A8" w:rsidP="003F0F27">
          <w:pPr>
            <w:pStyle w:val="61A2CF9FD5E5423D9E093DB6935578B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F11332F9048428FB9777008678CE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A5CA9-99F9-4D62-99DA-CF297FA4A7D8}"/>
      </w:docPartPr>
      <w:docPartBody>
        <w:p w:rsidR="00BD29A8" w:rsidRDefault="00BD29A8" w:rsidP="003F0F27">
          <w:pPr>
            <w:pStyle w:val="FF11332F9048428FB9777008678CE91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67790FC663A457E81A7FCE59CA9F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31493-12DE-491E-824E-21BABFAF7DD5}"/>
      </w:docPartPr>
      <w:docPartBody>
        <w:p w:rsidR="007C5E67" w:rsidRDefault="00AA666C" w:rsidP="00AA666C">
          <w:pPr>
            <w:pStyle w:val="167790FC663A457E81A7FCE59CA9FA8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CE43CFEB4C974AB29635832123F79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46F86-7745-47CA-894F-2354B3026226}"/>
      </w:docPartPr>
      <w:docPartBody>
        <w:p w:rsidR="007C5E67" w:rsidRDefault="00AA666C" w:rsidP="00AA666C">
          <w:pPr>
            <w:pStyle w:val="CE43CFEB4C974AB29635832123F7906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C18A52C1FB4E46929A38E347FB62E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37405-3A1E-45E5-A9A7-22A675CA5D3D}"/>
      </w:docPartPr>
      <w:docPartBody>
        <w:p w:rsidR="007C5E67" w:rsidRDefault="00AA666C" w:rsidP="00AA666C">
          <w:pPr>
            <w:pStyle w:val="C18A52C1FB4E46929A38E347FB62E55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41227FD94CB46D6A6D4B85018F93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2AC8F-DC40-49EF-A4A2-2DC2CE032151}"/>
      </w:docPartPr>
      <w:docPartBody>
        <w:p w:rsidR="007C5E67" w:rsidRDefault="00AA666C" w:rsidP="00AA666C">
          <w:pPr>
            <w:pStyle w:val="241227FD94CB46D6A6D4B85018F9393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FDAFCFF077C4B1598F62A0AB1C4E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6BF4C-684D-481D-9111-A5FED9DFA918}"/>
      </w:docPartPr>
      <w:docPartBody>
        <w:p w:rsidR="007C5E67" w:rsidRDefault="00AA666C" w:rsidP="00AA666C">
          <w:pPr>
            <w:pStyle w:val="8FDAFCFF077C4B1598F62A0AB1C4E1A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E474082D6084490B394FE7200DD1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B9F64-C499-49DF-BAFB-F402D12731F8}"/>
      </w:docPartPr>
      <w:docPartBody>
        <w:p w:rsidR="007C5E67" w:rsidRDefault="00AA666C" w:rsidP="00AA666C">
          <w:pPr>
            <w:pStyle w:val="8E474082D6084490B394FE7200DD1A9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C0798649ADCD44F78F72E43DACF61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2FD0B-E4DC-4600-ACC8-A0AA0CC4399F}"/>
      </w:docPartPr>
      <w:docPartBody>
        <w:p w:rsidR="007C5E67" w:rsidRDefault="00AA666C" w:rsidP="00AA666C">
          <w:pPr>
            <w:pStyle w:val="C0798649ADCD44F78F72E43DACF612D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80A84696EB349FE8BE5ECC944934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75A81-6933-46DB-85C0-592CF0CFEF74}"/>
      </w:docPartPr>
      <w:docPartBody>
        <w:p w:rsidR="007C5E67" w:rsidRDefault="00AA666C" w:rsidP="00AA666C">
          <w:pPr>
            <w:pStyle w:val="780A84696EB349FE8BE5ECC9449348D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2985789FDDB4373BD02D2A6BD1A2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D5C50-F4FC-41AC-B604-73327BBD0173}"/>
      </w:docPartPr>
      <w:docPartBody>
        <w:p w:rsidR="007C5E67" w:rsidRDefault="00AA666C" w:rsidP="00AA666C">
          <w:pPr>
            <w:pStyle w:val="D2985789FDDB4373BD02D2A6BD1A2E5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8715DC4B11448A9AACFAD2969214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27ADF-6494-47B0-86D1-383BBB4448A0}"/>
      </w:docPartPr>
      <w:docPartBody>
        <w:p w:rsidR="007C5E67" w:rsidRDefault="00AA666C" w:rsidP="00AA666C">
          <w:pPr>
            <w:pStyle w:val="88715DC4B11448A9AACFAD2969214CA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4ADAA7456BA4F5DB5AA0B5A3D416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02337-B7D3-46C9-B4EC-97C997765737}"/>
      </w:docPartPr>
      <w:docPartBody>
        <w:p w:rsidR="007C5E67" w:rsidRDefault="00AA666C" w:rsidP="00AA666C">
          <w:pPr>
            <w:pStyle w:val="E4ADAA7456BA4F5DB5AA0B5A3D41686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5014953E3814AD7865641F8C8396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21C9B-06C6-4584-B6D9-49DA51662BC0}"/>
      </w:docPartPr>
      <w:docPartBody>
        <w:p w:rsidR="007C5E67" w:rsidRDefault="00AA666C" w:rsidP="00AA666C">
          <w:pPr>
            <w:pStyle w:val="E5014953E3814AD7865641F8C839601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D443CF2AE114F81B1B875B5C653B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31402-B2CC-428D-AF0A-3B8CA66EAFCD}"/>
      </w:docPartPr>
      <w:docPartBody>
        <w:p w:rsidR="007C5E67" w:rsidRDefault="00AA666C" w:rsidP="00AA666C">
          <w:pPr>
            <w:pStyle w:val="DD443CF2AE114F81B1B875B5C653B17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418EB5DACCB4DD4BC157A66BAA20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0D08D-8964-4E32-9ABC-FFBA4CC92B9F}"/>
      </w:docPartPr>
      <w:docPartBody>
        <w:p w:rsidR="007C5E67" w:rsidRDefault="00AA666C" w:rsidP="00AA666C">
          <w:pPr>
            <w:pStyle w:val="3418EB5DACCB4DD4BC157A66BAA2026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3583079DCD04FDE8E1BC628F5380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F6E6D-F32B-4126-B831-1C650ED1F837}"/>
      </w:docPartPr>
      <w:docPartBody>
        <w:p w:rsidR="007C5E67" w:rsidRDefault="00AA666C" w:rsidP="00AA666C">
          <w:pPr>
            <w:pStyle w:val="63583079DCD04FDE8E1BC628F538069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D64AB6BFEC5438B83710477869CA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24F5E-F8EC-457A-83FD-58B33FC36DD0}"/>
      </w:docPartPr>
      <w:docPartBody>
        <w:p w:rsidR="007C5E67" w:rsidRDefault="00AA666C" w:rsidP="00AA666C">
          <w:pPr>
            <w:pStyle w:val="5D64AB6BFEC5438B83710477869CA51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D047DF4C2214EC99257A9B5B7445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6C971-031D-42C8-8D42-EFA648CD6DAD}"/>
      </w:docPartPr>
      <w:docPartBody>
        <w:p w:rsidR="007C5E67" w:rsidRDefault="00AA666C" w:rsidP="00AA666C">
          <w:pPr>
            <w:pStyle w:val="4D047DF4C2214EC99257A9B5B744564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0393A239276466C888B10607D5C5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6411F-269F-4E15-BF70-50BFE2F69C92}"/>
      </w:docPartPr>
      <w:docPartBody>
        <w:p w:rsidR="007C5E67" w:rsidRDefault="00AA666C" w:rsidP="00AA666C">
          <w:pPr>
            <w:pStyle w:val="20393A239276466C888B10607D5C5F2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BB617B65A8DE461CB02A3C963CAAC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40AC1-C7EE-40D4-81EE-C1ADCA721DF8}"/>
      </w:docPartPr>
      <w:docPartBody>
        <w:p w:rsidR="007C5E67" w:rsidRDefault="00AA666C" w:rsidP="00AA666C">
          <w:pPr>
            <w:pStyle w:val="BB617B65A8DE461CB02A3C963CAAC81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773B089C3944B428850B8EF0C4EE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FCAD1-7882-4936-A121-3CAEE46DEF02}"/>
      </w:docPartPr>
      <w:docPartBody>
        <w:p w:rsidR="007C5E67" w:rsidRDefault="00AA666C" w:rsidP="00AA666C">
          <w:pPr>
            <w:pStyle w:val="9773B089C3944B428850B8EF0C4EEE4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2976E3A4486417394E70AAE59883F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EC213-DD98-409A-B09E-5B4D88BC2482}"/>
      </w:docPartPr>
      <w:docPartBody>
        <w:p w:rsidR="007C5E67" w:rsidRDefault="00AA666C" w:rsidP="00AA666C">
          <w:pPr>
            <w:pStyle w:val="72976E3A4486417394E70AAE59883F9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B37B1D070CDB461189383578A671D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97464-002A-4832-A1E8-1A2D509594EE}"/>
      </w:docPartPr>
      <w:docPartBody>
        <w:p w:rsidR="007C5E67" w:rsidRDefault="00AA666C" w:rsidP="00AA666C">
          <w:pPr>
            <w:pStyle w:val="B37B1D070CDB461189383578A671DD1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90F057294B64458B8412B8AAD48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76CC9-9FC5-412F-B9CA-7B8A38BF4EAB}"/>
      </w:docPartPr>
      <w:docPartBody>
        <w:p w:rsidR="007C5E67" w:rsidRDefault="00AA666C" w:rsidP="00AA666C">
          <w:pPr>
            <w:pStyle w:val="E90F057294B64458B8412B8AAD487F0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EC53295D38D45AFB746A99DD3E22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AD984-6232-489C-902E-9046B763FC4A}"/>
      </w:docPartPr>
      <w:docPartBody>
        <w:p w:rsidR="007C5E67" w:rsidRDefault="00AA666C" w:rsidP="00AA666C">
          <w:pPr>
            <w:pStyle w:val="1EC53295D38D45AFB746A99DD3E2289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20D8E38F592459E98B1A0504F94E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0CBF8-8786-427D-B9A3-63E03CFE51B2}"/>
      </w:docPartPr>
      <w:docPartBody>
        <w:p w:rsidR="007C5E67" w:rsidRDefault="00AA666C" w:rsidP="00AA666C">
          <w:pPr>
            <w:pStyle w:val="D20D8E38F592459E98B1A0504F94E82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89057DD6BC54A18B06FABBCB26DF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5F6A7-D312-470D-98C3-FE865E8B2230}"/>
      </w:docPartPr>
      <w:docPartBody>
        <w:p w:rsidR="007C5E67" w:rsidRDefault="00AA666C" w:rsidP="00AA666C">
          <w:pPr>
            <w:pStyle w:val="F89057DD6BC54A18B06FABBCB26DFF0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30348FF016E43CAA13FB112D5F1DC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291D2-0327-49D1-9584-5999B748512B}"/>
      </w:docPartPr>
      <w:docPartBody>
        <w:p w:rsidR="007C5E67" w:rsidRDefault="00AA666C" w:rsidP="00AA666C">
          <w:pPr>
            <w:pStyle w:val="430348FF016E43CAA13FB112D5F1DCB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6E72E918EC549DBB38481D9961C5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8EF68-475F-4CB3-84C0-77DDB11FFB5E}"/>
      </w:docPartPr>
      <w:docPartBody>
        <w:p w:rsidR="007C5E67" w:rsidRDefault="00AA666C" w:rsidP="00AA666C">
          <w:pPr>
            <w:pStyle w:val="26E72E918EC549DBB38481D9961C599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46B82BEC594463286900F01A058E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A6149-630A-412B-A9AB-55DE9EE06378}"/>
      </w:docPartPr>
      <w:docPartBody>
        <w:p w:rsidR="007C5E67" w:rsidRDefault="00AA666C" w:rsidP="00AA666C">
          <w:pPr>
            <w:pStyle w:val="146B82BEC594463286900F01A058E2D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1D704E57B154525BF10E51037AA6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62206-76DC-438A-9889-97EE9644A241}"/>
      </w:docPartPr>
      <w:docPartBody>
        <w:p w:rsidR="007C5E67" w:rsidRDefault="00AA666C" w:rsidP="00AA666C">
          <w:pPr>
            <w:pStyle w:val="51D704E57B154525BF10E51037AA679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B60702D1063E4B73BB1716A4D814C1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190E1-7E6F-4D89-AC13-C944FA77C4E4}"/>
      </w:docPartPr>
      <w:docPartBody>
        <w:p w:rsidR="007C5E67" w:rsidRDefault="00AA666C" w:rsidP="00AA666C">
          <w:pPr>
            <w:pStyle w:val="B60702D1063E4B73BB1716A4D814C1C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B282E18842E34AD9935F77D19805A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39FD5-C090-4B26-871C-3B9401FEF74A}"/>
      </w:docPartPr>
      <w:docPartBody>
        <w:p w:rsidR="007C5E67" w:rsidRDefault="00AA666C" w:rsidP="00AA666C">
          <w:pPr>
            <w:pStyle w:val="B282E18842E34AD9935F77D19805A70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BE8ED6D31714D58BCF7FAE012E69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72109-CE21-4213-9F60-85871036D00B}"/>
      </w:docPartPr>
      <w:docPartBody>
        <w:p w:rsidR="007C5E67" w:rsidRDefault="00AA666C" w:rsidP="00AA666C">
          <w:pPr>
            <w:pStyle w:val="EBE8ED6D31714D58BCF7FAE012E6905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2AF9238A50A467088022B1074DC2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6659A-2E2E-41F1-BE89-FF52A4FC0A7C}"/>
      </w:docPartPr>
      <w:docPartBody>
        <w:p w:rsidR="007C5E67" w:rsidRDefault="00AA666C" w:rsidP="00AA666C">
          <w:pPr>
            <w:pStyle w:val="A2AF9238A50A467088022B1074DC267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1478382F6004CB192C8DF288F6D0E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23E94-0426-43A9-87C6-B359BB162E97}"/>
      </w:docPartPr>
      <w:docPartBody>
        <w:p w:rsidR="007C5E67" w:rsidRDefault="00AA666C" w:rsidP="00AA666C">
          <w:pPr>
            <w:pStyle w:val="51478382F6004CB192C8DF288F6D0ED4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29A8"/>
    <w:rsid w:val="0014023D"/>
    <w:rsid w:val="003C3053"/>
    <w:rsid w:val="00436405"/>
    <w:rsid w:val="00610F8B"/>
    <w:rsid w:val="00747121"/>
    <w:rsid w:val="007624E3"/>
    <w:rsid w:val="007B1727"/>
    <w:rsid w:val="007C5E67"/>
    <w:rsid w:val="009B24A1"/>
    <w:rsid w:val="00AA666C"/>
    <w:rsid w:val="00B56DBF"/>
    <w:rsid w:val="00BC63A4"/>
    <w:rsid w:val="00BD29A8"/>
    <w:rsid w:val="00C201A4"/>
    <w:rsid w:val="00CA2720"/>
    <w:rsid w:val="00D03055"/>
    <w:rsid w:val="00E001D5"/>
    <w:rsid w:val="00E8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AA666C"/>
    <w:rPr>
      <w:color w:val="808080"/>
    </w:rPr>
  </w:style>
  <w:style w:type="paragraph" w:customStyle="1" w:styleId="C79CD73E609F47F3BC0B1DB1E138F398">
    <w:name w:val="C79CD73E609F47F3BC0B1DB1E138F398"/>
    <w:rsid w:val="003F0F27"/>
  </w:style>
  <w:style w:type="paragraph" w:customStyle="1" w:styleId="AD78262D1DDA4436BFCDE573DF26AAE4">
    <w:name w:val="AD78262D1DDA4436BFCDE573DF26AAE4"/>
    <w:rsid w:val="003F0F27"/>
  </w:style>
  <w:style w:type="paragraph" w:customStyle="1" w:styleId="7F4D82A0FB404FD2AB16A0943A53C8C5">
    <w:name w:val="7F4D82A0FB404FD2AB16A0943A53C8C5"/>
    <w:rsid w:val="003F0F27"/>
  </w:style>
  <w:style w:type="paragraph" w:customStyle="1" w:styleId="025AC883613E4AF685A5DFFEC994A552">
    <w:name w:val="025AC883613E4AF685A5DFFEC994A552"/>
    <w:rsid w:val="003F0F27"/>
  </w:style>
  <w:style w:type="paragraph" w:customStyle="1" w:styleId="4DC598C2E8F04F01861EE189F98FD95B">
    <w:name w:val="4DC598C2E8F04F01861EE189F98FD95B"/>
    <w:rsid w:val="003F0F27"/>
  </w:style>
  <w:style w:type="paragraph" w:customStyle="1" w:styleId="61A2CF9FD5E5423D9E093DB6935578BF">
    <w:name w:val="61A2CF9FD5E5423D9E093DB6935578BF"/>
    <w:rsid w:val="003F0F27"/>
  </w:style>
  <w:style w:type="paragraph" w:customStyle="1" w:styleId="FF11332F9048428FB9777008678CE91E">
    <w:name w:val="FF11332F9048428FB9777008678CE91E"/>
    <w:rsid w:val="003F0F27"/>
  </w:style>
  <w:style w:type="paragraph" w:customStyle="1" w:styleId="4D6CDB0F478A47378458119DA633E90A">
    <w:name w:val="4D6CDB0F478A47378458119DA633E90A"/>
    <w:rsid w:val="00193AC5"/>
  </w:style>
  <w:style w:type="paragraph" w:customStyle="1" w:styleId="167790FC663A457E81A7FCE59CA9FA84">
    <w:name w:val="167790FC663A457E81A7FCE59CA9FA84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E43CFEB4C974AB29635832123F7906C">
    <w:name w:val="CE43CFEB4C974AB29635832123F7906C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18A52C1FB4E46929A38E347FB62E55E">
    <w:name w:val="C18A52C1FB4E46929A38E347FB62E55E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41227FD94CB46D6A6D4B85018F9393F">
    <w:name w:val="241227FD94CB46D6A6D4B85018F9393F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FDAFCFF077C4B1598F62A0AB1C4E1A5">
    <w:name w:val="8FDAFCFF077C4B1598F62A0AB1C4E1A5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E474082D6084490B394FE7200DD1A95">
    <w:name w:val="8E474082D6084490B394FE7200DD1A95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0798649ADCD44F78F72E43DACF612D2">
    <w:name w:val="C0798649ADCD44F78F72E43DACF612D2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80A84696EB349FE8BE5ECC9449348DA">
    <w:name w:val="780A84696EB349FE8BE5ECC9449348DA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2985789FDDB4373BD02D2A6BD1A2E5D">
    <w:name w:val="D2985789FDDB4373BD02D2A6BD1A2E5D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8715DC4B11448A9AACFAD2969214CA1">
    <w:name w:val="88715DC4B11448A9AACFAD2969214CA1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4ADAA7456BA4F5DB5AA0B5A3D416868">
    <w:name w:val="E4ADAA7456BA4F5DB5AA0B5A3D416868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5014953E3814AD7865641F8C8396019">
    <w:name w:val="E5014953E3814AD7865641F8C8396019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D443CF2AE114F81B1B875B5C653B17E">
    <w:name w:val="DD443CF2AE114F81B1B875B5C653B17E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418EB5DACCB4DD4BC157A66BAA20263">
    <w:name w:val="3418EB5DACCB4DD4BC157A66BAA20263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3583079DCD04FDE8E1BC628F538069F">
    <w:name w:val="63583079DCD04FDE8E1BC628F538069F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D64AB6BFEC5438B83710477869CA51B">
    <w:name w:val="5D64AB6BFEC5438B83710477869CA51B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D047DF4C2214EC99257A9B5B7445642">
    <w:name w:val="4D047DF4C2214EC99257A9B5B7445642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0393A239276466C888B10607D5C5F2E">
    <w:name w:val="20393A239276466C888B10607D5C5F2E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B617B65A8DE461CB02A3C963CAAC81E">
    <w:name w:val="BB617B65A8DE461CB02A3C963CAAC81E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773B089C3944B428850B8EF0C4EEE43">
    <w:name w:val="9773B089C3944B428850B8EF0C4EEE43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2976E3A4486417394E70AAE59883F9C">
    <w:name w:val="72976E3A4486417394E70AAE59883F9C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37B1D070CDB461189383578A671DD15">
    <w:name w:val="B37B1D070CDB461189383578A671DD15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90F057294B64458B8412B8AAD487F0D">
    <w:name w:val="E90F057294B64458B8412B8AAD487F0D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EC53295D38D45AFB746A99DD3E2289D">
    <w:name w:val="1EC53295D38D45AFB746A99DD3E2289D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20D8E38F592459E98B1A0504F94E827">
    <w:name w:val="D20D8E38F592459E98B1A0504F94E827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89057DD6BC54A18B06FABBCB26DFF0C">
    <w:name w:val="F89057DD6BC54A18B06FABBCB26DFF0C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30348FF016E43CAA13FB112D5F1DCB9">
    <w:name w:val="430348FF016E43CAA13FB112D5F1DCB9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6E72E918EC549DBB38481D9961C599C">
    <w:name w:val="26E72E918EC549DBB38481D9961C599C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46B82BEC594463286900F01A058E2D9">
    <w:name w:val="146B82BEC594463286900F01A058E2D9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1D704E57B154525BF10E51037AA6791">
    <w:name w:val="51D704E57B154525BF10E51037AA6791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60702D1063E4B73BB1716A4D814C1CA">
    <w:name w:val="B60702D1063E4B73BB1716A4D814C1CA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282E18842E34AD9935F77D19805A70F">
    <w:name w:val="B282E18842E34AD9935F77D19805A70F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BE8ED6D31714D58BCF7FAE012E69053">
    <w:name w:val="EBE8ED6D31714D58BCF7FAE012E69053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2AF9238A50A467088022B1074DC2672">
    <w:name w:val="A2AF9238A50A467088022B1074DC2672"/>
    <w:rsid w:val="00AA66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1478382F6004CB192C8DF288F6D0ED4">
    <w:name w:val="51478382F6004CB192C8DF288F6D0ED4"/>
    <w:rsid w:val="00AA666C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d9d950-940f-4a6c-92bd-8e5bc200954a" xsi:nil="true"/>
    <lcf76f155ced4ddcb4097134ff3c332f xmlns="c103c1de-a2b4-4abc-a998-df4aacccf54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EDD7142A7F6140A31DC468BD5BFE46" ma:contentTypeVersion="18" ma:contentTypeDescription="Create a new document." ma:contentTypeScope="" ma:versionID="71d66db5fc9fbc28425acc233baff8bb">
  <xsd:schema xmlns:xsd="http://www.w3.org/2001/XMLSchema" xmlns:xs="http://www.w3.org/2001/XMLSchema" xmlns:p="http://schemas.microsoft.com/office/2006/metadata/properties" xmlns:ns2="c103c1de-a2b4-4abc-a998-df4aacccf547" xmlns:ns3="cbd9d950-940f-4a6c-92bd-8e5bc200954a" targetNamespace="http://schemas.microsoft.com/office/2006/metadata/properties" ma:root="true" ma:fieldsID="c4f4e9c5748df8febed3aa829f88ff89" ns2:_="" ns3:_="">
    <xsd:import namespace="c103c1de-a2b4-4abc-a998-df4aacccf547"/>
    <xsd:import namespace="cbd9d950-940f-4a6c-92bd-8e5bc20095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03c1de-a2b4-4abc-a998-df4aacccf5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d9d950-940f-4a6c-92bd-8e5bc20095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3963419-6e46-451b-b5c2-f5ddfd293e56}" ma:internalName="TaxCatchAll" ma:showField="CatchAllData" ma:web="cbd9d950-940f-4a6c-92bd-8e5bc20095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cbd9d950-940f-4a6c-92bd-8e5bc200954a"/>
    <ds:schemaRef ds:uri="c103c1de-a2b4-4abc-a998-df4aacccf547"/>
  </ds:schemaRefs>
</ds:datastoreItem>
</file>

<file path=customXml/itemProps2.xml><?xml version="1.0" encoding="utf-8"?>
<ds:datastoreItem xmlns:ds="http://schemas.openxmlformats.org/officeDocument/2006/customXml" ds:itemID="{6D75133A-F0C7-4017-B910-EEECD7BF57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0FB3E9-9F13-4E33-A6D7-AFF169F16F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03c1de-a2b4-4abc-a998-df4aacccf547"/>
    <ds:schemaRef ds:uri="cbd9d950-940f-4a6c-92bd-8e5bc20095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3793</Words>
  <Characters>21624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25367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creator>Brenda Leslie</dc:creator>
  <cp:lastModifiedBy>Merlita Golaw</cp:lastModifiedBy>
  <cp:revision>3</cp:revision>
  <dcterms:created xsi:type="dcterms:W3CDTF">2024-09-20T02:13:00Z</dcterms:created>
  <dcterms:modified xsi:type="dcterms:W3CDTF">2024-09-20T02:13:00Z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0x010100F9EDD7142A7F6140A31DC468BD5BFE46</vt:lpwstr>
  </property>
  <property fmtid="{D5CDD505-2E9C-101B-9397-08002B2CF9AE}" pid="3" name="MediaServiceImageTags">
    <vt:lpwstr/>
  </property>
</Properties>
</file>