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11915" w14:textId="77777777" w:rsidR="00D2559D" w:rsidRPr="003217D3" w:rsidRDefault="008227D4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15C8B09D" wp14:editId="4F2C4137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2D1C0449" w14:textId="77777777" w:rsidR="00D2559D" w:rsidRPr="003217D3" w:rsidRDefault="008227D4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26DD2D34" w14:textId="77777777" w:rsidR="00D2559D" w:rsidRPr="00A36AA9" w:rsidRDefault="008227D4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0E1BDEB6" w14:textId="77777777" w:rsidR="00D2559D" w:rsidRPr="00A36AA9" w:rsidRDefault="008227D4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E45F97" w14:paraId="0AAA9450" w14:textId="77777777" w:rsidTr="00E45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5E3BB625" w14:textId="77777777" w:rsidR="00D80913" w:rsidRPr="00A36AA9" w:rsidRDefault="008227D4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33C794F7" w14:textId="77777777" w:rsidR="00D80913" w:rsidRDefault="008227D4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Mary Valley Home Services</w:t>
            </w:r>
          </w:p>
        </w:tc>
      </w:tr>
      <w:tr w:rsidR="00E45F97" w14:paraId="154EFF91" w14:textId="77777777" w:rsidTr="00E45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D08669A" w14:textId="77777777" w:rsidR="00126F43" w:rsidRPr="00A36AA9" w:rsidRDefault="008227D4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5654FBDC" w14:textId="77777777" w:rsidR="00126F43" w:rsidRPr="00C27BE3" w:rsidRDefault="008227D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701113</w:t>
            </w:r>
          </w:p>
        </w:tc>
      </w:tr>
      <w:tr w:rsidR="00E45F97" w14:paraId="0944942B" w14:textId="77777777" w:rsidTr="00E45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2AF0C96" w14:textId="77777777" w:rsidR="00126F43" w:rsidRPr="00A36AA9" w:rsidRDefault="008227D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60827EBA" w14:textId="77777777" w:rsidR="00126F43" w:rsidRPr="00540817" w:rsidRDefault="008227D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70 Marine</w:t>
            </w:r>
            <w:r>
              <w:rPr>
                <w:rFonts w:ascii="Arial" w:eastAsia="Times New Roman" w:hAnsi="Arial" w:cs="Arial"/>
                <w:lang w:eastAsia="en-AU"/>
              </w:rPr>
              <w:t xml:space="preserve"> Parade, Southport, Queensland, 4215</w:t>
            </w:r>
          </w:p>
        </w:tc>
      </w:tr>
      <w:tr w:rsidR="00E45F97" w14:paraId="092B88D2" w14:textId="77777777" w:rsidTr="00E45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6F4ECFF" w14:textId="77777777" w:rsidR="00126F43" w:rsidRPr="00A36AA9" w:rsidRDefault="008227D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1D34AF08" w14:textId="77777777" w:rsidR="00126F43" w:rsidRPr="00A36AA9" w:rsidRDefault="008227D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E45F97" w14:paraId="4609B449" w14:textId="77777777" w:rsidTr="00E45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62C9BA1" w14:textId="77777777" w:rsidR="00126F43" w:rsidRPr="00A36AA9" w:rsidRDefault="008227D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585B6A4B" w14:textId="77777777" w:rsidR="00126F43" w:rsidRPr="00A36AA9" w:rsidRDefault="008227D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4 October 2023 to 6 October 2023</w:t>
            </w:r>
          </w:p>
        </w:tc>
      </w:tr>
      <w:tr w:rsidR="00E45F97" w14:paraId="164E22A3" w14:textId="77777777" w:rsidTr="00E45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D5623B7" w14:textId="77777777" w:rsidR="00126F43" w:rsidRPr="00A36AA9" w:rsidRDefault="008227D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387994138"/>
            <w:placeholder>
              <w:docPart w:val="A7F4949C78414813B67B25D37262F9D8"/>
            </w:placeholder>
            <w:date w:fullDate="2023-11-09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6CA52375" w14:textId="65B16EB0" w:rsidR="00126F43" w:rsidRPr="00A36AA9" w:rsidRDefault="006E2D5C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9 November 2023</w:t>
                </w:r>
              </w:p>
            </w:tc>
          </w:sdtContent>
        </w:sdt>
      </w:tr>
    </w:tbl>
    <w:bookmarkEnd w:id="0"/>
    <w:p w14:paraId="4E9386AE" w14:textId="77777777" w:rsidR="00FA0A5B" w:rsidRPr="00A36AA9" w:rsidRDefault="008227D4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0CA29549" w14:textId="77777777" w:rsidR="00126F43" w:rsidRDefault="008227D4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 xml:space="preserve">Service included in this </w:t>
      </w:r>
      <w:proofErr w:type="gramStart"/>
      <w:r w:rsidRPr="00A36AA9">
        <w:rPr>
          <w:rFonts w:ascii="Arial" w:hAnsi="Arial" w:cs="Arial"/>
        </w:rPr>
        <w:t>assessment</w:t>
      </w:r>
      <w:proofErr w:type="gramEnd"/>
    </w:p>
    <w:p w14:paraId="5445BD5A" w14:textId="5AA8F7B9" w:rsidR="00126F43" w:rsidRPr="00214549" w:rsidRDefault="00B52FC4" w:rsidP="00126F43">
      <w:pPr>
        <w:rPr>
          <w:rFonts w:ascii="Arial" w:hAnsi="Arial" w:cs="Arial"/>
        </w:rPr>
      </w:pPr>
      <w:bookmarkStart w:id="1" w:name="SERVICEALLOCATIONLIST"/>
      <w:bookmarkEnd w:id="1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8999 Mary Valley Aged Care Pty Ltd</w:t>
      </w:r>
      <w:r>
        <w:rPr>
          <w:rFonts w:ascii="Arial" w:eastAsia="Arial" w:hAnsi="Arial" w:cs="Arial"/>
        </w:rPr>
        <w:br/>
        <w:t>Service: 27809 MVAC</w:t>
      </w:r>
    </w:p>
    <w:p w14:paraId="127E0981" w14:textId="77777777" w:rsidR="000078F8" w:rsidRPr="00A36AA9" w:rsidRDefault="008227D4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 xml:space="preserve">This performance </w:t>
      </w:r>
      <w:proofErr w:type="gramStart"/>
      <w:r w:rsidRPr="00A36AA9">
        <w:rPr>
          <w:rFonts w:ascii="Arial" w:hAnsi="Arial" w:cs="Arial"/>
          <w:b/>
          <w:bCs/>
          <w:sz w:val="30"/>
          <w:szCs w:val="28"/>
        </w:rPr>
        <w:t>report</w:t>
      </w:r>
      <w:proofErr w:type="gramEnd"/>
    </w:p>
    <w:p w14:paraId="083F4B3F" w14:textId="30426D97" w:rsidR="000078F8" w:rsidRPr="00A36AA9" w:rsidRDefault="008227D4" w:rsidP="00F87E39">
      <w:pPr>
        <w:pStyle w:val="NormalArial"/>
      </w:pPr>
      <w:r w:rsidRPr="00A36AA9">
        <w:t xml:space="preserve">This performance report for </w:t>
      </w:r>
      <w:r w:rsidRPr="00C27BE3">
        <w:rPr>
          <w:color w:val="auto"/>
        </w:rPr>
        <w:t>Mary Valley Home Services</w:t>
      </w:r>
      <w:r w:rsidRPr="00A36AA9">
        <w:rPr>
          <w:color w:val="auto"/>
        </w:rPr>
        <w:t xml:space="preserve"> (</w:t>
      </w:r>
      <w:r w:rsidRPr="00A36AA9">
        <w:rPr>
          <w:b/>
          <w:color w:val="auto"/>
        </w:rPr>
        <w:t>the service</w:t>
      </w:r>
      <w:r w:rsidRPr="00A36AA9">
        <w:rPr>
          <w:color w:val="auto"/>
        </w:rPr>
        <w:t>) has been prepared by</w:t>
      </w:r>
      <w:r w:rsidRPr="00A36AA9">
        <w:rPr>
          <w:color w:val="0000FF"/>
        </w:rPr>
        <w:t xml:space="preserve"> </w:t>
      </w:r>
      <w:r w:rsidR="006E2D5C">
        <w:t>E Blance</w:t>
      </w:r>
      <w:r>
        <w:rPr>
          <w:noProof/>
        </w:rPr>
        <w:t xml:space="preserve">, </w:t>
      </w:r>
      <w:r w:rsidRPr="00A36AA9">
        <w:t>delegate of the Aged C</w:t>
      </w:r>
      <w:r w:rsidRPr="00A36AA9">
        <w:t>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7F3657E5" w14:textId="77777777" w:rsidR="000078F8" w:rsidRPr="00A36AA9" w:rsidRDefault="008227D4" w:rsidP="00F87E39">
      <w:pPr>
        <w:pStyle w:val="NormalArial"/>
      </w:pPr>
      <w:r w:rsidRPr="00A36AA9">
        <w:t>This performance report details the Commissioner’s assessment of the provider’s performance, in relation to the service, against the Aged Care Quality Standards (Quality Standards). The Quality Standar</w:t>
      </w:r>
      <w:r w:rsidRPr="00A36AA9">
        <w:t>ds and requirements are assessed as either compliant or non-compliant at the Standard and requirement level where applicable.</w:t>
      </w:r>
    </w:p>
    <w:p w14:paraId="62D6EC3E" w14:textId="77777777" w:rsidR="000078F8" w:rsidRDefault="008227D4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6A31F0B2" w14:textId="77777777" w:rsidR="00DF37F2" w:rsidRPr="00A36AA9" w:rsidRDefault="008227D4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</w:t>
      </w:r>
      <w:r w:rsidRPr="00A36AA9">
        <w:rPr>
          <w:rFonts w:ascii="Arial" w:hAnsi="Arial" w:cs="Arial"/>
        </w:rPr>
        <w:t xml:space="preserve"> relied on</w:t>
      </w:r>
    </w:p>
    <w:p w14:paraId="18EBC544" w14:textId="77777777" w:rsidR="00DF37F2" w:rsidRPr="00A36AA9" w:rsidRDefault="008227D4" w:rsidP="00F87E39">
      <w:pPr>
        <w:pStyle w:val="NormalArial"/>
      </w:pPr>
      <w:r w:rsidRPr="00A36AA9">
        <w:t>The following information has been considered in preparing the performance report:</w:t>
      </w:r>
    </w:p>
    <w:p w14:paraId="27FB8B0F" w14:textId="1D41F9E5" w:rsidR="00DF37F2" w:rsidRPr="00B261A9" w:rsidRDefault="008227D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B261A9">
        <w:rPr>
          <w:rFonts w:ascii="Arial" w:hAnsi="Arial" w:cs="Arial"/>
          <w:color w:val="auto"/>
        </w:rPr>
        <w:t xml:space="preserve">the assessment team’s report for the Quality Audit report was informed by a site assessment, observations at the service, review of documents and </w:t>
      </w:r>
      <w:r w:rsidRPr="00B261A9">
        <w:rPr>
          <w:rFonts w:ascii="Arial" w:hAnsi="Arial" w:cs="Arial"/>
          <w:color w:val="auto"/>
        </w:rPr>
        <w:t xml:space="preserve">interviews with staff, consumers/representatives and </w:t>
      </w:r>
      <w:proofErr w:type="gramStart"/>
      <w:r w:rsidRPr="00B261A9">
        <w:rPr>
          <w:rFonts w:ascii="Arial" w:hAnsi="Arial" w:cs="Arial"/>
          <w:color w:val="auto"/>
        </w:rPr>
        <w:t>others</w:t>
      </w:r>
      <w:proofErr w:type="gramEnd"/>
    </w:p>
    <w:p w14:paraId="0CFD02F3" w14:textId="2FB8822B" w:rsidR="00D76BC8" w:rsidRPr="00B261A9" w:rsidRDefault="00B261A9" w:rsidP="00D76BC8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  <w:color w:val="auto"/>
        </w:rPr>
      </w:pPr>
      <w:r w:rsidRPr="00B261A9">
        <w:rPr>
          <w:rFonts w:ascii="Arial" w:eastAsia="Times New Roman" w:hAnsi="Arial" w:cs="Arial"/>
          <w:color w:val="auto"/>
          <w:lang w:eastAsia="en-AU"/>
        </w:rPr>
        <w:t>other information known by the Commission.</w:t>
      </w:r>
    </w:p>
    <w:p w14:paraId="6166D308" w14:textId="77777777" w:rsidR="003B1763" w:rsidRPr="00D76BC8" w:rsidRDefault="008227D4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40BAC0EF" w14:textId="360DED03" w:rsidR="003217D3" w:rsidRPr="00244176" w:rsidRDefault="008227D4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>Home Care Packages (HCP)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E45F97" w14:paraId="55241A04" w14:textId="77777777" w:rsidTr="00E45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788614C" w14:textId="77777777" w:rsidR="00FC045E" w:rsidRPr="00A36AA9" w:rsidRDefault="008227D4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1</w:t>
            </w:r>
            <w:r w:rsidRPr="00A36AA9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26097D99" w14:textId="77777777" w:rsidR="00FC045E" w:rsidRPr="00E96B92" w:rsidRDefault="008227D4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1182129413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E45F97" w14:paraId="6498E115" w14:textId="77777777" w:rsidTr="00E45F9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506F793" w14:textId="77777777" w:rsidR="00A213EA" w:rsidRPr="00A36AA9" w:rsidRDefault="008227D4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2</w:t>
            </w:r>
            <w:r w:rsidRPr="00A36AA9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5754A05C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166084305"/>
                <w:placeholder>
                  <w:docPart w:val="AAED3D19E8314965B33798DEA3F677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E45F97" w14:paraId="5A93149C" w14:textId="77777777" w:rsidTr="00E45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7FFBF8A" w14:textId="77777777" w:rsidR="00A213EA" w:rsidRPr="00A36AA9" w:rsidRDefault="008227D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0963F3F8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329008964"/>
                <w:placeholder>
                  <w:docPart w:val="DD0462EF4AA24C9D821070536843CE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E45F97" w14:paraId="4D764743" w14:textId="77777777" w:rsidTr="00E45F9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78A8242" w14:textId="77777777" w:rsidR="00A213EA" w:rsidRPr="00A36AA9" w:rsidRDefault="008227D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4</w:t>
            </w:r>
            <w:r w:rsidRPr="00A36AA9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77B3F2CB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913342837"/>
                <w:placeholder>
                  <w:docPart w:val="FBA6B72CFEE4470DBD0A1DB0429CD43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E45F97" w14:paraId="6FC4C37E" w14:textId="77777777" w:rsidTr="00E45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D98B65F" w14:textId="77777777" w:rsidR="00A213EA" w:rsidRPr="00A36AA9" w:rsidRDefault="008227D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5</w:t>
            </w:r>
            <w:r w:rsidRPr="00A36AA9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583" w:type="pct"/>
            <w:shd w:val="clear" w:color="auto" w:fill="auto"/>
          </w:tcPr>
          <w:p w14:paraId="76993CF7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43503315"/>
                <w:placeholder>
                  <w:docPart w:val="75010BDE14C248AA83E8DE4D260ED99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E45F97" w14:paraId="28424B5F" w14:textId="77777777" w:rsidTr="00E45F9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A8CAB09" w14:textId="77777777" w:rsidR="00A213EA" w:rsidRPr="00A36AA9" w:rsidRDefault="008227D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318A789F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937433043"/>
                <w:placeholder>
                  <w:docPart w:val="FE10E57B8C3C4287A59B196BCF4D04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E45F97" w14:paraId="79BB0738" w14:textId="77777777" w:rsidTr="00E45F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12524CAA" w14:textId="77777777" w:rsidR="00A213EA" w:rsidRPr="00A36AA9" w:rsidRDefault="008227D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7</w:t>
            </w:r>
            <w:r w:rsidRPr="00A36AA9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7A53BE5E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027699654"/>
                <w:placeholder>
                  <w:docPart w:val="1597279DC3DE4263980791AC8582F4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E45F97" w14:paraId="476209F0" w14:textId="77777777" w:rsidTr="00E45F9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1710DEEA" w14:textId="77777777" w:rsidR="00A213EA" w:rsidRPr="00A36AA9" w:rsidRDefault="008227D4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7D447C50" w14:textId="77777777" w:rsidR="00A213EA" w:rsidRPr="00A213EA" w:rsidRDefault="008227D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775685601"/>
                <w:placeholder>
                  <w:docPart w:val="15C0292866B847DA9326E179CB55CD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</w:tbl>
    <w:p w14:paraId="30E6FDCD" w14:textId="77777777" w:rsidR="00FC045E" w:rsidRPr="00A36AA9" w:rsidRDefault="008227D4" w:rsidP="00F87E39">
      <w:pPr>
        <w:pStyle w:val="NormalArial"/>
        <w:spacing w:before="120"/>
      </w:pPr>
      <w:r w:rsidRPr="00A36AA9">
        <w:t xml:space="preserve">A detailed assessment is provided later in this report for each </w:t>
      </w:r>
      <w:r w:rsidRPr="00A36AA9">
        <w:t>assessed Standard.</w:t>
      </w:r>
    </w:p>
    <w:p w14:paraId="28A36AAE" w14:textId="77777777" w:rsidR="00FC045E" w:rsidRPr="00A36AA9" w:rsidRDefault="008227D4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5FDA9AF5" w14:textId="77777777" w:rsidR="00FC045E" w:rsidRPr="00A36AA9" w:rsidRDefault="008227D4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18BA1812" w14:textId="77777777" w:rsidR="00AA00BB" w:rsidRDefault="00AA00BB">
      <w:pPr>
        <w:spacing w:after="160" w:line="259" w:lineRule="auto"/>
        <w:rPr>
          <w:rFonts w:ascii="Arial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5B278A9E" w14:textId="40E127A1" w:rsidR="003217D3" w:rsidRDefault="008227D4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1031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9"/>
        <w:gridCol w:w="6521"/>
        <w:gridCol w:w="1984"/>
      </w:tblGrid>
      <w:tr w:rsidR="006E2D5C" w14:paraId="4B8FE96A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right w:val="none" w:sz="0" w:space="0" w:color="auto"/>
            </w:tcBorders>
          </w:tcPr>
          <w:p w14:paraId="16FDB934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4" w:type="dxa"/>
          </w:tcPr>
          <w:p w14:paraId="1EB6B64A" w14:textId="77777777" w:rsidR="006E2D5C" w:rsidRPr="003217D3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E2D5C" w14:paraId="493711E6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AFA6457" w14:textId="77777777" w:rsidR="006E2D5C" w:rsidRPr="00244176" w:rsidRDefault="006E2D5C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6521" w:type="dxa"/>
            <w:shd w:val="clear" w:color="auto" w:fill="auto"/>
          </w:tcPr>
          <w:p w14:paraId="22E85FD5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4" w:type="dxa"/>
            <w:shd w:val="clear" w:color="auto" w:fill="auto"/>
          </w:tcPr>
          <w:p w14:paraId="47B13C87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31301074"/>
                <w:placeholder>
                  <w:docPart w:val="60663600841E4325953CD97E3BB9F4A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4DD7D95D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0B68523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6521" w:type="dxa"/>
            <w:shd w:val="clear" w:color="auto" w:fill="auto"/>
          </w:tcPr>
          <w:p w14:paraId="551E6EB9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4" w:type="dxa"/>
            <w:shd w:val="clear" w:color="auto" w:fill="auto"/>
          </w:tcPr>
          <w:p w14:paraId="0B8A9556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93839695"/>
                <w:placeholder>
                  <w:docPart w:val="AB03D7378C9943809D94D707505325B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5C3866C5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CBAAA16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6521" w:type="dxa"/>
            <w:shd w:val="clear" w:color="auto" w:fill="auto"/>
          </w:tcPr>
          <w:p w14:paraId="501BFE02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5CEC81D8" w14:textId="77777777" w:rsidR="006E2D5C" w:rsidRPr="00244176" w:rsidRDefault="006E2D5C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783E239E" w14:textId="77777777" w:rsidR="006E2D5C" w:rsidRPr="00244176" w:rsidRDefault="006E2D5C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make decisions about when family, friends, </w:t>
            </w:r>
            <w:proofErr w:type="gramStart"/>
            <w:r w:rsidRPr="00244176">
              <w:rPr>
                <w:rFonts w:ascii="Arial" w:hAnsi="Arial" w:cs="Arial"/>
              </w:rPr>
              <w:t>carers</w:t>
            </w:r>
            <w:proofErr w:type="gramEnd"/>
            <w:r w:rsidRPr="00244176">
              <w:rPr>
                <w:rFonts w:ascii="Arial" w:hAnsi="Arial" w:cs="Arial"/>
              </w:rPr>
              <w:t xml:space="preserve"> or others should be involved in their care; and</w:t>
            </w:r>
          </w:p>
          <w:p w14:paraId="02E950AD" w14:textId="77777777" w:rsidR="006E2D5C" w:rsidRPr="00244176" w:rsidRDefault="006E2D5C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4BC89C18" w14:textId="77777777" w:rsidR="006E2D5C" w:rsidRPr="00244176" w:rsidRDefault="006E2D5C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4" w:type="dxa"/>
            <w:shd w:val="clear" w:color="auto" w:fill="auto"/>
          </w:tcPr>
          <w:p w14:paraId="6A1914BE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25219406"/>
                <w:placeholder>
                  <w:docPart w:val="005BA463AC964F098AFF2B75208DED2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1C140C64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ACB7E43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6521" w:type="dxa"/>
            <w:shd w:val="clear" w:color="auto" w:fill="auto"/>
          </w:tcPr>
          <w:p w14:paraId="6BB7C35A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4" w:type="dxa"/>
            <w:shd w:val="clear" w:color="auto" w:fill="auto"/>
          </w:tcPr>
          <w:p w14:paraId="03CE4D02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05046554"/>
                <w:placeholder>
                  <w:docPart w:val="304450C6FF924863BA1983E9D7F0FB5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2033A481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482C2654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6521" w:type="dxa"/>
            <w:shd w:val="clear" w:color="auto" w:fill="auto"/>
          </w:tcPr>
          <w:p w14:paraId="60C741BA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984" w:type="dxa"/>
            <w:shd w:val="clear" w:color="auto" w:fill="auto"/>
          </w:tcPr>
          <w:p w14:paraId="573154E9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08549778"/>
                <w:placeholder>
                  <w:docPart w:val="0FACCC4BBCC840869A6933D1F6F409E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51367251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83AAF98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6521" w:type="dxa"/>
            <w:shd w:val="clear" w:color="auto" w:fill="auto"/>
          </w:tcPr>
          <w:p w14:paraId="7E6F4609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244176">
              <w:rPr>
                <w:rFonts w:ascii="Arial" w:hAnsi="Arial" w:cs="Arial"/>
              </w:rPr>
              <w:t>respected</w:t>
            </w:r>
            <w:proofErr w:type="gramEnd"/>
            <w:r w:rsidRPr="00244176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1984" w:type="dxa"/>
            <w:shd w:val="clear" w:color="auto" w:fill="auto"/>
          </w:tcPr>
          <w:p w14:paraId="0DDED629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44330353"/>
                <w:placeholder>
                  <w:docPart w:val="CE6BF3FCA0AA4EAD87236AA6904F9B4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0CC7A99" w14:textId="77777777" w:rsidR="00A63FCF" w:rsidRDefault="008227D4" w:rsidP="007B3959">
      <w:pPr>
        <w:pStyle w:val="Heading20"/>
      </w:pPr>
      <w:r w:rsidRPr="00A36AA9">
        <w:t>Findings</w:t>
      </w:r>
    </w:p>
    <w:p w14:paraId="1873D248" w14:textId="7FD1335A" w:rsidR="00260CF4" w:rsidRPr="00055E6B" w:rsidRDefault="00260CF4" w:rsidP="00AA00BB">
      <w:pPr>
        <w:rPr>
          <w:rFonts w:ascii="Arial" w:hAnsi="Arial" w:cs="Arial"/>
          <w:color w:val="000000"/>
          <w:szCs w:val="22"/>
        </w:rPr>
      </w:pPr>
      <w:bookmarkStart w:id="2" w:name="_Hlk126783395"/>
      <w:r w:rsidRPr="00055E6B">
        <w:rPr>
          <w:rFonts w:ascii="Arial" w:hAnsi="Arial" w:cs="Arial"/>
        </w:rPr>
        <w:t xml:space="preserve">Consumers </w:t>
      </w:r>
      <w:r w:rsidR="00DC5CE8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treated with dignity and respect. Assessment processes </w:t>
      </w:r>
      <w:r w:rsidR="00DC5CE8">
        <w:rPr>
          <w:rFonts w:ascii="Arial" w:hAnsi="Arial" w:cs="Arial"/>
        </w:rPr>
        <w:t xml:space="preserve">were </w:t>
      </w:r>
      <w:r w:rsidRPr="00055E6B">
        <w:rPr>
          <w:rFonts w:ascii="Arial" w:hAnsi="Arial" w:cs="Arial"/>
        </w:rPr>
        <w:t>effective</w:t>
      </w:r>
      <w:r w:rsidR="00DC5CE8">
        <w:rPr>
          <w:rFonts w:ascii="Arial" w:hAnsi="Arial" w:cs="Arial"/>
        </w:rPr>
        <w:t xml:space="preserve"> in</w:t>
      </w:r>
      <w:r w:rsidRPr="00055E6B">
        <w:rPr>
          <w:rFonts w:ascii="Arial" w:hAnsi="Arial" w:cs="Arial"/>
        </w:rPr>
        <w:t xml:space="preserve"> </w:t>
      </w:r>
      <w:r w:rsidRPr="00055E6B">
        <w:rPr>
          <w:rFonts w:ascii="Arial" w:hAnsi="Arial" w:cs="Arial"/>
          <w:bCs/>
        </w:rPr>
        <w:t>identif</w:t>
      </w:r>
      <w:r w:rsidR="00DC5CE8">
        <w:rPr>
          <w:rFonts w:ascii="Arial" w:hAnsi="Arial" w:cs="Arial"/>
          <w:bCs/>
        </w:rPr>
        <w:t>ying</w:t>
      </w:r>
      <w:r w:rsidRPr="00055E6B">
        <w:rPr>
          <w:rFonts w:ascii="Arial" w:hAnsi="Arial" w:cs="Arial"/>
          <w:bCs/>
        </w:rPr>
        <w:t xml:space="preserve"> consumers’ preferences in relation to individuality, </w:t>
      </w:r>
      <w:proofErr w:type="gramStart"/>
      <w:r w:rsidRPr="00055E6B">
        <w:rPr>
          <w:rFonts w:ascii="Arial" w:hAnsi="Arial" w:cs="Arial"/>
          <w:bCs/>
        </w:rPr>
        <w:t>culture</w:t>
      </w:r>
      <w:proofErr w:type="gramEnd"/>
      <w:r w:rsidRPr="00055E6B">
        <w:rPr>
          <w:rFonts w:ascii="Arial" w:hAnsi="Arial" w:cs="Arial"/>
          <w:bCs/>
        </w:rPr>
        <w:t xml:space="preserve"> and diversity. Strategies aligned with consumers’ preferences </w:t>
      </w:r>
      <w:r w:rsidR="00DC5CE8">
        <w:rPr>
          <w:rFonts w:ascii="Arial" w:hAnsi="Arial" w:cs="Arial"/>
          <w:bCs/>
        </w:rPr>
        <w:t>were</w:t>
      </w:r>
      <w:r w:rsidRPr="00055E6B">
        <w:rPr>
          <w:rFonts w:ascii="Arial" w:hAnsi="Arial" w:cs="Arial"/>
          <w:bCs/>
        </w:rPr>
        <w:t xml:space="preserve"> included in consumers’ care and service plans to guide staff. </w:t>
      </w:r>
      <w:bookmarkEnd w:id="2"/>
    </w:p>
    <w:p w14:paraId="4084C22A" w14:textId="56E6A688" w:rsidR="00260CF4" w:rsidRPr="00055E6B" w:rsidRDefault="00260CF4" w:rsidP="00260CF4">
      <w:pPr>
        <w:rPr>
          <w:rFonts w:ascii="Arial" w:hAnsi="Arial" w:cs="Arial"/>
          <w:color w:val="000000"/>
          <w:szCs w:val="22"/>
        </w:rPr>
      </w:pPr>
      <w:r w:rsidRPr="00055E6B">
        <w:rPr>
          <w:rFonts w:ascii="Arial" w:hAnsi="Arial" w:cs="Arial"/>
        </w:rPr>
        <w:t xml:space="preserve">Care and services </w:t>
      </w:r>
      <w:r w:rsidR="00DC5CE8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culturally safe. Assessment processes effectively </w:t>
      </w:r>
      <w:r w:rsidR="00DC5CE8" w:rsidRPr="00055E6B">
        <w:rPr>
          <w:rFonts w:ascii="Arial" w:hAnsi="Arial" w:cs="Arial"/>
          <w:bCs/>
        </w:rPr>
        <w:t>identifi</w:t>
      </w:r>
      <w:r w:rsidR="00DC5CE8">
        <w:rPr>
          <w:rFonts w:ascii="Arial" w:hAnsi="Arial" w:cs="Arial"/>
          <w:bCs/>
        </w:rPr>
        <w:t xml:space="preserve">ed </w:t>
      </w:r>
      <w:r w:rsidRPr="00055E6B">
        <w:rPr>
          <w:rFonts w:ascii="Arial" w:hAnsi="Arial" w:cs="Arial"/>
          <w:bCs/>
        </w:rPr>
        <w:t xml:space="preserve">consumers’ preferences with respect to cultural safety and these preferences </w:t>
      </w:r>
      <w:r w:rsidR="00DC5CE8">
        <w:rPr>
          <w:rFonts w:ascii="Arial" w:hAnsi="Arial" w:cs="Arial"/>
          <w:bCs/>
        </w:rPr>
        <w:t>were</w:t>
      </w:r>
      <w:r w:rsidRPr="00055E6B">
        <w:rPr>
          <w:rFonts w:ascii="Arial" w:hAnsi="Arial" w:cs="Arial"/>
          <w:bCs/>
        </w:rPr>
        <w:t xml:space="preserve"> incorporated into consumers’ care and service plans. </w:t>
      </w:r>
      <w:r w:rsidR="00B92230" w:rsidRPr="00055E6B">
        <w:rPr>
          <w:rFonts w:ascii="Arial" w:hAnsi="Arial" w:cs="Arial"/>
          <w:bCs/>
        </w:rPr>
        <w:t>Systems</w:t>
      </w:r>
      <w:r w:rsidRPr="00055E6B">
        <w:rPr>
          <w:rFonts w:ascii="Arial" w:hAnsi="Arial" w:cs="Arial"/>
          <w:bCs/>
        </w:rPr>
        <w:t xml:space="preserve"> to identify and support cultural safety </w:t>
      </w:r>
      <w:r w:rsidR="00DC5CE8">
        <w:rPr>
          <w:rFonts w:ascii="Arial" w:hAnsi="Arial" w:cs="Arial"/>
          <w:bCs/>
        </w:rPr>
        <w:t>were</w:t>
      </w:r>
      <w:r w:rsidRPr="00055E6B">
        <w:rPr>
          <w:rFonts w:ascii="Arial" w:hAnsi="Arial" w:cs="Arial"/>
          <w:bCs/>
        </w:rPr>
        <w:t xml:space="preserve"> effective. </w:t>
      </w:r>
      <w:r w:rsidRPr="00055E6B">
        <w:rPr>
          <w:rFonts w:ascii="Arial" w:hAnsi="Arial" w:cs="Arial"/>
        </w:rPr>
        <w:t>Consumers sa</w:t>
      </w:r>
      <w:r w:rsidR="00B92230" w:rsidRPr="00055E6B">
        <w:rPr>
          <w:rFonts w:ascii="Arial" w:hAnsi="Arial" w:cs="Arial"/>
        </w:rPr>
        <w:t>y</w:t>
      </w:r>
      <w:r w:rsidRPr="00055E6B">
        <w:rPr>
          <w:rFonts w:ascii="Arial" w:hAnsi="Arial" w:cs="Arial"/>
        </w:rPr>
        <w:t xml:space="preserve"> the things that are important to them </w:t>
      </w:r>
      <w:r w:rsidR="00DC5CE8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understood by the service.</w:t>
      </w:r>
      <w:r w:rsidRPr="00055E6B">
        <w:rPr>
          <w:rFonts w:ascii="Arial" w:hAnsi="Arial" w:cs="Arial"/>
          <w:szCs w:val="22"/>
        </w:rPr>
        <w:t xml:space="preserve"> </w:t>
      </w:r>
    </w:p>
    <w:p w14:paraId="3238CD18" w14:textId="0696FCB2" w:rsidR="00260CF4" w:rsidRPr="009E141C" w:rsidRDefault="00260CF4" w:rsidP="00260CF4">
      <w:pPr>
        <w:rPr>
          <w:rFonts w:ascii="Arial" w:hAnsi="Arial" w:cs="Arial"/>
          <w:szCs w:val="22"/>
        </w:rPr>
      </w:pPr>
      <w:r w:rsidRPr="00055E6B">
        <w:rPr>
          <w:rFonts w:ascii="Arial" w:hAnsi="Arial" w:cs="Arial"/>
        </w:rPr>
        <w:t xml:space="preserve">Consumers </w:t>
      </w:r>
      <w:r w:rsidR="00DC5CE8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supported to exercise choice and independence and to make their own decisions. Consumers provided positive feedback about how the service support</w:t>
      </w:r>
      <w:r w:rsidR="00DC5CE8">
        <w:rPr>
          <w:rFonts w:ascii="Arial" w:hAnsi="Arial" w:cs="Arial"/>
        </w:rPr>
        <w:t>ed</w:t>
      </w:r>
      <w:r w:rsidRPr="00055E6B">
        <w:rPr>
          <w:rFonts w:ascii="Arial" w:hAnsi="Arial" w:cs="Arial"/>
        </w:rPr>
        <w:t xml:space="preserve"> their choice and decision making. </w:t>
      </w:r>
      <w:r w:rsidR="00B92230" w:rsidRPr="00055E6B">
        <w:rPr>
          <w:rFonts w:ascii="Arial" w:hAnsi="Arial" w:cs="Arial"/>
        </w:rPr>
        <w:t>A</w:t>
      </w:r>
      <w:r w:rsidRPr="00055E6B">
        <w:rPr>
          <w:rFonts w:ascii="Arial" w:hAnsi="Arial" w:cs="Arial"/>
        </w:rPr>
        <w:t>ssessment and care planning processes enable</w:t>
      </w:r>
      <w:r w:rsidR="00DC5CE8">
        <w:rPr>
          <w:rFonts w:ascii="Arial" w:hAnsi="Arial" w:cs="Arial"/>
        </w:rPr>
        <w:t>d</w:t>
      </w:r>
      <w:r w:rsidRPr="00055E6B">
        <w:rPr>
          <w:rFonts w:ascii="Arial" w:hAnsi="Arial" w:cs="Arial"/>
        </w:rPr>
        <w:t xml:space="preserve"> choice and decision making.</w:t>
      </w:r>
    </w:p>
    <w:p w14:paraId="045B6746" w14:textId="36F87F26" w:rsidR="00260CF4" w:rsidRPr="00055E6B" w:rsidRDefault="00260CF4" w:rsidP="007A7DD5">
      <w:pPr>
        <w:rPr>
          <w:rFonts w:ascii="Arial" w:hAnsi="Arial" w:cs="Arial"/>
        </w:rPr>
      </w:pPr>
      <w:r w:rsidRPr="00055E6B">
        <w:rPr>
          <w:rFonts w:ascii="Arial" w:hAnsi="Arial" w:cs="Arial"/>
        </w:rPr>
        <w:t xml:space="preserve">Consumers </w:t>
      </w:r>
      <w:r w:rsidR="00DC5CE8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satisfied they </w:t>
      </w:r>
      <w:r w:rsidR="000E119C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supported to take personal risks and live the best life they can. </w:t>
      </w:r>
      <w:r w:rsidR="007A7DD5" w:rsidRPr="00055E6B">
        <w:rPr>
          <w:rFonts w:ascii="Arial" w:hAnsi="Arial" w:cs="Arial"/>
        </w:rPr>
        <w:t>P</w:t>
      </w:r>
      <w:r w:rsidRPr="00055E6B">
        <w:rPr>
          <w:rFonts w:ascii="Arial" w:hAnsi="Arial" w:cs="Arial"/>
        </w:rPr>
        <w:t>rocesses and risk management policies support consumer</w:t>
      </w:r>
      <w:r w:rsidR="007A7DD5" w:rsidRPr="00055E6B">
        <w:rPr>
          <w:rFonts w:ascii="Arial" w:hAnsi="Arial" w:cs="Arial"/>
        </w:rPr>
        <w:t>s to take</w:t>
      </w:r>
      <w:r w:rsidRPr="00055E6B">
        <w:rPr>
          <w:rFonts w:ascii="Arial" w:hAnsi="Arial" w:cs="Arial"/>
        </w:rPr>
        <w:t xml:space="preserve"> risk.</w:t>
      </w:r>
    </w:p>
    <w:p w14:paraId="07BB1C23" w14:textId="7C207140" w:rsidR="00260CF4" w:rsidRPr="00055E6B" w:rsidRDefault="00260CF4" w:rsidP="007A7DD5">
      <w:pPr>
        <w:rPr>
          <w:rFonts w:ascii="Arial" w:hAnsi="Arial" w:cs="Arial"/>
          <w:color w:val="000000"/>
          <w:szCs w:val="22"/>
        </w:rPr>
      </w:pPr>
      <w:r w:rsidRPr="00055E6B">
        <w:rPr>
          <w:rFonts w:ascii="Arial" w:hAnsi="Arial" w:cs="Arial"/>
        </w:rPr>
        <w:t xml:space="preserve">The service provides consumers and representatives with current and accurate information. Consumers and representatives </w:t>
      </w:r>
      <w:r w:rsidR="000E119C">
        <w:rPr>
          <w:rFonts w:ascii="Arial" w:hAnsi="Arial" w:cs="Arial"/>
        </w:rPr>
        <w:t>were</w:t>
      </w:r>
      <w:r w:rsidRPr="00055E6B">
        <w:rPr>
          <w:rFonts w:ascii="Arial" w:hAnsi="Arial" w:cs="Arial"/>
        </w:rPr>
        <w:t xml:space="preserve"> satisfied with the quality of care and services and the provision of information. Information relevant to home care </w:t>
      </w:r>
      <w:r w:rsidR="000E119C">
        <w:rPr>
          <w:rFonts w:ascii="Arial" w:hAnsi="Arial" w:cs="Arial"/>
        </w:rPr>
        <w:t>was</w:t>
      </w:r>
      <w:r w:rsidRPr="00055E6B">
        <w:rPr>
          <w:rFonts w:ascii="Arial" w:hAnsi="Arial" w:cs="Arial"/>
        </w:rPr>
        <w:t xml:space="preserve"> provided in a form</w:t>
      </w:r>
      <w:r w:rsidR="009E141C">
        <w:rPr>
          <w:rFonts w:ascii="Arial" w:hAnsi="Arial" w:cs="Arial"/>
        </w:rPr>
        <w:t>at</w:t>
      </w:r>
      <w:r w:rsidRPr="00055E6B">
        <w:rPr>
          <w:rFonts w:ascii="Arial" w:hAnsi="Arial" w:cs="Arial"/>
        </w:rPr>
        <w:t xml:space="preserve"> that </w:t>
      </w:r>
      <w:r w:rsidR="000E119C">
        <w:rPr>
          <w:rFonts w:ascii="Arial" w:hAnsi="Arial" w:cs="Arial"/>
        </w:rPr>
        <w:t>was</w:t>
      </w:r>
      <w:r w:rsidRPr="00055E6B">
        <w:rPr>
          <w:rFonts w:ascii="Arial" w:hAnsi="Arial" w:cs="Arial"/>
        </w:rPr>
        <w:t xml:space="preserve"> clear and easy to understand.</w:t>
      </w:r>
      <w:r w:rsidRPr="00055E6B">
        <w:rPr>
          <w:rFonts w:ascii="Arial" w:hAnsi="Arial" w:cs="Arial"/>
          <w:szCs w:val="22"/>
        </w:rPr>
        <w:t xml:space="preserve"> </w:t>
      </w:r>
    </w:p>
    <w:p w14:paraId="659281E5" w14:textId="78014F08" w:rsidR="007A7DD5" w:rsidRPr="00055E6B" w:rsidRDefault="00260CF4" w:rsidP="007A7DD5">
      <w:pPr>
        <w:rPr>
          <w:rFonts w:ascii="Arial" w:hAnsi="Arial" w:cs="Arial"/>
          <w:color w:val="auto"/>
        </w:rPr>
      </w:pPr>
      <w:r w:rsidRPr="00055E6B">
        <w:rPr>
          <w:rFonts w:ascii="Arial" w:hAnsi="Arial" w:cs="Arial"/>
          <w:bCs/>
          <w:color w:val="auto"/>
        </w:rPr>
        <w:lastRenderedPageBreak/>
        <w:t xml:space="preserve">Consumers’ privacy </w:t>
      </w:r>
      <w:r w:rsidR="000E119C">
        <w:rPr>
          <w:rFonts w:ascii="Arial" w:hAnsi="Arial" w:cs="Arial"/>
          <w:bCs/>
          <w:color w:val="auto"/>
        </w:rPr>
        <w:t>was</w:t>
      </w:r>
      <w:r w:rsidRPr="00055E6B">
        <w:rPr>
          <w:rFonts w:ascii="Arial" w:hAnsi="Arial" w:cs="Arial"/>
          <w:bCs/>
          <w:color w:val="auto"/>
        </w:rPr>
        <w:t xml:space="preserve"> </w:t>
      </w:r>
      <w:proofErr w:type="gramStart"/>
      <w:r w:rsidRPr="00055E6B">
        <w:rPr>
          <w:rFonts w:ascii="Arial" w:hAnsi="Arial" w:cs="Arial"/>
          <w:bCs/>
          <w:color w:val="auto"/>
        </w:rPr>
        <w:t>respected</w:t>
      </w:r>
      <w:proofErr w:type="gramEnd"/>
      <w:r w:rsidRPr="00055E6B">
        <w:rPr>
          <w:rFonts w:ascii="Arial" w:hAnsi="Arial" w:cs="Arial"/>
          <w:bCs/>
          <w:color w:val="auto"/>
        </w:rPr>
        <w:t xml:space="preserve"> and their personal information </w:t>
      </w:r>
      <w:r w:rsidR="000E119C">
        <w:rPr>
          <w:rFonts w:ascii="Arial" w:hAnsi="Arial" w:cs="Arial"/>
          <w:bCs/>
          <w:color w:val="auto"/>
        </w:rPr>
        <w:t>was</w:t>
      </w:r>
      <w:r w:rsidRPr="00055E6B">
        <w:rPr>
          <w:rFonts w:ascii="Arial" w:hAnsi="Arial" w:cs="Arial"/>
          <w:bCs/>
          <w:color w:val="auto"/>
        </w:rPr>
        <w:t xml:space="preserve"> kept confidential. </w:t>
      </w:r>
      <w:r w:rsidR="007A7DD5" w:rsidRPr="00055E6B">
        <w:rPr>
          <w:rFonts w:ascii="Arial" w:hAnsi="Arial" w:cs="Arial"/>
          <w:bCs/>
          <w:color w:val="auto"/>
        </w:rPr>
        <w:t>Established p</w:t>
      </w:r>
      <w:r w:rsidRPr="00055E6B">
        <w:rPr>
          <w:rFonts w:ascii="Arial" w:hAnsi="Arial" w:cs="Arial"/>
          <w:bCs/>
          <w:color w:val="auto"/>
        </w:rPr>
        <w:t>rocesses manage the security of consumers’ personal information.</w:t>
      </w:r>
      <w:r w:rsidR="007A7DD5" w:rsidRPr="00055E6B">
        <w:rPr>
          <w:rFonts w:ascii="Arial" w:hAnsi="Arial" w:cs="Arial"/>
          <w:bCs/>
          <w:color w:val="auto"/>
        </w:rPr>
        <w:t xml:space="preserve"> </w:t>
      </w:r>
      <w:r w:rsidRPr="00055E6B">
        <w:rPr>
          <w:rFonts w:ascii="Arial" w:hAnsi="Arial" w:cs="Arial"/>
          <w:color w:val="auto"/>
        </w:rPr>
        <w:t xml:space="preserve">Staff </w:t>
      </w:r>
      <w:r w:rsidR="000E119C">
        <w:rPr>
          <w:rFonts w:ascii="Arial" w:hAnsi="Arial" w:cs="Arial"/>
          <w:color w:val="auto"/>
        </w:rPr>
        <w:t>were</w:t>
      </w:r>
      <w:r w:rsidRPr="00055E6B">
        <w:rPr>
          <w:rFonts w:ascii="Arial" w:hAnsi="Arial" w:cs="Arial"/>
          <w:color w:val="auto"/>
        </w:rPr>
        <w:t xml:space="preserve"> provided with training in privacy and confidentiality.  </w:t>
      </w:r>
    </w:p>
    <w:p w14:paraId="2F880C03" w14:textId="71C92773" w:rsidR="001A5684" w:rsidRPr="006B4042" w:rsidRDefault="007A7DD5" w:rsidP="007A7DD5">
      <w:r w:rsidRPr="00055E6B">
        <w:rPr>
          <w:rFonts w:ascii="Arial" w:eastAsiaTheme="minorEastAsia" w:hAnsi="Arial" w:cs="Arial"/>
        </w:rPr>
        <w:t>In coming to a decision of compliance I have considered the information provided within the Quality Audit Report</w:t>
      </w:r>
      <w:r w:rsidR="00055E6B" w:rsidRPr="00055E6B">
        <w:rPr>
          <w:rFonts w:ascii="Arial" w:eastAsiaTheme="minorEastAsia" w:hAnsi="Arial" w:cs="Arial"/>
        </w:rPr>
        <w:t>.</w:t>
      </w:r>
      <w:r w:rsidRPr="00055E6B">
        <w:rPr>
          <w:rFonts w:ascii="Arial" w:eastAsiaTheme="minorEastAsia" w:hAnsi="Arial" w:cs="Arial"/>
        </w:rPr>
        <w:t xml:space="preserve"> I have placed weight on the information provided by the consumers in relation to their experience with the service</w:t>
      </w:r>
      <w:r w:rsidR="00055E6B" w:rsidRPr="00055E6B">
        <w:rPr>
          <w:rFonts w:ascii="Arial" w:eastAsiaTheme="minorEastAsia" w:hAnsi="Arial" w:cs="Arial"/>
        </w:rPr>
        <w:t>.</w:t>
      </w:r>
      <w:r w:rsidRPr="00055E6B">
        <w:rPr>
          <w:rFonts w:ascii="Arial" w:eastAsiaTheme="minorEastAsia" w:hAnsi="Arial" w:cs="Arial"/>
        </w:rPr>
        <w:t xml:space="preserve"> It is my decision</w:t>
      </w:r>
      <w:r w:rsidR="00055E6B" w:rsidRPr="00055E6B">
        <w:rPr>
          <w:rFonts w:ascii="Arial" w:eastAsiaTheme="minorEastAsia" w:hAnsi="Arial" w:cs="Arial"/>
        </w:rPr>
        <w:t xml:space="preserve"> Standard 1 is</w:t>
      </w:r>
      <w:r w:rsidR="00055E6B">
        <w:rPr>
          <w:rFonts w:ascii="Arial" w:eastAsiaTheme="minorEastAsia" w:hAnsi="Arial" w:cs="Arial"/>
        </w:rPr>
        <w:t xml:space="preserve"> compliant.</w:t>
      </w:r>
      <w:r w:rsidRPr="00A36AA9">
        <w:br w:type="page"/>
      </w:r>
    </w:p>
    <w:p w14:paraId="11418D0F" w14:textId="77777777" w:rsidR="003217D3" w:rsidRDefault="008227D4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3"/>
        <w:gridCol w:w="6423"/>
        <w:gridCol w:w="1968"/>
      </w:tblGrid>
      <w:tr w:rsidR="006E2D5C" w14:paraId="64EE05BC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right w:val="none" w:sz="0" w:space="0" w:color="auto"/>
            </w:tcBorders>
          </w:tcPr>
          <w:p w14:paraId="1ACD343F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84" w:type="dxa"/>
          </w:tcPr>
          <w:p w14:paraId="4D5A066A" w14:textId="77777777" w:rsidR="006E2D5C" w:rsidRPr="003217D3" w:rsidRDefault="006E2D5C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E2D5C" w14:paraId="6ED00008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A5EE826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6521" w:type="dxa"/>
            <w:shd w:val="clear" w:color="auto" w:fill="auto"/>
          </w:tcPr>
          <w:p w14:paraId="45FCAE08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984" w:type="dxa"/>
            <w:shd w:val="clear" w:color="auto" w:fill="auto"/>
          </w:tcPr>
          <w:p w14:paraId="09AD338A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13991908"/>
                <w:placeholder>
                  <w:docPart w:val="78F7D0D2828541C69C1F0197A82E410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111DC8E4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3C9E282B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6521" w:type="dxa"/>
            <w:shd w:val="clear" w:color="auto" w:fill="auto"/>
          </w:tcPr>
          <w:p w14:paraId="1A77DDCE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244176">
              <w:rPr>
                <w:rFonts w:ascii="Arial" w:hAnsi="Arial" w:cs="Arial"/>
              </w:rPr>
              <w:t>identifies</w:t>
            </w:r>
            <w:proofErr w:type="gramEnd"/>
            <w:r w:rsidRPr="00244176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1984" w:type="dxa"/>
            <w:shd w:val="clear" w:color="auto" w:fill="auto"/>
          </w:tcPr>
          <w:p w14:paraId="0384D5B2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96637688"/>
                <w:placeholder>
                  <w:docPart w:val="53B9AC6759504A4190523D835BC992B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7F400314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3EB084F5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6521" w:type="dxa"/>
            <w:shd w:val="clear" w:color="auto" w:fill="auto"/>
          </w:tcPr>
          <w:p w14:paraId="14E97257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5AD42415" w14:textId="77777777" w:rsidR="006E2D5C" w:rsidRPr="00244176" w:rsidRDefault="006E2D5C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1779277A" w14:textId="77777777" w:rsidR="006E2D5C" w:rsidRPr="00244176" w:rsidRDefault="006E2D5C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984" w:type="dxa"/>
            <w:shd w:val="clear" w:color="auto" w:fill="auto"/>
          </w:tcPr>
          <w:p w14:paraId="1DEC31BD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23133503"/>
                <w:placeholder>
                  <w:docPart w:val="EDB1B27527994DC68BF09C6D9E6E503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15D18F66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55C31B30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6521" w:type="dxa"/>
            <w:shd w:val="clear" w:color="auto" w:fill="auto"/>
          </w:tcPr>
          <w:p w14:paraId="38F6E345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984" w:type="dxa"/>
            <w:shd w:val="clear" w:color="auto" w:fill="auto"/>
          </w:tcPr>
          <w:p w14:paraId="727997F1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71257598"/>
                <w:placeholder>
                  <w:docPart w:val="4C6762DBEC29418C81034713A57090A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3916EDCC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2376E7D1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6521" w:type="dxa"/>
            <w:shd w:val="clear" w:color="auto" w:fill="auto"/>
          </w:tcPr>
          <w:p w14:paraId="23A7F367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proofErr w:type="gramStart"/>
            <w:r w:rsidRPr="00244176">
              <w:rPr>
                <w:rFonts w:ascii="Arial" w:hAnsi="Arial" w:cs="Arial"/>
              </w:rPr>
              <w:t>goals</w:t>
            </w:r>
            <w:proofErr w:type="gramEnd"/>
            <w:r w:rsidRPr="00244176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1984" w:type="dxa"/>
            <w:shd w:val="clear" w:color="auto" w:fill="auto"/>
          </w:tcPr>
          <w:p w14:paraId="7D316BEA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36186704"/>
                <w:placeholder>
                  <w:docPart w:val="D7C2AB9201F345C48A73757AEEC1753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3FAD8A7E" w14:textId="77777777" w:rsidR="0087700C" w:rsidRDefault="008227D4" w:rsidP="00A63FCF">
      <w:pPr>
        <w:pStyle w:val="Heading20"/>
        <w:tabs>
          <w:tab w:val="left" w:pos="1890"/>
        </w:tabs>
      </w:pPr>
      <w:r w:rsidRPr="00A36AA9">
        <w:t>Findings</w:t>
      </w:r>
    </w:p>
    <w:p w14:paraId="0529C599" w14:textId="55E6A309" w:rsidR="00260CF4" w:rsidRPr="00033D83" w:rsidRDefault="00260CF4" w:rsidP="00260CF4">
      <w:pPr>
        <w:rPr>
          <w:rFonts w:ascii="Arial" w:hAnsi="Arial" w:cs="Arial"/>
          <w:color w:val="000000"/>
          <w:szCs w:val="22"/>
        </w:rPr>
      </w:pPr>
      <w:r w:rsidRPr="00033D83">
        <w:rPr>
          <w:rFonts w:ascii="Arial" w:hAnsi="Arial" w:cs="Arial"/>
        </w:rPr>
        <w:t>Consumers and representatives said consumers receive</w:t>
      </w:r>
      <w:r w:rsidR="009E141C">
        <w:rPr>
          <w:rFonts w:ascii="Arial" w:hAnsi="Arial" w:cs="Arial"/>
        </w:rPr>
        <w:t>d</w:t>
      </w:r>
      <w:r w:rsidRPr="00033D83">
        <w:rPr>
          <w:rFonts w:ascii="Arial" w:hAnsi="Arial" w:cs="Arial"/>
        </w:rPr>
        <w:t xml:space="preserve"> care and services that met </w:t>
      </w:r>
      <w:r w:rsidR="009E141C">
        <w:rPr>
          <w:rFonts w:ascii="Arial" w:hAnsi="Arial" w:cs="Arial"/>
        </w:rPr>
        <w:t>consumers’</w:t>
      </w:r>
      <w:r w:rsidRPr="00033D83">
        <w:rPr>
          <w:rFonts w:ascii="Arial" w:hAnsi="Arial" w:cs="Arial"/>
        </w:rPr>
        <w:t xml:space="preserve"> needs. Risk assessment tools </w:t>
      </w:r>
      <w:r w:rsidR="000E119C">
        <w:rPr>
          <w:rFonts w:ascii="Arial" w:hAnsi="Arial" w:cs="Arial"/>
        </w:rPr>
        <w:t>were</w:t>
      </w:r>
      <w:r w:rsidRPr="00033D83">
        <w:rPr>
          <w:rFonts w:ascii="Arial" w:hAnsi="Arial" w:cs="Arial"/>
        </w:rPr>
        <w:t xml:space="preserve"> used to identify health and well-being risks</w:t>
      </w:r>
      <w:r w:rsidR="00055E6B" w:rsidRPr="00033D83">
        <w:rPr>
          <w:rFonts w:ascii="Arial" w:hAnsi="Arial" w:cs="Arial"/>
        </w:rPr>
        <w:t xml:space="preserve">. The workforce </w:t>
      </w:r>
      <w:r w:rsidR="00555EC8" w:rsidRPr="00033D83">
        <w:rPr>
          <w:rFonts w:ascii="Arial" w:hAnsi="Arial" w:cs="Arial"/>
        </w:rPr>
        <w:t>demonstrated knowledge of consumers’ risks. P</w:t>
      </w:r>
      <w:r w:rsidRPr="00033D83">
        <w:rPr>
          <w:rFonts w:ascii="Arial" w:hAnsi="Arial" w:cs="Arial"/>
        </w:rPr>
        <w:t>olicies and procedures related to assessment and planning</w:t>
      </w:r>
      <w:r w:rsidR="00555EC8" w:rsidRPr="00033D83">
        <w:rPr>
          <w:rFonts w:ascii="Arial" w:hAnsi="Arial" w:cs="Arial"/>
        </w:rPr>
        <w:t xml:space="preserve"> guide</w:t>
      </w:r>
      <w:r w:rsidR="009E141C">
        <w:rPr>
          <w:rFonts w:ascii="Arial" w:hAnsi="Arial" w:cs="Arial"/>
        </w:rPr>
        <w:t>d</w:t>
      </w:r>
      <w:r w:rsidR="00555EC8" w:rsidRPr="00033D83">
        <w:rPr>
          <w:rFonts w:ascii="Arial" w:hAnsi="Arial" w:cs="Arial"/>
        </w:rPr>
        <w:t xml:space="preserve"> staff practice.</w:t>
      </w:r>
      <w:r w:rsidRPr="00033D83">
        <w:rPr>
          <w:rFonts w:ascii="Arial" w:hAnsi="Arial" w:cs="Arial"/>
          <w:szCs w:val="22"/>
        </w:rPr>
        <w:t xml:space="preserve"> </w:t>
      </w:r>
    </w:p>
    <w:p w14:paraId="2E8E3368" w14:textId="4B9702FA" w:rsidR="00555EC8" w:rsidRPr="00033D83" w:rsidRDefault="00260CF4" w:rsidP="00555EC8">
      <w:pPr>
        <w:rPr>
          <w:rFonts w:ascii="Arial" w:hAnsi="Arial" w:cs="Arial"/>
        </w:rPr>
      </w:pPr>
      <w:r w:rsidRPr="00033D83">
        <w:rPr>
          <w:rFonts w:ascii="Arial" w:hAnsi="Arial" w:cs="Arial"/>
        </w:rPr>
        <w:t xml:space="preserve">Consumers </w:t>
      </w:r>
      <w:r w:rsidR="000E119C">
        <w:rPr>
          <w:rFonts w:ascii="Arial" w:hAnsi="Arial" w:cs="Arial"/>
        </w:rPr>
        <w:t>were</w:t>
      </w:r>
      <w:r w:rsidRPr="00033D83">
        <w:rPr>
          <w:rFonts w:ascii="Arial" w:hAnsi="Arial" w:cs="Arial"/>
        </w:rPr>
        <w:t xml:space="preserve"> receiving care and services that met their needs, </w:t>
      </w:r>
      <w:proofErr w:type="gramStart"/>
      <w:r w:rsidRPr="00033D83">
        <w:rPr>
          <w:rFonts w:ascii="Arial" w:hAnsi="Arial" w:cs="Arial"/>
        </w:rPr>
        <w:t>goals</w:t>
      </w:r>
      <w:proofErr w:type="gramEnd"/>
      <w:r w:rsidRPr="00033D83">
        <w:rPr>
          <w:rFonts w:ascii="Arial" w:hAnsi="Arial" w:cs="Arial"/>
        </w:rPr>
        <w:t xml:space="preserve"> and preferences. </w:t>
      </w:r>
      <w:r w:rsidR="00555EC8" w:rsidRPr="00033D83">
        <w:rPr>
          <w:rFonts w:ascii="Arial" w:hAnsi="Arial" w:cs="Arial"/>
        </w:rPr>
        <w:t>Staff discuss</w:t>
      </w:r>
      <w:r w:rsidR="009E141C">
        <w:rPr>
          <w:rFonts w:ascii="Arial" w:hAnsi="Arial" w:cs="Arial"/>
        </w:rPr>
        <w:t>ed</w:t>
      </w:r>
      <w:r w:rsidR="00555EC8" w:rsidRPr="00033D83">
        <w:rPr>
          <w:rFonts w:ascii="Arial" w:hAnsi="Arial" w:cs="Arial"/>
        </w:rPr>
        <w:t xml:space="preserve"> advance care planning with consumers. D</w:t>
      </w:r>
      <w:r w:rsidRPr="00033D83">
        <w:rPr>
          <w:rFonts w:ascii="Arial" w:hAnsi="Arial" w:cs="Arial"/>
        </w:rPr>
        <w:t>ocumentation reflect</w:t>
      </w:r>
      <w:r w:rsidR="00555EC8" w:rsidRPr="00033D83">
        <w:rPr>
          <w:rFonts w:ascii="Arial" w:hAnsi="Arial" w:cs="Arial"/>
        </w:rPr>
        <w:t>s</w:t>
      </w:r>
      <w:r w:rsidRPr="00033D83">
        <w:rPr>
          <w:rFonts w:ascii="Arial" w:hAnsi="Arial" w:cs="Arial"/>
        </w:rPr>
        <w:t xml:space="preserve"> the needs, </w:t>
      </w:r>
      <w:proofErr w:type="gramStart"/>
      <w:r w:rsidRPr="00033D83">
        <w:rPr>
          <w:rFonts w:ascii="Arial" w:hAnsi="Arial" w:cs="Arial"/>
        </w:rPr>
        <w:t>goals</w:t>
      </w:r>
      <w:proofErr w:type="gramEnd"/>
      <w:r w:rsidRPr="00033D83">
        <w:rPr>
          <w:rFonts w:ascii="Arial" w:hAnsi="Arial" w:cs="Arial"/>
        </w:rPr>
        <w:t xml:space="preserve"> and preferences of the consumer.</w:t>
      </w:r>
    </w:p>
    <w:p w14:paraId="11E206EA" w14:textId="44E46638" w:rsidR="00260CF4" w:rsidRPr="00033D83" w:rsidRDefault="00260CF4" w:rsidP="00555EC8">
      <w:pPr>
        <w:rPr>
          <w:rFonts w:ascii="Arial" w:hAnsi="Arial" w:cs="Arial"/>
          <w:color w:val="000000"/>
          <w:szCs w:val="22"/>
        </w:rPr>
      </w:pPr>
      <w:r w:rsidRPr="00033D83">
        <w:rPr>
          <w:rFonts w:ascii="Arial" w:hAnsi="Arial" w:cs="Arial"/>
        </w:rPr>
        <w:t>Consumers</w:t>
      </w:r>
      <w:r w:rsidR="00555EC8" w:rsidRPr="00033D83">
        <w:rPr>
          <w:rFonts w:ascii="Arial" w:hAnsi="Arial" w:cs="Arial"/>
        </w:rPr>
        <w:t xml:space="preserve"> and representatives</w:t>
      </w:r>
      <w:r w:rsidRPr="00033D83">
        <w:rPr>
          <w:rFonts w:ascii="Arial" w:hAnsi="Arial" w:cs="Arial"/>
        </w:rPr>
        <w:t xml:space="preserve"> </w:t>
      </w:r>
      <w:r w:rsidRPr="00033D83">
        <w:rPr>
          <w:rFonts w:ascii="Arial" w:eastAsia="Arial" w:hAnsi="Arial" w:cs="Arial"/>
        </w:rPr>
        <w:t>participate</w:t>
      </w:r>
      <w:r w:rsidR="009E141C">
        <w:rPr>
          <w:rFonts w:ascii="Arial" w:eastAsia="Arial" w:hAnsi="Arial" w:cs="Arial"/>
        </w:rPr>
        <w:t>d</w:t>
      </w:r>
      <w:r w:rsidRPr="00033D83">
        <w:rPr>
          <w:rFonts w:ascii="Arial" w:eastAsia="Arial" w:hAnsi="Arial" w:cs="Arial"/>
        </w:rPr>
        <w:t xml:space="preserve"> in the planning and review of care and services. </w:t>
      </w:r>
      <w:r w:rsidR="00555EC8" w:rsidRPr="00033D83">
        <w:rPr>
          <w:rFonts w:ascii="Arial" w:eastAsia="Arial" w:hAnsi="Arial" w:cs="Arial"/>
        </w:rPr>
        <w:t>Staff</w:t>
      </w:r>
      <w:r w:rsidRPr="00033D83">
        <w:rPr>
          <w:rFonts w:ascii="Arial" w:eastAsia="Arial" w:hAnsi="Arial" w:cs="Arial"/>
        </w:rPr>
        <w:t xml:space="preserve"> work</w:t>
      </w:r>
      <w:r w:rsidR="009E141C">
        <w:rPr>
          <w:rFonts w:ascii="Arial" w:eastAsia="Arial" w:hAnsi="Arial" w:cs="Arial"/>
        </w:rPr>
        <w:t>ed</w:t>
      </w:r>
      <w:r w:rsidRPr="00033D83">
        <w:rPr>
          <w:rFonts w:ascii="Arial" w:eastAsia="Arial" w:hAnsi="Arial" w:cs="Arial"/>
        </w:rPr>
        <w:t xml:space="preserve"> in partnership with other organisations, individuals and service providers in assessment and care planning</w:t>
      </w:r>
      <w:r w:rsidR="00555EC8" w:rsidRPr="00033D83">
        <w:rPr>
          <w:rFonts w:ascii="Arial" w:eastAsia="Arial" w:hAnsi="Arial" w:cs="Arial"/>
        </w:rPr>
        <w:t>.</w:t>
      </w:r>
      <w:r w:rsidRPr="00033D83">
        <w:rPr>
          <w:rFonts w:ascii="Arial" w:hAnsi="Arial" w:cs="Arial"/>
          <w:szCs w:val="22"/>
        </w:rPr>
        <w:t xml:space="preserve"> </w:t>
      </w:r>
    </w:p>
    <w:p w14:paraId="1144AEF5" w14:textId="74034156" w:rsidR="00260CF4" w:rsidRPr="00033D83" w:rsidRDefault="00260CF4" w:rsidP="00555EC8">
      <w:pPr>
        <w:rPr>
          <w:rFonts w:ascii="Arial" w:eastAsiaTheme="majorEastAsia" w:hAnsi="Arial" w:cs="Arial"/>
          <w:color w:val="FFFFFF" w:themeColor="background1"/>
        </w:rPr>
      </w:pPr>
      <w:r w:rsidRPr="00033D83">
        <w:rPr>
          <w:rFonts w:ascii="Arial" w:hAnsi="Arial" w:cs="Arial"/>
        </w:rPr>
        <w:t xml:space="preserve">Consumers and representatives </w:t>
      </w:r>
      <w:r w:rsidR="000E119C">
        <w:rPr>
          <w:rFonts w:ascii="Arial" w:hAnsi="Arial" w:cs="Arial"/>
        </w:rPr>
        <w:t>were</w:t>
      </w:r>
      <w:r w:rsidRPr="00033D83">
        <w:rPr>
          <w:rFonts w:ascii="Arial" w:hAnsi="Arial" w:cs="Arial"/>
        </w:rPr>
        <w:t xml:space="preserve"> satisfied with the information </w:t>
      </w:r>
      <w:r w:rsidR="00555EC8" w:rsidRPr="00033D83">
        <w:rPr>
          <w:rFonts w:ascii="Arial" w:hAnsi="Arial" w:cs="Arial"/>
        </w:rPr>
        <w:t>consumers</w:t>
      </w:r>
      <w:r w:rsidRPr="00033D83">
        <w:rPr>
          <w:rFonts w:ascii="Arial" w:hAnsi="Arial" w:cs="Arial"/>
        </w:rPr>
        <w:t xml:space="preserve"> receive about care and services and ha</w:t>
      </w:r>
      <w:r w:rsidR="009E141C">
        <w:rPr>
          <w:rFonts w:ascii="Arial" w:hAnsi="Arial" w:cs="Arial"/>
        </w:rPr>
        <w:t>d</w:t>
      </w:r>
      <w:r w:rsidRPr="00033D83">
        <w:rPr>
          <w:rFonts w:ascii="Arial" w:hAnsi="Arial" w:cs="Arial"/>
        </w:rPr>
        <w:t xml:space="preserve"> access to </w:t>
      </w:r>
      <w:r w:rsidR="00555EC8" w:rsidRPr="00033D83">
        <w:rPr>
          <w:rFonts w:ascii="Arial" w:hAnsi="Arial" w:cs="Arial"/>
        </w:rPr>
        <w:t>a</w:t>
      </w:r>
      <w:r w:rsidRPr="00033D83">
        <w:rPr>
          <w:rFonts w:ascii="Arial" w:hAnsi="Arial" w:cs="Arial"/>
        </w:rPr>
        <w:t xml:space="preserve"> care plan</w:t>
      </w:r>
      <w:r w:rsidR="00555EC8" w:rsidRPr="00033D83">
        <w:rPr>
          <w:rFonts w:ascii="Arial" w:hAnsi="Arial" w:cs="Arial"/>
        </w:rPr>
        <w:t>.</w:t>
      </w:r>
      <w:r w:rsidRPr="00033D83">
        <w:rPr>
          <w:rFonts w:ascii="Arial" w:hAnsi="Arial" w:cs="Arial"/>
        </w:rPr>
        <w:t xml:space="preserve"> </w:t>
      </w:r>
      <w:r w:rsidRPr="00033D83">
        <w:rPr>
          <w:rFonts w:ascii="Arial" w:hAnsi="Arial" w:cs="Arial"/>
          <w:iCs/>
        </w:rPr>
        <w:t xml:space="preserve">Staff </w:t>
      </w:r>
      <w:r w:rsidR="000E119C">
        <w:rPr>
          <w:rFonts w:ascii="Arial" w:hAnsi="Arial" w:cs="Arial"/>
          <w:iCs/>
        </w:rPr>
        <w:t>were</w:t>
      </w:r>
      <w:r w:rsidRPr="00033D83">
        <w:rPr>
          <w:rFonts w:ascii="Arial" w:hAnsi="Arial" w:cs="Arial"/>
          <w:iCs/>
        </w:rPr>
        <w:t xml:space="preserve"> informed of changes to consumers</w:t>
      </w:r>
      <w:r w:rsidR="009E141C">
        <w:rPr>
          <w:rFonts w:ascii="Arial" w:hAnsi="Arial" w:cs="Arial"/>
          <w:iCs/>
        </w:rPr>
        <w:t>’</w:t>
      </w:r>
      <w:r w:rsidRPr="00033D83">
        <w:rPr>
          <w:rFonts w:ascii="Arial" w:hAnsi="Arial" w:cs="Arial"/>
          <w:iCs/>
        </w:rPr>
        <w:t xml:space="preserve"> care and service needs</w:t>
      </w:r>
      <w:r w:rsidR="00555EC8" w:rsidRPr="00033D83">
        <w:rPr>
          <w:rFonts w:ascii="Arial" w:hAnsi="Arial" w:cs="Arial"/>
          <w:iCs/>
        </w:rPr>
        <w:t>.</w:t>
      </w:r>
      <w:r w:rsidRPr="00033D83">
        <w:rPr>
          <w:rFonts w:ascii="Arial" w:hAnsi="Arial" w:cs="Arial"/>
          <w:iCs/>
        </w:rPr>
        <w:t xml:space="preserve"> Care planning information</w:t>
      </w:r>
      <w:r w:rsidR="00555EC8" w:rsidRPr="00033D83">
        <w:rPr>
          <w:rFonts w:ascii="Arial" w:hAnsi="Arial" w:cs="Arial"/>
          <w:iCs/>
        </w:rPr>
        <w:t xml:space="preserve"> </w:t>
      </w:r>
      <w:r w:rsidR="000E119C">
        <w:rPr>
          <w:rFonts w:ascii="Arial" w:hAnsi="Arial" w:cs="Arial"/>
          <w:iCs/>
        </w:rPr>
        <w:t>was</w:t>
      </w:r>
      <w:r w:rsidRPr="00033D83">
        <w:rPr>
          <w:rFonts w:ascii="Arial" w:hAnsi="Arial" w:cs="Arial"/>
          <w:iCs/>
        </w:rPr>
        <w:t xml:space="preserve"> updated with changes to care needs. </w:t>
      </w:r>
      <w:r w:rsidR="00555EC8" w:rsidRPr="00033D83">
        <w:rPr>
          <w:rFonts w:ascii="Arial" w:hAnsi="Arial" w:cs="Arial"/>
        </w:rPr>
        <w:t>S</w:t>
      </w:r>
      <w:r w:rsidRPr="00033D83">
        <w:rPr>
          <w:rFonts w:ascii="Arial" w:hAnsi="Arial" w:cs="Arial"/>
        </w:rPr>
        <w:t>taff ha</w:t>
      </w:r>
      <w:r w:rsidR="009E141C">
        <w:rPr>
          <w:rFonts w:ascii="Arial" w:hAnsi="Arial" w:cs="Arial"/>
        </w:rPr>
        <w:t>d</w:t>
      </w:r>
      <w:r w:rsidRPr="00033D83">
        <w:rPr>
          <w:rFonts w:ascii="Arial" w:hAnsi="Arial" w:cs="Arial"/>
        </w:rPr>
        <w:t xml:space="preserve"> sufficient information in the care plan to support them in their role.</w:t>
      </w:r>
      <w:r w:rsidRPr="00033D83">
        <w:rPr>
          <w:rFonts w:ascii="Arial" w:hAnsi="Arial" w:cs="Arial"/>
          <w:szCs w:val="22"/>
        </w:rPr>
        <w:t xml:space="preserve"> </w:t>
      </w:r>
    </w:p>
    <w:p w14:paraId="0580813B" w14:textId="272E748B" w:rsidR="00033D83" w:rsidRPr="00033D83" w:rsidRDefault="00555EC8" w:rsidP="00033D83">
      <w:pPr>
        <w:rPr>
          <w:rFonts w:ascii="Arial" w:hAnsi="Arial" w:cs="Arial"/>
        </w:rPr>
      </w:pPr>
      <w:r w:rsidRPr="00033D83">
        <w:rPr>
          <w:rFonts w:ascii="Arial" w:hAnsi="Arial" w:cs="Arial"/>
        </w:rPr>
        <w:t>The service actively seeks feedback from c</w:t>
      </w:r>
      <w:r w:rsidR="00260CF4" w:rsidRPr="00033D83">
        <w:rPr>
          <w:rFonts w:ascii="Arial" w:hAnsi="Arial" w:cs="Arial"/>
        </w:rPr>
        <w:t>onsumers and representatives</w:t>
      </w:r>
      <w:r w:rsidRPr="00033D83">
        <w:rPr>
          <w:rFonts w:ascii="Arial" w:hAnsi="Arial" w:cs="Arial"/>
        </w:rPr>
        <w:t xml:space="preserve"> to monitor</w:t>
      </w:r>
      <w:r w:rsidR="00260CF4" w:rsidRPr="00033D83">
        <w:rPr>
          <w:rFonts w:ascii="Arial" w:hAnsi="Arial" w:cs="Arial"/>
        </w:rPr>
        <w:t xml:space="preserve"> care and services</w:t>
      </w:r>
      <w:r w:rsidR="009E141C">
        <w:rPr>
          <w:rFonts w:ascii="Arial" w:hAnsi="Arial" w:cs="Arial"/>
        </w:rPr>
        <w:t>.</w:t>
      </w:r>
      <w:r w:rsidR="00260CF4" w:rsidRPr="00033D83">
        <w:rPr>
          <w:rFonts w:ascii="Arial" w:hAnsi="Arial" w:cs="Arial"/>
        </w:rPr>
        <w:t xml:space="preserve"> </w:t>
      </w:r>
      <w:r w:rsidRPr="00033D83">
        <w:rPr>
          <w:rFonts w:ascii="Arial" w:hAnsi="Arial" w:cs="Arial"/>
        </w:rPr>
        <w:t>C</w:t>
      </w:r>
      <w:r w:rsidR="00260CF4" w:rsidRPr="00033D83">
        <w:rPr>
          <w:rFonts w:ascii="Arial" w:hAnsi="Arial" w:cs="Arial"/>
        </w:rPr>
        <w:t xml:space="preserve">are plans </w:t>
      </w:r>
      <w:r w:rsidR="009E141C">
        <w:rPr>
          <w:rFonts w:ascii="Arial" w:hAnsi="Arial" w:cs="Arial"/>
        </w:rPr>
        <w:t>were</w:t>
      </w:r>
      <w:r w:rsidR="00260CF4" w:rsidRPr="00033D83">
        <w:rPr>
          <w:rFonts w:ascii="Arial" w:hAnsi="Arial" w:cs="Arial"/>
        </w:rPr>
        <w:t xml:space="preserve"> reviewed </w:t>
      </w:r>
      <w:r w:rsidR="00033D83" w:rsidRPr="00033D83">
        <w:rPr>
          <w:rFonts w:ascii="Arial" w:hAnsi="Arial" w:cs="Arial"/>
        </w:rPr>
        <w:t>regularly or when the needs</w:t>
      </w:r>
      <w:r w:rsidR="00260CF4" w:rsidRPr="00033D83">
        <w:rPr>
          <w:rFonts w:ascii="Arial" w:hAnsi="Arial" w:cs="Arial"/>
        </w:rPr>
        <w:t xml:space="preserve"> of consumer</w:t>
      </w:r>
      <w:r w:rsidR="009E141C">
        <w:rPr>
          <w:rFonts w:ascii="Arial" w:hAnsi="Arial" w:cs="Arial"/>
        </w:rPr>
        <w:t>s’</w:t>
      </w:r>
      <w:r w:rsidR="00260CF4" w:rsidRPr="00033D83">
        <w:rPr>
          <w:rFonts w:ascii="Arial" w:hAnsi="Arial" w:cs="Arial"/>
        </w:rPr>
        <w:t xml:space="preserve"> change</w:t>
      </w:r>
      <w:r w:rsidR="00033D83" w:rsidRPr="00033D83">
        <w:rPr>
          <w:rFonts w:ascii="Arial" w:hAnsi="Arial" w:cs="Arial"/>
        </w:rPr>
        <w:t xml:space="preserve"> or </w:t>
      </w:r>
      <w:r w:rsidR="00260CF4" w:rsidRPr="00033D83">
        <w:rPr>
          <w:rFonts w:ascii="Arial" w:hAnsi="Arial" w:cs="Arial"/>
        </w:rPr>
        <w:t xml:space="preserve">following </w:t>
      </w:r>
      <w:r w:rsidR="00033D83" w:rsidRPr="00033D83">
        <w:rPr>
          <w:rFonts w:ascii="Arial" w:hAnsi="Arial" w:cs="Arial"/>
        </w:rPr>
        <w:t>a</w:t>
      </w:r>
      <w:r w:rsidR="00260CF4" w:rsidRPr="00033D83">
        <w:rPr>
          <w:rFonts w:ascii="Arial" w:hAnsi="Arial" w:cs="Arial"/>
        </w:rPr>
        <w:t>n incident or deterioration</w:t>
      </w:r>
      <w:r w:rsidR="00033D83" w:rsidRPr="00033D83">
        <w:rPr>
          <w:rFonts w:ascii="Arial" w:hAnsi="Arial" w:cs="Arial"/>
        </w:rPr>
        <w:t>.</w:t>
      </w:r>
    </w:p>
    <w:p w14:paraId="7FA6E660" w14:textId="10F69D4F" w:rsidR="0087700C" w:rsidRPr="006B4042" w:rsidRDefault="00033D83" w:rsidP="00033D83">
      <w:r w:rsidRPr="00033D83">
        <w:rPr>
          <w:rFonts w:ascii="Arial" w:eastAsiaTheme="minorEastAsia" w:hAnsi="Arial" w:cs="Arial"/>
        </w:rPr>
        <w:lastRenderedPageBreak/>
        <w:t>In coming to a decision of compliance I have considered the information provided within the Quality Audit Report. I have placed weight on the information provided by the consumers in relation to their experience with the service. It is my decision Standard 2 is compliant.</w:t>
      </w:r>
      <w:r w:rsidRPr="006B4042">
        <w:br w:type="page"/>
      </w:r>
    </w:p>
    <w:p w14:paraId="40E0F293" w14:textId="77777777" w:rsidR="003217D3" w:rsidRDefault="008227D4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1809"/>
        <w:gridCol w:w="6521"/>
        <w:gridCol w:w="1984"/>
      </w:tblGrid>
      <w:tr w:rsidR="006E2D5C" w14:paraId="2D554F9C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C6DB6E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DCBF43" w14:textId="77777777" w:rsidR="006E2D5C" w:rsidRPr="003217D3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E2D5C" w14:paraId="0EEFD39B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CDBE605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B141931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2D1762AA" w14:textId="77777777" w:rsidR="006E2D5C" w:rsidRPr="00244176" w:rsidRDefault="006E2D5C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7530E2E1" w14:textId="77777777" w:rsidR="006E2D5C" w:rsidRPr="00244176" w:rsidRDefault="006E2D5C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6F7CCABF" w14:textId="77777777" w:rsidR="006E2D5C" w:rsidRPr="00244176" w:rsidRDefault="006E2D5C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17AE8B7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137032293"/>
                <w:placeholder>
                  <w:docPart w:val="92E5BCAF0562466F8DD9815D8491FA1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204993BA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195A220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7974AE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27DDC87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97618940"/>
                <w:placeholder>
                  <w:docPart w:val="7FD0EF602A384C2F98BAE9009AB2B6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471E1360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1B51AB7" w14:textId="77777777" w:rsidR="006E2D5C" w:rsidRPr="00244176" w:rsidRDefault="006E2D5C" w:rsidP="007E513C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3(3)(c)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BCEB7A5" w14:textId="77777777" w:rsidR="006E2D5C" w:rsidRPr="00244176" w:rsidRDefault="006E2D5C" w:rsidP="007E513C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244176">
              <w:rPr>
                <w:rFonts w:ascii="Arial" w:hAnsi="Arial" w:cs="Arial"/>
              </w:rPr>
              <w:t>maximised</w:t>
            </w:r>
            <w:proofErr w:type="gramEnd"/>
            <w:r w:rsidRPr="00244176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46814A0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76696056"/>
                <w:placeholder>
                  <w:docPart w:val="E7B01CD26BD54A9191A5D276DCDCDF0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3DCFCBD1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DA3552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93C76C3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FA4E6DD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21545211"/>
                <w:placeholder>
                  <w:docPart w:val="839E430CFDC44D9FAB09EE2A20578B5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64BB009F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CAD46F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449969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1BE5159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61077237"/>
                <w:placeholder>
                  <w:docPart w:val="CD6B428E7CF34975A58F32FF534BB66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623C10DC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513C43A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25BD790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86977C4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84821044"/>
                <w:placeholder>
                  <w:docPart w:val="830BE98C34B84AD9A5DABCE76563ADB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44D1266C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5FB252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348CAEF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0A9DEFD2" w14:textId="77777777" w:rsidR="006E2D5C" w:rsidRPr="00244176" w:rsidRDefault="006E2D5C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and </w:t>
            </w:r>
            <w:proofErr w:type="gramStart"/>
            <w:r w:rsidRPr="00244176">
              <w:rPr>
                <w:rFonts w:ascii="Arial" w:hAnsi="Arial" w:cs="Arial"/>
              </w:rPr>
              <w:t>transmission based</w:t>
            </w:r>
            <w:proofErr w:type="gramEnd"/>
            <w:r w:rsidRPr="00244176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6805F938" w14:textId="77777777" w:rsidR="006E2D5C" w:rsidRPr="00244176" w:rsidRDefault="006E2D5C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836C072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54624512"/>
                <w:placeholder>
                  <w:docPart w:val="9F1B5DE569E545279D51D38DB2AC20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26BBE78F" w14:textId="77777777" w:rsidR="002253FC" w:rsidRDefault="008227D4" w:rsidP="007B3959">
      <w:pPr>
        <w:pStyle w:val="Heading20"/>
      </w:pPr>
      <w:r w:rsidRPr="00A36AA9">
        <w:t>Findings</w:t>
      </w:r>
    </w:p>
    <w:p w14:paraId="6F305572" w14:textId="22B4E29F" w:rsidR="000F2006" w:rsidRPr="000417EA" w:rsidRDefault="00260CF4" w:rsidP="000F2006">
      <w:pPr>
        <w:shd w:val="clear" w:color="auto" w:fill="FFFFFF" w:themeFill="background1"/>
        <w:spacing w:before="60" w:after="60"/>
        <w:rPr>
          <w:rFonts w:ascii="Arial" w:hAnsi="Arial" w:cs="Arial"/>
          <w:color w:val="000000"/>
          <w:szCs w:val="22"/>
        </w:rPr>
      </w:pPr>
      <w:r w:rsidRPr="000417EA">
        <w:rPr>
          <w:rFonts w:ascii="Arial" w:hAnsi="Arial" w:cs="Arial"/>
        </w:rPr>
        <w:t xml:space="preserve">Consumers and representatives </w:t>
      </w:r>
      <w:r w:rsidR="00500135" w:rsidRPr="000417EA">
        <w:rPr>
          <w:rFonts w:ascii="Arial" w:hAnsi="Arial" w:cs="Arial"/>
        </w:rPr>
        <w:t>sa</w:t>
      </w:r>
      <w:r w:rsidR="009E141C" w:rsidRPr="000417EA">
        <w:rPr>
          <w:rFonts w:ascii="Arial" w:hAnsi="Arial" w:cs="Arial"/>
        </w:rPr>
        <w:t>id</w:t>
      </w:r>
      <w:r w:rsidR="00500135" w:rsidRPr="000417EA">
        <w:rPr>
          <w:rFonts w:ascii="Arial" w:hAnsi="Arial" w:cs="Arial"/>
        </w:rPr>
        <w:t xml:space="preserve"> </w:t>
      </w:r>
      <w:r w:rsidRPr="000417EA">
        <w:rPr>
          <w:rFonts w:ascii="Arial" w:hAnsi="Arial" w:cs="Arial"/>
          <w:szCs w:val="22"/>
        </w:rPr>
        <w:t xml:space="preserve">clinical and personal care provided </w:t>
      </w:r>
      <w:r w:rsidR="00264DB5" w:rsidRPr="000417EA">
        <w:rPr>
          <w:rFonts w:ascii="Arial" w:hAnsi="Arial" w:cs="Arial"/>
          <w:szCs w:val="22"/>
        </w:rPr>
        <w:t>was</w:t>
      </w:r>
      <w:r w:rsidRPr="000417EA">
        <w:rPr>
          <w:rFonts w:ascii="Arial" w:hAnsi="Arial" w:cs="Arial"/>
          <w:szCs w:val="22"/>
        </w:rPr>
        <w:t xml:space="preserve"> safe, </w:t>
      </w:r>
      <w:proofErr w:type="gramStart"/>
      <w:r w:rsidRPr="000417EA">
        <w:rPr>
          <w:rFonts w:ascii="Arial" w:hAnsi="Arial" w:cs="Arial"/>
          <w:szCs w:val="22"/>
        </w:rPr>
        <w:t>effective</w:t>
      </w:r>
      <w:proofErr w:type="gramEnd"/>
      <w:r w:rsidRPr="000417EA">
        <w:rPr>
          <w:rFonts w:ascii="Arial" w:hAnsi="Arial" w:cs="Arial"/>
          <w:szCs w:val="22"/>
        </w:rPr>
        <w:t xml:space="preserve"> and optimise</w:t>
      </w:r>
      <w:r w:rsidR="009E141C" w:rsidRPr="000417EA">
        <w:rPr>
          <w:rFonts w:ascii="Arial" w:hAnsi="Arial" w:cs="Arial"/>
          <w:szCs w:val="22"/>
        </w:rPr>
        <w:t>d</w:t>
      </w:r>
      <w:r w:rsidRPr="000417EA">
        <w:rPr>
          <w:rFonts w:ascii="Arial" w:hAnsi="Arial" w:cs="Arial"/>
          <w:szCs w:val="22"/>
        </w:rPr>
        <w:t xml:space="preserve"> the health and well-being of the consumer. Staff demonstrated knowledge of consumer’s needs, goals and preferences and described how the service ensure</w:t>
      </w:r>
      <w:r w:rsidR="009E141C" w:rsidRPr="000417EA">
        <w:rPr>
          <w:rFonts w:ascii="Arial" w:hAnsi="Arial" w:cs="Arial"/>
          <w:szCs w:val="22"/>
        </w:rPr>
        <w:t>d</w:t>
      </w:r>
      <w:r w:rsidRPr="000417EA">
        <w:rPr>
          <w:rFonts w:ascii="Arial" w:hAnsi="Arial" w:cs="Arial"/>
          <w:szCs w:val="22"/>
        </w:rPr>
        <w:t xml:space="preserve"> care </w:t>
      </w:r>
      <w:r w:rsidR="00264DB5" w:rsidRPr="000417EA">
        <w:rPr>
          <w:rFonts w:ascii="Arial" w:hAnsi="Arial" w:cs="Arial"/>
          <w:szCs w:val="22"/>
        </w:rPr>
        <w:t>was</w:t>
      </w:r>
      <w:r w:rsidRPr="000417EA">
        <w:rPr>
          <w:rFonts w:ascii="Arial" w:hAnsi="Arial" w:cs="Arial"/>
          <w:szCs w:val="22"/>
        </w:rPr>
        <w:t xml:space="preserve"> best practice and tailored to consumers</w:t>
      </w:r>
      <w:r w:rsidR="00500135" w:rsidRPr="000417EA">
        <w:rPr>
          <w:rFonts w:ascii="Arial" w:hAnsi="Arial" w:cs="Arial"/>
          <w:szCs w:val="22"/>
        </w:rPr>
        <w:t>’</w:t>
      </w:r>
      <w:r w:rsidRPr="000417EA">
        <w:rPr>
          <w:rFonts w:ascii="Arial" w:hAnsi="Arial" w:cs="Arial"/>
          <w:szCs w:val="22"/>
        </w:rPr>
        <w:t xml:space="preserve"> needs</w:t>
      </w:r>
      <w:r w:rsidRPr="000417EA">
        <w:rPr>
          <w:rFonts w:ascii="Arial" w:hAnsi="Arial" w:cs="Arial"/>
        </w:rPr>
        <w:t xml:space="preserve">. </w:t>
      </w:r>
      <w:r w:rsidR="000F2006" w:rsidRPr="000417EA">
        <w:rPr>
          <w:rFonts w:ascii="Arial" w:hAnsi="Arial" w:cs="Arial"/>
        </w:rPr>
        <w:t>Documentation support</w:t>
      </w:r>
      <w:r w:rsidR="009E141C" w:rsidRPr="000417EA">
        <w:rPr>
          <w:rFonts w:ascii="Arial" w:hAnsi="Arial" w:cs="Arial"/>
        </w:rPr>
        <w:t>ed</w:t>
      </w:r>
      <w:r w:rsidR="000F2006" w:rsidRPr="000417EA">
        <w:rPr>
          <w:rFonts w:ascii="Arial" w:hAnsi="Arial" w:cs="Arial"/>
        </w:rPr>
        <w:t xml:space="preserve"> staff</w:t>
      </w:r>
      <w:r w:rsidRPr="000417EA">
        <w:rPr>
          <w:rFonts w:ascii="Arial" w:hAnsi="Arial" w:cs="Arial"/>
        </w:rPr>
        <w:t xml:space="preserve"> in the delivery of care and services. </w:t>
      </w:r>
      <w:r w:rsidR="000F2006" w:rsidRPr="000417EA">
        <w:rPr>
          <w:rFonts w:ascii="Arial" w:hAnsi="Arial" w:cs="Arial"/>
        </w:rPr>
        <w:t>P</w:t>
      </w:r>
      <w:r w:rsidRPr="000417EA">
        <w:rPr>
          <w:rFonts w:ascii="Arial" w:hAnsi="Arial" w:cs="Arial"/>
        </w:rPr>
        <w:t xml:space="preserve">olicies, </w:t>
      </w:r>
      <w:proofErr w:type="gramStart"/>
      <w:r w:rsidRPr="000417EA">
        <w:rPr>
          <w:rFonts w:ascii="Arial" w:hAnsi="Arial" w:cs="Arial"/>
        </w:rPr>
        <w:t>procedures</w:t>
      </w:r>
      <w:proofErr w:type="gramEnd"/>
      <w:r w:rsidRPr="000417EA">
        <w:rPr>
          <w:rFonts w:ascii="Arial" w:hAnsi="Arial" w:cs="Arial"/>
        </w:rPr>
        <w:t xml:space="preserve"> and assessment tools </w:t>
      </w:r>
      <w:r w:rsidR="009E141C" w:rsidRPr="000417EA">
        <w:rPr>
          <w:rFonts w:ascii="Arial" w:hAnsi="Arial" w:cs="Arial"/>
        </w:rPr>
        <w:t xml:space="preserve">were used to </w:t>
      </w:r>
      <w:r w:rsidRPr="000417EA">
        <w:rPr>
          <w:rFonts w:ascii="Arial" w:hAnsi="Arial" w:cs="Arial"/>
        </w:rPr>
        <w:t>guid</w:t>
      </w:r>
      <w:r w:rsidR="009E141C" w:rsidRPr="000417EA">
        <w:rPr>
          <w:rFonts w:ascii="Arial" w:hAnsi="Arial" w:cs="Arial"/>
        </w:rPr>
        <w:t>e</w:t>
      </w:r>
      <w:r w:rsidRPr="000417EA">
        <w:rPr>
          <w:rFonts w:ascii="Arial" w:hAnsi="Arial" w:cs="Arial"/>
        </w:rPr>
        <w:t xml:space="preserve"> staff practice in delivering personal and clinical care.</w:t>
      </w:r>
    </w:p>
    <w:p w14:paraId="065A16BF" w14:textId="3C360C7D" w:rsidR="00260CF4" w:rsidRPr="000417EA" w:rsidRDefault="00260CF4" w:rsidP="00363212">
      <w:pPr>
        <w:rPr>
          <w:rFonts w:ascii="Arial" w:hAnsi="Arial" w:cs="Arial"/>
          <w:color w:val="000000"/>
          <w:szCs w:val="22"/>
        </w:rPr>
      </w:pPr>
      <w:r w:rsidRPr="000417EA">
        <w:rPr>
          <w:rFonts w:ascii="Arial" w:hAnsi="Arial" w:cs="Arial"/>
        </w:rPr>
        <w:t>Risk assessment</w:t>
      </w:r>
      <w:r w:rsidR="000F2006" w:rsidRPr="000417EA">
        <w:rPr>
          <w:rFonts w:ascii="Arial" w:hAnsi="Arial" w:cs="Arial"/>
        </w:rPr>
        <w:t xml:space="preserve"> tools </w:t>
      </w:r>
      <w:r w:rsidR="000E119C" w:rsidRPr="000417EA">
        <w:rPr>
          <w:rFonts w:ascii="Arial" w:hAnsi="Arial" w:cs="Arial"/>
        </w:rPr>
        <w:t>were</w:t>
      </w:r>
      <w:r w:rsidR="000F2006" w:rsidRPr="000417EA">
        <w:rPr>
          <w:rFonts w:ascii="Arial" w:hAnsi="Arial" w:cs="Arial"/>
        </w:rPr>
        <w:t xml:space="preserve"> used</w:t>
      </w:r>
      <w:r w:rsidRPr="000417EA">
        <w:rPr>
          <w:rFonts w:ascii="Arial" w:hAnsi="Arial" w:cs="Arial"/>
        </w:rPr>
        <w:t xml:space="preserve"> </w:t>
      </w:r>
      <w:r w:rsidR="000F2006" w:rsidRPr="000417EA">
        <w:rPr>
          <w:rFonts w:ascii="Arial" w:hAnsi="Arial" w:cs="Arial"/>
        </w:rPr>
        <w:t>to assess</w:t>
      </w:r>
      <w:r w:rsidRPr="000417EA">
        <w:rPr>
          <w:rFonts w:ascii="Arial" w:hAnsi="Arial" w:cs="Arial"/>
        </w:rPr>
        <w:t xml:space="preserve"> high prevalence or high impact risks</w:t>
      </w:r>
      <w:r w:rsidR="009E141C" w:rsidRPr="000417EA">
        <w:rPr>
          <w:rFonts w:ascii="Arial" w:hAnsi="Arial" w:cs="Arial"/>
        </w:rPr>
        <w:t>. S</w:t>
      </w:r>
      <w:r w:rsidRPr="000417EA">
        <w:rPr>
          <w:rFonts w:ascii="Arial" w:hAnsi="Arial" w:cs="Arial"/>
        </w:rPr>
        <w:t>trategies to minimise their occurrence</w:t>
      </w:r>
      <w:r w:rsidR="009E141C" w:rsidRPr="000417EA">
        <w:rPr>
          <w:rFonts w:ascii="Arial" w:hAnsi="Arial" w:cs="Arial"/>
        </w:rPr>
        <w:t xml:space="preserve"> were documented</w:t>
      </w:r>
      <w:r w:rsidRPr="000417EA">
        <w:rPr>
          <w:rFonts w:ascii="Arial" w:hAnsi="Arial" w:cs="Arial"/>
        </w:rPr>
        <w:t>. Staff</w:t>
      </w:r>
      <w:r w:rsidR="00363212" w:rsidRPr="000417EA">
        <w:rPr>
          <w:rFonts w:ascii="Arial" w:hAnsi="Arial" w:cs="Arial"/>
        </w:rPr>
        <w:t xml:space="preserve"> ha</w:t>
      </w:r>
      <w:r w:rsidR="009E141C" w:rsidRPr="000417EA">
        <w:rPr>
          <w:rFonts w:ascii="Arial" w:hAnsi="Arial" w:cs="Arial"/>
        </w:rPr>
        <w:t>d</w:t>
      </w:r>
      <w:r w:rsidR="00363212" w:rsidRPr="000417EA">
        <w:rPr>
          <w:rFonts w:ascii="Arial" w:hAnsi="Arial" w:cs="Arial"/>
        </w:rPr>
        <w:t xml:space="preserve"> knowledge of individuals</w:t>
      </w:r>
      <w:r w:rsidR="009E141C" w:rsidRPr="000417EA">
        <w:rPr>
          <w:rFonts w:ascii="Arial" w:hAnsi="Arial" w:cs="Arial"/>
        </w:rPr>
        <w:t>’</w:t>
      </w:r>
      <w:r w:rsidR="00363212" w:rsidRPr="000417EA">
        <w:rPr>
          <w:rFonts w:ascii="Arial" w:hAnsi="Arial" w:cs="Arial"/>
        </w:rPr>
        <w:t xml:space="preserve"> risks and </w:t>
      </w:r>
      <w:proofErr w:type="gramStart"/>
      <w:r w:rsidR="0029638F" w:rsidRPr="000417EA">
        <w:rPr>
          <w:rFonts w:ascii="Arial" w:hAnsi="Arial" w:cs="Arial"/>
        </w:rPr>
        <w:t>risk</w:t>
      </w:r>
      <w:proofErr w:type="gramEnd"/>
      <w:r w:rsidR="00363212" w:rsidRPr="000417EA">
        <w:rPr>
          <w:rFonts w:ascii="Arial" w:hAnsi="Arial" w:cs="Arial"/>
        </w:rPr>
        <w:t xml:space="preserve"> mitigating strategies. The service ha</w:t>
      </w:r>
      <w:r w:rsidR="00873622" w:rsidRPr="000417EA">
        <w:rPr>
          <w:rFonts w:ascii="Arial" w:hAnsi="Arial" w:cs="Arial"/>
        </w:rPr>
        <w:t>d</w:t>
      </w:r>
      <w:r w:rsidR="00363212" w:rsidRPr="000417EA">
        <w:rPr>
          <w:rFonts w:ascii="Arial" w:hAnsi="Arial" w:cs="Arial"/>
        </w:rPr>
        <w:t xml:space="preserve"> processes to monitor risk trends which </w:t>
      </w:r>
      <w:r w:rsidR="000E119C" w:rsidRPr="000417EA">
        <w:rPr>
          <w:rFonts w:ascii="Arial" w:hAnsi="Arial" w:cs="Arial"/>
        </w:rPr>
        <w:t>were</w:t>
      </w:r>
      <w:r w:rsidR="00363212" w:rsidRPr="000417EA">
        <w:rPr>
          <w:rFonts w:ascii="Arial" w:hAnsi="Arial" w:cs="Arial"/>
        </w:rPr>
        <w:t xml:space="preserve"> discussed in clinical governance meetings.</w:t>
      </w:r>
      <w:r w:rsidRPr="000417EA">
        <w:rPr>
          <w:rFonts w:ascii="Arial" w:hAnsi="Arial" w:cs="Arial"/>
          <w:szCs w:val="22"/>
        </w:rPr>
        <w:t xml:space="preserve"> </w:t>
      </w:r>
    </w:p>
    <w:p w14:paraId="0365E366" w14:textId="2769EC50" w:rsidR="00260CF4" w:rsidRPr="000417EA" w:rsidRDefault="00363212" w:rsidP="00260CF4">
      <w:pPr>
        <w:rPr>
          <w:rFonts w:ascii="Arial" w:hAnsi="Arial" w:cs="Arial"/>
          <w:color w:val="000000"/>
          <w:szCs w:val="22"/>
        </w:rPr>
      </w:pPr>
      <w:r w:rsidRPr="000417EA">
        <w:rPr>
          <w:rFonts w:ascii="Arial" w:hAnsi="Arial" w:cs="Arial"/>
        </w:rPr>
        <w:t>C</w:t>
      </w:r>
      <w:r w:rsidR="00260CF4" w:rsidRPr="000417EA">
        <w:rPr>
          <w:rFonts w:ascii="Arial" w:hAnsi="Arial" w:cs="Arial"/>
        </w:rPr>
        <w:t xml:space="preserve">are and services </w:t>
      </w:r>
      <w:r w:rsidR="00873622" w:rsidRPr="000417EA">
        <w:rPr>
          <w:rFonts w:ascii="Arial" w:hAnsi="Arial" w:cs="Arial"/>
        </w:rPr>
        <w:t>were</w:t>
      </w:r>
      <w:r w:rsidR="00260CF4" w:rsidRPr="000417EA">
        <w:rPr>
          <w:rFonts w:ascii="Arial" w:hAnsi="Arial" w:cs="Arial"/>
        </w:rPr>
        <w:t xml:space="preserve"> adjusted for consumers nearing the end of life</w:t>
      </w:r>
      <w:r w:rsidRPr="000417EA">
        <w:rPr>
          <w:rFonts w:ascii="Arial" w:hAnsi="Arial" w:cs="Arial"/>
        </w:rPr>
        <w:t>.</w:t>
      </w:r>
      <w:r w:rsidR="00260CF4" w:rsidRPr="000417EA">
        <w:rPr>
          <w:rFonts w:ascii="Arial" w:hAnsi="Arial" w:cs="Arial"/>
        </w:rPr>
        <w:t xml:space="preserve"> The service provide</w:t>
      </w:r>
      <w:r w:rsidR="00873622" w:rsidRPr="000417EA">
        <w:rPr>
          <w:rFonts w:ascii="Arial" w:hAnsi="Arial" w:cs="Arial"/>
        </w:rPr>
        <w:t>d</w:t>
      </w:r>
      <w:r w:rsidR="00260CF4" w:rsidRPr="000417EA">
        <w:rPr>
          <w:rFonts w:ascii="Arial" w:hAnsi="Arial" w:cs="Arial"/>
        </w:rPr>
        <w:t xml:space="preserve"> training and ha</w:t>
      </w:r>
      <w:r w:rsidR="00873622" w:rsidRPr="000417EA">
        <w:rPr>
          <w:rFonts w:ascii="Arial" w:hAnsi="Arial" w:cs="Arial"/>
        </w:rPr>
        <w:t>d</w:t>
      </w:r>
      <w:r w:rsidR="00260CF4" w:rsidRPr="000417EA">
        <w:rPr>
          <w:rFonts w:ascii="Arial" w:hAnsi="Arial" w:cs="Arial"/>
        </w:rPr>
        <w:t xml:space="preserve"> procedures to guide staff in providing care for consumers nearing the </w:t>
      </w:r>
      <w:r w:rsidRPr="000417EA">
        <w:rPr>
          <w:rFonts w:ascii="Arial" w:hAnsi="Arial" w:cs="Arial"/>
        </w:rPr>
        <w:t>end of life</w:t>
      </w:r>
      <w:r w:rsidR="00260CF4" w:rsidRPr="000417EA">
        <w:rPr>
          <w:rFonts w:ascii="Arial" w:hAnsi="Arial" w:cs="Arial"/>
        </w:rPr>
        <w:t>.</w:t>
      </w:r>
      <w:r w:rsidR="00260CF4" w:rsidRPr="000417EA">
        <w:rPr>
          <w:rFonts w:ascii="Arial" w:hAnsi="Arial" w:cs="Arial"/>
          <w:szCs w:val="22"/>
        </w:rPr>
        <w:t xml:space="preserve"> </w:t>
      </w:r>
    </w:p>
    <w:p w14:paraId="3804C6EE" w14:textId="7C63D691" w:rsidR="00260CF4" w:rsidRPr="000417EA" w:rsidRDefault="00260CF4" w:rsidP="00500135">
      <w:pPr>
        <w:rPr>
          <w:rFonts w:ascii="Arial" w:hAnsi="Arial" w:cs="Arial"/>
          <w:color w:val="000000"/>
          <w:szCs w:val="22"/>
        </w:rPr>
      </w:pPr>
      <w:r w:rsidRPr="000417EA">
        <w:rPr>
          <w:rFonts w:ascii="Arial" w:hAnsi="Arial" w:cs="Arial"/>
        </w:rPr>
        <w:lastRenderedPageBreak/>
        <w:t xml:space="preserve">Consumers and representatives </w:t>
      </w:r>
      <w:r w:rsidR="000E119C" w:rsidRPr="000417EA">
        <w:rPr>
          <w:rFonts w:ascii="Arial" w:hAnsi="Arial" w:cs="Arial"/>
        </w:rPr>
        <w:t>were</w:t>
      </w:r>
      <w:r w:rsidR="00363212" w:rsidRPr="000417EA">
        <w:rPr>
          <w:rFonts w:ascii="Arial" w:hAnsi="Arial" w:cs="Arial"/>
        </w:rPr>
        <w:t xml:space="preserve"> confident the staff would recognise</w:t>
      </w:r>
      <w:r w:rsidRPr="000417EA">
        <w:rPr>
          <w:rFonts w:ascii="Arial" w:hAnsi="Arial" w:cs="Arial"/>
        </w:rPr>
        <w:t xml:space="preserve"> deterioration in health or wellbeing. </w:t>
      </w:r>
      <w:r w:rsidR="00363212" w:rsidRPr="000417EA">
        <w:rPr>
          <w:rFonts w:ascii="Arial" w:hAnsi="Arial" w:cs="Arial"/>
        </w:rPr>
        <w:t xml:space="preserve">Staff </w:t>
      </w:r>
      <w:r w:rsidR="00873622" w:rsidRPr="000417EA">
        <w:rPr>
          <w:rFonts w:ascii="Arial" w:hAnsi="Arial" w:cs="Arial"/>
        </w:rPr>
        <w:t>had</w:t>
      </w:r>
      <w:r w:rsidR="00363212" w:rsidRPr="000417EA">
        <w:rPr>
          <w:rFonts w:ascii="Arial" w:hAnsi="Arial" w:cs="Arial"/>
        </w:rPr>
        <w:t xml:space="preserve"> knowledge </w:t>
      </w:r>
      <w:r w:rsidR="00500135" w:rsidRPr="000417EA">
        <w:rPr>
          <w:rFonts w:ascii="Arial" w:hAnsi="Arial" w:cs="Arial"/>
        </w:rPr>
        <w:t xml:space="preserve">of the procedures for responding to deterioration in a </w:t>
      </w:r>
      <w:r w:rsidRPr="000417EA">
        <w:rPr>
          <w:rFonts w:ascii="Arial" w:hAnsi="Arial" w:cs="Arial"/>
        </w:rPr>
        <w:t>timely manner. The service ha</w:t>
      </w:r>
      <w:r w:rsidR="00873622" w:rsidRPr="000417EA">
        <w:rPr>
          <w:rFonts w:ascii="Arial" w:hAnsi="Arial" w:cs="Arial"/>
        </w:rPr>
        <w:t>d</w:t>
      </w:r>
      <w:r w:rsidRPr="000417EA">
        <w:rPr>
          <w:rFonts w:ascii="Arial" w:hAnsi="Arial" w:cs="Arial"/>
        </w:rPr>
        <w:t xml:space="preserve"> procedures to guide staff in the process for managing deterioration. </w:t>
      </w:r>
    </w:p>
    <w:p w14:paraId="2576CA27" w14:textId="2B08B542" w:rsidR="00260CF4" w:rsidRPr="000417EA" w:rsidRDefault="00260CF4" w:rsidP="00260CF4">
      <w:pPr>
        <w:rPr>
          <w:rFonts w:ascii="Arial" w:hAnsi="Arial" w:cs="Arial"/>
          <w:color w:val="000000"/>
          <w:szCs w:val="22"/>
        </w:rPr>
      </w:pPr>
      <w:r w:rsidRPr="000417EA">
        <w:rPr>
          <w:rFonts w:ascii="Arial" w:hAnsi="Arial" w:cs="Arial"/>
        </w:rPr>
        <w:t>Consumers and representatives sa</w:t>
      </w:r>
      <w:r w:rsidR="00873622" w:rsidRPr="000417EA">
        <w:rPr>
          <w:rFonts w:ascii="Arial" w:hAnsi="Arial" w:cs="Arial"/>
        </w:rPr>
        <w:t>id</w:t>
      </w:r>
      <w:r w:rsidRPr="000417EA">
        <w:rPr>
          <w:rFonts w:ascii="Arial" w:hAnsi="Arial" w:cs="Arial"/>
        </w:rPr>
        <w:t xml:space="preserve"> staff provide</w:t>
      </w:r>
      <w:r w:rsidR="00873622" w:rsidRPr="000417EA">
        <w:rPr>
          <w:rFonts w:ascii="Arial" w:hAnsi="Arial" w:cs="Arial"/>
        </w:rPr>
        <w:t>d</w:t>
      </w:r>
      <w:r w:rsidRPr="000417EA">
        <w:rPr>
          <w:rFonts w:ascii="Arial" w:hAnsi="Arial" w:cs="Arial"/>
        </w:rPr>
        <w:t xml:space="preserve"> consistent care and services. Information</w:t>
      </w:r>
      <w:r w:rsidR="00873622" w:rsidRPr="000417EA">
        <w:rPr>
          <w:rFonts w:ascii="Arial" w:hAnsi="Arial" w:cs="Arial"/>
        </w:rPr>
        <w:t xml:space="preserve"> for staff</w:t>
      </w:r>
      <w:r w:rsidRPr="000417EA">
        <w:rPr>
          <w:rFonts w:ascii="Arial" w:hAnsi="Arial" w:cs="Arial"/>
        </w:rPr>
        <w:t xml:space="preserve"> about care and services </w:t>
      </w:r>
      <w:r w:rsidR="00264DB5" w:rsidRPr="000417EA">
        <w:rPr>
          <w:rFonts w:ascii="Arial" w:hAnsi="Arial" w:cs="Arial"/>
        </w:rPr>
        <w:t>was</w:t>
      </w:r>
      <w:r w:rsidRPr="000417EA">
        <w:rPr>
          <w:rFonts w:ascii="Arial" w:hAnsi="Arial" w:cs="Arial"/>
        </w:rPr>
        <w:t xml:space="preserve"> provided in the </w:t>
      </w:r>
      <w:r w:rsidR="00500135" w:rsidRPr="000417EA">
        <w:rPr>
          <w:rFonts w:ascii="Arial" w:hAnsi="Arial" w:cs="Arial"/>
        </w:rPr>
        <w:t>electronic care management system. Consumers and staff ha</w:t>
      </w:r>
      <w:r w:rsidR="00873622" w:rsidRPr="000417EA">
        <w:rPr>
          <w:rFonts w:ascii="Arial" w:hAnsi="Arial" w:cs="Arial"/>
        </w:rPr>
        <w:t>d</w:t>
      </w:r>
      <w:r w:rsidR="00500135" w:rsidRPr="000417EA">
        <w:rPr>
          <w:rFonts w:ascii="Arial" w:hAnsi="Arial" w:cs="Arial"/>
        </w:rPr>
        <w:t xml:space="preserve"> </w:t>
      </w:r>
      <w:r w:rsidRPr="000417EA">
        <w:rPr>
          <w:rFonts w:ascii="Arial" w:hAnsi="Arial" w:cs="Arial"/>
        </w:rPr>
        <w:t>a copy of the care plan</w:t>
      </w:r>
      <w:r w:rsidR="00873622" w:rsidRPr="000417EA">
        <w:rPr>
          <w:rFonts w:ascii="Arial" w:hAnsi="Arial" w:cs="Arial"/>
        </w:rPr>
        <w:t>.</w:t>
      </w:r>
      <w:r w:rsidRPr="000417EA">
        <w:rPr>
          <w:rFonts w:ascii="Arial" w:hAnsi="Arial" w:cs="Arial"/>
          <w:szCs w:val="22"/>
        </w:rPr>
        <w:t xml:space="preserve"> </w:t>
      </w:r>
    </w:p>
    <w:p w14:paraId="3846441C" w14:textId="0AC0BE34" w:rsidR="00260CF4" w:rsidRPr="000417EA" w:rsidRDefault="00260CF4" w:rsidP="00873622">
      <w:pPr>
        <w:rPr>
          <w:rFonts w:ascii="Arial" w:hAnsi="Arial" w:cs="Arial"/>
          <w:color w:val="000000"/>
          <w:szCs w:val="22"/>
        </w:rPr>
      </w:pPr>
      <w:r w:rsidRPr="000417EA">
        <w:rPr>
          <w:rFonts w:ascii="Arial" w:hAnsi="Arial" w:cs="Arial"/>
        </w:rPr>
        <w:t xml:space="preserve">Consumers and representatives said the referral processes </w:t>
      </w:r>
      <w:r w:rsidR="00264DB5" w:rsidRPr="000417EA">
        <w:rPr>
          <w:rFonts w:ascii="Arial" w:hAnsi="Arial" w:cs="Arial"/>
        </w:rPr>
        <w:t>was</w:t>
      </w:r>
      <w:r w:rsidRPr="000417EA">
        <w:rPr>
          <w:rFonts w:ascii="Arial" w:hAnsi="Arial" w:cs="Arial"/>
        </w:rPr>
        <w:t xml:space="preserve"> timely and appropriate. Consumers </w:t>
      </w:r>
      <w:r w:rsidR="000417EA" w:rsidRPr="000417EA">
        <w:rPr>
          <w:rFonts w:ascii="Arial" w:hAnsi="Arial" w:cs="Arial"/>
        </w:rPr>
        <w:t>had</w:t>
      </w:r>
      <w:r w:rsidRPr="000417EA">
        <w:rPr>
          <w:rFonts w:ascii="Arial" w:hAnsi="Arial" w:cs="Arial"/>
        </w:rPr>
        <w:t xml:space="preserve"> access to a </w:t>
      </w:r>
      <w:r w:rsidR="00873622" w:rsidRPr="000417EA">
        <w:rPr>
          <w:rFonts w:ascii="Arial" w:hAnsi="Arial" w:cs="Arial"/>
        </w:rPr>
        <w:t xml:space="preserve">medical officer </w:t>
      </w:r>
      <w:r w:rsidRPr="000417EA">
        <w:rPr>
          <w:rFonts w:ascii="Arial" w:hAnsi="Arial" w:cs="Arial"/>
        </w:rPr>
        <w:t>and other health professionals when they need</w:t>
      </w:r>
      <w:r w:rsidR="00873622" w:rsidRPr="000417EA">
        <w:rPr>
          <w:rFonts w:ascii="Arial" w:hAnsi="Arial" w:cs="Arial"/>
        </w:rPr>
        <w:t>ed</w:t>
      </w:r>
      <w:r w:rsidRPr="000417EA">
        <w:rPr>
          <w:rFonts w:ascii="Arial" w:hAnsi="Arial" w:cs="Arial"/>
        </w:rPr>
        <w:t xml:space="preserve"> it. </w:t>
      </w:r>
      <w:r w:rsidR="00873622" w:rsidRPr="000417EA">
        <w:rPr>
          <w:rFonts w:ascii="Arial" w:hAnsi="Arial" w:cs="Arial"/>
        </w:rPr>
        <w:t xml:space="preserve">Recommendations from other health providers </w:t>
      </w:r>
      <w:r w:rsidR="000E119C" w:rsidRPr="000417EA">
        <w:rPr>
          <w:rFonts w:ascii="Arial" w:hAnsi="Arial" w:cs="Arial"/>
        </w:rPr>
        <w:t>were</w:t>
      </w:r>
      <w:r w:rsidRPr="000417EA">
        <w:rPr>
          <w:rFonts w:ascii="Arial" w:hAnsi="Arial" w:cs="Arial"/>
        </w:rPr>
        <w:t xml:space="preserve"> incorporated into care plans. The service ha</w:t>
      </w:r>
      <w:r w:rsidR="00873622" w:rsidRPr="000417EA">
        <w:rPr>
          <w:rFonts w:ascii="Arial" w:hAnsi="Arial" w:cs="Arial"/>
        </w:rPr>
        <w:t>d</w:t>
      </w:r>
      <w:r w:rsidRPr="000417EA">
        <w:rPr>
          <w:rFonts w:ascii="Arial" w:hAnsi="Arial" w:cs="Arial"/>
        </w:rPr>
        <w:t xml:space="preserve"> policies and procedures in place to guide staff practice</w:t>
      </w:r>
      <w:r w:rsidR="00873622" w:rsidRPr="000417EA">
        <w:rPr>
          <w:rFonts w:ascii="Arial" w:hAnsi="Arial" w:cs="Arial"/>
        </w:rPr>
        <w:t>.</w:t>
      </w:r>
      <w:r w:rsidRPr="000417EA">
        <w:rPr>
          <w:rFonts w:ascii="Arial" w:hAnsi="Arial" w:cs="Arial"/>
          <w:szCs w:val="22"/>
        </w:rPr>
        <w:t xml:space="preserve"> </w:t>
      </w:r>
    </w:p>
    <w:p w14:paraId="07E2536E" w14:textId="4C1D2133" w:rsidR="000417EA" w:rsidRPr="000417EA" w:rsidRDefault="000417EA" w:rsidP="000417EA">
      <w:pPr>
        <w:rPr>
          <w:rFonts w:ascii="Arial" w:hAnsi="Arial" w:cs="Arial"/>
        </w:rPr>
      </w:pPr>
      <w:r w:rsidRPr="000417EA">
        <w:rPr>
          <w:rFonts w:ascii="Arial" w:hAnsi="Arial" w:cs="Arial"/>
        </w:rPr>
        <w:t>Clinical s</w:t>
      </w:r>
      <w:r w:rsidR="00260CF4" w:rsidRPr="000417EA">
        <w:rPr>
          <w:rFonts w:ascii="Arial" w:hAnsi="Arial" w:cs="Arial"/>
        </w:rPr>
        <w:t>taff maintain</w:t>
      </w:r>
      <w:r w:rsidRPr="000417EA">
        <w:rPr>
          <w:rFonts w:ascii="Arial" w:hAnsi="Arial" w:cs="Arial"/>
        </w:rPr>
        <w:t>ed</w:t>
      </w:r>
      <w:r w:rsidR="00260CF4" w:rsidRPr="000417EA">
        <w:rPr>
          <w:rFonts w:ascii="Arial" w:hAnsi="Arial" w:cs="Arial"/>
        </w:rPr>
        <w:t xml:space="preserve"> </w:t>
      </w:r>
      <w:r w:rsidR="00260CF4" w:rsidRPr="000417EA">
        <w:rPr>
          <w:rFonts w:ascii="Arial" w:hAnsi="Arial" w:cs="Arial"/>
          <w:color w:val="auto"/>
        </w:rPr>
        <w:t xml:space="preserve">appropriate infection control and antibiotic </w:t>
      </w:r>
      <w:r w:rsidR="006E2D5C">
        <w:rPr>
          <w:rFonts w:ascii="Arial" w:hAnsi="Arial" w:cs="Arial"/>
          <w:color w:val="auto"/>
        </w:rPr>
        <w:t>review</w:t>
      </w:r>
      <w:r w:rsidR="00260CF4" w:rsidRPr="000417EA">
        <w:rPr>
          <w:rFonts w:ascii="Arial" w:hAnsi="Arial" w:cs="Arial"/>
          <w:color w:val="auto"/>
        </w:rPr>
        <w:t xml:space="preserve"> to reduce the risk of resistance to antibiotics. </w:t>
      </w:r>
      <w:r w:rsidRPr="000417EA">
        <w:rPr>
          <w:rFonts w:ascii="Arial" w:hAnsi="Arial" w:cs="Arial"/>
          <w:color w:val="auto"/>
        </w:rPr>
        <w:t>S</w:t>
      </w:r>
      <w:r w:rsidR="00260CF4" w:rsidRPr="000417EA">
        <w:rPr>
          <w:rFonts w:ascii="Arial" w:hAnsi="Arial" w:cs="Arial"/>
          <w:color w:val="auto"/>
        </w:rPr>
        <w:t xml:space="preserve">taff </w:t>
      </w:r>
      <w:r w:rsidR="000E119C" w:rsidRPr="000417EA">
        <w:rPr>
          <w:rFonts w:ascii="Arial" w:hAnsi="Arial" w:cs="Arial"/>
          <w:color w:val="auto"/>
        </w:rPr>
        <w:t>were</w:t>
      </w:r>
      <w:r w:rsidR="00260CF4" w:rsidRPr="000417EA">
        <w:rPr>
          <w:rFonts w:ascii="Arial" w:hAnsi="Arial" w:cs="Arial"/>
          <w:color w:val="auto"/>
        </w:rPr>
        <w:t xml:space="preserve"> trained in infection control practices</w:t>
      </w:r>
      <w:r w:rsidR="00260CF4" w:rsidRPr="000417EA">
        <w:rPr>
          <w:rFonts w:ascii="Arial" w:hAnsi="Arial" w:cs="Arial"/>
        </w:rPr>
        <w:t xml:space="preserve">. </w:t>
      </w:r>
      <w:r w:rsidRPr="000417EA">
        <w:rPr>
          <w:rFonts w:ascii="Arial" w:hAnsi="Arial" w:cs="Arial"/>
        </w:rPr>
        <w:t>P</w:t>
      </w:r>
      <w:r w:rsidR="00260CF4" w:rsidRPr="000417EA">
        <w:rPr>
          <w:rFonts w:ascii="Arial" w:hAnsi="Arial" w:cs="Arial"/>
        </w:rPr>
        <w:t>olicies and procedures related to antimicrobial stewardship, infection prevention and control, including COVID-19 guidelines guide</w:t>
      </w:r>
      <w:r w:rsidRPr="000417EA">
        <w:rPr>
          <w:rFonts w:ascii="Arial" w:hAnsi="Arial" w:cs="Arial"/>
        </w:rPr>
        <w:t>d</w:t>
      </w:r>
      <w:r w:rsidR="00260CF4" w:rsidRPr="000417EA">
        <w:rPr>
          <w:rFonts w:ascii="Arial" w:hAnsi="Arial" w:cs="Arial"/>
        </w:rPr>
        <w:t xml:space="preserve"> staff practice.</w:t>
      </w:r>
    </w:p>
    <w:p w14:paraId="7AAFB3F2" w14:textId="6E20B5E7" w:rsidR="000417EA" w:rsidRPr="000417EA" w:rsidRDefault="000417EA" w:rsidP="000417EA">
      <w:pPr>
        <w:rPr>
          <w:rFonts w:ascii="Arial" w:hAnsi="Arial" w:cs="Arial"/>
        </w:rPr>
      </w:pPr>
      <w:r w:rsidRPr="000417EA">
        <w:rPr>
          <w:rFonts w:ascii="Arial" w:eastAsiaTheme="minorEastAsia" w:hAnsi="Arial" w:cs="Arial"/>
        </w:rPr>
        <w:t>In coming to a decision of compliance I have considered the information provided within the Quality Audit Report. I have placed weight on the information provided by the consumers in relation to their experience with the service. It is my decision Standard 3 is compliant.</w:t>
      </w:r>
    </w:p>
    <w:p w14:paraId="11AF2920" w14:textId="1C4F2889" w:rsidR="0087700C" w:rsidRPr="006B4042" w:rsidRDefault="008227D4" w:rsidP="00260CF4">
      <w:pPr>
        <w:pStyle w:val="NormalArial"/>
      </w:pPr>
      <w:r w:rsidRPr="006B4042">
        <w:br w:type="page"/>
      </w:r>
    </w:p>
    <w:p w14:paraId="07C971BE" w14:textId="77777777" w:rsidR="00FC045E" w:rsidRPr="00A36AA9" w:rsidRDefault="008227D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4"/>
        <w:gridCol w:w="6422"/>
        <w:gridCol w:w="1968"/>
      </w:tblGrid>
      <w:tr w:rsidR="006E2D5C" w14:paraId="399E9B15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right w:val="none" w:sz="0" w:space="0" w:color="auto"/>
            </w:tcBorders>
          </w:tcPr>
          <w:p w14:paraId="561D3394" w14:textId="77777777" w:rsidR="006E2D5C" w:rsidRPr="00991076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5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984" w:type="dxa"/>
          </w:tcPr>
          <w:p w14:paraId="39509F64" w14:textId="77777777" w:rsidR="006E2D5C" w:rsidRPr="00991076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bookmarkEnd w:id="5"/>
      <w:tr w:rsidR="006E2D5C" w14:paraId="37C503E6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4B04A0D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6521" w:type="dxa"/>
            <w:shd w:val="clear" w:color="auto" w:fill="auto"/>
          </w:tcPr>
          <w:p w14:paraId="4A158AE5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244176">
              <w:rPr>
                <w:rFonts w:ascii="Arial" w:hAnsi="Arial" w:cs="Arial"/>
              </w:rPr>
              <w:t>well-being</w:t>
            </w:r>
            <w:proofErr w:type="gramEnd"/>
            <w:r w:rsidRPr="00244176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1984" w:type="dxa"/>
            <w:shd w:val="clear" w:color="auto" w:fill="auto"/>
          </w:tcPr>
          <w:p w14:paraId="377E598B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91262998"/>
                <w:placeholder>
                  <w:docPart w:val="DA3251F808044F769E693339CA39A98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244EA518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C334E9F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6521" w:type="dxa"/>
            <w:shd w:val="clear" w:color="auto" w:fill="auto"/>
          </w:tcPr>
          <w:p w14:paraId="775BE8D9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Services and supports for daily living promote each consumer’s emotional, </w:t>
            </w:r>
            <w:proofErr w:type="gramStart"/>
            <w:r w:rsidRPr="00244176">
              <w:rPr>
                <w:rFonts w:ascii="Arial" w:hAnsi="Arial" w:cs="Arial"/>
              </w:rPr>
              <w:t>spiritual</w:t>
            </w:r>
            <w:proofErr w:type="gramEnd"/>
            <w:r w:rsidRPr="00244176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1984" w:type="dxa"/>
            <w:shd w:val="clear" w:color="auto" w:fill="auto"/>
          </w:tcPr>
          <w:p w14:paraId="1C00CACA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15413888"/>
                <w:placeholder>
                  <w:docPart w:val="06E69F402F3F43A3AFD02132F354D03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6492D2A1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8204895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6521" w:type="dxa"/>
            <w:shd w:val="clear" w:color="auto" w:fill="auto"/>
          </w:tcPr>
          <w:p w14:paraId="098D652F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106F62AA" w14:textId="77777777" w:rsidR="006E2D5C" w:rsidRPr="00244176" w:rsidRDefault="006E2D5C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1C28DC24" w14:textId="77777777" w:rsidR="006E2D5C" w:rsidRPr="00244176" w:rsidRDefault="006E2D5C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66921663" w14:textId="77777777" w:rsidR="006E2D5C" w:rsidRPr="00244176" w:rsidRDefault="006E2D5C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984" w:type="dxa"/>
            <w:shd w:val="clear" w:color="auto" w:fill="auto"/>
          </w:tcPr>
          <w:p w14:paraId="0D71AE7B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02960929"/>
                <w:placeholder>
                  <w:docPart w:val="DCA67A2227D645048690C8388178E2A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1173159E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FA76272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6521" w:type="dxa"/>
            <w:shd w:val="clear" w:color="auto" w:fill="auto"/>
          </w:tcPr>
          <w:p w14:paraId="0378A834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984" w:type="dxa"/>
            <w:shd w:val="clear" w:color="auto" w:fill="auto"/>
          </w:tcPr>
          <w:p w14:paraId="46D97EE0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7520948"/>
                <w:placeholder>
                  <w:docPart w:val="D05AC5921DFE4E95ADF4D811ED2EF87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351FA8CF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0710F72A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6521" w:type="dxa"/>
            <w:shd w:val="clear" w:color="auto" w:fill="auto"/>
          </w:tcPr>
          <w:p w14:paraId="30E6B28B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984" w:type="dxa"/>
            <w:shd w:val="clear" w:color="auto" w:fill="auto"/>
          </w:tcPr>
          <w:p w14:paraId="1D5C3F63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45011223"/>
                <w:placeholder>
                  <w:docPart w:val="866EBEB836E243DC8405C1B37E64749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0F620712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A9BD1C3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6521" w:type="dxa"/>
            <w:shd w:val="clear" w:color="auto" w:fill="auto"/>
          </w:tcPr>
          <w:p w14:paraId="66CAE108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984" w:type="dxa"/>
            <w:shd w:val="clear" w:color="auto" w:fill="auto"/>
          </w:tcPr>
          <w:p w14:paraId="1027DCC8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75616609"/>
                <w:placeholder>
                  <w:docPart w:val="A5C0D8083BB54BF38F76AE2508FE759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64833D9D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</w:tcPr>
          <w:p w14:paraId="3EB5F7D5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6521" w:type="dxa"/>
          </w:tcPr>
          <w:p w14:paraId="65F18C5B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Where equipment is provided, it is safe, suitable, </w:t>
            </w:r>
            <w:proofErr w:type="gramStart"/>
            <w:r w:rsidRPr="00244176">
              <w:rPr>
                <w:rFonts w:ascii="Arial" w:hAnsi="Arial" w:cs="Arial"/>
              </w:rPr>
              <w:t>clean</w:t>
            </w:r>
            <w:proofErr w:type="gramEnd"/>
            <w:r w:rsidRPr="00244176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1984" w:type="dxa"/>
          </w:tcPr>
          <w:p w14:paraId="7EA26110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08050212"/>
                <w:placeholder>
                  <w:docPart w:val="D341DB21C22144749775C248955042E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9DFAE11" w14:textId="77777777" w:rsidR="0087700C" w:rsidRDefault="008227D4" w:rsidP="007B3959">
      <w:pPr>
        <w:pStyle w:val="Heading20"/>
      </w:pPr>
      <w:r w:rsidRPr="00A36AA9">
        <w:t>Findings</w:t>
      </w:r>
    </w:p>
    <w:p w14:paraId="4E594AAE" w14:textId="72939449" w:rsidR="00260CF4" w:rsidRPr="00513448" w:rsidRDefault="00260CF4" w:rsidP="000417EA">
      <w:pPr>
        <w:rPr>
          <w:rFonts w:ascii="Arial" w:hAnsi="Arial" w:cs="Arial"/>
          <w:color w:val="000000"/>
          <w:szCs w:val="22"/>
        </w:rPr>
      </w:pPr>
      <w:r w:rsidRPr="00513448">
        <w:rPr>
          <w:rFonts w:ascii="Arial" w:hAnsi="Arial" w:cs="Arial"/>
        </w:rPr>
        <w:t xml:space="preserve">Consumers and representatives </w:t>
      </w:r>
      <w:r w:rsidR="000417EA" w:rsidRPr="00513448">
        <w:rPr>
          <w:rFonts w:ascii="Arial" w:hAnsi="Arial" w:cs="Arial"/>
        </w:rPr>
        <w:t>said</w:t>
      </w:r>
      <w:r w:rsidRPr="00513448">
        <w:rPr>
          <w:rFonts w:ascii="Arial" w:hAnsi="Arial" w:cs="Arial"/>
        </w:rPr>
        <w:t xml:space="preserve"> the services and supports </w:t>
      </w:r>
      <w:r w:rsidR="000417EA" w:rsidRPr="00513448">
        <w:rPr>
          <w:rFonts w:ascii="Arial" w:hAnsi="Arial" w:cs="Arial"/>
        </w:rPr>
        <w:t>received</w:t>
      </w:r>
      <w:r w:rsidRPr="00513448">
        <w:rPr>
          <w:rFonts w:ascii="Arial" w:hAnsi="Arial" w:cs="Arial"/>
        </w:rPr>
        <w:t xml:space="preserve"> help</w:t>
      </w:r>
      <w:r w:rsidR="000417EA" w:rsidRPr="00513448">
        <w:rPr>
          <w:rFonts w:ascii="Arial" w:hAnsi="Arial" w:cs="Arial"/>
        </w:rPr>
        <w:t>ed</w:t>
      </w:r>
      <w:r w:rsidRPr="00513448">
        <w:rPr>
          <w:rFonts w:ascii="Arial" w:hAnsi="Arial" w:cs="Arial"/>
        </w:rPr>
        <w:t xml:space="preserve"> them to maintain their quality of life and independence. Staff </w:t>
      </w:r>
      <w:r w:rsidR="000417EA" w:rsidRPr="00513448">
        <w:rPr>
          <w:rFonts w:ascii="Arial" w:hAnsi="Arial" w:cs="Arial"/>
        </w:rPr>
        <w:t xml:space="preserve">understood </w:t>
      </w:r>
      <w:r w:rsidRPr="00513448">
        <w:rPr>
          <w:rFonts w:ascii="Arial" w:hAnsi="Arial" w:cs="Arial"/>
        </w:rPr>
        <w:t xml:space="preserve">what </w:t>
      </w:r>
      <w:r w:rsidR="00264DB5" w:rsidRPr="00513448">
        <w:rPr>
          <w:rFonts w:ascii="Arial" w:hAnsi="Arial" w:cs="Arial"/>
        </w:rPr>
        <w:t>was</w:t>
      </w:r>
      <w:r w:rsidRPr="00513448">
        <w:rPr>
          <w:rFonts w:ascii="Arial" w:hAnsi="Arial" w:cs="Arial"/>
        </w:rPr>
        <w:t xml:space="preserve"> important to consumers and </w:t>
      </w:r>
      <w:r w:rsidR="000417EA" w:rsidRPr="00513448">
        <w:rPr>
          <w:rFonts w:ascii="Arial" w:hAnsi="Arial" w:cs="Arial"/>
        </w:rPr>
        <w:t>supported</w:t>
      </w:r>
      <w:r w:rsidRPr="00513448">
        <w:rPr>
          <w:rFonts w:ascii="Arial" w:hAnsi="Arial" w:cs="Arial"/>
        </w:rPr>
        <w:t xml:space="preserve"> consumer</w:t>
      </w:r>
      <w:r w:rsidR="000417EA" w:rsidRPr="00513448">
        <w:rPr>
          <w:rFonts w:ascii="Arial" w:hAnsi="Arial" w:cs="Arial"/>
        </w:rPr>
        <w:t>s</w:t>
      </w:r>
      <w:r w:rsidRPr="00513448">
        <w:rPr>
          <w:rFonts w:ascii="Arial" w:hAnsi="Arial" w:cs="Arial"/>
        </w:rPr>
        <w:t xml:space="preserve"> to do as much as they c</w:t>
      </w:r>
      <w:r w:rsidR="000417EA" w:rsidRPr="00513448">
        <w:rPr>
          <w:rFonts w:ascii="Arial" w:hAnsi="Arial" w:cs="Arial"/>
        </w:rPr>
        <w:t>ould</w:t>
      </w:r>
      <w:r w:rsidRPr="00513448">
        <w:rPr>
          <w:rFonts w:ascii="Arial" w:hAnsi="Arial" w:cs="Arial"/>
        </w:rPr>
        <w:t xml:space="preserve"> for themselves</w:t>
      </w:r>
      <w:r w:rsidR="000417EA" w:rsidRPr="00513448">
        <w:rPr>
          <w:rFonts w:ascii="Arial" w:hAnsi="Arial" w:cs="Arial"/>
        </w:rPr>
        <w:t>.</w:t>
      </w:r>
      <w:r w:rsidRPr="00513448">
        <w:rPr>
          <w:rFonts w:ascii="Arial" w:hAnsi="Arial" w:cs="Arial"/>
        </w:rPr>
        <w:t xml:space="preserve"> Care plans were individualised and outlined the services and supports provided. </w:t>
      </w:r>
    </w:p>
    <w:p w14:paraId="4F1ACBD7" w14:textId="24D5B2D9" w:rsidR="00260CF4" w:rsidRPr="00513448" w:rsidRDefault="00260CF4" w:rsidP="00513448">
      <w:pPr>
        <w:rPr>
          <w:rFonts w:ascii="Arial" w:hAnsi="Arial" w:cs="Arial"/>
          <w:b/>
        </w:rPr>
      </w:pPr>
      <w:r w:rsidRPr="00513448">
        <w:rPr>
          <w:rFonts w:ascii="Arial" w:hAnsi="Arial" w:cs="Arial"/>
        </w:rPr>
        <w:t xml:space="preserve">Consumers and representatives </w:t>
      </w:r>
      <w:r w:rsidR="000417EA" w:rsidRPr="00513448">
        <w:rPr>
          <w:rFonts w:ascii="Arial" w:hAnsi="Arial" w:cs="Arial"/>
        </w:rPr>
        <w:t>felt consumers’</w:t>
      </w:r>
      <w:r w:rsidRPr="00513448">
        <w:rPr>
          <w:rFonts w:ascii="Arial" w:hAnsi="Arial" w:cs="Arial"/>
        </w:rPr>
        <w:t xml:space="preserve"> emotional, </w:t>
      </w:r>
      <w:proofErr w:type="gramStart"/>
      <w:r w:rsidRPr="00513448">
        <w:rPr>
          <w:rFonts w:ascii="Arial" w:hAnsi="Arial" w:cs="Arial"/>
        </w:rPr>
        <w:t>spiritual</w:t>
      </w:r>
      <w:proofErr w:type="gramEnd"/>
      <w:r w:rsidRPr="00513448">
        <w:rPr>
          <w:rFonts w:ascii="Arial" w:hAnsi="Arial" w:cs="Arial"/>
        </w:rPr>
        <w:t xml:space="preserve"> and psychological well-being</w:t>
      </w:r>
      <w:r w:rsidR="000417EA" w:rsidRPr="00513448">
        <w:rPr>
          <w:rFonts w:ascii="Arial" w:hAnsi="Arial" w:cs="Arial"/>
        </w:rPr>
        <w:t xml:space="preserve"> was supported</w:t>
      </w:r>
      <w:r w:rsidRPr="00513448">
        <w:rPr>
          <w:rFonts w:ascii="Arial" w:hAnsi="Arial" w:cs="Arial"/>
        </w:rPr>
        <w:t xml:space="preserve">. Staff </w:t>
      </w:r>
      <w:r w:rsidR="000417EA" w:rsidRPr="00513448">
        <w:rPr>
          <w:rFonts w:ascii="Arial" w:hAnsi="Arial" w:cs="Arial"/>
        </w:rPr>
        <w:t>understood</w:t>
      </w:r>
      <w:r w:rsidRPr="00513448">
        <w:rPr>
          <w:rFonts w:ascii="Arial" w:hAnsi="Arial" w:cs="Arial"/>
        </w:rPr>
        <w:t xml:space="preserve"> what </w:t>
      </w:r>
      <w:r w:rsidR="00264DB5" w:rsidRPr="00513448">
        <w:rPr>
          <w:rFonts w:ascii="Arial" w:hAnsi="Arial" w:cs="Arial"/>
        </w:rPr>
        <w:t>was</w:t>
      </w:r>
      <w:r w:rsidRPr="00513448">
        <w:rPr>
          <w:rFonts w:ascii="Arial" w:hAnsi="Arial" w:cs="Arial"/>
        </w:rPr>
        <w:t xml:space="preserve"> important to consumer</w:t>
      </w:r>
      <w:r w:rsidR="000417EA" w:rsidRPr="00513448">
        <w:rPr>
          <w:rFonts w:ascii="Arial" w:hAnsi="Arial" w:cs="Arial"/>
        </w:rPr>
        <w:t>s’</w:t>
      </w:r>
      <w:r w:rsidRPr="00513448">
        <w:rPr>
          <w:rFonts w:ascii="Arial" w:hAnsi="Arial" w:cs="Arial"/>
        </w:rPr>
        <w:t xml:space="preserve"> and </w:t>
      </w:r>
      <w:r w:rsidR="000417EA" w:rsidRPr="00513448">
        <w:rPr>
          <w:rFonts w:ascii="Arial" w:hAnsi="Arial" w:cs="Arial"/>
        </w:rPr>
        <w:t xml:space="preserve">how they supported consumers </w:t>
      </w:r>
      <w:r w:rsidRPr="00513448">
        <w:rPr>
          <w:rFonts w:ascii="Arial" w:hAnsi="Arial" w:cs="Arial"/>
        </w:rPr>
        <w:t xml:space="preserve">if they </w:t>
      </w:r>
      <w:r w:rsidR="000E119C" w:rsidRPr="00513448">
        <w:rPr>
          <w:rFonts w:ascii="Arial" w:hAnsi="Arial" w:cs="Arial"/>
        </w:rPr>
        <w:t>were</w:t>
      </w:r>
      <w:r w:rsidRPr="00513448">
        <w:rPr>
          <w:rFonts w:ascii="Arial" w:hAnsi="Arial" w:cs="Arial"/>
        </w:rPr>
        <w:t xml:space="preserve"> feeling down.</w:t>
      </w:r>
      <w:r w:rsidR="00513448" w:rsidRPr="00513448">
        <w:rPr>
          <w:rFonts w:ascii="Arial" w:hAnsi="Arial" w:cs="Arial"/>
        </w:rPr>
        <w:t xml:space="preserve"> R</w:t>
      </w:r>
      <w:r w:rsidRPr="00513448">
        <w:rPr>
          <w:rFonts w:ascii="Arial" w:hAnsi="Arial" w:cs="Arial"/>
        </w:rPr>
        <w:t>eligious services</w:t>
      </w:r>
      <w:r w:rsidR="00513448" w:rsidRPr="00513448">
        <w:rPr>
          <w:rFonts w:ascii="Arial" w:hAnsi="Arial" w:cs="Arial"/>
        </w:rPr>
        <w:t xml:space="preserve"> are provided by the service as well as </w:t>
      </w:r>
      <w:r w:rsidRPr="00513448">
        <w:rPr>
          <w:rFonts w:ascii="Arial" w:hAnsi="Arial" w:cs="Arial"/>
        </w:rPr>
        <w:t>grief counselling</w:t>
      </w:r>
      <w:r w:rsidR="00513448" w:rsidRPr="00513448">
        <w:rPr>
          <w:rFonts w:ascii="Arial" w:hAnsi="Arial" w:cs="Arial"/>
        </w:rPr>
        <w:t>.</w:t>
      </w:r>
      <w:r w:rsidRPr="00513448">
        <w:rPr>
          <w:rFonts w:ascii="Arial" w:hAnsi="Arial" w:cs="Arial"/>
          <w:szCs w:val="22"/>
        </w:rPr>
        <w:t xml:space="preserve"> </w:t>
      </w:r>
    </w:p>
    <w:p w14:paraId="08AEE281" w14:textId="2463B315" w:rsidR="00260CF4" w:rsidRPr="00513448" w:rsidRDefault="00260CF4" w:rsidP="00513448">
      <w:pPr>
        <w:rPr>
          <w:rFonts w:ascii="Arial" w:hAnsi="Arial" w:cs="Arial"/>
          <w:color w:val="000000"/>
          <w:szCs w:val="22"/>
        </w:rPr>
      </w:pPr>
      <w:r w:rsidRPr="00513448">
        <w:rPr>
          <w:rFonts w:ascii="Arial" w:hAnsi="Arial" w:cs="Arial"/>
        </w:rPr>
        <w:t xml:space="preserve">Consumers and representatives said consumers </w:t>
      </w:r>
      <w:r w:rsidR="000E119C" w:rsidRPr="00513448">
        <w:rPr>
          <w:rFonts w:ascii="Arial" w:hAnsi="Arial" w:cs="Arial"/>
        </w:rPr>
        <w:t>were</w:t>
      </w:r>
      <w:r w:rsidRPr="00513448">
        <w:rPr>
          <w:rFonts w:ascii="Arial" w:hAnsi="Arial" w:cs="Arial"/>
        </w:rPr>
        <w:t xml:space="preserve"> provided with opportunities for social connection through social activities offered by the service and with staff. </w:t>
      </w:r>
      <w:r w:rsidR="00513448" w:rsidRPr="00513448">
        <w:rPr>
          <w:rFonts w:ascii="Arial" w:hAnsi="Arial" w:cs="Arial"/>
        </w:rPr>
        <w:t>T</w:t>
      </w:r>
      <w:r w:rsidRPr="00513448">
        <w:rPr>
          <w:rFonts w:ascii="Arial" w:hAnsi="Arial" w:cs="Arial"/>
        </w:rPr>
        <w:t xml:space="preserve">he activities scheduled </w:t>
      </w:r>
      <w:r w:rsidR="00513448" w:rsidRPr="00513448">
        <w:rPr>
          <w:rFonts w:ascii="Arial" w:hAnsi="Arial" w:cs="Arial"/>
        </w:rPr>
        <w:t xml:space="preserve">was </w:t>
      </w:r>
      <w:r w:rsidRPr="00513448">
        <w:rPr>
          <w:rFonts w:ascii="Arial" w:hAnsi="Arial" w:cs="Arial"/>
        </w:rPr>
        <w:t>based on things of interest to the consumers. Care plan</w:t>
      </w:r>
      <w:r w:rsidR="00513448" w:rsidRPr="00513448">
        <w:rPr>
          <w:rFonts w:ascii="Arial" w:hAnsi="Arial" w:cs="Arial"/>
        </w:rPr>
        <w:t>s</w:t>
      </w:r>
      <w:r w:rsidRPr="00513448">
        <w:rPr>
          <w:rFonts w:ascii="Arial" w:hAnsi="Arial" w:cs="Arial"/>
        </w:rPr>
        <w:t xml:space="preserve"> provide</w:t>
      </w:r>
      <w:r w:rsidR="00513448" w:rsidRPr="00513448">
        <w:rPr>
          <w:rFonts w:ascii="Arial" w:hAnsi="Arial" w:cs="Arial"/>
        </w:rPr>
        <w:t>d</w:t>
      </w:r>
      <w:r w:rsidRPr="00513448">
        <w:rPr>
          <w:rFonts w:ascii="Arial" w:hAnsi="Arial" w:cs="Arial"/>
        </w:rPr>
        <w:t xml:space="preserve"> information about each consumer’s background and what their interests </w:t>
      </w:r>
      <w:r w:rsidR="00513448" w:rsidRPr="00513448">
        <w:rPr>
          <w:rFonts w:ascii="Arial" w:hAnsi="Arial" w:cs="Arial"/>
        </w:rPr>
        <w:t>were</w:t>
      </w:r>
      <w:r w:rsidRPr="00513448">
        <w:rPr>
          <w:rFonts w:ascii="Arial" w:hAnsi="Arial" w:cs="Arial"/>
        </w:rPr>
        <w:t xml:space="preserve"> including a list of family and friends who </w:t>
      </w:r>
      <w:r w:rsidR="000E119C" w:rsidRPr="00513448">
        <w:rPr>
          <w:rFonts w:ascii="Arial" w:hAnsi="Arial" w:cs="Arial"/>
        </w:rPr>
        <w:t>were</w:t>
      </w:r>
      <w:r w:rsidRPr="00513448">
        <w:rPr>
          <w:rFonts w:ascii="Arial" w:hAnsi="Arial" w:cs="Arial"/>
        </w:rPr>
        <w:t xml:space="preserve"> important to them. </w:t>
      </w:r>
    </w:p>
    <w:p w14:paraId="538E8B3C" w14:textId="06AB12CC" w:rsidR="00260CF4" w:rsidRPr="00513448" w:rsidRDefault="00260CF4" w:rsidP="00260CF4">
      <w:pPr>
        <w:rPr>
          <w:rFonts w:ascii="Arial" w:hAnsi="Arial" w:cs="Arial"/>
          <w:color w:val="000000"/>
          <w:szCs w:val="22"/>
        </w:rPr>
      </w:pPr>
      <w:r w:rsidRPr="00513448">
        <w:rPr>
          <w:rFonts w:ascii="Arial" w:hAnsi="Arial" w:cs="Arial"/>
        </w:rPr>
        <w:t>Consumers and representatives said staff ha</w:t>
      </w:r>
      <w:r w:rsidR="00513448" w:rsidRPr="00513448">
        <w:rPr>
          <w:rFonts w:ascii="Arial" w:hAnsi="Arial" w:cs="Arial"/>
        </w:rPr>
        <w:t>d</w:t>
      </w:r>
      <w:r w:rsidRPr="00513448">
        <w:rPr>
          <w:rFonts w:ascii="Arial" w:hAnsi="Arial" w:cs="Arial"/>
        </w:rPr>
        <w:t xml:space="preserve"> good knowledge of their needs and preferences. </w:t>
      </w:r>
      <w:r w:rsidR="00513448" w:rsidRPr="00513448">
        <w:rPr>
          <w:rFonts w:ascii="Arial" w:hAnsi="Arial" w:cs="Arial"/>
        </w:rPr>
        <w:t>I</w:t>
      </w:r>
      <w:r w:rsidRPr="00513448">
        <w:rPr>
          <w:rFonts w:ascii="Arial" w:hAnsi="Arial" w:cs="Arial"/>
        </w:rPr>
        <w:t>nformation about the consumer’s care and services</w:t>
      </w:r>
      <w:r w:rsidR="00513448" w:rsidRPr="00513448">
        <w:rPr>
          <w:rFonts w:ascii="Arial" w:hAnsi="Arial" w:cs="Arial"/>
        </w:rPr>
        <w:t xml:space="preserve"> needs</w:t>
      </w:r>
      <w:r w:rsidRPr="00513448">
        <w:rPr>
          <w:rFonts w:ascii="Arial" w:hAnsi="Arial" w:cs="Arial"/>
        </w:rPr>
        <w:t xml:space="preserve"> </w:t>
      </w:r>
      <w:r w:rsidR="00264DB5" w:rsidRPr="00513448">
        <w:rPr>
          <w:rFonts w:ascii="Arial" w:hAnsi="Arial" w:cs="Arial"/>
        </w:rPr>
        <w:t>was</w:t>
      </w:r>
      <w:r w:rsidRPr="00513448">
        <w:rPr>
          <w:rFonts w:ascii="Arial" w:hAnsi="Arial" w:cs="Arial"/>
        </w:rPr>
        <w:t xml:space="preserve"> available on the</w:t>
      </w:r>
      <w:r w:rsidR="00513448" w:rsidRPr="00513448">
        <w:rPr>
          <w:rFonts w:ascii="Arial" w:hAnsi="Arial" w:cs="Arial"/>
        </w:rPr>
        <w:t xml:space="preserve"> electronic care management system. Lifestyle c</w:t>
      </w:r>
      <w:r w:rsidRPr="00513448">
        <w:rPr>
          <w:rFonts w:ascii="Arial" w:hAnsi="Arial" w:cs="Arial"/>
        </w:rPr>
        <w:t>are plan</w:t>
      </w:r>
      <w:r w:rsidR="00513448" w:rsidRPr="00513448">
        <w:rPr>
          <w:rFonts w:ascii="Arial" w:hAnsi="Arial" w:cs="Arial"/>
        </w:rPr>
        <w:t xml:space="preserve">s guided </w:t>
      </w:r>
      <w:r w:rsidRPr="00513448">
        <w:rPr>
          <w:rFonts w:ascii="Arial" w:hAnsi="Arial" w:cs="Arial"/>
        </w:rPr>
        <w:t>staff in delivering care and services in line with the consumer’s preferences.</w:t>
      </w:r>
      <w:r w:rsidRPr="00513448">
        <w:rPr>
          <w:rFonts w:ascii="Arial" w:hAnsi="Arial" w:cs="Arial"/>
          <w:szCs w:val="22"/>
        </w:rPr>
        <w:t xml:space="preserve"> </w:t>
      </w:r>
    </w:p>
    <w:p w14:paraId="1DF1BACD" w14:textId="692586C8" w:rsidR="00260CF4" w:rsidRPr="00513448" w:rsidRDefault="00513448" w:rsidP="00513448">
      <w:pPr>
        <w:rPr>
          <w:rFonts w:ascii="Arial" w:hAnsi="Arial" w:cs="Arial"/>
          <w:color w:val="000000"/>
          <w:szCs w:val="22"/>
        </w:rPr>
      </w:pPr>
      <w:r w:rsidRPr="00513448">
        <w:rPr>
          <w:rFonts w:ascii="Arial" w:hAnsi="Arial" w:cs="Arial"/>
        </w:rPr>
        <w:lastRenderedPageBreak/>
        <w:t xml:space="preserve">The service had </w:t>
      </w:r>
      <w:r w:rsidR="00260CF4" w:rsidRPr="00513448">
        <w:rPr>
          <w:rFonts w:ascii="Arial" w:hAnsi="Arial" w:cs="Arial"/>
        </w:rPr>
        <w:t>process</w:t>
      </w:r>
      <w:r w:rsidRPr="00513448">
        <w:rPr>
          <w:rFonts w:ascii="Arial" w:hAnsi="Arial" w:cs="Arial"/>
        </w:rPr>
        <w:t>es</w:t>
      </w:r>
      <w:r w:rsidR="00260CF4" w:rsidRPr="00513448">
        <w:rPr>
          <w:rFonts w:ascii="Arial" w:hAnsi="Arial" w:cs="Arial"/>
        </w:rPr>
        <w:t xml:space="preserve"> for referrals to other organisations and individuals involved in the consumer’s care</w:t>
      </w:r>
      <w:r w:rsidRPr="00513448">
        <w:rPr>
          <w:rFonts w:ascii="Arial" w:hAnsi="Arial" w:cs="Arial"/>
        </w:rPr>
        <w:t>, including to services such as Dementia Support Australia.</w:t>
      </w:r>
      <w:r w:rsidR="00260CF4" w:rsidRPr="00513448">
        <w:rPr>
          <w:rFonts w:ascii="Arial" w:hAnsi="Arial" w:cs="Arial"/>
          <w:szCs w:val="22"/>
        </w:rPr>
        <w:t xml:space="preserve"> </w:t>
      </w:r>
    </w:p>
    <w:p w14:paraId="290AB7E8" w14:textId="0EE30341" w:rsidR="00260CF4" w:rsidRPr="00513448" w:rsidRDefault="00260CF4" w:rsidP="00260CF4">
      <w:pPr>
        <w:rPr>
          <w:rFonts w:ascii="Arial" w:hAnsi="Arial" w:cs="Arial"/>
          <w:color w:val="000000"/>
          <w:szCs w:val="22"/>
        </w:rPr>
      </w:pPr>
      <w:r w:rsidRPr="00513448">
        <w:rPr>
          <w:rFonts w:ascii="Arial" w:hAnsi="Arial" w:cs="Arial"/>
        </w:rPr>
        <w:t xml:space="preserve">Consumers said meals </w:t>
      </w:r>
      <w:r w:rsidR="000E119C" w:rsidRPr="00513448">
        <w:rPr>
          <w:rFonts w:ascii="Arial" w:hAnsi="Arial" w:cs="Arial"/>
        </w:rPr>
        <w:t>were</w:t>
      </w:r>
      <w:r w:rsidRPr="00513448">
        <w:rPr>
          <w:rFonts w:ascii="Arial" w:hAnsi="Arial" w:cs="Arial"/>
        </w:rPr>
        <w:t xml:space="preserve"> varied and of suitable quality and quantity and that staff help them with basic food preparation </w:t>
      </w:r>
      <w:r w:rsidR="00513448" w:rsidRPr="00513448">
        <w:rPr>
          <w:rFonts w:ascii="Arial" w:hAnsi="Arial" w:cs="Arial"/>
        </w:rPr>
        <w:t xml:space="preserve">at home </w:t>
      </w:r>
      <w:r w:rsidRPr="00513448">
        <w:rPr>
          <w:rFonts w:ascii="Arial" w:hAnsi="Arial" w:cs="Arial"/>
        </w:rPr>
        <w:t xml:space="preserve">if required. </w:t>
      </w:r>
      <w:r w:rsidR="00513448" w:rsidRPr="00513448">
        <w:rPr>
          <w:rFonts w:ascii="Arial" w:hAnsi="Arial" w:cs="Arial"/>
        </w:rPr>
        <w:t>S</w:t>
      </w:r>
      <w:r w:rsidRPr="00513448">
        <w:rPr>
          <w:rFonts w:ascii="Arial" w:hAnsi="Arial" w:cs="Arial"/>
        </w:rPr>
        <w:t xml:space="preserve">taff </w:t>
      </w:r>
      <w:r w:rsidR="00513448" w:rsidRPr="00513448">
        <w:rPr>
          <w:rFonts w:ascii="Arial" w:hAnsi="Arial" w:cs="Arial"/>
        </w:rPr>
        <w:t>had</w:t>
      </w:r>
      <w:r w:rsidRPr="00513448">
        <w:rPr>
          <w:rFonts w:ascii="Arial" w:hAnsi="Arial" w:cs="Arial"/>
        </w:rPr>
        <w:t xml:space="preserve"> received training in food handling.</w:t>
      </w:r>
      <w:r w:rsidRPr="00513448">
        <w:rPr>
          <w:rFonts w:ascii="Arial" w:hAnsi="Arial" w:cs="Arial"/>
          <w:szCs w:val="22"/>
        </w:rPr>
        <w:t xml:space="preserve"> </w:t>
      </w:r>
    </w:p>
    <w:p w14:paraId="06CD19A3" w14:textId="77777777" w:rsidR="00513448" w:rsidRPr="00513448" w:rsidRDefault="00260CF4" w:rsidP="00513448">
      <w:pPr>
        <w:rPr>
          <w:rFonts w:ascii="Arial" w:hAnsi="Arial" w:cs="Arial"/>
        </w:rPr>
      </w:pPr>
      <w:r w:rsidRPr="00513448">
        <w:rPr>
          <w:rFonts w:ascii="Arial" w:hAnsi="Arial" w:cs="Arial"/>
        </w:rPr>
        <w:t xml:space="preserve">Consumers and representatives said equipment in common areas </w:t>
      </w:r>
      <w:r w:rsidR="00513448" w:rsidRPr="00513448">
        <w:rPr>
          <w:rFonts w:ascii="Arial" w:hAnsi="Arial" w:cs="Arial"/>
        </w:rPr>
        <w:t>was</w:t>
      </w:r>
      <w:r w:rsidRPr="00513448">
        <w:rPr>
          <w:rFonts w:ascii="Arial" w:hAnsi="Arial" w:cs="Arial"/>
        </w:rPr>
        <w:t xml:space="preserve"> safe, suitable, </w:t>
      </w:r>
      <w:proofErr w:type="gramStart"/>
      <w:r w:rsidRPr="00513448">
        <w:rPr>
          <w:rFonts w:ascii="Arial" w:hAnsi="Arial" w:cs="Arial"/>
        </w:rPr>
        <w:t>clean</w:t>
      </w:r>
      <w:proofErr w:type="gramEnd"/>
      <w:r w:rsidRPr="00513448">
        <w:rPr>
          <w:rFonts w:ascii="Arial" w:hAnsi="Arial" w:cs="Arial"/>
        </w:rPr>
        <w:t xml:space="preserve"> and well maintained. </w:t>
      </w:r>
      <w:r w:rsidR="00513448" w:rsidRPr="00513448">
        <w:rPr>
          <w:rFonts w:ascii="Arial" w:hAnsi="Arial" w:cs="Arial"/>
        </w:rPr>
        <w:t xml:space="preserve">Processes for cleaning equipment were scheduled and consumers who required assistance to order equipment were supported. </w:t>
      </w:r>
    </w:p>
    <w:p w14:paraId="055D2C41" w14:textId="1A0E43A0" w:rsidR="00513448" w:rsidRPr="000417EA" w:rsidRDefault="00513448" w:rsidP="00513448">
      <w:pPr>
        <w:rPr>
          <w:rFonts w:ascii="Arial" w:hAnsi="Arial" w:cs="Arial"/>
        </w:rPr>
      </w:pPr>
      <w:r w:rsidRPr="00513448">
        <w:rPr>
          <w:rFonts w:ascii="Arial" w:eastAsiaTheme="minorEastAsia" w:hAnsi="Arial" w:cs="Arial"/>
        </w:rPr>
        <w:t>In coming to a decision of compliance I have considered the information provided within the Quality Audit Report. I have placed weight on the information provided by the consumers in relation to their experience with the service. It is my decision Standard 4 is compliant</w:t>
      </w:r>
      <w:r w:rsidRPr="000417EA">
        <w:rPr>
          <w:rFonts w:ascii="Arial" w:eastAsiaTheme="minorEastAsia" w:hAnsi="Arial" w:cs="Arial"/>
        </w:rPr>
        <w:t>.</w:t>
      </w:r>
    </w:p>
    <w:p w14:paraId="35258995" w14:textId="22B14C69" w:rsidR="0087700C" w:rsidRPr="00A36AA9" w:rsidRDefault="008227D4" w:rsidP="00513448">
      <w:r w:rsidRPr="00A36AA9">
        <w:br w:type="page"/>
      </w:r>
    </w:p>
    <w:p w14:paraId="7C1BF6F0" w14:textId="77777777" w:rsidR="00FC045E" w:rsidRDefault="008227D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4"/>
        <w:gridCol w:w="6422"/>
        <w:gridCol w:w="1968"/>
      </w:tblGrid>
      <w:tr w:rsidR="006E2D5C" w14:paraId="1A7A739E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DD3EE9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198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DC355DF" w14:textId="77777777" w:rsidR="006E2D5C" w:rsidRPr="003217D3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6E2D5C" w14:paraId="7A4039E3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66B22ED7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5(3)(a)</w:t>
            </w:r>
          </w:p>
        </w:tc>
        <w:tc>
          <w:tcPr>
            <w:tcW w:w="6521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CBBE205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service environment is welcoming and easy to understand, and optimises each consumer’s sense of belonging, independence, </w:t>
            </w:r>
            <w:proofErr w:type="gramStart"/>
            <w:r w:rsidRPr="00244176">
              <w:rPr>
                <w:rFonts w:ascii="Arial" w:hAnsi="Arial" w:cs="Arial"/>
              </w:rPr>
              <w:t>interaction</w:t>
            </w:r>
            <w:proofErr w:type="gramEnd"/>
            <w:r w:rsidRPr="00244176">
              <w:rPr>
                <w:rFonts w:ascii="Arial" w:hAnsi="Arial" w:cs="Arial"/>
              </w:rPr>
              <w:t xml:space="preserve"> and function.</w:t>
            </w:r>
          </w:p>
        </w:tc>
        <w:tc>
          <w:tcPr>
            <w:tcW w:w="1984" w:type="dxa"/>
            <w:shd w:val="clear" w:color="auto" w:fill="auto"/>
          </w:tcPr>
          <w:p w14:paraId="2EDAB395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09139042"/>
                <w:placeholder>
                  <w:docPart w:val="42BB8785FFFD462C96EBDBEF6BFA5F6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6C564423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0CF9ADAF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5(3)(b)</w:t>
            </w:r>
          </w:p>
        </w:tc>
        <w:tc>
          <w:tcPr>
            <w:tcW w:w="6521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188BB8F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service environment:</w:t>
            </w:r>
          </w:p>
          <w:p w14:paraId="55904480" w14:textId="77777777" w:rsidR="006E2D5C" w:rsidRPr="00244176" w:rsidRDefault="006E2D5C" w:rsidP="007E513C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is safe, clean, well </w:t>
            </w:r>
            <w:proofErr w:type="gramStart"/>
            <w:r w:rsidRPr="00244176">
              <w:rPr>
                <w:rFonts w:ascii="Arial" w:hAnsi="Arial" w:cs="Arial"/>
              </w:rPr>
              <w:t>maintained</w:t>
            </w:r>
            <w:proofErr w:type="gramEnd"/>
            <w:r w:rsidRPr="00244176">
              <w:rPr>
                <w:rFonts w:ascii="Arial" w:hAnsi="Arial" w:cs="Arial"/>
              </w:rPr>
              <w:t xml:space="preserve"> and comfortable; and</w:t>
            </w:r>
          </w:p>
          <w:p w14:paraId="1AA0BD64" w14:textId="77777777" w:rsidR="006E2D5C" w:rsidRPr="00244176" w:rsidRDefault="006E2D5C" w:rsidP="007E513C">
            <w:pPr>
              <w:numPr>
                <w:ilvl w:val="0"/>
                <w:numId w:val="17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1984" w:type="dxa"/>
            <w:shd w:val="clear" w:color="auto" w:fill="auto"/>
          </w:tcPr>
          <w:p w14:paraId="238E6578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98749284"/>
                <w:placeholder>
                  <w:docPart w:val="9448CC3AAAFA494EBDB84DA7E3EFC7A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27AA8083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4480D9E4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5(3)(c)</w:t>
            </w:r>
          </w:p>
        </w:tc>
        <w:tc>
          <w:tcPr>
            <w:tcW w:w="6521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E33DE51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Furniture, </w:t>
            </w:r>
            <w:proofErr w:type="gramStart"/>
            <w:r w:rsidRPr="00244176">
              <w:rPr>
                <w:rFonts w:ascii="Arial" w:hAnsi="Arial" w:cs="Arial"/>
              </w:rPr>
              <w:t>fittings</w:t>
            </w:r>
            <w:proofErr w:type="gramEnd"/>
            <w:r w:rsidRPr="00244176">
              <w:rPr>
                <w:rFonts w:ascii="Arial" w:hAnsi="Arial" w:cs="Arial"/>
              </w:rPr>
              <w:t xml:space="preserve"> and equipment are safe, clean, well maintained and suitable for the consumer.</w:t>
            </w:r>
          </w:p>
        </w:tc>
        <w:tc>
          <w:tcPr>
            <w:tcW w:w="1984" w:type="dxa"/>
            <w:shd w:val="clear" w:color="auto" w:fill="auto"/>
          </w:tcPr>
          <w:p w14:paraId="46E47EC6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31658958"/>
                <w:placeholder>
                  <w:docPart w:val="BDC5A95352814148BCF9967951BE66E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310F92E" w14:textId="77777777" w:rsidR="001A5684" w:rsidRDefault="008227D4" w:rsidP="007B3959">
      <w:pPr>
        <w:pStyle w:val="Heading20"/>
      </w:pPr>
      <w:r w:rsidRPr="00A36AA9">
        <w:t>Findings</w:t>
      </w:r>
    </w:p>
    <w:p w14:paraId="2047A90D" w14:textId="348FAE9D" w:rsidR="00260CF4" w:rsidRPr="00AD3E6D" w:rsidRDefault="00A81E5D" w:rsidP="00A81E5D">
      <w:pPr>
        <w:rPr>
          <w:rFonts w:ascii="Arial" w:hAnsi="Arial" w:cs="Arial"/>
          <w:color w:val="000000"/>
          <w:szCs w:val="22"/>
        </w:rPr>
      </w:pPr>
      <w:r w:rsidRPr="00AD3E6D">
        <w:rPr>
          <w:rFonts w:ascii="Arial" w:hAnsi="Arial" w:cs="Arial"/>
        </w:rPr>
        <w:t>A</w:t>
      </w:r>
      <w:r w:rsidR="00260CF4" w:rsidRPr="00AD3E6D">
        <w:rPr>
          <w:rFonts w:ascii="Arial" w:hAnsi="Arial" w:cs="Arial"/>
        </w:rPr>
        <w:t>n apartment building and share communal areas such as a games and activities rooms, a pool and gym</w:t>
      </w:r>
      <w:r w:rsidRPr="00AD3E6D">
        <w:rPr>
          <w:rFonts w:ascii="Arial" w:hAnsi="Arial" w:cs="Arial"/>
        </w:rPr>
        <w:t xml:space="preserve"> are accessible to consumers</w:t>
      </w:r>
      <w:r w:rsidR="00260CF4" w:rsidRPr="00AD3E6D">
        <w:rPr>
          <w:rFonts w:ascii="Arial" w:hAnsi="Arial" w:cs="Arial"/>
        </w:rPr>
        <w:t xml:space="preserve">. </w:t>
      </w:r>
      <w:r w:rsidRPr="00AD3E6D">
        <w:rPr>
          <w:rFonts w:ascii="Arial" w:hAnsi="Arial" w:cs="Arial"/>
        </w:rPr>
        <w:t>T</w:t>
      </w:r>
      <w:r w:rsidR="00260CF4" w:rsidRPr="00AD3E6D">
        <w:rPr>
          <w:rFonts w:ascii="Arial" w:hAnsi="Arial" w:cs="Arial"/>
        </w:rPr>
        <w:t xml:space="preserve">he environment </w:t>
      </w:r>
      <w:r w:rsidRPr="00AD3E6D">
        <w:rPr>
          <w:rFonts w:ascii="Arial" w:hAnsi="Arial" w:cs="Arial"/>
        </w:rPr>
        <w:t>was</w:t>
      </w:r>
      <w:r w:rsidR="00260CF4" w:rsidRPr="00AD3E6D">
        <w:rPr>
          <w:rFonts w:ascii="Arial" w:hAnsi="Arial" w:cs="Arial"/>
        </w:rPr>
        <w:t xml:space="preserve"> welcoming, easy to understand and optimise</w:t>
      </w:r>
      <w:r w:rsidRPr="00AD3E6D">
        <w:rPr>
          <w:rFonts w:ascii="Arial" w:hAnsi="Arial" w:cs="Arial"/>
        </w:rPr>
        <w:t>d</w:t>
      </w:r>
      <w:r w:rsidR="00260CF4" w:rsidRPr="00AD3E6D">
        <w:rPr>
          <w:rFonts w:ascii="Arial" w:hAnsi="Arial" w:cs="Arial"/>
        </w:rPr>
        <w:t xml:space="preserve"> each consumer’s sense of belonging, independence, </w:t>
      </w:r>
      <w:proofErr w:type="gramStart"/>
      <w:r w:rsidR="00260CF4" w:rsidRPr="00AD3E6D">
        <w:rPr>
          <w:rFonts w:ascii="Arial" w:hAnsi="Arial" w:cs="Arial"/>
        </w:rPr>
        <w:t>interaction</w:t>
      </w:r>
      <w:proofErr w:type="gramEnd"/>
      <w:r w:rsidR="00260CF4" w:rsidRPr="00AD3E6D">
        <w:rPr>
          <w:rFonts w:ascii="Arial" w:hAnsi="Arial" w:cs="Arial"/>
        </w:rPr>
        <w:t xml:space="preserve"> and function. </w:t>
      </w:r>
      <w:r w:rsidRPr="00AD3E6D">
        <w:rPr>
          <w:rFonts w:ascii="Arial" w:hAnsi="Arial" w:cs="Arial"/>
        </w:rPr>
        <w:t xml:space="preserve">Elevators assist consumers to manoeuvre between floors. Consumers were </w:t>
      </w:r>
      <w:r w:rsidR="00260CF4" w:rsidRPr="00AD3E6D">
        <w:rPr>
          <w:rFonts w:ascii="Arial" w:hAnsi="Arial" w:cs="Arial"/>
        </w:rPr>
        <w:t>utilising the gym and common areas to play cards or socialise with friends</w:t>
      </w:r>
      <w:r w:rsidRPr="00AD3E6D">
        <w:rPr>
          <w:rFonts w:ascii="Arial" w:hAnsi="Arial" w:cs="Arial"/>
        </w:rPr>
        <w:t xml:space="preserve"> and </w:t>
      </w:r>
      <w:r w:rsidR="00260CF4" w:rsidRPr="00AD3E6D">
        <w:rPr>
          <w:rFonts w:ascii="Arial" w:hAnsi="Arial" w:cs="Arial"/>
        </w:rPr>
        <w:t>effectively navigating the environment using mobility aids.</w:t>
      </w:r>
      <w:r w:rsidRPr="00AD3E6D">
        <w:rPr>
          <w:rFonts w:ascii="Arial" w:hAnsi="Arial" w:cs="Arial"/>
        </w:rPr>
        <w:t xml:space="preserve"> Signage directs</w:t>
      </w:r>
      <w:r w:rsidR="00260CF4" w:rsidRPr="00AD3E6D">
        <w:rPr>
          <w:rFonts w:ascii="Arial" w:hAnsi="Arial" w:cs="Arial"/>
        </w:rPr>
        <w:t xml:space="preserve"> consumers and visitors. </w:t>
      </w:r>
    </w:p>
    <w:p w14:paraId="4095245E" w14:textId="1C31D7F7" w:rsidR="00260CF4" w:rsidRPr="00AD3E6D" w:rsidRDefault="00260CF4" w:rsidP="00AD3E6D">
      <w:pPr>
        <w:rPr>
          <w:rFonts w:ascii="Arial" w:hAnsi="Arial" w:cs="Arial"/>
          <w:color w:val="000000"/>
          <w:szCs w:val="22"/>
        </w:rPr>
      </w:pPr>
      <w:r w:rsidRPr="00AD3E6D">
        <w:rPr>
          <w:rFonts w:ascii="Arial" w:hAnsi="Arial" w:cs="Arial"/>
        </w:rPr>
        <w:t xml:space="preserve">The service </w:t>
      </w:r>
      <w:r w:rsidR="00AD3E6D" w:rsidRPr="00AD3E6D">
        <w:rPr>
          <w:rFonts w:ascii="Arial" w:hAnsi="Arial" w:cs="Arial"/>
        </w:rPr>
        <w:t xml:space="preserve">environment </w:t>
      </w:r>
      <w:r w:rsidRPr="00AD3E6D">
        <w:rPr>
          <w:rFonts w:ascii="Arial" w:hAnsi="Arial" w:cs="Arial"/>
        </w:rPr>
        <w:t xml:space="preserve">was safe, clean, and well maintained and consumers could move freely, both indoors and outdoors. </w:t>
      </w:r>
      <w:r w:rsidR="00AD3E6D" w:rsidRPr="00AD3E6D">
        <w:rPr>
          <w:rFonts w:ascii="Arial" w:hAnsi="Arial" w:cs="Arial"/>
        </w:rPr>
        <w:t>P</w:t>
      </w:r>
      <w:r w:rsidRPr="00AD3E6D">
        <w:rPr>
          <w:rFonts w:ascii="Arial" w:hAnsi="Arial" w:cs="Arial"/>
        </w:rPr>
        <w:t>reventative maintenance procedures for maintaining the service environment</w:t>
      </w:r>
      <w:r w:rsidR="00AD3E6D" w:rsidRPr="00AD3E6D">
        <w:rPr>
          <w:rFonts w:ascii="Arial" w:hAnsi="Arial" w:cs="Arial"/>
        </w:rPr>
        <w:t xml:space="preserve"> were effective</w:t>
      </w:r>
      <w:r w:rsidRPr="00AD3E6D">
        <w:rPr>
          <w:rFonts w:ascii="Arial" w:hAnsi="Arial" w:cs="Arial"/>
        </w:rPr>
        <w:t>.</w:t>
      </w:r>
      <w:r w:rsidRPr="00AD3E6D">
        <w:rPr>
          <w:rFonts w:ascii="Arial" w:hAnsi="Arial" w:cs="Arial"/>
          <w:szCs w:val="22"/>
        </w:rPr>
        <w:t xml:space="preserve"> </w:t>
      </w:r>
    </w:p>
    <w:p w14:paraId="34A0F0BB" w14:textId="4265B529" w:rsidR="00AD3E6D" w:rsidRPr="00AD3E6D" w:rsidRDefault="00260CF4" w:rsidP="00AD3E6D">
      <w:pPr>
        <w:rPr>
          <w:rFonts w:ascii="Arial" w:hAnsi="Arial" w:cs="Arial"/>
        </w:rPr>
      </w:pPr>
      <w:r w:rsidRPr="00AD3E6D">
        <w:rPr>
          <w:rFonts w:ascii="Arial" w:hAnsi="Arial" w:cs="Arial"/>
        </w:rPr>
        <w:t xml:space="preserve">Consumers and representatives considered furniture, </w:t>
      </w:r>
      <w:proofErr w:type="gramStart"/>
      <w:r w:rsidRPr="00AD3E6D">
        <w:rPr>
          <w:rFonts w:ascii="Arial" w:hAnsi="Arial" w:cs="Arial"/>
        </w:rPr>
        <w:t>fittings</w:t>
      </w:r>
      <w:proofErr w:type="gramEnd"/>
      <w:r w:rsidRPr="00AD3E6D">
        <w:rPr>
          <w:rFonts w:ascii="Arial" w:hAnsi="Arial" w:cs="Arial"/>
        </w:rPr>
        <w:t xml:space="preserve"> and equipment to be clean and well-maintained. </w:t>
      </w:r>
      <w:r w:rsidR="00AD3E6D" w:rsidRPr="00AD3E6D">
        <w:rPr>
          <w:rFonts w:ascii="Arial" w:hAnsi="Arial" w:cs="Arial"/>
        </w:rPr>
        <w:t>P</w:t>
      </w:r>
      <w:r w:rsidRPr="00AD3E6D">
        <w:rPr>
          <w:rFonts w:ascii="Arial" w:hAnsi="Arial" w:cs="Arial"/>
        </w:rPr>
        <w:t xml:space="preserve">rocesses ensuring furniture, fittings, and equipment </w:t>
      </w:r>
      <w:r w:rsidR="00264DB5" w:rsidRPr="00AD3E6D">
        <w:rPr>
          <w:rFonts w:ascii="Arial" w:hAnsi="Arial" w:cs="Arial"/>
        </w:rPr>
        <w:t>was</w:t>
      </w:r>
      <w:r w:rsidRPr="00AD3E6D">
        <w:rPr>
          <w:rFonts w:ascii="Arial" w:hAnsi="Arial" w:cs="Arial"/>
        </w:rPr>
        <w:t xml:space="preserve"> safe, </w:t>
      </w:r>
      <w:proofErr w:type="gramStart"/>
      <w:r w:rsidRPr="00AD3E6D">
        <w:rPr>
          <w:rFonts w:ascii="Arial" w:hAnsi="Arial" w:cs="Arial"/>
        </w:rPr>
        <w:t>clean</w:t>
      </w:r>
      <w:proofErr w:type="gramEnd"/>
      <w:r w:rsidRPr="00AD3E6D">
        <w:rPr>
          <w:rFonts w:ascii="Arial" w:hAnsi="Arial" w:cs="Arial"/>
        </w:rPr>
        <w:t xml:space="preserve"> and well maintained</w:t>
      </w:r>
      <w:r w:rsidR="00AD3E6D" w:rsidRPr="00AD3E6D">
        <w:rPr>
          <w:rFonts w:ascii="Arial" w:hAnsi="Arial" w:cs="Arial"/>
        </w:rPr>
        <w:t xml:space="preserve"> were effective including maintenance of vehicles. </w:t>
      </w:r>
    </w:p>
    <w:p w14:paraId="0C3DCE01" w14:textId="48FAC223" w:rsidR="00AD3E6D" w:rsidRPr="00AD3E6D" w:rsidRDefault="00AD3E6D" w:rsidP="00AD3E6D">
      <w:pPr>
        <w:rPr>
          <w:rFonts w:ascii="Arial" w:hAnsi="Arial" w:cs="Arial"/>
        </w:rPr>
      </w:pPr>
      <w:r w:rsidRPr="00AD3E6D">
        <w:rPr>
          <w:rFonts w:ascii="Arial" w:eastAsiaTheme="minorEastAsia" w:hAnsi="Arial" w:cs="Arial"/>
        </w:rPr>
        <w:t>In coming to a decision of compliance I have considered the information provided within the Quality Audit Report. I have placed weight on the information provided by the consumers in relation to their experience with the service. It is my decision Standard 5 is compliant.</w:t>
      </w:r>
    </w:p>
    <w:p w14:paraId="4D344083" w14:textId="54E89EFD" w:rsidR="0087700C" w:rsidRPr="00A36AA9" w:rsidRDefault="008227D4" w:rsidP="00260CF4">
      <w:pPr>
        <w:pStyle w:val="NormalArial"/>
      </w:pPr>
      <w:r w:rsidRPr="00A36AA9">
        <w:br w:type="page"/>
      </w:r>
    </w:p>
    <w:p w14:paraId="689BC385" w14:textId="77777777" w:rsidR="00FC045E" w:rsidRPr="00A36AA9" w:rsidRDefault="008227D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5"/>
        <w:gridCol w:w="6419"/>
        <w:gridCol w:w="1970"/>
      </w:tblGrid>
      <w:tr w:rsidR="006E2D5C" w14:paraId="707C715A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right w:val="none" w:sz="0" w:space="0" w:color="auto"/>
            </w:tcBorders>
          </w:tcPr>
          <w:p w14:paraId="3AA8AEAB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984" w:type="dxa"/>
          </w:tcPr>
          <w:p w14:paraId="7441986E" w14:textId="77777777" w:rsidR="006E2D5C" w:rsidRPr="003217D3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E2D5C" w14:paraId="6D45772D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1157BBC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6521" w:type="dxa"/>
            <w:shd w:val="clear" w:color="auto" w:fill="auto"/>
          </w:tcPr>
          <w:p w14:paraId="6038C6D1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Consumers, their family, friends, </w:t>
            </w:r>
            <w:proofErr w:type="gramStart"/>
            <w:r w:rsidRPr="00244176">
              <w:rPr>
                <w:rFonts w:ascii="Arial" w:hAnsi="Arial" w:cs="Arial"/>
              </w:rPr>
              <w:t>carers</w:t>
            </w:r>
            <w:proofErr w:type="gramEnd"/>
            <w:r w:rsidRPr="00244176">
              <w:rPr>
                <w:rFonts w:ascii="Arial" w:hAnsi="Arial" w:cs="Arial"/>
              </w:rPr>
              <w:t xml:space="preserve"> and others are encouraged and supported to provide feedback and make complaints.</w:t>
            </w:r>
          </w:p>
        </w:tc>
        <w:tc>
          <w:tcPr>
            <w:tcW w:w="1984" w:type="dxa"/>
            <w:shd w:val="clear" w:color="auto" w:fill="auto"/>
          </w:tcPr>
          <w:p w14:paraId="7D3032F0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34519205"/>
                <w:placeholder>
                  <w:docPart w:val="361E9693A95D44EC9980E86EE1D11B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58CDE2DD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CF9E04D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6521" w:type="dxa"/>
            <w:shd w:val="clear" w:color="auto" w:fill="auto"/>
          </w:tcPr>
          <w:p w14:paraId="391EB3A1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1984" w:type="dxa"/>
            <w:shd w:val="clear" w:color="auto" w:fill="auto"/>
          </w:tcPr>
          <w:p w14:paraId="69DDF02B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08187028"/>
                <w:placeholder>
                  <w:docPart w:val="A5F981C3ACB741029FDDFC05376E6EA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67541E0B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D8523CF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6521" w:type="dxa"/>
            <w:shd w:val="clear" w:color="auto" w:fill="auto"/>
          </w:tcPr>
          <w:p w14:paraId="27BB9FC8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984" w:type="dxa"/>
            <w:shd w:val="clear" w:color="auto" w:fill="auto"/>
          </w:tcPr>
          <w:p w14:paraId="63ED7E91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2672377"/>
                <w:placeholder>
                  <w:docPart w:val="2B988EB9217A4FEBAEB412B36A05765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3B52EF5B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21118109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6521" w:type="dxa"/>
            <w:shd w:val="clear" w:color="auto" w:fill="auto"/>
          </w:tcPr>
          <w:p w14:paraId="37900578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984" w:type="dxa"/>
            <w:shd w:val="clear" w:color="auto" w:fill="auto"/>
          </w:tcPr>
          <w:p w14:paraId="2B2EA636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49619409"/>
                <w:placeholder>
                  <w:docPart w:val="F4D0D69EBF024B3EA027E1F826514A3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77B54328" w14:textId="77777777" w:rsidR="001A5684" w:rsidRDefault="008227D4" w:rsidP="007B3959">
      <w:pPr>
        <w:pStyle w:val="Heading20"/>
      </w:pPr>
      <w:r w:rsidRPr="00A36AA9">
        <w:t>Findings</w:t>
      </w:r>
    </w:p>
    <w:p w14:paraId="0493FBB2" w14:textId="23970FFE" w:rsidR="00260CF4" w:rsidRPr="006B13BD" w:rsidRDefault="00260CF4" w:rsidP="00260CF4">
      <w:pPr>
        <w:rPr>
          <w:rFonts w:ascii="Arial" w:hAnsi="Arial" w:cs="Arial"/>
          <w:color w:val="000000"/>
          <w:szCs w:val="22"/>
        </w:rPr>
      </w:pPr>
      <w:r w:rsidRPr="006B13BD">
        <w:rPr>
          <w:rFonts w:ascii="Arial" w:hAnsi="Arial" w:cs="Arial"/>
        </w:rPr>
        <w:t xml:space="preserve">Consumers and representatives </w:t>
      </w:r>
      <w:r w:rsidR="000E119C" w:rsidRPr="006B13BD">
        <w:rPr>
          <w:rFonts w:ascii="Arial" w:hAnsi="Arial" w:cs="Arial"/>
        </w:rPr>
        <w:t>were</w:t>
      </w:r>
      <w:r w:rsidRPr="006B13BD">
        <w:rPr>
          <w:rFonts w:ascii="Arial" w:hAnsi="Arial" w:cs="Arial"/>
        </w:rPr>
        <w:t xml:space="preserve"> aware of how to provide feedback or make a complaint. The service </w:t>
      </w:r>
      <w:r w:rsidR="00AD3E6D" w:rsidRPr="006B13BD">
        <w:rPr>
          <w:rFonts w:ascii="Arial" w:hAnsi="Arial" w:cs="Arial"/>
        </w:rPr>
        <w:t>provided</w:t>
      </w:r>
      <w:r w:rsidRPr="006B13BD">
        <w:rPr>
          <w:rFonts w:ascii="Arial" w:hAnsi="Arial" w:cs="Arial"/>
        </w:rPr>
        <w:t xml:space="preserve"> information to consumers and representatives about complaints processes. Complaints forms </w:t>
      </w:r>
      <w:r w:rsidR="000E119C" w:rsidRPr="006B13BD">
        <w:rPr>
          <w:rFonts w:ascii="Arial" w:hAnsi="Arial" w:cs="Arial"/>
        </w:rPr>
        <w:t>were</w:t>
      </w:r>
      <w:r w:rsidRPr="006B13BD">
        <w:rPr>
          <w:rFonts w:ascii="Arial" w:hAnsi="Arial" w:cs="Arial"/>
        </w:rPr>
        <w:t xml:space="preserve"> available. Satisfaction surveys </w:t>
      </w:r>
      <w:r w:rsidR="000E119C" w:rsidRPr="006B13BD">
        <w:rPr>
          <w:rFonts w:ascii="Arial" w:hAnsi="Arial" w:cs="Arial"/>
        </w:rPr>
        <w:t>were</w:t>
      </w:r>
      <w:r w:rsidRPr="006B13BD">
        <w:rPr>
          <w:rFonts w:ascii="Arial" w:hAnsi="Arial" w:cs="Arial"/>
        </w:rPr>
        <w:t xml:space="preserve"> conducted.</w:t>
      </w:r>
      <w:r w:rsidRPr="006B13BD">
        <w:rPr>
          <w:rFonts w:ascii="Arial" w:hAnsi="Arial" w:cs="Arial"/>
          <w:szCs w:val="22"/>
        </w:rPr>
        <w:t xml:space="preserve"> </w:t>
      </w:r>
    </w:p>
    <w:p w14:paraId="2718EEED" w14:textId="731777DD" w:rsidR="00260CF4" w:rsidRPr="006B13BD" w:rsidRDefault="00260CF4" w:rsidP="00AD3E6D">
      <w:pPr>
        <w:rPr>
          <w:rFonts w:ascii="Arial" w:hAnsi="Arial" w:cs="Arial"/>
          <w:color w:val="000000"/>
          <w:szCs w:val="22"/>
        </w:rPr>
      </w:pPr>
      <w:r w:rsidRPr="006B13BD">
        <w:rPr>
          <w:rFonts w:ascii="Arial" w:hAnsi="Arial" w:cs="Arial"/>
          <w:color w:val="auto"/>
        </w:rPr>
        <w:t xml:space="preserve">Consumers </w:t>
      </w:r>
      <w:r w:rsidR="00AD3E6D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aware of how to raise complaints with external organisations. </w:t>
      </w:r>
      <w:r w:rsidR="00AD3E6D" w:rsidRPr="006B13BD">
        <w:rPr>
          <w:rFonts w:ascii="Arial" w:hAnsi="Arial" w:cs="Arial"/>
          <w:color w:val="auto"/>
        </w:rPr>
        <w:t>I</w:t>
      </w:r>
      <w:r w:rsidRPr="006B13BD">
        <w:rPr>
          <w:rFonts w:ascii="Arial" w:hAnsi="Arial" w:cs="Arial"/>
          <w:color w:val="auto"/>
        </w:rPr>
        <w:t xml:space="preserve">nformation about to access advocates, language services and external complaints processes </w:t>
      </w:r>
      <w:r w:rsidR="00264DB5" w:rsidRPr="006B13BD">
        <w:rPr>
          <w:rFonts w:ascii="Arial" w:hAnsi="Arial" w:cs="Arial"/>
          <w:color w:val="auto"/>
        </w:rPr>
        <w:t>was</w:t>
      </w:r>
      <w:r w:rsidRPr="006B13BD">
        <w:rPr>
          <w:rFonts w:ascii="Arial" w:hAnsi="Arial" w:cs="Arial"/>
          <w:color w:val="auto"/>
        </w:rPr>
        <w:t xml:space="preserve"> provided. </w:t>
      </w:r>
      <w:r w:rsidR="006B13BD" w:rsidRPr="006B13BD">
        <w:rPr>
          <w:rFonts w:ascii="Arial" w:hAnsi="Arial" w:cs="Arial"/>
          <w:color w:val="auto"/>
        </w:rPr>
        <w:t>Complaints p</w:t>
      </w:r>
      <w:r w:rsidRPr="006B13BD">
        <w:rPr>
          <w:rFonts w:ascii="Arial" w:hAnsi="Arial" w:cs="Arial"/>
          <w:color w:val="auto"/>
        </w:rPr>
        <w:t>rocedure</w:t>
      </w:r>
      <w:r w:rsidR="00AD3E6D" w:rsidRPr="006B13BD">
        <w:rPr>
          <w:rFonts w:ascii="Arial" w:hAnsi="Arial" w:cs="Arial"/>
          <w:color w:val="auto"/>
        </w:rPr>
        <w:t>s</w:t>
      </w:r>
      <w:r w:rsidRPr="006B13BD">
        <w:rPr>
          <w:rFonts w:ascii="Arial" w:hAnsi="Arial" w:cs="Arial"/>
          <w:color w:val="auto"/>
        </w:rPr>
        <w:t xml:space="preserve"> guide</w:t>
      </w:r>
      <w:r w:rsidR="00AD3E6D" w:rsidRPr="006B13BD">
        <w:rPr>
          <w:rFonts w:ascii="Arial" w:hAnsi="Arial" w:cs="Arial"/>
          <w:color w:val="auto"/>
        </w:rPr>
        <w:t>d</w:t>
      </w:r>
      <w:r w:rsidRPr="006B13BD">
        <w:rPr>
          <w:rFonts w:ascii="Arial" w:hAnsi="Arial" w:cs="Arial"/>
          <w:color w:val="auto"/>
        </w:rPr>
        <w:t xml:space="preserve"> management and staff. </w:t>
      </w:r>
    </w:p>
    <w:p w14:paraId="17E281C8" w14:textId="120CB9EC" w:rsidR="00260CF4" w:rsidRPr="006B13BD" w:rsidRDefault="00260CF4" w:rsidP="00260CF4">
      <w:pPr>
        <w:rPr>
          <w:rFonts w:ascii="Arial" w:hAnsi="Arial" w:cs="Arial"/>
          <w:color w:val="000000"/>
          <w:szCs w:val="22"/>
        </w:rPr>
      </w:pPr>
      <w:r w:rsidRPr="006B13BD">
        <w:rPr>
          <w:rFonts w:ascii="Arial" w:hAnsi="Arial" w:cs="Arial"/>
          <w:color w:val="auto"/>
        </w:rPr>
        <w:t xml:space="preserve">Appropriate action </w:t>
      </w:r>
      <w:r w:rsidR="00264DB5" w:rsidRPr="006B13BD">
        <w:rPr>
          <w:rFonts w:ascii="Arial" w:hAnsi="Arial" w:cs="Arial"/>
          <w:color w:val="auto"/>
        </w:rPr>
        <w:t>was</w:t>
      </w:r>
      <w:r w:rsidRPr="006B13BD">
        <w:rPr>
          <w:rFonts w:ascii="Arial" w:hAnsi="Arial" w:cs="Arial"/>
          <w:color w:val="auto"/>
        </w:rPr>
        <w:t xml:space="preserve"> taken in response to complaints and an open disclosure process </w:t>
      </w:r>
      <w:r w:rsidR="00264DB5" w:rsidRPr="006B13BD">
        <w:rPr>
          <w:rFonts w:ascii="Arial" w:hAnsi="Arial" w:cs="Arial"/>
          <w:color w:val="auto"/>
        </w:rPr>
        <w:t>was</w:t>
      </w:r>
      <w:r w:rsidRPr="006B13BD">
        <w:rPr>
          <w:rFonts w:ascii="Arial" w:hAnsi="Arial" w:cs="Arial"/>
          <w:color w:val="auto"/>
        </w:rPr>
        <w:t xml:space="preserve"> applied when resolving complaints. Consumers and representatives who have made a complaint said they were satisfied with the response from management and the actions taken.</w:t>
      </w:r>
    </w:p>
    <w:p w14:paraId="67999DBC" w14:textId="1C135F3B" w:rsidR="006B13BD" w:rsidRPr="006B13BD" w:rsidRDefault="006B13BD" w:rsidP="006B13BD">
      <w:pPr>
        <w:rPr>
          <w:rFonts w:ascii="Arial" w:hAnsi="Arial" w:cs="Arial"/>
        </w:rPr>
      </w:pPr>
      <w:r w:rsidRPr="006B13BD">
        <w:rPr>
          <w:rFonts w:ascii="Arial" w:hAnsi="Arial" w:cs="Arial"/>
          <w:color w:val="auto"/>
        </w:rPr>
        <w:t>F</w:t>
      </w:r>
      <w:r w:rsidR="00260CF4" w:rsidRPr="006B13BD">
        <w:rPr>
          <w:rFonts w:ascii="Arial" w:hAnsi="Arial" w:cs="Arial"/>
          <w:color w:val="auto"/>
        </w:rPr>
        <w:t xml:space="preserve">eedback and complaints </w:t>
      </w:r>
      <w:r w:rsidRPr="006B13BD">
        <w:rPr>
          <w:rFonts w:ascii="Arial" w:hAnsi="Arial" w:cs="Arial"/>
          <w:color w:val="auto"/>
        </w:rPr>
        <w:t xml:space="preserve">were documented and </w:t>
      </w:r>
      <w:r w:rsidR="00260CF4" w:rsidRPr="006B13BD">
        <w:rPr>
          <w:rFonts w:ascii="Arial" w:hAnsi="Arial" w:cs="Arial"/>
          <w:color w:val="auto"/>
        </w:rPr>
        <w:t>identif</w:t>
      </w:r>
      <w:r w:rsidRPr="006B13BD">
        <w:rPr>
          <w:rFonts w:ascii="Arial" w:hAnsi="Arial" w:cs="Arial"/>
          <w:color w:val="auto"/>
        </w:rPr>
        <w:t>ied</w:t>
      </w:r>
      <w:r w:rsidR="00260CF4" w:rsidRPr="006B13BD">
        <w:rPr>
          <w:rFonts w:ascii="Arial" w:hAnsi="Arial" w:cs="Arial"/>
          <w:color w:val="auto"/>
        </w:rPr>
        <w:t xml:space="preserve"> improvement opportunities. </w:t>
      </w:r>
      <w:r w:rsidRPr="006B13BD">
        <w:rPr>
          <w:rFonts w:ascii="Arial" w:hAnsi="Arial" w:cs="Arial"/>
          <w:color w:val="auto"/>
        </w:rPr>
        <w:t>P</w:t>
      </w:r>
      <w:r w:rsidR="00260CF4" w:rsidRPr="006B13BD">
        <w:rPr>
          <w:rFonts w:ascii="Arial" w:hAnsi="Arial" w:cs="Arial"/>
          <w:color w:val="auto"/>
        </w:rPr>
        <w:t>rocedure</w:t>
      </w:r>
      <w:r w:rsidRPr="006B13BD">
        <w:rPr>
          <w:rFonts w:ascii="Arial" w:hAnsi="Arial" w:cs="Arial"/>
          <w:color w:val="auto"/>
        </w:rPr>
        <w:t>s</w:t>
      </w:r>
      <w:r w:rsidR="00260CF4" w:rsidRPr="006B13BD">
        <w:rPr>
          <w:rFonts w:ascii="Arial" w:hAnsi="Arial" w:cs="Arial"/>
          <w:color w:val="auto"/>
        </w:rPr>
        <w:t xml:space="preserve"> guide</w:t>
      </w:r>
      <w:r w:rsidRPr="006B13BD">
        <w:rPr>
          <w:rFonts w:ascii="Arial" w:hAnsi="Arial" w:cs="Arial"/>
          <w:color w:val="auto"/>
        </w:rPr>
        <w:t>d</w:t>
      </w:r>
      <w:r w:rsidR="00260CF4" w:rsidRPr="006B13BD">
        <w:rPr>
          <w:rFonts w:ascii="Arial" w:hAnsi="Arial" w:cs="Arial"/>
          <w:color w:val="auto"/>
        </w:rPr>
        <w:t xml:space="preserve"> management in the evaluation of feedback and complaints. The service use</w:t>
      </w:r>
      <w:r w:rsidRPr="006B13BD">
        <w:rPr>
          <w:rFonts w:ascii="Arial" w:hAnsi="Arial" w:cs="Arial"/>
          <w:color w:val="auto"/>
        </w:rPr>
        <w:t>d</w:t>
      </w:r>
      <w:r w:rsidR="00260CF4" w:rsidRPr="006B13BD">
        <w:rPr>
          <w:rFonts w:ascii="Arial" w:hAnsi="Arial" w:cs="Arial"/>
          <w:color w:val="auto"/>
        </w:rPr>
        <w:t xml:space="preserve"> the P</w:t>
      </w:r>
      <w:r w:rsidRPr="006B13BD">
        <w:rPr>
          <w:rFonts w:ascii="Arial" w:hAnsi="Arial" w:cs="Arial"/>
          <w:color w:val="auto"/>
        </w:rPr>
        <w:t xml:space="preserve">lan for </w:t>
      </w:r>
      <w:r w:rsidR="00260CF4" w:rsidRPr="006B13BD">
        <w:rPr>
          <w:rFonts w:ascii="Arial" w:hAnsi="Arial" w:cs="Arial"/>
          <w:color w:val="auto"/>
        </w:rPr>
        <w:t>C</w:t>
      </w:r>
      <w:r w:rsidRPr="006B13BD">
        <w:rPr>
          <w:rFonts w:ascii="Arial" w:hAnsi="Arial" w:cs="Arial"/>
          <w:color w:val="auto"/>
        </w:rPr>
        <w:t xml:space="preserve">ontinuous </w:t>
      </w:r>
      <w:r w:rsidR="00260CF4" w:rsidRPr="006B13BD">
        <w:rPr>
          <w:rFonts w:ascii="Arial" w:hAnsi="Arial" w:cs="Arial"/>
          <w:color w:val="auto"/>
        </w:rPr>
        <w:t>I</w:t>
      </w:r>
      <w:r w:rsidRPr="006B13BD">
        <w:rPr>
          <w:rFonts w:ascii="Arial" w:hAnsi="Arial" w:cs="Arial"/>
          <w:color w:val="auto"/>
        </w:rPr>
        <w:t>mprovement</w:t>
      </w:r>
      <w:r w:rsidR="00260CF4" w:rsidRPr="006B13BD">
        <w:rPr>
          <w:rFonts w:ascii="Arial" w:hAnsi="Arial" w:cs="Arial"/>
          <w:color w:val="auto"/>
        </w:rPr>
        <w:t xml:space="preserve"> to record improvement activities. </w:t>
      </w:r>
    </w:p>
    <w:p w14:paraId="08EFAB1B" w14:textId="7646EFF3" w:rsidR="006B13BD" w:rsidRPr="006B13BD" w:rsidRDefault="006B13BD" w:rsidP="006B13BD">
      <w:pPr>
        <w:rPr>
          <w:rFonts w:ascii="Arial" w:hAnsi="Arial" w:cs="Arial"/>
        </w:rPr>
      </w:pPr>
      <w:r w:rsidRPr="006B13BD">
        <w:rPr>
          <w:rFonts w:ascii="Arial" w:eastAsiaTheme="minorEastAsia" w:hAnsi="Arial" w:cs="Arial"/>
        </w:rPr>
        <w:t>In coming to a decision of compliance I have considered the information provided within the Quality Audit Report. I have placed weight on the information provided by the consumers in relation to their experience with the service. It is my decision Standard 6 is compliant.</w:t>
      </w:r>
    </w:p>
    <w:p w14:paraId="7FDE5235" w14:textId="046A8AE8" w:rsidR="006240EE" w:rsidRDefault="008227D4" w:rsidP="00260CF4">
      <w:pPr>
        <w:pStyle w:val="NormalArial"/>
      </w:pPr>
      <w:r>
        <w:br w:type="page"/>
      </w:r>
    </w:p>
    <w:p w14:paraId="0F04C50D" w14:textId="77777777" w:rsidR="003217D3" w:rsidRPr="003217D3" w:rsidRDefault="008227D4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4"/>
        <w:gridCol w:w="6420"/>
        <w:gridCol w:w="1970"/>
      </w:tblGrid>
      <w:tr w:rsidR="006E2D5C" w14:paraId="3F756BA7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right w:val="none" w:sz="0" w:space="0" w:color="auto"/>
            </w:tcBorders>
          </w:tcPr>
          <w:p w14:paraId="450838B2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84" w:type="dxa"/>
          </w:tcPr>
          <w:p w14:paraId="6773EE9C" w14:textId="77777777" w:rsidR="006E2D5C" w:rsidRPr="003217D3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E2D5C" w14:paraId="0BC85754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6AFB7B8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6521" w:type="dxa"/>
            <w:shd w:val="clear" w:color="auto" w:fill="auto"/>
          </w:tcPr>
          <w:p w14:paraId="6E27BD59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84" w:type="dxa"/>
            <w:shd w:val="clear" w:color="auto" w:fill="auto"/>
          </w:tcPr>
          <w:p w14:paraId="0597DF52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08450222"/>
                <w:placeholder>
                  <w:docPart w:val="A5B92EA31AF04ED1A511C59B1A40ED0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5383B5DD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FCAF3FB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6521" w:type="dxa"/>
            <w:shd w:val="clear" w:color="auto" w:fill="auto"/>
          </w:tcPr>
          <w:p w14:paraId="47FE9C14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proofErr w:type="gramStart"/>
            <w:r w:rsidRPr="00244176">
              <w:rPr>
                <w:rFonts w:ascii="Arial" w:hAnsi="Arial" w:cs="Arial"/>
              </w:rPr>
              <w:t>culture</w:t>
            </w:r>
            <w:proofErr w:type="gramEnd"/>
            <w:r w:rsidRPr="00244176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1984" w:type="dxa"/>
            <w:shd w:val="clear" w:color="auto" w:fill="auto"/>
          </w:tcPr>
          <w:p w14:paraId="0DB69871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13832204"/>
                <w:placeholder>
                  <w:docPart w:val="851DFE4AE85B44428111E04AE3F6302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418F1DAC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EE4C170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6521" w:type="dxa"/>
            <w:shd w:val="clear" w:color="auto" w:fill="auto"/>
          </w:tcPr>
          <w:p w14:paraId="28DDE3F2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</w:t>
            </w:r>
            <w:proofErr w:type="gramStart"/>
            <w:r w:rsidRPr="00244176">
              <w:rPr>
                <w:rFonts w:ascii="Arial" w:hAnsi="Arial" w:cs="Arial"/>
              </w:rPr>
              <w:t>competent</w:t>
            </w:r>
            <w:proofErr w:type="gramEnd"/>
            <w:r w:rsidRPr="00244176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1984" w:type="dxa"/>
            <w:shd w:val="clear" w:color="auto" w:fill="auto"/>
          </w:tcPr>
          <w:p w14:paraId="637E70EF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547157"/>
                <w:placeholder>
                  <w:docPart w:val="0432D17FE98F49BFB66D68975E2230C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35750EFF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2A722A73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6521" w:type="dxa"/>
            <w:shd w:val="clear" w:color="auto" w:fill="auto"/>
          </w:tcPr>
          <w:p w14:paraId="78D344E2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244176">
              <w:rPr>
                <w:rFonts w:ascii="Arial" w:hAnsi="Arial" w:cs="Arial"/>
              </w:rPr>
              <w:t>equipped</w:t>
            </w:r>
            <w:proofErr w:type="gramEnd"/>
            <w:r w:rsidRPr="00244176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1984" w:type="dxa"/>
            <w:shd w:val="clear" w:color="auto" w:fill="auto"/>
          </w:tcPr>
          <w:p w14:paraId="5C067A66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39866844"/>
                <w:placeholder>
                  <w:docPart w:val="5FF950EC64284FE98E887398995A15B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17597413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66CD1697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6521" w:type="dxa"/>
            <w:shd w:val="clear" w:color="auto" w:fill="auto"/>
          </w:tcPr>
          <w:p w14:paraId="64E88368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984" w:type="dxa"/>
            <w:shd w:val="clear" w:color="auto" w:fill="auto"/>
          </w:tcPr>
          <w:p w14:paraId="470623D8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35073141"/>
                <w:placeholder>
                  <w:docPart w:val="55C4ECBEFE434D5983220430D8FEDD0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DC6C3C8" w14:textId="77777777" w:rsidR="002F49A8" w:rsidRDefault="008227D4" w:rsidP="007B3959">
      <w:pPr>
        <w:pStyle w:val="Heading20"/>
      </w:pPr>
      <w:r w:rsidRPr="00A36AA9">
        <w:t>Findings</w:t>
      </w:r>
    </w:p>
    <w:p w14:paraId="79D8F428" w14:textId="3C146A9E" w:rsidR="00045E7D" w:rsidRPr="006B13BD" w:rsidRDefault="00045E7D" w:rsidP="006B13BD">
      <w:pPr>
        <w:rPr>
          <w:rFonts w:ascii="Arial" w:hAnsi="Arial" w:cs="Arial"/>
          <w:color w:val="000000"/>
          <w:szCs w:val="22"/>
        </w:rPr>
      </w:pPr>
      <w:r w:rsidRPr="006B13BD">
        <w:rPr>
          <w:rFonts w:ascii="Arial" w:hAnsi="Arial" w:cs="Arial"/>
          <w:color w:val="auto"/>
        </w:rPr>
        <w:t xml:space="preserve">Consumers and representatives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satisfied with staffing and management. </w:t>
      </w:r>
      <w:r w:rsidR="006B13BD" w:rsidRPr="006B13BD">
        <w:rPr>
          <w:rFonts w:ascii="Arial" w:hAnsi="Arial" w:cs="Arial"/>
          <w:color w:val="auto"/>
        </w:rPr>
        <w:t>W</w:t>
      </w:r>
      <w:r w:rsidRPr="006B13BD">
        <w:rPr>
          <w:rFonts w:ascii="Arial" w:hAnsi="Arial" w:cs="Arial"/>
          <w:color w:val="auto"/>
        </w:rPr>
        <w:t xml:space="preserve">orkforce requirements </w:t>
      </w:r>
      <w:r w:rsidR="006B13BD" w:rsidRPr="006B13BD">
        <w:rPr>
          <w:rFonts w:ascii="Arial" w:hAnsi="Arial" w:cs="Arial"/>
          <w:color w:val="auto"/>
        </w:rPr>
        <w:t xml:space="preserve">were </w:t>
      </w:r>
      <w:r w:rsidRPr="006B13BD">
        <w:rPr>
          <w:rFonts w:ascii="Arial" w:hAnsi="Arial" w:cs="Arial"/>
          <w:color w:val="auto"/>
        </w:rPr>
        <w:t>based on the needs and preferences of consumers</w:t>
      </w:r>
      <w:r w:rsidR="006B13BD" w:rsidRPr="006B13BD">
        <w:rPr>
          <w:rFonts w:ascii="Arial" w:hAnsi="Arial" w:cs="Arial"/>
          <w:color w:val="auto"/>
        </w:rPr>
        <w:t xml:space="preserve"> by both staff and contracted staff.</w:t>
      </w:r>
      <w:r w:rsidRPr="006B13BD">
        <w:rPr>
          <w:rFonts w:ascii="Arial" w:hAnsi="Arial" w:cs="Arial"/>
          <w:color w:val="auto"/>
        </w:rPr>
        <w:t xml:space="preserve"> Staff </w:t>
      </w:r>
      <w:r w:rsidR="006B13BD" w:rsidRPr="006B13BD">
        <w:rPr>
          <w:rFonts w:ascii="Arial" w:hAnsi="Arial" w:cs="Arial"/>
          <w:color w:val="auto"/>
        </w:rPr>
        <w:t>had</w:t>
      </w:r>
      <w:r w:rsidRPr="006B13BD">
        <w:rPr>
          <w:rFonts w:ascii="Arial" w:hAnsi="Arial" w:cs="Arial"/>
          <w:color w:val="auto"/>
        </w:rPr>
        <w:t xml:space="preserve"> sufficient time to meet consumers’ care and service needs. A registered nurse </w:t>
      </w:r>
      <w:r w:rsidR="00264DB5" w:rsidRPr="006B13BD">
        <w:rPr>
          <w:rFonts w:ascii="Arial" w:hAnsi="Arial" w:cs="Arial"/>
          <w:color w:val="auto"/>
        </w:rPr>
        <w:t>was</w:t>
      </w:r>
      <w:r w:rsidRPr="006B13BD">
        <w:rPr>
          <w:rFonts w:ascii="Arial" w:hAnsi="Arial" w:cs="Arial"/>
          <w:color w:val="auto"/>
        </w:rPr>
        <w:t xml:space="preserve"> always at the </w:t>
      </w:r>
      <w:r w:rsidR="006B13BD" w:rsidRPr="006B13BD">
        <w:rPr>
          <w:rFonts w:ascii="Arial" w:hAnsi="Arial" w:cs="Arial"/>
          <w:color w:val="auto"/>
        </w:rPr>
        <w:t>service</w:t>
      </w:r>
      <w:r w:rsidRPr="006B13BD">
        <w:rPr>
          <w:rFonts w:ascii="Arial" w:hAnsi="Arial" w:cs="Arial"/>
          <w:color w:val="auto"/>
        </w:rPr>
        <w:t xml:space="preserve"> to provide clinical care. </w:t>
      </w:r>
      <w:r w:rsidR="006B13BD" w:rsidRPr="006B13BD">
        <w:rPr>
          <w:rFonts w:ascii="Arial" w:hAnsi="Arial" w:cs="Arial"/>
          <w:color w:val="auto"/>
        </w:rPr>
        <w:t xml:space="preserve">Senior staff were </w:t>
      </w:r>
      <w:r w:rsidRPr="006B13BD">
        <w:rPr>
          <w:rFonts w:ascii="Arial" w:hAnsi="Arial" w:cs="Arial"/>
          <w:color w:val="auto"/>
        </w:rPr>
        <w:t>assigned specific clinical roles</w:t>
      </w:r>
      <w:r w:rsidR="006B13BD" w:rsidRPr="006B13BD">
        <w:rPr>
          <w:rFonts w:ascii="Arial" w:hAnsi="Arial" w:cs="Arial"/>
          <w:color w:val="auto"/>
        </w:rPr>
        <w:t xml:space="preserve">. </w:t>
      </w:r>
    </w:p>
    <w:p w14:paraId="313244EA" w14:textId="38B2404E" w:rsidR="00045E7D" w:rsidRPr="006B13BD" w:rsidRDefault="00045E7D" w:rsidP="006B13BD">
      <w:pPr>
        <w:rPr>
          <w:rFonts w:ascii="Arial" w:hAnsi="Arial" w:cs="Arial"/>
          <w:color w:val="000000"/>
          <w:szCs w:val="22"/>
        </w:rPr>
      </w:pPr>
      <w:r w:rsidRPr="006B13BD">
        <w:rPr>
          <w:rFonts w:ascii="Arial" w:hAnsi="Arial" w:cs="Arial"/>
          <w:color w:val="auto"/>
        </w:rPr>
        <w:t xml:space="preserve">Interactions between consumers and staff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kind, caring and respectful. Consumers and representatives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satisfied with staff. Staff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trained in how to engage with consumers in an appropriate manner. </w:t>
      </w:r>
      <w:r w:rsidR="006B13BD" w:rsidRPr="006B13BD">
        <w:rPr>
          <w:rFonts w:ascii="Arial" w:hAnsi="Arial" w:cs="Arial"/>
          <w:color w:val="auto"/>
        </w:rPr>
        <w:t>P</w:t>
      </w:r>
      <w:r w:rsidRPr="006B13BD">
        <w:rPr>
          <w:rFonts w:ascii="Arial" w:hAnsi="Arial" w:cs="Arial"/>
          <w:color w:val="auto"/>
        </w:rPr>
        <w:t>osition descriptions and the employee handbook set out the organisation’s expectations concerning the interactions between staff and consumers.</w:t>
      </w:r>
      <w:r w:rsidRPr="006B13BD">
        <w:rPr>
          <w:rFonts w:ascii="Arial" w:hAnsi="Arial" w:cs="Arial"/>
          <w:szCs w:val="22"/>
        </w:rPr>
        <w:t xml:space="preserve"> </w:t>
      </w:r>
    </w:p>
    <w:p w14:paraId="3F86CC3D" w14:textId="1F52FF15" w:rsidR="00045E7D" w:rsidRPr="006B13BD" w:rsidRDefault="00045E7D" w:rsidP="00045E7D">
      <w:pPr>
        <w:rPr>
          <w:rFonts w:ascii="Arial" w:hAnsi="Arial" w:cs="Arial"/>
          <w:color w:val="000000"/>
          <w:szCs w:val="22"/>
        </w:rPr>
      </w:pPr>
      <w:r w:rsidRPr="006B13BD">
        <w:rPr>
          <w:rFonts w:ascii="Arial" w:hAnsi="Arial" w:cs="Arial"/>
          <w:color w:val="auto"/>
        </w:rPr>
        <w:t xml:space="preserve">Consumers and representatives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satisfied that members of the workforce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</w:t>
      </w:r>
      <w:proofErr w:type="gramStart"/>
      <w:r w:rsidRPr="006B13BD">
        <w:rPr>
          <w:rFonts w:ascii="Arial" w:hAnsi="Arial" w:cs="Arial"/>
          <w:color w:val="auto"/>
        </w:rPr>
        <w:t>competent</w:t>
      </w:r>
      <w:proofErr w:type="gramEnd"/>
      <w:r w:rsidRPr="006B13BD">
        <w:rPr>
          <w:rFonts w:ascii="Arial" w:hAnsi="Arial" w:cs="Arial"/>
          <w:color w:val="auto"/>
        </w:rPr>
        <w:t xml:space="preserve"> and they ha</w:t>
      </w:r>
      <w:r w:rsidR="006B13BD" w:rsidRPr="006B13BD">
        <w:rPr>
          <w:rFonts w:ascii="Arial" w:hAnsi="Arial" w:cs="Arial"/>
          <w:color w:val="auto"/>
        </w:rPr>
        <w:t>d</w:t>
      </w:r>
      <w:r w:rsidRPr="006B13BD">
        <w:rPr>
          <w:rFonts w:ascii="Arial" w:hAnsi="Arial" w:cs="Arial"/>
          <w:color w:val="auto"/>
        </w:rPr>
        <w:t xml:space="preserve"> the appropriate skills and qualifications. Recruitment and training processes support</w:t>
      </w:r>
      <w:r w:rsidR="006B13BD" w:rsidRPr="006B13BD">
        <w:rPr>
          <w:rFonts w:ascii="Arial" w:hAnsi="Arial" w:cs="Arial"/>
          <w:color w:val="auto"/>
        </w:rPr>
        <w:t>ed</w:t>
      </w:r>
      <w:r w:rsidRPr="006B13BD">
        <w:rPr>
          <w:rFonts w:ascii="Arial" w:hAnsi="Arial" w:cs="Arial"/>
          <w:color w:val="auto"/>
        </w:rPr>
        <w:t xml:space="preserve"> workforce members to have the appropriate qualifications and knowledge. The service monitor</w:t>
      </w:r>
      <w:r w:rsidR="006B13BD" w:rsidRPr="006B13BD">
        <w:rPr>
          <w:rFonts w:ascii="Arial" w:hAnsi="Arial" w:cs="Arial"/>
          <w:color w:val="auto"/>
        </w:rPr>
        <w:t>s</w:t>
      </w:r>
      <w:r w:rsidRPr="006B13BD">
        <w:rPr>
          <w:rFonts w:ascii="Arial" w:hAnsi="Arial" w:cs="Arial"/>
          <w:color w:val="auto"/>
        </w:rPr>
        <w:t xml:space="preserve"> the qualifications of staff.</w:t>
      </w:r>
      <w:r w:rsidRPr="006B13BD">
        <w:rPr>
          <w:rFonts w:ascii="Arial" w:hAnsi="Arial" w:cs="Arial"/>
          <w:szCs w:val="22"/>
        </w:rPr>
        <w:t xml:space="preserve"> </w:t>
      </w:r>
    </w:p>
    <w:p w14:paraId="7CCD66FE" w14:textId="77777777" w:rsidR="006B13BD" w:rsidRPr="006B13BD" w:rsidRDefault="00045E7D" w:rsidP="00045E7D">
      <w:pPr>
        <w:rPr>
          <w:rFonts w:ascii="Arial" w:hAnsi="Arial" w:cs="Arial"/>
          <w:color w:val="auto"/>
        </w:rPr>
      </w:pPr>
      <w:r w:rsidRPr="006B13BD">
        <w:rPr>
          <w:rFonts w:ascii="Arial" w:hAnsi="Arial" w:cs="Arial"/>
          <w:color w:val="auto"/>
        </w:rPr>
        <w:t xml:space="preserve">Consumers and representatives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satisfied staff kn</w:t>
      </w:r>
      <w:r w:rsidR="006B13BD" w:rsidRPr="006B13BD">
        <w:rPr>
          <w:rFonts w:ascii="Arial" w:hAnsi="Arial" w:cs="Arial"/>
          <w:color w:val="auto"/>
        </w:rPr>
        <w:t>e</w:t>
      </w:r>
      <w:r w:rsidRPr="006B13BD">
        <w:rPr>
          <w:rFonts w:ascii="Arial" w:hAnsi="Arial" w:cs="Arial"/>
          <w:color w:val="auto"/>
        </w:rPr>
        <w:t xml:space="preserve">w what they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</w:t>
      </w:r>
      <w:proofErr w:type="gramStart"/>
      <w:r w:rsidRPr="006B13BD">
        <w:rPr>
          <w:rFonts w:ascii="Arial" w:hAnsi="Arial" w:cs="Arial"/>
          <w:color w:val="auto"/>
        </w:rPr>
        <w:t>doing</w:t>
      </w:r>
      <w:proofErr w:type="gramEnd"/>
      <w:r w:rsidRPr="006B13BD">
        <w:rPr>
          <w:rFonts w:ascii="Arial" w:hAnsi="Arial" w:cs="Arial"/>
          <w:color w:val="auto"/>
        </w:rPr>
        <w:t xml:space="preserve"> and they deliver</w:t>
      </w:r>
      <w:r w:rsidR="006B13BD" w:rsidRPr="006B13BD">
        <w:rPr>
          <w:rFonts w:ascii="Arial" w:hAnsi="Arial" w:cs="Arial"/>
          <w:color w:val="auto"/>
        </w:rPr>
        <w:t>ed</w:t>
      </w:r>
      <w:r w:rsidRPr="006B13BD">
        <w:rPr>
          <w:rFonts w:ascii="Arial" w:hAnsi="Arial" w:cs="Arial"/>
          <w:color w:val="auto"/>
        </w:rPr>
        <w:t xml:space="preserve"> safe and quality care. The service recruit</w:t>
      </w:r>
      <w:r w:rsidR="006B13BD" w:rsidRPr="006B13BD">
        <w:rPr>
          <w:rFonts w:ascii="Arial" w:hAnsi="Arial" w:cs="Arial"/>
          <w:color w:val="auto"/>
        </w:rPr>
        <w:t>ed</w:t>
      </w:r>
      <w:r w:rsidRPr="006B13BD">
        <w:rPr>
          <w:rFonts w:ascii="Arial" w:hAnsi="Arial" w:cs="Arial"/>
          <w:color w:val="auto"/>
        </w:rPr>
        <w:t xml:space="preserve"> and train</w:t>
      </w:r>
      <w:r w:rsidR="006B13BD" w:rsidRPr="006B13BD">
        <w:rPr>
          <w:rFonts w:ascii="Arial" w:hAnsi="Arial" w:cs="Arial"/>
          <w:color w:val="auto"/>
        </w:rPr>
        <w:t>ed</w:t>
      </w:r>
      <w:r w:rsidRPr="006B13BD">
        <w:rPr>
          <w:rFonts w:ascii="Arial" w:hAnsi="Arial" w:cs="Arial"/>
          <w:color w:val="auto"/>
        </w:rPr>
        <w:t xml:space="preserve"> staff to deliver safe and quality care</w:t>
      </w:r>
      <w:r w:rsidR="006B13BD" w:rsidRPr="006B13BD">
        <w:rPr>
          <w:rFonts w:ascii="Arial" w:hAnsi="Arial" w:cs="Arial"/>
          <w:color w:val="auto"/>
        </w:rPr>
        <w:t>.</w:t>
      </w:r>
      <w:r w:rsidRPr="006B13BD">
        <w:rPr>
          <w:rFonts w:ascii="Arial" w:hAnsi="Arial" w:cs="Arial"/>
          <w:color w:val="auto"/>
        </w:rPr>
        <w:t xml:space="preserve"> Training include</w:t>
      </w:r>
      <w:r w:rsidR="006B13BD" w:rsidRPr="006B13BD">
        <w:rPr>
          <w:rFonts w:ascii="Arial" w:hAnsi="Arial" w:cs="Arial"/>
          <w:color w:val="auto"/>
        </w:rPr>
        <w:t>d</w:t>
      </w:r>
      <w:r w:rsidRPr="006B13BD">
        <w:rPr>
          <w:rFonts w:ascii="Arial" w:hAnsi="Arial" w:cs="Arial"/>
          <w:color w:val="auto"/>
        </w:rPr>
        <w:t xml:space="preserve"> topics that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mandatory for all staff and topics that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specific to individual roles. Staff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recruited to meet consumers’ care and service needs. Human resource requirements and staff training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reviewed at Quality and Governance Outcome meetings. </w:t>
      </w:r>
    </w:p>
    <w:p w14:paraId="27AEF1FE" w14:textId="586B7CDC" w:rsidR="006B13BD" w:rsidRPr="006B13BD" w:rsidRDefault="00045E7D" w:rsidP="006B13BD">
      <w:pPr>
        <w:rPr>
          <w:rFonts w:ascii="Arial" w:hAnsi="Arial" w:cs="Arial"/>
        </w:rPr>
      </w:pPr>
      <w:r w:rsidRPr="006B13BD">
        <w:rPr>
          <w:rFonts w:ascii="Arial" w:hAnsi="Arial" w:cs="Arial"/>
          <w:color w:val="auto"/>
        </w:rPr>
        <w:t xml:space="preserve">Consumers and representatives </w:t>
      </w:r>
      <w:r w:rsidR="000E119C" w:rsidRPr="006B13BD">
        <w:rPr>
          <w:rFonts w:ascii="Arial" w:hAnsi="Arial" w:cs="Arial"/>
          <w:color w:val="auto"/>
        </w:rPr>
        <w:t>were</w:t>
      </w:r>
      <w:r w:rsidRPr="006B13BD">
        <w:rPr>
          <w:rFonts w:ascii="Arial" w:hAnsi="Arial" w:cs="Arial"/>
          <w:color w:val="auto"/>
        </w:rPr>
        <w:t xml:space="preserve"> satisfied with the performance of members of the workforce. The service has systems to assess and monitor the performance of members of the </w:t>
      </w:r>
      <w:proofErr w:type="spellStart"/>
      <w:proofErr w:type="gramStart"/>
      <w:r w:rsidRPr="006B13BD">
        <w:rPr>
          <w:rFonts w:ascii="Arial" w:hAnsi="Arial" w:cs="Arial"/>
          <w:color w:val="auto"/>
        </w:rPr>
        <w:t>workforce.</w:t>
      </w:r>
      <w:r w:rsidR="006B13BD" w:rsidRPr="006B13BD">
        <w:rPr>
          <w:rFonts w:ascii="Arial" w:eastAsiaTheme="minorEastAsia" w:hAnsi="Arial" w:cs="Arial"/>
        </w:rPr>
        <w:t>In</w:t>
      </w:r>
      <w:proofErr w:type="spellEnd"/>
      <w:proofErr w:type="gramEnd"/>
      <w:r w:rsidR="006B13BD" w:rsidRPr="006B13BD">
        <w:rPr>
          <w:rFonts w:ascii="Arial" w:eastAsiaTheme="minorEastAsia" w:hAnsi="Arial" w:cs="Arial"/>
        </w:rPr>
        <w:t xml:space="preserve"> coming to a decision of compliance I have considered the information provided within the Quality Audit Report. I have placed weight on the information provided by the </w:t>
      </w:r>
      <w:r w:rsidR="006B13BD" w:rsidRPr="006B13BD">
        <w:rPr>
          <w:rFonts w:ascii="Arial" w:eastAsiaTheme="minorEastAsia" w:hAnsi="Arial" w:cs="Arial"/>
        </w:rPr>
        <w:lastRenderedPageBreak/>
        <w:t>consumers in relation to their experience with the service. It is my decision Standard 7 is compliant.</w:t>
      </w:r>
    </w:p>
    <w:p w14:paraId="158E3371" w14:textId="77777777" w:rsidR="008227D4" w:rsidRDefault="008227D4">
      <w:pPr>
        <w:spacing w:after="160" w:line="259" w:lineRule="auto"/>
        <w:rPr>
          <w:rFonts w:ascii="Arial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35A8C7B7" w14:textId="2EA1F058" w:rsidR="00FC045E" w:rsidRPr="00A36AA9" w:rsidRDefault="008227D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4"/>
        <w:gridCol w:w="6423"/>
        <w:gridCol w:w="1967"/>
      </w:tblGrid>
      <w:tr w:rsidR="006E2D5C" w14:paraId="37EC79B9" w14:textId="77777777" w:rsidTr="0016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right w:val="none" w:sz="0" w:space="0" w:color="auto"/>
            </w:tcBorders>
          </w:tcPr>
          <w:p w14:paraId="27029A03" w14:textId="77777777" w:rsidR="006E2D5C" w:rsidRPr="003217D3" w:rsidRDefault="006E2D5C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984" w:type="dxa"/>
          </w:tcPr>
          <w:p w14:paraId="29DB3976" w14:textId="77777777" w:rsidR="006E2D5C" w:rsidRPr="003217D3" w:rsidRDefault="006E2D5C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6E2D5C" w14:paraId="1EDF798C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06068773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6521" w:type="dxa"/>
            <w:shd w:val="clear" w:color="auto" w:fill="auto"/>
          </w:tcPr>
          <w:p w14:paraId="43870711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984" w:type="dxa"/>
            <w:shd w:val="clear" w:color="auto" w:fill="auto"/>
          </w:tcPr>
          <w:p w14:paraId="2E26EB2C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50977154"/>
                <w:placeholder>
                  <w:docPart w:val="E0CF0A3873B145D6BFE1B18C726F879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5D04C891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E46A0DC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6521" w:type="dxa"/>
            <w:shd w:val="clear" w:color="auto" w:fill="auto"/>
          </w:tcPr>
          <w:p w14:paraId="7696102E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organisation’s governing body promotes a culture of safe, </w:t>
            </w:r>
            <w:proofErr w:type="gramStart"/>
            <w:r w:rsidRPr="00244176">
              <w:rPr>
                <w:rFonts w:ascii="Arial" w:hAnsi="Arial" w:cs="Arial"/>
              </w:rPr>
              <w:t>inclusive</w:t>
            </w:r>
            <w:proofErr w:type="gramEnd"/>
            <w:r w:rsidRPr="00244176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984" w:type="dxa"/>
            <w:shd w:val="clear" w:color="auto" w:fill="auto"/>
          </w:tcPr>
          <w:p w14:paraId="75F7A314" w14:textId="77777777" w:rsidR="006E2D5C" w:rsidRPr="00CC646C" w:rsidRDefault="008227D4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135144835"/>
                <w:placeholder>
                  <w:docPart w:val="A8557A0E8EA043A5AE9DF07B5D8411E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710211D4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1B8F4DAD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6521" w:type="dxa"/>
            <w:shd w:val="clear" w:color="auto" w:fill="auto"/>
          </w:tcPr>
          <w:p w14:paraId="63A3A802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18713D7B" w14:textId="77777777" w:rsidR="006E2D5C" w:rsidRPr="00244176" w:rsidRDefault="006E2D5C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proofErr w:type="gramStart"/>
            <w:r w:rsidRPr="00244176">
              <w:rPr>
                <w:rFonts w:ascii="Arial" w:hAnsi="Arial" w:cs="Arial"/>
              </w:rPr>
              <w:t>management;</w:t>
            </w:r>
            <w:proofErr w:type="gramEnd"/>
          </w:p>
          <w:p w14:paraId="4B50489D" w14:textId="77777777" w:rsidR="006E2D5C" w:rsidRPr="00244176" w:rsidRDefault="006E2D5C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proofErr w:type="gramStart"/>
            <w:r w:rsidRPr="00244176">
              <w:rPr>
                <w:rFonts w:ascii="Arial" w:hAnsi="Arial" w:cs="Arial"/>
              </w:rPr>
              <w:t>improvement;</w:t>
            </w:r>
            <w:proofErr w:type="gramEnd"/>
          </w:p>
          <w:p w14:paraId="61FE79F6" w14:textId="77777777" w:rsidR="006E2D5C" w:rsidRPr="00244176" w:rsidRDefault="006E2D5C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proofErr w:type="gramStart"/>
            <w:r w:rsidRPr="00244176">
              <w:rPr>
                <w:rFonts w:ascii="Arial" w:hAnsi="Arial" w:cs="Arial"/>
              </w:rPr>
              <w:t>governance;</w:t>
            </w:r>
            <w:proofErr w:type="gramEnd"/>
          </w:p>
          <w:p w14:paraId="7A99C4C8" w14:textId="77777777" w:rsidR="006E2D5C" w:rsidRPr="00244176" w:rsidRDefault="006E2D5C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244176">
              <w:rPr>
                <w:rFonts w:ascii="Arial" w:hAnsi="Arial" w:cs="Arial"/>
              </w:rPr>
              <w:t>accountabilities;</w:t>
            </w:r>
            <w:proofErr w:type="gramEnd"/>
          </w:p>
          <w:p w14:paraId="781F1481" w14:textId="77777777" w:rsidR="006E2D5C" w:rsidRPr="00244176" w:rsidRDefault="006E2D5C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proofErr w:type="gramStart"/>
            <w:r w:rsidRPr="00244176">
              <w:rPr>
                <w:rFonts w:ascii="Arial" w:hAnsi="Arial" w:cs="Arial"/>
              </w:rPr>
              <w:t>compliance;</w:t>
            </w:r>
            <w:proofErr w:type="gramEnd"/>
          </w:p>
          <w:p w14:paraId="5B628FC6" w14:textId="77777777" w:rsidR="006E2D5C" w:rsidRPr="00244176" w:rsidRDefault="006E2D5C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984" w:type="dxa"/>
            <w:shd w:val="clear" w:color="auto" w:fill="auto"/>
          </w:tcPr>
          <w:p w14:paraId="6F3282F5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02967190"/>
                <w:placeholder>
                  <w:docPart w:val="CF0947AD93C34FA491017635E2AF629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1C18B5F3" w14:textId="77777777" w:rsidTr="001664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772DAD6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6521" w:type="dxa"/>
            <w:shd w:val="clear" w:color="auto" w:fill="auto"/>
          </w:tcPr>
          <w:p w14:paraId="0C424872" w14:textId="77777777" w:rsidR="006E2D5C" w:rsidRPr="00244176" w:rsidRDefault="006E2D5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5E1E4E6" w14:textId="77777777" w:rsidR="006E2D5C" w:rsidRPr="00244176" w:rsidRDefault="006E2D5C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26174132" w14:textId="77777777" w:rsidR="006E2D5C" w:rsidRPr="00244176" w:rsidRDefault="006E2D5C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652CD562" w14:textId="77777777" w:rsidR="006E2D5C" w:rsidRPr="00244176" w:rsidRDefault="006E2D5C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supporting consumers to live the best life they </w:t>
            </w:r>
            <w:proofErr w:type="gramStart"/>
            <w:r w:rsidRPr="00244176">
              <w:rPr>
                <w:rFonts w:ascii="Arial" w:hAnsi="Arial" w:cs="Arial"/>
              </w:rPr>
              <w:t>can</w:t>
            </w:r>
            <w:proofErr w:type="gramEnd"/>
          </w:p>
          <w:p w14:paraId="0402EF9D" w14:textId="77777777" w:rsidR="006E2D5C" w:rsidRPr="00244176" w:rsidRDefault="006E2D5C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984" w:type="dxa"/>
            <w:shd w:val="clear" w:color="auto" w:fill="auto"/>
          </w:tcPr>
          <w:p w14:paraId="7FAF19CC" w14:textId="77777777" w:rsidR="006E2D5C" w:rsidRPr="00CC646C" w:rsidRDefault="008227D4" w:rsidP="007E513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95719149"/>
                <w:placeholder>
                  <w:docPart w:val="5F711DDEE7E040A19EB10A12C7F400E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E2D5C" w14:paraId="398631E8" w14:textId="77777777" w:rsidTr="00166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right w:val="none" w:sz="0" w:space="0" w:color="auto"/>
            </w:tcBorders>
            <w:shd w:val="clear" w:color="auto" w:fill="auto"/>
          </w:tcPr>
          <w:p w14:paraId="7B08F83A" w14:textId="77777777" w:rsidR="006E2D5C" w:rsidRPr="00244176" w:rsidRDefault="006E2D5C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6521" w:type="dxa"/>
            <w:shd w:val="clear" w:color="auto" w:fill="auto"/>
          </w:tcPr>
          <w:p w14:paraId="2227B7D1" w14:textId="77777777" w:rsidR="006E2D5C" w:rsidRPr="00244176" w:rsidRDefault="006E2D5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68C39262" w14:textId="77777777" w:rsidR="006E2D5C" w:rsidRPr="00244176" w:rsidRDefault="006E2D5C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proofErr w:type="gramStart"/>
            <w:r w:rsidRPr="00244176">
              <w:rPr>
                <w:rFonts w:ascii="Arial" w:hAnsi="Arial" w:cs="Arial"/>
              </w:rPr>
              <w:t>stewardship;</w:t>
            </w:r>
            <w:proofErr w:type="gramEnd"/>
          </w:p>
          <w:p w14:paraId="31D3A20E" w14:textId="77777777" w:rsidR="006E2D5C" w:rsidRPr="00244176" w:rsidRDefault="006E2D5C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244176">
              <w:rPr>
                <w:rFonts w:ascii="Arial" w:hAnsi="Arial" w:cs="Arial"/>
              </w:rPr>
              <w:t>restraint;</w:t>
            </w:r>
            <w:proofErr w:type="gramEnd"/>
          </w:p>
          <w:p w14:paraId="1EFCAE82" w14:textId="77777777" w:rsidR="006E2D5C" w:rsidRPr="00244176" w:rsidRDefault="006E2D5C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984" w:type="dxa"/>
            <w:shd w:val="clear" w:color="auto" w:fill="auto"/>
          </w:tcPr>
          <w:p w14:paraId="5EBF6646" w14:textId="77777777" w:rsidR="006E2D5C" w:rsidRPr="00CC646C" w:rsidRDefault="008227D4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384326139"/>
                <w:placeholder>
                  <w:docPart w:val="A2AE19E5D0DE4B86AFCD38B08C941A3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E2D5C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E2D5C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6C356785" w14:textId="77777777" w:rsidR="007B3959" w:rsidRDefault="008227D4" w:rsidP="003217D3">
      <w:pPr>
        <w:pStyle w:val="Heading20"/>
      </w:pPr>
      <w:r w:rsidRPr="00A36AA9">
        <w:t>Findings</w:t>
      </w:r>
    </w:p>
    <w:p w14:paraId="5A5747FC" w14:textId="03951750" w:rsidR="00E657CD" w:rsidRPr="00E657CD" w:rsidRDefault="00045E7D" w:rsidP="00E657CD">
      <w:pPr>
        <w:rPr>
          <w:rFonts w:ascii="Arial" w:hAnsi="Arial" w:cs="Arial"/>
          <w:color w:val="auto"/>
          <w:szCs w:val="22"/>
        </w:rPr>
      </w:pPr>
      <w:r w:rsidRPr="00E657CD">
        <w:rPr>
          <w:rFonts w:ascii="Arial" w:hAnsi="Arial" w:cs="Arial"/>
          <w:color w:val="auto"/>
        </w:rPr>
        <w:t xml:space="preserve">Consumers </w:t>
      </w:r>
      <w:r w:rsidR="000E119C" w:rsidRPr="00E657CD">
        <w:rPr>
          <w:rFonts w:ascii="Arial" w:hAnsi="Arial" w:cs="Arial"/>
          <w:color w:val="auto"/>
        </w:rPr>
        <w:t>were</w:t>
      </w:r>
      <w:r w:rsidRPr="00E657CD">
        <w:rPr>
          <w:rFonts w:ascii="Arial" w:hAnsi="Arial" w:cs="Arial"/>
          <w:color w:val="auto"/>
        </w:rPr>
        <w:t xml:space="preserve"> engaged in the development and evaluation of care and services. Consumer feedback </w:t>
      </w:r>
      <w:r w:rsidR="009E141C" w:rsidRPr="00E657CD">
        <w:rPr>
          <w:rFonts w:ascii="Arial" w:hAnsi="Arial" w:cs="Arial"/>
          <w:color w:val="auto"/>
        </w:rPr>
        <w:t>was</w:t>
      </w:r>
      <w:r w:rsidRPr="00E657CD">
        <w:rPr>
          <w:rFonts w:ascii="Arial" w:hAnsi="Arial" w:cs="Arial"/>
          <w:color w:val="auto"/>
        </w:rPr>
        <w:t xml:space="preserve"> actively sought by management and </w:t>
      </w:r>
      <w:r w:rsidR="009E141C" w:rsidRPr="00E657CD">
        <w:rPr>
          <w:rFonts w:ascii="Arial" w:hAnsi="Arial" w:cs="Arial"/>
          <w:color w:val="auto"/>
        </w:rPr>
        <w:t>was</w:t>
      </w:r>
      <w:r w:rsidRPr="00E657CD">
        <w:rPr>
          <w:rFonts w:ascii="Arial" w:hAnsi="Arial" w:cs="Arial"/>
          <w:color w:val="auto"/>
        </w:rPr>
        <w:t xml:space="preserve"> used to develop and improve the service. </w:t>
      </w:r>
    </w:p>
    <w:p w14:paraId="5041D0D4" w14:textId="6856929D" w:rsidR="00045E7D" w:rsidRPr="00E657CD" w:rsidRDefault="00045E7D" w:rsidP="00045E7D">
      <w:pPr>
        <w:rPr>
          <w:rFonts w:ascii="Arial" w:hAnsi="Arial" w:cs="Arial"/>
          <w:color w:val="000000"/>
          <w:szCs w:val="22"/>
        </w:rPr>
      </w:pPr>
      <w:r w:rsidRPr="00E657CD">
        <w:rPr>
          <w:rFonts w:ascii="Arial" w:hAnsi="Arial" w:cs="Arial"/>
          <w:color w:val="auto"/>
        </w:rPr>
        <w:t xml:space="preserve">Consumers and representatives </w:t>
      </w:r>
      <w:r w:rsidR="000E119C" w:rsidRPr="00E657CD">
        <w:rPr>
          <w:rFonts w:ascii="Arial" w:hAnsi="Arial" w:cs="Arial"/>
          <w:color w:val="auto"/>
        </w:rPr>
        <w:t>were</w:t>
      </w:r>
      <w:r w:rsidRPr="00E657CD">
        <w:rPr>
          <w:rFonts w:ascii="Arial" w:hAnsi="Arial" w:cs="Arial"/>
          <w:color w:val="auto"/>
        </w:rPr>
        <w:t xml:space="preserve"> satisfied with the management team. A culture of safe, </w:t>
      </w:r>
      <w:proofErr w:type="gramStart"/>
      <w:r w:rsidRPr="00E657CD">
        <w:rPr>
          <w:rFonts w:ascii="Arial" w:hAnsi="Arial" w:cs="Arial"/>
          <w:color w:val="auto"/>
        </w:rPr>
        <w:t>inclusive</w:t>
      </w:r>
      <w:proofErr w:type="gramEnd"/>
      <w:r w:rsidRPr="00E657CD">
        <w:rPr>
          <w:rFonts w:ascii="Arial" w:hAnsi="Arial" w:cs="Arial"/>
          <w:color w:val="auto"/>
        </w:rPr>
        <w:t xml:space="preserve"> and quality care and services </w:t>
      </w:r>
      <w:r w:rsidR="009E141C" w:rsidRPr="00E657CD">
        <w:rPr>
          <w:rFonts w:ascii="Arial" w:hAnsi="Arial" w:cs="Arial"/>
          <w:color w:val="auto"/>
        </w:rPr>
        <w:t>was</w:t>
      </w:r>
      <w:r w:rsidRPr="00E657CD">
        <w:rPr>
          <w:rFonts w:ascii="Arial" w:hAnsi="Arial" w:cs="Arial"/>
          <w:color w:val="auto"/>
        </w:rPr>
        <w:t xml:space="preserve"> promoted by senior managers and incorporated into the service’s documents. Management teams met regularly to review the service’s performance and to plan actions to improve performance. </w:t>
      </w:r>
    </w:p>
    <w:p w14:paraId="74F1A335" w14:textId="06ACBCDA" w:rsidR="00045E7D" w:rsidRPr="00E657CD" w:rsidRDefault="00045E7D" w:rsidP="00E657CD">
      <w:pPr>
        <w:rPr>
          <w:rFonts w:ascii="Arial" w:hAnsi="Arial" w:cs="Arial"/>
          <w:color w:val="000000"/>
          <w:szCs w:val="22"/>
        </w:rPr>
      </w:pPr>
      <w:r w:rsidRPr="00E657CD">
        <w:rPr>
          <w:rFonts w:ascii="Arial" w:hAnsi="Arial" w:cs="Arial"/>
          <w:color w:val="auto"/>
        </w:rPr>
        <w:t>The service has implemented effective information management systems.</w:t>
      </w:r>
      <w:r w:rsidRPr="00E657CD">
        <w:rPr>
          <w:rFonts w:ascii="Arial" w:hAnsi="Arial" w:cs="Arial"/>
          <w:color w:val="FF0000"/>
        </w:rPr>
        <w:t xml:space="preserve"> </w:t>
      </w:r>
      <w:r w:rsidRPr="00E657CD">
        <w:rPr>
          <w:rFonts w:ascii="Arial" w:hAnsi="Arial" w:cs="Arial"/>
          <w:color w:val="auto"/>
        </w:rPr>
        <w:t xml:space="preserve">The service effectively manages assessments and care planning and the provision of consumers’ budgets </w:t>
      </w:r>
      <w:r w:rsidRPr="00E657CD">
        <w:rPr>
          <w:rFonts w:ascii="Arial" w:hAnsi="Arial" w:cs="Arial"/>
          <w:color w:val="auto"/>
        </w:rPr>
        <w:lastRenderedPageBreak/>
        <w:t>and statements. The service has implemented a continuous improvement system and has a P</w:t>
      </w:r>
      <w:r w:rsidR="00E657CD" w:rsidRPr="00E657CD">
        <w:rPr>
          <w:rFonts w:ascii="Arial" w:hAnsi="Arial" w:cs="Arial"/>
          <w:color w:val="auto"/>
        </w:rPr>
        <w:t>lan for Continuous Improvement</w:t>
      </w:r>
      <w:r w:rsidRPr="00E657CD">
        <w:rPr>
          <w:rFonts w:ascii="Arial" w:hAnsi="Arial" w:cs="Arial"/>
          <w:color w:val="auto"/>
        </w:rPr>
        <w:t xml:space="preserve">. The service has appointed a management accountant to ensure financial governance. The accountabilities and responsibilities of </w:t>
      </w:r>
      <w:r w:rsidR="00E657CD" w:rsidRPr="00E657CD">
        <w:rPr>
          <w:rFonts w:ascii="Arial" w:hAnsi="Arial" w:cs="Arial"/>
          <w:color w:val="auto"/>
        </w:rPr>
        <w:t>staff were</w:t>
      </w:r>
      <w:r w:rsidRPr="00E657CD">
        <w:rPr>
          <w:rFonts w:ascii="Arial" w:hAnsi="Arial" w:cs="Arial"/>
          <w:color w:val="auto"/>
        </w:rPr>
        <w:t xml:space="preserve"> set out in position descriptions</w:t>
      </w:r>
      <w:r w:rsidR="00E657CD" w:rsidRPr="00E657CD">
        <w:rPr>
          <w:rFonts w:ascii="Arial" w:hAnsi="Arial" w:cs="Arial"/>
          <w:color w:val="auto"/>
        </w:rPr>
        <w:t>.</w:t>
      </w:r>
      <w:r w:rsidRPr="00E657CD">
        <w:rPr>
          <w:rFonts w:ascii="Arial" w:hAnsi="Arial" w:cs="Arial"/>
          <w:color w:val="auto"/>
        </w:rPr>
        <w:t xml:space="preserve"> Staff </w:t>
      </w:r>
      <w:r w:rsidR="000E119C" w:rsidRPr="00E657CD">
        <w:rPr>
          <w:rFonts w:ascii="Arial" w:hAnsi="Arial" w:cs="Arial"/>
          <w:color w:val="auto"/>
        </w:rPr>
        <w:t>were</w:t>
      </w:r>
      <w:r w:rsidRPr="00E657CD">
        <w:rPr>
          <w:rFonts w:ascii="Arial" w:hAnsi="Arial" w:cs="Arial"/>
          <w:color w:val="auto"/>
        </w:rPr>
        <w:t xml:space="preserve"> provided with a handbook and training</w:t>
      </w:r>
      <w:r w:rsidR="00E657CD" w:rsidRPr="00E657CD">
        <w:rPr>
          <w:rFonts w:ascii="Arial" w:hAnsi="Arial" w:cs="Arial"/>
          <w:color w:val="auto"/>
        </w:rPr>
        <w:t xml:space="preserve">. </w:t>
      </w:r>
      <w:r w:rsidRPr="00E657CD">
        <w:rPr>
          <w:rFonts w:ascii="Arial" w:hAnsi="Arial" w:cs="Arial"/>
          <w:color w:val="auto"/>
        </w:rPr>
        <w:t>The service ha</w:t>
      </w:r>
      <w:r w:rsidR="00E657CD" w:rsidRPr="00E657CD">
        <w:rPr>
          <w:rFonts w:ascii="Arial" w:hAnsi="Arial" w:cs="Arial"/>
          <w:color w:val="auto"/>
        </w:rPr>
        <w:t>d</w:t>
      </w:r>
      <w:r w:rsidRPr="00E657CD">
        <w:rPr>
          <w:rFonts w:ascii="Arial" w:hAnsi="Arial" w:cs="Arial"/>
          <w:color w:val="auto"/>
        </w:rPr>
        <w:t xml:space="preserve"> systems to ensure it complies with</w:t>
      </w:r>
      <w:r w:rsidR="00E657CD" w:rsidRPr="00E657CD">
        <w:rPr>
          <w:rFonts w:ascii="Arial" w:hAnsi="Arial" w:cs="Arial"/>
          <w:color w:val="auto"/>
        </w:rPr>
        <w:t xml:space="preserve"> </w:t>
      </w:r>
      <w:r w:rsidRPr="00E657CD">
        <w:rPr>
          <w:rFonts w:ascii="Arial" w:hAnsi="Arial" w:cs="Arial"/>
          <w:color w:val="auto"/>
        </w:rPr>
        <w:t>regulations</w:t>
      </w:r>
      <w:r w:rsidR="00E657CD" w:rsidRPr="00E657CD">
        <w:rPr>
          <w:rFonts w:ascii="Arial" w:hAnsi="Arial" w:cs="Arial"/>
          <w:color w:val="auto"/>
        </w:rPr>
        <w:t>.</w:t>
      </w:r>
      <w:r w:rsidRPr="00E657CD">
        <w:rPr>
          <w:rFonts w:ascii="Arial" w:hAnsi="Arial" w:cs="Arial"/>
          <w:color w:val="auto"/>
        </w:rPr>
        <w:t xml:space="preserve"> Staff </w:t>
      </w:r>
      <w:r w:rsidR="000E119C" w:rsidRPr="00E657CD">
        <w:rPr>
          <w:rFonts w:ascii="Arial" w:hAnsi="Arial" w:cs="Arial"/>
          <w:color w:val="auto"/>
        </w:rPr>
        <w:t>were</w:t>
      </w:r>
      <w:r w:rsidRPr="00E657CD">
        <w:rPr>
          <w:rFonts w:ascii="Arial" w:hAnsi="Arial" w:cs="Arial"/>
          <w:color w:val="auto"/>
        </w:rPr>
        <w:t xml:space="preserve"> informed about relevant regulatory requirements through training and the employee handbook. </w:t>
      </w:r>
      <w:r w:rsidR="00E657CD" w:rsidRPr="00E657CD">
        <w:rPr>
          <w:rFonts w:ascii="Arial" w:hAnsi="Arial" w:cs="Arial"/>
          <w:color w:val="auto"/>
        </w:rPr>
        <w:t>Policies and procedures</w:t>
      </w:r>
      <w:r w:rsidRPr="00E657CD">
        <w:rPr>
          <w:rFonts w:ascii="Arial" w:hAnsi="Arial" w:cs="Arial"/>
          <w:color w:val="auto"/>
        </w:rPr>
        <w:t xml:space="preserve"> guide management and staff in complaints management and open disclosure. </w:t>
      </w:r>
    </w:p>
    <w:p w14:paraId="4B8A93FB" w14:textId="3584772A" w:rsidR="00045E7D" w:rsidRPr="00E657CD" w:rsidRDefault="00045E7D" w:rsidP="00E657CD">
      <w:pPr>
        <w:rPr>
          <w:rFonts w:ascii="Arial" w:hAnsi="Arial" w:cs="Arial"/>
          <w:color w:val="000000"/>
          <w:szCs w:val="22"/>
        </w:rPr>
      </w:pPr>
      <w:r w:rsidRPr="00E657CD">
        <w:rPr>
          <w:rFonts w:ascii="Arial" w:hAnsi="Arial" w:cs="Arial"/>
          <w:color w:val="auto"/>
        </w:rPr>
        <w:t>The service ha</w:t>
      </w:r>
      <w:r w:rsidR="00E657CD" w:rsidRPr="00E657CD">
        <w:rPr>
          <w:rFonts w:ascii="Arial" w:hAnsi="Arial" w:cs="Arial"/>
          <w:color w:val="auto"/>
        </w:rPr>
        <w:t>d</w:t>
      </w:r>
      <w:r w:rsidRPr="00E657CD">
        <w:rPr>
          <w:rFonts w:ascii="Arial" w:hAnsi="Arial" w:cs="Arial"/>
          <w:color w:val="auto"/>
        </w:rPr>
        <w:t xml:space="preserve"> effective risk management systems and associated practices. </w:t>
      </w:r>
      <w:r w:rsidR="00E657CD" w:rsidRPr="00E657CD">
        <w:rPr>
          <w:rFonts w:ascii="Arial" w:hAnsi="Arial" w:cs="Arial"/>
          <w:color w:val="auto"/>
        </w:rPr>
        <w:t>S</w:t>
      </w:r>
      <w:r w:rsidRPr="00E657CD">
        <w:rPr>
          <w:rFonts w:ascii="Arial" w:hAnsi="Arial" w:cs="Arial"/>
          <w:color w:val="auto"/>
        </w:rPr>
        <w:t>ystems identif</w:t>
      </w:r>
      <w:r w:rsidR="00E657CD" w:rsidRPr="00E657CD">
        <w:rPr>
          <w:rFonts w:ascii="Arial" w:hAnsi="Arial" w:cs="Arial"/>
          <w:color w:val="auto"/>
        </w:rPr>
        <w:t>ied</w:t>
      </w:r>
      <w:r w:rsidRPr="00E657CD">
        <w:rPr>
          <w:rFonts w:ascii="Arial" w:hAnsi="Arial" w:cs="Arial"/>
          <w:color w:val="auto"/>
        </w:rPr>
        <w:t xml:space="preserve"> and manage</w:t>
      </w:r>
      <w:r w:rsidR="00E657CD" w:rsidRPr="00E657CD">
        <w:rPr>
          <w:rFonts w:ascii="Arial" w:hAnsi="Arial" w:cs="Arial"/>
          <w:color w:val="auto"/>
        </w:rPr>
        <w:t>d</w:t>
      </w:r>
      <w:r w:rsidRPr="00E657CD">
        <w:rPr>
          <w:rFonts w:ascii="Arial" w:hAnsi="Arial" w:cs="Arial"/>
          <w:color w:val="auto"/>
        </w:rPr>
        <w:t xml:space="preserve"> high prevalence risks and high-impact risks, including abuse and neglect. </w:t>
      </w:r>
      <w:r w:rsidR="00E657CD" w:rsidRPr="00E657CD">
        <w:rPr>
          <w:rFonts w:ascii="Arial" w:hAnsi="Arial" w:cs="Arial"/>
          <w:color w:val="auto"/>
        </w:rPr>
        <w:t>Policies and procedures guided staff practice.</w:t>
      </w:r>
      <w:r w:rsidR="00E657CD" w:rsidRPr="00E657CD">
        <w:rPr>
          <w:rFonts w:ascii="Arial" w:hAnsi="Arial" w:cs="Arial"/>
          <w:color w:val="FF0000"/>
        </w:rPr>
        <w:t xml:space="preserve"> </w:t>
      </w:r>
      <w:r w:rsidRPr="00E657CD">
        <w:rPr>
          <w:rFonts w:ascii="Arial" w:hAnsi="Arial" w:cs="Arial"/>
          <w:color w:val="auto"/>
        </w:rPr>
        <w:t xml:space="preserve">Clinical review team meetings </w:t>
      </w:r>
      <w:r w:rsidR="00E657CD" w:rsidRPr="00E657CD">
        <w:rPr>
          <w:rFonts w:ascii="Arial" w:hAnsi="Arial" w:cs="Arial"/>
          <w:color w:val="auto"/>
        </w:rPr>
        <w:t xml:space="preserve">monitored risks. </w:t>
      </w:r>
      <w:r w:rsidRPr="00E657CD">
        <w:rPr>
          <w:rFonts w:ascii="Arial" w:hAnsi="Arial" w:cs="Arial"/>
          <w:color w:val="auto"/>
        </w:rPr>
        <w:t xml:space="preserve">Staff </w:t>
      </w:r>
      <w:r w:rsidR="000E119C" w:rsidRPr="00E657CD">
        <w:rPr>
          <w:rFonts w:ascii="Arial" w:hAnsi="Arial" w:cs="Arial"/>
          <w:color w:val="auto"/>
        </w:rPr>
        <w:t>were</w:t>
      </w:r>
      <w:r w:rsidRPr="00E657CD">
        <w:rPr>
          <w:rFonts w:ascii="Arial" w:hAnsi="Arial" w:cs="Arial"/>
          <w:color w:val="auto"/>
        </w:rPr>
        <w:t xml:space="preserve"> provided with relevant </w:t>
      </w:r>
      <w:r w:rsidR="00E657CD" w:rsidRPr="00E657CD">
        <w:rPr>
          <w:rFonts w:ascii="Arial" w:hAnsi="Arial" w:cs="Arial"/>
          <w:color w:val="auto"/>
        </w:rPr>
        <w:t xml:space="preserve">risk </w:t>
      </w:r>
      <w:r w:rsidRPr="00E657CD">
        <w:rPr>
          <w:rFonts w:ascii="Arial" w:hAnsi="Arial" w:cs="Arial"/>
          <w:color w:val="auto"/>
        </w:rPr>
        <w:t>training</w:t>
      </w:r>
      <w:r w:rsidR="00E657CD" w:rsidRPr="00E657CD">
        <w:rPr>
          <w:rFonts w:ascii="Arial" w:hAnsi="Arial" w:cs="Arial"/>
          <w:color w:val="auto"/>
        </w:rPr>
        <w:t>.</w:t>
      </w:r>
      <w:r w:rsidRPr="00E657CD">
        <w:rPr>
          <w:rFonts w:ascii="Arial" w:hAnsi="Arial" w:cs="Arial"/>
          <w:szCs w:val="22"/>
        </w:rPr>
        <w:t xml:space="preserve"> </w:t>
      </w:r>
    </w:p>
    <w:p w14:paraId="57D15C24" w14:textId="682CC53C" w:rsidR="004A5361" w:rsidRPr="00E657CD" w:rsidRDefault="00045E7D" w:rsidP="00045E7D">
      <w:pPr>
        <w:pStyle w:val="NormalArial"/>
        <w:rPr>
          <w:color w:val="auto"/>
        </w:rPr>
      </w:pPr>
      <w:r w:rsidRPr="00E657CD">
        <w:rPr>
          <w:color w:val="auto"/>
        </w:rPr>
        <w:t>The service ha</w:t>
      </w:r>
      <w:r w:rsidR="00E657CD" w:rsidRPr="00E657CD">
        <w:rPr>
          <w:color w:val="auto"/>
        </w:rPr>
        <w:t xml:space="preserve">d a </w:t>
      </w:r>
      <w:r w:rsidRPr="00E657CD">
        <w:rPr>
          <w:color w:val="auto"/>
        </w:rPr>
        <w:t xml:space="preserve">clinical governance framework and associated policies and processes to guide the delivery of clinical care. Clinical care </w:t>
      </w:r>
      <w:r w:rsidR="009E141C" w:rsidRPr="00E657CD">
        <w:rPr>
          <w:color w:val="auto"/>
        </w:rPr>
        <w:t>was</w:t>
      </w:r>
      <w:r w:rsidRPr="00E657CD">
        <w:rPr>
          <w:color w:val="auto"/>
        </w:rPr>
        <w:t xml:space="preserve"> delivered by registered nurses,</w:t>
      </w:r>
      <w:r w:rsidR="00E657CD" w:rsidRPr="00E657CD">
        <w:rPr>
          <w:color w:val="auto"/>
        </w:rPr>
        <w:t xml:space="preserve"> with oversight by </w:t>
      </w:r>
      <w:r w:rsidRPr="00E657CD">
        <w:rPr>
          <w:color w:val="auto"/>
        </w:rPr>
        <w:t>clinical</w:t>
      </w:r>
      <w:r w:rsidR="00E657CD" w:rsidRPr="00E657CD">
        <w:rPr>
          <w:color w:val="auto"/>
        </w:rPr>
        <w:t xml:space="preserve"> staff, discussion at clinical meetings and monitoring by a</w:t>
      </w:r>
      <w:r w:rsidRPr="00E657CD">
        <w:rPr>
          <w:color w:val="auto"/>
        </w:rPr>
        <w:t xml:space="preserve"> Clinical governance team. Clinical staff </w:t>
      </w:r>
      <w:r w:rsidR="000E119C" w:rsidRPr="00E657CD">
        <w:rPr>
          <w:color w:val="auto"/>
        </w:rPr>
        <w:t>were</w:t>
      </w:r>
      <w:r w:rsidRPr="00E657CD">
        <w:rPr>
          <w:color w:val="auto"/>
        </w:rPr>
        <w:t xml:space="preserve"> trained in topics that fall under the clinical governance framework, such as antimicrobial stewardship, open </w:t>
      </w:r>
      <w:proofErr w:type="gramStart"/>
      <w:r w:rsidRPr="00E657CD">
        <w:rPr>
          <w:color w:val="auto"/>
        </w:rPr>
        <w:t>disclosure</w:t>
      </w:r>
      <w:proofErr w:type="gramEnd"/>
      <w:r w:rsidRPr="00E657CD">
        <w:rPr>
          <w:color w:val="auto"/>
        </w:rPr>
        <w:t xml:space="preserve"> and restrictive practices.</w:t>
      </w:r>
    </w:p>
    <w:p w14:paraId="217AFB2E" w14:textId="38CA929F" w:rsidR="00E657CD" w:rsidRPr="00E657CD" w:rsidRDefault="00E657CD" w:rsidP="00E657CD">
      <w:pPr>
        <w:rPr>
          <w:rFonts w:ascii="Arial" w:hAnsi="Arial" w:cs="Arial"/>
        </w:rPr>
      </w:pPr>
      <w:r w:rsidRPr="00E657CD">
        <w:rPr>
          <w:rFonts w:ascii="Arial" w:eastAsiaTheme="minorEastAsia" w:hAnsi="Arial" w:cs="Arial"/>
        </w:rPr>
        <w:t>In coming to a decision of compliance I have considered the information provided within the Quality Audit Report. I have placed weight on the information provided by the consumers in relation to their experience with the service. It is my decision Standard 8 is compliant.</w:t>
      </w:r>
    </w:p>
    <w:sectPr w:rsidR="00E657CD" w:rsidRPr="00E657CD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748C4" w14:textId="77777777" w:rsidR="002125DD" w:rsidRDefault="002125DD">
      <w:pPr>
        <w:spacing w:after="0"/>
      </w:pPr>
      <w:r>
        <w:separator/>
      </w:r>
    </w:p>
  </w:endnote>
  <w:endnote w:type="continuationSeparator" w:id="0">
    <w:p w14:paraId="0B0C9788" w14:textId="77777777" w:rsidR="002125DD" w:rsidRDefault="002125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23765" w14:textId="77777777" w:rsidR="00166445" w:rsidRDefault="00166445" w:rsidP="00825B37">
    <w:pPr>
      <w:pStyle w:val="FooterArial9"/>
      <w:rPr>
        <w:rStyle w:val="FooterBold"/>
        <w:rFonts w:ascii="Arial" w:hAnsi="Arial"/>
        <w:b w:val="0"/>
      </w:rPr>
    </w:pPr>
    <w:bookmarkStart w:id="6" w:name="_Hlk144301213"/>
  </w:p>
  <w:p w14:paraId="276EBF69" w14:textId="1DE70FB4" w:rsidR="00825B37" w:rsidRPr="00DF37F2" w:rsidRDefault="008227D4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Name of service: </w:t>
    </w:r>
    <w:r w:rsidRPr="00D3376F">
      <w:rPr>
        <w:rFonts w:cs="Times New Roman"/>
        <w:color w:val="auto"/>
        <w:szCs w:val="18"/>
      </w:rPr>
      <w:t xml:space="preserve">Mary Valley Home </w:t>
    </w:r>
    <w:r w:rsidRPr="00D3376F">
      <w:rPr>
        <w:rFonts w:cs="Times New Roman"/>
        <w:color w:val="auto"/>
        <w:szCs w:val="18"/>
      </w:rPr>
      <w:t>Services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1.1</w:t>
    </w:r>
  </w:p>
  <w:p w14:paraId="5EB1DFF5" w14:textId="77777777" w:rsidR="00DF37F2" w:rsidRPr="00DF37F2" w:rsidRDefault="008227D4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701113</w:t>
    </w:r>
    <w:bookmarkEnd w:id="6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68E99869" w14:textId="77777777" w:rsidR="00DF37F2" w:rsidRPr="00DF37F2" w:rsidRDefault="008227D4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C179B" w14:textId="77777777" w:rsidR="002125DD" w:rsidRDefault="002125DD" w:rsidP="00D71F88">
      <w:pPr>
        <w:spacing w:after="0"/>
      </w:pPr>
      <w:r>
        <w:separator/>
      </w:r>
    </w:p>
  </w:footnote>
  <w:footnote w:type="continuationSeparator" w:id="0">
    <w:p w14:paraId="56B2F592" w14:textId="77777777" w:rsidR="002125DD" w:rsidRDefault="002125DD" w:rsidP="00D71F88">
      <w:pPr>
        <w:spacing w:after="0"/>
      </w:pPr>
      <w:r>
        <w:continuationSeparator/>
      </w:r>
    </w:p>
  </w:footnote>
  <w:footnote w:id="1">
    <w:p w14:paraId="1E5ACBD5" w14:textId="0C41AA9C" w:rsidR="00540817" w:rsidRPr="00166445" w:rsidRDefault="008227D4" w:rsidP="00166445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B261A9">
        <w:rPr>
          <w:rFonts w:ascii="Arial" w:hAnsi="Arial" w:cs="Arial"/>
          <w:color w:val="auto"/>
          <w:sz w:val="20"/>
          <w:szCs w:val="20"/>
        </w:rPr>
        <w:t>section 57</w:t>
      </w:r>
      <w:r w:rsidRPr="00B261A9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B261A9">
        <w:rPr>
          <w:rFonts w:ascii="Arial" w:hAnsi="Arial" w:cs="Arial"/>
          <w:color w:val="auto"/>
          <w:sz w:val="20"/>
          <w:szCs w:val="20"/>
        </w:rPr>
        <w:t>of the</w:t>
      </w:r>
      <w:r w:rsidRPr="002C3CB4">
        <w:rPr>
          <w:rFonts w:ascii="Arial" w:hAnsi="Arial" w:cs="Arial"/>
          <w:sz w:val="20"/>
          <w:szCs w:val="20"/>
        </w:rPr>
        <w:t xml:space="preserve">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64514" w14:textId="77777777" w:rsidR="00D71F88" w:rsidRDefault="008227D4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1B5D4524" wp14:editId="64322BA6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54CC" w14:textId="77777777" w:rsidR="00FA0A5B" w:rsidRDefault="008227D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C17AA2" wp14:editId="608A984E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33EAFF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73C80D4" w:tentative="1">
      <w:start w:val="1"/>
      <w:numFmt w:val="lowerLetter"/>
      <w:lvlText w:val="%2."/>
      <w:lvlJc w:val="left"/>
      <w:pPr>
        <w:ind w:left="1440" w:hanging="360"/>
      </w:pPr>
    </w:lvl>
    <w:lvl w:ilvl="2" w:tplc="C0564FB2" w:tentative="1">
      <w:start w:val="1"/>
      <w:numFmt w:val="lowerRoman"/>
      <w:lvlText w:val="%3."/>
      <w:lvlJc w:val="right"/>
      <w:pPr>
        <w:ind w:left="2160" w:hanging="180"/>
      </w:pPr>
    </w:lvl>
    <w:lvl w:ilvl="3" w:tplc="F6301936" w:tentative="1">
      <w:start w:val="1"/>
      <w:numFmt w:val="decimal"/>
      <w:lvlText w:val="%4."/>
      <w:lvlJc w:val="left"/>
      <w:pPr>
        <w:ind w:left="2880" w:hanging="360"/>
      </w:pPr>
    </w:lvl>
    <w:lvl w:ilvl="4" w:tplc="A5901770" w:tentative="1">
      <w:start w:val="1"/>
      <w:numFmt w:val="lowerLetter"/>
      <w:lvlText w:val="%5."/>
      <w:lvlJc w:val="left"/>
      <w:pPr>
        <w:ind w:left="3600" w:hanging="360"/>
      </w:pPr>
    </w:lvl>
    <w:lvl w:ilvl="5" w:tplc="A0E28BA2" w:tentative="1">
      <w:start w:val="1"/>
      <w:numFmt w:val="lowerRoman"/>
      <w:lvlText w:val="%6."/>
      <w:lvlJc w:val="right"/>
      <w:pPr>
        <w:ind w:left="4320" w:hanging="180"/>
      </w:pPr>
    </w:lvl>
    <w:lvl w:ilvl="6" w:tplc="3C4A6018" w:tentative="1">
      <w:start w:val="1"/>
      <w:numFmt w:val="decimal"/>
      <w:lvlText w:val="%7."/>
      <w:lvlJc w:val="left"/>
      <w:pPr>
        <w:ind w:left="5040" w:hanging="360"/>
      </w:pPr>
    </w:lvl>
    <w:lvl w:ilvl="7" w:tplc="F710AB8E" w:tentative="1">
      <w:start w:val="1"/>
      <w:numFmt w:val="lowerLetter"/>
      <w:lvlText w:val="%8."/>
      <w:lvlJc w:val="left"/>
      <w:pPr>
        <w:ind w:left="5760" w:hanging="360"/>
      </w:pPr>
    </w:lvl>
    <w:lvl w:ilvl="8" w:tplc="D0DC0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70B8C"/>
    <w:multiLevelType w:val="hybridMultilevel"/>
    <w:tmpl w:val="3A8EEA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E3AC6"/>
    <w:multiLevelType w:val="hybridMultilevel"/>
    <w:tmpl w:val="59A452EE"/>
    <w:lvl w:ilvl="0" w:tplc="13AC23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A3AC556" w:tentative="1">
      <w:start w:val="1"/>
      <w:numFmt w:val="lowerLetter"/>
      <w:lvlText w:val="%2."/>
      <w:lvlJc w:val="left"/>
      <w:pPr>
        <w:ind w:left="1440" w:hanging="360"/>
      </w:pPr>
    </w:lvl>
    <w:lvl w:ilvl="2" w:tplc="E9B2D42A" w:tentative="1">
      <w:start w:val="1"/>
      <w:numFmt w:val="lowerRoman"/>
      <w:lvlText w:val="%3."/>
      <w:lvlJc w:val="right"/>
      <w:pPr>
        <w:ind w:left="2160" w:hanging="180"/>
      </w:pPr>
    </w:lvl>
    <w:lvl w:ilvl="3" w:tplc="E8F20DF6" w:tentative="1">
      <w:start w:val="1"/>
      <w:numFmt w:val="decimal"/>
      <w:lvlText w:val="%4."/>
      <w:lvlJc w:val="left"/>
      <w:pPr>
        <w:ind w:left="2880" w:hanging="360"/>
      </w:pPr>
    </w:lvl>
    <w:lvl w:ilvl="4" w:tplc="FDB836AA" w:tentative="1">
      <w:start w:val="1"/>
      <w:numFmt w:val="lowerLetter"/>
      <w:lvlText w:val="%5."/>
      <w:lvlJc w:val="left"/>
      <w:pPr>
        <w:ind w:left="3600" w:hanging="360"/>
      </w:pPr>
    </w:lvl>
    <w:lvl w:ilvl="5" w:tplc="7098E6BE" w:tentative="1">
      <w:start w:val="1"/>
      <w:numFmt w:val="lowerRoman"/>
      <w:lvlText w:val="%6."/>
      <w:lvlJc w:val="right"/>
      <w:pPr>
        <w:ind w:left="4320" w:hanging="180"/>
      </w:pPr>
    </w:lvl>
    <w:lvl w:ilvl="6" w:tplc="B3B6F6A2" w:tentative="1">
      <w:start w:val="1"/>
      <w:numFmt w:val="decimal"/>
      <w:lvlText w:val="%7."/>
      <w:lvlJc w:val="left"/>
      <w:pPr>
        <w:ind w:left="5040" w:hanging="360"/>
      </w:pPr>
    </w:lvl>
    <w:lvl w:ilvl="7" w:tplc="6B7A8276" w:tentative="1">
      <w:start w:val="1"/>
      <w:numFmt w:val="lowerLetter"/>
      <w:lvlText w:val="%8."/>
      <w:lvlJc w:val="left"/>
      <w:pPr>
        <w:ind w:left="5760" w:hanging="360"/>
      </w:pPr>
    </w:lvl>
    <w:lvl w:ilvl="8" w:tplc="8F86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61FB3"/>
    <w:multiLevelType w:val="hybridMultilevel"/>
    <w:tmpl w:val="9A4E0DB6"/>
    <w:lvl w:ilvl="0" w:tplc="8F9001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FF0B26A" w:tentative="1">
      <w:start w:val="1"/>
      <w:numFmt w:val="lowerLetter"/>
      <w:lvlText w:val="%2."/>
      <w:lvlJc w:val="left"/>
      <w:pPr>
        <w:ind w:left="1440" w:hanging="360"/>
      </w:pPr>
    </w:lvl>
    <w:lvl w:ilvl="2" w:tplc="092AD274" w:tentative="1">
      <w:start w:val="1"/>
      <w:numFmt w:val="lowerRoman"/>
      <w:lvlText w:val="%3."/>
      <w:lvlJc w:val="right"/>
      <w:pPr>
        <w:ind w:left="2160" w:hanging="180"/>
      </w:pPr>
    </w:lvl>
    <w:lvl w:ilvl="3" w:tplc="38B4BD5A" w:tentative="1">
      <w:start w:val="1"/>
      <w:numFmt w:val="decimal"/>
      <w:lvlText w:val="%4."/>
      <w:lvlJc w:val="left"/>
      <w:pPr>
        <w:ind w:left="2880" w:hanging="360"/>
      </w:pPr>
    </w:lvl>
    <w:lvl w:ilvl="4" w:tplc="9A0400F6" w:tentative="1">
      <w:start w:val="1"/>
      <w:numFmt w:val="lowerLetter"/>
      <w:lvlText w:val="%5."/>
      <w:lvlJc w:val="left"/>
      <w:pPr>
        <w:ind w:left="3600" w:hanging="360"/>
      </w:pPr>
    </w:lvl>
    <w:lvl w:ilvl="5" w:tplc="1BE45F86" w:tentative="1">
      <w:start w:val="1"/>
      <w:numFmt w:val="lowerRoman"/>
      <w:lvlText w:val="%6."/>
      <w:lvlJc w:val="right"/>
      <w:pPr>
        <w:ind w:left="4320" w:hanging="180"/>
      </w:pPr>
    </w:lvl>
    <w:lvl w:ilvl="6" w:tplc="EDF0A9B4" w:tentative="1">
      <w:start w:val="1"/>
      <w:numFmt w:val="decimal"/>
      <w:lvlText w:val="%7."/>
      <w:lvlJc w:val="left"/>
      <w:pPr>
        <w:ind w:left="5040" w:hanging="360"/>
      </w:pPr>
    </w:lvl>
    <w:lvl w:ilvl="7" w:tplc="CD6E762E" w:tentative="1">
      <w:start w:val="1"/>
      <w:numFmt w:val="lowerLetter"/>
      <w:lvlText w:val="%8."/>
      <w:lvlJc w:val="left"/>
      <w:pPr>
        <w:ind w:left="5760" w:hanging="360"/>
      </w:pPr>
    </w:lvl>
    <w:lvl w:ilvl="8" w:tplc="4EAA5B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E0571"/>
    <w:multiLevelType w:val="hybridMultilevel"/>
    <w:tmpl w:val="9A4E0DB6"/>
    <w:lvl w:ilvl="0" w:tplc="326CE9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A92634A" w:tentative="1">
      <w:start w:val="1"/>
      <w:numFmt w:val="lowerLetter"/>
      <w:lvlText w:val="%2."/>
      <w:lvlJc w:val="left"/>
      <w:pPr>
        <w:ind w:left="1440" w:hanging="360"/>
      </w:pPr>
    </w:lvl>
    <w:lvl w:ilvl="2" w:tplc="7DEEB40A" w:tentative="1">
      <w:start w:val="1"/>
      <w:numFmt w:val="lowerRoman"/>
      <w:lvlText w:val="%3."/>
      <w:lvlJc w:val="right"/>
      <w:pPr>
        <w:ind w:left="2160" w:hanging="180"/>
      </w:pPr>
    </w:lvl>
    <w:lvl w:ilvl="3" w:tplc="8D988634" w:tentative="1">
      <w:start w:val="1"/>
      <w:numFmt w:val="decimal"/>
      <w:lvlText w:val="%4."/>
      <w:lvlJc w:val="left"/>
      <w:pPr>
        <w:ind w:left="2880" w:hanging="360"/>
      </w:pPr>
    </w:lvl>
    <w:lvl w:ilvl="4" w:tplc="FFF05F58" w:tentative="1">
      <w:start w:val="1"/>
      <w:numFmt w:val="lowerLetter"/>
      <w:lvlText w:val="%5."/>
      <w:lvlJc w:val="left"/>
      <w:pPr>
        <w:ind w:left="3600" w:hanging="360"/>
      </w:pPr>
    </w:lvl>
    <w:lvl w:ilvl="5" w:tplc="2AD6B4B4" w:tentative="1">
      <w:start w:val="1"/>
      <w:numFmt w:val="lowerRoman"/>
      <w:lvlText w:val="%6."/>
      <w:lvlJc w:val="right"/>
      <w:pPr>
        <w:ind w:left="4320" w:hanging="180"/>
      </w:pPr>
    </w:lvl>
    <w:lvl w:ilvl="6" w:tplc="F1167484" w:tentative="1">
      <w:start w:val="1"/>
      <w:numFmt w:val="decimal"/>
      <w:lvlText w:val="%7."/>
      <w:lvlJc w:val="left"/>
      <w:pPr>
        <w:ind w:left="5040" w:hanging="360"/>
      </w:pPr>
    </w:lvl>
    <w:lvl w:ilvl="7" w:tplc="547C9A7E" w:tentative="1">
      <w:start w:val="1"/>
      <w:numFmt w:val="lowerLetter"/>
      <w:lvlText w:val="%8."/>
      <w:lvlJc w:val="left"/>
      <w:pPr>
        <w:ind w:left="5760" w:hanging="360"/>
      </w:pPr>
    </w:lvl>
    <w:lvl w:ilvl="8" w:tplc="5FA6FD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603E"/>
    <w:multiLevelType w:val="hybridMultilevel"/>
    <w:tmpl w:val="C68EC94A"/>
    <w:lvl w:ilvl="0" w:tplc="E26618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B3A2B44" w:tentative="1">
      <w:start w:val="1"/>
      <w:numFmt w:val="lowerLetter"/>
      <w:lvlText w:val="%2."/>
      <w:lvlJc w:val="left"/>
      <w:pPr>
        <w:ind w:left="1440" w:hanging="360"/>
      </w:pPr>
    </w:lvl>
    <w:lvl w:ilvl="2" w:tplc="3A5425B8" w:tentative="1">
      <w:start w:val="1"/>
      <w:numFmt w:val="lowerRoman"/>
      <w:lvlText w:val="%3."/>
      <w:lvlJc w:val="right"/>
      <w:pPr>
        <w:ind w:left="2160" w:hanging="180"/>
      </w:pPr>
    </w:lvl>
    <w:lvl w:ilvl="3" w:tplc="91EC8BA8" w:tentative="1">
      <w:start w:val="1"/>
      <w:numFmt w:val="decimal"/>
      <w:lvlText w:val="%4."/>
      <w:lvlJc w:val="left"/>
      <w:pPr>
        <w:ind w:left="2880" w:hanging="360"/>
      </w:pPr>
    </w:lvl>
    <w:lvl w:ilvl="4" w:tplc="41C0E402" w:tentative="1">
      <w:start w:val="1"/>
      <w:numFmt w:val="lowerLetter"/>
      <w:lvlText w:val="%5."/>
      <w:lvlJc w:val="left"/>
      <w:pPr>
        <w:ind w:left="3600" w:hanging="360"/>
      </w:pPr>
    </w:lvl>
    <w:lvl w:ilvl="5" w:tplc="A0E4CD64" w:tentative="1">
      <w:start w:val="1"/>
      <w:numFmt w:val="lowerRoman"/>
      <w:lvlText w:val="%6."/>
      <w:lvlJc w:val="right"/>
      <w:pPr>
        <w:ind w:left="4320" w:hanging="180"/>
      </w:pPr>
    </w:lvl>
    <w:lvl w:ilvl="6" w:tplc="2E6A2300" w:tentative="1">
      <w:start w:val="1"/>
      <w:numFmt w:val="decimal"/>
      <w:lvlText w:val="%7."/>
      <w:lvlJc w:val="left"/>
      <w:pPr>
        <w:ind w:left="5040" w:hanging="360"/>
      </w:pPr>
    </w:lvl>
    <w:lvl w:ilvl="7" w:tplc="3DCC454C" w:tentative="1">
      <w:start w:val="1"/>
      <w:numFmt w:val="lowerLetter"/>
      <w:lvlText w:val="%8."/>
      <w:lvlJc w:val="left"/>
      <w:pPr>
        <w:ind w:left="5760" w:hanging="360"/>
      </w:pPr>
    </w:lvl>
    <w:lvl w:ilvl="8" w:tplc="FA8A10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95C6E"/>
    <w:multiLevelType w:val="hybridMultilevel"/>
    <w:tmpl w:val="4F9A46CC"/>
    <w:lvl w:ilvl="0" w:tplc="5D0CED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BDA04DB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FC42CF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C04C3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C4899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E5295A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4DCC22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10C969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5FED93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934C34"/>
    <w:multiLevelType w:val="hybridMultilevel"/>
    <w:tmpl w:val="4F04A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342AC"/>
    <w:multiLevelType w:val="hybridMultilevel"/>
    <w:tmpl w:val="12548ADC"/>
    <w:lvl w:ilvl="0" w:tplc="D9F41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A85AEE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9A9C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68E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609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9AD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650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884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1C8E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AF165D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D2ECD54" w:tentative="1">
      <w:start w:val="1"/>
      <w:numFmt w:val="lowerLetter"/>
      <w:lvlText w:val="%2."/>
      <w:lvlJc w:val="left"/>
      <w:pPr>
        <w:ind w:left="1440" w:hanging="360"/>
      </w:pPr>
    </w:lvl>
    <w:lvl w:ilvl="2" w:tplc="AF641192" w:tentative="1">
      <w:start w:val="1"/>
      <w:numFmt w:val="lowerRoman"/>
      <w:lvlText w:val="%3."/>
      <w:lvlJc w:val="right"/>
      <w:pPr>
        <w:ind w:left="2160" w:hanging="180"/>
      </w:pPr>
    </w:lvl>
    <w:lvl w:ilvl="3" w:tplc="4F9A445C" w:tentative="1">
      <w:start w:val="1"/>
      <w:numFmt w:val="decimal"/>
      <w:lvlText w:val="%4."/>
      <w:lvlJc w:val="left"/>
      <w:pPr>
        <w:ind w:left="2880" w:hanging="360"/>
      </w:pPr>
    </w:lvl>
    <w:lvl w:ilvl="4" w:tplc="11623862" w:tentative="1">
      <w:start w:val="1"/>
      <w:numFmt w:val="lowerLetter"/>
      <w:lvlText w:val="%5."/>
      <w:lvlJc w:val="left"/>
      <w:pPr>
        <w:ind w:left="3600" w:hanging="360"/>
      </w:pPr>
    </w:lvl>
    <w:lvl w:ilvl="5" w:tplc="70247B56" w:tentative="1">
      <w:start w:val="1"/>
      <w:numFmt w:val="lowerRoman"/>
      <w:lvlText w:val="%6."/>
      <w:lvlJc w:val="right"/>
      <w:pPr>
        <w:ind w:left="4320" w:hanging="180"/>
      </w:pPr>
    </w:lvl>
    <w:lvl w:ilvl="6" w:tplc="28860F50" w:tentative="1">
      <w:start w:val="1"/>
      <w:numFmt w:val="decimal"/>
      <w:lvlText w:val="%7."/>
      <w:lvlJc w:val="left"/>
      <w:pPr>
        <w:ind w:left="5040" w:hanging="360"/>
      </w:pPr>
    </w:lvl>
    <w:lvl w:ilvl="7" w:tplc="F4A01DF4" w:tentative="1">
      <w:start w:val="1"/>
      <w:numFmt w:val="lowerLetter"/>
      <w:lvlText w:val="%8."/>
      <w:lvlJc w:val="left"/>
      <w:pPr>
        <w:ind w:left="5760" w:hanging="360"/>
      </w:pPr>
    </w:lvl>
    <w:lvl w:ilvl="8" w:tplc="9F02B7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90626"/>
    <w:multiLevelType w:val="hybridMultilevel"/>
    <w:tmpl w:val="9A4E0DB6"/>
    <w:lvl w:ilvl="0" w:tplc="7772EB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036A50E" w:tentative="1">
      <w:start w:val="1"/>
      <w:numFmt w:val="lowerLetter"/>
      <w:lvlText w:val="%2."/>
      <w:lvlJc w:val="left"/>
      <w:pPr>
        <w:ind w:left="1440" w:hanging="360"/>
      </w:pPr>
    </w:lvl>
    <w:lvl w:ilvl="2" w:tplc="B86C981C" w:tentative="1">
      <w:start w:val="1"/>
      <w:numFmt w:val="lowerRoman"/>
      <w:lvlText w:val="%3."/>
      <w:lvlJc w:val="right"/>
      <w:pPr>
        <w:ind w:left="2160" w:hanging="180"/>
      </w:pPr>
    </w:lvl>
    <w:lvl w:ilvl="3" w:tplc="D070FD3C" w:tentative="1">
      <w:start w:val="1"/>
      <w:numFmt w:val="decimal"/>
      <w:lvlText w:val="%4."/>
      <w:lvlJc w:val="left"/>
      <w:pPr>
        <w:ind w:left="2880" w:hanging="360"/>
      </w:pPr>
    </w:lvl>
    <w:lvl w:ilvl="4" w:tplc="7C30C5E2" w:tentative="1">
      <w:start w:val="1"/>
      <w:numFmt w:val="lowerLetter"/>
      <w:lvlText w:val="%5."/>
      <w:lvlJc w:val="left"/>
      <w:pPr>
        <w:ind w:left="3600" w:hanging="360"/>
      </w:pPr>
    </w:lvl>
    <w:lvl w:ilvl="5" w:tplc="123AA48A" w:tentative="1">
      <w:start w:val="1"/>
      <w:numFmt w:val="lowerRoman"/>
      <w:lvlText w:val="%6."/>
      <w:lvlJc w:val="right"/>
      <w:pPr>
        <w:ind w:left="4320" w:hanging="180"/>
      </w:pPr>
    </w:lvl>
    <w:lvl w:ilvl="6" w:tplc="DD50D5E6" w:tentative="1">
      <w:start w:val="1"/>
      <w:numFmt w:val="decimal"/>
      <w:lvlText w:val="%7."/>
      <w:lvlJc w:val="left"/>
      <w:pPr>
        <w:ind w:left="5040" w:hanging="360"/>
      </w:pPr>
    </w:lvl>
    <w:lvl w:ilvl="7" w:tplc="84EE2E58" w:tentative="1">
      <w:start w:val="1"/>
      <w:numFmt w:val="lowerLetter"/>
      <w:lvlText w:val="%8."/>
      <w:lvlJc w:val="left"/>
      <w:pPr>
        <w:ind w:left="5760" w:hanging="360"/>
      </w:pPr>
    </w:lvl>
    <w:lvl w:ilvl="8" w:tplc="2F46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EA1192"/>
    <w:multiLevelType w:val="hybridMultilevel"/>
    <w:tmpl w:val="8B221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451EB"/>
    <w:multiLevelType w:val="hybridMultilevel"/>
    <w:tmpl w:val="D7427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65746"/>
    <w:multiLevelType w:val="hybridMultilevel"/>
    <w:tmpl w:val="0C58F3FE"/>
    <w:lvl w:ilvl="0" w:tplc="197E5C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668FD78" w:tentative="1">
      <w:start w:val="1"/>
      <w:numFmt w:val="lowerLetter"/>
      <w:lvlText w:val="%2."/>
      <w:lvlJc w:val="left"/>
      <w:pPr>
        <w:ind w:left="1440" w:hanging="360"/>
      </w:pPr>
    </w:lvl>
    <w:lvl w:ilvl="2" w:tplc="714E4E2A" w:tentative="1">
      <w:start w:val="1"/>
      <w:numFmt w:val="lowerRoman"/>
      <w:lvlText w:val="%3."/>
      <w:lvlJc w:val="right"/>
      <w:pPr>
        <w:ind w:left="2160" w:hanging="180"/>
      </w:pPr>
    </w:lvl>
    <w:lvl w:ilvl="3" w:tplc="097403C8" w:tentative="1">
      <w:start w:val="1"/>
      <w:numFmt w:val="decimal"/>
      <w:lvlText w:val="%4."/>
      <w:lvlJc w:val="left"/>
      <w:pPr>
        <w:ind w:left="2880" w:hanging="360"/>
      </w:pPr>
    </w:lvl>
    <w:lvl w:ilvl="4" w:tplc="5BECCB70" w:tentative="1">
      <w:start w:val="1"/>
      <w:numFmt w:val="lowerLetter"/>
      <w:lvlText w:val="%5."/>
      <w:lvlJc w:val="left"/>
      <w:pPr>
        <w:ind w:left="3600" w:hanging="360"/>
      </w:pPr>
    </w:lvl>
    <w:lvl w:ilvl="5" w:tplc="2B2A597A" w:tentative="1">
      <w:start w:val="1"/>
      <w:numFmt w:val="lowerRoman"/>
      <w:lvlText w:val="%6."/>
      <w:lvlJc w:val="right"/>
      <w:pPr>
        <w:ind w:left="4320" w:hanging="180"/>
      </w:pPr>
    </w:lvl>
    <w:lvl w:ilvl="6" w:tplc="2B269B0C" w:tentative="1">
      <w:start w:val="1"/>
      <w:numFmt w:val="decimal"/>
      <w:lvlText w:val="%7."/>
      <w:lvlJc w:val="left"/>
      <w:pPr>
        <w:ind w:left="5040" w:hanging="360"/>
      </w:pPr>
    </w:lvl>
    <w:lvl w:ilvl="7" w:tplc="C15464C6" w:tentative="1">
      <w:start w:val="1"/>
      <w:numFmt w:val="lowerLetter"/>
      <w:lvlText w:val="%8."/>
      <w:lvlJc w:val="left"/>
      <w:pPr>
        <w:ind w:left="5760" w:hanging="360"/>
      </w:pPr>
    </w:lvl>
    <w:lvl w:ilvl="8" w:tplc="61684F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4684F"/>
    <w:multiLevelType w:val="hybridMultilevel"/>
    <w:tmpl w:val="FA789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A55B1"/>
    <w:multiLevelType w:val="hybridMultilevel"/>
    <w:tmpl w:val="59A452EE"/>
    <w:lvl w:ilvl="0" w:tplc="536E2C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A266B0A" w:tentative="1">
      <w:start w:val="1"/>
      <w:numFmt w:val="lowerLetter"/>
      <w:lvlText w:val="%2."/>
      <w:lvlJc w:val="left"/>
      <w:pPr>
        <w:ind w:left="1440" w:hanging="360"/>
      </w:pPr>
    </w:lvl>
    <w:lvl w:ilvl="2" w:tplc="E5300D06" w:tentative="1">
      <w:start w:val="1"/>
      <w:numFmt w:val="lowerRoman"/>
      <w:lvlText w:val="%3."/>
      <w:lvlJc w:val="right"/>
      <w:pPr>
        <w:ind w:left="2160" w:hanging="180"/>
      </w:pPr>
    </w:lvl>
    <w:lvl w:ilvl="3" w:tplc="140208F2" w:tentative="1">
      <w:start w:val="1"/>
      <w:numFmt w:val="decimal"/>
      <w:lvlText w:val="%4."/>
      <w:lvlJc w:val="left"/>
      <w:pPr>
        <w:ind w:left="2880" w:hanging="360"/>
      </w:pPr>
    </w:lvl>
    <w:lvl w:ilvl="4" w:tplc="A3EAEA0A" w:tentative="1">
      <w:start w:val="1"/>
      <w:numFmt w:val="lowerLetter"/>
      <w:lvlText w:val="%5."/>
      <w:lvlJc w:val="left"/>
      <w:pPr>
        <w:ind w:left="3600" w:hanging="360"/>
      </w:pPr>
    </w:lvl>
    <w:lvl w:ilvl="5" w:tplc="4A981D60" w:tentative="1">
      <w:start w:val="1"/>
      <w:numFmt w:val="lowerRoman"/>
      <w:lvlText w:val="%6."/>
      <w:lvlJc w:val="right"/>
      <w:pPr>
        <w:ind w:left="4320" w:hanging="180"/>
      </w:pPr>
    </w:lvl>
    <w:lvl w:ilvl="6" w:tplc="31E0B508" w:tentative="1">
      <w:start w:val="1"/>
      <w:numFmt w:val="decimal"/>
      <w:lvlText w:val="%7."/>
      <w:lvlJc w:val="left"/>
      <w:pPr>
        <w:ind w:left="5040" w:hanging="360"/>
      </w:pPr>
    </w:lvl>
    <w:lvl w:ilvl="7" w:tplc="6B9848DE" w:tentative="1">
      <w:start w:val="1"/>
      <w:numFmt w:val="lowerLetter"/>
      <w:lvlText w:val="%8."/>
      <w:lvlJc w:val="left"/>
      <w:pPr>
        <w:ind w:left="5760" w:hanging="360"/>
      </w:pPr>
    </w:lvl>
    <w:lvl w:ilvl="8" w:tplc="CE1ED0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F5661"/>
    <w:multiLevelType w:val="hybridMultilevel"/>
    <w:tmpl w:val="9A4E0DB6"/>
    <w:lvl w:ilvl="0" w:tplc="86001D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89078D8" w:tentative="1">
      <w:start w:val="1"/>
      <w:numFmt w:val="lowerLetter"/>
      <w:lvlText w:val="%2."/>
      <w:lvlJc w:val="left"/>
      <w:pPr>
        <w:ind w:left="1440" w:hanging="360"/>
      </w:pPr>
    </w:lvl>
    <w:lvl w:ilvl="2" w:tplc="9C108674" w:tentative="1">
      <w:start w:val="1"/>
      <w:numFmt w:val="lowerRoman"/>
      <w:lvlText w:val="%3."/>
      <w:lvlJc w:val="right"/>
      <w:pPr>
        <w:ind w:left="2160" w:hanging="180"/>
      </w:pPr>
    </w:lvl>
    <w:lvl w:ilvl="3" w:tplc="81D64F66" w:tentative="1">
      <w:start w:val="1"/>
      <w:numFmt w:val="decimal"/>
      <w:lvlText w:val="%4."/>
      <w:lvlJc w:val="left"/>
      <w:pPr>
        <w:ind w:left="2880" w:hanging="360"/>
      </w:pPr>
    </w:lvl>
    <w:lvl w:ilvl="4" w:tplc="6CB4D8C0" w:tentative="1">
      <w:start w:val="1"/>
      <w:numFmt w:val="lowerLetter"/>
      <w:lvlText w:val="%5."/>
      <w:lvlJc w:val="left"/>
      <w:pPr>
        <w:ind w:left="3600" w:hanging="360"/>
      </w:pPr>
    </w:lvl>
    <w:lvl w:ilvl="5" w:tplc="D7465176" w:tentative="1">
      <w:start w:val="1"/>
      <w:numFmt w:val="lowerRoman"/>
      <w:lvlText w:val="%6."/>
      <w:lvlJc w:val="right"/>
      <w:pPr>
        <w:ind w:left="4320" w:hanging="180"/>
      </w:pPr>
    </w:lvl>
    <w:lvl w:ilvl="6" w:tplc="AA4C8F28" w:tentative="1">
      <w:start w:val="1"/>
      <w:numFmt w:val="decimal"/>
      <w:lvlText w:val="%7."/>
      <w:lvlJc w:val="left"/>
      <w:pPr>
        <w:ind w:left="5040" w:hanging="360"/>
      </w:pPr>
    </w:lvl>
    <w:lvl w:ilvl="7" w:tplc="6908BB12" w:tentative="1">
      <w:start w:val="1"/>
      <w:numFmt w:val="lowerLetter"/>
      <w:lvlText w:val="%8."/>
      <w:lvlJc w:val="left"/>
      <w:pPr>
        <w:ind w:left="5760" w:hanging="360"/>
      </w:pPr>
    </w:lvl>
    <w:lvl w:ilvl="8" w:tplc="4DF4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52C88"/>
    <w:multiLevelType w:val="hybridMultilevel"/>
    <w:tmpl w:val="9A4E0DB6"/>
    <w:lvl w:ilvl="0" w:tplc="DCC8A3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548C008" w:tentative="1">
      <w:start w:val="1"/>
      <w:numFmt w:val="lowerLetter"/>
      <w:lvlText w:val="%2."/>
      <w:lvlJc w:val="left"/>
      <w:pPr>
        <w:ind w:left="1440" w:hanging="360"/>
      </w:pPr>
    </w:lvl>
    <w:lvl w:ilvl="2" w:tplc="7C9ABA66" w:tentative="1">
      <w:start w:val="1"/>
      <w:numFmt w:val="lowerRoman"/>
      <w:lvlText w:val="%3."/>
      <w:lvlJc w:val="right"/>
      <w:pPr>
        <w:ind w:left="2160" w:hanging="180"/>
      </w:pPr>
    </w:lvl>
    <w:lvl w:ilvl="3" w:tplc="5A749184" w:tentative="1">
      <w:start w:val="1"/>
      <w:numFmt w:val="decimal"/>
      <w:lvlText w:val="%4."/>
      <w:lvlJc w:val="left"/>
      <w:pPr>
        <w:ind w:left="2880" w:hanging="360"/>
      </w:pPr>
    </w:lvl>
    <w:lvl w:ilvl="4" w:tplc="08C24D52" w:tentative="1">
      <w:start w:val="1"/>
      <w:numFmt w:val="lowerLetter"/>
      <w:lvlText w:val="%5."/>
      <w:lvlJc w:val="left"/>
      <w:pPr>
        <w:ind w:left="3600" w:hanging="360"/>
      </w:pPr>
    </w:lvl>
    <w:lvl w:ilvl="5" w:tplc="A918A456" w:tentative="1">
      <w:start w:val="1"/>
      <w:numFmt w:val="lowerRoman"/>
      <w:lvlText w:val="%6."/>
      <w:lvlJc w:val="right"/>
      <w:pPr>
        <w:ind w:left="4320" w:hanging="180"/>
      </w:pPr>
    </w:lvl>
    <w:lvl w:ilvl="6" w:tplc="E252FAAA" w:tentative="1">
      <w:start w:val="1"/>
      <w:numFmt w:val="decimal"/>
      <w:lvlText w:val="%7."/>
      <w:lvlJc w:val="left"/>
      <w:pPr>
        <w:ind w:left="5040" w:hanging="360"/>
      </w:pPr>
    </w:lvl>
    <w:lvl w:ilvl="7" w:tplc="DECE071E" w:tentative="1">
      <w:start w:val="1"/>
      <w:numFmt w:val="lowerLetter"/>
      <w:lvlText w:val="%8."/>
      <w:lvlJc w:val="left"/>
      <w:pPr>
        <w:ind w:left="5760" w:hanging="360"/>
      </w:pPr>
    </w:lvl>
    <w:lvl w:ilvl="8" w:tplc="51E2D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1448E"/>
    <w:multiLevelType w:val="hybridMultilevel"/>
    <w:tmpl w:val="D0AE350E"/>
    <w:lvl w:ilvl="0" w:tplc="D570A9F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D7CD3A0" w:tentative="1">
      <w:start w:val="1"/>
      <w:numFmt w:val="lowerLetter"/>
      <w:lvlText w:val="%2."/>
      <w:lvlJc w:val="left"/>
      <w:pPr>
        <w:ind w:left="1440" w:hanging="360"/>
      </w:pPr>
    </w:lvl>
    <w:lvl w:ilvl="2" w:tplc="58E4BA66" w:tentative="1">
      <w:start w:val="1"/>
      <w:numFmt w:val="lowerRoman"/>
      <w:lvlText w:val="%3."/>
      <w:lvlJc w:val="right"/>
      <w:pPr>
        <w:ind w:left="2160" w:hanging="180"/>
      </w:pPr>
    </w:lvl>
    <w:lvl w:ilvl="3" w:tplc="76E0D9CC" w:tentative="1">
      <w:start w:val="1"/>
      <w:numFmt w:val="decimal"/>
      <w:lvlText w:val="%4."/>
      <w:lvlJc w:val="left"/>
      <w:pPr>
        <w:ind w:left="2880" w:hanging="360"/>
      </w:pPr>
    </w:lvl>
    <w:lvl w:ilvl="4" w:tplc="E8245AFA" w:tentative="1">
      <w:start w:val="1"/>
      <w:numFmt w:val="lowerLetter"/>
      <w:lvlText w:val="%5."/>
      <w:lvlJc w:val="left"/>
      <w:pPr>
        <w:ind w:left="3600" w:hanging="360"/>
      </w:pPr>
    </w:lvl>
    <w:lvl w:ilvl="5" w:tplc="909080C4" w:tentative="1">
      <w:start w:val="1"/>
      <w:numFmt w:val="lowerRoman"/>
      <w:lvlText w:val="%6."/>
      <w:lvlJc w:val="right"/>
      <w:pPr>
        <w:ind w:left="4320" w:hanging="180"/>
      </w:pPr>
    </w:lvl>
    <w:lvl w:ilvl="6" w:tplc="68A03958" w:tentative="1">
      <w:start w:val="1"/>
      <w:numFmt w:val="decimal"/>
      <w:lvlText w:val="%7."/>
      <w:lvlJc w:val="left"/>
      <w:pPr>
        <w:ind w:left="5040" w:hanging="360"/>
      </w:pPr>
    </w:lvl>
    <w:lvl w:ilvl="7" w:tplc="60B8F5A8" w:tentative="1">
      <w:start w:val="1"/>
      <w:numFmt w:val="lowerLetter"/>
      <w:lvlText w:val="%8."/>
      <w:lvlJc w:val="left"/>
      <w:pPr>
        <w:ind w:left="5760" w:hanging="360"/>
      </w:pPr>
    </w:lvl>
    <w:lvl w:ilvl="8" w:tplc="F508EA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22BD3"/>
    <w:multiLevelType w:val="hybridMultilevel"/>
    <w:tmpl w:val="9A4E0DB6"/>
    <w:lvl w:ilvl="0" w:tplc="D6DAE7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D54C856" w:tentative="1">
      <w:start w:val="1"/>
      <w:numFmt w:val="lowerLetter"/>
      <w:lvlText w:val="%2."/>
      <w:lvlJc w:val="left"/>
      <w:pPr>
        <w:ind w:left="1440" w:hanging="360"/>
      </w:pPr>
    </w:lvl>
    <w:lvl w:ilvl="2" w:tplc="494C55A4" w:tentative="1">
      <w:start w:val="1"/>
      <w:numFmt w:val="lowerRoman"/>
      <w:lvlText w:val="%3."/>
      <w:lvlJc w:val="right"/>
      <w:pPr>
        <w:ind w:left="2160" w:hanging="180"/>
      </w:pPr>
    </w:lvl>
    <w:lvl w:ilvl="3" w:tplc="092A00FE" w:tentative="1">
      <w:start w:val="1"/>
      <w:numFmt w:val="decimal"/>
      <w:lvlText w:val="%4."/>
      <w:lvlJc w:val="left"/>
      <w:pPr>
        <w:ind w:left="2880" w:hanging="360"/>
      </w:pPr>
    </w:lvl>
    <w:lvl w:ilvl="4" w:tplc="6B5046DE" w:tentative="1">
      <w:start w:val="1"/>
      <w:numFmt w:val="lowerLetter"/>
      <w:lvlText w:val="%5."/>
      <w:lvlJc w:val="left"/>
      <w:pPr>
        <w:ind w:left="3600" w:hanging="360"/>
      </w:pPr>
    </w:lvl>
    <w:lvl w:ilvl="5" w:tplc="3906FA80" w:tentative="1">
      <w:start w:val="1"/>
      <w:numFmt w:val="lowerRoman"/>
      <w:lvlText w:val="%6."/>
      <w:lvlJc w:val="right"/>
      <w:pPr>
        <w:ind w:left="4320" w:hanging="180"/>
      </w:pPr>
    </w:lvl>
    <w:lvl w:ilvl="6" w:tplc="C344AEBE" w:tentative="1">
      <w:start w:val="1"/>
      <w:numFmt w:val="decimal"/>
      <w:lvlText w:val="%7."/>
      <w:lvlJc w:val="left"/>
      <w:pPr>
        <w:ind w:left="5040" w:hanging="360"/>
      </w:pPr>
    </w:lvl>
    <w:lvl w:ilvl="7" w:tplc="33E6760E" w:tentative="1">
      <w:start w:val="1"/>
      <w:numFmt w:val="lowerLetter"/>
      <w:lvlText w:val="%8."/>
      <w:lvlJc w:val="left"/>
      <w:pPr>
        <w:ind w:left="5760" w:hanging="360"/>
      </w:pPr>
    </w:lvl>
    <w:lvl w:ilvl="8" w:tplc="57D4E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835B0"/>
    <w:multiLevelType w:val="hybridMultilevel"/>
    <w:tmpl w:val="AF5E4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785B36"/>
    <w:multiLevelType w:val="hybridMultilevel"/>
    <w:tmpl w:val="DCC05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E1165"/>
    <w:multiLevelType w:val="hybridMultilevel"/>
    <w:tmpl w:val="D5B04EC8"/>
    <w:lvl w:ilvl="0" w:tplc="E2F42D8E">
      <w:start w:val="1"/>
      <w:numFmt w:val="bullet"/>
      <w:lvlText w:val=""/>
      <w:lvlJc w:val="left"/>
      <w:pPr>
        <w:ind w:left="624" w:hanging="267"/>
      </w:pPr>
      <w:rPr>
        <w:rFonts w:ascii="Symbol" w:hAnsi="Symbol" w:hint="default"/>
      </w:rPr>
    </w:lvl>
    <w:lvl w:ilvl="1" w:tplc="20C0AC0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9A47D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2C066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1C8AE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0C3E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9A3B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8E2E2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180FB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95616A"/>
    <w:multiLevelType w:val="hybridMultilevel"/>
    <w:tmpl w:val="790C5C02"/>
    <w:lvl w:ilvl="0" w:tplc="01C2A9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F28B7BE" w:tentative="1">
      <w:start w:val="1"/>
      <w:numFmt w:val="lowerLetter"/>
      <w:lvlText w:val="%2."/>
      <w:lvlJc w:val="left"/>
      <w:pPr>
        <w:ind w:left="1440" w:hanging="360"/>
      </w:pPr>
    </w:lvl>
    <w:lvl w:ilvl="2" w:tplc="88A22C80" w:tentative="1">
      <w:start w:val="1"/>
      <w:numFmt w:val="lowerRoman"/>
      <w:lvlText w:val="%3."/>
      <w:lvlJc w:val="right"/>
      <w:pPr>
        <w:ind w:left="2160" w:hanging="180"/>
      </w:pPr>
    </w:lvl>
    <w:lvl w:ilvl="3" w:tplc="A4B8BFEE" w:tentative="1">
      <w:start w:val="1"/>
      <w:numFmt w:val="decimal"/>
      <w:lvlText w:val="%4."/>
      <w:lvlJc w:val="left"/>
      <w:pPr>
        <w:ind w:left="2880" w:hanging="360"/>
      </w:pPr>
    </w:lvl>
    <w:lvl w:ilvl="4" w:tplc="B17C83E2" w:tentative="1">
      <w:start w:val="1"/>
      <w:numFmt w:val="lowerLetter"/>
      <w:lvlText w:val="%5."/>
      <w:lvlJc w:val="left"/>
      <w:pPr>
        <w:ind w:left="3600" w:hanging="360"/>
      </w:pPr>
    </w:lvl>
    <w:lvl w:ilvl="5" w:tplc="0620538E" w:tentative="1">
      <w:start w:val="1"/>
      <w:numFmt w:val="lowerRoman"/>
      <w:lvlText w:val="%6."/>
      <w:lvlJc w:val="right"/>
      <w:pPr>
        <w:ind w:left="4320" w:hanging="180"/>
      </w:pPr>
    </w:lvl>
    <w:lvl w:ilvl="6" w:tplc="FEB28C60" w:tentative="1">
      <w:start w:val="1"/>
      <w:numFmt w:val="decimal"/>
      <w:lvlText w:val="%7."/>
      <w:lvlJc w:val="left"/>
      <w:pPr>
        <w:ind w:left="5040" w:hanging="360"/>
      </w:pPr>
    </w:lvl>
    <w:lvl w:ilvl="7" w:tplc="E9920CB0" w:tentative="1">
      <w:start w:val="1"/>
      <w:numFmt w:val="lowerLetter"/>
      <w:lvlText w:val="%8."/>
      <w:lvlJc w:val="left"/>
      <w:pPr>
        <w:ind w:left="5760" w:hanging="360"/>
      </w:pPr>
    </w:lvl>
    <w:lvl w:ilvl="8" w:tplc="42588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A3824"/>
    <w:multiLevelType w:val="hybridMultilevel"/>
    <w:tmpl w:val="9A4E0DB6"/>
    <w:lvl w:ilvl="0" w:tplc="8C10DA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DC86602" w:tentative="1">
      <w:start w:val="1"/>
      <w:numFmt w:val="lowerLetter"/>
      <w:lvlText w:val="%2."/>
      <w:lvlJc w:val="left"/>
      <w:pPr>
        <w:ind w:left="1440" w:hanging="360"/>
      </w:pPr>
    </w:lvl>
    <w:lvl w:ilvl="2" w:tplc="EF42805A" w:tentative="1">
      <w:start w:val="1"/>
      <w:numFmt w:val="lowerRoman"/>
      <w:lvlText w:val="%3."/>
      <w:lvlJc w:val="right"/>
      <w:pPr>
        <w:ind w:left="2160" w:hanging="180"/>
      </w:pPr>
    </w:lvl>
    <w:lvl w:ilvl="3" w:tplc="6812EE2E" w:tentative="1">
      <w:start w:val="1"/>
      <w:numFmt w:val="decimal"/>
      <w:lvlText w:val="%4."/>
      <w:lvlJc w:val="left"/>
      <w:pPr>
        <w:ind w:left="2880" w:hanging="360"/>
      </w:pPr>
    </w:lvl>
    <w:lvl w:ilvl="4" w:tplc="10A61BE0" w:tentative="1">
      <w:start w:val="1"/>
      <w:numFmt w:val="lowerLetter"/>
      <w:lvlText w:val="%5."/>
      <w:lvlJc w:val="left"/>
      <w:pPr>
        <w:ind w:left="3600" w:hanging="360"/>
      </w:pPr>
    </w:lvl>
    <w:lvl w:ilvl="5" w:tplc="CC18334C" w:tentative="1">
      <w:start w:val="1"/>
      <w:numFmt w:val="lowerRoman"/>
      <w:lvlText w:val="%6."/>
      <w:lvlJc w:val="right"/>
      <w:pPr>
        <w:ind w:left="4320" w:hanging="180"/>
      </w:pPr>
    </w:lvl>
    <w:lvl w:ilvl="6" w:tplc="3BAE0102" w:tentative="1">
      <w:start w:val="1"/>
      <w:numFmt w:val="decimal"/>
      <w:lvlText w:val="%7."/>
      <w:lvlJc w:val="left"/>
      <w:pPr>
        <w:ind w:left="5040" w:hanging="360"/>
      </w:pPr>
    </w:lvl>
    <w:lvl w:ilvl="7" w:tplc="03A2A110" w:tentative="1">
      <w:start w:val="1"/>
      <w:numFmt w:val="lowerLetter"/>
      <w:lvlText w:val="%8."/>
      <w:lvlJc w:val="left"/>
      <w:pPr>
        <w:ind w:left="5760" w:hanging="360"/>
      </w:pPr>
    </w:lvl>
    <w:lvl w:ilvl="8" w:tplc="88A252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5499A"/>
    <w:multiLevelType w:val="hybridMultilevel"/>
    <w:tmpl w:val="D49E3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925946"/>
    <w:multiLevelType w:val="hybridMultilevel"/>
    <w:tmpl w:val="4D260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D259A"/>
    <w:multiLevelType w:val="hybridMultilevel"/>
    <w:tmpl w:val="9A4E0DB6"/>
    <w:lvl w:ilvl="0" w:tplc="F5DEEF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E2AC830" w:tentative="1">
      <w:start w:val="1"/>
      <w:numFmt w:val="lowerLetter"/>
      <w:lvlText w:val="%2."/>
      <w:lvlJc w:val="left"/>
      <w:pPr>
        <w:ind w:left="1440" w:hanging="360"/>
      </w:pPr>
    </w:lvl>
    <w:lvl w:ilvl="2" w:tplc="8D58FBC4" w:tentative="1">
      <w:start w:val="1"/>
      <w:numFmt w:val="lowerRoman"/>
      <w:lvlText w:val="%3."/>
      <w:lvlJc w:val="right"/>
      <w:pPr>
        <w:ind w:left="2160" w:hanging="180"/>
      </w:pPr>
    </w:lvl>
    <w:lvl w:ilvl="3" w:tplc="46B87012" w:tentative="1">
      <w:start w:val="1"/>
      <w:numFmt w:val="decimal"/>
      <w:lvlText w:val="%4."/>
      <w:lvlJc w:val="left"/>
      <w:pPr>
        <w:ind w:left="2880" w:hanging="360"/>
      </w:pPr>
    </w:lvl>
    <w:lvl w:ilvl="4" w:tplc="DEB8C026" w:tentative="1">
      <w:start w:val="1"/>
      <w:numFmt w:val="lowerLetter"/>
      <w:lvlText w:val="%5."/>
      <w:lvlJc w:val="left"/>
      <w:pPr>
        <w:ind w:left="3600" w:hanging="360"/>
      </w:pPr>
    </w:lvl>
    <w:lvl w:ilvl="5" w:tplc="2CDC6D4C" w:tentative="1">
      <w:start w:val="1"/>
      <w:numFmt w:val="lowerRoman"/>
      <w:lvlText w:val="%6."/>
      <w:lvlJc w:val="right"/>
      <w:pPr>
        <w:ind w:left="4320" w:hanging="180"/>
      </w:pPr>
    </w:lvl>
    <w:lvl w:ilvl="6" w:tplc="74C64F60" w:tentative="1">
      <w:start w:val="1"/>
      <w:numFmt w:val="decimal"/>
      <w:lvlText w:val="%7."/>
      <w:lvlJc w:val="left"/>
      <w:pPr>
        <w:ind w:left="5040" w:hanging="360"/>
      </w:pPr>
    </w:lvl>
    <w:lvl w:ilvl="7" w:tplc="6E3A42B0" w:tentative="1">
      <w:start w:val="1"/>
      <w:numFmt w:val="lowerLetter"/>
      <w:lvlText w:val="%8."/>
      <w:lvlJc w:val="left"/>
      <w:pPr>
        <w:ind w:left="5760" w:hanging="360"/>
      </w:pPr>
    </w:lvl>
    <w:lvl w:ilvl="8" w:tplc="CE9CDF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36552"/>
    <w:multiLevelType w:val="hybridMultilevel"/>
    <w:tmpl w:val="9A4E0DB6"/>
    <w:lvl w:ilvl="0" w:tplc="A398A3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7E49A98" w:tentative="1">
      <w:start w:val="1"/>
      <w:numFmt w:val="lowerLetter"/>
      <w:lvlText w:val="%2."/>
      <w:lvlJc w:val="left"/>
      <w:pPr>
        <w:ind w:left="1440" w:hanging="360"/>
      </w:pPr>
    </w:lvl>
    <w:lvl w:ilvl="2" w:tplc="29E0010C" w:tentative="1">
      <w:start w:val="1"/>
      <w:numFmt w:val="lowerRoman"/>
      <w:lvlText w:val="%3."/>
      <w:lvlJc w:val="right"/>
      <w:pPr>
        <w:ind w:left="2160" w:hanging="180"/>
      </w:pPr>
    </w:lvl>
    <w:lvl w:ilvl="3" w:tplc="85DA86AC" w:tentative="1">
      <w:start w:val="1"/>
      <w:numFmt w:val="decimal"/>
      <w:lvlText w:val="%4."/>
      <w:lvlJc w:val="left"/>
      <w:pPr>
        <w:ind w:left="2880" w:hanging="360"/>
      </w:pPr>
    </w:lvl>
    <w:lvl w:ilvl="4" w:tplc="FB0A38FE" w:tentative="1">
      <w:start w:val="1"/>
      <w:numFmt w:val="lowerLetter"/>
      <w:lvlText w:val="%5."/>
      <w:lvlJc w:val="left"/>
      <w:pPr>
        <w:ind w:left="3600" w:hanging="360"/>
      </w:pPr>
    </w:lvl>
    <w:lvl w:ilvl="5" w:tplc="E4C4CCAE" w:tentative="1">
      <w:start w:val="1"/>
      <w:numFmt w:val="lowerRoman"/>
      <w:lvlText w:val="%6."/>
      <w:lvlJc w:val="right"/>
      <w:pPr>
        <w:ind w:left="4320" w:hanging="180"/>
      </w:pPr>
    </w:lvl>
    <w:lvl w:ilvl="6" w:tplc="BE429910" w:tentative="1">
      <w:start w:val="1"/>
      <w:numFmt w:val="decimal"/>
      <w:lvlText w:val="%7."/>
      <w:lvlJc w:val="left"/>
      <w:pPr>
        <w:ind w:left="5040" w:hanging="360"/>
      </w:pPr>
    </w:lvl>
    <w:lvl w:ilvl="7" w:tplc="789A4A82" w:tentative="1">
      <w:start w:val="1"/>
      <w:numFmt w:val="lowerLetter"/>
      <w:lvlText w:val="%8."/>
      <w:lvlJc w:val="left"/>
      <w:pPr>
        <w:ind w:left="5760" w:hanging="360"/>
      </w:pPr>
    </w:lvl>
    <w:lvl w:ilvl="8" w:tplc="CF28A9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C5705"/>
    <w:multiLevelType w:val="hybridMultilevel"/>
    <w:tmpl w:val="C7521458"/>
    <w:lvl w:ilvl="0" w:tplc="4212F6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7545536" w:tentative="1">
      <w:start w:val="1"/>
      <w:numFmt w:val="lowerLetter"/>
      <w:lvlText w:val="%2."/>
      <w:lvlJc w:val="left"/>
      <w:pPr>
        <w:ind w:left="1440" w:hanging="360"/>
      </w:pPr>
    </w:lvl>
    <w:lvl w:ilvl="2" w:tplc="9460A358" w:tentative="1">
      <w:start w:val="1"/>
      <w:numFmt w:val="lowerRoman"/>
      <w:lvlText w:val="%3."/>
      <w:lvlJc w:val="right"/>
      <w:pPr>
        <w:ind w:left="2160" w:hanging="180"/>
      </w:pPr>
    </w:lvl>
    <w:lvl w:ilvl="3" w:tplc="1070E042" w:tentative="1">
      <w:start w:val="1"/>
      <w:numFmt w:val="decimal"/>
      <w:lvlText w:val="%4."/>
      <w:lvlJc w:val="left"/>
      <w:pPr>
        <w:ind w:left="2880" w:hanging="360"/>
      </w:pPr>
    </w:lvl>
    <w:lvl w:ilvl="4" w:tplc="DF7E680A" w:tentative="1">
      <w:start w:val="1"/>
      <w:numFmt w:val="lowerLetter"/>
      <w:lvlText w:val="%5."/>
      <w:lvlJc w:val="left"/>
      <w:pPr>
        <w:ind w:left="3600" w:hanging="360"/>
      </w:pPr>
    </w:lvl>
    <w:lvl w:ilvl="5" w:tplc="E5DCB48E" w:tentative="1">
      <w:start w:val="1"/>
      <w:numFmt w:val="lowerRoman"/>
      <w:lvlText w:val="%6."/>
      <w:lvlJc w:val="right"/>
      <w:pPr>
        <w:ind w:left="4320" w:hanging="180"/>
      </w:pPr>
    </w:lvl>
    <w:lvl w:ilvl="6" w:tplc="5E34862A" w:tentative="1">
      <w:start w:val="1"/>
      <w:numFmt w:val="decimal"/>
      <w:lvlText w:val="%7."/>
      <w:lvlJc w:val="left"/>
      <w:pPr>
        <w:ind w:left="5040" w:hanging="360"/>
      </w:pPr>
    </w:lvl>
    <w:lvl w:ilvl="7" w:tplc="80908A8E" w:tentative="1">
      <w:start w:val="1"/>
      <w:numFmt w:val="lowerLetter"/>
      <w:lvlText w:val="%8."/>
      <w:lvlJc w:val="left"/>
      <w:pPr>
        <w:ind w:left="5760" w:hanging="360"/>
      </w:pPr>
    </w:lvl>
    <w:lvl w:ilvl="8" w:tplc="0CFA37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D2EA5"/>
    <w:multiLevelType w:val="hybridMultilevel"/>
    <w:tmpl w:val="4030C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560676706">
    <w:abstractNumId w:val="32"/>
  </w:num>
  <w:num w:numId="2" w16cid:durableId="1469005722">
    <w:abstractNumId w:val="9"/>
  </w:num>
  <w:num w:numId="3" w16cid:durableId="2075395890">
    <w:abstractNumId w:val="3"/>
  </w:num>
  <w:num w:numId="4" w16cid:durableId="1754548438">
    <w:abstractNumId w:val="16"/>
  </w:num>
  <w:num w:numId="5" w16cid:durableId="1875457240">
    <w:abstractNumId w:val="14"/>
  </w:num>
  <w:num w:numId="6" w16cid:durableId="2061590446">
    <w:abstractNumId w:val="1"/>
  </w:num>
  <w:num w:numId="7" w16cid:durableId="1096052245">
    <w:abstractNumId w:val="24"/>
  </w:num>
  <w:num w:numId="8" w16cid:durableId="1565290941">
    <w:abstractNumId w:val="10"/>
  </w:num>
  <w:num w:numId="9" w16cid:durableId="1883781397">
    <w:abstractNumId w:val="19"/>
  </w:num>
  <w:num w:numId="10" w16cid:durableId="585772737">
    <w:abstractNumId w:val="6"/>
  </w:num>
  <w:num w:numId="11" w16cid:durableId="1676221252">
    <w:abstractNumId w:val="30"/>
  </w:num>
  <w:num w:numId="12" w16cid:durableId="61606457">
    <w:abstractNumId w:val="17"/>
  </w:num>
  <w:num w:numId="13" w16cid:durableId="960376063">
    <w:abstractNumId w:val="5"/>
  </w:num>
  <w:num w:numId="14" w16cid:durableId="288324914">
    <w:abstractNumId w:val="4"/>
  </w:num>
  <w:num w:numId="15" w16cid:durableId="1142115579">
    <w:abstractNumId w:val="28"/>
  </w:num>
  <w:num w:numId="16" w16cid:durableId="283074407">
    <w:abstractNumId w:val="25"/>
  </w:num>
  <w:num w:numId="17" w16cid:durableId="2173208">
    <w:abstractNumId w:val="11"/>
  </w:num>
  <w:num w:numId="18" w16cid:durableId="896402533">
    <w:abstractNumId w:val="20"/>
  </w:num>
  <w:num w:numId="19" w16cid:durableId="1450971621">
    <w:abstractNumId w:val="29"/>
  </w:num>
  <w:num w:numId="20" w16cid:durableId="335570972">
    <w:abstractNumId w:val="18"/>
  </w:num>
  <w:num w:numId="21" w16cid:durableId="696154572">
    <w:abstractNumId w:val="0"/>
  </w:num>
  <w:num w:numId="22" w16cid:durableId="114762613">
    <w:abstractNumId w:val="32"/>
  </w:num>
  <w:num w:numId="23" w16cid:durableId="2071229595">
    <w:abstractNumId w:val="7"/>
  </w:num>
  <w:num w:numId="24" w16cid:durableId="1512332644">
    <w:abstractNumId w:val="23"/>
  </w:num>
  <w:num w:numId="25" w16cid:durableId="837576999">
    <w:abstractNumId w:val="31"/>
  </w:num>
  <w:num w:numId="26" w16cid:durableId="970869563">
    <w:abstractNumId w:val="21"/>
  </w:num>
  <w:num w:numId="27" w16cid:durableId="1756124511">
    <w:abstractNumId w:val="22"/>
  </w:num>
  <w:num w:numId="28" w16cid:durableId="367726191">
    <w:abstractNumId w:val="12"/>
  </w:num>
  <w:num w:numId="29" w16cid:durableId="809060331">
    <w:abstractNumId w:val="26"/>
  </w:num>
  <w:num w:numId="30" w16cid:durableId="316961985">
    <w:abstractNumId w:val="13"/>
  </w:num>
  <w:num w:numId="31" w16cid:durableId="1226406304">
    <w:abstractNumId w:val="2"/>
  </w:num>
  <w:num w:numId="32" w16cid:durableId="1829394371">
    <w:abstractNumId w:val="8"/>
  </w:num>
  <w:num w:numId="33" w16cid:durableId="1296990078">
    <w:abstractNumId w:val="27"/>
  </w:num>
  <w:num w:numId="34" w16cid:durableId="634408945">
    <w:abstractNumId w:val="7"/>
  </w:num>
  <w:num w:numId="35" w16cid:durableId="4108115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97"/>
    <w:rsid w:val="00033D83"/>
    <w:rsid w:val="000417EA"/>
    <w:rsid w:val="00045E7D"/>
    <w:rsid w:val="00055E6B"/>
    <w:rsid w:val="000E119C"/>
    <w:rsid w:val="000F2006"/>
    <w:rsid w:val="00166445"/>
    <w:rsid w:val="002125DD"/>
    <w:rsid w:val="00260CF4"/>
    <w:rsid w:val="00264DB5"/>
    <w:rsid w:val="0029638F"/>
    <w:rsid w:val="00357671"/>
    <w:rsid w:val="00363212"/>
    <w:rsid w:val="004802B0"/>
    <w:rsid w:val="004D57FB"/>
    <w:rsid w:val="00500135"/>
    <w:rsid w:val="00513448"/>
    <w:rsid w:val="0051431E"/>
    <w:rsid w:val="00555EC8"/>
    <w:rsid w:val="00625ADC"/>
    <w:rsid w:val="006B13BD"/>
    <w:rsid w:val="006E2D5C"/>
    <w:rsid w:val="007A7DD5"/>
    <w:rsid w:val="008227D4"/>
    <w:rsid w:val="00873622"/>
    <w:rsid w:val="009B264C"/>
    <w:rsid w:val="009E141C"/>
    <w:rsid w:val="00A81E5D"/>
    <w:rsid w:val="00AA00BB"/>
    <w:rsid w:val="00AD3E6D"/>
    <w:rsid w:val="00B261A9"/>
    <w:rsid w:val="00B52FC4"/>
    <w:rsid w:val="00B92230"/>
    <w:rsid w:val="00DC5CE8"/>
    <w:rsid w:val="00E45F97"/>
    <w:rsid w:val="00E657CD"/>
    <w:rsid w:val="00F43229"/>
    <w:rsid w:val="00F6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82945"/>
  <w15:docId w15:val="{F27E48F7-5E91-4D11-B146-E4F734F7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260CF4"/>
    <w:rPr>
      <w:rFonts w:ascii="Fira Sans Light" w:hAnsi="Fira Sans Light"/>
      <w:color w:val="000000" w:themeColor="text1"/>
      <w:sz w:val="24"/>
      <w:szCs w:val="24"/>
    </w:rPr>
  </w:style>
  <w:style w:type="character" w:customStyle="1" w:styleId="Style5">
    <w:name w:val="Style5"/>
    <w:basedOn w:val="Heading1Char"/>
    <w:uiPriority w:val="1"/>
    <w:rsid w:val="00260CF4"/>
    <w:rPr>
      <w:rFonts w:ascii="Arial" w:eastAsia="Times New Roman" w:hAnsi="Arial" w:cs="Arial" w:hint="default"/>
      <w:b/>
      <w:bCs/>
      <w:iCs/>
      <w:color w:val="auto"/>
      <w:sz w:val="32"/>
      <w:szCs w:val="40"/>
      <w:lang w:eastAsia="en-AU"/>
    </w:rPr>
  </w:style>
  <w:style w:type="character" w:customStyle="1" w:styleId="normaltextrun">
    <w:name w:val="normaltextrun"/>
    <w:basedOn w:val="DefaultParagraphFont"/>
    <w:rsid w:val="00260CF4"/>
  </w:style>
  <w:style w:type="character" w:customStyle="1" w:styleId="eop">
    <w:name w:val="eop"/>
    <w:basedOn w:val="DefaultParagraphFont"/>
    <w:rsid w:val="00260CF4"/>
  </w:style>
  <w:style w:type="character" w:customStyle="1" w:styleId="Heading3Char">
    <w:name w:val="Heading 3 Char"/>
    <w:basedOn w:val="DefaultParagraphFont"/>
    <w:link w:val="Heading3"/>
    <w:uiPriority w:val="9"/>
    <w:semiHidden/>
    <w:rsid w:val="00260C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295E0C" w:rsidRDefault="00CC055A" w:rsidP="00BF58F7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B11E5D" w:rsidRDefault="00CC055A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ED3D19E8314965B33798DEA3F6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F161-337F-454C-8329-32C6AAC28ED6}"/>
      </w:docPartPr>
      <w:docPartBody>
        <w:p w:rsidR="00C2023F" w:rsidRDefault="00CC055A" w:rsidP="003F0F27">
          <w:pPr>
            <w:pStyle w:val="AAED3D19E8314965B33798DEA3F6771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D0462EF4AA24C9D821070536843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7CD0-B61C-4FE2-8058-F91CC9C3953A}"/>
      </w:docPartPr>
      <w:docPartBody>
        <w:p w:rsidR="00C2023F" w:rsidRDefault="00CC055A" w:rsidP="003F0F27">
          <w:pPr>
            <w:pStyle w:val="DD0462EF4AA24C9D821070536843CE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BA6B72CFEE4470DBD0A1DB0429CD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AC043-FAB1-4A0D-8B4C-9F280EA66A36}"/>
      </w:docPartPr>
      <w:docPartBody>
        <w:p w:rsidR="00C2023F" w:rsidRDefault="00CC055A" w:rsidP="003F0F27">
          <w:pPr>
            <w:pStyle w:val="FBA6B72CFEE4470DBD0A1DB0429CD43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5010BDE14C248AA83E8DE4D260ED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498A7-59FC-4CF7-A4A4-6DA9C0E8EAB6}"/>
      </w:docPartPr>
      <w:docPartBody>
        <w:p w:rsidR="00C2023F" w:rsidRDefault="00CC055A" w:rsidP="003F0F27">
          <w:pPr>
            <w:pStyle w:val="75010BDE14C248AA83E8DE4D260ED99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E10E57B8C3C4287A59B196BCF4D0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7A5EF-A1C1-4036-9113-53DDF3CF4805}"/>
      </w:docPartPr>
      <w:docPartBody>
        <w:p w:rsidR="00C2023F" w:rsidRDefault="00CC055A" w:rsidP="003F0F27">
          <w:pPr>
            <w:pStyle w:val="FE10E57B8C3C4287A59B196BCF4D04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97279DC3DE4263980791AC8582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1D910-606B-409F-854E-F50B963718E1}"/>
      </w:docPartPr>
      <w:docPartBody>
        <w:p w:rsidR="00C2023F" w:rsidRDefault="00CC055A" w:rsidP="003F0F27">
          <w:pPr>
            <w:pStyle w:val="1597279DC3DE4263980791AC8582F4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C0292866B847DA9326E179CB55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58066-C656-4422-884B-709479D65990}"/>
      </w:docPartPr>
      <w:docPartBody>
        <w:p w:rsidR="00C2023F" w:rsidRDefault="00CC055A" w:rsidP="003F0F27">
          <w:pPr>
            <w:pStyle w:val="15C0292866B847DA9326E179CB55CD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0663600841E4325953CD97E3BB9F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B0A1F-7A67-4FF7-8D4A-9E77F1BF8809}"/>
      </w:docPartPr>
      <w:docPartBody>
        <w:p w:rsidR="00F6681E" w:rsidRDefault="000B1AC9" w:rsidP="000B1AC9">
          <w:pPr>
            <w:pStyle w:val="60663600841E4325953CD97E3BB9F4A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B03D7378C9943809D94D70750532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73881-310C-4571-9F34-6AE3A4DA4AEB}"/>
      </w:docPartPr>
      <w:docPartBody>
        <w:p w:rsidR="00F6681E" w:rsidRDefault="000B1AC9" w:rsidP="000B1AC9">
          <w:pPr>
            <w:pStyle w:val="AB03D7378C9943809D94D707505325B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05BA463AC964F098AFF2B75208DE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C7DB4-6302-4B54-A913-42529397B0D2}"/>
      </w:docPartPr>
      <w:docPartBody>
        <w:p w:rsidR="00F6681E" w:rsidRDefault="000B1AC9" w:rsidP="000B1AC9">
          <w:pPr>
            <w:pStyle w:val="005BA463AC964F098AFF2B75208DED2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04450C6FF924863BA1983E9D7F0F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3947C-D50C-4630-AFB6-C3A4C5E020DA}"/>
      </w:docPartPr>
      <w:docPartBody>
        <w:p w:rsidR="00F6681E" w:rsidRDefault="000B1AC9" w:rsidP="000B1AC9">
          <w:pPr>
            <w:pStyle w:val="304450C6FF924863BA1983E9D7F0FB5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FACCC4BBCC840869A6933D1F6F40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B0730-B3D8-4CF5-8C06-054F19B9D4A0}"/>
      </w:docPartPr>
      <w:docPartBody>
        <w:p w:rsidR="00F6681E" w:rsidRDefault="000B1AC9" w:rsidP="000B1AC9">
          <w:pPr>
            <w:pStyle w:val="0FACCC4BBCC840869A6933D1F6F409E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E6BF3FCA0AA4EAD87236AA6904F9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DD6E5-7663-4267-8E51-3C6446728876}"/>
      </w:docPartPr>
      <w:docPartBody>
        <w:p w:rsidR="00F6681E" w:rsidRDefault="000B1AC9" w:rsidP="000B1AC9">
          <w:pPr>
            <w:pStyle w:val="CE6BF3FCA0AA4EAD87236AA6904F9B4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8F7D0D2828541C69C1F0197A82E4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F972D-92A2-410A-A20D-71EE9D9955A4}"/>
      </w:docPartPr>
      <w:docPartBody>
        <w:p w:rsidR="00F6681E" w:rsidRDefault="000B1AC9" w:rsidP="000B1AC9">
          <w:pPr>
            <w:pStyle w:val="78F7D0D2828541C69C1F0197A82E410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3B9AC6759504A4190523D835BC99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3CA16-C05C-4332-BB8E-3A229D6609CD}"/>
      </w:docPartPr>
      <w:docPartBody>
        <w:p w:rsidR="00F6681E" w:rsidRDefault="000B1AC9" w:rsidP="000B1AC9">
          <w:pPr>
            <w:pStyle w:val="53B9AC6759504A4190523D835BC992B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DB1B27527994DC68BF09C6D9E6E5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D74E6-A216-4B60-B6C7-44E5D78722F0}"/>
      </w:docPartPr>
      <w:docPartBody>
        <w:p w:rsidR="00F6681E" w:rsidRDefault="000B1AC9" w:rsidP="000B1AC9">
          <w:pPr>
            <w:pStyle w:val="EDB1B27527994DC68BF09C6D9E6E503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C6762DBEC29418C81034713A5709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5A3FD-4E39-45F5-AAE6-323A36D6FAA5}"/>
      </w:docPartPr>
      <w:docPartBody>
        <w:p w:rsidR="00F6681E" w:rsidRDefault="000B1AC9" w:rsidP="000B1AC9">
          <w:pPr>
            <w:pStyle w:val="4C6762DBEC29418C81034713A57090A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7C2AB9201F345C48A73757AEEC17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F490C-925A-42D7-A278-1C0E95D6A632}"/>
      </w:docPartPr>
      <w:docPartBody>
        <w:p w:rsidR="00F6681E" w:rsidRDefault="000B1AC9" w:rsidP="000B1AC9">
          <w:pPr>
            <w:pStyle w:val="D7C2AB9201F345C48A73757AEEC1753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2E5BCAF0562466F8DD9815D8491F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4698C-A160-4B48-BABD-1D6A423C7422}"/>
      </w:docPartPr>
      <w:docPartBody>
        <w:p w:rsidR="00F6681E" w:rsidRDefault="000B1AC9" w:rsidP="000B1AC9">
          <w:pPr>
            <w:pStyle w:val="92E5BCAF0562466F8DD9815D8491FA1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FD0EF602A384C2F98BAE9009AB2B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87A98-5C68-4BDD-9B25-D79D31991006}"/>
      </w:docPartPr>
      <w:docPartBody>
        <w:p w:rsidR="00F6681E" w:rsidRDefault="000B1AC9" w:rsidP="000B1AC9">
          <w:pPr>
            <w:pStyle w:val="7FD0EF602A384C2F98BAE9009AB2B6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7B01CD26BD54A9191A5D276DCDC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2295C-48B0-4453-B9BF-DD31359C1FEC}"/>
      </w:docPartPr>
      <w:docPartBody>
        <w:p w:rsidR="00F6681E" w:rsidRDefault="000B1AC9" w:rsidP="000B1AC9">
          <w:pPr>
            <w:pStyle w:val="E7B01CD26BD54A9191A5D276DCDCDF0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39E430CFDC44D9FAB09EE2A20578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AE7D2-4F34-4440-A6AF-2E76605AB509}"/>
      </w:docPartPr>
      <w:docPartBody>
        <w:p w:rsidR="00F6681E" w:rsidRDefault="000B1AC9" w:rsidP="000B1AC9">
          <w:pPr>
            <w:pStyle w:val="839E430CFDC44D9FAB09EE2A20578B5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D6B428E7CF34975A58F32FF534BB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239AA-3B28-4308-8DA8-E8F4938E23CA}"/>
      </w:docPartPr>
      <w:docPartBody>
        <w:p w:rsidR="00F6681E" w:rsidRDefault="000B1AC9" w:rsidP="000B1AC9">
          <w:pPr>
            <w:pStyle w:val="CD6B428E7CF34975A58F32FF534BB66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30BE98C34B84AD9A5DABCE76563A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A4AF-C061-4A95-AD1D-76D2D2CB48A6}"/>
      </w:docPartPr>
      <w:docPartBody>
        <w:p w:rsidR="00F6681E" w:rsidRDefault="000B1AC9" w:rsidP="000B1AC9">
          <w:pPr>
            <w:pStyle w:val="830BE98C34B84AD9A5DABCE76563ADB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F1B5DE569E545279D51D38DB2AC2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D6E44-BAA7-4363-9854-2848E1AC0637}"/>
      </w:docPartPr>
      <w:docPartBody>
        <w:p w:rsidR="00F6681E" w:rsidRDefault="000B1AC9" w:rsidP="000B1AC9">
          <w:pPr>
            <w:pStyle w:val="9F1B5DE569E545279D51D38DB2AC20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A3251F808044F769E693339CA39A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E1EB7-C7C1-48E4-B2B7-66355786A5A4}"/>
      </w:docPartPr>
      <w:docPartBody>
        <w:p w:rsidR="00F6681E" w:rsidRDefault="000B1AC9" w:rsidP="000B1AC9">
          <w:pPr>
            <w:pStyle w:val="DA3251F808044F769E693339CA39A98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6E69F402F3F43A3AFD02132F354D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629F0-EDD4-4CD7-AB38-FE0288C0D972}"/>
      </w:docPartPr>
      <w:docPartBody>
        <w:p w:rsidR="00F6681E" w:rsidRDefault="000B1AC9" w:rsidP="000B1AC9">
          <w:pPr>
            <w:pStyle w:val="06E69F402F3F43A3AFD02132F354D03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CA67A2227D645048690C8388178E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6ACB-C9DC-482F-A8CD-6D77793390FA}"/>
      </w:docPartPr>
      <w:docPartBody>
        <w:p w:rsidR="00F6681E" w:rsidRDefault="000B1AC9" w:rsidP="000B1AC9">
          <w:pPr>
            <w:pStyle w:val="DCA67A2227D645048690C8388178E2A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05AC5921DFE4E95ADF4D811ED2EF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F4092-350A-4075-951D-11372F142E3D}"/>
      </w:docPartPr>
      <w:docPartBody>
        <w:p w:rsidR="00F6681E" w:rsidRDefault="000B1AC9" w:rsidP="000B1AC9">
          <w:pPr>
            <w:pStyle w:val="D05AC5921DFE4E95ADF4D811ED2EF87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66EBEB836E243DC8405C1B37E647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1E9CA-395D-405C-8361-CB56A0272512}"/>
      </w:docPartPr>
      <w:docPartBody>
        <w:p w:rsidR="00F6681E" w:rsidRDefault="000B1AC9" w:rsidP="000B1AC9">
          <w:pPr>
            <w:pStyle w:val="866EBEB836E243DC8405C1B37E64749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5C0D8083BB54BF38F76AE2508FE7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03703-CFC5-4D83-9C25-736A249928D8}"/>
      </w:docPartPr>
      <w:docPartBody>
        <w:p w:rsidR="00F6681E" w:rsidRDefault="000B1AC9" w:rsidP="000B1AC9">
          <w:pPr>
            <w:pStyle w:val="A5C0D8083BB54BF38F76AE2508FE759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341DB21C22144749775C24895504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3519B-295E-4AE6-B414-B7F913C4B307}"/>
      </w:docPartPr>
      <w:docPartBody>
        <w:p w:rsidR="00F6681E" w:rsidRDefault="000B1AC9" w:rsidP="000B1AC9">
          <w:pPr>
            <w:pStyle w:val="D341DB21C22144749775C248955042E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2BB8785FFFD462C96EBDBEF6BFA5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AA33B-4B16-46DB-8048-2B9C65D88150}"/>
      </w:docPartPr>
      <w:docPartBody>
        <w:p w:rsidR="00F6681E" w:rsidRDefault="000B1AC9" w:rsidP="000B1AC9">
          <w:pPr>
            <w:pStyle w:val="42BB8785FFFD462C96EBDBEF6BFA5F6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448CC3AAAFA494EBDB84DA7E3EFC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F7B07-88DE-4C25-A68E-2AEB645372A5}"/>
      </w:docPartPr>
      <w:docPartBody>
        <w:p w:rsidR="00F6681E" w:rsidRDefault="000B1AC9" w:rsidP="000B1AC9">
          <w:pPr>
            <w:pStyle w:val="9448CC3AAAFA494EBDB84DA7E3EFC7A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DC5A95352814148BCF9967951BE6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6EFB4-B529-4A63-8FBA-E1CBCA75A641}"/>
      </w:docPartPr>
      <w:docPartBody>
        <w:p w:rsidR="00F6681E" w:rsidRDefault="000B1AC9" w:rsidP="000B1AC9">
          <w:pPr>
            <w:pStyle w:val="BDC5A95352814148BCF9967951BE66E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61E9693A95D44EC9980E86EE1D11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F03BF-558E-4D91-B217-8DFB8695B2FB}"/>
      </w:docPartPr>
      <w:docPartBody>
        <w:p w:rsidR="00F6681E" w:rsidRDefault="000B1AC9" w:rsidP="000B1AC9">
          <w:pPr>
            <w:pStyle w:val="361E9693A95D44EC9980E86EE1D11B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5F981C3ACB741029FDDFC05376E6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B3E34-E403-4F02-A12D-77DF9292200A}"/>
      </w:docPartPr>
      <w:docPartBody>
        <w:p w:rsidR="00F6681E" w:rsidRDefault="000B1AC9" w:rsidP="000B1AC9">
          <w:pPr>
            <w:pStyle w:val="A5F981C3ACB741029FDDFC05376E6EA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B988EB9217A4FEBAEB412B36A057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6C85A-1BC6-41DB-ACE9-5A3D576F6C09}"/>
      </w:docPartPr>
      <w:docPartBody>
        <w:p w:rsidR="00F6681E" w:rsidRDefault="000B1AC9" w:rsidP="000B1AC9">
          <w:pPr>
            <w:pStyle w:val="2B988EB9217A4FEBAEB412B36A05765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4D0D69EBF024B3EA027E1F826514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134AF-182A-4E90-9624-703165015D88}"/>
      </w:docPartPr>
      <w:docPartBody>
        <w:p w:rsidR="00F6681E" w:rsidRDefault="000B1AC9" w:rsidP="000B1AC9">
          <w:pPr>
            <w:pStyle w:val="F4D0D69EBF024B3EA027E1F826514A3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5B92EA31AF04ED1A511C59B1A40E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0CD46-CA82-4A0E-886D-B56974408A40}"/>
      </w:docPartPr>
      <w:docPartBody>
        <w:p w:rsidR="00F6681E" w:rsidRDefault="000B1AC9" w:rsidP="000B1AC9">
          <w:pPr>
            <w:pStyle w:val="A5B92EA31AF04ED1A511C59B1A40ED0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51DFE4AE85B44428111E04AE3F63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11252-0A32-433A-92A3-E0108FB106DB}"/>
      </w:docPartPr>
      <w:docPartBody>
        <w:p w:rsidR="00F6681E" w:rsidRDefault="000B1AC9" w:rsidP="000B1AC9">
          <w:pPr>
            <w:pStyle w:val="851DFE4AE85B44428111E04AE3F6302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432D17FE98F49BFB66D68975E223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03E4D-9187-4541-A74F-A8D867E70F30}"/>
      </w:docPartPr>
      <w:docPartBody>
        <w:p w:rsidR="00F6681E" w:rsidRDefault="000B1AC9" w:rsidP="000B1AC9">
          <w:pPr>
            <w:pStyle w:val="0432D17FE98F49BFB66D68975E2230C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FF950EC64284FE98E887398995A1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6CE21-65D2-49EA-A2EB-5C90AC9717AC}"/>
      </w:docPartPr>
      <w:docPartBody>
        <w:p w:rsidR="00F6681E" w:rsidRDefault="000B1AC9" w:rsidP="000B1AC9">
          <w:pPr>
            <w:pStyle w:val="5FF950EC64284FE98E887398995A15B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5C4ECBEFE434D5983220430D8FED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03E2F-574F-4628-B568-B86F69068522}"/>
      </w:docPartPr>
      <w:docPartBody>
        <w:p w:rsidR="00F6681E" w:rsidRDefault="000B1AC9" w:rsidP="000B1AC9">
          <w:pPr>
            <w:pStyle w:val="55C4ECBEFE434D5983220430D8FEDD0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0CF0A3873B145D6BFE1B18C726F8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87354-4EB4-4AE1-AA96-2B0B666B8BD7}"/>
      </w:docPartPr>
      <w:docPartBody>
        <w:p w:rsidR="00F6681E" w:rsidRDefault="000B1AC9" w:rsidP="000B1AC9">
          <w:pPr>
            <w:pStyle w:val="E0CF0A3873B145D6BFE1B18C726F879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8557A0E8EA043A5AE9DF07B5D841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36A2E-B406-4270-849D-FE28EB83A4BC}"/>
      </w:docPartPr>
      <w:docPartBody>
        <w:p w:rsidR="00F6681E" w:rsidRDefault="000B1AC9" w:rsidP="000B1AC9">
          <w:pPr>
            <w:pStyle w:val="A8557A0E8EA043A5AE9DF07B5D8411E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F0947AD93C34FA491017635E2AF6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D20B-F325-4DDF-AD3B-78EE470844EF}"/>
      </w:docPartPr>
      <w:docPartBody>
        <w:p w:rsidR="00F6681E" w:rsidRDefault="000B1AC9" w:rsidP="000B1AC9">
          <w:pPr>
            <w:pStyle w:val="CF0947AD93C34FA491017635E2AF629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F711DDEE7E040A19EB10A12C7F40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ECAB9-B3FF-488E-9B61-0E3CA2B64C02}"/>
      </w:docPartPr>
      <w:docPartBody>
        <w:p w:rsidR="00F6681E" w:rsidRDefault="000B1AC9" w:rsidP="000B1AC9">
          <w:pPr>
            <w:pStyle w:val="5F711DDEE7E040A19EB10A12C7F400E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2AE19E5D0DE4B86AFCD38B08C941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B11A-91B0-4B23-9535-C45B34896E79}"/>
      </w:docPartPr>
      <w:docPartBody>
        <w:p w:rsidR="00F6681E" w:rsidRDefault="000B1AC9" w:rsidP="000B1AC9">
          <w:pPr>
            <w:pStyle w:val="A2AE19E5D0DE4B86AFCD38B08C941A38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23F"/>
    <w:rsid w:val="000B1AC9"/>
    <w:rsid w:val="002D04D4"/>
    <w:rsid w:val="004D063F"/>
    <w:rsid w:val="007B7A7C"/>
    <w:rsid w:val="008D700A"/>
    <w:rsid w:val="00C2023F"/>
    <w:rsid w:val="00CC055A"/>
    <w:rsid w:val="00F35CDC"/>
    <w:rsid w:val="00F6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0B1AC9"/>
  </w:style>
  <w:style w:type="paragraph" w:customStyle="1" w:styleId="1805C672E64441C5BC1543D934A8726C">
    <w:name w:val="1805C672E64441C5BC1543D934A8726C"/>
    <w:rsid w:val="00BF58F7"/>
  </w:style>
  <w:style w:type="paragraph" w:customStyle="1" w:styleId="AAED3D19E8314965B33798DEA3F67713">
    <w:name w:val="AAED3D19E8314965B33798DEA3F67713"/>
    <w:rsid w:val="003F0F27"/>
  </w:style>
  <w:style w:type="paragraph" w:customStyle="1" w:styleId="DD0462EF4AA24C9D821070536843CE45">
    <w:name w:val="DD0462EF4AA24C9D821070536843CE45"/>
    <w:rsid w:val="003F0F27"/>
  </w:style>
  <w:style w:type="paragraph" w:customStyle="1" w:styleId="FBA6B72CFEE4470DBD0A1DB0429CD432">
    <w:name w:val="FBA6B72CFEE4470DBD0A1DB0429CD432"/>
    <w:rsid w:val="003F0F27"/>
  </w:style>
  <w:style w:type="paragraph" w:customStyle="1" w:styleId="75010BDE14C248AA83E8DE4D260ED995">
    <w:name w:val="75010BDE14C248AA83E8DE4D260ED995"/>
    <w:rsid w:val="003F0F27"/>
  </w:style>
  <w:style w:type="paragraph" w:customStyle="1" w:styleId="FE10E57B8C3C4287A59B196BCF4D04D2">
    <w:name w:val="FE10E57B8C3C4287A59B196BCF4D04D2"/>
    <w:rsid w:val="003F0F27"/>
  </w:style>
  <w:style w:type="paragraph" w:customStyle="1" w:styleId="1597279DC3DE4263980791AC8582F47D">
    <w:name w:val="1597279DC3DE4263980791AC8582F47D"/>
    <w:rsid w:val="003F0F27"/>
  </w:style>
  <w:style w:type="paragraph" w:customStyle="1" w:styleId="15C0292866B847DA9326E179CB55CD97">
    <w:name w:val="15C0292866B847DA9326E179CB55CD97"/>
    <w:rsid w:val="003F0F27"/>
  </w:style>
  <w:style w:type="paragraph" w:customStyle="1" w:styleId="60663600841E4325953CD97E3BB9F4A5">
    <w:name w:val="60663600841E4325953CD97E3BB9F4A5"/>
    <w:rsid w:val="000B1AC9"/>
  </w:style>
  <w:style w:type="paragraph" w:customStyle="1" w:styleId="AB03D7378C9943809D94D707505325B3">
    <w:name w:val="AB03D7378C9943809D94D707505325B3"/>
    <w:rsid w:val="000B1AC9"/>
  </w:style>
  <w:style w:type="paragraph" w:customStyle="1" w:styleId="005BA463AC964F098AFF2B75208DED23">
    <w:name w:val="005BA463AC964F098AFF2B75208DED23"/>
    <w:rsid w:val="000B1AC9"/>
  </w:style>
  <w:style w:type="paragraph" w:customStyle="1" w:styleId="304450C6FF924863BA1983E9D7F0FB53">
    <w:name w:val="304450C6FF924863BA1983E9D7F0FB53"/>
    <w:rsid w:val="000B1AC9"/>
  </w:style>
  <w:style w:type="paragraph" w:customStyle="1" w:styleId="0FACCC4BBCC840869A6933D1F6F409EC">
    <w:name w:val="0FACCC4BBCC840869A6933D1F6F409EC"/>
    <w:rsid w:val="000B1AC9"/>
  </w:style>
  <w:style w:type="paragraph" w:customStyle="1" w:styleId="CE6BF3FCA0AA4EAD87236AA6904F9B40">
    <w:name w:val="CE6BF3FCA0AA4EAD87236AA6904F9B40"/>
    <w:rsid w:val="000B1AC9"/>
  </w:style>
  <w:style w:type="paragraph" w:customStyle="1" w:styleId="78F7D0D2828541C69C1F0197A82E4108">
    <w:name w:val="78F7D0D2828541C69C1F0197A82E4108"/>
    <w:rsid w:val="000B1AC9"/>
  </w:style>
  <w:style w:type="paragraph" w:customStyle="1" w:styleId="53B9AC6759504A4190523D835BC992B1">
    <w:name w:val="53B9AC6759504A4190523D835BC992B1"/>
    <w:rsid w:val="000B1AC9"/>
  </w:style>
  <w:style w:type="paragraph" w:customStyle="1" w:styleId="EDB1B27527994DC68BF09C6D9E6E503D">
    <w:name w:val="EDB1B27527994DC68BF09C6D9E6E503D"/>
    <w:rsid w:val="000B1AC9"/>
  </w:style>
  <w:style w:type="paragraph" w:customStyle="1" w:styleId="4C6762DBEC29418C81034713A57090AF">
    <w:name w:val="4C6762DBEC29418C81034713A57090AF"/>
    <w:rsid w:val="000B1AC9"/>
  </w:style>
  <w:style w:type="paragraph" w:customStyle="1" w:styleId="D7C2AB9201F345C48A73757AEEC17535">
    <w:name w:val="D7C2AB9201F345C48A73757AEEC17535"/>
    <w:rsid w:val="000B1AC9"/>
  </w:style>
  <w:style w:type="paragraph" w:customStyle="1" w:styleId="92E5BCAF0562466F8DD9815D8491FA1A">
    <w:name w:val="92E5BCAF0562466F8DD9815D8491FA1A"/>
    <w:rsid w:val="000B1AC9"/>
  </w:style>
  <w:style w:type="paragraph" w:customStyle="1" w:styleId="7FD0EF602A384C2F98BAE9009AB2B66C">
    <w:name w:val="7FD0EF602A384C2F98BAE9009AB2B66C"/>
    <w:rsid w:val="000B1AC9"/>
  </w:style>
  <w:style w:type="paragraph" w:customStyle="1" w:styleId="E7B01CD26BD54A9191A5D276DCDCDF0F">
    <w:name w:val="E7B01CD26BD54A9191A5D276DCDCDF0F"/>
    <w:rsid w:val="000B1AC9"/>
  </w:style>
  <w:style w:type="paragraph" w:customStyle="1" w:styleId="839E430CFDC44D9FAB09EE2A20578B53">
    <w:name w:val="839E430CFDC44D9FAB09EE2A20578B53"/>
    <w:rsid w:val="000B1AC9"/>
  </w:style>
  <w:style w:type="paragraph" w:customStyle="1" w:styleId="CD6B428E7CF34975A58F32FF534BB66F">
    <w:name w:val="CD6B428E7CF34975A58F32FF534BB66F"/>
    <w:rsid w:val="000B1AC9"/>
  </w:style>
  <w:style w:type="paragraph" w:customStyle="1" w:styleId="830BE98C34B84AD9A5DABCE76563ADBC">
    <w:name w:val="830BE98C34B84AD9A5DABCE76563ADBC"/>
    <w:rsid w:val="000B1AC9"/>
  </w:style>
  <w:style w:type="paragraph" w:customStyle="1" w:styleId="9F1B5DE569E545279D51D38DB2AC206C">
    <w:name w:val="9F1B5DE569E545279D51D38DB2AC206C"/>
    <w:rsid w:val="000B1AC9"/>
  </w:style>
  <w:style w:type="paragraph" w:customStyle="1" w:styleId="DA3251F808044F769E693339CA39A980">
    <w:name w:val="DA3251F808044F769E693339CA39A980"/>
    <w:rsid w:val="000B1AC9"/>
  </w:style>
  <w:style w:type="paragraph" w:customStyle="1" w:styleId="06E69F402F3F43A3AFD02132F354D034">
    <w:name w:val="06E69F402F3F43A3AFD02132F354D034"/>
    <w:rsid w:val="000B1AC9"/>
  </w:style>
  <w:style w:type="paragraph" w:customStyle="1" w:styleId="DCA67A2227D645048690C8388178E2AF">
    <w:name w:val="DCA67A2227D645048690C8388178E2AF"/>
    <w:rsid w:val="000B1AC9"/>
  </w:style>
  <w:style w:type="paragraph" w:customStyle="1" w:styleId="D05AC5921DFE4E95ADF4D811ED2EF87A">
    <w:name w:val="D05AC5921DFE4E95ADF4D811ED2EF87A"/>
    <w:rsid w:val="000B1AC9"/>
  </w:style>
  <w:style w:type="paragraph" w:customStyle="1" w:styleId="866EBEB836E243DC8405C1B37E647491">
    <w:name w:val="866EBEB836E243DC8405C1B37E647491"/>
    <w:rsid w:val="000B1AC9"/>
  </w:style>
  <w:style w:type="paragraph" w:customStyle="1" w:styleId="A5C0D8083BB54BF38F76AE2508FE7594">
    <w:name w:val="A5C0D8083BB54BF38F76AE2508FE7594"/>
    <w:rsid w:val="000B1AC9"/>
  </w:style>
  <w:style w:type="paragraph" w:customStyle="1" w:styleId="D341DB21C22144749775C248955042EE">
    <w:name w:val="D341DB21C22144749775C248955042EE"/>
    <w:rsid w:val="000B1AC9"/>
  </w:style>
  <w:style w:type="paragraph" w:customStyle="1" w:styleId="42BB8785FFFD462C96EBDBEF6BFA5F69">
    <w:name w:val="42BB8785FFFD462C96EBDBEF6BFA5F69"/>
    <w:rsid w:val="000B1AC9"/>
  </w:style>
  <w:style w:type="paragraph" w:customStyle="1" w:styleId="9448CC3AAAFA494EBDB84DA7E3EFC7AC">
    <w:name w:val="9448CC3AAAFA494EBDB84DA7E3EFC7AC"/>
    <w:rsid w:val="000B1AC9"/>
  </w:style>
  <w:style w:type="paragraph" w:customStyle="1" w:styleId="BDC5A95352814148BCF9967951BE66EE">
    <w:name w:val="BDC5A95352814148BCF9967951BE66EE"/>
    <w:rsid w:val="000B1AC9"/>
  </w:style>
  <w:style w:type="paragraph" w:customStyle="1" w:styleId="361E9693A95D44EC9980E86EE1D11B6C">
    <w:name w:val="361E9693A95D44EC9980E86EE1D11B6C"/>
    <w:rsid w:val="000B1AC9"/>
  </w:style>
  <w:style w:type="paragraph" w:customStyle="1" w:styleId="A5F981C3ACB741029FDDFC05376E6EAE">
    <w:name w:val="A5F981C3ACB741029FDDFC05376E6EAE"/>
    <w:rsid w:val="000B1AC9"/>
  </w:style>
  <w:style w:type="paragraph" w:customStyle="1" w:styleId="2B988EB9217A4FEBAEB412B36A057656">
    <w:name w:val="2B988EB9217A4FEBAEB412B36A057656"/>
    <w:rsid w:val="000B1AC9"/>
  </w:style>
  <w:style w:type="paragraph" w:customStyle="1" w:styleId="F4D0D69EBF024B3EA027E1F826514A3A">
    <w:name w:val="F4D0D69EBF024B3EA027E1F826514A3A"/>
    <w:rsid w:val="000B1AC9"/>
  </w:style>
  <w:style w:type="paragraph" w:customStyle="1" w:styleId="A5B92EA31AF04ED1A511C59B1A40ED04">
    <w:name w:val="A5B92EA31AF04ED1A511C59B1A40ED04"/>
    <w:rsid w:val="000B1AC9"/>
  </w:style>
  <w:style w:type="paragraph" w:customStyle="1" w:styleId="851DFE4AE85B44428111E04AE3F63020">
    <w:name w:val="851DFE4AE85B44428111E04AE3F63020"/>
    <w:rsid w:val="000B1AC9"/>
  </w:style>
  <w:style w:type="paragraph" w:customStyle="1" w:styleId="4D6CDB0F478A47378458119DA633E90A">
    <w:name w:val="4D6CDB0F478A47378458119DA633E90A"/>
    <w:rsid w:val="00193AC5"/>
  </w:style>
  <w:style w:type="paragraph" w:customStyle="1" w:styleId="0432D17FE98F49BFB66D68975E2230C3">
    <w:name w:val="0432D17FE98F49BFB66D68975E2230C3"/>
    <w:rsid w:val="000B1AC9"/>
  </w:style>
  <w:style w:type="paragraph" w:customStyle="1" w:styleId="5FF950EC64284FE98E887398995A15BC">
    <w:name w:val="5FF950EC64284FE98E887398995A15BC"/>
    <w:rsid w:val="000B1AC9"/>
  </w:style>
  <w:style w:type="paragraph" w:customStyle="1" w:styleId="55C4ECBEFE434D5983220430D8FEDD06">
    <w:name w:val="55C4ECBEFE434D5983220430D8FEDD06"/>
    <w:rsid w:val="000B1AC9"/>
  </w:style>
  <w:style w:type="paragraph" w:customStyle="1" w:styleId="E0CF0A3873B145D6BFE1B18C726F8792">
    <w:name w:val="E0CF0A3873B145D6BFE1B18C726F8792"/>
    <w:rsid w:val="000B1AC9"/>
  </w:style>
  <w:style w:type="paragraph" w:customStyle="1" w:styleId="A8557A0E8EA043A5AE9DF07B5D8411E9">
    <w:name w:val="A8557A0E8EA043A5AE9DF07B5D8411E9"/>
    <w:rsid w:val="000B1AC9"/>
  </w:style>
  <w:style w:type="paragraph" w:customStyle="1" w:styleId="CF0947AD93C34FA491017635E2AF629B">
    <w:name w:val="CF0947AD93C34FA491017635E2AF629B"/>
    <w:rsid w:val="000B1AC9"/>
  </w:style>
  <w:style w:type="paragraph" w:customStyle="1" w:styleId="5F711DDEE7E040A19EB10A12C7F400EA">
    <w:name w:val="5F711DDEE7E040A19EB10A12C7F400EA"/>
    <w:rsid w:val="000B1AC9"/>
  </w:style>
  <w:style w:type="paragraph" w:customStyle="1" w:styleId="A2AE19E5D0DE4B86AFCD38B08C941A38">
    <w:name w:val="A2AE19E5D0DE4B86AFCD38B08C941A38"/>
    <w:rsid w:val="000B1A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3899</Words>
  <Characters>22227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2</cp:revision>
  <dcterms:created xsi:type="dcterms:W3CDTF">2023-11-14T03:37:00Z</dcterms:created>
  <dcterms:modified xsi:type="dcterms:W3CDTF">2023-11-14T03:37:00Z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