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D5028" w14:textId="77777777" w:rsidR="00691A15" w:rsidRPr="002C3EBF" w:rsidRDefault="00154D6A" w:rsidP="00691A1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EBE948F" wp14:editId="4055E7E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1400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CC9024C" w14:textId="77777777" w:rsidR="00691A15" w:rsidRDefault="00154D6A" w:rsidP="00691A1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69E984" w14:textId="77777777" w:rsidR="00691A15" w:rsidRDefault="00154D6A" w:rsidP="00691A1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302081" w14:textId="77777777" w:rsidR="00691A15" w:rsidRPr="002C3EBF" w:rsidRDefault="00154D6A" w:rsidP="00691A1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44768" w14:paraId="1E6A1DF4" w14:textId="77777777" w:rsidTr="00F44768">
        <w:tc>
          <w:tcPr>
            <w:cnfStyle w:val="001000000000" w:firstRow="0" w:lastRow="0" w:firstColumn="1" w:lastColumn="0" w:oddVBand="0" w:evenVBand="0" w:oddHBand="0" w:evenHBand="0" w:firstRowFirstColumn="0" w:firstRowLastColumn="0" w:lastRowFirstColumn="0" w:lastRowLastColumn="0"/>
            <w:tcW w:w="3227" w:type="dxa"/>
          </w:tcPr>
          <w:p w14:paraId="595BCD81" w14:textId="77777777" w:rsidR="00691A15" w:rsidRPr="00996FAF" w:rsidRDefault="00154D6A" w:rsidP="00691A1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1E7A322" w14:textId="77777777" w:rsidR="00691A15" w:rsidRPr="00996FAF" w:rsidRDefault="00154D6A" w:rsidP="00691A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McKellar Centre</w:t>
            </w:r>
          </w:p>
        </w:tc>
      </w:tr>
      <w:tr w:rsidR="00F44768" w14:paraId="2F1A5325" w14:textId="77777777" w:rsidTr="00F447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0BE1DF" w14:textId="77777777" w:rsidR="00691A15" w:rsidRPr="00996FAF" w:rsidRDefault="00154D6A" w:rsidP="00691A1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AE505C0" w14:textId="77777777" w:rsidR="00691A15" w:rsidRPr="00996FAF" w:rsidRDefault="00154D6A" w:rsidP="00691A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45-95 Ballarat Road</w:t>
            </w:r>
            <w:r w:rsidRPr="00602258">
              <w:rPr>
                <w:rFonts w:ascii="Arial" w:hAnsi="Arial" w:cs="Arial"/>
                <w:color w:val="auto"/>
              </w:rPr>
              <w:t xml:space="preserve"> NORTH GEELONG VIC 3215</w:t>
            </w:r>
          </w:p>
        </w:tc>
      </w:tr>
      <w:tr w:rsidR="00F44768" w14:paraId="39F546DD" w14:textId="77777777" w:rsidTr="00F447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F4755B" w14:textId="77777777" w:rsidR="00691A15" w:rsidRPr="00996FAF" w:rsidRDefault="00154D6A" w:rsidP="00691A1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46DF68" w14:textId="77777777" w:rsidR="00691A15" w:rsidRPr="00996FAF" w:rsidRDefault="00154D6A" w:rsidP="00691A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3409</w:t>
            </w:r>
          </w:p>
        </w:tc>
      </w:tr>
      <w:tr w:rsidR="00F44768" w14:paraId="22A2A176" w14:textId="77777777" w:rsidTr="00F447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C5AF7" w14:textId="77777777" w:rsidR="00691A15" w:rsidRPr="00996FAF" w:rsidRDefault="00154D6A" w:rsidP="00691A1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C2A6CF5" w14:textId="77777777" w:rsidR="00691A15" w:rsidRPr="00996FAF" w:rsidRDefault="00154D6A" w:rsidP="00691A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Barwon Health</w:t>
            </w:r>
          </w:p>
        </w:tc>
      </w:tr>
      <w:tr w:rsidR="00F44768" w14:paraId="33D2966B" w14:textId="77777777" w:rsidTr="00F447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18F705" w14:textId="77777777" w:rsidR="00691A15" w:rsidRPr="00996FAF" w:rsidRDefault="00154D6A" w:rsidP="00691A1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C95BC6" w14:textId="77777777" w:rsidR="00691A15" w:rsidRPr="00996FAF" w:rsidRDefault="00154D6A" w:rsidP="00691A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44768" w14:paraId="0071EFEA" w14:textId="77777777" w:rsidTr="00F447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E15865" w14:textId="77777777" w:rsidR="00691A15" w:rsidRPr="00996FAF" w:rsidRDefault="00154D6A" w:rsidP="00691A1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08E625" w14:textId="77777777" w:rsidR="00691A15" w:rsidRPr="00996FAF" w:rsidRDefault="00154D6A" w:rsidP="00691A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January 2023 to 3 February 2023</w:t>
            </w:r>
          </w:p>
        </w:tc>
      </w:tr>
      <w:tr w:rsidR="00F44768" w14:paraId="2E652E63" w14:textId="77777777" w:rsidTr="00F4476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0D88A6" w14:textId="77777777" w:rsidR="00691A15" w:rsidRPr="00996FAF" w:rsidRDefault="00154D6A" w:rsidP="00691A1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8401B53" w14:textId="77777777" w:rsidR="00691A15" w:rsidRPr="00996FAF" w:rsidRDefault="00B5491F" w:rsidP="00691A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C2A7E">
              <w:rPr>
                <w:rFonts w:ascii="Arial" w:hAnsi="Arial" w:cs="Arial"/>
                <w:color w:val="auto"/>
              </w:rPr>
              <w:t>1</w:t>
            </w:r>
            <w:r w:rsidR="004E66EE">
              <w:rPr>
                <w:rFonts w:ascii="Arial" w:hAnsi="Arial" w:cs="Arial"/>
                <w:color w:val="auto"/>
              </w:rPr>
              <w:t>7</w:t>
            </w:r>
            <w:r w:rsidRPr="00EC2A7E">
              <w:rPr>
                <w:rFonts w:ascii="Arial" w:hAnsi="Arial" w:cs="Arial"/>
                <w:color w:val="auto"/>
              </w:rPr>
              <w:t xml:space="preserve"> </w:t>
            </w:r>
            <w:r w:rsidR="00ED03F6" w:rsidRPr="00EC2A7E">
              <w:rPr>
                <w:rFonts w:ascii="Arial" w:hAnsi="Arial" w:cs="Arial"/>
                <w:color w:val="auto"/>
              </w:rPr>
              <w:t>M</w:t>
            </w:r>
            <w:r w:rsidRPr="00EC2A7E">
              <w:rPr>
                <w:rFonts w:ascii="Arial" w:hAnsi="Arial" w:cs="Arial"/>
                <w:color w:val="auto"/>
              </w:rPr>
              <w:t>arch 202</w:t>
            </w:r>
            <w:r w:rsidR="00ED03F6" w:rsidRPr="00EC2A7E">
              <w:rPr>
                <w:rFonts w:ascii="Arial" w:hAnsi="Arial" w:cs="Arial"/>
                <w:color w:val="auto"/>
              </w:rPr>
              <w:t>3</w:t>
            </w:r>
          </w:p>
        </w:tc>
      </w:tr>
    </w:tbl>
    <w:bookmarkEnd w:id="0"/>
    <w:p w14:paraId="7AB1450F" w14:textId="4912A840" w:rsidR="00691A15" w:rsidRPr="00996FAF" w:rsidRDefault="00154D6A" w:rsidP="00691A1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42F13">
        <w:rPr>
          <w:rFonts w:ascii="Arial" w:hAnsi="Arial" w:cs="Arial"/>
        </w:rPr>
        <w:t xml:space="preserve"> </w:t>
      </w:r>
      <w:r w:rsidRPr="00996FAF">
        <w:rPr>
          <w:rFonts w:ascii="Arial" w:hAnsi="Arial" w:cs="Arial"/>
        </w:rPr>
        <w:t>2018.</w:t>
      </w:r>
      <w:r w:rsidRPr="00996FAF">
        <w:rPr>
          <w:rFonts w:ascii="Arial" w:hAnsi="Arial" w:cs="Arial"/>
        </w:rPr>
        <w:br w:type="page"/>
      </w:r>
    </w:p>
    <w:p w14:paraId="7DB33A05" w14:textId="77777777" w:rsidR="00691A15" w:rsidRPr="00996FAF" w:rsidRDefault="00154D6A" w:rsidP="00691A1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FC5CF78" w14:textId="6BCD715E" w:rsidR="00691A15" w:rsidRPr="00996FAF" w:rsidRDefault="00154D6A" w:rsidP="00691A15">
      <w:pPr>
        <w:pStyle w:val="NormalArial"/>
      </w:pPr>
      <w:r w:rsidRPr="00996FAF">
        <w:t xml:space="preserve">This performance report for </w:t>
      </w:r>
      <w:r w:rsidRPr="00996FAF">
        <w:rPr>
          <w:color w:val="auto"/>
        </w:rPr>
        <w:t>McKellar Centre (</w:t>
      </w:r>
      <w:r w:rsidRPr="00996FAF">
        <w:rPr>
          <w:b/>
          <w:color w:val="auto"/>
        </w:rPr>
        <w:t>the service</w:t>
      </w:r>
      <w:r w:rsidRPr="00996FAF">
        <w:rPr>
          <w:color w:val="auto"/>
        </w:rPr>
        <w:t>) has been prepared by</w:t>
      </w:r>
      <w:r w:rsidRPr="00996FAF">
        <w:rPr>
          <w:color w:val="0000FF"/>
        </w:rPr>
        <w:t xml:space="preserve"> </w:t>
      </w:r>
      <w:r w:rsidR="00DE4DDC">
        <w:rPr>
          <w:color w:val="auto"/>
        </w:rPr>
        <w:t>D Utting</w:t>
      </w:r>
      <w:r w:rsidRPr="00996FAF">
        <w:t>, delegate of the Aged Care Quality and Safety Commissioner (Commissioner)</w:t>
      </w:r>
      <w:r>
        <w:rPr>
          <w:rStyle w:val="FootnoteReference"/>
        </w:rPr>
        <w:footnoteReference w:id="1"/>
      </w:r>
      <w:r w:rsidRPr="00996FAF">
        <w:t>.</w:t>
      </w:r>
    </w:p>
    <w:p w14:paraId="42B51FF6" w14:textId="77777777" w:rsidR="00691A15" w:rsidRPr="00996FAF" w:rsidRDefault="00154D6A" w:rsidP="00691A1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97F363" w14:textId="77777777" w:rsidR="00691A15" w:rsidRPr="00996FAF" w:rsidRDefault="00154D6A" w:rsidP="00691A15">
      <w:pPr>
        <w:pStyle w:val="NormalArial"/>
      </w:pPr>
      <w:r w:rsidRPr="00996FAF">
        <w:t>The report also specifies any areas in which improvements must be made to ensure the Quality Standards are complied with.</w:t>
      </w:r>
    </w:p>
    <w:p w14:paraId="156100B3" w14:textId="77777777" w:rsidR="00691A15" w:rsidRPr="00996FAF" w:rsidRDefault="00154D6A" w:rsidP="00691A15">
      <w:pPr>
        <w:pStyle w:val="Heading1"/>
        <w:spacing w:before="240" w:after="240" w:line="22" w:lineRule="atLeast"/>
        <w:rPr>
          <w:rFonts w:ascii="Arial" w:hAnsi="Arial" w:cs="Arial"/>
        </w:rPr>
      </w:pPr>
      <w:r w:rsidRPr="00996FAF">
        <w:rPr>
          <w:rFonts w:ascii="Arial" w:hAnsi="Arial" w:cs="Arial"/>
        </w:rPr>
        <w:t>Material relied on</w:t>
      </w:r>
    </w:p>
    <w:p w14:paraId="45647D70" w14:textId="77777777" w:rsidR="00691A15" w:rsidRPr="00996FAF" w:rsidRDefault="00154D6A" w:rsidP="00691A15">
      <w:pPr>
        <w:pStyle w:val="NormalArial"/>
      </w:pPr>
      <w:r w:rsidRPr="00996FAF">
        <w:t>The following information has been considered in preparing the performance report:</w:t>
      </w:r>
    </w:p>
    <w:p w14:paraId="3B2D042F" w14:textId="77777777" w:rsidR="00691A15" w:rsidRPr="00D42F13" w:rsidRDefault="00154D6A" w:rsidP="00691A15">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w:t>
      </w:r>
      <w:r w:rsidR="00A06930">
        <w:rPr>
          <w:rFonts w:ascii="Arial" w:hAnsi="Arial" w:cs="Arial"/>
        </w:rPr>
        <w:t>team</w:t>
      </w:r>
      <w:r w:rsidRPr="00996FAF">
        <w:rPr>
          <w:rFonts w:ascii="Arial" w:hAnsi="Arial" w:cs="Arial"/>
        </w:rPr>
        <w:t xml:space="preserve">’s report for </w:t>
      </w:r>
      <w:r w:rsidRPr="00996FAF">
        <w:rPr>
          <w:rFonts w:ascii="Arial" w:hAnsi="Arial" w:cs="Arial"/>
          <w:color w:val="auto"/>
        </w:rPr>
        <w:t xml:space="preserve">the Site Audit; the </w:t>
      </w:r>
      <w:r w:rsidRPr="00D42F13">
        <w:rPr>
          <w:rFonts w:ascii="Arial" w:hAnsi="Arial" w:cs="Arial"/>
          <w:color w:val="auto"/>
        </w:rPr>
        <w:t>Site Audit report was informed by a site assessment, observations at the service, review of documents and interviews with staff, consumers/representatives and others</w:t>
      </w:r>
      <w:r w:rsidR="001655B6" w:rsidRPr="00D42F13">
        <w:rPr>
          <w:rFonts w:ascii="Arial" w:hAnsi="Arial" w:cs="Arial"/>
          <w:color w:val="auto"/>
        </w:rPr>
        <w:t>.</w:t>
      </w:r>
    </w:p>
    <w:p w14:paraId="49065863" w14:textId="77777777" w:rsidR="00691A15" w:rsidRPr="00D42F13" w:rsidRDefault="00154D6A" w:rsidP="00691A15">
      <w:pPr>
        <w:pStyle w:val="ListParagraph"/>
        <w:numPr>
          <w:ilvl w:val="0"/>
          <w:numId w:val="2"/>
        </w:numPr>
        <w:spacing w:line="240" w:lineRule="atLeast"/>
        <w:ind w:left="714" w:hanging="357"/>
        <w:contextualSpacing w:val="0"/>
        <w:rPr>
          <w:rFonts w:ascii="Arial" w:hAnsi="Arial" w:cs="Arial"/>
          <w:color w:val="auto"/>
        </w:rPr>
      </w:pPr>
      <w:r w:rsidRPr="00D42F13">
        <w:rPr>
          <w:rFonts w:ascii="Arial" w:hAnsi="Arial" w:cs="Arial"/>
          <w:color w:val="auto"/>
        </w:rPr>
        <w:t xml:space="preserve">the provider’s response to the assessment </w:t>
      </w:r>
      <w:r w:rsidR="00A06930" w:rsidRPr="00D42F13">
        <w:rPr>
          <w:rFonts w:ascii="Arial" w:hAnsi="Arial" w:cs="Arial"/>
          <w:color w:val="auto"/>
        </w:rPr>
        <w:t>team</w:t>
      </w:r>
      <w:r w:rsidRPr="00D42F13">
        <w:rPr>
          <w:rFonts w:ascii="Arial" w:hAnsi="Arial" w:cs="Arial"/>
          <w:color w:val="auto"/>
        </w:rPr>
        <w:t xml:space="preserve">’s report received </w:t>
      </w:r>
      <w:r w:rsidR="00F132C8" w:rsidRPr="00D42F13">
        <w:rPr>
          <w:rFonts w:ascii="Arial" w:hAnsi="Arial" w:cs="Arial"/>
          <w:color w:val="auto"/>
        </w:rPr>
        <w:t>1 March 2023.</w:t>
      </w:r>
    </w:p>
    <w:p w14:paraId="1379BB97" w14:textId="77777777" w:rsidR="00691A15" w:rsidRPr="00712752" w:rsidRDefault="00154D6A" w:rsidP="00691A1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1E395E" w14:textId="77777777" w:rsidR="00691A15" w:rsidRPr="00996FAF" w:rsidRDefault="00154D6A" w:rsidP="00691A1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44768" w14:paraId="7FC8494A" w14:textId="77777777" w:rsidTr="00F4476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28B96C0" w14:textId="77777777" w:rsidR="00691A15" w:rsidRPr="00996FAF" w:rsidRDefault="00154D6A" w:rsidP="00691A1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0232828" w14:textId="77777777" w:rsidR="00691A15" w:rsidRPr="00996FAF" w:rsidRDefault="009C4CDA" w:rsidP="00691A1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E99">
                  <w:rPr>
                    <w:rFonts w:ascii="Arial" w:hAnsi="Arial" w:cs="Arial"/>
                  </w:rPr>
                  <w:t>Compliant</w:t>
                </w:r>
              </w:sdtContent>
            </w:sdt>
          </w:p>
        </w:tc>
      </w:tr>
      <w:tr w:rsidR="00F44768" w14:paraId="4AE396BF" w14:textId="77777777" w:rsidTr="00F447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B09604" w14:textId="77777777" w:rsidR="00691A15" w:rsidRPr="00996FAF" w:rsidRDefault="00154D6A" w:rsidP="00691A1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E77F44A" w14:textId="77777777" w:rsidR="00691A15" w:rsidRPr="00996FAF" w:rsidRDefault="009C4CDA" w:rsidP="00691A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E99">
                  <w:rPr>
                    <w:rFonts w:ascii="Arial" w:hAnsi="Arial" w:cs="Arial"/>
                    <w:b/>
                  </w:rPr>
                  <w:t>Compliant</w:t>
                </w:r>
              </w:sdtContent>
            </w:sdt>
            <w:r w:rsidR="00154D6A" w:rsidRPr="00996FAF">
              <w:rPr>
                <w:rFonts w:ascii="Arial" w:hAnsi="Arial" w:cs="Arial"/>
                <w:b/>
              </w:rPr>
              <w:t xml:space="preserve"> </w:t>
            </w:r>
          </w:p>
        </w:tc>
      </w:tr>
      <w:tr w:rsidR="00F44768" w14:paraId="325720B0" w14:textId="77777777" w:rsidTr="00F447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1AEB64" w14:textId="77777777" w:rsidR="00691A15" w:rsidRPr="00996FAF" w:rsidRDefault="00154D6A" w:rsidP="00691A1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BC5122D" w14:textId="77777777" w:rsidR="00691A15" w:rsidRPr="00996FAF" w:rsidRDefault="009C4CDA" w:rsidP="00691A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E99">
                  <w:rPr>
                    <w:rFonts w:ascii="Arial" w:hAnsi="Arial" w:cs="Arial"/>
                    <w:b/>
                  </w:rPr>
                  <w:t>Compliant</w:t>
                </w:r>
              </w:sdtContent>
            </w:sdt>
            <w:r w:rsidR="00154D6A" w:rsidRPr="00996FAF">
              <w:rPr>
                <w:rFonts w:ascii="Arial" w:hAnsi="Arial" w:cs="Arial"/>
                <w:b/>
              </w:rPr>
              <w:t xml:space="preserve"> </w:t>
            </w:r>
          </w:p>
        </w:tc>
      </w:tr>
      <w:tr w:rsidR="00F44768" w14:paraId="1030227C" w14:textId="77777777" w:rsidTr="00F447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8DDFB2" w14:textId="77777777" w:rsidR="00691A15" w:rsidRPr="00996FAF" w:rsidRDefault="00154D6A" w:rsidP="00691A1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4CB8EC1" w14:textId="77777777" w:rsidR="00691A15" w:rsidRPr="00996FAF" w:rsidRDefault="009C4CDA" w:rsidP="00691A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E99">
                  <w:rPr>
                    <w:rFonts w:ascii="Arial" w:hAnsi="Arial" w:cs="Arial"/>
                    <w:b/>
                  </w:rPr>
                  <w:t>Compliant</w:t>
                </w:r>
              </w:sdtContent>
            </w:sdt>
            <w:r w:rsidR="00154D6A" w:rsidRPr="00996FAF">
              <w:rPr>
                <w:rFonts w:ascii="Arial" w:hAnsi="Arial" w:cs="Arial"/>
                <w:b/>
              </w:rPr>
              <w:t xml:space="preserve"> </w:t>
            </w:r>
          </w:p>
        </w:tc>
      </w:tr>
      <w:tr w:rsidR="00F44768" w14:paraId="476D5BD8" w14:textId="77777777" w:rsidTr="00F447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A7B482" w14:textId="77777777" w:rsidR="00691A15" w:rsidRPr="00996FAF" w:rsidRDefault="00154D6A" w:rsidP="00691A1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9C4A150" w14:textId="77777777" w:rsidR="00691A15" w:rsidRPr="00996FAF" w:rsidRDefault="009C4CDA" w:rsidP="00691A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E99">
                  <w:rPr>
                    <w:rFonts w:ascii="Arial" w:hAnsi="Arial" w:cs="Arial"/>
                    <w:b/>
                  </w:rPr>
                  <w:t>Compliant</w:t>
                </w:r>
              </w:sdtContent>
            </w:sdt>
            <w:r w:rsidR="00154D6A" w:rsidRPr="00996FAF">
              <w:rPr>
                <w:rFonts w:ascii="Arial" w:hAnsi="Arial" w:cs="Arial"/>
                <w:b/>
              </w:rPr>
              <w:t xml:space="preserve"> </w:t>
            </w:r>
          </w:p>
        </w:tc>
      </w:tr>
      <w:tr w:rsidR="00F44768" w14:paraId="7DDA8C9A" w14:textId="77777777" w:rsidTr="00F447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6948E2" w14:textId="77777777" w:rsidR="00691A15" w:rsidRPr="00996FAF" w:rsidRDefault="00154D6A" w:rsidP="00691A1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71DD0A7" w14:textId="77777777" w:rsidR="00691A15" w:rsidRPr="00996FAF" w:rsidRDefault="009C4CDA" w:rsidP="00691A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E99">
                  <w:rPr>
                    <w:rFonts w:ascii="Arial" w:hAnsi="Arial" w:cs="Arial"/>
                    <w:b/>
                  </w:rPr>
                  <w:t>Compliant</w:t>
                </w:r>
              </w:sdtContent>
            </w:sdt>
            <w:r w:rsidR="00154D6A" w:rsidRPr="00996FAF">
              <w:rPr>
                <w:rFonts w:ascii="Arial" w:hAnsi="Arial" w:cs="Arial"/>
                <w:b/>
              </w:rPr>
              <w:t xml:space="preserve"> </w:t>
            </w:r>
          </w:p>
        </w:tc>
      </w:tr>
      <w:tr w:rsidR="00F44768" w14:paraId="1B495A0D" w14:textId="77777777" w:rsidTr="00F447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50EC67" w14:textId="77777777" w:rsidR="00691A15" w:rsidRPr="00996FAF" w:rsidRDefault="00154D6A" w:rsidP="00691A1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F89FA04" w14:textId="77777777" w:rsidR="00691A15" w:rsidRPr="00996FAF" w:rsidRDefault="009C4CDA" w:rsidP="00691A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E99">
                  <w:rPr>
                    <w:rFonts w:ascii="Arial" w:hAnsi="Arial" w:cs="Arial"/>
                    <w:b/>
                  </w:rPr>
                  <w:t>Compliant</w:t>
                </w:r>
              </w:sdtContent>
            </w:sdt>
            <w:r w:rsidR="00154D6A" w:rsidRPr="00996FAF">
              <w:rPr>
                <w:rFonts w:ascii="Arial" w:hAnsi="Arial" w:cs="Arial"/>
                <w:b/>
              </w:rPr>
              <w:t xml:space="preserve"> </w:t>
            </w:r>
          </w:p>
        </w:tc>
      </w:tr>
      <w:tr w:rsidR="00F44768" w14:paraId="4F21F63B" w14:textId="77777777" w:rsidTr="00F447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05C18" w14:textId="77777777" w:rsidR="00691A15" w:rsidRPr="00996FAF" w:rsidRDefault="00154D6A" w:rsidP="00691A1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6A9E779" w14:textId="77777777" w:rsidR="00691A15" w:rsidRPr="00996FAF" w:rsidRDefault="009C4CDA" w:rsidP="00691A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E99">
                  <w:rPr>
                    <w:rFonts w:ascii="Arial" w:hAnsi="Arial" w:cs="Arial"/>
                    <w:b/>
                  </w:rPr>
                  <w:t>Compliant</w:t>
                </w:r>
              </w:sdtContent>
            </w:sdt>
            <w:r w:rsidR="00154D6A" w:rsidRPr="00996FAF">
              <w:rPr>
                <w:rFonts w:ascii="Arial" w:hAnsi="Arial" w:cs="Arial"/>
                <w:b/>
              </w:rPr>
              <w:t xml:space="preserve"> </w:t>
            </w:r>
          </w:p>
        </w:tc>
      </w:tr>
    </w:tbl>
    <w:p w14:paraId="64F01723" w14:textId="77777777" w:rsidR="00691A15" w:rsidRPr="00996FAF" w:rsidRDefault="00154D6A" w:rsidP="00691A1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B49485" w14:textId="77777777" w:rsidR="00691A15" w:rsidRPr="00996FAF" w:rsidRDefault="00154D6A" w:rsidP="00691A15">
      <w:pPr>
        <w:pStyle w:val="Heading1"/>
        <w:spacing w:before="0" w:after="240" w:line="22" w:lineRule="atLeast"/>
        <w:rPr>
          <w:rFonts w:ascii="Arial" w:hAnsi="Arial" w:cs="Arial"/>
        </w:rPr>
      </w:pPr>
      <w:r w:rsidRPr="00996FAF">
        <w:rPr>
          <w:rFonts w:ascii="Arial" w:hAnsi="Arial" w:cs="Arial"/>
        </w:rPr>
        <w:t>Areas for improvement</w:t>
      </w:r>
    </w:p>
    <w:p w14:paraId="4FB2A75B" w14:textId="19630046" w:rsidR="00691A15" w:rsidRPr="00996FAF" w:rsidRDefault="00154D6A" w:rsidP="00691A15">
      <w:pPr>
        <w:pStyle w:val="NormalArial"/>
      </w:pPr>
      <w:r w:rsidRPr="00996FAF">
        <w:t xml:space="preserve">There are no specific areas identified in which improvements must be made to ensure compliance with the Quality Standards. The provider is required to actively pursue continuous improvement </w:t>
      </w:r>
      <w:r w:rsidR="003C69DF" w:rsidRPr="00996FAF">
        <w:t>to</w:t>
      </w:r>
      <w:r w:rsidRPr="00996FAF">
        <w:t xml:space="preserve"> remain compliant with the Quality Standards.</w:t>
      </w:r>
    </w:p>
    <w:p w14:paraId="13CB1D43" w14:textId="77777777" w:rsidR="00691A15" w:rsidRPr="00996FAF" w:rsidRDefault="00154D6A" w:rsidP="00691A15">
      <w:pPr>
        <w:pStyle w:val="NormalArial"/>
      </w:pPr>
      <w:r w:rsidRPr="00996FAF">
        <w:br w:type="page"/>
      </w:r>
    </w:p>
    <w:p w14:paraId="722E4697" w14:textId="77777777" w:rsidR="00691A15" w:rsidRPr="00996FAF" w:rsidRDefault="00154D6A" w:rsidP="00691A1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44768" w14:paraId="58C8D505" w14:textId="77777777" w:rsidTr="00D42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456F1FC" w14:textId="77777777" w:rsidR="00691A15" w:rsidRPr="00550022" w:rsidRDefault="00154D6A" w:rsidP="00691A1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68E3660" w14:textId="77777777" w:rsidR="00691A15" w:rsidRPr="00996FAF" w:rsidRDefault="00691A15" w:rsidP="00691A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4768" w14:paraId="4EEE8F0E"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A0F9FC" w14:textId="77777777" w:rsidR="00691A15" w:rsidRPr="00996FAF" w:rsidRDefault="00154D6A" w:rsidP="00691A15">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9A2F1DE"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5B25A9C3"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D503A">
                  <w:rPr>
                    <w:rFonts w:ascii="Arial" w:hAnsi="Arial" w:cs="Arial"/>
                    <w:color w:val="auto"/>
                  </w:rPr>
                  <w:t>Compliant</w:t>
                </w:r>
              </w:sdtContent>
            </w:sdt>
          </w:p>
        </w:tc>
      </w:tr>
      <w:tr w:rsidR="00F44768" w14:paraId="33F180E1" w14:textId="77777777" w:rsidTr="00D42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2F789"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40F0860"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7FC14142" w14:textId="77777777" w:rsidR="00691A15" w:rsidRPr="00996FAF" w:rsidRDefault="009C4CD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D503A">
                  <w:rPr>
                    <w:rFonts w:ascii="Arial" w:hAnsi="Arial" w:cs="Arial"/>
                    <w:color w:val="auto"/>
                  </w:rPr>
                  <w:t>Compliant</w:t>
                </w:r>
              </w:sdtContent>
            </w:sdt>
            <w:r w:rsidR="00154D6A" w:rsidRPr="00996FAF">
              <w:rPr>
                <w:rFonts w:ascii="Arial" w:hAnsi="Arial" w:cs="Arial"/>
                <w:color w:val="0000FF"/>
              </w:rPr>
              <w:t xml:space="preserve"> </w:t>
            </w:r>
          </w:p>
        </w:tc>
      </w:tr>
      <w:tr w:rsidR="00F44768" w14:paraId="4926BF74"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EA13F9"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90D284C" w14:textId="1BF19C45"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08CFDA95" w14:textId="77777777" w:rsidR="00691A15" w:rsidRPr="00996FAF" w:rsidRDefault="00154D6A" w:rsidP="00691A1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9013A0E" w14:textId="77777777" w:rsidR="00691A15" w:rsidRPr="00996FAF" w:rsidRDefault="00154D6A" w:rsidP="00691A1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F1D0035" w14:textId="1F04C0A9" w:rsidR="00691A15" w:rsidRPr="00996FAF" w:rsidRDefault="00154D6A" w:rsidP="00691A1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69DB1EC" w14:textId="77777777" w:rsidR="00691A15" w:rsidRPr="00996FAF" w:rsidRDefault="00154D6A" w:rsidP="00691A1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6ABF54D8"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D503A">
                  <w:rPr>
                    <w:rFonts w:ascii="Arial" w:hAnsi="Arial" w:cs="Arial"/>
                    <w:color w:val="auto"/>
                  </w:rPr>
                  <w:t>Compliant</w:t>
                </w:r>
              </w:sdtContent>
            </w:sdt>
            <w:r w:rsidR="00154D6A" w:rsidRPr="00996FAF">
              <w:rPr>
                <w:rFonts w:ascii="Arial" w:hAnsi="Arial" w:cs="Arial"/>
                <w:color w:val="0000FF"/>
              </w:rPr>
              <w:t xml:space="preserve"> </w:t>
            </w:r>
          </w:p>
        </w:tc>
      </w:tr>
      <w:tr w:rsidR="00F44768" w14:paraId="1E7E09A4" w14:textId="77777777" w:rsidTr="00D42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8BAEF0"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FC3194E"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7AAEC9BB" w14:textId="77777777" w:rsidR="00691A15" w:rsidRPr="00996FAF" w:rsidRDefault="009C4CDA" w:rsidP="00691A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D503A">
                  <w:rPr>
                    <w:rFonts w:ascii="Arial" w:hAnsi="Arial" w:cs="Arial"/>
                    <w:color w:val="auto"/>
                  </w:rPr>
                  <w:t>Compliant</w:t>
                </w:r>
              </w:sdtContent>
            </w:sdt>
            <w:r w:rsidR="00154D6A" w:rsidRPr="00996FAF">
              <w:rPr>
                <w:rFonts w:ascii="Arial" w:hAnsi="Arial" w:cs="Arial"/>
                <w:color w:val="0000FF"/>
              </w:rPr>
              <w:t xml:space="preserve"> </w:t>
            </w:r>
          </w:p>
        </w:tc>
      </w:tr>
      <w:tr w:rsidR="00F44768" w14:paraId="7851F817"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4920C"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5A3BC6A" w14:textId="77777777" w:rsidR="00691A15" w:rsidRPr="00996FAF" w:rsidRDefault="00154D6A" w:rsidP="00691A1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657FF11E"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D503A">
                  <w:rPr>
                    <w:rFonts w:ascii="Arial" w:hAnsi="Arial" w:cs="Arial"/>
                    <w:color w:val="auto"/>
                  </w:rPr>
                  <w:t>Compliant</w:t>
                </w:r>
              </w:sdtContent>
            </w:sdt>
            <w:r w:rsidR="00154D6A" w:rsidRPr="00996FAF">
              <w:rPr>
                <w:rFonts w:ascii="Arial" w:hAnsi="Arial" w:cs="Arial"/>
                <w:color w:val="0000FF"/>
              </w:rPr>
              <w:t xml:space="preserve"> </w:t>
            </w:r>
          </w:p>
        </w:tc>
      </w:tr>
      <w:tr w:rsidR="00F44768" w14:paraId="62F75029" w14:textId="77777777" w:rsidTr="00D42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A795A5"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724CE8E"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0A1501EB" w14:textId="77777777" w:rsidR="00691A15" w:rsidRPr="00996FAF" w:rsidRDefault="009C4CD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D503A">
                  <w:rPr>
                    <w:rFonts w:ascii="Arial" w:hAnsi="Arial" w:cs="Arial"/>
                    <w:color w:val="auto"/>
                  </w:rPr>
                  <w:t>Compliant</w:t>
                </w:r>
              </w:sdtContent>
            </w:sdt>
            <w:r w:rsidR="00154D6A" w:rsidRPr="00996FAF">
              <w:rPr>
                <w:rFonts w:ascii="Arial" w:hAnsi="Arial" w:cs="Arial"/>
                <w:color w:val="0000FF"/>
              </w:rPr>
              <w:t xml:space="preserve"> </w:t>
            </w:r>
          </w:p>
        </w:tc>
      </w:tr>
    </w:tbl>
    <w:p w14:paraId="44CB3326" w14:textId="77777777" w:rsidR="0062316B" w:rsidRPr="00CA2AD1" w:rsidRDefault="00154D6A" w:rsidP="00D42F13">
      <w:pPr>
        <w:pStyle w:val="Heading20"/>
        <w:spacing w:before="240"/>
      </w:pPr>
      <w:r w:rsidRPr="00996FAF">
        <w:t>Findings</w:t>
      </w:r>
    </w:p>
    <w:p w14:paraId="4276151E" w14:textId="145FD2B6" w:rsidR="00FA5DC4" w:rsidRPr="008C7288" w:rsidRDefault="00DE4DDC" w:rsidP="00691A15">
      <w:pPr>
        <w:pStyle w:val="NormalArial"/>
        <w:rPr>
          <w:rFonts w:eastAsia="Arial"/>
        </w:rPr>
      </w:pPr>
      <w:r>
        <w:rPr>
          <w:rFonts w:eastAsia="Arial"/>
        </w:rPr>
        <w:t>Most</w:t>
      </w:r>
      <w:r w:rsidR="00AC6135">
        <w:rPr>
          <w:rFonts w:eastAsia="Arial"/>
        </w:rPr>
        <w:t xml:space="preserve"> c</w:t>
      </w:r>
      <w:r w:rsidR="0062316B" w:rsidRPr="00C320B6">
        <w:rPr>
          <w:rFonts w:eastAsia="Arial"/>
        </w:rPr>
        <w:t xml:space="preserve">onsumers and representatives sampled said consumers are treated with dignity and respect. </w:t>
      </w:r>
      <w:r w:rsidR="00794D91" w:rsidRPr="00C320B6">
        <w:rPr>
          <w:rFonts w:eastAsia="Arial"/>
        </w:rPr>
        <w:t>Staff provided examples of how</w:t>
      </w:r>
      <w:r w:rsidR="00794D91">
        <w:rPr>
          <w:rFonts w:eastAsia="Arial"/>
        </w:rPr>
        <w:t xml:space="preserve"> they demonstrate</w:t>
      </w:r>
      <w:r w:rsidR="00794D91" w:rsidRPr="00C320B6">
        <w:rPr>
          <w:rFonts w:eastAsia="Arial"/>
        </w:rPr>
        <w:t xml:space="preserve"> respect for consumers’ </w:t>
      </w:r>
      <w:r w:rsidR="00B228C9">
        <w:rPr>
          <w:rFonts w:eastAsia="Arial"/>
        </w:rPr>
        <w:t>diversity</w:t>
      </w:r>
      <w:r w:rsidR="000B2C94">
        <w:rPr>
          <w:rFonts w:eastAsia="Arial"/>
        </w:rPr>
        <w:t xml:space="preserve"> and </w:t>
      </w:r>
      <w:r w:rsidR="008C2D2B">
        <w:rPr>
          <w:rFonts w:eastAsia="Arial"/>
        </w:rPr>
        <w:t xml:space="preserve">consumer </w:t>
      </w:r>
      <w:r w:rsidR="000B2C94">
        <w:rPr>
          <w:rFonts w:eastAsia="Arial"/>
        </w:rPr>
        <w:t>documentation</w:t>
      </w:r>
      <w:r w:rsidR="00D230DE" w:rsidRPr="00C320B6">
        <w:rPr>
          <w:rFonts w:eastAsia="Arial"/>
        </w:rPr>
        <w:t xml:space="preserve"> detail</w:t>
      </w:r>
      <w:r w:rsidR="00A2040C">
        <w:rPr>
          <w:rFonts w:eastAsia="Arial"/>
        </w:rPr>
        <w:t>ed</w:t>
      </w:r>
      <w:r w:rsidR="00D230DE" w:rsidRPr="00C320B6">
        <w:rPr>
          <w:rFonts w:eastAsia="Arial"/>
        </w:rPr>
        <w:t xml:space="preserve"> </w:t>
      </w:r>
      <w:r w:rsidR="00A2040C">
        <w:rPr>
          <w:rFonts w:eastAsia="Arial"/>
        </w:rPr>
        <w:t xml:space="preserve">the </w:t>
      </w:r>
      <w:r w:rsidR="008C2D2B">
        <w:rPr>
          <w:rFonts w:eastAsia="Arial"/>
        </w:rPr>
        <w:t xml:space="preserve">life history, ethnic </w:t>
      </w:r>
      <w:r w:rsidR="00D230DE" w:rsidRPr="00C320B6">
        <w:rPr>
          <w:rFonts w:eastAsia="Arial"/>
        </w:rPr>
        <w:t>background</w:t>
      </w:r>
      <w:r w:rsidR="000702EF">
        <w:rPr>
          <w:rFonts w:eastAsia="Arial"/>
        </w:rPr>
        <w:t xml:space="preserve">, and consumers </w:t>
      </w:r>
      <w:r w:rsidR="00D230DE" w:rsidRPr="00C320B6">
        <w:rPr>
          <w:rFonts w:eastAsia="Arial"/>
        </w:rPr>
        <w:t>wishes and preferences.</w:t>
      </w:r>
    </w:p>
    <w:p w14:paraId="4714F158" w14:textId="3B235640" w:rsidR="00975113" w:rsidRDefault="00E17327" w:rsidP="00691A15">
      <w:pPr>
        <w:pStyle w:val="NormalArial"/>
        <w:rPr>
          <w:rFonts w:eastAsia="Arial"/>
        </w:rPr>
      </w:pPr>
      <w:r>
        <w:rPr>
          <w:rFonts w:eastAsia="Arial"/>
        </w:rPr>
        <w:t>Consumers</w:t>
      </w:r>
      <w:r w:rsidR="004237F4">
        <w:rPr>
          <w:rFonts w:eastAsia="Arial"/>
        </w:rPr>
        <w:t xml:space="preserve"> and </w:t>
      </w:r>
      <w:r w:rsidR="003C69DF">
        <w:rPr>
          <w:rFonts w:eastAsia="Arial"/>
        </w:rPr>
        <w:t>representatives</w:t>
      </w:r>
      <w:r>
        <w:rPr>
          <w:rFonts w:eastAsia="Arial"/>
        </w:rPr>
        <w:t xml:space="preserve"> expressed satisfaction their culture </w:t>
      </w:r>
      <w:r w:rsidR="00AF3360">
        <w:rPr>
          <w:rFonts w:eastAsia="Arial"/>
        </w:rPr>
        <w:t xml:space="preserve">is </w:t>
      </w:r>
      <w:r>
        <w:rPr>
          <w:rFonts w:eastAsia="Arial"/>
        </w:rPr>
        <w:t xml:space="preserve">respected. </w:t>
      </w:r>
      <w:r w:rsidR="00FA5DC4" w:rsidRPr="18410038">
        <w:rPr>
          <w:rFonts w:eastAsia="Arial"/>
        </w:rPr>
        <w:t xml:space="preserve">Staff </w:t>
      </w:r>
      <w:r w:rsidR="00AF3360">
        <w:rPr>
          <w:rFonts w:eastAsia="Arial"/>
        </w:rPr>
        <w:t>demonstrated</w:t>
      </w:r>
      <w:r w:rsidR="00716114">
        <w:rPr>
          <w:rFonts w:eastAsia="Arial"/>
        </w:rPr>
        <w:t xml:space="preserve"> how they keep consumers</w:t>
      </w:r>
      <w:r w:rsidR="00FA5DC4" w:rsidRPr="18410038">
        <w:rPr>
          <w:rFonts w:eastAsia="Arial"/>
        </w:rPr>
        <w:t xml:space="preserve"> connected to their countries of origin and facilitat</w:t>
      </w:r>
      <w:r w:rsidR="00716114">
        <w:rPr>
          <w:rFonts w:eastAsia="Arial"/>
        </w:rPr>
        <w:t>e</w:t>
      </w:r>
      <w:r w:rsidR="00FA5DC4" w:rsidRPr="18410038">
        <w:rPr>
          <w:rFonts w:eastAsia="Arial"/>
        </w:rPr>
        <w:t xml:space="preserve"> communication with those of non</w:t>
      </w:r>
      <w:r w:rsidR="00FA5DC4" w:rsidRPr="16DC0A84">
        <w:rPr>
          <w:rFonts w:eastAsia="Arial"/>
        </w:rPr>
        <w:t>-</w:t>
      </w:r>
      <w:r w:rsidR="00FA5DC4" w:rsidRPr="18410038">
        <w:rPr>
          <w:rFonts w:eastAsia="Arial"/>
        </w:rPr>
        <w:t xml:space="preserve">English-speaking backgrounds. Consumer files and other documentation contained </w:t>
      </w:r>
      <w:r w:rsidR="00FA5DC4">
        <w:rPr>
          <w:rFonts w:eastAsia="Arial"/>
        </w:rPr>
        <w:t>information</w:t>
      </w:r>
      <w:r w:rsidR="00FA5DC4" w:rsidRPr="18410038">
        <w:rPr>
          <w:rFonts w:eastAsia="Arial"/>
        </w:rPr>
        <w:t xml:space="preserve"> </w:t>
      </w:r>
      <w:r w:rsidR="00FA5DC4">
        <w:rPr>
          <w:rFonts w:eastAsia="Arial"/>
        </w:rPr>
        <w:t>about consumer’s</w:t>
      </w:r>
      <w:r w:rsidR="00FA5DC4" w:rsidRPr="18410038">
        <w:rPr>
          <w:rFonts w:eastAsia="Arial"/>
        </w:rPr>
        <w:t xml:space="preserve"> ethnicity, languages spoken, and cultural needs. </w:t>
      </w:r>
      <w:r w:rsidR="008B7595">
        <w:rPr>
          <w:rFonts w:eastAsia="Arial"/>
        </w:rPr>
        <w:t xml:space="preserve">The service was observed to have </w:t>
      </w:r>
      <w:r w:rsidR="00CA39CC">
        <w:rPr>
          <w:rFonts w:eastAsia="Arial"/>
        </w:rPr>
        <w:t>materials displayed to</w:t>
      </w:r>
      <w:r w:rsidR="00505A99">
        <w:rPr>
          <w:rFonts w:eastAsia="Arial"/>
        </w:rPr>
        <w:t xml:space="preserve"> promote a culture of </w:t>
      </w:r>
      <w:r w:rsidR="00F00F68">
        <w:rPr>
          <w:rFonts w:eastAsia="Arial"/>
        </w:rPr>
        <w:t>accepting diversity</w:t>
      </w:r>
      <w:r w:rsidR="00505A99">
        <w:rPr>
          <w:rFonts w:eastAsia="Arial"/>
        </w:rPr>
        <w:t>.</w:t>
      </w:r>
    </w:p>
    <w:p w14:paraId="097BA7D2" w14:textId="55B0AFB0" w:rsidR="00975113" w:rsidRDefault="00FE78B1" w:rsidP="00691A15">
      <w:pPr>
        <w:pStyle w:val="NormalArial"/>
        <w:rPr>
          <w:rFonts w:eastAsia="Arial"/>
        </w:rPr>
      </w:pPr>
      <w:r>
        <w:rPr>
          <w:rFonts w:eastAsia="Arial"/>
        </w:rPr>
        <w:t>Consumer</w:t>
      </w:r>
      <w:r w:rsidR="00F15E0B">
        <w:rPr>
          <w:rFonts w:eastAsia="Arial"/>
        </w:rPr>
        <w:t>s</w:t>
      </w:r>
      <w:r w:rsidR="00975113" w:rsidRPr="063E55F3">
        <w:rPr>
          <w:rFonts w:eastAsia="Arial"/>
        </w:rPr>
        <w:t xml:space="preserve"> and representatives said consumers are supported to exercise choice and independence, including </w:t>
      </w:r>
      <w:r w:rsidR="00975113">
        <w:rPr>
          <w:rFonts w:eastAsia="Arial"/>
        </w:rPr>
        <w:t>when maintaining</w:t>
      </w:r>
      <w:r w:rsidR="00975113" w:rsidRPr="063E55F3">
        <w:rPr>
          <w:rFonts w:eastAsia="Arial"/>
        </w:rPr>
        <w:t xml:space="preserve"> relationships. </w:t>
      </w:r>
      <w:r w:rsidR="00691A15">
        <w:rPr>
          <w:rFonts w:eastAsia="Arial"/>
        </w:rPr>
        <w:t>Staff outlined choices available to consumers in relation to meals, activities, where they spend their time and who they mix with. Co</w:t>
      </w:r>
      <w:r w:rsidR="00975113" w:rsidRPr="063E55F3">
        <w:rPr>
          <w:rFonts w:eastAsia="Arial"/>
        </w:rPr>
        <w:t>nsumer files evidenced consultation with consumers</w:t>
      </w:r>
      <w:r w:rsidR="00BC0910">
        <w:rPr>
          <w:rFonts w:eastAsia="Arial"/>
        </w:rPr>
        <w:t xml:space="preserve"> and </w:t>
      </w:r>
      <w:r w:rsidR="0013360D">
        <w:rPr>
          <w:rFonts w:eastAsia="Arial"/>
        </w:rPr>
        <w:t>representatives</w:t>
      </w:r>
      <w:r w:rsidR="00975113" w:rsidRPr="063E55F3">
        <w:rPr>
          <w:rFonts w:eastAsia="Arial"/>
        </w:rPr>
        <w:t xml:space="preserve"> regarding how consumers wish to receive care and the involvement of others. The service has a </w:t>
      </w:r>
      <w:r w:rsidR="008113A4">
        <w:rPr>
          <w:rFonts w:eastAsia="Arial"/>
        </w:rPr>
        <w:t xml:space="preserve">consumer </w:t>
      </w:r>
      <w:r w:rsidR="00975113" w:rsidRPr="063E55F3">
        <w:rPr>
          <w:rFonts w:eastAsia="Arial"/>
        </w:rPr>
        <w:t xml:space="preserve">choice </w:t>
      </w:r>
      <w:r w:rsidR="008113A4">
        <w:rPr>
          <w:rFonts w:eastAsia="Arial"/>
        </w:rPr>
        <w:t>policy which includes</w:t>
      </w:r>
      <w:r w:rsidR="00975113" w:rsidRPr="309E6D69">
        <w:rPr>
          <w:rFonts w:eastAsia="Arial"/>
        </w:rPr>
        <w:t xml:space="preserve"> </w:t>
      </w:r>
      <w:r w:rsidR="00975113" w:rsidRPr="063E55F3">
        <w:rPr>
          <w:rFonts w:eastAsia="Arial"/>
        </w:rPr>
        <w:t xml:space="preserve">the circumstances </w:t>
      </w:r>
      <w:r w:rsidR="00C01DCF">
        <w:rPr>
          <w:rFonts w:eastAsia="Arial"/>
        </w:rPr>
        <w:t>where others</w:t>
      </w:r>
      <w:r w:rsidR="00975113" w:rsidRPr="063E55F3">
        <w:rPr>
          <w:rFonts w:eastAsia="Arial"/>
        </w:rPr>
        <w:t xml:space="preserve"> can make </w:t>
      </w:r>
      <w:r w:rsidR="00975113" w:rsidRPr="309E6D69">
        <w:rPr>
          <w:rFonts w:eastAsia="Arial"/>
        </w:rPr>
        <w:t>decisions</w:t>
      </w:r>
      <w:r w:rsidR="00975113" w:rsidRPr="063E55F3">
        <w:rPr>
          <w:rFonts w:eastAsia="Arial"/>
        </w:rPr>
        <w:t xml:space="preserve"> on behalf of consumers. </w:t>
      </w:r>
      <w:r w:rsidR="00691A15">
        <w:rPr>
          <w:rFonts w:eastAsia="Arial"/>
        </w:rPr>
        <w:t xml:space="preserve">Consumers were observed by the Assessment Team to be watching television </w:t>
      </w:r>
      <w:r w:rsidR="00691A15">
        <w:rPr>
          <w:rFonts w:eastAsia="Arial"/>
        </w:rPr>
        <w:lastRenderedPageBreak/>
        <w:t>together, rec</w:t>
      </w:r>
      <w:r w:rsidR="00400C1A">
        <w:rPr>
          <w:rFonts w:eastAsia="Arial"/>
        </w:rPr>
        <w:t>e</w:t>
      </w:r>
      <w:r w:rsidR="00691A15">
        <w:rPr>
          <w:rFonts w:eastAsia="Arial"/>
        </w:rPr>
        <w:t>iving visitors, sitting in dining areas of their choosing and having meals in their rooms.</w:t>
      </w:r>
    </w:p>
    <w:p w14:paraId="67E1D783" w14:textId="7650D5FD" w:rsidR="00975113" w:rsidRDefault="00DE4DDC" w:rsidP="00691A15">
      <w:pPr>
        <w:pStyle w:val="NormalArial"/>
        <w:rPr>
          <w:rFonts w:eastAsia="Arial"/>
        </w:rPr>
      </w:pPr>
      <w:r>
        <w:rPr>
          <w:rFonts w:eastAsia="Arial"/>
        </w:rPr>
        <w:t>Consumers are supported to take risks to continue participating in activities they enjoy. Consumers were observed by the Assessment Team engaging in their chosen activities and r</w:t>
      </w:r>
      <w:r w:rsidRPr="5C990D1C">
        <w:rPr>
          <w:rFonts w:eastAsia="Arial"/>
        </w:rPr>
        <w:t>epresentatives interviewed reported being informed of the risks and</w:t>
      </w:r>
      <w:r>
        <w:rPr>
          <w:rFonts w:eastAsia="Arial"/>
        </w:rPr>
        <w:t xml:space="preserve"> providing</w:t>
      </w:r>
      <w:r w:rsidRPr="5C990D1C">
        <w:rPr>
          <w:rFonts w:eastAsia="Arial"/>
        </w:rPr>
        <w:t xml:space="preserve"> consent. </w:t>
      </w:r>
      <w:r w:rsidR="00A73623" w:rsidRPr="21CC7B04">
        <w:rPr>
          <w:rFonts w:eastAsia="Arial"/>
        </w:rPr>
        <w:t xml:space="preserve">Staff outlined the risk assessment </w:t>
      </w:r>
      <w:r w:rsidR="00A73623">
        <w:rPr>
          <w:rFonts w:eastAsia="Arial"/>
        </w:rPr>
        <w:t xml:space="preserve">and consultation </w:t>
      </w:r>
      <w:proofErr w:type="gramStart"/>
      <w:r w:rsidR="00A73623" w:rsidRPr="21CC7B04">
        <w:rPr>
          <w:rFonts w:eastAsia="Arial"/>
        </w:rPr>
        <w:t>proces</w:t>
      </w:r>
      <w:r w:rsidR="00726653">
        <w:rPr>
          <w:rFonts w:eastAsia="Arial"/>
        </w:rPr>
        <w:t>s</w:t>
      </w:r>
      <w:proofErr w:type="gramEnd"/>
      <w:r w:rsidR="00726653">
        <w:rPr>
          <w:rFonts w:eastAsia="Arial"/>
        </w:rPr>
        <w:t xml:space="preserve"> and consumers’ care planning </w:t>
      </w:r>
      <w:r w:rsidR="003C69DF">
        <w:rPr>
          <w:rFonts w:eastAsia="Arial"/>
        </w:rPr>
        <w:t>documentation</w:t>
      </w:r>
      <w:r w:rsidR="00726653">
        <w:rPr>
          <w:rFonts w:eastAsia="Arial"/>
        </w:rPr>
        <w:t xml:space="preserve"> </w:t>
      </w:r>
      <w:r w:rsidR="00A73623" w:rsidRPr="5C990D1C">
        <w:rPr>
          <w:rFonts w:eastAsia="Arial"/>
        </w:rPr>
        <w:t xml:space="preserve">evidenced </w:t>
      </w:r>
      <w:r w:rsidR="00A73623">
        <w:rPr>
          <w:rFonts w:eastAsia="Arial"/>
        </w:rPr>
        <w:t>the</w:t>
      </w:r>
      <w:r w:rsidR="00A73623" w:rsidRPr="5C990D1C">
        <w:rPr>
          <w:rFonts w:eastAsia="Arial"/>
        </w:rPr>
        <w:t xml:space="preserve"> process of consultation and decision-making, in accordance with the service’s procedures.</w:t>
      </w:r>
    </w:p>
    <w:p w14:paraId="5E15AD95" w14:textId="77777777" w:rsidR="00B76B45" w:rsidRPr="008C7288" w:rsidRDefault="00735B2D" w:rsidP="00B76B45">
      <w:pPr>
        <w:pStyle w:val="NormalArial"/>
        <w:rPr>
          <w:rFonts w:eastAsia="Arial"/>
        </w:rPr>
      </w:pPr>
      <w:r w:rsidRPr="6D5D45EB">
        <w:rPr>
          <w:rFonts w:eastAsia="Arial"/>
        </w:rPr>
        <w:t xml:space="preserve">All consumers and representatives sampled indicated consumers receive the information they require to enable them to make choices. Staff </w:t>
      </w:r>
      <w:r w:rsidR="00037318">
        <w:rPr>
          <w:rFonts w:eastAsia="Arial"/>
        </w:rPr>
        <w:t xml:space="preserve">described </w:t>
      </w:r>
      <w:r>
        <w:rPr>
          <w:rFonts w:eastAsia="Arial"/>
        </w:rPr>
        <w:t>how the</w:t>
      </w:r>
      <w:r w:rsidR="00037318">
        <w:rPr>
          <w:rFonts w:eastAsia="Arial"/>
        </w:rPr>
        <w:t>y</w:t>
      </w:r>
      <w:r>
        <w:rPr>
          <w:rFonts w:eastAsia="Arial"/>
        </w:rPr>
        <w:t xml:space="preserve"> provide information</w:t>
      </w:r>
      <w:r w:rsidRPr="6D5D45EB">
        <w:rPr>
          <w:rFonts w:eastAsia="Arial"/>
        </w:rPr>
        <w:t xml:space="preserve"> in writing and verbally, and consumer files </w:t>
      </w:r>
      <w:r>
        <w:rPr>
          <w:rFonts w:eastAsia="Arial"/>
        </w:rPr>
        <w:t>reflected</w:t>
      </w:r>
      <w:r w:rsidRPr="6D5D45EB">
        <w:rPr>
          <w:rFonts w:eastAsia="Arial"/>
        </w:rPr>
        <w:t xml:space="preserve"> this. </w:t>
      </w:r>
      <w:r w:rsidR="00DE4DDC" w:rsidRPr="002E60BE">
        <w:rPr>
          <w:rFonts w:eastAsia="Arial"/>
        </w:rPr>
        <w:t>Activities calendars were noted within consumer rooms, and on display in communal areas. The day’s activities were also written in large print on</w:t>
      </w:r>
      <w:r w:rsidR="00691A15">
        <w:rPr>
          <w:rFonts w:eastAsia="Arial"/>
        </w:rPr>
        <w:t xml:space="preserve"> </w:t>
      </w:r>
      <w:r w:rsidR="00691A15" w:rsidRPr="002E60BE">
        <w:rPr>
          <w:rFonts w:eastAsia="Arial"/>
        </w:rPr>
        <w:t>whiteboards</w:t>
      </w:r>
      <w:r w:rsidR="00691A15">
        <w:rPr>
          <w:rFonts w:eastAsia="Arial"/>
        </w:rPr>
        <w:t>.</w:t>
      </w:r>
    </w:p>
    <w:p w14:paraId="00B103AD" w14:textId="162E5010" w:rsidR="001D5C9C" w:rsidRPr="00B76B45" w:rsidRDefault="00B76B45" w:rsidP="00B76B45">
      <w:pPr>
        <w:pStyle w:val="NormalArial"/>
        <w:rPr>
          <w:rFonts w:eastAsia="Arial"/>
        </w:rPr>
      </w:pPr>
      <w:r>
        <w:rPr>
          <w:szCs w:val="22"/>
        </w:rPr>
        <w:t>Most c</w:t>
      </w:r>
      <w:r w:rsidR="00F94031">
        <w:rPr>
          <w:szCs w:val="22"/>
        </w:rPr>
        <w:t xml:space="preserve">onsumers </w:t>
      </w:r>
      <w:r w:rsidR="00F94031" w:rsidRPr="003E5148">
        <w:rPr>
          <w:szCs w:val="22"/>
        </w:rPr>
        <w:t xml:space="preserve">are satisfied their privacy is respected by staff and their information is kept confidential. </w:t>
      </w:r>
      <w:r w:rsidR="002C266B">
        <w:rPr>
          <w:szCs w:val="22"/>
        </w:rPr>
        <w:t>On</w:t>
      </w:r>
      <w:r w:rsidR="00CA2AD1">
        <w:rPr>
          <w:szCs w:val="22"/>
        </w:rPr>
        <w:t>e</w:t>
      </w:r>
      <w:r w:rsidR="002C266B">
        <w:rPr>
          <w:szCs w:val="22"/>
        </w:rPr>
        <w:t xml:space="preserve"> </w:t>
      </w:r>
      <w:r w:rsidR="003C69DF">
        <w:rPr>
          <w:szCs w:val="22"/>
        </w:rPr>
        <w:t>representative</w:t>
      </w:r>
      <w:r w:rsidR="002C266B">
        <w:rPr>
          <w:szCs w:val="22"/>
        </w:rPr>
        <w:t xml:space="preserve"> </w:t>
      </w:r>
      <w:r w:rsidR="00D54BD2">
        <w:rPr>
          <w:szCs w:val="22"/>
        </w:rPr>
        <w:t xml:space="preserve">said staff do not always wait for a response before entering the consumers room. </w:t>
      </w:r>
      <w:r w:rsidR="00F94031" w:rsidRPr="003E5148">
        <w:rPr>
          <w:szCs w:val="22"/>
        </w:rPr>
        <w:t xml:space="preserve">Staff </w:t>
      </w:r>
      <w:r w:rsidR="00DA67A1">
        <w:rPr>
          <w:szCs w:val="22"/>
        </w:rPr>
        <w:t>demonstrated</w:t>
      </w:r>
      <w:r w:rsidR="00F94031" w:rsidRPr="003E5148">
        <w:rPr>
          <w:szCs w:val="22"/>
        </w:rPr>
        <w:t xml:space="preserve"> how they maintain consumer privacy</w:t>
      </w:r>
      <w:r w:rsidR="000215B9">
        <w:rPr>
          <w:szCs w:val="22"/>
        </w:rPr>
        <w:t xml:space="preserve"> including knocking on doors prior to entry</w:t>
      </w:r>
      <w:r w:rsidR="00400C1A">
        <w:rPr>
          <w:szCs w:val="22"/>
        </w:rPr>
        <w:t xml:space="preserve"> and keeping</w:t>
      </w:r>
      <w:r w:rsidR="008C6EF2">
        <w:rPr>
          <w:szCs w:val="22"/>
        </w:rPr>
        <w:t xml:space="preserve"> </w:t>
      </w:r>
      <w:r w:rsidR="00B5545D">
        <w:rPr>
          <w:szCs w:val="22"/>
        </w:rPr>
        <w:t>doors closed while providing care</w:t>
      </w:r>
      <w:r w:rsidR="00F94031" w:rsidRPr="003E5148">
        <w:rPr>
          <w:szCs w:val="22"/>
        </w:rPr>
        <w:t>.</w:t>
      </w:r>
      <w:r w:rsidR="001D5C9C">
        <w:rPr>
          <w:szCs w:val="22"/>
        </w:rPr>
        <w:t xml:space="preserve"> </w:t>
      </w:r>
      <w:r w:rsidR="001D5C9C" w:rsidRPr="001D5C9C">
        <w:rPr>
          <w:szCs w:val="22"/>
        </w:rPr>
        <w:t xml:space="preserve">The Assessment </w:t>
      </w:r>
      <w:r w:rsidR="00A06930">
        <w:rPr>
          <w:szCs w:val="22"/>
        </w:rPr>
        <w:t>Team</w:t>
      </w:r>
      <w:r w:rsidR="001D5C9C" w:rsidRPr="001D5C9C">
        <w:rPr>
          <w:szCs w:val="22"/>
        </w:rPr>
        <w:t xml:space="preserve"> observed </w:t>
      </w:r>
      <w:r w:rsidR="00EF4529">
        <w:rPr>
          <w:szCs w:val="22"/>
        </w:rPr>
        <w:t>s</w:t>
      </w:r>
      <w:r w:rsidR="001D5C9C" w:rsidRPr="001D5C9C">
        <w:rPr>
          <w:szCs w:val="22"/>
        </w:rPr>
        <w:t>taff computer</w:t>
      </w:r>
      <w:r w:rsidR="00676F89">
        <w:rPr>
          <w:szCs w:val="22"/>
        </w:rPr>
        <w:t xml:space="preserve"> </w:t>
      </w:r>
      <w:r w:rsidR="001D5C9C" w:rsidRPr="001D5C9C">
        <w:rPr>
          <w:szCs w:val="22"/>
        </w:rPr>
        <w:t xml:space="preserve">screens </w:t>
      </w:r>
      <w:r w:rsidR="00413AF4">
        <w:rPr>
          <w:szCs w:val="22"/>
        </w:rPr>
        <w:t xml:space="preserve">to be </w:t>
      </w:r>
      <w:r w:rsidR="001D5C9C" w:rsidRPr="001D5C9C">
        <w:rPr>
          <w:szCs w:val="22"/>
        </w:rPr>
        <w:t xml:space="preserve">locked and </w:t>
      </w:r>
      <w:r w:rsidR="00413AF4">
        <w:rPr>
          <w:szCs w:val="22"/>
        </w:rPr>
        <w:t>secured in</w:t>
      </w:r>
      <w:r w:rsidR="001D5C9C" w:rsidRPr="001D5C9C">
        <w:rPr>
          <w:szCs w:val="22"/>
        </w:rPr>
        <w:t xml:space="preserve"> nurses’ stations or in offices not accessed by consumers or visitors. </w:t>
      </w:r>
      <w:r w:rsidR="002C266B">
        <w:rPr>
          <w:szCs w:val="22"/>
        </w:rPr>
        <w:t xml:space="preserve">In the </w:t>
      </w:r>
      <w:r w:rsidR="00CA2AD1">
        <w:rPr>
          <w:szCs w:val="22"/>
        </w:rPr>
        <w:t>Approved Provider’s</w:t>
      </w:r>
      <w:r w:rsidR="002C266B">
        <w:rPr>
          <w:szCs w:val="22"/>
        </w:rPr>
        <w:t xml:space="preserve"> response </w:t>
      </w:r>
      <w:r w:rsidR="00C61A32">
        <w:rPr>
          <w:szCs w:val="22"/>
        </w:rPr>
        <w:t xml:space="preserve">several </w:t>
      </w:r>
      <w:r w:rsidR="003A6ACD">
        <w:rPr>
          <w:szCs w:val="22"/>
        </w:rPr>
        <w:t>communiques</w:t>
      </w:r>
      <w:r w:rsidR="00C61A32">
        <w:rPr>
          <w:szCs w:val="22"/>
        </w:rPr>
        <w:t xml:space="preserve"> with staff have occurred since the </w:t>
      </w:r>
      <w:r w:rsidR="00B150FB">
        <w:rPr>
          <w:szCs w:val="22"/>
        </w:rPr>
        <w:t>s</w:t>
      </w:r>
      <w:r w:rsidR="00C61A32">
        <w:rPr>
          <w:szCs w:val="22"/>
        </w:rPr>
        <w:t xml:space="preserve">ite </w:t>
      </w:r>
      <w:r w:rsidR="00B150FB">
        <w:rPr>
          <w:szCs w:val="22"/>
        </w:rPr>
        <w:t>a</w:t>
      </w:r>
      <w:r w:rsidR="00C61A32">
        <w:rPr>
          <w:szCs w:val="22"/>
        </w:rPr>
        <w:t xml:space="preserve">udit to strengthen </w:t>
      </w:r>
      <w:r w:rsidR="00F211C8">
        <w:rPr>
          <w:szCs w:val="22"/>
        </w:rPr>
        <w:t xml:space="preserve">staff practices with privacy </w:t>
      </w:r>
      <w:r w:rsidR="00C54CCF">
        <w:rPr>
          <w:szCs w:val="22"/>
        </w:rPr>
        <w:t xml:space="preserve">and additional auditing scheduled. I am satisfied </w:t>
      </w:r>
      <w:r w:rsidR="00713607">
        <w:rPr>
          <w:szCs w:val="22"/>
        </w:rPr>
        <w:t>the service has</w:t>
      </w:r>
      <w:r w:rsidR="00C54CCF">
        <w:rPr>
          <w:szCs w:val="22"/>
        </w:rPr>
        <w:t xml:space="preserve"> </w:t>
      </w:r>
      <w:r w:rsidR="00713607">
        <w:rPr>
          <w:szCs w:val="22"/>
        </w:rPr>
        <w:t>addressed</w:t>
      </w:r>
      <w:r w:rsidR="00686AC3">
        <w:rPr>
          <w:szCs w:val="22"/>
        </w:rPr>
        <w:t xml:space="preserve"> the concern raised </w:t>
      </w:r>
      <w:r w:rsidR="00713607">
        <w:rPr>
          <w:szCs w:val="22"/>
        </w:rPr>
        <w:t xml:space="preserve">in the site audit report </w:t>
      </w:r>
      <w:r w:rsidR="00686AC3">
        <w:rPr>
          <w:szCs w:val="22"/>
        </w:rPr>
        <w:t xml:space="preserve">and </w:t>
      </w:r>
      <w:r w:rsidR="00F9127A">
        <w:rPr>
          <w:szCs w:val="22"/>
        </w:rPr>
        <w:t xml:space="preserve">is working to </w:t>
      </w:r>
      <w:r w:rsidR="00713607">
        <w:rPr>
          <w:szCs w:val="22"/>
        </w:rPr>
        <w:t>improv</w:t>
      </w:r>
      <w:r w:rsidR="00F9127A">
        <w:rPr>
          <w:szCs w:val="22"/>
        </w:rPr>
        <w:t>e</w:t>
      </w:r>
      <w:r w:rsidR="00713607">
        <w:rPr>
          <w:szCs w:val="22"/>
        </w:rPr>
        <w:t xml:space="preserve"> </w:t>
      </w:r>
      <w:r w:rsidR="00682958">
        <w:rPr>
          <w:szCs w:val="22"/>
        </w:rPr>
        <w:t>consistency with</w:t>
      </w:r>
      <w:r w:rsidR="00686AC3">
        <w:rPr>
          <w:szCs w:val="22"/>
        </w:rPr>
        <w:t xml:space="preserve"> staff practices.</w:t>
      </w:r>
    </w:p>
    <w:p w14:paraId="21E6AF75" w14:textId="77777777" w:rsidR="00691A15" w:rsidRPr="00712752" w:rsidRDefault="00154D6A" w:rsidP="00691A15">
      <w:pPr>
        <w:pStyle w:val="NormalArial"/>
      </w:pPr>
      <w:r w:rsidRPr="00996FAF">
        <w:br w:type="page"/>
      </w:r>
    </w:p>
    <w:p w14:paraId="29E5EA68" w14:textId="77777777" w:rsidR="00691A15" w:rsidRPr="00996FAF" w:rsidRDefault="00154D6A" w:rsidP="00691A1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44768" w14:paraId="6492870B" w14:textId="77777777" w:rsidTr="00D42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45E6105" w14:textId="77777777" w:rsidR="00691A15" w:rsidRPr="0075021E" w:rsidRDefault="00154D6A" w:rsidP="00691A1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63BCFF14" w14:textId="77777777" w:rsidR="00691A15" w:rsidRPr="00996FAF" w:rsidRDefault="00691A15" w:rsidP="00691A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4768" w14:paraId="0C7551C4" w14:textId="77777777" w:rsidTr="00D42F1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539699"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75C5511B"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DC57DBC"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34184">
                  <w:rPr>
                    <w:rFonts w:ascii="Arial" w:hAnsi="Arial" w:cs="Arial"/>
                    <w:color w:val="auto"/>
                  </w:rPr>
                  <w:t>Compliant</w:t>
                </w:r>
              </w:sdtContent>
            </w:sdt>
            <w:r w:rsidR="00154D6A" w:rsidRPr="00996FAF">
              <w:rPr>
                <w:rFonts w:ascii="Arial" w:hAnsi="Arial" w:cs="Arial"/>
                <w:color w:val="0000FF"/>
              </w:rPr>
              <w:t xml:space="preserve"> </w:t>
            </w:r>
          </w:p>
        </w:tc>
      </w:tr>
      <w:tr w:rsidR="00F44768" w14:paraId="238156A1" w14:textId="77777777" w:rsidTr="00D42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CE9616"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F608138"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449EFCE" w14:textId="77777777" w:rsidR="00691A15" w:rsidRPr="00996FAF" w:rsidRDefault="009C4CD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34184">
                  <w:rPr>
                    <w:rFonts w:ascii="Arial" w:hAnsi="Arial" w:cs="Arial"/>
                    <w:color w:val="auto"/>
                  </w:rPr>
                  <w:t>Compliant</w:t>
                </w:r>
              </w:sdtContent>
            </w:sdt>
            <w:r w:rsidR="00154D6A" w:rsidRPr="00996FAF">
              <w:rPr>
                <w:rFonts w:ascii="Arial" w:hAnsi="Arial" w:cs="Arial"/>
                <w:color w:val="0000FF"/>
              </w:rPr>
              <w:t xml:space="preserve"> </w:t>
            </w:r>
          </w:p>
        </w:tc>
      </w:tr>
      <w:tr w:rsidR="00F44768" w14:paraId="6C73CEEF" w14:textId="77777777" w:rsidTr="00D42F1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E51915"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7700161D"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95D4E6B" w14:textId="77777777" w:rsidR="00691A15" w:rsidRPr="00996FAF" w:rsidRDefault="00154D6A" w:rsidP="00691A1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B9650AF" w14:textId="77777777" w:rsidR="00691A15" w:rsidRPr="00996FAF" w:rsidRDefault="00154D6A" w:rsidP="00691A1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0A24669"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34184">
                  <w:rPr>
                    <w:rFonts w:ascii="Arial" w:hAnsi="Arial" w:cs="Arial"/>
                    <w:color w:val="auto"/>
                  </w:rPr>
                  <w:t>Compliant</w:t>
                </w:r>
              </w:sdtContent>
            </w:sdt>
            <w:r w:rsidR="00154D6A" w:rsidRPr="00996FAF">
              <w:rPr>
                <w:rFonts w:ascii="Arial" w:hAnsi="Arial" w:cs="Arial"/>
                <w:color w:val="0000FF"/>
              </w:rPr>
              <w:t xml:space="preserve"> </w:t>
            </w:r>
          </w:p>
        </w:tc>
      </w:tr>
      <w:tr w:rsidR="00F44768" w14:paraId="77AE0558" w14:textId="77777777" w:rsidTr="00D42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D687C9"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E23EAB0"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2EF0C0D" w14:textId="77777777" w:rsidR="00691A15" w:rsidRPr="00996FAF" w:rsidRDefault="009C4CDA" w:rsidP="00691A1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34184">
                  <w:rPr>
                    <w:rFonts w:ascii="Arial" w:hAnsi="Arial" w:cs="Arial"/>
                    <w:color w:val="auto"/>
                  </w:rPr>
                  <w:t>Compliant</w:t>
                </w:r>
              </w:sdtContent>
            </w:sdt>
            <w:r w:rsidR="00154D6A" w:rsidRPr="00996FAF">
              <w:rPr>
                <w:rFonts w:ascii="Arial" w:hAnsi="Arial" w:cs="Arial"/>
                <w:color w:val="0000FF"/>
              </w:rPr>
              <w:t xml:space="preserve"> </w:t>
            </w:r>
          </w:p>
        </w:tc>
      </w:tr>
      <w:tr w:rsidR="00F44768" w14:paraId="1689F4FC" w14:textId="77777777" w:rsidTr="00D42F1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0FEAC4"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FAE4D52"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5CD9471C"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34184">
                  <w:rPr>
                    <w:rFonts w:ascii="Arial" w:hAnsi="Arial" w:cs="Arial"/>
                    <w:color w:val="auto"/>
                  </w:rPr>
                  <w:t>Compliant</w:t>
                </w:r>
              </w:sdtContent>
            </w:sdt>
            <w:r w:rsidR="00154D6A" w:rsidRPr="00996FAF">
              <w:rPr>
                <w:rFonts w:ascii="Arial" w:hAnsi="Arial" w:cs="Arial"/>
                <w:color w:val="0000FF"/>
              </w:rPr>
              <w:t xml:space="preserve"> </w:t>
            </w:r>
          </w:p>
        </w:tc>
      </w:tr>
    </w:tbl>
    <w:p w14:paraId="45882C08" w14:textId="77777777" w:rsidR="00691A15" w:rsidRDefault="00154D6A" w:rsidP="00D42F13">
      <w:pPr>
        <w:pStyle w:val="Heading20"/>
        <w:spacing w:before="240"/>
      </w:pPr>
      <w:r w:rsidRPr="00996FAF">
        <w:t>Findings</w:t>
      </w:r>
    </w:p>
    <w:p w14:paraId="140E097F" w14:textId="176F35F5" w:rsidR="00B36082" w:rsidRDefault="00E11C82" w:rsidP="00691A15">
      <w:pPr>
        <w:pStyle w:val="NormalArial"/>
        <w:rPr>
          <w:rFonts w:eastAsia="Calibri"/>
        </w:rPr>
      </w:pPr>
      <w:r>
        <w:rPr>
          <w:bCs/>
        </w:rPr>
        <w:t>C</w:t>
      </w:r>
      <w:r w:rsidR="00162AFC">
        <w:rPr>
          <w:bCs/>
        </w:rPr>
        <w:t xml:space="preserve">onsumers </w:t>
      </w:r>
      <w:r>
        <w:rPr>
          <w:bCs/>
        </w:rPr>
        <w:t>and representative</w:t>
      </w:r>
      <w:r w:rsidR="00E04C6B">
        <w:rPr>
          <w:bCs/>
        </w:rPr>
        <w:t xml:space="preserve">s </w:t>
      </w:r>
      <w:r w:rsidR="00162AFC" w:rsidRPr="00125580">
        <w:rPr>
          <w:bCs/>
        </w:rPr>
        <w:t xml:space="preserve">expressed confidence that the assessment and care planning process considers the risks to the consumer’s health and well-being. </w:t>
      </w:r>
      <w:r w:rsidR="00162AFC" w:rsidRPr="00125580">
        <w:t>Care planning documents reflect</w:t>
      </w:r>
      <w:r w:rsidR="006C65EF">
        <w:t>ed</w:t>
      </w:r>
      <w:r w:rsidR="00162AFC" w:rsidRPr="00125580">
        <w:t xml:space="preserve"> the outcome of risk assessments undertaken in relation to falls, skin integrity, </w:t>
      </w:r>
      <w:r w:rsidR="00162AFC">
        <w:t>changed</w:t>
      </w:r>
      <w:r w:rsidR="00162AFC" w:rsidRPr="00125580">
        <w:t xml:space="preserve"> behaviours, and specialised care needs</w:t>
      </w:r>
      <w:r w:rsidR="00460406">
        <w:t>. S</w:t>
      </w:r>
      <w:r w:rsidR="00162AFC" w:rsidRPr="00125580">
        <w:rPr>
          <w:rFonts w:eastAsia="Calibri"/>
        </w:rPr>
        <w:t>taff demonstrated knowledge of consumers’ risks and described strategies to ensure their safe and effective care</w:t>
      </w:r>
      <w:r w:rsidR="00000F05">
        <w:rPr>
          <w:rFonts w:eastAsia="Calibri"/>
        </w:rPr>
        <w:t xml:space="preserve"> and </w:t>
      </w:r>
      <w:r w:rsidR="00647A48">
        <w:rPr>
          <w:rFonts w:eastAsia="Calibri"/>
        </w:rPr>
        <w:t>utilise</w:t>
      </w:r>
      <w:r w:rsidR="006C65EF">
        <w:rPr>
          <w:rFonts w:eastAsia="Calibri"/>
        </w:rPr>
        <w:t>d</w:t>
      </w:r>
      <w:r w:rsidR="00647A48">
        <w:rPr>
          <w:rFonts w:eastAsia="Calibri"/>
        </w:rPr>
        <w:t xml:space="preserve"> </w:t>
      </w:r>
      <w:r w:rsidR="00647A48" w:rsidRPr="00125580">
        <w:rPr>
          <w:rFonts w:eastAsia="Calibri"/>
        </w:rPr>
        <w:t>risk</w:t>
      </w:r>
      <w:r w:rsidR="00000F05">
        <w:rPr>
          <w:rFonts w:eastAsia="Calibri"/>
        </w:rPr>
        <w:t xml:space="preserve"> </w:t>
      </w:r>
      <w:r w:rsidR="00162AFC" w:rsidRPr="00125580">
        <w:rPr>
          <w:rFonts w:eastAsia="Calibri"/>
        </w:rPr>
        <w:t xml:space="preserve">assessment tools </w:t>
      </w:r>
      <w:r w:rsidR="00000F05">
        <w:rPr>
          <w:rFonts w:eastAsia="Calibri"/>
        </w:rPr>
        <w:t>for guidance</w:t>
      </w:r>
      <w:r w:rsidR="00162AFC" w:rsidRPr="00125580">
        <w:rPr>
          <w:rFonts w:eastAsia="Calibri"/>
        </w:rPr>
        <w:t>.</w:t>
      </w:r>
      <w:r w:rsidR="00CB6DCB" w:rsidRPr="00CB6DCB">
        <w:rPr>
          <w:rFonts w:eastAsia="Arial"/>
        </w:rPr>
        <w:t xml:space="preserve"> </w:t>
      </w:r>
      <w:r w:rsidR="00CB6DCB">
        <w:rPr>
          <w:rFonts w:eastAsia="Arial"/>
        </w:rPr>
        <w:t>Consumer care documentation demonstrated a range of risk assessments are completed in line with the organisation’s admission processes.</w:t>
      </w:r>
    </w:p>
    <w:p w14:paraId="798F17C3" w14:textId="13A20472" w:rsidR="00CD5920" w:rsidRPr="009D37BD" w:rsidRDefault="00E05982" w:rsidP="00691A15">
      <w:pPr>
        <w:pStyle w:val="NormalArial"/>
      </w:pPr>
      <w:r w:rsidRPr="79C6F1E5">
        <w:t>Consumers and representatives confirmed that they were aware of assessment and planning information</w:t>
      </w:r>
      <w:r w:rsidR="00563022">
        <w:t xml:space="preserve"> and were confident the information was reflective of current care needs</w:t>
      </w:r>
      <w:r>
        <w:t>.</w:t>
      </w:r>
      <w:r w:rsidRPr="79C6F1E5">
        <w:t xml:space="preserve"> </w:t>
      </w:r>
      <w:r w:rsidR="00563022">
        <w:t>C</w:t>
      </w:r>
      <w:r>
        <w:t>onsumer files</w:t>
      </w:r>
      <w:r w:rsidRPr="79C6F1E5">
        <w:t xml:space="preserve"> </w:t>
      </w:r>
      <w:r>
        <w:t xml:space="preserve">reviewed </w:t>
      </w:r>
      <w:r w:rsidR="000F0589">
        <w:t>included</w:t>
      </w:r>
      <w:r w:rsidRPr="79C6F1E5">
        <w:t xml:space="preserve"> </w:t>
      </w:r>
      <w:r w:rsidR="00847416">
        <w:t>A</w:t>
      </w:r>
      <w:r w:rsidRPr="79C6F1E5">
        <w:t xml:space="preserve">dvanced </w:t>
      </w:r>
      <w:r w:rsidR="00847416">
        <w:t>C</w:t>
      </w:r>
      <w:r w:rsidRPr="79C6F1E5">
        <w:t xml:space="preserve">are </w:t>
      </w:r>
      <w:r w:rsidR="00847416">
        <w:t>P</w:t>
      </w:r>
      <w:r w:rsidRPr="79C6F1E5">
        <w:t>lan</w:t>
      </w:r>
      <w:r w:rsidR="000F0589">
        <w:t>s</w:t>
      </w:r>
      <w:r w:rsidRPr="79C6F1E5">
        <w:t xml:space="preserve"> </w:t>
      </w:r>
      <w:r>
        <w:t xml:space="preserve">(ACP) or ACP discussions </w:t>
      </w:r>
      <w:r w:rsidRPr="79C6F1E5">
        <w:t xml:space="preserve">completed which </w:t>
      </w:r>
      <w:r>
        <w:t>were</w:t>
      </w:r>
      <w:r w:rsidRPr="79C6F1E5">
        <w:t xml:space="preserve"> uploaded into the electronic documentation system</w:t>
      </w:r>
      <w:r w:rsidR="00F02A5E">
        <w:t xml:space="preserve">. </w:t>
      </w:r>
      <w:r>
        <w:t xml:space="preserve">Clinical staff described the organisation process in developing advance care </w:t>
      </w:r>
      <w:r w:rsidR="007E4813">
        <w:t>directives.</w:t>
      </w:r>
    </w:p>
    <w:p w14:paraId="018F90C0" w14:textId="77777777" w:rsidR="00CD5920" w:rsidRDefault="00F706BA" w:rsidP="00691A15">
      <w:pPr>
        <w:pStyle w:val="NormalArial"/>
      </w:pPr>
      <w:r w:rsidRPr="00A42E35">
        <w:t>Consumers and representatives expressed satisfaction in their involvement in planning care. Other providers of care that are involved in the care of the consumer can effectively contribute to the planning and review of care and services</w:t>
      </w:r>
      <w:r w:rsidR="00D929DA">
        <w:t xml:space="preserve">. </w:t>
      </w:r>
      <w:r w:rsidR="005C5ACF">
        <w:t xml:space="preserve">Consumers care consultation discussions with allied health and medical specialists are documented in </w:t>
      </w:r>
      <w:r w:rsidR="00D929DA">
        <w:t xml:space="preserve">progress </w:t>
      </w:r>
      <w:r w:rsidR="005C5ACF">
        <w:t xml:space="preserve">notes. </w:t>
      </w:r>
      <w:r w:rsidRPr="00A42E35">
        <w:t xml:space="preserve">Staff </w:t>
      </w:r>
      <w:r w:rsidR="005C5ACF">
        <w:t>could</w:t>
      </w:r>
      <w:r w:rsidRPr="00A42E35">
        <w:t xml:space="preserve"> describe how consumer</w:t>
      </w:r>
      <w:r w:rsidR="00026FF8">
        <w:t>s</w:t>
      </w:r>
      <w:r w:rsidRPr="00A42E35">
        <w:t xml:space="preserve"> and representatives are involved in assessment and planning, which was supported by documentation </w:t>
      </w:r>
      <w:r w:rsidR="00C261D7">
        <w:t>re</w:t>
      </w:r>
      <w:r w:rsidRPr="00A42E35">
        <w:t xml:space="preserve">viewed by the Assessment </w:t>
      </w:r>
      <w:r w:rsidR="00A06930">
        <w:t>Team</w:t>
      </w:r>
      <w:r w:rsidRPr="00A42E35">
        <w:t>.</w:t>
      </w:r>
    </w:p>
    <w:p w14:paraId="7BB0C16E" w14:textId="49914F79" w:rsidR="00811F96" w:rsidRDefault="007C2B89" w:rsidP="00691A15">
      <w:pPr>
        <w:pStyle w:val="NormalArial"/>
        <w:rPr>
          <w:rFonts w:eastAsia="Calibri"/>
        </w:rPr>
      </w:pPr>
      <w:r w:rsidRPr="00A42E35">
        <w:lastRenderedPageBreak/>
        <w:t xml:space="preserve">Overall, consumers and representatives interviewed confirmed that they felt well-informed and </w:t>
      </w:r>
      <w:r>
        <w:t>were aware</w:t>
      </w:r>
      <w:r w:rsidRPr="00A42E35">
        <w:t xml:space="preserve"> </w:t>
      </w:r>
      <w:r>
        <w:t>of</w:t>
      </w:r>
      <w:r w:rsidRPr="00A42E35">
        <w:t xml:space="preserve"> the consumer</w:t>
      </w:r>
      <w:r>
        <w:t>’s</w:t>
      </w:r>
      <w:r w:rsidRPr="00A42E35">
        <w:t xml:space="preserve"> care plan. </w:t>
      </w:r>
      <w:r w:rsidR="00EF14BB">
        <w:t>While some</w:t>
      </w:r>
      <w:r w:rsidRPr="00A42E35">
        <w:t xml:space="preserve"> </w:t>
      </w:r>
      <w:r>
        <w:t xml:space="preserve">representatives </w:t>
      </w:r>
      <w:r w:rsidRPr="00A42E35">
        <w:t xml:space="preserve">said they have not seen care plan documentation in </w:t>
      </w:r>
      <w:r w:rsidR="00647A48" w:rsidRPr="00A42E35">
        <w:t>a while</w:t>
      </w:r>
      <w:r w:rsidRPr="00A42E35">
        <w:t xml:space="preserve"> they knew it </w:t>
      </w:r>
      <w:r>
        <w:t>could</w:t>
      </w:r>
      <w:r w:rsidRPr="00A42E35">
        <w:t xml:space="preserve"> be provided on request. The service demonstrated that all outcomes of assessment and planning were </w:t>
      </w:r>
      <w:r w:rsidR="00647A48">
        <w:t>documented</w:t>
      </w:r>
      <w:r w:rsidR="006E06AE">
        <w:t xml:space="preserve"> electronically</w:t>
      </w:r>
      <w:r w:rsidR="00583E17">
        <w:t xml:space="preserve">, </w:t>
      </w:r>
      <w:r w:rsidR="007E4813">
        <w:t>readily</w:t>
      </w:r>
      <w:r w:rsidR="00583E17">
        <w:t xml:space="preserve"> </w:t>
      </w:r>
      <w:proofErr w:type="gramStart"/>
      <w:r w:rsidR="00583E17">
        <w:t>accessible</w:t>
      </w:r>
      <w:proofErr w:type="gramEnd"/>
      <w:r w:rsidR="006E06AE">
        <w:t xml:space="preserve"> and </w:t>
      </w:r>
      <w:r w:rsidRPr="00A42E35">
        <w:t>effectively communicated to the consumer and their representative in a timely</w:t>
      </w:r>
      <w:r w:rsidR="00583E17">
        <w:t xml:space="preserve"> manner</w:t>
      </w:r>
      <w:r w:rsidR="006E06AE">
        <w:t>.</w:t>
      </w:r>
    </w:p>
    <w:p w14:paraId="46F99531" w14:textId="092444C7" w:rsidR="00BC69EE" w:rsidRPr="009D37BD" w:rsidRDefault="007F18C5" w:rsidP="00691A15">
      <w:pPr>
        <w:pStyle w:val="NormalArial"/>
        <w:rPr>
          <w:color w:val="000000"/>
          <w:lang w:eastAsia="en-AU"/>
        </w:rPr>
      </w:pPr>
      <w:r w:rsidRPr="00A42E35">
        <w:t xml:space="preserve">All consumers and representatives expressed satisfaction in how the service reviews care and services provided to consumers following changes in care needs and incidents. </w:t>
      </w:r>
      <w:r w:rsidR="005C5ACF">
        <w:t xml:space="preserve">The service has in place a 3-monthly review of consumer’s care. </w:t>
      </w:r>
      <w:r w:rsidR="00CA6167">
        <w:t>S</w:t>
      </w:r>
      <w:r w:rsidRPr="00A42E35">
        <w:t xml:space="preserve">taff </w:t>
      </w:r>
      <w:r w:rsidR="00C475B9">
        <w:t>described</w:t>
      </w:r>
      <w:r w:rsidRPr="00A42E35">
        <w:t xml:space="preserve"> </w:t>
      </w:r>
      <w:r w:rsidR="00C475B9">
        <w:t>the</w:t>
      </w:r>
      <w:r w:rsidRPr="00A42E35">
        <w:t xml:space="preserve"> types of reviews required depending on the incident or change in circumstances. Documentation for all consumers evidenced timely and responsive review of care and services following all incidents, deteriorations in health, changes in clinical presentations and following hospital admissions.</w:t>
      </w:r>
    </w:p>
    <w:p w14:paraId="6FDD6452" w14:textId="77777777" w:rsidR="00691A15" w:rsidRPr="00334B7D" w:rsidRDefault="00154D6A" w:rsidP="00691A15">
      <w:pPr>
        <w:pStyle w:val="NormalArial"/>
      </w:pPr>
      <w:r w:rsidRPr="00996FAF">
        <w:br w:type="page"/>
      </w:r>
    </w:p>
    <w:p w14:paraId="1B5E90BB" w14:textId="77777777" w:rsidR="00691A15" w:rsidRPr="00996FAF" w:rsidRDefault="00154D6A" w:rsidP="00691A1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44768" w14:paraId="7F982173" w14:textId="77777777" w:rsidTr="00D42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E321FD" w14:textId="77777777" w:rsidR="00691A15" w:rsidRPr="00996FAF" w:rsidRDefault="00154D6A" w:rsidP="00691A1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59BA866" w14:textId="77777777" w:rsidR="00691A15" w:rsidRPr="00996FAF" w:rsidRDefault="00691A15" w:rsidP="00691A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4768" w14:paraId="747140E1"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483529"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F2C2D74"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D88087" w14:textId="77777777" w:rsidR="00691A15" w:rsidRPr="00996FAF" w:rsidRDefault="00154D6A" w:rsidP="00691A1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8C7762A" w14:textId="77777777" w:rsidR="00691A15" w:rsidRPr="00996FAF" w:rsidRDefault="00154D6A" w:rsidP="00691A1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70CE8CC" w14:textId="77777777" w:rsidR="00691A15" w:rsidRPr="00996FAF" w:rsidRDefault="00154D6A" w:rsidP="00691A1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754BB525"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r w:rsidR="00F44768" w14:paraId="0A0539C6" w14:textId="77777777" w:rsidTr="00D42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D2DC11"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F515A68"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5F0626A4" w14:textId="77777777" w:rsidR="00691A15" w:rsidRPr="00996FAF" w:rsidRDefault="009C4CD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r w:rsidR="00F44768" w14:paraId="028F5BF1"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860C64" w14:textId="77777777" w:rsidR="00691A15" w:rsidRPr="00996FAF" w:rsidRDefault="00154D6A" w:rsidP="00691A1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296194C" w14:textId="77777777" w:rsidR="00691A15" w:rsidRPr="00996FAF" w:rsidRDefault="00154D6A" w:rsidP="00691A1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5355183A"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r w:rsidR="00F44768" w14:paraId="22A551B7" w14:textId="77777777" w:rsidTr="00D42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C6E220"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8DDBA98"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6D4C494F" w14:textId="77777777" w:rsidR="00691A15" w:rsidRPr="00996FAF" w:rsidRDefault="009C4CDA" w:rsidP="00691A1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r w:rsidR="00F44768" w14:paraId="07882D50"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3C9041"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D76DEFD"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4554D6C"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r w:rsidR="00F44768" w14:paraId="03991120" w14:textId="77777777" w:rsidTr="00D42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3EF9F5"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107DFB5"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61DE2F8" w14:textId="77777777" w:rsidR="00691A15" w:rsidRPr="00996FAF" w:rsidRDefault="009C4CD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r w:rsidR="00F44768" w14:paraId="3867CA2D"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32A19D"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B6EC53A"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390F699" w14:textId="77777777" w:rsidR="00691A15" w:rsidRPr="00996FAF" w:rsidRDefault="00154D6A" w:rsidP="00691A1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B510BB8" w14:textId="77777777" w:rsidR="00691A15" w:rsidRPr="00996FAF" w:rsidRDefault="00154D6A" w:rsidP="00691A1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F3B7E44"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bl>
    <w:p w14:paraId="00C3E12A" w14:textId="77777777" w:rsidR="00691A15" w:rsidRDefault="00154D6A" w:rsidP="00D42F13">
      <w:pPr>
        <w:pStyle w:val="Heading20"/>
        <w:spacing w:before="240"/>
      </w:pPr>
      <w:r w:rsidRPr="00996FAF">
        <w:t>Findings</w:t>
      </w:r>
    </w:p>
    <w:p w14:paraId="75A1C04D" w14:textId="178586F7" w:rsidR="00B57297" w:rsidRDefault="00403D14" w:rsidP="00B57297">
      <w:pPr>
        <w:pStyle w:val="NormalArial"/>
      </w:pPr>
      <w:r>
        <w:t>Most consumers and</w:t>
      </w:r>
      <w:r w:rsidR="00F12F70" w:rsidRPr="00961451">
        <w:t xml:space="preserve"> representatives said they </w:t>
      </w:r>
      <w:r w:rsidR="00CE62C7" w:rsidRPr="00996FAF">
        <w:t>get safe and effective personal care</w:t>
      </w:r>
      <w:r w:rsidR="00400C1A">
        <w:t xml:space="preserve"> and</w:t>
      </w:r>
      <w:r w:rsidR="00CE62C7" w:rsidRPr="00996FAF">
        <w:t xml:space="preserve"> clinical care</w:t>
      </w:r>
      <w:r w:rsidR="00CE62C7">
        <w:t xml:space="preserve"> that optimises their health and well-being.</w:t>
      </w:r>
      <w:r w:rsidR="00F12F70" w:rsidRPr="00961451">
        <w:t xml:space="preserve"> </w:t>
      </w:r>
      <w:r w:rsidR="00652B88" w:rsidRPr="00961451">
        <w:t>Consumer care documentation reflected prompt charting of daily needs</w:t>
      </w:r>
      <w:r w:rsidR="00400C1A">
        <w:t xml:space="preserve"> and</w:t>
      </w:r>
      <w:r w:rsidR="00CE62C7">
        <w:t xml:space="preserve"> </w:t>
      </w:r>
      <w:r w:rsidR="00652B88" w:rsidRPr="00961451">
        <w:t>monitoring of restrictive practice. The service maintains psychotropic registers</w:t>
      </w:r>
      <w:r w:rsidR="00D41378">
        <w:t xml:space="preserve"> and d</w:t>
      </w:r>
      <w:r w:rsidR="00652B88" w:rsidRPr="00961451">
        <w:t xml:space="preserve">ocumentation </w:t>
      </w:r>
      <w:r w:rsidR="00652B88">
        <w:t>demonstrated</w:t>
      </w:r>
      <w:r w:rsidR="00652B88" w:rsidRPr="00961451">
        <w:t xml:space="preserve"> that behaviour support care plans and informed consent are completed in line with the legislative requirements. The service has a comprehensive range of clinical care policies and work instructions for key areas of care including but not limited to restrictive practices, wound and pain management.</w:t>
      </w:r>
      <w:r w:rsidR="00A719B9">
        <w:t xml:space="preserve"> </w:t>
      </w:r>
      <w:r w:rsidR="005768CE">
        <w:t xml:space="preserve">Interviews and document review evidenced </w:t>
      </w:r>
      <w:r w:rsidR="007B7424">
        <w:t xml:space="preserve">assessment of pain and administration of </w:t>
      </w:r>
      <w:r w:rsidR="00A57EC9">
        <w:t xml:space="preserve">non-pharmacological strategies and medication in line with sampled consumers care plans. </w:t>
      </w:r>
      <w:r w:rsidR="00222CF8">
        <w:t>C</w:t>
      </w:r>
      <w:r w:rsidR="00A719B9">
        <w:t xml:space="preserve">are planning documentation and interviews </w:t>
      </w:r>
      <w:r w:rsidR="00A719B9" w:rsidRPr="001B50DE">
        <w:t>demonstrated that skin integrity issues are managed in line with the organisations policies and procedures and wound specialists’</w:t>
      </w:r>
      <w:r w:rsidR="00B80C18">
        <w:t xml:space="preserve"> r</w:t>
      </w:r>
      <w:r w:rsidR="00A719B9" w:rsidRPr="001B50DE">
        <w:t>ecommendations</w:t>
      </w:r>
      <w:r w:rsidR="00B80C18">
        <w:t>.</w:t>
      </w:r>
    </w:p>
    <w:p w14:paraId="595B4514" w14:textId="61F948ED" w:rsidR="0022704B" w:rsidRDefault="002713FB" w:rsidP="00691A15">
      <w:pPr>
        <w:pStyle w:val="NormalArial"/>
      </w:pPr>
      <w:r>
        <w:t xml:space="preserve">All </w:t>
      </w:r>
      <w:r w:rsidR="0022704B">
        <w:t>c</w:t>
      </w:r>
      <w:r w:rsidR="0022704B" w:rsidRPr="0044065C">
        <w:t>onsumers</w:t>
      </w:r>
      <w:r w:rsidR="0022704B">
        <w:t xml:space="preserve"> and </w:t>
      </w:r>
      <w:r w:rsidR="0022704B" w:rsidRPr="0044065C">
        <w:t>representatives confirmed that high risk care needs are well managed. Clinical management and care staff were able to identify consumers at particularly high risk</w:t>
      </w:r>
      <w:r w:rsidR="0059223E">
        <w:t xml:space="preserve"> such as those with </w:t>
      </w:r>
      <w:r w:rsidR="002E1993">
        <w:t>changed</w:t>
      </w:r>
      <w:r>
        <w:t xml:space="preserve"> </w:t>
      </w:r>
      <w:r w:rsidR="00C67796">
        <w:t>behaviour, falls, swallowing difficulties</w:t>
      </w:r>
      <w:r w:rsidR="00BE68BD">
        <w:t xml:space="preserve"> and</w:t>
      </w:r>
      <w:r w:rsidR="00C67796">
        <w:t xml:space="preserve"> diabetes</w:t>
      </w:r>
      <w:r w:rsidR="00BE68BD">
        <w:t>.</w:t>
      </w:r>
      <w:r w:rsidR="00E3696B">
        <w:t xml:space="preserve"> </w:t>
      </w:r>
      <w:r w:rsidR="009569CC">
        <w:t xml:space="preserve">The service </w:t>
      </w:r>
      <w:r w:rsidR="009569CC">
        <w:lastRenderedPageBreak/>
        <w:t xml:space="preserve">effectively assesses consumers </w:t>
      </w:r>
      <w:r w:rsidR="0070127C">
        <w:t xml:space="preserve">at risk and has in place strategies </w:t>
      </w:r>
      <w:r w:rsidR="007E4813">
        <w:t>to manage</w:t>
      </w:r>
      <w:r w:rsidR="0070127C">
        <w:t xml:space="preserve"> and prevent harm. </w:t>
      </w:r>
      <w:r w:rsidR="005210AD">
        <w:t>F</w:t>
      </w:r>
      <w:r w:rsidR="00BE2017">
        <w:t xml:space="preserve">ollowing </w:t>
      </w:r>
      <w:r w:rsidR="005210AD">
        <w:t>falls</w:t>
      </w:r>
      <w:r w:rsidR="00621A4F" w:rsidRPr="00B57297">
        <w:t xml:space="preserve"> consumer</w:t>
      </w:r>
      <w:r w:rsidR="005210AD">
        <w:t>s</w:t>
      </w:r>
      <w:r w:rsidR="00B57297" w:rsidRPr="00B57297">
        <w:t xml:space="preserve"> </w:t>
      </w:r>
      <w:r w:rsidR="005210AD">
        <w:t>are</w:t>
      </w:r>
      <w:r w:rsidR="005210AD" w:rsidRPr="00B57297">
        <w:t xml:space="preserve"> </w:t>
      </w:r>
      <w:r w:rsidR="00B57297" w:rsidRPr="00B57297">
        <w:t>assessed by a registered nurse, neurological observations and pain monitoring completed as required</w:t>
      </w:r>
      <w:r w:rsidR="005210AD">
        <w:t>.</w:t>
      </w:r>
      <w:r w:rsidR="00B57297" w:rsidRPr="00B57297">
        <w:t xml:space="preserve"> </w:t>
      </w:r>
      <w:r w:rsidR="005210AD">
        <w:t>Representatives</w:t>
      </w:r>
      <w:r w:rsidR="00B57297" w:rsidRPr="00B57297">
        <w:t xml:space="preserve"> </w:t>
      </w:r>
      <w:r w:rsidR="0070127C">
        <w:t xml:space="preserve">are </w:t>
      </w:r>
      <w:r w:rsidR="00B57297" w:rsidRPr="00B57297">
        <w:t xml:space="preserve">informed of the </w:t>
      </w:r>
      <w:r w:rsidR="00BE2017">
        <w:t>incident</w:t>
      </w:r>
      <w:r w:rsidR="00B57297" w:rsidRPr="00B57297">
        <w:t xml:space="preserve"> in a timely manner</w:t>
      </w:r>
      <w:r w:rsidR="0070127C">
        <w:t xml:space="preserve"> and consumers at risk of falls were </w:t>
      </w:r>
      <w:r w:rsidR="000E19D3">
        <w:t>o</w:t>
      </w:r>
      <w:r w:rsidR="0070127C">
        <w:t xml:space="preserve">bserved to have </w:t>
      </w:r>
      <w:r w:rsidR="008D3466">
        <w:t>sen</w:t>
      </w:r>
      <w:r w:rsidR="000E19D3">
        <w:t>s</w:t>
      </w:r>
      <w:r w:rsidR="008D3466">
        <w:t>or devices and equipment in use to mitigate risk</w:t>
      </w:r>
      <w:r w:rsidR="00B57297" w:rsidRPr="00B57297">
        <w:t xml:space="preserve">. </w:t>
      </w:r>
      <w:r w:rsidR="00250FD3">
        <w:t>The service is actively managing changed behaviour of consumers</w:t>
      </w:r>
      <w:r w:rsidR="004E0BE6">
        <w:t xml:space="preserve"> by </w:t>
      </w:r>
      <w:r w:rsidR="00E76B0B">
        <w:t>implementing</w:t>
      </w:r>
      <w:r w:rsidR="004E0BE6">
        <w:t xml:space="preserve"> individualised str</w:t>
      </w:r>
      <w:r w:rsidR="002E1993">
        <w:t>ate</w:t>
      </w:r>
      <w:r w:rsidR="004E0BE6">
        <w:t>gies</w:t>
      </w:r>
      <w:r w:rsidR="00847416">
        <w:t xml:space="preserve"> and</w:t>
      </w:r>
      <w:r w:rsidR="008C6EF2">
        <w:t xml:space="preserve"> </w:t>
      </w:r>
      <w:r w:rsidR="00E76B0B">
        <w:t xml:space="preserve">documenting the effectiveness </w:t>
      </w:r>
      <w:r w:rsidR="00963373">
        <w:t>of the strategies</w:t>
      </w:r>
      <w:r w:rsidR="00B01EE8">
        <w:t>. Care plans are</w:t>
      </w:r>
      <w:r w:rsidR="00963373">
        <w:t xml:space="preserve"> </w:t>
      </w:r>
      <w:r w:rsidR="00E76B0B">
        <w:t xml:space="preserve">regularly </w:t>
      </w:r>
      <w:r w:rsidR="00B01EE8">
        <w:t>reviewed</w:t>
      </w:r>
      <w:r w:rsidR="00C90F15">
        <w:t xml:space="preserve"> with </w:t>
      </w:r>
      <w:r w:rsidR="0058265F">
        <w:t xml:space="preserve">the consumer and </w:t>
      </w:r>
      <w:r w:rsidR="00BF0D86">
        <w:t xml:space="preserve">any </w:t>
      </w:r>
      <w:r w:rsidR="00F27DB8">
        <w:t>service providers involved in the consumer</w:t>
      </w:r>
      <w:r w:rsidR="005C436E">
        <w:t>s</w:t>
      </w:r>
      <w:r w:rsidR="00F27DB8">
        <w:t xml:space="preserve"> care.</w:t>
      </w:r>
    </w:p>
    <w:p w14:paraId="1D76066E" w14:textId="64FDFDCF" w:rsidR="00E25128" w:rsidRDefault="00415177" w:rsidP="00691A15">
      <w:pPr>
        <w:pStyle w:val="NormalArial"/>
      </w:pPr>
      <w:r>
        <w:rPr>
          <w:rFonts w:eastAsia="Calibri"/>
          <w:color w:val="auto"/>
        </w:rPr>
        <w:t xml:space="preserve">Consumers and representatives said their end of life wishes had been discussed with </w:t>
      </w:r>
      <w:r w:rsidRPr="00DC647D">
        <w:rPr>
          <w:rFonts w:eastAsia="Calibri"/>
          <w:color w:val="auto"/>
        </w:rPr>
        <w:t>them</w:t>
      </w:r>
      <w:r w:rsidRPr="00DC647D">
        <w:t xml:space="preserve">. </w:t>
      </w:r>
      <w:r w:rsidR="00FC3C17">
        <w:t xml:space="preserve">All </w:t>
      </w:r>
      <w:r w:rsidRPr="00DC647D">
        <w:t xml:space="preserve">consumer care files </w:t>
      </w:r>
      <w:r w:rsidR="00FC3C17">
        <w:t xml:space="preserve">reviewed </w:t>
      </w:r>
      <w:r w:rsidRPr="00DC647D">
        <w:t xml:space="preserve">had an </w:t>
      </w:r>
      <w:r w:rsidR="006D6060">
        <w:t>Advanced Care Plan</w:t>
      </w:r>
      <w:r w:rsidRPr="008E24BA">
        <w:t xml:space="preserve"> </w:t>
      </w:r>
      <w:r w:rsidR="00752A90">
        <w:t xml:space="preserve">(ACP) </w:t>
      </w:r>
      <w:r w:rsidRPr="008E24BA">
        <w:t xml:space="preserve">with information relating to the individual wishes </w:t>
      </w:r>
      <w:r>
        <w:t>and</w:t>
      </w:r>
      <w:r w:rsidRPr="008E24BA">
        <w:t xml:space="preserve"> </w:t>
      </w:r>
      <w:r>
        <w:t>end-of-life</w:t>
      </w:r>
      <w:r w:rsidRPr="008E24BA">
        <w:t xml:space="preserve"> care. </w:t>
      </w:r>
      <w:r w:rsidR="003C4D7C">
        <w:t xml:space="preserve">Staff </w:t>
      </w:r>
      <w:r w:rsidR="00F85228">
        <w:t>described</w:t>
      </w:r>
      <w:r w:rsidR="003C4D7C">
        <w:t xml:space="preserve"> </w:t>
      </w:r>
      <w:r w:rsidR="00B90C21">
        <w:t>clinical</w:t>
      </w:r>
      <w:r w:rsidR="00B402ED">
        <w:t xml:space="preserve"> and comfort measure for consumers nearing end</w:t>
      </w:r>
      <w:r w:rsidR="00B90C21">
        <w:t>-</w:t>
      </w:r>
      <w:r w:rsidR="00B402ED">
        <w:t>of</w:t>
      </w:r>
      <w:r w:rsidR="00B90C21">
        <w:t>-</w:t>
      </w:r>
      <w:r w:rsidR="00B402ED">
        <w:t xml:space="preserve">life. </w:t>
      </w:r>
      <w:r w:rsidRPr="008E24BA">
        <w:t xml:space="preserve">The </w:t>
      </w:r>
      <w:r>
        <w:t xml:space="preserve">organisation has policies and procedures </w:t>
      </w:r>
      <w:r w:rsidR="00752A90">
        <w:t xml:space="preserve">in </w:t>
      </w:r>
      <w:r>
        <w:t xml:space="preserve">relation to </w:t>
      </w:r>
      <w:r w:rsidR="009A76AD">
        <w:t xml:space="preserve">a </w:t>
      </w:r>
      <w:r>
        <w:t>palliative approach and care</w:t>
      </w:r>
      <w:r w:rsidR="002046BB">
        <w:t xml:space="preserve"> and accesses </w:t>
      </w:r>
      <w:r w:rsidR="009A508C">
        <w:t>the community palliative care team for support and advice</w:t>
      </w:r>
      <w:r w:rsidRPr="008E24BA">
        <w:t>.</w:t>
      </w:r>
    </w:p>
    <w:p w14:paraId="53E16E98" w14:textId="336F90A7" w:rsidR="00E25128" w:rsidRDefault="00052583" w:rsidP="00691A15">
      <w:pPr>
        <w:pStyle w:val="NormalArial"/>
      </w:pPr>
      <w:r>
        <w:rPr>
          <w:rFonts w:eastAsia="Calibri"/>
          <w:color w:val="auto"/>
        </w:rPr>
        <w:t>All</w:t>
      </w:r>
      <w:r w:rsidRPr="00124A6D">
        <w:rPr>
          <w:rFonts w:eastAsia="Calibri"/>
          <w:color w:val="auto"/>
        </w:rPr>
        <w:t xml:space="preserve"> </w:t>
      </w:r>
      <w:r w:rsidR="004977C7" w:rsidRPr="00124A6D">
        <w:rPr>
          <w:rFonts w:eastAsia="Calibri"/>
          <w:color w:val="auto"/>
        </w:rPr>
        <w:t>representatives said they are confident staff manage and respond to consumer deterioration promptly</w:t>
      </w:r>
      <w:r w:rsidR="00391D8B">
        <w:rPr>
          <w:rFonts w:eastAsia="Calibri"/>
          <w:color w:val="auto"/>
        </w:rPr>
        <w:t xml:space="preserve"> and are kept informed</w:t>
      </w:r>
      <w:r w:rsidR="004977C7" w:rsidRPr="00124A6D">
        <w:rPr>
          <w:rFonts w:eastAsia="Calibri"/>
          <w:color w:val="auto"/>
        </w:rPr>
        <w:t xml:space="preserve">. </w:t>
      </w:r>
      <w:r w:rsidR="000B251A" w:rsidRPr="009B3B57">
        <w:t xml:space="preserve">Clinical staff described their knowledge of clinical deterioration and the policies and procedure that guide them in the early identification, assessment, management, documentation and communication about changes in the health status of consumers. </w:t>
      </w:r>
      <w:r w:rsidR="004977C7" w:rsidRPr="00124A6D">
        <w:rPr>
          <w:rFonts w:eastAsia="Calibri"/>
          <w:color w:val="auto"/>
        </w:rPr>
        <w:t xml:space="preserve">Documentation </w:t>
      </w:r>
      <w:r w:rsidR="000B251A">
        <w:rPr>
          <w:rFonts w:eastAsia="Calibri"/>
          <w:color w:val="auto"/>
        </w:rPr>
        <w:t xml:space="preserve">reviewed by the Assessment </w:t>
      </w:r>
      <w:r w:rsidR="00A06930">
        <w:rPr>
          <w:rFonts w:eastAsia="Calibri"/>
          <w:color w:val="auto"/>
        </w:rPr>
        <w:t>Team</w:t>
      </w:r>
      <w:r w:rsidR="000B251A">
        <w:rPr>
          <w:rFonts w:eastAsia="Calibri"/>
          <w:color w:val="auto"/>
        </w:rPr>
        <w:t xml:space="preserve"> evidenced</w:t>
      </w:r>
      <w:r w:rsidR="004977C7" w:rsidRPr="00124A6D">
        <w:rPr>
          <w:rFonts w:eastAsia="Calibri"/>
          <w:color w:val="auto"/>
        </w:rPr>
        <w:t xml:space="preserve"> appropriate </w:t>
      </w:r>
      <w:r w:rsidR="000B251A">
        <w:rPr>
          <w:rFonts w:eastAsia="Calibri"/>
          <w:color w:val="auto"/>
        </w:rPr>
        <w:t xml:space="preserve">and timely </w:t>
      </w:r>
      <w:r w:rsidR="004977C7" w:rsidRPr="00124A6D">
        <w:rPr>
          <w:rFonts w:eastAsia="Calibri"/>
          <w:color w:val="auto"/>
        </w:rPr>
        <w:t>actions taken in response to deterioration or change in a consumer’s health status.</w:t>
      </w:r>
    </w:p>
    <w:p w14:paraId="0A5CA5BF" w14:textId="5A0D275D" w:rsidR="00E25128" w:rsidRDefault="00C0732F" w:rsidP="00691A15">
      <w:pPr>
        <w:pStyle w:val="NormalArial"/>
      </w:pPr>
      <w:r>
        <w:t>C</w:t>
      </w:r>
      <w:r w:rsidR="00516662">
        <w:t>onsumers and representatives stated that staff understand the needs and preferences</w:t>
      </w:r>
      <w:r w:rsidR="00887394">
        <w:t xml:space="preserve"> of consumers</w:t>
      </w:r>
      <w:r>
        <w:t xml:space="preserve"> and they do not need to repeat</w:t>
      </w:r>
      <w:r w:rsidR="0096486D">
        <w:t xml:space="preserve"> their care needs often.</w:t>
      </w:r>
      <w:r w:rsidR="00516662">
        <w:t xml:space="preserve"> Consumer files</w:t>
      </w:r>
      <w:r w:rsidR="00516662" w:rsidRPr="00D34A9B">
        <w:t>, progress notes</w:t>
      </w:r>
      <w:r w:rsidR="00516662">
        <w:t>,</w:t>
      </w:r>
      <w:r w:rsidR="00516662" w:rsidRPr="00D34A9B">
        <w:t xml:space="preserve"> and handover </w:t>
      </w:r>
      <w:r w:rsidR="00516662" w:rsidRPr="009F1EFB">
        <w:t>sheets</w:t>
      </w:r>
      <w:r w:rsidR="00516662" w:rsidRPr="00D34A9B">
        <w:t xml:space="preserve"> reflect</w:t>
      </w:r>
      <w:r w:rsidR="00516662">
        <w:t xml:space="preserve"> current</w:t>
      </w:r>
      <w:r w:rsidR="00516662" w:rsidRPr="00D34A9B">
        <w:t xml:space="preserve"> information about consumers</w:t>
      </w:r>
      <w:r w:rsidR="00516662">
        <w:t>'</w:t>
      </w:r>
      <w:r w:rsidR="00516662" w:rsidRPr="00D34A9B">
        <w:t xml:space="preserve"> condition</w:t>
      </w:r>
      <w:r w:rsidR="00EF5CCC">
        <w:t>s</w:t>
      </w:r>
      <w:r w:rsidR="00516662" w:rsidRPr="00D34A9B">
        <w:t>, needs and preferences</w:t>
      </w:r>
      <w:r w:rsidR="00516662">
        <w:t xml:space="preserve">. </w:t>
      </w:r>
      <w:r w:rsidR="00FD6262">
        <w:t>Clinical staff described all recent changes in the consumers’ care that are reflected in the handover sheets and t</w:t>
      </w:r>
      <w:r w:rsidR="00516662">
        <w:t xml:space="preserve">he Assessment </w:t>
      </w:r>
      <w:r w:rsidR="00A06930">
        <w:t>Team</w:t>
      </w:r>
      <w:r w:rsidR="00516662">
        <w:t xml:space="preserve"> observed staff providing care in line with documented care interventions. The service has processes in place to ensure care needs of consumers are well communicated </w:t>
      </w:r>
      <w:r w:rsidR="00466F34">
        <w:t>and allied health</w:t>
      </w:r>
      <w:r w:rsidR="00D620AF">
        <w:t xml:space="preserve"> </w:t>
      </w:r>
      <w:r w:rsidR="005466E7">
        <w:t>specialists’</w:t>
      </w:r>
      <w:r w:rsidR="00466F34">
        <w:t xml:space="preserve"> </w:t>
      </w:r>
      <w:r w:rsidR="00EE3296">
        <w:t xml:space="preserve">recommendations are entered into the electronic </w:t>
      </w:r>
      <w:r w:rsidR="00DA7858">
        <w:t>system by clinical staff.</w:t>
      </w:r>
    </w:p>
    <w:p w14:paraId="1F4F52C7" w14:textId="45AC0CAD" w:rsidR="00E25128" w:rsidRPr="00887394" w:rsidRDefault="00860DEF" w:rsidP="00691A15">
      <w:pPr>
        <w:pStyle w:val="NormalArial"/>
        <w:rPr>
          <w:rFonts w:eastAsiaTheme="minorEastAsia"/>
          <w:color w:val="000000"/>
          <w:lang w:eastAsia="en-AU"/>
        </w:rPr>
      </w:pPr>
      <w:r>
        <w:t xml:space="preserve">Consumers and representatives expressed overall satisfaction in the timeliness and appropriateness of referrals. </w:t>
      </w:r>
      <w:r w:rsidR="003E3C76">
        <w:t>For co</w:t>
      </w:r>
      <w:r w:rsidR="00FB1C6F">
        <w:t xml:space="preserve">nsumers with changed </w:t>
      </w:r>
      <w:r w:rsidR="007E4813">
        <w:t>behaviours</w:t>
      </w:r>
      <w:r w:rsidR="00FB1C6F">
        <w:t xml:space="preserve"> the </w:t>
      </w:r>
      <w:r w:rsidR="00D34E0A">
        <w:t>site au</w:t>
      </w:r>
      <w:r w:rsidR="00A80928">
        <w:t>dit</w:t>
      </w:r>
      <w:r w:rsidR="00FB1C6F">
        <w:t xml:space="preserve"> report documents evidence of the services referral to </w:t>
      </w:r>
      <w:r w:rsidR="00B67691">
        <w:t xml:space="preserve">medical officers, aged psychiatry services, physiotherapists, </w:t>
      </w:r>
      <w:r w:rsidR="007E4813">
        <w:t>geriatricians</w:t>
      </w:r>
      <w:r w:rsidR="00B67691">
        <w:t xml:space="preserve"> and Dementia Support </w:t>
      </w:r>
      <w:r w:rsidR="007E4813">
        <w:t>Australia</w:t>
      </w:r>
      <w:r w:rsidR="00B67691">
        <w:t xml:space="preserve"> (DSA). </w:t>
      </w:r>
      <w:r w:rsidR="00281C87">
        <w:t xml:space="preserve">Staff </w:t>
      </w:r>
      <w:r w:rsidR="0092258E">
        <w:t>demonstrated understanding of</w:t>
      </w:r>
      <w:r w:rsidR="002B6850">
        <w:t xml:space="preserve"> referral processes and</w:t>
      </w:r>
      <w:r w:rsidR="009C3C63">
        <w:t xml:space="preserve"> provided examples of consumers </w:t>
      </w:r>
      <w:r w:rsidR="004B28BC">
        <w:t>being supported by external</w:t>
      </w:r>
      <w:r w:rsidR="00F60B81">
        <w:t xml:space="preserve"> providers</w:t>
      </w:r>
      <w:r w:rsidR="0092258E">
        <w:t xml:space="preserve"> and</w:t>
      </w:r>
      <w:r w:rsidR="00281C87">
        <w:t xml:space="preserve"> </w:t>
      </w:r>
      <w:r w:rsidR="00F60B81">
        <w:t>organisations.</w:t>
      </w:r>
    </w:p>
    <w:p w14:paraId="1BCA4EA3" w14:textId="4C3693F6" w:rsidR="00D42F13" w:rsidRDefault="002C73A5" w:rsidP="00691A15">
      <w:pPr>
        <w:pStyle w:val="NormalArial"/>
      </w:pPr>
      <w:r>
        <w:t>All</w:t>
      </w:r>
      <w:r w:rsidR="00281C87">
        <w:t xml:space="preserve"> </w:t>
      </w:r>
      <w:r w:rsidR="001572D0" w:rsidRPr="00FC3D05">
        <w:t xml:space="preserve">consumers and representatives </w:t>
      </w:r>
      <w:r w:rsidR="00234C49">
        <w:t>said they were</w:t>
      </w:r>
      <w:r w:rsidR="001572D0" w:rsidRPr="00FC3D05">
        <w:t xml:space="preserve"> satisfied with how the service manage</w:t>
      </w:r>
      <w:r w:rsidR="001D5126">
        <w:t>s</w:t>
      </w:r>
      <w:r w:rsidR="001572D0" w:rsidRPr="00FC3D05">
        <w:t xml:space="preserve"> infection-related issues. The service</w:t>
      </w:r>
      <w:r>
        <w:t xml:space="preserve"> demonstrated it</w:t>
      </w:r>
      <w:r w:rsidR="00C6720A">
        <w:t xml:space="preserve"> </w:t>
      </w:r>
      <w:r w:rsidR="00C6720A" w:rsidRPr="00FC3D05">
        <w:t xml:space="preserve">has </w:t>
      </w:r>
      <w:r w:rsidR="0020741B">
        <w:t xml:space="preserve">up to date </w:t>
      </w:r>
      <w:r w:rsidR="00C6720A" w:rsidRPr="00FC3D05">
        <w:t>outbreak management plan</w:t>
      </w:r>
      <w:r w:rsidR="00C6720A">
        <w:t>s</w:t>
      </w:r>
      <w:r w:rsidR="00C6720A" w:rsidRPr="00FC3D05">
        <w:t xml:space="preserve"> (OMP) to provide guidance to staff in the event of any infection-related outbreak. All staff interviewed demonstrated </w:t>
      </w:r>
      <w:r w:rsidR="00507B03">
        <w:t xml:space="preserve">knowledge of </w:t>
      </w:r>
      <w:r w:rsidR="00287CC3">
        <w:t xml:space="preserve">the principles of </w:t>
      </w:r>
      <w:r w:rsidR="00C6720A" w:rsidRPr="00FC3D05">
        <w:t xml:space="preserve">antimicrobial stewardship and infection control practices. Examples </w:t>
      </w:r>
      <w:r w:rsidR="009E06FA">
        <w:t xml:space="preserve">of how they </w:t>
      </w:r>
      <w:r w:rsidR="005466E7">
        <w:t>minimise</w:t>
      </w:r>
      <w:r w:rsidR="009942B4">
        <w:t xml:space="preserve"> risks to consumers </w:t>
      </w:r>
      <w:r w:rsidR="00C6720A" w:rsidRPr="00FC3D05">
        <w:t>included encouraging increased fluid intake and maintaining adequate continence care for consumers at high risk of urinary tract infections</w:t>
      </w:r>
      <w:r w:rsidR="00507B03">
        <w:t>.</w:t>
      </w:r>
      <w:r w:rsidR="00971553">
        <w:t xml:space="preserve"> </w:t>
      </w:r>
      <w:r>
        <w:t>During the site audit the Assessment T</w:t>
      </w:r>
      <w:r w:rsidR="00281C87">
        <w:t>e</w:t>
      </w:r>
      <w:r>
        <w:t>am</w:t>
      </w:r>
      <w:r w:rsidR="00F556CA">
        <w:t xml:space="preserve"> </w:t>
      </w:r>
      <w:r>
        <w:t>observed instances of</w:t>
      </w:r>
      <w:r w:rsidR="00F556CA">
        <w:t xml:space="preserve"> staff complacency </w:t>
      </w:r>
      <w:r w:rsidR="002A6FFB">
        <w:t xml:space="preserve">in </w:t>
      </w:r>
      <w:r w:rsidR="00B73DE3">
        <w:t>the use of personal protective equipment</w:t>
      </w:r>
      <w:r w:rsidR="002A6FFB">
        <w:t xml:space="preserve"> (PPE)</w:t>
      </w:r>
      <w:r w:rsidR="00B73DE3">
        <w:t>, specifically masks</w:t>
      </w:r>
      <w:r w:rsidR="00F556CA">
        <w:t xml:space="preserve">. </w:t>
      </w:r>
      <w:r w:rsidR="00F761DE">
        <w:t xml:space="preserve">At the time of the </w:t>
      </w:r>
      <w:r w:rsidR="00626AD2">
        <w:t>s</w:t>
      </w:r>
      <w:r w:rsidR="00F761DE">
        <w:t xml:space="preserve">ite </w:t>
      </w:r>
      <w:r w:rsidR="00626AD2">
        <w:t>a</w:t>
      </w:r>
      <w:r w:rsidR="00F761DE">
        <w:t>udit it was noted that m</w:t>
      </w:r>
      <w:r w:rsidR="00607E5C">
        <w:t xml:space="preserve">anagement </w:t>
      </w:r>
      <w:r w:rsidR="001B14EA">
        <w:t>acted</w:t>
      </w:r>
      <w:r w:rsidR="00607E5C">
        <w:t xml:space="preserve"> </w:t>
      </w:r>
      <w:r w:rsidR="00F761DE">
        <w:t xml:space="preserve">to address the </w:t>
      </w:r>
      <w:r w:rsidR="009C5F78">
        <w:t xml:space="preserve">identified deficit. </w:t>
      </w:r>
      <w:r w:rsidR="001B14EA">
        <w:t>Furthermore,</w:t>
      </w:r>
      <w:r w:rsidR="009C5F78">
        <w:t xml:space="preserve"> the</w:t>
      </w:r>
      <w:r w:rsidR="00607E5C">
        <w:t xml:space="preserve"> </w:t>
      </w:r>
      <w:r w:rsidR="00887394">
        <w:t>A</w:t>
      </w:r>
      <w:r w:rsidR="00607E5C">
        <w:t xml:space="preserve">pproved </w:t>
      </w:r>
      <w:r w:rsidR="00887394">
        <w:t>P</w:t>
      </w:r>
      <w:r w:rsidR="00607E5C">
        <w:t>rovider</w:t>
      </w:r>
      <w:r w:rsidR="00887394">
        <w:t>’</w:t>
      </w:r>
      <w:r w:rsidR="00607E5C">
        <w:t xml:space="preserve">s </w:t>
      </w:r>
      <w:r>
        <w:t xml:space="preserve">Plan for </w:t>
      </w:r>
      <w:r w:rsidR="002B4A90">
        <w:t>Continuous Improvement (</w:t>
      </w:r>
      <w:r>
        <w:t>PCI</w:t>
      </w:r>
      <w:r w:rsidR="002B4A90">
        <w:t>)</w:t>
      </w:r>
      <w:r w:rsidR="004A2965">
        <w:t xml:space="preserve"> identified the opportunity for </w:t>
      </w:r>
      <w:r w:rsidR="001B14EA">
        <w:t>improvement</w:t>
      </w:r>
      <w:r w:rsidR="004A2965">
        <w:t xml:space="preserve"> and </w:t>
      </w:r>
      <w:r>
        <w:t xml:space="preserve">the </w:t>
      </w:r>
      <w:r w:rsidR="004A2965">
        <w:t>action</w:t>
      </w:r>
      <w:r>
        <w:t>s</w:t>
      </w:r>
      <w:r w:rsidR="004A2965">
        <w:t xml:space="preserve"> taken</w:t>
      </w:r>
      <w:r>
        <w:t xml:space="preserve"> since the site audit</w:t>
      </w:r>
      <w:r w:rsidR="0018499B">
        <w:t xml:space="preserve">. </w:t>
      </w:r>
      <w:r w:rsidR="003230FC">
        <w:t>I am satisfied the service has adequ</w:t>
      </w:r>
      <w:r w:rsidR="004A2965">
        <w:t>ately</w:t>
      </w:r>
      <w:r w:rsidR="003230FC">
        <w:t xml:space="preserve"> addressed the </w:t>
      </w:r>
      <w:r w:rsidR="00722876">
        <w:t xml:space="preserve">identified issue and will be able to effectively embed improvements in staff practices in </w:t>
      </w:r>
      <w:r w:rsidR="00DB7BE6">
        <w:t xml:space="preserve">relation the use of </w:t>
      </w:r>
      <w:r w:rsidR="007C532C">
        <w:t xml:space="preserve">personal protective </w:t>
      </w:r>
      <w:r w:rsidR="001B14EA">
        <w:t>equipment</w:t>
      </w:r>
      <w:r w:rsidR="007C532C">
        <w:t xml:space="preserve"> (PPE).</w:t>
      </w:r>
    </w:p>
    <w:p w14:paraId="671C8566" w14:textId="2EB9A5E1" w:rsidR="00691A15" w:rsidRPr="00D42F13" w:rsidRDefault="00D42F13" w:rsidP="00D42F13">
      <w:pPr>
        <w:spacing w:after="160" w:line="259" w:lineRule="auto"/>
        <w:rPr>
          <w:rFonts w:ascii="Arial" w:hAnsi="Arial" w:cs="Arial"/>
        </w:rPr>
      </w:pPr>
      <w:r>
        <w:br w:type="page"/>
      </w:r>
    </w:p>
    <w:p w14:paraId="3B378F45" w14:textId="77777777" w:rsidR="00691A15" w:rsidRPr="00996FAF" w:rsidRDefault="00154D6A" w:rsidP="00691A1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44768" w14:paraId="2CA69791" w14:textId="77777777" w:rsidTr="00D42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D800B8D" w14:textId="77777777" w:rsidR="00691A15" w:rsidRPr="00996FAF" w:rsidRDefault="00154D6A" w:rsidP="00691A1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44816FD" w14:textId="77777777" w:rsidR="00691A15" w:rsidRPr="00996FAF" w:rsidRDefault="00691A15" w:rsidP="00691A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4768" w14:paraId="30B317B4"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115D3C"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B328C2E"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6D38A231"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6720A">
                  <w:rPr>
                    <w:rFonts w:ascii="Arial" w:hAnsi="Arial" w:cs="Arial"/>
                    <w:color w:val="auto"/>
                  </w:rPr>
                  <w:t>Compliant</w:t>
                </w:r>
              </w:sdtContent>
            </w:sdt>
            <w:r w:rsidR="00154D6A" w:rsidRPr="00996FAF">
              <w:rPr>
                <w:rFonts w:ascii="Arial" w:hAnsi="Arial" w:cs="Arial"/>
                <w:color w:val="0000FF"/>
              </w:rPr>
              <w:t xml:space="preserve"> </w:t>
            </w:r>
          </w:p>
        </w:tc>
      </w:tr>
      <w:tr w:rsidR="00F44768" w14:paraId="3DD73E12" w14:textId="77777777" w:rsidTr="00D42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A12F6D"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FA55D08"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5EF0674" w14:textId="77777777" w:rsidR="00691A15" w:rsidRPr="00996FAF" w:rsidRDefault="009C4CD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6720A">
                  <w:rPr>
                    <w:rFonts w:ascii="Arial" w:hAnsi="Arial" w:cs="Arial"/>
                    <w:color w:val="auto"/>
                  </w:rPr>
                  <w:t>Compliant</w:t>
                </w:r>
              </w:sdtContent>
            </w:sdt>
            <w:r w:rsidR="00154D6A" w:rsidRPr="00996FAF">
              <w:rPr>
                <w:rFonts w:ascii="Arial" w:hAnsi="Arial" w:cs="Arial"/>
                <w:color w:val="0000FF"/>
              </w:rPr>
              <w:t xml:space="preserve"> </w:t>
            </w:r>
          </w:p>
        </w:tc>
      </w:tr>
      <w:tr w:rsidR="00F44768" w14:paraId="4B871F76"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751FA5"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94BAE04"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75FCEAE" w14:textId="77777777" w:rsidR="00691A15" w:rsidRPr="00996FAF" w:rsidRDefault="00154D6A" w:rsidP="00691A1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188D388" w14:textId="77777777" w:rsidR="00691A15" w:rsidRPr="00996FAF" w:rsidRDefault="00154D6A" w:rsidP="00691A1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927FEF1" w14:textId="77777777" w:rsidR="00691A15" w:rsidRPr="00996FAF" w:rsidRDefault="00154D6A" w:rsidP="00691A1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6E6C4B06"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6720A">
                  <w:rPr>
                    <w:rFonts w:ascii="Arial" w:hAnsi="Arial" w:cs="Arial"/>
                    <w:color w:val="auto"/>
                  </w:rPr>
                  <w:t>Compliant</w:t>
                </w:r>
              </w:sdtContent>
            </w:sdt>
            <w:r w:rsidR="00154D6A" w:rsidRPr="00996FAF">
              <w:rPr>
                <w:rFonts w:ascii="Arial" w:hAnsi="Arial" w:cs="Arial"/>
                <w:color w:val="0000FF"/>
              </w:rPr>
              <w:t xml:space="preserve"> </w:t>
            </w:r>
          </w:p>
        </w:tc>
      </w:tr>
      <w:tr w:rsidR="00F44768" w14:paraId="2B51CB8E" w14:textId="77777777" w:rsidTr="00D42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CEDC7E"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FED9375"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83EC67F" w14:textId="77777777" w:rsidR="00691A15" w:rsidRPr="00996FAF" w:rsidRDefault="009C4CDA" w:rsidP="00691A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6720A">
                  <w:rPr>
                    <w:rFonts w:ascii="Arial" w:hAnsi="Arial" w:cs="Arial"/>
                    <w:color w:val="auto"/>
                  </w:rPr>
                  <w:t>Compliant</w:t>
                </w:r>
              </w:sdtContent>
            </w:sdt>
            <w:r w:rsidR="00154D6A" w:rsidRPr="00996FAF">
              <w:rPr>
                <w:rFonts w:ascii="Arial" w:hAnsi="Arial" w:cs="Arial"/>
                <w:color w:val="0000FF"/>
              </w:rPr>
              <w:t xml:space="preserve"> </w:t>
            </w:r>
          </w:p>
        </w:tc>
      </w:tr>
      <w:tr w:rsidR="00F44768" w14:paraId="4E00CCC5"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FAE31E"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2E8029D"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79B91FAB" w14:textId="77777777" w:rsidR="00691A15" w:rsidRPr="00996FAF" w:rsidRDefault="009C4CDA" w:rsidP="00691A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6720A">
                  <w:rPr>
                    <w:rFonts w:ascii="Arial" w:hAnsi="Arial" w:cs="Arial"/>
                    <w:color w:val="auto"/>
                  </w:rPr>
                  <w:t>Compliant</w:t>
                </w:r>
              </w:sdtContent>
            </w:sdt>
            <w:r w:rsidR="00154D6A" w:rsidRPr="00996FAF">
              <w:rPr>
                <w:rFonts w:ascii="Arial" w:hAnsi="Arial" w:cs="Arial"/>
                <w:color w:val="0000FF"/>
              </w:rPr>
              <w:t xml:space="preserve"> </w:t>
            </w:r>
          </w:p>
        </w:tc>
      </w:tr>
      <w:tr w:rsidR="00F44768" w14:paraId="41DFB0CC" w14:textId="77777777" w:rsidTr="00D42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BC7FE8"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D838EB1"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B060AF8" w14:textId="77777777" w:rsidR="00691A15" w:rsidRPr="00996FAF" w:rsidRDefault="009C4CD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6720A">
                  <w:rPr>
                    <w:rFonts w:ascii="Arial" w:hAnsi="Arial" w:cs="Arial"/>
                    <w:color w:val="auto"/>
                  </w:rPr>
                  <w:t>Compliant</w:t>
                </w:r>
              </w:sdtContent>
            </w:sdt>
            <w:r w:rsidR="00154D6A" w:rsidRPr="00996FAF">
              <w:rPr>
                <w:rFonts w:ascii="Arial" w:hAnsi="Arial" w:cs="Arial"/>
                <w:color w:val="0000FF"/>
              </w:rPr>
              <w:t xml:space="preserve"> </w:t>
            </w:r>
          </w:p>
        </w:tc>
      </w:tr>
      <w:tr w:rsidR="00F44768" w14:paraId="4227EC53"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E60BF"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A2242AD"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F649EAC"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6720A">
                  <w:rPr>
                    <w:rFonts w:ascii="Arial" w:hAnsi="Arial" w:cs="Arial"/>
                    <w:color w:val="auto"/>
                  </w:rPr>
                  <w:t>Compliant</w:t>
                </w:r>
              </w:sdtContent>
            </w:sdt>
            <w:r w:rsidR="00154D6A" w:rsidRPr="00996FAF">
              <w:rPr>
                <w:rFonts w:ascii="Arial" w:hAnsi="Arial" w:cs="Arial"/>
                <w:color w:val="0000FF"/>
              </w:rPr>
              <w:t xml:space="preserve"> </w:t>
            </w:r>
          </w:p>
        </w:tc>
      </w:tr>
    </w:tbl>
    <w:p w14:paraId="10A1FCB4" w14:textId="77777777" w:rsidR="00691A15" w:rsidRDefault="00154D6A" w:rsidP="00D42F13">
      <w:pPr>
        <w:pStyle w:val="Heading20"/>
        <w:spacing w:before="240"/>
      </w:pPr>
      <w:r w:rsidRPr="00996FAF">
        <w:t>Findings</w:t>
      </w:r>
    </w:p>
    <w:p w14:paraId="316842FC" w14:textId="4528BD09" w:rsidR="00B3519F" w:rsidRPr="00C26651" w:rsidRDefault="00B3519F" w:rsidP="00691A15">
      <w:pPr>
        <w:pStyle w:val="NormalArial"/>
        <w:rPr>
          <w:rFonts w:eastAsia="Arial"/>
        </w:rPr>
      </w:pPr>
      <w:r w:rsidRPr="7CAC1BDA">
        <w:rPr>
          <w:rFonts w:eastAsia="Arial"/>
        </w:rPr>
        <w:t xml:space="preserve">All consumers </w:t>
      </w:r>
      <w:r w:rsidR="001B14EA" w:rsidRPr="7CAC1BDA">
        <w:rPr>
          <w:rFonts w:eastAsia="Arial"/>
        </w:rPr>
        <w:t>and</w:t>
      </w:r>
      <w:r w:rsidR="001B14EA">
        <w:rPr>
          <w:rFonts w:eastAsia="Arial"/>
        </w:rPr>
        <w:t xml:space="preserve"> </w:t>
      </w:r>
      <w:r w:rsidR="001B14EA" w:rsidRPr="7CAC1BDA">
        <w:rPr>
          <w:rFonts w:eastAsia="Arial"/>
        </w:rPr>
        <w:t>representatives</w:t>
      </w:r>
      <w:r w:rsidRPr="7CAC1BDA">
        <w:rPr>
          <w:rFonts w:eastAsia="Arial"/>
        </w:rPr>
        <w:t xml:space="preserve"> said the </w:t>
      </w:r>
      <w:r w:rsidR="002F0F3C">
        <w:rPr>
          <w:rFonts w:eastAsia="Arial"/>
        </w:rPr>
        <w:t xml:space="preserve">consumers receive </w:t>
      </w:r>
      <w:r w:rsidR="00EF69AD">
        <w:rPr>
          <w:rFonts w:eastAsia="Arial"/>
        </w:rPr>
        <w:t xml:space="preserve">services and </w:t>
      </w:r>
      <w:r w:rsidR="002F0F3C">
        <w:rPr>
          <w:rFonts w:eastAsia="Arial"/>
        </w:rPr>
        <w:t xml:space="preserve">supports </w:t>
      </w:r>
      <w:r w:rsidR="00EF69AD">
        <w:rPr>
          <w:rFonts w:eastAsia="Arial"/>
        </w:rPr>
        <w:t>of daily living to</w:t>
      </w:r>
      <w:r w:rsidR="002F0F3C">
        <w:rPr>
          <w:rFonts w:eastAsia="Arial"/>
        </w:rPr>
        <w:t xml:space="preserve"> </w:t>
      </w:r>
      <w:r w:rsidRPr="7CAC1BDA">
        <w:rPr>
          <w:rFonts w:eastAsia="Arial"/>
        </w:rPr>
        <w:t>meet consumer preferences and optimise</w:t>
      </w:r>
      <w:r w:rsidR="00EF69AD">
        <w:rPr>
          <w:rFonts w:eastAsia="Arial"/>
        </w:rPr>
        <w:t xml:space="preserve"> their</w:t>
      </w:r>
      <w:r w:rsidRPr="7CAC1BDA">
        <w:rPr>
          <w:rFonts w:eastAsia="Arial"/>
        </w:rPr>
        <w:t xml:space="preserve"> well-being. </w:t>
      </w:r>
      <w:r w:rsidR="007E111F">
        <w:rPr>
          <w:rFonts w:eastAsia="Arial"/>
        </w:rPr>
        <w:t xml:space="preserve">Consumers were observed by the Assessment Team to be engaging in </w:t>
      </w:r>
      <w:r w:rsidR="00E65AFF">
        <w:rPr>
          <w:rFonts w:eastAsia="Arial"/>
        </w:rPr>
        <w:t>individual activities</w:t>
      </w:r>
      <w:r w:rsidR="007E111F">
        <w:rPr>
          <w:rFonts w:eastAsia="Arial"/>
        </w:rPr>
        <w:t xml:space="preserve"> of choice such </w:t>
      </w:r>
      <w:r w:rsidR="00E65AFF">
        <w:rPr>
          <w:rFonts w:eastAsia="Arial"/>
        </w:rPr>
        <w:t>a</w:t>
      </w:r>
      <w:r w:rsidR="007E111F">
        <w:rPr>
          <w:rFonts w:eastAsia="Arial"/>
        </w:rPr>
        <w:t xml:space="preserve"> gardening and group activities such as Tai Chi</w:t>
      </w:r>
      <w:r w:rsidR="008E2CEB">
        <w:rPr>
          <w:rFonts w:eastAsia="Arial"/>
        </w:rPr>
        <w:t xml:space="preserve"> and </w:t>
      </w:r>
      <w:r w:rsidR="004A4D9A">
        <w:rPr>
          <w:rFonts w:eastAsia="Arial"/>
        </w:rPr>
        <w:t xml:space="preserve">supervised walks. </w:t>
      </w:r>
      <w:r w:rsidR="000B5E7B">
        <w:rPr>
          <w:rFonts w:eastAsia="Arial"/>
        </w:rPr>
        <w:t>S</w:t>
      </w:r>
      <w:r w:rsidRPr="7CAC1BDA">
        <w:rPr>
          <w:rFonts w:eastAsia="Arial"/>
        </w:rPr>
        <w:t>taff interviews, documentation review and observations</w:t>
      </w:r>
      <w:r w:rsidR="0006252D">
        <w:rPr>
          <w:rFonts w:eastAsia="Arial"/>
        </w:rPr>
        <w:t xml:space="preserve"> demonstrate</w:t>
      </w:r>
      <w:r w:rsidRPr="7CAC1BDA">
        <w:rPr>
          <w:rFonts w:eastAsia="Arial"/>
        </w:rPr>
        <w:t xml:space="preserve"> that consumers are supported to maintain their </w:t>
      </w:r>
      <w:r w:rsidR="000B5E7B">
        <w:rPr>
          <w:rFonts w:eastAsia="Arial"/>
        </w:rPr>
        <w:t xml:space="preserve">independence </w:t>
      </w:r>
      <w:r w:rsidRPr="7CAC1BDA">
        <w:rPr>
          <w:rFonts w:eastAsia="Arial"/>
        </w:rPr>
        <w:t>and function where possible.</w:t>
      </w:r>
    </w:p>
    <w:p w14:paraId="07DE7CDD" w14:textId="46E8DAD6" w:rsidR="00B3519F" w:rsidRDefault="002D43C4" w:rsidP="00691A15">
      <w:pPr>
        <w:pStyle w:val="NormalArial"/>
      </w:pPr>
      <w:r w:rsidRPr="086D8E8C">
        <w:rPr>
          <w:rFonts w:eastAsia="Arial"/>
        </w:rPr>
        <w:t xml:space="preserve">Most consumers and representatives were satisfied that emotional, spiritual, and psychological well-being are adequately supported </w:t>
      </w:r>
      <w:r w:rsidR="00CD0BB6">
        <w:rPr>
          <w:rFonts w:eastAsia="Arial"/>
        </w:rPr>
        <w:t>by</w:t>
      </w:r>
      <w:r w:rsidRPr="086D8E8C">
        <w:rPr>
          <w:rFonts w:eastAsia="Arial"/>
        </w:rPr>
        <w:t xml:space="preserve"> the service. Staff described how they support consumers in distress, and the</w:t>
      </w:r>
      <w:r w:rsidR="0006252D">
        <w:rPr>
          <w:rFonts w:eastAsia="Arial"/>
        </w:rPr>
        <w:t xml:space="preserve">re </w:t>
      </w:r>
      <w:r w:rsidR="00265E2E">
        <w:rPr>
          <w:rFonts w:eastAsia="Arial"/>
        </w:rPr>
        <w:t xml:space="preserve">is </w:t>
      </w:r>
      <w:r w:rsidR="00265E2E" w:rsidRPr="086D8E8C">
        <w:rPr>
          <w:rFonts w:eastAsia="Arial"/>
        </w:rPr>
        <w:t>spiritual</w:t>
      </w:r>
      <w:r w:rsidRPr="086D8E8C">
        <w:rPr>
          <w:rFonts w:eastAsia="Arial"/>
        </w:rPr>
        <w:t xml:space="preserve"> support offered at the service</w:t>
      </w:r>
      <w:r w:rsidR="00BC2D7E">
        <w:rPr>
          <w:rFonts w:eastAsia="Arial"/>
        </w:rPr>
        <w:t xml:space="preserve"> through a chaplain and volunteers</w:t>
      </w:r>
      <w:r w:rsidR="003D6E24">
        <w:rPr>
          <w:rFonts w:eastAsia="Arial"/>
        </w:rPr>
        <w:t xml:space="preserve">. </w:t>
      </w:r>
      <w:r w:rsidR="00BC2D7E">
        <w:rPr>
          <w:rFonts w:eastAsia="Arial"/>
        </w:rPr>
        <w:t>A list of c</w:t>
      </w:r>
      <w:r w:rsidR="003D6E24">
        <w:rPr>
          <w:rFonts w:eastAsia="Arial"/>
        </w:rPr>
        <w:t xml:space="preserve">onsumers needing </w:t>
      </w:r>
      <w:r w:rsidR="00A11253">
        <w:rPr>
          <w:rFonts w:eastAsia="Arial"/>
        </w:rPr>
        <w:t xml:space="preserve">one to one support </w:t>
      </w:r>
      <w:r w:rsidR="00BC2D7E">
        <w:rPr>
          <w:rFonts w:eastAsia="Arial"/>
        </w:rPr>
        <w:t xml:space="preserve">is maintained </w:t>
      </w:r>
      <w:r w:rsidR="002047AC">
        <w:rPr>
          <w:rFonts w:eastAsia="Arial"/>
        </w:rPr>
        <w:t>by lifestyle staff</w:t>
      </w:r>
      <w:r w:rsidR="003D6E24">
        <w:rPr>
          <w:rFonts w:eastAsia="Arial"/>
        </w:rPr>
        <w:t xml:space="preserve">. </w:t>
      </w:r>
      <w:r w:rsidRPr="086D8E8C">
        <w:rPr>
          <w:rFonts w:eastAsia="Arial"/>
        </w:rPr>
        <w:t xml:space="preserve">Consumer care plans noted spiritual and emotional support needs along with useful strategies. </w:t>
      </w:r>
      <w:r w:rsidR="005837DC">
        <w:rPr>
          <w:rFonts w:eastAsia="Arial"/>
        </w:rPr>
        <w:t xml:space="preserve">Some consumers voiced concerns about the impact of </w:t>
      </w:r>
      <w:r w:rsidR="001D63A6">
        <w:rPr>
          <w:rFonts w:eastAsia="Arial"/>
        </w:rPr>
        <w:t>a co-</w:t>
      </w:r>
      <w:r w:rsidR="00FD0904">
        <w:rPr>
          <w:rFonts w:eastAsia="Arial"/>
        </w:rPr>
        <w:t>consumer’s</w:t>
      </w:r>
      <w:r w:rsidR="001D63A6">
        <w:rPr>
          <w:rFonts w:eastAsia="Arial"/>
        </w:rPr>
        <w:t xml:space="preserve"> behaviours on their well-being</w:t>
      </w:r>
      <w:r w:rsidR="002446BA">
        <w:rPr>
          <w:rFonts w:eastAsia="Arial"/>
        </w:rPr>
        <w:t>. In response to this feedback the Approved Provider</w:t>
      </w:r>
      <w:r w:rsidR="000D5C83">
        <w:rPr>
          <w:rFonts w:eastAsia="Arial"/>
        </w:rPr>
        <w:t xml:space="preserve"> has </w:t>
      </w:r>
      <w:r w:rsidR="002446BA">
        <w:rPr>
          <w:rFonts w:eastAsia="Arial"/>
        </w:rPr>
        <w:t xml:space="preserve">implemented </w:t>
      </w:r>
      <w:r w:rsidR="009F3889">
        <w:rPr>
          <w:rFonts w:eastAsia="Arial"/>
        </w:rPr>
        <w:t xml:space="preserve">actions </w:t>
      </w:r>
      <w:r w:rsidR="000D5C83">
        <w:rPr>
          <w:rFonts w:eastAsia="Arial"/>
        </w:rPr>
        <w:t xml:space="preserve">including the completion of </w:t>
      </w:r>
      <w:r w:rsidR="009F3889">
        <w:rPr>
          <w:rFonts w:eastAsia="Arial"/>
        </w:rPr>
        <w:t>emotional needs assessments for all consumers impacted</w:t>
      </w:r>
      <w:r w:rsidR="005852DD">
        <w:rPr>
          <w:rFonts w:eastAsia="Arial"/>
        </w:rPr>
        <w:t xml:space="preserve"> and </w:t>
      </w:r>
      <w:r w:rsidR="00FD65E3">
        <w:rPr>
          <w:rFonts w:eastAsia="Arial"/>
        </w:rPr>
        <w:t xml:space="preserve">on-going </w:t>
      </w:r>
      <w:r w:rsidR="005852DD">
        <w:rPr>
          <w:rFonts w:eastAsia="Arial"/>
        </w:rPr>
        <w:t xml:space="preserve">well-being/welfare checks. </w:t>
      </w:r>
      <w:r w:rsidR="00921337">
        <w:rPr>
          <w:rFonts w:eastAsia="Arial"/>
        </w:rPr>
        <w:t>The Approved Provider</w:t>
      </w:r>
      <w:r w:rsidR="00847416">
        <w:rPr>
          <w:rFonts w:eastAsia="Arial"/>
        </w:rPr>
        <w:t>’</w:t>
      </w:r>
      <w:r w:rsidR="00921337">
        <w:rPr>
          <w:rFonts w:eastAsia="Arial"/>
        </w:rPr>
        <w:t xml:space="preserve">s Plan for Continuous </w:t>
      </w:r>
      <w:r w:rsidR="00FD65E3">
        <w:rPr>
          <w:rFonts w:eastAsia="Arial"/>
        </w:rPr>
        <w:t>I</w:t>
      </w:r>
      <w:r w:rsidR="00921337">
        <w:rPr>
          <w:rFonts w:eastAsia="Arial"/>
        </w:rPr>
        <w:t xml:space="preserve">mprovement </w:t>
      </w:r>
      <w:r w:rsidR="00FD65E3">
        <w:rPr>
          <w:rFonts w:eastAsia="Arial"/>
        </w:rPr>
        <w:t xml:space="preserve">(PCI) </w:t>
      </w:r>
      <w:r w:rsidR="00265E2E">
        <w:rPr>
          <w:rFonts w:eastAsia="Arial"/>
        </w:rPr>
        <w:t>demonstrates</w:t>
      </w:r>
      <w:r w:rsidR="005365DB">
        <w:rPr>
          <w:rFonts w:eastAsia="Arial"/>
        </w:rPr>
        <w:t xml:space="preserve"> that </w:t>
      </w:r>
      <w:r w:rsidR="009E322F">
        <w:rPr>
          <w:rFonts w:eastAsia="Arial"/>
        </w:rPr>
        <w:t>they have</w:t>
      </w:r>
      <w:r w:rsidR="005365DB">
        <w:rPr>
          <w:rFonts w:eastAsia="Arial"/>
        </w:rPr>
        <w:t xml:space="preserve"> implemented several actions</w:t>
      </w:r>
      <w:r w:rsidR="009D7B85">
        <w:rPr>
          <w:rFonts w:eastAsia="Arial"/>
        </w:rPr>
        <w:t xml:space="preserve"> in response to the consumer feedback</w:t>
      </w:r>
      <w:r w:rsidR="00921337">
        <w:rPr>
          <w:rFonts w:eastAsia="Arial"/>
        </w:rPr>
        <w:t xml:space="preserve"> and </w:t>
      </w:r>
      <w:r w:rsidR="00D613AF">
        <w:rPr>
          <w:rFonts w:eastAsia="Arial"/>
        </w:rPr>
        <w:t xml:space="preserve">I am satisfied that the service is </w:t>
      </w:r>
      <w:r w:rsidR="009D7B85">
        <w:rPr>
          <w:rFonts w:eastAsia="Arial"/>
        </w:rPr>
        <w:t>working to improve</w:t>
      </w:r>
      <w:r w:rsidR="002739C1">
        <w:rPr>
          <w:rFonts w:eastAsia="Arial"/>
        </w:rPr>
        <w:t xml:space="preserve"> </w:t>
      </w:r>
      <w:r w:rsidR="00FD0904">
        <w:rPr>
          <w:rFonts w:eastAsia="Arial"/>
        </w:rPr>
        <w:t>processes</w:t>
      </w:r>
      <w:r w:rsidR="00E4782E">
        <w:rPr>
          <w:rFonts w:eastAsia="Arial"/>
        </w:rPr>
        <w:t xml:space="preserve"> </w:t>
      </w:r>
      <w:r w:rsidR="002739C1">
        <w:rPr>
          <w:rFonts w:eastAsia="Arial"/>
        </w:rPr>
        <w:t xml:space="preserve">to ensure the emotional and psychological well-being </w:t>
      </w:r>
      <w:r w:rsidR="00AF6456">
        <w:rPr>
          <w:rFonts w:eastAsia="Arial"/>
        </w:rPr>
        <w:t xml:space="preserve">of consumers </w:t>
      </w:r>
      <w:r w:rsidR="00524E52">
        <w:rPr>
          <w:rFonts w:eastAsia="Arial"/>
        </w:rPr>
        <w:t>is assessed and monitored</w:t>
      </w:r>
      <w:r w:rsidR="00427029">
        <w:rPr>
          <w:rFonts w:eastAsia="Arial"/>
        </w:rPr>
        <w:t>.</w:t>
      </w:r>
    </w:p>
    <w:p w14:paraId="7D68F06A" w14:textId="6E20120A" w:rsidR="00694355" w:rsidRPr="00C26651" w:rsidRDefault="009C0A7F" w:rsidP="00691A15">
      <w:pPr>
        <w:pStyle w:val="NormalArial"/>
        <w:rPr>
          <w:rFonts w:eastAsia="Arial"/>
        </w:rPr>
      </w:pPr>
      <w:r w:rsidRPr="6FB8A579">
        <w:rPr>
          <w:rFonts w:eastAsia="Arial"/>
        </w:rPr>
        <w:lastRenderedPageBreak/>
        <w:t xml:space="preserve">All consumers and representatives expressed satisfaction with the support provided for consumers to participate in the community, maintain relationships, and do things they enjoy. Staff outlined group activities provided at the service, and how consumers are supported with individual pursuits where preferred. </w:t>
      </w:r>
      <w:r w:rsidR="00CD0BB6">
        <w:rPr>
          <w:rFonts w:eastAsia="Arial"/>
        </w:rPr>
        <w:t>Staff</w:t>
      </w:r>
      <w:r w:rsidR="00CD0BB6" w:rsidRPr="6FB8A579">
        <w:rPr>
          <w:rFonts w:eastAsia="Arial"/>
        </w:rPr>
        <w:t xml:space="preserve"> </w:t>
      </w:r>
      <w:r w:rsidRPr="6FB8A579">
        <w:rPr>
          <w:rFonts w:eastAsia="Arial"/>
        </w:rPr>
        <w:t xml:space="preserve">explained organised activities which connected consumers to the external community. Consumer care plans contained information regarding preferred activities and important relationships, </w:t>
      </w:r>
      <w:r w:rsidR="003C63F8">
        <w:rPr>
          <w:rFonts w:eastAsia="Arial"/>
        </w:rPr>
        <w:t xml:space="preserve">and the </w:t>
      </w:r>
      <w:r w:rsidR="001B14EA">
        <w:rPr>
          <w:rFonts w:eastAsia="Arial"/>
        </w:rPr>
        <w:t>Assessment</w:t>
      </w:r>
      <w:r w:rsidR="003C63F8">
        <w:rPr>
          <w:rFonts w:eastAsia="Arial"/>
        </w:rPr>
        <w:t xml:space="preserve"> </w:t>
      </w:r>
      <w:r w:rsidR="00A06930">
        <w:rPr>
          <w:rFonts w:eastAsia="Arial"/>
        </w:rPr>
        <w:t>Team</w:t>
      </w:r>
      <w:r w:rsidR="003C63F8">
        <w:rPr>
          <w:rFonts w:eastAsia="Arial"/>
        </w:rPr>
        <w:t xml:space="preserve"> </w:t>
      </w:r>
      <w:r w:rsidR="00F22B41">
        <w:rPr>
          <w:rFonts w:eastAsia="Arial"/>
        </w:rPr>
        <w:t>observed consumers participating in a range of group activities.</w:t>
      </w:r>
    </w:p>
    <w:p w14:paraId="3DDC134F" w14:textId="77777777" w:rsidR="00A029E1" w:rsidRPr="00C26651" w:rsidRDefault="00694355" w:rsidP="00691A15">
      <w:pPr>
        <w:pStyle w:val="NormalArial"/>
        <w:rPr>
          <w:rFonts w:eastAsia="Arial"/>
        </w:rPr>
      </w:pPr>
      <w:r w:rsidRPr="671AD49D">
        <w:rPr>
          <w:rFonts w:eastAsia="Arial"/>
        </w:rPr>
        <w:t xml:space="preserve">Overall consumers and representatives were satisfied others involved in consumer care are updated regarding any changes. A consumer expressed confidence that staff communicate appropriately with </w:t>
      </w:r>
      <w:r w:rsidR="00607C31">
        <w:rPr>
          <w:rFonts w:eastAsia="Arial"/>
        </w:rPr>
        <w:t>their</w:t>
      </w:r>
      <w:r w:rsidRPr="671AD49D">
        <w:rPr>
          <w:rFonts w:eastAsia="Arial"/>
        </w:rPr>
        <w:t xml:space="preserve"> representative and medical </w:t>
      </w:r>
      <w:r w:rsidR="00AE213A">
        <w:rPr>
          <w:rFonts w:eastAsia="Arial"/>
        </w:rPr>
        <w:t>officer</w:t>
      </w:r>
      <w:r w:rsidRPr="671AD49D">
        <w:rPr>
          <w:rFonts w:eastAsia="Arial"/>
        </w:rPr>
        <w:t>, and representatives were satisfied with the information they receive. Staff said they receive adequate informatio</w:t>
      </w:r>
      <w:r w:rsidR="007B5F02">
        <w:rPr>
          <w:rFonts w:eastAsia="Arial"/>
        </w:rPr>
        <w:t>n about consumers through handover meetings and handover do</w:t>
      </w:r>
      <w:r w:rsidR="006D409D">
        <w:rPr>
          <w:rFonts w:eastAsia="Arial"/>
        </w:rPr>
        <w:t>cu</w:t>
      </w:r>
      <w:r w:rsidR="007B5F02">
        <w:rPr>
          <w:rFonts w:eastAsia="Arial"/>
        </w:rPr>
        <w:t xml:space="preserve">ments as well as care planning documentation. </w:t>
      </w:r>
      <w:r w:rsidRPr="671AD49D">
        <w:rPr>
          <w:rFonts w:eastAsia="Arial"/>
        </w:rPr>
        <w:t xml:space="preserve"> </w:t>
      </w:r>
      <w:r w:rsidR="006D409D">
        <w:rPr>
          <w:rFonts w:eastAsia="Arial"/>
        </w:rPr>
        <w:t xml:space="preserve">The Assessment Team review of documentation </w:t>
      </w:r>
      <w:r w:rsidR="00EE34F2">
        <w:rPr>
          <w:rFonts w:eastAsia="Arial"/>
        </w:rPr>
        <w:t>showed that</w:t>
      </w:r>
      <w:r w:rsidR="006D409D">
        <w:rPr>
          <w:rFonts w:eastAsia="Arial"/>
        </w:rPr>
        <w:t xml:space="preserve"> c</w:t>
      </w:r>
      <w:r w:rsidRPr="671AD49D">
        <w:rPr>
          <w:rFonts w:eastAsia="Arial"/>
        </w:rPr>
        <w:t xml:space="preserve">onsumer care plans contained necessary and sufficient information, and handover materials contained details regarding </w:t>
      </w:r>
      <w:r w:rsidR="00DD6372">
        <w:rPr>
          <w:rFonts w:eastAsia="Arial"/>
        </w:rPr>
        <w:t xml:space="preserve">consumers </w:t>
      </w:r>
      <w:r w:rsidRPr="671AD49D">
        <w:rPr>
          <w:rFonts w:eastAsia="Arial"/>
        </w:rPr>
        <w:t>clinical needs, background and lifestyle preferences.</w:t>
      </w:r>
    </w:p>
    <w:p w14:paraId="3EDDA0D4" w14:textId="5F6102B7" w:rsidR="00D35999" w:rsidRPr="00C26651" w:rsidRDefault="00A029E1" w:rsidP="00691A15">
      <w:pPr>
        <w:pStyle w:val="NormalArial"/>
      </w:pPr>
      <w:r w:rsidRPr="5A7D2A1D">
        <w:rPr>
          <w:rFonts w:eastAsia="Arial"/>
        </w:rPr>
        <w:t xml:space="preserve">Staff </w:t>
      </w:r>
      <w:r w:rsidR="002A4E8F">
        <w:rPr>
          <w:rFonts w:eastAsia="Arial"/>
        </w:rPr>
        <w:t>described</w:t>
      </w:r>
      <w:r w:rsidR="002A4E8F" w:rsidRPr="5A7D2A1D">
        <w:rPr>
          <w:rFonts w:eastAsia="Arial"/>
        </w:rPr>
        <w:t xml:space="preserve"> </w:t>
      </w:r>
      <w:r w:rsidRPr="5A7D2A1D">
        <w:rPr>
          <w:rFonts w:eastAsia="Arial"/>
        </w:rPr>
        <w:t>making a range of referrals, and outlined organisations regularly accessed to provide additional support to consumers. Review of care plans and other documentation confirmed the involvement of a range of external providers.</w:t>
      </w:r>
    </w:p>
    <w:p w14:paraId="576FCAC4" w14:textId="77777777" w:rsidR="00A029E1" w:rsidRDefault="00652571" w:rsidP="00691A15">
      <w:pPr>
        <w:pStyle w:val="NormalArial"/>
      </w:pPr>
      <w:r>
        <w:rPr>
          <w:rFonts w:eastAsia="Arial"/>
        </w:rPr>
        <w:t>While feedback</w:t>
      </w:r>
      <w:r w:rsidR="00BC35FB">
        <w:rPr>
          <w:rFonts w:eastAsia="Arial"/>
        </w:rPr>
        <w:t xml:space="preserve"> received from consumers was mixed in relation to food, a</w:t>
      </w:r>
      <w:r w:rsidR="000F2053" w:rsidRPr="27B35D88">
        <w:rPr>
          <w:rFonts w:eastAsia="Arial"/>
        </w:rPr>
        <w:t xml:space="preserve">ll consumers </w:t>
      </w:r>
      <w:r w:rsidR="006C666B">
        <w:rPr>
          <w:rFonts w:eastAsia="Arial"/>
        </w:rPr>
        <w:t xml:space="preserve">interviewed said they </w:t>
      </w:r>
      <w:r w:rsidR="00FC14C4">
        <w:rPr>
          <w:rFonts w:eastAsia="Arial"/>
        </w:rPr>
        <w:t>were satisfied with the quantity of</w:t>
      </w:r>
      <w:r w:rsidR="000F2053" w:rsidRPr="27B35D88">
        <w:rPr>
          <w:rFonts w:eastAsia="Arial"/>
        </w:rPr>
        <w:t xml:space="preserve"> food, and where applicable they receive meals in accordance with specific dietary needs. Management outlined a rotating, dieti</w:t>
      </w:r>
      <w:r w:rsidR="000F2053">
        <w:rPr>
          <w:rFonts w:eastAsia="Arial"/>
        </w:rPr>
        <w:t>t</w:t>
      </w:r>
      <w:r w:rsidR="000F2053" w:rsidRPr="27B35D88">
        <w:rPr>
          <w:rFonts w:eastAsia="Arial"/>
        </w:rPr>
        <w:t>ian-approved menu, and choices available to consumers. Care plans and printed handovers contained information regarding dietary requirements, and consumers were observed receiving meals in accordance with these documents.</w:t>
      </w:r>
    </w:p>
    <w:p w14:paraId="76C2B4AA" w14:textId="411B5922" w:rsidR="00A029E1" w:rsidRDefault="00F2078C" w:rsidP="00691A15">
      <w:pPr>
        <w:pStyle w:val="NormalArial"/>
      </w:pPr>
      <w:r w:rsidRPr="28D4825E">
        <w:rPr>
          <w:rFonts w:eastAsia="Arial"/>
        </w:rPr>
        <w:t xml:space="preserve">All consumers and representatives were satisfied the equipment used to provide care is appropriate for consumer needs, clean, and well maintained. Staff outlined cleaning protocols which were mostly in line with best practice. Staff outlined checking and maintenance of mobility equipment, and infection control practices. The Assessment </w:t>
      </w:r>
      <w:r w:rsidR="00A06930">
        <w:rPr>
          <w:rFonts w:eastAsia="Arial"/>
        </w:rPr>
        <w:t>Team</w:t>
      </w:r>
      <w:r w:rsidRPr="28D4825E">
        <w:rPr>
          <w:rFonts w:eastAsia="Arial"/>
        </w:rPr>
        <w:t xml:space="preserve"> observed equipment to be clean and well maintained.</w:t>
      </w:r>
    </w:p>
    <w:p w14:paraId="2699DA71" w14:textId="77777777" w:rsidR="00691A15" w:rsidRPr="00262C0B" w:rsidRDefault="00154D6A" w:rsidP="00691A15">
      <w:pPr>
        <w:pStyle w:val="NormalArial"/>
      </w:pPr>
      <w:r>
        <w:br w:type="page"/>
      </w:r>
    </w:p>
    <w:p w14:paraId="775DDE1D" w14:textId="77777777" w:rsidR="00691A15" w:rsidRPr="00996FAF" w:rsidRDefault="00154D6A" w:rsidP="00691A1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44768" w14:paraId="1E7EB3EF" w14:textId="77777777" w:rsidTr="00D42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71F0029" w14:textId="77777777" w:rsidR="00691A15" w:rsidRPr="00996FAF" w:rsidRDefault="00154D6A" w:rsidP="00691A1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B560807" w14:textId="77777777" w:rsidR="00691A15" w:rsidRPr="00996FAF" w:rsidRDefault="00691A15" w:rsidP="00691A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4768" w14:paraId="145B4174"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9A4EC"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BC8EE6A"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266F3BF1"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r w:rsidR="00F44768" w14:paraId="46EF3BDD" w14:textId="77777777" w:rsidTr="00D42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EABBC3"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731D94B"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E69E796" w14:textId="77777777" w:rsidR="00691A15" w:rsidRPr="00996FAF" w:rsidRDefault="00154D6A" w:rsidP="00691A1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FE6616D" w14:textId="77777777" w:rsidR="00691A15" w:rsidRPr="00996FAF" w:rsidRDefault="00154D6A" w:rsidP="00691A1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43456B5" w14:textId="77777777" w:rsidR="00691A15" w:rsidRPr="00996FAF" w:rsidRDefault="009C4CD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r w:rsidR="00F44768" w14:paraId="41CECDD3"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D86C84"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3C7FEFD"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4A8DED20" w14:textId="77777777" w:rsidR="00691A15" w:rsidRPr="00996FAF" w:rsidRDefault="009C4CDA" w:rsidP="00691A1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bl>
    <w:p w14:paraId="35BAF264" w14:textId="77777777" w:rsidR="00691A15" w:rsidRDefault="00154D6A" w:rsidP="00D42F13">
      <w:pPr>
        <w:pStyle w:val="Heading20"/>
        <w:spacing w:before="240"/>
      </w:pPr>
      <w:r>
        <w:t>Findings</w:t>
      </w:r>
    </w:p>
    <w:p w14:paraId="5FF1BEE4" w14:textId="3018D4A5" w:rsidR="00852385" w:rsidRPr="00FC14C4" w:rsidRDefault="005515B5" w:rsidP="00691A15">
      <w:pPr>
        <w:pStyle w:val="NormalArial"/>
        <w:rPr>
          <w:rFonts w:eastAsia="Arial"/>
        </w:rPr>
      </w:pPr>
      <w:r>
        <w:rPr>
          <w:rFonts w:eastAsia="Arial"/>
        </w:rPr>
        <w:t>Consumers</w:t>
      </w:r>
      <w:r w:rsidR="00852385" w:rsidRPr="27B35D88">
        <w:rPr>
          <w:rFonts w:eastAsia="Arial"/>
        </w:rPr>
        <w:t xml:space="preserve"> and</w:t>
      </w:r>
      <w:r w:rsidR="00D13F73">
        <w:rPr>
          <w:rFonts w:eastAsia="Arial"/>
        </w:rPr>
        <w:t xml:space="preserve"> </w:t>
      </w:r>
      <w:r w:rsidR="00852385" w:rsidRPr="27B35D88">
        <w:rPr>
          <w:rFonts w:eastAsia="Arial"/>
        </w:rPr>
        <w:t xml:space="preserve">representatives sampled expressed satisfaction with the service environment and how it supports independence, interaction, and function. Staff outlined aspects of the environment that </w:t>
      </w:r>
      <w:r w:rsidR="00A82DA1">
        <w:rPr>
          <w:rFonts w:eastAsia="Arial"/>
        </w:rPr>
        <w:t xml:space="preserve">orientate </w:t>
      </w:r>
      <w:r w:rsidR="00852385" w:rsidRPr="27B35D88">
        <w:rPr>
          <w:rFonts w:eastAsia="Arial"/>
        </w:rPr>
        <w:t>consumers</w:t>
      </w:r>
      <w:r w:rsidR="00847416">
        <w:rPr>
          <w:rFonts w:eastAsia="Arial"/>
        </w:rPr>
        <w:t>,</w:t>
      </w:r>
      <w:r w:rsidR="00852385" w:rsidRPr="27B35D88">
        <w:rPr>
          <w:rFonts w:eastAsia="Arial"/>
        </w:rPr>
        <w:t xml:space="preserve"> and signage was observed </w:t>
      </w:r>
      <w:r w:rsidR="00EE1044">
        <w:rPr>
          <w:rFonts w:eastAsia="Arial"/>
        </w:rPr>
        <w:t xml:space="preserve">by the Assessment </w:t>
      </w:r>
      <w:r w:rsidR="00A06930">
        <w:rPr>
          <w:rFonts w:eastAsia="Arial"/>
        </w:rPr>
        <w:t>Team</w:t>
      </w:r>
      <w:r w:rsidR="00EE1044">
        <w:rPr>
          <w:rFonts w:eastAsia="Arial"/>
        </w:rPr>
        <w:t xml:space="preserve"> </w:t>
      </w:r>
      <w:r w:rsidR="00852385" w:rsidRPr="27B35D88">
        <w:rPr>
          <w:rFonts w:eastAsia="Arial"/>
        </w:rPr>
        <w:t xml:space="preserve">to assist navigation. </w:t>
      </w:r>
      <w:r w:rsidR="00406ADC">
        <w:rPr>
          <w:rFonts w:eastAsia="Arial"/>
        </w:rPr>
        <w:t>For example</w:t>
      </w:r>
      <w:r w:rsidR="00847416">
        <w:rPr>
          <w:rFonts w:eastAsia="Arial"/>
        </w:rPr>
        <w:t>,</w:t>
      </w:r>
      <w:r w:rsidR="00406ADC">
        <w:rPr>
          <w:rFonts w:eastAsia="Arial"/>
        </w:rPr>
        <w:t xml:space="preserve"> </w:t>
      </w:r>
      <w:r w:rsidR="00476DB4">
        <w:rPr>
          <w:rFonts w:eastAsia="Arial"/>
        </w:rPr>
        <w:t xml:space="preserve">to assist with </w:t>
      </w:r>
      <w:r w:rsidR="008709CE">
        <w:rPr>
          <w:rFonts w:eastAsia="Arial"/>
        </w:rPr>
        <w:t xml:space="preserve">wayfinding and orientation </w:t>
      </w:r>
      <w:r w:rsidR="00476DB4">
        <w:rPr>
          <w:rFonts w:eastAsia="Arial"/>
        </w:rPr>
        <w:t>c</w:t>
      </w:r>
      <w:r w:rsidR="002B631F">
        <w:rPr>
          <w:rFonts w:eastAsia="Arial"/>
        </w:rPr>
        <w:t xml:space="preserve">ommunal areas </w:t>
      </w:r>
      <w:r w:rsidR="008709CE">
        <w:rPr>
          <w:rFonts w:eastAsia="Arial"/>
        </w:rPr>
        <w:t>are</w:t>
      </w:r>
      <w:r w:rsidR="002B631F">
        <w:rPr>
          <w:rFonts w:eastAsia="Arial"/>
        </w:rPr>
        <w:t xml:space="preserve"> painted different colou</w:t>
      </w:r>
      <w:r w:rsidR="00681DFC">
        <w:rPr>
          <w:rFonts w:eastAsia="Arial"/>
        </w:rPr>
        <w:t>r</w:t>
      </w:r>
      <w:r w:rsidR="002B631F">
        <w:rPr>
          <w:rFonts w:eastAsia="Arial"/>
        </w:rPr>
        <w:t xml:space="preserve">s </w:t>
      </w:r>
      <w:r w:rsidR="00681DFC">
        <w:rPr>
          <w:rFonts w:eastAsia="Arial"/>
        </w:rPr>
        <w:t xml:space="preserve">and </w:t>
      </w:r>
      <w:r w:rsidR="008C5887">
        <w:rPr>
          <w:rFonts w:eastAsia="Arial"/>
        </w:rPr>
        <w:t xml:space="preserve">where appropriate names or </w:t>
      </w:r>
      <w:r w:rsidR="00855532">
        <w:rPr>
          <w:rFonts w:eastAsia="Arial"/>
        </w:rPr>
        <w:t xml:space="preserve">photos are added to </w:t>
      </w:r>
      <w:r w:rsidR="008709CE">
        <w:rPr>
          <w:rFonts w:eastAsia="Arial"/>
        </w:rPr>
        <w:t>consumers</w:t>
      </w:r>
      <w:r w:rsidR="00855532">
        <w:rPr>
          <w:rFonts w:eastAsia="Arial"/>
        </w:rPr>
        <w:t>’</w:t>
      </w:r>
      <w:r w:rsidR="008709CE">
        <w:rPr>
          <w:rFonts w:eastAsia="Arial"/>
        </w:rPr>
        <w:t xml:space="preserve"> bedroom doors</w:t>
      </w:r>
      <w:r w:rsidR="00476DB4">
        <w:rPr>
          <w:rFonts w:eastAsia="Arial"/>
        </w:rPr>
        <w:t xml:space="preserve">. </w:t>
      </w:r>
      <w:r w:rsidR="00852385" w:rsidRPr="27B35D88">
        <w:rPr>
          <w:rFonts w:eastAsia="Arial"/>
        </w:rPr>
        <w:t>Consumers were observed utilising indoor and outdoor areas.</w:t>
      </w:r>
    </w:p>
    <w:p w14:paraId="5835257E" w14:textId="77777777" w:rsidR="00852385" w:rsidRDefault="00901BD7" w:rsidP="00691A15">
      <w:pPr>
        <w:pStyle w:val="NormalArial"/>
      </w:pPr>
      <w:r w:rsidRPr="273489CA">
        <w:rPr>
          <w:rFonts w:eastAsia="Arial"/>
        </w:rPr>
        <w:t>All consumers and representatives were satisfied with the cleanliness of the service environment and said it is well-</w:t>
      </w:r>
      <w:r w:rsidR="00B5491F" w:rsidRPr="273489CA">
        <w:rPr>
          <w:rFonts w:eastAsia="Arial"/>
        </w:rPr>
        <w:t>maintained</w:t>
      </w:r>
      <w:r w:rsidR="00B5491F">
        <w:rPr>
          <w:rFonts w:eastAsia="Arial"/>
        </w:rPr>
        <w:t>.</w:t>
      </w:r>
      <w:r w:rsidRPr="273489CA">
        <w:rPr>
          <w:rFonts w:eastAsia="Arial"/>
        </w:rPr>
        <w:t xml:space="preserve"> Staff outlined cleaning regimes and management of hazards, and a review of online maintenance requests showed no outstanding issues. The service was observed </w:t>
      </w:r>
      <w:r w:rsidR="00C9417E">
        <w:rPr>
          <w:rFonts w:eastAsia="Arial"/>
        </w:rPr>
        <w:t xml:space="preserve">by the Assessment Team </w:t>
      </w:r>
      <w:r w:rsidRPr="273489CA">
        <w:rPr>
          <w:rFonts w:eastAsia="Arial"/>
        </w:rPr>
        <w:t>to be clean, maintained</w:t>
      </w:r>
      <w:r w:rsidR="00A727B1">
        <w:rPr>
          <w:rFonts w:eastAsia="Arial"/>
        </w:rPr>
        <w:t xml:space="preserve"> and outdoor areas </w:t>
      </w:r>
      <w:r w:rsidRPr="273489CA">
        <w:rPr>
          <w:rFonts w:eastAsia="Arial"/>
        </w:rPr>
        <w:t>tidy.</w:t>
      </w:r>
    </w:p>
    <w:p w14:paraId="09EC257F" w14:textId="77777777" w:rsidR="00852385" w:rsidRDefault="00FD1CDF" w:rsidP="00691A15">
      <w:pPr>
        <w:pStyle w:val="NormalArial"/>
      </w:pPr>
      <w:r w:rsidRPr="298C97C8">
        <w:rPr>
          <w:rFonts w:eastAsia="Arial"/>
        </w:rPr>
        <w:t xml:space="preserve">All consumers and representatives were satisfied that furniture, fittings and equipment are clean, well maintained and suitable. Staff </w:t>
      </w:r>
      <w:r w:rsidR="0093143E">
        <w:rPr>
          <w:rFonts w:eastAsia="Arial"/>
        </w:rPr>
        <w:t>described</w:t>
      </w:r>
      <w:r w:rsidR="0020455B">
        <w:rPr>
          <w:rFonts w:eastAsia="Arial"/>
        </w:rPr>
        <w:t xml:space="preserve"> </w:t>
      </w:r>
      <w:r w:rsidRPr="298C97C8">
        <w:rPr>
          <w:rFonts w:eastAsia="Arial"/>
        </w:rPr>
        <w:t>how they ensure equipment is appropriate for consumers</w:t>
      </w:r>
      <w:r w:rsidR="00295268">
        <w:rPr>
          <w:rFonts w:eastAsia="Arial"/>
        </w:rPr>
        <w:t>.</w:t>
      </w:r>
      <w:r w:rsidRPr="298C97C8">
        <w:rPr>
          <w:rFonts w:eastAsia="Arial"/>
        </w:rPr>
        <w:t xml:space="preserve"> The Assessment </w:t>
      </w:r>
      <w:r w:rsidR="00A06930">
        <w:rPr>
          <w:rFonts w:eastAsia="Arial"/>
        </w:rPr>
        <w:t>Team</w:t>
      </w:r>
      <w:r w:rsidRPr="298C97C8">
        <w:rPr>
          <w:rFonts w:eastAsia="Arial"/>
        </w:rPr>
        <w:t xml:space="preserve"> observed furniture and equipment to be clean and in good condition, with recent checks where indicated.</w:t>
      </w:r>
    </w:p>
    <w:p w14:paraId="436740FE" w14:textId="77777777" w:rsidR="00691A15" w:rsidRPr="00262C0B" w:rsidRDefault="00154D6A" w:rsidP="00691A15">
      <w:pPr>
        <w:pStyle w:val="NormalArial"/>
      </w:pPr>
      <w:r>
        <w:br w:type="page"/>
      </w:r>
    </w:p>
    <w:p w14:paraId="6B353187" w14:textId="77777777" w:rsidR="00691A15" w:rsidRPr="00996FAF" w:rsidRDefault="00154D6A" w:rsidP="00691A1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44768" w14:paraId="4F8A9A2F" w14:textId="77777777" w:rsidTr="00D42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2B9FF67" w14:textId="77777777" w:rsidR="00691A15" w:rsidRPr="00996FAF" w:rsidRDefault="00154D6A" w:rsidP="00691A15">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6487F9E4" w14:textId="77777777" w:rsidR="00691A15" w:rsidRPr="00996FAF" w:rsidRDefault="00691A15" w:rsidP="00691A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4768" w14:paraId="16E28E73"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9EEAB"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655D7B0"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76402BF0"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r w:rsidR="00F44768" w14:paraId="1D06756E" w14:textId="77777777" w:rsidTr="00D42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7F99C9"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63B7CDA"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3317FF4" w14:textId="77777777" w:rsidR="00691A15" w:rsidRPr="00996FAF" w:rsidRDefault="009C4CD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r w:rsidR="00F44768" w14:paraId="593D3C1A"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3C2E0"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5E7C18D"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46F8FE36"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r w:rsidR="00F44768" w14:paraId="58B2D13E" w14:textId="77777777" w:rsidTr="00D42F1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378D29"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72F1DF5"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59D2574" w14:textId="77777777" w:rsidR="00691A15" w:rsidRPr="00996FAF" w:rsidRDefault="009C4CDA" w:rsidP="00691A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bl>
    <w:p w14:paraId="5F122C43" w14:textId="77777777" w:rsidR="00691A15" w:rsidRDefault="00154D6A" w:rsidP="00D42F13">
      <w:pPr>
        <w:pStyle w:val="Heading20"/>
        <w:spacing w:before="240"/>
      </w:pPr>
      <w:r w:rsidRPr="00996FAF">
        <w:t>Findings</w:t>
      </w:r>
    </w:p>
    <w:p w14:paraId="5738E007" w14:textId="4F6DCDE7" w:rsidR="00C846C2" w:rsidRPr="00BB1213" w:rsidRDefault="00445AB3" w:rsidP="00691A15">
      <w:pPr>
        <w:pStyle w:val="NormalArial"/>
        <w:rPr>
          <w:color w:val="auto"/>
          <w:szCs w:val="22"/>
        </w:rPr>
      </w:pPr>
      <w:r>
        <w:rPr>
          <w:color w:val="auto"/>
          <w:szCs w:val="22"/>
        </w:rPr>
        <w:t>Most c</w:t>
      </w:r>
      <w:r w:rsidR="00C846C2" w:rsidRPr="00C8689B">
        <w:rPr>
          <w:color w:val="auto"/>
          <w:szCs w:val="22"/>
        </w:rPr>
        <w:t xml:space="preserve">onsumers and representatives </w:t>
      </w:r>
      <w:r w:rsidR="00295268">
        <w:rPr>
          <w:color w:val="auto"/>
          <w:szCs w:val="22"/>
        </w:rPr>
        <w:t>said they were</w:t>
      </w:r>
      <w:r w:rsidR="00C846C2" w:rsidRPr="00C8689B">
        <w:rPr>
          <w:color w:val="auto"/>
          <w:szCs w:val="22"/>
        </w:rPr>
        <w:t xml:space="preserve"> satisfied the service encourages and supports them to provide feedback and make complaints. </w:t>
      </w:r>
      <w:r w:rsidR="00825127">
        <w:rPr>
          <w:color w:val="auto"/>
          <w:szCs w:val="22"/>
        </w:rPr>
        <w:t xml:space="preserve">While some consumer </w:t>
      </w:r>
      <w:r w:rsidR="000030A0">
        <w:rPr>
          <w:color w:val="auto"/>
          <w:szCs w:val="22"/>
        </w:rPr>
        <w:t xml:space="preserve">feedback was not captured on the central complaints register, the Assessment Team </w:t>
      </w:r>
      <w:r w:rsidR="005B29D4">
        <w:rPr>
          <w:color w:val="auto"/>
          <w:szCs w:val="22"/>
        </w:rPr>
        <w:t xml:space="preserve">reviewed electronic mail and progress notes confirming actions completed. </w:t>
      </w:r>
      <w:r w:rsidR="00F87582" w:rsidRPr="00CA7AB7">
        <w:t xml:space="preserve">Consumers and representatives </w:t>
      </w:r>
      <w:r w:rsidR="00693C06">
        <w:t xml:space="preserve">were aware of </w:t>
      </w:r>
      <w:r w:rsidR="00F87582" w:rsidRPr="00CA7AB7">
        <w:t xml:space="preserve">the other avenues to raise complaints and provide feedback if </w:t>
      </w:r>
      <w:r w:rsidR="00B5491F" w:rsidRPr="00CA7AB7">
        <w:t>required. The</w:t>
      </w:r>
      <w:r w:rsidR="00CA7AB7" w:rsidRPr="00CA7AB7">
        <w:t xml:space="preserve"> Assessment </w:t>
      </w:r>
      <w:r w:rsidR="00A06930">
        <w:t>Team</w:t>
      </w:r>
      <w:r w:rsidR="00CA7AB7" w:rsidRPr="00CA7AB7">
        <w:t xml:space="preserve"> observed information </w:t>
      </w:r>
      <w:r w:rsidR="007C1D43">
        <w:t>about</w:t>
      </w:r>
      <w:r w:rsidR="00CC57C0">
        <w:t xml:space="preserve"> </w:t>
      </w:r>
      <w:r w:rsidR="00F87582">
        <w:t xml:space="preserve">external complaints </w:t>
      </w:r>
      <w:r w:rsidR="009D26F9">
        <w:t xml:space="preserve">services, </w:t>
      </w:r>
      <w:r w:rsidR="00CA7AB7" w:rsidRPr="00CA7AB7">
        <w:t>advocacy services, and interpreter services on display</w:t>
      </w:r>
      <w:r w:rsidR="00E65AFF">
        <w:t xml:space="preserve"> </w:t>
      </w:r>
      <w:r w:rsidR="007C1D43">
        <w:t>throughout</w:t>
      </w:r>
      <w:r w:rsidR="00CA7AB7" w:rsidRPr="00CA7AB7">
        <w:t xml:space="preserve"> the service.</w:t>
      </w:r>
    </w:p>
    <w:p w14:paraId="3BF756A4" w14:textId="77777777" w:rsidR="00BB1213" w:rsidRDefault="00E842BB" w:rsidP="00691A15">
      <w:pPr>
        <w:pStyle w:val="NormalArial"/>
        <w:rPr>
          <w:color w:val="auto"/>
          <w:szCs w:val="22"/>
        </w:rPr>
      </w:pPr>
      <w:r>
        <w:rPr>
          <w:color w:val="auto"/>
          <w:szCs w:val="22"/>
        </w:rPr>
        <w:t xml:space="preserve">Most </w:t>
      </w:r>
      <w:r w:rsidR="00D01B6B">
        <w:rPr>
          <w:color w:val="auto"/>
          <w:szCs w:val="22"/>
        </w:rPr>
        <w:t>c</w:t>
      </w:r>
      <w:r w:rsidR="00E81151" w:rsidRPr="00982EC3">
        <w:rPr>
          <w:color w:val="auto"/>
          <w:szCs w:val="22"/>
        </w:rPr>
        <w:t xml:space="preserve">onsumers and representatives </w:t>
      </w:r>
      <w:r w:rsidR="00F42A7C">
        <w:t>were</w:t>
      </w:r>
      <w:r w:rsidR="00E81151" w:rsidRPr="00174D5A">
        <w:t xml:space="preserve"> satisfied </w:t>
      </w:r>
      <w:r w:rsidR="00070680">
        <w:t xml:space="preserve">that action is taken </w:t>
      </w:r>
      <w:r w:rsidR="00BC5E19">
        <w:t>in response to complaints</w:t>
      </w:r>
      <w:r w:rsidR="00E81151" w:rsidRPr="00174D5A">
        <w:t xml:space="preserve">. </w:t>
      </w:r>
      <w:r>
        <w:rPr>
          <w:color w:val="auto"/>
          <w:szCs w:val="22"/>
        </w:rPr>
        <w:t xml:space="preserve">While the site audit report identified </w:t>
      </w:r>
      <w:r w:rsidR="002C1499">
        <w:rPr>
          <w:color w:val="auto"/>
          <w:szCs w:val="22"/>
        </w:rPr>
        <w:t>some</w:t>
      </w:r>
      <w:r>
        <w:rPr>
          <w:color w:val="auto"/>
          <w:szCs w:val="22"/>
        </w:rPr>
        <w:t xml:space="preserve"> consumers and representatives whose concerns raised with management was not registered on the service’s feedback register, other documentation provided evidenced the service had responded to and actioned the concerns.</w:t>
      </w:r>
      <w:r w:rsidR="002C6642">
        <w:rPr>
          <w:color w:val="auto"/>
          <w:szCs w:val="22"/>
        </w:rPr>
        <w:t xml:space="preserve"> At the time of the site audit the Approved Provider </w:t>
      </w:r>
      <w:r w:rsidR="00E85A05">
        <w:rPr>
          <w:color w:val="auto"/>
          <w:szCs w:val="22"/>
        </w:rPr>
        <w:t xml:space="preserve">stated that they would </w:t>
      </w:r>
      <w:r w:rsidR="002D3291">
        <w:rPr>
          <w:color w:val="auto"/>
          <w:szCs w:val="22"/>
        </w:rPr>
        <w:t xml:space="preserve">use the ‘resident of the day’ process to ensure consumer’s and representatives are satisfied with </w:t>
      </w:r>
      <w:r w:rsidR="00172D45">
        <w:rPr>
          <w:color w:val="auto"/>
          <w:szCs w:val="22"/>
        </w:rPr>
        <w:t>the response to feedback/</w:t>
      </w:r>
      <w:r w:rsidR="00FD0904">
        <w:rPr>
          <w:color w:val="auto"/>
          <w:szCs w:val="22"/>
        </w:rPr>
        <w:t>complaints</w:t>
      </w:r>
      <w:r w:rsidR="00172D45">
        <w:rPr>
          <w:color w:val="auto"/>
          <w:szCs w:val="22"/>
        </w:rPr>
        <w:t xml:space="preserve"> raised.</w:t>
      </w:r>
      <w:r w:rsidR="00BB1213" w:rsidRPr="00BB1213">
        <w:rPr>
          <w:color w:val="auto"/>
          <w:szCs w:val="22"/>
        </w:rPr>
        <w:t xml:space="preserve"> </w:t>
      </w:r>
      <w:r w:rsidR="00BB1213">
        <w:rPr>
          <w:color w:val="auto"/>
          <w:szCs w:val="22"/>
        </w:rPr>
        <w:t>The Approved Provider submitted a written response that demonstrates they implemented actions to increase consistency in the documenting of complaints in the services central complaints register. The service expects further improvements when a new complaints system is implemented in 2023. I am satisfied these actions will address the deficits highlighted and encourage the Approved Provider to continue to embed these improvements into usual practice.</w:t>
      </w:r>
    </w:p>
    <w:p w14:paraId="1AC3B336" w14:textId="77777777" w:rsidR="00C846C2" w:rsidRPr="00BB1213" w:rsidRDefault="00E81151" w:rsidP="00691A15">
      <w:pPr>
        <w:pStyle w:val="NormalArial"/>
        <w:rPr>
          <w:color w:val="auto"/>
          <w:szCs w:val="22"/>
        </w:rPr>
      </w:pPr>
      <w:r w:rsidRPr="00174D5A">
        <w:t xml:space="preserve">Management and staff discussed what open disclosure means to them and how they practice this when addressing consumer and representative feedback or when things go wrong for consumers. </w:t>
      </w:r>
      <w:r w:rsidR="00D01B6B">
        <w:t>Management</w:t>
      </w:r>
      <w:r w:rsidR="00304556">
        <w:t xml:space="preserve"> was able to </w:t>
      </w:r>
      <w:r w:rsidR="00D047F2">
        <w:t>explain</w:t>
      </w:r>
      <w:r w:rsidR="00304556">
        <w:t xml:space="preserve"> how feedback is reviewed to assist in improving care and services at the service</w:t>
      </w:r>
      <w:r w:rsidR="001E2BC4">
        <w:t xml:space="preserve">, for example: adding requested </w:t>
      </w:r>
      <w:r w:rsidR="002456DB">
        <w:t>meal choice to the current menu</w:t>
      </w:r>
      <w:r w:rsidR="00304556">
        <w:t>. The service’s continuous improvement plan includes strategies to capture feedback to improve monitoring for trends.</w:t>
      </w:r>
    </w:p>
    <w:p w14:paraId="60BEEC17" w14:textId="77777777" w:rsidR="00691A15" w:rsidRPr="00712752" w:rsidRDefault="00154D6A" w:rsidP="00691A15">
      <w:pPr>
        <w:pStyle w:val="NormalArial"/>
      </w:pPr>
      <w:r w:rsidRPr="00712752">
        <w:br w:type="page"/>
      </w:r>
    </w:p>
    <w:p w14:paraId="17742784" w14:textId="77777777" w:rsidR="00691A15" w:rsidRPr="00996FAF" w:rsidRDefault="00154D6A" w:rsidP="00691A1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44768" w14:paraId="6DA96955" w14:textId="77777777" w:rsidTr="00D42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E1CC1C7" w14:textId="77777777" w:rsidR="00691A15" w:rsidRPr="00996FAF" w:rsidRDefault="00154D6A" w:rsidP="00691A15">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042CC6F" w14:textId="77777777" w:rsidR="00691A15" w:rsidRPr="00996FAF" w:rsidRDefault="00691A15" w:rsidP="00691A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4768" w14:paraId="2DDB0B42"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AC5C3"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4C18243"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4EAF1590"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r w:rsidR="00F44768" w14:paraId="7AF89F59" w14:textId="77777777" w:rsidTr="00D42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BA391"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BCEBB2E"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04EFB4D2" w14:textId="77777777" w:rsidR="00691A15" w:rsidRPr="00996FAF" w:rsidRDefault="009C4CD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r w:rsidR="00F44768" w14:paraId="00D55A40"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0608FA"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5932B2D"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49EC1458"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r w:rsidR="00F44768" w14:paraId="782C0118" w14:textId="77777777" w:rsidTr="00D42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F3FA68"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1DA2141"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783A85CD" w14:textId="77777777" w:rsidR="00691A15" w:rsidRPr="00996FAF" w:rsidRDefault="009C4CDA" w:rsidP="00691A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r w:rsidR="00F44768" w14:paraId="74955E87" w14:textId="77777777" w:rsidTr="00D42F1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32E270"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A25D21A"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7FA3379" w14:textId="77777777" w:rsidR="00691A15" w:rsidRPr="00996FAF" w:rsidRDefault="009C4CDA" w:rsidP="00691A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r w:rsidR="00154D6A" w:rsidRPr="00996FAF">
              <w:rPr>
                <w:rFonts w:ascii="Arial" w:hAnsi="Arial" w:cs="Arial"/>
                <w:color w:val="0000FF"/>
              </w:rPr>
              <w:t xml:space="preserve"> </w:t>
            </w:r>
          </w:p>
        </w:tc>
      </w:tr>
    </w:tbl>
    <w:p w14:paraId="21585C61" w14:textId="77777777" w:rsidR="00691A15" w:rsidRDefault="00154D6A" w:rsidP="00D42F13">
      <w:pPr>
        <w:pStyle w:val="Heading20"/>
        <w:spacing w:before="240"/>
      </w:pPr>
      <w:r>
        <w:t>Findings</w:t>
      </w:r>
    </w:p>
    <w:p w14:paraId="55DCA81D" w14:textId="1CF7D60B" w:rsidR="00480D41" w:rsidRDefault="00480D41" w:rsidP="00691A15">
      <w:pPr>
        <w:pStyle w:val="NormalArial"/>
      </w:pPr>
      <w:r>
        <w:t>Overall</w:t>
      </w:r>
      <w:r w:rsidRPr="009F125B">
        <w:t xml:space="preserve"> consumers</w:t>
      </w:r>
      <w:r>
        <w:t xml:space="preserve"> and representatives</w:t>
      </w:r>
      <w:r w:rsidRPr="009F125B">
        <w:t xml:space="preserve"> provided positive feedback </w:t>
      </w:r>
      <w:r>
        <w:t>in relation to</w:t>
      </w:r>
      <w:r w:rsidRPr="009F125B">
        <w:t xml:space="preserve"> staffing numbers and call bell response times.</w:t>
      </w:r>
      <w:r>
        <w:t xml:space="preserve"> </w:t>
      </w:r>
      <w:r w:rsidR="009572EF">
        <w:t xml:space="preserve">The service has 2 </w:t>
      </w:r>
      <w:r w:rsidR="00847416">
        <w:t>lodges</w:t>
      </w:r>
      <w:r w:rsidR="009572EF">
        <w:t xml:space="preserve"> staffed and managed separately</w:t>
      </w:r>
      <w:r w:rsidR="008A3ED6">
        <w:t>.</w:t>
      </w:r>
      <w:r w:rsidR="000453E0">
        <w:t xml:space="preserve"> </w:t>
      </w:r>
      <w:r w:rsidR="00101DE4">
        <w:t>M</w:t>
      </w:r>
      <w:r w:rsidR="000453E0">
        <w:t xml:space="preserve">anagement said </w:t>
      </w:r>
      <w:r w:rsidR="00DC1C1A">
        <w:t>th</w:t>
      </w:r>
      <w:r w:rsidR="00847416">
        <w:t>is</w:t>
      </w:r>
      <w:r w:rsidR="00DC1C1A">
        <w:t xml:space="preserve"> </w:t>
      </w:r>
      <w:r w:rsidR="008C6EF2">
        <w:t>ensures</w:t>
      </w:r>
      <w:r w:rsidR="000453E0">
        <w:t xml:space="preserve"> the right skill mix </w:t>
      </w:r>
      <w:r w:rsidR="00847416">
        <w:t>and continuity of</w:t>
      </w:r>
      <w:r w:rsidR="000453E0">
        <w:t xml:space="preserve"> staff.</w:t>
      </w:r>
      <w:r w:rsidR="009572EF">
        <w:t xml:space="preserve"> </w:t>
      </w:r>
      <w:r w:rsidR="00F818DB">
        <w:t xml:space="preserve">Call bell documentation </w:t>
      </w:r>
      <w:r w:rsidR="00835D6B">
        <w:t xml:space="preserve">confirmed </w:t>
      </w:r>
      <w:r w:rsidR="004121AC">
        <w:t>most calls are answered</w:t>
      </w:r>
      <w:r w:rsidR="00835D6B">
        <w:t xml:space="preserve"> </w:t>
      </w:r>
      <w:r w:rsidR="00077762">
        <w:t>in under 5 minutes</w:t>
      </w:r>
      <w:r>
        <w:t>.</w:t>
      </w:r>
      <w:r w:rsidR="004121AC">
        <w:t xml:space="preserve"> </w:t>
      </w:r>
      <w:r w:rsidR="00F05293">
        <w:t xml:space="preserve">Weekly reporting </w:t>
      </w:r>
      <w:r w:rsidR="00083B3E">
        <w:t xml:space="preserve">of staffing gaps is provided </w:t>
      </w:r>
      <w:r w:rsidR="00F05293">
        <w:t xml:space="preserve">to the executive </w:t>
      </w:r>
      <w:r w:rsidR="00083B3E">
        <w:t xml:space="preserve">management group </w:t>
      </w:r>
      <w:r w:rsidR="00D047F2">
        <w:t xml:space="preserve">for oversight </w:t>
      </w:r>
      <w:r w:rsidR="00083B3E">
        <w:t xml:space="preserve">and </w:t>
      </w:r>
      <w:r w:rsidR="00005D1A">
        <w:t xml:space="preserve">the service uses a mix of their own </w:t>
      </w:r>
      <w:r w:rsidR="00CE0A86">
        <w:t>casual staff pool for unplanned leave and annual</w:t>
      </w:r>
      <w:r w:rsidR="0044173B">
        <w:t xml:space="preserve"> leave</w:t>
      </w:r>
      <w:r w:rsidR="00CE0A86">
        <w:t xml:space="preserve">. </w:t>
      </w:r>
      <w:r w:rsidR="004759AD">
        <w:t>A review of rosters by the Assessment Team evidence</w:t>
      </w:r>
      <w:r w:rsidR="0013234A">
        <w:t xml:space="preserve"> replacement of </w:t>
      </w:r>
      <w:r w:rsidR="00CA3948">
        <w:t xml:space="preserve">unfilled </w:t>
      </w:r>
      <w:r w:rsidR="0013234A">
        <w:t>shifts</w:t>
      </w:r>
      <w:r w:rsidR="00CA3948">
        <w:t>.</w:t>
      </w:r>
    </w:p>
    <w:p w14:paraId="0D2A4731" w14:textId="77777777" w:rsidR="00C120EB" w:rsidRDefault="00A07C8D" w:rsidP="00691A15">
      <w:pPr>
        <w:pStyle w:val="NormalArial"/>
      </w:pPr>
      <w:r>
        <w:t>Consumers</w:t>
      </w:r>
      <w:r w:rsidR="00C120EB" w:rsidRPr="007A44F4">
        <w:t xml:space="preserve"> and representatives were satisfied staff were kind, caring and gentle when providing care. This evidence aligned with the Assessment </w:t>
      </w:r>
      <w:r w:rsidR="00A06930">
        <w:t>Team</w:t>
      </w:r>
      <w:r w:rsidR="00C120EB" w:rsidRPr="007A44F4">
        <w:t>’s observations of positive and respectful interactions between staff and consumers.</w:t>
      </w:r>
    </w:p>
    <w:p w14:paraId="29F9D06F" w14:textId="77777777" w:rsidR="00C120EB" w:rsidRDefault="001B610D" w:rsidP="00691A15">
      <w:pPr>
        <w:pStyle w:val="NormalArial"/>
      </w:pPr>
      <w:r>
        <w:t xml:space="preserve">Overall </w:t>
      </w:r>
      <w:r w:rsidR="00054D6C">
        <w:t>c</w:t>
      </w:r>
      <w:r w:rsidRPr="000F5A63">
        <w:t>onsumers and representatives expressed their satisfaction with staff knowledge</w:t>
      </w:r>
      <w:r>
        <w:t xml:space="preserve">. </w:t>
      </w:r>
      <w:r w:rsidR="001E0490">
        <w:t>The service demonstrated the workforce was competent and members of the workforce have the qualifications and skills to effectively perform their roles</w:t>
      </w:r>
      <w:r w:rsidR="001E0490" w:rsidRPr="000F5A63">
        <w:t>.</w:t>
      </w:r>
    </w:p>
    <w:p w14:paraId="6FBDFD8D" w14:textId="6ADB1C7D" w:rsidR="009D7340" w:rsidRDefault="00A217B5" w:rsidP="00691A15">
      <w:pPr>
        <w:pStyle w:val="NormalArial"/>
      </w:pPr>
      <w:r w:rsidRPr="00D90D29">
        <w:t xml:space="preserve">Consumers and representatives were satisfied staff </w:t>
      </w:r>
      <w:r>
        <w:t>are</w:t>
      </w:r>
      <w:r w:rsidRPr="00D90D29">
        <w:t xml:space="preserve"> trained and supported to provide quality care and services to meet their needs. </w:t>
      </w:r>
      <w:r w:rsidR="00660076">
        <w:t xml:space="preserve">The service has </w:t>
      </w:r>
      <w:r w:rsidR="00E86D14">
        <w:t xml:space="preserve">an electronic learning platform that assigns staff with </w:t>
      </w:r>
      <w:r w:rsidR="00B82594">
        <w:t xml:space="preserve">annual </w:t>
      </w:r>
      <w:r w:rsidR="00E86D14">
        <w:t>mandatory training modules</w:t>
      </w:r>
      <w:r w:rsidR="00B82594">
        <w:t xml:space="preserve"> for complet</w:t>
      </w:r>
      <w:r w:rsidR="004B2F6B">
        <w:t>ion</w:t>
      </w:r>
      <w:r w:rsidR="006C3162">
        <w:t>.</w:t>
      </w:r>
      <w:r w:rsidR="00E86D14">
        <w:t xml:space="preserve"> </w:t>
      </w:r>
      <w:r w:rsidRPr="00D90D29">
        <w:t>Staff expressed satisfaction with the training provided and were able to access additional training where required</w:t>
      </w:r>
      <w:r w:rsidR="009F5DCE">
        <w:t xml:space="preserve">. Supplementary training is </w:t>
      </w:r>
      <w:r w:rsidR="00FB3A78">
        <w:t xml:space="preserve">identified </w:t>
      </w:r>
      <w:r w:rsidR="00B5491F">
        <w:t>through</w:t>
      </w:r>
      <w:r w:rsidR="00FB3A78">
        <w:t xml:space="preserve"> </w:t>
      </w:r>
      <w:r w:rsidR="00B5491F">
        <w:t>the</w:t>
      </w:r>
      <w:r w:rsidR="00FB3A78">
        <w:t xml:space="preserve"> annual performance appraisal or as needed following auditing and incident analysis.</w:t>
      </w:r>
    </w:p>
    <w:p w14:paraId="66B4F225" w14:textId="77777777" w:rsidR="009D7340" w:rsidRDefault="00384DE8" w:rsidP="00691A15">
      <w:pPr>
        <w:pStyle w:val="NormalArial"/>
      </w:pPr>
      <w:r>
        <w:t>The service has a system in place to ensure that there is r</w:t>
      </w:r>
      <w:r w:rsidR="009D7340">
        <w:t>egular</w:t>
      </w:r>
      <w:r w:rsidR="009D7340" w:rsidRPr="00397CCD">
        <w:t xml:space="preserve"> assessment, monitoring and review of the performance of member</w:t>
      </w:r>
      <w:r w:rsidR="009D7340">
        <w:t>s</w:t>
      </w:r>
      <w:r w:rsidR="009D7340" w:rsidRPr="00397CCD">
        <w:t xml:space="preserve"> of the workforce.</w:t>
      </w:r>
      <w:r w:rsidR="009D7340" w:rsidRPr="001F7A00">
        <w:t xml:space="preserve"> This process includes day to day monitoring and a</w:t>
      </w:r>
      <w:r w:rsidR="00B201F4">
        <w:t xml:space="preserve">n annual </w:t>
      </w:r>
      <w:r w:rsidR="009D7340" w:rsidRPr="001F7A00">
        <w:t xml:space="preserve">performance </w:t>
      </w:r>
      <w:r w:rsidR="00B5491F" w:rsidRPr="001F7A00">
        <w:t>appraisal</w:t>
      </w:r>
      <w:r w:rsidR="00B5491F">
        <w:t>.</w:t>
      </w:r>
    </w:p>
    <w:p w14:paraId="46BA733F" w14:textId="77777777" w:rsidR="00691A15" w:rsidRPr="00262C0B" w:rsidRDefault="00154D6A" w:rsidP="00691A15">
      <w:pPr>
        <w:pStyle w:val="NormalArial"/>
      </w:pPr>
      <w:r>
        <w:br w:type="page"/>
      </w:r>
    </w:p>
    <w:p w14:paraId="79E410C0" w14:textId="77777777" w:rsidR="00691A15" w:rsidRPr="00996FAF" w:rsidRDefault="00154D6A" w:rsidP="00691A1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44768" w14:paraId="0EEBB179" w14:textId="77777777" w:rsidTr="00D42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D637FED" w14:textId="77777777" w:rsidR="00691A15" w:rsidRPr="00996FAF" w:rsidRDefault="00154D6A" w:rsidP="00691A15">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2D2F6969" w14:textId="77777777" w:rsidR="00691A15" w:rsidRPr="00996FAF" w:rsidRDefault="00691A15" w:rsidP="00691A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4768" w14:paraId="5AB89992" w14:textId="77777777" w:rsidTr="00D42F1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0417A6"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F0BE09E"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5B4F8C7"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p>
        </w:tc>
      </w:tr>
      <w:tr w:rsidR="00F44768" w14:paraId="187B22BD" w14:textId="77777777" w:rsidTr="00D42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E8677A"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CD6B3AC"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63B7AD2A" w14:textId="77777777" w:rsidR="00691A15" w:rsidRPr="00996FAF" w:rsidRDefault="009C4CD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p>
        </w:tc>
      </w:tr>
      <w:tr w:rsidR="00F44768" w14:paraId="45344218" w14:textId="77777777" w:rsidTr="00D42F1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F07783"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225C80A"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E77ED3E" w14:textId="77777777" w:rsidR="00691A15" w:rsidRPr="00996FAF" w:rsidRDefault="00154D6A" w:rsidP="00691A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9D5338B" w14:textId="77777777" w:rsidR="00691A15" w:rsidRPr="00996FAF" w:rsidRDefault="00154D6A" w:rsidP="00691A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3275B66" w14:textId="77777777" w:rsidR="00691A15" w:rsidRPr="00996FAF" w:rsidRDefault="00154D6A" w:rsidP="00691A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7EA3438" w14:textId="77777777" w:rsidR="00691A15" w:rsidRPr="00996FAF" w:rsidRDefault="00154D6A" w:rsidP="00691A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EE20BDB" w14:textId="77777777" w:rsidR="00691A15" w:rsidRPr="00996FAF" w:rsidRDefault="00154D6A" w:rsidP="00691A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0ED9D4A" w14:textId="77777777" w:rsidR="00691A15" w:rsidRPr="00996FAF" w:rsidRDefault="00154D6A" w:rsidP="00691A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6B7D35C" w14:textId="77777777" w:rsidR="00691A15" w:rsidRPr="00996FAF" w:rsidRDefault="009C4CD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p>
        </w:tc>
      </w:tr>
      <w:tr w:rsidR="00F44768" w14:paraId="3C3B455F" w14:textId="77777777" w:rsidTr="00D42F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D87794"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B70089D" w14:textId="77777777" w:rsidR="00691A15" w:rsidRPr="00996FAF" w:rsidRDefault="00154D6A" w:rsidP="00691A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072A14" w14:textId="77777777" w:rsidR="00691A15" w:rsidRPr="00996FAF" w:rsidRDefault="00154D6A" w:rsidP="00691A1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1E62BB5" w14:textId="77777777" w:rsidR="00691A15" w:rsidRPr="00996FAF" w:rsidRDefault="00154D6A" w:rsidP="00691A1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6275FDF" w14:textId="77777777" w:rsidR="00691A15" w:rsidRPr="00996FAF" w:rsidRDefault="00154D6A" w:rsidP="00691A1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F95D2CA" w14:textId="77777777" w:rsidR="00691A15" w:rsidRPr="00996FAF" w:rsidRDefault="00154D6A" w:rsidP="00691A1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1C48BFE" w14:textId="77777777" w:rsidR="00691A15" w:rsidRPr="00996FAF" w:rsidRDefault="009C4CDA" w:rsidP="00691A1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p>
        </w:tc>
      </w:tr>
      <w:tr w:rsidR="00F44768" w14:paraId="5F9FD4BC" w14:textId="77777777" w:rsidTr="00D42F1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E12CE5" w14:textId="77777777" w:rsidR="00691A15" w:rsidRPr="00996FAF" w:rsidRDefault="00154D6A" w:rsidP="00691A15">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1842FCD" w14:textId="77777777" w:rsidR="00691A15" w:rsidRPr="00996FAF" w:rsidRDefault="00154D6A" w:rsidP="00691A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72A8072" w14:textId="77777777" w:rsidR="00691A15" w:rsidRPr="00996FAF" w:rsidRDefault="00154D6A" w:rsidP="00691A1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48E7F5D" w14:textId="77777777" w:rsidR="00691A15" w:rsidRPr="00996FAF" w:rsidRDefault="00154D6A" w:rsidP="00691A1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9B8F1F2" w14:textId="77777777" w:rsidR="00691A15" w:rsidRPr="00996FAF" w:rsidRDefault="00154D6A" w:rsidP="00691A1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7269E9E" w14:textId="77777777" w:rsidR="00691A15" w:rsidRPr="00996FAF" w:rsidRDefault="009C4CDA" w:rsidP="00691A1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857E8">
                  <w:rPr>
                    <w:rFonts w:ascii="Arial" w:hAnsi="Arial" w:cs="Arial"/>
                    <w:color w:val="auto"/>
                  </w:rPr>
                  <w:t>Compliant</w:t>
                </w:r>
              </w:sdtContent>
            </w:sdt>
          </w:p>
        </w:tc>
      </w:tr>
    </w:tbl>
    <w:p w14:paraId="11B11920" w14:textId="77777777" w:rsidR="00691A15" w:rsidRDefault="00154D6A" w:rsidP="00D42F13">
      <w:pPr>
        <w:pStyle w:val="Heading20"/>
        <w:spacing w:before="240"/>
      </w:pPr>
      <w:r w:rsidRPr="00996FAF">
        <w:t>Findings</w:t>
      </w:r>
    </w:p>
    <w:p w14:paraId="521D9885" w14:textId="77777777" w:rsidR="00F9396F" w:rsidRPr="003342C8" w:rsidRDefault="00F9396F" w:rsidP="00F9396F">
      <w:pPr>
        <w:pStyle w:val="NormalArial"/>
        <w:rPr>
          <w:rFonts w:eastAsiaTheme="minorEastAsia"/>
          <w:color w:val="auto"/>
        </w:rPr>
      </w:pPr>
      <w:r w:rsidRPr="00A3311C">
        <w:t xml:space="preserve">Consumers and representatives </w:t>
      </w:r>
      <w:r w:rsidR="00BD76B8">
        <w:t>said they have</w:t>
      </w:r>
      <w:r w:rsidR="006932CD">
        <w:t xml:space="preserve"> the</w:t>
      </w:r>
      <w:r w:rsidR="00BD76B8">
        <w:t xml:space="preserve"> opportunity to be</w:t>
      </w:r>
      <w:r w:rsidRPr="00A3311C">
        <w:t xml:space="preserve"> in</w:t>
      </w:r>
      <w:r w:rsidR="00BD76B8">
        <w:t>volved in</w:t>
      </w:r>
      <w:r w:rsidRPr="00A3311C">
        <w:t xml:space="preserve"> </w:t>
      </w:r>
      <w:r w:rsidR="00BD76B8">
        <w:t xml:space="preserve">the </w:t>
      </w:r>
      <w:r w:rsidRPr="00A3311C">
        <w:t xml:space="preserve">planning </w:t>
      </w:r>
      <w:r w:rsidR="008F0CBD">
        <w:t xml:space="preserve">of </w:t>
      </w:r>
      <w:r w:rsidR="008A272B">
        <w:t xml:space="preserve">care and </w:t>
      </w:r>
      <w:r w:rsidRPr="00A3311C">
        <w:t>service</w:t>
      </w:r>
      <w:r w:rsidR="008A272B">
        <w:t>s</w:t>
      </w:r>
      <w:r w:rsidRPr="00A3311C">
        <w:t>.</w:t>
      </w:r>
      <w:r w:rsidRPr="22B98CC7">
        <w:rPr>
          <w:rFonts w:eastAsiaTheme="minorEastAsia"/>
          <w:color w:val="auto"/>
        </w:rPr>
        <w:t xml:space="preserve"> Management </w:t>
      </w:r>
      <w:r w:rsidR="00A84429">
        <w:rPr>
          <w:rFonts w:eastAsiaTheme="minorEastAsia"/>
          <w:color w:val="auto"/>
        </w:rPr>
        <w:t>described how they seek</w:t>
      </w:r>
      <w:r w:rsidR="00A84429" w:rsidRPr="22B98CC7">
        <w:rPr>
          <w:rFonts w:eastAsiaTheme="minorEastAsia"/>
          <w:color w:val="auto"/>
        </w:rPr>
        <w:t xml:space="preserve"> </w:t>
      </w:r>
      <w:r w:rsidRPr="22B98CC7">
        <w:rPr>
          <w:rFonts w:eastAsiaTheme="minorEastAsia"/>
          <w:color w:val="auto"/>
        </w:rPr>
        <w:t xml:space="preserve">input from consumers and representatives through participation in </w:t>
      </w:r>
      <w:r>
        <w:rPr>
          <w:rFonts w:eastAsiaTheme="minorEastAsia"/>
          <w:color w:val="auto"/>
        </w:rPr>
        <w:t>consumer</w:t>
      </w:r>
      <w:r w:rsidRPr="22B98CC7">
        <w:rPr>
          <w:rFonts w:eastAsiaTheme="minorEastAsia"/>
          <w:color w:val="auto"/>
        </w:rPr>
        <w:t xml:space="preserve"> meetings, surveys and individual</w:t>
      </w:r>
      <w:r w:rsidRPr="00A3311C">
        <w:t xml:space="preserve"> </w:t>
      </w:r>
      <w:r w:rsidRPr="22B98CC7">
        <w:rPr>
          <w:rFonts w:eastAsiaTheme="minorEastAsia"/>
          <w:color w:val="auto"/>
        </w:rPr>
        <w:t xml:space="preserve">conversations. The service maintains a </w:t>
      </w:r>
      <w:r>
        <w:rPr>
          <w:rFonts w:eastAsiaTheme="minorEastAsia"/>
          <w:color w:val="auto"/>
        </w:rPr>
        <w:t>quality</w:t>
      </w:r>
      <w:r w:rsidRPr="22B98CC7">
        <w:rPr>
          <w:rFonts w:eastAsiaTheme="minorEastAsia"/>
          <w:color w:val="auto"/>
        </w:rPr>
        <w:t xml:space="preserve"> improvement </w:t>
      </w:r>
      <w:r>
        <w:rPr>
          <w:rFonts w:eastAsiaTheme="minorEastAsia"/>
          <w:color w:val="auto"/>
        </w:rPr>
        <w:t>plan</w:t>
      </w:r>
      <w:r w:rsidRPr="22B98CC7">
        <w:rPr>
          <w:rFonts w:eastAsiaTheme="minorEastAsia"/>
          <w:color w:val="auto"/>
        </w:rPr>
        <w:t xml:space="preserve"> to record and action improvement ideas.</w:t>
      </w:r>
    </w:p>
    <w:p w14:paraId="5471137C" w14:textId="77777777" w:rsidR="00E0472F" w:rsidRDefault="005C0246" w:rsidP="00F9396F">
      <w:pPr>
        <w:pStyle w:val="NormalArial"/>
      </w:pPr>
      <w:r>
        <w:t>Consumers and representatives expressed feeling safe</w:t>
      </w:r>
      <w:r w:rsidRPr="00137EE3">
        <w:t xml:space="preserve"> at the service and living in an inclusive environment</w:t>
      </w:r>
      <w:r w:rsidR="00A84429">
        <w:t>.</w:t>
      </w:r>
      <w:r w:rsidR="00EE3C52">
        <w:t xml:space="preserve"> The service uses incidents </w:t>
      </w:r>
      <w:r w:rsidR="00B12757">
        <w:t xml:space="preserve">analysis to implement changes in systems and processes. For </w:t>
      </w:r>
      <w:r w:rsidR="00C950D2">
        <w:t>example,</w:t>
      </w:r>
      <w:r w:rsidR="00B12757">
        <w:t xml:space="preserve"> </w:t>
      </w:r>
      <w:r w:rsidR="006F7428">
        <w:t xml:space="preserve">the service improved processes for the use of </w:t>
      </w:r>
      <w:r w:rsidR="00C950D2">
        <w:t>analgesic</w:t>
      </w:r>
      <w:r w:rsidR="006F7428">
        <w:t xml:space="preserve"> patches for </w:t>
      </w:r>
      <w:r w:rsidR="00C950D2">
        <w:t>the</w:t>
      </w:r>
      <w:r w:rsidR="00D72557">
        <w:t xml:space="preserve"> changes resulted in a decrease in inci</w:t>
      </w:r>
      <w:r w:rsidR="001158F2">
        <w:t xml:space="preserve">dents and improved quality of life for consumers. </w:t>
      </w:r>
      <w:r w:rsidR="00C950D2">
        <w:t>consumers</w:t>
      </w:r>
      <w:r w:rsidR="006F7428">
        <w:t xml:space="preserve"> living with chronic pain.</w:t>
      </w:r>
    </w:p>
    <w:p w14:paraId="11056ED7" w14:textId="5E020319" w:rsidR="00E0472F" w:rsidRDefault="00E0472F" w:rsidP="00E0472F">
      <w:pPr>
        <w:pStyle w:val="NormalArial"/>
      </w:pPr>
      <w:bookmarkStart w:id="1" w:name="_Hlk106704223"/>
      <w:r w:rsidRPr="00E0472F">
        <w:lastRenderedPageBreak/>
        <w:t>The service</w:t>
      </w:r>
      <w:r w:rsidR="00755555">
        <w:t xml:space="preserve"> demonstrated it</w:t>
      </w:r>
      <w:r w:rsidRPr="00E0472F">
        <w:t xml:space="preserve"> has</w:t>
      </w:r>
      <w:r w:rsidR="00755555">
        <w:t xml:space="preserve"> effective organisational</w:t>
      </w:r>
      <w:r w:rsidRPr="00E0472F">
        <w:t xml:space="preserve"> governance systems in place</w:t>
      </w:r>
      <w:r w:rsidR="00BE1C01">
        <w:t xml:space="preserve"> in relation to</w:t>
      </w:r>
      <w:r w:rsidR="008B2D9C">
        <w:t xml:space="preserve"> information management, </w:t>
      </w:r>
      <w:r w:rsidR="00E52ABC">
        <w:t xml:space="preserve">feedback and complaints, </w:t>
      </w:r>
      <w:r w:rsidR="00251BE2">
        <w:t xml:space="preserve">continuous improvement, </w:t>
      </w:r>
      <w:r w:rsidR="00E52ABC">
        <w:t xml:space="preserve">regulatory compliance, </w:t>
      </w:r>
      <w:r w:rsidR="00251BE2">
        <w:t>financial and workforce governance</w:t>
      </w:r>
      <w:r w:rsidR="00E52ABC">
        <w:t xml:space="preserve">. </w:t>
      </w:r>
      <w:r w:rsidR="00186640" w:rsidRPr="00E0472F">
        <w:t xml:space="preserve">The governance </w:t>
      </w:r>
      <w:r w:rsidR="00186640">
        <w:t>team</w:t>
      </w:r>
      <w:r w:rsidR="00186640" w:rsidRPr="00E0472F">
        <w:t xml:space="preserve"> has established processes in place to satisfy itself that systems for appropriate care are in accordance with the Aged Care Quality Standards.</w:t>
      </w:r>
      <w:r w:rsidR="00186640">
        <w:t xml:space="preserve"> </w:t>
      </w:r>
      <w:r w:rsidRPr="00E0472F">
        <w:t xml:space="preserve">The Board monitors and reviews routine </w:t>
      </w:r>
      <w:proofErr w:type="gramStart"/>
      <w:r w:rsidRPr="00E0472F">
        <w:t>reporting</w:t>
      </w:r>
      <w:proofErr w:type="gramEnd"/>
      <w:r w:rsidRPr="00E0472F">
        <w:t xml:space="preserve"> and analysis of data related to consumer experience.</w:t>
      </w:r>
      <w:bookmarkEnd w:id="1"/>
    </w:p>
    <w:p w14:paraId="1879EC13" w14:textId="0E3DC79A" w:rsidR="00E0472F" w:rsidRPr="00E0472F" w:rsidRDefault="009B47C6" w:rsidP="00E0472F">
      <w:pPr>
        <w:pStyle w:val="NormalArial"/>
      </w:pPr>
      <w:r w:rsidRPr="009B47C6">
        <w:t>The service has</w:t>
      </w:r>
      <w:r w:rsidR="00040307">
        <w:t xml:space="preserve"> in place</w:t>
      </w:r>
      <w:r w:rsidRPr="009B47C6">
        <w:t xml:space="preserve"> risk management systems to monitor and assess the high impact or high prevalence risks associated with the care of consumers. Risks are reported, escalated and reviewed by executive management at the organisation level. </w:t>
      </w:r>
      <w:r w:rsidR="00C37B0A">
        <w:t>S</w:t>
      </w:r>
      <w:r w:rsidRPr="009B47C6">
        <w:t xml:space="preserve">taff described the electronic incident management system and that all incidents are captured and followed up. </w:t>
      </w:r>
      <w:r w:rsidR="00294B11">
        <w:t>The service utilises 3</w:t>
      </w:r>
      <w:r w:rsidR="00247F0D">
        <w:t>-</w:t>
      </w:r>
      <w:r w:rsidR="00294B11">
        <w:t xml:space="preserve">monthly clinical care reviews for all consumers </w:t>
      </w:r>
      <w:r w:rsidR="0067180D">
        <w:t xml:space="preserve">to ensure they are supporting consumers to live the </w:t>
      </w:r>
      <w:r w:rsidR="00363BF5">
        <w:t>best life they can.</w:t>
      </w:r>
    </w:p>
    <w:p w14:paraId="186250B3" w14:textId="731F1989" w:rsidR="00E0472F" w:rsidRPr="00712752" w:rsidRDefault="00613259" w:rsidP="00F9396F">
      <w:pPr>
        <w:pStyle w:val="NormalArial"/>
      </w:pPr>
      <w:r>
        <w:t>The service has</w:t>
      </w:r>
      <w:r w:rsidRPr="007C3381">
        <w:t xml:space="preserve"> a clinical </w:t>
      </w:r>
      <w:r w:rsidRPr="00947822">
        <w:t xml:space="preserve">governance framework in place </w:t>
      </w:r>
      <w:r>
        <w:t>that</w:t>
      </w:r>
      <w:r w:rsidRPr="00947822">
        <w:t xml:space="preserve"> provides an overarching monitoring system for clinical care.</w:t>
      </w:r>
      <w:r w:rsidR="007A7AFF">
        <w:t xml:space="preserve"> </w:t>
      </w:r>
      <w:r w:rsidR="002861A4">
        <w:t xml:space="preserve">Staff </w:t>
      </w:r>
      <w:r w:rsidR="00D80C43">
        <w:t xml:space="preserve">described </w:t>
      </w:r>
      <w:r w:rsidR="001B3309">
        <w:t xml:space="preserve">their role and how they </w:t>
      </w:r>
      <w:r w:rsidR="00A23771">
        <w:t xml:space="preserve">are </w:t>
      </w:r>
      <w:r w:rsidR="00FD0904">
        <w:t>responsible</w:t>
      </w:r>
      <w:r w:rsidR="00A23771">
        <w:t xml:space="preserve"> for ensuring safe and quality care. </w:t>
      </w:r>
      <w:r w:rsidR="007A7AFF" w:rsidRPr="00947822">
        <w:t>There are accessible policies and procedures in relation to antimicrobial stewardship, minimising the use of restraint and open disclosure</w:t>
      </w:r>
      <w:r w:rsidR="007A7AFF">
        <w:t>.</w:t>
      </w:r>
    </w:p>
    <w:sectPr w:rsidR="00E0472F" w:rsidRPr="00712752" w:rsidSect="00691A15">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206D3" w14:textId="77777777" w:rsidR="007E45F6" w:rsidRDefault="007E45F6">
      <w:pPr>
        <w:spacing w:after="0"/>
      </w:pPr>
      <w:r>
        <w:separator/>
      </w:r>
    </w:p>
  </w:endnote>
  <w:endnote w:type="continuationSeparator" w:id="0">
    <w:p w14:paraId="7B4DECF5" w14:textId="77777777" w:rsidR="007E45F6" w:rsidRDefault="007E45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060F7" w14:textId="77777777" w:rsidR="00691A15" w:rsidRPr="00DF37F2" w:rsidRDefault="00691A15" w:rsidP="00691A15">
    <w:pPr>
      <w:pStyle w:val="FooterArial9"/>
      <w:rPr>
        <w:rStyle w:val="FooterBold"/>
        <w:rFonts w:ascii="Arial" w:hAnsi="Arial"/>
        <w:b w:val="0"/>
      </w:rPr>
    </w:pPr>
    <w:r w:rsidRPr="00DF37F2">
      <w:rPr>
        <w:rStyle w:val="FooterBold"/>
        <w:rFonts w:ascii="Arial" w:hAnsi="Arial"/>
        <w:b w:val="0"/>
      </w:rPr>
      <w:t>Name of service: McKellar Centre</w:t>
    </w:r>
    <w:r w:rsidRPr="00DF37F2">
      <w:rPr>
        <w:rStyle w:val="FooterBold"/>
        <w:rFonts w:ascii="Arial" w:hAnsi="Arial"/>
        <w:b w:val="0"/>
      </w:rPr>
      <w:tab/>
      <w:t xml:space="preserve">RPT-ACC-0122 v3.0 </w:t>
    </w:r>
  </w:p>
  <w:p w14:paraId="2654B987" w14:textId="77777777" w:rsidR="00691A15" w:rsidRPr="00DF37F2" w:rsidRDefault="00691A15" w:rsidP="00691A15">
    <w:pPr>
      <w:pStyle w:val="FooterArial9"/>
      <w:rPr>
        <w:rStyle w:val="FooterBold"/>
        <w:rFonts w:ascii="Arial" w:hAnsi="Arial"/>
        <w:b w:val="0"/>
      </w:rPr>
    </w:pPr>
    <w:r w:rsidRPr="00DF37F2">
      <w:rPr>
        <w:rStyle w:val="FooterBold"/>
        <w:rFonts w:ascii="Arial" w:hAnsi="Arial"/>
        <w:b w:val="0"/>
      </w:rPr>
      <w:t>Commission ID: 3409</w:t>
    </w:r>
    <w:r w:rsidRPr="00DF37F2">
      <w:rPr>
        <w:rStyle w:val="FooterBold"/>
        <w:rFonts w:ascii="Arial" w:hAnsi="Arial"/>
        <w:b w:val="0"/>
      </w:rPr>
      <w:tab/>
      <w:t xml:space="preserve">OFFICIAL: Sensitive </w:t>
    </w:r>
  </w:p>
  <w:p w14:paraId="1B5E2E33" w14:textId="77777777" w:rsidR="00691A15" w:rsidRPr="00DF37F2" w:rsidRDefault="00691A15" w:rsidP="00691A1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1B366" w14:textId="77777777" w:rsidR="00691A15" w:rsidRDefault="00691A15" w:rsidP="00691A15">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E3401" w14:textId="77777777" w:rsidR="007E45F6" w:rsidRDefault="007E45F6" w:rsidP="00691A15">
      <w:pPr>
        <w:spacing w:after="0"/>
      </w:pPr>
      <w:r>
        <w:separator/>
      </w:r>
    </w:p>
  </w:footnote>
  <w:footnote w:type="continuationSeparator" w:id="0">
    <w:p w14:paraId="54C5356B" w14:textId="77777777" w:rsidR="007E45F6" w:rsidRDefault="007E45F6" w:rsidP="00691A15">
      <w:pPr>
        <w:spacing w:after="0"/>
      </w:pPr>
      <w:r>
        <w:continuationSeparator/>
      </w:r>
    </w:p>
  </w:footnote>
  <w:footnote w:id="1">
    <w:p w14:paraId="1AAAA23B" w14:textId="43832659" w:rsidR="00691A15" w:rsidRPr="00D42F13" w:rsidRDefault="00691A15" w:rsidP="00D42F1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87E99">
        <w:rPr>
          <w:rFonts w:ascii="Arial" w:hAnsi="Arial" w:cs="Arial"/>
          <w:color w:val="auto"/>
          <w:sz w:val="20"/>
          <w:szCs w:val="20"/>
        </w:rPr>
        <w:t>section 40A</w:t>
      </w:r>
      <w:r w:rsidRPr="00287E99">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4285" w14:textId="77777777" w:rsidR="00691A15" w:rsidRDefault="00691A15">
    <w:pPr>
      <w:pStyle w:val="Header"/>
    </w:pPr>
    <w:r>
      <w:rPr>
        <w:noProof/>
        <w:color w:val="2B579A"/>
        <w:shd w:val="clear" w:color="auto" w:fill="E6E6E6"/>
        <w:lang w:val="en-US"/>
      </w:rPr>
      <w:drawing>
        <wp:anchor distT="0" distB="0" distL="114300" distR="114300" simplePos="0" relativeHeight="251659264" behindDoc="1" locked="0" layoutInCell="1" allowOverlap="1" wp14:anchorId="7EFF0BF5" wp14:editId="197AA90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88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492B8" w14:textId="77777777" w:rsidR="00691A15" w:rsidRDefault="00691A15">
    <w:pPr>
      <w:pStyle w:val="Header"/>
    </w:pPr>
    <w:r>
      <w:rPr>
        <w:noProof/>
      </w:rPr>
      <w:drawing>
        <wp:anchor distT="0" distB="0" distL="114300" distR="114300" simplePos="0" relativeHeight="251658240" behindDoc="0" locked="0" layoutInCell="1" allowOverlap="1" wp14:anchorId="11B2F7C4" wp14:editId="19D7D0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264D666">
      <w:start w:val="1"/>
      <w:numFmt w:val="lowerRoman"/>
      <w:lvlText w:val="(%1)"/>
      <w:lvlJc w:val="left"/>
      <w:pPr>
        <w:ind w:left="1080" w:hanging="720"/>
      </w:pPr>
      <w:rPr>
        <w:rFonts w:hint="default"/>
      </w:rPr>
    </w:lvl>
    <w:lvl w:ilvl="1" w:tplc="C742CE3E" w:tentative="1">
      <w:start w:val="1"/>
      <w:numFmt w:val="lowerLetter"/>
      <w:lvlText w:val="%2."/>
      <w:lvlJc w:val="left"/>
      <w:pPr>
        <w:ind w:left="1440" w:hanging="360"/>
      </w:pPr>
    </w:lvl>
    <w:lvl w:ilvl="2" w:tplc="B2E6C422" w:tentative="1">
      <w:start w:val="1"/>
      <w:numFmt w:val="lowerRoman"/>
      <w:lvlText w:val="%3."/>
      <w:lvlJc w:val="right"/>
      <w:pPr>
        <w:ind w:left="2160" w:hanging="180"/>
      </w:pPr>
    </w:lvl>
    <w:lvl w:ilvl="3" w:tplc="FAA66BE4" w:tentative="1">
      <w:start w:val="1"/>
      <w:numFmt w:val="decimal"/>
      <w:lvlText w:val="%4."/>
      <w:lvlJc w:val="left"/>
      <w:pPr>
        <w:ind w:left="2880" w:hanging="360"/>
      </w:pPr>
    </w:lvl>
    <w:lvl w:ilvl="4" w:tplc="93B4F4A6" w:tentative="1">
      <w:start w:val="1"/>
      <w:numFmt w:val="lowerLetter"/>
      <w:lvlText w:val="%5."/>
      <w:lvlJc w:val="left"/>
      <w:pPr>
        <w:ind w:left="3600" w:hanging="360"/>
      </w:pPr>
    </w:lvl>
    <w:lvl w:ilvl="5" w:tplc="12640DFA" w:tentative="1">
      <w:start w:val="1"/>
      <w:numFmt w:val="lowerRoman"/>
      <w:lvlText w:val="%6."/>
      <w:lvlJc w:val="right"/>
      <w:pPr>
        <w:ind w:left="4320" w:hanging="180"/>
      </w:pPr>
    </w:lvl>
    <w:lvl w:ilvl="6" w:tplc="A89E3256" w:tentative="1">
      <w:start w:val="1"/>
      <w:numFmt w:val="decimal"/>
      <w:lvlText w:val="%7."/>
      <w:lvlJc w:val="left"/>
      <w:pPr>
        <w:ind w:left="5040" w:hanging="360"/>
      </w:pPr>
    </w:lvl>
    <w:lvl w:ilvl="7" w:tplc="6F4048AC" w:tentative="1">
      <w:start w:val="1"/>
      <w:numFmt w:val="lowerLetter"/>
      <w:lvlText w:val="%8."/>
      <w:lvlJc w:val="left"/>
      <w:pPr>
        <w:ind w:left="5760" w:hanging="360"/>
      </w:pPr>
    </w:lvl>
    <w:lvl w:ilvl="8" w:tplc="5D224F60" w:tentative="1">
      <w:start w:val="1"/>
      <w:numFmt w:val="lowerRoman"/>
      <w:lvlText w:val="%9."/>
      <w:lvlJc w:val="right"/>
      <w:pPr>
        <w:ind w:left="6480" w:hanging="180"/>
      </w:pPr>
    </w:lvl>
  </w:abstractNum>
  <w:abstractNum w:abstractNumId="1" w15:restartNumberingAfterBreak="0">
    <w:nsid w:val="09941B1E"/>
    <w:multiLevelType w:val="hybridMultilevel"/>
    <w:tmpl w:val="F54AC5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6E8C5C64">
      <w:start w:val="1"/>
      <w:numFmt w:val="lowerRoman"/>
      <w:lvlText w:val="(%1)"/>
      <w:lvlJc w:val="left"/>
      <w:pPr>
        <w:ind w:left="1080" w:hanging="720"/>
      </w:pPr>
      <w:rPr>
        <w:rFonts w:hint="default"/>
      </w:rPr>
    </w:lvl>
    <w:lvl w:ilvl="1" w:tplc="FA8219A6" w:tentative="1">
      <w:start w:val="1"/>
      <w:numFmt w:val="lowerLetter"/>
      <w:lvlText w:val="%2."/>
      <w:lvlJc w:val="left"/>
      <w:pPr>
        <w:ind w:left="1440" w:hanging="360"/>
      </w:pPr>
    </w:lvl>
    <w:lvl w:ilvl="2" w:tplc="66E6ED6E" w:tentative="1">
      <w:start w:val="1"/>
      <w:numFmt w:val="lowerRoman"/>
      <w:lvlText w:val="%3."/>
      <w:lvlJc w:val="right"/>
      <w:pPr>
        <w:ind w:left="2160" w:hanging="180"/>
      </w:pPr>
    </w:lvl>
    <w:lvl w:ilvl="3" w:tplc="544AFDD6" w:tentative="1">
      <w:start w:val="1"/>
      <w:numFmt w:val="decimal"/>
      <w:lvlText w:val="%4."/>
      <w:lvlJc w:val="left"/>
      <w:pPr>
        <w:ind w:left="2880" w:hanging="360"/>
      </w:pPr>
    </w:lvl>
    <w:lvl w:ilvl="4" w:tplc="7D48B274" w:tentative="1">
      <w:start w:val="1"/>
      <w:numFmt w:val="lowerLetter"/>
      <w:lvlText w:val="%5."/>
      <w:lvlJc w:val="left"/>
      <w:pPr>
        <w:ind w:left="3600" w:hanging="360"/>
      </w:pPr>
    </w:lvl>
    <w:lvl w:ilvl="5" w:tplc="B1C2CF6C" w:tentative="1">
      <w:start w:val="1"/>
      <w:numFmt w:val="lowerRoman"/>
      <w:lvlText w:val="%6."/>
      <w:lvlJc w:val="right"/>
      <w:pPr>
        <w:ind w:left="4320" w:hanging="180"/>
      </w:pPr>
    </w:lvl>
    <w:lvl w:ilvl="6" w:tplc="1180D42C" w:tentative="1">
      <w:start w:val="1"/>
      <w:numFmt w:val="decimal"/>
      <w:lvlText w:val="%7."/>
      <w:lvlJc w:val="left"/>
      <w:pPr>
        <w:ind w:left="5040" w:hanging="360"/>
      </w:pPr>
    </w:lvl>
    <w:lvl w:ilvl="7" w:tplc="47609EE8" w:tentative="1">
      <w:start w:val="1"/>
      <w:numFmt w:val="lowerLetter"/>
      <w:lvlText w:val="%8."/>
      <w:lvlJc w:val="left"/>
      <w:pPr>
        <w:ind w:left="5760" w:hanging="360"/>
      </w:pPr>
    </w:lvl>
    <w:lvl w:ilvl="8" w:tplc="D6DC603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3F6B09E">
      <w:start w:val="1"/>
      <w:numFmt w:val="lowerRoman"/>
      <w:lvlText w:val="(%1)"/>
      <w:lvlJc w:val="left"/>
      <w:pPr>
        <w:ind w:left="1080" w:hanging="720"/>
      </w:pPr>
      <w:rPr>
        <w:rFonts w:hint="default"/>
      </w:rPr>
    </w:lvl>
    <w:lvl w:ilvl="1" w:tplc="41388E32" w:tentative="1">
      <w:start w:val="1"/>
      <w:numFmt w:val="lowerLetter"/>
      <w:lvlText w:val="%2."/>
      <w:lvlJc w:val="left"/>
      <w:pPr>
        <w:ind w:left="1440" w:hanging="360"/>
      </w:pPr>
    </w:lvl>
    <w:lvl w:ilvl="2" w:tplc="ACB2B0F8" w:tentative="1">
      <w:start w:val="1"/>
      <w:numFmt w:val="lowerRoman"/>
      <w:lvlText w:val="%3."/>
      <w:lvlJc w:val="right"/>
      <w:pPr>
        <w:ind w:left="2160" w:hanging="180"/>
      </w:pPr>
    </w:lvl>
    <w:lvl w:ilvl="3" w:tplc="AC248A00" w:tentative="1">
      <w:start w:val="1"/>
      <w:numFmt w:val="decimal"/>
      <w:lvlText w:val="%4."/>
      <w:lvlJc w:val="left"/>
      <w:pPr>
        <w:ind w:left="2880" w:hanging="360"/>
      </w:pPr>
    </w:lvl>
    <w:lvl w:ilvl="4" w:tplc="94C8394E" w:tentative="1">
      <w:start w:val="1"/>
      <w:numFmt w:val="lowerLetter"/>
      <w:lvlText w:val="%5."/>
      <w:lvlJc w:val="left"/>
      <w:pPr>
        <w:ind w:left="3600" w:hanging="360"/>
      </w:pPr>
    </w:lvl>
    <w:lvl w:ilvl="5" w:tplc="E5DCD7EA" w:tentative="1">
      <w:start w:val="1"/>
      <w:numFmt w:val="lowerRoman"/>
      <w:lvlText w:val="%6."/>
      <w:lvlJc w:val="right"/>
      <w:pPr>
        <w:ind w:left="4320" w:hanging="180"/>
      </w:pPr>
    </w:lvl>
    <w:lvl w:ilvl="6" w:tplc="D9EE01A0" w:tentative="1">
      <w:start w:val="1"/>
      <w:numFmt w:val="decimal"/>
      <w:lvlText w:val="%7."/>
      <w:lvlJc w:val="left"/>
      <w:pPr>
        <w:ind w:left="5040" w:hanging="360"/>
      </w:pPr>
    </w:lvl>
    <w:lvl w:ilvl="7" w:tplc="A5263B74" w:tentative="1">
      <w:start w:val="1"/>
      <w:numFmt w:val="lowerLetter"/>
      <w:lvlText w:val="%8."/>
      <w:lvlJc w:val="left"/>
      <w:pPr>
        <w:ind w:left="5760" w:hanging="360"/>
      </w:pPr>
    </w:lvl>
    <w:lvl w:ilvl="8" w:tplc="25CC7D82" w:tentative="1">
      <w:start w:val="1"/>
      <w:numFmt w:val="lowerRoman"/>
      <w:lvlText w:val="%9."/>
      <w:lvlJc w:val="right"/>
      <w:pPr>
        <w:ind w:left="6480" w:hanging="180"/>
      </w:pPr>
    </w:lvl>
  </w:abstractNum>
  <w:abstractNum w:abstractNumId="4" w15:restartNumberingAfterBreak="0">
    <w:nsid w:val="15C0090B"/>
    <w:multiLevelType w:val="hybridMultilevel"/>
    <w:tmpl w:val="343082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72342AC"/>
    <w:multiLevelType w:val="hybridMultilevel"/>
    <w:tmpl w:val="12548ADC"/>
    <w:lvl w:ilvl="0" w:tplc="35928B70">
      <w:start w:val="1"/>
      <w:numFmt w:val="bullet"/>
      <w:lvlText w:val=""/>
      <w:lvlJc w:val="left"/>
      <w:pPr>
        <w:ind w:left="720" w:hanging="360"/>
      </w:pPr>
      <w:rPr>
        <w:rFonts w:ascii="Symbol" w:hAnsi="Symbol" w:hint="default"/>
        <w:color w:val="auto"/>
        <w:sz w:val="24"/>
        <w:szCs w:val="24"/>
      </w:rPr>
    </w:lvl>
    <w:lvl w:ilvl="1" w:tplc="BEB25D2C" w:tentative="1">
      <w:start w:val="1"/>
      <w:numFmt w:val="bullet"/>
      <w:lvlText w:val="o"/>
      <w:lvlJc w:val="left"/>
      <w:pPr>
        <w:ind w:left="1440" w:hanging="360"/>
      </w:pPr>
      <w:rPr>
        <w:rFonts w:ascii="Courier New" w:hAnsi="Courier New" w:cs="Courier New" w:hint="default"/>
      </w:rPr>
    </w:lvl>
    <w:lvl w:ilvl="2" w:tplc="FAD2D018" w:tentative="1">
      <w:start w:val="1"/>
      <w:numFmt w:val="bullet"/>
      <w:lvlText w:val=""/>
      <w:lvlJc w:val="left"/>
      <w:pPr>
        <w:ind w:left="2160" w:hanging="360"/>
      </w:pPr>
      <w:rPr>
        <w:rFonts w:ascii="Wingdings" w:hAnsi="Wingdings" w:hint="default"/>
      </w:rPr>
    </w:lvl>
    <w:lvl w:ilvl="3" w:tplc="C958D398" w:tentative="1">
      <w:start w:val="1"/>
      <w:numFmt w:val="bullet"/>
      <w:lvlText w:val=""/>
      <w:lvlJc w:val="left"/>
      <w:pPr>
        <w:ind w:left="2880" w:hanging="360"/>
      </w:pPr>
      <w:rPr>
        <w:rFonts w:ascii="Symbol" w:hAnsi="Symbol" w:hint="default"/>
      </w:rPr>
    </w:lvl>
    <w:lvl w:ilvl="4" w:tplc="1C682D34" w:tentative="1">
      <w:start w:val="1"/>
      <w:numFmt w:val="bullet"/>
      <w:lvlText w:val="o"/>
      <w:lvlJc w:val="left"/>
      <w:pPr>
        <w:ind w:left="3600" w:hanging="360"/>
      </w:pPr>
      <w:rPr>
        <w:rFonts w:ascii="Courier New" w:hAnsi="Courier New" w:cs="Courier New" w:hint="default"/>
      </w:rPr>
    </w:lvl>
    <w:lvl w:ilvl="5" w:tplc="B164E746" w:tentative="1">
      <w:start w:val="1"/>
      <w:numFmt w:val="bullet"/>
      <w:lvlText w:val=""/>
      <w:lvlJc w:val="left"/>
      <w:pPr>
        <w:ind w:left="4320" w:hanging="360"/>
      </w:pPr>
      <w:rPr>
        <w:rFonts w:ascii="Wingdings" w:hAnsi="Wingdings" w:hint="default"/>
      </w:rPr>
    </w:lvl>
    <w:lvl w:ilvl="6" w:tplc="0394B716" w:tentative="1">
      <w:start w:val="1"/>
      <w:numFmt w:val="bullet"/>
      <w:lvlText w:val=""/>
      <w:lvlJc w:val="left"/>
      <w:pPr>
        <w:ind w:left="5040" w:hanging="360"/>
      </w:pPr>
      <w:rPr>
        <w:rFonts w:ascii="Symbol" w:hAnsi="Symbol" w:hint="default"/>
      </w:rPr>
    </w:lvl>
    <w:lvl w:ilvl="7" w:tplc="357C28B8" w:tentative="1">
      <w:start w:val="1"/>
      <w:numFmt w:val="bullet"/>
      <w:lvlText w:val="o"/>
      <w:lvlJc w:val="left"/>
      <w:pPr>
        <w:ind w:left="5760" w:hanging="360"/>
      </w:pPr>
      <w:rPr>
        <w:rFonts w:ascii="Courier New" w:hAnsi="Courier New" w:cs="Courier New" w:hint="default"/>
      </w:rPr>
    </w:lvl>
    <w:lvl w:ilvl="8" w:tplc="7386714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572F4A8">
      <w:start w:val="1"/>
      <w:numFmt w:val="lowerRoman"/>
      <w:lvlText w:val="(%1)"/>
      <w:lvlJc w:val="left"/>
      <w:pPr>
        <w:ind w:left="1080" w:hanging="720"/>
      </w:pPr>
      <w:rPr>
        <w:rFonts w:hint="default"/>
      </w:rPr>
    </w:lvl>
    <w:lvl w:ilvl="1" w:tplc="7B722A00" w:tentative="1">
      <w:start w:val="1"/>
      <w:numFmt w:val="lowerLetter"/>
      <w:lvlText w:val="%2."/>
      <w:lvlJc w:val="left"/>
      <w:pPr>
        <w:ind w:left="1440" w:hanging="360"/>
      </w:pPr>
    </w:lvl>
    <w:lvl w:ilvl="2" w:tplc="AC0252E0" w:tentative="1">
      <w:start w:val="1"/>
      <w:numFmt w:val="lowerRoman"/>
      <w:lvlText w:val="%3."/>
      <w:lvlJc w:val="right"/>
      <w:pPr>
        <w:ind w:left="2160" w:hanging="180"/>
      </w:pPr>
    </w:lvl>
    <w:lvl w:ilvl="3" w:tplc="E4A65C44" w:tentative="1">
      <w:start w:val="1"/>
      <w:numFmt w:val="decimal"/>
      <w:lvlText w:val="%4."/>
      <w:lvlJc w:val="left"/>
      <w:pPr>
        <w:ind w:left="2880" w:hanging="360"/>
      </w:pPr>
    </w:lvl>
    <w:lvl w:ilvl="4" w:tplc="0AD60C22" w:tentative="1">
      <w:start w:val="1"/>
      <w:numFmt w:val="lowerLetter"/>
      <w:lvlText w:val="%5."/>
      <w:lvlJc w:val="left"/>
      <w:pPr>
        <w:ind w:left="3600" w:hanging="360"/>
      </w:pPr>
    </w:lvl>
    <w:lvl w:ilvl="5" w:tplc="BDDC5634" w:tentative="1">
      <w:start w:val="1"/>
      <w:numFmt w:val="lowerRoman"/>
      <w:lvlText w:val="%6."/>
      <w:lvlJc w:val="right"/>
      <w:pPr>
        <w:ind w:left="4320" w:hanging="180"/>
      </w:pPr>
    </w:lvl>
    <w:lvl w:ilvl="6" w:tplc="5C1ADC54" w:tentative="1">
      <w:start w:val="1"/>
      <w:numFmt w:val="decimal"/>
      <w:lvlText w:val="%7."/>
      <w:lvlJc w:val="left"/>
      <w:pPr>
        <w:ind w:left="5040" w:hanging="360"/>
      </w:pPr>
    </w:lvl>
    <w:lvl w:ilvl="7" w:tplc="23CA8502" w:tentative="1">
      <w:start w:val="1"/>
      <w:numFmt w:val="lowerLetter"/>
      <w:lvlText w:val="%8."/>
      <w:lvlJc w:val="left"/>
      <w:pPr>
        <w:ind w:left="5760" w:hanging="360"/>
      </w:pPr>
    </w:lvl>
    <w:lvl w:ilvl="8" w:tplc="249AB2F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126AF342">
      <w:start w:val="1"/>
      <w:numFmt w:val="lowerRoman"/>
      <w:lvlText w:val="(%1)"/>
      <w:lvlJc w:val="left"/>
      <w:pPr>
        <w:ind w:left="1080" w:hanging="720"/>
      </w:pPr>
      <w:rPr>
        <w:rFonts w:hint="default"/>
      </w:rPr>
    </w:lvl>
    <w:lvl w:ilvl="1" w:tplc="B6E86D56" w:tentative="1">
      <w:start w:val="1"/>
      <w:numFmt w:val="lowerLetter"/>
      <w:lvlText w:val="%2."/>
      <w:lvlJc w:val="left"/>
      <w:pPr>
        <w:ind w:left="1440" w:hanging="360"/>
      </w:pPr>
    </w:lvl>
    <w:lvl w:ilvl="2" w:tplc="F8BA7EB6" w:tentative="1">
      <w:start w:val="1"/>
      <w:numFmt w:val="lowerRoman"/>
      <w:lvlText w:val="%3."/>
      <w:lvlJc w:val="right"/>
      <w:pPr>
        <w:ind w:left="2160" w:hanging="180"/>
      </w:pPr>
    </w:lvl>
    <w:lvl w:ilvl="3" w:tplc="AF60AB2E" w:tentative="1">
      <w:start w:val="1"/>
      <w:numFmt w:val="decimal"/>
      <w:lvlText w:val="%4."/>
      <w:lvlJc w:val="left"/>
      <w:pPr>
        <w:ind w:left="2880" w:hanging="360"/>
      </w:pPr>
    </w:lvl>
    <w:lvl w:ilvl="4" w:tplc="7E749AB0" w:tentative="1">
      <w:start w:val="1"/>
      <w:numFmt w:val="lowerLetter"/>
      <w:lvlText w:val="%5."/>
      <w:lvlJc w:val="left"/>
      <w:pPr>
        <w:ind w:left="3600" w:hanging="360"/>
      </w:pPr>
    </w:lvl>
    <w:lvl w:ilvl="5" w:tplc="E0E2F7A4" w:tentative="1">
      <w:start w:val="1"/>
      <w:numFmt w:val="lowerRoman"/>
      <w:lvlText w:val="%6."/>
      <w:lvlJc w:val="right"/>
      <w:pPr>
        <w:ind w:left="4320" w:hanging="180"/>
      </w:pPr>
    </w:lvl>
    <w:lvl w:ilvl="6" w:tplc="1578D940" w:tentative="1">
      <w:start w:val="1"/>
      <w:numFmt w:val="decimal"/>
      <w:lvlText w:val="%7."/>
      <w:lvlJc w:val="left"/>
      <w:pPr>
        <w:ind w:left="5040" w:hanging="360"/>
      </w:pPr>
    </w:lvl>
    <w:lvl w:ilvl="7" w:tplc="1CAC3BDA" w:tentative="1">
      <w:start w:val="1"/>
      <w:numFmt w:val="lowerLetter"/>
      <w:lvlText w:val="%8."/>
      <w:lvlJc w:val="left"/>
      <w:pPr>
        <w:ind w:left="5760" w:hanging="360"/>
      </w:pPr>
    </w:lvl>
    <w:lvl w:ilvl="8" w:tplc="6EB4556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35E0980">
      <w:start w:val="1"/>
      <w:numFmt w:val="lowerRoman"/>
      <w:lvlText w:val="(%1)"/>
      <w:lvlJc w:val="left"/>
      <w:pPr>
        <w:ind w:left="1080" w:hanging="720"/>
      </w:pPr>
      <w:rPr>
        <w:rFonts w:hint="default"/>
      </w:rPr>
    </w:lvl>
    <w:lvl w:ilvl="1" w:tplc="D210703A" w:tentative="1">
      <w:start w:val="1"/>
      <w:numFmt w:val="lowerLetter"/>
      <w:lvlText w:val="%2."/>
      <w:lvlJc w:val="left"/>
      <w:pPr>
        <w:ind w:left="1440" w:hanging="360"/>
      </w:pPr>
    </w:lvl>
    <w:lvl w:ilvl="2" w:tplc="FC8E8B08" w:tentative="1">
      <w:start w:val="1"/>
      <w:numFmt w:val="lowerRoman"/>
      <w:lvlText w:val="%3."/>
      <w:lvlJc w:val="right"/>
      <w:pPr>
        <w:ind w:left="2160" w:hanging="180"/>
      </w:pPr>
    </w:lvl>
    <w:lvl w:ilvl="3" w:tplc="31CE0848" w:tentative="1">
      <w:start w:val="1"/>
      <w:numFmt w:val="decimal"/>
      <w:lvlText w:val="%4."/>
      <w:lvlJc w:val="left"/>
      <w:pPr>
        <w:ind w:left="2880" w:hanging="360"/>
      </w:pPr>
    </w:lvl>
    <w:lvl w:ilvl="4" w:tplc="34DC2B50" w:tentative="1">
      <w:start w:val="1"/>
      <w:numFmt w:val="lowerLetter"/>
      <w:lvlText w:val="%5."/>
      <w:lvlJc w:val="left"/>
      <w:pPr>
        <w:ind w:left="3600" w:hanging="360"/>
      </w:pPr>
    </w:lvl>
    <w:lvl w:ilvl="5" w:tplc="F19A35B2" w:tentative="1">
      <w:start w:val="1"/>
      <w:numFmt w:val="lowerRoman"/>
      <w:lvlText w:val="%6."/>
      <w:lvlJc w:val="right"/>
      <w:pPr>
        <w:ind w:left="4320" w:hanging="180"/>
      </w:pPr>
    </w:lvl>
    <w:lvl w:ilvl="6" w:tplc="50240F70" w:tentative="1">
      <w:start w:val="1"/>
      <w:numFmt w:val="decimal"/>
      <w:lvlText w:val="%7."/>
      <w:lvlJc w:val="left"/>
      <w:pPr>
        <w:ind w:left="5040" w:hanging="360"/>
      </w:pPr>
    </w:lvl>
    <w:lvl w:ilvl="7" w:tplc="A7CCD8DA" w:tentative="1">
      <w:start w:val="1"/>
      <w:numFmt w:val="lowerLetter"/>
      <w:lvlText w:val="%8."/>
      <w:lvlJc w:val="left"/>
      <w:pPr>
        <w:ind w:left="5760" w:hanging="360"/>
      </w:pPr>
    </w:lvl>
    <w:lvl w:ilvl="8" w:tplc="BAC6EE7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0A0F06C">
      <w:start w:val="1"/>
      <w:numFmt w:val="lowerRoman"/>
      <w:lvlText w:val="(%1)"/>
      <w:lvlJc w:val="left"/>
      <w:pPr>
        <w:ind w:left="1080" w:hanging="720"/>
      </w:pPr>
      <w:rPr>
        <w:rFonts w:hint="default"/>
      </w:rPr>
    </w:lvl>
    <w:lvl w:ilvl="1" w:tplc="ECC61C22" w:tentative="1">
      <w:start w:val="1"/>
      <w:numFmt w:val="lowerLetter"/>
      <w:lvlText w:val="%2."/>
      <w:lvlJc w:val="left"/>
      <w:pPr>
        <w:ind w:left="1440" w:hanging="360"/>
      </w:pPr>
    </w:lvl>
    <w:lvl w:ilvl="2" w:tplc="C250300E" w:tentative="1">
      <w:start w:val="1"/>
      <w:numFmt w:val="lowerRoman"/>
      <w:lvlText w:val="%3."/>
      <w:lvlJc w:val="right"/>
      <w:pPr>
        <w:ind w:left="2160" w:hanging="180"/>
      </w:pPr>
    </w:lvl>
    <w:lvl w:ilvl="3" w:tplc="E2BCF81A" w:tentative="1">
      <w:start w:val="1"/>
      <w:numFmt w:val="decimal"/>
      <w:lvlText w:val="%4."/>
      <w:lvlJc w:val="left"/>
      <w:pPr>
        <w:ind w:left="2880" w:hanging="360"/>
      </w:pPr>
    </w:lvl>
    <w:lvl w:ilvl="4" w:tplc="BDBC55C4" w:tentative="1">
      <w:start w:val="1"/>
      <w:numFmt w:val="lowerLetter"/>
      <w:lvlText w:val="%5."/>
      <w:lvlJc w:val="left"/>
      <w:pPr>
        <w:ind w:left="3600" w:hanging="360"/>
      </w:pPr>
    </w:lvl>
    <w:lvl w:ilvl="5" w:tplc="9F58978E" w:tentative="1">
      <w:start w:val="1"/>
      <w:numFmt w:val="lowerRoman"/>
      <w:lvlText w:val="%6."/>
      <w:lvlJc w:val="right"/>
      <w:pPr>
        <w:ind w:left="4320" w:hanging="180"/>
      </w:pPr>
    </w:lvl>
    <w:lvl w:ilvl="6" w:tplc="86A4B54E" w:tentative="1">
      <w:start w:val="1"/>
      <w:numFmt w:val="decimal"/>
      <w:lvlText w:val="%7."/>
      <w:lvlJc w:val="left"/>
      <w:pPr>
        <w:ind w:left="5040" w:hanging="360"/>
      </w:pPr>
    </w:lvl>
    <w:lvl w:ilvl="7" w:tplc="E494B190" w:tentative="1">
      <w:start w:val="1"/>
      <w:numFmt w:val="lowerLetter"/>
      <w:lvlText w:val="%8."/>
      <w:lvlJc w:val="left"/>
      <w:pPr>
        <w:ind w:left="5760" w:hanging="360"/>
      </w:pPr>
    </w:lvl>
    <w:lvl w:ilvl="8" w:tplc="59743DAC" w:tentative="1">
      <w:start w:val="1"/>
      <w:numFmt w:val="lowerRoman"/>
      <w:lvlText w:val="%9."/>
      <w:lvlJc w:val="right"/>
      <w:pPr>
        <w:ind w:left="6480" w:hanging="180"/>
      </w:pPr>
    </w:lvl>
  </w:abstractNum>
  <w:abstractNum w:abstractNumId="10" w15:restartNumberingAfterBreak="0">
    <w:nsid w:val="3B916180"/>
    <w:multiLevelType w:val="hybridMultilevel"/>
    <w:tmpl w:val="55389C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1CF3312"/>
    <w:multiLevelType w:val="hybridMultilevel"/>
    <w:tmpl w:val="DCC85D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86C6E9D2">
      <w:start w:val="1"/>
      <w:numFmt w:val="lowerRoman"/>
      <w:lvlText w:val="(%1)"/>
      <w:lvlJc w:val="left"/>
      <w:pPr>
        <w:ind w:left="1080" w:hanging="720"/>
      </w:pPr>
      <w:rPr>
        <w:rFonts w:hint="default"/>
      </w:rPr>
    </w:lvl>
    <w:lvl w:ilvl="1" w:tplc="B33A386A" w:tentative="1">
      <w:start w:val="1"/>
      <w:numFmt w:val="lowerLetter"/>
      <w:lvlText w:val="%2."/>
      <w:lvlJc w:val="left"/>
      <w:pPr>
        <w:ind w:left="1440" w:hanging="360"/>
      </w:pPr>
    </w:lvl>
    <w:lvl w:ilvl="2" w:tplc="A31E530A" w:tentative="1">
      <w:start w:val="1"/>
      <w:numFmt w:val="lowerRoman"/>
      <w:lvlText w:val="%3."/>
      <w:lvlJc w:val="right"/>
      <w:pPr>
        <w:ind w:left="2160" w:hanging="180"/>
      </w:pPr>
    </w:lvl>
    <w:lvl w:ilvl="3" w:tplc="F85C916E" w:tentative="1">
      <w:start w:val="1"/>
      <w:numFmt w:val="decimal"/>
      <w:lvlText w:val="%4."/>
      <w:lvlJc w:val="left"/>
      <w:pPr>
        <w:ind w:left="2880" w:hanging="360"/>
      </w:pPr>
    </w:lvl>
    <w:lvl w:ilvl="4" w:tplc="B5724534" w:tentative="1">
      <w:start w:val="1"/>
      <w:numFmt w:val="lowerLetter"/>
      <w:lvlText w:val="%5."/>
      <w:lvlJc w:val="left"/>
      <w:pPr>
        <w:ind w:left="3600" w:hanging="360"/>
      </w:pPr>
    </w:lvl>
    <w:lvl w:ilvl="5" w:tplc="5F466A7E" w:tentative="1">
      <w:start w:val="1"/>
      <w:numFmt w:val="lowerRoman"/>
      <w:lvlText w:val="%6."/>
      <w:lvlJc w:val="right"/>
      <w:pPr>
        <w:ind w:left="4320" w:hanging="180"/>
      </w:pPr>
    </w:lvl>
    <w:lvl w:ilvl="6" w:tplc="CB9A6ACE" w:tentative="1">
      <w:start w:val="1"/>
      <w:numFmt w:val="decimal"/>
      <w:lvlText w:val="%7."/>
      <w:lvlJc w:val="left"/>
      <w:pPr>
        <w:ind w:left="5040" w:hanging="360"/>
      </w:pPr>
    </w:lvl>
    <w:lvl w:ilvl="7" w:tplc="E01418CA" w:tentative="1">
      <w:start w:val="1"/>
      <w:numFmt w:val="lowerLetter"/>
      <w:lvlText w:val="%8."/>
      <w:lvlJc w:val="left"/>
      <w:pPr>
        <w:ind w:left="5760" w:hanging="360"/>
      </w:pPr>
    </w:lvl>
    <w:lvl w:ilvl="8" w:tplc="3E187F78" w:tentative="1">
      <w:start w:val="1"/>
      <w:numFmt w:val="lowerRoman"/>
      <w:lvlText w:val="%9."/>
      <w:lvlJc w:val="right"/>
      <w:pPr>
        <w:ind w:left="6480" w:hanging="180"/>
      </w:pPr>
    </w:lvl>
  </w:abstractNum>
  <w:abstractNum w:abstractNumId="13" w15:restartNumberingAfterBreak="0">
    <w:nsid w:val="61C63BC7"/>
    <w:multiLevelType w:val="hybridMultilevel"/>
    <w:tmpl w:val="FBDA82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7B6A1FC8">
      <w:start w:val="1"/>
      <w:numFmt w:val="lowerRoman"/>
      <w:lvlText w:val="(%1)"/>
      <w:lvlJc w:val="left"/>
      <w:pPr>
        <w:ind w:left="1080" w:hanging="720"/>
      </w:pPr>
      <w:rPr>
        <w:rFonts w:hint="default"/>
      </w:rPr>
    </w:lvl>
    <w:lvl w:ilvl="1" w:tplc="805A7230" w:tentative="1">
      <w:start w:val="1"/>
      <w:numFmt w:val="lowerLetter"/>
      <w:lvlText w:val="%2."/>
      <w:lvlJc w:val="left"/>
      <w:pPr>
        <w:ind w:left="1440" w:hanging="360"/>
      </w:pPr>
    </w:lvl>
    <w:lvl w:ilvl="2" w:tplc="338CE2B2" w:tentative="1">
      <w:start w:val="1"/>
      <w:numFmt w:val="lowerRoman"/>
      <w:lvlText w:val="%3."/>
      <w:lvlJc w:val="right"/>
      <w:pPr>
        <w:ind w:left="2160" w:hanging="180"/>
      </w:pPr>
    </w:lvl>
    <w:lvl w:ilvl="3" w:tplc="4C90C62E" w:tentative="1">
      <w:start w:val="1"/>
      <w:numFmt w:val="decimal"/>
      <w:lvlText w:val="%4."/>
      <w:lvlJc w:val="left"/>
      <w:pPr>
        <w:ind w:left="2880" w:hanging="360"/>
      </w:pPr>
    </w:lvl>
    <w:lvl w:ilvl="4" w:tplc="4D4A9834" w:tentative="1">
      <w:start w:val="1"/>
      <w:numFmt w:val="lowerLetter"/>
      <w:lvlText w:val="%5."/>
      <w:lvlJc w:val="left"/>
      <w:pPr>
        <w:ind w:left="3600" w:hanging="360"/>
      </w:pPr>
    </w:lvl>
    <w:lvl w:ilvl="5" w:tplc="9BE64A62" w:tentative="1">
      <w:start w:val="1"/>
      <w:numFmt w:val="lowerRoman"/>
      <w:lvlText w:val="%6."/>
      <w:lvlJc w:val="right"/>
      <w:pPr>
        <w:ind w:left="4320" w:hanging="180"/>
      </w:pPr>
    </w:lvl>
    <w:lvl w:ilvl="6" w:tplc="E58269B8" w:tentative="1">
      <w:start w:val="1"/>
      <w:numFmt w:val="decimal"/>
      <w:lvlText w:val="%7."/>
      <w:lvlJc w:val="left"/>
      <w:pPr>
        <w:ind w:left="5040" w:hanging="360"/>
      </w:pPr>
    </w:lvl>
    <w:lvl w:ilvl="7" w:tplc="4F606C64" w:tentative="1">
      <w:start w:val="1"/>
      <w:numFmt w:val="lowerLetter"/>
      <w:lvlText w:val="%8."/>
      <w:lvlJc w:val="left"/>
      <w:pPr>
        <w:ind w:left="5760" w:hanging="360"/>
      </w:pPr>
    </w:lvl>
    <w:lvl w:ilvl="8" w:tplc="BAD64284"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D3771C1"/>
    <w:multiLevelType w:val="hybridMultilevel"/>
    <w:tmpl w:val="89749C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5"/>
  </w:num>
  <w:num w:numId="3">
    <w:abstractNumId w:val="2"/>
  </w:num>
  <w:num w:numId="4">
    <w:abstractNumId w:val="8"/>
  </w:num>
  <w:num w:numId="5">
    <w:abstractNumId w:val="7"/>
  </w:num>
  <w:num w:numId="6">
    <w:abstractNumId w:val="0"/>
  </w:num>
  <w:num w:numId="7">
    <w:abstractNumId w:val="12"/>
  </w:num>
  <w:num w:numId="8">
    <w:abstractNumId w:val="6"/>
  </w:num>
  <w:num w:numId="9">
    <w:abstractNumId w:val="9"/>
  </w:num>
  <w:num w:numId="10">
    <w:abstractNumId w:val="3"/>
  </w:num>
  <w:num w:numId="11">
    <w:abstractNumId w:val="14"/>
  </w:num>
  <w:num w:numId="12">
    <w:abstractNumId w:val="13"/>
  </w:num>
  <w:num w:numId="13">
    <w:abstractNumId w:val="16"/>
  </w:num>
  <w:num w:numId="14">
    <w:abstractNumId w:val="10"/>
  </w:num>
  <w:num w:numId="15">
    <w:abstractNumId w:val="11"/>
  </w:num>
  <w:num w:numId="16">
    <w:abstractNumId w:val="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zMjMxNrMwMTEzszRU0lEKTi0uzszPAykwrgUAqN0NxCwAAAA="/>
  </w:docVars>
  <w:rsids>
    <w:rsidRoot w:val="00F44768"/>
    <w:rsid w:val="00000F05"/>
    <w:rsid w:val="00002ADE"/>
    <w:rsid w:val="000030A0"/>
    <w:rsid w:val="000041FC"/>
    <w:rsid w:val="00005D1A"/>
    <w:rsid w:val="00006983"/>
    <w:rsid w:val="00013406"/>
    <w:rsid w:val="000215B9"/>
    <w:rsid w:val="000263C3"/>
    <w:rsid w:val="00026FF8"/>
    <w:rsid w:val="00033FA3"/>
    <w:rsid w:val="00037318"/>
    <w:rsid w:val="00040307"/>
    <w:rsid w:val="00043EEF"/>
    <w:rsid w:val="000453E0"/>
    <w:rsid w:val="00052583"/>
    <w:rsid w:val="00054D6C"/>
    <w:rsid w:val="0006252D"/>
    <w:rsid w:val="000702EF"/>
    <w:rsid w:val="00070680"/>
    <w:rsid w:val="00073675"/>
    <w:rsid w:val="00075072"/>
    <w:rsid w:val="0007643B"/>
    <w:rsid w:val="00077762"/>
    <w:rsid w:val="0008271C"/>
    <w:rsid w:val="00083B3E"/>
    <w:rsid w:val="000A0564"/>
    <w:rsid w:val="000A2182"/>
    <w:rsid w:val="000A641C"/>
    <w:rsid w:val="000B251A"/>
    <w:rsid w:val="000B2C94"/>
    <w:rsid w:val="000B5E7B"/>
    <w:rsid w:val="000C702E"/>
    <w:rsid w:val="000D3E8C"/>
    <w:rsid w:val="000D5C83"/>
    <w:rsid w:val="000E19D3"/>
    <w:rsid w:val="000E427E"/>
    <w:rsid w:val="000F0589"/>
    <w:rsid w:val="000F0777"/>
    <w:rsid w:val="000F08FC"/>
    <w:rsid w:val="000F2053"/>
    <w:rsid w:val="00101DE4"/>
    <w:rsid w:val="00104B01"/>
    <w:rsid w:val="001158F2"/>
    <w:rsid w:val="00120C09"/>
    <w:rsid w:val="001276A4"/>
    <w:rsid w:val="0013220F"/>
    <w:rsid w:val="0013234A"/>
    <w:rsid w:val="0013360D"/>
    <w:rsid w:val="00144EFB"/>
    <w:rsid w:val="00154B6B"/>
    <w:rsid w:val="00154D6A"/>
    <w:rsid w:val="001572D0"/>
    <w:rsid w:val="00162AFC"/>
    <w:rsid w:val="001655B6"/>
    <w:rsid w:val="00170C03"/>
    <w:rsid w:val="00172D45"/>
    <w:rsid w:val="001809D2"/>
    <w:rsid w:val="0018499B"/>
    <w:rsid w:val="00186640"/>
    <w:rsid w:val="001A6AB8"/>
    <w:rsid w:val="001B14EA"/>
    <w:rsid w:val="001B3309"/>
    <w:rsid w:val="001B58A4"/>
    <w:rsid w:val="001B610D"/>
    <w:rsid w:val="001C0091"/>
    <w:rsid w:val="001C3F1E"/>
    <w:rsid w:val="001D5126"/>
    <w:rsid w:val="001D5C9C"/>
    <w:rsid w:val="001D63A6"/>
    <w:rsid w:val="001E0490"/>
    <w:rsid w:val="001E19EC"/>
    <w:rsid w:val="001E1CA1"/>
    <w:rsid w:val="001E292C"/>
    <w:rsid w:val="001E2BC4"/>
    <w:rsid w:val="001E69BE"/>
    <w:rsid w:val="0020455B"/>
    <w:rsid w:val="002046BB"/>
    <w:rsid w:val="002047AC"/>
    <w:rsid w:val="0020741B"/>
    <w:rsid w:val="00220CD8"/>
    <w:rsid w:val="00222CF8"/>
    <w:rsid w:val="0022704B"/>
    <w:rsid w:val="00234C49"/>
    <w:rsid w:val="002446BA"/>
    <w:rsid w:val="002456DB"/>
    <w:rsid w:val="00247F0D"/>
    <w:rsid w:val="00250FD3"/>
    <w:rsid w:val="00251BE2"/>
    <w:rsid w:val="00261E4C"/>
    <w:rsid w:val="00265E2E"/>
    <w:rsid w:val="002713FB"/>
    <w:rsid w:val="002739C1"/>
    <w:rsid w:val="00274217"/>
    <w:rsid w:val="00277F62"/>
    <w:rsid w:val="00281C87"/>
    <w:rsid w:val="002861A4"/>
    <w:rsid w:val="002866B8"/>
    <w:rsid w:val="00287CC3"/>
    <w:rsid w:val="00287E99"/>
    <w:rsid w:val="00294B11"/>
    <w:rsid w:val="00295268"/>
    <w:rsid w:val="00296F00"/>
    <w:rsid w:val="002A4E8F"/>
    <w:rsid w:val="002A6FFB"/>
    <w:rsid w:val="002B39F3"/>
    <w:rsid w:val="002B4A90"/>
    <w:rsid w:val="002B631F"/>
    <w:rsid w:val="002B6850"/>
    <w:rsid w:val="002B6D6E"/>
    <w:rsid w:val="002C1499"/>
    <w:rsid w:val="002C266B"/>
    <w:rsid w:val="002C542F"/>
    <w:rsid w:val="002C6642"/>
    <w:rsid w:val="002C73A5"/>
    <w:rsid w:val="002D3291"/>
    <w:rsid w:val="002D43C4"/>
    <w:rsid w:val="002E1993"/>
    <w:rsid w:val="002F0F3C"/>
    <w:rsid w:val="00304556"/>
    <w:rsid w:val="00307DE8"/>
    <w:rsid w:val="00310F7C"/>
    <w:rsid w:val="00315345"/>
    <w:rsid w:val="00315753"/>
    <w:rsid w:val="003230FC"/>
    <w:rsid w:val="0032445D"/>
    <w:rsid w:val="003342C8"/>
    <w:rsid w:val="00340C40"/>
    <w:rsid w:val="00355D30"/>
    <w:rsid w:val="00363BF5"/>
    <w:rsid w:val="00384DE8"/>
    <w:rsid w:val="003873EE"/>
    <w:rsid w:val="00391D8B"/>
    <w:rsid w:val="003959A7"/>
    <w:rsid w:val="003A6ACD"/>
    <w:rsid w:val="003B52F1"/>
    <w:rsid w:val="003B5A9D"/>
    <w:rsid w:val="003B7C0C"/>
    <w:rsid w:val="003C4D7C"/>
    <w:rsid w:val="003C63F8"/>
    <w:rsid w:val="003C69DF"/>
    <w:rsid w:val="003D6E24"/>
    <w:rsid w:val="003E3C76"/>
    <w:rsid w:val="003E5F39"/>
    <w:rsid w:val="003F175F"/>
    <w:rsid w:val="00400569"/>
    <w:rsid w:val="00400C1A"/>
    <w:rsid w:val="00403D14"/>
    <w:rsid w:val="00405F20"/>
    <w:rsid w:val="00406ADC"/>
    <w:rsid w:val="0040792E"/>
    <w:rsid w:val="004121AC"/>
    <w:rsid w:val="00413AF4"/>
    <w:rsid w:val="00415177"/>
    <w:rsid w:val="00417AD3"/>
    <w:rsid w:val="00420C03"/>
    <w:rsid w:val="004237F4"/>
    <w:rsid w:val="00424CC7"/>
    <w:rsid w:val="00427029"/>
    <w:rsid w:val="0044173B"/>
    <w:rsid w:val="004419F2"/>
    <w:rsid w:val="00445AB3"/>
    <w:rsid w:val="00445DB7"/>
    <w:rsid w:val="0045427E"/>
    <w:rsid w:val="00460406"/>
    <w:rsid w:val="00466F34"/>
    <w:rsid w:val="004712A8"/>
    <w:rsid w:val="004759AD"/>
    <w:rsid w:val="00476DB4"/>
    <w:rsid w:val="00480D41"/>
    <w:rsid w:val="00490087"/>
    <w:rsid w:val="004977C7"/>
    <w:rsid w:val="004A12F8"/>
    <w:rsid w:val="004A2938"/>
    <w:rsid w:val="004A2965"/>
    <w:rsid w:val="004A4D9A"/>
    <w:rsid w:val="004A71F6"/>
    <w:rsid w:val="004B28BC"/>
    <w:rsid w:val="004B2F6B"/>
    <w:rsid w:val="004C0C12"/>
    <w:rsid w:val="004C16CF"/>
    <w:rsid w:val="004C3A73"/>
    <w:rsid w:val="004D2690"/>
    <w:rsid w:val="004E0BE6"/>
    <w:rsid w:val="004E5753"/>
    <w:rsid w:val="004E66EE"/>
    <w:rsid w:val="004F2E7F"/>
    <w:rsid w:val="004F4A60"/>
    <w:rsid w:val="00505699"/>
    <w:rsid w:val="00505A99"/>
    <w:rsid w:val="00507B03"/>
    <w:rsid w:val="00512DB0"/>
    <w:rsid w:val="00516662"/>
    <w:rsid w:val="005210AD"/>
    <w:rsid w:val="00524E52"/>
    <w:rsid w:val="00534184"/>
    <w:rsid w:val="005344ED"/>
    <w:rsid w:val="005365DB"/>
    <w:rsid w:val="005466E7"/>
    <w:rsid w:val="005515B5"/>
    <w:rsid w:val="005518EE"/>
    <w:rsid w:val="00555BBC"/>
    <w:rsid w:val="00560A6D"/>
    <w:rsid w:val="00563022"/>
    <w:rsid w:val="00566611"/>
    <w:rsid w:val="005731B6"/>
    <w:rsid w:val="00573F20"/>
    <w:rsid w:val="005768CE"/>
    <w:rsid w:val="00576CC1"/>
    <w:rsid w:val="0057725F"/>
    <w:rsid w:val="0058265F"/>
    <w:rsid w:val="005837DC"/>
    <w:rsid w:val="00583E17"/>
    <w:rsid w:val="005852DD"/>
    <w:rsid w:val="0059223E"/>
    <w:rsid w:val="00597198"/>
    <w:rsid w:val="005A1057"/>
    <w:rsid w:val="005B29D4"/>
    <w:rsid w:val="005B6F7C"/>
    <w:rsid w:val="005C0246"/>
    <w:rsid w:val="005C436E"/>
    <w:rsid w:val="005C5ACF"/>
    <w:rsid w:val="005D249D"/>
    <w:rsid w:val="005F0C8B"/>
    <w:rsid w:val="00607C31"/>
    <w:rsid w:val="00607E5C"/>
    <w:rsid w:val="00613259"/>
    <w:rsid w:val="00621A4F"/>
    <w:rsid w:val="0062316B"/>
    <w:rsid w:val="00626AD2"/>
    <w:rsid w:val="00633AE5"/>
    <w:rsid w:val="00647A48"/>
    <w:rsid w:val="00652571"/>
    <w:rsid w:val="00652B88"/>
    <w:rsid w:val="00653424"/>
    <w:rsid w:val="00660076"/>
    <w:rsid w:val="0066651A"/>
    <w:rsid w:val="0067180D"/>
    <w:rsid w:val="006761DE"/>
    <w:rsid w:val="00676F89"/>
    <w:rsid w:val="00681DFC"/>
    <w:rsid w:val="00682958"/>
    <w:rsid w:val="00686AC3"/>
    <w:rsid w:val="00691A15"/>
    <w:rsid w:val="006932CD"/>
    <w:rsid w:val="00693C06"/>
    <w:rsid w:val="00694355"/>
    <w:rsid w:val="0069664B"/>
    <w:rsid w:val="006A5FAF"/>
    <w:rsid w:val="006C2713"/>
    <w:rsid w:val="006C3162"/>
    <w:rsid w:val="006C65EF"/>
    <w:rsid w:val="006C666B"/>
    <w:rsid w:val="006C749B"/>
    <w:rsid w:val="006D2C5A"/>
    <w:rsid w:val="006D409D"/>
    <w:rsid w:val="006D6060"/>
    <w:rsid w:val="006E06AE"/>
    <w:rsid w:val="006E6033"/>
    <w:rsid w:val="006E6FAC"/>
    <w:rsid w:val="006F6DD6"/>
    <w:rsid w:val="006F7428"/>
    <w:rsid w:val="0070127C"/>
    <w:rsid w:val="00704AFA"/>
    <w:rsid w:val="00706CDC"/>
    <w:rsid w:val="007103AC"/>
    <w:rsid w:val="0071280F"/>
    <w:rsid w:val="00713607"/>
    <w:rsid w:val="00716114"/>
    <w:rsid w:val="00722876"/>
    <w:rsid w:val="00722F09"/>
    <w:rsid w:val="00726653"/>
    <w:rsid w:val="0073078F"/>
    <w:rsid w:val="00730BD2"/>
    <w:rsid w:val="00735B2D"/>
    <w:rsid w:val="007467DF"/>
    <w:rsid w:val="0075007E"/>
    <w:rsid w:val="00752A90"/>
    <w:rsid w:val="00755555"/>
    <w:rsid w:val="0077399A"/>
    <w:rsid w:val="0077460E"/>
    <w:rsid w:val="007857E8"/>
    <w:rsid w:val="00787652"/>
    <w:rsid w:val="00794D91"/>
    <w:rsid w:val="007A7AFF"/>
    <w:rsid w:val="007B5F02"/>
    <w:rsid w:val="007B7424"/>
    <w:rsid w:val="007C1D43"/>
    <w:rsid w:val="007C2B89"/>
    <w:rsid w:val="007C532C"/>
    <w:rsid w:val="007D096A"/>
    <w:rsid w:val="007D430F"/>
    <w:rsid w:val="007E059B"/>
    <w:rsid w:val="007E111F"/>
    <w:rsid w:val="007E45F6"/>
    <w:rsid w:val="007E4813"/>
    <w:rsid w:val="007F0B2B"/>
    <w:rsid w:val="007F18C5"/>
    <w:rsid w:val="008026EB"/>
    <w:rsid w:val="008113A4"/>
    <w:rsid w:val="00811F96"/>
    <w:rsid w:val="00812138"/>
    <w:rsid w:val="00813B04"/>
    <w:rsid w:val="008168A0"/>
    <w:rsid w:val="00825127"/>
    <w:rsid w:val="00835D6B"/>
    <w:rsid w:val="008460D8"/>
    <w:rsid w:val="00846AD7"/>
    <w:rsid w:val="00847416"/>
    <w:rsid w:val="00852385"/>
    <w:rsid w:val="00855532"/>
    <w:rsid w:val="00860DEF"/>
    <w:rsid w:val="008663E7"/>
    <w:rsid w:val="008709CE"/>
    <w:rsid w:val="00887394"/>
    <w:rsid w:val="00894095"/>
    <w:rsid w:val="008A272B"/>
    <w:rsid w:val="008A3ED6"/>
    <w:rsid w:val="008B1F77"/>
    <w:rsid w:val="008B263D"/>
    <w:rsid w:val="008B2D9C"/>
    <w:rsid w:val="008B7595"/>
    <w:rsid w:val="008C2D2B"/>
    <w:rsid w:val="008C5887"/>
    <w:rsid w:val="008C6EF2"/>
    <w:rsid w:val="008C7288"/>
    <w:rsid w:val="008D2B31"/>
    <w:rsid w:val="008D3466"/>
    <w:rsid w:val="008E2CEB"/>
    <w:rsid w:val="008F0CBD"/>
    <w:rsid w:val="008F1E97"/>
    <w:rsid w:val="008F288E"/>
    <w:rsid w:val="00901BD7"/>
    <w:rsid w:val="00910368"/>
    <w:rsid w:val="00917A1A"/>
    <w:rsid w:val="0092024C"/>
    <w:rsid w:val="00921337"/>
    <w:rsid w:val="0092258E"/>
    <w:rsid w:val="00923E4B"/>
    <w:rsid w:val="0093143E"/>
    <w:rsid w:val="00950FC4"/>
    <w:rsid w:val="0095135A"/>
    <w:rsid w:val="009569CC"/>
    <w:rsid w:val="009572EF"/>
    <w:rsid w:val="00963373"/>
    <w:rsid w:val="0096486D"/>
    <w:rsid w:val="00966D2C"/>
    <w:rsid w:val="00971553"/>
    <w:rsid w:val="00975113"/>
    <w:rsid w:val="00980763"/>
    <w:rsid w:val="0099279C"/>
    <w:rsid w:val="009942B4"/>
    <w:rsid w:val="009A3056"/>
    <w:rsid w:val="009A508C"/>
    <w:rsid w:val="009A72A0"/>
    <w:rsid w:val="009A76AD"/>
    <w:rsid w:val="009B1A51"/>
    <w:rsid w:val="009B47C6"/>
    <w:rsid w:val="009B542C"/>
    <w:rsid w:val="009C0A7F"/>
    <w:rsid w:val="009C3C63"/>
    <w:rsid w:val="009C5F78"/>
    <w:rsid w:val="009D26F9"/>
    <w:rsid w:val="009D37BD"/>
    <w:rsid w:val="009D4CF2"/>
    <w:rsid w:val="009D5ABC"/>
    <w:rsid w:val="009D626E"/>
    <w:rsid w:val="009D7340"/>
    <w:rsid w:val="009D7B85"/>
    <w:rsid w:val="009E06FA"/>
    <w:rsid w:val="009E070D"/>
    <w:rsid w:val="009E322F"/>
    <w:rsid w:val="009F3889"/>
    <w:rsid w:val="009F5DCE"/>
    <w:rsid w:val="00A029E1"/>
    <w:rsid w:val="00A06930"/>
    <w:rsid w:val="00A07C8D"/>
    <w:rsid w:val="00A10F8F"/>
    <w:rsid w:val="00A11253"/>
    <w:rsid w:val="00A2040C"/>
    <w:rsid w:val="00A217B5"/>
    <w:rsid w:val="00A23771"/>
    <w:rsid w:val="00A36CC5"/>
    <w:rsid w:val="00A41D89"/>
    <w:rsid w:val="00A47499"/>
    <w:rsid w:val="00A52677"/>
    <w:rsid w:val="00A57EC9"/>
    <w:rsid w:val="00A62596"/>
    <w:rsid w:val="00A635D2"/>
    <w:rsid w:val="00A719B9"/>
    <w:rsid w:val="00A727B1"/>
    <w:rsid w:val="00A73623"/>
    <w:rsid w:val="00A775F7"/>
    <w:rsid w:val="00A80928"/>
    <w:rsid w:val="00A815FF"/>
    <w:rsid w:val="00A82DA1"/>
    <w:rsid w:val="00A84429"/>
    <w:rsid w:val="00A92C2E"/>
    <w:rsid w:val="00AA5A23"/>
    <w:rsid w:val="00AB0143"/>
    <w:rsid w:val="00AB160C"/>
    <w:rsid w:val="00AB5D87"/>
    <w:rsid w:val="00AC2D4F"/>
    <w:rsid w:val="00AC6135"/>
    <w:rsid w:val="00AD1E48"/>
    <w:rsid w:val="00AE213A"/>
    <w:rsid w:val="00AE6B82"/>
    <w:rsid w:val="00AF3360"/>
    <w:rsid w:val="00AF6456"/>
    <w:rsid w:val="00B01EE8"/>
    <w:rsid w:val="00B04AA1"/>
    <w:rsid w:val="00B11E20"/>
    <w:rsid w:val="00B12757"/>
    <w:rsid w:val="00B150FB"/>
    <w:rsid w:val="00B201F4"/>
    <w:rsid w:val="00B21D55"/>
    <w:rsid w:val="00B228C9"/>
    <w:rsid w:val="00B26A08"/>
    <w:rsid w:val="00B26F69"/>
    <w:rsid w:val="00B30D32"/>
    <w:rsid w:val="00B3519F"/>
    <w:rsid w:val="00B36082"/>
    <w:rsid w:val="00B402ED"/>
    <w:rsid w:val="00B46447"/>
    <w:rsid w:val="00B47325"/>
    <w:rsid w:val="00B5491F"/>
    <w:rsid w:val="00B5545D"/>
    <w:rsid w:val="00B57297"/>
    <w:rsid w:val="00B60E45"/>
    <w:rsid w:val="00B67691"/>
    <w:rsid w:val="00B701CA"/>
    <w:rsid w:val="00B73DE3"/>
    <w:rsid w:val="00B76B45"/>
    <w:rsid w:val="00B80C18"/>
    <w:rsid w:val="00B82594"/>
    <w:rsid w:val="00B90C21"/>
    <w:rsid w:val="00B915F1"/>
    <w:rsid w:val="00BB1213"/>
    <w:rsid w:val="00BB7193"/>
    <w:rsid w:val="00BC0910"/>
    <w:rsid w:val="00BC2D7E"/>
    <w:rsid w:val="00BC35FB"/>
    <w:rsid w:val="00BC3892"/>
    <w:rsid w:val="00BC5E19"/>
    <w:rsid w:val="00BC69EE"/>
    <w:rsid w:val="00BD76B8"/>
    <w:rsid w:val="00BE0241"/>
    <w:rsid w:val="00BE1C01"/>
    <w:rsid w:val="00BE2017"/>
    <w:rsid w:val="00BE68BD"/>
    <w:rsid w:val="00BF0D86"/>
    <w:rsid w:val="00BF4BAE"/>
    <w:rsid w:val="00BF6236"/>
    <w:rsid w:val="00C01DCF"/>
    <w:rsid w:val="00C058D0"/>
    <w:rsid w:val="00C0732F"/>
    <w:rsid w:val="00C120EB"/>
    <w:rsid w:val="00C179B9"/>
    <w:rsid w:val="00C221C7"/>
    <w:rsid w:val="00C261D7"/>
    <w:rsid w:val="00C26651"/>
    <w:rsid w:val="00C37B0A"/>
    <w:rsid w:val="00C42E8F"/>
    <w:rsid w:val="00C4304A"/>
    <w:rsid w:val="00C475B9"/>
    <w:rsid w:val="00C47BCB"/>
    <w:rsid w:val="00C54CCF"/>
    <w:rsid w:val="00C61A32"/>
    <w:rsid w:val="00C633CF"/>
    <w:rsid w:val="00C6720A"/>
    <w:rsid w:val="00C67796"/>
    <w:rsid w:val="00C71422"/>
    <w:rsid w:val="00C71B7D"/>
    <w:rsid w:val="00C81222"/>
    <w:rsid w:val="00C846C2"/>
    <w:rsid w:val="00C84AB3"/>
    <w:rsid w:val="00C90F15"/>
    <w:rsid w:val="00C9417E"/>
    <w:rsid w:val="00C950D2"/>
    <w:rsid w:val="00C964CF"/>
    <w:rsid w:val="00C97184"/>
    <w:rsid w:val="00CA2AD1"/>
    <w:rsid w:val="00CA3948"/>
    <w:rsid w:val="00CA39CC"/>
    <w:rsid w:val="00CA6167"/>
    <w:rsid w:val="00CA7AB7"/>
    <w:rsid w:val="00CB2AAB"/>
    <w:rsid w:val="00CB3432"/>
    <w:rsid w:val="00CB3885"/>
    <w:rsid w:val="00CB6AD3"/>
    <w:rsid w:val="00CB6DCB"/>
    <w:rsid w:val="00CC57C0"/>
    <w:rsid w:val="00CD0BB6"/>
    <w:rsid w:val="00CD5920"/>
    <w:rsid w:val="00CE0A86"/>
    <w:rsid w:val="00CE62C7"/>
    <w:rsid w:val="00D01B6B"/>
    <w:rsid w:val="00D047F2"/>
    <w:rsid w:val="00D056EE"/>
    <w:rsid w:val="00D070C4"/>
    <w:rsid w:val="00D136E9"/>
    <w:rsid w:val="00D13F73"/>
    <w:rsid w:val="00D230DE"/>
    <w:rsid w:val="00D24976"/>
    <w:rsid w:val="00D34E0A"/>
    <w:rsid w:val="00D35999"/>
    <w:rsid w:val="00D373AB"/>
    <w:rsid w:val="00D400CF"/>
    <w:rsid w:val="00D41378"/>
    <w:rsid w:val="00D42F13"/>
    <w:rsid w:val="00D533FF"/>
    <w:rsid w:val="00D54BD2"/>
    <w:rsid w:val="00D613AF"/>
    <w:rsid w:val="00D620AF"/>
    <w:rsid w:val="00D72557"/>
    <w:rsid w:val="00D80C43"/>
    <w:rsid w:val="00D929DA"/>
    <w:rsid w:val="00D968F7"/>
    <w:rsid w:val="00DA67A1"/>
    <w:rsid w:val="00DA7858"/>
    <w:rsid w:val="00DB7BE6"/>
    <w:rsid w:val="00DC1C1A"/>
    <w:rsid w:val="00DC1E53"/>
    <w:rsid w:val="00DC5F95"/>
    <w:rsid w:val="00DD503A"/>
    <w:rsid w:val="00DD6372"/>
    <w:rsid w:val="00DE4DDC"/>
    <w:rsid w:val="00DF4F35"/>
    <w:rsid w:val="00DF5D82"/>
    <w:rsid w:val="00E00F86"/>
    <w:rsid w:val="00E0297A"/>
    <w:rsid w:val="00E02CE6"/>
    <w:rsid w:val="00E0472F"/>
    <w:rsid w:val="00E04C6B"/>
    <w:rsid w:val="00E05982"/>
    <w:rsid w:val="00E11C82"/>
    <w:rsid w:val="00E17327"/>
    <w:rsid w:val="00E25128"/>
    <w:rsid w:val="00E27D33"/>
    <w:rsid w:val="00E31EB5"/>
    <w:rsid w:val="00E32E20"/>
    <w:rsid w:val="00E35D13"/>
    <w:rsid w:val="00E3696B"/>
    <w:rsid w:val="00E4782E"/>
    <w:rsid w:val="00E518EB"/>
    <w:rsid w:val="00E52ABC"/>
    <w:rsid w:val="00E65AFF"/>
    <w:rsid w:val="00E7368B"/>
    <w:rsid w:val="00E7527B"/>
    <w:rsid w:val="00E76B0B"/>
    <w:rsid w:val="00E81151"/>
    <w:rsid w:val="00E842BB"/>
    <w:rsid w:val="00E85A05"/>
    <w:rsid w:val="00E86D14"/>
    <w:rsid w:val="00E90C84"/>
    <w:rsid w:val="00EA2C5B"/>
    <w:rsid w:val="00EA5A20"/>
    <w:rsid w:val="00EC2A7E"/>
    <w:rsid w:val="00ED03F6"/>
    <w:rsid w:val="00ED30C2"/>
    <w:rsid w:val="00ED393B"/>
    <w:rsid w:val="00EE1044"/>
    <w:rsid w:val="00EE3296"/>
    <w:rsid w:val="00EE34F2"/>
    <w:rsid w:val="00EE3C52"/>
    <w:rsid w:val="00EF14BB"/>
    <w:rsid w:val="00EF4529"/>
    <w:rsid w:val="00EF5CCC"/>
    <w:rsid w:val="00EF69AD"/>
    <w:rsid w:val="00F00F68"/>
    <w:rsid w:val="00F016F3"/>
    <w:rsid w:val="00F02A5E"/>
    <w:rsid w:val="00F05293"/>
    <w:rsid w:val="00F12F70"/>
    <w:rsid w:val="00F132C8"/>
    <w:rsid w:val="00F137BC"/>
    <w:rsid w:val="00F142DD"/>
    <w:rsid w:val="00F15E0B"/>
    <w:rsid w:val="00F2078C"/>
    <w:rsid w:val="00F20DD1"/>
    <w:rsid w:val="00F211C8"/>
    <w:rsid w:val="00F22B41"/>
    <w:rsid w:val="00F22BF4"/>
    <w:rsid w:val="00F27322"/>
    <w:rsid w:val="00F27DB8"/>
    <w:rsid w:val="00F40F83"/>
    <w:rsid w:val="00F42A7C"/>
    <w:rsid w:val="00F44768"/>
    <w:rsid w:val="00F556CA"/>
    <w:rsid w:val="00F60B81"/>
    <w:rsid w:val="00F706BA"/>
    <w:rsid w:val="00F761DE"/>
    <w:rsid w:val="00F818DB"/>
    <w:rsid w:val="00F85228"/>
    <w:rsid w:val="00F87582"/>
    <w:rsid w:val="00F9127A"/>
    <w:rsid w:val="00F9396F"/>
    <w:rsid w:val="00F94031"/>
    <w:rsid w:val="00F95242"/>
    <w:rsid w:val="00FA5DC4"/>
    <w:rsid w:val="00FB1C6F"/>
    <w:rsid w:val="00FB3A78"/>
    <w:rsid w:val="00FC14C4"/>
    <w:rsid w:val="00FC3C17"/>
    <w:rsid w:val="00FD0904"/>
    <w:rsid w:val="00FD1CDF"/>
    <w:rsid w:val="00FD5071"/>
    <w:rsid w:val="00FD6262"/>
    <w:rsid w:val="00FD65E3"/>
    <w:rsid w:val="00FE78B1"/>
    <w:rsid w:val="00FF66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95871"/>
  <w15:docId w15:val="{FAF34406-B344-4DC2-B697-673276ED5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2">
    <w:name w:val="Body Text 2"/>
    <w:basedOn w:val="Normal"/>
    <w:link w:val="BodyText2Char"/>
    <w:uiPriority w:val="99"/>
    <w:unhideWhenUsed/>
    <w:rsid w:val="00860DEF"/>
    <w:pPr>
      <w:spacing w:before="240" w:line="480" w:lineRule="auto"/>
    </w:pPr>
    <w:rPr>
      <w:rFonts w:ascii="Arial" w:eastAsia="Times New Roman" w:hAnsi="Arial" w:cs="Arial"/>
      <w:color w:val="000000"/>
      <w:lang w:eastAsia="en-AU"/>
    </w:rPr>
  </w:style>
  <w:style w:type="character" w:customStyle="1" w:styleId="BodyText2Char">
    <w:name w:val="Body Text 2 Char"/>
    <w:basedOn w:val="DefaultParagraphFont"/>
    <w:link w:val="BodyText2"/>
    <w:uiPriority w:val="99"/>
    <w:rsid w:val="00860DEF"/>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ED393B"/>
    <w:rPr>
      <w:sz w:val="16"/>
      <w:szCs w:val="16"/>
    </w:rPr>
  </w:style>
  <w:style w:type="paragraph" w:styleId="CommentSubject">
    <w:name w:val="annotation subject"/>
    <w:basedOn w:val="CommentText"/>
    <w:next w:val="CommentText"/>
    <w:link w:val="CommentSubjectChar"/>
    <w:uiPriority w:val="99"/>
    <w:semiHidden/>
    <w:unhideWhenUsed/>
    <w:rsid w:val="00ED393B"/>
    <w:rPr>
      <w:b/>
      <w:bCs/>
      <w:sz w:val="20"/>
      <w:szCs w:val="20"/>
    </w:rPr>
  </w:style>
  <w:style w:type="character" w:customStyle="1" w:styleId="CommentSubjectChar">
    <w:name w:val="Comment Subject Char"/>
    <w:basedOn w:val="CommentTextChar"/>
    <w:link w:val="CommentSubject"/>
    <w:uiPriority w:val="99"/>
    <w:semiHidden/>
    <w:rsid w:val="00ED393B"/>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DE4DD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DDC"/>
    <w:rPr>
      <w:rFonts w:ascii="Segoe UI" w:hAnsi="Segoe UI" w:cs="Segoe UI"/>
      <w:color w:val="000000" w:themeColor="text1"/>
      <w:sz w:val="18"/>
      <w:szCs w:val="18"/>
    </w:rPr>
  </w:style>
  <w:style w:type="paragraph" w:styleId="Revision">
    <w:name w:val="Revision"/>
    <w:hidden/>
    <w:uiPriority w:val="99"/>
    <w:semiHidden/>
    <w:rsid w:val="006D6060"/>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83BAF" w:rsidRDefault="00AB1390" w:rsidP="00A83BAF">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A83BAF" w:rsidRDefault="00AB1390" w:rsidP="00A83BAF">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A83BAF" w:rsidRDefault="00AB1390" w:rsidP="00A83BAF">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A83BAF" w:rsidRDefault="00AB1390" w:rsidP="00A83BAF">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A83BAF" w:rsidRDefault="00AB1390" w:rsidP="00A83BAF">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A83BAF" w:rsidRDefault="00AB1390" w:rsidP="00A83BAF">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A83BAF" w:rsidRDefault="00AB1390" w:rsidP="00A83BAF">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A83BAF" w:rsidRDefault="00AB1390" w:rsidP="00A83BAF">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83BAF" w:rsidRDefault="00AB1390" w:rsidP="00A83BAF">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A83BAF" w:rsidRDefault="00AB1390" w:rsidP="00A83BAF">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A83BAF" w:rsidRDefault="00AB1390" w:rsidP="00A83BAF">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A83BAF" w:rsidRDefault="00AB1390" w:rsidP="00A83BAF">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A83BAF" w:rsidRDefault="00AB1390" w:rsidP="00A83BAF">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A83BAF" w:rsidRDefault="00AB1390" w:rsidP="00A83BAF">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A83BAF" w:rsidRDefault="00AB1390" w:rsidP="00A83BAF">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A83BAF" w:rsidRDefault="00AB1390" w:rsidP="00A83BAF">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A83BAF" w:rsidRDefault="00AB1390" w:rsidP="00A83BAF">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A83BAF" w:rsidRDefault="00AB1390" w:rsidP="00A83BAF">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A83BAF" w:rsidRDefault="00AB1390" w:rsidP="00A83BAF">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A83BAF" w:rsidRDefault="00AB1390" w:rsidP="00A83BAF">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A83BAF" w:rsidRDefault="00AB1390" w:rsidP="00A83BAF">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A83BAF" w:rsidRDefault="00AB1390" w:rsidP="00A83BAF">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A83BAF" w:rsidRDefault="00AB1390" w:rsidP="00A83BAF">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A83BAF" w:rsidRDefault="00AB1390" w:rsidP="00A83BAF">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A83BAF" w:rsidRDefault="00AB1390" w:rsidP="00A83BAF">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A83BAF" w:rsidRDefault="00AB1390" w:rsidP="00A83BAF">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A83BAF" w:rsidRDefault="00AB1390" w:rsidP="00A83BAF">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A83BAF" w:rsidRDefault="00AB1390" w:rsidP="00A83BAF">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A83BAF" w:rsidRDefault="00AB1390" w:rsidP="00A83BAF">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A83BAF" w:rsidRDefault="00AB1390" w:rsidP="00A83BAF">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A83BAF" w:rsidRDefault="00AB1390" w:rsidP="00A83BAF">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A83BAF" w:rsidRDefault="00AB1390" w:rsidP="00A83BAF">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A83BAF" w:rsidRDefault="00AB1390" w:rsidP="00A83BAF">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A83BAF" w:rsidRDefault="00AB1390" w:rsidP="00A83BAF">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A83BAF" w:rsidRDefault="00AB1390" w:rsidP="00A83BAF">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A83BAF" w:rsidRDefault="00AB1390" w:rsidP="00A83BAF">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A83BAF" w:rsidRDefault="00AB1390" w:rsidP="00A83BAF">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A83BAF" w:rsidRDefault="00AB1390" w:rsidP="00A83BAF">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A83BAF" w:rsidRDefault="00AB1390" w:rsidP="00A83BAF">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A83BAF" w:rsidRDefault="00AB1390" w:rsidP="00A83BAF">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A83BAF" w:rsidRDefault="00AB1390" w:rsidP="00A83BAF">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A83BAF" w:rsidRDefault="00AB1390" w:rsidP="00A83BAF">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A83BAF" w:rsidRDefault="00AB1390" w:rsidP="00A83BAF">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A83BAF" w:rsidRDefault="00AB1390" w:rsidP="00A83BAF">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A83BAF" w:rsidRDefault="00AB1390" w:rsidP="00A83BAF">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A83BAF" w:rsidRDefault="00AB1390" w:rsidP="00A83BAF">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A83BAF" w:rsidRDefault="00AB1390" w:rsidP="00A83BAF">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A83BAF" w:rsidRDefault="00AB1390" w:rsidP="00A83BAF">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A83BAF" w:rsidRDefault="00AB1390" w:rsidP="00A83BAF">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A83BAF" w:rsidRDefault="00AB1390" w:rsidP="00A83BAF">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390"/>
    <w:rsid w:val="00177241"/>
    <w:rsid w:val="003B283A"/>
    <w:rsid w:val="004668AD"/>
    <w:rsid w:val="0058333E"/>
    <w:rsid w:val="008D37F5"/>
    <w:rsid w:val="00A83BAF"/>
    <w:rsid w:val="00AB13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3409</RACS_x0020_ID>
    <Approved_x0020_Provider xmlns="a8338b6e-77a6-4851-82b6-98166143ffdd">Barwon Health</Approved_x0020_Provider>
    <Management_x0020_Company_x0020_ID xmlns="a8338b6e-77a6-4851-82b6-98166143ffdd" xsi:nil="true"/>
    <Home xmlns="a8338b6e-77a6-4851-82b6-98166143ffdd">McKellar Centre</Home>
    <Signed xmlns="a8338b6e-77a6-4851-82b6-98166143ffdd" xsi:nil="true"/>
    <Uploaded xmlns="a8338b6e-77a6-4851-82b6-98166143ffdd">true</Uploaded>
    <Management_x0020_Company xmlns="a8338b6e-77a6-4851-82b6-98166143ffdd" xsi:nil="true"/>
    <Doc_x0020_Date xmlns="a8338b6e-77a6-4851-82b6-98166143ffdd">2023-03-17T05:20:13+00:00</Doc_x0020_Date>
    <CSI_x0020_ID xmlns="a8338b6e-77a6-4851-82b6-98166143ffdd" xsi:nil="true"/>
    <Case_x0020_ID xmlns="a8338b6e-77a6-4851-82b6-98166143ffdd" xsi:nil="true"/>
    <Approved_x0020_Provider_x0020_ID xmlns="a8338b6e-77a6-4851-82b6-98166143ffdd">46A60409-77F4-DC11-AD41-005056922186</Approved_x0020_Provider_x0020_ID>
    <Location xmlns="a8338b6e-77a6-4851-82b6-98166143ffdd" xsi:nil="true"/>
    <Doc_x0020_Type xmlns="a8338b6e-77a6-4851-82b6-98166143ffdd">Publication</Doc_x0020_Type>
    <Home_x0020_ID xmlns="a8338b6e-77a6-4851-82b6-98166143ffdd">E63F3B86-7CF4-DC11-AD41-005056922186</Home_x0020_ID>
    <State xmlns="a8338b6e-77a6-4851-82b6-98166143ffdd">VIC</State>
    <Doc_x0020_Sent_Received_x0020_Date xmlns="a8338b6e-77a6-4851-82b6-98166143ffdd">2023-03-17T00:00:00+00:00</Doc_x0020_Sent_Received_x0020_Date>
    <Activity_x0020_ID xmlns="a8338b6e-77a6-4851-82b6-98166143ffdd">B4A036C2-CA6C-EB11-9091-005056922186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1908B-C11E-42CD-896B-637AD2FD2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purl.org/dc/elements/1.1/"/>
    <ds:schemaRef ds:uri="http://purl.org/dc/dcmitype/"/>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D789D19B-271E-46B5-8D2D-6DCCB8E21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4964</Words>
  <Characters>28300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2023-03-19T23:43:00Z</dcterms:created>
  <dcterms:modified xsi:type="dcterms:W3CDTF">2023-03-19T23:43:00Z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