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F3302" w14:textId="77777777" w:rsidR="00C8717D" w:rsidRPr="003217D3" w:rsidRDefault="00C8717D" w:rsidP="00C8717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6E9785" wp14:editId="3DB7A4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B4A7F3" w14:textId="77777777" w:rsidR="00C8717D" w:rsidRPr="003217D3" w:rsidRDefault="00C8717D" w:rsidP="00C8717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9BCF0C" w14:textId="77777777" w:rsidR="00C8717D" w:rsidRPr="00A36AA9" w:rsidRDefault="00C8717D" w:rsidP="00C8717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62DAEC" w14:textId="77777777" w:rsidR="00C8717D" w:rsidRPr="00A36AA9" w:rsidRDefault="00C8717D" w:rsidP="00C8717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717D" w14:paraId="09AF8643" w14:textId="77777777" w:rsidTr="0017633A">
        <w:tc>
          <w:tcPr>
            <w:cnfStyle w:val="001000000000" w:firstRow="0" w:lastRow="0" w:firstColumn="1" w:lastColumn="0" w:oddVBand="0" w:evenVBand="0" w:oddHBand="0" w:evenHBand="0" w:firstRowFirstColumn="0" w:firstRowLastColumn="0" w:lastRowFirstColumn="0" w:lastRowLastColumn="0"/>
            <w:tcW w:w="3227" w:type="dxa"/>
          </w:tcPr>
          <w:p w14:paraId="1675683A" w14:textId="77777777" w:rsidR="00C8717D" w:rsidRPr="00A36AA9" w:rsidRDefault="00C8717D" w:rsidP="0017633A">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2C4067" w14:textId="77777777" w:rsidR="00C8717D" w:rsidRDefault="00C8717D"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Association of Tasmania Inc - South</w:t>
            </w:r>
          </w:p>
        </w:tc>
      </w:tr>
      <w:tr w:rsidR="00C8717D" w14:paraId="5F4FF1C7"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BE7FD3" w14:textId="77777777" w:rsidR="00C8717D" w:rsidRPr="00A36AA9" w:rsidRDefault="00C8717D" w:rsidP="0017633A">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3A8012" w14:textId="77777777" w:rsidR="00C8717D" w:rsidRPr="00C27BE3" w:rsidRDefault="00C8717D"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300362</w:t>
            </w:r>
          </w:p>
        </w:tc>
      </w:tr>
      <w:tr w:rsidR="00C8717D" w14:paraId="6BB0F0AE" w14:textId="77777777" w:rsidTr="001763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FB44D3" w14:textId="77777777" w:rsidR="00C8717D" w:rsidRPr="00A36AA9" w:rsidRDefault="00C8717D" w:rsidP="0017633A">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8C193B" w14:textId="77777777" w:rsidR="00C8717D" w:rsidRPr="00540817" w:rsidRDefault="00C8717D"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103A Grove</w:t>
            </w:r>
            <w:r>
              <w:rPr>
                <w:rFonts w:ascii="Arial" w:eastAsia="Times New Roman" w:hAnsi="Arial" w:cs="Arial"/>
                <w:lang w:eastAsia="en-AU"/>
              </w:rPr>
              <w:t xml:space="preserve"> Road, GLENORCHY, Tasmania, 7010</w:t>
            </w:r>
          </w:p>
        </w:tc>
      </w:tr>
      <w:tr w:rsidR="00C8717D" w14:paraId="783C6791"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E33F9" w14:textId="77777777" w:rsidR="00C8717D" w:rsidRPr="00A36AA9" w:rsidRDefault="00C8717D" w:rsidP="0017633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ECE5E6" w14:textId="77777777" w:rsidR="00C8717D" w:rsidRPr="00A36AA9" w:rsidRDefault="00C8717D"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8717D" w14:paraId="1136DF27" w14:textId="77777777" w:rsidTr="001763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1CAA" w14:textId="77777777" w:rsidR="00C8717D" w:rsidRPr="00A36AA9" w:rsidRDefault="00C8717D" w:rsidP="0017633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7E8164" w14:textId="77777777" w:rsidR="00C8717D" w:rsidRPr="00A36AA9" w:rsidRDefault="00C8717D"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C8717D" w14:paraId="05320E40"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B9E88" w14:textId="77777777" w:rsidR="00C8717D" w:rsidRPr="00623EC6" w:rsidRDefault="00C8717D" w:rsidP="0017633A">
            <w:pPr>
              <w:pStyle w:val="CoverHeading"/>
              <w:spacing w:before="0" w:after="120" w:line="22" w:lineRule="atLeast"/>
              <w:rPr>
                <w:rFonts w:ascii="Arial" w:hAnsi="Arial" w:cs="Arial"/>
                <w:sz w:val="24"/>
              </w:rPr>
            </w:pPr>
            <w:r w:rsidRPr="00623EC6">
              <w:rPr>
                <w:rFonts w:ascii="Arial" w:hAnsi="Arial" w:cs="Arial"/>
                <w:sz w:val="24"/>
              </w:rPr>
              <w:t>Performance report date:</w:t>
            </w:r>
          </w:p>
        </w:tc>
        <w:sdt>
          <w:sdtPr>
            <w:rPr>
              <w:rFonts w:ascii="Arial" w:hAnsi="Arial" w:cs="Arial"/>
              <w:color w:val="auto"/>
            </w:rPr>
            <w:id w:val="-1867710638"/>
            <w:placeholder>
              <w:docPart w:val="87589E6BFB714AB7AC633ABD5F3E8DD7"/>
            </w:placeholder>
            <w:date w:fullDate="2024-01-12T00:00:00Z">
              <w:dateFormat w:val="d MMMM yyyy"/>
              <w:lid w:val="en-AU"/>
              <w:storeMappedDataAs w:val="dateTime"/>
              <w:calendar w:val="gregorian"/>
            </w:date>
          </w:sdtPr>
          <w:sdtEndPr/>
          <w:sdtContent>
            <w:tc>
              <w:tcPr>
                <w:tcW w:w="7114" w:type="dxa"/>
                <w:shd w:val="clear" w:color="auto" w:fill="auto"/>
              </w:tcPr>
              <w:p w14:paraId="1B9D8633" w14:textId="77777777" w:rsidR="00C8717D" w:rsidRPr="00623EC6" w:rsidRDefault="00C8717D"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3EC6">
                  <w:rPr>
                    <w:rFonts w:ascii="Arial" w:hAnsi="Arial" w:cs="Arial"/>
                    <w:color w:val="auto"/>
                  </w:rPr>
                  <w:t>12 January 2024</w:t>
                </w:r>
              </w:p>
            </w:tc>
          </w:sdtContent>
        </w:sdt>
      </w:tr>
    </w:tbl>
    <w:bookmarkEnd w:id="0"/>
    <w:p w14:paraId="6C59634F" w14:textId="77777777" w:rsidR="00C8717D" w:rsidRPr="00A36AA9" w:rsidRDefault="00C8717D" w:rsidP="00C8717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43BCC8" w14:textId="77777777" w:rsidR="00C8717D" w:rsidRDefault="00C8717D" w:rsidP="00C8717D">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DAE1642" w14:textId="2A598D9B" w:rsidR="00C8717D" w:rsidRPr="00214549" w:rsidRDefault="00C8717D" w:rsidP="00C8717D">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8017 Meals on Wheels Association of Tasmania Inc</w:t>
      </w:r>
      <w:r>
        <w:rPr>
          <w:rFonts w:ascii="Arial" w:eastAsia="Arial" w:hAnsi="Arial" w:cs="Arial"/>
        </w:rPr>
        <w:br/>
        <w:t>Service: 24622 Meals on Wheels Association of Tasmania Inc - Community and Home Support</w:t>
      </w:r>
      <w:r>
        <w:br/>
      </w:r>
      <w:bookmarkEnd w:id="1"/>
    </w:p>
    <w:p w14:paraId="6A988E08" w14:textId="77777777" w:rsidR="00C8717D" w:rsidRPr="00A36AA9" w:rsidRDefault="00C8717D" w:rsidP="00C8717D">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98DC19D" w14:textId="77777777" w:rsidR="00C8717D" w:rsidRPr="00A36AA9" w:rsidRDefault="00C8717D" w:rsidP="00C8717D">
      <w:pPr>
        <w:pStyle w:val="NormalArial"/>
      </w:pPr>
      <w:r w:rsidRPr="00A36AA9">
        <w:t xml:space="preserve">This performance report for </w:t>
      </w:r>
      <w:r w:rsidRPr="00C27BE3">
        <w:rPr>
          <w:color w:val="auto"/>
        </w:rPr>
        <w:t>Meals on Wheels Association of Tasmania Inc - South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 Grant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4995C7" w14:textId="77777777" w:rsidR="00C8717D" w:rsidRPr="00A36AA9" w:rsidRDefault="00C8717D" w:rsidP="00C8717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03C2F0" w14:textId="77777777" w:rsidR="00C8717D" w:rsidRDefault="00C8717D" w:rsidP="00C8717D">
      <w:pPr>
        <w:pStyle w:val="NormalArial"/>
      </w:pPr>
      <w:r w:rsidRPr="00A36AA9">
        <w:t>The report also specifies any areas in which improvements must be made to ensure the Quality Standards are complied with.</w:t>
      </w:r>
    </w:p>
    <w:p w14:paraId="435A749D" w14:textId="77777777" w:rsidR="00C8717D" w:rsidRPr="00A36AA9" w:rsidRDefault="00C8717D" w:rsidP="00C8717D">
      <w:pPr>
        <w:pStyle w:val="Heading1"/>
        <w:spacing w:before="0" w:after="240" w:line="22" w:lineRule="atLeast"/>
        <w:rPr>
          <w:rFonts w:ascii="Arial" w:hAnsi="Arial" w:cs="Arial"/>
        </w:rPr>
      </w:pPr>
      <w:r w:rsidRPr="00A36AA9">
        <w:rPr>
          <w:rFonts w:ascii="Arial" w:hAnsi="Arial" w:cs="Arial"/>
        </w:rPr>
        <w:t>Material relied on</w:t>
      </w:r>
    </w:p>
    <w:p w14:paraId="00387598" w14:textId="77777777" w:rsidR="00C8717D" w:rsidRPr="00A36AA9" w:rsidRDefault="00C8717D" w:rsidP="00C8717D">
      <w:pPr>
        <w:pStyle w:val="NormalArial"/>
      </w:pPr>
      <w:r w:rsidRPr="00A36AA9">
        <w:t>The following information has been considered in preparing the performance report:</w:t>
      </w:r>
    </w:p>
    <w:p w14:paraId="1103F16F" w14:textId="77777777" w:rsidR="00C8717D" w:rsidRPr="00272FD3" w:rsidRDefault="00C8717D" w:rsidP="00C8717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272FD3">
        <w:rPr>
          <w:rFonts w:ascii="Arial" w:hAnsi="Arial" w:cs="Arial"/>
          <w:color w:val="auto"/>
        </w:rPr>
        <w:t>he assessment team’s report for the Quality Audit report was informed by a site assessment, observations at the service, review of documents and interviews with staff, consumers/representatives, and others.</w:t>
      </w:r>
    </w:p>
    <w:p w14:paraId="5F51DF0E" w14:textId="77777777" w:rsidR="00C8717D" w:rsidRPr="00D76BC8" w:rsidRDefault="00C8717D" w:rsidP="00C8717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EA7984" w14:textId="77777777" w:rsidR="00C8717D" w:rsidRPr="00244176" w:rsidRDefault="00C8717D" w:rsidP="00C8717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8717D" w14:paraId="26E2CC86" w14:textId="77777777" w:rsidTr="001763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44AFF8" w14:textId="77777777" w:rsidR="00C8717D" w:rsidRPr="00244176" w:rsidRDefault="00C8717D" w:rsidP="0017633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1F8FF8" w14:textId="77777777" w:rsidR="00C8717D" w:rsidRPr="00A213EA" w:rsidRDefault="00C513F7" w:rsidP="001763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4286680"/>
                <w:placeholder>
                  <w:docPart w:val="0C686AD4E8C64E0DB8DD1F64B3087967"/>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rPr>
                  <w:t>Compliant</w:t>
                </w:r>
              </w:sdtContent>
            </w:sdt>
          </w:p>
        </w:tc>
      </w:tr>
      <w:tr w:rsidR="00C8717D" w14:paraId="59CA7380" w14:textId="77777777" w:rsidTr="001763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CD09B1" w14:textId="77777777" w:rsidR="00C8717D" w:rsidRPr="00244176" w:rsidRDefault="00C8717D" w:rsidP="0017633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5F9C36A" w14:textId="77777777" w:rsidR="00C8717D" w:rsidRPr="00A213EA" w:rsidRDefault="00C513F7"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5348330"/>
                <w:placeholder>
                  <w:docPart w:val="F55EF89F37864FFE952B192F08AC2329"/>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b/>
                  </w:rPr>
                  <w:t>Compliant</w:t>
                </w:r>
              </w:sdtContent>
            </w:sdt>
          </w:p>
        </w:tc>
      </w:tr>
      <w:tr w:rsidR="00C8717D" w14:paraId="7EE97E29" w14:textId="77777777" w:rsidTr="00176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BDE5F8"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2C2738" w14:textId="08C0918C" w:rsidR="00C8717D" w:rsidRPr="00A213EA" w:rsidRDefault="00EF7DBB"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C8717D" w14:paraId="1A67040F" w14:textId="77777777" w:rsidTr="001763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99DD9C"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FD7871B" w14:textId="77777777" w:rsidR="00C8717D" w:rsidRPr="00A213EA" w:rsidRDefault="00C513F7"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752316"/>
                <w:placeholder>
                  <w:docPart w:val="D6E5C5BD1E274518AEDFFD53AA5A7FEC"/>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b/>
                  </w:rPr>
                  <w:t>Compliant</w:t>
                </w:r>
              </w:sdtContent>
            </w:sdt>
          </w:p>
        </w:tc>
      </w:tr>
      <w:tr w:rsidR="00C8717D" w14:paraId="3D38C35C" w14:textId="77777777" w:rsidTr="00176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13607A"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B692EE4" w14:textId="7EEB5191" w:rsidR="00C8717D" w:rsidRPr="00A213EA" w:rsidRDefault="00EF7DBB"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8717D" w14:paraId="25EA3A5A" w14:textId="77777777" w:rsidTr="001763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AB74DE"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DAF3752" w14:textId="77777777" w:rsidR="00C8717D" w:rsidRPr="00A213EA" w:rsidRDefault="00C513F7"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3398942"/>
                <w:placeholder>
                  <w:docPart w:val="3B5247104F8E49049FE336744BB7622F"/>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b/>
                  </w:rPr>
                  <w:t>Compliant</w:t>
                </w:r>
              </w:sdtContent>
            </w:sdt>
          </w:p>
        </w:tc>
      </w:tr>
      <w:tr w:rsidR="00C8717D" w14:paraId="0AAC87C6" w14:textId="77777777" w:rsidTr="001763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D6850"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42781D4" w14:textId="77777777" w:rsidR="00C8717D" w:rsidRPr="00A213EA" w:rsidRDefault="00C513F7" w:rsidP="001763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7522874"/>
                <w:placeholder>
                  <w:docPart w:val="A3E30EA2B53842BD929F0D60DB8774C8"/>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b/>
                  </w:rPr>
                  <w:t>Compliant</w:t>
                </w:r>
              </w:sdtContent>
            </w:sdt>
          </w:p>
        </w:tc>
      </w:tr>
      <w:tr w:rsidR="00C8717D" w14:paraId="32358F1E" w14:textId="77777777" w:rsidTr="001763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E15DAC" w14:textId="77777777" w:rsidR="00C8717D" w:rsidRPr="00244176" w:rsidRDefault="00C8717D" w:rsidP="0017633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D33F70" w14:textId="77777777" w:rsidR="00C8717D" w:rsidRPr="00A213EA" w:rsidRDefault="00C513F7" w:rsidP="001763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3396927"/>
                <w:placeholder>
                  <w:docPart w:val="41E44FAEA8884A879B9DF9C8DA460286"/>
                </w:placeholder>
                <w:dropDownList>
                  <w:listItem w:displayText="choose a rating" w:value="choose a rating"/>
                  <w:listItem w:displayText="Compliant" w:value="Compliant"/>
                  <w:listItem w:displayText="Not Compliant" w:value="Not Compliant"/>
                </w:dropDownList>
              </w:sdtPr>
              <w:sdtEndPr/>
              <w:sdtContent>
                <w:r w:rsidR="00C8717D" w:rsidRPr="00A213EA">
                  <w:rPr>
                    <w:rFonts w:ascii="Arial" w:hAnsi="Arial" w:cs="Arial"/>
                    <w:b/>
                  </w:rPr>
                  <w:t>Compliant</w:t>
                </w:r>
              </w:sdtContent>
            </w:sdt>
          </w:p>
        </w:tc>
      </w:tr>
    </w:tbl>
    <w:p w14:paraId="4BC04D29" w14:textId="77777777" w:rsidR="00C8717D" w:rsidRPr="00A36AA9" w:rsidRDefault="00C8717D" w:rsidP="00C8717D">
      <w:pPr>
        <w:pStyle w:val="NormalArial"/>
        <w:spacing w:before="120"/>
      </w:pPr>
      <w:r w:rsidRPr="00A36AA9">
        <w:t>A detailed assessment is provided later in this report for each assessed Standard.</w:t>
      </w:r>
    </w:p>
    <w:p w14:paraId="2B5D00E0" w14:textId="77777777" w:rsidR="00C8717D" w:rsidRPr="00A36AA9" w:rsidRDefault="00C8717D" w:rsidP="00C8717D">
      <w:pPr>
        <w:pStyle w:val="Heading1"/>
        <w:spacing w:before="0" w:after="240" w:line="22" w:lineRule="atLeast"/>
        <w:rPr>
          <w:rFonts w:ascii="Arial" w:hAnsi="Arial" w:cs="Arial"/>
        </w:rPr>
      </w:pPr>
      <w:r w:rsidRPr="00A36AA9">
        <w:rPr>
          <w:rFonts w:ascii="Arial" w:hAnsi="Arial" w:cs="Arial"/>
        </w:rPr>
        <w:t>Areas for improvement</w:t>
      </w:r>
    </w:p>
    <w:p w14:paraId="29F76931" w14:textId="77777777" w:rsidR="00C8717D" w:rsidRPr="00A36AA9" w:rsidRDefault="00C8717D" w:rsidP="00C8717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8B5226" w14:textId="77777777" w:rsidR="00C8717D" w:rsidRPr="00A36AA9" w:rsidRDefault="00C8717D" w:rsidP="00C8717D">
      <w:pPr>
        <w:pStyle w:val="NormalArial"/>
      </w:pPr>
      <w:r w:rsidRPr="00A36AA9">
        <w:br w:type="page"/>
      </w:r>
    </w:p>
    <w:p w14:paraId="62DB2B02" w14:textId="77777777" w:rsidR="00C8717D"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672"/>
      </w:tblGrid>
      <w:tr w:rsidR="00C8717D" w14:paraId="1DBF8C73"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D0DD634" w14:textId="77777777" w:rsidR="00C8717D" w:rsidRPr="003217D3" w:rsidRDefault="00C8717D" w:rsidP="0017633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672" w:type="dxa"/>
          </w:tcPr>
          <w:p w14:paraId="66DF40A3" w14:textId="77777777" w:rsidR="00C8717D" w:rsidRPr="003217D3"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17D" w14:paraId="0F04C5B3"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BEC72" w14:textId="77777777" w:rsidR="00C8717D" w:rsidRPr="00244176" w:rsidRDefault="00C8717D" w:rsidP="0017633A">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252AB4FF"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672" w:type="dxa"/>
            <w:shd w:val="clear" w:color="auto" w:fill="auto"/>
          </w:tcPr>
          <w:p w14:paraId="726E5D78"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347052"/>
                <w:placeholder>
                  <w:docPart w:val="A484CF800E1F4544B2C99CC1C7B6FFBC"/>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40BD75E0"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1164E"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2161839B"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672" w:type="dxa"/>
            <w:shd w:val="clear" w:color="auto" w:fill="auto"/>
          </w:tcPr>
          <w:p w14:paraId="35029FE9"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2984"/>
                <w:placeholder>
                  <w:docPart w:val="55C110A736634642B414545ABD2B4424"/>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3EA910CF"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FF01C"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5E8B44ED"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E02160" w14:textId="77777777" w:rsidR="00C8717D" w:rsidRPr="00244176" w:rsidRDefault="00C8717D" w:rsidP="0017633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6D1B37" w14:textId="77777777" w:rsidR="00C8717D" w:rsidRPr="00244176" w:rsidRDefault="00C8717D" w:rsidP="00176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8BA07CA" w14:textId="77777777" w:rsidR="00C8717D" w:rsidRPr="00244176" w:rsidRDefault="00C8717D" w:rsidP="00176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C99F22" w14:textId="77777777" w:rsidR="00C8717D" w:rsidRPr="00244176" w:rsidRDefault="00C8717D" w:rsidP="001763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672" w:type="dxa"/>
            <w:shd w:val="clear" w:color="auto" w:fill="auto"/>
          </w:tcPr>
          <w:p w14:paraId="58EAB185"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623887"/>
                <w:placeholder>
                  <w:docPart w:val="02C12FFA3BC54EFCB2DB98FD31F7A6CE"/>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4873C0E6"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6B8B3"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7218B39E"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672" w:type="dxa"/>
            <w:shd w:val="clear" w:color="auto" w:fill="auto"/>
          </w:tcPr>
          <w:p w14:paraId="38AFB9B2"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209179"/>
                <w:placeholder>
                  <w:docPart w:val="BACA105F4F6E48FD813E414253CD6C7C"/>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7D1DDC94"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C0C3A"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182DCA4A"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672" w:type="dxa"/>
            <w:shd w:val="clear" w:color="auto" w:fill="auto"/>
          </w:tcPr>
          <w:p w14:paraId="2FB63BB8"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882097"/>
                <w:placeholder>
                  <w:docPart w:val="8944AE89C36E4FEC9E63F28AF8534B63"/>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2A91DDA7"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418B1"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1B54331E"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672" w:type="dxa"/>
            <w:shd w:val="clear" w:color="auto" w:fill="auto"/>
          </w:tcPr>
          <w:p w14:paraId="0839C045"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799821"/>
                <w:placeholder>
                  <w:docPart w:val="70967A2EEC7D47F0AEAABBD6578A1373"/>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bl>
    <w:p w14:paraId="38F10731" w14:textId="77777777" w:rsidR="00C8717D" w:rsidRDefault="00C8717D" w:rsidP="00C8717D">
      <w:pPr>
        <w:pStyle w:val="Heading20"/>
      </w:pPr>
      <w:r w:rsidRPr="00A36AA9">
        <w:t>Findings</w:t>
      </w:r>
    </w:p>
    <w:p w14:paraId="11ADAD22" w14:textId="77777777" w:rsidR="00C8717D" w:rsidRDefault="00C8717D" w:rsidP="009B5DD6">
      <w:pPr>
        <w:pStyle w:val="Heading20"/>
        <w:spacing w:before="0" w:line="240" w:lineRule="auto"/>
        <w:outlineLvl w:val="9"/>
      </w:pPr>
      <w:r>
        <w:t>Requirements 1(3)(a) to 1(3)(f) – Compliant</w:t>
      </w:r>
    </w:p>
    <w:p w14:paraId="4ED7AC05" w14:textId="77777777" w:rsidR="00C8717D" w:rsidRDefault="00C8717D" w:rsidP="009B5DD6">
      <w:pPr>
        <w:rPr>
          <w:rFonts w:ascii="Arial" w:hAnsi="Arial" w:cs="Arial"/>
          <w:color w:val="000000"/>
        </w:rPr>
      </w:pPr>
      <w:r w:rsidRPr="007F32DE">
        <w:rPr>
          <w:rFonts w:ascii="Arial" w:hAnsi="Arial" w:cs="Arial"/>
          <w:color w:val="000000"/>
        </w:rPr>
        <w:t xml:space="preserve">All consumers and representatives when interviewed by the Assessment Team advised they are treated with dignity and their input is valued. </w:t>
      </w:r>
      <w:r>
        <w:rPr>
          <w:rFonts w:ascii="Arial" w:hAnsi="Arial" w:cs="Arial"/>
          <w:color w:val="000000"/>
        </w:rPr>
        <w:t xml:space="preserve">Staff and volunteers </w:t>
      </w:r>
      <w:r w:rsidRPr="007F32DE">
        <w:rPr>
          <w:rFonts w:ascii="Arial" w:hAnsi="Arial" w:cs="Arial"/>
          <w:color w:val="000000"/>
        </w:rPr>
        <w:t xml:space="preserve">when interviewed were familiar with consumers' individual backgrounds, needs and preferences. Management when interviewed stated the service works </w:t>
      </w:r>
      <w:r>
        <w:rPr>
          <w:rFonts w:ascii="Arial" w:hAnsi="Arial" w:cs="Arial"/>
          <w:color w:val="000000"/>
        </w:rPr>
        <w:t xml:space="preserve">closely </w:t>
      </w:r>
      <w:r w:rsidRPr="007F32DE">
        <w:rPr>
          <w:rFonts w:ascii="Arial" w:hAnsi="Arial" w:cs="Arial"/>
          <w:color w:val="000000"/>
        </w:rPr>
        <w:t xml:space="preserve">with </w:t>
      </w:r>
      <w:r>
        <w:rPr>
          <w:rFonts w:ascii="Arial" w:hAnsi="Arial" w:cs="Arial"/>
          <w:color w:val="000000"/>
        </w:rPr>
        <w:t xml:space="preserve">culturally diverse </w:t>
      </w:r>
      <w:r w:rsidRPr="007F32DE">
        <w:rPr>
          <w:rFonts w:ascii="Arial" w:hAnsi="Arial" w:cs="Arial"/>
          <w:color w:val="000000"/>
        </w:rPr>
        <w:t>consumers and their representatives to ensure staff</w:t>
      </w:r>
      <w:r>
        <w:rPr>
          <w:rFonts w:ascii="Arial" w:hAnsi="Arial" w:cs="Arial"/>
          <w:color w:val="000000"/>
        </w:rPr>
        <w:t xml:space="preserve"> and services</w:t>
      </w:r>
      <w:r w:rsidRPr="007F32DE">
        <w:rPr>
          <w:rFonts w:ascii="Arial" w:hAnsi="Arial" w:cs="Arial"/>
          <w:color w:val="000000"/>
        </w:rPr>
        <w:t xml:space="preserve"> are right for each consumer.</w:t>
      </w:r>
      <w:r>
        <w:rPr>
          <w:rFonts w:ascii="Arial" w:hAnsi="Arial" w:cs="Arial"/>
          <w:color w:val="000000"/>
        </w:rPr>
        <w:t xml:space="preserve"> </w:t>
      </w:r>
      <w:r w:rsidRPr="00335E4B">
        <w:rPr>
          <w:rFonts w:ascii="Arial" w:hAnsi="Arial" w:cs="Arial"/>
          <w:color w:val="000000"/>
        </w:rPr>
        <w:t>Evidence analysed by the Assessment Team showed the service demonstrated care and services are culturally safe</w:t>
      </w:r>
      <w:r>
        <w:rPr>
          <w:rFonts w:ascii="Arial" w:hAnsi="Arial" w:cs="Arial"/>
          <w:color w:val="000000"/>
        </w:rPr>
        <w:t>, for example:</w:t>
      </w:r>
    </w:p>
    <w:p w14:paraId="5A22EB29" w14:textId="456E6190" w:rsidR="009B5DD6" w:rsidRPr="0061417F" w:rsidRDefault="00C8717D" w:rsidP="009B5DD6">
      <w:pPr>
        <w:numPr>
          <w:ilvl w:val="0"/>
          <w:numId w:val="23"/>
        </w:numPr>
        <w:spacing w:line="240" w:lineRule="atLeast"/>
        <w:ind w:left="357" w:hanging="357"/>
        <w:contextualSpacing/>
      </w:pPr>
      <w:r w:rsidRPr="0061417F">
        <w:rPr>
          <w:rFonts w:ascii="Arial" w:hAnsi="Arial" w:cs="Arial"/>
        </w:rPr>
        <w:t xml:space="preserve">The service has policies and procedures around cultural safety, consumer dignity and choice and diversity and inclusion, and all staff have taken part in cultural safety training and ensure implementing this when delivering meals. </w:t>
      </w:r>
    </w:p>
    <w:p w14:paraId="4AA29EC9" w14:textId="77777777" w:rsidR="0061417F" w:rsidRPr="00CE1C6F" w:rsidRDefault="0061417F" w:rsidP="00C03761">
      <w:pPr>
        <w:contextualSpacing/>
      </w:pPr>
    </w:p>
    <w:p w14:paraId="6A6930D4" w14:textId="77777777" w:rsidR="00C8717D" w:rsidRDefault="00C8717D" w:rsidP="009B5DD6">
      <w:pPr>
        <w:rPr>
          <w:rFonts w:ascii="Arial" w:eastAsia="Times New Roman" w:hAnsi="Arial" w:cs="Arial"/>
          <w:color w:val="000000"/>
        </w:rPr>
      </w:pPr>
      <w:r w:rsidRPr="00CE1C6F">
        <w:rPr>
          <w:rFonts w:ascii="Arial" w:eastAsia="Times New Roman" w:hAnsi="Arial" w:cs="Arial"/>
          <w:color w:val="000000"/>
        </w:rPr>
        <w:t>Consumers and/or representatives when interviewed by the Assessment Team confirmed the service involved them in making decisions about the services consumers received. Staff when interviewed described how they support consumers and their representatives to exercise choice and make decisions about their services. Care planning documentation analysed by the Assessment Team contained evidence of consumer choice regarding their services, and details of representatives and preferred contacts.</w:t>
      </w:r>
      <w:r>
        <w:rPr>
          <w:rFonts w:ascii="Arial" w:eastAsia="Times New Roman" w:hAnsi="Arial" w:cs="Arial"/>
          <w:color w:val="000000"/>
        </w:rPr>
        <w:t xml:space="preserve"> </w:t>
      </w:r>
    </w:p>
    <w:p w14:paraId="3094E9DE" w14:textId="0E487823" w:rsidR="00A413C4" w:rsidRDefault="00C8717D" w:rsidP="00A413C4">
      <w:pPr>
        <w:numPr>
          <w:ilvl w:val="0"/>
          <w:numId w:val="23"/>
        </w:numPr>
        <w:spacing w:line="240" w:lineRule="atLeast"/>
        <w:ind w:left="357" w:hanging="357"/>
        <w:contextualSpacing/>
        <w:rPr>
          <w:rFonts w:ascii="Arial" w:hAnsi="Arial" w:cs="Arial"/>
        </w:rPr>
      </w:pPr>
      <w:r w:rsidRPr="009B5DD6">
        <w:rPr>
          <w:rFonts w:ascii="Arial" w:hAnsi="Arial" w:cs="Arial"/>
        </w:rPr>
        <w:lastRenderedPageBreak/>
        <w:t>Evidence analysed by the Assessment Team showed the service demonstrated consumers are provided comprehensive choice in menu selection and methods of contacting the service to advise of preferences or make changes accordingly.</w:t>
      </w:r>
    </w:p>
    <w:p w14:paraId="62BA88F1" w14:textId="77777777" w:rsidR="0061417F" w:rsidRDefault="0061417F" w:rsidP="0061417F">
      <w:pPr>
        <w:spacing w:line="240" w:lineRule="atLeast"/>
        <w:ind w:left="357"/>
        <w:contextualSpacing/>
        <w:rPr>
          <w:rFonts w:ascii="Arial" w:hAnsi="Arial" w:cs="Arial"/>
        </w:rPr>
      </w:pPr>
    </w:p>
    <w:p w14:paraId="49BC9DA6" w14:textId="36A19B31" w:rsidR="00A413C4" w:rsidRDefault="00C8717D" w:rsidP="00A413C4">
      <w:pPr>
        <w:contextualSpacing/>
        <w:rPr>
          <w:rFonts w:ascii="Arial" w:eastAsia="Times New Roman" w:hAnsi="Arial" w:cs="Arial"/>
          <w:color w:val="000000"/>
        </w:rPr>
      </w:pPr>
      <w:r>
        <w:rPr>
          <w:rFonts w:ascii="Arial" w:eastAsia="Times New Roman" w:hAnsi="Arial" w:cs="Arial"/>
          <w:color w:val="000000"/>
        </w:rPr>
        <w:t>Evidence analysed by the Assessment Team showed the service demonstrated consumers are supported to take risks to enable them to live the best life they can. Consumers sampled by the Assessment Team indicated they are made aware of meal ingredients and offered choice. Staff, volunteers, and management when interviewed by the Assessment Team demonstrated how they support consumers to make choices and decisions about their menu options, including ingredients that may place them at risk, and consultation with consumers about strategies to manage risks to enable them to maintain their independence, safety and live their best life.</w:t>
      </w:r>
    </w:p>
    <w:p w14:paraId="73AB8E27" w14:textId="77777777" w:rsidR="0061417F" w:rsidRDefault="0061417F" w:rsidP="00A413C4">
      <w:pPr>
        <w:contextualSpacing/>
        <w:rPr>
          <w:rFonts w:ascii="Arial" w:eastAsia="Times New Roman" w:hAnsi="Arial" w:cs="Arial"/>
          <w:color w:val="000000"/>
        </w:rPr>
      </w:pPr>
    </w:p>
    <w:p w14:paraId="3A7C544A" w14:textId="77777777" w:rsidR="00C8717D"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documentation evidenced how the service captures dietary requirements including allergies and delivery options and preferences, in order to support consumers choice.</w:t>
      </w:r>
    </w:p>
    <w:p w14:paraId="26641D17" w14:textId="77777777" w:rsidR="0061417F" w:rsidRDefault="0061417F" w:rsidP="0061417F">
      <w:pPr>
        <w:spacing w:line="240" w:lineRule="atLeast"/>
        <w:ind w:left="357"/>
        <w:contextualSpacing/>
        <w:rPr>
          <w:rFonts w:ascii="Arial" w:hAnsi="Arial" w:cs="Arial"/>
        </w:rPr>
      </w:pPr>
    </w:p>
    <w:p w14:paraId="4EBA6FC7" w14:textId="77777777" w:rsidR="00C8717D" w:rsidRDefault="00C8717D" w:rsidP="00A413C4">
      <w:pPr>
        <w:rPr>
          <w:rFonts w:ascii="Arial" w:eastAsia="Times New Roman" w:hAnsi="Arial" w:cs="Arial"/>
          <w:color w:val="000000"/>
        </w:rPr>
      </w:pPr>
      <w:r w:rsidRPr="00F56B5E">
        <w:rPr>
          <w:rFonts w:ascii="Arial" w:eastAsia="Times New Roman" w:hAnsi="Arial" w:cs="Arial"/>
          <w:color w:val="000000"/>
        </w:rPr>
        <w:t>Evidence analysed by the Assessment Team showed that information provided to each consumer is current, accurate and timely, and communicated in a way that is clear, easy to understand and enables them to exercise choice. All consumers when interviewed by the Assessment Team advised the service provides timely and accurate information to enable choice about care and services.</w:t>
      </w:r>
      <w:r>
        <w:rPr>
          <w:rFonts w:ascii="Arial" w:eastAsia="Times New Roman" w:hAnsi="Arial" w:cs="Arial"/>
          <w:color w:val="000000"/>
        </w:rPr>
        <w:t xml:space="preserve"> </w:t>
      </w:r>
      <w:r w:rsidRPr="00633108">
        <w:rPr>
          <w:rFonts w:ascii="Arial" w:eastAsia="Times New Roman" w:hAnsi="Arial" w:cs="Arial"/>
          <w:color w:val="000000"/>
        </w:rPr>
        <w:t>Evidence analysed by the Assessment Team showed the service demonstrated each consumer’s privacy is respected and personal information is kept confidential. Consumers and/or representatives interviewed by the Assessment Team felt staff were respectful of personal information and the service demonstrated they have effective systems in place to protect consumers privacy and personal information. Staff and management when interviewed described processes to keep consumer information safe and protect their privacy</w:t>
      </w:r>
      <w:r>
        <w:rPr>
          <w:rFonts w:ascii="Arial" w:eastAsia="Times New Roman" w:hAnsi="Arial" w:cs="Arial"/>
          <w:color w:val="000000"/>
        </w:rPr>
        <w:t>, including:</w:t>
      </w:r>
    </w:p>
    <w:p w14:paraId="615EF76A"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 xml:space="preserve">staff and volunteers are informed of privacy and confidentiality practices through the Code of Conduct policies, induction training and volunteer handbook.  </w:t>
      </w:r>
    </w:p>
    <w:p w14:paraId="13467A59" w14:textId="77777777" w:rsidR="00C8717D" w:rsidRPr="00A423EE" w:rsidRDefault="00C8717D" w:rsidP="00C8717D">
      <w:pPr>
        <w:spacing w:before="240" w:line="276" w:lineRule="auto"/>
        <w:rPr>
          <w:rFonts w:ascii="Arial" w:eastAsia="Times New Roman" w:hAnsi="Arial" w:cs="Arial"/>
          <w:color w:val="000000"/>
        </w:rPr>
      </w:pPr>
      <w:r w:rsidRPr="00A36AA9">
        <w:br w:type="page"/>
      </w:r>
    </w:p>
    <w:p w14:paraId="11D05DD5" w14:textId="77777777" w:rsidR="00C8717D"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672"/>
      </w:tblGrid>
      <w:tr w:rsidR="00C8717D" w14:paraId="2FA2341F"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1AC8262" w14:textId="77777777" w:rsidR="00C8717D" w:rsidRPr="003217D3" w:rsidRDefault="00C8717D" w:rsidP="0017633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672" w:type="dxa"/>
            <w:tcBorders>
              <w:bottom w:val="single" w:sz="4" w:space="0" w:color="BFBFBF" w:themeColor="background1" w:themeShade="BF"/>
            </w:tcBorders>
          </w:tcPr>
          <w:p w14:paraId="5212A073" w14:textId="77777777" w:rsidR="00C8717D" w:rsidRPr="003217D3"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17D" w14:paraId="0A0801A3"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659A8"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7A9A7E69"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672" w:type="dxa"/>
            <w:shd w:val="clear" w:color="auto" w:fill="auto"/>
          </w:tcPr>
          <w:p w14:paraId="13F07011"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740326"/>
                <w:placeholder>
                  <w:docPart w:val="08EB28AE0004490EBC7E86DA4602DDD3"/>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2967EF78"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38C4D"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049A47C2"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672" w:type="dxa"/>
            <w:shd w:val="clear" w:color="auto" w:fill="auto"/>
          </w:tcPr>
          <w:p w14:paraId="2DBF929A"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256499"/>
                <w:placeholder>
                  <w:docPart w:val="A72C4A4D3F7D444DA305EC24F1DE6D35"/>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39BB39BB"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A9A0D"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15D494D4"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75E5406" w14:textId="77777777" w:rsidR="00C8717D" w:rsidRPr="00244176" w:rsidRDefault="00C8717D" w:rsidP="001763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CA16D7" w14:textId="77777777" w:rsidR="00C8717D" w:rsidRPr="00244176" w:rsidRDefault="00C8717D" w:rsidP="001763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672" w:type="dxa"/>
            <w:shd w:val="clear" w:color="auto" w:fill="auto"/>
          </w:tcPr>
          <w:p w14:paraId="1BDAF379"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452531"/>
                <w:placeholder>
                  <w:docPart w:val="44BF89928500474DAF8154F26B429BB5"/>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57901F98"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28D6E"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1D188E47"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672" w:type="dxa"/>
            <w:shd w:val="clear" w:color="auto" w:fill="auto"/>
          </w:tcPr>
          <w:p w14:paraId="5217010D"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32761"/>
                <w:placeholder>
                  <w:docPart w:val="BF1FE85B774A4F528F8E06DECD630D13"/>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262F4930"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8FC2F"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0C8F7B7B"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672" w:type="dxa"/>
            <w:shd w:val="clear" w:color="auto" w:fill="auto"/>
          </w:tcPr>
          <w:p w14:paraId="7780E071"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980887"/>
                <w:placeholder>
                  <w:docPart w:val="567F2C6D947141F9814E4761205B4252"/>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bl>
    <w:bookmarkEnd w:id="2"/>
    <w:p w14:paraId="7F176CE8" w14:textId="77777777" w:rsidR="00C8717D" w:rsidRDefault="00C8717D" w:rsidP="00C8717D">
      <w:pPr>
        <w:pStyle w:val="Heading20"/>
        <w:tabs>
          <w:tab w:val="left" w:pos="1890"/>
        </w:tabs>
      </w:pPr>
      <w:r w:rsidRPr="00A36AA9">
        <w:t>Findings</w:t>
      </w:r>
    </w:p>
    <w:p w14:paraId="40BA0282" w14:textId="77777777" w:rsidR="00C8717D" w:rsidRDefault="00C8717D" w:rsidP="00C8717D">
      <w:pPr>
        <w:pStyle w:val="Heading20"/>
      </w:pPr>
      <w:r>
        <w:t>Requirements 2(3)(a) to 2(3)(e) – Compliant</w:t>
      </w:r>
    </w:p>
    <w:p w14:paraId="3AFF0361" w14:textId="77777777" w:rsidR="00C8717D" w:rsidRPr="006F75B4" w:rsidRDefault="00C8717D" w:rsidP="00A413C4">
      <w:pPr>
        <w:rPr>
          <w:rFonts w:ascii="Arial" w:eastAsia="Arial" w:hAnsi="Arial" w:cs="Arial"/>
          <w:lang w:eastAsia="en-AU"/>
        </w:rPr>
      </w:pPr>
      <w:r>
        <w:rPr>
          <w:rFonts w:ascii="Arial" w:eastAsia="Times New Roman" w:hAnsi="Arial" w:cs="Arial"/>
          <w:color w:val="000000"/>
        </w:rPr>
        <w:t>Consumers and/or representatives when interviewed by the Assessment Team</w:t>
      </w:r>
      <w:r>
        <w:rPr>
          <w:rFonts w:ascii="Arial" w:eastAsia="Arial" w:hAnsi="Arial" w:cs="Arial"/>
          <w:lang w:eastAsia="en-AU"/>
        </w:rPr>
        <w:t xml:space="preserve"> confirmed in various ways that consumer assessments were completed, their menu and dietary needs were discussed and planned to meet their health and well-being needs. </w:t>
      </w:r>
      <w:r>
        <w:rPr>
          <w:rFonts w:ascii="Arial" w:eastAsia="Times New Roman" w:hAnsi="Arial" w:cs="Arial"/>
          <w:color w:val="000000"/>
        </w:rPr>
        <w:t xml:space="preserve">Evidence analysed and </w:t>
      </w:r>
      <w:r>
        <w:rPr>
          <w:rFonts w:ascii="Arial" w:eastAsia="Arial" w:hAnsi="Arial" w:cs="Arial"/>
          <w:lang w:eastAsia="en-AU"/>
        </w:rPr>
        <w:t xml:space="preserve">Management interviewed </w:t>
      </w:r>
      <w:r>
        <w:rPr>
          <w:rFonts w:ascii="Arial" w:eastAsia="Times New Roman" w:hAnsi="Arial" w:cs="Arial"/>
          <w:color w:val="000000"/>
        </w:rPr>
        <w:t xml:space="preserve">by the Assessment Team showed </w:t>
      </w:r>
      <w:r>
        <w:rPr>
          <w:rFonts w:ascii="Arial" w:eastAsia="Arial" w:hAnsi="Arial" w:cs="Arial"/>
          <w:lang w:eastAsia="en-AU"/>
        </w:rPr>
        <w:t xml:space="preserve">the service demonstrated that current assessment and planning, including consideration of risks to the consumer’s health and well-being, informs the delivery of safe and effective care and services and </w:t>
      </w:r>
      <w:r>
        <w:rPr>
          <w:rFonts w:ascii="Arial" w:eastAsia="Times New Roman" w:hAnsi="Arial" w:cs="Arial"/>
          <w:color w:val="000000"/>
          <w:lang w:eastAsia="en-AU"/>
        </w:rPr>
        <w:t>are reviewed regularly for effectiveness, including when circumstances changed or following incidents, for example:</w:t>
      </w:r>
    </w:p>
    <w:p w14:paraId="64316505" w14:textId="77777777" w:rsidR="00C8717D" w:rsidRDefault="00C8717D" w:rsidP="006F550F">
      <w:pPr>
        <w:numPr>
          <w:ilvl w:val="0"/>
          <w:numId w:val="23"/>
        </w:numPr>
        <w:ind w:left="357" w:hanging="357"/>
        <w:contextualSpacing/>
        <w:rPr>
          <w:rFonts w:ascii="Arial" w:hAnsi="Arial" w:cs="Arial"/>
        </w:rPr>
      </w:pPr>
      <w:r w:rsidRPr="00A413C4">
        <w:rPr>
          <w:rFonts w:ascii="Arial" w:hAnsi="Arial" w:cs="Arial"/>
        </w:rPr>
        <w:t>planning occurs via both home visits and over the phone, where the service collects information on consumer dietary requirements, including allergies, food texture modifications, or any other relevant health information to inform how meal services are delivered.</w:t>
      </w:r>
    </w:p>
    <w:p w14:paraId="55FD6747" w14:textId="77777777" w:rsidR="00C8717D" w:rsidRPr="00A413C4" w:rsidRDefault="00C8717D" w:rsidP="006F550F">
      <w:pPr>
        <w:rPr>
          <w:rFonts w:ascii="Arial" w:eastAsia="Times New Roman" w:hAnsi="Arial" w:cs="Arial"/>
          <w:color w:val="000000"/>
        </w:rPr>
      </w:pPr>
      <w:r w:rsidRPr="009F6375">
        <w:rPr>
          <w:rFonts w:ascii="Arial" w:eastAsia="Times New Roman" w:hAnsi="Arial" w:cs="Arial"/>
          <w:color w:val="000000"/>
        </w:rPr>
        <w:t xml:space="preserve">Management when interviewed stated </w:t>
      </w:r>
      <w:r w:rsidRPr="00A413C4">
        <w:rPr>
          <w:rFonts w:ascii="Arial" w:eastAsia="Times New Roman" w:hAnsi="Arial" w:cs="Arial"/>
          <w:color w:val="000000"/>
        </w:rPr>
        <w:t xml:space="preserve">that assessment and planning identify the consumer’s current needs, </w:t>
      </w:r>
      <w:proofErr w:type="gramStart"/>
      <w:r w:rsidRPr="00A413C4">
        <w:rPr>
          <w:rFonts w:ascii="Arial" w:eastAsia="Times New Roman" w:hAnsi="Arial" w:cs="Arial"/>
          <w:color w:val="000000"/>
        </w:rPr>
        <w:t>goals</w:t>
      </w:r>
      <w:proofErr w:type="gramEnd"/>
      <w:r w:rsidRPr="00A413C4">
        <w:rPr>
          <w:rFonts w:ascii="Arial" w:eastAsia="Times New Roman" w:hAnsi="Arial" w:cs="Arial"/>
          <w:color w:val="000000"/>
        </w:rPr>
        <w:t xml:space="preserve"> and preferences. </w:t>
      </w:r>
      <w:r w:rsidRPr="009F6375">
        <w:rPr>
          <w:rFonts w:ascii="Arial" w:eastAsia="Times New Roman" w:hAnsi="Arial" w:cs="Arial"/>
          <w:color w:val="000000"/>
        </w:rPr>
        <w:t>Consumers and/or representatives when interviewed by the Assessment Team</w:t>
      </w:r>
      <w:r w:rsidRPr="00A413C4">
        <w:rPr>
          <w:rFonts w:ascii="Arial" w:eastAsia="Times New Roman" w:hAnsi="Arial" w:cs="Arial"/>
          <w:color w:val="000000"/>
        </w:rPr>
        <w:t xml:space="preserve"> confirmed assessment and planning is based on ongoing partnership </w:t>
      </w:r>
      <w:r w:rsidRPr="00A413C4">
        <w:rPr>
          <w:rFonts w:ascii="Arial" w:eastAsia="Times New Roman" w:hAnsi="Arial" w:cs="Arial"/>
          <w:color w:val="000000"/>
        </w:rPr>
        <w:lastRenderedPageBreak/>
        <w:t>with them and/or their representative, and others who are involved in care provision. Management when interviewed advised advance care planning is not discussed with the consumers and their representatives as this service only provides meals. Management advised they will revise their consumer information pack to include resources related to advanced care planning.</w:t>
      </w:r>
    </w:p>
    <w:p w14:paraId="756FEF4C" w14:textId="77777777" w:rsidR="00C8717D" w:rsidRPr="00A413C4" w:rsidRDefault="00C8717D" w:rsidP="00A413C4">
      <w:pPr>
        <w:rPr>
          <w:rFonts w:ascii="Arial" w:eastAsia="Times New Roman" w:hAnsi="Arial" w:cs="Arial"/>
          <w:color w:val="000000"/>
        </w:rPr>
      </w:pPr>
      <w:r w:rsidRPr="00A413C4">
        <w:rPr>
          <w:rFonts w:ascii="Arial" w:eastAsia="Times New Roman" w:hAnsi="Arial" w:cs="Arial"/>
          <w:color w:val="000000"/>
        </w:rPr>
        <w:t xml:space="preserve">Management when interviewed stated how conversations with consumers and/or their representatives about what is important to them informs delivery of care and services. </w:t>
      </w:r>
      <w:r>
        <w:rPr>
          <w:rFonts w:ascii="Arial" w:eastAsia="Times New Roman" w:hAnsi="Arial" w:cs="Arial"/>
          <w:color w:val="000000"/>
        </w:rPr>
        <w:t xml:space="preserve">Evidence analysed by the Assessment Team showed </w:t>
      </w:r>
      <w:r w:rsidRPr="00A413C4">
        <w:rPr>
          <w:rFonts w:ascii="Arial" w:eastAsia="Times New Roman" w:hAnsi="Arial" w:cs="Arial"/>
          <w:color w:val="000000"/>
        </w:rPr>
        <w:t xml:space="preserve">care planning documents illustrated needs, goals and preferences had been discussed with consumers and documented. </w:t>
      </w:r>
      <w:r>
        <w:rPr>
          <w:rFonts w:ascii="Arial" w:eastAsia="Times New Roman" w:hAnsi="Arial" w:cs="Arial"/>
          <w:color w:val="000000"/>
        </w:rPr>
        <w:t>Consumers and/or representatives when interviewed by the Assessment Team</w:t>
      </w:r>
      <w:r w:rsidRPr="00A413C4">
        <w:rPr>
          <w:rFonts w:ascii="Arial" w:eastAsia="Times New Roman" w:hAnsi="Arial" w:cs="Arial"/>
          <w:color w:val="000000"/>
        </w:rPr>
        <w:t xml:space="preserve"> confirmed they are involved in deciding their care and services, describing frequent communication from the service. Staff and volunteers when interviewed by the Assessment Team advised that the service would assess consumers on an informal basis when delivering meals and do a welfare check on each visit. Management advised that all changes in service are uploaded into the electronic file management system and these updates are sent to the consumer or their representative upon request, with consumers provided a copy of their menu plan, inclusive of dietary preferences and options. </w:t>
      </w:r>
    </w:p>
    <w:p w14:paraId="623C3503"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 xml:space="preserve">Evidence analysed by the Assessment Team showed that reviews occur for changes to payment schedules, changes in dietary needs, consumers health or other concerns including changed requirements for texture modified foods, </w:t>
      </w:r>
      <w:proofErr w:type="gramStart"/>
      <w:r w:rsidRPr="00A413C4">
        <w:rPr>
          <w:rFonts w:ascii="Arial" w:hAnsi="Arial" w:cs="Arial"/>
        </w:rPr>
        <w:t>allergies</w:t>
      </w:r>
      <w:proofErr w:type="gramEnd"/>
      <w:r w:rsidRPr="00A413C4">
        <w:rPr>
          <w:rFonts w:ascii="Arial" w:hAnsi="Arial" w:cs="Arial"/>
        </w:rPr>
        <w:t xml:space="preserve"> or food intolerances.</w:t>
      </w:r>
    </w:p>
    <w:p w14:paraId="3ACA9E6A" w14:textId="77777777" w:rsidR="00C8717D" w:rsidRDefault="00C8717D" w:rsidP="00C8717D">
      <w:pPr>
        <w:spacing w:after="160" w:line="259" w:lineRule="auto"/>
        <w:rPr>
          <w:rFonts w:ascii="Arial" w:eastAsia="Arial" w:hAnsi="Arial" w:cs="Arial"/>
          <w:lang w:eastAsia="en-AU"/>
        </w:rPr>
      </w:pPr>
      <w:r>
        <w:rPr>
          <w:rFonts w:ascii="Arial" w:eastAsia="Arial" w:hAnsi="Arial" w:cs="Arial"/>
          <w:lang w:eastAsia="en-AU"/>
        </w:rPr>
        <w:br w:type="page"/>
      </w:r>
    </w:p>
    <w:p w14:paraId="0A2C18AF" w14:textId="77777777" w:rsidR="00C8717D" w:rsidRDefault="00C8717D" w:rsidP="00C8717D">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843"/>
      </w:tblGrid>
      <w:tr w:rsidR="00C8717D" w14:paraId="55C6052E" w14:textId="77777777" w:rsidTr="00176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BBB2B0" w14:textId="77777777" w:rsidR="00C8717D" w:rsidRDefault="00C8717D" w:rsidP="0017633A">
            <w:pPr>
              <w:spacing w:before="0" w:line="22" w:lineRule="atLeast"/>
              <w:rPr>
                <w:rFonts w:ascii="Arial" w:hAnsi="Arial" w:cs="Arial"/>
                <w:b w:val="0"/>
                <w:color w:val="FFFFFF" w:themeColor="background1"/>
              </w:rPr>
            </w:pPr>
            <w:bookmarkStart w:id="3" w:name="_Hlk106614299"/>
            <w:r>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C2DDDC" w14:textId="77777777" w:rsidR="00C8717D"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C8717D" w14:paraId="3050028D" w14:textId="77777777" w:rsidTr="001763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C1A1C2" w14:textId="77777777" w:rsidR="00C8717D" w:rsidRPr="00623EC6" w:rsidRDefault="00C8717D" w:rsidP="0017633A">
            <w:pPr>
              <w:spacing w:line="22" w:lineRule="atLeast"/>
              <w:rPr>
                <w:rFonts w:ascii="Arial" w:hAnsi="Arial" w:cs="Arial"/>
              </w:rPr>
            </w:pPr>
            <w:r w:rsidRPr="00623EC6">
              <w:rPr>
                <w:rFonts w:ascii="Arial" w:hAnsi="Arial" w:cs="Arial"/>
              </w:rPr>
              <w:t>Requirement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676678" w14:textId="77777777" w:rsidR="00C8717D" w:rsidRPr="00623EC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Each consumer gets safe and effective personal care, clinical care, or both personal care and clinical care, that:</w:t>
            </w:r>
          </w:p>
          <w:p w14:paraId="44D2DF03" w14:textId="77777777" w:rsidR="00C8717D" w:rsidRPr="00623EC6" w:rsidRDefault="00C8717D" w:rsidP="00C8717D">
            <w:pPr>
              <w:numPr>
                <w:ilvl w:val="0"/>
                <w:numId w:val="28"/>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is best practice; and</w:t>
            </w:r>
          </w:p>
          <w:p w14:paraId="68C252A0" w14:textId="77777777" w:rsidR="00C8717D" w:rsidRPr="00623EC6" w:rsidRDefault="00C8717D" w:rsidP="00C8717D">
            <w:pPr>
              <w:numPr>
                <w:ilvl w:val="0"/>
                <w:numId w:val="28"/>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is tailored to their needs; and</w:t>
            </w:r>
          </w:p>
          <w:p w14:paraId="01E8AA7B" w14:textId="77777777" w:rsidR="00C8717D" w:rsidRPr="00623EC6" w:rsidRDefault="00C8717D" w:rsidP="00C8717D">
            <w:pPr>
              <w:numPr>
                <w:ilvl w:val="0"/>
                <w:numId w:val="28"/>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5E0E8CE" w14:textId="77777777" w:rsidR="00C8717D" w:rsidRPr="00623EC6"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1F61">
              <w:rPr>
                <w:rFonts w:ascii="Arial" w:hAnsi="Arial" w:cs="Arial"/>
              </w:rPr>
              <w:t>Not Applicable</w:t>
            </w:r>
          </w:p>
        </w:tc>
      </w:tr>
      <w:tr w:rsidR="00C8717D" w14:paraId="0043AD6A"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7EB24B" w14:textId="77777777" w:rsidR="00C8717D" w:rsidRPr="00623EC6" w:rsidRDefault="00C8717D" w:rsidP="0017633A">
            <w:pPr>
              <w:spacing w:line="22" w:lineRule="atLeast"/>
              <w:rPr>
                <w:rFonts w:ascii="Arial" w:hAnsi="Arial" w:cs="Arial"/>
              </w:rPr>
            </w:pPr>
            <w:r w:rsidRPr="00623EC6">
              <w:rPr>
                <w:rFonts w:ascii="Arial" w:hAnsi="Arial" w:cs="Arial"/>
              </w:rPr>
              <w:t>Requirement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8A9D44" w14:textId="77777777" w:rsidR="00C8717D" w:rsidRPr="00623EC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3EC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3C0387C" w14:textId="77777777" w:rsidR="00C8717D" w:rsidRPr="00623EC6" w:rsidRDefault="00C8717D" w:rsidP="001763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41F61">
              <w:rPr>
                <w:rFonts w:ascii="Arial" w:hAnsi="Arial" w:cs="Arial"/>
              </w:rPr>
              <w:t>Not Applicable</w:t>
            </w:r>
          </w:p>
        </w:tc>
      </w:tr>
      <w:tr w:rsidR="00C8717D" w14:paraId="6718E0BB" w14:textId="77777777" w:rsidTr="001763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60701C" w14:textId="77777777" w:rsidR="00C8717D" w:rsidRPr="00623EC6" w:rsidRDefault="00C8717D" w:rsidP="0017633A">
            <w:pPr>
              <w:tabs>
                <w:tab w:val="right" w:pos="9026"/>
              </w:tabs>
              <w:spacing w:line="22" w:lineRule="atLeast"/>
              <w:outlineLvl w:val="4"/>
              <w:rPr>
                <w:rFonts w:ascii="Arial" w:hAnsi="Arial" w:cs="Arial"/>
              </w:rPr>
            </w:pPr>
            <w:r w:rsidRPr="00623EC6">
              <w:rPr>
                <w:rFonts w:ascii="Arial" w:hAnsi="Arial" w:cs="Arial"/>
              </w:rPr>
              <w:t>Requirement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B9A947" w14:textId="77777777" w:rsidR="00C8717D" w:rsidRPr="00623EC6" w:rsidRDefault="00C8717D" w:rsidP="0017633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 xml:space="preserve">The needs, goals and preferences of consumers nearing the end of life are recognised and addressed, their comfort </w:t>
            </w:r>
            <w:proofErr w:type="gramStart"/>
            <w:r w:rsidRPr="00623EC6">
              <w:rPr>
                <w:rFonts w:ascii="Arial" w:hAnsi="Arial" w:cs="Arial"/>
              </w:rPr>
              <w:t>maximised</w:t>
            </w:r>
            <w:proofErr w:type="gramEnd"/>
            <w:r w:rsidRPr="00623EC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9FFF7A" w14:textId="77777777" w:rsidR="00C8717D" w:rsidRPr="00623EC6"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1F61">
              <w:rPr>
                <w:rFonts w:ascii="Arial" w:hAnsi="Arial" w:cs="Arial"/>
              </w:rPr>
              <w:t>Not Applicable</w:t>
            </w:r>
          </w:p>
        </w:tc>
      </w:tr>
      <w:tr w:rsidR="00C8717D" w14:paraId="5F02AC3D"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72580D" w14:textId="77777777" w:rsidR="00C8717D" w:rsidRPr="00623EC6" w:rsidRDefault="00C8717D" w:rsidP="0017633A">
            <w:pPr>
              <w:spacing w:line="22" w:lineRule="atLeast"/>
              <w:rPr>
                <w:rFonts w:ascii="Arial" w:hAnsi="Arial" w:cs="Arial"/>
              </w:rPr>
            </w:pPr>
            <w:r w:rsidRPr="00623EC6">
              <w:rPr>
                <w:rFonts w:ascii="Arial" w:hAnsi="Arial" w:cs="Arial"/>
              </w:rPr>
              <w:t>Requirement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A8B6B2" w14:textId="77777777" w:rsidR="00C8717D" w:rsidRPr="00623EC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3EC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75D1E9" w14:textId="77777777" w:rsidR="00C8717D" w:rsidRPr="00623EC6" w:rsidRDefault="00C8717D" w:rsidP="001763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41F61">
              <w:rPr>
                <w:rFonts w:ascii="Arial" w:hAnsi="Arial" w:cs="Arial"/>
              </w:rPr>
              <w:t>Not Applicable</w:t>
            </w:r>
          </w:p>
        </w:tc>
      </w:tr>
      <w:tr w:rsidR="00C8717D" w14:paraId="0475351B" w14:textId="77777777" w:rsidTr="001763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967CC7" w14:textId="77777777" w:rsidR="00C8717D" w:rsidRPr="00623EC6" w:rsidRDefault="00C8717D" w:rsidP="0017633A">
            <w:pPr>
              <w:spacing w:line="22" w:lineRule="atLeast"/>
              <w:rPr>
                <w:rFonts w:ascii="Arial" w:hAnsi="Arial" w:cs="Arial"/>
              </w:rPr>
            </w:pPr>
            <w:r w:rsidRPr="00623EC6">
              <w:rPr>
                <w:rFonts w:ascii="Arial" w:hAnsi="Arial" w:cs="Arial"/>
              </w:rPr>
              <w:t>Requirement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3D7EE4" w14:textId="77777777" w:rsidR="00C8717D" w:rsidRPr="00623EC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E39A4D3" w14:textId="77777777" w:rsidR="00C8717D" w:rsidRPr="00623EC6"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1F61">
              <w:rPr>
                <w:rFonts w:ascii="Arial" w:hAnsi="Arial" w:cs="Arial"/>
              </w:rPr>
              <w:t>Not Applicable</w:t>
            </w:r>
          </w:p>
        </w:tc>
      </w:tr>
      <w:tr w:rsidR="00C8717D" w14:paraId="067E7DC5" w14:textId="77777777" w:rsidTr="0017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83096E" w14:textId="77777777" w:rsidR="00C8717D" w:rsidRPr="00623EC6" w:rsidRDefault="00C8717D" w:rsidP="0017633A">
            <w:pPr>
              <w:spacing w:line="22" w:lineRule="atLeast"/>
              <w:rPr>
                <w:rFonts w:ascii="Arial" w:hAnsi="Arial" w:cs="Arial"/>
              </w:rPr>
            </w:pPr>
            <w:r w:rsidRPr="00623EC6">
              <w:rPr>
                <w:rFonts w:ascii="Arial" w:hAnsi="Arial" w:cs="Arial"/>
              </w:rPr>
              <w:t>Requirement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0D726B" w14:textId="77777777" w:rsidR="00C8717D" w:rsidRPr="00623EC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3EC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EB21D9" w14:textId="77777777" w:rsidR="00C8717D" w:rsidRPr="00623EC6" w:rsidRDefault="00C8717D" w:rsidP="001763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41F61">
              <w:rPr>
                <w:rFonts w:ascii="Arial" w:hAnsi="Arial" w:cs="Arial"/>
              </w:rPr>
              <w:t>Not Applicable</w:t>
            </w:r>
          </w:p>
        </w:tc>
      </w:tr>
      <w:tr w:rsidR="00C8717D" w14:paraId="66ADF9BD" w14:textId="77777777" w:rsidTr="001763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AB97DA" w14:textId="77777777" w:rsidR="00C8717D" w:rsidRPr="00623EC6" w:rsidRDefault="00C8717D" w:rsidP="0017633A">
            <w:pPr>
              <w:spacing w:line="22" w:lineRule="atLeast"/>
              <w:rPr>
                <w:rFonts w:ascii="Arial" w:hAnsi="Arial" w:cs="Arial"/>
              </w:rPr>
            </w:pPr>
            <w:r w:rsidRPr="00623EC6">
              <w:rPr>
                <w:rFonts w:ascii="Arial" w:hAnsi="Arial" w:cs="Arial"/>
              </w:rPr>
              <w:t>Requirement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ED6341" w14:textId="77777777" w:rsidR="00C8717D" w:rsidRPr="00623EC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Minimisation of infection related risks through implementing:</w:t>
            </w:r>
          </w:p>
          <w:p w14:paraId="0005A562" w14:textId="77777777" w:rsidR="00C8717D" w:rsidRPr="00623EC6" w:rsidRDefault="00C8717D" w:rsidP="00C8717D">
            <w:pPr>
              <w:numPr>
                <w:ilvl w:val="0"/>
                <w:numId w:val="29"/>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 xml:space="preserve">standard and </w:t>
            </w:r>
            <w:proofErr w:type="gramStart"/>
            <w:r w:rsidRPr="00623EC6">
              <w:rPr>
                <w:rFonts w:ascii="Arial" w:hAnsi="Arial" w:cs="Arial"/>
              </w:rPr>
              <w:t>transmission based</w:t>
            </w:r>
            <w:proofErr w:type="gramEnd"/>
            <w:r w:rsidRPr="00623EC6">
              <w:rPr>
                <w:rFonts w:ascii="Arial" w:hAnsi="Arial" w:cs="Arial"/>
              </w:rPr>
              <w:t xml:space="preserve"> precautions to prevent and control infection; and</w:t>
            </w:r>
          </w:p>
          <w:p w14:paraId="73A66250" w14:textId="77777777" w:rsidR="00C8717D" w:rsidRPr="00623EC6" w:rsidRDefault="00C8717D" w:rsidP="00C8717D">
            <w:pPr>
              <w:numPr>
                <w:ilvl w:val="0"/>
                <w:numId w:val="29"/>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23EC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1167C5E" w14:textId="77777777" w:rsidR="00C8717D" w:rsidRPr="00623EC6"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41F61">
              <w:rPr>
                <w:rFonts w:ascii="Arial" w:hAnsi="Arial" w:cs="Arial"/>
              </w:rPr>
              <w:t>Not Applicable</w:t>
            </w:r>
          </w:p>
        </w:tc>
      </w:tr>
    </w:tbl>
    <w:bookmarkEnd w:id="3"/>
    <w:p w14:paraId="3B52AE76" w14:textId="77777777" w:rsidR="00C8717D" w:rsidRDefault="00C8717D" w:rsidP="00C8717D">
      <w:pPr>
        <w:pStyle w:val="Heading20"/>
      </w:pPr>
      <w:r>
        <w:t>Findings</w:t>
      </w:r>
    </w:p>
    <w:p w14:paraId="6DFBC6CC" w14:textId="77777777" w:rsidR="00C8717D" w:rsidRPr="00A413C4" w:rsidRDefault="00C8717D" w:rsidP="00A413C4">
      <w:pPr>
        <w:rPr>
          <w:rFonts w:ascii="Arial" w:eastAsia="Times New Roman" w:hAnsi="Arial" w:cs="Arial"/>
          <w:color w:val="000000"/>
        </w:rPr>
      </w:pPr>
      <w:r w:rsidRPr="00A413C4">
        <w:rPr>
          <w:rFonts w:ascii="Arial" w:eastAsia="Times New Roman" w:hAnsi="Arial" w:cs="Arial"/>
          <w:color w:val="000000"/>
        </w:rPr>
        <w:t>All individual requirements within Standard 3 are not applicable, therefore Standard 3 is not applicable, and as a result was not assessed as part of the Quality Audit.</w:t>
      </w:r>
    </w:p>
    <w:p w14:paraId="387BF2DA" w14:textId="77777777" w:rsidR="00C8717D" w:rsidRPr="006B4042" w:rsidRDefault="00C8717D" w:rsidP="00C8717D">
      <w:pPr>
        <w:pStyle w:val="NormalArial"/>
      </w:pPr>
      <w:r w:rsidRPr="006B4042">
        <w:br w:type="page"/>
      </w:r>
    </w:p>
    <w:p w14:paraId="062062FA" w14:textId="77777777" w:rsidR="00C8717D" w:rsidRPr="00A36AA9"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56"/>
      </w:tblGrid>
      <w:tr w:rsidR="00C8717D" w14:paraId="28FAFE22"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381B2C4" w14:textId="77777777" w:rsidR="00C8717D" w:rsidRPr="00991076" w:rsidRDefault="00C8717D" w:rsidP="0017633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56" w:type="dxa"/>
            <w:tcBorders>
              <w:bottom w:val="single" w:sz="4" w:space="0" w:color="BFBFBF" w:themeColor="background1" w:themeShade="BF"/>
            </w:tcBorders>
          </w:tcPr>
          <w:p w14:paraId="41B3C78B" w14:textId="77777777" w:rsidR="00C8717D" w:rsidRPr="00991076"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8717D" w14:paraId="1D814F87"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421A3"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13BB4867"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56" w:type="dxa"/>
            <w:shd w:val="clear" w:color="auto" w:fill="auto"/>
          </w:tcPr>
          <w:p w14:paraId="12D55743"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348073"/>
                <w:placeholder>
                  <w:docPart w:val="A97D533C64954797A8344B74C14E8CF6"/>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26619693"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ABA3"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6DC94B87"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56" w:type="dxa"/>
            <w:shd w:val="clear" w:color="auto" w:fill="auto"/>
          </w:tcPr>
          <w:p w14:paraId="5E63668A"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020357"/>
                <w:placeholder>
                  <w:docPart w:val="45C118225F5945F3B826B6CCB89FB593"/>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5336D038"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A4219"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38267181"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DD3316" w14:textId="77777777" w:rsidR="00C8717D" w:rsidRPr="00244176" w:rsidRDefault="00C8717D" w:rsidP="00176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FDA8F0" w14:textId="77777777" w:rsidR="00C8717D" w:rsidRPr="00244176" w:rsidRDefault="00C8717D" w:rsidP="00176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B46BFC6" w14:textId="77777777" w:rsidR="00C8717D" w:rsidRPr="00244176" w:rsidRDefault="00C8717D" w:rsidP="001763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56" w:type="dxa"/>
            <w:shd w:val="clear" w:color="auto" w:fill="auto"/>
          </w:tcPr>
          <w:p w14:paraId="6437FECC"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314650"/>
                <w:placeholder>
                  <w:docPart w:val="C470B72693FA4EB6A41D560FA002B8D9"/>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074B1C09"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ED4B3"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1792C77F"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56" w:type="dxa"/>
            <w:shd w:val="clear" w:color="auto" w:fill="auto"/>
          </w:tcPr>
          <w:p w14:paraId="74FC1F56"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33196"/>
                <w:placeholder>
                  <w:docPart w:val="A2C9079FCE7746D5A9F015648E78E890"/>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6F119F7A"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270F"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140A6795"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6" w:type="dxa"/>
            <w:shd w:val="clear" w:color="auto" w:fill="auto"/>
          </w:tcPr>
          <w:p w14:paraId="6E347FA4"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474743"/>
                <w:placeholder>
                  <w:docPart w:val="8B88A54B526F446BA092D8EEFA56BD62"/>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4C35C643"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FF08D"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6E5C13FB"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56" w:type="dxa"/>
            <w:shd w:val="clear" w:color="auto" w:fill="auto"/>
          </w:tcPr>
          <w:p w14:paraId="5D777E51"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755805"/>
                <w:placeholder>
                  <w:docPart w:val="DDC9A338C4E742F6A66AC6B8DAE505B9"/>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6D6ABBF9" w14:textId="77777777" w:rsidTr="00D31498">
        <w:tc>
          <w:tcPr>
            <w:cnfStyle w:val="001000000000" w:firstRow="0" w:lastRow="0" w:firstColumn="1" w:lastColumn="0" w:oddVBand="0" w:evenVBand="0" w:oddHBand="0" w:evenHBand="0" w:firstRowFirstColumn="0" w:firstRowLastColumn="0" w:lastRowFirstColumn="0" w:lastRowLastColumn="0"/>
            <w:tcW w:w="0" w:type="auto"/>
          </w:tcPr>
          <w:p w14:paraId="4603D434"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Pr>
          <w:p w14:paraId="1BF09CE5"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56" w:type="dxa"/>
          </w:tcPr>
          <w:p w14:paraId="78BFB409" w14:textId="77777777" w:rsidR="00C8717D" w:rsidRPr="00CC646C"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2BA1F4B" w14:textId="77777777" w:rsidR="00C8717D" w:rsidRDefault="00C8717D" w:rsidP="00C8717D">
      <w:pPr>
        <w:pStyle w:val="Heading20"/>
      </w:pPr>
      <w:r w:rsidRPr="00A36AA9">
        <w:t>Findings</w:t>
      </w:r>
    </w:p>
    <w:p w14:paraId="294F4003" w14:textId="77777777" w:rsidR="00C8717D" w:rsidRDefault="00C8717D" w:rsidP="00D01EC6">
      <w:pPr>
        <w:pStyle w:val="Heading20"/>
        <w:spacing w:before="0" w:line="240" w:lineRule="auto"/>
        <w:outlineLvl w:val="9"/>
      </w:pPr>
      <w:r>
        <w:t>Requirements 4(3)(a) to 4(3)(f) – Compliant</w:t>
      </w:r>
    </w:p>
    <w:p w14:paraId="60577CAB" w14:textId="77777777" w:rsidR="00C8717D" w:rsidRDefault="00C8717D" w:rsidP="00D01EC6">
      <w:pPr>
        <w:rPr>
          <w:rFonts w:ascii="Arial" w:eastAsia="Times New Roman" w:hAnsi="Arial" w:cs="Arial"/>
          <w:color w:val="000000"/>
        </w:rPr>
      </w:pPr>
      <w:r>
        <w:rPr>
          <w:rFonts w:ascii="Arial" w:eastAsia="Times New Roman" w:hAnsi="Arial" w:cs="Arial"/>
          <w:color w:val="000000"/>
        </w:rPr>
        <w:t xml:space="preserve">Evidence analysed by the Assessment Team showed the service demonstrated each consumer gets safe and effective services and supports for daily living that meet the consumer’s needs, goals and preferences and supports for daily living that promotes consumer’s emotional, </w:t>
      </w:r>
      <w:proofErr w:type="gramStart"/>
      <w:r>
        <w:rPr>
          <w:rFonts w:ascii="Arial" w:eastAsia="Times New Roman" w:hAnsi="Arial" w:cs="Arial"/>
          <w:color w:val="000000"/>
        </w:rPr>
        <w:t>spiritual</w:t>
      </w:r>
      <w:proofErr w:type="gramEnd"/>
      <w:r>
        <w:rPr>
          <w:rFonts w:ascii="Arial" w:eastAsia="Times New Roman" w:hAnsi="Arial" w:cs="Arial"/>
          <w:color w:val="000000"/>
        </w:rPr>
        <w:t xml:space="preserve"> and psychological wellbeing and optimises their independence, health, well-being, and quality of life. For example:</w:t>
      </w:r>
    </w:p>
    <w:p w14:paraId="17569433" w14:textId="77777777" w:rsidR="00C8717D"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care planning and consumer administrative documentation, menus, and surveys showed consumers’ needs and preferences related to meal service delivery are identifying and responding to changes and supporting them accordingly.</w:t>
      </w:r>
    </w:p>
    <w:p w14:paraId="5384F8C3" w14:textId="77777777" w:rsidR="00D01EC6" w:rsidRPr="00A413C4" w:rsidRDefault="00D01EC6" w:rsidP="00C03761">
      <w:pPr>
        <w:contextualSpacing/>
        <w:rPr>
          <w:rFonts w:ascii="Arial" w:hAnsi="Arial" w:cs="Arial"/>
        </w:rPr>
      </w:pPr>
    </w:p>
    <w:p w14:paraId="6F802777" w14:textId="77777777" w:rsidR="00C8717D" w:rsidRDefault="00C8717D" w:rsidP="00D01EC6">
      <w:pPr>
        <w:rPr>
          <w:rFonts w:ascii="Arial" w:eastAsia="Times New Roman" w:hAnsi="Arial" w:cs="Arial"/>
          <w:color w:val="000000"/>
        </w:rPr>
      </w:pPr>
      <w:r w:rsidRPr="00B31A6A">
        <w:rPr>
          <w:rFonts w:ascii="Arial" w:eastAsia="Times New Roman" w:hAnsi="Arial" w:cs="Arial"/>
          <w:color w:val="000000"/>
        </w:rPr>
        <w:t>Consumers and/or representatives when interviewed by the Assessment Team stated they have day-to-day control over meal provision, and how they are provided.</w:t>
      </w:r>
      <w:r>
        <w:rPr>
          <w:rFonts w:ascii="Arial" w:eastAsia="Times New Roman" w:hAnsi="Arial" w:cs="Arial"/>
          <w:color w:val="000000"/>
        </w:rPr>
        <w:t xml:space="preserve"> </w:t>
      </w:r>
      <w:r w:rsidRPr="00C576C4">
        <w:rPr>
          <w:rFonts w:ascii="Arial" w:eastAsia="Times New Roman" w:hAnsi="Arial" w:cs="Arial"/>
          <w:color w:val="000000"/>
        </w:rPr>
        <w:t>Staff</w:t>
      </w:r>
      <w:r>
        <w:rPr>
          <w:rFonts w:ascii="Arial" w:eastAsia="Times New Roman" w:hAnsi="Arial" w:cs="Arial"/>
          <w:color w:val="000000"/>
        </w:rPr>
        <w:t>, volunteers,</w:t>
      </w:r>
      <w:r w:rsidRPr="00C576C4">
        <w:rPr>
          <w:rFonts w:ascii="Arial" w:eastAsia="Times New Roman" w:hAnsi="Arial" w:cs="Arial"/>
          <w:color w:val="000000"/>
        </w:rPr>
        <w:t xml:space="preserve"> and management when interviewed</w:t>
      </w:r>
      <w:r>
        <w:rPr>
          <w:rFonts w:ascii="Arial" w:eastAsia="Times New Roman" w:hAnsi="Arial" w:cs="Arial"/>
          <w:color w:val="000000"/>
        </w:rPr>
        <w:t xml:space="preserve"> by the Assessment Team</w:t>
      </w:r>
      <w:r w:rsidRPr="00C576C4">
        <w:rPr>
          <w:rFonts w:ascii="Arial" w:eastAsia="Times New Roman" w:hAnsi="Arial" w:cs="Arial"/>
          <w:color w:val="000000"/>
        </w:rPr>
        <w:t xml:space="preserve"> stated services provided to consumers were tailored to their needs, goals, and preferences, and optimised their </w:t>
      </w:r>
      <w:r w:rsidRPr="00C576C4">
        <w:rPr>
          <w:rFonts w:ascii="Arial" w:eastAsia="Times New Roman" w:hAnsi="Arial" w:cs="Arial"/>
          <w:color w:val="000000"/>
        </w:rPr>
        <w:lastRenderedPageBreak/>
        <w:t>independence, wellbeing, and quality of life. Evidence analysed by the Assessment Team showed the service demonstrated services and supports to assist consumers to participate in their community, have social and personal relationships, and do things of interest to them</w:t>
      </w:r>
      <w:r>
        <w:rPr>
          <w:rFonts w:ascii="Arial" w:eastAsia="Times New Roman" w:hAnsi="Arial" w:cs="Arial"/>
          <w:color w:val="000000"/>
        </w:rPr>
        <w:t>, proportionate to the services delivery model, for example:</w:t>
      </w:r>
    </w:p>
    <w:p w14:paraId="2276F040" w14:textId="77777777" w:rsidR="00C8717D" w:rsidRDefault="00C8717D" w:rsidP="00D01EC6">
      <w:pPr>
        <w:numPr>
          <w:ilvl w:val="0"/>
          <w:numId w:val="23"/>
        </w:numPr>
        <w:spacing w:line="240" w:lineRule="atLeast"/>
        <w:ind w:left="357" w:hanging="357"/>
        <w:contextualSpacing/>
        <w:rPr>
          <w:rFonts w:ascii="Arial" w:hAnsi="Arial" w:cs="Arial"/>
        </w:rPr>
      </w:pPr>
      <w:r w:rsidRPr="00A413C4">
        <w:rPr>
          <w:rFonts w:ascii="Arial" w:hAnsi="Arial" w:cs="Arial"/>
        </w:rPr>
        <w:t>Consumer files contained notes regarding supporting consumers who have encountered recent bereavement and providing additional time for staff and volunteers to engage them to ensure they feel supported.</w:t>
      </w:r>
    </w:p>
    <w:p w14:paraId="7866BCE7" w14:textId="77777777" w:rsidR="00D01EC6" w:rsidRPr="00A413C4" w:rsidRDefault="00D01EC6" w:rsidP="00C03761">
      <w:pPr>
        <w:contextualSpacing/>
        <w:rPr>
          <w:rFonts w:ascii="Arial" w:hAnsi="Arial" w:cs="Arial"/>
        </w:rPr>
      </w:pPr>
    </w:p>
    <w:p w14:paraId="47EB9001" w14:textId="77777777" w:rsidR="00C8717D" w:rsidRDefault="00C8717D" w:rsidP="00217597">
      <w:pPr>
        <w:rPr>
          <w:rFonts w:ascii="Arial" w:eastAsia="Times New Roman" w:hAnsi="Arial" w:cs="Arial"/>
          <w:color w:val="000000"/>
        </w:rPr>
      </w:pPr>
      <w:r>
        <w:rPr>
          <w:rFonts w:ascii="Arial" w:eastAsia="Times New Roman" w:hAnsi="Arial" w:cs="Arial"/>
          <w:color w:val="000000"/>
        </w:rPr>
        <w:t xml:space="preserve">Evidence analysed by the Assessment Team showed the service demonstrated how they assist with referrals to individuals, other organisations, and providers. Staff and management when interviewed described communication processes within and outside the organisation, and confirmed information about consumers is effectively communicated including MAC referral processes and how they support consumers to connect with other external organisations when required. </w:t>
      </w:r>
    </w:p>
    <w:p w14:paraId="33005E84" w14:textId="77777777" w:rsidR="00C8717D" w:rsidRDefault="00C8717D" w:rsidP="00217597">
      <w:pPr>
        <w:rPr>
          <w:rFonts w:ascii="Arial" w:eastAsia="Times New Roman" w:hAnsi="Arial" w:cs="Arial"/>
          <w:color w:val="000000"/>
        </w:rPr>
      </w:pPr>
      <w:r>
        <w:rPr>
          <w:rFonts w:ascii="Arial" w:eastAsia="Times New Roman" w:hAnsi="Arial" w:cs="Arial"/>
          <w:color w:val="000000"/>
        </w:rPr>
        <w:t>Consumers and/or representatives when interviewed by the Assessment Team described how they are satisfied and involved in the choice of meals being provided, and how they are of good quality and quantity. Staff and management when interviewed stated their knowledge of consumers’ dietary needs and preferences relating to consumer’s nutritional and hydration status. Evidence analysed by the Assessment Team showed the service demonstrated that when meals are provided, they are varied and of suitable quality and quantity, with dietary needs and preferences communicated within the service, for example:</w:t>
      </w:r>
    </w:p>
    <w:p w14:paraId="3036B3DD"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 xml:space="preserve">Staff and volunteers described the process of creating a </w:t>
      </w:r>
      <w:proofErr w:type="gramStart"/>
      <w:r w:rsidRPr="00A413C4">
        <w:rPr>
          <w:rFonts w:ascii="Arial" w:hAnsi="Arial" w:cs="Arial"/>
        </w:rPr>
        <w:t>monthly menu plans</w:t>
      </w:r>
      <w:proofErr w:type="gramEnd"/>
      <w:r w:rsidRPr="00A413C4">
        <w:rPr>
          <w:rFonts w:ascii="Arial" w:hAnsi="Arial" w:cs="Arial"/>
        </w:rPr>
        <w:t xml:space="preserve"> with meal ideas and what meals consumers would like to be included, including demonstrating a detailed knowledge or each consumer’s likes and dislikes and guiding newer staff and volunteers who may not know each consumers preferences or allergies.</w:t>
      </w:r>
    </w:p>
    <w:p w14:paraId="3D9EEAD2" w14:textId="77777777" w:rsidR="00C8717D" w:rsidRDefault="00C8717D" w:rsidP="00C8717D">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14A34359" w14:textId="77777777" w:rsidR="00C8717D" w:rsidRDefault="00C8717D" w:rsidP="00C8717D">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098"/>
      </w:tblGrid>
      <w:tr w:rsidR="00C8717D" w14:paraId="57847AD3"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5B64A1" w14:textId="77777777" w:rsidR="00C8717D" w:rsidRDefault="00C8717D" w:rsidP="0017633A">
            <w:pPr>
              <w:spacing w:before="0" w:line="22" w:lineRule="atLeast"/>
              <w:rPr>
                <w:rFonts w:ascii="Arial" w:hAnsi="Arial" w:cs="Arial"/>
                <w:b w:val="0"/>
                <w:color w:val="FFFFFF" w:themeColor="background1"/>
              </w:rPr>
            </w:pPr>
            <w:r>
              <w:rPr>
                <w:rFonts w:ascii="Arial" w:hAnsi="Arial" w:cs="Arial"/>
                <w:color w:val="FFFFFF" w:themeColor="background1"/>
              </w:rPr>
              <w:t>Organisation’s service environment</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05047" w14:textId="77777777" w:rsidR="00C8717D"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C8717D" w14:paraId="1E14F457" w14:textId="77777777" w:rsidTr="00D314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68D1FD" w14:textId="77777777" w:rsidR="00C8717D" w:rsidRDefault="00C8717D" w:rsidP="0017633A">
            <w:pPr>
              <w:spacing w:line="22" w:lineRule="atLeast"/>
              <w:rPr>
                <w:rFonts w:ascii="Arial" w:hAnsi="Arial" w:cs="Arial"/>
              </w:rPr>
            </w:pPr>
            <w:r>
              <w:rPr>
                <w:rFonts w:ascii="Arial" w:hAnsi="Arial" w:cs="Arial"/>
              </w:rPr>
              <w:t>Requirement 5(3)(a)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4C8884" w14:textId="77777777" w:rsidR="00C8717D"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service environment is welcoming and easy to understand, and optimises each consumer’s sense of belonging, independence, </w:t>
            </w:r>
            <w:proofErr w:type="gramStart"/>
            <w:r>
              <w:rPr>
                <w:rFonts w:ascii="Arial" w:hAnsi="Arial" w:cs="Arial"/>
              </w:rPr>
              <w:t>interaction</w:t>
            </w:r>
            <w:proofErr w:type="gramEnd"/>
            <w:r>
              <w:rPr>
                <w:rFonts w:ascii="Arial" w:hAnsi="Arial" w:cs="Arial"/>
              </w:rPr>
              <w:t xml:space="preserve"> and function.</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1DECDF" w14:textId="77777777" w:rsidR="00C8717D"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8717D" w14:paraId="0B49E3BE"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EE7277" w14:textId="77777777" w:rsidR="00C8717D" w:rsidRDefault="00C8717D" w:rsidP="0017633A">
            <w:pPr>
              <w:spacing w:line="22" w:lineRule="atLeast"/>
              <w:rPr>
                <w:rFonts w:ascii="Arial" w:hAnsi="Arial" w:cs="Arial"/>
              </w:rPr>
            </w:pPr>
            <w:r>
              <w:rPr>
                <w:rFonts w:ascii="Arial" w:hAnsi="Arial" w:cs="Arial"/>
              </w:rPr>
              <w:t>Requirement 5(3)(b)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AA164B" w14:textId="77777777" w:rsidR="00C8717D"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A263E00" w14:textId="77777777" w:rsidR="00C8717D" w:rsidRDefault="00C8717D" w:rsidP="00C8717D">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 safe, clean, well </w:t>
            </w:r>
            <w:proofErr w:type="gramStart"/>
            <w:r>
              <w:rPr>
                <w:rFonts w:ascii="Arial" w:hAnsi="Arial" w:cs="Arial"/>
              </w:rPr>
              <w:t>maintained</w:t>
            </w:r>
            <w:proofErr w:type="gramEnd"/>
            <w:r>
              <w:rPr>
                <w:rFonts w:ascii="Arial" w:hAnsi="Arial" w:cs="Arial"/>
              </w:rPr>
              <w:t xml:space="preserve"> and comfortable; and</w:t>
            </w:r>
          </w:p>
          <w:p w14:paraId="4825380D" w14:textId="77777777" w:rsidR="00C8717D" w:rsidRDefault="00C8717D" w:rsidP="00C8717D">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E43173" w14:textId="77777777" w:rsidR="00C8717D" w:rsidRDefault="00C8717D" w:rsidP="001763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C8717D" w14:paraId="68008239" w14:textId="77777777" w:rsidTr="00D314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B2B722" w14:textId="77777777" w:rsidR="00C8717D" w:rsidRDefault="00C8717D" w:rsidP="0017633A">
            <w:pPr>
              <w:spacing w:line="22" w:lineRule="atLeast"/>
              <w:rPr>
                <w:rFonts w:ascii="Arial" w:hAnsi="Arial" w:cs="Arial"/>
              </w:rPr>
            </w:pPr>
            <w:r>
              <w:rPr>
                <w:rFonts w:ascii="Arial" w:hAnsi="Arial" w:cs="Arial"/>
              </w:rPr>
              <w:t>Requirement 5(3)(c)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285549" w14:textId="77777777" w:rsidR="00C8717D"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Furniture, </w:t>
            </w:r>
            <w:proofErr w:type="gramStart"/>
            <w:r>
              <w:rPr>
                <w:rFonts w:ascii="Arial" w:hAnsi="Arial" w:cs="Arial"/>
              </w:rPr>
              <w:t>fittings</w:t>
            </w:r>
            <w:proofErr w:type="gramEnd"/>
            <w:r>
              <w:rPr>
                <w:rFonts w:ascii="Arial" w:hAnsi="Arial" w:cs="Arial"/>
              </w:rPr>
              <w:t xml:space="preserve"> and equipment are safe, clean, well maintained and suitable for the consumer.</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5CCBBB" w14:textId="77777777" w:rsidR="00C8717D" w:rsidRDefault="00C8717D" w:rsidP="0017633A">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Not Applicable </w:t>
            </w:r>
          </w:p>
        </w:tc>
      </w:tr>
    </w:tbl>
    <w:p w14:paraId="7690B4DF" w14:textId="77777777" w:rsidR="00C8717D" w:rsidRDefault="00C8717D" w:rsidP="00C8717D">
      <w:pPr>
        <w:pStyle w:val="Heading20"/>
      </w:pPr>
      <w:r>
        <w:t>Findings</w:t>
      </w:r>
    </w:p>
    <w:p w14:paraId="2877CBFE" w14:textId="77777777" w:rsidR="00C8717D" w:rsidRPr="00572179" w:rsidRDefault="00C8717D" w:rsidP="00A413C4">
      <w:pPr>
        <w:rPr>
          <w:rFonts w:ascii="Arial" w:eastAsia="Times New Roman" w:hAnsi="Arial" w:cs="Arial"/>
          <w:color w:val="000000"/>
        </w:rPr>
      </w:pPr>
      <w:r w:rsidRPr="00572179">
        <w:rPr>
          <w:rFonts w:ascii="Arial" w:eastAsia="Times New Roman" w:hAnsi="Arial" w:cs="Arial"/>
          <w:color w:val="000000"/>
        </w:rPr>
        <w:t xml:space="preserve">All individual requirements within Standard </w:t>
      </w:r>
      <w:r>
        <w:rPr>
          <w:rFonts w:ascii="Arial" w:eastAsia="Times New Roman" w:hAnsi="Arial" w:cs="Arial"/>
          <w:color w:val="000000"/>
        </w:rPr>
        <w:t>5</w:t>
      </w:r>
      <w:r w:rsidRPr="00572179">
        <w:rPr>
          <w:rFonts w:ascii="Arial" w:eastAsia="Times New Roman" w:hAnsi="Arial" w:cs="Arial"/>
          <w:color w:val="000000"/>
        </w:rPr>
        <w:t xml:space="preserve"> are not applicable, therefore Standard </w:t>
      </w:r>
      <w:r>
        <w:rPr>
          <w:rFonts w:ascii="Arial" w:eastAsia="Times New Roman" w:hAnsi="Arial" w:cs="Arial"/>
          <w:color w:val="000000"/>
        </w:rPr>
        <w:t>5</w:t>
      </w:r>
      <w:r w:rsidRPr="00572179">
        <w:rPr>
          <w:rFonts w:ascii="Arial" w:eastAsia="Times New Roman" w:hAnsi="Arial" w:cs="Arial"/>
          <w:color w:val="000000"/>
        </w:rPr>
        <w:t xml:space="preserve"> is not applicable, and as a result was not assessed as part of the Quality Audit.</w:t>
      </w:r>
    </w:p>
    <w:p w14:paraId="16D9A837" w14:textId="77777777" w:rsidR="00C8717D" w:rsidRPr="00A36AA9" w:rsidRDefault="00C8717D" w:rsidP="00C8717D">
      <w:pPr>
        <w:spacing w:before="240" w:line="276" w:lineRule="auto"/>
      </w:pPr>
      <w:r w:rsidRPr="00A36AA9">
        <w:br w:type="page"/>
      </w:r>
    </w:p>
    <w:p w14:paraId="371710C3" w14:textId="77777777" w:rsidR="00C8717D" w:rsidRPr="00A36AA9"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672"/>
      </w:tblGrid>
      <w:tr w:rsidR="00C8717D" w14:paraId="75A7F1F1"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AEAC6F5" w14:textId="77777777" w:rsidR="00C8717D" w:rsidRPr="003217D3" w:rsidRDefault="00C8717D" w:rsidP="0017633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672" w:type="dxa"/>
            <w:tcBorders>
              <w:bottom w:val="single" w:sz="4" w:space="0" w:color="BFBFBF" w:themeColor="background1" w:themeShade="BF"/>
            </w:tcBorders>
          </w:tcPr>
          <w:p w14:paraId="6BDF6EBB" w14:textId="77777777" w:rsidR="00C8717D" w:rsidRPr="003217D3"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17D" w14:paraId="0EEB8C56"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9AE0D"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7396FA2B"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672" w:type="dxa"/>
            <w:shd w:val="clear" w:color="auto" w:fill="auto"/>
          </w:tcPr>
          <w:p w14:paraId="02082E79"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054815"/>
                <w:placeholder>
                  <w:docPart w:val="FEADFCA87B3441309E583342D91D691C"/>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2F15E22F"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37171"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50D407B7"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672" w:type="dxa"/>
            <w:shd w:val="clear" w:color="auto" w:fill="auto"/>
          </w:tcPr>
          <w:p w14:paraId="7138E77F"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645905"/>
                <w:placeholder>
                  <w:docPart w:val="8223127CE9AF473DAAA06F3B9C0642DB"/>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3D45B25F"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2E00A"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1EA9DDF7"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672" w:type="dxa"/>
            <w:shd w:val="clear" w:color="auto" w:fill="auto"/>
          </w:tcPr>
          <w:p w14:paraId="75B509CB"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659024"/>
                <w:placeholder>
                  <w:docPart w:val="A330CD4269474E3180717A0C53231E01"/>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14D42681" w14:textId="77777777" w:rsidTr="00D314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8C9A5"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58BC7E54"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672" w:type="dxa"/>
            <w:shd w:val="clear" w:color="auto" w:fill="auto"/>
          </w:tcPr>
          <w:p w14:paraId="52474FFB"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92458"/>
                <w:placeholder>
                  <w:docPart w:val="4363334E272043E6AF9BE730C216387E"/>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bl>
    <w:p w14:paraId="29D5DFEE" w14:textId="77777777" w:rsidR="00C8717D" w:rsidRDefault="00C8717D" w:rsidP="00C8717D">
      <w:pPr>
        <w:pStyle w:val="Heading20"/>
      </w:pPr>
      <w:r w:rsidRPr="00A36AA9">
        <w:t>Findings</w:t>
      </w:r>
    </w:p>
    <w:p w14:paraId="0CFC88BA" w14:textId="77777777" w:rsidR="00C8717D" w:rsidRDefault="00C8717D" w:rsidP="00C8717D">
      <w:pPr>
        <w:pStyle w:val="Heading20"/>
      </w:pPr>
      <w:r>
        <w:t>Requirements 6(3)(a) to 6(3)(d) – Compliant</w:t>
      </w:r>
    </w:p>
    <w:p w14:paraId="4F160430" w14:textId="77777777" w:rsidR="00C8717D" w:rsidRDefault="00C8717D" w:rsidP="00D01EC6">
      <w:pPr>
        <w:rPr>
          <w:rFonts w:ascii="Arial" w:eastAsia="Times New Roman" w:hAnsi="Arial" w:cs="Arial"/>
          <w:color w:val="000000"/>
        </w:rPr>
      </w:pPr>
      <w:bookmarkStart w:id="5" w:name="_Hlk155184914"/>
      <w:r>
        <w:rPr>
          <w:rFonts w:ascii="Arial" w:eastAsia="Times New Roman" w:hAnsi="Arial" w:cs="Arial"/>
          <w:color w:val="000000"/>
        </w:rPr>
        <w:t xml:space="preserve">Management and Staff when interviewed by the Assessment Team </w:t>
      </w:r>
      <w:bookmarkEnd w:id="5"/>
      <w:r>
        <w:rPr>
          <w:rFonts w:ascii="Arial" w:eastAsia="Times New Roman" w:hAnsi="Arial" w:cs="Arial"/>
          <w:color w:val="000000"/>
        </w:rPr>
        <w:t>described how they support consumers to provide feedback and make complaints. Evidence analysed by the Assessment Team demonstrated that consumers and representatives can provide feedback and complaints on their service. Evidence analysed by the Assessment Team showed the service demonstrated consumers and others are encouraged and supported to provide feedback and make complaints, and are made aware of, and have access to advocates, language services and other methods for raising and resolving complaints, for example:</w:t>
      </w:r>
    </w:p>
    <w:p w14:paraId="1AAB7D42"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Consumers are provided information about feedback and complaints processes in the consumer care pack, and the service has established feedback and complaints policy and procedures. Consumers’ feedback and complaints had been documented on the service’s register. The information provided to consumers includes information about complaints contact through the Aged Care Quality and Safety Commission and a brochure on state advocacy services.</w:t>
      </w:r>
    </w:p>
    <w:p w14:paraId="3FF0FBF5"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Consumers when interviewed by the Assessment Team stated should they have issues with the services, they would ring the service or speak to their volunteer or administrative staff to discuss their concerns and actions implemented are reviewed in consultation with them to ensure satisfaction.</w:t>
      </w:r>
    </w:p>
    <w:p w14:paraId="1AFEBB93" w14:textId="77777777" w:rsidR="00C8717D" w:rsidRPr="00A413C4" w:rsidRDefault="00C8717D" w:rsidP="00D01EC6">
      <w:pPr>
        <w:rPr>
          <w:rFonts w:ascii="Arial" w:eastAsia="Times New Roman" w:hAnsi="Arial" w:cs="Arial"/>
          <w:color w:val="000000"/>
        </w:rPr>
      </w:pPr>
      <w:bookmarkStart w:id="6" w:name="_Hlk155183447"/>
      <w:r>
        <w:rPr>
          <w:rFonts w:ascii="Arial" w:eastAsia="Times New Roman" w:hAnsi="Arial" w:cs="Arial"/>
          <w:color w:val="000000"/>
        </w:rPr>
        <w:t xml:space="preserve">Evidence analysed by the Assessment Team demonstrated </w:t>
      </w:r>
      <w:bookmarkEnd w:id="6"/>
      <w:r>
        <w:rPr>
          <w:rFonts w:ascii="Arial" w:eastAsia="Times New Roman" w:hAnsi="Arial" w:cs="Arial"/>
          <w:color w:val="000000"/>
        </w:rPr>
        <w:t>appropriate action is taken by the service in response to complaints and an open disclosure process is used when things go wrong. Consumers and/or representatives when interviewed by the Assessment Team advised that the service handles complaints appropriately and the service is responsive to feedback. Staff interviewed by the Assessment Team confirmed they would resolve issues identified by consumers immediately and report it to the case manager. Management described the service’s processes for managing complaints. Evidence analysed by the Assessment Team demonstrated open disclosure is used as part of the complaint management process. Further evidence analysed, demonstrated the service demonstrated feedback and complaints are reviewed and used to improve the quality of care and services for consumers.</w:t>
      </w:r>
      <w:r w:rsidRPr="00A413C4">
        <w:rPr>
          <w:rFonts w:ascii="Arial" w:eastAsia="Times New Roman" w:hAnsi="Arial" w:cs="Arial"/>
          <w:color w:val="000000"/>
        </w:rPr>
        <w:t xml:space="preserve"> </w:t>
      </w:r>
    </w:p>
    <w:p w14:paraId="67F611B3" w14:textId="77777777" w:rsidR="00C8717D" w:rsidRPr="003217D3"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672"/>
      </w:tblGrid>
      <w:tr w:rsidR="00C8717D" w14:paraId="0E214A4F"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611DF42" w14:textId="77777777" w:rsidR="00C8717D" w:rsidRPr="003217D3" w:rsidRDefault="00C8717D" w:rsidP="0017633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672" w:type="dxa"/>
          </w:tcPr>
          <w:p w14:paraId="56AEE202" w14:textId="77777777" w:rsidR="00C8717D" w:rsidRPr="003217D3"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17D" w14:paraId="5AC1BA32"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C7B89"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7B8C1181"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72" w:type="dxa"/>
            <w:shd w:val="clear" w:color="auto" w:fill="auto"/>
          </w:tcPr>
          <w:p w14:paraId="478880CB" w14:textId="77777777" w:rsidR="00C8717D" w:rsidRPr="00CC646C" w:rsidRDefault="00C513F7" w:rsidP="0017633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110060"/>
                <w:placeholder>
                  <w:docPart w:val="1EB9795CA5F84D39A581311EF0FC7C64"/>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4D461812"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0F0D2"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05F38E45"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672" w:type="dxa"/>
            <w:shd w:val="clear" w:color="auto" w:fill="auto"/>
          </w:tcPr>
          <w:p w14:paraId="6BA5A8B5" w14:textId="77777777" w:rsidR="00C8717D" w:rsidRPr="00CC646C" w:rsidRDefault="00C513F7" w:rsidP="0017633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786374"/>
                <w:placeholder>
                  <w:docPart w:val="A8E83BDD96304F4BAD6901CAA68DEFE4"/>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67E876B1"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64F2C"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13E7FC4A"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672" w:type="dxa"/>
            <w:shd w:val="clear" w:color="auto" w:fill="auto"/>
          </w:tcPr>
          <w:p w14:paraId="45C66A4A" w14:textId="77777777" w:rsidR="00C8717D" w:rsidRPr="00CC646C" w:rsidRDefault="00C513F7" w:rsidP="0017633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01573"/>
                <w:placeholder>
                  <w:docPart w:val="AE36701998C843D894D3CCCE07F9571E"/>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662EFD4A"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E4E06"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11A42156"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672" w:type="dxa"/>
            <w:shd w:val="clear" w:color="auto" w:fill="auto"/>
          </w:tcPr>
          <w:p w14:paraId="609F9BF5" w14:textId="77777777" w:rsidR="00C8717D" w:rsidRPr="00CC646C" w:rsidRDefault="00C513F7" w:rsidP="0017633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291331"/>
                <w:placeholder>
                  <w:docPart w:val="92A459A5B74346B0BEC6EE5C18D93F47"/>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3C93960F"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7E051"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30255480"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72" w:type="dxa"/>
            <w:shd w:val="clear" w:color="auto" w:fill="auto"/>
          </w:tcPr>
          <w:p w14:paraId="23277A82" w14:textId="77777777" w:rsidR="00C8717D" w:rsidRPr="00CC646C" w:rsidRDefault="00C513F7" w:rsidP="0017633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040659"/>
                <w:placeholder>
                  <w:docPart w:val="D3B26EF5A3D44908B219464D8793CF01"/>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bl>
    <w:p w14:paraId="04F08635" w14:textId="77777777" w:rsidR="00C8717D" w:rsidRDefault="00C8717D" w:rsidP="00C8717D">
      <w:pPr>
        <w:pStyle w:val="Heading20"/>
      </w:pPr>
      <w:r w:rsidRPr="00A36AA9">
        <w:t>Findings</w:t>
      </w:r>
    </w:p>
    <w:p w14:paraId="1A59610B" w14:textId="77777777" w:rsidR="00C8717D" w:rsidRPr="00941DB4" w:rsidRDefault="00C8717D" w:rsidP="00C8717D">
      <w:pPr>
        <w:pStyle w:val="Heading20"/>
      </w:pPr>
      <w:r>
        <w:t>Requirements 7(3)(a) to 7(3)(e) – Compliant</w:t>
      </w:r>
    </w:p>
    <w:p w14:paraId="71ECA8E7" w14:textId="77777777" w:rsidR="00C8717D" w:rsidRDefault="00C8717D" w:rsidP="00D01EC6">
      <w:pPr>
        <w:rPr>
          <w:rFonts w:ascii="Arial" w:eastAsia="Times New Roman" w:hAnsi="Arial" w:cs="Arial"/>
          <w:color w:val="000000"/>
        </w:rPr>
      </w:pPr>
      <w:r>
        <w:rPr>
          <w:rFonts w:ascii="Arial" w:eastAsia="Times New Roman" w:hAnsi="Arial" w:cs="Arial"/>
          <w:color w:val="000000"/>
        </w:rPr>
        <w:t>Evidence analysed by the Assessment Team demonstrated the services workforce is planned to enable, and the number and mix of members of the workforce deployed enables, the delivery and management of safe and quality care and services and workforce interactions with consumers are kind, caring and respectful of each consumer’s identity, culture, and diversity.</w:t>
      </w:r>
    </w:p>
    <w:p w14:paraId="1F1891D1"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Volunteers interviewed by the Assessment Team advised of having sufficient time to both deliver meals and engage consumers.</w:t>
      </w:r>
    </w:p>
    <w:p w14:paraId="0C9EC7FC" w14:textId="77777777" w:rsidR="00C8717D" w:rsidRDefault="00C8717D" w:rsidP="00A413C4">
      <w:pPr>
        <w:rPr>
          <w:rFonts w:ascii="Arial" w:eastAsia="Times New Roman" w:hAnsi="Arial" w:cs="Arial"/>
          <w:color w:val="000000"/>
        </w:rPr>
      </w:pPr>
      <w:r>
        <w:rPr>
          <w:rFonts w:ascii="Arial" w:eastAsia="Times New Roman" w:hAnsi="Arial" w:cs="Arial"/>
          <w:color w:val="000000"/>
        </w:rPr>
        <w:t>Consumers and/or representatives when interviewed by the Assessment Team stated they are happy with the number of, and the support provided by staff delivering care and services. Management when interviewed by the Assessment Team described processes to ensure there are enough staff and volunteers to deliver care and services across a wide region, for example:</w:t>
      </w:r>
    </w:p>
    <w:p w14:paraId="426AC5D8"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The services use of a volunteer delivery matrix to ensure delivery is not impacted by absences, and sufficient workforce are available to coordinate and deliver.</w:t>
      </w:r>
    </w:p>
    <w:p w14:paraId="1534CB42" w14:textId="77777777" w:rsidR="00C8717D" w:rsidRDefault="00C8717D" w:rsidP="00D01EC6">
      <w:pPr>
        <w:rPr>
          <w:rFonts w:ascii="Arial" w:eastAsia="Times New Roman" w:hAnsi="Arial" w:cs="Arial"/>
          <w:color w:val="000000"/>
        </w:rPr>
      </w:pPr>
      <w:r w:rsidRPr="00385B50">
        <w:rPr>
          <w:rFonts w:ascii="Arial" w:eastAsia="Times New Roman" w:hAnsi="Arial" w:cs="Arial"/>
          <w:color w:val="000000"/>
        </w:rPr>
        <w:t xml:space="preserve">Consumers and/or representatives when interviewed by the Assessment Team stated care and services are delivered in a kind and caring manner, and consumers' identity, culture and diversity are respected, and they feel the workforce is competent and skilled. The Assessment Team observed staff and volunteers to be engaged, respectful and kind at the social group. Management, </w:t>
      </w:r>
      <w:proofErr w:type="gramStart"/>
      <w:r w:rsidRPr="00385B50">
        <w:rPr>
          <w:rFonts w:ascii="Arial" w:eastAsia="Times New Roman" w:hAnsi="Arial" w:cs="Arial"/>
          <w:color w:val="000000"/>
        </w:rPr>
        <w:t>staff</w:t>
      </w:r>
      <w:proofErr w:type="gramEnd"/>
      <w:r w:rsidRPr="00385B50">
        <w:rPr>
          <w:rFonts w:ascii="Arial" w:eastAsia="Times New Roman" w:hAnsi="Arial" w:cs="Arial"/>
          <w:color w:val="000000"/>
        </w:rPr>
        <w:t xml:space="preserve"> and volunteers when interviewed by the Assessment Team spoke in a kind and respectful way.</w:t>
      </w:r>
    </w:p>
    <w:p w14:paraId="25666A03" w14:textId="77777777" w:rsidR="00C8717D" w:rsidRDefault="00C8717D" w:rsidP="00D01EC6">
      <w:pPr>
        <w:rPr>
          <w:rFonts w:ascii="Arial" w:eastAsia="Times New Roman" w:hAnsi="Arial" w:cs="Arial"/>
          <w:color w:val="000000"/>
        </w:rPr>
      </w:pPr>
      <w:r>
        <w:rPr>
          <w:rFonts w:ascii="Arial" w:eastAsia="Times New Roman" w:hAnsi="Arial" w:cs="Arial"/>
          <w:color w:val="000000"/>
        </w:rPr>
        <w:t xml:space="preserve">Evidence analysed by the Assessment Team demonstrated the workforce is competent and has the knowledge to effectively perform their roles. Management, Staff, and volunteers when interviewed by the Assessment Team described robust processes to ensure staff have adequate skills and qualifications, and monitoring staff competency through supervision, team meetings and regular performance reviews. Evidence analysed by the Assessment Team </w:t>
      </w:r>
      <w:r>
        <w:rPr>
          <w:rFonts w:ascii="Arial" w:eastAsia="Times New Roman" w:hAnsi="Arial" w:cs="Arial"/>
          <w:color w:val="000000"/>
        </w:rPr>
        <w:lastRenderedPageBreak/>
        <w:t xml:space="preserve">demonstrated the workforce is recruited, trained, </w:t>
      </w:r>
      <w:proofErr w:type="gramStart"/>
      <w:r>
        <w:rPr>
          <w:rFonts w:ascii="Arial" w:eastAsia="Times New Roman" w:hAnsi="Arial" w:cs="Arial"/>
          <w:color w:val="000000"/>
        </w:rPr>
        <w:t>equipped</w:t>
      </w:r>
      <w:proofErr w:type="gramEnd"/>
      <w:r>
        <w:rPr>
          <w:rFonts w:ascii="Arial" w:eastAsia="Times New Roman" w:hAnsi="Arial" w:cs="Arial"/>
          <w:color w:val="000000"/>
        </w:rPr>
        <w:t xml:space="preserve"> and supported to deliver the outcomes required by the Quality Standards. </w:t>
      </w:r>
    </w:p>
    <w:p w14:paraId="64FDB00E" w14:textId="77777777" w:rsidR="00C8717D" w:rsidRDefault="00C8717D" w:rsidP="00D01EC6">
      <w:pPr>
        <w:rPr>
          <w:rFonts w:ascii="Arial" w:eastAsia="Times New Roman" w:hAnsi="Arial" w:cs="Arial"/>
          <w:color w:val="000000"/>
        </w:rPr>
      </w:pPr>
      <w:r>
        <w:rPr>
          <w:rFonts w:ascii="Arial" w:eastAsia="Times New Roman" w:hAnsi="Arial" w:cs="Arial"/>
          <w:color w:val="000000"/>
        </w:rPr>
        <w:t>Staff interviewed by the Assessment Team described regular professional development and training that was delivered, including completing relevant training and being supported in their role through regular meetings and access to case managers and clinical staff for any consumer-related queries and reporting requirements. Management when interviewed by the Assessment Team described processes of initial selection and onboarding processes, a mandatory schedule of training, and regular communication with staff, including meetings to provide information and support, for example:</w:t>
      </w:r>
    </w:p>
    <w:p w14:paraId="7358076A"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All delivery staff and volunteers undertake a mandatory induction program which includes food safety and occupational health and safety training, home visit basics, culture and diversity, confidentiality, emergency management and the use of the services app for accessing rosters, delivery details and the reporting of incidents.</w:t>
      </w:r>
    </w:p>
    <w:p w14:paraId="132150CA" w14:textId="77777777" w:rsidR="00C8717D" w:rsidRPr="007635F8" w:rsidRDefault="00C8717D" w:rsidP="00D01EC6">
      <w:pPr>
        <w:rPr>
          <w:rFonts w:ascii="Arial" w:eastAsia="Times New Roman" w:hAnsi="Arial" w:cs="Arial"/>
          <w:color w:val="000000"/>
        </w:rPr>
      </w:pPr>
      <w:r w:rsidRPr="007635F8">
        <w:rPr>
          <w:rFonts w:ascii="Arial" w:eastAsia="Times New Roman" w:hAnsi="Arial" w:cs="Arial"/>
          <w:color w:val="000000"/>
        </w:rPr>
        <w:t xml:space="preserve">Evidence analysed by the Assessment Team demonstrated regular assessment, monitoring and review of the performance of each member of the workforce is undertaken. </w:t>
      </w:r>
      <w:r>
        <w:rPr>
          <w:rFonts w:ascii="Arial" w:eastAsia="Times New Roman" w:hAnsi="Arial" w:cs="Arial"/>
          <w:color w:val="000000"/>
        </w:rPr>
        <w:t>Volunteers and s</w:t>
      </w:r>
      <w:r w:rsidRPr="007635F8">
        <w:rPr>
          <w:rFonts w:ascii="Arial" w:eastAsia="Times New Roman" w:hAnsi="Arial" w:cs="Arial"/>
          <w:color w:val="000000"/>
        </w:rPr>
        <w:t>taff interviewed by the Assessment Team confirmed they undertake regular performance reviews with management and identify areas of improvement where they would like further training and support. Management when interviewed by the Assessment Team advised they monitor staff performance through surveys, consumer and staff feedback, and complaints data. Evidence analysed by the Assessment Team demonstrated the service has an effective performance management system and policies and procedures in place to guide staff practice.</w:t>
      </w:r>
    </w:p>
    <w:p w14:paraId="002522CA"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Management described Client Service Managers and Site Managers for each of the delivery branches have face to face contact with delivery volunteers each day and undertake ongoing review of performance and provide feedback accordingly.</w:t>
      </w:r>
    </w:p>
    <w:p w14:paraId="2BB444D9" w14:textId="77777777" w:rsidR="00C8717D" w:rsidRPr="003165D1" w:rsidRDefault="00C8717D" w:rsidP="00C8717D">
      <w:pPr>
        <w:spacing w:after="160" w:line="259" w:lineRule="auto"/>
        <w:rPr>
          <w:rFonts w:ascii="Arial" w:eastAsia="Times New Roman" w:hAnsi="Arial" w:cs="Arial"/>
          <w:color w:val="000000"/>
        </w:rPr>
      </w:pPr>
      <w:r>
        <w:rPr>
          <w:rFonts w:ascii="Arial" w:eastAsia="Times New Roman" w:hAnsi="Arial" w:cs="Arial"/>
          <w:color w:val="000000"/>
        </w:rPr>
        <w:br w:type="page"/>
      </w:r>
    </w:p>
    <w:p w14:paraId="3DC20BC8" w14:textId="77777777" w:rsidR="00C8717D" w:rsidRPr="00A36AA9" w:rsidRDefault="00C8717D" w:rsidP="00C8717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C8717D" w14:paraId="22B49150" w14:textId="77777777" w:rsidTr="00D31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84ABC70" w14:textId="77777777" w:rsidR="00C8717D" w:rsidRPr="003217D3" w:rsidRDefault="00C8717D" w:rsidP="0017633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462C0B26" w14:textId="77777777" w:rsidR="00C8717D" w:rsidRPr="003217D3" w:rsidRDefault="00C8717D" w:rsidP="001763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17D" w14:paraId="068CC240"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7821B"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608709B1"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378BBADF"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558006"/>
                <w:placeholder>
                  <w:docPart w:val="39D0BD2A4746478A8F381D0D30C45F7E"/>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3D3A1233"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4BE6E"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0E0A701C"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417B9619"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345058"/>
                <w:placeholder>
                  <w:docPart w:val="67A08A82F4AD4409B5ADA9AAC9845976"/>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5DD52817"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9158D"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5E1CB90F"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F45197"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EAB8DD"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0C2DA2A"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385BF8"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32D035A"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0E64766" w14:textId="77777777" w:rsidR="00C8717D" w:rsidRPr="00244176" w:rsidRDefault="00C8717D" w:rsidP="001763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6D4DD444" w14:textId="77777777" w:rsidR="00C8717D" w:rsidRPr="00CC646C" w:rsidRDefault="00C513F7"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623337"/>
                <w:placeholder>
                  <w:docPart w:val="A8E69E6B603441D5A7651BD4872DBE36"/>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0C5F4AE8" w14:textId="77777777" w:rsidTr="00D31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FF011"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4259A3BA" w14:textId="77777777" w:rsidR="00C8717D" w:rsidRPr="00244176" w:rsidRDefault="00C8717D"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EAF176" w14:textId="77777777" w:rsidR="00C8717D" w:rsidRPr="00244176" w:rsidRDefault="00C8717D" w:rsidP="00176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73DFC01" w14:textId="77777777" w:rsidR="00C8717D" w:rsidRPr="00244176" w:rsidRDefault="00C8717D" w:rsidP="00176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FF99EC9" w14:textId="77777777" w:rsidR="00C8717D" w:rsidRPr="00244176" w:rsidRDefault="00C8717D" w:rsidP="00176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64D587E" w14:textId="77777777" w:rsidR="00C8717D" w:rsidRPr="00244176" w:rsidRDefault="00C8717D" w:rsidP="001763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50489A96" w14:textId="77777777" w:rsidR="00C8717D" w:rsidRPr="00CC646C" w:rsidRDefault="00C513F7" w:rsidP="001763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15627"/>
                <w:placeholder>
                  <w:docPart w:val="FDC342A02F40462799C01C014BFAC9BF"/>
                </w:placeholder>
                <w:dropDownList>
                  <w:listItem w:displayText="choose a rating" w:value="choose a rating"/>
                  <w:listItem w:displayText="Compliant" w:value="Compliant"/>
                  <w:listItem w:displayText="Not Compliant" w:value="Not Compliant"/>
                </w:dropDownList>
              </w:sdtPr>
              <w:sdtEndPr/>
              <w:sdtContent>
                <w:r w:rsidR="00C8717D" w:rsidRPr="00501C01">
                  <w:rPr>
                    <w:rFonts w:ascii="Arial" w:hAnsi="Arial" w:cs="Arial"/>
                  </w:rPr>
                  <w:t>Compliant</w:t>
                </w:r>
              </w:sdtContent>
            </w:sdt>
            <w:r w:rsidR="00C8717D" w:rsidRPr="00501C01">
              <w:rPr>
                <w:rFonts w:ascii="Arial" w:hAnsi="Arial" w:cs="Arial"/>
              </w:rPr>
              <w:t xml:space="preserve"> </w:t>
            </w:r>
          </w:p>
        </w:tc>
      </w:tr>
      <w:tr w:rsidR="00C8717D" w14:paraId="6EB161D6" w14:textId="77777777" w:rsidTr="00D314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954AA" w14:textId="77777777" w:rsidR="00C8717D" w:rsidRPr="00244176" w:rsidRDefault="00C8717D" w:rsidP="0017633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4CC1C1F1" w14:textId="77777777" w:rsidR="00C8717D" w:rsidRPr="00244176"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3A1FA1" w14:textId="77777777" w:rsidR="00C8717D" w:rsidRPr="00244176" w:rsidRDefault="00C8717D" w:rsidP="00176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0DC3E9B" w14:textId="77777777" w:rsidR="00C8717D" w:rsidRPr="00244176" w:rsidRDefault="00C8717D" w:rsidP="00176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C5A6EFD" w14:textId="77777777" w:rsidR="00C8717D" w:rsidRPr="00244176" w:rsidRDefault="00C8717D" w:rsidP="001763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6460BFF7" w14:textId="77777777" w:rsidR="00C8717D" w:rsidRPr="00CC646C" w:rsidRDefault="00C8717D" w:rsidP="001763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2603394B" w14:textId="77777777" w:rsidR="00C8717D" w:rsidRDefault="00C8717D" w:rsidP="00C8717D">
      <w:pPr>
        <w:pStyle w:val="Heading20"/>
      </w:pPr>
      <w:r w:rsidRPr="00A36AA9">
        <w:t>Findings</w:t>
      </w:r>
    </w:p>
    <w:p w14:paraId="64B9B11C" w14:textId="77777777" w:rsidR="00C8717D" w:rsidRDefault="00C8717D" w:rsidP="00D01EC6">
      <w:pPr>
        <w:pStyle w:val="Heading20"/>
        <w:spacing w:before="0" w:line="240" w:lineRule="auto"/>
        <w:outlineLvl w:val="9"/>
      </w:pPr>
      <w:r>
        <w:t>Requirements 8(3)(a) to 8(3)(d) – Compliant</w:t>
      </w:r>
    </w:p>
    <w:p w14:paraId="42CC6839" w14:textId="77777777" w:rsidR="00C8717D" w:rsidRPr="00344174" w:rsidRDefault="00C8717D" w:rsidP="00D01EC6">
      <w:pPr>
        <w:rPr>
          <w:rFonts w:ascii="Arial" w:eastAsia="Times New Roman" w:hAnsi="Arial" w:cs="Arial"/>
          <w:color w:val="000000"/>
        </w:rPr>
      </w:pPr>
      <w:r w:rsidRPr="00344174">
        <w:rPr>
          <w:rFonts w:ascii="Arial" w:eastAsia="Times New Roman" w:hAnsi="Arial" w:cs="Arial"/>
          <w:color w:val="000000"/>
        </w:rPr>
        <w:t>Evidence analysed by the Assessment Team demonstrated consumers are engaged in the development, delivery and evaluation of care and services. Consumers when interviewed stated they have input about services provided through surveys and feedback processes, with management and staff interviewed describing how consumers have input about their services through formal and informal feedback processes, for example:</w:t>
      </w:r>
    </w:p>
    <w:p w14:paraId="36C71F82" w14:textId="77777777" w:rsidR="00C8717D" w:rsidRPr="00A413C4" w:rsidRDefault="00C8717D" w:rsidP="00D01EC6">
      <w:pPr>
        <w:numPr>
          <w:ilvl w:val="0"/>
          <w:numId w:val="23"/>
        </w:numPr>
        <w:spacing w:line="240" w:lineRule="atLeast"/>
        <w:ind w:left="357" w:hanging="357"/>
        <w:contextualSpacing/>
        <w:rPr>
          <w:rFonts w:ascii="Arial" w:hAnsi="Arial" w:cs="Arial"/>
        </w:rPr>
      </w:pPr>
      <w:r w:rsidRPr="00A413C4">
        <w:rPr>
          <w:rFonts w:ascii="Arial" w:hAnsi="Arial" w:cs="Arial"/>
        </w:rPr>
        <w:lastRenderedPageBreak/>
        <w:t xml:space="preserve">The service conducts an annual consumer survey that requests feedback on meal quality and quantity, methods of delivery and the performance of volunteers, </w:t>
      </w:r>
      <w:proofErr w:type="gramStart"/>
      <w:r w:rsidRPr="00A413C4">
        <w:rPr>
          <w:rFonts w:ascii="Arial" w:hAnsi="Arial" w:cs="Arial"/>
        </w:rPr>
        <w:t>drivers</w:t>
      </w:r>
      <w:proofErr w:type="gramEnd"/>
      <w:r w:rsidRPr="00A413C4">
        <w:rPr>
          <w:rFonts w:ascii="Arial" w:hAnsi="Arial" w:cs="Arial"/>
        </w:rPr>
        <w:t xml:space="preserve"> and office staff.</w:t>
      </w:r>
    </w:p>
    <w:p w14:paraId="10109F0A" w14:textId="77777777" w:rsidR="00C8717D" w:rsidRDefault="00C8717D" w:rsidP="00D01EC6">
      <w:pPr>
        <w:numPr>
          <w:ilvl w:val="0"/>
          <w:numId w:val="23"/>
        </w:numPr>
        <w:spacing w:line="240" w:lineRule="atLeast"/>
        <w:ind w:left="357" w:hanging="357"/>
        <w:contextualSpacing/>
        <w:rPr>
          <w:rFonts w:ascii="Arial" w:hAnsi="Arial" w:cs="Arial"/>
        </w:rPr>
      </w:pPr>
      <w:r w:rsidRPr="00A413C4">
        <w:rPr>
          <w:rFonts w:ascii="Arial" w:hAnsi="Arial" w:cs="Arial"/>
        </w:rPr>
        <w:t xml:space="preserve">Organised social gatherings by some branches where managers, staff and volunteers share morning tea or lunch with invited consumers, to provide opportunities for engagement and feedback on service delivery. </w:t>
      </w:r>
    </w:p>
    <w:p w14:paraId="68B1E9D1" w14:textId="77777777" w:rsidR="00C8717D" w:rsidRDefault="00C8717D" w:rsidP="00D01EC6">
      <w:pPr>
        <w:rPr>
          <w:rFonts w:ascii="Arial" w:eastAsia="Times New Roman" w:hAnsi="Arial" w:cs="Arial"/>
          <w:color w:val="000000"/>
        </w:rPr>
      </w:pPr>
      <w:r w:rsidRPr="008D52E5">
        <w:rPr>
          <w:rFonts w:ascii="Arial" w:eastAsia="Times New Roman" w:hAnsi="Arial" w:cs="Arial"/>
          <w:color w:val="000000"/>
        </w:rPr>
        <w:t>Evidence analysed by the Assessment Team and management and staff interviewed demonstrated robust information management systems relating to information storage, continuous improvement, and financial and workforce governance with password encryption and relevant access based on position and role. Care plans evidenced accurate and up to date information, with the organisations continuous improvement register evidencing improvements informed by staff and consumer feedback. Further evidence demonstrated effective systems to monitor consumer budgets and respond accordingly.</w:t>
      </w:r>
      <w:r>
        <w:rPr>
          <w:rFonts w:ascii="Arial" w:eastAsia="Times New Roman" w:hAnsi="Arial" w:cs="Arial"/>
          <w:color w:val="000000"/>
        </w:rPr>
        <w:t xml:space="preserve"> </w:t>
      </w:r>
      <w:r w:rsidRPr="001E3B86">
        <w:rPr>
          <w:rFonts w:ascii="Arial" w:eastAsia="Times New Roman" w:hAnsi="Arial" w:cs="Arial"/>
          <w:color w:val="000000"/>
        </w:rPr>
        <w:t xml:space="preserve">Management of consumer invoicing and reporting requirements under CHSP funding is </w:t>
      </w:r>
      <w:r>
        <w:rPr>
          <w:rFonts w:ascii="Arial" w:eastAsia="Times New Roman" w:hAnsi="Arial" w:cs="Arial"/>
          <w:color w:val="000000"/>
        </w:rPr>
        <w:t>administered by managers with Board oversight.</w:t>
      </w:r>
    </w:p>
    <w:p w14:paraId="0C63F70E" w14:textId="77777777" w:rsidR="00C8717D" w:rsidRDefault="00C8717D" w:rsidP="00D01EC6">
      <w:pPr>
        <w:rPr>
          <w:rFonts w:ascii="Arial" w:eastAsia="Times New Roman" w:hAnsi="Arial" w:cs="Arial"/>
          <w:color w:val="000000"/>
        </w:rPr>
      </w:pPr>
      <w:r w:rsidRPr="00E35089">
        <w:rPr>
          <w:rFonts w:ascii="Arial" w:eastAsia="Times New Roman" w:hAnsi="Arial" w:cs="Arial"/>
          <w:color w:val="000000"/>
        </w:rPr>
        <w:t xml:space="preserve">Evidence analysed by the Assessment Team and management interviewed demonstrated an accountable Board and management structure relating to regulatory compliance </w:t>
      </w:r>
      <w:r>
        <w:rPr>
          <w:rFonts w:ascii="Arial" w:eastAsia="Times New Roman" w:hAnsi="Arial" w:cs="Arial"/>
          <w:color w:val="000000"/>
        </w:rPr>
        <w:t xml:space="preserve">and effective system wide oversight. </w:t>
      </w:r>
      <w:r w:rsidRPr="00E35089">
        <w:rPr>
          <w:rFonts w:ascii="Arial" w:eastAsia="Times New Roman" w:hAnsi="Arial" w:cs="Arial"/>
          <w:color w:val="000000"/>
        </w:rPr>
        <w:t xml:space="preserve">Evidence analysed by the Assessment Team and management interviewed demonstrated effective </w:t>
      </w:r>
      <w:r>
        <w:rPr>
          <w:rFonts w:ascii="Arial" w:eastAsia="Times New Roman" w:hAnsi="Arial" w:cs="Arial"/>
          <w:color w:val="000000"/>
        </w:rPr>
        <w:t>organisational oversight with Board members subscribing to relevant Commonwealth and State agencies to ensure compliance with regulatory updates. Further evidence provided included:</w:t>
      </w:r>
    </w:p>
    <w:p w14:paraId="72099EC9"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Management and Board regularly participating in Aged Care Quality and Safety Commission webinars.</w:t>
      </w:r>
    </w:p>
    <w:p w14:paraId="761D88E4" w14:textId="77777777" w:rsidR="00C8717D" w:rsidRPr="00B5453F" w:rsidRDefault="00C8717D" w:rsidP="00D01EC6">
      <w:r w:rsidRPr="004946FB">
        <w:rPr>
          <w:rFonts w:ascii="Arial" w:eastAsia="Times New Roman" w:hAnsi="Arial" w:cs="Arial"/>
          <w:color w:val="000000"/>
        </w:rPr>
        <w:t>Management interviewed by the Assessment Team demonstrated organisation-wide effective risk management system and practices, including, but not limited to, managing high impact or high prevalence risks associated with the meal delivery to consumers, identifying and responding to abuse and neglect of consumers, supporting consumers to live the best life they can, and managing and preventing incidents. Evidence analysed by the Assessment Team demonstrated staff and volunteers are trained in the identification of risk for both themselves and consumers in the performance of their duties. This includes the completion of incident reports for all incidents and near misses. The service’s incident register, reviewed by the Assessment Team, contains identified risks and responses, for example:</w:t>
      </w:r>
    </w:p>
    <w:p w14:paraId="6619870A" w14:textId="77777777" w:rsidR="00C8717D" w:rsidRPr="00A413C4" w:rsidRDefault="00C8717D" w:rsidP="00A413C4">
      <w:pPr>
        <w:numPr>
          <w:ilvl w:val="0"/>
          <w:numId w:val="23"/>
        </w:numPr>
        <w:spacing w:line="240" w:lineRule="atLeast"/>
        <w:ind w:left="357" w:hanging="357"/>
        <w:contextualSpacing/>
        <w:rPr>
          <w:rFonts w:ascii="Arial" w:hAnsi="Arial" w:cs="Arial"/>
        </w:rPr>
      </w:pPr>
      <w:r w:rsidRPr="00A413C4">
        <w:rPr>
          <w:rFonts w:ascii="Arial" w:hAnsi="Arial" w:cs="Arial"/>
        </w:rPr>
        <w:t>Hazards regarding consumer properties and entry protocols, consumer mobility and care, and delivery driving hazards.</w:t>
      </w:r>
    </w:p>
    <w:sectPr w:rsidR="00C8717D" w:rsidRPr="00A413C4" w:rsidSect="00F95E2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3361E" w14:textId="77777777" w:rsidR="0010280B" w:rsidRDefault="0010280B">
      <w:pPr>
        <w:spacing w:after="0"/>
      </w:pPr>
      <w:r>
        <w:separator/>
      </w:r>
    </w:p>
  </w:endnote>
  <w:endnote w:type="continuationSeparator" w:id="0">
    <w:p w14:paraId="10BAAADB" w14:textId="77777777" w:rsidR="0010280B" w:rsidRDefault="001028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312A" w14:textId="77777777" w:rsidR="009E17C9" w:rsidRPr="00DF37F2" w:rsidRDefault="00C513F7"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 xml:space="preserve">Meals on </w:t>
    </w:r>
    <w:r w:rsidRPr="00D3376F">
      <w:rPr>
        <w:rFonts w:cs="Times New Roman"/>
        <w:color w:val="auto"/>
        <w:szCs w:val="18"/>
      </w:rPr>
      <w:t>Wheels Association of Tasmania Inc - South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E2D0FB" w14:textId="77777777" w:rsidR="009E17C9" w:rsidRPr="00DF37F2" w:rsidRDefault="00C513F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300362</w:t>
    </w:r>
    <w:bookmarkEnd w:id="7"/>
    <w:r w:rsidRPr="00DF37F2">
      <w:rPr>
        <w:rStyle w:val="FooterBold"/>
        <w:rFonts w:ascii="Arial" w:hAnsi="Arial"/>
        <w:b w:val="0"/>
      </w:rPr>
      <w:tab/>
      <w:t xml:space="preserve">OFFICIAL: Sensitive </w:t>
    </w:r>
  </w:p>
  <w:p w14:paraId="4E77F3EA" w14:textId="77777777" w:rsidR="009E17C9" w:rsidRPr="00DF37F2" w:rsidRDefault="00C513F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20D8" w14:textId="77777777" w:rsidR="0010280B" w:rsidRDefault="0010280B" w:rsidP="00D71F88">
      <w:pPr>
        <w:spacing w:after="0"/>
      </w:pPr>
      <w:r>
        <w:separator/>
      </w:r>
    </w:p>
  </w:footnote>
  <w:footnote w:type="continuationSeparator" w:id="0">
    <w:p w14:paraId="4679DC08" w14:textId="77777777" w:rsidR="0010280B" w:rsidRDefault="0010280B" w:rsidP="00D71F88">
      <w:pPr>
        <w:spacing w:after="0"/>
      </w:pPr>
      <w:r>
        <w:continuationSeparator/>
      </w:r>
    </w:p>
  </w:footnote>
  <w:footnote w:id="1">
    <w:p w14:paraId="49290522" w14:textId="77777777" w:rsidR="00C8717D" w:rsidRDefault="00C8717D" w:rsidP="00C8717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2FD3">
        <w:rPr>
          <w:rFonts w:ascii="Arial" w:hAnsi="Arial" w:cs="Arial"/>
          <w:color w:val="auto"/>
          <w:sz w:val="20"/>
          <w:szCs w:val="20"/>
        </w:rPr>
        <w:t>section 57</w:t>
      </w:r>
      <w:r w:rsidRPr="00272FD3">
        <w:rPr>
          <w:rFonts w:ascii="Arial" w:hAnsi="Arial" w:cs="Arial"/>
          <w:b/>
          <w:color w:val="auto"/>
          <w:sz w:val="20"/>
          <w:szCs w:val="20"/>
        </w:rPr>
        <w:t xml:space="preserve"> </w:t>
      </w:r>
      <w:r w:rsidRPr="00272FD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5B6CD88" w14:textId="77777777" w:rsidR="00C8717D" w:rsidRDefault="00C8717D" w:rsidP="00C871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476B" w14:textId="77777777" w:rsidR="009E17C9" w:rsidRDefault="00C513F7">
    <w:pPr>
      <w:pStyle w:val="Header"/>
    </w:pPr>
    <w:r>
      <w:rPr>
        <w:noProof/>
        <w:color w:val="2B579A"/>
        <w:shd w:val="clear" w:color="auto" w:fill="E6E6E6"/>
        <w:lang w:val="en-US"/>
      </w:rPr>
      <w:drawing>
        <wp:anchor distT="0" distB="0" distL="114300" distR="114300" simplePos="0" relativeHeight="251663360" behindDoc="1" locked="0" layoutInCell="1" allowOverlap="1" wp14:anchorId="32670C59" wp14:editId="3651909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0478" w14:textId="77777777" w:rsidR="009E17C9" w:rsidRDefault="00C513F7">
    <w:pPr>
      <w:pStyle w:val="Header"/>
    </w:pPr>
    <w:r>
      <w:rPr>
        <w:noProof/>
      </w:rPr>
      <w:drawing>
        <wp:anchor distT="0" distB="0" distL="114300" distR="114300" simplePos="0" relativeHeight="251661312" behindDoc="0" locked="0" layoutInCell="1" allowOverlap="1" wp14:anchorId="7224DE06" wp14:editId="0B667E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585238">
      <w:start w:val="1"/>
      <w:numFmt w:val="lowerRoman"/>
      <w:lvlText w:val="(%1)"/>
      <w:lvlJc w:val="left"/>
      <w:pPr>
        <w:ind w:left="1080" w:hanging="720"/>
      </w:pPr>
      <w:rPr>
        <w:rFonts w:hint="default"/>
      </w:rPr>
    </w:lvl>
    <w:lvl w:ilvl="1" w:tplc="9D0451B2" w:tentative="1">
      <w:start w:val="1"/>
      <w:numFmt w:val="lowerLetter"/>
      <w:lvlText w:val="%2."/>
      <w:lvlJc w:val="left"/>
      <w:pPr>
        <w:ind w:left="1440" w:hanging="360"/>
      </w:pPr>
    </w:lvl>
    <w:lvl w:ilvl="2" w:tplc="7C4E4518" w:tentative="1">
      <w:start w:val="1"/>
      <w:numFmt w:val="lowerRoman"/>
      <w:lvlText w:val="%3."/>
      <w:lvlJc w:val="right"/>
      <w:pPr>
        <w:ind w:left="2160" w:hanging="180"/>
      </w:pPr>
    </w:lvl>
    <w:lvl w:ilvl="3" w:tplc="3E1C3804" w:tentative="1">
      <w:start w:val="1"/>
      <w:numFmt w:val="decimal"/>
      <w:lvlText w:val="%4."/>
      <w:lvlJc w:val="left"/>
      <w:pPr>
        <w:ind w:left="2880" w:hanging="360"/>
      </w:pPr>
    </w:lvl>
    <w:lvl w:ilvl="4" w:tplc="7772F198" w:tentative="1">
      <w:start w:val="1"/>
      <w:numFmt w:val="lowerLetter"/>
      <w:lvlText w:val="%5."/>
      <w:lvlJc w:val="left"/>
      <w:pPr>
        <w:ind w:left="3600" w:hanging="360"/>
      </w:pPr>
    </w:lvl>
    <w:lvl w:ilvl="5" w:tplc="DAF0C396" w:tentative="1">
      <w:start w:val="1"/>
      <w:numFmt w:val="lowerRoman"/>
      <w:lvlText w:val="%6."/>
      <w:lvlJc w:val="right"/>
      <w:pPr>
        <w:ind w:left="4320" w:hanging="180"/>
      </w:pPr>
    </w:lvl>
    <w:lvl w:ilvl="6" w:tplc="F5CAE0B2" w:tentative="1">
      <w:start w:val="1"/>
      <w:numFmt w:val="decimal"/>
      <w:lvlText w:val="%7."/>
      <w:lvlJc w:val="left"/>
      <w:pPr>
        <w:ind w:left="5040" w:hanging="360"/>
      </w:pPr>
    </w:lvl>
    <w:lvl w:ilvl="7" w:tplc="9E6871F0" w:tentative="1">
      <w:start w:val="1"/>
      <w:numFmt w:val="lowerLetter"/>
      <w:lvlText w:val="%8."/>
      <w:lvlJc w:val="left"/>
      <w:pPr>
        <w:ind w:left="5760" w:hanging="360"/>
      </w:pPr>
    </w:lvl>
    <w:lvl w:ilvl="8" w:tplc="739A55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4CB866">
      <w:start w:val="1"/>
      <w:numFmt w:val="lowerRoman"/>
      <w:lvlText w:val="(%1)"/>
      <w:lvlJc w:val="left"/>
      <w:pPr>
        <w:ind w:left="1080" w:hanging="720"/>
      </w:pPr>
      <w:rPr>
        <w:rFonts w:hint="default"/>
      </w:rPr>
    </w:lvl>
    <w:lvl w:ilvl="1" w:tplc="9432B426" w:tentative="1">
      <w:start w:val="1"/>
      <w:numFmt w:val="lowerLetter"/>
      <w:lvlText w:val="%2."/>
      <w:lvlJc w:val="left"/>
      <w:pPr>
        <w:ind w:left="1440" w:hanging="360"/>
      </w:pPr>
    </w:lvl>
    <w:lvl w:ilvl="2" w:tplc="CD7E12CC" w:tentative="1">
      <w:start w:val="1"/>
      <w:numFmt w:val="lowerRoman"/>
      <w:lvlText w:val="%3."/>
      <w:lvlJc w:val="right"/>
      <w:pPr>
        <w:ind w:left="2160" w:hanging="180"/>
      </w:pPr>
    </w:lvl>
    <w:lvl w:ilvl="3" w:tplc="9D74F702" w:tentative="1">
      <w:start w:val="1"/>
      <w:numFmt w:val="decimal"/>
      <w:lvlText w:val="%4."/>
      <w:lvlJc w:val="left"/>
      <w:pPr>
        <w:ind w:left="2880" w:hanging="360"/>
      </w:pPr>
    </w:lvl>
    <w:lvl w:ilvl="4" w:tplc="C3E47AB4" w:tentative="1">
      <w:start w:val="1"/>
      <w:numFmt w:val="lowerLetter"/>
      <w:lvlText w:val="%5."/>
      <w:lvlJc w:val="left"/>
      <w:pPr>
        <w:ind w:left="3600" w:hanging="360"/>
      </w:pPr>
    </w:lvl>
    <w:lvl w:ilvl="5" w:tplc="C700CB4C" w:tentative="1">
      <w:start w:val="1"/>
      <w:numFmt w:val="lowerRoman"/>
      <w:lvlText w:val="%6."/>
      <w:lvlJc w:val="right"/>
      <w:pPr>
        <w:ind w:left="4320" w:hanging="180"/>
      </w:pPr>
    </w:lvl>
    <w:lvl w:ilvl="6" w:tplc="C338CCAE" w:tentative="1">
      <w:start w:val="1"/>
      <w:numFmt w:val="decimal"/>
      <w:lvlText w:val="%7."/>
      <w:lvlJc w:val="left"/>
      <w:pPr>
        <w:ind w:left="5040" w:hanging="360"/>
      </w:pPr>
    </w:lvl>
    <w:lvl w:ilvl="7" w:tplc="D3E0DDE4" w:tentative="1">
      <w:start w:val="1"/>
      <w:numFmt w:val="lowerLetter"/>
      <w:lvlText w:val="%8."/>
      <w:lvlJc w:val="left"/>
      <w:pPr>
        <w:ind w:left="5760" w:hanging="360"/>
      </w:pPr>
    </w:lvl>
    <w:lvl w:ilvl="8" w:tplc="F27AF3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74632AE">
      <w:start w:val="1"/>
      <w:numFmt w:val="lowerRoman"/>
      <w:lvlText w:val="(%1)"/>
      <w:lvlJc w:val="left"/>
      <w:pPr>
        <w:ind w:left="1080" w:hanging="720"/>
      </w:pPr>
      <w:rPr>
        <w:rFonts w:hint="default"/>
      </w:rPr>
    </w:lvl>
    <w:lvl w:ilvl="1" w:tplc="99D057AC" w:tentative="1">
      <w:start w:val="1"/>
      <w:numFmt w:val="lowerLetter"/>
      <w:lvlText w:val="%2."/>
      <w:lvlJc w:val="left"/>
      <w:pPr>
        <w:ind w:left="1440" w:hanging="360"/>
      </w:pPr>
    </w:lvl>
    <w:lvl w:ilvl="2" w:tplc="F59ADFCC" w:tentative="1">
      <w:start w:val="1"/>
      <w:numFmt w:val="lowerRoman"/>
      <w:lvlText w:val="%3."/>
      <w:lvlJc w:val="right"/>
      <w:pPr>
        <w:ind w:left="2160" w:hanging="180"/>
      </w:pPr>
    </w:lvl>
    <w:lvl w:ilvl="3" w:tplc="0F688BD2" w:tentative="1">
      <w:start w:val="1"/>
      <w:numFmt w:val="decimal"/>
      <w:lvlText w:val="%4."/>
      <w:lvlJc w:val="left"/>
      <w:pPr>
        <w:ind w:left="2880" w:hanging="360"/>
      </w:pPr>
    </w:lvl>
    <w:lvl w:ilvl="4" w:tplc="60BA5DB4" w:tentative="1">
      <w:start w:val="1"/>
      <w:numFmt w:val="lowerLetter"/>
      <w:lvlText w:val="%5."/>
      <w:lvlJc w:val="left"/>
      <w:pPr>
        <w:ind w:left="3600" w:hanging="360"/>
      </w:pPr>
    </w:lvl>
    <w:lvl w:ilvl="5" w:tplc="3C2E327E" w:tentative="1">
      <w:start w:val="1"/>
      <w:numFmt w:val="lowerRoman"/>
      <w:lvlText w:val="%6."/>
      <w:lvlJc w:val="right"/>
      <w:pPr>
        <w:ind w:left="4320" w:hanging="180"/>
      </w:pPr>
    </w:lvl>
    <w:lvl w:ilvl="6" w:tplc="7C540536" w:tentative="1">
      <w:start w:val="1"/>
      <w:numFmt w:val="decimal"/>
      <w:lvlText w:val="%7."/>
      <w:lvlJc w:val="left"/>
      <w:pPr>
        <w:ind w:left="5040" w:hanging="360"/>
      </w:pPr>
    </w:lvl>
    <w:lvl w:ilvl="7" w:tplc="38A0C580" w:tentative="1">
      <w:start w:val="1"/>
      <w:numFmt w:val="lowerLetter"/>
      <w:lvlText w:val="%8."/>
      <w:lvlJc w:val="left"/>
      <w:pPr>
        <w:ind w:left="5760" w:hanging="360"/>
      </w:pPr>
    </w:lvl>
    <w:lvl w:ilvl="8" w:tplc="525887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8045F4">
      <w:start w:val="1"/>
      <w:numFmt w:val="lowerRoman"/>
      <w:lvlText w:val="(%1)"/>
      <w:lvlJc w:val="left"/>
      <w:pPr>
        <w:ind w:left="1080" w:hanging="720"/>
      </w:pPr>
      <w:rPr>
        <w:rFonts w:hint="default"/>
      </w:rPr>
    </w:lvl>
    <w:lvl w:ilvl="1" w:tplc="10D6514A" w:tentative="1">
      <w:start w:val="1"/>
      <w:numFmt w:val="lowerLetter"/>
      <w:lvlText w:val="%2."/>
      <w:lvlJc w:val="left"/>
      <w:pPr>
        <w:ind w:left="1440" w:hanging="360"/>
      </w:pPr>
    </w:lvl>
    <w:lvl w:ilvl="2" w:tplc="FCDC0F8C" w:tentative="1">
      <w:start w:val="1"/>
      <w:numFmt w:val="lowerRoman"/>
      <w:lvlText w:val="%3."/>
      <w:lvlJc w:val="right"/>
      <w:pPr>
        <w:ind w:left="2160" w:hanging="180"/>
      </w:pPr>
    </w:lvl>
    <w:lvl w:ilvl="3" w:tplc="F40C0D52" w:tentative="1">
      <w:start w:val="1"/>
      <w:numFmt w:val="decimal"/>
      <w:lvlText w:val="%4."/>
      <w:lvlJc w:val="left"/>
      <w:pPr>
        <w:ind w:left="2880" w:hanging="360"/>
      </w:pPr>
    </w:lvl>
    <w:lvl w:ilvl="4" w:tplc="68866FCC" w:tentative="1">
      <w:start w:val="1"/>
      <w:numFmt w:val="lowerLetter"/>
      <w:lvlText w:val="%5."/>
      <w:lvlJc w:val="left"/>
      <w:pPr>
        <w:ind w:left="3600" w:hanging="360"/>
      </w:pPr>
    </w:lvl>
    <w:lvl w:ilvl="5" w:tplc="71AAEA54" w:tentative="1">
      <w:start w:val="1"/>
      <w:numFmt w:val="lowerRoman"/>
      <w:lvlText w:val="%6."/>
      <w:lvlJc w:val="right"/>
      <w:pPr>
        <w:ind w:left="4320" w:hanging="180"/>
      </w:pPr>
    </w:lvl>
    <w:lvl w:ilvl="6" w:tplc="3FD43636" w:tentative="1">
      <w:start w:val="1"/>
      <w:numFmt w:val="decimal"/>
      <w:lvlText w:val="%7."/>
      <w:lvlJc w:val="left"/>
      <w:pPr>
        <w:ind w:left="5040" w:hanging="360"/>
      </w:pPr>
    </w:lvl>
    <w:lvl w:ilvl="7" w:tplc="23F865C4" w:tentative="1">
      <w:start w:val="1"/>
      <w:numFmt w:val="lowerLetter"/>
      <w:lvlText w:val="%8."/>
      <w:lvlJc w:val="left"/>
      <w:pPr>
        <w:ind w:left="5760" w:hanging="360"/>
      </w:pPr>
    </w:lvl>
    <w:lvl w:ilvl="8" w:tplc="AA5863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D0C7AC4">
      <w:start w:val="1"/>
      <w:numFmt w:val="lowerRoman"/>
      <w:lvlText w:val="(%1)"/>
      <w:lvlJc w:val="left"/>
      <w:pPr>
        <w:ind w:left="1080" w:hanging="720"/>
      </w:pPr>
      <w:rPr>
        <w:rFonts w:hint="default"/>
      </w:rPr>
    </w:lvl>
    <w:lvl w:ilvl="1" w:tplc="194246A8" w:tentative="1">
      <w:start w:val="1"/>
      <w:numFmt w:val="lowerLetter"/>
      <w:lvlText w:val="%2."/>
      <w:lvlJc w:val="left"/>
      <w:pPr>
        <w:ind w:left="1440" w:hanging="360"/>
      </w:pPr>
    </w:lvl>
    <w:lvl w:ilvl="2" w:tplc="E98C668C" w:tentative="1">
      <w:start w:val="1"/>
      <w:numFmt w:val="lowerRoman"/>
      <w:lvlText w:val="%3."/>
      <w:lvlJc w:val="right"/>
      <w:pPr>
        <w:ind w:left="2160" w:hanging="180"/>
      </w:pPr>
    </w:lvl>
    <w:lvl w:ilvl="3" w:tplc="6EE6FD00" w:tentative="1">
      <w:start w:val="1"/>
      <w:numFmt w:val="decimal"/>
      <w:lvlText w:val="%4."/>
      <w:lvlJc w:val="left"/>
      <w:pPr>
        <w:ind w:left="2880" w:hanging="360"/>
      </w:pPr>
    </w:lvl>
    <w:lvl w:ilvl="4" w:tplc="8A2C310C" w:tentative="1">
      <w:start w:val="1"/>
      <w:numFmt w:val="lowerLetter"/>
      <w:lvlText w:val="%5."/>
      <w:lvlJc w:val="left"/>
      <w:pPr>
        <w:ind w:left="3600" w:hanging="360"/>
      </w:pPr>
    </w:lvl>
    <w:lvl w:ilvl="5" w:tplc="0040FC78" w:tentative="1">
      <w:start w:val="1"/>
      <w:numFmt w:val="lowerRoman"/>
      <w:lvlText w:val="%6."/>
      <w:lvlJc w:val="right"/>
      <w:pPr>
        <w:ind w:left="4320" w:hanging="180"/>
      </w:pPr>
    </w:lvl>
    <w:lvl w:ilvl="6" w:tplc="1118360C" w:tentative="1">
      <w:start w:val="1"/>
      <w:numFmt w:val="decimal"/>
      <w:lvlText w:val="%7."/>
      <w:lvlJc w:val="left"/>
      <w:pPr>
        <w:ind w:left="5040" w:hanging="360"/>
      </w:pPr>
    </w:lvl>
    <w:lvl w:ilvl="7" w:tplc="C59A35E4" w:tentative="1">
      <w:start w:val="1"/>
      <w:numFmt w:val="lowerLetter"/>
      <w:lvlText w:val="%8."/>
      <w:lvlJc w:val="left"/>
      <w:pPr>
        <w:ind w:left="5760" w:hanging="360"/>
      </w:pPr>
    </w:lvl>
    <w:lvl w:ilvl="8" w:tplc="F36E8B4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EDC2A72">
      <w:start w:val="1"/>
      <w:numFmt w:val="bullet"/>
      <w:lvlText w:val=""/>
      <w:lvlJc w:val="left"/>
      <w:pPr>
        <w:ind w:left="720" w:hanging="360"/>
      </w:pPr>
      <w:rPr>
        <w:rFonts w:ascii="Symbol" w:hAnsi="Symbol" w:hint="default"/>
        <w:color w:val="auto"/>
        <w:sz w:val="24"/>
        <w:szCs w:val="24"/>
      </w:rPr>
    </w:lvl>
    <w:lvl w:ilvl="1" w:tplc="A57625D0" w:tentative="1">
      <w:start w:val="1"/>
      <w:numFmt w:val="bullet"/>
      <w:lvlText w:val="o"/>
      <w:lvlJc w:val="left"/>
      <w:pPr>
        <w:ind w:left="1440" w:hanging="360"/>
      </w:pPr>
      <w:rPr>
        <w:rFonts w:ascii="Courier New" w:hAnsi="Courier New" w:cs="Courier New" w:hint="default"/>
      </w:rPr>
    </w:lvl>
    <w:lvl w:ilvl="2" w:tplc="FA40EFE8" w:tentative="1">
      <w:start w:val="1"/>
      <w:numFmt w:val="bullet"/>
      <w:lvlText w:val=""/>
      <w:lvlJc w:val="left"/>
      <w:pPr>
        <w:ind w:left="2160" w:hanging="360"/>
      </w:pPr>
      <w:rPr>
        <w:rFonts w:ascii="Wingdings" w:hAnsi="Wingdings" w:hint="default"/>
      </w:rPr>
    </w:lvl>
    <w:lvl w:ilvl="3" w:tplc="580AD492" w:tentative="1">
      <w:start w:val="1"/>
      <w:numFmt w:val="bullet"/>
      <w:lvlText w:val=""/>
      <w:lvlJc w:val="left"/>
      <w:pPr>
        <w:ind w:left="2880" w:hanging="360"/>
      </w:pPr>
      <w:rPr>
        <w:rFonts w:ascii="Symbol" w:hAnsi="Symbol" w:hint="default"/>
      </w:rPr>
    </w:lvl>
    <w:lvl w:ilvl="4" w:tplc="69BE07AC" w:tentative="1">
      <w:start w:val="1"/>
      <w:numFmt w:val="bullet"/>
      <w:lvlText w:val="o"/>
      <w:lvlJc w:val="left"/>
      <w:pPr>
        <w:ind w:left="3600" w:hanging="360"/>
      </w:pPr>
      <w:rPr>
        <w:rFonts w:ascii="Courier New" w:hAnsi="Courier New" w:cs="Courier New" w:hint="default"/>
      </w:rPr>
    </w:lvl>
    <w:lvl w:ilvl="5" w:tplc="B4CC774A" w:tentative="1">
      <w:start w:val="1"/>
      <w:numFmt w:val="bullet"/>
      <w:lvlText w:val=""/>
      <w:lvlJc w:val="left"/>
      <w:pPr>
        <w:ind w:left="4320" w:hanging="360"/>
      </w:pPr>
      <w:rPr>
        <w:rFonts w:ascii="Wingdings" w:hAnsi="Wingdings" w:hint="default"/>
      </w:rPr>
    </w:lvl>
    <w:lvl w:ilvl="6" w:tplc="BEC28D26" w:tentative="1">
      <w:start w:val="1"/>
      <w:numFmt w:val="bullet"/>
      <w:lvlText w:val=""/>
      <w:lvlJc w:val="left"/>
      <w:pPr>
        <w:ind w:left="5040" w:hanging="360"/>
      </w:pPr>
      <w:rPr>
        <w:rFonts w:ascii="Symbol" w:hAnsi="Symbol" w:hint="default"/>
      </w:rPr>
    </w:lvl>
    <w:lvl w:ilvl="7" w:tplc="775EE11A" w:tentative="1">
      <w:start w:val="1"/>
      <w:numFmt w:val="bullet"/>
      <w:lvlText w:val="o"/>
      <w:lvlJc w:val="left"/>
      <w:pPr>
        <w:ind w:left="5760" w:hanging="360"/>
      </w:pPr>
      <w:rPr>
        <w:rFonts w:ascii="Courier New" w:hAnsi="Courier New" w:cs="Courier New" w:hint="default"/>
      </w:rPr>
    </w:lvl>
    <w:lvl w:ilvl="8" w:tplc="555057FA" w:tentative="1">
      <w:start w:val="1"/>
      <w:numFmt w:val="bullet"/>
      <w:lvlText w:val=""/>
      <w:lvlJc w:val="left"/>
      <w:pPr>
        <w:ind w:left="6480" w:hanging="360"/>
      </w:pPr>
      <w:rPr>
        <w:rFonts w:ascii="Wingdings" w:hAnsi="Wingdings" w:hint="default"/>
      </w:rPr>
    </w:lvl>
  </w:abstractNum>
  <w:abstractNum w:abstractNumId="7" w15:restartNumberingAfterBreak="0">
    <w:nsid w:val="1AF261D4"/>
    <w:multiLevelType w:val="hybridMultilevel"/>
    <w:tmpl w:val="4942F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834C9D4C">
      <w:start w:val="1"/>
      <w:numFmt w:val="lowerRoman"/>
      <w:lvlText w:val="(%1)"/>
      <w:lvlJc w:val="left"/>
      <w:pPr>
        <w:ind w:left="1080" w:hanging="720"/>
      </w:pPr>
      <w:rPr>
        <w:rFonts w:hint="default"/>
      </w:rPr>
    </w:lvl>
    <w:lvl w:ilvl="1" w:tplc="EC481090" w:tentative="1">
      <w:start w:val="1"/>
      <w:numFmt w:val="lowerLetter"/>
      <w:lvlText w:val="%2."/>
      <w:lvlJc w:val="left"/>
      <w:pPr>
        <w:ind w:left="1440" w:hanging="360"/>
      </w:pPr>
    </w:lvl>
    <w:lvl w:ilvl="2" w:tplc="B89832D0" w:tentative="1">
      <w:start w:val="1"/>
      <w:numFmt w:val="lowerRoman"/>
      <w:lvlText w:val="%3."/>
      <w:lvlJc w:val="right"/>
      <w:pPr>
        <w:ind w:left="2160" w:hanging="180"/>
      </w:pPr>
    </w:lvl>
    <w:lvl w:ilvl="3" w:tplc="D796420A" w:tentative="1">
      <w:start w:val="1"/>
      <w:numFmt w:val="decimal"/>
      <w:lvlText w:val="%4."/>
      <w:lvlJc w:val="left"/>
      <w:pPr>
        <w:ind w:left="2880" w:hanging="360"/>
      </w:pPr>
    </w:lvl>
    <w:lvl w:ilvl="4" w:tplc="D43C9F98" w:tentative="1">
      <w:start w:val="1"/>
      <w:numFmt w:val="lowerLetter"/>
      <w:lvlText w:val="%5."/>
      <w:lvlJc w:val="left"/>
      <w:pPr>
        <w:ind w:left="3600" w:hanging="360"/>
      </w:pPr>
    </w:lvl>
    <w:lvl w:ilvl="5" w:tplc="07AA8758" w:tentative="1">
      <w:start w:val="1"/>
      <w:numFmt w:val="lowerRoman"/>
      <w:lvlText w:val="%6."/>
      <w:lvlJc w:val="right"/>
      <w:pPr>
        <w:ind w:left="4320" w:hanging="180"/>
      </w:pPr>
    </w:lvl>
    <w:lvl w:ilvl="6" w:tplc="D8DC2548" w:tentative="1">
      <w:start w:val="1"/>
      <w:numFmt w:val="decimal"/>
      <w:lvlText w:val="%7."/>
      <w:lvlJc w:val="left"/>
      <w:pPr>
        <w:ind w:left="5040" w:hanging="360"/>
      </w:pPr>
    </w:lvl>
    <w:lvl w:ilvl="7" w:tplc="B67AE4CE" w:tentative="1">
      <w:start w:val="1"/>
      <w:numFmt w:val="lowerLetter"/>
      <w:lvlText w:val="%8."/>
      <w:lvlJc w:val="left"/>
      <w:pPr>
        <w:ind w:left="5760" w:hanging="360"/>
      </w:pPr>
    </w:lvl>
    <w:lvl w:ilvl="8" w:tplc="42644980" w:tentative="1">
      <w:start w:val="1"/>
      <w:numFmt w:val="lowerRoman"/>
      <w:lvlText w:val="%9."/>
      <w:lvlJc w:val="right"/>
      <w:pPr>
        <w:ind w:left="6480" w:hanging="180"/>
      </w:pPr>
    </w:lvl>
  </w:abstractNum>
  <w:abstractNum w:abstractNumId="9" w15:restartNumberingAfterBreak="0">
    <w:nsid w:val="1EB52C11"/>
    <w:multiLevelType w:val="hybridMultilevel"/>
    <w:tmpl w:val="8A266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4ED6DFF8">
      <w:start w:val="1"/>
      <w:numFmt w:val="lowerRoman"/>
      <w:lvlText w:val="(%1)"/>
      <w:lvlJc w:val="left"/>
      <w:pPr>
        <w:ind w:left="1080" w:hanging="720"/>
      </w:pPr>
      <w:rPr>
        <w:rFonts w:hint="default"/>
      </w:rPr>
    </w:lvl>
    <w:lvl w:ilvl="1" w:tplc="D0A02602" w:tentative="1">
      <w:start w:val="1"/>
      <w:numFmt w:val="lowerLetter"/>
      <w:lvlText w:val="%2."/>
      <w:lvlJc w:val="left"/>
      <w:pPr>
        <w:ind w:left="1440" w:hanging="360"/>
      </w:pPr>
    </w:lvl>
    <w:lvl w:ilvl="2" w:tplc="985A49AE" w:tentative="1">
      <w:start w:val="1"/>
      <w:numFmt w:val="lowerRoman"/>
      <w:lvlText w:val="%3."/>
      <w:lvlJc w:val="right"/>
      <w:pPr>
        <w:ind w:left="2160" w:hanging="180"/>
      </w:pPr>
    </w:lvl>
    <w:lvl w:ilvl="3" w:tplc="23F26882" w:tentative="1">
      <w:start w:val="1"/>
      <w:numFmt w:val="decimal"/>
      <w:lvlText w:val="%4."/>
      <w:lvlJc w:val="left"/>
      <w:pPr>
        <w:ind w:left="2880" w:hanging="360"/>
      </w:pPr>
    </w:lvl>
    <w:lvl w:ilvl="4" w:tplc="A7BAFFE8" w:tentative="1">
      <w:start w:val="1"/>
      <w:numFmt w:val="lowerLetter"/>
      <w:lvlText w:val="%5."/>
      <w:lvlJc w:val="left"/>
      <w:pPr>
        <w:ind w:left="3600" w:hanging="360"/>
      </w:pPr>
    </w:lvl>
    <w:lvl w:ilvl="5" w:tplc="F40036CA" w:tentative="1">
      <w:start w:val="1"/>
      <w:numFmt w:val="lowerRoman"/>
      <w:lvlText w:val="%6."/>
      <w:lvlJc w:val="right"/>
      <w:pPr>
        <w:ind w:left="4320" w:hanging="180"/>
      </w:pPr>
    </w:lvl>
    <w:lvl w:ilvl="6" w:tplc="564C00E2" w:tentative="1">
      <w:start w:val="1"/>
      <w:numFmt w:val="decimal"/>
      <w:lvlText w:val="%7."/>
      <w:lvlJc w:val="left"/>
      <w:pPr>
        <w:ind w:left="5040" w:hanging="360"/>
      </w:pPr>
    </w:lvl>
    <w:lvl w:ilvl="7" w:tplc="3D900B5C" w:tentative="1">
      <w:start w:val="1"/>
      <w:numFmt w:val="lowerLetter"/>
      <w:lvlText w:val="%8."/>
      <w:lvlJc w:val="left"/>
      <w:pPr>
        <w:ind w:left="5760" w:hanging="360"/>
      </w:pPr>
    </w:lvl>
    <w:lvl w:ilvl="8" w:tplc="1D98927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E594E8A8">
      <w:start w:val="1"/>
      <w:numFmt w:val="lowerRoman"/>
      <w:lvlText w:val="(%1)"/>
      <w:lvlJc w:val="left"/>
      <w:pPr>
        <w:ind w:left="1080" w:hanging="720"/>
      </w:pPr>
      <w:rPr>
        <w:rFonts w:hint="default"/>
      </w:rPr>
    </w:lvl>
    <w:lvl w:ilvl="1" w:tplc="30A2217E" w:tentative="1">
      <w:start w:val="1"/>
      <w:numFmt w:val="lowerLetter"/>
      <w:lvlText w:val="%2."/>
      <w:lvlJc w:val="left"/>
      <w:pPr>
        <w:ind w:left="1440" w:hanging="360"/>
      </w:pPr>
    </w:lvl>
    <w:lvl w:ilvl="2" w:tplc="6B0AFCC0" w:tentative="1">
      <w:start w:val="1"/>
      <w:numFmt w:val="lowerRoman"/>
      <w:lvlText w:val="%3."/>
      <w:lvlJc w:val="right"/>
      <w:pPr>
        <w:ind w:left="2160" w:hanging="180"/>
      </w:pPr>
    </w:lvl>
    <w:lvl w:ilvl="3" w:tplc="1946D718" w:tentative="1">
      <w:start w:val="1"/>
      <w:numFmt w:val="decimal"/>
      <w:lvlText w:val="%4."/>
      <w:lvlJc w:val="left"/>
      <w:pPr>
        <w:ind w:left="2880" w:hanging="360"/>
      </w:pPr>
    </w:lvl>
    <w:lvl w:ilvl="4" w:tplc="3542B41A" w:tentative="1">
      <w:start w:val="1"/>
      <w:numFmt w:val="lowerLetter"/>
      <w:lvlText w:val="%5."/>
      <w:lvlJc w:val="left"/>
      <w:pPr>
        <w:ind w:left="3600" w:hanging="360"/>
      </w:pPr>
    </w:lvl>
    <w:lvl w:ilvl="5" w:tplc="F4889C84" w:tentative="1">
      <w:start w:val="1"/>
      <w:numFmt w:val="lowerRoman"/>
      <w:lvlText w:val="%6."/>
      <w:lvlJc w:val="right"/>
      <w:pPr>
        <w:ind w:left="4320" w:hanging="180"/>
      </w:pPr>
    </w:lvl>
    <w:lvl w:ilvl="6" w:tplc="F6E45496" w:tentative="1">
      <w:start w:val="1"/>
      <w:numFmt w:val="decimal"/>
      <w:lvlText w:val="%7."/>
      <w:lvlJc w:val="left"/>
      <w:pPr>
        <w:ind w:left="5040" w:hanging="360"/>
      </w:pPr>
    </w:lvl>
    <w:lvl w:ilvl="7" w:tplc="4E16117C" w:tentative="1">
      <w:start w:val="1"/>
      <w:numFmt w:val="lowerLetter"/>
      <w:lvlText w:val="%8."/>
      <w:lvlJc w:val="left"/>
      <w:pPr>
        <w:ind w:left="5760" w:hanging="360"/>
      </w:pPr>
    </w:lvl>
    <w:lvl w:ilvl="8" w:tplc="16C4B106" w:tentative="1">
      <w:start w:val="1"/>
      <w:numFmt w:val="lowerRoman"/>
      <w:lvlText w:val="%9."/>
      <w:lvlJc w:val="right"/>
      <w:pPr>
        <w:ind w:left="6480" w:hanging="180"/>
      </w:pPr>
    </w:lvl>
  </w:abstractNum>
  <w:abstractNum w:abstractNumId="12" w15:restartNumberingAfterBreak="0">
    <w:nsid w:val="2F0E6EC1"/>
    <w:multiLevelType w:val="hybridMultilevel"/>
    <w:tmpl w:val="1E3AE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3A55B1"/>
    <w:multiLevelType w:val="hybridMultilevel"/>
    <w:tmpl w:val="59A452EE"/>
    <w:lvl w:ilvl="0" w:tplc="2102D054">
      <w:start w:val="1"/>
      <w:numFmt w:val="lowerRoman"/>
      <w:lvlText w:val="(%1)"/>
      <w:lvlJc w:val="left"/>
      <w:pPr>
        <w:ind w:left="1080" w:hanging="720"/>
      </w:pPr>
      <w:rPr>
        <w:rFonts w:hint="default"/>
      </w:rPr>
    </w:lvl>
    <w:lvl w:ilvl="1" w:tplc="C5A83E7C" w:tentative="1">
      <w:start w:val="1"/>
      <w:numFmt w:val="lowerLetter"/>
      <w:lvlText w:val="%2."/>
      <w:lvlJc w:val="left"/>
      <w:pPr>
        <w:ind w:left="1440" w:hanging="360"/>
      </w:pPr>
    </w:lvl>
    <w:lvl w:ilvl="2" w:tplc="726284D8" w:tentative="1">
      <w:start w:val="1"/>
      <w:numFmt w:val="lowerRoman"/>
      <w:lvlText w:val="%3."/>
      <w:lvlJc w:val="right"/>
      <w:pPr>
        <w:ind w:left="2160" w:hanging="180"/>
      </w:pPr>
    </w:lvl>
    <w:lvl w:ilvl="3" w:tplc="EB047F58" w:tentative="1">
      <w:start w:val="1"/>
      <w:numFmt w:val="decimal"/>
      <w:lvlText w:val="%4."/>
      <w:lvlJc w:val="left"/>
      <w:pPr>
        <w:ind w:left="2880" w:hanging="360"/>
      </w:pPr>
    </w:lvl>
    <w:lvl w:ilvl="4" w:tplc="B19C21D4" w:tentative="1">
      <w:start w:val="1"/>
      <w:numFmt w:val="lowerLetter"/>
      <w:lvlText w:val="%5."/>
      <w:lvlJc w:val="left"/>
      <w:pPr>
        <w:ind w:left="3600" w:hanging="360"/>
      </w:pPr>
    </w:lvl>
    <w:lvl w:ilvl="5" w:tplc="20907D60" w:tentative="1">
      <w:start w:val="1"/>
      <w:numFmt w:val="lowerRoman"/>
      <w:lvlText w:val="%6."/>
      <w:lvlJc w:val="right"/>
      <w:pPr>
        <w:ind w:left="4320" w:hanging="180"/>
      </w:pPr>
    </w:lvl>
    <w:lvl w:ilvl="6" w:tplc="4B823100" w:tentative="1">
      <w:start w:val="1"/>
      <w:numFmt w:val="decimal"/>
      <w:lvlText w:val="%7."/>
      <w:lvlJc w:val="left"/>
      <w:pPr>
        <w:ind w:left="5040" w:hanging="360"/>
      </w:pPr>
    </w:lvl>
    <w:lvl w:ilvl="7" w:tplc="56BA7F32" w:tentative="1">
      <w:start w:val="1"/>
      <w:numFmt w:val="lowerLetter"/>
      <w:lvlText w:val="%8."/>
      <w:lvlJc w:val="left"/>
      <w:pPr>
        <w:ind w:left="5760" w:hanging="360"/>
      </w:pPr>
    </w:lvl>
    <w:lvl w:ilvl="8" w:tplc="3D48833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D826AE0">
      <w:start w:val="1"/>
      <w:numFmt w:val="lowerRoman"/>
      <w:lvlText w:val="(%1)"/>
      <w:lvlJc w:val="left"/>
      <w:pPr>
        <w:ind w:left="1080" w:hanging="720"/>
      </w:pPr>
      <w:rPr>
        <w:rFonts w:hint="default"/>
      </w:rPr>
    </w:lvl>
    <w:lvl w:ilvl="1" w:tplc="8DE620F8" w:tentative="1">
      <w:start w:val="1"/>
      <w:numFmt w:val="lowerLetter"/>
      <w:lvlText w:val="%2."/>
      <w:lvlJc w:val="left"/>
      <w:pPr>
        <w:ind w:left="1440" w:hanging="360"/>
      </w:pPr>
    </w:lvl>
    <w:lvl w:ilvl="2" w:tplc="292AB216" w:tentative="1">
      <w:start w:val="1"/>
      <w:numFmt w:val="lowerRoman"/>
      <w:lvlText w:val="%3."/>
      <w:lvlJc w:val="right"/>
      <w:pPr>
        <w:ind w:left="2160" w:hanging="180"/>
      </w:pPr>
    </w:lvl>
    <w:lvl w:ilvl="3" w:tplc="7BDE595E" w:tentative="1">
      <w:start w:val="1"/>
      <w:numFmt w:val="decimal"/>
      <w:lvlText w:val="%4."/>
      <w:lvlJc w:val="left"/>
      <w:pPr>
        <w:ind w:left="2880" w:hanging="360"/>
      </w:pPr>
    </w:lvl>
    <w:lvl w:ilvl="4" w:tplc="C032EF06" w:tentative="1">
      <w:start w:val="1"/>
      <w:numFmt w:val="lowerLetter"/>
      <w:lvlText w:val="%5."/>
      <w:lvlJc w:val="left"/>
      <w:pPr>
        <w:ind w:left="3600" w:hanging="360"/>
      </w:pPr>
    </w:lvl>
    <w:lvl w:ilvl="5" w:tplc="36EC701C" w:tentative="1">
      <w:start w:val="1"/>
      <w:numFmt w:val="lowerRoman"/>
      <w:lvlText w:val="%6."/>
      <w:lvlJc w:val="right"/>
      <w:pPr>
        <w:ind w:left="4320" w:hanging="180"/>
      </w:pPr>
    </w:lvl>
    <w:lvl w:ilvl="6" w:tplc="7EB2142C" w:tentative="1">
      <w:start w:val="1"/>
      <w:numFmt w:val="decimal"/>
      <w:lvlText w:val="%7."/>
      <w:lvlJc w:val="left"/>
      <w:pPr>
        <w:ind w:left="5040" w:hanging="360"/>
      </w:pPr>
    </w:lvl>
    <w:lvl w:ilvl="7" w:tplc="60922638" w:tentative="1">
      <w:start w:val="1"/>
      <w:numFmt w:val="lowerLetter"/>
      <w:lvlText w:val="%8."/>
      <w:lvlJc w:val="left"/>
      <w:pPr>
        <w:ind w:left="5760" w:hanging="360"/>
      </w:pPr>
    </w:lvl>
    <w:lvl w:ilvl="8" w:tplc="94ECB8D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7876B2CA">
      <w:start w:val="1"/>
      <w:numFmt w:val="lowerRoman"/>
      <w:lvlText w:val="(%1)"/>
      <w:lvlJc w:val="left"/>
      <w:pPr>
        <w:ind w:left="1080" w:hanging="720"/>
      </w:pPr>
      <w:rPr>
        <w:rFonts w:hint="default"/>
      </w:rPr>
    </w:lvl>
    <w:lvl w:ilvl="1" w:tplc="7DAA5232" w:tentative="1">
      <w:start w:val="1"/>
      <w:numFmt w:val="lowerLetter"/>
      <w:lvlText w:val="%2."/>
      <w:lvlJc w:val="left"/>
      <w:pPr>
        <w:ind w:left="1440" w:hanging="360"/>
      </w:pPr>
    </w:lvl>
    <w:lvl w:ilvl="2" w:tplc="D5A01CB2" w:tentative="1">
      <w:start w:val="1"/>
      <w:numFmt w:val="lowerRoman"/>
      <w:lvlText w:val="%3."/>
      <w:lvlJc w:val="right"/>
      <w:pPr>
        <w:ind w:left="2160" w:hanging="180"/>
      </w:pPr>
    </w:lvl>
    <w:lvl w:ilvl="3" w:tplc="238ACF32" w:tentative="1">
      <w:start w:val="1"/>
      <w:numFmt w:val="decimal"/>
      <w:lvlText w:val="%4."/>
      <w:lvlJc w:val="left"/>
      <w:pPr>
        <w:ind w:left="2880" w:hanging="360"/>
      </w:pPr>
    </w:lvl>
    <w:lvl w:ilvl="4" w:tplc="5C0EE2C0" w:tentative="1">
      <w:start w:val="1"/>
      <w:numFmt w:val="lowerLetter"/>
      <w:lvlText w:val="%5."/>
      <w:lvlJc w:val="left"/>
      <w:pPr>
        <w:ind w:left="3600" w:hanging="360"/>
      </w:pPr>
    </w:lvl>
    <w:lvl w:ilvl="5" w:tplc="67D85BDC" w:tentative="1">
      <w:start w:val="1"/>
      <w:numFmt w:val="lowerRoman"/>
      <w:lvlText w:val="%6."/>
      <w:lvlJc w:val="right"/>
      <w:pPr>
        <w:ind w:left="4320" w:hanging="180"/>
      </w:pPr>
    </w:lvl>
    <w:lvl w:ilvl="6" w:tplc="9A52B1AA" w:tentative="1">
      <w:start w:val="1"/>
      <w:numFmt w:val="decimal"/>
      <w:lvlText w:val="%7."/>
      <w:lvlJc w:val="left"/>
      <w:pPr>
        <w:ind w:left="5040" w:hanging="360"/>
      </w:pPr>
    </w:lvl>
    <w:lvl w:ilvl="7" w:tplc="6D68B3FE" w:tentative="1">
      <w:start w:val="1"/>
      <w:numFmt w:val="lowerLetter"/>
      <w:lvlText w:val="%8."/>
      <w:lvlJc w:val="left"/>
      <w:pPr>
        <w:ind w:left="5760" w:hanging="360"/>
      </w:pPr>
    </w:lvl>
    <w:lvl w:ilvl="8" w:tplc="9B98B99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E01045CE">
      <w:start w:val="1"/>
      <w:numFmt w:val="lowerRoman"/>
      <w:lvlText w:val="(%1)"/>
      <w:lvlJc w:val="left"/>
      <w:pPr>
        <w:ind w:left="1080" w:hanging="720"/>
      </w:pPr>
      <w:rPr>
        <w:rFonts w:hint="default"/>
      </w:rPr>
    </w:lvl>
    <w:lvl w:ilvl="1" w:tplc="660AE6D2" w:tentative="1">
      <w:start w:val="1"/>
      <w:numFmt w:val="lowerLetter"/>
      <w:lvlText w:val="%2."/>
      <w:lvlJc w:val="left"/>
      <w:pPr>
        <w:ind w:left="1440" w:hanging="360"/>
      </w:pPr>
    </w:lvl>
    <w:lvl w:ilvl="2" w:tplc="9EBC081E" w:tentative="1">
      <w:start w:val="1"/>
      <w:numFmt w:val="lowerRoman"/>
      <w:lvlText w:val="%3."/>
      <w:lvlJc w:val="right"/>
      <w:pPr>
        <w:ind w:left="2160" w:hanging="180"/>
      </w:pPr>
    </w:lvl>
    <w:lvl w:ilvl="3" w:tplc="B7E68B9C" w:tentative="1">
      <w:start w:val="1"/>
      <w:numFmt w:val="decimal"/>
      <w:lvlText w:val="%4."/>
      <w:lvlJc w:val="left"/>
      <w:pPr>
        <w:ind w:left="2880" w:hanging="360"/>
      </w:pPr>
    </w:lvl>
    <w:lvl w:ilvl="4" w:tplc="5B94B2FC" w:tentative="1">
      <w:start w:val="1"/>
      <w:numFmt w:val="lowerLetter"/>
      <w:lvlText w:val="%5."/>
      <w:lvlJc w:val="left"/>
      <w:pPr>
        <w:ind w:left="3600" w:hanging="360"/>
      </w:pPr>
    </w:lvl>
    <w:lvl w:ilvl="5" w:tplc="05A4A754" w:tentative="1">
      <w:start w:val="1"/>
      <w:numFmt w:val="lowerRoman"/>
      <w:lvlText w:val="%6."/>
      <w:lvlJc w:val="right"/>
      <w:pPr>
        <w:ind w:left="4320" w:hanging="180"/>
      </w:pPr>
    </w:lvl>
    <w:lvl w:ilvl="6" w:tplc="B4862A02" w:tentative="1">
      <w:start w:val="1"/>
      <w:numFmt w:val="decimal"/>
      <w:lvlText w:val="%7."/>
      <w:lvlJc w:val="left"/>
      <w:pPr>
        <w:ind w:left="5040" w:hanging="360"/>
      </w:pPr>
    </w:lvl>
    <w:lvl w:ilvl="7" w:tplc="E70C7AEA" w:tentative="1">
      <w:start w:val="1"/>
      <w:numFmt w:val="lowerLetter"/>
      <w:lvlText w:val="%8."/>
      <w:lvlJc w:val="left"/>
      <w:pPr>
        <w:ind w:left="5760" w:hanging="360"/>
      </w:pPr>
    </w:lvl>
    <w:lvl w:ilvl="8" w:tplc="D81C3C48"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F4BECC1E">
      <w:start w:val="1"/>
      <w:numFmt w:val="lowerRoman"/>
      <w:lvlText w:val="(%1)"/>
      <w:lvlJc w:val="left"/>
      <w:pPr>
        <w:ind w:left="1080" w:hanging="720"/>
      </w:pPr>
      <w:rPr>
        <w:rFonts w:hint="default"/>
      </w:rPr>
    </w:lvl>
    <w:lvl w:ilvl="1" w:tplc="41E8F420" w:tentative="1">
      <w:start w:val="1"/>
      <w:numFmt w:val="lowerLetter"/>
      <w:lvlText w:val="%2."/>
      <w:lvlJc w:val="left"/>
      <w:pPr>
        <w:ind w:left="1440" w:hanging="360"/>
      </w:pPr>
    </w:lvl>
    <w:lvl w:ilvl="2" w:tplc="3AB82F02" w:tentative="1">
      <w:start w:val="1"/>
      <w:numFmt w:val="lowerRoman"/>
      <w:lvlText w:val="%3."/>
      <w:lvlJc w:val="right"/>
      <w:pPr>
        <w:ind w:left="2160" w:hanging="180"/>
      </w:pPr>
    </w:lvl>
    <w:lvl w:ilvl="3" w:tplc="BD5E2FD8" w:tentative="1">
      <w:start w:val="1"/>
      <w:numFmt w:val="decimal"/>
      <w:lvlText w:val="%4."/>
      <w:lvlJc w:val="left"/>
      <w:pPr>
        <w:ind w:left="2880" w:hanging="360"/>
      </w:pPr>
    </w:lvl>
    <w:lvl w:ilvl="4" w:tplc="C6D20B3E" w:tentative="1">
      <w:start w:val="1"/>
      <w:numFmt w:val="lowerLetter"/>
      <w:lvlText w:val="%5."/>
      <w:lvlJc w:val="left"/>
      <w:pPr>
        <w:ind w:left="3600" w:hanging="360"/>
      </w:pPr>
    </w:lvl>
    <w:lvl w:ilvl="5" w:tplc="93CA4346" w:tentative="1">
      <w:start w:val="1"/>
      <w:numFmt w:val="lowerRoman"/>
      <w:lvlText w:val="%6."/>
      <w:lvlJc w:val="right"/>
      <w:pPr>
        <w:ind w:left="4320" w:hanging="180"/>
      </w:pPr>
    </w:lvl>
    <w:lvl w:ilvl="6" w:tplc="322AC760" w:tentative="1">
      <w:start w:val="1"/>
      <w:numFmt w:val="decimal"/>
      <w:lvlText w:val="%7."/>
      <w:lvlJc w:val="left"/>
      <w:pPr>
        <w:ind w:left="5040" w:hanging="360"/>
      </w:pPr>
    </w:lvl>
    <w:lvl w:ilvl="7" w:tplc="614646D6" w:tentative="1">
      <w:start w:val="1"/>
      <w:numFmt w:val="lowerLetter"/>
      <w:lvlText w:val="%8."/>
      <w:lvlJc w:val="left"/>
      <w:pPr>
        <w:ind w:left="5760" w:hanging="360"/>
      </w:pPr>
    </w:lvl>
    <w:lvl w:ilvl="8" w:tplc="DEC49160"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F6C8F174">
      <w:start w:val="1"/>
      <w:numFmt w:val="lowerRoman"/>
      <w:lvlText w:val="(%1)"/>
      <w:lvlJc w:val="left"/>
      <w:pPr>
        <w:ind w:left="1080" w:hanging="720"/>
      </w:pPr>
      <w:rPr>
        <w:rFonts w:hint="default"/>
      </w:rPr>
    </w:lvl>
    <w:lvl w:ilvl="1" w:tplc="A61C0B78" w:tentative="1">
      <w:start w:val="1"/>
      <w:numFmt w:val="lowerLetter"/>
      <w:lvlText w:val="%2."/>
      <w:lvlJc w:val="left"/>
      <w:pPr>
        <w:ind w:left="1440" w:hanging="360"/>
      </w:pPr>
    </w:lvl>
    <w:lvl w:ilvl="2" w:tplc="62DADB9E" w:tentative="1">
      <w:start w:val="1"/>
      <w:numFmt w:val="lowerRoman"/>
      <w:lvlText w:val="%3."/>
      <w:lvlJc w:val="right"/>
      <w:pPr>
        <w:ind w:left="2160" w:hanging="180"/>
      </w:pPr>
    </w:lvl>
    <w:lvl w:ilvl="3" w:tplc="B9EC4C02" w:tentative="1">
      <w:start w:val="1"/>
      <w:numFmt w:val="decimal"/>
      <w:lvlText w:val="%4."/>
      <w:lvlJc w:val="left"/>
      <w:pPr>
        <w:ind w:left="2880" w:hanging="360"/>
      </w:pPr>
    </w:lvl>
    <w:lvl w:ilvl="4" w:tplc="577A5CB6" w:tentative="1">
      <w:start w:val="1"/>
      <w:numFmt w:val="lowerLetter"/>
      <w:lvlText w:val="%5."/>
      <w:lvlJc w:val="left"/>
      <w:pPr>
        <w:ind w:left="3600" w:hanging="360"/>
      </w:pPr>
    </w:lvl>
    <w:lvl w:ilvl="5" w:tplc="110A0504" w:tentative="1">
      <w:start w:val="1"/>
      <w:numFmt w:val="lowerRoman"/>
      <w:lvlText w:val="%6."/>
      <w:lvlJc w:val="right"/>
      <w:pPr>
        <w:ind w:left="4320" w:hanging="180"/>
      </w:pPr>
    </w:lvl>
    <w:lvl w:ilvl="6" w:tplc="E4EA60BC" w:tentative="1">
      <w:start w:val="1"/>
      <w:numFmt w:val="decimal"/>
      <w:lvlText w:val="%7."/>
      <w:lvlJc w:val="left"/>
      <w:pPr>
        <w:ind w:left="5040" w:hanging="360"/>
      </w:pPr>
    </w:lvl>
    <w:lvl w:ilvl="7" w:tplc="7910C2FC" w:tentative="1">
      <w:start w:val="1"/>
      <w:numFmt w:val="lowerLetter"/>
      <w:lvlText w:val="%8."/>
      <w:lvlJc w:val="left"/>
      <w:pPr>
        <w:ind w:left="5760" w:hanging="360"/>
      </w:pPr>
    </w:lvl>
    <w:lvl w:ilvl="8" w:tplc="CF7C85C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20282650">
      <w:start w:val="1"/>
      <w:numFmt w:val="lowerRoman"/>
      <w:lvlText w:val="(%1)"/>
      <w:lvlJc w:val="left"/>
      <w:pPr>
        <w:ind w:left="1080" w:hanging="720"/>
      </w:pPr>
      <w:rPr>
        <w:rFonts w:hint="default"/>
      </w:rPr>
    </w:lvl>
    <w:lvl w:ilvl="1" w:tplc="43F210A6" w:tentative="1">
      <w:start w:val="1"/>
      <w:numFmt w:val="lowerLetter"/>
      <w:lvlText w:val="%2."/>
      <w:lvlJc w:val="left"/>
      <w:pPr>
        <w:ind w:left="1440" w:hanging="360"/>
      </w:pPr>
    </w:lvl>
    <w:lvl w:ilvl="2" w:tplc="3300DC64" w:tentative="1">
      <w:start w:val="1"/>
      <w:numFmt w:val="lowerRoman"/>
      <w:lvlText w:val="%3."/>
      <w:lvlJc w:val="right"/>
      <w:pPr>
        <w:ind w:left="2160" w:hanging="180"/>
      </w:pPr>
    </w:lvl>
    <w:lvl w:ilvl="3" w:tplc="9B28B902" w:tentative="1">
      <w:start w:val="1"/>
      <w:numFmt w:val="decimal"/>
      <w:lvlText w:val="%4."/>
      <w:lvlJc w:val="left"/>
      <w:pPr>
        <w:ind w:left="2880" w:hanging="360"/>
      </w:pPr>
    </w:lvl>
    <w:lvl w:ilvl="4" w:tplc="0644D5E0" w:tentative="1">
      <w:start w:val="1"/>
      <w:numFmt w:val="lowerLetter"/>
      <w:lvlText w:val="%5."/>
      <w:lvlJc w:val="left"/>
      <w:pPr>
        <w:ind w:left="3600" w:hanging="360"/>
      </w:pPr>
    </w:lvl>
    <w:lvl w:ilvl="5" w:tplc="B11AD9A6" w:tentative="1">
      <w:start w:val="1"/>
      <w:numFmt w:val="lowerRoman"/>
      <w:lvlText w:val="%6."/>
      <w:lvlJc w:val="right"/>
      <w:pPr>
        <w:ind w:left="4320" w:hanging="180"/>
      </w:pPr>
    </w:lvl>
    <w:lvl w:ilvl="6" w:tplc="51408DC8" w:tentative="1">
      <w:start w:val="1"/>
      <w:numFmt w:val="decimal"/>
      <w:lvlText w:val="%7."/>
      <w:lvlJc w:val="left"/>
      <w:pPr>
        <w:ind w:left="5040" w:hanging="360"/>
      </w:pPr>
    </w:lvl>
    <w:lvl w:ilvl="7" w:tplc="CA7692CC" w:tentative="1">
      <w:start w:val="1"/>
      <w:numFmt w:val="lowerLetter"/>
      <w:lvlText w:val="%8."/>
      <w:lvlJc w:val="left"/>
      <w:pPr>
        <w:ind w:left="5760" w:hanging="360"/>
      </w:pPr>
    </w:lvl>
    <w:lvl w:ilvl="8" w:tplc="1022680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F8129762">
      <w:start w:val="1"/>
      <w:numFmt w:val="lowerRoman"/>
      <w:lvlText w:val="(%1)"/>
      <w:lvlJc w:val="left"/>
      <w:pPr>
        <w:ind w:left="1080" w:hanging="720"/>
      </w:pPr>
      <w:rPr>
        <w:rFonts w:hint="default"/>
      </w:rPr>
    </w:lvl>
    <w:lvl w:ilvl="1" w:tplc="F1000BC0" w:tentative="1">
      <w:start w:val="1"/>
      <w:numFmt w:val="lowerLetter"/>
      <w:lvlText w:val="%2."/>
      <w:lvlJc w:val="left"/>
      <w:pPr>
        <w:ind w:left="1440" w:hanging="360"/>
      </w:pPr>
    </w:lvl>
    <w:lvl w:ilvl="2" w:tplc="3E048B06" w:tentative="1">
      <w:start w:val="1"/>
      <w:numFmt w:val="lowerRoman"/>
      <w:lvlText w:val="%3."/>
      <w:lvlJc w:val="right"/>
      <w:pPr>
        <w:ind w:left="2160" w:hanging="180"/>
      </w:pPr>
    </w:lvl>
    <w:lvl w:ilvl="3" w:tplc="10863894" w:tentative="1">
      <w:start w:val="1"/>
      <w:numFmt w:val="decimal"/>
      <w:lvlText w:val="%4."/>
      <w:lvlJc w:val="left"/>
      <w:pPr>
        <w:ind w:left="2880" w:hanging="360"/>
      </w:pPr>
    </w:lvl>
    <w:lvl w:ilvl="4" w:tplc="1674BCE6" w:tentative="1">
      <w:start w:val="1"/>
      <w:numFmt w:val="lowerLetter"/>
      <w:lvlText w:val="%5."/>
      <w:lvlJc w:val="left"/>
      <w:pPr>
        <w:ind w:left="3600" w:hanging="360"/>
      </w:pPr>
    </w:lvl>
    <w:lvl w:ilvl="5" w:tplc="39247D0C" w:tentative="1">
      <w:start w:val="1"/>
      <w:numFmt w:val="lowerRoman"/>
      <w:lvlText w:val="%6."/>
      <w:lvlJc w:val="right"/>
      <w:pPr>
        <w:ind w:left="4320" w:hanging="180"/>
      </w:pPr>
    </w:lvl>
    <w:lvl w:ilvl="6" w:tplc="B1B27DC4" w:tentative="1">
      <w:start w:val="1"/>
      <w:numFmt w:val="decimal"/>
      <w:lvlText w:val="%7."/>
      <w:lvlJc w:val="left"/>
      <w:pPr>
        <w:ind w:left="5040" w:hanging="360"/>
      </w:pPr>
    </w:lvl>
    <w:lvl w:ilvl="7" w:tplc="30F6977E" w:tentative="1">
      <w:start w:val="1"/>
      <w:numFmt w:val="lowerLetter"/>
      <w:lvlText w:val="%8."/>
      <w:lvlJc w:val="left"/>
      <w:pPr>
        <w:ind w:left="5760" w:hanging="360"/>
      </w:pPr>
    </w:lvl>
    <w:lvl w:ilvl="8" w:tplc="4418CA8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9CCCC5C">
      <w:start w:val="1"/>
      <w:numFmt w:val="lowerRoman"/>
      <w:lvlText w:val="(%1)"/>
      <w:lvlJc w:val="left"/>
      <w:pPr>
        <w:ind w:left="1080" w:hanging="720"/>
      </w:pPr>
      <w:rPr>
        <w:rFonts w:hint="default"/>
      </w:rPr>
    </w:lvl>
    <w:lvl w:ilvl="1" w:tplc="9CC23A90" w:tentative="1">
      <w:start w:val="1"/>
      <w:numFmt w:val="lowerLetter"/>
      <w:lvlText w:val="%2."/>
      <w:lvlJc w:val="left"/>
      <w:pPr>
        <w:ind w:left="1440" w:hanging="360"/>
      </w:pPr>
    </w:lvl>
    <w:lvl w:ilvl="2" w:tplc="290C2E42" w:tentative="1">
      <w:start w:val="1"/>
      <w:numFmt w:val="lowerRoman"/>
      <w:lvlText w:val="%3."/>
      <w:lvlJc w:val="right"/>
      <w:pPr>
        <w:ind w:left="2160" w:hanging="180"/>
      </w:pPr>
    </w:lvl>
    <w:lvl w:ilvl="3" w:tplc="11D6949A" w:tentative="1">
      <w:start w:val="1"/>
      <w:numFmt w:val="decimal"/>
      <w:lvlText w:val="%4."/>
      <w:lvlJc w:val="left"/>
      <w:pPr>
        <w:ind w:left="2880" w:hanging="360"/>
      </w:pPr>
    </w:lvl>
    <w:lvl w:ilvl="4" w:tplc="6032C1D2" w:tentative="1">
      <w:start w:val="1"/>
      <w:numFmt w:val="lowerLetter"/>
      <w:lvlText w:val="%5."/>
      <w:lvlJc w:val="left"/>
      <w:pPr>
        <w:ind w:left="3600" w:hanging="360"/>
      </w:pPr>
    </w:lvl>
    <w:lvl w:ilvl="5" w:tplc="34AACAC8" w:tentative="1">
      <w:start w:val="1"/>
      <w:numFmt w:val="lowerRoman"/>
      <w:lvlText w:val="%6."/>
      <w:lvlJc w:val="right"/>
      <w:pPr>
        <w:ind w:left="4320" w:hanging="180"/>
      </w:pPr>
    </w:lvl>
    <w:lvl w:ilvl="6" w:tplc="DAD01612" w:tentative="1">
      <w:start w:val="1"/>
      <w:numFmt w:val="decimal"/>
      <w:lvlText w:val="%7."/>
      <w:lvlJc w:val="left"/>
      <w:pPr>
        <w:ind w:left="5040" w:hanging="360"/>
      </w:pPr>
    </w:lvl>
    <w:lvl w:ilvl="7" w:tplc="EDE630FC" w:tentative="1">
      <w:start w:val="1"/>
      <w:numFmt w:val="lowerLetter"/>
      <w:lvlText w:val="%8."/>
      <w:lvlJc w:val="left"/>
      <w:pPr>
        <w:ind w:left="5760" w:hanging="360"/>
      </w:pPr>
    </w:lvl>
    <w:lvl w:ilvl="8" w:tplc="91A28D1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335C962A">
      <w:start w:val="1"/>
      <w:numFmt w:val="lowerRoman"/>
      <w:lvlText w:val="(%1)"/>
      <w:lvlJc w:val="left"/>
      <w:pPr>
        <w:ind w:left="1080" w:hanging="720"/>
      </w:pPr>
      <w:rPr>
        <w:rFonts w:hint="default"/>
      </w:rPr>
    </w:lvl>
    <w:lvl w:ilvl="1" w:tplc="51CA13E6" w:tentative="1">
      <w:start w:val="1"/>
      <w:numFmt w:val="lowerLetter"/>
      <w:lvlText w:val="%2."/>
      <w:lvlJc w:val="left"/>
      <w:pPr>
        <w:ind w:left="1440" w:hanging="360"/>
      </w:pPr>
    </w:lvl>
    <w:lvl w:ilvl="2" w:tplc="BDAABF38" w:tentative="1">
      <w:start w:val="1"/>
      <w:numFmt w:val="lowerRoman"/>
      <w:lvlText w:val="%3."/>
      <w:lvlJc w:val="right"/>
      <w:pPr>
        <w:ind w:left="2160" w:hanging="180"/>
      </w:pPr>
    </w:lvl>
    <w:lvl w:ilvl="3" w:tplc="5868299A" w:tentative="1">
      <w:start w:val="1"/>
      <w:numFmt w:val="decimal"/>
      <w:lvlText w:val="%4."/>
      <w:lvlJc w:val="left"/>
      <w:pPr>
        <w:ind w:left="2880" w:hanging="360"/>
      </w:pPr>
    </w:lvl>
    <w:lvl w:ilvl="4" w:tplc="76DC5BAE" w:tentative="1">
      <w:start w:val="1"/>
      <w:numFmt w:val="lowerLetter"/>
      <w:lvlText w:val="%5."/>
      <w:lvlJc w:val="left"/>
      <w:pPr>
        <w:ind w:left="3600" w:hanging="360"/>
      </w:pPr>
    </w:lvl>
    <w:lvl w:ilvl="5" w:tplc="861C431A" w:tentative="1">
      <w:start w:val="1"/>
      <w:numFmt w:val="lowerRoman"/>
      <w:lvlText w:val="%6."/>
      <w:lvlJc w:val="right"/>
      <w:pPr>
        <w:ind w:left="4320" w:hanging="180"/>
      </w:pPr>
    </w:lvl>
    <w:lvl w:ilvl="6" w:tplc="A7D8BE5A" w:tentative="1">
      <w:start w:val="1"/>
      <w:numFmt w:val="decimal"/>
      <w:lvlText w:val="%7."/>
      <w:lvlJc w:val="left"/>
      <w:pPr>
        <w:ind w:left="5040" w:hanging="360"/>
      </w:pPr>
    </w:lvl>
    <w:lvl w:ilvl="7" w:tplc="370C4F9A" w:tentative="1">
      <w:start w:val="1"/>
      <w:numFmt w:val="lowerLetter"/>
      <w:lvlText w:val="%8."/>
      <w:lvlJc w:val="left"/>
      <w:pPr>
        <w:ind w:left="5760" w:hanging="360"/>
      </w:pPr>
    </w:lvl>
    <w:lvl w:ilvl="8" w:tplc="4E08193E" w:tentative="1">
      <w:start w:val="1"/>
      <w:numFmt w:val="lowerRoman"/>
      <w:lvlText w:val="%9."/>
      <w:lvlJc w:val="right"/>
      <w:pPr>
        <w:ind w:left="6480" w:hanging="180"/>
      </w:pPr>
    </w:lvl>
  </w:abstractNum>
  <w:abstractNum w:abstractNumId="23" w15:restartNumberingAfterBreak="0">
    <w:nsid w:val="755766B6"/>
    <w:multiLevelType w:val="hybridMultilevel"/>
    <w:tmpl w:val="3C087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929A95"/>
    <w:multiLevelType w:val="hybridMultilevel"/>
    <w:tmpl w:val="4886C51C"/>
    <w:lvl w:ilvl="0" w:tplc="29760F3A">
      <w:start w:val="1"/>
      <w:numFmt w:val="bullet"/>
      <w:lvlText w:val=""/>
      <w:lvlJc w:val="left"/>
      <w:pPr>
        <w:ind w:left="360" w:hanging="360"/>
      </w:pPr>
      <w:rPr>
        <w:rFonts w:ascii="Symbol" w:hAnsi="Symbol" w:hint="default"/>
      </w:rPr>
    </w:lvl>
    <w:lvl w:ilvl="1" w:tplc="9E50DCC8">
      <w:start w:val="1"/>
      <w:numFmt w:val="bullet"/>
      <w:lvlText w:val="o"/>
      <w:lvlJc w:val="left"/>
      <w:pPr>
        <w:ind w:left="1080" w:hanging="360"/>
      </w:pPr>
      <w:rPr>
        <w:rFonts w:ascii="Courier New" w:hAnsi="Courier New" w:hint="default"/>
      </w:rPr>
    </w:lvl>
    <w:lvl w:ilvl="2" w:tplc="81368FE0">
      <w:start w:val="1"/>
      <w:numFmt w:val="bullet"/>
      <w:lvlText w:val=""/>
      <w:lvlJc w:val="left"/>
      <w:pPr>
        <w:ind w:left="1800" w:hanging="360"/>
      </w:pPr>
      <w:rPr>
        <w:rFonts w:ascii="Wingdings" w:hAnsi="Wingdings" w:hint="default"/>
      </w:rPr>
    </w:lvl>
    <w:lvl w:ilvl="3" w:tplc="F4CCC1A2">
      <w:start w:val="1"/>
      <w:numFmt w:val="bullet"/>
      <w:lvlText w:val=""/>
      <w:lvlJc w:val="left"/>
      <w:pPr>
        <w:ind w:left="2520" w:hanging="360"/>
      </w:pPr>
      <w:rPr>
        <w:rFonts w:ascii="Symbol" w:hAnsi="Symbol" w:hint="default"/>
      </w:rPr>
    </w:lvl>
    <w:lvl w:ilvl="4" w:tplc="D458B812">
      <w:start w:val="1"/>
      <w:numFmt w:val="bullet"/>
      <w:lvlText w:val="o"/>
      <w:lvlJc w:val="left"/>
      <w:pPr>
        <w:ind w:left="3240" w:hanging="360"/>
      </w:pPr>
      <w:rPr>
        <w:rFonts w:ascii="Courier New" w:hAnsi="Courier New" w:hint="default"/>
      </w:rPr>
    </w:lvl>
    <w:lvl w:ilvl="5" w:tplc="0ED42F2A">
      <w:start w:val="1"/>
      <w:numFmt w:val="bullet"/>
      <w:lvlText w:val=""/>
      <w:lvlJc w:val="left"/>
      <w:pPr>
        <w:ind w:left="3960" w:hanging="360"/>
      </w:pPr>
      <w:rPr>
        <w:rFonts w:ascii="Wingdings" w:hAnsi="Wingdings" w:hint="default"/>
      </w:rPr>
    </w:lvl>
    <w:lvl w:ilvl="6" w:tplc="EE8E42C4">
      <w:start w:val="1"/>
      <w:numFmt w:val="bullet"/>
      <w:lvlText w:val=""/>
      <w:lvlJc w:val="left"/>
      <w:pPr>
        <w:ind w:left="4680" w:hanging="360"/>
      </w:pPr>
      <w:rPr>
        <w:rFonts w:ascii="Symbol" w:hAnsi="Symbol" w:hint="default"/>
      </w:rPr>
    </w:lvl>
    <w:lvl w:ilvl="7" w:tplc="D98EDC3A">
      <w:start w:val="1"/>
      <w:numFmt w:val="bullet"/>
      <w:lvlText w:val="o"/>
      <w:lvlJc w:val="left"/>
      <w:pPr>
        <w:ind w:left="5400" w:hanging="360"/>
      </w:pPr>
      <w:rPr>
        <w:rFonts w:ascii="Courier New" w:hAnsi="Courier New" w:hint="default"/>
      </w:rPr>
    </w:lvl>
    <w:lvl w:ilvl="8" w:tplc="2C1C918C">
      <w:start w:val="1"/>
      <w:numFmt w:val="bullet"/>
      <w:lvlText w:val=""/>
      <w:lvlJc w:val="left"/>
      <w:pPr>
        <w:ind w:left="612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1606143">
    <w:abstractNumId w:val="25"/>
  </w:num>
  <w:num w:numId="2" w16cid:durableId="1258908957">
    <w:abstractNumId w:val="6"/>
  </w:num>
  <w:num w:numId="3" w16cid:durableId="1590962158">
    <w:abstractNumId w:val="2"/>
  </w:num>
  <w:num w:numId="4" w16cid:durableId="952133051">
    <w:abstractNumId w:val="13"/>
  </w:num>
  <w:num w:numId="5" w16cid:durableId="1073042425">
    <w:abstractNumId w:val="11"/>
  </w:num>
  <w:num w:numId="6" w16cid:durableId="1761365469">
    <w:abstractNumId w:val="1"/>
  </w:num>
  <w:num w:numId="7" w16cid:durableId="313146825">
    <w:abstractNumId w:val="18"/>
  </w:num>
  <w:num w:numId="8" w16cid:durableId="1139347154">
    <w:abstractNumId w:val="8"/>
  </w:num>
  <w:num w:numId="9" w16cid:durableId="1021514659">
    <w:abstractNumId w:val="16"/>
  </w:num>
  <w:num w:numId="10" w16cid:durableId="48694585">
    <w:abstractNumId w:val="5"/>
  </w:num>
  <w:num w:numId="11" w16cid:durableId="869685812">
    <w:abstractNumId w:val="22"/>
  </w:num>
  <w:num w:numId="12" w16cid:durableId="1598711370">
    <w:abstractNumId w:val="14"/>
  </w:num>
  <w:num w:numId="13" w16cid:durableId="330908066">
    <w:abstractNumId w:val="4"/>
  </w:num>
  <w:num w:numId="14" w16cid:durableId="1344551807">
    <w:abstractNumId w:val="3"/>
  </w:num>
  <w:num w:numId="15" w16cid:durableId="797914475">
    <w:abstractNumId w:val="20"/>
  </w:num>
  <w:num w:numId="16" w16cid:durableId="558907842">
    <w:abstractNumId w:val="19"/>
  </w:num>
  <w:num w:numId="17" w16cid:durableId="1975670242">
    <w:abstractNumId w:val="10"/>
  </w:num>
  <w:num w:numId="18" w16cid:durableId="2123303738">
    <w:abstractNumId w:val="17"/>
  </w:num>
  <w:num w:numId="19" w16cid:durableId="1125541936">
    <w:abstractNumId w:val="21"/>
  </w:num>
  <w:num w:numId="20" w16cid:durableId="482040367">
    <w:abstractNumId w:val="15"/>
  </w:num>
  <w:num w:numId="21" w16cid:durableId="1041783007">
    <w:abstractNumId w:val="0"/>
  </w:num>
  <w:num w:numId="22" w16cid:durableId="2116435148">
    <w:abstractNumId w:val="25"/>
  </w:num>
  <w:num w:numId="23" w16cid:durableId="1243444485">
    <w:abstractNumId w:val="24"/>
  </w:num>
  <w:num w:numId="24" w16cid:durableId="409498757">
    <w:abstractNumId w:val="7"/>
  </w:num>
  <w:num w:numId="25" w16cid:durableId="1879006159">
    <w:abstractNumId w:val="12"/>
  </w:num>
  <w:num w:numId="26" w16cid:durableId="1729913254">
    <w:abstractNumId w:val="9"/>
  </w:num>
  <w:num w:numId="27" w16cid:durableId="1599291451">
    <w:abstractNumId w:val="23"/>
  </w:num>
  <w:num w:numId="28" w16cid:durableId="938374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965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77206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48"/>
    <w:rsid w:val="0010280B"/>
    <w:rsid w:val="00151E48"/>
    <w:rsid w:val="00217597"/>
    <w:rsid w:val="00342516"/>
    <w:rsid w:val="0061417F"/>
    <w:rsid w:val="006F550F"/>
    <w:rsid w:val="007D0170"/>
    <w:rsid w:val="007F272D"/>
    <w:rsid w:val="009B5DD6"/>
    <w:rsid w:val="009E17C9"/>
    <w:rsid w:val="00A413C4"/>
    <w:rsid w:val="00C03761"/>
    <w:rsid w:val="00C513F7"/>
    <w:rsid w:val="00C8717D"/>
    <w:rsid w:val="00D01EC6"/>
    <w:rsid w:val="00D31498"/>
    <w:rsid w:val="00D74211"/>
    <w:rsid w:val="00D874B8"/>
    <w:rsid w:val="00EA1493"/>
    <w:rsid w:val="00EF7DBB"/>
    <w:rsid w:val="00F9332E"/>
    <w:rsid w:val="00F95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BEF42"/>
  <w15:docId w15:val="{4A14BDBC-5F7F-4F63-B1A5-F6F30C3D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C871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589E6BFB714AB7AC633ABD5F3E8DD7"/>
        <w:category>
          <w:name w:val="General"/>
          <w:gallery w:val="placeholder"/>
        </w:category>
        <w:types>
          <w:type w:val="bbPlcHdr"/>
        </w:types>
        <w:behaviors>
          <w:behavior w:val="content"/>
        </w:behaviors>
        <w:guid w:val="{531631E7-F7CE-4D2B-9804-5531FBD4091A}"/>
      </w:docPartPr>
      <w:docPartBody>
        <w:p w:rsidR="0019217B" w:rsidRDefault="00992570" w:rsidP="00992570">
          <w:pPr>
            <w:pStyle w:val="87589E6BFB714AB7AC633ABD5F3E8DD7"/>
          </w:pPr>
          <w:r w:rsidRPr="00925A3E">
            <w:rPr>
              <w:rStyle w:val="PlaceholderText"/>
            </w:rPr>
            <w:t>Click or tap to enter a date.</w:t>
          </w:r>
        </w:p>
      </w:docPartBody>
    </w:docPart>
    <w:docPart>
      <w:docPartPr>
        <w:name w:val="0C686AD4E8C64E0DB8DD1F64B3087967"/>
        <w:category>
          <w:name w:val="General"/>
          <w:gallery w:val="placeholder"/>
        </w:category>
        <w:types>
          <w:type w:val="bbPlcHdr"/>
        </w:types>
        <w:behaviors>
          <w:behavior w:val="content"/>
        </w:behaviors>
        <w:guid w:val="{D06F6BB2-6094-4888-9EBC-38F04DC326E5}"/>
      </w:docPartPr>
      <w:docPartBody>
        <w:p w:rsidR="0019217B" w:rsidRDefault="00992570" w:rsidP="00992570">
          <w:pPr>
            <w:pStyle w:val="0C686AD4E8C64E0DB8DD1F64B3087967"/>
          </w:pPr>
          <w:r w:rsidRPr="00D858FE">
            <w:rPr>
              <w:rStyle w:val="PlaceholderText"/>
            </w:rPr>
            <w:t>Choose an item.</w:t>
          </w:r>
        </w:p>
      </w:docPartBody>
    </w:docPart>
    <w:docPart>
      <w:docPartPr>
        <w:name w:val="F55EF89F37864FFE952B192F08AC2329"/>
        <w:category>
          <w:name w:val="General"/>
          <w:gallery w:val="placeholder"/>
        </w:category>
        <w:types>
          <w:type w:val="bbPlcHdr"/>
        </w:types>
        <w:behaviors>
          <w:behavior w:val="content"/>
        </w:behaviors>
        <w:guid w:val="{7A3494CE-E7B5-44C0-B111-E1E5AA655EC9}"/>
      </w:docPartPr>
      <w:docPartBody>
        <w:p w:rsidR="0019217B" w:rsidRDefault="00992570" w:rsidP="00992570">
          <w:pPr>
            <w:pStyle w:val="F55EF89F37864FFE952B192F08AC2329"/>
          </w:pPr>
          <w:r w:rsidRPr="00D858FE">
            <w:rPr>
              <w:rStyle w:val="PlaceholderText"/>
            </w:rPr>
            <w:t>Choose an item.</w:t>
          </w:r>
        </w:p>
      </w:docPartBody>
    </w:docPart>
    <w:docPart>
      <w:docPartPr>
        <w:name w:val="D6E5C5BD1E274518AEDFFD53AA5A7FEC"/>
        <w:category>
          <w:name w:val="General"/>
          <w:gallery w:val="placeholder"/>
        </w:category>
        <w:types>
          <w:type w:val="bbPlcHdr"/>
        </w:types>
        <w:behaviors>
          <w:behavior w:val="content"/>
        </w:behaviors>
        <w:guid w:val="{2075DACE-2E0F-487E-957A-C4F95DF013CE}"/>
      </w:docPartPr>
      <w:docPartBody>
        <w:p w:rsidR="0019217B" w:rsidRDefault="00992570" w:rsidP="00992570">
          <w:pPr>
            <w:pStyle w:val="D6E5C5BD1E274518AEDFFD53AA5A7FEC"/>
          </w:pPr>
          <w:r w:rsidRPr="00D858FE">
            <w:rPr>
              <w:rStyle w:val="PlaceholderText"/>
            </w:rPr>
            <w:t>Choose an item.</w:t>
          </w:r>
        </w:p>
      </w:docPartBody>
    </w:docPart>
    <w:docPart>
      <w:docPartPr>
        <w:name w:val="3B5247104F8E49049FE336744BB7622F"/>
        <w:category>
          <w:name w:val="General"/>
          <w:gallery w:val="placeholder"/>
        </w:category>
        <w:types>
          <w:type w:val="bbPlcHdr"/>
        </w:types>
        <w:behaviors>
          <w:behavior w:val="content"/>
        </w:behaviors>
        <w:guid w:val="{01F6100F-EBCC-4A8E-A7C7-1946E0899537}"/>
      </w:docPartPr>
      <w:docPartBody>
        <w:p w:rsidR="0019217B" w:rsidRDefault="00992570" w:rsidP="00992570">
          <w:pPr>
            <w:pStyle w:val="3B5247104F8E49049FE336744BB7622F"/>
          </w:pPr>
          <w:r w:rsidRPr="00D858FE">
            <w:rPr>
              <w:rStyle w:val="PlaceholderText"/>
            </w:rPr>
            <w:t>Choose an item.</w:t>
          </w:r>
        </w:p>
      </w:docPartBody>
    </w:docPart>
    <w:docPart>
      <w:docPartPr>
        <w:name w:val="A3E30EA2B53842BD929F0D60DB8774C8"/>
        <w:category>
          <w:name w:val="General"/>
          <w:gallery w:val="placeholder"/>
        </w:category>
        <w:types>
          <w:type w:val="bbPlcHdr"/>
        </w:types>
        <w:behaviors>
          <w:behavior w:val="content"/>
        </w:behaviors>
        <w:guid w:val="{8B047E34-19EF-4542-9909-E474BA1E9EA5}"/>
      </w:docPartPr>
      <w:docPartBody>
        <w:p w:rsidR="0019217B" w:rsidRDefault="00992570" w:rsidP="00992570">
          <w:pPr>
            <w:pStyle w:val="A3E30EA2B53842BD929F0D60DB8774C8"/>
          </w:pPr>
          <w:r w:rsidRPr="00D858FE">
            <w:rPr>
              <w:rStyle w:val="PlaceholderText"/>
            </w:rPr>
            <w:t>Choose an item.</w:t>
          </w:r>
        </w:p>
      </w:docPartBody>
    </w:docPart>
    <w:docPart>
      <w:docPartPr>
        <w:name w:val="41E44FAEA8884A879B9DF9C8DA460286"/>
        <w:category>
          <w:name w:val="General"/>
          <w:gallery w:val="placeholder"/>
        </w:category>
        <w:types>
          <w:type w:val="bbPlcHdr"/>
        </w:types>
        <w:behaviors>
          <w:behavior w:val="content"/>
        </w:behaviors>
        <w:guid w:val="{B3AB4218-4FEB-412D-A93E-2E3F8306879B}"/>
      </w:docPartPr>
      <w:docPartBody>
        <w:p w:rsidR="0019217B" w:rsidRDefault="00992570" w:rsidP="00992570">
          <w:pPr>
            <w:pStyle w:val="41E44FAEA8884A879B9DF9C8DA460286"/>
          </w:pPr>
          <w:r w:rsidRPr="00D858FE">
            <w:rPr>
              <w:rStyle w:val="PlaceholderText"/>
            </w:rPr>
            <w:t>Choose an item.</w:t>
          </w:r>
        </w:p>
      </w:docPartBody>
    </w:docPart>
    <w:docPart>
      <w:docPartPr>
        <w:name w:val="A484CF800E1F4544B2C99CC1C7B6FFBC"/>
        <w:category>
          <w:name w:val="General"/>
          <w:gallery w:val="placeholder"/>
        </w:category>
        <w:types>
          <w:type w:val="bbPlcHdr"/>
        </w:types>
        <w:behaviors>
          <w:behavior w:val="content"/>
        </w:behaviors>
        <w:guid w:val="{0568DFF2-F48D-43B7-A238-56FB9B845FBA}"/>
      </w:docPartPr>
      <w:docPartBody>
        <w:p w:rsidR="0019217B" w:rsidRDefault="00992570" w:rsidP="00992570">
          <w:pPr>
            <w:pStyle w:val="A484CF800E1F4544B2C99CC1C7B6FFBC"/>
          </w:pPr>
          <w:r w:rsidRPr="00D858FE">
            <w:rPr>
              <w:rStyle w:val="PlaceholderText"/>
            </w:rPr>
            <w:t>Choose an item.</w:t>
          </w:r>
        </w:p>
      </w:docPartBody>
    </w:docPart>
    <w:docPart>
      <w:docPartPr>
        <w:name w:val="55C110A736634642B414545ABD2B4424"/>
        <w:category>
          <w:name w:val="General"/>
          <w:gallery w:val="placeholder"/>
        </w:category>
        <w:types>
          <w:type w:val="bbPlcHdr"/>
        </w:types>
        <w:behaviors>
          <w:behavior w:val="content"/>
        </w:behaviors>
        <w:guid w:val="{9092757A-C275-439E-8D7F-777EC98FAEFE}"/>
      </w:docPartPr>
      <w:docPartBody>
        <w:p w:rsidR="0019217B" w:rsidRDefault="00992570" w:rsidP="00992570">
          <w:pPr>
            <w:pStyle w:val="55C110A736634642B414545ABD2B4424"/>
          </w:pPr>
          <w:r w:rsidRPr="00D858FE">
            <w:rPr>
              <w:rStyle w:val="PlaceholderText"/>
            </w:rPr>
            <w:t>Choose an item.</w:t>
          </w:r>
        </w:p>
      </w:docPartBody>
    </w:docPart>
    <w:docPart>
      <w:docPartPr>
        <w:name w:val="02C12FFA3BC54EFCB2DB98FD31F7A6CE"/>
        <w:category>
          <w:name w:val="General"/>
          <w:gallery w:val="placeholder"/>
        </w:category>
        <w:types>
          <w:type w:val="bbPlcHdr"/>
        </w:types>
        <w:behaviors>
          <w:behavior w:val="content"/>
        </w:behaviors>
        <w:guid w:val="{0A745FAA-FF02-44B2-9E6F-5DEC3C93583B}"/>
      </w:docPartPr>
      <w:docPartBody>
        <w:p w:rsidR="0019217B" w:rsidRDefault="00992570" w:rsidP="00992570">
          <w:pPr>
            <w:pStyle w:val="02C12FFA3BC54EFCB2DB98FD31F7A6CE"/>
          </w:pPr>
          <w:r w:rsidRPr="00D858FE">
            <w:rPr>
              <w:rStyle w:val="PlaceholderText"/>
            </w:rPr>
            <w:t>Choose an item.</w:t>
          </w:r>
        </w:p>
      </w:docPartBody>
    </w:docPart>
    <w:docPart>
      <w:docPartPr>
        <w:name w:val="BACA105F4F6E48FD813E414253CD6C7C"/>
        <w:category>
          <w:name w:val="General"/>
          <w:gallery w:val="placeholder"/>
        </w:category>
        <w:types>
          <w:type w:val="bbPlcHdr"/>
        </w:types>
        <w:behaviors>
          <w:behavior w:val="content"/>
        </w:behaviors>
        <w:guid w:val="{913A0D1E-5007-441A-B4FD-389248B5154C}"/>
      </w:docPartPr>
      <w:docPartBody>
        <w:p w:rsidR="0019217B" w:rsidRDefault="00992570" w:rsidP="00992570">
          <w:pPr>
            <w:pStyle w:val="BACA105F4F6E48FD813E414253CD6C7C"/>
          </w:pPr>
          <w:r w:rsidRPr="00D858FE">
            <w:rPr>
              <w:rStyle w:val="PlaceholderText"/>
            </w:rPr>
            <w:t>Choose an item.</w:t>
          </w:r>
        </w:p>
      </w:docPartBody>
    </w:docPart>
    <w:docPart>
      <w:docPartPr>
        <w:name w:val="8944AE89C36E4FEC9E63F28AF8534B63"/>
        <w:category>
          <w:name w:val="General"/>
          <w:gallery w:val="placeholder"/>
        </w:category>
        <w:types>
          <w:type w:val="bbPlcHdr"/>
        </w:types>
        <w:behaviors>
          <w:behavior w:val="content"/>
        </w:behaviors>
        <w:guid w:val="{AF5B5A80-62AC-46E1-9195-4CCCF8F6FC79}"/>
      </w:docPartPr>
      <w:docPartBody>
        <w:p w:rsidR="0019217B" w:rsidRDefault="00992570" w:rsidP="00992570">
          <w:pPr>
            <w:pStyle w:val="8944AE89C36E4FEC9E63F28AF8534B63"/>
          </w:pPr>
          <w:r w:rsidRPr="00D858FE">
            <w:rPr>
              <w:rStyle w:val="PlaceholderText"/>
            </w:rPr>
            <w:t>Choose an item.</w:t>
          </w:r>
        </w:p>
      </w:docPartBody>
    </w:docPart>
    <w:docPart>
      <w:docPartPr>
        <w:name w:val="70967A2EEC7D47F0AEAABBD6578A1373"/>
        <w:category>
          <w:name w:val="General"/>
          <w:gallery w:val="placeholder"/>
        </w:category>
        <w:types>
          <w:type w:val="bbPlcHdr"/>
        </w:types>
        <w:behaviors>
          <w:behavior w:val="content"/>
        </w:behaviors>
        <w:guid w:val="{7F1CBE7F-6BD0-45EB-A58A-C094C5A4EFCB}"/>
      </w:docPartPr>
      <w:docPartBody>
        <w:p w:rsidR="0019217B" w:rsidRDefault="00992570" w:rsidP="00992570">
          <w:pPr>
            <w:pStyle w:val="70967A2EEC7D47F0AEAABBD6578A1373"/>
          </w:pPr>
          <w:r w:rsidRPr="00D858FE">
            <w:rPr>
              <w:rStyle w:val="PlaceholderText"/>
            </w:rPr>
            <w:t>Choose an item.</w:t>
          </w:r>
        </w:p>
      </w:docPartBody>
    </w:docPart>
    <w:docPart>
      <w:docPartPr>
        <w:name w:val="08EB28AE0004490EBC7E86DA4602DDD3"/>
        <w:category>
          <w:name w:val="General"/>
          <w:gallery w:val="placeholder"/>
        </w:category>
        <w:types>
          <w:type w:val="bbPlcHdr"/>
        </w:types>
        <w:behaviors>
          <w:behavior w:val="content"/>
        </w:behaviors>
        <w:guid w:val="{7B324974-EA20-4D7B-9A57-D39CD0B1D001}"/>
      </w:docPartPr>
      <w:docPartBody>
        <w:p w:rsidR="0019217B" w:rsidRDefault="00992570" w:rsidP="00992570">
          <w:pPr>
            <w:pStyle w:val="08EB28AE0004490EBC7E86DA4602DDD3"/>
          </w:pPr>
          <w:r w:rsidRPr="00D858FE">
            <w:rPr>
              <w:rStyle w:val="PlaceholderText"/>
            </w:rPr>
            <w:t>Choose an item.</w:t>
          </w:r>
        </w:p>
      </w:docPartBody>
    </w:docPart>
    <w:docPart>
      <w:docPartPr>
        <w:name w:val="A72C4A4D3F7D444DA305EC24F1DE6D35"/>
        <w:category>
          <w:name w:val="General"/>
          <w:gallery w:val="placeholder"/>
        </w:category>
        <w:types>
          <w:type w:val="bbPlcHdr"/>
        </w:types>
        <w:behaviors>
          <w:behavior w:val="content"/>
        </w:behaviors>
        <w:guid w:val="{49764E1D-F2AC-4C6D-85B5-647341F6F74C}"/>
      </w:docPartPr>
      <w:docPartBody>
        <w:p w:rsidR="0019217B" w:rsidRDefault="00992570" w:rsidP="00992570">
          <w:pPr>
            <w:pStyle w:val="A72C4A4D3F7D444DA305EC24F1DE6D35"/>
          </w:pPr>
          <w:r w:rsidRPr="00D858FE">
            <w:rPr>
              <w:rStyle w:val="PlaceholderText"/>
            </w:rPr>
            <w:t>Choose an item.</w:t>
          </w:r>
        </w:p>
      </w:docPartBody>
    </w:docPart>
    <w:docPart>
      <w:docPartPr>
        <w:name w:val="44BF89928500474DAF8154F26B429BB5"/>
        <w:category>
          <w:name w:val="General"/>
          <w:gallery w:val="placeholder"/>
        </w:category>
        <w:types>
          <w:type w:val="bbPlcHdr"/>
        </w:types>
        <w:behaviors>
          <w:behavior w:val="content"/>
        </w:behaviors>
        <w:guid w:val="{407B0AEC-7947-4F04-82F6-26C86B40CCF7}"/>
      </w:docPartPr>
      <w:docPartBody>
        <w:p w:rsidR="0019217B" w:rsidRDefault="00992570" w:rsidP="00992570">
          <w:pPr>
            <w:pStyle w:val="44BF89928500474DAF8154F26B429BB5"/>
          </w:pPr>
          <w:r w:rsidRPr="00D858FE">
            <w:rPr>
              <w:rStyle w:val="PlaceholderText"/>
            </w:rPr>
            <w:t>Choose an item.</w:t>
          </w:r>
        </w:p>
      </w:docPartBody>
    </w:docPart>
    <w:docPart>
      <w:docPartPr>
        <w:name w:val="BF1FE85B774A4F528F8E06DECD630D13"/>
        <w:category>
          <w:name w:val="General"/>
          <w:gallery w:val="placeholder"/>
        </w:category>
        <w:types>
          <w:type w:val="bbPlcHdr"/>
        </w:types>
        <w:behaviors>
          <w:behavior w:val="content"/>
        </w:behaviors>
        <w:guid w:val="{BC17F6B6-FC84-4D3F-9B4E-A1D0B77AAF34}"/>
      </w:docPartPr>
      <w:docPartBody>
        <w:p w:rsidR="0019217B" w:rsidRDefault="00992570" w:rsidP="00992570">
          <w:pPr>
            <w:pStyle w:val="BF1FE85B774A4F528F8E06DECD630D13"/>
          </w:pPr>
          <w:r w:rsidRPr="00D858FE">
            <w:rPr>
              <w:rStyle w:val="PlaceholderText"/>
            </w:rPr>
            <w:t>Choose an item.</w:t>
          </w:r>
        </w:p>
      </w:docPartBody>
    </w:docPart>
    <w:docPart>
      <w:docPartPr>
        <w:name w:val="567F2C6D947141F9814E4761205B4252"/>
        <w:category>
          <w:name w:val="General"/>
          <w:gallery w:val="placeholder"/>
        </w:category>
        <w:types>
          <w:type w:val="bbPlcHdr"/>
        </w:types>
        <w:behaviors>
          <w:behavior w:val="content"/>
        </w:behaviors>
        <w:guid w:val="{11160FDB-86BC-4152-8D3C-62270E58C93C}"/>
      </w:docPartPr>
      <w:docPartBody>
        <w:p w:rsidR="0019217B" w:rsidRDefault="00992570" w:rsidP="00992570">
          <w:pPr>
            <w:pStyle w:val="567F2C6D947141F9814E4761205B4252"/>
          </w:pPr>
          <w:r w:rsidRPr="00D858FE">
            <w:rPr>
              <w:rStyle w:val="PlaceholderText"/>
            </w:rPr>
            <w:t>Choose an item.</w:t>
          </w:r>
        </w:p>
      </w:docPartBody>
    </w:docPart>
    <w:docPart>
      <w:docPartPr>
        <w:name w:val="A97D533C64954797A8344B74C14E8CF6"/>
        <w:category>
          <w:name w:val="General"/>
          <w:gallery w:val="placeholder"/>
        </w:category>
        <w:types>
          <w:type w:val="bbPlcHdr"/>
        </w:types>
        <w:behaviors>
          <w:behavior w:val="content"/>
        </w:behaviors>
        <w:guid w:val="{DA9E4294-EB3D-4270-B97D-C0F73204D70D}"/>
      </w:docPartPr>
      <w:docPartBody>
        <w:p w:rsidR="0019217B" w:rsidRDefault="00992570" w:rsidP="00992570">
          <w:pPr>
            <w:pStyle w:val="A97D533C64954797A8344B74C14E8CF6"/>
          </w:pPr>
          <w:r w:rsidRPr="00D858FE">
            <w:rPr>
              <w:rStyle w:val="PlaceholderText"/>
            </w:rPr>
            <w:t>Choose an item.</w:t>
          </w:r>
        </w:p>
      </w:docPartBody>
    </w:docPart>
    <w:docPart>
      <w:docPartPr>
        <w:name w:val="45C118225F5945F3B826B6CCB89FB593"/>
        <w:category>
          <w:name w:val="General"/>
          <w:gallery w:val="placeholder"/>
        </w:category>
        <w:types>
          <w:type w:val="bbPlcHdr"/>
        </w:types>
        <w:behaviors>
          <w:behavior w:val="content"/>
        </w:behaviors>
        <w:guid w:val="{DC613AEA-11A7-44AB-A772-5618074A6E7B}"/>
      </w:docPartPr>
      <w:docPartBody>
        <w:p w:rsidR="0019217B" w:rsidRDefault="00992570" w:rsidP="00992570">
          <w:pPr>
            <w:pStyle w:val="45C118225F5945F3B826B6CCB89FB593"/>
          </w:pPr>
          <w:r w:rsidRPr="00D858FE">
            <w:rPr>
              <w:rStyle w:val="PlaceholderText"/>
            </w:rPr>
            <w:t>Choose an item.</w:t>
          </w:r>
        </w:p>
      </w:docPartBody>
    </w:docPart>
    <w:docPart>
      <w:docPartPr>
        <w:name w:val="C470B72693FA4EB6A41D560FA002B8D9"/>
        <w:category>
          <w:name w:val="General"/>
          <w:gallery w:val="placeholder"/>
        </w:category>
        <w:types>
          <w:type w:val="bbPlcHdr"/>
        </w:types>
        <w:behaviors>
          <w:behavior w:val="content"/>
        </w:behaviors>
        <w:guid w:val="{E59D4D61-3CE3-4B73-8657-8F76308C4B43}"/>
      </w:docPartPr>
      <w:docPartBody>
        <w:p w:rsidR="0019217B" w:rsidRDefault="00992570" w:rsidP="00992570">
          <w:pPr>
            <w:pStyle w:val="C470B72693FA4EB6A41D560FA002B8D9"/>
          </w:pPr>
          <w:r w:rsidRPr="00D858FE">
            <w:rPr>
              <w:rStyle w:val="PlaceholderText"/>
            </w:rPr>
            <w:t>Choose an item.</w:t>
          </w:r>
        </w:p>
      </w:docPartBody>
    </w:docPart>
    <w:docPart>
      <w:docPartPr>
        <w:name w:val="A2C9079FCE7746D5A9F015648E78E890"/>
        <w:category>
          <w:name w:val="General"/>
          <w:gallery w:val="placeholder"/>
        </w:category>
        <w:types>
          <w:type w:val="bbPlcHdr"/>
        </w:types>
        <w:behaviors>
          <w:behavior w:val="content"/>
        </w:behaviors>
        <w:guid w:val="{7ED7BEC6-364D-49E7-9A3E-EC6FEDF55CC9}"/>
      </w:docPartPr>
      <w:docPartBody>
        <w:p w:rsidR="0019217B" w:rsidRDefault="00992570" w:rsidP="00992570">
          <w:pPr>
            <w:pStyle w:val="A2C9079FCE7746D5A9F015648E78E890"/>
          </w:pPr>
          <w:r w:rsidRPr="00D858FE">
            <w:rPr>
              <w:rStyle w:val="PlaceholderText"/>
            </w:rPr>
            <w:t>Choose an item.</w:t>
          </w:r>
        </w:p>
      </w:docPartBody>
    </w:docPart>
    <w:docPart>
      <w:docPartPr>
        <w:name w:val="8B88A54B526F446BA092D8EEFA56BD62"/>
        <w:category>
          <w:name w:val="General"/>
          <w:gallery w:val="placeholder"/>
        </w:category>
        <w:types>
          <w:type w:val="bbPlcHdr"/>
        </w:types>
        <w:behaviors>
          <w:behavior w:val="content"/>
        </w:behaviors>
        <w:guid w:val="{768C0EA0-BC15-4F44-AA26-564D4DC9B4CB}"/>
      </w:docPartPr>
      <w:docPartBody>
        <w:p w:rsidR="0019217B" w:rsidRDefault="00992570" w:rsidP="00992570">
          <w:pPr>
            <w:pStyle w:val="8B88A54B526F446BA092D8EEFA56BD62"/>
          </w:pPr>
          <w:r w:rsidRPr="00D858FE">
            <w:rPr>
              <w:rStyle w:val="PlaceholderText"/>
            </w:rPr>
            <w:t>Choose an item.</w:t>
          </w:r>
        </w:p>
      </w:docPartBody>
    </w:docPart>
    <w:docPart>
      <w:docPartPr>
        <w:name w:val="DDC9A338C4E742F6A66AC6B8DAE505B9"/>
        <w:category>
          <w:name w:val="General"/>
          <w:gallery w:val="placeholder"/>
        </w:category>
        <w:types>
          <w:type w:val="bbPlcHdr"/>
        </w:types>
        <w:behaviors>
          <w:behavior w:val="content"/>
        </w:behaviors>
        <w:guid w:val="{D6E72286-9E1C-4C22-B480-449EBBE63E52}"/>
      </w:docPartPr>
      <w:docPartBody>
        <w:p w:rsidR="0019217B" w:rsidRDefault="00992570" w:rsidP="00992570">
          <w:pPr>
            <w:pStyle w:val="DDC9A338C4E742F6A66AC6B8DAE505B9"/>
          </w:pPr>
          <w:r w:rsidRPr="00D858FE">
            <w:rPr>
              <w:rStyle w:val="PlaceholderText"/>
            </w:rPr>
            <w:t>Choose an item.</w:t>
          </w:r>
        </w:p>
      </w:docPartBody>
    </w:docPart>
    <w:docPart>
      <w:docPartPr>
        <w:name w:val="FEADFCA87B3441309E583342D91D691C"/>
        <w:category>
          <w:name w:val="General"/>
          <w:gallery w:val="placeholder"/>
        </w:category>
        <w:types>
          <w:type w:val="bbPlcHdr"/>
        </w:types>
        <w:behaviors>
          <w:behavior w:val="content"/>
        </w:behaviors>
        <w:guid w:val="{920EBBBA-9477-4B55-ACB1-EF246BD5DC3E}"/>
      </w:docPartPr>
      <w:docPartBody>
        <w:p w:rsidR="0019217B" w:rsidRDefault="00992570" w:rsidP="00992570">
          <w:pPr>
            <w:pStyle w:val="FEADFCA87B3441309E583342D91D691C"/>
          </w:pPr>
          <w:r w:rsidRPr="00D858FE">
            <w:rPr>
              <w:rStyle w:val="PlaceholderText"/>
            </w:rPr>
            <w:t>Choose an item.</w:t>
          </w:r>
        </w:p>
      </w:docPartBody>
    </w:docPart>
    <w:docPart>
      <w:docPartPr>
        <w:name w:val="8223127CE9AF473DAAA06F3B9C0642DB"/>
        <w:category>
          <w:name w:val="General"/>
          <w:gallery w:val="placeholder"/>
        </w:category>
        <w:types>
          <w:type w:val="bbPlcHdr"/>
        </w:types>
        <w:behaviors>
          <w:behavior w:val="content"/>
        </w:behaviors>
        <w:guid w:val="{1532ACA2-C781-48AA-86E8-671419559BFF}"/>
      </w:docPartPr>
      <w:docPartBody>
        <w:p w:rsidR="0019217B" w:rsidRDefault="00992570" w:rsidP="00992570">
          <w:pPr>
            <w:pStyle w:val="8223127CE9AF473DAAA06F3B9C0642DB"/>
          </w:pPr>
          <w:r w:rsidRPr="00D858FE">
            <w:rPr>
              <w:rStyle w:val="PlaceholderText"/>
            </w:rPr>
            <w:t>Choose an item.</w:t>
          </w:r>
        </w:p>
      </w:docPartBody>
    </w:docPart>
    <w:docPart>
      <w:docPartPr>
        <w:name w:val="A330CD4269474E3180717A0C53231E01"/>
        <w:category>
          <w:name w:val="General"/>
          <w:gallery w:val="placeholder"/>
        </w:category>
        <w:types>
          <w:type w:val="bbPlcHdr"/>
        </w:types>
        <w:behaviors>
          <w:behavior w:val="content"/>
        </w:behaviors>
        <w:guid w:val="{365C81E7-BF5F-486D-8171-831831BC8626}"/>
      </w:docPartPr>
      <w:docPartBody>
        <w:p w:rsidR="0019217B" w:rsidRDefault="00992570" w:rsidP="00992570">
          <w:pPr>
            <w:pStyle w:val="A330CD4269474E3180717A0C53231E01"/>
          </w:pPr>
          <w:r w:rsidRPr="00D858FE">
            <w:rPr>
              <w:rStyle w:val="PlaceholderText"/>
            </w:rPr>
            <w:t>Choose an item.</w:t>
          </w:r>
        </w:p>
      </w:docPartBody>
    </w:docPart>
    <w:docPart>
      <w:docPartPr>
        <w:name w:val="4363334E272043E6AF9BE730C216387E"/>
        <w:category>
          <w:name w:val="General"/>
          <w:gallery w:val="placeholder"/>
        </w:category>
        <w:types>
          <w:type w:val="bbPlcHdr"/>
        </w:types>
        <w:behaviors>
          <w:behavior w:val="content"/>
        </w:behaviors>
        <w:guid w:val="{7215BA9D-C850-4D38-94C2-C2402A606891}"/>
      </w:docPartPr>
      <w:docPartBody>
        <w:p w:rsidR="0019217B" w:rsidRDefault="00992570" w:rsidP="00992570">
          <w:pPr>
            <w:pStyle w:val="4363334E272043E6AF9BE730C216387E"/>
          </w:pPr>
          <w:r w:rsidRPr="00D858FE">
            <w:rPr>
              <w:rStyle w:val="PlaceholderText"/>
            </w:rPr>
            <w:t>Choose an item.</w:t>
          </w:r>
        </w:p>
      </w:docPartBody>
    </w:docPart>
    <w:docPart>
      <w:docPartPr>
        <w:name w:val="1EB9795CA5F84D39A581311EF0FC7C64"/>
        <w:category>
          <w:name w:val="General"/>
          <w:gallery w:val="placeholder"/>
        </w:category>
        <w:types>
          <w:type w:val="bbPlcHdr"/>
        </w:types>
        <w:behaviors>
          <w:behavior w:val="content"/>
        </w:behaviors>
        <w:guid w:val="{FF4174D7-CEA1-4A1B-8302-4ED1007DF4BD}"/>
      </w:docPartPr>
      <w:docPartBody>
        <w:p w:rsidR="0019217B" w:rsidRDefault="00992570" w:rsidP="00992570">
          <w:pPr>
            <w:pStyle w:val="1EB9795CA5F84D39A581311EF0FC7C64"/>
          </w:pPr>
          <w:r w:rsidRPr="00D858FE">
            <w:rPr>
              <w:rStyle w:val="PlaceholderText"/>
            </w:rPr>
            <w:t>Choose an item.</w:t>
          </w:r>
        </w:p>
      </w:docPartBody>
    </w:docPart>
    <w:docPart>
      <w:docPartPr>
        <w:name w:val="A8E83BDD96304F4BAD6901CAA68DEFE4"/>
        <w:category>
          <w:name w:val="General"/>
          <w:gallery w:val="placeholder"/>
        </w:category>
        <w:types>
          <w:type w:val="bbPlcHdr"/>
        </w:types>
        <w:behaviors>
          <w:behavior w:val="content"/>
        </w:behaviors>
        <w:guid w:val="{8668E76E-7ED1-461B-B34F-33A6A84E86EB}"/>
      </w:docPartPr>
      <w:docPartBody>
        <w:p w:rsidR="0019217B" w:rsidRDefault="00992570" w:rsidP="00992570">
          <w:pPr>
            <w:pStyle w:val="A8E83BDD96304F4BAD6901CAA68DEFE4"/>
          </w:pPr>
          <w:r w:rsidRPr="00D858FE">
            <w:rPr>
              <w:rStyle w:val="PlaceholderText"/>
            </w:rPr>
            <w:t>Choose an item.</w:t>
          </w:r>
        </w:p>
      </w:docPartBody>
    </w:docPart>
    <w:docPart>
      <w:docPartPr>
        <w:name w:val="AE36701998C843D894D3CCCE07F9571E"/>
        <w:category>
          <w:name w:val="General"/>
          <w:gallery w:val="placeholder"/>
        </w:category>
        <w:types>
          <w:type w:val="bbPlcHdr"/>
        </w:types>
        <w:behaviors>
          <w:behavior w:val="content"/>
        </w:behaviors>
        <w:guid w:val="{9FE63761-2EC0-4CBF-88C3-4DE196ED15AC}"/>
      </w:docPartPr>
      <w:docPartBody>
        <w:p w:rsidR="0019217B" w:rsidRDefault="00992570" w:rsidP="00992570">
          <w:pPr>
            <w:pStyle w:val="AE36701998C843D894D3CCCE07F9571E"/>
          </w:pPr>
          <w:r w:rsidRPr="00D858FE">
            <w:rPr>
              <w:rStyle w:val="PlaceholderText"/>
            </w:rPr>
            <w:t>Choose an item.</w:t>
          </w:r>
        </w:p>
      </w:docPartBody>
    </w:docPart>
    <w:docPart>
      <w:docPartPr>
        <w:name w:val="92A459A5B74346B0BEC6EE5C18D93F47"/>
        <w:category>
          <w:name w:val="General"/>
          <w:gallery w:val="placeholder"/>
        </w:category>
        <w:types>
          <w:type w:val="bbPlcHdr"/>
        </w:types>
        <w:behaviors>
          <w:behavior w:val="content"/>
        </w:behaviors>
        <w:guid w:val="{3EF1F26B-14B1-4CE6-98EB-B9D5BC199E63}"/>
      </w:docPartPr>
      <w:docPartBody>
        <w:p w:rsidR="0019217B" w:rsidRDefault="00992570" w:rsidP="00992570">
          <w:pPr>
            <w:pStyle w:val="92A459A5B74346B0BEC6EE5C18D93F47"/>
          </w:pPr>
          <w:r w:rsidRPr="00D858FE">
            <w:rPr>
              <w:rStyle w:val="PlaceholderText"/>
            </w:rPr>
            <w:t>Choose an item.</w:t>
          </w:r>
        </w:p>
      </w:docPartBody>
    </w:docPart>
    <w:docPart>
      <w:docPartPr>
        <w:name w:val="D3B26EF5A3D44908B219464D8793CF01"/>
        <w:category>
          <w:name w:val="General"/>
          <w:gallery w:val="placeholder"/>
        </w:category>
        <w:types>
          <w:type w:val="bbPlcHdr"/>
        </w:types>
        <w:behaviors>
          <w:behavior w:val="content"/>
        </w:behaviors>
        <w:guid w:val="{F30AD611-2E3F-4A59-9475-FD5D5E875191}"/>
      </w:docPartPr>
      <w:docPartBody>
        <w:p w:rsidR="0019217B" w:rsidRDefault="00992570" w:rsidP="00992570">
          <w:pPr>
            <w:pStyle w:val="D3B26EF5A3D44908B219464D8793CF01"/>
          </w:pPr>
          <w:r w:rsidRPr="00D858FE">
            <w:rPr>
              <w:rStyle w:val="PlaceholderText"/>
            </w:rPr>
            <w:t>Choose an item.</w:t>
          </w:r>
        </w:p>
      </w:docPartBody>
    </w:docPart>
    <w:docPart>
      <w:docPartPr>
        <w:name w:val="39D0BD2A4746478A8F381D0D30C45F7E"/>
        <w:category>
          <w:name w:val="General"/>
          <w:gallery w:val="placeholder"/>
        </w:category>
        <w:types>
          <w:type w:val="bbPlcHdr"/>
        </w:types>
        <w:behaviors>
          <w:behavior w:val="content"/>
        </w:behaviors>
        <w:guid w:val="{07336ADE-D7E2-4F67-93C0-63BFA00CFE54}"/>
      </w:docPartPr>
      <w:docPartBody>
        <w:p w:rsidR="0019217B" w:rsidRDefault="00992570" w:rsidP="00992570">
          <w:pPr>
            <w:pStyle w:val="39D0BD2A4746478A8F381D0D30C45F7E"/>
          </w:pPr>
          <w:r w:rsidRPr="00D858FE">
            <w:rPr>
              <w:rStyle w:val="PlaceholderText"/>
            </w:rPr>
            <w:t>Choose an item.</w:t>
          </w:r>
        </w:p>
      </w:docPartBody>
    </w:docPart>
    <w:docPart>
      <w:docPartPr>
        <w:name w:val="67A08A82F4AD4409B5ADA9AAC9845976"/>
        <w:category>
          <w:name w:val="General"/>
          <w:gallery w:val="placeholder"/>
        </w:category>
        <w:types>
          <w:type w:val="bbPlcHdr"/>
        </w:types>
        <w:behaviors>
          <w:behavior w:val="content"/>
        </w:behaviors>
        <w:guid w:val="{0B25647B-1679-4FE3-8EBC-B2950D99BEAE}"/>
      </w:docPartPr>
      <w:docPartBody>
        <w:p w:rsidR="0019217B" w:rsidRDefault="00992570" w:rsidP="00992570">
          <w:pPr>
            <w:pStyle w:val="67A08A82F4AD4409B5ADA9AAC9845976"/>
          </w:pPr>
          <w:r w:rsidRPr="00D858FE">
            <w:rPr>
              <w:rStyle w:val="PlaceholderText"/>
            </w:rPr>
            <w:t>Choose an item.</w:t>
          </w:r>
        </w:p>
      </w:docPartBody>
    </w:docPart>
    <w:docPart>
      <w:docPartPr>
        <w:name w:val="A8E69E6B603441D5A7651BD4872DBE36"/>
        <w:category>
          <w:name w:val="General"/>
          <w:gallery w:val="placeholder"/>
        </w:category>
        <w:types>
          <w:type w:val="bbPlcHdr"/>
        </w:types>
        <w:behaviors>
          <w:behavior w:val="content"/>
        </w:behaviors>
        <w:guid w:val="{50214497-23D3-4FB2-9849-3AED1E68ACCE}"/>
      </w:docPartPr>
      <w:docPartBody>
        <w:p w:rsidR="0019217B" w:rsidRDefault="00992570" w:rsidP="00992570">
          <w:pPr>
            <w:pStyle w:val="A8E69E6B603441D5A7651BD4872DBE36"/>
          </w:pPr>
          <w:r w:rsidRPr="00D858FE">
            <w:rPr>
              <w:rStyle w:val="PlaceholderText"/>
            </w:rPr>
            <w:t>Choose an item.</w:t>
          </w:r>
        </w:p>
      </w:docPartBody>
    </w:docPart>
    <w:docPart>
      <w:docPartPr>
        <w:name w:val="FDC342A02F40462799C01C014BFAC9BF"/>
        <w:category>
          <w:name w:val="General"/>
          <w:gallery w:val="placeholder"/>
        </w:category>
        <w:types>
          <w:type w:val="bbPlcHdr"/>
        </w:types>
        <w:behaviors>
          <w:behavior w:val="content"/>
        </w:behaviors>
        <w:guid w:val="{AF2F386F-A645-42A5-A576-A9D1635CA4C3}"/>
      </w:docPartPr>
      <w:docPartBody>
        <w:p w:rsidR="0019217B" w:rsidRDefault="00992570" w:rsidP="00992570">
          <w:pPr>
            <w:pStyle w:val="FDC342A02F40462799C01C014BFAC9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2570"/>
    <w:rsid w:val="0019217B"/>
    <w:rsid w:val="00992570"/>
    <w:rsid w:val="009B5B66"/>
    <w:rsid w:val="00C91090"/>
    <w:rsid w:val="00DA617A"/>
    <w:rsid w:val="00F93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570"/>
  </w:style>
  <w:style w:type="paragraph" w:customStyle="1" w:styleId="87589E6BFB714AB7AC633ABD5F3E8DD7">
    <w:name w:val="87589E6BFB714AB7AC633ABD5F3E8DD7"/>
    <w:rsid w:val="00992570"/>
  </w:style>
  <w:style w:type="paragraph" w:customStyle="1" w:styleId="0C686AD4E8C64E0DB8DD1F64B3087967">
    <w:name w:val="0C686AD4E8C64E0DB8DD1F64B3087967"/>
    <w:rsid w:val="00992570"/>
  </w:style>
  <w:style w:type="paragraph" w:customStyle="1" w:styleId="F55EF89F37864FFE952B192F08AC2329">
    <w:name w:val="F55EF89F37864FFE952B192F08AC2329"/>
    <w:rsid w:val="00992570"/>
  </w:style>
  <w:style w:type="paragraph" w:customStyle="1" w:styleId="D6E5C5BD1E274518AEDFFD53AA5A7FEC">
    <w:name w:val="D6E5C5BD1E274518AEDFFD53AA5A7FEC"/>
    <w:rsid w:val="00992570"/>
  </w:style>
  <w:style w:type="paragraph" w:customStyle="1" w:styleId="3B5247104F8E49049FE336744BB7622F">
    <w:name w:val="3B5247104F8E49049FE336744BB7622F"/>
    <w:rsid w:val="00992570"/>
  </w:style>
  <w:style w:type="paragraph" w:customStyle="1" w:styleId="A3E30EA2B53842BD929F0D60DB8774C8">
    <w:name w:val="A3E30EA2B53842BD929F0D60DB8774C8"/>
    <w:rsid w:val="00992570"/>
  </w:style>
  <w:style w:type="paragraph" w:customStyle="1" w:styleId="41E44FAEA8884A879B9DF9C8DA460286">
    <w:name w:val="41E44FAEA8884A879B9DF9C8DA460286"/>
    <w:rsid w:val="00992570"/>
  </w:style>
  <w:style w:type="paragraph" w:customStyle="1" w:styleId="A484CF800E1F4544B2C99CC1C7B6FFBC">
    <w:name w:val="A484CF800E1F4544B2C99CC1C7B6FFBC"/>
    <w:rsid w:val="00992570"/>
  </w:style>
  <w:style w:type="paragraph" w:customStyle="1" w:styleId="55C110A736634642B414545ABD2B4424">
    <w:name w:val="55C110A736634642B414545ABD2B4424"/>
    <w:rsid w:val="00992570"/>
  </w:style>
  <w:style w:type="paragraph" w:customStyle="1" w:styleId="02C12FFA3BC54EFCB2DB98FD31F7A6CE">
    <w:name w:val="02C12FFA3BC54EFCB2DB98FD31F7A6CE"/>
    <w:rsid w:val="00992570"/>
  </w:style>
  <w:style w:type="paragraph" w:customStyle="1" w:styleId="BACA105F4F6E48FD813E414253CD6C7C">
    <w:name w:val="BACA105F4F6E48FD813E414253CD6C7C"/>
    <w:rsid w:val="00992570"/>
  </w:style>
  <w:style w:type="paragraph" w:customStyle="1" w:styleId="8944AE89C36E4FEC9E63F28AF8534B63">
    <w:name w:val="8944AE89C36E4FEC9E63F28AF8534B63"/>
    <w:rsid w:val="00992570"/>
  </w:style>
  <w:style w:type="paragraph" w:customStyle="1" w:styleId="70967A2EEC7D47F0AEAABBD6578A1373">
    <w:name w:val="70967A2EEC7D47F0AEAABBD6578A1373"/>
    <w:rsid w:val="00992570"/>
  </w:style>
  <w:style w:type="paragraph" w:customStyle="1" w:styleId="08EB28AE0004490EBC7E86DA4602DDD3">
    <w:name w:val="08EB28AE0004490EBC7E86DA4602DDD3"/>
    <w:rsid w:val="00992570"/>
  </w:style>
  <w:style w:type="paragraph" w:customStyle="1" w:styleId="A72C4A4D3F7D444DA305EC24F1DE6D35">
    <w:name w:val="A72C4A4D3F7D444DA305EC24F1DE6D35"/>
    <w:rsid w:val="00992570"/>
  </w:style>
  <w:style w:type="paragraph" w:customStyle="1" w:styleId="44BF89928500474DAF8154F26B429BB5">
    <w:name w:val="44BF89928500474DAF8154F26B429BB5"/>
    <w:rsid w:val="00992570"/>
  </w:style>
  <w:style w:type="paragraph" w:customStyle="1" w:styleId="BF1FE85B774A4F528F8E06DECD630D13">
    <w:name w:val="BF1FE85B774A4F528F8E06DECD630D13"/>
    <w:rsid w:val="00992570"/>
  </w:style>
  <w:style w:type="paragraph" w:customStyle="1" w:styleId="567F2C6D947141F9814E4761205B4252">
    <w:name w:val="567F2C6D947141F9814E4761205B4252"/>
    <w:rsid w:val="00992570"/>
  </w:style>
  <w:style w:type="paragraph" w:customStyle="1" w:styleId="A97D533C64954797A8344B74C14E8CF6">
    <w:name w:val="A97D533C64954797A8344B74C14E8CF6"/>
    <w:rsid w:val="00992570"/>
  </w:style>
  <w:style w:type="paragraph" w:customStyle="1" w:styleId="45C118225F5945F3B826B6CCB89FB593">
    <w:name w:val="45C118225F5945F3B826B6CCB89FB593"/>
    <w:rsid w:val="00992570"/>
  </w:style>
  <w:style w:type="paragraph" w:customStyle="1" w:styleId="C470B72693FA4EB6A41D560FA002B8D9">
    <w:name w:val="C470B72693FA4EB6A41D560FA002B8D9"/>
    <w:rsid w:val="00992570"/>
  </w:style>
  <w:style w:type="paragraph" w:customStyle="1" w:styleId="A2C9079FCE7746D5A9F015648E78E890">
    <w:name w:val="A2C9079FCE7746D5A9F015648E78E890"/>
    <w:rsid w:val="00992570"/>
  </w:style>
  <w:style w:type="paragraph" w:customStyle="1" w:styleId="8B88A54B526F446BA092D8EEFA56BD62">
    <w:name w:val="8B88A54B526F446BA092D8EEFA56BD62"/>
    <w:rsid w:val="00992570"/>
  </w:style>
  <w:style w:type="paragraph" w:customStyle="1" w:styleId="DDC9A338C4E742F6A66AC6B8DAE505B9">
    <w:name w:val="DDC9A338C4E742F6A66AC6B8DAE505B9"/>
    <w:rsid w:val="00992570"/>
  </w:style>
  <w:style w:type="paragraph" w:customStyle="1" w:styleId="FEADFCA87B3441309E583342D91D691C">
    <w:name w:val="FEADFCA87B3441309E583342D91D691C"/>
    <w:rsid w:val="00992570"/>
  </w:style>
  <w:style w:type="paragraph" w:customStyle="1" w:styleId="8223127CE9AF473DAAA06F3B9C0642DB">
    <w:name w:val="8223127CE9AF473DAAA06F3B9C0642DB"/>
    <w:rsid w:val="00992570"/>
  </w:style>
  <w:style w:type="paragraph" w:customStyle="1" w:styleId="A330CD4269474E3180717A0C53231E01">
    <w:name w:val="A330CD4269474E3180717A0C53231E01"/>
    <w:rsid w:val="00992570"/>
  </w:style>
  <w:style w:type="paragraph" w:customStyle="1" w:styleId="4363334E272043E6AF9BE730C216387E">
    <w:name w:val="4363334E272043E6AF9BE730C216387E"/>
    <w:rsid w:val="00992570"/>
  </w:style>
  <w:style w:type="paragraph" w:customStyle="1" w:styleId="1EB9795CA5F84D39A581311EF0FC7C64">
    <w:name w:val="1EB9795CA5F84D39A581311EF0FC7C64"/>
    <w:rsid w:val="00992570"/>
  </w:style>
  <w:style w:type="paragraph" w:customStyle="1" w:styleId="A8E83BDD96304F4BAD6901CAA68DEFE4">
    <w:name w:val="A8E83BDD96304F4BAD6901CAA68DEFE4"/>
    <w:rsid w:val="00992570"/>
  </w:style>
  <w:style w:type="paragraph" w:customStyle="1" w:styleId="AE36701998C843D894D3CCCE07F9571E">
    <w:name w:val="AE36701998C843D894D3CCCE07F9571E"/>
    <w:rsid w:val="00992570"/>
  </w:style>
  <w:style w:type="paragraph" w:customStyle="1" w:styleId="92A459A5B74346B0BEC6EE5C18D93F47">
    <w:name w:val="92A459A5B74346B0BEC6EE5C18D93F47"/>
    <w:rsid w:val="00992570"/>
  </w:style>
  <w:style w:type="paragraph" w:customStyle="1" w:styleId="D3B26EF5A3D44908B219464D8793CF01">
    <w:name w:val="D3B26EF5A3D44908B219464D8793CF01"/>
    <w:rsid w:val="00992570"/>
  </w:style>
  <w:style w:type="paragraph" w:customStyle="1" w:styleId="39D0BD2A4746478A8F381D0D30C45F7E">
    <w:name w:val="39D0BD2A4746478A8F381D0D30C45F7E"/>
    <w:rsid w:val="00992570"/>
  </w:style>
  <w:style w:type="paragraph" w:customStyle="1" w:styleId="67A08A82F4AD4409B5ADA9AAC9845976">
    <w:name w:val="67A08A82F4AD4409B5ADA9AAC9845976"/>
    <w:rsid w:val="00992570"/>
  </w:style>
  <w:style w:type="paragraph" w:customStyle="1" w:styleId="A8E69E6B603441D5A7651BD4872DBE36">
    <w:name w:val="A8E69E6B603441D5A7651BD4872DBE36"/>
    <w:rsid w:val="00992570"/>
  </w:style>
  <w:style w:type="paragraph" w:customStyle="1" w:styleId="FDC342A02F40462799C01C014BFAC9BF">
    <w:name w:val="FDC342A02F40462799C01C014BFAC9BF"/>
    <w:rsid w:val="009925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4478</Words>
  <Characters>25530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2024-02-29T02:38:00Z</dcterms:created>
  <dcterms:modified xsi:type="dcterms:W3CDTF">2024-02-29T02:38:00Z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