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CA09A" w14:textId="77777777" w:rsidR="00A55270" w:rsidRPr="002C3EBF" w:rsidRDefault="000438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F5DBF7" wp14:editId="25046C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8A156D" w14:textId="77777777" w:rsidR="00A55270" w:rsidRDefault="000438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64DC81" w14:textId="77777777" w:rsidR="00A55270" w:rsidRDefault="000438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6BF58A" w14:textId="77777777" w:rsidR="00A55270" w:rsidRPr="002C3EBF" w:rsidRDefault="000438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122C" w14:paraId="3AA6FC8B" w14:textId="77777777" w:rsidTr="00A8122C">
        <w:tc>
          <w:tcPr>
            <w:cnfStyle w:val="001000000000" w:firstRow="0" w:lastRow="0" w:firstColumn="1" w:lastColumn="0" w:oddVBand="0" w:evenVBand="0" w:oddHBand="0" w:evenHBand="0" w:firstRowFirstColumn="0" w:firstRowLastColumn="0" w:lastRowFirstColumn="0" w:lastRowLastColumn="0"/>
            <w:tcW w:w="3227" w:type="dxa"/>
          </w:tcPr>
          <w:p w14:paraId="2FB77D36" w14:textId="77777777" w:rsidR="00A55270" w:rsidRPr="00996FAF" w:rsidRDefault="000438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4B3E6F" w14:textId="77777777" w:rsidR="00A55270" w:rsidRPr="00996FAF" w:rsidRDefault="000438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Simon Price Centre</w:t>
            </w:r>
          </w:p>
        </w:tc>
      </w:tr>
      <w:tr w:rsidR="00A8122C" w14:paraId="3E639737" w14:textId="77777777" w:rsidTr="00A81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340A1" w14:textId="77777777" w:rsidR="00A55270" w:rsidRPr="00996FAF" w:rsidRDefault="000438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433C0D" w14:textId="77777777" w:rsidR="00A55270" w:rsidRPr="00C27BE3" w:rsidRDefault="000438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3053</w:t>
            </w:r>
          </w:p>
        </w:tc>
      </w:tr>
      <w:tr w:rsidR="00A8122C" w14:paraId="20A212C4" w14:textId="77777777" w:rsidTr="00A812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CE051" w14:textId="77777777" w:rsidR="00A55270" w:rsidRPr="00996FAF" w:rsidRDefault="000438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2633E8" w14:textId="77777777" w:rsidR="00A55270" w:rsidRPr="00996FAF" w:rsidRDefault="000438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13-25 Strabane</w:t>
            </w:r>
            <w:r>
              <w:rPr>
                <w:rFonts w:ascii="Arial" w:eastAsia="Times New Roman" w:hAnsi="Arial" w:cs="Arial"/>
                <w:lang w:eastAsia="en-AU"/>
              </w:rPr>
              <w:t xml:space="preserve"> Avenue, MONT ALBERT NORTH, Victoria, 3129</w:t>
            </w:r>
          </w:p>
        </w:tc>
      </w:tr>
      <w:tr w:rsidR="00A8122C" w14:paraId="0ADC6B88" w14:textId="77777777" w:rsidTr="00A81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6A79F" w14:textId="77777777" w:rsidR="00A55270" w:rsidRPr="00996FAF" w:rsidRDefault="000438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493E00" w14:textId="77777777" w:rsidR="00A55270" w:rsidRPr="00996FAF" w:rsidRDefault="000438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8122C" w14:paraId="3A575C52" w14:textId="77777777" w:rsidTr="00A812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5F8AD" w14:textId="77777777" w:rsidR="00A55270" w:rsidRPr="00996FAF" w:rsidRDefault="000438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F1EE7E" w14:textId="77777777" w:rsidR="00A55270" w:rsidRPr="00996FAF" w:rsidRDefault="000438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10 May 2024</w:t>
            </w:r>
          </w:p>
        </w:tc>
      </w:tr>
      <w:tr w:rsidR="00A8122C" w14:paraId="1F3BD923" w14:textId="77777777" w:rsidTr="00A81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7D9C11" w14:textId="77777777" w:rsidR="00A55270" w:rsidRPr="00996FAF" w:rsidRDefault="000438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1096015"/>
            <w:placeholder>
              <w:docPart w:val="DefaultPlaceholder_-1854013437"/>
            </w:placeholder>
            <w:date w:fullDate="2024-06-14T00:00:00Z">
              <w:dateFormat w:val="d MMMM yyyy"/>
              <w:lid w:val="en-AU"/>
              <w:storeMappedDataAs w:val="dateTime"/>
              <w:calendar w:val="gregorian"/>
            </w:date>
          </w:sdtPr>
          <w:sdtEndPr/>
          <w:sdtContent>
            <w:tc>
              <w:tcPr>
                <w:tcW w:w="7114" w:type="dxa"/>
                <w:shd w:val="clear" w:color="auto" w:fill="FFFFFF" w:themeFill="background1"/>
              </w:tcPr>
              <w:p w14:paraId="21D90FB2" w14:textId="583645F8" w:rsidR="00A55270" w:rsidRPr="00996FAF" w:rsidRDefault="00A235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r w:rsidR="00A8122C" w14:paraId="1AE2789C" w14:textId="77777777" w:rsidTr="00A812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05D367" w14:textId="77777777" w:rsidR="00A55270" w:rsidRPr="00996FAF" w:rsidRDefault="000438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8BFF65" w14:textId="77777777" w:rsidR="00A55270" w:rsidRPr="009B6303" w:rsidRDefault="000438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6DD18B86" w14:textId="77777777" w:rsidR="00A55270" w:rsidRPr="009B6303" w:rsidRDefault="000438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1812 mecwacare Simon Price Centre</w:t>
            </w:r>
          </w:p>
        </w:tc>
      </w:tr>
    </w:tbl>
    <w:bookmarkEnd w:id="0"/>
    <w:p w14:paraId="7D39C5EB" w14:textId="77777777" w:rsidR="00A55270" w:rsidRPr="00996FAF" w:rsidRDefault="000438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6AD2FD" w14:textId="77777777" w:rsidR="00A55270" w:rsidRPr="00996FAF" w:rsidRDefault="000438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E53C116" w14:textId="77777777" w:rsidR="00A2351C" w:rsidRPr="00996FAF" w:rsidRDefault="00A2351C" w:rsidP="00A2351C">
      <w:pPr>
        <w:pStyle w:val="NormalArial"/>
      </w:pPr>
      <w:r w:rsidRPr="00996FAF">
        <w:t xml:space="preserve">This performance report for </w:t>
      </w:r>
      <w:r w:rsidRPr="00C27BE3">
        <w:rPr>
          <w:color w:val="auto"/>
        </w:rPr>
        <w:t>mecwacare Simon Price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E23502B" w14:textId="77777777" w:rsidR="00A2351C" w:rsidRPr="00996FAF" w:rsidRDefault="00A2351C" w:rsidP="00A2351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C76009" w14:textId="77777777" w:rsidR="00A2351C" w:rsidRPr="00996FAF" w:rsidRDefault="00A2351C" w:rsidP="00A2351C">
      <w:pPr>
        <w:pStyle w:val="NormalArial"/>
      </w:pPr>
      <w:r w:rsidRPr="00996FAF">
        <w:t>The report also specifies any areas in which improvements must be made to ensure the Quality Standards are complied with.</w:t>
      </w:r>
    </w:p>
    <w:p w14:paraId="4ABBE7A6" w14:textId="77777777" w:rsidR="00A2351C" w:rsidRPr="00996FAF" w:rsidRDefault="00A2351C" w:rsidP="00A2351C">
      <w:pPr>
        <w:pStyle w:val="Heading1"/>
        <w:spacing w:before="240" w:after="240" w:line="22" w:lineRule="atLeast"/>
        <w:rPr>
          <w:rFonts w:ascii="Arial" w:hAnsi="Arial" w:cs="Arial"/>
        </w:rPr>
      </w:pPr>
      <w:r w:rsidRPr="00996FAF">
        <w:rPr>
          <w:rFonts w:ascii="Arial" w:hAnsi="Arial" w:cs="Arial"/>
        </w:rPr>
        <w:t>Material relied on</w:t>
      </w:r>
    </w:p>
    <w:p w14:paraId="25B2B5DB" w14:textId="77777777" w:rsidR="00A2351C" w:rsidRDefault="00A2351C" w:rsidP="00A2351C">
      <w:pPr>
        <w:pStyle w:val="NormalArial"/>
        <w:rPr>
          <w:color w:val="auto"/>
        </w:rPr>
      </w:pPr>
      <w:r>
        <w:rPr>
          <w:color w:val="auto"/>
        </w:rPr>
        <w:t>The following information has been considered in preparing the performance report:</w:t>
      </w:r>
    </w:p>
    <w:p w14:paraId="53F75146" w14:textId="77777777" w:rsidR="00A2351C" w:rsidRDefault="00A2351C" w:rsidP="00A2351C">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51F5C58B" w14:textId="77777777" w:rsidR="00A2351C" w:rsidRDefault="00A2351C" w:rsidP="00A2351C">
      <w:pPr>
        <w:pStyle w:val="ListParagraph"/>
        <w:numPr>
          <w:ilvl w:val="0"/>
          <w:numId w:val="2"/>
        </w:numPr>
        <w:ind w:left="714" w:hanging="357"/>
        <w:contextualSpacing w:val="0"/>
        <w:rPr>
          <w:rFonts w:ascii="Arial" w:hAnsi="Arial" w:cs="Arial"/>
          <w:color w:val="auto"/>
        </w:rPr>
      </w:pPr>
      <w:r>
        <w:rPr>
          <w:rFonts w:ascii="Arial" w:hAnsi="Arial" w:cs="Arial"/>
          <w:color w:val="auto"/>
        </w:rPr>
        <w:t>The provider’s response to the assessment team’s report received 8 June 2024.</w:t>
      </w:r>
    </w:p>
    <w:p w14:paraId="5CA83A8A" w14:textId="77777777" w:rsidR="00A2351C" w:rsidRDefault="00A2351C" w:rsidP="00A2351C">
      <w:pPr>
        <w:pStyle w:val="ListParagraph"/>
        <w:numPr>
          <w:ilvl w:val="0"/>
          <w:numId w:val="2"/>
        </w:numPr>
        <w:ind w:left="714" w:hanging="357"/>
        <w:contextualSpacing w:val="0"/>
        <w:rPr>
          <w:rFonts w:ascii="Arial" w:hAnsi="Arial" w:cs="Arial"/>
          <w:color w:val="auto"/>
        </w:rPr>
      </w:pPr>
      <w:r>
        <w:rPr>
          <w:rFonts w:ascii="Arial" w:hAnsi="Arial" w:cs="Arial"/>
          <w:color w:val="auto"/>
        </w:rPr>
        <w:t>Other information held by the Commission.</w:t>
      </w:r>
    </w:p>
    <w:p w14:paraId="3CDAA031" w14:textId="77777777" w:rsidR="00A2351C" w:rsidRDefault="00A2351C" w:rsidP="00A2351C">
      <w:pPr>
        <w:pStyle w:val="ListParagraph"/>
        <w:numPr>
          <w:ilvl w:val="0"/>
          <w:numId w:val="2"/>
        </w:numPr>
        <w:spacing w:line="22" w:lineRule="atLeast"/>
        <w:ind w:left="714" w:hanging="357"/>
        <w:rPr>
          <w:rFonts w:ascii="Arial" w:hAnsi="Arial" w:cs="Arial"/>
        </w:rPr>
      </w:pPr>
      <w:r>
        <w:rPr>
          <w:rFonts w:ascii="Arial" w:hAnsi="Arial" w:cs="Arial"/>
        </w:rPr>
        <w:br w:type="page"/>
      </w:r>
    </w:p>
    <w:p w14:paraId="2A404C65" w14:textId="77777777" w:rsidR="00A2351C" w:rsidRDefault="00A2351C" w:rsidP="00A2351C">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2351C" w14:paraId="7C8505AE" w14:textId="77777777" w:rsidTr="005F4F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BF9B4D" w14:textId="77777777" w:rsidR="00A2351C" w:rsidRDefault="00A2351C" w:rsidP="005F4F85">
            <w:pPr>
              <w:keepNext/>
              <w:spacing w:before="0" w:line="22" w:lineRule="atLeast"/>
              <w:rPr>
                <w:rFonts w:ascii="Arial" w:hAnsi="Arial" w:cs="Arial"/>
              </w:rPr>
            </w:pPr>
            <w:r>
              <w:rPr>
                <w:rFonts w:ascii="Arial" w:hAnsi="Arial" w:cs="Arial"/>
              </w:rPr>
              <w:t>Standard 1</w:t>
            </w:r>
            <w:r w:rsidRPr="005442DE">
              <w:rPr>
                <w:rFonts w:ascii="Arial" w:hAnsi="Arial" w:cs="Arial"/>
              </w:rPr>
              <w:t xml:space="preserve"> </w:t>
            </w:r>
            <w:r w:rsidRPr="00A2351C">
              <w:rPr>
                <w:rFonts w:ascii="Arial" w:hAnsi="Arial" w:cs="Arial"/>
                <w:b w:val="0"/>
                <w:bCs/>
              </w:rPr>
              <w:t>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B5C64A" w14:textId="77777777" w:rsidR="00A2351C" w:rsidRPr="005442DE" w:rsidRDefault="00C5443E" w:rsidP="005F4F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5652233"/>
                <w:placeholder>
                  <w:docPart w:val="B075D0430FC3439084C58EA64137811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728D5069" w14:textId="77777777" w:rsidTr="005F4F8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37EDB5" w14:textId="77777777" w:rsidR="00A2351C" w:rsidRDefault="00A2351C" w:rsidP="005F4F85">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AA6F837" w14:textId="77777777" w:rsidR="00A2351C" w:rsidRDefault="00C5443E" w:rsidP="005F4F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2419422"/>
                <w:placeholder>
                  <w:docPart w:val="62246684CC4F4ED38F83A2CF4354DE9E"/>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r w:rsidR="00A2351C" w14:paraId="199D368F" w14:textId="77777777" w:rsidTr="005F4F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52C4DB" w14:textId="77777777" w:rsidR="00A2351C" w:rsidRDefault="00A2351C" w:rsidP="005F4F85">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2C56D103" w14:textId="77777777" w:rsidR="00A2351C" w:rsidRDefault="00C5443E" w:rsidP="005F4F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6816612"/>
                <w:placeholder>
                  <w:docPart w:val="6E0C9066CB3A4D499B232C9B77A87C1C"/>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r w:rsidR="00A2351C" w14:paraId="7E41341F" w14:textId="77777777" w:rsidTr="005F4F8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42D6F4" w14:textId="77777777" w:rsidR="00A2351C" w:rsidRDefault="00A2351C" w:rsidP="005F4F85">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23D21AA" w14:textId="77777777" w:rsidR="00A2351C" w:rsidRDefault="00C5443E" w:rsidP="005F4F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5639949"/>
                <w:placeholder>
                  <w:docPart w:val="940A61909F094030A73FBE656D116E1D"/>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r w:rsidR="00A2351C" w14:paraId="0CB4A1B5" w14:textId="77777777" w:rsidTr="005F4F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798067" w14:textId="77777777" w:rsidR="00A2351C" w:rsidRDefault="00A2351C" w:rsidP="005F4F85">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E3FB2A2" w14:textId="77777777" w:rsidR="00A2351C" w:rsidRDefault="00C5443E" w:rsidP="005F4F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35251"/>
                <w:placeholder>
                  <w:docPart w:val="CDBB184D571C4A339EE327244582F91E"/>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r w:rsidR="00A2351C" w14:paraId="23E31A25" w14:textId="77777777" w:rsidTr="005F4F8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AC60B8" w14:textId="77777777" w:rsidR="00A2351C" w:rsidRDefault="00A2351C" w:rsidP="005F4F85">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8071CA7" w14:textId="77777777" w:rsidR="00A2351C" w:rsidRDefault="00C5443E" w:rsidP="005F4F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8654095"/>
                <w:placeholder>
                  <w:docPart w:val="E8B81ADEBCFC447E8B6141F03698AA1A"/>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r w:rsidR="00A2351C" w14:paraId="2AC90F0B" w14:textId="77777777" w:rsidTr="005F4F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6ED15C" w14:textId="77777777" w:rsidR="00A2351C" w:rsidRDefault="00A2351C" w:rsidP="005F4F85">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862A10B" w14:textId="77777777" w:rsidR="00A2351C" w:rsidRDefault="00C5443E" w:rsidP="005F4F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5317022"/>
                <w:placeholder>
                  <w:docPart w:val="F17087E6F87149C5BD97B751661DC6FA"/>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r w:rsidR="00A2351C" w14:paraId="3F737D0D" w14:textId="77777777" w:rsidTr="005F4F8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2EFFC" w14:textId="77777777" w:rsidR="00A2351C" w:rsidRDefault="00A2351C" w:rsidP="005F4F85">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ECD9254" w14:textId="77777777" w:rsidR="00A2351C" w:rsidRDefault="00C5443E" w:rsidP="005F4F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7074724"/>
                <w:placeholder>
                  <w:docPart w:val="22FA915E82D94C6D9D9A114FB927E944"/>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b/>
                    <w:bCs/>
                  </w:rPr>
                  <w:t>Compliant</w:t>
                </w:r>
              </w:sdtContent>
            </w:sdt>
          </w:p>
        </w:tc>
      </w:tr>
    </w:tbl>
    <w:p w14:paraId="4C914213" w14:textId="77777777" w:rsidR="00A2351C" w:rsidRDefault="00A2351C" w:rsidP="00A2351C">
      <w:pPr>
        <w:spacing w:before="240" w:after="240" w:line="22" w:lineRule="atLeast"/>
        <w:rPr>
          <w:rFonts w:ascii="Arial" w:hAnsi="Arial" w:cs="Arial"/>
        </w:rPr>
      </w:pPr>
      <w:r>
        <w:rPr>
          <w:rFonts w:ascii="Arial" w:hAnsi="Arial" w:cs="Arial"/>
        </w:rPr>
        <w:t>A detailed assessment is provided later in this report for each assessed Standard.</w:t>
      </w:r>
    </w:p>
    <w:p w14:paraId="7BA0B162" w14:textId="77777777" w:rsidR="00A2351C" w:rsidRDefault="00A2351C" w:rsidP="00A2351C">
      <w:pPr>
        <w:pStyle w:val="Heading1"/>
        <w:spacing w:before="0" w:after="240" w:line="22" w:lineRule="atLeast"/>
        <w:rPr>
          <w:rFonts w:ascii="Arial" w:hAnsi="Arial" w:cs="Arial"/>
        </w:rPr>
      </w:pPr>
      <w:r>
        <w:rPr>
          <w:rFonts w:ascii="Arial" w:hAnsi="Arial" w:cs="Arial"/>
        </w:rPr>
        <w:t>Areas for improvement</w:t>
      </w:r>
    </w:p>
    <w:p w14:paraId="5EC1FEAD" w14:textId="77777777" w:rsidR="00A2351C" w:rsidRPr="00CE2AD8" w:rsidRDefault="00A2351C" w:rsidP="00A2351C">
      <w:pPr>
        <w:rPr>
          <w:rFonts w:ascii="Arial" w:hAnsi="Arial" w:cs="Arial"/>
        </w:rPr>
      </w:pPr>
      <w:r w:rsidRPr="00CE2AD8">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CE2AD8">
        <w:rPr>
          <w:rFonts w:ascii="Arial" w:hAnsi="Arial" w:cs="Arial"/>
        </w:rPr>
        <w:br w:type="page"/>
      </w:r>
    </w:p>
    <w:p w14:paraId="53541946"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2351C" w14:paraId="7FDF9D19"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5A77E2" w14:textId="77777777" w:rsidR="00A2351C" w:rsidRDefault="00A2351C" w:rsidP="005F4F85">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B5F0B2"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584F6CD0"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9AD060" w14:textId="77777777" w:rsidR="00A2351C" w:rsidRDefault="00A2351C" w:rsidP="005F4F85">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8DC4D"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83F41"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83990"/>
                <w:placeholder>
                  <w:docPart w:val="2A508EC02CEA4F0B8F9873F99961D3F9"/>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65A5B61D"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0E5D59" w14:textId="77777777" w:rsidR="00A2351C" w:rsidRDefault="00A2351C" w:rsidP="005F4F85">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200DDB"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03B0A"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529767"/>
                <w:placeholder>
                  <w:docPart w:val="71B43CD412754A279BEB63BDE736056D"/>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B3DDB6D"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85B51" w14:textId="77777777" w:rsidR="00A2351C" w:rsidRDefault="00A2351C" w:rsidP="005F4F85">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E3F1AA"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16BAEC4A" w14:textId="77777777" w:rsidR="00A2351C" w:rsidRDefault="00A2351C" w:rsidP="00A2351C">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1C078B28" w14:textId="77777777" w:rsidR="00A2351C" w:rsidRDefault="00A2351C" w:rsidP="00A2351C">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687240D1" w14:textId="77777777" w:rsidR="00A2351C" w:rsidRDefault="00A2351C" w:rsidP="00A2351C">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022D701D" w14:textId="77777777" w:rsidR="00A2351C" w:rsidRDefault="00A2351C" w:rsidP="00A2351C">
            <w:pPr>
              <w:pStyle w:val="ListParagraph"/>
              <w:numPr>
                <w:ilvl w:val="0"/>
                <w:numId w:val="16"/>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32C860"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679992"/>
                <w:placeholder>
                  <w:docPart w:val="AD805D7A8BBA4E67B5A5A05A3525D4AB"/>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DDD85AB"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17B932" w14:textId="77777777" w:rsidR="00A2351C" w:rsidRDefault="00A2351C" w:rsidP="005F4F85">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86969"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60CE77"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083066"/>
                <w:placeholder>
                  <w:docPart w:val="D9CB30E5D63546C5966BAA36E42BB12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62FEEB58"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5DD42D" w14:textId="77777777" w:rsidR="00A2351C" w:rsidRDefault="00A2351C" w:rsidP="005F4F85">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A1A122" w14:textId="77777777" w:rsidR="00A2351C" w:rsidRDefault="00A2351C" w:rsidP="005F4F85">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AF6694"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481729"/>
                <w:placeholder>
                  <w:docPart w:val="AC815AB60BB6424A985F0FF79B3225AA"/>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2CBD322"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9775EB" w14:textId="77777777" w:rsidR="00A2351C" w:rsidRDefault="00A2351C" w:rsidP="005F4F85">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93A83E"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A0D44"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763484"/>
                <w:placeholder>
                  <w:docPart w:val="BB4853FCAC534ACEA53B5C9A1FC4F8F9"/>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606F6244" w14:textId="77777777" w:rsidR="00A2351C" w:rsidRDefault="00A2351C" w:rsidP="00A2351C">
      <w:pPr>
        <w:pStyle w:val="Heading20"/>
      </w:pPr>
      <w:r>
        <w:t>Findings</w:t>
      </w:r>
    </w:p>
    <w:p w14:paraId="2C19BD46" w14:textId="77777777" w:rsidR="00A2351C" w:rsidRDefault="00A2351C" w:rsidP="00A2351C">
      <w:pPr>
        <w:pStyle w:val="NormalArial"/>
        <w:rPr>
          <w:color w:val="auto"/>
        </w:rPr>
      </w:pPr>
      <w:r>
        <w:rPr>
          <w:color w:val="auto"/>
        </w:rPr>
        <w:t>This Quality Standard is assessed as Compliant as 6 of the 6 Requirements have been assessed as Compliant.</w:t>
      </w:r>
    </w:p>
    <w:p w14:paraId="727EE67E" w14:textId="77777777" w:rsidR="00A2351C" w:rsidRPr="00AF2D43" w:rsidRDefault="00A2351C" w:rsidP="00A2351C">
      <w:pPr>
        <w:rPr>
          <w:rFonts w:ascii="Arial" w:hAnsi="Arial" w:cs="Arial"/>
        </w:rPr>
      </w:pPr>
      <w:r w:rsidRPr="00AF2D43">
        <w:rPr>
          <w:rFonts w:ascii="Arial" w:hAnsi="Arial" w:cs="Arial"/>
          <w:color w:val="auto"/>
        </w:rPr>
        <w:t>The Assessment Team recommended Requirement 1(3)(a) was Not Met.</w:t>
      </w:r>
      <w:r w:rsidRPr="00AF2D43">
        <w:rPr>
          <w:rStyle w:val="normaltextrun"/>
          <w:rFonts w:ascii="Arial" w:hAnsi="Arial" w:cs="Arial"/>
          <w:color w:val="auto"/>
        </w:rPr>
        <w:t xml:space="preserve"> </w:t>
      </w:r>
      <w:r w:rsidRPr="00AF2D43">
        <w:rPr>
          <w:rFonts w:ascii="Arial" w:hAnsi="Arial" w:cs="Arial"/>
        </w:rPr>
        <w:t>Some consumers and representatives said staff did not always treat consumers with dignity and respect and make them feel valued. Evi</w:t>
      </w:r>
      <w:r w:rsidRPr="00AF2D43">
        <w:rPr>
          <w:rFonts w:ascii="Arial" w:eastAsia="Arial" w:hAnsi="Arial" w:cs="Arial"/>
        </w:rPr>
        <w:t>dence brought forward included:</w:t>
      </w:r>
    </w:p>
    <w:p w14:paraId="095D553B" w14:textId="77777777" w:rsidR="00A2351C" w:rsidRDefault="00A2351C" w:rsidP="00A2351C">
      <w:pPr>
        <w:pStyle w:val="ListParagraph"/>
        <w:numPr>
          <w:ilvl w:val="0"/>
          <w:numId w:val="20"/>
        </w:numPr>
        <w:ind w:left="357" w:hanging="357"/>
        <w:contextualSpacing w:val="0"/>
        <w:rPr>
          <w:rFonts w:ascii="Arial" w:hAnsi="Arial" w:cs="Arial"/>
        </w:rPr>
      </w:pPr>
      <w:r w:rsidRPr="00376836">
        <w:rPr>
          <w:rFonts w:ascii="Arial" w:hAnsi="Arial" w:cs="Arial"/>
        </w:rPr>
        <w:t xml:space="preserve">Some consumers and representatives </w:t>
      </w:r>
      <w:r>
        <w:rPr>
          <w:rFonts w:ascii="Arial" w:hAnsi="Arial" w:cs="Arial"/>
        </w:rPr>
        <w:t>described incidents of consumers</w:t>
      </w:r>
      <w:r w:rsidRPr="00376836">
        <w:rPr>
          <w:rFonts w:ascii="Arial" w:hAnsi="Arial" w:cs="Arial"/>
        </w:rPr>
        <w:t xml:space="preserve"> not being treated with dignity and respect</w:t>
      </w:r>
      <w:r>
        <w:rPr>
          <w:rFonts w:ascii="Arial" w:hAnsi="Arial" w:cs="Arial"/>
        </w:rPr>
        <w:t xml:space="preserve"> such as; s</w:t>
      </w:r>
      <w:r w:rsidRPr="00376836">
        <w:rPr>
          <w:rFonts w:ascii="Arial" w:hAnsi="Arial" w:cs="Arial"/>
        </w:rPr>
        <w:t>taff interrupting</w:t>
      </w:r>
      <w:r>
        <w:rPr>
          <w:rFonts w:ascii="Arial" w:hAnsi="Arial" w:cs="Arial"/>
        </w:rPr>
        <w:t xml:space="preserve"> their sleep</w:t>
      </w:r>
      <w:r w:rsidRPr="00376836">
        <w:rPr>
          <w:rFonts w:ascii="Arial" w:hAnsi="Arial" w:cs="Arial"/>
        </w:rPr>
        <w:t xml:space="preserve"> </w:t>
      </w:r>
      <w:r>
        <w:rPr>
          <w:rFonts w:ascii="Arial" w:hAnsi="Arial" w:cs="Arial"/>
        </w:rPr>
        <w:t>at</w:t>
      </w:r>
      <w:r w:rsidRPr="00376836">
        <w:rPr>
          <w:rFonts w:ascii="Arial" w:hAnsi="Arial" w:cs="Arial"/>
        </w:rPr>
        <w:t xml:space="preserve"> night, </w:t>
      </w:r>
      <w:r>
        <w:rPr>
          <w:rFonts w:ascii="Arial" w:hAnsi="Arial" w:cs="Arial"/>
        </w:rPr>
        <w:t xml:space="preserve">staff </w:t>
      </w:r>
      <w:r w:rsidRPr="00376836">
        <w:rPr>
          <w:rFonts w:ascii="Arial" w:hAnsi="Arial" w:cs="Arial"/>
        </w:rPr>
        <w:t xml:space="preserve">not providing personal care in </w:t>
      </w:r>
      <w:r>
        <w:rPr>
          <w:rFonts w:ascii="Arial" w:hAnsi="Arial" w:cs="Arial"/>
        </w:rPr>
        <w:t xml:space="preserve">an appropriate or </w:t>
      </w:r>
      <w:r w:rsidRPr="00376836">
        <w:rPr>
          <w:rFonts w:ascii="Arial" w:hAnsi="Arial" w:cs="Arial"/>
        </w:rPr>
        <w:t>timely manner</w:t>
      </w:r>
      <w:r>
        <w:rPr>
          <w:rFonts w:ascii="Arial" w:hAnsi="Arial" w:cs="Arial"/>
        </w:rPr>
        <w:t>,</w:t>
      </w:r>
      <w:r w:rsidRPr="00376836">
        <w:rPr>
          <w:rFonts w:ascii="Arial" w:hAnsi="Arial" w:cs="Arial"/>
        </w:rPr>
        <w:t xml:space="preserve"> and </w:t>
      </w:r>
      <w:r>
        <w:rPr>
          <w:rFonts w:ascii="Arial" w:hAnsi="Arial" w:cs="Arial"/>
        </w:rPr>
        <w:t xml:space="preserve">staff </w:t>
      </w:r>
      <w:r w:rsidRPr="00376836">
        <w:rPr>
          <w:rFonts w:ascii="Arial" w:hAnsi="Arial" w:cs="Arial"/>
        </w:rPr>
        <w:t xml:space="preserve">not </w:t>
      </w:r>
      <w:r>
        <w:rPr>
          <w:rFonts w:ascii="Arial" w:hAnsi="Arial" w:cs="Arial"/>
        </w:rPr>
        <w:t>meeting</w:t>
      </w:r>
      <w:r w:rsidRPr="00376836">
        <w:rPr>
          <w:rFonts w:ascii="Arial" w:hAnsi="Arial" w:cs="Arial"/>
        </w:rPr>
        <w:t xml:space="preserve"> their preference for female care staff.</w:t>
      </w:r>
    </w:p>
    <w:p w14:paraId="5C9B69CF" w14:textId="77777777" w:rsidR="00A2351C" w:rsidRDefault="00A2351C" w:rsidP="00A2351C">
      <w:pPr>
        <w:pStyle w:val="ListParagraph"/>
        <w:numPr>
          <w:ilvl w:val="0"/>
          <w:numId w:val="20"/>
        </w:numPr>
        <w:ind w:left="357" w:hanging="357"/>
        <w:contextualSpacing w:val="0"/>
        <w:rPr>
          <w:rFonts w:ascii="Arial" w:hAnsi="Arial" w:cs="Arial"/>
        </w:rPr>
      </w:pPr>
      <w:r>
        <w:rPr>
          <w:rFonts w:ascii="Arial" w:hAnsi="Arial" w:cs="Arial"/>
        </w:rPr>
        <w:t>The</w:t>
      </w:r>
      <w:r w:rsidRPr="00376836">
        <w:rPr>
          <w:rFonts w:ascii="Arial" w:hAnsi="Arial" w:cs="Arial"/>
        </w:rPr>
        <w:t xml:space="preserve"> consumers and representatives </w:t>
      </w:r>
      <w:r>
        <w:rPr>
          <w:rFonts w:ascii="Arial" w:hAnsi="Arial" w:cs="Arial"/>
        </w:rPr>
        <w:t xml:space="preserve">acknowledged they had not previously brought </w:t>
      </w:r>
      <w:r w:rsidRPr="00376836">
        <w:rPr>
          <w:rFonts w:ascii="Arial" w:hAnsi="Arial" w:cs="Arial"/>
        </w:rPr>
        <w:t xml:space="preserve">these </w:t>
      </w:r>
      <w:r>
        <w:rPr>
          <w:rFonts w:ascii="Arial" w:hAnsi="Arial" w:cs="Arial"/>
        </w:rPr>
        <w:t>issues</w:t>
      </w:r>
      <w:r w:rsidRPr="00376836">
        <w:rPr>
          <w:rFonts w:ascii="Arial" w:hAnsi="Arial" w:cs="Arial"/>
        </w:rPr>
        <w:t xml:space="preserve"> to the attention of </w:t>
      </w:r>
      <w:r>
        <w:rPr>
          <w:rFonts w:ascii="Arial" w:hAnsi="Arial" w:cs="Arial"/>
        </w:rPr>
        <w:t>management.</w:t>
      </w:r>
    </w:p>
    <w:p w14:paraId="51371EF0" w14:textId="77777777" w:rsidR="00A2351C" w:rsidRPr="006C301A" w:rsidRDefault="00A2351C" w:rsidP="00A2351C">
      <w:pPr>
        <w:pStyle w:val="ListParagraph"/>
        <w:numPr>
          <w:ilvl w:val="0"/>
          <w:numId w:val="20"/>
        </w:numPr>
        <w:ind w:left="357" w:hanging="357"/>
        <w:contextualSpacing w:val="0"/>
        <w:rPr>
          <w:rFonts w:ascii="Arial" w:hAnsi="Arial" w:cs="Arial"/>
        </w:rPr>
      </w:pPr>
      <w:r w:rsidRPr="006C301A">
        <w:rPr>
          <w:rFonts w:ascii="Arial" w:hAnsi="Arial" w:cs="Arial"/>
        </w:rPr>
        <w:t>After being made aware of the issues management acknowledged the concerns and followed up with the relevant consumers and representatives.</w:t>
      </w:r>
    </w:p>
    <w:p w14:paraId="4AAAB6E0" w14:textId="77777777" w:rsidR="00A2351C" w:rsidRDefault="00A2351C" w:rsidP="00A2351C">
      <w:pPr>
        <w:rPr>
          <w:color w:val="auto"/>
        </w:rPr>
      </w:pPr>
      <w:r>
        <w:rPr>
          <w:rFonts w:ascii="Arial" w:hAnsi="Arial" w:cs="Arial"/>
          <w:color w:val="auto"/>
        </w:rPr>
        <w:t xml:space="preserve">The provider’s response received 8 June 2024, </w:t>
      </w:r>
      <w:r>
        <w:rPr>
          <w:rFonts w:ascii="Arial" w:hAnsi="Arial" w:cs="Arial"/>
        </w:rPr>
        <w:t xml:space="preserve">acknowledged the issues identified in the Site Audit report but did not agree with the finding. The response included </w:t>
      </w:r>
      <w:r>
        <w:rPr>
          <w:rFonts w:ascii="Arial" w:hAnsi="Arial" w:cs="Arial"/>
          <w:color w:val="auto"/>
        </w:rPr>
        <w:t>additional clarifying information and evidence of improvement actions taken or planned. The provider advised:</w:t>
      </w:r>
    </w:p>
    <w:p w14:paraId="1236997A" w14:textId="77777777" w:rsidR="00A2351C" w:rsidRDefault="00A2351C" w:rsidP="00A2351C">
      <w:pPr>
        <w:pStyle w:val="ListParagraph"/>
        <w:numPr>
          <w:ilvl w:val="0"/>
          <w:numId w:val="29"/>
        </w:numPr>
        <w:ind w:left="357" w:hanging="357"/>
        <w:contextualSpacing w:val="0"/>
        <w:rPr>
          <w:rFonts w:ascii="Arial" w:hAnsi="Arial" w:cs="Arial"/>
        </w:rPr>
      </w:pPr>
      <w:r>
        <w:rPr>
          <w:rFonts w:ascii="Arial" w:hAnsi="Arial" w:cs="Arial"/>
        </w:rPr>
        <w:lastRenderedPageBreak/>
        <w:t>As c</w:t>
      </w:r>
      <w:r w:rsidRPr="009B30EE">
        <w:rPr>
          <w:rFonts w:ascii="Arial" w:hAnsi="Arial" w:cs="Arial"/>
        </w:rPr>
        <w:t xml:space="preserve">onsumers and representatives had not </w:t>
      </w:r>
      <w:r>
        <w:rPr>
          <w:rFonts w:ascii="Arial" w:hAnsi="Arial" w:cs="Arial"/>
        </w:rPr>
        <w:t xml:space="preserve">previously </w:t>
      </w:r>
      <w:r w:rsidRPr="009B30EE">
        <w:rPr>
          <w:rFonts w:ascii="Arial" w:hAnsi="Arial" w:cs="Arial"/>
        </w:rPr>
        <w:t xml:space="preserve">raised these </w:t>
      </w:r>
      <w:r>
        <w:rPr>
          <w:rFonts w:ascii="Arial" w:hAnsi="Arial" w:cs="Arial"/>
        </w:rPr>
        <w:t>issues with management or staff, the service had not been afforded the opportunity to address them.</w:t>
      </w:r>
    </w:p>
    <w:p w14:paraId="53AA9896" w14:textId="77777777" w:rsidR="00A2351C" w:rsidRPr="009B30EE" w:rsidRDefault="00A2351C" w:rsidP="00A2351C">
      <w:pPr>
        <w:pStyle w:val="ListParagraph"/>
        <w:numPr>
          <w:ilvl w:val="0"/>
          <w:numId w:val="29"/>
        </w:numPr>
        <w:ind w:left="357" w:hanging="357"/>
        <w:contextualSpacing w:val="0"/>
        <w:rPr>
          <w:rFonts w:ascii="Arial" w:hAnsi="Arial" w:cs="Arial"/>
        </w:rPr>
      </w:pPr>
      <w:r>
        <w:rPr>
          <w:rFonts w:ascii="Arial" w:hAnsi="Arial" w:cs="Arial"/>
        </w:rPr>
        <w:t>Care planning records do not support the details of some of the issues described in the Site Audit report.</w:t>
      </w:r>
      <w:r w:rsidRPr="009B30EE">
        <w:rPr>
          <w:rFonts w:ascii="Arial" w:hAnsi="Arial" w:cs="Arial"/>
        </w:rPr>
        <w:t xml:space="preserve"> </w:t>
      </w:r>
    </w:p>
    <w:p w14:paraId="52ACA655" w14:textId="77777777" w:rsidR="00A2351C" w:rsidRDefault="00A2351C" w:rsidP="00A2351C">
      <w:pPr>
        <w:pStyle w:val="Default"/>
        <w:numPr>
          <w:ilvl w:val="0"/>
          <w:numId w:val="29"/>
        </w:numPr>
        <w:spacing w:after="120"/>
      </w:pPr>
      <w:r>
        <w:t xml:space="preserve">The issues identified in the Site Audit report were immediately followed up with the relevant consumers and representatives and clarified or resolved to their satisfaction.  </w:t>
      </w:r>
    </w:p>
    <w:p w14:paraId="4475DDAD" w14:textId="77777777" w:rsidR="00A2351C" w:rsidRDefault="00A2351C" w:rsidP="00A2351C">
      <w:pPr>
        <w:pStyle w:val="Default"/>
        <w:numPr>
          <w:ilvl w:val="0"/>
          <w:numId w:val="29"/>
        </w:numPr>
        <w:spacing w:after="120"/>
      </w:pPr>
      <w:r>
        <w:t>Other feedback, including in the Site Audit report, from the relevant consumers and representatives indicated a high level of satisfaction with the care and services provided.</w:t>
      </w:r>
    </w:p>
    <w:p w14:paraId="78C604AB" w14:textId="77777777" w:rsidR="00A2351C" w:rsidRDefault="00A2351C" w:rsidP="00A2351C">
      <w:pPr>
        <w:pStyle w:val="Default"/>
        <w:spacing w:after="120"/>
      </w:pPr>
      <w:r>
        <w:t>The service acknowledged the issues identified in the Site Audit report and clarified the circumstances regarding some consumers feeling they had not always been treated with dignity and respect. I accept the service had not previously been advised of these concerns, and note management moved quickly to investigate and address the issues with the relevant consumers and representatives. To the extent that the concerns were valid, I consider the improvement actions initiated by the service will be effective in ensuring consumers are treated with dignity and respect. Therefore, on the balance of the evidence before me, I find Requirement 1(3)(a) Compliant.</w:t>
      </w:r>
    </w:p>
    <w:p w14:paraId="5FAE179E" w14:textId="77777777" w:rsidR="00A2351C" w:rsidRDefault="00A2351C" w:rsidP="00A2351C">
      <w:pPr>
        <w:pStyle w:val="NormalArial"/>
        <w:rPr>
          <w:color w:val="auto"/>
        </w:rPr>
      </w:pPr>
      <w:r>
        <w:rPr>
          <w:color w:val="auto"/>
        </w:rPr>
        <w:t>I am satisfied the remaining 5 Requirements in Standard 1 are Compliant.</w:t>
      </w:r>
    </w:p>
    <w:p w14:paraId="34CD0036" w14:textId="77777777" w:rsidR="00A2351C" w:rsidRPr="00873944" w:rsidRDefault="00A2351C" w:rsidP="00A2351C">
      <w:pPr>
        <w:rPr>
          <w:rFonts w:ascii="Arial" w:hAnsi="Arial" w:cs="Arial"/>
          <w:color w:val="auto"/>
        </w:rPr>
      </w:pPr>
      <w:r w:rsidRPr="00873944">
        <w:rPr>
          <w:rFonts w:ascii="Arial" w:hAnsi="Arial" w:cs="Arial"/>
          <w:color w:val="auto"/>
        </w:rPr>
        <w:t>Most consumers and representatives confirmed the</w:t>
      </w:r>
      <w:r>
        <w:rPr>
          <w:rFonts w:ascii="Arial" w:hAnsi="Arial" w:cs="Arial"/>
          <w:color w:val="auto"/>
        </w:rPr>
        <w:t xml:space="preserve"> </w:t>
      </w:r>
      <w:r w:rsidRPr="00873944">
        <w:rPr>
          <w:rFonts w:ascii="Arial" w:hAnsi="Arial" w:cs="Arial"/>
        </w:rPr>
        <w:t xml:space="preserve">care and services delivered were culturally safe however, 2 consumers expressed concern their preference for female care staff was not always met. </w:t>
      </w:r>
      <w:r w:rsidRPr="00873944">
        <w:rPr>
          <w:rFonts w:ascii="Arial" w:hAnsi="Arial" w:cs="Arial"/>
          <w:color w:val="auto"/>
        </w:rPr>
        <w:t xml:space="preserve">Management followed up with the consumer and amended their care plan to reflect </w:t>
      </w:r>
      <w:r>
        <w:rPr>
          <w:rFonts w:ascii="Arial" w:hAnsi="Arial" w:cs="Arial"/>
          <w:color w:val="auto"/>
        </w:rPr>
        <w:t>their revised preference to always being provided personal care by a female carer</w:t>
      </w:r>
      <w:r w:rsidRPr="00873944">
        <w:rPr>
          <w:rFonts w:ascii="Arial" w:hAnsi="Arial" w:cs="Arial"/>
          <w:color w:val="auto"/>
        </w:rPr>
        <w:t>. Staff could describe how consumers’ care and services were delivered to meet their cultural needs and preferences. Care documents reflected consumers’ cultural needs and preferences</w:t>
      </w:r>
      <w:r>
        <w:rPr>
          <w:rFonts w:ascii="Arial" w:hAnsi="Arial" w:cs="Arial"/>
          <w:color w:val="auto"/>
        </w:rPr>
        <w:t xml:space="preserve"> and t</w:t>
      </w:r>
      <w:r w:rsidRPr="00873944">
        <w:rPr>
          <w:rFonts w:ascii="Arial" w:hAnsi="Arial" w:cs="Arial"/>
        </w:rPr>
        <w:t>he service had documented policies to guide staff practice in respecting consumers’ cultural backgrounds and preferences.</w:t>
      </w:r>
    </w:p>
    <w:p w14:paraId="378DDC1A" w14:textId="77777777" w:rsidR="00A2351C" w:rsidRDefault="00A2351C" w:rsidP="00A2351C">
      <w:pPr>
        <w:rPr>
          <w:rFonts w:ascii="Arial" w:hAnsi="Arial" w:cs="Arial"/>
          <w:color w:val="auto"/>
        </w:rPr>
      </w:pPr>
      <w:r>
        <w:rPr>
          <w:rFonts w:ascii="Arial" w:hAnsi="Arial" w:cs="Arial"/>
          <w:color w:val="auto"/>
        </w:rPr>
        <w:t>Consumers and representatives confirmed consumers were supported to make decisions regarding their care and services, choose who they wanted to involve in their care, and make and maintain relationships of choice. Management and staff described how they supported consumers to make their own decisions and maintain relationships that were important to them. Care planning documents recorded consumers' decisions about their care and services and the significant people in their lives.</w:t>
      </w:r>
    </w:p>
    <w:p w14:paraId="5841AC08" w14:textId="55816816" w:rsidR="00A2351C" w:rsidRDefault="00A2351C" w:rsidP="00A2351C">
      <w:pPr>
        <w:rPr>
          <w:rFonts w:ascii="Arial" w:hAnsi="Arial" w:cs="Arial"/>
          <w:color w:val="auto"/>
        </w:rPr>
      </w:pPr>
      <w:r>
        <w:rPr>
          <w:rFonts w:ascii="Arial" w:hAnsi="Arial" w:cs="Arial"/>
          <w:color w:val="auto"/>
        </w:rPr>
        <w:t xml:space="preserve">Consumers confirmed the service engaged them in risk management discussions and supported consumers to take risks to enable them to live the best life they can. Staff provided examples of the risks taken by consumers and described helping them to understand the potential benefits and risks involved in their choices. Care planning documents contained individualised risk assessments, along with informed consent, and agreed risk mitigation strategies. The service had a written </w:t>
      </w:r>
      <w:r w:rsidR="00A35133">
        <w:rPr>
          <w:rFonts w:ascii="Arial" w:hAnsi="Arial" w:cs="Arial"/>
          <w:color w:val="auto"/>
        </w:rPr>
        <w:t>policies and</w:t>
      </w:r>
      <w:r>
        <w:rPr>
          <w:rFonts w:ascii="Arial" w:hAnsi="Arial" w:cs="Arial"/>
          <w:color w:val="auto"/>
        </w:rPr>
        <w:t xml:space="preserve"> procedure</w:t>
      </w:r>
      <w:r w:rsidR="00A35133">
        <w:rPr>
          <w:rFonts w:ascii="Arial" w:hAnsi="Arial" w:cs="Arial"/>
          <w:color w:val="auto"/>
        </w:rPr>
        <w:t>s</w:t>
      </w:r>
      <w:r>
        <w:rPr>
          <w:rFonts w:ascii="Arial" w:hAnsi="Arial" w:cs="Arial"/>
          <w:color w:val="auto"/>
        </w:rPr>
        <w:t xml:space="preserve"> to guide staff practice.</w:t>
      </w:r>
    </w:p>
    <w:p w14:paraId="6A719FE5" w14:textId="799CD23D" w:rsidR="00A2351C" w:rsidRPr="00A35133" w:rsidRDefault="00A2351C" w:rsidP="00A2351C">
      <w:pPr>
        <w:rPr>
          <w:rFonts w:ascii="Arial" w:hAnsi="Arial" w:cs="Arial"/>
          <w:color w:val="auto"/>
        </w:rPr>
      </w:pPr>
      <w:r w:rsidRPr="00A35133">
        <w:rPr>
          <w:rFonts w:ascii="Arial" w:hAnsi="Arial" w:cs="Arial"/>
          <w:color w:val="auto"/>
        </w:rPr>
        <w:t>Consumers and representatives confirmed they were provided with up-to-date information to inform their decisions about their care and services</w:t>
      </w:r>
      <w:r w:rsidR="00A35133" w:rsidRPr="00A35133">
        <w:rPr>
          <w:rFonts w:ascii="Arial" w:hAnsi="Arial" w:cs="Arial"/>
          <w:color w:val="auto"/>
        </w:rPr>
        <w:t xml:space="preserve">. </w:t>
      </w:r>
      <w:r w:rsidR="00A35133" w:rsidRPr="00A35133">
        <w:rPr>
          <w:rFonts w:ascii="Arial" w:hAnsi="Arial" w:cs="Arial"/>
        </w:rPr>
        <w:t>Management and staff described how they kept consumers and representatives informed through emails, verbal reminders, and posters around the service.</w:t>
      </w:r>
      <w:r w:rsidR="00A35133" w:rsidRPr="00A35133">
        <w:rPr>
          <w:rFonts w:ascii="Arial" w:hAnsi="Arial" w:cs="Arial"/>
          <w:color w:val="auto"/>
        </w:rPr>
        <w:t xml:space="preserve"> </w:t>
      </w:r>
      <w:r w:rsidRPr="00A35133">
        <w:rPr>
          <w:rFonts w:ascii="Arial" w:hAnsi="Arial" w:cs="Arial"/>
          <w:color w:val="auto"/>
        </w:rPr>
        <w:t>C</w:t>
      </w:r>
      <w:r w:rsidR="00A35133" w:rsidRPr="00A35133">
        <w:rPr>
          <w:rFonts w:ascii="Arial" w:hAnsi="Arial" w:cs="Arial"/>
          <w:color w:val="auto"/>
        </w:rPr>
        <w:t>lear and cu</w:t>
      </w:r>
      <w:r w:rsidRPr="00A35133">
        <w:rPr>
          <w:rFonts w:ascii="Arial" w:hAnsi="Arial" w:cs="Arial"/>
          <w:color w:val="auto"/>
        </w:rPr>
        <w:t xml:space="preserve">rrent information was observed to be </w:t>
      </w:r>
      <w:r w:rsidR="00A35133" w:rsidRPr="00A35133">
        <w:rPr>
          <w:rFonts w:ascii="Arial" w:hAnsi="Arial" w:cs="Arial"/>
          <w:color w:val="auto"/>
        </w:rPr>
        <w:t xml:space="preserve">displayed to </w:t>
      </w:r>
      <w:r w:rsidRPr="00A35133">
        <w:rPr>
          <w:rFonts w:ascii="Arial" w:hAnsi="Arial" w:cs="Arial"/>
          <w:color w:val="auto"/>
        </w:rPr>
        <w:t>consumers.</w:t>
      </w:r>
    </w:p>
    <w:p w14:paraId="176CBE0E" w14:textId="1835BBFC" w:rsidR="00A2351C" w:rsidRPr="00A35133" w:rsidRDefault="00A35133" w:rsidP="00A35133">
      <w:pPr>
        <w:rPr>
          <w:rFonts w:ascii="Arial" w:hAnsi="Arial" w:cs="Arial"/>
          <w:color w:val="auto"/>
        </w:rPr>
      </w:pPr>
      <w:r w:rsidRPr="00A35133">
        <w:rPr>
          <w:rFonts w:ascii="Arial" w:hAnsi="Arial" w:cs="Arial"/>
          <w:color w:val="auto"/>
        </w:rPr>
        <w:t>Most c</w:t>
      </w:r>
      <w:r w:rsidR="00A2351C" w:rsidRPr="00A35133">
        <w:rPr>
          <w:rFonts w:ascii="Arial" w:hAnsi="Arial" w:cs="Arial"/>
          <w:color w:val="auto"/>
        </w:rPr>
        <w:t xml:space="preserve">onsumers and representatives </w:t>
      </w:r>
      <w:r w:rsidRPr="00A35133">
        <w:rPr>
          <w:rFonts w:ascii="Arial" w:hAnsi="Arial" w:cs="Arial"/>
          <w:color w:val="auto"/>
        </w:rPr>
        <w:t>said</w:t>
      </w:r>
      <w:r w:rsidR="00A2351C" w:rsidRPr="00A35133">
        <w:rPr>
          <w:rFonts w:ascii="Arial" w:hAnsi="Arial" w:cs="Arial"/>
          <w:color w:val="auto"/>
        </w:rPr>
        <w:t xml:space="preserve"> consumers' privacy was respected, and their personal information kept confidential. </w:t>
      </w:r>
      <w:r w:rsidRPr="00A35133">
        <w:rPr>
          <w:rFonts w:ascii="Arial" w:hAnsi="Arial" w:cs="Arial"/>
          <w:color w:val="auto"/>
        </w:rPr>
        <w:t>Management and s</w:t>
      </w:r>
      <w:r w:rsidR="00A2351C" w:rsidRPr="00A35133">
        <w:rPr>
          <w:rFonts w:ascii="Arial" w:hAnsi="Arial" w:cs="Arial"/>
          <w:color w:val="auto"/>
        </w:rPr>
        <w:t>taff described their practices for protecting consumers’ privacy when providing care, and for keeping their personal information confidential on password protected computers.</w:t>
      </w:r>
      <w:r w:rsidRPr="00A35133">
        <w:rPr>
          <w:rFonts w:ascii="Arial" w:hAnsi="Arial" w:cs="Arial"/>
          <w:color w:val="auto"/>
        </w:rPr>
        <w:t xml:space="preserve"> </w:t>
      </w:r>
      <w:r w:rsidRPr="00A35133">
        <w:rPr>
          <w:rFonts w:ascii="Arial" w:hAnsi="Arial" w:cs="Arial"/>
        </w:rPr>
        <w:t>Staff practices aligned with the service’s documented protocols to protect consumer privacy and confidentiality.</w:t>
      </w:r>
    </w:p>
    <w:p w14:paraId="41C3EDFC"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2351C" w14:paraId="1F4B82A1"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8DC0A7" w14:textId="77777777" w:rsidR="00A2351C" w:rsidRDefault="00A2351C" w:rsidP="005F4F85">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2493EC"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55641D13" w14:textId="77777777" w:rsidTr="005F4F8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DF0F50" w14:textId="77777777" w:rsidR="00A2351C" w:rsidRDefault="00A2351C" w:rsidP="005F4F85">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B4C13"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8250D7"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03278"/>
                <w:placeholder>
                  <w:docPart w:val="06AFF8B8DD9542C7BBA11C8532239E97"/>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5925B448"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BC3AFD" w14:textId="77777777" w:rsidR="00A2351C" w:rsidRDefault="00A2351C" w:rsidP="005F4F85">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FFAFD"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BC9826"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705324"/>
                <w:placeholder>
                  <w:docPart w:val="2665934D19AE436CA739B3F12678652E"/>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209A1370" w14:textId="77777777" w:rsidTr="005F4F8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821D21" w14:textId="77777777" w:rsidR="00A2351C" w:rsidRDefault="00A2351C" w:rsidP="005F4F85">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A42ED7"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6DA5BC41" w14:textId="77777777" w:rsidR="00A2351C" w:rsidRDefault="00A2351C" w:rsidP="00A2351C">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0A33F4C4" w14:textId="77777777" w:rsidR="00A2351C" w:rsidRDefault="00A2351C" w:rsidP="00A2351C">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41AD18"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530567"/>
                <w:placeholder>
                  <w:docPart w:val="7227A06A53634106AC35E1864D9A4B0A"/>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F7C6812"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E87F7C" w14:textId="77777777" w:rsidR="00A2351C" w:rsidRDefault="00A2351C" w:rsidP="005F4F85">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6FA30B"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CEC585" w14:textId="77777777" w:rsidR="00A2351C" w:rsidRDefault="00C5443E" w:rsidP="005F4F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547283"/>
                <w:placeholder>
                  <w:docPart w:val="E6007E0D58BF49EFAA10EF599DAD9C44"/>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6CBF9AC8" w14:textId="77777777" w:rsidTr="005F4F8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B12B78" w14:textId="77777777" w:rsidR="00A2351C" w:rsidRDefault="00A2351C" w:rsidP="005F4F85">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DD6585"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8C91BC"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069691"/>
                <w:placeholder>
                  <w:docPart w:val="1251659FB6C2430E9482AD61BC2812B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0DA1E16C" w14:textId="77777777" w:rsidR="00A2351C" w:rsidRDefault="00A2351C" w:rsidP="00A2351C">
      <w:pPr>
        <w:pStyle w:val="Heading20"/>
      </w:pPr>
      <w:r>
        <w:t>Findings</w:t>
      </w:r>
    </w:p>
    <w:p w14:paraId="16519BF7" w14:textId="77777777" w:rsidR="00A2351C" w:rsidRPr="004A59E9" w:rsidRDefault="00A2351C" w:rsidP="00A2351C">
      <w:pPr>
        <w:pStyle w:val="NormalArial"/>
      </w:pPr>
      <w:r w:rsidRPr="004A59E9">
        <w:t>This Quality Standard is assessed as Compliant as 5 of the 5 Requirements have been assessed as Compliant.</w:t>
      </w:r>
    </w:p>
    <w:p w14:paraId="53D92141" w14:textId="77777777" w:rsidR="00A2351C" w:rsidRPr="004A59E9" w:rsidRDefault="00A2351C" w:rsidP="00A2351C">
      <w:pPr>
        <w:rPr>
          <w:rFonts w:ascii="Arial" w:hAnsi="Arial" w:cs="Arial"/>
        </w:rPr>
      </w:pPr>
      <w:r w:rsidRPr="004A59E9">
        <w:rPr>
          <w:rFonts w:ascii="Arial" w:hAnsi="Arial" w:cs="Arial"/>
        </w:rPr>
        <w:t xml:space="preserve">Consumers and representatives expressed satisfaction with the assessment and planning of consumers’ care, including the consideration of risks to their health and well-being. Management and staff described the assessment and planning processes, and how they informed the delivery of safe and effective care and services. Care plans showed assessment and care planning informed the delivery of safe and effective care and services, and considered risks to consumers’ health and well-being. The service had documented staff guidelines about the assessment and care planning process. </w:t>
      </w:r>
    </w:p>
    <w:p w14:paraId="4BDDA23D" w14:textId="77777777" w:rsidR="00A2351C" w:rsidRPr="004A59E9" w:rsidRDefault="00A2351C" w:rsidP="00A2351C">
      <w:pPr>
        <w:rPr>
          <w:rFonts w:ascii="Arial" w:hAnsi="Arial" w:cs="Arial"/>
        </w:rPr>
      </w:pPr>
      <w:r w:rsidRPr="004A59E9">
        <w:rPr>
          <w:rFonts w:ascii="Arial" w:hAnsi="Arial" w:cs="Arial"/>
        </w:rPr>
        <w:t>Consumers and representatives described how the service identified consumers’ needs, goals and preferences including their advance care and end of life plans. Management and staff explained how assessment and planning processes identified each consumer’s needs, goals and preferences and their end of life plans. Consumers’ care plans identified their current needs, goals, and preferences, including advance care plans and end of life wishes.</w:t>
      </w:r>
    </w:p>
    <w:p w14:paraId="10A5E005" w14:textId="77777777" w:rsidR="00A2351C" w:rsidRPr="004A59E9" w:rsidRDefault="00A2351C" w:rsidP="00A2351C">
      <w:pPr>
        <w:rPr>
          <w:rFonts w:ascii="Arial" w:hAnsi="Arial" w:cs="Arial"/>
        </w:rPr>
      </w:pPr>
      <w:r w:rsidRPr="004A59E9">
        <w:rPr>
          <w:rFonts w:ascii="Arial" w:hAnsi="Arial" w:cs="Arial"/>
        </w:rPr>
        <w:t xml:space="preserve">Consumers and representatives described being involved in the assessment and planning of consumer’s care and services, along with other organisations and providers they wanted. Management and staff said care plans were formulated in </w:t>
      </w:r>
      <w:r w:rsidRPr="004A59E9">
        <w:rPr>
          <w:rFonts w:ascii="Arial" w:eastAsia="Arial" w:hAnsi="Arial" w:cs="Arial"/>
        </w:rPr>
        <w:t xml:space="preserve">consultation with consumers, representatives, medical officers, and allied health professionals. Care planning documents </w:t>
      </w:r>
      <w:r w:rsidRPr="004A59E9">
        <w:rPr>
          <w:rFonts w:ascii="Arial" w:eastAsia="Arial" w:hAnsi="Arial" w:cs="Arial"/>
        </w:rPr>
        <w:lastRenderedPageBreak/>
        <w:t>confirmed the assessment and care planning process was done in partnership with consumers, representatives,</w:t>
      </w:r>
      <w:r w:rsidRPr="004A59E9">
        <w:rPr>
          <w:rFonts w:ascii="Arial" w:hAnsi="Arial" w:cs="Arial"/>
        </w:rPr>
        <w:t xml:space="preserve"> and others they wished to involve in their care.</w:t>
      </w:r>
    </w:p>
    <w:p w14:paraId="468FDBD5" w14:textId="77777777" w:rsidR="00A2351C" w:rsidRPr="004A59E9" w:rsidRDefault="00A2351C" w:rsidP="00A2351C">
      <w:pPr>
        <w:rPr>
          <w:rFonts w:ascii="Arial" w:hAnsi="Arial" w:cs="Arial"/>
        </w:rPr>
      </w:pPr>
      <w:r w:rsidRPr="004A59E9">
        <w:rPr>
          <w:rFonts w:ascii="Arial" w:hAnsi="Arial" w:cs="Arial"/>
        </w:rPr>
        <w:t>Consumers and representatives said the service regularly updated them in relation to the outcomes of assessments and the health status of consumers. Management and staff described the processes for informing consumers and representatives about the outcomes of assessments and any recommended changes to care plans. Care planning documents showed consumers and representatives were updated about assessment outcomes and offered a copy of the summary care plan.</w:t>
      </w:r>
    </w:p>
    <w:p w14:paraId="17F1672D" w14:textId="77777777" w:rsidR="00A2351C" w:rsidRDefault="00A2351C" w:rsidP="00A2351C">
      <w:pPr>
        <w:pStyle w:val="NormalArial"/>
        <w:tabs>
          <w:tab w:val="left" w:pos="426"/>
        </w:tabs>
      </w:pPr>
      <w:r w:rsidRPr="004A59E9">
        <w:t>Consumers and representatives confirmed that consumers’ care was reviewed regularly and reviewed when circumstances changed, or incidents occurred. Management and staff explained how care plans were reviewed regularly to evaluate effectiveness and reviewed when consumers’ health status or care needs changed. Care planning documents confirmed they had been reviewed at least 2-monthly and following a change in circumstances.</w:t>
      </w:r>
      <w:r>
        <w:br w:type="page"/>
      </w:r>
    </w:p>
    <w:p w14:paraId="230FF94C"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2351C" w14:paraId="353170C6"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DBAB2E" w14:textId="77777777" w:rsidR="00A2351C" w:rsidRDefault="00A2351C" w:rsidP="005F4F85">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42E3FF"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6F4144B6"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C02C2E" w14:textId="77777777" w:rsidR="00A2351C" w:rsidRDefault="00A2351C" w:rsidP="005F4F85">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6BA8CB"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C37438C" w14:textId="77777777" w:rsidR="00A2351C" w:rsidRDefault="00A2351C" w:rsidP="00A2351C">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3F27167E" w14:textId="77777777" w:rsidR="00A2351C" w:rsidRDefault="00A2351C" w:rsidP="00A2351C">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996C84C" w14:textId="77777777" w:rsidR="00A2351C" w:rsidRDefault="00A2351C" w:rsidP="00A2351C">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EF45D"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733117"/>
                <w:placeholder>
                  <w:docPart w:val="998DCA58091A4EB79B54248E6290F7B3"/>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color w:val="auto"/>
                  </w:rPr>
                  <w:t>Compliant</w:t>
                </w:r>
              </w:sdtContent>
            </w:sdt>
          </w:p>
        </w:tc>
      </w:tr>
      <w:tr w:rsidR="00A2351C" w14:paraId="28CED6DA"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F5EB69" w14:textId="77777777" w:rsidR="00A2351C" w:rsidRDefault="00A2351C" w:rsidP="005F4F85">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54E733"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65103"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033736"/>
                <w:placeholder>
                  <w:docPart w:val="D66132C5C65B4A58A8C2B94065195A2F"/>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2479E8A4"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153F4A" w14:textId="77777777" w:rsidR="00A2351C" w:rsidRDefault="00A2351C" w:rsidP="005F4F85">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29C869" w14:textId="77777777" w:rsidR="00A2351C" w:rsidRDefault="00A2351C" w:rsidP="005F4F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FA2568"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169567"/>
                <w:placeholder>
                  <w:docPart w:val="8C3968EA95A14A368B5E08B59287A08B"/>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86D0E24"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DE97BE" w14:textId="77777777" w:rsidR="00A2351C" w:rsidRDefault="00A2351C" w:rsidP="005F4F85">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704EC2"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8A3056" w14:textId="77777777" w:rsidR="00A2351C" w:rsidRDefault="00C5443E" w:rsidP="005F4F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944511"/>
                <w:placeholder>
                  <w:docPart w:val="2E2ACD7A74DA42D5936BCE0BF8A75C3C"/>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623E1C72"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C425B6" w14:textId="77777777" w:rsidR="00A2351C" w:rsidRDefault="00A2351C" w:rsidP="005F4F85">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E79E85"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B92145"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528578"/>
                <w:placeholder>
                  <w:docPart w:val="12F5B66F04FB407EA228BB1646C47ADE"/>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22C1C21"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D62D17" w14:textId="77777777" w:rsidR="00A2351C" w:rsidRDefault="00A2351C" w:rsidP="005F4F85">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8C7F81"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0461E4"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906462"/>
                <w:placeholder>
                  <w:docPart w:val="8C018618AA594B43BFE3EA70CEB5C302"/>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801BE75"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FEF96" w14:textId="77777777" w:rsidR="00A2351C" w:rsidRDefault="00A2351C" w:rsidP="005F4F85">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D71FE9"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63F0265A" w14:textId="77777777" w:rsidR="00A2351C" w:rsidRDefault="00A2351C" w:rsidP="00A2351C">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0EFC3C84" w14:textId="77777777" w:rsidR="00A2351C" w:rsidRDefault="00A2351C" w:rsidP="00A2351C">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AA440E"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64049"/>
                <w:placeholder>
                  <w:docPart w:val="56C0A9779D924459929766D02C1C492F"/>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45F43B3C" w14:textId="77777777" w:rsidR="00A2351C" w:rsidRDefault="00A2351C" w:rsidP="00A2351C">
      <w:pPr>
        <w:pStyle w:val="Heading20"/>
      </w:pPr>
      <w:r>
        <w:t>Findings</w:t>
      </w:r>
    </w:p>
    <w:p w14:paraId="4591577F" w14:textId="77777777" w:rsidR="00A2351C" w:rsidRPr="005F3018" w:rsidRDefault="00A2351C" w:rsidP="00A2351C">
      <w:pPr>
        <w:pStyle w:val="NormalArial"/>
      </w:pPr>
      <w:r w:rsidRPr="005F3018">
        <w:t>This Quality Standard is assessed as Compliant as 7 of the 7 Requirements have been assessed as Compliant.</w:t>
      </w:r>
    </w:p>
    <w:p w14:paraId="73D66FC9" w14:textId="77777777" w:rsidR="00A2351C" w:rsidRPr="005F3018" w:rsidRDefault="00A2351C" w:rsidP="00A2351C">
      <w:pPr>
        <w:rPr>
          <w:rFonts w:ascii="Arial" w:hAnsi="Arial" w:cs="Arial"/>
        </w:rPr>
      </w:pPr>
      <w:r w:rsidRPr="005F3018">
        <w:rPr>
          <w:rFonts w:ascii="Arial" w:hAnsi="Arial" w:cs="Arial"/>
        </w:rPr>
        <w:t xml:space="preserve">Consumers and representatives confirmed consumers received safe and effective personal and clinical care that met their needs and optimised their well-being. Management and staff demonstrated knowledge on the delivery of best practice personal and clinical care to consumers. Care planning documents were comprehensive and reflected individualised care that was safe, effective, and tailored to the specific needs and preferences of each consumer.  </w:t>
      </w:r>
    </w:p>
    <w:p w14:paraId="048B6B42" w14:textId="77777777" w:rsidR="00A2351C" w:rsidRPr="005F3018" w:rsidRDefault="00A2351C" w:rsidP="00A2351C">
      <w:pPr>
        <w:rPr>
          <w:rFonts w:ascii="Arial" w:hAnsi="Arial" w:cs="Arial"/>
          <w:color w:val="auto"/>
        </w:rPr>
      </w:pPr>
      <w:r w:rsidRPr="005F3018">
        <w:rPr>
          <w:rFonts w:ascii="Arial" w:hAnsi="Arial" w:cs="Arial"/>
        </w:rPr>
        <w:t>Consumers and representatives</w:t>
      </w:r>
      <w:r w:rsidRPr="005F3018">
        <w:rPr>
          <w:rFonts w:ascii="Arial" w:hAnsi="Arial" w:cs="Arial"/>
          <w:color w:val="auto"/>
        </w:rPr>
        <w:t xml:space="preserve"> said high impact or high prevalence risks to consumers were effectively managed. Care planning documents identified the specific risks to consumers and recorded effective risk mitigation strategies. Management and staff detailed the processes for the identification, assessment and management of high impact or high prevalence risks associated with the care of each consumer.</w:t>
      </w:r>
    </w:p>
    <w:p w14:paraId="739E728E" w14:textId="77777777" w:rsidR="00A2351C" w:rsidRPr="005F3018" w:rsidRDefault="00A2351C" w:rsidP="00A2351C">
      <w:pPr>
        <w:rPr>
          <w:rFonts w:ascii="Arial" w:hAnsi="Arial" w:cs="Arial"/>
          <w:color w:val="auto"/>
        </w:rPr>
      </w:pPr>
      <w:r w:rsidRPr="005F3018">
        <w:rPr>
          <w:rFonts w:ascii="Arial" w:hAnsi="Arial" w:cs="Arial"/>
        </w:rPr>
        <w:t xml:space="preserve">Consumers’ care plans evidenced </w:t>
      </w:r>
      <w:r w:rsidRPr="005F3018">
        <w:rPr>
          <w:rFonts w:ascii="Arial" w:hAnsi="Arial" w:cs="Arial"/>
          <w:color w:val="auto"/>
        </w:rPr>
        <w:t xml:space="preserve">conversations with the service around palliative and end of life care. Management and staff explained how they maximised the comfort and dignity of </w:t>
      </w:r>
      <w:r w:rsidRPr="005F3018">
        <w:rPr>
          <w:rFonts w:ascii="Arial" w:hAnsi="Arial" w:cs="Arial"/>
          <w:color w:val="auto"/>
        </w:rPr>
        <w:lastRenderedPageBreak/>
        <w:t xml:space="preserve">consumers nearing the end of life in accordance with their documented needs and wishes. The service had </w:t>
      </w:r>
      <w:r w:rsidRPr="005F3018">
        <w:rPr>
          <w:rFonts w:ascii="Arial" w:hAnsi="Arial" w:cs="Arial"/>
        </w:rPr>
        <w:t xml:space="preserve">policies and procedures for advance care directives and palliative care </w:t>
      </w:r>
      <w:r w:rsidRPr="005F3018">
        <w:rPr>
          <w:rFonts w:ascii="Arial" w:hAnsi="Arial" w:cs="Arial"/>
          <w:color w:val="auto"/>
        </w:rPr>
        <w:t>to guide staff practice.</w:t>
      </w:r>
    </w:p>
    <w:p w14:paraId="209D988A" w14:textId="77777777" w:rsidR="00A2351C" w:rsidRPr="005F3018" w:rsidRDefault="00A2351C" w:rsidP="00A2351C">
      <w:pPr>
        <w:rPr>
          <w:rFonts w:ascii="Arial" w:hAnsi="Arial" w:cs="Arial"/>
        </w:rPr>
      </w:pPr>
      <w:r w:rsidRPr="005F3018">
        <w:rPr>
          <w:rFonts w:ascii="Arial" w:hAnsi="Arial" w:cs="Arial"/>
        </w:rPr>
        <w:t>Consumers and representatives expressed confidence the service responded promptly and appropriately to a deterioration or change in consumers’ condition. Staff explained the process for identifying and responding to changes or deterioration in consumers’ health. Care planning documents showed deterioration or changes in condition were responded to appropriately. Records showed one consumer that had experienced a deterioration in condition was transferred to hospital on day 3 of their symptoms commencing. The service had resources to guide staff practice in identifying and responding to a deterioration in condition.</w:t>
      </w:r>
    </w:p>
    <w:p w14:paraId="58F1AFC9" w14:textId="77777777" w:rsidR="00A2351C" w:rsidRPr="005F3018" w:rsidRDefault="00A2351C" w:rsidP="00A2351C">
      <w:pPr>
        <w:rPr>
          <w:rFonts w:ascii="Arial" w:hAnsi="Arial" w:cs="Arial"/>
        </w:rPr>
      </w:pPr>
      <w:r w:rsidRPr="005F3018">
        <w:rPr>
          <w:rFonts w:ascii="Arial" w:hAnsi="Arial" w:cs="Arial"/>
        </w:rPr>
        <w:t>Consumers and representatives expressed satisfaction with the communication between staff at the service, and others involved in providing care and services. Staff described how information about consumers’ current needs and condition was documented and shared effectively within the organisation, and with others involved in their care. Care planning documents confirmed staff and others involved in providing care, had access to current information about consumers’ condition, needs and preferences. Staff were observed discussing consumers’ condition and changes to their care needs at shift handover.</w:t>
      </w:r>
    </w:p>
    <w:p w14:paraId="4AF1A110" w14:textId="77777777" w:rsidR="00A2351C" w:rsidRPr="005F3018" w:rsidRDefault="00A2351C" w:rsidP="00A2351C">
      <w:pPr>
        <w:rPr>
          <w:rFonts w:ascii="Arial" w:hAnsi="Arial" w:cs="Arial"/>
        </w:rPr>
      </w:pPr>
      <w:bookmarkStart w:id="1" w:name="_Hlk153456595"/>
      <w:r w:rsidRPr="005F3018">
        <w:rPr>
          <w:rFonts w:ascii="Arial" w:hAnsi="Arial" w:cs="Arial"/>
        </w:rPr>
        <w:t>Representatives said consumers had access to other relevant health professionals and referrals to these services were timely and appropriate. Clinical staff described effective processes for referring consumers to other health providers, when necessary. Care plans confirmed the timely input of other health professionals such as medical officers and allied health professionals</w:t>
      </w:r>
      <w:bookmarkEnd w:id="1"/>
      <w:r w:rsidRPr="005F3018">
        <w:rPr>
          <w:rFonts w:ascii="Arial" w:hAnsi="Arial" w:cs="Arial"/>
        </w:rPr>
        <w:t>.</w:t>
      </w:r>
    </w:p>
    <w:p w14:paraId="32BCC3FF" w14:textId="77777777" w:rsidR="00A2351C" w:rsidRDefault="00A2351C" w:rsidP="00A2351C">
      <w:r w:rsidRPr="005F3018">
        <w:rPr>
          <w:rFonts w:ascii="Arial" w:hAnsi="Arial" w:cs="Arial"/>
        </w:rPr>
        <w:t>Consumers and representatives confirmed staff took appropriate infection prevention and control measures such as wearing personal protective equipment and practicing good hygiene. Management and staff described the processes in place to prevent and control infections and promote antimicrobial stewardship. The service had a dedicated infection prevention and control lead, and documented policies and procedures to guide staff in preventing and controlling infections and promoting antimicrobial stewardship.</w:t>
      </w:r>
      <w:r>
        <w:rPr>
          <w:rFonts w:ascii="Arial" w:hAnsi="Arial" w:cs="Arial"/>
        </w:rPr>
        <w:br w:type="page"/>
      </w:r>
    </w:p>
    <w:p w14:paraId="0EB7D7AB"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2351C" w14:paraId="1643F634"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D98048" w14:textId="77777777" w:rsidR="00A2351C" w:rsidRDefault="00A2351C" w:rsidP="005F4F85">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B16BB"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388949A4"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48DC71" w14:textId="77777777" w:rsidR="00A2351C" w:rsidRDefault="00A2351C" w:rsidP="005F4F85">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3DB3B1"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36293"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315772"/>
                <w:placeholder>
                  <w:docPart w:val="E3F3BA88A3D44A02B638CC31AD257A07"/>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BFAF00A"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DAE0D0" w14:textId="77777777" w:rsidR="00A2351C" w:rsidRDefault="00A2351C" w:rsidP="005F4F85">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EF42EF"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E7AD94"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202547"/>
                <w:placeholder>
                  <w:docPart w:val="BF239FD196404E88B3AC0E4D738EEFE6"/>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E926CA7"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D79156" w14:textId="77777777" w:rsidR="00A2351C" w:rsidRDefault="00A2351C" w:rsidP="005F4F85">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F8B0E"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5CB64079" w14:textId="77777777" w:rsidR="00A2351C" w:rsidRDefault="00A2351C" w:rsidP="00A2351C">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56D43820" w14:textId="77777777" w:rsidR="00A2351C" w:rsidRDefault="00A2351C" w:rsidP="00A2351C">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2679F91F" w14:textId="77777777" w:rsidR="00A2351C" w:rsidRDefault="00A2351C" w:rsidP="00A2351C">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56D768"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28429"/>
                <w:placeholder>
                  <w:docPart w:val="0CB2BF7636DB49BD961B11F2E5EB1F01"/>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2BCCEFE9"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5EFB2B" w14:textId="77777777" w:rsidR="00A2351C" w:rsidRDefault="00A2351C" w:rsidP="005F4F85">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65273"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5D79A"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971782"/>
                <w:placeholder>
                  <w:docPart w:val="4DAD4889D14C4884AB386BA158AA9436"/>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1E4CEB29"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1C83A0" w14:textId="77777777" w:rsidR="00A2351C" w:rsidRDefault="00A2351C" w:rsidP="005F4F85">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283FE"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BE6C48"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407357"/>
                <w:placeholder>
                  <w:docPart w:val="AC4E768177FF4BEF9E41D6E398FAFA2B"/>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E3420DD"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E6580B" w14:textId="77777777" w:rsidR="00A2351C" w:rsidRDefault="00A2351C" w:rsidP="005F4F85">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C50CD"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4481CA"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240104"/>
                <w:placeholder>
                  <w:docPart w:val="4E400452AB284A87A392E71F471C420B"/>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81B9723"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DD8925" w14:textId="77777777" w:rsidR="00A2351C" w:rsidRDefault="00A2351C" w:rsidP="005F4F85">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E2EF29"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FDE3DF"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147543"/>
                <w:placeholder>
                  <w:docPart w:val="58DC9971E44D45CB94770FD198418E1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6581EB3C" w14:textId="77777777" w:rsidR="00A2351C" w:rsidRDefault="00A2351C" w:rsidP="00A2351C">
      <w:pPr>
        <w:pStyle w:val="Heading20"/>
      </w:pPr>
      <w:r>
        <w:t>Findings</w:t>
      </w:r>
    </w:p>
    <w:p w14:paraId="442A4E9D" w14:textId="77777777" w:rsidR="00A2351C" w:rsidRPr="007B1B29" w:rsidRDefault="00A2351C" w:rsidP="00A2351C">
      <w:pPr>
        <w:pStyle w:val="NormalArial"/>
      </w:pPr>
      <w:r w:rsidRPr="007B1B29">
        <w:t>This Quality Standard is assessed as Compliant as 7 of the 7 Requirements have been assessed as Compliant.</w:t>
      </w:r>
    </w:p>
    <w:p w14:paraId="2616B381" w14:textId="77777777" w:rsidR="00A2351C" w:rsidRPr="007B1B29" w:rsidRDefault="00A2351C" w:rsidP="00A2351C">
      <w:pPr>
        <w:rPr>
          <w:rFonts w:ascii="Arial" w:hAnsi="Arial" w:cs="Arial"/>
        </w:rPr>
      </w:pPr>
      <w:r w:rsidRPr="007B1B29">
        <w:rPr>
          <w:rFonts w:ascii="Arial" w:hAnsi="Arial" w:cs="Arial"/>
          <w:color w:val="auto"/>
        </w:rPr>
        <w:t>The Assessment Team recommended Requirement 4(3)(f) was Not Met.</w:t>
      </w:r>
      <w:r w:rsidRPr="007B1B29">
        <w:rPr>
          <w:rStyle w:val="normaltextrun"/>
          <w:rFonts w:ascii="Arial" w:hAnsi="Arial" w:cs="Arial"/>
          <w:color w:val="auto"/>
        </w:rPr>
        <w:t xml:space="preserve"> </w:t>
      </w:r>
      <w:r w:rsidRPr="007B1B29">
        <w:rPr>
          <w:rFonts w:ascii="Arial" w:hAnsi="Arial" w:cs="Arial"/>
        </w:rPr>
        <w:t>Some consumers and representatives said they were not satisfied with the quality of the meals provided. Evi</w:t>
      </w:r>
      <w:r w:rsidRPr="007B1B29">
        <w:rPr>
          <w:rFonts w:ascii="Arial" w:eastAsia="Arial" w:hAnsi="Arial" w:cs="Arial"/>
        </w:rPr>
        <w:t>dence brought forward included:</w:t>
      </w:r>
    </w:p>
    <w:p w14:paraId="4FF126DE"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Some consumers and representatives interviewed expressed satisfaction with the quality, quantity and variety of meals provided. However, 5 consumers and representatives interviewed expressed dissatisfaction with aspects of the food. Four of these consumers acknowledged they had not raised their concerns about the food with the service.</w:t>
      </w:r>
    </w:p>
    <w:p w14:paraId="716CE5AB"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One consumer that said they had previously raised concerns about the food with management, acknowledged improvements had been made but felt they could improve further.</w:t>
      </w:r>
    </w:p>
    <w:p w14:paraId="79B3B4D9"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 xml:space="preserve">Two representatives said the service had made suitable improvements after they provided feedback about the food. One representative said they had not noticed an improvement since they raised an issue about the food. </w:t>
      </w:r>
    </w:p>
    <w:p w14:paraId="7E2DE00A"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 xml:space="preserve">Management acknowledged all the feedback and responded in detail to the different issues such as freshness, quality, taste, softness, and variety. </w:t>
      </w:r>
    </w:p>
    <w:p w14:paraId="40F8DF89"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lastRenderedPageBreak/>
        <w:t>Management advised an internal food audit and feedback from consumers had a identified a several issues with food and continuous improvement actions had been initiated.</w:t>
      </w:r>
    </w:p>
    <w:p w14:paraId="26A46702" w14:textId="77777777" w:rsidR="00A2351C"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Management advised the menu was still in development to suit the changing demographic of the consumers</w:t>
      </w:r>
      <w:r>
        <w:rPr>
          <w:rFonts w:ascii="Arial" w:hAnsi="Arial" w:cs="Arial"/>
        </w:rPr>
        <w:t>.</w:t>
      </w:r>
    </w:p>
    <w:p w14:paraId="0C108235" w14:textId="77777777" w:rsidR="00A2351C" w:rsidRPr="007B1B29" w:rsidRDefault="00A2351C" w:rsidP="00A2351C">
      <w:pPr>
        <w:pStyle w:val="ListParagraph"/>
        <w:numPr>
          <w:ilvl w:val="0"/>
          <w:numId w:val="29"/>
        </w:numPr>
        <w:ind w:left="357" w:hanging="357"/>
        <w:contextualSpacing w:val="0"/>
        <w:rPr>
          <w:rFonts w:ascii="Arial" w:hAnsi="Arial" w:cs="Arial"/>
        </w:rPr>
      </w:pPr>
      <w:r>
        <w:rPr>
          <w:rFonts w:ascii="Arial" w:hAnsi="Arial" w:cs="Arial"/>
        </w:rPr>
        <w:t xml:space="preserve">Management confirmed </w:t>
      </w:r>
      <w:r w:rsidRPr="007B1B29">
        <w:rPr>
          <w:rFonts w:ascii="Arial" w:hAnsi="Arial" w:cs="Arial"/>
        </w:rPr>
        <w:t>there were currently 3 food-related continuous improvement plan actions in place</w:t>
      </w:r>
      <w:r>
        <w:rPr>
          <w:rFonts w:ascii="Arial" w:hAnsi="Arial" w:cs="Arial"/>
        </w:rPr>
        <w:t>,</w:t>
      </w:r>
      <w:r w:rsidRPr="007B1B29">
        <w:rPr>
          <w:rFonts w:ascii="Arial" w:hAnsi="Arial" w:cs="Arial"/>
        </w:rPr>
        <w:t xml:space="preserve"> and food focus meetings had been occurring bi-monthly</w:t>
      </w:r>
      <w:r>
        <w:rPr>
          <w:rFonts w:ascii="Arial" w:hAnsi="Arial" w:cs="Arial"/>
        </w:rPr>
        <w:t xml:space="preserve"> and an extraordinary food focus meeting was scheduled</w:t>
      </w:r>
      <w:r w:rsidRPr="007B1B29">
        <w:rPr>
          <w:rFonts w:ascii="Arial" w:hAnsi="Arial" w:cs="Arial"/>
        </w:rPr>
        <w:t>.</w:t>
      </w:r>
    </w:p>
    <w:p w14:paraId="705FF3DB"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 xml:space="preserve">The meal service observed during the Site Audit </w:t>
      </w:r>
      <w:r>
        <w:rPr>
          <w:rFonts w:ascii="Arial" w:hAnsi="Arial" w:cs="Arial"/>
        </w:rPr>
        <w:t>noted</w:t>
      </w:r>
      <w:r w:rsidRPr="007B1B29">
        <w:rPr>
          <w:rFonts w:ascii="Arial" w:hAnsi="Arial" w:cs="Arial"/>
        </w:rPr>
        <w:t xml:space="preserve"> the menu offered a variety of choices and consumers appeared to be eating the meals provided to them.</w:t>
      </w:r>
    </w:p>
    <w:p w14:paraId="2C1B1923" w14:textId="77777777" w:rsidR="00A2351C" w:rsidRPr="007B1B29" w:rsidRDefault="00A2351C" w:rsidP="00A2351C">
      <w:pPr>
        <w:rPr>
          <w:rFonts w:ascii="Arial" w:hAnsi="Arial" w:cs="Arial"/>
          <w:color w:val="auto"/>
        </w:rPr>
      </w:pPr>
      <w:r w:rsidRPr="007B1B29">
        <w:rPr>
          <w:rFonts w:ascii="Arial" w:hAnsi="Arial" w:cs="Arial"/>
          <w:color w:val="auto"/>
        </w:rPr>
        <w:t xml:space="preserve">The provider’s response received 8 June 2024, </w:t>
      </w:r>
      <w:r w:rsidRPr="007B1B29">
        <w:rPr>
          <w:rFonts w:ascii="Arial" w:hAnsi="Arial" w:cs="Arial"/>
        </w:rPr>
        <w:t xml:space="preserve">acknowledged the issues identified in the Site Audit report but did not agree with the finding. The response included </w:t>
      </w:r>
      <w:r w:rsidRPr="007B1B29">
        <w:rPr>
          <w:rFonts w:ascii="Arial" w:hAnsi="Arial" w:cs="Arial"/>
          <w:color w:val="auto"/>
        </w:rPr>
        <w:t>additional clarifying information and evidence of actions taken or planned. The provider advised:</w:t>
      </w:r>
    </w:p>
    <w:p w14:paraId="26A021DE"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As most of the consumers and representatives had not previously raised their concerns about the meals, the service had not been afforded the opportunity to address them.</w:t>
      </w:r>
    </w:p>
    <w:p w14:paraId="6840066E" w14:textId="77777777" w:rsidR="00A2351C" w:rsidRPr="007B1B29" w:rsidRDefault="00A2351C" w:rsidP="00A2351C">
      <w:pPr>
        <w:pStyle w:val="Default"/>
        <w:numPr>
          <w:ilvl w:val="0"/>
          <w:numId w:val="29"/>
        </w:numPr>
        <w:spacing w:after="120"/>
      </w:pPr>
      <w:r w:rsidRPr="007B1B29">
        <w:t>While most of the concerns about food had not previously been raised with the service, those consumers/representatives that had previously raised concerns about the food said there had been an improvement.</w:t>
      </w:r>
    </w:p>
    <w:p w14:paraId="7B43A06B" w14:textId="77777777" w:rsidR="00A2351C" w:rsidRPr="007B1B29" w:rsidRDefault="00A2351C" w:rsidP="00A2351C">
      <w:pPr>
        <w:pStyle w:val="Default"/>
        <w:numPr>
          <w:ilvl w:val="0"/>
          <w:numId w:val="29"/>
        </w:numPr>
        <w:spacing w:after="120"/>
      </w:pPr>
      <w:r w:rsidRPr="007B1B29">
        <w:t xml:space="preserve">Issues identified in the Site Audit report were immediately followed up with the relevant consumers and representatives and clarified or resolved to their satisfaction.  </w:t>
      </w:r>
    </w:p>
    <w:p w14:paraId="6C6E2FBD" w14:textId="77777777" w:rsidR="00A2351C" w:rsidRPr="007B1B29" w:rsidRDefault="00A2351C" w:rsidP="00A2351C">
      <w:pPr>
        <w:pStyle w:val="ListParagraph"/>
        <w:numPr>
          <w:ilvl w:val="0"/>
          <w:numId w:val="29"/>
        </w:numPr>
        <w:ind w:left="357" w:hanging="357"/>
        <w:contextualSpacing w:val="0"/>
        <w:rPr>
          <w:rFonts w:ascii="Arial" w:hAnsi="Arial" w:cs="Arial"/>
        </w:rPr>
      </w:pPr>
      <w:r w:rsidRPr="007B1B29">
        <w:rPr>
          <w:rFonts w:ascii="Arial" w:hAnsi="Arial" w:cs="Arial"/>
        </w:rPr>
        <w:t xml:space="preserve">Care planning documents evidenced some consumers that had expressed concerns about the flavour of food had taste deficits but had maintained/gained weight at the service. </w:t>
      </w:r>
    </w:p>
    <w:p w14:paraId="5A2A6410" w14:textId="77777777" w:rsidR="00A2351C" w:rsidRPr="007B1B29" w:rsidRDefault="00A2351C" w:rsidP="00A2351C">
      <w:pPr>
        <w:pStyle w:val="Default"/>
        <w:numPr>
          <w:ilvl w:val="0"/>
          <w:numId w:val="29"/>
        </w:numPr>
        <w:spacing w:after="120"/>
      </w:pPr>
      <w:r w:rsidRPr="007B1B29">
        <w:t>Other feedback avenues, including in the Site Audit report, from the relevant consumers and representatives did not raise concerns about the meals provided.</w:t>
      </w:r>
    </w:p>
    <w:p w14:paraId="274DA423" w14:textId="77777777" w:rsidR="00A2351C" w:rsidRPr="007B1B29" w:rsidRDefault="00A2351C" w:rsidP="00A2351C">
      <w:pPr>
        <w:pStyle w:val="Default"/>
        <w:numPr>
          <w:ilvl w:val="0"/>
          <w:numId w:val="29"/>
        </w:numPr>
        <w:spacing w:after="120"/>
      </w:pPr>
      <w:r w:rsidRPr="007B1B29">
        <w:t>Consumers and representatives have multiple avenues to provide feedback about the meals and have input into the menu including through bi-monthly food focus meetings which all consumers and representatives are invited to attend. The service has appropriate systems in place to constantly respond to the food likes/dislikes and dietary needs and preferences of an evolving consumer cohort.</w:t>
      </w:r>
    </w:p>
    <w:p w14:paraId="689EA2E3" w14:textId="77777777" w:rsidR="00A2351C" w:rsidRPr="007B1B29" w:rsidRDefault="00A2351C" w:rsidP="00A2351C">
      <w:pPr>
        <w:pStyle w:val="Default"/>
        <w:numPr>
          <w:ilvl w:val="0"/>
          <w:numId w:val="29"/>
        </w:numPr>
        <w:spacing w:after="120"/>
      </w:pPr>
      <w:r w:rsidRPr="007B1B29">
        <w:t xml:space="preserve">As a recently commencing service the menu is still being developed to suit the consumer profile which is continually changing due to the high proportion of consumers on short-term respite care. </w:t>
      </w:r>
    </w:p>
    <w:p w14:paraId="28DBC5F1" w14:textId="77777777" w:rsidR="00A2351C" w:rsidRPr="007B1B29" w:rsidRDefault="00A2351C" w:rsidP="00A2351C">
      <w:pPr>
        <w:pStyle w:val="Default"/>
        <w:spacing w:after="120"/>
      </w:pPr>
      <w:r w:rsidRPr="007B1B29">
        <w:t>The service acknowledged the issues identified in the Site Audit report in relation to some consumers and representatives expressing dissatisfaction with quality of the meals. I note most</w:t>
      </w:r>
      <w:r>
        <w:t xml:space="preserve"> </w:t>
      </w:r>
      <w:r w:rsidRPr="007B1B29">
        <w:t>consumers and representatives said they had not raised their concerns with the service. The evidence provided by the service demonstrates consumers and representatives have multiple opportunities to provide feedback about the food and the feedback is acted upon. I further note the service had self-identified issues related to meals prior to the Site Audit and had initiated continuous improvement actions, which were either resolved or active. I consider the service had suitable systems in place to cater to consumers meal preferences and consider the continuous improvement actions being taken by the service will be effective in ensuring the meals provided are of a suitable quality, quantity and variety. Therefore, on the balance of the evidence before me, I find Requirement 4(3)(f) Compliant.</w:t>
      </w:r>
    </w:p>
    <w:p w14:paraId="12458279" w14:textId="77777777" w:rsidR="00A2351C" w:rsidRPr="007B1B29" w:rsidRDefault="00A2351C" w:rsidP="00A2351C">
      <w:pPr>
        <w:pStyle w:val="NormalArial"/>
        <w:rPr>
          <w:color w:val="auto"/>
        </w:rPr>
      </w:pPr>
      <w:r w:rsidRPr="007B1B29">
        <w:rPr>
          <w:color w:val="auto"/>
        </w:rPr>
        <w:t>I am satisfied the remaining 6 Requirements in Standard 4 are Compliant.</w:t>
      </w:r>
    </w:p>
    <w:p w14:paraId="0FAB2038" w14:textId="77777777" w:rsidR="00A2351C" w:rsidRPr="007B1B29" w:rsidRDefault="00A2351C" w:rsidP="00A2351C">
      <w:pPr>
        <w:rPr>
          <w:rFonts w:ascii="Arial" w:hAnsi="Arial" w:cs="Arial"/>
        </w:rPr>
      </w:pPr>
      <w:r w:rsidRPr="007B1B29">
        <w:rPr>
          <w:rFonts w:ascii="Arial" w:hAnsi="Arial" w:cs="Arial"/>
        </w:rPr>
        <w:lastRenderedPageBreak/>
        <w:t>Consumers and representatives described how the services and supports for daily living met consumers’ needs, goals, and preferences, and optimised their independence, well-being, and quality of life. Management and staff explained the lifestyle assessment which ensured each consumer got the services and supports required to meet their lifestyle needs, goals, and preferences. Care planning documents captured consumers’ leisure and lifestyle needs, goals and preferences.</w:t>
      </w:r>
    </w:p>
    <w:p w14:paraId="32FFCA07" w14:textId="77777777" w:rsidR="00A2351C" w:rsidRPr="007B1B29" w:rsidRDefault="00A2351C" w:rsidP="00A2351C">
      <w:pPr>
        <w:rPr>
          <w:rFonts w:ascii="Arial" w:hAnsi="Arial" w:cs="Arial"/>
        </w:rPr>
      </w:pPr>
      <w:r w:rsidRPr="007B1B29">
        <w:rPr>
          <w:rFonts w:ascii="Arial" w:hAnsi="Arial" w:cs="Arial"/>
        </w:rPr>
        <w:t xml:space="preserve">Consumers said the service supported their emotional, spiritual, and psychological well-being. Staff described the services and supports in place to promote consumers' emotional, spiritual, and psychological well-being, such as providing religious services or spending one-on-one time with them. Documents showed various activities in place to support consumers’ emotional, spiritual, and psychological well-being. </w:t>
      </w:r>
    </w:p>
    <w:p w14:paraId="19F6458A" w14:textId="77777777" w:rsidR="00A2351C" w:rsidRPr="007B1B29" w:rsidRDefault="00A2351C" w:rsidP="00A2351C">
      <w:pPr>
        <w:rPr>
          <w:rFonts w:ascii="Arial" w:hAnsi="Arial" w:cs="Arial"/>
        </w:rPr>
      </w:pPr>
      <w:r w:rsidRPr="007B1B29">
        <w:rPr>
          <w:rFonts w:ascii="Arial" w:hAnsi="Arial" w:cs="Arial"/>
        </w:rPr>
        <w:t>Consumers said they were supported to participate in their community within and outside the service, maintain their relationships, and do things of interest. Staff described how they supported consumers to participate in their community, participate in activities, and maintain important relationships. Care planning documents aligned with the information provided by consumers, representatives, and staff regarding consumers’ continued involvement in their community, engagement in activities and ongoing personal relationships.</w:t>
      </w:r>
    </w:p>
    <w:p w14:paraId="17D66E31" w14:textId="77777777" w:rsidR="00A2351C" w:rsidRPr="007B1B29" w:rsidRDefault="00A2351C" w:rsidP="00A2351C">
      <w:pPr>
        <w:rPr>
          <w:rFonts w:ascii="Arial" w:hAnsi="Arial" w:cs="Arial"/>
        </w:rPr>
      </w:pPr>
      <w:r w:rsidRPr="007B1B29">
        <w:rPr>
          <w:rFonts w:ascii="Arial" w:hAnsi="Arial" w:cs="Arial"/>
        </w:rPr>
        <w:t xml:space="preserve">Consumers and representatives said current information about consumers’ condition, needs, and preferences was effectively communicated between staff and others involved in providing services and supports for daily living. Staff described how they recorded and communicated current information about consumers’ condition and needs through the electronic care management system and shift handovers. Care planning documents provided adequate information to support the provision of safe and effective services and supports for daily living. </w:t>
      </w:r>
    </w:p>
    <w:p w14:paraId="184E03FA" w14:textId="77777777" w:rsidR="00A2351C" w:rsidRPr="007B1B29" w:rsidRDefault="00A2351C" w:rsidP="00A2351C">
      <w:pPr>
        <w:rPr>
          <w:rFonts w:ascii="Arial" w:hAnsi="Arial" w:cs="Arial"/>
        </w:rPr>
      </w:pPr>
      <w:r w:rsidRPr="007B1B29">
        <w:rPr>
          <w:rFonts w:ascii="Arial" w:hAnsi="Arial" w:cs="Arial"/>
        </w:rPr>
        <w:t>Consumers said they were supported by timely referrals to other individuals and organisations providing care and services. Care planning documents confirmed the service referred consumers to other service providers. Management and staff explained the types of external support provided to consumers through an established network of individuals, organisations, and volunteers. Documents confirmed consumers had timely access to a range of external services and supports.</w:t>
      </w:r>
    </w:p>
    <w:p w14:paraId="03FB4DD0" w14:textId="77777777" w:rsidR="00A2351C" w:rsidRPr="007B1B29" w:rsidRDefault="00A2351C" w:rsidP="00A2351C">
      <w:pPr>
        <w:rPr>
          <w:rFonts w:ascii="Arial" w:hAnsi="Arial" w:cs="Arial"/>
        </w:rPr>
      </w:pPr>
      <w:r w:rsidRPr="007B1B29">
        <w:rPr>
          <w:rFonts w:ascii="Arial" w:hAnsi="Arial" w:cs="Arial"/>
        </w:rPr>
        <w:t xml:space="preserve">Consumers said the equipment provided was safe, suitable, clean, well maintained, and they knew how to report any maintenance concerns. Staff described the processes in place for keeping equipment clean and well maintained. The equipment at the service appeared to be safe, clean, well maintained, and suitable for consumers. </w:t>
      </w:r>
      <w:r w:rsidRPr="007B1B29">
        <w:rPr>
          <w:rFonts w:ascii="Arial" w:hAnsi="Arial" w:cs="Arial"/>
        </w:rPr>
        <w:br w:type="page"/>
      </w:r>
    </w:p>
    <w:p w14:paraId="5AE4DCAF"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2351C" w14:paraId="3A26B05E"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3014A" w14:textId="77777777" w:rsidR="00A2351C" w:rsidRDefault="00A2351C" w:rsidP="005F4F85">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8533F2"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3A2CDD89"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8DDBD" w14:textId="77777777" w:rsidR="00A2351C" w:rsidRDefault="00A2351C" w:rsidP="005F4F85">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6F8275"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ECCACB"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22095"/>
                <w:placeholder>
                  <w:docPart w:val="8D5F6C7F05A24E1C9F32579A639A069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2E09F803"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3B9A1F" w14:textId="77777777" w:rsidR="00A2351C" w:rsidRDefault="00A2351C" w:rsidP="005F4F85">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490CC"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3983AD6A" w14:textId="77777777" w:rsidR="00A2351C" w:rsidRDefault="00A2351C" w:rsidP="00A2351C">
            <w:pPr>
              <w:pStyle w:val="ListParagraph"/>
              <w:numPr>
                <w:ilvl w:val="0"/>
                <w:numId w:val="23"/>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0BA0840B" w14:textId="77777777" w:rsidR="00A2351C" w:rsidRDefault="00A2351C" w:rsidP="00A2351C">
            <w:pPr>
              <w:pStyle w:val="ListParagraph"/>
              <w:numPr>
                <w:ilvl w:val="0"/>
                <w:numId w:val="23"/>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F646E1"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08969"/>
                <w:placeholder>
                  <w:docPart w:val="58B52AE673F24259AA069C6E32CDE6E3"/>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3B5D8A55"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7C4F80" w14:textId="77777777" w:rsidR="00A2351C" w:rsidRDefault="00A2351C" w:rsidP="005F4F85">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2B51E"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EB3503" w14:textId="77777777" w:rsidR="00A2351C" w:rsidRDefault="00C5443E" w:rsidP="005F4F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738895"/>
                <w:placeholder>
                  <w:docPart w:val="7EB921DE3E464B898736E31CDCBDE547"/>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0E90BB58" w14:textId="77777777" w:rsidR="00A2351C" w:rsidRDefault="00A2351C" w:rsidP="00A2351C">
      <w:pPr>
        <w:pStyle w:val="Heading20"/>
      </w:pPr>
      <w:r>
        <w:t>Findings</w:t>
      </w:r>
    </w:p>
    <w:p w14:paraId="616FD7FD" w14:textId="77777777" w:rsidR="00A2351C" w:rsidRDefault="00A2351C" w:rsidP="00A2351C">
      <w:pPr>
        <w:pStyle w:val="NormalArial"/>
      </w:pPr>
      <w:r>
        <w:t>This Quality Standard is assessed as Compliant as 3 of the 3 Requirements have been assessed as Compliant.</w:t>
      </w:r>
    </w:p>
    <w:p w14:paraId="1ABDE785" w14:textId="77777777" w:rsidR="00A2351C" w:rsidRDefault="00A2351C" w:rsidP="00A2351C">
      <w:pPr>
        <w:rPr>
          <w:rFonts w:ascii="Arial" w:hAnsi="Arial" w:cs="Arial"/>
        </w:rPr>
      </w:pPr>
      <w:r>
        <w:rPr>
          <w:rFonts w:ascii="Arial" w:hAnsi="Arial" w:cs="Arial"/>
        </w:rPr>
        <w:t>Consumers and representatives said they could personalise their rooms and the service was welcoming, homely and optimised consumers’ sense of independence, interaction, and function. Staff said they respect the service is consumers’ home and enjoy assisting them to maintain their surroundings as they wish. Consumers’ rooms were decorated with personal possessions, and consumers and visitors were observed utilising various areas within the service.</w:t>
      </w:r>
    </w:p>
    <w:p w14:paraId="02678E4B" w14:textId="77777777" w:rsidR="00A2351C" w:rsidRDefault="00A2351C" w:rsidP="00A2351C">
      <w:pPr>
        <w:rPr>
          <w:rFonts w:ascii="Arial" w:hAnsi="Arial" w:cs="Arial"/>
        </w:rPr>
      </w:pPr>
      <w:r>
        <w:rPr>
          <w:rFonts w:ascii="Arial" w:hAnsi="Arial" w:cs="Arial"/>
        </w:rPr>
        <w:t>Consumers and representatives said the service was clean, comfortable, well-maintained, and they could move freely throughout the service both indoors and outdoors. Management and staff explained the processes for reporting maintenance issues. Maintenance and cleaning staff detailed the service’s cleaning and maintenance schedules which were all up to date.</w:t>
      </w:r>
    </w:p>
    <w:p w14:paraId="59CA96D5" w14:textId="77777777" w:rsidR="00A2351C" w:rsidRDefault="00A2351C" w:rsidP="00A2351C">
      <w:pPr>
        <w:rPr>
          <w:rFonts w:ascii="Arial" w:hAnsi="Arial" w:cs="Arial"/>
        </w:rPr>
      </w:pPr>
      <w:r>
        <w:rPr>
          <w:rFonts w:ascii="Arial" w:hAnsi="Arial" w:cs="Arial"/>
        </w:rPr>
        <w:t>Consumers and representatives said the furniture, fittings, and equipment were safe, suitable, clean, and well-maintained. Staff knew how to make maintenance requests and records showed they were actioned promptly. Furniture, fittings, and equipment were observed to be safe, clean, and suitable for use.</w:t>
      </w:r>
    </w:p>
    <w:p w14:paraId="4C093D13" w14:textId="77777777" w:rsidR="00A2351C" w:rsidRDefault="00A2351C" w:rsidP="00A2351C">
      <w:pPr>
        <w:pStyle w:val="NormalArial"/>
      </w:pPr>
      <w:r>
        <w:br w:type="page"/>
      </w:r>
    </w:p>
    <w:p w14:paraId="1978EEA0"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2351C" w14:paraId="05EEE969"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67391B" w14:textId="77777777" w:rsidR="00A2351C" w:rsidRDefault="00A2351C" w:rsidP="005F4F85">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069780"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6D180E9D"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7D27CD" w14:textId="77777777" w:rsidR="00A2351C" w:rsidRDefault="00A2351C" w:rsidP="005F4F85">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6CC854"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4E04BA"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813560"/>
                <w:placeholder>
                  <w:docPart w:val="1FC89E4271844C56925FFE9ACBA3B63F"/>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6F0345A7"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F57BF8" w14:textId="77777777" w:rsidR="00A2351C" w:rsidRDefault="00A2351C" w:rsidP="005F4F85">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A1B854"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29432F"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566733"/>
                <w:placeholder>
                  <w:docPart w:val="EF882AC8C0CD47119CBAD4F7F3B4E38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F039C94"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400DD" w14:textId="77777777" w:rsidR="00A2351C" w:rsidRDefault="00A2351C" w:rsidP="005F4F85">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F21F63"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AAF19C"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70571"/>
                <w:placeholder>
                  <w:docPart w:val="478745EE6BC344C2ACF4C675057AAAC4"/>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4B8DD736" w14:textId="77777777" w:rsidTr="005F4F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AA85D" w14:textId="77777777" w:rsidR="00A2351C" w:rsidRDefault="00A2351C" w:rsidP="005F4F85">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39E661"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47F4FA"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519121"/>
                <w:placeholder>
                  <w:docPart w:val="5208570492504679948DADCF37B2B436"/>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1B861BE5" w14:textId="77777777" w:rsidR="00A2351C" w:rsidRDefault="00A2351C" w:rsidP="00A2351C">
      <w:pPr>
        <w:pStyle w:val="Heading20"/>
      </w:pPr>
      <w:r>
        <w:t>Findings</w:t>
      </w:r>
    </w:p>
    <w:p w14:paraId="02E8DB8A" w14:textId="77777777" w:rsidR="00A2351C" w:rsidRPr="00AA04A0" w:rsidRDefault="00A2351C" w:rsidP="00A2351C">
      <w:pPr>
        <w:pStyle w:val="NormalArial"/>
      </w:pPr>
      <w:r w:rsidRPr="00AA04A0">
        <w:t>This Quality Standard is assessed as Compliant as 4 of the 4 Requirements have been</w:t>
      </w:r>
      <w:r>
        <w:t xml:space="preserve"> assessed as Compliant.</w:t>
      </w:r>
      <w:r w:rsidRPr="00AA04A0">
        <w:t xml:space="preserve"> </w:t>
      </w:r>
    </w:p>
    <w:p w14:paraId="3A3AEB37" w14:textId="77777777" w:rsidR="00A2351C" w:rsidRPr="00AA04A0" w:rsidRDefault="00A2351C" w:rsidP="00A2351C">
      <w:pPr>
        <w:rPr>
          <w:rFonts w:ascii="Arial" w:hAnsi="Arial" w:cs="Arial"/>
        </w:rPr>
      </w:pPr>
      <w:r w:rsidRPr="00AA04A0">
        <w:rPr>
          <w:rFonts w:ascii="Arial" w:hAnsi="Arial" w:cs="Arial"/>
        </w:rPr>
        <w:t>Consumers and representatives said they understood how to give feedback or make a complaint, they feel comfortable doing so and could describe the different ways in which they were able to provide feedback and make complaints. One representative said they felt dismissed and uncomfortable providing feedback during consumer and representative meetings however, they felt comfortable speaking directly to management. Management and staff described the processes in place to encourage and support consumers and representatives to provide feedback and make complaints. The service had a feedback and complaint policy, and feedback forms and collection boxes were located throughout the service.</w:t>
      </w:r>
    </w:p>
    <w:p w14:paraId="015E6BA9" w14:textId="77777777" w:rsidR="00A2351C" w:rsidRPr="00AA04A0" w:rsidRDefault="00A2351C" w:rsidP="00A2351C">
      <w:pPr>
        <w:rPr>
          <w:rFonts w:ascii="Arial" w:hAnsi="Arial" w:cs="Arial"/>
        </w:rPr>
      </w:pPr>
      <w:r w:rsidRPr="00AA04A0">
        <w:rPr>
          <w:rFonts w:ascii="Arial" w:hAnsi="Arial" w:cs="Arial"/>
        </w:rPr>
        <w:t xml:space="preserve">Consumers interviewed were not aware of external advocacy groups, they could describe methods for raising and resolving complaints within the service and said they were more comfortable raising complaints within the service. Management and staff said while no consumers currently required formal translation services, they knew how to access interpreter and advocacy services, if required. Information about external complaint avenues, advocacy and translation services was observed around the service. </w:t>
      </w:r>
    </w:p>
    <w:p w14:paraId="1E54F23C" w14:textId="77777777" w:rsidR="00A2351C" w:rsidRPr="00AA04A0" w:rsidRDefault="00A2351C" w:rsidP="00A2351C">
      <w:pPr>
        <w:rPr>
          <w:rFonts w:ascii="Arial" w:hAnsi="Arial" w:cs="Arial"/>
        </w:rPr>
      </w:pPr>
      <w:r w:rsidRPr="00AA04A0">
        <w:rPr>
          <w:rFonts w:ascii="Arial" w:hAnsi="Arial" w:cs="Arial"/>
        </w:rPr>
        <w:t>Consumers and representatives confirmed the service responded appropriately and resolved their concerns and complaints using open disclosure. One representative advised food was an ongoing issue however, the service demonstrated action was being taken to address the issue. Management and staff demonstrated an understanding of open disclosure, by explaining how they responded to complaints by acknowledging the issue, apologising, and keeping the complainant informed throughout the investigation process.</w:t>
      </w:r>
    </w:p>
    <w:p w14:paraId="3BDDB859" w14:textId="77777777" w:rsidR="00A2351C" w:rsidRPr="00AA04A0" w:rsidRDefault="00A2351C" w:rsidP="00A2351C">
      <w:pPr>
        <w:rPr>
          <w:rFonts w:ascii="Arial" w:hAnsi="Arial" w:cs="Arial"/>
        </w:rPr>
      </w:pPr>
      <w:r w:rsidRPr="00AA04A0">
        <w:rPr>
          <w:rFonts w:ascii="Arial" w:hAnsi="Arial" w:cs="Arial"/>
        </w:rPr>
        <w:t>Management demonstrated feedback and complaints were reviewed and used to improve the quality of care and services, whilst keeping consumers involved in the process. Consumers and representatives confirmed the service reviewed feedback to improve the quality of care and services. Management and staff detailed various improvements that had resulted from feedback they had received.</w:t>
      </w:r>
    </w:p>
    <w:p w14:paraId="43F5F76D" w14:textId="77777777" w:rsidR="00A2351C" w:rsidRDefault="00A2351C" w:rsidP="00A2351C">
      <w:pPr>
        <w:rPr>
          <w:rFonts w:ascii="Arial" w:hAnsi="Arial" w:cs="Arial"/>
          <w:b/>
          <w:bCs/>
          <w:sz w:val="30"/>
          <w:szCs w:val="28"/>
        </w:rPr>
      </w:pPr>
      <w:r>
        <w:rPr>
          <w:rFonts w:ascii="Arial" w:hAnsi="Arial" w:cs="Arial"/>
        </w:rPr>
        <w:br w:type="page"/>
      </w:r>
    </w:p>
    <w:p w14:paraId="4E21DE86"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2351C" w14:paraId="49E87F8C"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290ED" w14:textId="77777777" w:rsidR="00A2351C" w:rsidRDefault="00A2351C" w:rsidP="005F4F85">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5E8A32"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435771C4"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20076" w14:textId="77777777" w:rsidR="00A2351C" w:rsidRDefault="00A2351C" w:rsidP="005F4F85">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88B091"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EA94B2"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772469"/>
                <w:placeholder>
                  <w:docPart w:val="80AA21FACA154397808A32C8935C316F"/>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76B72EA5"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B444D9" w14:textId="77777777" w:rsidR="00A2351C" w:rsidRDefault="00A2351C" w:rsidP="005F4F85">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C1E7BC"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40C42"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602820"/>
                <w:placeholder>
                  <w:docPart w:val="A59B339799D345D6B833D3F42DD653A8"/>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1612F3E0"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554B8" w14:textId="77777777" w:rsidR="00A2351C" w:rsidRDefault="00A2351C" w:rsidP="005F4F85">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FFC85"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5766E3"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737307"/>
                <w:placeholder>
                  <w:docPart w:val="4D5C07E2CDEC4D13992BF3326946BAE2"/>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61155476"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2290F1" w14:textId="77777777" w:rsidR="00A2351C" w:rsidRDefault="00A2351C" w:rsidP="005F4F85">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1F7312"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E6DC1"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820744"/>
                <w:placeholder>
                  <w:docPart w:val="7319D3FCE8CA4276B0F68F9198B3B819"/>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color w:val="auto"/>
                  </w:rPr>
                  <w:t>Compliant</w:t>
                </w:r>
              </w:sdtContent>
            </w:sdt>
          </w:p>
        </w:tc>
      </w:tr>
      <w:tr w:rsidR="00A2351C" w14:paraId="1485383F" w14:textId="77777777" w:rsidTr="005F4F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561A6C" w14:textId="77777777" w:rsidR="00A2351C" w:rsidRDefault="00A2351C" w:rsidP="005F4F85">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055C3"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26D9FA"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535615"/>
                <w:placeholder>
                  <w:docPart w:val="E657019F844B48C6B0FEACB9235A8381"/>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55CB75FE" w14:textId="77777777" w:rsidR="00A2351C" w:rsidRDefault="00A2351C" w:rsidP="00A2351C">
      <w:pPr>
        <w:pStyle w:val="Heading20"/>
      </w:pPr>
      <w:r>
        <w:t>Findings</w:t>
      </w:r>
    </w:p>
    <w:p w14:paraId="797A7872" w14:textId="77777777" w:rsidR="00A2351C" w:rsidRPr="009A2E11" w:rsidRDefault="00A2351C" w:rsidP="00A2351C">
      <w:pPr>
        <w:pStyle w:val="NormalArial"/>
      </w:pPr>
      <w:r w:rsidRPr="009A2E11">
        <w:t>This Quality Standard is assessed as Compliant as 5 of the 5 Requirements have been assessed as Compliant.</w:t>
      </w:r>
    </w:p>
    <w:p w14:paraId="6A6BB22F" w14:textId="77777777" w:rsidR="00A2351C" w:rsidRPr="009A2E11" w:rsidRDefault="00A2351C" w:rsidP="00A2351C">
      <w:pPr>
        <w:rPr>
          <w:rFonts w:ascii="Arial" w:hAnsi="Arial" w:cs="Arial"/>
        </w:rPr>
      </w:pPr>
      <w:r w:rsidRPr="009A2E11">
        <w:rPr>
          <w:rFonts w:ascii="Arial" w:hAnsi="Arial" w:cs="Arial"/>
          <w:color w:val="auto"/>
        </w:rPr>
        <w:t>The Assessment Team recommended Requirement 7(3)(b) was Not Met.</w:t>
      </w:r>
      <w:r w:rsidRPr="009A2E11">
        <w:rPr>
          <w:rStyle w:val="normaltextrun"/>
          <w:rFonts w:ascii="Arial" w:hAnsi="Arial" w:cs="Arial"/>
          <w:color w:val="auto"/>
        </w:rPr>
        <w:t xml:space="preserve"> </w:t>
      </w:r>
      <w:r w:rsidRPr="009A2E11">
        <w:rPr>
          <w:rFonts w:ascii="Arial" w:hAnsi="Arial" w:cs="Arial"/>
        </w:rPr>
        <w:t>Some consumers and representatives said staff were kind, caring and respectful however, several consumers and representatives described incidents where staff were inconsiderate of consumers’ needs and preferences.</w:t>
      </w:r>
    </w:p>
    <w:p w14:paraId="409FB02F" w14:textId="77777777" w:rsidR="00A2351C" w:rsidRPr="009A2E11" w:rsidRDefault="00A2351C" w:rsidP="00A2351C">
      <w:pPr>
        <w:pStyle w:val="ListParagraph"/>
        <w:numPr>
          <w:ilvl w:val="0"/>
          <w:numId w:val="20"/>
        </w:numPr>
        <w:ind w:left="357" w:hanging="357"/>
        <w:contextualSpacing w:val="0"/>
        <w:rPr>
          <w:rFonts w:ascii="Arial" w:hAnsi="Arial" w:cs="Arial"/>
        </w:rPr>
      </w:pPr>
      <w:r w:rsidRPr="009A2E11">
        <w:rPr>
          <w:rFonts w:ascii="Arial" w:hAnsi="Arial" w:cs="Arial"/>
        </w:rPr>
        <w:t>Some consumers and representatives interviewed provided examples of not being treated with dignity and respect such as; staff interrupting their sleep at night, staff not providing personal care in an appropriate or timely manner, and staff not meeting their preference for female care staff.</w:t>
      </w:r>
    </w:p>
    <w:p w14:paraId="4936BF42" w14:textId="77777777" w:rsidR="00A2351C" w:rsidRPr="009A2E11" w:rsidRDefault="00A2351C" w:rsidP="00A2351C">
      <w:pPr>
        <w:pStyle w:val="ListParagraph"/>
        <w:numPr>
          <w:ilvl w:val="0"/>
          <w:numId w:val="20"/>
        </w:numPr>
        <w:ind w:left="357" w:hanging="357"/>
        <w:contextualSpacing w:val="0"/>
        <w:rPr>
          <w:rFonts w:ascii="Arial" w:hAnsi="Arial" w:cs="Arial"/>
        </w:rPr>
      </w:pPr>
      <w:r w:rsidRPr="009A2E11">
        <w:rPr>
          <w:rFonts w:ascii="Arial" w:hAnsi="Arial" w:cs="Arial"/>
        </w:rPr>
        <w:t xml:space="preserve">Management advised a consumer’s documented care plan specified female care staff ‘when available’ however, management updated their care plan to reflect their revised preference for female care staff during the site audit. </w:t>
      </w:r>
    </w:p>
    <w:p w14:paraId="54542C0E" w14:textId="77777777" w:rsidR="00A2351C" w:rsidRPr="009A2E11" w:rsidRDefault="00A2351C" w:rsidP="00A2351C">
      <w:pPr>
        <w:pStyle w:val="ListParagraph"/>
        <w:numPr>
          <w:ilvl w:val="0"/>
          <w:numId w:val="20"/>
        </w:numPr>
        <w:ind w:left="357" w:hanging="357"/>
        <w:contextualSpacing w:val="0"/>
        <w:rPr>
          <w:rFonts w:ascii="Arial" w:hAnsi="Arial" w:cs="Arial"/>
        </w:rPr>
      </w:pPr>
      <w:r w:rsidRPr="009A2E11">
        <w:rPr>
          <w:rFonts w:ascii="Arial" w:hAnsi="Arial" w:cs="Arial"/>
        </w:rPr>
        <w:t>Records showed that staff were required to complete mandatory modules on respectful treatment of consumers before commencing work at the service.</w:t>
      </w:r>
    </w:p>
    <w:p w14:paraId="3C2AF033" w14:textId="77777777" w:rsidR="00A2351C" w:rsidRPr="009A2E11" w:rsidRDefault="00A2351C" w:rsidP="00A2351C">
      <w:pPr>
        <w:pStyle w:val="ListParagraph"/>
        <w:numPr>
          <w:ilvl w:val="0"/>
          <w:numId w:val="20"/>
        </w:numPr>
        <w:ind w:left="357" w:hanging="357"/>
        <w:contextualSpacing w:val="0"/>
        <w:rPr>
          <w:rFonts w:ascii="Arial" w:hAnsi="Arial" w:cs="Arial"/>
          <w:color w:val="000000"/>
        </w:rPr>
      </w:pPr>
      <w:r w:rsidRPr="009A2E11">
        <w:rPr>
          <w:rFonts w:ascii="Arial" w:hAnsi="Arial" w:cs="Arial"/>
        </w:rPr>
        <w:t>Management and staff could describe how they treated consumers in a kind, caring and respectful manner.</w:t>
      </w:r>
    </w:p>
    <w:p w14:paraId="564DA992" w14:textId="77777777" w:rsidR="00A2351C" w:rsidRPr="009A2E11" w:rsidRDefault="00A2351C" w:rsidP="00A2351C">
      <w:pPr>
        <w:pStyle w:val="ListParagraph"/>
        <w:numPr>
          <w:ilvl w:val="0"/>
          <w:numId w:val="20"/>
        </w:numPr>
        <w:ind w:left="357" w:hanging="357"/>
        <w:contextualSpacing w:val="0"/>
        <w:rPr>
          <w:rFonts w:ascii="Arial" w:hAnsi="Arial" w:cs="Arial"/>
        </w:rPr>
      </w:pPr>
      <w:r w:rsidRPr="009A2E11">
        <w:rPr>
          <w:rFonts w:ascii="Arial" w:hAnsi="Arial" w:cs="Arial"/>
        </w:rPr>
        <w:t xml:space="preserve">Management said they regularly reminded staff to be kind, caring and respectful towards consumers and monitored staff conduct through consumer feedback and direct observation. </w:t>
      </w:r>
    </w:p>
    <w:p w14:paraId="7C6F2618" w14:textId="77777777" w:rsidR="00A2351C" w:rsidRPr="009A2E11" w:rsidRDefault="00A2351C" w:rsidP="00A2351C">
      <w:pPr>
        <w:pStyle w:val="ListParagraph"/>
        <w:numPr>
          <w:ilvl w:val="0"/>
          <w:numId w:val="20"/>
        </w:numPr>
        <w:ind w:left="357" w:hanging="357"/>
        <w:contextualSpacing w:val="0"/>
        <w:rPr>
          <w:rFonts w:ascii="Arial" w:hAnsi="Arial" w:cs="Arial"/>
        </w:rPr>
      </w:pPr>
      <w:r w:rsidRPr="009A2E11">
        <w:rPr>
          <w:rFonts w:ascii="Arial" w:hAnsi="Arial" w:cs="Arial"/>
        </w:rPr>
        <w:t>Staff described how they treated consumers in a kind, caring and respectful way and confirmed management regularly reminded them to treat consumers with care and kindness, and to respect their identity, culture and diversity.</w:t>
      </w:r>
    </w:p>
    <w:p w14:paraId="4F1561AD" w14:textId="77777777" w:rsidR="00A2351C" w:rsidRPr="009A2E11" w:rsidRDefault="00A2351C" w:rsidP="00A2351C">
      <w:pPr>
        <w:pStyle w:val="ListParagraph"/>
        <w:numPr>
          <w:ilvl w:val="0"/>
          <w:numId w:val="20"/>
        </w:numPr>
        <w:ind w:left="357" w:hanging="357"/>
        <w:contextualSpacing w:val="0"/>
        <w:rPr>
          <w:rFonts w:ascii="Arial" w:hAnsi="Arial" w:cs="Arial"/>
        </w:rPr>
      </w:pPr>
      <w:r w:rsidRPr="009A2E11">
        <w:rPr>
          <w:rFonts w:ascii="Arial" w:hAnsi="Arial" w:cs="Arial"/>
        </w:rPr>
        <w:lastRenderedPageBreak/>
        <w:t>Staff were observed interacting with consumers in a respectful and gentle manner throughout the Site Audit.</w:t>
      </w:r>
    </w:p>
    <w:p w14:paraId="0251068A" w14:textId="77777777" w:rsidR="00A2351C" w:rsidRPr="009A2E11" w:rsidRDefault="00A2351C" w:rsidP="00A2351C">
      <w:pPr>
        <w:rPr>
          <w:rFonts w:ascii="Arial" w:hAnsi="Arial" w:cs="Arial"/>
          <w:color w:val="auto"/>
        </w:rPr>
      </w:pPr>
      <w:r w:rsidRPr="009A2E11">
        <w:rPr>
          <w:rFonts w:ascii="Arial" w:hAnsi="Arial" w:cs="Arial"/>
          <w:color w:val="auto"/>
        </w:rPr>
        <w:t xml:space="preserve">The provider’s response received 8 June 2024, </w:t>
      </w:r>
      <w:r w:rsidRPr="009A2E11">
        <w:rPr>
          <w:rFonts w:ascii="Arial" w:hAnsi="Arial" w:cs="Arial"/>
        </w:rPr>
        <w:t xml:space="preserve">acknowledged the issues identified in the Site Audit report but did not agree with the finding. The response included </w:t>
      </w:r>
      <w:r w:rsidRPr="009A2E11">
        <w:rPr>
          <w:rFonts w:ascii="Arial" w:hAnsi="Arial" w:cs="Arial"/>
          <w:color w:val="auto"/>
        </w:rPr>
        <w:t>additional clarifying information and evidence of actions taken, or planned. The provider advised:</w:t>
      </w:r>
    </w:p>
    <w:p w14:paraId="797483B1" w14:textId="77777777" w:rsidR="00A2351C" w:rsidRPr="009A2E11" w:rsidRDefault="00A2351C" w:rsidP="00A2351C">
      <w:pPr>
        <w:pStyle w:val="ListParagraph"/>
        <w:numPr>
          <w:ilvl w:val="0"/>
          <w:numId w:val="25"/>
        </w:numPr>
        <w:contextualSpacing w:val="0"/>
        <w:rPr>
          <w:rFonts w:ascii="Arial" w:hAnsi="Arial" w:cs="Arial"/>
        </w:rPr>
      </w:pPr>
      <w:r w:rsidRPr="009A2E11">
        <w:rPr>
          <w:rFonts w:ascii="Arial" w:hAnsi="Arial" w:cs="Arial"/>
        </w:rPr>
        <w:t>As consumers and representatives had not previously raised these issues with management or staff, the service had not been afforded the opportunity to address them.</w:t>
      </w:r>
    </w:p>
    <w:p w14:paraId="05ED19EA" w14:textId="77777777" w:rsidR="00A2351C" w:rsidRPr="009A2E11" w:rsidRDefault="00A2351C" w:rsidP="00A2351C">
      <w:pPr>
        <w:pStyle w:val="ListParagraph"/>
        <w:numPr>
          <w:ilvl w:val="0"/>
          <w:numId w:val="25"/>
        </w:numPr>
        <w:contextualSpacing w:val="0"/>
        <w:rPr>
          <w:rFonts w:ascii="Arial" w:hAnsi="Arial" w:cs="Arial"/>
        </w:rPr>
      </w:pPr>
      <w:r w:rsidRPr="009A2E11">
        <w:rPr>
          <w:rFonts w:ascii="Arial" w:hAnsi="Arial" w:cs="Arial"/>
        </w:rPr>
        <w:t xml:space="preserve">Care planning documents do not support the details of some of the issues described in the Site Audit report. </w:t>
      </w:r>
    </w:p>
    <w:p w14:paraId="7407CCBE" w14:textId="77777777" w:rsidR="00A2351C" w:rsidRPr="009A2E11" w:rsidRDefault="00A2351C" w:rsidP="00A2351C">
      <w:pPr>
        <w:pStyle w:val="Default"/>
        <w:numPr>
          <w:ilvl w:val="0"/>
          <w:numId w:val="25"/>
        </w:numPr>
        <w:spacing w:after="120"/>
      </w:pPr>
      <w:r w:rsidRPr="009A2E11">
        <w:t>The service does not consider the issues identified in the Site Audit report indicate staff were not kind, caring and respectful of each consumer’s identity, culture and diversity. Nonetheless, they were immediately followed up with the relevant consumers and representatives and clarified or resolved to their satisfaction.</w:t>
      </w:r>
    </w:p>
    <w:p w14:paraId="6A4691B4" w14:textId="77777777" w:rsidR="00A2351C" w:rsidRPr="009A2E11" w:rsidRDefault="00A2351C" w:rsidP="00A2351C">
      <w:pPr>
        <w:pStyle w:val="Default"/>
        <w:numPr>
          <w:ilvl w:val="0"/>
          <w:numId w:val="25"/>
        </w:numPr>
        <w:spacing w:after="120"/>
      </w:pPr>
      <w:r w:rsidRPr="009A2E11">
        <w:t>Other feedback, including in the Site Audit report, from the relevant consumers and representatives indicated a high level of satisfaction with the care and services provided.</w:t>
      </w:r>
    </w:p>
    <w:p w14:paraId="305089D2" w14:textId="77777777" w:rsidR="00A2351C" w:rsidRPr="009A2E11" w:rsidRDefault="00A2351C" w:rsidP="00A2351C">
      <w:pPr>
        <w:pStyle w:val="Default"/>
        <w:spacing w:after="120"/>
      </w:pPr>
      <w:r w:rsidRPr="009A2E11">
        <w:t>I have further considered issues related to treating consumers with respect under Requirement 1(3)(a) and note the Site Audit report found consumers and representatives were satisfied with the personal and clinical care provided under Standard 3. The service acknowledged the issues identified in the Site Audit report and clarified the circumstances regarding some consumers feeling they had not always been treated with respect. I accept the service had not previously been advised of these concerns, and note management moved quickly to investigate and address the issues with the relevant consumers and representatives. I consider the improvement actions initiated by the service will be effective in ensuring consumers staff are kind, caring and respectful of each consumer’s identity, culture and diversity. Therefore, on the balance of the evidence before me, I find Requirement 7(3)(b) Compliant.</w:t>
      </w:r>
    </w:p>
    <w:p w14:paraId="1CC4188E" w14:textId="77777777" w:rsidR="00A2351C" w:rsidRPr="009A2E11" w:rsidRDefault="00A2351C" w:rsidP="00A2351C">
      <w:pPr>
        <w:rPr>
          <w:rFonts w:ascii="Arial" w:hAnsi="Arial" w:cs="Arial"/>
        </w:rPr>
      </w:pPr>
      <w:r w:rsidRPr="009A2E11">
        <w:rPr>
          <w:rFonts w:ascii="Arial" w:hAnsi="Arial" w:cs="Arial"/>
          <w:color w:val="auto"/>
        </w:rPr>
        <w:t>The Assessment Team recommended Requirement 7(3)(d) was Not Met.</w:t>
      </w:r>
      <w:r w:rsidRPr="009A2E11">
        <w:rPr>
          <w:rStyle w:val="normaltextrun"/>
          <w:rFonts w:ascii="Arial" w:hAnsi="Arial" w:cs="Arial"/>
          <w:color w:val="auto"/>
        </w:rPr>
        <w:t xml:space="preserve"> </w:t>
      </w:r>
      <w:r w:rsidRPr="009A2E11">
        <w:rPr>
          <w:rFonts w:ascii="Arial" w:hAnsi="Arial" w:cs="Arial"/>
        </w:rPr>
        <w:t>Consumers and representatives said staff required further training and have not been trained and equipped to always provide safe and quality care to consumers. Evi</w:t>
      </w:r>
      <w:r w:rsidRPr="009A2E11">
        <w:rPr>
          <w:rFonts w:ascii="Arial" w:eastAsia="Arial" w:hAnsi="Arial" w:cs="Arial"/>
        </w:rPr>
        <w:t>dence brought forward included:</w:t>
      </w:r>
    </w:p>
    <w:p w14:paraId="29EEBC34" w14:textId="77777777" w:rsidR="00A2351C" w:rsidRPr="009A2E11" w:rsidRDefault="00A2351C" w:rsidP="00A2351C">
      <w:pPr>
        <w:pStyle w:val="ListParagraph"/>
        <w:numPr>
          <w:ilvl w:val="0"/>
          <w:numId w:val="31"/>
        </w:numPr>
        <w:ind w:left="357" w:hanging="357"/>
        <w:contextualSpacing w:val="0"/>
        <w:rPr>
          <w:rFonts w:ascii="Arial" w:hAnsi="Arial" w:cs="Arial"/>
        </w:rPr>
      </w:pPr>
      <w:r w:rsidRPr="009A2E11">
        <w:rPr>
          <w:rFonts w:ascii="Arial" w:hAnsi="Arial" w:cs="Arial"/>
        </w:rPr>
        <w:t xml:space="preserve">Three representatives stated staff required more training and referred to examples of not meeting a consumer’s preference for female carers and errors administering medication. </w:t>
      </w:r>
    </w:p>
    <w:p w14:paraId="46B6EEB5" w14:textId="77777777" w:rsidR="00A2351C" w:rsidRPr="009A2E11" w:rsidRDefault="00A2351C" w:rsidP="00A2351C">
      <w:pPr>
        <w:pStyle w:val="ListParagraph"/>
        <w:numPr>
          <w:ilvl w:val="0"/>
          <w:numId w:val="31"/>
        </w:numPr>
        <w:ind w:left="357" w:hanging="357"/>
        <w:contextualSpacing w:val="0"/>
        <w:rPr>
          <w:rFonts w:ascii="Arial" w:hAnsi="Arial" w:cs="Arial"/>
        </w:rPr>
      </w:pPr>
      <w:r w:rsidRPr="009A2E11">
        <w:rPr>
          <w:rFonts w:ascii="Arial" w:hAnsi="Arial" w:cs="Arial"/>
        </w:rPr>
        <w:t>The Assessment Team noted 2 alleged incidents of falls related to staff’s competence in manual handling.</w:t>
      </w:r>
    </w:p>
    <w:p w14:paraId="72F06B18" w14:textId="77777777" w:rsidR="00A2351C" w:rsidRPr="009A2E11" w:rsidRDefault="00A2351C" w:rsidP="00A2351C">
      <w:pPr>
        <w:pStyle w:val="ListParagraph"/>
        <w:numPr>
          <w:ilvl w:val="0"/>
          <w:numId w:val="25"/>
        </w:numPr>
        <w:ind w:left="357" w:hanging="357"/>
        <w:contextualSpacing w:val="0"/>
        <w:rPr>
          <w:rFonts w:ascii="Arial" w:hAnsi="Arial" w:cs="Arial"/>
        </w:rPr>
      </w:pPr>
      <w:r w:rsidRPr="009A2E11">
        <w:rPr>
          <w:rFonts w:ascii="Arial" w:hAnsi="Arial" w:cs="Arial"/>
        </w:rPr>
        <w:t>Staff describe the training they received at the service, including recent re-trainings in manual handling, reporting of serious incidents, and restrictive practice.</w:t>
      </w:r>
    </w:p>
    <w:p w14:paraId="0C4973A7" w14:textId="77777777" w:rsidR="00A2351C" w:rsidRPr="009A2E11" w:rsidRDefault="00A2351C" w:rsidP="00A2351C">
      <w:pPr>
        <w:pStyle w:val="ListParagraph"/>
        <w:numPr>
          <w:ilvl w:val="0"/>
          <w:numId w:val="25"/>
        </w:numPr>
        <w:ind w:left="357" w:hanging="357"/>
        <w:contextualSpacing w:val="0"/>
        <w:rPr>
          <w:rFonts w:ascii="Arial" w:hAnsi="Arial" w:cs="Arial"/>
        </w:rPr>
      </w:pPr>
      <w:r w:rsidRPr="009A2E11">
        <w:rPr>
          <w:rFonts w:ascii="Arial" w:hAnsi="Arial" w:cs="Arial"/>
        </w:rPr>
        <w:t>Management described the mandatory and ad-hoc training provided to staff members, and advised, that as a commencing service, all staff have not yet completed annual mandatory training.</w:t>
      </w:r>
    </w:p>
    <w:p w14:paraId="78E691ED" w14:textId="77777777" w:rsidR="00A2351C" w:rsidRPr="009A2E11" w:rsidRDefault="00A2351C" w:rsidP="00A2351C">
      <w:pPr>
        <w:rPr>
          <w:rFonts w:ascii="Arial" w:hAnsi="Arial" w:cs="Arial"/>
          <w:color w:val="auto"/>
        </w:rPr>
      </w:pPr>
      <w:r w:rsidRPr="009A2E11">
        <w:rPr>
          <w:rFonts w:ascii="Arial" w:hAnsi="Arial" w:cs="Arial"/>
          <w:color w:val="auto"/>
        </w:rPr>
        <w:t xml:space="preserve">The provider’s response received 8 June 2024, </w:t>
      </w:r>
      <w:r w:rsidRPr="009A2E11">
        <w:rPr>
          <w:rFonts w:ascii="Arial" w:hAnsi="Arial" w:cs="Arial"/>
        </w:rPr>
        <w:t xml:space="preserve">acknowledged the issues identified in the Site Audit report but did not agree with the finding. The response included </w:t>
      </w:r>
      <w:r w:rsidRPr="009A2E11">
        <w:rPr>
          <w:rFonts w:ascii="Arial" w:hAnsi="Arial" w:cs="Arial"/>
          <w:color w:val="auto"/>
        </w:rPr>
        <w:t>additional clarifying information and evidence of actions taken, or planned. The provider advised:</w:t>
      </w:r>
    </w:p>
    <w:p w14:paraId="40791D25" w14:textId="77777777" w:rsidR="00A2351C" w:rsidRPr="009A2E11" w:rsidRDefault="00A2351C" w:rsidP="00A2351C">
      <w:pPr>
        <w:pStyle w:val="ListParagraph"/>
        <w:numPr>
          <w:ilvl w:val="0"/>
          <w:numId w:val="24"/>
        </w:numPr>
        <w:ind w:left="357" w:hanging="357"/>
        <w:contextualSpacing w:val="0"/>
        <w:rPr>
          <w:rFonts w:ascii="Arial" w:hAnsi="Arial" w:cs="Arial"/>
        </w:rPr>
      </w:pPr>
      <w:r w:rsidRPr="009A2E11">
        <w:rPr>
          <w:rFonts w:ascii="Arial" w:hAnsi="Arial" w:cs="Arial"/>
        </w:rPr>
        <w:t>The documented circumstances around the apparent lifting and medication incidents were clarified and did not result in falls or medication being administered incorrectly.</w:t>
      </w:r>
    </w:p>
    <w:p w14:paraId="015FEB96" w14:textId="77777777" w:rsidR="00A2351C" w:rsidRPr="009A2E11" w:rsidRDefault="00A2351C" w:rsidP="00A2351C">
      <w:pPr>
        <w:pStyle w:val="ListParagraph"/>
        <w:numPr>
          <w:ilvl w:val="0"/>
          <w:numId w:val="24"/>
        </w:numPr>
        <w:ind w:left="357" w:hanging="357"/>
        <w:contextualSpacing w:val="0"/>
        <w:rPr>
          <w:rFonts w:ascii="Arial" w:hAnsi="Arial" w:cs="Arial"/>
        </w:rPr>
      </w:pPr>
      <w:r w:rsidRPr="009A2E11">
        <w:rPr>
          <w:rFonts w:ascii="Arial" w:hAnsi="Arial" w:cs="Arial"/>
        </w:rPr>
        <w:lastRenderedPageBreak/>
        <w:t>The circumstances around a consumer’s documented preference for female staff to provide their personal care was investigated and found to have been respected. The consumer’s care plan was revised to further clarify their preferences.</w:t>
      </w:r>
    </w:p>
    <w:p w14:paraId="57DD967C" w14:textId="77777777" w:rsidR="00A2351C" w:rsidRPr="009A2E11" w:rsidRDefault="00A2351C" w:rsidP="00A2351C">
      <w:pPr>
        <w:pStyle w:val="ListParagraph"/>
        <w:numPr>
          <w:ilvl w:val="0"/>
          <w:numId w:val="24"/>
        </w:numPr>
        <w:ind w:left="357" w:hanging="357"/>
        <w:contextualSpacing w:val="0"/>
        <w:rPr>
          <w:rFonts w:ascii="Arial" w:hAnsi="Arial" w:cs="Arial"/>
        </w:rPr>
      </w:pPr>
      <w:r w:rsidRPr="009A2E11">
        <w:rPr>
          <w:rFonts w:ascii="Arial" w:hAnsi="Arial" w:cs="Arial"/>
        </w:rPr>
        <w:t>The training schedule demonstrates a comprehensive staff training program is in place, with suitable monitoring systems, to ensure staff are meeting and exceeding the aged care standards and consumers’ needs, goals and preferences.</w:t>
      </w:r>
    </w:p>
    <w:p w14:paraId="6AE2E757" w14:textId="77777777" w:rsidR="00A2351C" w:rsidRPr="009A2E11" w:rsidRDefault="00A2351C" w:rsidP="00A2351C">
      <w:pPr>
        <w:pStyle w:val="ListParagraph"/>
        <w:numPr>
          <w:ilvl w:val="0"/>
          <w:numId w:val="24"/>
        </w:numPr>
        <w:ind w:left="357" w:hanging="357"/>
        <w:contextualSpacing w:val="0"/>
        <w:rPr>
          <w:rFonts w:ascii="Arial" w:hAnsi="Arial" w:cs="Arial"/>
        </w:rPr>
      </w:pPr>
      <w:r w:rsidRPr="009A2E11">
        <w:rPr>
          <w:rFonts w:ascii="Arial" w:hAnsi="Arial" w:cs="Arial"/>
        </w:rPr>
        <w:t>As of 29 May 2024, over 90% of staff have completed training in manual handling with the remainder of the care and clinical staff due to complete a refresher manual handling competency assessment prior to commencing their next shift. It should be noted that not all staff designations are required to undertake manual handling competency assessments as their role does not involve using lifting machines or hoists on consumers.</w:t>
      </w:r>
    </w:p>
    <w:p w14:paraId="1DD1E72C" w14:textId="77777777" w:rsidR="00A2351C" w:rsidRPr="009A2E11" w:rsidRDefault="00A2351C" w:rsidP="00A2351C">
      <w:pPr>
        <w:pStyle w:val="Default"/>
        <w:spacing w:after="120"/>
      </w:pPr>
      <w:r w:rsidRPr="009A2E11">
        <w:t>I have further considered issues related to staff behaviour under Requirements 1(3)(a) and 7(3)(b),</w:t>
      </w:r>
      <w:r>
        <w:t xml:space="preserve"> </w:t>
      </w:r>
      <w:r w:rsidRPr="009A2E11">
        <w:t xml:space="preserve">and note the Site Audit report found consumers and representatives were satisfied with the personal and clinical care provided under Standard 3. I note the service commenced operation in October 2023, and was operating at half occupancy whilst establishing the operation. I accept the workforce in a new service may be less experienced however, the service’s recruitment, training and support processes appeared comprehensive and consistent with industry practice. While there may be scope for improvement, I do not consider the few alleged incidents brought forward indicate a pattern of staff incompetence. I consider the service has demonstrated the workforce is recruited, trained, equipped, and supported to deliver the outcomes required by these standards. Therefore, on the balance of the evidence before me, I find Requirement </w:t>
      </w:r>
      <w:r>
        <w:t>7</w:t>
      </w:r>
      <w:r w:rsidRPr="009A2E11">
        <w:t xml:space="preserve">(3)(d) Compliant. </w:t>
      </w:r>
    </w:p>
    <w:p w14:paraId="189E527C" w14:textId="77777777" w:rsidR="00A2351C" w:rsidRPr="009A2E11" w:rsidRDefault="00A2351C" w:rsidP="00A2351C">
      <w:pPr>
        <w:pStyle w:val="NormalArial"/>
        <w:rPr>
          <w:color w:val="auto"/>
        </w:rPr>
      </w:pPr>
      <w:r w:rsidRPr="009A2E11">
        <w:rPr>
          <w:color w:val="auto"/>
        </w:rPr>
        <w:t>I am satisfied the remaining 3 Requirements in Standard 7 are Compliant.</w:t>
      </w:r>
    </w:p>
    <w:p w14:paraId="0CCF2E2D" w14:textId="77777777" w:rsidR="00A2351C" w:rsidRPr="009A2E11" w:rsidRDefault="00A2351C" w:rsidP="00A2351C">
      <w:pPr>
        <w:rPr>
          <w:rFonts w:ascii="Arial" w:hAnsi="Arial" w:cs="Arial"/>
        </w:rPr>
      </w:pPr>
      <w:r w:rsidRPr="00A2351C">
        <w:rPr>
          <w:rFonts w:ascii="Arial" w:eastAsia="Aptos" w:hAnsi="Arial" w:cs="Arial"/>
          <w:kern w:val="2"/>
        </w:rPr>
        <w:t xml:space="preserve">Most consumers and representatives said there was enough staff </w:t>
      </w:r>
      <w:r w:rsidRPr="009A2E11">
        <w:rPr>
          <w:rFonts w:ascii="Arial" w:hAnsi="Arial" w:cs="Arial"/>
        </w:rPr>
        <w:t xml:space="preserve">to provide quality care and services. </w:t>
      </w:r>
      <w:r>
        <w:rPr>
          <w:rFonts w:ascii="Arial" w:hAnsi="Arial" w:cs="Arial"/>
        </w:rPr>
        <w:t>Two</w:t>
      </w:r>
      <w:r w:rsidRPr="009A2E11">
        <w:rPr>
          <w:rFonts w:ascii="Arial" w:hAnsi="Arial" w:cs="Arial"/>
        </w:rPr>
        <w:t xml:space="preserve"> representatives and 2 staff members said short staffing was leading to consumers feeling rushed</w:t>
      </w:r>
      <w:r>
        <w:rPr>
          <w:rFonts w:ascii="Arial" w:hAnsi="Arial" w:cs="Arial"/>
        </w:rPr>
        <w:t xml:space="preserve"> however, no adverse impacts were identified</w:t>
      </w:r>
      <w:r w:rsidRPr="009A2E11">
        <w:rPr>
          <w:rFonts w:ascii="Arial" w:hAnsi="Arial" w:cs="Arial"/>
        </w:rPr>
        <w:t>. Management and staff could describe how they ensure</w:t>
      </w:r>
      <w:r>
        <w:rPr>
          <w:rFonts w:ascii="Arial" w:hAnsi="Arial" w:cs="Arial"/>
        </w:rPr>
        <w:t>d</w:t>
      </w:r>
      <w:r w:rsidRPr="009A2E11">
        <w:rPr>
          <w:rFonts w:ascii="Arial" w:hAnsi="Arial" w:cs="Arial"/>
        </w:rPr>
        <w:t xml:space="preserve"> there </w:t>
      </w:r>
      <w:r>
        <w:rPr>
          <w:rFonts w:ascii="Arial" w:hAnsi="Arial" w:cs="Arial"/>
        </w:rPr>
        <w:t>we</w:t>
      </w:r>
      <w:r w:rsidRPr="009A2E11">
        <w:rPr>
          <w:rFonts w:ascii="Arial" w:hAnsi="Arial" w:cs="Arial"/>
        </w:rPr>
        <w:t xml:space="preserve">re enough staff to provide safe and effective care. Documentation including care minute records, call bell response times, and staff rosters demonstrated the service had adequate staffing levels. </w:t>
      </w:r>
    </w:p>
    <w:p w14:paraId="032B20A2" w14:textId="77777777" w:rsidR="00A2351C" w:rsidRPr="009A2E11" w:rsidRDefault="00A2351C" w:rsidP="00A2351C">
      <w:pPr>
        <w:rPr>
          <w:rFonts w:ascii="Arial" w:hAnsi="Arial" w:cs="Arial"/>
        </w:rPr>
      </w:pPr>
      <w:r w:rsidRPr="009A2E11">
        <w:rPr>
          <w:rFonts w:ascii="Arial" w:hAnsi="Arial" w:cs="Arial"/>
        </w:rPr>
        <w:t>Management and staff described how they treated consumers in a kind, caring and respectful manner. Staff were observed to be interacting with consumers in a positive, caring, and respectful manner. Some consumers and representatives outlined issues with staff behaviour, which I have addressed under Requirements 1(3)(a) and 7(3)(b).</w:t>
      </w:r>
    </w:p>
    <w:p w14:paraId="288FA7BE" w14:textId="77777777" w:rsidR="00A2351C" w:rsidRPr="009A2E11" w:rsidRDefault="00A2351C" w:rsidP="00A2351C">
      <w:pPr>
        <w:rPr>
          <w:rFonts w:ascii="Arial" w:hAnsi="Arial" w:cs="Arial"/>
        </w:rPr>
      </w:pPr>
      <w:r w:rsidRPr="009A2E11">
        <w:rPr>
          <w:rFonts w:ascii="Arial" w:hAnsi="Arial" w:cs="Arial"/>
        </w:rPr>
        <w:t xml:space="preserve">Management described the recruitment and induction process and how they ensured all staff had the required competencies, qualifications, registrations, and security checks for their roles. Position descriptions specified the core competencies and capabilities for each role. Management outlined how each staff member’s qualifications and registrations and security checks </w:t>
      </w:r>
      <w:r>
        <w:rPr>
          <w:rFonts w:ascii="Arial" w:hAnsi="Arial" w:cs="Arial"/>
        </w:rPr>
        <w:t>we</w:t>
      </w:r>
      <w:r w:rsidRPr="009A2E11">
        <w:rPr>
          <w:rFonts w:ascii="Arial" w:hAnsi="Arial" w:cs="Arial"/>
        </w:rPr>
        <w:t>re monitored and kept current. Staff described the support and mandatory training they completed as part of their orientation. Some consumers and representatives said staff were not competent or sufficiently trained however</w:t>
      </w:r>
      <w:r>
        <w:rPr>
          <w:rFonts w:ascii="Arial" w:hAnsi="Arial" w:cs="Arial"/>
        </w:rPr>
        <w:t>,</w:t>
      </w:r>
      <w:r w:rsidRPr="009A2E11">
        <w:rPr>
          <w:rFonts w:ascii="Arial" w:hAnsi="Arial" w:cs="Arial"/>
        </w:rPr>
        <w:t xml:space="preserve"> I have considered this under Requirement 7(3)(d).</w:t>
      </w:r>
    </w:p>
    <w:p w14:paraId="2A22E30B" w14:textId="77777777" w:rsidR="00A2351C" w:rsidRDefault="00A2351C" w:rsidP="00A2351C">
      <w:r w:rsidRPr="009A2E11">
        <w:rPr>
          <w:rFonts w:ascii="Arial" w:hAnsi="Arial" w:cs="Arial"/>
        </w:rPr>
        <w:t>Consumers and representatives expressed satisfaction with the personal and clinical care provided. The service demonstrated systems in place for the assessment, monitoring and review of the performance of each staff member. Management said they regularly communicate</w:t>
      </w:r>
      <w:r>
        <w:rPr>
          <w:rFonts w:ascii="Arial" w:hAnsi="Arial" w:cs="Arial"/>
        </w:rPr>
        <w:t>d</w:t>
      </w:r>
      <w:r w:rsidRPr="009A2E11">
        <w:rPr>
          <w:rFonts w:ascii="Arial" w:hAnsi="Arial" w:cs="Arial"/>
        </w:rPr>
        <w:t xml:space="preserve"> with consumers and representatives about staff performance and took steps accordingly. As a commencing service, annual performance appraisals had yet to occur for employees. Staff described how their performance was regularly monitored and motivated </w:t>
      </w:r>
      <w:r w:rsidRPr="009A2E11">
        <w:rPr>
          <w:rFonts w:ascii="Arial" w:hAnsi="Arial" w:cs="Arial"/>
        </w:rPr>
        <w:lastRenderedPageBreak/>
        <w:t>through a monthly staff award based on consumer feedback. Staff confirmed management regularly communicated with them regarding their performance at daily meetings.</w:t>
      </w:r>
      <w:r>
        <w:br w:type="page"/>
      </w:r>
    </w:p>
    <w:p w14:paraId="176CDE43" w14:textId="77777777" w:rsidR="00A2351C" w:rsidRDefault="00A2351C" w:rsidP="00A2351C">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2351C" w14:paraId="2CC07B46" w14:textId="77777777" w:rsidTr="005F4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976BD5" w14:textId="77777777" w:rsidR="00A2351C" w:rsidRDefault="00A2351C" w:rsidP="005F4F85">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10ACC3" w14:textId="77777777" w:rsidR="00A2351C" w:rsidRDefault="00A2351C" w:rsidP="005F4F8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351C" w14:paraId="6AFCA7FF" w14:textId="77777777" w:rsidTr="005F4F85">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5FC60" w14:textId="77777777" w:rsidR="00A2351C" w:rsidRDefault="00A2351C" w:rsidP="005F4F85">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EFE7CF"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9CD0A3" w14:textId="77777777"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118775"/>
                <w:placeholder>
                  <w:docPart w:val="265677C8FF5D4B41B5B89232EB9A113D"/>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0605E30E"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C5D6F9" w14:textId="77777777" w:rsidR="00A2351C" w:rsidRDefault="00A2351C" w:rsidP="005F4F85">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4F9AE"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B5F5A" w14:textId="77777777" w:rsidR="00A2351C" w:rsidRDefault="00C5443E" w:rsidP="005F4F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187586"/>
                <w:placeholder>
                  <w:docPart w:val="C94C4E875A0E4803ADC8662CD299CD36"/>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73F88E2D" w14:textId="77777777" w:rsidTr="005F4F85">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43E05" w14:textId="77777777" w:rsidR="00A2351C" w:rsidRDefault="00A2351C" w:rsidP="005F4F85">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2C068F"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1044D07" w14:textId="77777777" w:rsidR="00A2351C" w:rsidRDefault="00A2351C" w:rsidP="00A2351C">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7D0BDE68" w14:textId="77777777" w:rsidR="00A2351C" w:rsidRDefault="00A2351C" w:rsidP="00A2351C">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4B6025F4" w14:textId="77777777" w:rsidR="00A2351C" w:rsidRDefault="00A2351C" w:rsidP="00A2351C">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429CEA51" w14:textId="77777777" w:rsidR="00A2351C" w:rsidRDefault="00A2351C" w:rsidP="00A2351C">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18D5F5C0" w14:textId="77777777" w:rsidR="00A2351C" w:rsidRDefault="00A2351C" w:rsidP="00A2351C">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634195CC" w14:textId="77777777" w:rsidR="00A2351C" w:rsidRDefault="00A2351C" w:rsidP="00A2351C">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1CA526" w14:textId="39D1174F" w:rsidR="00A2351C" w:rsidRDefault="00C5443E" w:rsidP="005F4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892318"/>
                <w:placeholder>
                  <w:docPart w:val="E6A82F7EC4A248C4AC55711BBA5392B6"/>
                </w:placeholder>
                <w:dropDownList>
                  <w:listItem w:displayText="choose a rating" w:value="choose a rating"/>
                  <w:listItem w:displayText="Compliant" w:value="Compliant"/>
                  <w:listItem w:displayText="Not Compliant" w:value="Not Compliant"/>
                </w:dropDownList>
              </w:sdtPr>
              <w:sdtEndPr/>
              <w:sdtContent>
                <w:r w:rsidR="00346519">
                  <w:rPr>
                    <w:rFonts w:ascii="Arial" w:hAnsi="Arial" w:cs="Arial"/>
                    <w:color w:val="auto"/>
                  </w:rPr>
                  <w:t>Compliant</w:t>
                </w:r>
              </w:sdtContent>
            </w:sdt>
          </w:p>
        </w:tc>
      </w:tr>
      <w:tr w:rsidR="00A2351C" w14:paraId="1BC37864" w14:textId="77777777" w:rsidTr="005F4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73395A" w14:textId="77777777" w:rsidR="00A2351C" w:rsidRDefault="00A2351C" w:rsidP="005F4F85">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6C05D7" w14:textId="77777777" w:rsidR="00A2351C" w:rsidRDefault="00A2351C" w:rsidP="005F4F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3728E245" w14:textId="77777777" w:rsidR="00A2351C" w:rsidRDefault="00A2351C" w:rsidP="00A2351C">
            <w:pPr>
              <w:pStyle w:val="ListParagraph"/>
              <w:numPr>
                <w:ilvl w:val="0"/>
                <w:numId w:val="27"/>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367D50C0" w14:textId="77777777" w:rsidR="00A2351C" w:rsidRDefault="00A2351C" w:rsidP="00A2351C">
            <w:pPr>
              <w:pStyle w:val="ListParagraph"/>
              <w:numPr>
                <w:ilvl w:val="0"/>
                <w:numId w:val="27"/>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008FADDF" w14:textId="77777777" w:rsidR="00A2351C" w:rsidRDefault="00A2351C" w:rsidP="00A2351C">
            <w:pPr>
              <w:pStyle w:val="ListParagraph"/>
              <w:numPr>
                <w:ilvl w:val="0"/>
                <w:numId w:val="27"/>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30DE881" w14:textId="77777777" w:rsidR="00A2351C" w:rsidRDefault="00A2351C" w:rsidP="00A2351C">
            <w:pPr>
              <w:pStyle w:val="ListParagraph"/>
              <w:numPr>
                <w:ilvl w:val="0"/>
                <w:numId w:val="27"/>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D61F2" w14:textId="77777777" w:rsidR="00A2351C" w:rsidRDefault="00C5443E" w:rsidP="005F4F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518165"/>
                <w:placeholder>
                  <w:docPart w:val="11F0824DEB504B3DBE691B79CAFC364F"/>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r w:rsidR="00A2351C" w14:paraId="27BA3567" w14:textId="77777777" w:rsidTr="005F4F85">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EE4CAD" w14:textId="77777777" w:rsidR="00A2351C" w:rsidRDefault="00A2351C" w:rsidP="005F4F85">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00531A" w14:textId="77777777" w:rsidR="00A2351C" w:rsidRDefault="00A2351C" w:rsidP="005F4F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6880E682" w14:textId="77777777" w:rsidR="00A2351C" w:rsidRDefault="00A2351C" w:rsidP="00A2351C">
            <w:pPr>
              <w:pStyle w:val="ListParagraph"/>
              <w:numPr>
                <w:ilvl w:val="0"/>
                <w:numId w:val="2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3417EFCE" w14:textId="77777777" w:rsidR="00A2351C" w:rsidRDefault="00A2351C" w:rsidP="00A2351C">
            <w:pPr>
              <w:pStyle w:val="ListParagraph"/>
              <w:numPr>
                <w:ilvl w:val="0"/>
                <w:numId w:val="2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15577EDD" w14:textId="77777777" w:rsidR="00A2351C" w:rsidRDefault="00A2351C" w:rsidP="00A2351C">
            <w:pPr>
              <w:pStyle w:val="ListParagraph"/>
              <w:numPr>
                <w:ilvl w:val="0"/>
                <w:numId w:val="2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AB3A2" w14:textId="77777777" w:rsidR="00A2351C" w:rsidRDefault="00C5443E" w:rsidP="005F4F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895715"/>
                <w:placeholder>
                  <w:docPart w:val="29B867F8C39B43529B4F844CFFD6A825"/>
                </w:placeholder>
                <w:dropDownList>
                  <w:listItem w:displayText="choose a rating" w:value="choose a rating"/>
                  <w:listItem w:displayText="Compliant" w:value="Compliant"/>
                  <w:listItem w:displayText="Not Compliant" w:value="Not Compliant"/>
                </w:dropDownList>
              </w:sdtPr>
              <w:sdtEndPr/>
              <w:sdtContent>
                <w:r w:rsidR="00A2351C">
                  <w:rPr>
                    <w:rFonts w:ascii="Arial" w:hAnsi="Arial" w:cs="Arial"/>
                  </w:rPr>
                  <w:t>Compliant</w:t>
                </w:r>
              </w:sdtContent>
            </w:sdt>
          </w:p>
        </w:tc>
      </w:tr>
    </w:tbl>
    <w:p w14:paraId="2D9F8B4F" w14:textId="77777777" w:rsidR="00A2351C" w:rsidRDefault="00A2351C" w:rsidP="00A2351C">
      <w:pPr>
        <w:pStyle w:val="Heading20"/>
      </w:pPr>
      <w:r>
        <w:t>Findings</w:t>
      </w:r>
    </w:p>
    <w:p w14:paraId="5CB015D6" w14:textId="77777777" w:rsidR="00A2351C" w:rsidRPr="00F818FE" w:rsidRDefault="00A2351C" w:rsidP="00A2351C">
      <w:pPr>
        <w:pStyle w:val="NormalArial"/>
      </w:pPr>
      <w:r w:rsidRPr="00F818FE">
        <w:t>This Quality Standard is assessed as Compliant as 5 of the 5 Requirements have been assessed as Compliant.</w:t>
      </w:r>
    </w:p>
    <w:p w14:paraId="6A429F29" w14:textId="77777777" w:rsidR="00A2351C" w:rsidRPr="00A2351C" w:rsidRDefault="00A2351C" w:rsidP="00A2351C">
      <w:pPr>
        <w:rPr>
          <w:rFonts w:ascii="Arial" w:hAnsi="Arial" w:cs="Arial"/>
          <w:kern w:val="2"/>
        </w:rPr>
      </w:pPr>
      <w:r w:rsidRPr="00F818FE">
        <w:rPr>
          <w:rFonts w:ascii="Arial" w:hAnsi="Arial" w:cs="Arial"/>
        </w:rPr>
        <w:t>Consumers said the service invited them to provide feedback on the operations of the service and to constantly evaluate and improve the care and services provided. Consumers described providing input through avenues such as speaking to management, feedback mechanisms, the quality care advisory body, food focus meetings</w:t>
      </w:r>
      <w:r>
        <w:rPr>
          <w:rFonts w:ascii="Arial" w:hAnsi="Arial" w:cs="Arial"/>
        </w:rPr>
        <w:t>,</w:t>
      </w:r>
      <w:r w:rsidRPr="00F818FE">
        <w:rPr>
          <w:rFonts w:ascii="Arial" w:hAnsi="Arial" w:cs="Arial"/>
        </w:rPr>
        <w:t xml:space="preserve"> and consumer and representative meetings. </w:t>
      </w:r>
      <w:r w:rsidRPr="00A2351C">
        <w:rPr>
          <w:rFonts w:ascii="Arial" w:hAnsi="Arial" w:cs="Arial"/>
          <w:kern w:val="2"/>
        </w:rPr>
        <w:t>Management explained various ways consumers and representatives were encouraged to be involved in decision making at the service and how it resulted in improvements being made.</w:t>
      </w:r>
    </w:p>
    <w:p w14:paraId="18E0E1BB" w14:textId="77777777" w:rsidR="00A2351C" w:rsidRPr="00F818FE" w:rsidRDefault="00A2351C" w:rsidP="00A2351C">
      <w:pPr>
        <w:rPr>
          <w:rFonts w:ascii="Arial" w:hAnsi="Arial" w:cs="Arial"/>
        </w:rPr>
      </w:pPr>
      <w:r w:rsidRPr="00F818FE">
        <w:rPr>
          <w:rFonts w:ascii="Arial" w:hAnsi="Arial" w:cs="Arial"/>
        </w:rPr>
        <w:t xml:space="preserve">Management outlined the structure and expertise of the organisation's governing body (the Board) and described how they set clear governance arrangements and policies to support the delivery of safe, inclusive, and high-quality care and services. The Board meets and communicates with the service regularly and reviews key performance indicators on areas such </w:t>
      </w:r>
      <w:r w:rsidRPr="00F818FE">
        <w:rPr>
          <w:rFonts w:ascii="Arial" w:hAnsi="Arial" w:cs="Arial"/>
        </w:rPr>
        <w:lastRenderedPageBreak/>
        <w:t>as feedback and complaints, incidents, and clinical care and services. Records showed the Board implements governance systems, quality assurance measures and was accountable for the performance of the service and ensuring the Quality Standards were met.</w:t>
      </w:r>
    </w:p>
    <w:p w14:paraId="064083C0" w14:textId="77777777" w:rsidR="00A2351C" w:rsidRPr="00F818FE" w:rsidRDefault="00A2351C" w:rsidP="00A2351C">
      <w:pPr>
        <w:rPr>
          <w:rFonts w:ascii="Arial" w:hAnsi="Arial" w:cs="Arial"/>
        </w:rPr>
      </w:pPr>
      <w:r w:rsidRPr="00F818FE">
        <w:rPr>
          <w:rFonts w:ascii="Arial" w:hAnsi="Arial" w:cs="Arial"/>
        </w:rPr>
        <w:t>The service demonstrated effective organisation-wide governance systems related to information management, continuous improvement, financial governance, workforce governance, regulatory compliance, and feedback and complaints. Management and staff were aware of the governance systems and the associated policies and procedures.</w:t>
      </w:r>
    </w:p>
    <w:p w14:paraId="740B14CB" w14:textId="77777777" w:rsidR="00A2351C" w:rsidRPr="00F818FE" w:rsidRDefault="00A2351C" w:rsidP="00A2351C">
      <w:pPr>
        <w:rPr>
          <w:rFonts w:ascii="Arial" w:hAnsi="Arial" w:cs="Arial"/>
        </w:rPr>
      </w:pPr>
      <w:r w:rsidRPr="00F818FE">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and staff demonstrated an applied understanding of the high-impact and high-prevalence risks associated with the care of the consumers at the service. The service had a register for monitoring and managing incidents, including reportable incidents.</w:t>
      </w:r>
    </w:p>
    <w:p w14:paraId="6829AADA" w14:textId="77777777" w:rsidR="00A2351C" w:rsidRPr="00F818FE" w:rsidRDefault="00A2351C" w:rsidP="00A2351C">
      <w:pPr>
        <w:rPr>
          <w:rFonts w:ascii="Arial" w:hAnsi="Arial" w:cs="Arial"/>
        </w:rPr>
      </w:pPr>
      <w:r w:rsidRPr="00F818FE">
        <w:rPr>
          <w:rFonts w:ascii="Arial" w:hAnsi="Arial" w:cs="Arial"/>
        </w:rPr>
        <w:t>The organisation had a clinical governance framework which ensured the provision of safe and effective clinical care covering areas including antimicrobial stewardship, minimising the use of restraint, and open disclosure. Management and staff described how these policies and procedures were applied in the delivery of care and services.</w:t>
      </w:r>
    </w:p>
    <w:p w14:paraId="37A1F30C" w14:textId="0FE0CE37" w:rsidR="00A55270" w:rsidRPr="00712752" w:rsidRDefault="00A55270" w:rsidP="00A2351C">
      <w:pPr>
        <w:pStyle w:val="NormalArial"/>
      </w:pPr>
    </w:p>
    <w:sectPr w:rsidR="00A5527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C9838" w14:textId="77777777" w:rsidR="00912A17" w:rsidRDefault="00912A17">
      <w:pPr>
        <w:spacing w:after="0"/>
      </w:pPr>
      <w:r>
        <w:separator/>
      </w:r>
    </w:p>
  </w:endnote>
  <w:endnote w:type="continuationSeparator" w:id="0">
    <w:p w14:paraId="5E12BEC5" w14:textId="77777777" w:rsidR="00912A17" w:rsidRDefault="00912A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81C0" w14:textId="77777777" w:rsidR="00A55270" w:rsidRPr="00DF37F2" w:rsidRDefault="0004389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mecwacare Simon Price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8C89C7" w14:textId="77777777" w:rsidR="00A55270" w:rsidRPr="00DF37F2" w:rsidRDefault="000438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3053</w:t>
    </w:r>
    <w:bookmarkEnd w:id="2"/>
    <w:r w:rsidRPr="00DF37F2">
      <w:rPr>
        <w:rStyle w:val="FooterBold"/>
        <w:rFonts w:ascii="Arial" w:hAnsi="Arial"/>
        <w:b w:val="0"/>
      </w:rPr>
      <w:tab/>
      <w:t xml:space="preserve">OFFICIAL: Sensitive </w:t>
    </w:r>
  </w:p>
  <w:p w14:paraId="788E67D6" w14:textId="77777777" w:rsidR="00A55270" w:rsidRPr="00DF37F2" w:rsidRDefault="000438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7DB7B" w14:textId="77777777" w:rsidR="00A55270" w:rsidRDefault="00A552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7E46B" w14:textId="77777777" w:rsidR="00912A17" w:rsidRDefault="00912A17" w:rsidP="00D71F88">
      <w:pPr>
        <w:spacing w:after="0"/>
      </w:pPr>
      <w:r>
        <w:separator/>
      </w:r>
    </w:p>
  </w:footnote>
  <w:footnote w:type="continuationSeparator" w:id="0">
    <w:p w14:paraId="2C7C7A3F" w14:textId="77777777" w:rsidR="00912A17" w:rsidRDefault="00912A17" w:rsidP="00D71F88">
      <w:pPr>
        <w:spacing w:after="0"/>
      </w:pPr>
      <w:r>
        <w:continuationSeparator/>
      </w:r>
    </w:p>
  </w:footnote>
  <w:footnote w:id="1">
    <w:p w14:paraId="218C57D2" w14:textId="77777777" w:rsidR="00A2351C" w:rsidRDefault="00A2351C" w:rsidP="00A2351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A5FCA">
        <w:rPr>
          <w:rFonts w:ascii="Arial" w:hAnsi="Arial" w:cs="Arial"/>
          <w:color w:val="auto"/>
          <w:sz w:val="20"/>
          <w:szCs w:val="20"/>
        </w:rPr>
        <w:t>section 40A</w:t>
      </w:r>
      <w:r w:rsidRPr="000A5FCA">
        <w:rPr>
          <w:rFonts w:ascii="Arial" w:hAnsi="Arial" w:cs="Arial"/>
          <w:b/>
          <w:color w:val="auto"/>
          <w:sz w:val="20"/>
          <w:szCs w:val="20"/>
        </w:rPr>
        <w:t xml:space="preserve"> </w:t>
      </w:r>
      <w:r w:rsidRPr="000A5FC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011D8FA" w14:textId="77777777" w:rsidR="00A2351C" w:rsidRDefault="00A2351C" w:rsidP="00A2351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325C0" w14:textId="77777777" w:rsidR="00A55270" w:rsidRDefault="00043893">
    <w:pPr>
      <w:pStyle w:val="Header"/>
    </w:pPr>
    <w:r>
      <w:rPr>
        <w:noProof/>
        <w:color w:val="2B579A"/>
        <w:shd w:val="clear" w:color="auto" w:fill="E6E6E6"/>
        <w:lang w:val="en-US"/>
      </w:rPr>
      <w:drawing>
        <wp:anchor distT="0" distB="0" distL="114300" distR="114300" simplePos="0" relativeHeight="251658241" behindDoc="1" locked="0" layoutInCell="1" allowOverlap="1" wp14:anchorId="6ABDB68A" wp14:editId="0B10CC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43047" w14:textId="77777777" w:rsidR="00A55270" w:rsidRDefault="00043893">
    <w:pPr>
      <w:pStyle w:val="Header"/>
    </w:pPr>
    <w:r>
      <w:rPr>
        <w:noProof/>
      </w:rPr>
      <w:drawing>
        <wp:anchor distT="0" distB="0" distL="114300" distR="114300" simplePos="0" relativeHeight="251658240" behindDoc="0" locked="0" layoutInCell="1" allowOverlap="1" wp14:anchorId="1E7BD0EB" wp14:editId="0F0A7A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906E96">
      <w:start w:val="1"/>
      <w:numFmt w:val="lowerRoman"/>
      <w:lvlText w:val="(%1)"/>
      <w:lvlJc w:val="left"/>
      <w:pPr>
        <w:ind w:left="1080" w:hanging="720"/>
      </w:pPr>
      <w:rPr>
        <w:rFonts w:hint="default"/>
      </w:rPr>
    </w:lvl>
    <w:lvl w:ilvl="1" w:tplc="0C4ABC6C" w:tentative="1">
      <w:start w:val="1"/>
      <w:numFmt w:val="lowerLetter"/>
      <w:lvlText w:val="%2."/>
      <w:lvlJc w:val="left"/>
      <w:pPr>
        <w:ind w:left="1440" w:hanging="360"/>
      </w:pPr>
    </w:lvl>
    <w:lvl w:ilvl="2" w:tplc="0924F24C" w:tentative="1">
      <w:start w:val="1"/>
      <w:numFmt w:val="lowerRoman"/>
      <w:lvlText w:val="%3."/>
      <w:lvlJc w:val="right"/>
      <w:pPr>
        <w:ind w:left="2160" w:hanging="180"/>
      </w:pPr>
    </w:lvl>
    <w:lvl w:ilvl="3" w:tplc="097E8E5E" w:tentative="1">
      <w:start w:val="1"/>
      <w:numFmt w:val="decimal"/>
      <w:lvlText w:val="%4."/>
      <w:lvlJc w:val="left"/>
      <w:pPr>
        <w:ind w:left="2880" w:hanging="360"/>
      </w:pPr>
    </w:lvl>
    <w:lvl w:ilvl="4" w:tplc="46708DAE" w:tentative="1">
      <w:start w:val="1"/>
      <w:numFmt w:val="lowerLetter"/>
      <w:lvlText w:val="%5."/>
      <w:lvlJc w:val="left"/>
      <w:pPr>
        <w:ind w:left="3600" w:hanging="360"/>
      </w:pPr>
    </w:lvl>
    <w:lvl w:ilvl="5" w:tplc="AF1C54A2" w:tentative="1">
      <w:start w:val="1"/>
      <w:numFmt w:val="lowerRoman"/>
      <w:lvlText w:val="%6."/>
      <w:lvlJc w:val="right"/>
      <w:pPr>
        <w:ind w:left="4320" w:hanging="180"/>
      </w:pPr>
    </w:lvl>
    <w:lvl w:ilvl="6" w:tplc="1D605E82" w:tentative="1">
      <w:start w:val="1"/>
      <w:numFmt w:val="decimal"/>
      <w:lvlText w:val="%7."/>
      <w:lvlJc w:val="left"/>
      <w:pPr>
        <w:ind w:left="5040" w:hanging="360"/>
      </w:pPr>
    </w:lvl>
    <w:lvl w:ilvl="7" w:tplc="FA3EB78E" w:tentative="1">
      <w:start w:val="1"/>
      <w:numFmt w:val="lowerLetter"/>
      <w:lvlText w:val="%8."/>
      <w:lvlJc w:val="left"/>
      <w:pPr>
        <w:ind w:left="5760" w:hanging="360"/>
      </w:pPr>
    </w:lvl>
    <w:lvl w:ilvl="8" w:tplc="44F615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56A9F92">
      <w:start w:val="1"/>
      <w:numFmt w:val="lowerRoman"/>
      <w:lvlText w:val="(%1)"/>
      <w:lvlJc w:val="left"/>
      <w:pPr>
        <w:ind w:left="1080" w:hanging="720"/>
      </w:pPr>
      <w:rPr>
        <w:rFonts w:hint="default"/>
      </w:rPr>
    </w:lvl>
    <w:lvl w:ilvl="1" w:tplc="14C2DCAE" w:tentative="1">
      <w:start w:val="1"/>
      <w:numFmt w:val="lowerLetter"/>
      <w:lvlText w:val="%2."/>
      <w:lvlJc w:val="left"/>
      <w:pPr>
        <w:ind w:left="1440" w:hanging="360"/>
      </w:pPr>
    </w:lvl>
    <w:lvl w:ilvl="2" w:tplc="85545200" w:tentative="1">
      <w:start w:val="1"/>
      <w:numFmt w:val="lowerRoman"/>
      <w:lvlText w:val="%3."/>
      <w:lvlJc w:val="right"/>
      <w:pPr>
        <w:ind w:left="2160" w:hanging="180"/>
      </w:pPr>
    </w:lvl>
    <w:lvl w:ilvl="3" w:tplc="465E18E2" w:tentative="1">
      <w:start w:val="1"/>
      <w:numFmt w:val="decimal"/>
      <w:lvlText w:val="%4."/>
      <w:lvlJc w:val="left"/>
      <w:pPr>
        <w:ind w:left="2880" w:hanging="360"/>
      </w:pPr>
    </w:lvl>
    <w:lvl w:ilvl="4" w:tplc="F31AD61C" w:tentative="1">
      <w:start w:val="1"/>
      <w:numFmt w:val="lowerLetter"/>
      <w:lvlText w:val="%5."/>
      <w:lvlJc w:val="left"/>
      <w:pPr>
        <w:ind w:left="3600" w:hanging="360"/>
      </w:pPr>
    </w:lvl>
    <w:lvl w:ilvl="5" w:tplc="A56CBC60" w:tentative="1">
      <w:start w:val="1"/>
      <w:numFmt w:val="lowerRoman"/>
      <w:lvlText w:val="%6."/>
      <w:lvlJc w:val="right"/>
      <w:pPr>
        <w:ind w:left="4320" w:hanging="180"/>
      </w:pPr>
    </w:lvl>
    <w:lvl w:ilvl="6" w:tplc="1E0C16D0" w:tentative="1">
      <w:start w:val="1"/>
      <w:numFmt w:val="decimal"/>
      <w:lvlText w:val="%7."/>
      <w:lvlJc w:val="left"/>
      <w:pPr>
        <w:ind w:left="5040" w:hanging="360"/>
      </w:pPr>
    </w:lvl>
    <w:lvl w:ilvl="7" w:tplc="76A05C2C" w:tentative="1">
      <w:start w:val="1"/>
      <w:numFmt w:val="lowerLetter"/>
      <w:lvlText w:val="%8."/>
      <w:lvlJc w:val="left"/>
      <w:pPr>
        <w:ind w:left="5760" w:hanging="360"/>
      </w:pPr>
    </w:lvl>
    <w:lvl w:ilvl="8" w:tplc="896C56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AC63654">
      <w:start w:val="1"/>
      <w:numFmt w:val="lowerRoman"/>
      <w:lvlText w:val="(%1)"/>
      <w:lvlJc w:val="left"/>
      <w:pPr>
        <w:ind w:left="1080" w:hanging="720"/>
      </w:pPr>
      <w:rPr>
        <w:rFonts w:hint="default"/>
      </w:rPr>
    </w:lvl>
    <w:lvl w:ilvl="1" w:tplc="A434E47E" w:tentative="1">
      <w:start w:val="1"/>
      <w:numFmt w:val="lowerLetter"/>
      <w:lvlText w:val="%2."/>
      <w:lvlJc w:val="left"/>
      <w:pPr>
        <w:ind w:left="1440" w:hanging="360"/>
      </w:pPr>
    </w:lvl>
    <w:lvl w:ilvl="2" w:tplc="432C588A" w:tentative="1">
      <w:start w:val="1"/>
      <w:numFmt w:val="lowerRoman"/>
      <w:lvlText w:val="%3."/>
      <w:lvlJc w:val="right"/>
      <w:pPr>
        <w:ind w:left="2160" w:hanging="180"/>
      </w:pPr>
    </w:lvl>
    <w:lvl w:ilvl="3" w:tplc="071892DC" w:tentative="1">
      <w:start w:val="1"/>
      <w:numFmt w:val="decimal"/>
      <w:lvlText w:val="%4."/>
      <w:lvlJc w:val="left"/>
      <w:pPr>
        <w:ind w:left="2880" w:hanging="360"/>
      </w:pPr>
    </w:lvl>
    <w:lvl w:ilvl="4" w:tplc="69741DD4" w:tentative="1">
      <w:start w:val="1"/>
      <w:numFmt w:val="lowerLetter"/>
      <w:lvlText w:val="%5."/>
      <w:lvlJc w:val="left"/>
      <w:pPr>
        <w:ind w:left="3600" w:hanging="360"/>
      </w:pPr>
    </w:lvl>
    <w:lvl w:ilvl="5" w:tplc="CC6E4198" w:tentative="1">
      <w:start w:val="1"/>
      <w:numFmt w:val="lowerRoman"/>
      <w:lvlText w:val="%6."/>
      <w:lvlJc w:val="right"/>
      <w:pPr>
        <w:ind w:left="4320" w:hanging="180"/>
      </w:pPr>
    </w:lvl>
    <w:lvl w:ilvl="6" w:tplc="D9B44AF0" w:tentative="1">
      <w:start w:val="1"/>
      <w:numFmt w:val="decimal"/>
      <w:lvlText w:val="%7."/>
      <w:lvlJc w:val="left"/>
      <w:pPr>
        <w:ind w:left="5040" w:hanging="360"/>
      </w:pPr>
    </w:lvl>
    <w:lvl w:ilvl="7" w:tplc="2E365976" w:tentative="1">
      <w:start w:val="1"/>
      <w:numFmt w:val="lowerLetter"/>
      <w:lvlText w:val="%8."/>
      <w:lvlJc w:val="left"/>
      <w:pPr>
        <w:ind w:left="5760" w:hanging="360"/>
      </w:pPr>
    </w:lvl>
    <w:lvl w:ilvl="8" w:tplc="959AD4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D4A4296">
      <w:start w:val="1"/>
      <w:numFmt w:val="bullet"/>
      <w:lvlText w:val=""/>
      <w:lvlJc w:val="left"/>
      <w:pPr>
        <w:ind w:left="720" w:hanging="360"/>
      </w:pPr>
      <w:rPr>
        <w:rFonts w:ascii="Symbol" w:hAnsi="Symbol" w:hint="default"/>
        <w:color w:val="auto"/>
        <w:sz w:val="24"/>
        <w:szCs w:val="24"/>
      </w:rPr>
    </w:lvl>
    <w:lvl w:ilvl="1" w:tplc="C93C85D4" w:tentative="1">
      <w:start w:val="1"/>
      <w:numFmt w:val="bullet"/>
      <w:lvlText w:val="o"/>
      <w:lvlJc w:val="left"/>
      <w:pPr>
        <w:ind w:left="1440" w:hanging="360"/>
      </w:pPr>
      <w:rPr>
        <w:rFonts w:ascii="Courier New" w:hAnsi="Courier New" w:cs="Courier New" w:hint="default"/>
      </w:rPr>
    </w:lvl>
    <w:lvl w:ilvl="2" w:tplc="AE347C74" w:tentative="1">
      <w:start w:val="1"/>
      <w:numFmt w:val="bullet"/>
      <w:lvlText w:val=""/>
      <w:lvlJc w:val="left"/>
      <w:pPr>
        <w:ind w:left="2160" w:hanging="360"/>
      </w:pPr>
      <w:rPr>
        <w:rFonts w:ascii="Wingdings" w:hAnsi="Wingdings" w:hint="default"/>
      </w:rPr>
    </w:lvl>
    <w:lvl w:ilvl="3" w:tplc="D854CA3A" w:tentative="1">
      <w:start w:val="1"/>
      <w:numFmt w:val="bullet"/>
      <w:lvlText w:val=""/>
      <w:lvlJc w:val="left"/>
      <w:pPr>
        <w:ind w:left="2880" w:hanging="360"/>
      </w:pPr>
      <w:rPr>
        <w:rFonts w:ascii="Symbol" w:hAnsi="Symbol" w:hint="default"/>
      </w:rPr>
    </w:lvl>
    <w:lvl w:ilvl="4" w:tplc="C778FD2C" w:tentative="1">
      <w:start w:val="1"/>
      <w:numFmt w:val="bullet"/>
      <w:lvlText w:val="o"/>
      <w:lvlJc w:val="left"/>
      <w:pPr>
        <w:ind w:left="3600" w:hanging="360"/>
      </w:pPr>
      <w:rPr>
        <w:rFonts w:ascii="Courier New" w:hAnsi="Courier New" w:cs="Courier New" w:hint="default"/>
      </w:rPr>
    </w:lvl>
    <w:lvl w:ilvl="5" w:tplc="19764920" w:tentative="1">
      <w:start w:val="1"/>
      <w:numFmt w:val="bullet"/>
      <w:lvlText w:val=""/>
      <w:lvlJc w:val="left"/>
      <w:pPr>
        <w:ind w:left="4320" w:hanging="360"/>
      </w:pPr>
      <w:rPr>
        <w:rFonts w:ascii="Wingdings" w:hAnsi="Wingdings" w:hint="default"/>
      </w:rPr>
    </w:lvl>
    <w:lvl w:ilvl="6" w:tplc="C7E2DAE8" w:tentative="1">
      <w:start w:val="1"/>
      <w:numFmt w:val="bullet"/>
      <w:lvlText w:val=""/>
      <w:lvlJc w:val="left"/>
      <w:pPr>
        <w:ind w:left="5040" w:hanging="360"/>
      </w:pPr>
      <w:rPr>
        <w:rFonts w:ascii="Symbol" w:hAnsi="Symbol" w:hint="default"/>
      </w:rPr>
    </w:lvl>
    <w:lvl w:ilvl="7" w:tplc="71BEED6C" w:tentative="1">
      <w:start w:val="1"/>
      <w:numFmt w:val="bullet"/>
      <w:lvlText w:val="o"/>
      <w:lvlJc w:val="left"/>
      <w:pPr>
        <w:ind w:left="5760" w:hanging="360"/>
      </w:pPr>
      <w:rPr>
        <w:rFonts w:ascii="Courier New" w:hAnsi="Courier New" w:cs="Courier New" w:hint="default"/>
      </w:rPr>
    </w:lvl>
    <w:lvl w:ilvl="8" w:tplc="040EC8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3A4256E">
      <w:start w:val="1"/>
      <w:numFmt w:val="lowerRoman"/>
      <w:lvlText w:val="(%1)"/>
      <w:lvlJc w:val="left"/>
      <w:pPr>
        <w:ind w:left="1080" w:hanging="720"/>
      </w:pPr>
      <w:rPr>
        <w:rFonts w:hint="default"/>
      </w:rPr>
    </w:lvl>
    <w:lvl w:ilvl="1" w:tplc="3FC0FE10" w:tentative="1">
      <w:start w:val="1"/>
      <w:numFmt w:val="lowerLetter"/>
      <w:lvlText w:val="%2."/>
      <w:lvlJc w:val="left"/>
      <w:pPr>
        <w:ind w:left="1440" w:hanging="360"/>
      </w:pPr>
    </w:lvl>
    <w:lvl w:ilvl="2" w:tplc="32EAC2C2" w:tentative="1">
      <w:start w:val="1"/>
      <w:numFmt w:val="lowerRoman"/>
      <w:lvlText w:val="%3."/>
      <w:lvlJc w:val="right"/>
      <w:pPr>
        <w:ind w:left="2160" w:hanging="180"/>
      </w:pPr>
    </w:lvl>
    <w:lvl w:ilvl="3" w:tplc="2E82B87A" w:tentative="1">
      <w:start w:val="1"/>
      <w:numFmt w:val="decimal"/>
      <w:lvlText w:val="%4."/>
      <w:lvlJc w:val="left"/>
      <w:pPr>
        <w:ind w:left="2880" w:hanging="360"/>
      </w:pPr>
    </w:lvl>
    <w:lvl w:ilvl="4" w:tplc="A5FAE3B6" w:tentative="1">
      <w:start w:val="1"/>
      <w:numFmt w:val="lowerLetter"/>
      <w:lvlText w:val="%5."/>
      <w:lvlJc w:val="left"/>
      <w:pPr>
        <w:ind w:left="3600" w:hanging="360"/>
      </w:pPr>
    </w:lvl>
    <w:lvl w:ilvl="5" w:tplc="81B8E676" w:tentative="1">
      <w:start w:val="1"/>
      <w:numFmt w:val="lowerRoman"/>
      <w:lvlText w:val="%6."/>
      <w:lvlJc w:val="right"/>
      <w:pPr>
        <w:ind w:left="4320" w:hanging="180"/>
      </w:pPr>
    </w:lvl>
    <w:lvl w:ilvl="6" w:tplc="DCFA08D6" w:tentative="1">
      <w:start w:val="1"/>
      <w:numFmt w:val="decimal"/>
      <w:lvlText w:val="%7."/>
      <w:lvlJc w:val="left"/>
      <w:pPr>
        <w:ind w:left="5040" w:hanging="360"/>
      </w:pPr>
    </w:lvl>
    <w:lvl w:ilvl="7" w:tplc="3E743D0C" w:tentative="1">
      <w:start w:val="1"/>
      <w:numFmt w:val="lowerLetter"/>
      <w:lvlText w:val="%8."/>
      <w:lvlJc w:val="left"/>
      <w:pPr>
        <w:ind w:left="5760" w:hanging="360"/>
      </w:pPr>
    </w:lvl>
    <w:lvl w:ilvl="8" w:tplc="697E75DC" w:tentative="1">
      <w:start w:val="1"/>
      <w:numFmt w:val="lowerRoman"/>
      <w:lvlText w:val="%9."/>
      <w:lvlJc w:val="right"/>
      <w:pPr>
        <w:ind w:left="6480" w:hanging="180"/>
      </w:pPr>
    </w:lvl>
  </w:abstractNum>
  <w:abstractNum w:abstractNumId="6"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1332DBB6">
      <w:start w:val="1"/>
      <w:numFmt w:val="lowerRoman"/>
      <w:lvlText w:val="(%1)"/>
      <w:lvlJc w:val="left"/>
      <w:pPr>
        <w:ind w:left="1080" w:hanging="720"/>
      </w:pPr>
      <w:rPr>
        <w:rFonts w:hint="default"/>
      </w:rPr>
    </w:lvl>
    <w:lvl w:ilvl="1" w:tplc="70C0E2F6" w:tentative="1">
      <w:start w:val="1"/>
      <w:numFmt w:val="lowerLetter"/>
      <w:lvlText w:val="%2."/>
      <w:lvlJc w:val="left"/>
      <w:pPr>
        <w:ind w:left="1440" w:hanging="360"/>
      </w:pPr>
    </w:lvl>
    <w:lvl w:ilvl="2" w:tplc="A74E00C2" w:tentative="1">
      <w:start w:val="1"/>
      <w:numFmt w:val="lowerRoman"/>
      <w:lvlText w:val="%3."/>
      <w:lvlJc w:val="right"/>
      <w:pPr>
        <w:ind w:left="2160" w:hanging="180"/>
      </w:pPr>
    </w:lvl>
    <w:lvl w:ilvl="3" w:tplc="75944FC0" w:tentative="1">
      <w:start w:val="1"/>
      <w:numFmt w:val="decimal"/>
      <w:lvlText w:val="%4."/>
      <w:lvlJc w:val="left"/>
      <w:pPr>
        <w:ind w:left="2880" w:hanging="360"/>
      </w:pPr>
    </w:lvl>
    <w:lvl w:ilvl="4" w:tplc="DCE85C9A" w:tentative="1">
      <w:start w:val="1"/>
      <w:numFmt w:val="lowerLetter"/>
      <w:lvlText w:val="%5."/>
      <w:lvlJc w:val="left"/>
      <w:pPr>
        <w:ind w:left="3600" w:hanging="360"/>
      </w:pPr>
    </w:lvl>
    <w:lvl w:ilvl="5" w:tplc="095C8F88" w:tentative="1">
      <w:start w:val="1"/>
      <w:numFmt w:val="lowerRoman"/>
      <w:lvlText w:val="%6."/>
      <w:lvlJc w:val="right"/>
      <w:pPr>
        <w:ind w:left="4320" w:hanging="180"/>
      </w:pPr>
    </w:lvl>
    <w:lvl w:ilvl="6" w:tplc="F6C8DB16" w:tentative="1">
      <w:start w:val="1"/>
      <w:numFmt w:val="decimal"/>
      <w:lvlText w:val="%7."/>
      <w:lvlJc w:val="left"/>
      <w:pPr>
        <w:ind w:left="5040" w:hanging="360"/>
      </w:pPr>
    </w:lvl>
    <w:lvl w:ilvl="7" w:tplc="8698F938" w:tentative="1">
      <w:start w:val="1"/>
      <w:numFmt w:val="lowerLetter"/>
      <w:lvlText w:val="%8."/>
      <w:lvlJc w:val="left"/>
      <w:pPr>
        <w:ind w:left="5760" w:hanging="360"/>
      </w:pPr>
    </w:lvl>
    <w:lvl w:ilvl="8" w:tplc="A086B3A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7649DA4">
      <w:start w:val="1"/>
      <w:numFmt w:val="lowerRoman"/>
      <w:lvlText w:val="(%1)"/>
      <w:lvlJc w:val="left"/>
      <w:pPr>
        <w:ind w:left="1080" w:hanging="720"/>
      </w:pPr>
      <w:rPr>
        <w:rFonts w:hint="default"/>
      </w:rPr>
    </w:lvl>
    <w:lvl w:ilvl="1" w:tplc="0EEEFBB6" w:tentative="1">
      <w:start w:val="1"/>
      <w:numFmt w:val="lowerLetter"/>
      <w:lvlText w:val="%2."/>
      <w:lvlJc w:val="left"/>
      <w:pPr>
        <w:ind w:left="1440" w:hanging="360"/>
      </w:pPr>
    </w:lvl>
    <w:lvl w:ilvl="2" w:tplc="1DFEFD66" w:tentative="1">
      <w:start w:val="1"/>
      <w:numFmt w:val="lowerRoman"/>
      <w:lvlText w:val="%3."/>
      <w:lvlJc w:val="right"/>
      <w:pPr>
        <w:ind w:left="2160" w:hanging="180"/>
      </w:pPr>
    </w:lvl>
    <w:lvl w:ilvl="3" w:tplc="E3585064" w:tentative="1">
      <w:start w:val="1"/>
      <w:numFmt w:val="decimal"/>
      <w:lvlText w:val="%4."/>
      <w:lvlJc w:val="left"/>
      <w:pPr>
        <w:ind w:left="2880" w:hanging="360"/>
      </w:pPr>
    </w:lvl>
    <w:lvl w:ilvl="4" w:tplc="744C1024" w:tentative="1">
      <w:start w:val="1"/>
      <w:numFmt w:val="lowerLetter"/>
      <w:lvlText w:val="%5."/>
      <w:lvlJc w:val="left"/>
      <w:pPr>
        <w:ind w:left="3600" w:hanging="360"/>
      </w:pPr>
    </w:lvl>
    <w:lvl w:ilvl="5" w:tplc="7CDA55E8" w:tentative="1">
      <w:start w:val="1"/>
      <w:numFmt w:val="lowerRoman"/>
      <w:lvlText w:val="%6."/>
      <w:lvlJc w:val="right"/>
      <w:pPr>
        <w:ind w:left="4320" w:hanging="180"/>
      </w:pPr>
    </w:lvl>
    <w:lvl w:ilvl="6" w:tplc="3FBC9DDA" w:tentative="1">
      <w:start w:val="1"/>
      <w:numFmt w:val="decimal"/>
      <w:lvlText w:val="%7."/>
      <w:lvlJc w:val="left"/>
      <w:pPr>
        <w:ind w:left="5040" w:hanging="360"/>
      </w:pPr>
    </w:lvl>
    <w:lvl w:ilvl="7" w:tplc="475E37DE" w:tentative="1">
      <w:start w:val="1"/>
      <w:numFmt w:val="lowerLetter"/>
      <w:lvlText w:val="%8."/>
      <w:lvlJc w:val="left"/>
      <w:pPr>
        <w:ind w:left="5760" w:hanging="360"/>
      </w:pPr>
    </w:lvl>
    <w:lvl w:ilvl="8" w:tplc="B6B60CF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22A51C2">
      <w:start w:val="1"/>
      <w:numFmt w:val="lowerRoman"/>
      <w:lvlText w:val="(%1)"/>
      <w:lvlJc w:val="left"/>
      <w:pPr>
        <w:ind w:left="1080" w:hanging="720"/>
      </w:pPr>
      <w:rPr>
        <w:rFonts w:hint="default"/>
      </w:rPr>
    </w:lvl>
    <w:lvl w:ilvl="1" w:tplc="07500774" w:tentative="1">
      <w:start w:val="1"/>
      <w:numFmt w:val="lowerLetter"/>
      <w:lvlText w:val="%2."/>
      <w:lvlJc w:val="left"/>
      <w:pPr>
        <w:ind w:left="1440" w:hanging="360"/>
      </w:pPr>
    </w:lvl>
    <w:lvl w:ilvl="2" w:tplc="648A5B48" w:tentative="1">
      <w:start w:val="1"/>
      <w:numFmt w:val="lowerRoman"/>
      <w:lvlText w:val="%3."/>
      <w:lvlJc w:val="right"/>
      <w:pPr>
        <w:ind w:left="2160" w:hanging="180"/>
      </w:pPr>
    </w:lvl>
    <w:lvl w:ilvl="3" w:tplc="5890FDC6" w:tentative="1">
      <w:start w:val="1"/>
      <w:numFmt w:val="decimal"/>
      <w:lvlText w:val="%4."/>
      <w:lvlJc w:val="left"/>
      <w:pPr>
        <w:ind w:left="2880" w:hanging="360"/>
      </w:pPr>
    </w:lvl>
    <w:lvl w:ilvl="4" w:tplc="18C8F072" w:tentative="1">
      <w:start w:val="1"/>
      <w:numFmt w:val="lowerLetter"/>
      <w:lvlText w:val="%5."/>
      <w:lvlJc w:val="left"/>
      <w:pPr>
        <w:ind w:left="3600" w:hanging="360"/>
      </w:pPr>
    </w:lvl>
    <w:lvl w:ilvl="5" w:tplc="04D238A2" w:tentative="1">
      <w:start w:val="1"/>
      <w:numFmt w:val="lowerRoman"/>
      <w:lvlText w:val="%6."/>
      <w:lvlJc w:val="right"/>
      <w:pPr>
        <w:ind w:left="4320" w:hanging="180"/>
      </w:pPr>
    </w:lvl>
    <w:lvl w:ilvl="6" w:tplc="F15C0498" w:tentative="1">
      <w:start w:val="1"/>
      <w:numFmt w:val="decimal"/>
      <w:lvlText w:val="%7."/>
      <w:lvlJc w:val="left"/>
      <w:pPr>
        <w:ind w:left="5040" w:hanging="360"/>
      </w:pPr>
    </w:lvl>
    <w:lvl w:ilvl="7" w:tplc="90989724" w:tentative="1">
      <w:start w:val="1"/>
      <w:numFmt w:val="lowerLetter"/>
      <w:lvlText w:val="%8."/>
      <w:lvlJc w:val="left"/>
      <w:pPr>
        <w:ind w:left="5760" w:hanging="360"/>
      </w:pPr>
    </w:lvl>
    <w:lvl w:ilvl="8" w:tplc="B302D8CE" w:tentative="1">
      <w:start w:val="1"/>
      <w:numFmt w:val="lowerRoman"/>
      <w:lvlText w:val="%9."/>
      <w:lvlJc w:val="right"/>
      <w:pPr>
        <w:ind w:left="6480" w:hanging="180"/>
      </w:pPr>
    </w:lvl>
  </w:abstractNum>
  <w:abstractNum w:abstractNumId="10" w15:restartNumberingAfterBreak="0">
    <w:nsid w:val="3F556897"/>
    <w:multiLevelType w:val="hybridMultilevel"/>
    <w:tmpl w:val="B8A28C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D5B04EC8"/>
    <w:lvl w:ilvl="0" w:tplc="5BB83E9A">
      <w:start w:val="1"/>
      <w:numFmt w:val="bullet"/>
      <w:lvlText w:val=""/>
      <w:lvlJc w:val="left"/>
      <w:pPr>
        <w:ind w:left="624" w:hanging="267"/>
      </w:pPr>
      <w:rPr>
        <w:rFonts w:ascii="Symbol" w:hAnsi="Symbol" w:hint="default"/>
      </w:rPr>
    </w:lvl>
    <w:lvl w:ilvl="1" w:tplc="FE4688F2">
      <w:start w:val="1"/>
      <w:numFmt w:val="bullet"/>
      <w:lvlText w:val="o"/>
      <w:lvlJc w:val="left"/>
      <w:pPr>
        <w:ind w:left="1080" w:hanging="360"/>
      </w:pPr>
      <w:rPr>
        <w:rFonts w:ascii="Courier New" w:hAnsi="Courier New" w:cs="Courier New" w:hint="default"/>
      </w:rPr>
    </w:lvl>
    <w:lvl w:ilvl="2" w:tplc="1598E9A8">
      <w:start w:val="1"/>
      <w:numFmt w:val="bullet"/>
      <w:lvlText w:val=""/>
      <w:lvlJc w:val="left"/>
      <w:pPr>
        <w:ind w:left="1800" w:hanging="360"/>
      </w:pPr>
      <w:rPr>
        <w:rFonts w:ascii="Wingdings" w:hAnsi="Wingdings" w:hint="default"/>
      </w:rPr>
    </w:lvl>
    <w:lvl w:ilvl="3" w:tplc="734ED7F0">
      <w:start w:val="1"/>
      <w:numFmt w:val="bullet"/>
      <w:lvlText w:val=""/>
      <w:lvlJc w:val="left"/>
      <w:pPr>
        <w:ind w:left="2520" w:hanging="360"/>
      </w:pPr>
      <w:rPr>
        <w:rFonts w:ascii="Symbol" w:hAnsi="Symbol" w:hint="default"/>
      </w:rPr>
    </w:lvl>
    <w:lvl w:ilvl="4" w:tplc="CAF47624">
      <w:start w:val="1"/>
      <w:numFmt w:val="bullet"/>
      <w:lvlText w:val="o"/>
      <w:lvlJc w:val="left"/>
      <w:pPr>
        <w:ind w:left="3240" w:hanging="360"/>
      </w:pPr>
      <w:rPr>
        <w:rFonts w:ascii="Courier New" w:hAnsi="Courier New" w:cs="Courier New" w:hint="default"/>
      </w:rPr>
    </w:lvl>
    <w:lvl w:ilvl="5" w:tplc="C3FAD038">
      <w:start w:val="1"/>
      <w:numFmt w:val="bullet"/>
      <w:lvlText w:val=""/>
      <w:lvlJc w:val="left"/>
      <w:pPr>
        <w:ind w:left="3960" w:hanging="360"/>
      </w:pPr>
      <w:rPr>
        <w:rFonts w:ascii="Wingdings" w:hAnsi="Wingdings" w:hint="default"/>
      </w:rPr>
    </w:lvl>
    <w:lvl w:ilvl="6" w:tplc="916A36DC">
      <w:start w:val="1"/>
      <w:numFmt w:val="bullet"/>
      <w:lvlText w:val=""/>
      <w:lvlJc w:val="left"/>
      <w:pPr>
        <w:ind w:left="4680" w:hanging="360"/>
      </w:pPr>
      <w:rPr>
        <w:rFonts w:ascii="Symbol" w:hAnsi="Symbol" w:hint="default"/>
      </w:rPr>
    </w:lvl>
    <w:lvl w:ilvl="7" w:tplc="E4B8EBE4">
      <w:start w:val="1"/>
      <w:numFmt w:val="bullet"/>
      <w:lvlText w:val="o"/>
      <w:lvlJc w:val="left"/>
      <w:pPr>
        <w:ind w:left="5400" w:hanging="360"/>
      </w:pPr>
      <w:rPr>
        <w:rFonts w:ascii="Courier New" w:hAnsi="Courier New" w:cs="Courier New" w:hint="default"/>
      </w:rPr>
    </w:lvl>
    <w:lvl w:ilvl="8" w:tplc="39F6E9DC">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13C4BDAE">
      <w:start w:val="1"/>
      <w:numFmt w:val="lowerRoman"/>
      <w:lvlText w:val="(%1)"/>
      <w:lvlJc w:val="left"/>
      <w:pPr>
        <w:ind w:left="1080" w:hanging="720"/>
      </w:pPr>
      <w:rPr>
        <w:rFonts w:hint="default"/>
      </w:rPr>
    </w:lvl>
    <w:lvl w:ilvl="1" w:tplc="3E1AB6F4" w:tentative="1">
      <w:start w:val="1"/>
      <w:numFmt w:val="lowerLetter"/>
      <w:lvlText w:val="%2."/>
      <w:lvlJc w:val="left"/>
      <w:pPr>
        <w:ind w:left="1440" w:hanging="360"/>
      </w:pPr>
    </w:lvl>
    <w:lvl w:ilvl="2" w:tplc="4E466A52" w:tentative="1">
      <w:start w:val="1"/>
      <w:numFmt w:val="lowerRoman"/>
      <w:lvlText w:val="%3."/>
      <w:lvlJc w:val="right"/>
      <w:pPr>
        <w:ind w:left="2160" w:hanging="180"/>
      </w:pPr>
    </w:lvl>
    <w:lvl w:ilvl="3" w:tplc="2D4C083A" w:tentative="1">
      <w:start w:val="1"/>
      <w:numFmt w:val="decimal"/>
      <w:lvlText w:val="%4."/>
      <w:lvlJc w:val="left"/>
      <w:pPr>
        <w:ind w:left="2880" w:hanging="360"/>
      </w:pPr>
    </w:lvl>
    <w:lvl w:ilvl="4" w:tplc="D8AAAEBC" w:tentative="1">
      <w:start w:val="1"/>
      <w:numFmt w:val="lowerLetter"/>
      <w:lvlText w:val="%5."/>
      <w:lvlJc w:val="left"/>
      <w:pPr>
        <w:ind w:left="3600" w:hanging="360"/>
      </w:pPr>
    </w:lvl>
    <w:lvl w:ilvl="5" w:tplc="DB18ACCE" w:tentative="1">
      <w:start w:val="1"/>
      <w:numFmt w:val="lowerRoman"/>
      <w:lvlText w:val="%6."/>
      <w:lvlJc w:val="right"/>
      <w:pPr>
        <w:ind w:left="4320" w:hanging="180"/>
      </w:pPr>
    </w:lvl>
    <w:lvl w:ilvl="6" w:tplc="DEB8EF84" w:tentative="1">
      <w:start w:val="1"/>
      <w:numFmt w:val="decimal"/>
      <w:lvlText w:val="%7."/>
      <w:lvlJc w:val="left"/>
      <w:pPr>
        <w:ind w:left="5040" w:hanging="360"/>
      </w:pPr>
    </w:lvl>
    <w:lvl w:ilvl="7" w:tplc="2DF80190" w:tentative="1">
      <w:start w:val="1"/>
      <w:numFmt w:val="lowerLetter"/>
      <w:lvlText w:val="%8."/>
      <w:lvlJc w:val="left"/>
      <w:pPr>
        <w:ind w:left="5760" w:hanging="360"/>
      </w:pPr>
    </w:lvl>
    <w:lvl w:ilvl="8" w:tplc="5EDEEB38" w:tentative="1">
      <w:start w:val="1"/>
      <w:numFmt w:val="lowerRoman"/>
      <w:lvlText w:val="%9."/>
      <w:lvlJc w:val="right"/>
      <w:pPr>
        <w:ind w:left="6480" w:hanging="180"/>
      </w:pPr>
    </w:lvl>
  </w:abstractNum>
  <w:abstractNum w:abstractNumId="13" w15:restartNumberingAfterBreak="0">
    <w:nsid w:val="5C9642C3"/>
    <w:multiLevelType w:val="hybridMultilevel"/>
    <w:tmpl w:val="083A05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661C7FC3"/>
    <w:multiLevelType w:val="hybridMultilevel"/>
    <w:tmpl w:val="49C8F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743DC1"/>
    <w:multiLevelType w:val="hybridMultilevel"/>
    <w:tmpl w:val="86A61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DA3E31A8">
      <w:start w:val="1"/>
      <w:numFmt w:val="lowerRoman"/>
      <w:lvlText w:val="(%1)"/>
      <w:lvlJc w:val="left"/>
      <w:pPr>
        <w:ind w:left="1080" w:hanging="720"/>
      </w:pPr>
      <w:rPr>
        <w:rFonts w:hint="default"/>
      </w:rPr>
    </w:lvl>
    <w:lvl w:ilvl="1" w:tplc="5A3064F6" w:tentative="1">
      <w:start w:val="1"/>
      <w:numFmt w:val="lowerLetter"/>
      <w:lvlText w:val="%2."/>
      <w:lvlJc w:val="left"/>
      <w:pPr>
        <w:ind w:left="1440" w:hanging="360"/>
      </w:pPr>
    </w:lvl>
    <w:lvl w:ilvl="2" w:tplc="D19617B6" w:tentative="1">
      <w:start w:val="1"/>
      <w:numFmt w:val="lowerRoman"/>
      <w:lvlText w:val="%3."/>
      <w:lvlJc w:val="right"/>
      <w:pPr>
        <w:ind w:left="2160" w:hanging="180"/>
      </w:pPr>
    </w:lvl>
    <w:lvl w:ilvl="3" w:tplc="1DE67904" w:tentative="1">
      <w:start w:val="1"/>
      <w:numFmt w:val="decimal"/>
      <w:lvlText w:val="%4."/>
      <w:lvlJc w:val="left"/>
      <w:pPr>
        <w:ind w:left="2880" w:hanging="360"/>
      </w:pPr>
    </w:lvl>
    <w:lvl w:ilvl="4" w:tplc="145ED08C" w:tentative="1">
      <w:start w:val="1"/>
      <w:numFmt w:val="lowerLetter"/>
      <w:lvlText w:val="%5."/>
      <w:lvlJc w:val="left"/>
      <w:pPr>
        <w:ind w:left="3600" w:hanging="360"/>
      </w:pPr>
    </w:lvl>
    <w:lvl w:ilvl="5" w:tplc="190C6926" w:tentative="1">
      <w:start w:val="1"/>
      <w:numFmt w:val="lowerRoman"/>
      <w:lvlText w:val="%6."/>
      <w:lvlJc w:val="right"/>
      <w:pPr>
        <w:ind w:left="4320" w:hanging="180"/>
      </w:pPr>
    </w:lvl>
    <w:lvl w:ilvl="6" w:tplc="40ECFED8" w:tentative="1">
      <w:start w:val="1"/>
      <w:numFmt w:val="decimal"/>
      <w:lvlText w:val="%7."/>
      <w:lvlJc w:val="left"/>
      <w:pPr>
        <w:ind w:left="5040" w:hanging="360"/>
      </w:pPr>
    </w:lvl>
    <w:lvl w:ilvl="7" w:tplc="380C965C" w:tentative="1">
      <w:start w:val="1"/>
      <w:numFmt w:val="lowerLetter"/>
      <w:lvlText w:val="%8."/>
      <w:lvlJc w:val="left"/>
      <w:pPr>
        <w:ind w:left="5760" w:hanging="360"/>
      </w:pPr>
    </w:lvl>
    <w:lvl w:ilvl="8" w:tplc="B5A6558A" w:tentative="1">
      <w:start w:val="1"/>
      <w:numFmt w:val="lowerRoman"/>
      <w:lvlText w:val="%9."/>
      <w:lvlJc w:val="right"/>
      <w:pPr>
        <w:ind w:left="6480" w:hanging="180"/>
      </w:pPr>
    </w:lvl>
  </w:abstractNum>
  <w:abstractNum w:abstractNumId="17" w15:restartNumberingAfterBreak="0">
    <w:nsid w:val="73DD3AAF"/>
    <w:multiLevelType w:val="hybridMultilevel"/>
    <w:tmpl w:val="A84E65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4009715">
    <w:abstractNumId w:val="19"/>
  </w:num>
  <w:num w:numId="2" w16cid:durableId="1173373004">
    <w:abstractNumId w:val="4"/>
  </w:num>
  <w:num w:numId="3" w16cid:durableId="1510292585">
    <w:abstractNumId w:val="2"/>
  </w:num>
  <w:num w:numId="4" w16cid:durableId="2036926083">
    <w:abstractNumId w:val="8"/>
  </w:num>
  <w:num w:numId="5" w16cid:durableId="1934316768">
    <w:abstractNumId w:val="7"/>
  </w:num>
  <w:num w:numId="6" w16cid:durableId="1128822054">
    <w:abstractNumId w:val="1"/>
  </w:num>
  <w:num w:numId="7" w16cid:durableId="444808083">
    <w:abstractNumId w:val="12"/>
  </w:num>
  <w:num w:numId="8" w16cid:durableId="711879340">
    <w:abstractNumId w:val="5"/>
  </w:num>
  <w:num w:numId="9" w16cid:durableId="2097358894">
    <w:abstractNumId w:val="9"/>
  </w:num>
  <w:num w:numId="10" w16cid:durableId="881133408">
    <w:abstractNumId w:val="3"/>
  </w:num>
  <w:num w:numId="11" w16cid:durableId="400639743">
    <w:abstractNumId w:val="16"/>
  </w:num>
  <w:num w:numId="12" w16cid:durableId="691150409">
    <w:abstractNumId w:val="0"/>
  </w:num>
  <w:num w:numId="13" w16cid:durableId="213734987">
    <w:abstractNumId w:val="19"/>
  </w:num>
  <w:num w:numId="14" w16cid:durableId="1048258231">
    <w:abstractNumId w:val="19"/>
  </w:num>
  <w:num w:numId="15" w16cid:durableId="1854612154">
    <w:abstractNumId w:val="17"/>
  </w:num>
  <w:num w:numId="16" w16cid:durableId="15566230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5012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2336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0631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0026149">
    <w:abstractNumId w:val="10"/>
  </w:num>
  <w:num w:numId="21" w16cid:durableId="1368990627">
    <w:abstractNumId w:val="18"/>
  </w:num>
  <w:num w:numId="22" w16cid:durableId="15459429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02339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0998138">
    <w:abstractNumId w:val="6"/>
  </w:num>
  <w:num w:numId="25" w16cid:durableId="282927823">
    <w:abstractNumId w:val="13"/>
  </w:num>
  <w:num w:numId="26" w16cid:durableId="1061755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44915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3218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6511740">
    <w:abstractNumId w:val="15"/>
  </w:num>
  <w:num w:numId="30" w16cid:durableId="1507667906">
    <w:abstractNumId w:val="11"/>
  </w:num>
  <w:num w:numId="31" w16cid:durableId="1730299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22C"/>
    <w:rsid w:val="00043893"/>
    <w:rsid w:val="00346519"/>
    <w:rsid w:val="00912A17"/>
    <w:rsid w:val="00A2351C"/>
    <w:rsid w:val="00A35133"/>
    <w:rsid w:val="00A55270"/>
    <w:rsid w:val="00A8122C"/>
    <w:rsid w:val="00BF4859"/>
    <w:rsid w:val="00C5443E"/>
    <w:rsid w:val="00C619E6"/>
    <w:rsid w:val="00CA77A0"/>
    <w:rsid w:val="00CF4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7A75"/>
  <w15:docId w15:val="{47C8E706-181D-43DA-AD67-989A0CC2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351C"/>
    <w:rPr>
      <w:rFonts w:ascii="Fira Sans Light" w:hAnsi="Fira Sans Light"/>
      <w:color w:val="000000" w:themeColor="text1"/>
      <w:sz w:val="24"/>
      <w:szCs w:val="24"/>
    </w:rPr>
  </w:style>
  <w:style w:type="paragraph" w:customStyle="1" w:styleId="Default">
    <w:name w:val="Default"/>
    <w:rsid w:val="00A2351C"/>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A2351C"/>
  </w:style>
  <w:style w:type="character" w:customStyle="1" w:styleId="ui-provider">
    <w:name w:val="ui-provider"/>
    <w:basedOn w:val="DefaultParagraphFont"/>
    <w:rsid w:val="00A23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2559A" w:rsidRDefault="009F2033">
          <w:r w:rsidRPr="00925A3E">
            <w:rPr>
              <w:rStyle w:val="PlaceholderText"/>
            </w:rPr>
            <w:t>Click or tap to enter a date.</w:t>
          </w:r>
        </w:p>
      </w:docPartBody>
    </w:docPart>
    <w:docPart>
      <w:docPartPr>
        <w:name w:val="B075D0430FC3439084C58EA641378118"/>
        <w:category>
          <w:name w:val="General"/>
          <w:gallery w:val="placeholder"/>
        </w:category>
        <w:types>
          <w:type w:val="bbPlcHdr"/>
        </w:types>
        <w:behaviors>
          <w:behavior w:val="content"/>
        </w:behaviors>
        <w:guid w:val="{AB1B9EE9-ABD2-49EA-AA23-44C67854E265}"/>
      </w:docPartPr>
      <w:docPartBody>
        <w:p w:rsidR="00F2559A" w:rsidRDefault="00DF196B" w:rsidP="00DF196B">
          <w:pPr>
            <w:pStyle w:val="B075D0430FC3439084C58EA641378118"/>
          </w:pPr>
          <w:r>
            <w:rPr>
              <w:rStyle w:val="PlaceholderText"/>
            </w:rPr>
            <w:t>Choose an item.</w:t>
          </w:r>
        </w:p>
      </w:docPartBody>
    </w:docPart>
    <w:docPart>
      <w:docPartPr>
        <w:name w:val="62246684CC4F4ED38F83A2CF4354DE9E"/>
        <w:category>
          <w:name w:val="General"/>
          <w:gallery w:val="placeholder"/>
        </w:category>
        <w:types>
          <w:type w:val="bbPlcHdr"/>
        </w:types>
        <w:behaviors>
          <w:behavior w:val="content"/>
        </w:behaviors>
        <w:guid w:val="{0ED193F3-A9C5-41F2-A349-FDA7F9248DAD}"/>
      </w:docPartPr>
      <w:docPartBody>
        <w:p w:rsidR="00F2559A" w:rsidRDefault="00DF196B" w:rsidP="00DF196B">
          <w:pPr>
            <w:pStyle w:val="62246684CC4F4ED38F83A2CF4354DE9E"/>
          </w:pPr>
          <w:r>
            <w:rPr>
              <w:rStyle w:val="PlaceholderText"/>
            </w:rPr>
            <w:t>Choose an item.</w:t>
          </w:r>
        </w:p>
      </w:docPartBody>
    </w:docPart>
    <w:docPart>
      <w:docPartPr>
        <w:name w:val="6E0C9066CB3A4D499B232C9B77A87C1C"/>
        <w:category>
          <w:name w:val="General"/>
          <w:gallery w:val="placeholder"/>
        </w:category>
        <w:types>
          <w:type w:val="bbPlcHdr"/>
        </w:types>
        <w:behaviors>
          <w:behavior w:val="content"/>
        </w:behaviors>
        <w:guid w:val="{2F600CEB-2A4C-4F6A-B3C7-40CA86E34352}"/>
      </w:docPartPr>
      <w:docPartBody>
        <w:p w:rsidR="00F2559A" w:rsidRDefault="00DF196B" w:rsidP="00DF196B">
          <w:pPr>
            <w:pStyle w:val="6E0C9066CB3A4D499B232C9B77A87C1C"/>
          </w:pPr>
          <w:r>
            <w:rPr>
              <w:rStyle w:val="PlaceholderText"/>
            </w:rPr>
            <w:t>Choose an item.</w:t>
          </w:r>
        </w:p>
      </w:docPartBody>
    </w:docPart>
    <w:docPart>
      <w:docPartPr>
        <w:name w:val="940A61909F094030A73FBE656D116E1D"/>
        <w:category>
          <w:name w:val="General"/>
          <w:gallery w:val="placeholder"/>
        </w:category>
        <w:types>
          <w:type w:val="bbPlcHdr"/>
        </w:types>
        <w:behaviors>
          <w:behavior w:val="content"/>
        </w:behaviors>
        <w:guid w:val="{4D68E08D-1FDA-467C-841A-4EE517DBCFD7}"/>
      </w:docPartPr>
      <w:docPartBody>
        <w:p w:rsidR="00F2559A" w:rsidRDefault="00DF196B" w:rsidP="00DF196B">
          <w:pPr>
            <w:pStyle w:val="940A61909F094030A73FBE656D116E1D"/>
          </w:pPr>
          <w:r>
            <w:rPr>
              <w:rStyle w:val="PlaceholderText"/>
            </w:rPr>
            <w:t>Choose an item.</w:t>
          </w:r>
        </w:p>
      </w:docPartBody>
    </w:docPart>
    <w:docPart>
      <w:docPartPr>
        <w:name w:val="CDBB184D571C4A339EE327244582F91E"/>
        <w:category>
          <w:name w:val="General"/>
          <w:gallery w:val="placeholder"/>
        </w:category>
        <w:types>
          <w:type w:val="bbPlcHdr"/>
        </w:types>
        <w:behaviors>
          <w:behavior w:val="content"/>
        </w:behaviors>
        <w:guid w:val="{69D67FED-B7FA-479A-9EA2-8C1E760CF798}"/>
      </w:docPartPr>
      <w:docPartBody>
        <w:p w:rsidR="00F2559A" w:rsidRDefault="00DF196B" w:rsidP="00DF196B">
          <w:pPr>
            <w:pStyle w:val="CDBB184D571C4A339EE327244582F91E"/>
          </w:pPr>
          <w:r>
            <w:rPr>
              <w:rStyle w:val="PlaceholderText"/>
            </w:rPr>
            <w:t>Choose an item.</w:t>
          </w:r>
        </w:p>
      </w:docPartBody>
    </w:docPart>
    <w:docPart>
      <w:docPartPr>
        <w:name w:val="E8B81ADEBCFC447E8B6141F03698AA1A"/>
        <w:category>
          <w:name w:val="General"/>
          <w:gallery w:val="placeholder"/>
        </w:category>
        <w:types>
          <w:type w:val="bbPlcHdr"/>
        </w:types>
        <w:behaviors>
          <w:behavior w:val="content"/>
        </w:behaviors>
        <w:guid w:val="{EC4E469D-A248-470E-B039-EEB3514DA776}"/>
      </w:docPartPr>
      <w:docPartBody>
        <w:p w:rsidR="00F2559A" w:rsidRDefault="00DF196B" w:rsidP="00DF196B">
          <w:pPr>
            <w:pStyle w:val="E8B81ADEBCFC447E8B6141F03698AA1A"/>
          </w:pPr>
          <w:r>
            <w:rPr>
              <w:rStyle w:val="PlaceholderText"/>
            </w:rPr>
            <w:t>Choose an item.</w:t>
          </w:r>
        </w:p>
      </w:docPartBody>
    </w:docPart>
    <w:docPart>
      <w:docPartPr>
        <w:name w:val="F17087E6F87149C5BD97B751661DC6FA"/>
        <w:category>
          <w:name w:val="General"/>
          <w:gallery w:val="placeholder"/>
        </w:category>
        <w:types>
          <w:type w:val="bbPlcHdr"/>
        </w:types>
        <w:behaviors>
          <w:behavior w:val="content"/>
        </w:behaviors>
        <w:guid w:val="{6B425977-E48E-42E5-886D-32DD41D5559B}"/>
      </w:docPartPr>
      <w:docPartBody>
        <w:p w:rsidR="00F2559A" w:rsidRDefault="00DF196B" w:rsidP="00DF196B">
          <w:pPr>
            <w:pStyle w:val="F17087E6F87149C5BD97B751661DC6FA"/>
          </w:pPr>
          <w:r>
            <w:rPr>
              <w:rStyle w:val="PlaceholderText"/>
            </w:rPr>
            <w:t>Choose an item.</w:t>
          </w:r>
        </w:p>
      </w:docPartBody>
    </w:docPart>
    <w:docPart>
      <w:docPartPr>
        <w:name w:val="22FA915E82D94C6D9D9A114FB927E944"/>
        <w:category>
          <w:name w:val="General"/>
          <w:gallery w:val="placeholder"/>
        </w:category>
        <w:types>
          <w:type w:val="bbPlcHdr"/>
        </w:types>
        <w:behaviors>
          <w:behavior w:val="content"/>
        </w:behaviors>
        <w:guid w:val="{E6F21A91-54D1-470D-B247-5A91F9EAD6F6}"/>
      </w:docPartPr>
      <w:docPartBody>
        <w:p w:rsidR="00F2559A" w:rsidRDefault="00DF196B" w:rsidP="00DF196B">
          <w:pPr>
            <w:pStyle w:val="22FA915E82D94C6D9D9A114FB927E944"/>
          </w:pPr>
          <w:r>
            <w:rPr>
              <w:rStyle w:val="PlaceholderText"/>
            </w:rPr>
            <w:t>Choose an item.</w:t>
          </w:r>
        </w:p>
      </w:docPartBody>
    </w:docPart>
    <w:docPart>
      <w:docPartPr>
        <w:name w:val="2A508EC02CEA4F0B8F9873F99961D3F9"/>
        <w:category>
          <w:name w:val="General"/>
          <w:gallery w:val="placeholder"/>
        </w:category>
        <w:types>
          <w:type w:val="bbPlcHdr"/>
        </w:types>
        <w:behaviors>
          <w:behavior w:val="content"/>
        </w:behaviors>
        <w:guid w:val="{875127FF-8842-4518-B300-6B902C6A09C4}"/>
      </w:docPartPr>
      <w:docPartBody>
        <w:p w:rsidR="00F2559A" w:rsidRDefault="00DF196B" w:rsidP="00DF196B">
          <w:pPr>
            <w:pStyle w:val="2A508EC02CEA4F0B8F9873F99961D3F9"/>
          </w:pPr>
          <w:r>
            <w:rPr>
              <w:rStyle w:val="PlaceholderText"/>
            </w:rPr>
            <w:t>Choose an item.</w:t>
          </w:r>
        </w:p>
      </w:docPartBody>
    </w:docPart>
    <w:docPart>
      <w:docPartPr>
        <w:name w:val="71B43CD412754A279BEB63BDE736056D"/>
        <w:category>
          <w:name w:val="General"/>
          <w:gallery w:val="placeholder"/>
        </w:category>
        <w:types>
          <w:type w:val="bbPlcHdr"/>
        </w:types>
        <w:behaviors>
          <w:behavior w:val="content"/>
        </w:behaviors>
        <w:guid w:val="{9AF03DE0-2479-4EAE-A8AF-2042EA94B138}"/>
      </w:docPartPr>
      <w:docPartBody>
        <w:p w:rsidR="00F2559A" w:rsidRDefault="00DF196B" w:rsidP="00DF196B">
          <w:pPr>
            <w:pStyle w:val="71B43CD412754A279BEB63BDE736056D"/>
          </w:pPr>
          <w:r>
            <w:rPr>
              <w:rStyle w:val="PlaceholderText"/>
            </w:rPr>
            <w:t>Choose an item.</w:t>
          </w:r>
        </w:p>
      </w:docPartBody>
    </w:docPart>
    <w:docPart>
      <w:docPartPr>
        <w:name w:val="AD805D7A8BBA4E67B5A5A05A3525D4AB"/>
        <w:category>
          <w:name w:val="General"/>
          <w:gallery w:val="placeholder"/>
        </w:category>
        <w:types>
          <w:type w:val="bbPlcHdr"/>
        </w:types>
        <w:behaviors>
          <w:behavior w:val="content"/>
        </w:behaviors>
        <w:guid w:val="{AE72B516-78B2-4EB5-9512-A39624C57D40}"/>
      </w:docPartPr>
      <w:docPartBody>
        <w:p w:rsidR="00F2559A" w:rsidRDefault="00DF196B" w:rsidP="00DF196B">
          <w:pPr>
            <w:pStyle w:val="AD805D7A8BBA4E67B5A5A05A3525D4AB"/>
          </w:pPr>
          <w:r>
            <w:rPr>
              <w:rStyle w:val="PlaceholderText"/>
            </w:rPr>
            <w:t>Choose an item.</w:t>
          </w:r>
        </w:p>
      </w:docPartBody>
    </w:docPart>
    <w:docPart>
      <w:docPartPr>
        <w:name w:val="D9CB30E5D63546C5966BAA36E42BB128"/>
        <w:category>
          <w:name w:val="General"/>
          <w:gallery w:val="placeholder"/>
        </w:category>
        <w:types>
          <w:type w:val="bbPlcHdr"/>
        </w:types>
        <w:behaviors>
          <w:behavior w:val="content"/>
        </w:behaviors>
        <w:guid w:val="{599711C6-5F85-4BB9-B2D1-0586237DAC44}"/>
      </w:docPartPr>
      <w:docPartBody>
        <w:p w:rsidR="00F2559A" w:rsidRDefault="00DF196B" w:rsidP="00DF196B">
          <w:pPr>
            <w:pStyle w:val="D9CB30E5D63546C5966BAA36E42BB128"/>
          </w:pPr>
          <w:r>
            <w:rPr>
              <w:rStyle w:val="PlaceholderText"/>
            </w:rPr>
            <w:t>Choose an item.</w:t>
          </w:r>
        </w:p>
      </w:docPartBody>
    </w:docPart>
    <w:docPart>
      <w:docPartPr>
        <w:name w:val="AC815AB60BB6424A985F0FF79B3225AA"/>
        <w:category>
          <w:name w:val="General"/>
          <w:gallery w:val="placeholder"/>
        </w:category>
        <w:types>
          <w:type w:val="bbPlcHdr"/>
        </w:types>
        <w:behaviors>
          <w:behavior w:val="content"/>
        </w:behaviors>
        <w:guid w:val="{7BA87E83-BB68-47C5-8163-A0477E6DE3CA}"/>
      </w:docPartPr>
      <w:docPartBody>
        <w:p w:rsidR="00F2559A" w:rsidRDefault="00DF196B" w:rsidP="00DF196B">
          <w:pPr>
            <w:pStyle w:val="AC815AB60BB6424A985F0FF79B3225AA"/>
          </w:pPr>
          <w:r>
            <w:rPr>
              <w:rStyle w:val="PlaceholderText"/>
            </w:rPr>
            <w:t>Choose an item.</w:t>
          </w:r>
        </w:p>
      </w:docPartBody>
    </w:docPart>
    <w:docPart>
      <w:docPartPr>
        <w:name w:val="BB4853FCAC534ACEA53B5C9A1FC4F8F9"/>
        <w:category>
          <w:name w:val="General"/>
          <w:gallery w:val="placeholder"/>
        </w:category>
        <w:types>
          <w:type w:val="bbPlcHdr"/>
        </w:types>
        <w:behaviors>
          <w:behavior w:val="content"/>
        </w:behaviors>
        <w:guid w:val="{DC0BACF3-0F51-404A-A120-DAD0E0561D47}"/>
      </w:docPartPr>
      <w:docPartBody>
        <w:p w:rsidR="00F2559A" w:rsidRDefault="00DF196B" w:rsidP="00DF196B">
          <w:pPr>
            <w:pStyle w:val="BB4853FCAC534ACEA53B5C9A1FC4F8F9"/>
          </w:pPr>
          <w:r>
            <w:rPr>
              <w:rStyle w:val="PlaceholderText"/>
            </w:rPr>
            <w:t>Choose an item.</w:t>
          </w:r>
        </w:p>
      </w:docPartBody>
    </w:docPart>
    <w:docPart>
      <w:docPartPr>
        <w:name w:val="06AFF8B8DD9542C7BBA11C8532239E97"/>
        <w:category>
          <w:name w:val="General"/>
          <w:gallery w:val="placeholder"/>
        </w:category>
        <w:types>
          <w:type w:val="bbPlcHdr"/>
        </w:types>
        <w:behaviors>
          <w:behavior w:val="content"/>
        </w:behaviors>
        <w:guid w:val="{9A9828BB-1AC4-49CC-9B0B-3B934EFC5272}"/>
      </w:docPartPr>
      <w:docPartBody>
        <w:p w:rsidR="00F2559A" w:rsidRDefault="00DF196B" w:rsidP="00DF196B">
          <w:pPr>
            <w:pStyle w:val="06AFF8B8DD9542C7BBA11C8532239E97"/>
          </w:pPr>
          <w:r>
            <w:rPr>
              <w:rStyle w:val="PlaceholderText"/>
            </w:rPr>
            <w:t>Choose an item.</w:t>
          </w:r>
        </w:p>
      </w:docPartBody>
    </w:docPart>
    <w:docPart>
      <w:docPartPr>
        <w:name w:val="2665934D19AE436CA739B3F12678652E"/>
        <w:category>
          <w:name w:val="General"/>
          <w:gallery w:val="placeholder"/>
        </w:category>
        <w:types>
          <w:type w:val="bbPlcHdr"/>
        </w:types>
        <w:behaviors>
          <w:behavior w:val="content"/>
        </w:behaviors>
        <w:guid w:val="{75CAD7C7-A7D5-4725-991E-4E3207C8456F}"/>
      </w:docPartPr>
      <w:docPartBody>
        <w:p w:rsidR="00F2559A" w:rsidRDefault="00DF196B" w:rsidP="00DF196B">
          <w:pPr>
            <w:pStyle w:val="2665934D19AE436CA739B3F12678652E"/>
          </w:pPr>
          <w:r>
            <w:rPr>
              <w:rStyle w:val="PlaceholderText"/>
            </w:rPr>
            <w:t>Choose an item.</w:t>
          </w:r>
        </w:p>
      </w:docPartBody>
    </w:docPart>
    <w:docPart>
      <w:docPartPr>
        <w:name w:val="7227A06A53634106AC35E1864D9A4B0A"/>
        <w:category>
          <w:name w:val="General"/>
          <w:gallery w:val="placeholder"/>
        </w:category>
        <w:types>
          <w:type w:val="bbPlcHdr"/>
        </w:types>
        <w:behaviors>
          <w:behavior w:val="content"/>
        </w:behaviors>
        <w:guid w:val="{9D52ABC7-2697-4694-B75F-C84B4C4F0FE6}"/>
      </w:docPartPr>
      <w:docPartBody>
        <w:p w:rsidR="00F2559A" w:rsidRDefault="00DF196B" w:rsidP="00DF196B">
          <w:pPr>
            <w:pStyle w:val="7227A06A53634106AC35E1864D9A4B0A"/>
          </w:pPr>
          <w:r>
            <w:rPr>
              <w:rStyle w:val="PlaceholderText"/>
            </w:rPr>
            <w:t>Choose an item.</w:t>
          </w:r>
        </w:p>
      </w:docPartBody>
    </w:docPart>
    <w:docPart>
      <w:docPartPr>
        <w:name w:val="E6007E0D58BF49EFAA10EF599DAD9C44"/>
        <w:category>
          <w:name w:val="General"/>
          <w:gallery w:val="placeholder"/>
        </w:category>
        <w:types>
          <w:type w:val="bbPlcHdr"/>
        </w:types>
        <w:behaviors>
          <w:behavior w:val="content"/>
        </w:behaviors>
        <w:guid w:val="{F39563FD-343C-4EC2-9EA4-9AC030F5E510}"/>
      </w:docPartPr>
      <w:docPartBody>
        <w:p w:rsidR="00F2559A" w:rsidRDefault="00DF196B" w:rsidP="00DF196B">
          <w:pPr>
            <w:pStyle w:val="E6007E0D58BF49EFAA10EF599DAD9C44"/>
          </w:pPr>
          <w:r>
            <w:rPr>
              <w:rStyle w:val="PlaceholderText"/>
            </w:rPr>
            <w:t>Choose an item.</w:t>
          </w:r>
        </w:p>
      </w:docPartBody>
    </w:docPart>
    <w:docPart>
      <w:docPartPr>
        <w:name w:val="1251659FB6C2430E9482AD61BC2812B8"/>
        <w:category>
          <w:name w:val="General"/>
          <w:gallery w:val="placeholder"/>
        </w:category>
        <w:types>
          <w:type w:val="bbPlcHdr"/>
        </w:types>
        <w:behaviors>
          <w:behavior w:val="content"/>
        </w:behaviors>
        <w:guid w:val="{AB845E95-DF5A-45FD-88AA-69D5302306F2}"/>
      </w:docPartPr>
      <w:docPartBody>
        <w:p w:rsidR="00F2559A" w:rsidRDefault="00DF196B" w:rsidP="00DF196B">
          <w:pPr>
            <w:pStyle w:val="1251659FB6C2430E9482AD61BC2812B8"/>
          </w:pPr>
          <w:r>
            <w:rPr>
              <w:rStyle w:val="PlaceholderText"/>
            </w:rPr>
            <w:t>Choose an item.</w:t>
          </w:r>
        </w:p>
      </w:docPartBody>
    </w:docPart>
    <w:docPart>
      <w:docPartPr>
        <w:name w:val="998DCA58091A4EB79B54248E6290F7B3"/>
        <w:category>
          <w:name w:val="General"/>
          <w:gallery w:val="placeholder"/>
        </w:category>
        <w:types>
          <w:type w:val="bbPlcHdr"/>
        </w:types>
        <w:behaviors>
          <w:behavior w:val="content"/>
        </w:behaviors>
        <w:guid w:val="{15C306FA-3A4F-4AC9-8A65-E691D6685BA9}"/>
      </w:docPartPr>
      <w:docPartBody>
        <w:p w:rsidR="00F2559A" w:rsidRDefault="00DF196B" w:rsidP="00DF196B">
          <w:pPr>
            <w:pStyle w:val="998DCA58091A4EB79B54248E6290F7B3"/>
          </w:pPr>
          <w:r>
            <w:rPr>
              <w:rStyle w:val="PlaceholderText"/>
            </w:rPr>
            <w:t>Choose an item.</w:t>
          </w:r>
        </w:p>
      </w:docPartBody>
    </w:docPart>
    <w:docPart>
      <w:docPartPr>
        <w:name w:val="D66132C5C65B4A58A8C2B94065195A2F"/>
        <w:category>
          <w:name w:val="General"/>
          <w:gallery w:val="placeholder"/>
        </w:category>
        <w:types>
          <w:type w:val="bbPlcHdr"/>
        </w:types>
        <w:behaviors>
          <w:behavior w:val="content"/>
        </w:behaviors>
        <w:guid w:val="{CAA844FF-DFFB-401E-9BA8-AD26FEA3495A}"/>
      </w:docPartPr>
      <w:docPartBody>
        <w:p w:rsidR="00F2559A" w:rsidRDefault="00DF196B" w:rsidP="00DF196B">
          <w:pPr>
            <w:pStyle w:val="D66132C5C65B4A58A8C2B94065195A2F"/>
          </w:pPr>
          <w:r>
            <w:rPr>
              <w:rStyle w:val="PlaceholderText"/>
            </w:rPr>
            <w:t>Choose an item.</w:t>
          </w:r>
        </w:p>
      </w:docPartBody>
    </w:docPart>
    <w:docPart>
      <w:docPartPr>
        <w:name w:val="8C3968EA95A14A368B5E08B59287A08B"/>
        <w:category>
          <w:name w:val="General"/>
          <w:gallery w:val="placeholder"/>
        </w:category>
        <w:types>
          <w:type w:val="bbPlcHdr"/>
        </w:types>
        <w:behaviors>
          <w:behavior w:val="content"/>
        </w:behaviors>
        <w:guid w:val="{E2497913-05B3-4309-8851-3A093C7937A0}"/>
      </w:docPartPr>
      <w:docPartBody>
        <w:p w:rsidR="00F2559A" w:rsidRDefault="00DF196B" w:rsidP="00DF196B">
          <w:pPr>
            <w:pStyle w:val="8C3968EA95A14A368B5E08B59287A08B"/>
          </w:pPr>
          <w:r>
            <w:rPr>
              <w:rStyle w:val="PlaceholderText"/>
            </w:rPr>
            <w:t>Choose an item.</w:t>
          </w:r>
        </w:p>
      </w:docPartBody>
    </w:docPart>
    <w:docPart>
      <w:docPartPr>
        <w:name w:val="2E2ACD7A74DA42D5936BCE0BF8A75C3C"/>
        <w:category>
          <w:name w:val="General"/>
          <w:gallery w:val="placeholder"/>
        </w:category>
        <w:types>
          <w:type w:val="bbPlcHdr"/>
        </w:types>
        <w:behaviors>
          <w:behavior w:val="content"/>
        </w:behaviors>
        <w:guid w:val="{72970F15-2AF7-473E-95E2-B602E5C9F6C3}"/>
      </w:docPartPr>
      <w:docPartBody>
        <w:p w:rsidR="00F2559A" w:rsidRDefault="00DF196B" w:rsidP="00DF196B">
          <w:pPr>
            <w:pStyle w:val="2E2ACD7A74DA42D5936BCE0BF8A75C3C"/>
          </w:pPr>
          <w:r>
            <w:rPr>
              <w:rStyle w:val="PlaceholderText"/>
            </w:rPr>
            <w:t>Choose an item.</w:t>
          </w:r>
        </w:p>
      </w:docPartBody>
    </w:docPart>
    <w:docPart>
      <w:docPartPr>
        <w:name w:val="12F5B66F04FB407EA228BB1646C47ADE"/>
        <w:category>
          <w:name w:val="General"/>
          <w:gallery w:val="placeholder"/>
        </w:category>
        <w:types>
          <w:type w:val="bbPlcHdr"/>
        </w:types>
        <w:behaviors>
          <w:behavior w:val="content"/>
        </w:behaviors>
        <w:guid w:val="{82CA9C75-C1C0-40DE-88C9-1D01CD3546E6}"/>
      </w:docPartPr>
      <w:docPartBody>
        <w:p w:rsidR="00F2559A" w:rsidRDefault="00DF196B" w:rsidP="00DF196B">
          <w:pPr>
            <w:pStyle w:val="12F5B66F04FB407EA228BB1646C47ADE"/>
          </w:pPr>
          <w:r>
            <w:rPr>
              <w:rStyle w:val="PlaceholderText"/>
            </w:rPr>
            <w:t>Choose an item.</w:t>
          </w:r>
        </w:p>
      </w:docPartBody>
    </w:docPart>
    <w:docPart>
      <w:docPartPr>
        <w:name w:val="8C018618AA594B43BFE3EA70CEB5C302"/>
        <w:category>
          <w:name w:val="General"/>
          <w:gallery w:val="placeholder"/>
        </w:category>
        <w:types>
          <w:type w:val="bbPlcHdr"/>
        </w:types>
        <w:behaviors>
          <w:behavior w:val="content"/>
        </w:behaviors>
        <w:guid w:val="{F8857BF3-13F0-4478-AE0D-D636E72C5865}"/>
      </w:docPartPr>
      <w:docPartBody>
        <w:p w:rsidR="00F2559A" w:rsidRDefault="00DF196B" w:rsidP="00DF196B">
          <w:pPr>
            <w:pStyle w:val="8C018618AA594B43BFE3EA70CEB5C302"/>
          </w:pPr>
          <w:r>
            <w:rPr>
              <w:rStyle w:val="PlaceholderText"/>
            </w:rPr>
            <w:t>Choose an item.</w:t>
          </w:r>
        </w:p>
      </w:docPartBody>
    </w:docPart>
    <w:docPart>
      <w:docPartPr>
        <w:name w:val="56C0A9779D924459929766D02C1C492F"/>
        <w:category>
          <w:name w:val="General"/>
          <w:gallery w:val="placeholder"/>
        </w:category>
        <w:types>
          <w:type w:val="bbPlcHdr"/>
        </w:types>
        <w:behaviors>
          <w:behavior w:val="content"/>
        </w:behaviors>
        <w:guid w:val="{2C04AB52-B00A-4616-8C48-57855F56D1A0}"/>
      </w:docPartPr>
      <w:docPartBody>
        <w:p w:rsidR="00F2559A" w:rsidRDefault="00DF196B" w:rsidP="00DF196B">
          <w:pPr>
            <w:pStyle w:val="56C0A9779D924459929766D02C1C492F"/>
          </w:pPr>
          <w:r>
            <w:rPr>
              <w:rStyle w:val="PlaceholderText"/>
            </w:rPr>
            <w:t>Choose an item.</w:t>
          </w:r>
        </w:p>
      </w:docPartBody>
    </w:docPart>
    <w:docPart>
      <w:docPartPr>
        <w:name w:val="E3F3BA88A3D44A02B638CC31AD257A07"/>
        <w:category>
          <w:name w:val="General"/>
          <w:gallery w:val="placeholder"/>
        </w:category>
        <w:types>
          <w:type w:val="bbPlcHdr"/>
        </w:types>
        <w:behaviors>
          <w:behavior w:val="content"/>
        </w:behaviors>
        <w:guid w:val="{B71FC0AA-8003-4E95-99B5-1303DFF6C37B}"/>
      </w:docPartPr>
      <w:docPartBody>
        <w:p w:rsidR="00F2559A" w:rsidRDefault="00DF196B" w:rsidP="00DF196B">
          <w:pPr>
            <w:pStyle w:val="E3F3BA88A3D44A02B638CC31AD257A07"/>
          </w:pPr>
          <w:r>
            <w:rPr>
              <w:rStyle w:val="PlaceholderText"/>
            </w:rPr>
            <w:t>Choose an item.</w:t>
          </w:r>
        </w:p>
      </w:docPartBody>
    </w:docPart>
    <w:docPart>
      <w:docPartPr>
        <w:name w:val="BF239FD196404E88B3AC0E4D738EEFE6"/>
        <w:category>
          <w:name w:val="General"/>
          <w:gallery w:val="placeholder"/>
        </w:category>
        <w:types>
          <w:type w:val="bbPlcHdr"/>
        </w:types>
        <w:behaviors>
          <w:behavior w:val="content"/>
        </w:behaviors>
        <w:guid w:val="{F67879AF-CE0F-4D36-9F4C-60C0859D2A8C}"/>
      </w:docPartPr>
      <w:docPartBody>
        <w:p w:rsidR="00F2559A" w:rsidRDefault="00DF196B" w:rsidP="00DF196B">
          <w:pPr>
            <w:pStyle w:val="BF239FD196404E88B3AC0E4D738EEFE6"/>
          </w:pPr>
          <w:r>
            <w:rPr>
              <w:rStyle w:val="PlaceholderText"/>
            </w:rPr>
            <w:t>Choose an item.</w:t>
          </w:r>
        </w:p>
      </w:docPartBody>
    </w:docPart>
    <w:docPart>
      <w:docPartPr>
        <w:name w:val="0CB2BF7636DB49BD961B11F2E5EB1F01"/>
        <w:category>
          <w:name w:val="General"/>
          <w:gallery w:val="placeholder"/>
        </w:category>
        <w:types>
          <w:type w:val="bbPlcHdr"/>
        </w:types>
        <w:behaviors>
          <w:behavior w:val="content"/>
        </w:behaviors>
        <w:guid w:val="{939E28FE-A5BD-4881-9DB3-99A5FBFB95FB}"/>
      </w:docPartPr>
      <w:docPartBody>
        <w:p w:rsidR="00F2559A" w:rsidRDefault="00DF196B" w:rsidP="00DF196B">
          <w:pPr>
            <w:pStyle w:val="0CB2BF7636DB49BD961B11F2E5EB1F01"/>
          </w:pPr>
          <w:r>
            <w:rPr>
              <w:rStyle w:val="PlaceholderText"/>
            </w:rPr>
            <w:t>Choose an item.</w:t>
          </w:r>
        </w:p>
      </w:docPartBody>
    </w:docPart>
    <w:docPart>
      <w:docPartPr>
        <w:name w:val="4DAD4889D14C4884AB386BA158AA9436"/>
        <w:category>
          <w:name w:val="General"/>
          <w:gallery w:val="placeholder"/>
        </w:category>
        <w:types>
          <w:type w:val="bbPlcHdr"/>
        </w:types>
        <w:behaviors>
          <w:behavior w:val="content"/>
        </w:behaviors>
        <w:guid w:val="{2E170A54-962B-4996-A749-CB21EAFCD7FC}"/>
      </w:docPartPr>
      <w:docPartBody>
        <w:p w:rsidR="00F2559A" w:rsidRDefault="00DF196B" w:rsidP="00DF196B">
          <w:pPr>
            <w:pStyle w:val="4DAD4889D14C4884AB386BA158AA9436"/>
          </w:pPr>
          <w:r>
            <w:rPr>
              <w:rStyle w:val="PlaceholderText"/>
            </w:rPr>
            <w:t>Choose an item.</w:t>
          </w:r>
        </w:p>
      </w:docPartBody>
    </w:docPart>
    <w:docPart>
      <w:docPartPr>
        <w:name w:val="AC4E768177FF4BEF9E41D6E398FAFA2B"/>
        <w:category>
          <w:name w:val="General"/>
          <w:gallery w:val="placeholder"/>
        </w:category>
        <w:types>
          <w:type w:val="bbPlcHdr"/>
        </w:types>
        <w:behaviors>
          <w:behavior w:val="content"/>
        </w:behaviors>
        <w:guid w:val="{7D53A0CC-5E54-4590-B957-36B9D6382C31}"/>
      </w:docPartPr>
      <w:docPartBody>
        <w:p w:rsidR="00F2559A" w:rsidRDefault="00DF196B" w:rsidP="00DF196B">
          <w:pPr>
            <w:pStyle w:val="AC4E768177FF4BEF9E41D6E398FAFA2B"/>
          </w:pPr>
          <w:r>
            <w:rPr>
              <w:rStyle w:val="PlaceholderText"/>
            </w:rPr>
            <w:t>Choose an item.</w:t>
          </w:r>
        </w:p>
      </w:docPartBody>
    </w:docPart>
    <w:docPart>
      <w:docPartPr>
        <w:name w:val="4E400452AB284A87A392E71F471C420B"/>
        <w:category>
          <w:name w:val="General"/>
          <w:gallery w:val="placeholder"/>
        </w:category>
        <w:types>
          <w:type w:val="bbPlcHdr"/>
        </w:types>
        <w:behaviors>
          <w:behavior w:val="content"/>
        </w:behaviors>
        <w:guid w:val="{23E81F2A-D315-41A7-A4CB-42DD9808B097}"/>
      </w:docPartPr>
      <w:docPartBody>
        <w:p w:rsidR="00F2559A" w:rsidRDefault="00DF196B" w:rsidP="00DF196B">
          <w:pPr>
            <w:pStyle w:val="4E400452AB284A87A392E71F471C420B"/>
          </w:pPr>
          <w:r>
            <w:rPr>
              <w:rStyle w:val="PlaceholderText"/>
            </w:rPr>
            <w:t>Choose an item.</w:t>
          </w:r>
        </w:p>
      </w:docPartBody>
    </w:docPart>
    <w:docPart>
      <w:docPartPr>
        <w:name w:val="58DC9971E44D45CB94770FD198418E18"/>
        <w:category>
          <w:name w:val="General"/>
          <w:gallery w:val="placeholder"/>
        </w:category>
        <w:types>
          <w:type w:val="bbPlcHdr"/>
        </w:types>
        <w:behaviors>
          <w:behavior w:val="content"/>
        </w:behaviors>
        <w:guid w:val="{D193ECD8-96E7-4604-91D3-0A186E296C2B}"/>
      </w:docPartPr>
      <w:docPartBody>
        <w:p w:rsidR="00F2559A" w:rsidRDefault="00DF196B" w:rsidP="00DF196B">
          <w:pPr>
            <w:pStyle w:val="58DC9971E44D45CB94770FD198418E18"/>
          </w:pPr>
          <w:r>
            <w:rPr>
              <w:rStyle w:val="PlaceholderText"/>
            </w:rPr>
            <w:t>Choose an item.</w:t>
          </w:r>
        </w:p>
      </w:docPartBody>
    </w:docPart>
    <w:docPart>
      <w:docPartPr>
        <w:name w:val="8D5F6C7F05A24E1C9F32579A639A0698"/>
        <w:category>
          <w:name w:val="General"/>
          <w:gallery w:val="placeholder"/>
        </w:category>
        <w:types>
          <w:type w:val="bbPlcHdr"/>
        </w:types>
        <w:behaviors>
          <w:behavior w:val="content"/>
        </w:behaviors>
        <w:guid w:val="{9380F754-4E2B-43F0-A99A-4877D3EDBED5}"/>
      </w:docPartPr>
      <w:docPartBody>
        <w:p w:rsidR="00F2559A" w:rsidRDefault="00DF196B" w:rsidP="00DF196B">
          <w:pPr>
            <w:pStyle w:val="8D5F6C7F05A24E1C9F32579A639A0698"/>
          </w:pPr>
          <w:r>
            <w:rPr>
              <w:rStyle w:val="PlaceholderText"/>
            </w:rPr>
            <w:t>Choose an item.</w:t>
          </w:r>
        </w:p>
      </w:docPartBody>
    </w:docPart>
    <w:docPart>
      <w:docPartPr>
        <w:name w:val="58B52AE673F24259AA069C6E32CDE6E3"/>
        <w:category>
          <w:name w:val="General"/>
          <w:gallery w:val="placeholder"/>
        </w:category>
        <w:types>
          <w:type w:val="bbPlcHdr"/>
        </w:types>
        <w:behaviors>
          <w:behavior w:val="content"/>
        </w:behaviors>
        <w:guid w:val="{C3D5F173-DFFA-4E5C-908F-37C5795C864D}"/>
      </w:docPartPr>
      <w:docPartBody>
        <w:p w:rsidR="00F2559A" w:rsidRDefault="00DF196B" w:rsidP="00DF196B">
          <w:pPr>
            <w:pStyle w:val="58B52AE673F24259AA069C6E32CDE6E3"/>
          </w:pPr>
          <w:r>
            <w:rPr>
              <w:rStyle w:val="PlaceholderText"/>
            </w:rPr>
            <w:t>Choose an item.</w:t>
          </w:r>
        </w:p>
      </w:docPartBody>
    </w:docPart>
    <w:docPart>
      <w:docPartPr>
        <w:name w:val="7EB921DE3E464B898736E31CDCBDE547"/>
        <w:category>
          <w:name w:val="General"/>
          <w:gallery w:val="placeholder"/>
        </w:category>
        <w:types>
          <w:type w:val="bbPlcHdr"/>
        </w:types>
        <w:behaviors>
          <w:behavior w:val="content"/>
        </w:behaviors>
        <w:guid w:val="{9881C0D3-739A-439A-9810-41004CBB57BE}"/>
      </w:docPartPr>
      <w:docPartBody>
        <w:p w:rsidR="00F2559A" w:rsidRDefault="00DF196B" w:rsidP="00DF196B">
          <w:pPr>
            <w:pStyle w:val="7EB921DE3E464B898736E31CDCBDE547"/>
          </w:pPr>
          <w:r>
            <w:rPr>
              <w:rStyle w:val="PlaceholderText"/>
            </w:rPr>
            <w:t>Choose an item.</w:t>
          </w:r>
        </w:p>
      </w:docPartBody>
    </w:docPart>
    <w:docPart>
      <w:docPartPr>
        <w:name w:val="1FC89E4271844C56925FFE9ACBA3B63F"/>
        <w:category>
          <w:name w:val="General"/>
          <w:gallery w:val="placeholder"/>
        </w:category>
        <w:types>
          <w:type w:val="bbPlcHdr"/>
        </w:types>
        <w:behaviors>
          <w:behavior w:val="content"/>
        </w:behaviors>
        <w:guid w:val="{82F507D5-3916-4CBC-A2BF-FF9C344A6BE4}"/>
      </w:docPartPr>
      <w:docPartBody>
        <w:p w:rsidR="00F2559A" w:rsidRDefault="00DF196B" w:rsidP="00DF196B">
          <w:pPr>
            <w:pStyle w:val="1FC89E4271844C56925FFE9ACBA3B63F"/>
          </w:pPr>
          <w:r>
            <w:rPr>
              <w:rStyle w:val="PlaceholderText"/>
            </w:rPr>
            <w:t>Choose an item.</w:t>
          </w:r>
        </w:p>
      </w:docPartBody>
    </w:docPart>
    <w:docPart>
      <w:docPartPr>
        <w:name w:val="EF882AC8C0CD47119CBAD4F7F3B4E388"/>
        <w:category>
          <w:name w:val="General"/>
          <w:gallery w:val="placeholder"/>
        </w:category>
        <w:types>
          <w:type w:val="bbPlcHdr"/>
        </w:types>
        <w:behaviors>
          <w:behavior w:val="content"/>
        </w:behaviors>
        <w:guid w:val="{27413115-E5B1-438F-98EE-FE1FF8674C36}"/>
      </w:docPartPr>
      <w:docPartBody>
        <w:p w:rsidR="00F2559A" w:rsidRDefault="00DF196B" w:rsidP="00DF196B">
          <w:pPr>
            <w:pStyle w:val="EF882AC8C0CD47119CBAD4F7F3B4E388"/>
          </w:pPr>
          <w:r>
            <w:rPr>
              <w:rStyle w:val="PlaceholderText"/>
            </w:rPr>
            <w:t>Choose an item.</w:t>
          </w:r>
        </w:p>
      </w:docPartBody>
    </w:docPart>
    <w:docPart>
      <w:docPartPr>
        <w:name w:val="478745EE6BC344C2ACF4C675057AAAC4"/>
        <w:category>
          <w:name w:val="General"/>
          <w:gallery w:val="placeholder"/>
        </w:category>
        <w:types>
          <w:type w:val="bbPlcHdr"/>
        </w:types>
        <w:behaviors>
          <w:behavior w:val="content"/>
        </w:behaviors>
        <w:guid w:val="{90EF04CB-DF6E-4385-8A05-A264F4644901}"/>
      </w:docPartPr>
      <w:docPartBody>
        <w:p w:rsidR="00F2559A" w:rsidRDefault="00DF196B" w:rsidP="00DF196B">
          <w:pPr>
            <w:pStyle w:val="478745EE6BC344C2ACF4C675057AAAC4"/>
          </w:pPr>
          <w:r>
            <w:rPr>
              <w:rStyle w:val="PlaceholderText"/>
            </w:rPr>
            <w:t>Choose an item.</w:t>
          </w:r>
        </w:p>
      </w:docPartBody>
    </w:docPart>
    <w:docPart>
      <w:docPartPr>
        <w:name w:val="5208570492504679948DADCF37B2B436"/>
        <w:category>
          <w:name w:val="General"/>
          <w:gallery w:val="placeholder"/>
        </w:category>
        <w:types>
          <w:type w:val="bbPlcHdr"/>
        </w:types>
        <w:behaviors>
          <w:behavior w:val="content"/>
        </w:behaviors>
        <w:guid w:val="{F8621B15-1D34-4986-8743-7D5AA96B28A9}"/>
      </w:docPartPr>
      <w:docPartBody>
        <w:p w:rsidR="00F2559A" w:rsidRDefault="00DF196B" w:rsidP="00DF196B">
          <w:pPr>
            <w:pStyle w:val="5208570492504679948DADCF37B2B436"/>
          </w:pPr>
          <w:r>
            <w:rPr>
              <w:rStyle w:val="PlaceholderText"/>
            </w:rPr>
            <w:t>Choose an item.</w:t>
          </w:r>
        </w:p>
      </w:docPartBody>
    </w:docPart>
    <w:docPart>
      <w:docPartPr>
        <w:name w:val="80AA21FACA154397808A32C8935C316F"/>
        <w:category>
          <w:name w:val="General"/>
          <w:gallery w:val="placeholder"/>
        </w:category>
        <w:types>
          <w:type w:val="bbPlcHdr"/>
        </w:types>
        <w:behaviors>
          <w:behavior w:val="content"/>
        </w:behaviors>
        <w:guid w:val="{B9C41F2C-6A82-4809-BE08-99E542FCD323}"/>
      </w:docPartPr>
      <w:docPartBody>
        <w:p w:rsidR="00F2559A" w:rsidRDefault="00DF196B" w:rsidP="00DF196B">
          <w:pPr>
            <w:pStyle w:val="80AA21FACA154397808A32C8935C316F"/>
          </w:pPr>
          <w:r>
            <w:rPr>
              <w:rStyle w:val="PlaceholderText"/>
            </w:rPr>
            <w:t>Choose an item.</w:t>
          </w:r>
        </w:p>
      </w:docPartBody>
    </w:docPart>
    <w:docPart>
      <w:docPartPr>
        <w:name w:val="A59B339799D345D6B833D3F42DD653A8"/>
        <w:category>
          <w:name w:val="General"/>
          <w:gallery w:val="placeholder"/>
        </w:category>
        <w:types>
          <w:type w:val="bbPlcHdr"/>
        </w:types>
        <w:behaviors>
          <w:behavior w:val="content"/>
        </w:behaviors>
        <w:guid w:val="{570724C0-AC54-478B-9973-9C399449B4F9}"/>
      </w:docPartPr>
      <w:docPartBody>
        <w:p w:rsidR="00F2559A" w:rsidRDefault="00DF196B" w:rsidP="00DF196B">
          <w:pPr>
            <w:pStyle w:val="A59B339799D345D6B833D3F42DD653A8"/>
          </w:pPr>
          <w:r>
            <w:rPr>
              <w:rStyle w:val="PlaceholderText"/>
            </w:rPr>
            <w:t>Choose an item.</w:t>
          </w:r>
        </w:p>
      </w:docPartBody>
    </w:docPart>
    <w:docPart>
      <w:docPartPr>
        <w:name w:val="4D5C07E2CDEC4D13992BF3326946BAE2"/>
        <w:category>
          <w:name w:val="General"/>
          <w:gallery w:val="placeholder"/>
        </w:category>
        <w:types>
          <w:type w:val="bbPlcHdr"/>
        </w:types>
        <w:behaviors>
          <w:behavior w:val="content"/>
        </w:behaviors>
        <w:guid w:val="{4EB212C9-4211-43B4-8A2B-7AC3C07258B7}"/>
      </w:docPartPr>
      <w:docPartBody>
        <w:p w:rsidR="00F2559A" w:rsidRDefault="00DF196B" w:rsidP="00DF196B">
          <w:pPr>
            <w:pStyle w:val="4D5C07E2CDEC4D13992BF3326946BAE2"/>
          </w:pPr>
          <w:r>
            <w:rPr>
              <w:rStyle w:val="PlaceholderText"/>
            </w:rPr>
            <w:t>Choose an item.</w:t>
          </w:r>
        </w:p>
      </w:docPartBody>
    </w:docPart>
    <w:docPart>
      <w:docPartPr>
        <w:name w:val="7319D3FCE8CA4276B0F68F9198B3B819"/>
        <w:category>
          <w:name w:val="General"/>
          <w:gallery w:val="placeholder"/>
        </w:category>
        <w:types>
          <w:type w:val="bbPlcHdr"/>
        </w:types>
        <w:behaviors>
          <w:behavior w:val="content"/>
        </w:behaviors>
        <w:guid w:val="{E81170D5-ECB0-4C09-B706-83E4C081D21F}"/>
      </w:docPartPr>
      <w:docPartBody>
        <w:p w:rsidR="00F2559A" w:rsidRDefault="00DF196B" w:rsidP="00DF196B">
          <w:pPr>
            <w:pStyle w:val="7319D3FCE8CA4276B0F68F9198B3B819"/>
          </w:pPr>
          <w:r>
            <w:rPr>
              <w:rStyle w:val="PlaceholderText"/>
            </w:rPr>
            <w:t>Choose an item.</w:t>
          </w:r>
        </w:p>
      </w:docPartBody>
    </w:docPart>
    <w:docPart>
      <w:docPartPr>
        <w:name w:val="E657019F844B48C6B0FEACB9235A8381"/>
        <w:category>
          <w:name w:val="General"/>
          <w:gallery w:val="placeholder"/>
        </w:category>
        <w:types>
          <w:type w:val="bbPlcHdr"/>
        </w:types>
        <w:behaviors>
          <w:behavior w:val="content"/>
        </w:behaviors>
        <w:guid w:val="{A30F999E-5638-46BF-92A3-C0B83D0B17D5}"/>
      </w:docPartPr>
      <w:docPartBody>
        <w:p w:rsidR="00F2559A" w:rsidRDefault="00DF196B" w:rsidP="00DF196B">
          <w:pPr>
            <w:pStyle w:val="E657019F844B48C6B0FEACB9235A8381"/>
          </w:pPr>
          <w:r>
            <w:rPr>
              <w:rStyle w:val="PlaceholderText"/>
            </w:rPr>
            <w:t>Choose an item.</w:t>
          </w:r>
        </w:p>
      </w:docPartBody>
    </w:docPart>
    <w:docPart>
      <w:docPartPr>
        <w:name w:val="265677C8FF5D4B41B5B89232EB9A113D"/>
        <w:category>
          <w:name w:val="General"/>
          <w:gallery w:val="placeholder"/>
        </w:category>
        <w:types>
          <w:type w:val="bbPlcHdr"/>
        </w:types>
        <w:behaviors>
          <w:behavior w:val="content"/>
        </w:behaviors>
        <w:guid w:val="{D0E0A117-45E4-4E76-BCE8-0A63AB132491}"/>
      </w:docPartPr>
      <w:docPartBody>
        <w:p w:rsidR="00F2559A" w:rsidRDefault="00DF196B" w:rsidP="00DF196B">
          <w:pPr>
            <w:pStyle w:val="265677C8FF5D4B41B5B89232EB9A113D"/>
          </w:pPr>
          <w:r>
            <w:rPr>
              <w:rStyle w:val="PlaceholderText"/>
            </w:rPr>
            <w:t>Choose an item.</w:t>
          </w:r>
        </w:p>
      </w:docPartBody>
    </w:docPart>
    <w:docPart>
      <w:docPartPr>
        <w:name w:val="C94C4E875A0E4803ADC8662CD299CD36"/>
        <w:category>
          <w:name w:val="General"/>
          <w:gallery w:val="placeholder"/>
        </w:category>
        <w:types>
          <w:type w:val="bbPlcHdr"/>
        </w:types>
        <w:behaviors>
          <w:behavior w:val="content"/>
        </w:behaviors>
        <w:guid w:val="{85CC687A-BE79-42BE-890A-35BD721B9011}"/>
      </w:docPartPr>
      <w:docPartBody>
        <w:p w:rsidR="00F2559A" w:rsidRDefault="00DF196B" w:rsidP="00DF196B">
          <w:pPr>
            <w:pStyle w:val="C94C4E875A0E4803ADC8662CD299CD36"/>
          </w:pPr>
          <w:r>
            <w:rPr>
              <w:rStyle w:val="PlaceholderText"/>
            </w:rPr>
            <w:t>Choose an item.</w:t>
          </w:r>
        </w:p>
      </w:docPartBody>
    </w:docPart>
    <w:docPart>
      <w:docPartPr>
        <w:name w:val="E6A82F7EC4A248C4AC55711BBA5392B6"/>
        <w:category>
          <w:name w:val="General"/>
          <w:gallery w:val="placeholder"/>
        </w:category>
        <w:types>
          <w:type w:val="bbPlcHdr"/>
        </w:types>
        <w:behaviors>
          <w:behavior w:val="content"/>
        </w:behaviors>
        <w:guid w:val="{777B6B83-49D7-4486-A991-91CCAC5E6331}"/>
      </w:docPartPr>
      <w:docPartBody>
        <w:p w:rsidR="00F2559A" w:rsidRDefault="00DF196B" w:rsidP="00DF196B">
          <w:pPr>
            <w:pStyle w:val="E6A82F7EC4A248C4AC55711BBA5392B6"/>
          </w:pPr>
          <w:r>
            <w:rPr>
              <w:rStyle w:val="PlaceholderText"/>
            </w:rPr>
            <w:t>Choose an item.</w:t>
          </w:r>
        </w:p>
      </w:docPartBody>
    </w:docPart>
    <w:docPart>
      <w:docPartPr>
        <w:name w:val="11F0824DEB504B3DBE691B79CAFC364F"/>
        <w:category>
          <w:name w:val="General"/>
          <w:gallery w:val="placeholder"/>
        </w:category>
        <w:types>
          <w:type w:val="bbPlcHdr"/>
        </w:types>
        <w:behaviors>
          <w:behavior w:val="content"/>
        </w:behaviors>
        <w:guid w:val="{133AED23-39A3-4243-8264-025ACACA4F95}"/>
      </w:docPartPr>
      <w:docPartBody>
        <w:p w:rsidR="00F2559A" w:rsidRDefault="00DF196B" w:rsidP="00DF196B">
          <w:pPr>
            <w:pStyle w:val="11F0824DEB504B3DBE691B79CAFC364F"/>
          </w:pPr>
          <w:r>
            <w:rPr>
              <w:rStyle w:val="PlaceholderText"/>
            </w:rPr>
            <w:t>Choose an item.</w:t>
          </w:r>
        </w:p>
      </w:docPartBody>
    </w:docPart>
    <w:docPart>
      <w:docPartPr>
        <w:name w:val="29B867F8C39B43529B4F844CFFD6A825"/>
        <w:category>
          <w:name w:val="General"/>
          <w:gallery w:val="placeholder"/>
        </w:category>
        <w:types>
          <w:type w:val="bbPlcHdr"/>
        </w:types>
        <w:behaviors>
          <w:behavior w:val="content"/>
        </w:behaviors>
        <w:guid w:val="{68217346-EF7F-4275-B844-F9ADD29F5E0D}"/>
      </w:docPartPr>
      <w:docPartBody>
        <w:p w:rsidR="00F2559A" w:rsidRDefault="00DF196B" w:rsidP="00DF196B">
          <w:pPr>
            <w:pStyle w:val="29B867F8C39B43529B4F844CFFD6A825"/>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96B"/>
    <w:rsid w:val="00136CF8"/>
    <w:rsid w:val="003E521F"/>
    <w:rsid w:val="009F2033"/>
    <w:rsid w:val="00B71DED"/>
    <w:rsid w:val="00C619E6"/>
    <w:rsid w:val="00CF4178"/>
    <w:rsid w:val="00DF196B"/>
    <w:rsid w:val="00F25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196B"/>
  </w:style>
  <w:style w:type="paragraph" w:customStyle="1" w:styleId="B075D0430FC3439084C58EA641378118">
    <w:name w:val="B075D0430FC3439084C58EA641378118"/>
    <w:rsid w:val="00DF196B"/>
    <w:pPr>
      <w:spacing w:line="278" w:lineRule="auto"/>
    </w:pPr>
    <w:rPr>
      <w:kern w:val="2"/>
      <w:sz w:val="24"/>
      <w:szCs w:val="24"/>
      <w14:ligatures w14:val="standardContextual"/>
    </w:rPr>
  </w:style>
  <w:style w:type="paragraph" w:customStyle="1" w:styleId="62246684CC4F4ED38F83A2CF4354DE9E">
    <w:name w:val="62246684CC4F4ED38F83A2CF4354DE9E"/>
    <w:rsid w:val="00DF196B"/>
    <w:pPr>
      <w:spacing w:line="278" w:lineRule="auto"/>
    </w:pPr>
    <w:rPr>
      <w:kern w:val="2"/>
      <w:sz w:val="24"/>
      <w:szCs w:val="24"/>
      <w14:ligatures w14:val="standardContextual"/>
    </w:rPr>
  </w:style>
  <w:style w:type="paragraph" w:customStyle="1" w:styleId="6E0C9066CB3A4D499B232C9B77A87C1C">
    <w:name w:val="6E0C9066CB3A4D499B232C9B77A87C1C"/>
    <w:rsid w:val="00DF196B"/>
    <w:pPr>
      <w:spacing w:line="278" w:lineRule="auto"/>
    </w:pPr>
    <w:rPr>
      <w:kern w:val="2"/>
      <w:sz w:val="24"/>
      <w:szCs w:val="24"/>
      <w14:ligatures w14:val="standardContextual"/>
    </w:rPr>
  </w:style>
  <w:style w:type="paragraph" w:customStyle="1" w:styleId="940A61909F094030A73FBE656D116E1D">
    <w:name w:val="940A61909F094030A73FBE656D116E1D"/>
    <w:rsid w:val="00DF196B"/>
    <w:pPr>
      <w:spacing w:line="278" w:lineRule="auto"/>
    </w:pPr>
    <w:rPr>
      <w:kern w:val="2"/>
      <w:sz w:val="24"/>
      <w:szCs w:val="24"/>
      <w14:ligatures w14:val="standardContextual"/>
    </w:rPr>
  </w:style>
  <w:style w:type="paragraph" w:customStyle="1" w:styleId="CDBB184D571C4A339EE327244582F91E">
    <w:name w:val="CDBB184D571C4A339EE327244582F91E"/>
    <w:rsid w:val="00DF196B"/>
    <w:pPr>
      <w:spacing w:line="278" w:lineRule="auto"/>
    </w:pPr>
    <w:rPr>
      <w:kern w:val="2"/>
      <w:sz w:val="24"/>
      <w:szCs w:val="24"/>
      <w14:ligatures w14:val="standardContextual"/>
    </w:rPr>
  </w:style>
  <w:style w:type="paragraph" w:customStyle="1" w:styleId="E8B81ADEBCFC447E8B6141F03698AA1A">
    <w:name w:val="E8B81ADEBCFC447E8B6141F03698AA1A"/>
    <w:rsid w:val="00DF196B"/>
    <w:pPr>
      <w:spacing w:line="278" w:lineRule="auto"/>
    </w:pPr>
    <w:rPr>
      <w:kern w:val="2"/>
      <w:sz w:val="24"/>
      <w:szCs w:val="24"/>
      <w14:ligatures w14:val="standardContextual"/>
    </w:rPr>
  </w:style>
  <w:style w:type="paragraph" w:customStyle="1" w:styleId="F17087E6F87149C5BD97B751661DC6FA">
    <w:name w:val="F17087E6F87149C5BD97B751661DC6FA"/>
    <w:rsid w:val="00DF196B"/>
    <w:pPr>
      <w:spacing w:line="278" w:lineRule="auto"/>
    </w:pPr>
    <w:rPr>
      <w:kern w:val="2"/>
      <w:sz w:val="24"/>
      <w:szCs w:val="24"/>
      <w14:ligatures w14:val="standardContextual"/>
    </w:rPr>
  </w:style>
  <w:style w:type="paragraph" w:customStyle="1" w:styleId="22FA915E82D94C6D9D9A114FB927E944">
    <w:name w:val="22FA915E82D94C6D9D9A114FB927E944"/>
    <w:rsid w:val="00DF196B"/>
    <w:pPr>
      <w:spacing w:line="278" w:lineRule="auto"/>
    </w:pPr>
    <w:rPr>
      <w:kern w:val="2"/>
      <w:sz w:val="24"/>
      <w:szCs w:val="24"/>
      <w14:ligatures w14:val="standardContextual"/>
    </w:rPr>
  </w:style>
  <w:style w:type="paragraph" w:customStyle="1" w:styleId="2A508EC02CEA4F0B8F9873F99961D3F9">
    <w:name w:val="2A508EC02CEA4F0B8F9873F99961D3F9"/>
    <w:rsid w:val="00DF196B"/>
    <w:pPr>
      <w:spacing w:line="278" w:lineRule="auto"/>
    </w:pPr>
    <w:rPr>
      <w:kern w:val="2"/>
      <w:sz w:val="24"/>
      <w:szCs w:val="24"/>
      <w14:ligatures w14:val="standardContextual"/>
    </w:rPr>
  </w:style>
  <w:style w:type="paragraph" w:customStyle="1" w:styleId="71B43CD412754A279BEB63BDE736056D">
    <w:name w:val="71B43CD412754A279BEB63BDE736056D"/>
    <w:rsid w:val="00DF196B"/>
    <w:pPr>
      <w:spacing w:line="278" w:lineRule="auto"/>
    </w:pPr>
    <w:rPr>
      <w:kern w:val="2"/>
      <w:sz w:val="24"/>
      <w:szCs w:val="24"/>
      <w14:ligatures w14:val="standardContextual"/>
    </w:rPr>
  </w:style>
  <w:style w:type="paragraph" w:customStyle="1" w:styleId="AD805D7A8BBA4E67B5A5A05A3525D4AB">
    <w:name w:val="AD805D7A8BBA4E67B5A5A05A3525D4AB"/>
    <w:rsid w:val="00DF196B"/>
    <w:pPr>
      <w:spacing w:line="278" w:lineRule="auto"/>
    </w:pPr>
    <w:rPr>
      <w:kern w:val="2"/>
      <w:sz w:val="24"/>
      <w:szCs w:val="24"/>
      <w14:ligatures w14:val="standardContextual"/>
    </w:rPr>
  </w:style>
  <w:style w:type="paragraph" w:customStyle="1" w:styleId="D9CB30E5D63546C5966BAA36E42BB128">
    <w:name w:val="D9CB30E5D63546C5966BAA36E42BB128"/>
    <w:rsid w:val="00DF196B"/>
    <w:pPr>
      <w:spacing w:line="278" w:lineRule="auto"/>
    </w:pPr>
    <w:rPr>
      <w:kern w:val="2"/>
      <w:sz w:val="24"/>
      <w:szCs w:val="24"/>
      <w14:ligatures w14:val="standardContextual"/>
    </w:rPr>
  </w:style>
  <w:style w:type="paragraph" w:customStyle="1" w:styleId="AC815AB60BB6424A985F0FF79B3225AA">
    <w:name w:val="AC815AB60BB6424A985F0FF79B3225AA"/>
    <w:rsid w:val="00DF196B"/>
    <w:pPr>
      <w:spacing w:line="278" w:lineRule="auto"/>
    </w:pPr>
    <w:rPr>
      <w:kern w:val="2"/>
      <w:sz w:val="24"/>
      <w:szCs w:val="24"/>
      <w14:ligatures w14:val="standardContextual"/>
    </w:rPr>
  </w:style>
  <w:style w:type="paragraph" w:customStyle="1" w:styleId="BB4853FCAC534ACEA53B5C9A1FC4F8F9">
    <w:name w:val="BB4853FCAC534ACEA53B5C9A1FC4F8F9"/>
    <w:rsid w:val="00DF196B"/>
    <w:pPr>
      <w:spacing w:line="278" w:lineRule="auto"/>
    </w:pPr>
    <w:rPr>
      <w:kern w:val="2"/>
      <w:sz w:val="24"/>
      <w:szCs w:val="24"/>
      <w14:ligatures w14:val="standardContextual"/>
    </w:rPr>
  </w:style>
  <w:style w:type="paragraph" w:customStyle="1" w:styleId="06AFF8B8DD9542C7BBA11C8532239E97">
    <w:name w:val="06AFF8B8DD9542C7BBA11C8532239E97"/>
    <w:rsid w:val="00DF196B"/>
    <w:pPr>
      <w:spacing w:line="278" w:lineRule="auto"/>
    </w:pPr>
    <w:rPr>
      <w:kern w:val="2"/>
      <w:sz w:val="24"/>
      <w:szCs w:val="24"/>
      <w14:ligatures w14:val="standardContextual"/>
    </w:rPr>
  </w:style>
  <w:style w:type="paragraph" w:customStyle="1" w:styleId="2665934D19AE436CA739B3F12678652E">
    <w:name w:val="2665934D19AE436CA739B3F12678652E"/>
    <w:rsid w:val="00DF196B"/>
    <w:pPr>
      <w:spacing w:line="278" w:lineRule="auto"/>
    </w:pPr>
    <w:rPr>
      <w:kern w:val="2"/>
      <w:sz w:val="24"/>
      <w:szCs w:val="24"/>
      <w14:ligatures w14:val="standardContextual"/>
    </w:rPr>
  </w:style>
  <w:style w:type="paragraph" w:customStyle="1" w:styleId="7227A06A53634106AC35E1864D9A4B0A">
    <w:name w:val="7227A06A53634106AC35E1864D9A4B0A"/>
    <w:rsid w:val="00DF196B"/>
    <w:pPr>
      <w:spacing w:line="278" w:lineRule="auto"/>
    </w:pPr>
    <w:rPr>
      <w:kern w:val="2"/>
      <w:sz w:val="24"/>
      <w:szCs w:val="24"/>
      <w14:ligatures w14:val="standardContextual"/>
    </w:rPr>
  </w:style>
  <w:style w:type="paragraph" w:customStyle="1" w:styleId="E6007E0D58BF49EFAA10EF599DAD9C44">
    <w:name w:val="E6007E0D58BF49EFAA10EF599DAD9C44"/>
    <w:rsid w:val="00DF196B"/>
    <w:pPr>
      <w:spacing w:line="278" w:lineRule="auto"/>
    </w:pPr>
    <w:rPr>
      <w:kern w:val="2"/>
      <w:sz w:val="24"/>
      <w:szCs w:val="24"/>
      <w14:ligatures w14:val="standardContextual"/>
    </w:rPr>
  </w:style>
  <w:style w:type="paragraph" w:customStyle="1" w:styleId="1251659FB6C2430E9482AD61BC2812B8">
    <w:name w:val="1251659FB6C2430E9482AD61BC2812B8"/>
    <w:rsid w:val="00DF196B"/>
    <w:pPr>
      <w:spacing w:line="278" w:lineRule="auto"/>
    </w:pPr>
    <w:rPr>
      <w:kern w:val="2"/>
      <w:sz w:val="24"/>
      <w:szCs w:val="24"/>
      <w14:ligatures w14:val="standardContextual"/>
    </w:rPr>
  </w:style>
  <w:style w:type="paragraph" w:customStyle="1" w:styleId="998DCA58091A4EB79B54248E6290F7B3">
    <w:name w:val="998DCA58091A4EB79B54248E6290F7B3"/>
    <w:rsid w:val="00DF196B"/>
    <w:pPr>
      <w:spacing w:line="278" w:lineRule="auto"/>
    </w:pPr>
    <w:rPr>
      <w:kern w:val="2"/>
      <w:sz w:val="24"/>
      <w:szCs w:val="24"/>
      <w14:ligatures w14:val="standardContextual"/>
    </w:rPr>
  </w:style>
  <w:style w:type="paragraph" w:customStyle="1" w:styleId="D66132C5C65B4A58A8C2B94065195A2F">
    <w:name w:val="D66132C5C65B4A58A8C2B94065195A2F"/>
    <w:rsid w:val="00DF196B"/>
    <w:pPr>
      <w:spacing w:line="278" w:lineRule="auto"/>
    </w:pPr>
    <w:rPr>
      <w:kern w:val="2"/>
      <w:sz w:val="24"/>
      <w:szCs w:val="24"/>
      <w14:ligatures w14:val="standardContextual"/>
    </w:rPr>
  </w:style>
  <w:style w:type="paragraph" w:customStyle="1" w:styleId="8C3968EA95A14A368B5E08B59287A08B">
    <w:name w:val="8C3968EA95A14A368B5E08B59287A08B"/>
    <w:rsid w:val="00DF196B"/>
    <w:pPr>
      <w:spacing w:line="278" w:lineRule="auto"/>
    </w:pPr>
    <w:rPr>
      <w:kern w:val="2"/>
      <w:sz w:val="24"/>
      <w:szCs w:val="24"/>
      <w14:ligatures w14:val="standardContextual"/>
    </w:rPr>
  </w:style>
  <w:style w:type="paragraph" w:customStyle="1" w:styleId="2E2ACD7A74DA42D5936BCE0BF8A75C3C">
    <w:name w:val="2E2ACD7A74DA42D5936BCE0BF8A75C3C"/>
    <w:rsid w:val="00DF196B"/>
    <w:pPr>
      <w:spacing w:line="278" w:lineRule="auto"/>
    </w:pPr>
    <w:rPr>
      <w:kern w:val="2"/>
      <w:sz w:val="24"/>
      <w:szCs w:val="24"/>
      <w14:ligatures w14:val="standardContextual"/>
    </w:rPr>
  </w:style>
  <w:style w:type="paragraph" w:customStyle="1" w:styleId="12F5B66F04FB407EA228BB1646C47ADE">
    <w:name w:val="12F5B66F04FB407EA228BB1646C47ADE"/>
    <w:rsid w:val="00DF196B"/>
    <w:pPr>
      <w:spacing w:line="278" w:lineRule="auto"/>
    </w:pPr>
    <w:rPr>
      <w:kern w:val="2"/>
      <w:sz w:val="24"/>
      <w:szCs w:val="24"/>
      <w14:ligatures w14:val="standardContextual"/>
    </w:rPr>
  </w:style>
  <w:style w:type="paragraph" w:customStyle="1" w:styleId="8C018618AA594B43BFE3EA70CEB5C302">
    <w:name w:val="8C018618AA594B43BFE3EA70CEB5C302"/>
    <w:rsid w:val="00DF196B"/>
    <w:pPr>
      <w:spacing w:line="278" w:lineRule="auto"/>
    </w:pPr>
    <w:rPr>
      <w:kern w:val="2"/>
      <w:sz w:val="24"/>
      <w:szCs w:val="24"/>
      <w14:ligatures w14:val="standardContextual"/>
    </w:rPr>
  </w:style>
  <w:style w:type="paragraph" w:customStyle="1" w:styleId="56C0A9779D924459929766D02C1C492F">
    <w:name w:val="56C0A9779D924459929766D02C1C492F"/>
    <w:rsid w:val="00DF196B"/>
    <w:pPr>
      <w:spacing w:line="278" w:lineRule="auto"/>
    </w:pPr>
    <w:rPr>
      <w:kern w:val="2"/>
      <w:sz w:val="24"/>
      <w:szCs w:val="24"/>
      <w14:ligatures w14:val="standardContextual"/>
    </w:rPr>
  </w:style>
  <w:style w:type="paragraph" w:customStyle="1" w:styleId="E3F3BA88A3D44A02B638CC31AD257A07">
    <w:name w:val="E3F3BA88A3D44A02B638CC31AD257A07"/>
    <w:rsid w:val="00DF196B"/>
    <w:pPr>
      <w:spacing w:line="278" w:lineRule="auto"/>
    </w:pPr>
    <w:rPr>
      <w:kern w:val="2"/>
      <w:sz w:val="24"/>
      <w:szCs w:val="24"/>
      <w14:ligatures w14:val="standardContextual"/>
    </w:rPr>
  </w:style>
  <w:style w:type="paragraph" w:customStyle="1" w:styleId="BF239FD196404E88B3AC0E4D738EEFE6">
    <w:name w:val="BF239FD196404E88B3AC0E4D738EEFE6"/>
    <w:rsid w:val="00DF196B"/>
    <w:pPr>
      <w:spacing w:line="278" w:lineRule="auto"/>
    </w:pPr>
    <w:rPr>
      <w:kern w:val="2"/>
      <w:sz w:val="24"/>
      <w:szCs w:val="24"/>
      <w14:ligatures w14:val="standardContextual"/>
    </w:rPr>
  </w:style>
  <w:style w:type="paragraph" w:customStyle="1" w:styleId="0CB2BF7636DB49BD961B11F2E5EB1F01">
    <w:name w:val="0CB2BF7636DB49BD961B11F2E5EB1F01"/>
    <w:rsid w:val="00DF196B"/>
    <w:pPr>
      <w:spacing w:line="278" w:lineRule="auto"/>
    </w:pPr>
    <w:rPr>
      <w:kern w:val="2"/>
      <w:sz w:val="24"/>
      <w:szCs w:val="24"/>
      <w14:ligatures w14:val="standardContextual"/>
    </w:rPr>
  </w:style>
  <w:style w:type="paragraph" w:customStyle="1" w:styleId="4DAD4889D14C4884AB386BA158AA9436">
    <w:name w:val="4DAD4889D14C4884AB386BA158AA9436"/>
    <w:rsid w:val="00DF196B"/>
    <w:pPr>
      <w:spacing w:line="278" w:lineRule="auto"/>
    </w:pPr>
    <w:rPr>
      <w:kern w:val="2"/>
      <w:sz w:val="24"/>
      <w:szCs w:val="24"/>
      <w14:ligatures w14:val="standardContextual"/>
    </w:rPr>
  </w:style>
  <w:style w:type="paragraph" w:customStyle="1" w:styleId="AC4E768177FF4BEF9E41D6E398FAFA2B">
    <w:name w:val="AC4E768177FF4BEF9E41D6E398FAFA2B"/>
    <w:rsid w:val="00DF196B"/>
    <w:pPr>
      <w:spacing w:line="278" w:lineRule="auto"/>
    </w:pPr>
    <w:rPr>
      <w:kern w:val="2"/>
      <w:sz w:val="24"/>
      <w:szCs w:val="24"/>
      <w14:ligatures w14:val="standardContextual"/>
    </w:rPr>
  </w:style>
  <w:style w:type="paragraph" w:customStyle="1" w:styleId="4E400452AB284A87A392E71F471C420B">
    <w:name w:val="4E400452AB284A87A392E71F471C420B"/>
    <w:rsid w:val="00DF196B"/>
    <w:pPr>
      <w:spacing w:line="278" w:lineRule="auto"/>
    </w:pPr>
    <w:rPr>
      <w:kern w:val="2"/>
      <w:sz w:val="24"/>
      <w:szCs w:val="24"/>
      <w14:ligatures w14:val="standardContextual"/>
    </w:rPr>
  </w:style>
  <w:style w:type="paragraph" w:customStyle="1" w:styleId="58DC9971E44D45CB94770FD198418E18">
    <w:name w:val="58DC9971E44D45CB94770FD198418E18"/>
    <w:rsid w:val="00DF196B"/>
    <w:pPr>
      <w:spacing w:line="278" w:lineRule="auto"/>
    </w:pPr>
    <w:rPr>
      <w:kern w:val="2"/>
      <w:sz w:val="24"/>
      <w:szCs w:val="24"/>
      <w14:ligatures w14:val="standardContextual"/>
    </w:rPr>
  </w:style>
  <w:style w:type="paragraph" w:customStyle="1" w:styleId="8D5F6C7F05A24E1C9F32579A639A0698">
    <w:name w:val="8D5F6C7F05A24E1C9F32579A639A0698"/>
    <w:rsid w:val="00DF196B"/>
    <w:pPr>
      <w:spacing w:line="278" w:lineRule="auto"/>
    </w:pPr>
    <w:rPr>
      <w:kern w:val="2"/>
      <w:sz w:val="24"/>
      <w:szCs w:val="24"/>
      <w14:ligatures w14:val="standardContextual"/>
    </w:rPr>
  </w:style>
  <w:style w:type="paragraph" w:customStyle="1" w:styleId="58B52AE673F24259AA069C6E32CDE6E3">
    <w:name w:val="58B52AE673F24259AA069C6E32CDE6E3"/>
    <w:rsid w:val="00DF196B"/>
    <w:pPr>
      <w:spacing w:line="278" w:lineRule="auto"/>
    </w:pPr>
    <w:rPr>
      <w:kern w:val="2"/>
      <w:sz w:val="24"/>
      <w:szCs w:val="24"/>
      <w14:ligatures w14:val="standardContextual"/>
    </w:rPr>
  </w:style>
  <w:style w:type="paragraph" w:customStyle="1" w:styleId="7EB921DE3E464B898736E31CDCBDE547">
    <w:name w:val="7EB921DE3E464B898736E31CDCBDE547"/>
    <w:rsid w:val="00DF196B"/>
    <w:pPr>
      <w:spacing w:line="278" w:lineRule="auto"/>
    </w:pPr>
    <w:rPr>
      <w:kern w:val="2"/>
      <w:sz w:val="24"/>
      <w:szCs w:val="24"/>
      <w14:ligatures w14:val="standardContextual"/>
    </w:rPr>
  </w:style>
  <w:style w:type="paragraph" w:customStyle="1" w:styleId="1FC89E4271844C56925FFE9ACBA3B63F">
    <w:name w:val="1FC89E4271844C56925FFE9ACBA3B63F"/>
    <w:rsid w:val="00DF196B"/>
    <w:pPr>
      <w:spacing w:line="278" w:lineRule="auto"/>
    </w:pPr>
    <w:rPr>
      <w:kern w:val="2"/>
      <w:sz w:val="24"/>
      <w:szCs w:val="24"/>
      <w14:ligatures w14:val="standardContextual"/>
    </w:rPr>
  </w:style>
  <w:style w:type="paragraph" w:customStyle="1" w:styleId="EF882AC8C0CD47119CBAD4F7F3B4E388">
    <w:name w:val="EF882AC8C0CD47119CBAD4F7F3B4E388"/>
    <w:rsid w:val="00DF196B"/>
    <w:pPr>
      <w:spacing w:line="278" w:lineRule="auto"/>
    </w:pPr>
    <w:rPr>
      <w:kern w:val="2"/>
      <w:sz w:val="24"/>
      <w:szCs w:val="24"/>
      <w14:ligatures w14:val="standardContextual"/>
    </w:rPr>
  </w:style>
  <w:style w:type="paragraph" w:customStyle="1" w:styleId="478745EE6BC344C2ACF4C675057AAAC4">
    <w:name w:val="478745EE6BC344C2ACF4C675057AAAC4"/>
    <w:rsid w:val="00DF196B"/>
    <w:pPr>
      <w:spacing w:line="278" w:lineRule="auto"/>
    </w:pPr>
    <w:rPr>
      <w:kern w:val="2"/>
      <w:sz w:val="24"/>
      <w:szCs w:val="24"/>
      <w14:ligatures w14:val="standardContextual"/>
    </w:rPr>
  </w:style>
  <w:style w:type="paragraph" w:customStyle="1" w:styleId="5208570492504679948DADCF37B2B436">
    <w:name w:val="5208570492504679948DADCF37B2B436"/>
    <w:rsid w:val="00DF196B"/>
    <w:pPr>
      <w:spacing w:line="278" w:lineRule="auto"/>
    </w:pPr>
    <w:rPr>
      <w:kern w:val="2"/>
      <w:sz w:val="24"/>
      <w:szCs w:val="24"/>
      <w14:ligatures w14:val="standardContextual"/>
    </w:rPr>
  </w:style>
  <w:style w:type="paragraph" w:customStyle="1" w:styleId="80AA21FACA154397808A32C8935C316F">
    <w:name w:val="80AA21FACA154397808A32C8935C316F"/>
    <w:rsid w:val="00DF196B"/>
    <w:pPr>
      <w:spacing w:line="278" w:lineRule="auto"/>
    </w:pPr>
    <w:rPr>
      <w:kern w:val="2"/>
      <w:sz w:val="24"/>
      <w:szCs w:val="24"/>
      <w14:ligatures w14:val="standardContextual"/>
    </w:rPr>
  </w:style>
  <w:style w:type="paragraph" w:customStyle="1" w:styleId="A59B339799D345D6B833D3F42DD653A8">
    <w:name w:val="A59B339799D345D6B833D3F42DD653A8"/>
    <w:rsid w:val="00DF196B"/>
    <w:pPr>
      <w:spacing w:line="278" w:lineRule="auto"/>
    </w:pPr>
    <w:rPr>
      <w:kern w:val="2"/>
      <w:sz w:val="24"/>
      <w:szCs w:val="24"/>
      <w14:ligatures w14:val="standardContextual"/>
    </w:rPr>
  </w:style>
  <w:style w:type="paragraph" w:customStyle="1" w:styleId="4D5C07E2CDEC4D13992BF3326946BAE2">
    <w:name w:val="4D5C07E2CDEC4D13992BF3326946BAE2"/>
    <w:rsid w:val="00DF196B"/>
    <w:pPr>
      <w:spacing w:line="278" w:lineRule="auto"/>
    </w:pPr>
    <w:rPr>
      <w:kern w:val="2"/>
      <w:sz w:val="24"/>
      <w:szCs w:val="24"/>
      <w14:ligatures w14:val="standardContextual"/>
    </w:rPr>
  </w:style>
  <w:style w:type="paragraph" w:customStyle="1" w:styleId="7319D3FCE8CA4276B0F68F9198B3B819">
    <w:name w:val="7319D3FCE8CA4276B0F68F9198B3B819"/>
    <w:rsid w:val="00DF196B"/>
    <w:pPr>
      <w:spacing w:line="278" w:lineRule="auto"/>
    </w:pPr>
    <w:rPr>
      <w:kern w:val="2"/>
      <w:sz w:val="24"/>
      <w:szCs w:val="24"/>
      <w14:ligatures w14:val="standardContextual"/>
    </w:rPr>
  </w:style>
  <w:style w:type="paragraph" w:customStyle="1" w:styleId="E657019F844B48C6B0FEACB9235A8381">
    <w:name w:val="E657019F844B48C6B0FEACB9235A8381"/>
    <w:rsid w:val="00DF196B"/>
    <w:pPr>
      <w:spacing w:line="278" w:lineRule="auto"/>
    </w:pPr>
    <w:rPr>
      <w:kern w:val="2"/>
      <w:sz w:val="24"/>
      <w:szCs w:val="24"/>
      <w14:ligatures w14:val="standardContextual"/>
    </w:rPr>
  </w:style>
  <w:style w:type="paragraph" w:customStyle="1" w:styleId="265677C8FF5D4B41B5B89232EB9A113D">
    <w:name w:val="265677C8FF5D4B41B5B89232EB9A113D"/>
    <w:rsid w:val="00DF196B"/>
    <w:pPr>
      <w:spacing w:line="278" w:lineRule="auto"/>
    </w:pPr>
    <w:rPr>
      <w:kern w:val="2"/>
      <w:sz w:val="24"/>
      <w:szCs w:val="24"/>
      <w14:ligatures w14:val="standardContextual"/>
    </w:rPr>
  </w:style>
  <w:style w:type="paragraph" w:customStyle="1" w:styleId="C94C4E875A0E4803ADC8662CD299CD36">
    <w:name w:val="C94C4E875A0E4803ADC8662CD299CD36"/>
    <w:rsid w:val="00DF196B"/>
    <w:pPr>
      <w:spacing w:line="278" w:lineRule="auto"/>
    </w:pPr>
    <w:rPr>
      <w:kern w:val="2"/>
      <w:sz w:val="24"/>
      <w:szCs w:val="24"/>
      <w14:ligatures w14:val="standardContextual"/>
    </w:rPr>
  </w:style>
  <w:style w:type="paragraph" w:customStyle="1" w:styleId="E6A82F7EC4A248C4AC55711BBA5392B6">
    <w:name w:val="E6A82F7EC4A248C4AC55711BBA5392B6"/>
    <w:rsid w:val="00DF196B"/>
    <w:pPr>
      <w:spacing w:line="278" w:lineRule="auto"/>
    </w:pPr>
    <w:rPr>
      <w:kern w:val="2"/>
      <w:sz w:val="24"/>
      <w:szCs w:val="24"/>
      <w14:ligatures w14:val="standardContextual"/>
    </w:rPr>
  </w:style>
  <w:style w:type="paragraph" w:customStyle="1" w:styleId="11F0824DEB504B3DBE691B79CAFC364F">
    <w:name w:val="11F0824DEB504B3DBE691B79CAFC364F"/>
    <w:rsid w:val="00DF196B"/>
    <w:pPr>
      <w:spacing w:line="278" w:lineRule="auto"/>
    </w:pPr>
    <w:rPr>
      <w:kern w:val="2"/>
      <w:sz w:val="24"/>
      <w:szCs w:val="24"/>
      <w14:ligatures w14:val="standardContextual"/>
    </w:rPr>
  </w:style>
  <w:style w:type="paragraph" w:customStyle="1" w:styleId="29B867F8C39B43529B4F844CFFD6A825">
    <w:name w:val="29B867F8C39B43529B4F844CFFD6A825"/>
    <w:rsid w:val="00DF196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6618</Words>
  <Characters>37724</Characters>
  <Application>Microsoft Office Word</Application>
  <DocSecurity>12</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2024-06-21T03:03:00Z</dcterms:created>
  <dcterms:modified xsi:type="dcterms:W3CDTF">2024-06-21T03:03:00Z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