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44EB6" w14:textId="77777777" w:rsidR="001467E1" w:rsidRPr="002C3EBF" w:rsidRDefault="001467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96780A" wp14:editId="7C87F7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2DC96FF" w14:textId="77777777" w:rsidR="001467E1" w:rsidRDefault="001467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99B0A5" w14:textId="77777777" w:rsidR="001467E1" w:rsidRDefault="001467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1A7504" w14:textId="77777777" w:rsidR="001467E1" w:rsidRPr="002C3EBF" w:rsidRDefault="001467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6A4C" w14:paraId="63C7366E" w14:textId="77777777" w:rsidTr="006A6A4C">
        <w:tc>
          <w:tcPr>
            <w:cnfStyle w:val="001000000000" w:firstRow="0" w:lastRow="0" w:firstColumn="1" w:lastColumn="0" w:oddVBand="0" w:evenVBand="0" w:oddHBand="0" w:evenHBand="0" w:firstRowFirstColumn="0" w:firstRowLastColumn="0" w:lastRowFirstColumn="0" w:lastRowLastColumn="0"/>
            <w:tcW w:w="3227" w:type="dxa"/>
          </w:tcPr>
          <w:p w14:paraId="64081ACE" w14:textId="77777777" w:rsidR="001467E1" w:rsidRPr="00996FAF" w:rsidRDefault="001467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F93085" w14:textId="77777777" w:rsidR="001467E1" w:rsidRPr="00996FAF" w:rsidRDefault="001467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Millhaven Lodge</w:t>
            </w:r>
          </w:p>
        </w:tc>
      </w:tr>
      <w:tr w:rsidR="006A6A4C" w14:paraId="4A0D5FDE" w14:textId="77777777" w:rsidTr="006A6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00B2D" w14:textId="77777777" w:rsidR="001467E1" w:rsidRPr="00996FAF" w:rsidRDefault="001467E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39A8CC" w14:textId="77777777" w:rsidR="001467E1" w:rsidRPr="00C27BE3" w:rsidRDefault="001467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4275</w:t>
            </w:r>
          </w:p>
        </w:tc>
      </w:tr>
      <w:tr w:rsidR="006A6A4C" w14:paraId="4C6B6114" w14:textId="77777777" w:rsidTr="006A6A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3A59B" w14:textId="77777777" w:rsidR="001467E1" w:rsidRPr="00996FAF" w:rsidRDefault="001467E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9522F8" w14:textId="77777777" w:rsidR="001467E1" w:rsidRPr="00996FAF" w:rsidRDefault="001467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54-64 Princes</w:t>
            </w:r>
            <w:r>
              <w:rPr>
                <w:rFonts w:ascii="Arial" w:eastAsia="Times New Roman" w:hAnsi="Arial" w:cs="Arial"/>
                <w:lang w:eastAsia="en-AU"/>
              </w:rPr>
              <w:t xml:space="preserve"> Hwy, PAKENHAM, Victoria, 3810</w:t>
            </w:r>
          </w:p>
        </w:tc>
      </w:tr>
      <w:tr w:rsidR="006A6A4C" w14:paraId="602AF1C8" w14:textId="77777777" w:rsidTr="006A6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82610" w14:textId="77777777" w:rsidR="001467E1" w:rsidRPr="00996FAF" w:rsidRDefault="001467E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591FEE" w14:textId="77777777" w:rsidR="001467E1" w:rsidRPr="00996FAF" w:rsidRDefault="001467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A6A4C" w14:paraId="2DC0BEDB" w14:textId="77777777" w:rsidTr="006A6A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A7D77" w14:textId="77777777" w:rsidR="001467E1" w:rsidRPr="00996FAF" w:rsidRDefault="001467E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FC2914" w14:textId="77777777" w:rsidR="001467E1" w:rsidRPr="00996FAF" w:rsidRDefault="001467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January 2024</w:t>
            </w:r>
          </w:p>
        </w:tc>
      </w:tr>
      <w:tr w:rsidR="006A6A4C" w14:paraId="64B22C27" w14:textId="77777777" w:rsidTr="006A6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66A230" w14:textId="77777777" w:rsidR="001467E1" w:rsidRPr="00996FAF" w:rsidRDefault="001467E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3730496"/>
            <w:placeholder>
              <w:docPart w:val="DefaultPlaceholder_-1854013437"/>
            </w:placeholder>
            <w:date w:fullDate="2024-02-20T00:00:00Z">
              <w:dateFormat w:val="d MMMM yyyy"/>
              <w:lid w:val="en-AU"/>
              <w:storeMappedDataAs w:val="dateTime"/>
              <w:calendar w:val="gregorian"/>
            </w:date>
          </w:sdtPr>
          <w:sdtEndPr/>
          <w:sdtContent>
            <w:tc>
              <w:tcPr>
                <w:tcW w:w="7114" w:type="dxa"/>
                <w:shd w:val="clear" w:color="auto" w:fill="FFFFFF" w:themeFill="background1"/>
              </w:tcPr>
              <w:p w14:paraId="3A68E1FB" w14:textId="1DFCAD17" w:rsidR="001467E1" w:rsidRPr="00996FAF" w:rsidRDefault="000F48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February 2024</w:t>
                </w:r>
              </w:p>
            </w:tc>
          </w:sdtContent>
        </w:sdt>
      </w:tr>
      <w:tr w:rsidR="006A6A4C" w14:paraId="6486DBDA" w14:textId="77777777" w:rsidTr="006A6A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54C96F" w14:textId="77777777" w:rsidR="001467E1" w:rsidRPr="00996FAF" w:rsidRDefault="001467E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C06511" w14:textId="77777777" w:rsidR="001467E1" w:rsidRPr="009B6303" w:rsidRDefault="001467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239 Pakenham &amp; District Hospital Inc </w:t>
            </w:r>
          </w:p>
          <w:p w14:paraId="54F20A6D" w14:textId="77777777" w:rsidR="001467E1" w:rsidRPr="009B6303" w:rsidRDefault="001467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2797 Millhaven Lodge</w:t>
            </w:r>
          </w:p>
        </w:tc>
      </w:tr>
    </w:tbl>
    <w:bookmarkEnd w:id="0"/>
    <w:p w14:paraId="24AD1563" w14:textId="77777777" w:rsidR="001467E1" w:rsidRPr="00996FAF" w:rsidRDefault="001467E1" w:rsidP="00511423">
      <w:pPr>
        <w:spacing w:before="240" w:after="0"/>
        <w:rPr>
          <w:rFonts w:ascii="Arial" w:hAnsi="Arial" w:cs="Arial"/>
        </w:rPr>
      </w:pPr>
      <w:r w:rsidRPr="474D05C5">
        <w:rPr>
          <w:rFonts w:ascii="Arial" w:hAnsi="Arial" w:cs="Arial"/>
        </w:rPr>
        <w:t>This performance report</w:t>
      </w:r>
      <w:r w:rsidRPr="474D05C5">
        <w:rPr>
          <w:rFonts w:ascii="Arial" w:hAnsi="Arial" w:cs="Arial"/>
          <w:b/>
          <w:bCs/>
        </w:rPr>
        <w:t xml:space="preserve"> is published</w:t>
      </w:r>
      <w:r w:rsidRPr="474D05C5">
        <w:rPr>
          <w:rFonts w:ascii="Arial" w:hAnsi="Arial" w:cs="Arial"/>
        </w:rPr>
        <w:t xml:space="preserve"> on the Aged Care Quality and Safety Commission’s (the </w:t>
      </w:r>
      <w:r w:rsidRPr="474D05C5">
        <w:rPr>
          <w:rFonts w:ascii="Arial" w:hAnsi="Arial" w:cs="Arial"/>
          <w:b/>
          <w:bCs/>
        </w:rPr>
        <w:t>Commission</w:t>
      </w:r>
      <w:r w:rsidRPr="474D05C5">
        <w:rPr>
          <w:rFonts w:ascii="Arial" w:hAnsi="Arial" w:cs="Arial"/>
        </w:rPr>
        <w:t>) website under the Aged Care Quality and Safety Commission Rules 2018.</w:t>
      </w:r>
      <w:r w:rsidRPr="474D05C5">
        <w:rPr>
          <w:rFonts w:ascii="Arial" w:hAnsi="Arial" w:cs="Arial"/>
        </w:rPr>
        <w:br w:type="page"/>
      </w:r>
    </w:p>
    <w:p w14:paraId="1F1A2C9E" w14:textId="77777777" w:rsidR="001467E1" w:rsidRPr="00996FAF" w:rsidRDefault="001467E1" w:rsidP="000078F8">
      <w:pPr>
        <w:spacing w:after="240" w:line="22" w:lineRule="atLeast"/>
        <w:textAlignment w:val="baseline"/>
        <w:rPr>
          <w:rFonts w:ascii="Arial" w:hAnsi="Arial" w:cs="Arial"/>
          <w:b/>
          <w:bCs/>
          <w:sz w:val="30"/>
          <w:szCs w:val="30"/>
        </w:rPr>
      </w:pPr>
      <w:r w:rsidRPr="474D05C5">
        <w:rPr>
          <w:rFonts w:ascii="Arial" w:hAnsi="Arial" w:cs="Arial"/>
          <w:b/>
          <w:bCs/>
          <w:sz w:val="30"/>
          <w:szCs w:val="30"/>
        </w:rPr>
        <w:lastRenderedPageBreak/>
        <w:t xml:space="preserve">This performance </w:t>
      </w:r>
      <w:bookmarkStart w:id="1" w:name="_Int_q7fAcNpb"/>
      <w:r w:rsidRPr="474D05C5">
        <w:rPr>
          <w:rFonts w:ascii="Arial" w:hAnsi="Arial" w:cs="Arial"/>
          <w:b/>
          <w:bCs/>
          <w:sz w:val="30"/>
          <w:szCs w:val="30"/>
        </w:rPr>
        <w:t>report</w:t>
      </w:r>
      <w:bookmarkEnd w:id="1"/>
    </w:p>
    <w:p w14:paraId="4A2E5EF9" w14:textId="6C399A32" w:rsidR="001467E1" w:rsidRPr="00996FAF" w:rsidRDefault="001467E1" w:rsidP="0036130C">
      <w:pPr>
        <w:pStyle w:val="NormalArial"/>
      </w:pPr>
      <w:r w:rsidRPr="00996FAF">
        <w:t xml:space="preserve">This performance report for </w:t>
      </w:r>
      <w:r w:rsidRPr="00C27BE3">
        <w:rPr>
          <w:color w:val="auto"/>
        </w:rPr>
        <w:t>Millhaven Lodge</w:t>
      </w:r>
      <w:r w:rsidRPr="00996FAF">
        <w:rPr>
          <w:color w:val="auto"/>
        </w:rPr>
        <w:t xml:space="preserve"> (</w:t>
      </w:r>
      <w:r w:rsidRPr="474D05C5">
        <w:rPr>
          <w:b/>
          <w:bCs/>
          <w:color w:val="auto"/>
        </w:rPr>
        <w:t>the service</w:t>
      </w:r>
      <w:r w:rsidRPr="00996FAF">
        <w:rPr>
          <w:color w:val="auto"/>
        </w:rPr>
        <w:t>) has been prepared by</w:t>
      </w:r>
      <w:r>
        <w:rPr>
          <w:color w:val="auto"/>
        </w:rPr>
        <w:t xml:space="preserve"> </w:t>
      </w:r>
      <w:r w:rsidR="000F48A1">
        <w:t>M Waniczek</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FE4B6C" w14:textId="77777777" w:rsidR="001467E1" w:rsidRPr="00996FAF" w:rsidRDefault="001467E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A06DB1" w14:textId="77777777" w:rsidR="001467E1" w:rsidRPr="00996FAF" w:rsidRDefault="001467E1" w:rsidP="0036130C">
      <w:pPr>
        <w:pStyle w:val="NormalArial"/>
      </w:pPr>
      <w:r w:rsidRPr="00996FAF">
        <w:t>The report also specifies any areas in which improvements must be made to ensure the Quality Standards are complied with.</w:t>
      </w:r>
    </w:p>
    <w:p w14:paraId="6A9CD1BA" w14:textId="77777777" w:rsidR="001467E1" w:rsidRPr="00996FAF" w:rsidRDefault="001467E1" w:rsidP="00712752">
      <w:pPr>
        <w:pStyle w:val="Heading1"/>
        <w:spacing w:before="240" w:after="240" w:line="22" w:lineRule="atLeast"/>
        <w:rPr>
          <w:rFonts w:ascii="Arial" w:hAnsi="Arial" w:cs="Arial"/>
        </w:rPr>
      </w:pPr>
      <w:r w:rsidRPr="00996FAF">
        <w:rPr>
          <w:rFonts w:ascii="Arial" w:hAnsi="Arial" w:cs="Arial"/>
        </w:rPr>
        <w:t>Material relied on</w:t>
      </w:r>
    </w:p>
    <w:p w14:paraId="1D26AFC7" w14:textId="77777777" w:rsidR="001467E1" w:rsidRPr="00996FAF" w:rsidRDefault="001467E1" w:rsidP="0036130C">
      <w:pPr>
        <w:pStyle w:val="NormalArial"/>
      </w:pPr>
      <w:r w:rsidRPr="00996FAF">
        <w:t>The following information has been considered in preparing the performance report:</w:t>
      </w:r>
    </w:p>
    <w:p w14:paraId="70322BA6" w14:textId="45EA6D69" w:rsidR="001467E1" w:rsidRPr="009727B7" w:rsidRDefault="001467E1" w:rsidP="00712752">
      <w:pPr>
        <w:pStyle w:val="ListParagraph"/>
        <w:numPr>
          <w:ilvl w:val="0"/>
          <w:numId w:val="14"/>
        </w:numPr>
        <w:spacing w:line="240" w:lineRule="atLeast"/>
        <w:ind w:left="714" w:hanging="357"/>
        <w:contextualSpacing w:val="0"/>
        <w:rPr>
          <w:rFonts w:ascii="Arial" w:hAnsi="Arial" w:cs="Arial"/>
          <w:color w:val="auto"/>
        </w:rPr>
      </w:pPr>
      <w:r w:rsidRPr="009727B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9727B7" w:rsidRPr="009727B7">
        <w:rPr>
          <w:rFonts w:ascii="Arial" w:hAnsi="Arial" w:cs="Arial"/>
          <w:color w:val="auto"/>
        </w:rPr>
        <w:t>.</w:t>
      </w:r>
    </w:p>
    <w:p w14:paraId="37329F4D" w14:textId="5E2FD73D" w:rsidR="001467E1" w:rsidRPr="00712752" w:rsidRDefault="001467E1" w:rsidP="008E1713">
      <w:pPr>
        <w:pStyle w:val="ListParagraph"/>
        <w:numPr>
          <w:ilvl w:val="0"/>
          <w:numId w:val="14"/>
        </w:numPr>
        <w:spacing w:line="22" w:lineRule="atLeast"/>
        <w:ind w:left="714" w:hanging="357"/>
        <w:contextualSpacing w:val="0"/>
        <w:rPr>
          <w:rFonts w:ascii="Arial" w:hAnsi="Arial" w:cs="Arial"/>
        </w:rPr>
      </w:pPr>
      <w:r w:rsidRPr="00712752">
        <w:rPr>
          <w:rFonts w:ascii="Arial" w:hAnsi="Arial" w:cs="Arial"/>
        </w:rPr>
        <w:br w:type="page"/>
      </w:r>
    </w:p>
    <w:p w14:paraId="2C160C37" w14:textId="77777777" w:rsidR="001467E1" w:rsidRPr="00996FAF" w:rsidRDefault="001467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6A4C" w14:paraId="391E3B78" w14:textId="77777777" w:rsidTr="006A6A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FEC0C4" w14:textId="77777777" w:rsidR="001467E1" w:rsidRPr="00996FAF" w:rsidRDefault="001467E1" w:rsidP="002C5FA9">
            <w:pPr>
              <w:keepNext/>
              <w:spacing w:before="0" w:line="22" w:lineRule="atLeast"/>
              <w:rPr>
                <w:rFonts w:ascii="Arial" w:hAnsi="Arial" w:cs="Arial"/>
              </w:rPr>
            </w:pPr>
            <w:r w:rsidRPr="00996FAF">
              <w:rPr>
                <w:rFonts w:ascii="Arial" w:hAnsi="Arial" w:cs="Arial"/>
              </w:rPr>
              <w:t xml:space="preserve">Standard 3 </w:t>
            </w:r>
            <w:r w:rsidRPr="00D1139A">
              <w:rPr>
                <w:rFonts w:ascii="Arial" w:hAnsi="Arial" w:cs="Arial"/>
                <w:b w:val="0"/>
                <w:bCs/>
              </w:rPr>
              <w:t>Personal care and clinical care</w:t>
            </w:r>
          </w:p>
        </w:tc>
        <w:tc>
          <w:tcPr>
            <w:tcW w:w="1175" w:type="pct"/>
            <w:shd w:val="clear" w:color="auto" w:fill="auto"/>
          </w:tcPr>
          <w:p w14:paraId="3E360302" w14:textId="72769ECE" w:rsidR="001467E1" w:rsidRPr="002C5FA9" w:rsidRDefault="001E536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6A6A4C" w14:paraId="2D84B59D" w14:textId="77777777" w:rsidTr="006A6A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D8C742" w14:textId="77777777" w:rsidR="001467E1" w:rsidRPr="00996FAF" w:rsidRDefault="001467E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61158E" w14:textId="3C4BECF5" w:rsidR="001467E1" w:rsidRPr="002C5FA9" w:rsidRDefault="001E53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57381762" w14:textId="77777777" w:rsidR="001467E1" w:rsidRPr="00996FAF" w:rsidRDefault="001467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E5F228" w14:textId="77777777" w:rsidR="001467E1" w:rsidRPr="00996FAF" w:rsidRDefault="001467E1" w:rsidP="00712752">
      <w:pPr>
        <w:pStyle w:val="Heading1"/>
        <w:spacing w:before="0" w:after="240" w:line="22" w:lineRule="atLeast"/>
        <w:rPr>
          <w:rFonts w:ascii="Arial" w:hAnsi="Arial" w:cs="Arial"/>
        </w:rPr>
      </w:pPr>
      <w:r w:rsidRPr="00996FAF">
        <w:rPr>
          <w:rFonts w:ascii="Arial" w:hAnsi="Arial" w:cs="Arial"/>
        </w:rPr>
        <w:t>Areas for improvement</w:t>
      </w:r>
    </w:p>
    <w:p w14:paraId="02A10898" w14:textId="77777777" w:rsidR="001467E1" w:rsidRPr="00996FAF" w:rsidRDefault="001467E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B6CCED" w14:textId="56F0755A" w:rsidR="001467E1" w:rsidRPr="00996FAF" w:rsidRDefault="001467E1" w:rsidP="0036130C">
      <w:pPr>
        <w:pStyle w:val="NormalArial"/>
      </w:pPr>
      <w:r w:rsidRPr="00996FAF">
        <w:br w:type="page"/>
      </w:r>
    </w:p>
    <w:p w14:paraId="1B6FDEF5" w14:textId="77777777" w:rsidR="001467E1" w:rsidRPr="00996FAF" w:rsidRDefault="001467E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6A4C" w14:paraId="7050F777" w14:textId="77777777" w:rsidTr="006A6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C91ABF" w14:textId="77777777" w:rsidR="001467E1" w:rsidRPr="00996FAF" w:rsidRDefault="001467E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713DEA4" w14:textId="77777777" w:rsidR="001467E1" w:rsidRPr="00996FAF" w:rsidRDefault="00146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A4C" w14:paraId="5F44F024" w14:textId="77777777" w:rsidTr="006A6A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291C7" w14:textId="77777777" w:rsidR="001467E1" w:rsidRPr="00996FAF" w:rsidRDefault="001467E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80F81BE" w14:textId="77777777" w:rsidR="001467E1" w:rsidRPr="00996FAF" w:rsidRDefault="001467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F13902" w14:textId="77777777" w:rsidR="001467E1" w:rsidRPr="00996FAF" w:rsidRDefault="001467E1" w:rsidP="002C5FA9">
            <w:pPr>
              <w:pStyle w:val="ListParagraph"/>
              <w:numPr>
                <w:ilvl w:val="0"/>
                <w:numId w:val="17"/>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24B32D" w14:textId="77777777" w:rsidR="001467E1" w:rsidRPr="00996FAF" w:rsidRDefault="001467E1" w:rsidP="002C5FA9">
            <w:pPr>
              <w:pStyle w:val="ListParagraph"/>
              <w:numPr>
                <w:ilvl w:val="0"/>
                <w:numId w:val="17"/>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FAC10E" w14:textId="77777777" w:rsidR="001467E1" w:rsidRPr="00996FAF" w:rsidRDefault="001467E1" w:rsidP="002C5FA9">
            <w:pPr>
              <w:pStyle w:val="ListParagraph"/>
              <w:numPr>
                <w:ilvl w:val="0"/>
                <w:numId w:val="17"/>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CD0BA8" w14:textId="77777777" w:rsidR="001467E1" w:rsidRPr="00996FAF" w:rsidRDefault="009E7A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75878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467E1" w:rsidRPr="002C2F15">
                  <w:rPr>
                    <w:rFonts w:ascii="Arial" w:hAnsi="Arial" w:cs="Arial"/>
                  </w:rPr>
                  <w:t>Compliant</w:t>
                </w:r>
              </w:sdtContent>
            </w:sdt>
          </w:p>
        </w:tc>
      </w:tr>
    </w:tbl>
    <w:p w14:paraId="51C6C3A9" w14:textId="77777777" w:rsidR="001467E1" w:rsidRDefault="001467E1" w:rsidP="00D87E7C">
      <w:pPr>
        <w:pStyle w:val="Heading20"/>
      </w:pPr>
      <w:r>
        <w:t>Findings</w:t>
      </w:r>
    </w:p>
    <w:p w14:paraId="392D1440" w14:textId="468E4CCA" w:rsidR="1D760F7A" w:rsidRDefault="1D760F7A" w:rsidP="2C2FEB6D">
      <w:pPr>
        <w:spacing w:line="276" w:lineRule="auto"/>
        <w:rPr>
          <w:rFonts w:ascii="Arial" w:eastAsia="Arial" w:hAnsi="Arial" w:cs="Arial"/>
        </w:rPr>
      </w:pPr>
      <w:r w:rsidRPr="2C2FEB6D">
        <w:rPr>
          <w:rFonts w:ascii="Arial" w:eastAsia="Arial" w:hAnsi="Arial" w:cs="Arial"/>
        </w:rPr>
        <w:t xml:space="preserve">The service was previously found non-compliant with </w:t>
      </w:r>
      <w:r w:rsidR="001C595E">
        <w:rPr>
          <w:rFonts w:ascii="Arial" w:eastAsia="Arial" w:hAnsi="Arial" w:cs="Arial"/>
        </w:rPr>
        <w:t xml:space="preserve">Requirement 3(3)(a) </w:t>
      </w:r>
      <w:r w:rsidRPr="2C2FEB6D">
        <w:rPr>
          <w:rFonts w:ascii="Arial" w:eastAsia="Arial" w:hAnsi="Arial" w:cs="Arial"/>
        </w:rPr>
        <w:t>following a site audit on 9 May 2023</w:t>
      </w:r>
      <w:r w:rsidR="4275ECB4" w:rsidRPr="2C2FEB6D">
        <w:rPr>
          <w:rFonts w:ascii="Arial" w:eastAsia="Arial" w:hAnsi="Arial" w:cs="Arial"/>
        </w:rPr>
        <w:t xml:space="preserve"> as </w:t>
      </w:r>
      <w:r w:rsidR="001C595E">
        <w:rPr>
          <w:rFonts w:ascii="Arial" w:eastAsia="Arial" w:hAnsi="Arial" w:cs="Arial"/>
        </w:rPr>
        <w:t>it</w:t>
      </w:r>
      <w:r w:rsidR="001C595E" w:rsidRPr="2C2FEB6D">
        <w:rPr>
          <w:rFonts w:ascii="Arial" w:eastAsia="Arial" w:hAnsi="Arial" w:cs="Arial"/>
        </w:rPr>
        <w:t xml:space="preserve"> </w:t>
      </w:r>
      <w:r w:rsidR="4275ECB4" w:rsidRPr="2C2FEB6D">
        <w:rPr>
          <w:rFonts w:ascii="Arial" w:eastAsia="Arial" w:hAnsi="Arial" w:cs="Arial"/>
        </w:rPr>
        <w:t xml:space="preserve">did not demonstrate improvement in identifying, </w:t>
      </w:r>
      <w:r w:rsidR="001C595E" w:rsidRPr="2C2FEB6D">
        <w:rPr>
          <w:rFonts w:ascii="Arial" w:eastAsia="Arial" w:hAnsi="Arial" w:cs="Arial"/>
        </w:rPr>
        <w:t>monitoring,</w:t>
      </w:r>
      <w:r w:rsidR="4275ECB4" w:rsidRPr="2C2FEB6D">
        <w:rPr>
          <w:rFonts w:ascii="Arial" w:eastAsia="Arial" w:hAnsi="Arial" w:cs="Arial"/>
        </w:rPr>
        <w:t xml:space="preserve"> and managing chemical and environmental restrictive practices. </w:t>
      </w:r>
      <w:r w:rsidRPr="2C2FEB6D">
        <w:rPr>
          <w:rFonts w:ascii="Arial" w:eastAsia="Arial" w:hAnsi="Arial" w:cs="Arial"/>
        </w:rPr>
        <w:t>The Assessment Team noted several actions have been implemented since then specifically related to restrictive practice and pain management.</w:t>
      </w:r>
    </w:p>
    <w:p w14:paraId="15D7D00D" w14:textId="61EC2C84" w:rsidR="7F5CAF6B" w:rsidRDefault="78DC85D6" w:rsidP="2C2FEB6D">
      <w:pPr>
        <w:spacing w:line="276" w:lineRule="auto"/>
        <w:rPr>
          <w:rFonts w:ascii="Arial" w:eastAsia="Arial" w:hAnsi="Arial" w:cs="Arial"/>
        </w:rPr>
      </w:pPr>
      <w:r w:rsidRPr="2C2FEB6D">
        <w:rPr>
          <w:rFonts w:ascii="Arial" w:eastAsia="Arial" w:hAnsi="Arial" w:cs="Arial"/>
        </w:rPr>
        <w:t>The Assessment Team noted the service has</w:t>
      </w:r>
      <w:r w:rsidR="769A6B78" w:rsidRPr="2C2FEB6D">
        <w:rPr>
          <w:rFonts w:ascii="Arial" w:eastAsia="Arial" w:hAnsi="Arial" w:cs="Arial"/>
        </w:rPr>
        <w:t xml:space="preserve"> </w:t>
      </w:r>
      <w:r w:rsidR="6FBFB9D5" w:rsidRPr="2C2FEB6D">
        <w:rPr>
          <w:rFonts w:ascii="Arial" w:eastAsia="Arial" w:hAnsi="Arial" w:cs="Arial"/>
        </w:rPr>
        <w:t>u</w:t>
      </w:r>
      <w:r w:rsidRPr="2C2FEB6D">
        <w:rPr>
          <w:rFonts w:ascii="Arial" w:eastAsia="Arial" w:hAnsi="Arial" w:cs="Arial"/>
        </w:rPr>
        <w:t>ndertaken a review of the ps</w:t>
      </w:r>
      <w:r w:rsidR="106D473D" w:rsidRPr="2C2FEB6D">
        <w:rPr>
          <w:rFonts w:ascii="Arial" w:eastAsia="Arial" w:hAnsi="Arial" w:cs="Arial"/>
        </w:rPr>
        <w:t>ychotropic register for all consumers receiving psychotropic medications</w:t>
      </w:r>
      <w:r w:rsidR="0017756E">
        <w:rPr>
          <w:rFonts w:ascii="Arial" w:eastAsia="Arial" w:hAnsi="Arial" w:cs="Arial"/>
        </w:rPr>
        <w:t xml:space="preserve">. It has </w:t>
      </w:r>
      <w:r w:rsidR="0DB711A0" w:rsidRPr="2C2FEB6D">
        <w:rPr>
          <w:rFonts w:ascii="Arial" w:eastAsia="Arial" w:hAnsi="Arial" w:cs="Arial"/>
        </w:rPr>
        <w:t>i</w:t>
      </w:r>
      <w:r w:rsidR="7CE8086A" w:rsidRPr="2C2FEB6D">
        <w:rPr>
          <w:rFonts w:ascii="Arial" w:eastAsia="Arial" w:hAnsi="Arial" w:cs="Arial"/>
        </w:rPr>
        <w:t xml:space="preserve">mplemented a process to ensure all consumers receiving psychotropic medications have either a medical, physical or mental illness and </w:t>
      </w:r>
      <w:r w:rsidR="408FFDEF" w:rsidRPr="2C2FEB6D">
        <w:rPr>
          <w:rFonts w:ascii="Arial" w:eastAsia="Arial" w:hAnsi="Arial" w:cs="Arial"/>
        </w:rPr>
        <w:t>appropriate authorisation by a medical practitioner</w:t>
      </w:r>
      <w:r w:rsidR="448907F2" w:rsidRPr="2C2FEB6D">
        <w:rPr>
          <w:rFonts w:ascii="Arial" w:eastAsia="Arial" w:hAnsi="Arial" w:cs="Arial"/>
        </w:rPr>
        <w:t>.</w:t>
      </w:r>
      <w:r w:rsidR="1650CD25" w:rsidRPr="2C2FEB6D">
        <w:rPr>
          <w:rFonts w:ascii="Arial" w:eastAsia="Arial" w:hAnsi="Arial" w:cs="Arial"/>
        </w:rPr>
        <w:t xml:space="preserve"> A</w:t>
      </w:r>
      <w:r w:rsidR="7F5CAF6B" w:rsidRPr="2C2FEB6D">
        <w:rPr>
          <w:rFonts w:ascii="Arial" w:eastAsia="Arial" w:hAnsi="Arial" w:cs="Arial"/>
        </w:rPr>
        <w:t xml:space="preserve">ll consumers on antipsychotic medication </w:t>
      </w:r>
      <w:r w:rsidR="432D4360" w:rsidRPr="2C2FEB6D">
        <w:rPr>
          <w:rFonts w:ascii="Arial" w:eastAsia="Arial" w:hAnsi="Arial" w:cs="Arial"/>
        </w:rPr>
        <w:t xml:space="preserve">are identified </w:t>
      </w:r>
      <w:r w:rsidR="7F5CAF6B" w:rsidRPr="2C2FEB6D">
        <w:rPr>
          <w:rFonts w:ascii="Arial" w:eastAsia="Arial" w:hAnsi="Arial" w:cs="Arial"/>
        </w:rPr>
        <w:t xml:space="preserve">as </w:t>
      </w:r>
      <w:r w:rsidR="001F5A5F">
        <w:rPr>
          <w:rFonts w:ascii="Arial" w:eastAsia="Arial" w:hAnsi="Arial" w:cs="Arial"/>
        </w:rPr>
        <w:t>at-risk</w:t>
      </w:r>
      <w:r w:rsidR="7F5CAF6B" w:rsidRPr="2C2FEB6D">
        <w:rPr>
          <w:rFonts w:ascii="Arial" w:eastAsia="Arial" w:hAnsi="Arial" w:cs="Arial"/>
        </w:rPr>
        <w:t xml:space="preserve"> factors on the ‘medication alert’ form and the electronic car</w:t>
      </w:r>
      <w:r w:rsidR="7406AF91" w:rsidRPr="2C2FEB6D">
        <w:rPr>
          <w:rFonts w:ascii="Arial" w:eastAsia="Arial" w:hAnsi="Arial" w:cs="Arial"/>
        </w:rPr>
        <w:t>e</w:t>
      </w:r>
      <w:r w:rsidR="7F5CAF6B" w:rsidRPr="2C2FEB6D">
        <w:rPr>
          <w:rFonts w:ascii="Arial" w:eastAsia="Arial" w:hAnsi="Arial" w:cs="Arial"/>
        </w:rPr>
        <w:t xml:space="preserve"> system clin</w:t>
      </w:r>
      <w:r w:rsidR="12D22D34" w:rsidRPr="2C2FEB6D">
        <w:rPr>
          <w:rFonts w:ascii="Arial" w:eastAsia="Arial" w:hAnsi="Arial" w:cs="Arial"/>
        </w:rPr>
        <w:t>i</w:t>
      </w:r>
      <w:r w:rsidR="7F5CAF6B" w:rsidRPr="2C2FEB6D">
        <w:rPr>
          <w:rFonts w:ascii="Arial" w:eastAsia="Arial" w:hAnsi="Arial" w:cs="Arial"/>
        </w:rPr>
        <w:t>cal infor</w:t>
      </w:r>
      <w:r w:rsidR="146EB366" w:rsidRPr="2C2FEB6D">
        <w:rPr>
          <w:rFonts w:ascii="Arial" w:eastAsia="Arial" w:hAnsi="Arial" w:cs="Arial"/>
        </w:rPr>
        <w:t>mation</w:t>
      </w:r>
      <w:r w:rsidR="108CEB20" w:rsidRPr="2C2FEB6D">
        <w:rPr>
          <w:rFonts w:ascii="Arial" w:eastAsia="Arial" w:hAnsi="Arial" w:cs="Arial"/>
        </w:rPr>
        <w:t xml:space="preserve"> and </w:t>
      </w:r>
      <w:r w:rsidR="7F5CAF6B" w:rsidRPr="2C2FEB6D">
        <w:rPr>
          <w:rFonts w:ascii="Arial" w:eastAsia="Arial" w:hAnsi="Arial" w:cs="Arial"/>
        </w:rPr>
        <w:t>individualised support plans in place for all consumers</w:t>
      </w:r>
      <w:r w:rsidR="678207F2" w:rsidRPr="2C2FEB6D">
        <w:rPr>
          <w:rFonts w:ascii="Arial" w:eastAsia="Arial" w:hAnsi="Arial" w:cs="Arial"/>
        </w:rPr>
        <w:t>.</w:t>
      </w:r>
    </w:p>
    <w:p w14:paraId="20120A1C" w14:textId="14515A80" w:rsidR="4470AB51" w:rsidRDefault="678207F2" w:rsidP="2C2FEB6D">
      <w:pPr>
        <w:spacing w:line="276" w:lineRule="auto"/>
        <w:rPr>
          <w:rFonts w:ascii="Arial" w:eastAsia="Arial" w:hAnsi="Arial" w:cs="Arial"/>
        </w:rPr>
      </w:pPr>
      <w:r w:rsidRPr="2C2FEB6D">
        <w:rPr>
          <w:rFonts w:ascii="Arial" w:eastAsia="Arial" w:hAnsi="Arial" w:cs="Arial"/>
        </w:rPr>
        <w:t>E</w:t>
      </w:r>
      <w:r w:rsidR="4470AB51" w:rsidRPr="2C2FEB6D">
        <w:rPr>
          <w:rFonts w:ascii="Arial" w:eastAsia="Arial" w:hAnsi="Arial" w:cs="Arial"/>
        </w:rPr>
        <w:t xml:space="preserve">ducation </w:t>
      </w:r>
      <w:r w:rsidR="4FE506B0" w:rsidRPr="2C2FEB6D">
        <w:rPr>
          <w:rFonts w:ascii="Arial" w:eastAsia="Arial" w:hAnsi="Arial" w:cs="Arial"/>
        </w:rPr>
        <w:t xml:space="preserve">has been provided </w:t>
      </w:r>
      <w:r w:rsidR="4470AB51" w:rsidRPr="2C2FEB6D">
        <w:rPr>
          <w:rFonts w:ascii="Arial" w:eastAsia="Arial" w:hAnsi="Arial" w:cs="Arial"/>
        </w:rPr>
        <w:t>to all staff, including Board members, around restrictive practice</w:t>
      </w:r>
      <w:r w:rsidR="09F6660D" w:rsidRPr="2C2FEB6D">
        <w:rPr>
          <w:rFonts w:ascii="Arial" w:eastAsia="Arial" w:hAnsi="Arial" w:cs="Arial"/>
        </w:rPr>
        <w:t xml:space="preserve">, with further education </w:t>
      </w:r>
      <w:r w:rsidR="10E921C6" w:rsidRPr="2C2FEB6D">
        <w:rPr>
          <w:rFonts w:ascii="Arial" w:eastAsia="Arial" w:hAnsi="Arial" w:cs="Arial"/>
        </w:rPr>
        <w:t xml:space="preserve">sessions </w:t>
      </w:r>
      <w:r w:rsidR="09F6660D" w:rsidRPr="2C2FEB6D">
        <w:rPr>
          <w:rFonts w:ascii="Arial" w:eastAsia="Arial" w:hAnsi="Arial" w:cs="Arial"/>
        </w:rPr>
        <w:t>planned</w:t>
      </w:r>
      <w:r w:rsidR="32AD6A4C" w:rsidRPr="2C2FEB6D">
        <w:rPr>
          <w:rFonts w:ascii="Arial" w:eastAsia="Arial" w:hAnsi="Arial" w:cs="Arial"/>
        </w:rPr>
        <w:t>. Clinical staff were also provided with</w:t>
      </w:r>
      <w:r w:rsidR="4470AB51" w:rsidRPr="2C2FEB6D">
        <w:rPr>
          <w:rFonts w:ascii="Arial" w:eastAsia="Arial" w:hAnsi="Arial" w:cs="Arial"/>
        </w:rPr>
        <w:t xml:space="preserve"> education about the need for appropriate charting and evaluation after ‘as required’ </w:t>
      </w:r>
      <w:r w:rsidR="00304DA7">
        <w:rPr>
          <w:rFonts w:ascii="Arial" w:eastAsia="Arial" w:hAnsi="Arial" w:cs="Arial"/>
        </w:rPr>
        <w:t xml:space="preserve">medication </w:t>
      </w:r>
      <w:r w:rsidR="4470AB51" w:rsidRPr="2C2FEB6D">
        <w:rPr>
          <w:rFonts w:ascii="Arial" w:eastAsia="Arial" w:hAnsi="Arial" w:cs="Arial"/>
        </w:rPr>
        <w:t>usage</w:t>
      </w:r>
      <w:r w:rsidR="00304DA7">
        <w:rPr>
          <w:rFonts w:ascii="Arial" w:eastAsia="Arial" w:hAnsi="Arial" w:cs="Arial"/>
        </w:rPr>
        <w:t>.</w:t>
      </w:r>
    </w:p>
    <w:p w14:paraId="2AB8F8D7" w14:textId="206EC329" w:rsidR="631C49BD" w:rsidRDefault="00F24DA9" w:rsidP="2C2FEB6D">
      <w:pPr>
        <w:spacing w:line="276" w:lineRule="auto"/>
        <w:rPr>
          <w:rFonts w:ascii="Arial" w:eastAsia="Arial" w:hAnsi="Arial" w:cs="Arial"/>
        </w:rPr>
      </w:pPr>
      <w:r>
        <w:rPr>
          <w:rFonts w:ascii="Arial" w:eastAsia="Arial" w:hAnsi="Arial" w:cs="Arial"/>
        </w:rPr>
        <w:t>A review of d</w:t>
      </w:r>
      <w:r w:rsidR="0F1FD6FF" w:rsidRPr="2C2FEB6D">
        <w:rPr>
          <w:rFonts w:ascii="Arial" w:eastAsia="Arial" w:hAnsi="Arial" w:cs="Arial"/>
        </w:rPr>
        <w:t>ocumentation demonstrated</w:t>
      </w:r>
      <w:r w:rsidR="5ABE04C6" w:rsidRPr="2C2FEB6D">
        <w:rPr>
          <w:rFonts w:ascii="Arial" w:eastAsia="Arial" w:hAnsi="Arial" w:cs="Arial"/>
        </w:rPr>
        <w:t xml:space="preserve"> </w:t>
      </w:r>
      <w:r w:rsidR="39CC9938" w:rsidRPr="2C2FEB6D">
        <w:rPr>
          <w:rFonts w:ascii="Arial" w:eastAsia="Arial" w:hAnsi="Arial" w:cs="Arial"/>
        </w:rPr>
        <w:t xml:space="preserve">informed consent </w:t>
      </w:r>
      <w:r>
        <w:rPr>
          <w:rFonts w:ascii="Arial" w:eastAsia="Arial" w:hAnsi="Arial" w:cs="Arial"/>
        </w:rPr>
        <w:t xml:space="preserve">for the use of </w:t>
      </w:r>
      <w:r w:rsidR="0048676A">
        <w:rPr>
          <w:rFonts w:ascii="Arial" w:eastAsia="Arial" w:hAnsi="Arial" w:cs="Arial"/>
        </w:rPr>
        <w:t xml:space="preserve">chemical restraint </w:t>
      </w:r>
      <w:r w:rsidR="39CC9938" w:rsidRPr="2C2FEB6D">
        <w:rPr>
          <w:rFonts w:ascii="Arial" w:eastAsia="Arial" w:hAnsi="Arial" w:cs="Arial"/>
        </w:rPr>
        <w:t>with detailed information regarding the use of antipsychotic medications</w:t>
      </w:r>
      <w:r w:rsidR="0048676A">
        <w:rPr>
          <w:rFonts w:ascii="Arial" w:eastAsia="Arial" w:hAnsi="Arial" w:cs="Arial"/>
        </w:rPr>
        <w:t>.</w:t>
      </w:r>
      <w:r w:rsidR="2CEA5E99" w:rsidRPr="2C2FEB6D">
        <w:rPr>
          <w:rFonts w:ascii="Arial" w:eastAsia="Arial" w:hAnsi="Arial" w:cs="Arial"/>
        </w:rPr>
        <w:t xml:space="preserve"> M</w:t>
      </w:r>
      <w:r w:rsidR="39CC9938" w:rsidRPr="2C2FEB6D">
        <w:rPr>
          <w:rFonts w:ascii="Arial" w:eastAsia="Arial" w:hAnsi="Arial" w:cs="Arial"/>
        </w:rPr>
        <w:t>onitoring</w:t>
      </w:r>
      <w:r w:rsidR="5A0DB6D6" w:rsidRPr="2C2FEB6D">
        <w:rPr>
          <w:rFonts w:ascii="Arial" w:eastAsia="Arial" w:hAnsi="Arial" w:cs="Arial"/>
        </w:rPr>
        <w:t xml:space="preserve">, </w:t>
      </w:r>
      <w:r w:rsidR="39CC9938" w:rsidRPr="2C2FEB6D">
        <w:rPr>
          <w:rFonts w:ascii="Arial" w:eastAsia="Arial" w:hAnsi="Arial" w:cs="Arial"/>
        </w:rPr>
        <w:t xml:space="preserve">review </w:t>
      </w:r>
      <w:r w:rsidR="1B6F5452" w:rsidRPr="2C2FEB6D">
        <w:rPr>
          <w:rFonts w:ascii="Arial" w:eastAsia="Arial" w:hAnsi="Arial" w:cs="Arial"/>
        </w:rPr>
        <w:t xml:space="preserve">and evaluation </w:t>
      </w:r>
      <w:r w:rsidR="0048676A">
        <w:rPr>
          <w:rFonts w:ascii="Arial" w:eastAsia="Arial" w:hAnsi="Arial" w:cs="Arial"/>
        </w:rPr>
        <w:t>wa</w:t>
      </w:r>
      <w:r w:rsidR="124C05A4" w:rsidRPr="2C2FEB6D">
        <w:rPr>
          <w:rFonts w:ascii="Arial" w:eastAsia="Arial" w:hAnsi="Arial" w:cs="Arial"/>
        </w:rPr>
        <w:t>s completed in collaboration with</w:t>
      </w:r>
      <w:r w:rsidR="5DBE179D" w:rsidRPr="2C2FEB6D">
        <w:rPr>
          <w:rFonts w:ascii="Arial" w:eastAsia="Arial" w:hAnsi="Arial" w:cs="Arial"/>
        </w:rPr>
        <w:t xml:space="preserve"> the consumer, </w:t>
      </w:r>
      <w:r w:rsidR="124C05A4" w:rsidRPr="2C2FEB6D">
        <w:rPr>
          <w:rFonts w:ascii="Arial" w:eastAsia="Arial" w:hAnsi="Arial" w:cs="Arial"/>
        </w:rPr>
        <w:t>medical practitioner</w:t>
      </w:r>
      <w:r w:rsidR="247E94EA" w:rsidRPr="2C2FEB6D">
        <w:rPr>
          <w:rFonts w:ascii="Arial" w:eastAsia="Arial" w:hAnsi="Arial" w:cs="Arial"/>
        </w:rPr>
        <w:t xml:space="preserve">/physiotherapist, </w:t>
      </w:r>
      <w:r w:rsidR="124C05A4" w:rsidRPr="2C2FEB6D">
        <w:rPr>
          <w:rFonts w:ascii="Arial" w:eastAsia="Arial" w:hAnsi="Arial" w:cs="Arial"/>
        </w:rPr>
        <w:t>representatives and clinical staff</w:t>
      </w:r>
      <w:r w:rsidR="00AE4FEB">
        <w:rPr>
          <w:rFonts w:ascii="Arial" w:eastAsia="Arial" w:hAnsi="Arial" w:cs="Arial"/>
        </w:rPr>
        <w:t>.</w:t>
      </w:r>
    </w:p>
    <w:p w14:paraId="0DBBF571" w14:textId="58232633" w:rsidR="7BAEC395" w:rsidRDefault="7BAEC395" w:rsidP="2C2FEB6D">
      <w:pPr>
        <w:spacing w:line="276" w:lineRule="auto"/>
        <w:rPr>
          <w:rFonts w:ascii="Arial" w:eastAsia="Arial" w:hAnsi="Arial" w:cs="Arial"/>
        </w:rPr>
      </w:pPr>
      <w:r w:rsidRPr="2C2FEB6D">
        <w:rPr>
          <w:rFonts w:ascii="Arial" w:eastAsia="Arial" w:hAnsi="Arial" w:cs="Arial"/>
        </w:rPr>
        <w:t>The service demonstrated the provision of individualised personal and clinical care that is safe and right for each consumer. Documentation demonstrated that consumer pain, restrictive practices and changed behaviours are effectively managed</w:t>
      </w:r>
      <w:r w:rsidR="6F6C74C1" w:rsidRPr="2C2FEB6D">
        <w:rPr>
          <w:rFonts w:ascii="Arial" w:eastAsia="Arial" w:hAnsi="Arial" w:cs="Arial"/>
        </w:rPr>
        <w:t>.</w:t>
      </w:r>
    </w:p>
    <w:p w14:paraId="077E0111" w14:textId="369F5ED3" w:rsidR="008F5B7F" w:rsidRDefault="00685D1D" w:rsidP="2C2FEB6D">
      <w:pPr>
        <w:spacing w:line="276" w:lineRule="auto"/>
        <w:rPr>
          <w:rFonts w:ascii="Arial" w:eastAsia="Arial" w:hAnsi="Arial" w:cs="Arial"/>
        </w:rPr>
      </w:pPr>
      <w:r>
        <w:rPr>
          <w:rFonts w:ascii="Arial" w:eastAsia="Arial" w:hAnsi="Arial" w:cs="Arial"/>
        </w:rPr>
        <w:t xml:space="preserve">After considering the </w:t>
      </w:r>
      <w:r w:rsidR="00F76A4C">
        <w:rPr>
          <w:rFonts w:ascii="Arial" w:eastAsia="Arial" w:hAnsi="Arial" w:cs="Arial"/>
        </w:rPr>
        <w:t xml:space="preserve">information provided in the </w:t>
      </w:r>
      <w:r>
        <w:rPr>
          <w:rFonts w:ascii="Arial" w:eastAsia="Arial" w:hAnsi="Arial" w:cs="Arial"/>
        </w:rPr>
        <w:t>Assessment Team</w:t>
      </w:r>
      <w:r w:rsidR="00602CD3">
        <w:rPr>
          <w:rFonts w:ascii="Arial" w:eastAsia="Arial" w:hAnsi="Arial" w:cs="Arial"/>
        </w:rPr>
        <w:t xml:space="preserve"> report</w:t>
      </w:r>
      <w:r w:rsidR="00F76A4C">
        <w:rPr>
          <w:rFonts w:ascii="Arial" w:eastAsia="Arial" w:hAnsi="Arial" w:cs="Arial"/>
        </w:rPr>
        <w:t xml:space="preserve"> and</w:t>
      </w:r>
      <w:r w:rsidR="00602CD3">
        <w:rPr>
          <w:rFonts w:ascii="Arial" w:eastAsia="Arial" w:hAnsi="Arial" w:cs="Arial"/>
        </w:rPr>
        <w:t xml:space="preserve"> the</w:t>
      </w:r>
      <w:r w:rsidR="00E81F8E">
        <w:rPr>
          <w:rFonts w:ascii="Arial" w:eastAsia="Arial" w:hAnsi="Arial" w:cs="Arial"/>
        </w:rPr>
        <w:t xml:space="preserve"> </w:t>
      </w:r>
      <w:r w:rsidR="002610FB">
        <w:rPr>
          <w:rFonts w:ascii="Arial" w:eastAsia="Arial" w:hAnsi="Arial" w:cs="Arial"/>
        </w:rPr>
        <w:t xml:space="preserve">recommendation </w:t>
      </w:r>
      <w:r w:rsidR="00F76A4C">
        <w:rPr>
          <w:rFonts w:ascii="Arial" w:eastAsia="Arial" w:hAnsi="Arial" w:cs="Arial"/>
        </w:rPr>
        <w:t>that the</w:t>
      </w:r>
      <w:r w:rsidR="002610FB">
        <w:rPr>
          <w:rFonts w:ascii="Arial" w:eastAsia="Arial" w:hAnsi="Arial" w:cs="Arial"/>
        </w:rPr>
        <w:t xml:space="preserve"> requirement</w:t>
      </w:r>
      <w:r>
        <w:rPr>
          <w:rFonts w:ascii="Arial" w:eastAsia="Arial" w:hAnsi="Arial" w:cs="Arial"/>
        </w:rPr>
        <w:t xml:space="preserve"> </w:t>
      </w:r>
      <w:r w:rsidR="00480CFC">
        <w:rPr>
          <w:rFonts w:ascii="Arial" w:eastAsia="Arial" w:hAnsi="Arial" w:cs="Arial"/>
        </w:rPr>
        <w:t>is met</w:t>
      </w:r>
      <w:r w:rsidR="00E81F8E">
        <w:rPr>
          <w:rFonts w:ascii="Arial" w:eastAsia="Arial" w:hAnsi="Arial" w:cs="Arial"/>
        </w:rPr>
        <w:t>,</w:t>
      </w:r>
      <w:r w:rsidR="00480CFC">
        <w:rPr>
          <w:rFonts w:ascii="Arial" w:eastAsia="Arial" w:hAnsi="Arial" w:cs="Arial"/>
        </w:rPr>
        <w:t xml:space="preserve"> I find the Requirement 3(3)(a) Compliant.</w:t>
      </w:r>
    </w:p>
    <w:p w14:paraId="4E9E880D" w14:textId="58DC8F1F" w:rsidR="474D05C5" w:rsidRDefault="474D05C5" w:rsidP="474D05C5">
      <w:pPr>
        <w:pStyle w:val="NormalArial"/>
      </w:pPr>
    </w:p>
    <w:p w14:paraId="121889F0" w14:textId="77777777" w:rsidR="001467E1" w:rsidRPr="00262C0B" w:rsidRDefault="001467E1" w:rsidP="0036130C">
      <w:pPr>
        <w:pStyle w:val="NormalArial"/>
      </w:pPr>
      <w:r>
        <w:br w:type="page"/>
      </w:r>
    </w:p>
    <w:p w14:paraId="500CC2C0" w14:textId="77777777" w:rsidR="001467E1" w:rsidRPr="00996FAF" w:rsidRDefault="001467E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A6A4C" w14:paraId="023A333B" w14:textId="77777777" w:rsidTr="006A6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98159F" w14:textId="77777777" w:rsidR="001467E1" w:rsidRPr="00996FAF" w:rsidRDefault="001467E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822E62" w14:textId="77777777" w:rsidR="001467E1" w:rsidRPr="00996FAF" w:rsidRDefault="001467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A4C" w14:paraId="79847AAE" w14:textId="77777777" w:rsidTr="006A6A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5D4543" w14:textId="77777777" w:rsidR="001467E1" w:rsidRPr="00996FAF" w:rsidRDefault="001467E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E36D530" w14:textId="77777777" w:rsidR="001467E1" w:rsidRPr="00996FAF" w:rsidRDefault="001467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9D4E9B" w14:textId="77777777" w:rsidR="001467E1" w:rsidRPr="00996FAF" w:rsidRDefault="001467E1" w:rsidP="002C5FA9">
            <w:pPr>
              <w:pStyle w:val="ListParagraph"/>
              <w:numPr>
                <w:ilvl w:val="0"/>
                <w:numId w:val="2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DD64AF" w14:textId="77777777" w:rsidR="001467E1" w:rsidRPr="00996FAF" w:rsidRDefault="001467E1" w:rsidP="002C5FA9">
            <w:pPr>
              <w:pStyle w:val="ListParagraph"/>
              <w:numPr>
                <w:ilvl w:val="0"/>
                <w:numId w:val="2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6C2EEC" w14:textId="77777777" w:rsidR="001467E1" w:rsidRPr="00996FAF" w:rsidRDefault="001467E1" w:rsidP="002C5FA9">
            <w:pPr>
              <w:pStyle w:val="ListParagraph"/>
              <w:numPr>
                <w:ilvl w:val="0"/>
                <w:numId w:val="2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50C0B0" w14:textId="77777777" w:rsidR="001467E1" w:rsidRPr="00996FAF" w:rsidRDefault="001467E1" w:rsidP="002C5FA9">
            <w:pPr>
              <w:pStyle w:val="ListParagraph"/>
              <w:numPr>
                <w:ilvl w:val="0"/>
                <w:numId w:val="2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FD1F8A" w14:textId="77777777" w:rsidR="001467E1" w:rsidRPr="00996FAF" w:rsidRDefault="001467E1" w:rsidP="002C5FA9">
            <w:pPr>
              <w:pStyle w:val="ListParagraph"/>
              <w:numPr>
                <w:ilvl w:val="0"/>
                <w:numId w:val="2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AFD7CA" w14:textId="77777777" w:rsidR="001467E1" w:rsidRPr="00996FAF" w:rsidRDefault="001467E1" w:rsidP="002C5FA9">
            <w:pPr>
              <w:pStyle w:val="ListParagraph"/>
              <w:numPr>
                <w:ilvl w:val="0"/>
                <w:numId w:val="2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BF60E05" w14:textId="77777777" w:rsidR="001467E1" w:rsidRPr="00996FAF" w:rsidRDefault="009E7A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13658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467E1" w:rsidRPr="00384E73">
                  <w:rPr>
                    <w:rFonts w:ascii="Arial" w:hAnsi="Arial" w:cs="Arial"/>
                  </w:rPr>
                  <w:t>Compliant</w:t>
                </w:r>
              </w:sdtContent>
            </w:sdt>
          </w:p>
        </w:tc>
      </w:tr>
      <w:tr w:rsidR="006A6A4C" w14:paraId="70CDF299" w14:textId="77777777" w:rsidTr="006A6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8BA218" w14:textId="77777777" w:rsidR="001467E1" w:rsidRPr="00996FAF" w:rsidRDefault="001467E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7D636AE" w14:textId="77777777" w:rsidR="001467E1" w:rsidRPr="00996FAF" w:rsidRDefault="001467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FC8161" w14:textId="77777777" w:rsidR="001467E1" w:rsidRPr="00996FAF" w:rsidRDefault="001467E1" w:rsidP="002C5FA9">
            <w:pPr>
              <w:pStyle w:val="ListParagraph"/>
              <w:numPr>
                <w:ilvl w:val="0"/>
                <w:numId w:val="22"/>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14FC7415" w14:textId="77777777" w:rsidR="001467E1" w:rsidRPr="00996FAF" w:rsidRDefault="001467E1" w:rsidP="002C5FA9">
            <w:pPr>
              <w:pStyle w:val="ListParagraph"/>
              <w:numPr>
                <w:ilvl w:val="0"/>
                <w:numId w:val="22"/>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3FDF743" w14:textId="77777777" w:rsidR="001467E1" w:rsidRPr="00996FAF" w:rsidRDefault="001467E1" w:rsidP="002C5FA9">
            <w:pPr>
              <w:pStyle w:val="ListParagraph"/>
              <w:numPr>
                <w:ilvl w:val="0"/>
                <w:numId w:val="22"/>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039092" w14:textId="77777777" w:rsidR="001467E1" w:rsidRPr="00996FAF" w:rsidRDefault="009E7AC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9563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467E1" w:rsidRPr="00384E73">
                  <w:rPr>
                    <w:rFonts w:ascii="Arial" w:hAnsi="Arial" w:cs="Arial"/>
                  </w:rPr>
                  <w:t>Compliant</w:t>
                </w:r>
              </w:sdtContent>
            </w:sdt>
          </w:p>
        </w:tc>
      </w:tr>
    </w:tbl>
    <w:p w14:paraId="27E0D550" w14:textId="77777777" w:rsidR="001467E1" w:rsidRDefault="001467E1" w:rsidP="00D87E7C">
      <w:pPr>
        <w:pStyle w:val="Heading20"/>
      </w:pPr>
      <w:r>
        <w:t>Findings</w:t>
      </w:r>
    </w:p>
    <w:p w14:paraId="72177C78" w14:textId="4433FB41" w:rsidR="0F62A9A5" w:rsidRDefault="0F62A9A5" w:rsidP="2C2FEB6D">
      <w:pPr>
        <w:spacing w:line="276" w:lineRule="auto"/>
        <w:rPr>
          <w:rFonts w:ascii="Arial" w:eastAsia="Arial" w:hAnsi="Arial" w:cs="Arial"/>
        </w:rPr>
      </w:pPr>
      <w:r w:rsidRPr="2C2FEB6D">
        <w:rPr>
          <w:rFonts w:ascii="Arial" w:eastAsia="Arial" w:hAnsi="Arial" w:cs="Arial"/>
        </w:rPr>
        <w:t xml:space="preserve">The service was previously found non-compliant with </w:t>
      </w:r>
      <w:r w:rsidR="00A07BF9">
        <w:rPr>
          <w:rFonts w:ascii="Arial" w:eastAsia="Arial" w:hAnsi="Arial" w:cs="Arial"/>
        </w:rPr>
        <w:t>Requirements</w:t>
      </w:r>
      <w:r w:rsidR="00A07BF9" w:rsidRPr="2C2FEB6D">
        <w:rPr>
          <w:rFonts w:ascii="Arial" w:eastAsia="Arial" w:hAnsi="Arial" w:cs="Arial"/>
        </w:rPr>
        <w:t xml:space="preserve"> </w:t>
      </w:r>
      <w:r w:rsidR="00A07BF9">
        <w:rPr>
          <w:rFonts w:ascii="Arial" w:eastAsia="Arial" w:hAnsi="Arial" w:cs="Arial"/>
        </w:rPr>
        <w:t>8(3)</w:t>
      </w:r>
      <w:r w:rsidR="00364CBC">
        <w:rPr>
          <w:rFonts w:ascii="Arial" w:eastAsia="Arial" w:hAnsi="Arial" w:cs="Arial"/>
        </w:rPr>
        <w:t>(c)</w:t>
      </w:r>
      <w:r w:rsidR="00A07BF9">
        <w:rPr>
          <w:rFonts w:ascii="Arial" w:eastAsia="Arial" w:hAnsi="Arial" w:cs="Arial"/>
        </w:rPr>
        <w:t xml:space="preserve"> and 8(3)</w:t>
      </w:r>
      <w:r w:rsidR="00364CBC">
        <w:rPr>
          <w:rFonts w:ascii="Arial" w:eastAsia="Arial" w:hAnsi="Arial" w:cs="Arial"/>
        </w:rPr>
        <w:t>(e)</w:t>
      </w:r>
      <w:r w:rsidR="00A07BF9">
        <w:rPr>
          <w:rFonts w:ascii="Arial" w:eastAsia="Arial" w:hAnsi="Arial" w:cs="Arial"/>
        </w:rPr>
        <w:t xml:space="preserve"> </w:t>
      </w:r>
      <w:r w:rsidRPr="2C2FEB6D">
        <w:rPr>
          <w:rFonts w:ascii="Arial" w:eastAsia="Arial" w:hAnsi="Arial" w:cs="Arial"/>
        </w:rPr>
        <w:t>following a site audit on 9 May 2023</w:t>
      </w:r>
      <w:r w:rsidR="4B847F9B" w:rsidRPr="2C2FEB6D">
        <w:rPr>
          <w:rFonts w:ascii="Arial" w:eastAsia="Arial" w:hAnsi="Arial" w:cs="Arial"/>
        </w:rPr>
        <w:t xml:space="preserve"> as </w:t>
      </w:r>
      <w:r w:rsidR="001C595E">
        <w:rPr>
          <w:rFonts w:ascii="Arial" w:eastAsia="Arial" w:hAnsi="Arial" w:cs="Arial"/>
        </w:rPr>
        <w:t>it</w:t>
      </w:r>
      <w:r w:rsidR="001C595E" w:rsidRPr="2C2FEB6D">
        <w:rPr>
          <w:rFonts w:ascii="Arial" w:eastAsia="Arial" w:hAnsi="Arial" w:cs="Arial"/>
        </w:rPr>
        <w:t xml:space="preserve"> </w:t>
      </w:r>
      <w:r w:rsidR="4B847F9B" w:rsidRPr="2C2FEB6D">
        <w:rPr>
          <w:rFonts w:ascii="Arial" w:eastAsia="Arial" w:hAnsi="Arial" w:cs="Arial"/>
        </w:rPr>
        <w:t xml:space="preserve">did </w:t>
      </w:r>
      <w:r w:rsidR="001C595E">
        <w:rPr>
          <w:rFonts w:ascii="Arial" w:eastAsia="Arial" w:hAnsi="Arial" w:cs="Arial"/>
        </w:rPr>
        <w:t xml:space="preserve">not </w:t>
      </w:r>
      <w:r w:rsidR="4B847F9B" w:rsidRPr="2C2FEB6D">
        <w:rPr>
          <w:rFonts w:ascii="Arial" w:eastAsia="Arial" w:hAnsi="Arial" w:cs="Arial"/>
        </w:rPr>
        <w:t>demonstrate effective identification and monitoring of the use of chemical and restrictive practices.</w:t>
      </w:r>
      <w:r w:rsidR="6FD7B90D" w:rsidRPr="2C2FEB6D">
        <w:rPr>
          <w:rFonts w:ascii="Arial" w:eastAsia="Arial" w:hAnsi="Arial" w:cs="Arial"/>
        </w:rPr>
        <w:t xml:space="preserve"> The Assessment Team noted several actions have been implemented since then </w:t>
      </w:r>
      <w:r w:rsidR="7877834A" w:rsidRPr="2C2FEB6D">
        <w:rPr>
          <w:rFonts w:ascii="Arial" w:eastAsia="Arial" w:hAnsi="Arial" w:cs="Arial"/>
        </w:rPr>
        <w:t>in relation to governance.</w:t>
      </w:r>
    </w:p>
    <w:p w14:paraId="2304BE49" w14:textId="33C35F49" w:rsidR="02007490" w:rsidRDefault="02007490" w:rsidP="2C2FEB6D">
      <w:pPr>
        <w:spacing w:line="276" w:lineRule="auto"/>
        <w:rPr>
          <w:rFonts w:ascii="Arial" w:eastAsia="Arial" w:hAnsi="Arial" w:cs="Arial"/>
        </w:rPr>
      </w:pPr>
      <w:r w:rsidRPr="2C2FEB6D">
        <w:rPr>
          <w:rFonts w:ascii="Arial" w:eastAsia="Arial" w:hAnsi="Arial" w:cs="Arial"/>
        </w:rPr>
        <w:t xml:space="preserve">The service reviewed its documented framework and </w:t>
      </w:r>
      <w:r w:rsidR="291E6C1F" w:rsidRPr="2C2FEB6D">
        <w:rPr>
          <w:rFonts w:ascii="Arial" w:eastAsia="Arial" w:hAnsi="Arial" w:cs="Arial"/>
        </w:rPr>
        <w:t>demonstrated effective organisation</w:t>
      </w:r>
      <w:r w:rsidR="29103305" w:rsidRPr="2C2FEB6D">
        <w:rPr>
          <w:rFonts w:ascii="Arial" w:eastAsia="Arial" w:hAnsi="Arial" w:cs="Arial"/>
        </w:rPr>
        <w:t xml:space="preserve"> </w:t>
      </w:r>
      <w:r w:rsidR="291E6C1F" w:rsidRPr="2C2FEB6D">
        <w:rPr>
          <w:rFonts w:ascii="Arial" w:eastAsia="Arial" w:hAnsi="Arial" w:cs="Arial"/>
        </w:rPr>
        <w:t xml:space="preserve">wide governance systems relating to information management, continuous improvement, and regulatory compliance around restrictive practices. </w:t>
      </w:r>
    </w:p>
    <w:p w14:paraId="773E8DA5" w14:textId="3BF7B5CE" w:rsidR="291E6C1F" w:rsidRDefault="291E6C1F" w:rsidP="474D05C5">
      <w:pPr>
        <w:spacing w:before="240" w:line="276" w:lineRule="auto"/>
        <w:ind w:right="-20"/>
        <w:rPr>
          <w:rFonts w:ascii="Arial" w:eastAsia="Arial" w:hAnsi="Arial" w:cs="Arial"/>
        </w:rPr>
      </w:pPr>
      <w:r w:rsidRPr="474D05C5">
        <w:rPr>
          <w:rFonts w:ascii="Arial" w:eastAsia="Arial" w:hAnsi="Arial" w:cs="Arial"/>
        </w:rPr>
        <w:t>Th</w:t>
      </w:r>
      <w:r w:rsidR="16E4D41D" w:rsidRPr="474D05C5">
        <w:rPr>
          <w:rFonts w:ascii="Arial" w:eastAsia="Arial" w:hAnsi="Arial" w:cs="Arial"/>
        </w:rPr>
        <w:t>e governance</w:t>
      </w:r>
      <w:r w:rsidRPr="474D05C5">
        <w:rPr>
          <w:rFonts w:ascii="Arial" w:eastAsia="Arial" w:hAnsi="Arial" w:cs="Arial"/>
        </w:rPr>
        <w:t xml:space="preserve"> framework identifies, records, and monitors the use of restrictive practices</w:t>
      </w:r>
      <w:r w:rsidR="23B200E5" w:rsidRPr="474D05C5">
        <w:rPr>
          <w:rFonts w:ascii="Arial" w:eastAsia="Arial" w:hAnsi="Arial" w:cs="Arial"/>
        </w:rPr>
        <w:t xml:space="preserve">, with </w:t>
      </w:r>
      <w:r w:rsidRPr="474D05C5">
        <w:rPr>
          <w:rFonts w:ascii="Arial" w:eastAsia="Arial" w:hAnsi="Arial" w:cs="Arial"/>
        </w:rPr>
        <w:t xml:space="preserve">registers and care plans </w:t>
      </w:r>
      <w:r w:rsidR="5614169F" w:rsidRPr="474D05C5">
        <w:rPr>
          <w:rFonts w:ascii="Arial" w:eastAsia="Arial" w:hAnsi="Arial" w:cs="Arial"/>
        </w:rPr>
        <w:t>r</w:t>
      </w:r>
      <w:r w:rsidRPr="474D05C5">
        <w:rPr>
          <w:rFonts w:ascii="Arial" w:eastAsia="Arial" w:hAnsi="Arial" w:cs="Arial"/>
        </w:rPr>
        <w:t xml:space="preserve">eviewed every 2 months to ensure that legislative requirements are </w:t>
      </w:r>
      <w:r w:rsidR="76BB78D7" w:rsidRPr="474D05C5">
        <w:rPr>
          <w:rFonts w:ascii="Arial" w:eastAsia="Arial" w:hAnsi="Arial" w:cs="Arial"/>
        </w:rPr>
        <w:t>met,</w:t>
      </w:r>
      <w:r w:rsidRPr="474D05C5">
        <w:rPr>
          <w:rFonts w:ascii="Arial" w:eastAsia="Arial" w:hAnsi="Arial" w:cs="Arial"/>
        </w:rPr>
        <w:t xml:space="preserve"> and that care is person-centred. Care plans are reviewed by a registered nurse, clinical co-ordinator and a quality manager. </w:t>
      </w:r>
    </w:p>
    <w:p w14:paraId="7560B035" w14:textId="3F044D6D" w:rsidR="291E6C1F" w:rsidRDefault="291E6C1F" w:rsidP="474D05C5">
      <w:pPr>
        <w:spacing w:before="240" w:line="276" w:lineRule="auto"/>
        <w:ind w:right="-20"/>
        <w:rPr>
          <w:rFonts w:ascii="Arial" w:eastAsia="Arial" w:hAnsi="Arial" w:cs="Arial"/>
        </w:rPr>
      </w:pPr>
      <w:r w:rsidRPr="474D05C5">
        <w:rPr>
          <w:rFonts w:ascii="Arial" w:eastAsia="Arial" w:hAnsi="Arial" w:cs="Arial"/>
        </w:rPr>
        <w:t xml:space="preserve">The </w:t>
      </w:r>
      <w:r w:rsidR="411B2B27" w:rsidRPr="474D05C5">
        <w:rPr>
          <w:rFonts w:ascii="Arial" w:eastAsia="Arial" w:hAnsi="Arial" w:cs="Arial"/>
        </w:rPr>
        <w:t xml:space="preserve">communication component of the </w:t>
      </w:r>
      <w:r w:rsidRPr="474D05C5">
        <w:rPr>
          <w:rFonts w:ascii="Arial" w:eastAsia="Arial" w:hAnsi="Arial" w:cs="Arial"/>
        </w:rPr>
        <w:t>framework includes</w:t>
      </w:r>
      <w:r w:rsidR="78CA769D" w:rsidRPr="474D05C5">
        <w:rPr>
          <w:rFonts w:ascii="Arial" w:eastAsia="Arial" w:hAnsi="Arial" w:cs="Arial"/>
        </w:rPr>
        <w:t xml:space="preserve"> quarterly </w:t>
      </w:r>
      <w:r w:rsidRPr="474D05C5">
        <w:rPr>
          <w:rFonts w:ascii="Arial" w:eastAsia="Arial" w:hAnsi="Arial" w:cs="Arial"/>
        </w:rPr>
        <w:t>quality assessment reporting to the Board about the use of restrictive practices</w:t>
      </w:r>
      <w:r w:rsidR="0E4C3A3E" w:rsidRPr="474D05C5">
        <w:rPr>
          <w:rFonts w:ascii="Arial" w:eastAsia="Arial" w:hAnsi="Arial" w:cs="Arial"/>
        </w:rPr>
        <w:t>,</w:t>
      </w:r>
      <w:r w:rsidRPr="474D05C5">
        <w:rPr>
          <w:rFonts w:ascii="Arial" w:eastAsia="Arial" w:hAnsi="Arial" w:cs="Arial"/>
        </w:rPr>
        <w:t xml:space="preserve"> in conjunction with benchmarking </w:t>
      </w:r>
      <w:r w:rsidR="5F8E25CA" w:rsidRPr="474D05C5">
        <w:rPr>
          <w:rFonts w:ascii="Arial" w:eastAsia="Arial" w:hAnsi="Arial" w:cs="Arial"/>
        </w:rPr>
        <w:t>to</w:t>
      </w:r>
      <w:r w:rsidRPr="474D05C5">
        <w:rPr>
          <w:rFonts w:ascii="Arial" w:eastAsia="Arial" w:hAnsi="Arial" w:cs="Arial"/>
        </w:rPr>
        <w:t xml:space="preserve"> assess its effectiveness</w:t>
      </w:r>
      <w:r w:rsidR="73084D08" w:rsidRPr="474D05C5">
        <w:rPr>
          <w:rFonts w:ascii="Arial" w:eastAsia="Arial" w:hAnsi="Arial" w:cs="Arial"/>
        </w:rPr>
        <w:t xml:space="preserve">. </w:t>
      </w:r>
      <w:r w:rsidRPr="474D05C5">
        <w:rPr>
          <w:rFonts w:ascii="Arial" w:eastAsia="Arial" w:hAnsi="Arial" w:cs="Arial"/>
        </w:rPr>
        <w:t>The Board is informed of new strategies, policies, processes, and the effectiveness of restrictive practices</w:t>
      </w:r>
      <w:r w:rsidR="5BAFB960" w:rsidRPr="474D05C5">
        <w:rPr>
          <w:rFonts w:ascii="Arial" w:eastAsia="Arial" w:hAnsi="Arial" w:cs="Arial"/>
        </w:rPr>
        <w:t>, as well as</w:t>
      </w:r>
      <w:r w:rsidRPr="474D05C5">
        <w:rPr>
          <w:rFonts w:ascii="Arial" w:eastAsia="Arial" w:hAnsi="Arial" w:cs="Arial"/>
        </w:rPr>
        <w:t xml:space="preserve"> actions being taken to rectify non-compliance</w:t>
      </w:r>
      <w:r w:rsidR="7DE14B1E" w:rsidRPr="474D05C5">
        <w:rPr>
          <w:rFonts w:ascii="Arial" w:eastAsia="Arial" w:hAnsi="Arial" w:cs="Arial"/>
        </w:rPr>
        <w:t>.</w:t>
      </w:r>
      <w:r w:rsidR="371294B8" w:rsidRPr="474D05C5">
        <w:rPr>
          <w:rFonts w:ascii="Arial" w:eastAsia="Arial" w:hAnsi="Arial" w:cs="Arial"/>
        </w:rPr>
        <w:t xml:space="preserve"> </w:t>
      </w:r>
    </w:p>
    <w:p w14:paraId="3689A36F" w14:textId="22863569" w:rsidR="474D05C5" w:rsidRDefault="291E6C1F" w:rsidP="2C2FEB6D">
      <w:pPr>
        <w:spacing w:line="276" w:lineRule="auto"/>
        <w:rPr>
          <w:rFonts w:ascii="Arial" w:eastAsia="Arial" w:hAnsi="Arial" w:cs="Arial"/>
        </w:rPr>
      </w:pPr>
      <w:r w:rsidRPr="4CAF8677">
        <w:rPr>
          <w:rFonts w:ascii="Arial" w:eastAsia="Arial" w:hAnsi="Arial" w:cs="Arial"/>
        </w:rPr>
        <w:t>Changes in legislative requirements are communicated to staff through email and</w:t>
      </w:r>
      <w:r w:rsidR="402F60B9" w:rsidRPr="4CAF8677">
        <w:rPr>
          <w:rFonts w:ascii="Arial" w:eastAsia="Arial" w:hAnsi="Arial" w:cs="Arial"/>
        </w:rPr>
        <w:t xml:space="preserve"> </w:t>
      </w:r>
      <w:r w:rsidRPr="4CAF8677">
        <w:rPr>
          <w:rFonts w:ascii="Arial" w:eastAsia="Arial" w:hAnsi="Arial" w:cs="Arial"/>
        </w:rPr>
        <w:t>memorandums</w:t>
      </w:r>
      <w:r w:rsidR="2BCACDF8" w:rsidRPr="4CAF8677">
        <w:rPr>
          <w:rFonts w:ascii="Arial" w:eastAsia="Arial" w:hAnsi="Arial" w:cs="Arial"/>
        </w:rPr>
        <w:t xml:space="preserve"> and the service engages and works collaboratively with medical practitioners to </w:t>
      </w:r>
      <w:r w:rsidR="64091CC5" w:rsidRPr="4CAF8677">
        <w:rPr>
          <w:rFonts w:ascii="Arial" w:eastAsia="Arial" w:hAnsi="Arial" w:cs="Arial"/>
        </w:rPr>
        <w:t>highlight</w:t>
      </w:r>
      <w:r w:rsidR="2BCACDF8" w:rsidRPr="4CAF8677">
        <w:rPr>
          <w:rFonts w:ascii="Arial" w:eastAsia="Arial" w:hAnsi="Arial" w:cs="Arial"/>
        </w:rPr>
        <w:t xml:space="preserve"> their </w:t>
      </w:r>
      <w:r w:rsidR="1025A58E" w:rsidRPr="4CAF8677">
        <w:rPr>
          <w:rFonts w:ascii="Arial" w:eastAsia="Arial" w:hAnsi="Arial" w:cs="Arial"/>
        </w:rPr>
        <w:t>obligations.</w:t>
      </w:r>
      <w:r w:rsidR="2EF6FC9D" w:rsidRPr="4CAF8677">
        <w:rPr>
          <w:rFonts w:ascii="Arial" w:eastAsia="Arial" w:hAnsi="Arial" w:cs="Arial"/>
        </w:rPr>
        <w:t xml:space="preserve"> The Assessment Team observed electronic communication from the Chief Executive Officer to clinical staff, and to medical practitioners </w:t>
      </w:r>
      <w:r w:rsidR="005F367D">
        <w:rPr>
          <w:rFonts w:ascii="Arial" w:eastAsia="Arial" w:hAnsi="Arial" w:cs="Arial"/>
        </w:rPr>
        <w:t>about</w:t>
      </w:r>
      <w:r w:rsidR="005F367D" w:rsidRPr="4CAF8677">
        <w:rPr>
          <w:rFonts w:ascii="Arial" w:eastAsia="Arial" w:hAnsi="Arial" w:cs="Arial"/>
        </w:rPr>
        <w:t xml:space="preserve"> </w:t>
      </w:r>
      <w:r w:rsidR="2EF6FC9D" w:rsidRPr="4CAF8677">
        <w:rPr>
          <w:rFonts w:ascii="Arial" w:eastAsia="Arial" w:hAnsi="Arial" w:cs="Arial"/>
        </w:rPr>
        <w:t xml:space="preserve">legislative requirements </w:t>
      </w:r>
      <w:r w:rsidR="005F367D">
        <w:rPr>
          <w:rFonts w:ascii="Arial" w:eastAsia="Arial" w:hAnsi="Arial" w:cs="Arial"/>
        </w:rPr>
        <w:t>for</w:t>
      </w:r>
      <w:r w:rsidR="005F367D" w:rsidRPr="4CAF8677">
        <w:rPr>
          <w:rFonts w:ascii="Arial" w:eastAsia="Arial" w:hAnsi="Arial" w:cs="Arial"/>
        </w:rPr>
        <w:t xml:space="preserve"> </w:t>
      </w:r>
      <w:r w:rsidR="2EF6FC9D" w:rsidRPr="4CAF8677">
        <w:rPr>
          <w:rFonts w:ascii="Arial" w:eastAsia="Arial" w:hAnsi="Arial" w:cs="Arial"/>
        </w:rPr>
        <w:t>restrictive practices.</w:t>
      </w:r>
    </w:p>
    <w:p w14:paraId="2751A5CE" w14:textId="2C828753" w:rsidR="40A559C1" w:rsidRDefault="40A559C1" w:rsidP="2C2FEB6D">
      <w:pPr>
        <w:pStyle w:val="NormalArial"/>
        <w:spacing w:line="276" w:lineRule="auto"/>
        <w:rPr>
          <w:rFonts w:eastAsia="Arial"/>
        </w:rPr>
      </w:pPr>
      <w:r w:rsidRPr="2C2FEB6D">
        <w:rPr>
          <w:rFonts w:eastAsia="Arial"/>
        </w:rPr>
        <w:lastRenderedPageBreak/>
        <w:t>The service demonstrated s</w:t>
      </w:r>
      <w:r w:rsidR="2641CA2B" w:rsidRPr="2C2FEB6D">
        <w:rPr>
          <w:rFonts w:eastAsia="Arial"/>
        </w:rPr>
        <w:t xml:space="preserve">taff training </w:t>
      </w:r>
      <w:r w:rsidR="78E3A88E" w:rsidRPr="2C2FEB6D">
        <w:rPr>
          <w:rFonts w:eastAsia="Arial"/>
        </w:rPr>
        <w:t>is provided to ensure</w:t>
      </w:r>
      <w:r w:rsidR="2641CA2B" w:rsidRPr="2C2FEB6D">
        <w:rPr>
          <w:rFonts w:eastAsia="Arial"/>
        </w:rPr>
        <w:t xml:space="preserve"> a consistent understanding and application in minimising the use of restrictive practices, the management of pain and ensuring behavioural support plans are planned, implemented</w:t>
      </w:r>
      <w:r w:rsidR="00D12843">
        <w:rPr>
          <w:rFonts w:eastAsia="Arial"/>
        </w:rPr>
        <w:t>,</w:t>
      </w:r>
      <w:r w:rsidR="2641CA2B" w:rsidRPr="2C2FEB6D">
        <w:rPr>
          <w:rFonts w:eastAsia="Arial"/>
        </w:rPr>
        <w:t xml:space="preserve"> and evaluated</w:t>
      </w:r>
      <w:r w:rsidR="36BDEF50" w:rsidRPr="2C2FEB6D">
        <w:rPr>
          <w:rFonts w:eastAsia="Arial"/>
        </w:rPr>
        <w:t>.</w:t>
      </w:r>
    </w:p>
    <w:p w14:paraId="72BE8089" w14:textId="090089AC" w:rsidR="00E81F8E" w:rsidRDefault="00E81F8E" w:rsidP="00E81F8E">
      <w:pPr>
        <w:spacing w:line="276" w:lineRule="auto"/>
        <w:rPr>
          <w:rFonts w:ascii="Arial" w:eastAsia="Arial" w:hAnsi="Arial" w:cs="Arial"/>
        </w:rPr>
      </w:pPr>
      <w:r>
        <w:rPr>
          <w:rFonts w:ascii="Arial" w:eastAsia="Arial" w:hAnsi="Arial" w:cs="Arial"/>
        </w:rPr>
        <w:t>After considering the information provided in the Assessment Team report and the recommendation that the requirement is met, I find Requirements 8(3)(c) and 8(3)(e) Compliant.</w:t>
      </w:r>
    </w:p>
    <w:p w14:paraId="77B1D5BF" w14:textId="162BA989" w:rsidR="0F62A9A5" w:rsidRDefault="0F62A9A5" w:rsidP="2C2FEB6D">
      <w:pPr>
        <w:pStyle w:val="NormalArial"/>
        <w:spacing w:line="276" w:lineRule="auto"/>
        <w:rPr>
          <w:rFonts w:eastAsia="Arial"/>
        </w:rPr>
      </w:pPr>
    </w:p>
    <w:sectPr w:rsidR="0F62A9A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2B68C" w14:textId="77777777" w:rsidR="00787408" w:rsidRDefault="00787408">
      <w:pPr>
        <w:spacing w:after="0"/>
      </w:pPr>
      <w:r>
        <w:separator/>
      </w:r>
    </w:p>
  </w:endnote>
  <w:endnote w:type="continuationSeparator" w:id="0">
    <w:p w14:paraId="71CFDA47" w14:textId="77777777" w:rsidR="00787408" w:rsidRDefault="007874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8371" w14:textId="77777777" w:rsidR="001467E1" w:rsidRPr="00DF37F2" w:rsidRDefault="001467E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Millhaven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F9728B" w14:textId="77777777" w:rsidR="001467E1" w:rsidRPr="00DF37F2" w:rsidRDefault="001467E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4275</w:t>
    </w:r>
    <w:bookmarkEnd w:id="2"/>
    <w:r w:rsidRPr="00DF37F2">
      <w:rPr>
        <w:rStyle w:val="FooterBold"/>
        <w:rFonts w:ascii="Arial" w:hAnsi="Arial"/>
        <w:b w:val="0"/>
      </w:rPr>
      <w:tab/>
      <w:t xml:space="preserve">OFFICIAL: Sensitive </w:t>
    </w:r>
  </w:p>
  <w:p w14:paraId="2CAC3F4D" w14:textId="77777777" w:rsidR="001467E1" w:rsidRPr="00DF37F2" w:rsidRDefault="001467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08EFE" w14:textId="77777777" w:rsidR="001467E1" w:rsidRDefault="001467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1DEE" w14:textId="77777777" w:rsidR="00787408" w:rsidRDefault="00787408" w:rsidP="00D71F88">
      <w:pPr>
        <w:spacing w:after="0"/>
      </w:pPr>
      <w:r>
        <w:separator/>
      </w:r>
    </w:p>
  </w:footnote>
  <w:footnote w:type="continuationSeparator" w:id="0">
    <w:p w14:paraId="41D1C1A6" w14:textId="77777777" w:rsidR="00787408" w:rsidRDefault="00787408" w:rsidP="00D71F88">
      <w:pPr>
        <w:spacing w:after="0"/>
      </w:pPr>
      <w:r>
        <w:continuationSeparator/>
      </w:r>
    </w:p>
  </w:footnote>
  <w:footnote w:id="1">
    <w:p w14:paraId="71B1DFC3" w14:textId="165CB80B" w:rsidR="001467E1" w:rsidRDefault="001467E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42031">
        <w:rPr>
          <w:rFonts w:ascii="Arial" w:hAnsi="Arial" w:cs="Arial"/>
          <w:color w:val="auto"/>
          <w:sz w:val="20"/>
          <w:szCs w:val="20"/>
        </w:rPr>
        <w:t xml:space="preserve">68A </w:t>
      </w:r>
      <w:r w:rsidRPr="00443CA4">
        <w:rPr>
          <w:rFonts w:ascii="Arial" w:hAnsi="Arial" w:cs="Arial"/>
          <w:sz w:val="20"/>
          <w:szCs w:val="20"/>
        </w:rPr>
        <w:t>of the Aged Care Quality and Safety Commission Rules 2018.</w:t>
      </w:r>
    </w:p>
    <w:p w14:paraId="4FE24050" w14:textId="77777777" w:rsidR="001467E1" w:rsidRDefault="001467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8689" w14:textId="77777777" w:rsidR="001467E1" w:rsidRDefault="001467E1">
    <w:pPr>
      <w:pStyle w:val="Header"/>
    </w:pPr>
    <w:r>
      <w:rPr>
        <w:noProof/>
        <w:color w:val="2B579A"/>
        <w:shd w:val="clear" w:color="auto" w:fill="E6E6E6"/>
        <w:lang w:val="en-US"/>
      </w:rPr>
      <w:drawing>
        <wp:anchor distT="0" distB="0" distL="114300" distR="114300" simplePos="0" relativeHeight="251658241" behindDoc="1" locked="0" layoutInCell="1" allowOverlap="1" wp14:anchorId="037CB6A2" wp14:editId="6277164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1D6A" w14:textId="77777777" w:rsidR="001467E1" w:rsidRDefault="001467E1">
    <w:pPr>
      <w:pStyle w:val="Header"/>
    </w:pPr>
    <w:r>
      <w:rPr>
        <w:noProof/>
      </w:rPr>
      <w:drawing>
        <wp:anchor distT="0" distB="0" distL="114300" distR="114300" simplePos="0" relativeHeight="251658240" behindDoc="0" locked="0" layoutInCell="1" allowOverlap="1" wp14:anchorId="0D9F83AF" wp14:editId="3B8B7F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Lum5qadPUpfxGf" int2:id="QyY6OzTJ">
      <int2:state int2:value="Rejected" int2:type="AugLoop_Text_Critique"/>
    </int2:textHash>
    <int2:bookmark int2:bookmarkName="_Int_q7fAcNpb" int2:invalidationBookmarkName="" int2:hashCode="onKXvelzLy5z+8" int2:id="O8cyHQF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E0610E">
      <w:start w:val="1"/>
      <w:numFmt w:val="lowerRoman"/>
      <w:lvlText w:val="(%1)"/>
      <w:lvlJc w:val="left"/>
      <w:pPr>
        <w:ind w:left="1080" w:hanging="720"/>
      </w:pPr>
      <w:rPr>
        <w:rFonts w:hint="default"/>
      </w:rPr>
    </w:lvl>
    <w:lvl w:ilvl="1" w:tplc="F556661E" w:tentative="1">
      <w:start w:val="1"/>
      <w:numFmt w:val="lowerLetter"/>
      <w:lvlText w:val="%2."/>
      <w:lvlJc w:val="left"/>
      <w:pPr>
        <w:ind w:left="1440" w:hanging="360"/>
      </w:pPr>
    </w:lvl>
    <w:lvl w:ilvl="2" w:tplc="21EC9E38" w:tentative="1">
      <w:start w:val="1"/>
      <w:numFmt w:val="lowerRoman"/>
      <w:lvlText w:val="%3."/>
      <w:lvlJc w:val="right"/>
      <w:pPr>
        <w:ind w:left="2160" w:hanging="180"/>
      </w:pPr>
    </w:lvl>
    <w:lvl w:ilvl="3" w:tplc="711CC79E" w:tentative="1">
      <w:start w:val="1"/>
      <w:numFmt w:val="decimal"/>
      <w:lvlText w:val="%4."/>
      <w:lvlJc w:val="left"/>
      <w:pPr>
        <w:ind w:left="2880" w:hanging="360"/>
      </w:pPr>
    </w:lvl>
    <w:lvl w:ilvl="4" w:tplc="75FE31EC" w:tentative="1">
      <w:start w:val="1"/>
      <w:numFmt w:val="lowerLetter"/>
      <w:lvlText w:val="%5."/>
      <w:lvlJc w:val="left"/>
      <w:pPr>
        <w:ind w:left="3600" w:hanging="360"/>
      </w:pPr>
    </w:lvl>
    <w:lvl w:ilvl="5" w:tplc="B7BC5CA8" w:tentative="1">
      <w:start w:val="1"/>
      <w:numFmt w:val="lowerRoman"/>
      <w:lvlText w:val="%6."/>
      <w:lvlJc w:val="right"/>
      <w:pPr>
        <w:ind w:left="4320" w:hanging="180"/>
      </w:pPr>
    </w:lvl>
    <w:lvl w:ilvl="6" w:tplc="08FE50C8" w:tentative="1">
      <w:start w:val="1"/>
      <w:numFmt w:val="decimal"/>
      <w:lvlText w:val="%7."/>
      <w:lvlJc w:val="left"/>
      <w:pPr>
        <w:ind w:left="5040" w:hanging="360"/>
      </w:pPr>
    </w:lvl>
    <w:lvl w:ilvl="7" w:tplc="947CDDDA" w:tentative="1">
      <w:start w:val="1"/>
      <w:numFmt w:val="lowerLetter"/>
      <w:lvlText w:val="%8."/>
      <w:lvlJc w:val="left"/>
      <w:pPr>
        <w:ind w:left="5760" w:hanging="360"/>
      </w:pPr>
    </w:lvl>
    <w:lvl w:ilvl="8" w:tplc="89DC4C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7EEAB6">
      <w:start w:val="1"/>
      <w:numFmt w:val="lowerRoman"/>
      <w:lvlText w:val="(%1)"/>
      <w:lvlJc w:val="left"/>
      <w:pPr>
        <w:ind w:left="1080" w:hanging="720"/>
      </w:pPr>
      <w:rPr>
        <w:rFonts w:hint="default"/>
      </w:rPr>
    </w:lvl>
    <w:lvl w:ilvl="1" w:tplc="C6E8346A" w:tentative="1">
      <w:start w:val="1"/>
      <w:numFmt w:val="lowerLetter"/>
      <w:lvlText w:val="%2."/>
      <w:lvlJc w:val="left"/>
      <w:pPr>
        <w:ind w:left="1440" w:hanging="360"/>
      </w:pPr>
    </w:lvl>
    <w:lvl w:ilvl="2" w:tplc="524CC758" w:tentative="1">
      <w:start w:val="1"/>
      <w:numFmt w:val="lowerRoman"/>
      <w:lvlText w:val="%3."/>
      <w:lvlJc w:val="right"/>
      <w:pPr>
        <w:ind w:left="2160" w:hanging="180"/>
      </w:pPr>
    </w:lvl>
    <w:lvl w:ilvl="3" w:tplc="13422A2E" w:tentative="1">
      <w:start w:val="1"/>
      <w:numFmt w:val="decimal"/>
      <w:lvlText w:val="%4."/>
      <w:lvlJc w:val="left"/>
      <w:pPr>
        <w:ind w:left="2880" w:hanging="360"/>
      </w:pPr>
    </w:lvl>
    <w:lvl w:ilvl="4" w:tplc="96A848B6" w:tentative="1">
      <w:start w:val="1"/>
      <w:numFmt w:val="lowerLetter"/>
      <w:lvlText w:val="%5."/>
      <w:lvlJc w:val="left"/>
      <w:pPr>
        <w:ind w:left="3600" w:hanging="360"/>
      </w:pPr>
    </w:lvl>
    <w:lvl w:ilvl="5" w:tplc="FB8CDEB8" w:tentative="1">
      <w:start w:val="1"/>
      <w:numFmt w:val="lowerRoman"/>
      <w:lvlText w:val="%6."/>
      <w:lvlJc w:val="right"/>
      <w:pPr>
        <w:ind w:left="4320" w:hanging="180"/>
      </w:pPr>
    </w:lvl>
    <w:lvl w:ilvl="6" w:tplc="DEFE77E2" w:tentative="1">
      <w:start w:val="1"/>
      <w:numFmt w:val="decimal"/>
      <w:lvlText w:val="%7."/>
      <w:lvlJc w:val="left"/>
      <w:pPr>
        <w:ind w:left="5040" w:hanging="360"/>
      </w:pPr>
    </w:lvl>
    <w:lvl w:ilvl="7" w:tplc="88BC2808" w:tentative="1">
      <w:start w:val="1"/>
      <w:numFmt w:val="lowerLetter"/>
      <w:lvlText w:val="%8."/>
      <w:lvlJc w:val="left"/>
      <w:pPr>
        <w:ind w:left="5760" w:hanging="360"/>
      </w:pPr>
    </w:lvl>
    <w:lvl w:ilvl="8" w:tplc="2C9EF9CE" w:tentative="1">
      <w:start w:val="1"/>
      <w:numFmt w:val="lowerRoman"/>
      <w:lvlText w:val="%9."/>
      <w:lvlJc w:val="right"/>
      <w:pPr>
        <w:ind w:left="6480" w:hanging="180"/>
      </w:pPr>
    </w:lvl>
  </w:abstractNum>
  <w:abstractNum w:abstractNumId="3" w15:restartNumberingAfterBreak="0">
    <w:nsid w:val="1077BBFF"/>
    <w:multiLevelType w:val="hybridMultilevel"/>
    <w:tmpl w:val="2EC82D14"/>
    <w:lvl w:ilvl="0" w:tplc="AFA00298">
      <w:start w:val="1"/>
      <w:numFmt w:val="bullet"/>
      <w:lvlText w:val="·"/>
      <w:lvlJc w:val="left"/>
      <w:pPr>
        <w:ind w:left="720" w:hanging="360"/>
      </w:pPr>
      <w:rPr>
        <w:rFonts w:ascii="Symbol" w:hAnsi="Symbol" w:hint="default"/>
      </w:rPr>
    </w:lvl>
    <w:lvl w:ilvl="1" w:tplc="F0E045BC">
      <w:start w:val="1"/>
      <w:numFmt w:val="bullet"/>
      <w:lvlText w:val="o"/>
      <w:lvlJc w:val="left"/>
      <w:pPr>
        <w:ind w:left="1440" w:hanging="360"/>
      </w:pPr>
      <w:rPr>
        <w:rFonts w:ascii="Courier New" w:hAnsi="Courier New" w:hint="default"/>
      </w:rPr>
    </w:lvl>
    <w:lvl w:ilvl="2" w:tplc="8BF0EA82">
      <w:start w:val="1"/>
      <w:numFmt w:val="bullet"/>
      <w:lvlText w:val=""/>
      <w:lvlJc w:val="left"/>
      <w:pPr>
        <w:ind w:left="2160" w:hanging="360"/>
      </w:pPr>
      <w:rPr>
        <w:rFonts w:ascii="Wingdings" w:hAnsi="Wingdings" w:hint="default"/>
      </w:rPr>
    </w:lvl>
    <w:lvl w:ilvl="3" w:tplc="08A0512C">
      <w:start w:val="1"/>
      <w:numFmt w:val="bullet"/>
      <w:lvlText w:val=""/>
      <w:lvlJc w:val="left"/>
      <w:pPr>
        <w:ind w:left="2880" w:hanging="360"/>
      </w:pPr>
      <w:rPr>
        <w:rFonts w:ascii="Symbol" w:hAnsi="Symbol" w:hint="default"/>
      </w:rPr>
    </w:lvl>
    <w:lvl w:ilvl="4" w:tplc="814CB084">
      <w:start w:val="1"/>
      <w:numFmt w:val="bullet"/>
      <w:lvlText w:val="o"/>
      <w:lvlJc w:val="left"/>
      <w:pPr>
        <w:ind w:left="3600" w:hanging="360"/>
      </w:pPr>
      <w:rPr>
        <w:rFonts w:ascii="Courier New" w:hAnsi="Courier New" w:hint="default"/>
      </w:rPr>
    </w:lvl>
    <w:lvl w:ilvl="5" w:tplc="3472609C">
      <w:start w:val="1"/>
      <w:numFmt w:val="bullet"/>
      <w:lvlText w:val=""/>
      <w:lvlJc w:val="left"/>
      <w:pPr>
        <w:ind w:left="4320" w:hanging="360"/>
      </w:pPr>
      <w:rPr>
        <w:rFonts w:ascii="Wingdings" w:hAnsi="Wingdings" w:hint="default"/>
      </w:rPr>
    </w:lvl>
    <w:lvl w:ilvl="6" w:tplc="D0306688">
      <w:start w:val="1"/>
      <w:numFmt w:val="bullet"/>
      <w:lvlText w:val=""/>
      <w:lvlJc w:val="left"/>
      <w:pPr>
        <w:ind w:left="5040" w:hanging="360"/>
      </w:pPr>
      <w:rPr>
        <w:rFonts w:ascii="Symbol" w:hAnsi="Symbol" w:hint="default"/>
      </w:rPr>
    </w:lvl>
    <w:lvl w:ilvl="7" w:tplc="DD185CA0">
      <w:start w:val="1"/>
      <w:numFmt w:val="bullet"/>
      <w:lvlText w:val="o"/>
      <w:lvlJc w:val="left"/>
      <w:pPr>
        <w:ind w:left="5760" w:hanging="360"/>
      </w:pPr>
      <w:rPr>
        <w:rFonts w:ascii="Courier New" w:hAnsi="Courier New" w:hint="default"/>
      </w:rPr>
    </w:lvl>
    <w:lvl w:ilvl="8" w:tplc="E7A8C6FE">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D0863E2E">
      <w:start w:val="1"/>
      <w:numFmt w:val="lowerRoman"/>
      <w:lvlText w:val="(%1)"/>
      <w:lvlJc w:val="left"/>
      <w:pPr>
        <w:ind w:left="1080" w:hanging="720"/>
      </w:pPr>
      <w:rPr>
        <w:rFonts w:hint="default"/>
      </w:rPr>
    </w:lvl>
    <w:lvl w:ilvl="1" w:tplc="CE5A0F0C" w:tentative="1">
      <w:start w:val="1"/>
      <w:numFmt w:val="lowerLetter"/>
      <w:lvlText w:val="%2."/>
      <w:lvlJc w:val="left"/>
      <w:pPr>
        <w:ind w:left="1440" w:hanging="360"/>
      </w:pPr>
    </w:lvl>
    <w:lvl w:ilvl="2" w:tplc="9376A6D4" w:tentative="1">
      <w:start w:val="1"/>
      <w:numFmt w:val="lowerRoman"/>
      <w:lvlText w:val="%3."/>
      <w:lvlJc w:val="right"/>
      <w:pPr>
        <w:ind w:left="2160" w:hanging="180"/>
      </w:pPr>
    </w:lvl>
    <w:lvl w:ilvl="3" w:tplc="9F2E1F1E" w:tentative="1">
      <w:start w:val="1"/>
      <w:numFmt w:val="decimal"/>
      <w:lvlText w:val="%4."/>
      <w:lvlJc w:val="left"/>
      <w:pPr>
        <w:ind w:left="2880" w:hanging="360"/>
      </w:pPr>
    </w:lvl>
    <w:lvl w:ilvl="4" w:tplc="2E086FC0" w:tentative="1">
      <w:start w:val="1"/>
      <w:numFmt w:val="lowerLetter"/>
      <w:lvlText w:val="%5."/>
      <w:lvlJc w:val="left"/>
      <w:pPr>
        <w:ind w:left="3600" w:hanging="360"/>
      </w:pPr>
    </w:lvl>
    <w:lvl w:ilvl="5" w:tplc="839EDB7A" w:tentative="1">
      <w:start w:val="1"/>
      <w:numFmt w:val="lowerRoman"/>
      <w:lvlText w:val="%6."/>
      <w:lvlJc w:val="right"/>
      <w:pPr>
        <w:ind w:left="4320" w:hanging="180"/>
      </w:pPr>
    </w:lvl>
    <w:lvl w:ilvl="6" w:tplc="8E9A13FC" w:tentative="1">
      <w:start w:val="1"/>
      <w:numFmt w:val="decimal"/>
      <w:lvlText w:val="%7."/>
      <w:lvlJc w:val="left"/>
      <w:pPr>
        <w:ind w:left="5040" w:hanging="360"/>
      </w:pPr>
    </w:lvl>
    <w:lvl w:ilvl="7" w:tplc="0600A5BE" w:tentative="1">
      <w:start w:val="1"/>
      <w:numFmt w:val="lowerLetter"/>
      <w:lvlText w:val="%8."/>
      <w:lvlJc w:val="left"/>
      <w:pPr>
        <w:ind w:left="5760" w:hanging="360"/>
      </w:pPr>
    </w:lvl>
    <w:lvl w:ilvl="8" w:tplc="02224950" w:tentative="1">
      <w:start w:val="1"/>
      <w:numFmt w:val="lowerRoman"/>
      <w:lvlText w:val="%9."/>
      <w:lvlJc w:val="right"/>
      <w:pPr>
        <w:ind w:left="6480" w:hanging="180"/>
      </w:pPr>
    </w:lvl>
  </w:abstractNum>
  <w:abstractNum w:abstractNumId="5" w15:restartNumberingAfterBreak="0">
    <w:nsid w:val="146AB90F"/>
    <w:multiLevelType w:val="hybridMultilevel"/>
    <w:tmpl w:val="71A0697A"/>
    <w:lvl w:ilvl="0" w:tplc="FD4AAD2C">
      <w:start w:val="1"/>
      <w:numFmt w:val="bullet"/>
      <w:lvlText w:val="·"/>
      <w:lvlJc w:val="left"/>
      <w:pPr>
        <w:ind w:left="720" w:hanging="360"/>
      </w:pPr>
      <w:rPr>
        <w:rFonts w:ascii="Symbol" w:hAnsi="Symbol" w:hint="default"/>
      </w:rPr>
    </w:lvl>
    <w:lvl w:ilvl="1" w:tplc="14FC45CE">
      <w:start w:val="1"/>
      <w:numFmt w:val="bullet"/>
      <w:lvlText w:val="o"/>
      <w:lvlJc w:val="left"/>
      <w:pPr>
        <w:ind w:left="1440" w:hanging="360"/>
      </w:pPr>
      <w:rPr>
        <w:rFonts w:ascii="Courier New" w:hAnsi="Courier New" w:hint="default"/>
      </w:rPr>
    </w:lvl>
    <w:lvl w:ilvl="2" w:tplc="7A929A9C">
      <w:start w:val="1"/>
      <w:numFmt w:val="bullet"/>
      <w:lvlText w:val=""/>
      <w:lvlJc w:val="left"/>
      <w:pPr>
        <w:ind w:left="2160" w:hanging="360"/>
      </w:pPr>
      <w:rPr>
        <w:rFonts w:ascii="Wingdings" w:hAnsi="Wingdings" w:hint="default"/>
      </w:rPr>
    </w:lvl>
    <w:lvl w:ilvl="3" w:tplc="C5968424">
      <w:start w:val="1"/>
      <w:numFmt w:val="bullet"/>
      <w:lvlText w:val=""/>
      <w:lvlJc w:val="left"/>
      <w:pPr>
        <w:ind w:left="2880" w:hanging="360"/>
      </w:pPr>
      <w:rPr>
        <w:rFonts w:ascii="Symbol" w:hAnsi="Symbol" w:hint="default"/>
      </w:rPr>
    </w:lvl>
    <w:lvl w:ilvl="4" w:tplc="C6462582">
      <w:start w:val="1"/>
      <w:numFmt w:val="bullet"/>
      <w:lvlText w:val="o"/>
      <w:lvlJc w:val="left"/>
      <w:pPr>
        <w:ind w:left="3600" w:hanging="360"/>
      </w:pPr>
      <w:rPr>
        <w:rFonts w:ascii="Courier New" w:hAnsi="Courier New" w:hint="default"/>
      </w:rPr>
    </w:lvl>
    <w:lvl w:ilvl="5" w:tplc="42EE154A">
      <w:start w:val="1"/>
      <w:numFmt w:val="bullet"/>
      <w:lvlText w:val=""/>
      <w:lvlJc w:val="left"/>
      <w:pPr>
        <w:ind w:left="4320" w:hanging="360"/>
      </w:pPr>
      <w:rPr>
        <w:rFonts w:ascii="Wingdings" w:hAnsi="Wingdings" w:hint="default"/>
      </w:rPr>
    </w:lvl>
    <w:lvl w:ilvl="6" w:tplc="37E236FE">
      <w:start w:val="1"/>
      <w:numFmt w:val="bullet"/>
      <w:lvlText w:val=""/>
      <w:lvlJc w:val="left"/>
      <w:pPr>
        <w:ind w:left="5040" w:hanging="360"/>
      </w:pPr>
      <w:rPr>
        <w:rFonts w:ascii="Symbol" w:hAnsi="Symbol" w:hint="default"/>
      </w:rPr>
    </w:lvl>
    <w:lvl w:ilvl="7" w:tplc="0CE2B00E">
      <w:start w:val="1"/>
      <w:numFmt w:val="bullet"/>
      <w:lvlText w:val="o"/>
      <w:lvlJc w:val="left"/>
      <w:pPr>
        <w:ind w:left="5760" w:hanging="360"/>
      </w:pPr>
      <w:rPr>
        <w:rFonts w:ascii="Courier New" w:hAnsi="Courier New" w:hint="default"/>
      </w:rPr>
    </w:lvl>
    <w:lvl w:ilvl="8" w:tplc="BD0C25F6">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4FB89E8E">
      <w:start w:val="1"/>
      <w:numFmt w:val="bullet"/>
      <w:lvlText w:val=""/>
      <w:lvlJc w:val="left"/>
      <w:pPr>
        <w:ind w:left="720" w:hanging="360"/>
      </w:pPr>
      <w:rPr>
        <w:rFonts w:ascii="Symbol" w:hAnsi="Symbol" w:hint="default"/>
        <w:color w:val="auto"/>
        <w:sz w:val="24"/>
        <w:szCs w:val="24"/>
      </w:rPr>
    </w:lvl>
    <w:lvl w:ilvl="1" w:tplc="3362B292" w:tentative="1">
      <w:start w:val="1"/>
      <w:numFmt w:val="bullet"/>
      <w:lvlText w:val="o"/>
      <w:lvlJc w:val="left"/>
      <w:pPr>
        <w:ind w:left="1440" w:hanging="360"/>
      </w:pPr>
      <w:rPr>
        <w:rFonts w:ascii="Courier New" w:hAnsi="Courier New" w:cs="Courier New" w:hint="default"/>
      </w:rPr>
    </w:lvl>
    <w:lvl w:ilvl="2" w:tplc="10C47824" w:tentative="1">
      <w:start w:val="1"/>
      <w:numFmt w:val="bullet"/>
      <w:lvlText w:val=""/>
      <w:lvlJc w:val="left"/>
      <w:pPr>
        <w:ind w:left="2160" w:hanging="360"/>
      </w:pPr>
      <w:rPr>
        <w:rFonts w:ascii="Wingdings" w:hAnsi="Wingdings" w:hint="default"/>
      </w:rPr>
    </w:lvl>
    <w:lvl w:ilvl="3" w:tplc="57388FC4" w:tentative="1">
      <w:start w:val="1"/>
      <w:numFmt w:val="bullet"/>
      <w:lvlText w:val=""/>
      <w:lvlJc w:val="left"/>
      <w:pPr>
        <w:ind w:left="2880" w:hanging="360"/>
      </w:pPr>
      <w:rPr>
        <w:rFonts w:ascii="Symbol" w:hAnsi="Symbol" w:hint="default"/>
      </w:rPr>
    </w:lvl>
    <w:lvl w:ilvl="4" w:tplc="D062D652" w:tentative="1">
      <w:start w:val="1"/>
      <w:numFmt w:val="bullet"/>
      <w:lvlText w:val="o"/>
      <w:lvlJc w:val="left"/>
      <w:pPr>
        <w:ind w:left="3600" w:hanging="360"/>
      </w:pPr>
      <w:rPr>
        <w:rFonts w:ascii="Courier New" w:hAnsi="Courier New" w:cs="Courier New" w:hint="default"/>
      </w:rPr>
    </w:lvl>
    <w:lvl w:ilvl="5" w:tplc="B3622CD0" w:tentative="1">
      <w:start w:val="1"/>
      <w:numFmt w:val="bullet"/>
      <w:lvlText w:val=""/>
      <w:lvlJc w:val="left"/>
      <w:pPr>
        <w:ind w:left="4320" w:hanging="360"/>
      </w:pPr>
      <w:rPr>
        <w:rFonts w:ascii="Wingdings" w:hAnsi="Wingdings" w:hint="default"/>
      </w:rPr>
    </w:lvl>
    <w:lvl w:ilvl="6" w:tplc="9B3239D0" w:tentative="1">
      <w:start w:val="1"/>
      <w:numFmt w:val="bullet"/>
      <w:lvlText w:val=""/>
      <w:lvlJc w:val="left"/>
      <w:pPr>
        <w:ind w:left="5040" w:hanging="360"/>
      </w:pPr>
      <w:rPr>
        <w:rFonts w:ascii="Symbol" w:hAnsi="Symbol" w:hint="default"/>
      </w:rPr>
    </w:lvl>
    <w:lvl w:ilvl="7" w:tplc="68E0BE96" w:tentative="1">
      <w:start w:val="1"/>
      <w:numFmt w:val="bullet"/>
      <w:lvlText w:val="o"/>
      <w:lvlJc w:val="left"/>
      <w:pPr>
        <w:ind w:left="5760" w:hanging="360"/>
      </w:pPr>
      <w:rPr>
        <w:rFonts w:ascii="Courier New" w:hAnsi="Courier New" w:cs="Courier New" w:hint="default"/>
      </w:rPr>
    </w:lvl>
    <w:lvl w:ilvl="8" w:tplc="18BE72E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FCE15BA">
      <w:start w:val="1"/>
      <w:numFmt w:val="lowerRoman"/>
      <w:lvlText w:val="(%1)"/>
      <w:lvlJc w:val="left"/>
      <w:pPr>
        <w:ind w:left="1080" w:hanging="720"/>
      </w:pPr>
      <w:rPr>
        <w:rFonts w:hint="default"/>
      </w:rPr>
    </w:lvl>
    <w:lvl w:ilvl="1" w:tplc="F2A8A86A" w:tentative="1">
      <w:start w:val="1"/>
      <w:numFmt w:val="lowerLetter"/>
      <w:lvlText w:val="%2."/>
      <w:lvlJc w:val="left"/>
      <w:pPr>
        <w:ind w:left="1440" w:hanging="360"/>
      </w:pPr>
    </w:lvl>
    <w:lvl w:ilvl="2" w:tplc="89809122" w:tentative="1">
      <w:start w:val="1"/>
      <w:numFmt w:val="lowerRoman"/>
      <w:lvlText w:val="%3."/>
      <w:lvlJc w:val="right"/>
      <w:pPr>
        <w:ind w:left="2160" w:hanging="180"/>
      </w:pPr>
    </w:lvl>
    <w:lvl w:ilvl="3" w:tplc="273CA11A" w:tentative="1">
      <w:start w:val="1"/>
      <w:numFmt w:val="decimal"/>
      <w:lvlText w:val="%4."/>
      <w:lvlJc w:val="left"/>
      <w:pPr>
        <w:ind w:left="2880" w:hanging="360"/>
      </w:pPr>
    </w:lvl>
    <w:lvl w:ilvl="4" w:tplc="DD42F198" w:tentative="1">
      <w:start w:val="1"/>
      <w:numFmt w:val="lowerLetter"/>
      <w:lvlText w:val="%5."/>
      <w:lvlJc w:val="left"/>
      <w:pPr>
        <w:ind w:left="3600" w:hanging="360"/>
      </w:pPr>
    </w:lvl>
    <w:lvl w:ilvl="5" w:tplc="EC5C28F2" w:tentative="1">
      <w:start w:val="1"/>
      <w:numFmt w:val="lowerRoman"/>
      <w:lvlText w:val="%6."/>
      <w:lvlJc w:val="right"/>
      <w:pPr>
        <w:ind w:left="4320" w:hanging="180"/>
      </w:pPr>
    </w:lvl>
    <w:lvl w:ilvl="6" w:tplc="59322500" w:tentative="1">
      <w:start w:val="1"/>
      <w:numFmt w:val="decimal"/>
      <w:lvlText w:val="%7."/>
      <w:lvlJc w:val="left"/>
      <w:pPr>
        <w:ind w:left="5040" w:hanging="360"/>
      </w:pPr>
    </w:lvl>
    <w:lvl w:ilvl="7" w:tplc="FC086B72" w:tentative="1">
      <w:start w:val="1"/>
      <w:numFmt w:val="lowerLetter"/>
      <w:lvlText w:val="%8."/>
      <w:lvlJc w:val="left"/>
      <w:pPr>
        <w:ind w:left="5760" w:hanging="360"/>
      </w:pPr>
    </w:lvl>
    <w:lvl w:ilvl="8" w:tplc="6FD241D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AA014D6">
      <w:start w:val="1"/>
      <w:numFmt w:val="lowerRoman"/>
      <w:lvlText w:val="(%1)"/>
      <w:lvlJc w:val="left"/>
      <w:pPr>
        <w:ind w:left="1080" w:hanging="720"/>
      </w:pPr>
      <w:rPr>
        <w:rFonts w:hint="default"/>
      </w:rPr>
    </w:lvl>
    <w:lvl w:ilvl="1" w:tplc="BB3ECE20" w:tentative="1">
      <w:start w:val="1"/>
      <w:numFmt w:val="lowerLetter"/>
      <w:lvlText w:val="%2."/>
      <w:lvlJc w:val="left"/>
      <w:pPr>
        <w:ind w:left="1440" w:hanging="360"/>
      </w:pPr>
    </w:lvl>
    <w:lvl w:ilvl="2" w:tplc="1ABADB62" w:tentative="1">
      <w:start w:val="1"/>
      <w:numFmt w:val="lowerRoman"/>
      <w:lvlText w:val="%3."/>
      <w:lvlJc w:val="right"/>
      <w:pPr>
        <w:ind w:left="2160" w:hanging="180"/>
      </w:pPr>
    </w:lvl>
    <w:lvl w:ilvl="3" w:tplc="DBCA8774" w:tentative="1">
      <w:start w:val="1"/>
      <w:numFmt w:val="decimal"/>
      <w:lvlText w:val="%4."/>
      <w:lvlJc w:val="left"/>
      <w:pPr>
        <w:ind w:left="2880" w:hanging="360"/>
      </w:pPr>
    </w:lvl>
    <w:lvl w:ilvl="4" w:tplc="E020BF80" w:tentative="1">
      <w:start w:val="1"/>
      <w:numFmt w:val="lowerLetter"/>
      <w:lvlText w:val="%5."/>
      <w:lvlJc w:val="left"/>
      <w:pPr>
        <w:ind w:left="3600" w:hanging="360"/>
      </w:pPr>
    </w:lvl>
    <w:lvl w:ilvl="5" w:tplc="2D02F58E" w:tentative="1">
      <w:start w:val="1"/>
      <w:numFmt w:val="lowerRoman"/>
      <w:lvlText w:val="%6."/>
      <w:lvlJc w:val="right"/>
      <w:pPr>
        <w:ind w:left="4320" w:hanging="180"/>
      </w:pPr>
    </w:lvl>
    <w:lvl w:ilvl="6" w:tplc="FA90228E" w:tentative="1">
      <w:start w:val="1"/>
      <w:numFmt w:val="decimal"/>
      <w:lvlText w:val="%7."/>
      <w:lvlJc w:val="left"/>
      <w:pPr>
        <w:ind w:left="5040" w:hanging="360"/>
      </w:pPr>
    </w:lvl>
    <w:lvl w:ilvl="7" w:tplc="21A06F38" w:tentative="1">
      <w:start w:val="1"/>
      <w:numFmt w:val="lowerLetter"/>
      <w:lvlText w:val="%8."/>
      <w:lvlJc w:val="left"/>
      <w:pPr>
        <w:ind w:left="5760" w:hanging="360"/>
      </w:pPr>
    </w:lvl>
    <w:lvl w:ilvl="8" w:tplc="3EA81D3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5AEE49A">
      <w:start w:val="1"/>
      <w:numFmt w:val="lowerRoman"/>
      <w:lvlText w:val="(%1)"/>
      <w:lvlJc w:val="left"/>
      <w:pPr>
        <w:ind w:left="1080" w:hanging="720"/>
      </w:pPr>
      <w:rPr>
        <w:rFonts w:hint="default"/>
      </w:rPr>
    </w:lvl>
    <w:lvl w:ilvl="1" w:tplc="7740440E" w:tentative="1">
      <w:start w:val="1"/>
      <w:numFmt w:val="lowerLetter"/>
      <w:lvlText w:val="%2."/>
      <w:lvlJc w:val="left"/>
      <w:pPr>
        <w:ind w:left="1440" w:hanging="360"/>
      </w:pPr>
    </w:lvl>
    <w:lvl w:ilvl="2" w:tplc="4E6E4A58" w:tentative="1">
      <w:start w:val="1"/>
      <w:numFmt w:val="lowerRoman"/>
      <w:lvlText w:val="%3."/>
      <w:lvlJc w:val="right"/>
      <w:pPr>
        <w:ind w:left="2160" w:hanging="180"/>
      </w:pPr>
    </w:lvl>
    <w:lvl w:ilvl="3" w:tplc="7CB0E216" w:tentative="1">
      <w:start w:val="1"/>
      <w:numFmt w:val="decimal"/>
      <w:lvlText w:val="%4."/>
      <w:lvlJc w:val="left"/>
      <w:pPr>
        <w:ind w:left="2880" w:hanging="360"/>
      </w:pPr>
    </w:lvl>
    <w:lvl w:ilvl="4" w:tplc="E664454A" w:tentative="1">
      <w:start w:val="1"/>
      <w:numFmt w:val="lowerLetter"/>
      <w:lvlText w:val="%5."/>
      <w:lvlJc w:val="left"/>
      <w:pPr>
        <w:ind w:left="3600" w:hanging="360"/>
      </w:pPr>
    </w:lvl>
    <w:lvl w:ilvl="5" w:tplc="86F62E04" w:tentative="1">
      <w:start w:val="1"/>
      <w:numFmt w:val="lowerRoman"/>
      <w:lvlText w:val="%6."/>
      <w:lvlJc w:val="right"/>
      <w:pPr>
        <w:ind w:left="4320" w:hanging="180"/>
      </w:pPr>
    </w:lvl>
    <w:lvl w:ilvl="6" w:tplc="C4E2AE8E" w:tentative="1">
      <w:start w:val="1"/>
      <w:numFmt w:val="decimal"/>
      <w:lvlText w:val="%7."/>
      <w:lvlJc w:val="left"/>
      <w:pPr>
        <w:ind w:left="5040" w:hanging="360"/>
      </w:pPr>
    </w:lvl>
    <w:lvl w:ilvl="7" w:tplc="31AE3426" w:tentative="1">
      <w:start w:val="1"/>
      <w:numFmt w:val="lowerLetter"/>
      <w:lvlText w:val="%8."/>
      <w:lvlJc w:val="left"/>
      <w:pPr>
        <w:ind w:left="5760" w:hanging="360"/>
      </w:pPr>
    </w:lvl>
    <w:lvl w:ilvl="8" w:tplc="0A72011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8AC2E8C">
      <w:start w:val="1"/>
      <w:numFmt w:val="lowerRoman"/>
      <w:lvlText w:val="(%1)"/>
      <w:lvlJc w:val="left"/>
      <w:pPr>
        <w:ind w:left="1080" w:hanging="720"/>
      </w:pPr>
      <w:rPr>
        <w:rFonts w:hint="default"/>
      </w:rPr>
    </w:lvl>
    <w:lvl w:ilvl="1" w:tplc="1D7A2272" w:tentative="1">
      <w:start w:val="1"/>
      <w:numFmt w:val="lowerLetter"/>
      <w:lvlText w:val="%2."/>
      <w:lvlJc w:val="left"/>
      <w:pPr>
        <w:ind w:left="1440" w:hanging="360"/>
      </w:pPr>
    </w:lvl>
    <w:lvl w:ilvl="2" w:tplc="B96E2620" w:tentative="1">
      <w:start w:val="1"/>
      <w:numFmt w:val="lowerRoman"/>
      <w:lvlText w:val="%3."/>
      <w:lvlJc w:val="right"/>
      <w:pPr>
        <w:ind w:left="2160" w:hanging="180"/>
      </w:pPr>
    </w:lvl>
    <w:lvl w:ilvl="3" w:tplc="0038E076" w:tentative="1">
      <w:start w:val="1"/>
      <w:numFmt w:val="decimal"/>
      <w:lvlText w:val="%4."/>
      <w:lvlJc w:val="left"/>
      <w:pPr>
        <w:ind w:left="2880" w:hanging="360"/>
      </w:pPr>
    </w:lvl>
    <w:lvl w:ilvl="4" w:tplc="BAB65890" w:tentative="1">
      <w:start w:val="1"/>
      <w:numFmt w:val="lowerLetter"/>
      <w:lvlText w:val="%5."/>
      <w:lvlJc w:val="left"/>
      <w:pPr>
        <w:ind w:left="3600" w:hanging="360"/>
      </w:pPr>
    </w:lvl>
    <w:lvl w:ilvl="5" w:tplc="10C81420" w:tentative="1">
      <w:start w:val="1"/>
      <w:numFmt w:val="lowerRoman"/>
      <w:lvlText w:val="%6."/>
      <w:lvlJc w:val="right"/>
      <w:pPr>
        <w:ind w:left="4320" w:hanging="180"/>
      </w:pPr>
    </w:lvl>
    <w:lvl w:ilvl="6" w:tplc="5C98C94E" w:tentative="1">
      <w:start w:val="1"/>
      <w:numFmt w:val="decimal"/>
      <w:lvlText w:val="%7."/>
      <w:lvlJc w:val="left"/>
      <w:pPr>
        <w:ind w:left="5040" w:hanging="360"/>
      </w:pPr>
    </w:lvl>
    <w:lvl w:ilvl="7" w:tplc="2BE69FD6" w:tentative="1">
      <w:start w:val="1"/>
      <w:numFmt w:val="lowerLetter"/>
      <w:lvlText w:val="%8."/>
      <w:lvlJc w:val="left"/>
      <w:pPr>
        <w:ind w:left="5760" w:hanging="360"/>
      </w:pPr>
    </w:lvl>
    <w:lvl w:ilvl="8" w:tplc="3EF49ADE" w:tentative="1">
      <w:start w:val="1"/>
      <w:numFmt w:val="lowerRoman"/>
      <w:lvlText w:val="%9."/>
      <w:lvlJc w:val="right"/>
      <w:pPr>
        <w:ind w:left="6480" w:hanging="180"/>
      </w:pPr>
    </w:lvl>
  </w:abstractNum>
  <w:abstractNum w:abstractNumId="11" w15:restartNumberingAfterBreak="0">
    <w:nsid w:val="427195D3"/>
    <w:multiLevelType w:val="hybridMultilevel"/>
    <w:tmpl w:val="4432801E"/>
    <w:lvl w:ilvl="0" w:tplc="957C40D0">
      <w:start w:val="1"/>
      <w:numFmt w:val="bullet"/>
      <w:lvlText w:val=""/>
      <w:lvlJc w:val="left"/>
      <w:pPr>
        <w:ind w:left="720" w:hanging="360"/>
      </w:pPr>
      <w:rPr>
        <w:rFonts w:ascii="Symbol" w:hAnsi="Symbol" w:hint="default"/>
      </w:rPr>
    </w:lvl>
    <w:lvl w:ilvl="1" w:tplc="E7F07BB0">
      <w:start w:val="1"/>
      <w:numFmt w:val="bullet"/>
      <w:lvlText w:val="o"/>
      <w:lvlJc w:val="left"/>
      <w:pPr>
        <w:ind w:left="1440" w:hanging="360"/>
      </w:pPr>
      <w:rPr>
        <w:rFonts w:ascii="Courier New" w:hAnsi="Courier New" w:hint="default"/>
      </w:rPr>
    </w:lvl>
    <w:lvl w:ilvl="2" w:tplc="9582FF92">
      <w:start w:val="1"/>
      <w:numFmt w:val="bullet"/>
      <w:lvlText w:val=""/>
      <w:lvlJc w:val="left"/>
      <w:pPr>
        <w:ind w:left="2160" w:hanging="360"/>
      </w:pPr>
      <w:rPr>
        <w:rFonts w:ascii="Wingdings" w:hAnsi="Wingdings" w:hint="default"/>
      </w:rPr>
    </w:lvl>
    <w:lvl w:ilvl="3" w:tplc="2132BF20">
      <w:start w:val="1"/>
      <w:numFmt w:val="bullet"/>
      <w:lvlText w:val=""/>
      <w:lvlJc w:val="left"/>
      <w:pPr>
        <w:ind w:left="2880" w:hanging="360"/>
      </w:pPr>
      <w:rPr>
        <w:rFonts w:ascii="Symbol" w:hAnsi="Symbol" w:hint="default"/>
      </w:rPr>
    </w:lvl>
    <w:lvl w:ilvl="4" w:tplc="AD62FD0A">
      <w:start w:val="1"/>
      <w:numFmt w:val="bullet"/>
      <w:lvlText w:val="o"/>
      <w:lvlJc w:val="left"/>
      <w:pPr>
        <w:ind w:left="3600" w:hanging="360"/>
      </w:pPr>
      <w:rPr>
        <w:rFonts w:ascii="Courier New" w:hAnsi="Courier New" w:hint="default"/>
      </w:rPr>
    </w:lvl>
    <w:lvl w:ilvl="5" w:tplc="2B0E0092">
      <w:start w:val="1"/>
      <w:numFmt w:val="bullet"/>
      <w:lvlText w:val=""/>
      <w:lvlJc w:val="left"/>
      <w:pPr>
        <w:ind w:left="4320" w:hanging="360"/>
      </w:pPr>
      <w:rPr>
        <w:rFonts w:ascii="Wingdings" w:hAnsi="Wingdings" w:hint="default"/>
      </w:rPr>
    </w:lvl>
    <w:lvl w:ilvl="6" w:tplc="4E9AF44A">
      <w:start w:val="1"/>
      <w:numFmt w:val="bullet"/>
      <w:lvlText w:val=""/>
      <w:lvlJc w:val="left"/>
      <w:pPr>
        <w:ind w:left="5040" w:hanging="360"/>
      </w:pPr>
      <w:rPr>
        <w:rFonts w:ascii="Symbol" w:hAnsi="Symbol" w:hint="default"/>
      </w:rPr>
    </w:lvl>
    <w:lvl w:ilvl="7" w:tplc="6436C1E4">
      <w:start w:val="1"/>
      <w:numFmt w:val="bullet"/>
      <w:lvlText w:val="o"/>
      <w:lvlJc w:val="left"/>
      <w:pPr>
        <w:ind w:left="5760" w:hanging="360"/>
      </w:pPr>
      <w:rPr>
        <w:rFonts w:ascii="Courier New" w:hAnsi="Courier New" w:hint="default"/>
      </w:rPr>
    </w:lvl>
    <w:lvl w:ilvl="8" w:tplc="F5882092">
      <w:start w:val="1"/>
      <w:numFmt w:val="bullet"/>
      <w:lvlText w:val=""/>
      <w:lvlJc w:val="left"/>
      <w:pPr>
        <w:ind w:left="6480" w:hanging="360"/>
      </w:pPr>
      <w:rPr>
        <w:rFonts w:ascii="Wingdings" w:hAnsi="Wingdings" w:hint="default"/>
      </w:rPr>
    </w:lvl>
  </w:abstractNum>
  <w:abstractNum w:abstractNumId="12" w15:restartNumberingAfterBreak="0">
    <w:nsid w:val="455DB482"/>
    <w:multiLevelType w:val="hybridMultilevel"/>
    <w:tmpl w:val="898646A4"/>
    <w:lvl w:ilvl="0" w:tplc="89CCDFC8">
      <w:start w:val="1"/>
      <w:numFmt w:val="bullet"/>
      <w:lvlText w:val="·"/>
      <w:lvlJc w:val="left"/>
      <w:pPr>
        <w:ind w:left="720" w:hanging="360"/>
      </w:pPr>
      <w:rPr>
        <w:rFonts w:ascii="Symbol" w:hAnsi="Symbol" w:hint="default"/>
      </w:rPr>
    </w:lvl>
    <w:lvl w:ilvl="1" w:tplc="B3AC81D8">
      <w:start w:val="1"/>
      <w:numFmt w:val="bullet"/>
      <w:lvlText w:val="o"/>
      <w:lvlJc w:val="left"/>
      <w:pPr>
        <w:ind w:left="1440" w:hanging="360"/>
      </w:pPr>
      <w:rPr>
        <w:rFonts w:ascii="Courier New" w:hAnsi="Courier New" w:hint="default"/>
      </w:rPr>
    </w:lvl>
    <w:lvl w:ilvl="2" w:tplc="B0A2B0C2">
      <w:start w:val="1"/>
      <w:numFmt w:val="bullet"/>
      <w:lvlText w:val=""/>
      <w:lvlJc w:val="left"/>
      <w:pPr>
        <w:ind w:left="2160" w:hanging="360"/>
      </w:pPr>
      <w:rPr>
        <w:rFonts w:ascii="Wingdings" w:hAnsi="Wingdings" w:hint="default"/>
      </w:rPr>
    </w:lvl>
    <w:lvl w:ilvl="3" w:tplc="83A027FC">
      <w:start w:val="1"/>
      <w:numFmt w:val="bullet"/>
      <w:lvlText w:val=""/>
      <w:lvlJc w:val="left"/>
      <w:pPr>
        <w:ind w:left="2880" w:hanging="360"/>
      </w:pPr>
      <w:rPr>
        <w:rFonts w:ascii="Symbol" w:hAnsi="Symbol" w:hint="default"/>
      </w:rPr>
    </w:lvl>
    <w:lvl w:ilvl="4" w:tplc="435A2DDE">
      <w:start w:val="1"/>
      <w:numFmt w:val="bullet"/>
      <w:lvlText w:val="o"/>
      <w:lvlJc w:val="left"/>
      <w:pPr>
        <w:ind w:left="3600" w:hanging="360"/>
      </w:pPr>
      <w:rPr>
        <w:rFonts w:ascii="Courier New" w:hAnsi="Courier New" w:hint="default"/>
      </w:rPr>
    </w:lvl>
    <w:lvl w:ilvl="5" w:tplc="E8102F84">
      <w:start w:val="1"/>
      <w:numFmt w:val="bullet"/>
      <w:lvlText w:val=""/>
      <w:lvlJc w:val="left"/>
      <w:pPr>
        <w:ind w:left="4320" w:hanging="360"/>
      </w:pPr>
      <w:rPr>
        <w:rFonts w:ascii="Wingdings" w:hAnsi="Wingdings" w:hint="default"/>
      </w:rPr>
    </w:lvl>
    <w:lvl w:ilvl="6" w:tplc="46B4BFFA">
      <w:start w:val="1"/>
      <w:numFmt w:val="bullet"/>
      <w:lvlText w:val=""/>
      <w:lvlJc w:val="left"/>
      <w:pPr>
        <w:ind w:left="5040" w:hanging="360"/>
      </w:pPr>
      <w:rPr>
        <w:rFonts w:ascii="Symbol" w:hAnsi="Symbol" w:hint="default"/>
      </w:rPr>
    </w:lvl>
    <w:lvl w:ilvl="7" w:tplc="7D68935C">
      <w:start w:val="1"/>
      <w:numFmt w:val="bullet"/>
      <w:lvlText w:val="o"/>
      <w:lvlJc w:val="left"/>
      <w:pPr>
        <w:ind w:left="5760" w:hanging="360"/>
      </w:pPr>
      <w:rPr>
        <w:rFonts w:ascii="Courier New" w:hAnsi="Courier New" w:hint="default"/>
      </w:rPr>
    </w:lvl>
    <w:lvl w:ilvl="8" w:tplc="BDE81B1E">
      <w:start w:val="1"/>
      <w:numFmt w:val="bullet"/>
      <w:lvlText w:val=""/>
      <w:lvlJc w:val="left"/>
      <w:pPr>
        <w:ind w:left="6480" w:hanging="360"/>
      </w:pPr>
      <w:rPr>
        <w:rFonts w:ascii="Wingdings" w:hAnsi="Wingdings" w:hint="default"/>
      </w:rPr>
    </w:lvl>
  </w:abstractNum>
  <w:abstractNum w:abstractNumId="13" w15:restartNumberingAfterBreak="0">
    <w:nsid w:val="476CE365"/>
    <w:multiLevelType w:val="hybridMultilevel"/>
    <w:tmpl w:val="4DFC5678"/>
    <w:lvl w:ilvl="0" w:tplc="A9106CB6">
      <w:start w:val="1"/>
      <w:numFmt w:val="bullet"/>
      <w:lvlText w:val="·"/>
      <w:lvlJc w:val="left"/>
      <w:pPr>
        <w:ind w:left="720" w:hanging="360"/>
      </w:pPr>
      <w:rPr>
        <w:rFonts w:ascii="Symbol" w:hAnsi="Symbol" w:hint="default"/>
      </w:rPr>
    </w:lvl>
    <w:lvl w:ilvl="1" w:tplc="DB1097E4">
      <w:start w:val="1"/>
      <w:numFmt w:val="bullet"/>
      <w:lvlText w:val="o"/>
      <w:lvlJc w:val="left"/>
      <w:pPr>
        <w:ind w:left="1440" w:hanging="360"/>
      </w:pPr>
      <w:rPr>
        <w:rFonts w:ascii="Courier New" w:hAnsi="Courier New" w:hint="default"/>
      </w:rPr>
    </w:lvl>
    <w:lvl w:ilvl="2" w:tplc="99B088AC">
      <w:start w:val="1"/>
      <w:numFmt w:val="bullet"/>
      <w:lvlText w:val=""/>
      <w:lvlJc w:val="left"/>
      <w:pPr>
        <w:ind w:left="2160" w:hanging="360"/>
      </w:pPr>
      <w:rPr>
        <w:rFonts w:ascii="Wingdings" w:hAnsi="Wingdings" w:hint="default"/>
      </w:rPr>
    </w:lvl>
    <w:lvl w:ilvl="3" w:tplc="CB202A62">
      <w:start w:val="1"/>
      <w:numFmt w:val="bullet"/>
      <w:lvlText w:val=""/>
      <w:lvlJc w:val="left"/>
      <w:pPr>
        <w:ind w:left="2880" w:hanging="360"/>
      </w:pPr>
      <w:rPr>
        <w:rFonts w:ascii="Symbol" w:hAnsi="Symbol" w:hint="default"/>
      </w:rPr>
    </w:lvl>
    <w:lvl w:ilvl="4" w:tplc="64E2A1CE">
      <w:start w:val="1"/>
      <w:numFmt w:val="bullet"/>
      <w:lvlText w:val="o"/>
      <w:lvlJc w:val="left"/>
      <w:pPr>
        <w:ind w:left="3600" w:hanging="360"/>
      </w:pPr>
      <w:rPr>
        <w:rFonts w:ascii="Courier New" w:hAnsi="Courier New" w:hint="default"/>
      </w:rPr>
    </w:lvl>
    <w:lvl w:ilvl="5" w:tplc="E24E8046">
      <w:start w:val="1"/>
      <w:numFmt w:val="bullet"/>
      <w:lvlText w:val=""/>
      <w:lvlJc w:val="left"/>
      <w:pPr>
        <w:ind w:left="4320" w:hanging="360"/>
      </w:pPr>
      <w:rPr>
        <w:rFonts w:ascii="Wingdings" w:hAnsi="Wingdings" w:hint="default"/>
      </w:rPr>
    </w:lvl>
    <w:lvl w:ilvl="6" w:tplc="8D8843B8">
      <w:start w:val="1"/>
      <w:numFmt w:val="bullet"/>
      <w:lvlText w:val=""/>
      <w:lvlJc w:val="left"/>
      <w:pPr>
        <w:ind w:left="5040" w:hanging="360"/>
      </w:pPr>
      <w:rPr>
        <w:rFonts w:ascii="Symbol" w:hAnsi="Symbol" w:hint="default"/>
      </w:rPr>
    </w:lvl>
    <w:lvl w:ilvl="7" w:tplc="70E2F726">
      <w:start w:val="1"/>
      <w:numFmt w:val="bullet"/>
      <w:lvlText w:val="o"/>
      <w:lvlJc w:val="left"/>
      <w:pPr>
        <w:ind w:left="5760" w:hanging="360"/>
      </w:pPr>
      <w:rPr>
        <w:rFonts w:ascii="Courier New" w:hAnsi="Courier New" w:hint="default"/>
      </w:rPr>
    </w:lvl>
    <w:lvl w:ilvl="8" w:tplc="0EB6D336">
      <w:start w:val="1"/>
      <w:numFmt w:val="bullet"/>
      <w:lvlText w:val=""/>
      <w:lvlJc w:val="left"/>
      <w:pPr>
        <w:ind w:left="6480" w:hanging="360"/>
      </w:pPr>
      <w:rPr>
        <w:rFonts w:ascii="Wingdings" w:hAnsi="Wingdings" w:hint="default"/>
      </w:rPr>
    </w:lvl>
  </w:abstractNum>
  <w:abstractNum w:abstractNumId="14" w15:restartNumberingAfterBreak="0">
    <w:nsid w:val="5489A456"/>
    <w:multiLevelType w:val="hybridMultilevel"/>
    <w:tmpl w:val="876CD3A4"/>
    <w:lvl w:ilvl="0" w:tplc="CA3290D4">
      <w:start w:val="1"/>
      <w:numFmt w:val="bullet"/>
      <w:lvlText w:val="·"/>
      <w:lvlJc w:val="left"/>
      <w:pPr>
        <w:ind w:left="720" w:hanging="360"/>
      </w:pPr>
      <w:rPr>
        <w:rFonts w:ascii="Symbol" w:hAnsi="Symbol" w:hint="default"/>
      </w:rPr>
    </w:lvl>
    <w:lvl w:ilvl="1" w:tplc="7D1633EA">
      <w:start w:val="1"/>
      <w:numFmt w:val="bullet"/>
      <w:lvlText w:val="o"/>
      <w:lvlJc w:val="left"/>
      <w:pPr>
        <w:ind w:left="1440" w:hanging="360"/>
      </w:pPr>
      <w:rPr>
        <w:rFonts w:ascii="Courier New" w:hAnsi="Courier New" w:hint="default"/>
      </w:rPr>
    </w:lvl>
    <w:lvl w:ilvl="2" w:tplc="F5206AE2">
      <w:start w:val="1"/>
      <w:numFmt w:val="bullet"/>
      <w:lvlText w:val=""/>
      <w:lvlJc w:val="left"/>
      <w:pPr>
        <w:ind w:left="2160" w:hanging="360"/>
      </w:pPr>
      <w:rPr>
        <w:rFonts w:ascii="Wingdings" w:hAnsi="Wingdings" w:hint="default"/>
      </w:rPr>
    </w:lvl>
    <w:lvl w:ilvl="3" w:tplc="018A6F8C">
      <w:start w:val="1"/>
      <w:numFmt w:val="bullet"/>
      <w:lvlText w:val=""/>
      <w:lvlJc w:val="left"/>
      <w:pPr>
        <w:ind w:left="2880" w:hanging="360"/>
      </w:pPr>
      <w:rPr>
        <w:rFonts w:ascii="Symbol" w:hAnsi="Symbol" w:hint="default"/>
      </w:rPr>
    </w:lvl>
    <w:lvl w:ilvl="4" w:tplc="B3A08148">
      <w:start w:val="1"/>
      <w:numFmt w:val="bullet"/>
      <w:lvlText w:val="o"/>
      <w:lvlJc w:val="left"/>
      <w:pPr>
        <w:ind w:left="3600" w:hanging="360"/>
      </w:pPr>
      <w:rPr>
        <w:rFonts w:ascii="Courier New" w:hAnsi="Courier New" w:hint="default"/>
      </w:rPr>
    </w:lvl>
    <w:lvl w:ilvl="5" w:tplc="25B2A24C">
      <w:start w:val="1"/>
      <w:numFmt w:val="bullet"/>
      <w:lvlText w:val=""/>
      <w:lvlJc w:val="left"/>
      <w:pPr>
        <w:ind w:left="4320" w:hanging="360"/>
      </w:pPr>
      <w:rPr>
        <w:rFonts w:ascii="Wingdings" w:hAnsi="Wingdings" w:hint="default"/>
      </w:rPr>
    </w:lvl>
    <w:lvl w:ilvl="6" w:tplc="B0843DD8">
      <w:start w:val="1"/>
      <w:numFmt w:val="bullet"/>
      <w:lvlText w:val=""/>
      <w:lvlJc w:val="left"/>
      <w:pPr>
        <w:ind w:left="5040" w:hanging="360"/>
      </w:pPr>
      <w:rPr>
        <w:rFonts w:ascii="Symbol" w:hAnsi="Symbol" w:hint="default"/>
      </w:rPr>
    </w:lvl>
    <w:lvl w:ilvl="7" w:tplc="E59064BE">
      <w:start w:val="1"/>
      <w:numFmt w:val="bullet"/>
      <w:lvlText w:val="o"/>
      <w:lvlJc w:val="left"/>
      <w:pPr>
        <w:ind w:left="5760" w:hanging="360"/>
      </w:pPr>
      <w:rPr>
        <w:rFonts w:ascii="Courier New" w:hAnsi="Courier New" w:hint="default"/>
      </w:rPr>
    </w:lvl>
    <w:lvl w:ilvl="8" w:tplc="3C8AD2F6">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FBFCA9A4">
      <w:start w:val="1"/>
      <w:numFmt w:val="lowerRoman"/>
      <w:lvlText w:val="(%1)"/>
      <w:lvlJc w:val="left"/>
      <w:pPr>
        <w:ind w:left="1080" w:hanging="720"/>
      </w:pPr>
      <w:rPr>
        <w:rFonts w:hint="default"/>
      </w:rPr>
    </w:lvl>
    <w:lvl w:ilvl="1" w:tplc="7FB4A950" w:tentative="1">
      <w:start w:val="1"/>
      <w:numFmt w:val="lowerLetter"/>
      <w:lvlText w:val="%2."/>
      <w:lvlJc w:val="left"/>
      <w:pPr>
        <w:ind w:left="1440" w:hanging="360"/>
      </w:pPr>
    </w:lvl>
    <w:lvl w:ilvl="2" w:tplc="ED7E83E8" w:tentative="1">
      <w:start w:val="1"/>
      <w:numFmt w:val="lowerRoman"/>
      <w:lvlText w:val="%3."/>
      <w:lvlJc w:val="right"/>
      <w:pPr>
        <w:ind w:left="2160" w:hanging="180"/>
      </w:pPr>
    </w:lvl>
    <w:lvl w:ilvl="3" w:tplc="D8468C9C" w:tentative="1">
      <w:start w:val="1"/>
      <w:numFmt w:val="decimal"/>
      <w:lvlText w:val="%4."/>
      <w:lvlJc w:val="left"/>
      <w:pPr>
        <w:ind w:left="2880" w:hanging="360"/>
      </w:pPr>
    </w:lvl>
    <w:lvl w:ilvl="4" w:tplc="AC1E690C" w:tentative="1">
      <w:start w:val="1"/>
      <w:numFmt w:val="lowerLetter"/>
      <w:lvlText w:val="%5."/>
      <w:lvlJc w:val="left"/>
      <w:pPr>
        <w:ind w:left="3600" w:hanging="360"/>
      </w:pPr>
    </w:lvl>
    <w:lvl w:ilvl="5" w:tplc="77BCCE9E" w:tentative="1">
      <w:start w:val="1"/>
      <w:numFmt w:val="lowerRoman"/>
      <w:lvlText w:val="%6."/>
      <w:lvlJc w:val="right"/>
      <w:pPr>
        <w:ind w:left="4320" w:hanging="180"/>
      </w:pPr>
    </w:lvl>
    <w:lvl w:ilvl="6" w:tplc="1202448C" w:tentative="1">
      <w:start w:val="1"/>
      <w:numFmt w:val="decimal"/>
      <w:lvlText w:val="%7."/>
      <w:lvlJc w:val="left"/>
      <w:pPr>
        <w:ind w:left="5040" w:hanging="360"/>
      </w:pPr>
    </w:lvl>
    <w:lvl w:ilvl="7" w:tplc="0FCEAC68" w:tentative="1">
      <w:start w:val="1"/>
      <w:numFmt w:val="lowerLetter"/>
      <w:lvlText w:val="%8."/>
      <w:lvlJc w:val="left"/>
      <w:pPr>
        <w:ind w:left="5760" w:hanging="360"/>
      </w:pPr>
    </w:lvl>
    <w:lvl w:ilvl="8" w:tplc="A2B8EF86" w:tentative="1">
      <w:start w:val="1"/>
      <w:numFmt w:val="lowerRoman"/>
      <w:lvlText w:val="%9."/>
      <w:lvlJc w:val="right"/>
      <w:pPr>
        <w:ind w:left="6480" w:hanging="180"/>
      </w:pPr>
    </w:lvl>
  </w:abstractNum>
  <w:abstractNum w:abstractNumId="16" w15:restartNumberingAfterBreak="0">
    <w:nsid w:val="5AE14590"/>
    <w:multiLevelType w:val="hybridMultilevel"/>
    <w:tmpl w:val="47587F96"/>
    <w:lvl w:ilvl="0" w:tplc="17987B3E">
      <w:start w:val="1"/>
      <w:numFmt w:val="bullet"/>
      <w:lvlText w:val="·"/>
      <w:lvlJc w:val="left"/>
      <w:pPr>
        <w:ind w:left="720" w:hanging="360"/>
      </w:pPr>
      <w:rPr>
        <w:rFonts w:ascii="Symbol" w:hAnsi="Symbol" w:hint="default"/>
      </w:rPr>
    </w:lvl>
    <w:lvl w:ilvl="1" w:tplc="570E2F5E">
      <w:start w:val="1"/>
      <w:numFmt w:val="bullet"/>
      <w:lvlText w:val="o"/>
      <w:lvlJc w:val="left"/>
      <w:pPr>
        <w:ind w:left="1440" w:hanging="360"/>
      </w:pPr>
      <w:rPr>
        <w:rFonts w:ascii="Courier New" w:hAnsi="Courier New" w:hint="default"/>
      </w:rPr>
    </w:lvl>
    <w:lvl w:ilvl="2" w:tplc="826619B6">
      <w:start w:val="1"/>
      <w:numFmt w:val="bullet"/>
      <w:lvlText w:val=""/>
      <w:lvlJc w:val="left"/>
      <w:pPr>
        <w:ind w:left="2160" w:hanging="360"/>
      </w:pPr>
      <w:rPr>
        <w:rFonts w:ascii="Wingdings" w:hAnsi="Wingdings" w:hint="default"/>
      </w:rPr>
    </w:lvl>
    <w:lvl w:ilvl="3" w:tplc="B2CE17A2">
      <w:start w:val="1"/>
      <w:numFmt w:val="bullet"/>
      <w:lvlText w:val=""/>
      <w:lvlJc w:val="left"/>
      <w:pPr>
        <w:ind w:left="2880" w:hanging="360"/>
      </w:pPr>
      <w:rPr>
        <w:rFonts w:ascii="Symbol" w:hAnsi="Symbol" w:hint="default"/>
      </w:rPr>
    </w:lvl>
    <w:lvl w:ilvl="4" w:tplc="03341B12">
      <w:start w:val="1"/>
      <w:numFmt w:val="bullet"/>
      <w:lvlText w:val="o"/>
      <w:lvlJc w:val="left"/>
      <w:pPr>
        <w:ind w:left="3600" w:hanging="360"/>
      </w:pPr>
      <w:rPr>
        <w:rFonts w:ascii="Courier New" w:hAnsi="Courier New" w:hint="default"/>
      </w:rPr>
    </w:lvl>
    <w:lvl w:ilvl="5" w:tplc="C5B68A32">
      <w:start w:val="1"/>
      <w:numFmt w:val="bullet"/>
      <w:lvlText w:val=""/>
      <w:lvlJc w:val="left"/>
      <w:pPr>
        <w:ind w:left="4320" w:hanging="360"/>
      </w:pPr>
      <w:rPr>
        <w:rFonts w:ascii="Wingdings" w:hAnsi="Wingdings" w:hint="default"/>
      </w:rPr>
    </w:lvl>
    <w:lvl w:ilvl="6" w:tplc="15D87888">
      <w:start w:val="1"/>
      <w:numFmt w:val="bullet"/>
      <w:lvlText w:val=""/>
      <w:lvlJc w:val="left"/>
      <w:pPr>
        <w:ind w:left="5040" w:hanging="360"/>
      </w:pPr>
      <w:rPr>
        <w:rFonts w:ascii="Symbol" w:hAnsi="Symbol" w:hint="default"/>
      </w:rPr>
    </w:lvl>
    <w:lvl w:ilvl="7" w:tplc="6F4E6CFA">
      <w:start w:val="1"/>
      <w:numFmt w:val="bullet"/>
      <w:lvlText w:val="o"/>
      <w:lvlJc w:val="left"/>
      <w:pPr>
        <w:ind w:left="5760" w:hanging="360"/>
      </w:pPr>
      <w:rPr>
        <w:rFonts w:ascii="Courier New" w:hAnsi="Courier New" w:hint="default"/>
      </w:rPr>
    </w:lvl>
    <w:lvl w:ilvl="8" w:tplc="1700D8D6">
      <w:start w:val="1"/>
      <w:numFmt w:val="bullet"/>
      <w:lvlText w:val=""/>
      <w:lvlJc w:val="left"/>
      <w:pPr>
        <w:ind w:left="6480" w:hanging="360"/>
      </w:pPr>
      <w:rPr>
        <w:rFonts w:ascii="Wingdings" w:hAnsi="Wingdings" w:hint="default"/>
      </w:rPr>
    </w:lvl>
  </w:abstractNum>
  <w:abstractNum w:abstractNumId="17" w15:restartNumberingAfterBreak="0">
    <w:nsid w:val="6BF30359"/>
    <w:multiLevelType w:val="hybridMultilevel"/>
    <w:tmpl w:val="0BB452B0"/>
    <w:lvl w:ilvl="0" w:tplc="871CD8BC">
      <w:start w:val="1"/>
      <w:numFmt w:val="bullet"/>
      <w:lvlText w:val="·"/>
      <w:lvlJc w:val="left"/>
      <w:pPr>
        <w:ind w:left="720" w:hanging="360"/>
      </w:pPr>
      <w:rPr>
        <w:rFonts w:ascii="Symbol" w:hAnsi="Symbol" w:hint="default"/>
      </w:rPr>
    </w:lvl>
    <w:lvl w:ilvl="1" w:tplc="1DBE5C50">
      <w:start w:val="1"/>
      <w:numFmt w:val="bullet"/>
      <w:lvlText w:val="o"/>
      <w:lvlJc w:val="left"/>
      <w:pPr>
        <w:ind w:left="1440" w:hanging="360"/>
      </w:pPr>
      <w:rPr>
        <w:rFonts w:ascii="Courier New" w:hAnsi="Courier New" w:hint="default"/>
      </w:rPr>
    </w:lvl>
    <w:lvl w:ilvl="2" w:tplc="D65AC230">
      <w:start w:val="1"/>
      <w:numFmt w:val="bullet"/>
      <w:lvlText w:val=""/>
      <w:lvlJc w:val="left"/>
      <w:pPr>
        <w:ind w:left="2160" w:hanging="360"/>
      </w:pPr>
      <w:rPr>
        <w:rFonts w:ascii="Wingdings" w:hAnsi="Wingdings" w:hint="default"/>
      </w:rPr>
    </w:lvl>
    <w:lvl w:ilvl="3" w:tplc="52C4A41A">
      <w:start w:val="1"/>
      <w:numFmt w:val="bullet"/>
      <w:lvlText w:val=""/>
      <w:lvlJc w:val="left"/>
      <w:pPr>
        <w:ind w:left="2880" w:hanging="360"/>
      </w:pPr>
      <w:rPr>
        <w:rFonts w:ascii="Symbol" w:hAnsi="Symbol" w:hint="default"/>
      </w:rPr>
    </w:lvl>
    <w:lvl w:ilvl="4" w:tplc="F9943584">
      <w:start w:val="1"/>
      <w:numFmt w:val="bullet"/>
      <w:lvlText w:val="o"/>
      <w:lvlJc w:val="left"/>
      <w:pPr>
        <w:ind w:left="3600" w:hanging="360"/>
      </w:pPr>
      <w:rPr>
        <w:rFonts w:ascii="Courier New" w:hAnsi="Courier New" w:hint="default"/>
      </w:rPr>
    </w:lvl>
    <w:lvl w:ilvl="5" w:tplc="652E2FB8">
      <w:start w:val="1"/>
      <w:numFmt w:val="bullet"/>
      <w:lvlText w:val=""/>
      <w:lvlJc w:val="left"/>
      <w:pPr>
        <w:ind w:left="4320" w:hanging="360"/>
      </w:pPr>
      <w:rPr>
        <w:rFonts w:ascii="Wingdings" w:hAnsi="Wingdings" w:hint="default"/>
      </w:rPr>
    </w:lvl>
    <w:lvl w:ilvl="6" w:tplc="02F000CE">
      <w:start w:val="1"/>
      <w:numFmt w:val="bullet"/>
      <w:lvlText w:val=""/>
      <w:lvlJc w:val="left"/>
      <w:pPr>
        <w:ind w:left="5040" w:hanging="360"/>
      </w:pPr>
      <w:rPr>
        <w:rFonts w:ascii="Symbol" w:hAnsi="Symbol" w:hint="default"/>
      </w:rPr>
    </w:lvl>
    <w:lvl w:ilvl="7" w:tplc="2F808DD0">
      <w:start w:val="1"/>
      <w:numFmt w:val="bullet"/>
      <w:lvlText w:val="o"/>
      <w:lvlJc w:val="left"/>
      <w:pPr>
        <w:ind w:left="5760" w:hanging="360"/>
      </w:pPr>
      <w:rPr>
        <w:rFonts w:ascii="Courier New" w:hAnsi="Courier New" w:hint="default"/>
      </w:rPr>
    </w:lvl>
    <w:lvl w:ilvl="8" w:tplc="FC64461C">
      <w:start w:val="1"/>
      <w:numFmt w:val="bullet"/>
      <w:lvlText w:val=""/>
      <w:lvlJc w:val="left"/>
      <w:pPr>
        <w:ind w:left="6480" w:hanging="360"/>
      </w:pPr>
      <w:rPr>
        <w:rFonts w:ascii="Wingdings" w:hAnsi="Wingdings" w:hint="default"/>
      </w:rPr>
    </w:lvl>
  </w:abstractNum>
  <w:abstractNum w:abstractNumId="18" w15:restartNumberingAfterBreak="0">
    <w:nsid w:val="6D23CA7E"/>
    <w:multiLevelType w:val="hybridMultilevel"/>
    <w:tmpl w:val="EEB8C7E8"/>
    <w:lvl w:ilvl="0" w:tplc="8A348424">
      <w:start w:val="1"/>
      <w:numFmt w:val="bullet"/>
      <w:lvlText w:val="·"/>
      <w:lvlJc w:val="left"/>
      <w:pPr>
        <w:ind w:left="720" w:hanging="360"/>
      </w:pPr>
      <w:rPr>
        <w:rFonts w:ascii="Symbol" w:hAnsi="Symbol" w:hint="default"/>
      </w:rPr>
    </w:lvl>
    <w:lvl w:ilvl="1" w:tplc="BFDE2216">
      <w:start w:val="1"/>
      <w:numFmt w:val="bullet"/>
      <w:lvlText w:val="o"/>
      <w:lvlJc w:val="left"/>
      <w:pPr>
        <w:ind w:left="1440" w:hanging="360"/>
      </w:pPr>
      <w:rPr>
        <w:rFonts w:ascii="Courier New" w:hAnsi="Courier New" w:hint="default"/>
      </w:rPr>
    </w:lvl>
    <w:lvl w:ilvl="2" w:tplc="22E29D54">
      <w:start w:val="1"/>
      <w:numFmt w:val="bullet"/>
      <w:lvlText w:val=""/>
      <w:lvlJc w:val="left"/>
      <w:pPr>
        <w:ind w:left="2160" w:hanging="360"/>
      </w:pPr>
      <w:rPr>
        <w:rFonts w:ascii="Wingdings" w:hAnsi="Wingdings" w:hint="default"/>
      </w:rPr>
    </w:lvl>
    <w:lvl w:ilvl="3" w:tplc="3A0C4FE8">
      <w:start w:val="1"/>
      <w:numFmt w:val="bullet"/>
      <w:lvlText w:val=""/>
      <w:lvlJc w:val="left"/>
      <w:pPr>
        <w:ind w:left="2880" w:hanging="360"/>
      </w:pPr>
      <w:rPr>
        <w:rFonts w:ascii="Symbol" w:hAnsi="Symbol" w:hint="default"/>
      </w:rPr>
    </w:lvl>
    <w:lvl w:ilvl="4" w:tplc="C8AC0670">
      <w:start w:val="1"/>
      <w:numFmt w:val="bullet"/>
      <w:lvlText w:val="o"/>
      <w:lvlJc w:val="left"/>
      <w:pPr>
        <w:ind w:left="3600" w:hanging="360"/>
      </w:pPr>
      <w:rPr>
        <w:rFonts w:ascii="Courier New" w:hAnsi="Courier New" w:hint="default"/>
      </w:rPr>
    </w:lvl>
    <w:lvl w:ilvl="5" w:tplc="7A44FE1E">
      <w:start w:val="1"/>
      <w:numFmt w:val="bullet"/>
      <w:lvlText w:val=""/>
      <w:lvlJc w:val="left"/>
      <w:pPr>
        <w:ind w:left="4320" w:hanging="360"/>
      </w:pPr>
      <w:rPr>
        <w:rFonts w:ascii="Wingdings" w:hAnsi="Wingdings" w:hint="default"/>
      </w:rPr>
    </w:lvl>
    <w:lvl w:ilvl="6" w:tplc="765C18C4">
      <w:start w:val="1"/>
      <w:numFmt w:val="bullet"/>
      <w:lvlText w:val=""/>
      <w:lvlJc w:val="left"/>
      <w:pPr>
        <w:ind w:left="5040" w:hanging="360"/>
      </w:pPr>
      <w:rPr>
        <w:rFonts w:ascii="Symbol" w:hAnsi="Symbol" w:hint="default"/>
      </w:rPr>
    </w:lvl>
    <w:lvl w:ilvl="7" w:tplc="6F0812D2">
      <w:start w:val="1"/>
      <w:numFmt w:val="bullet"/>
      <w:lvlText w:val="o"/>
      <w:lvlJc w:val="left"/>
      <w:pPr>
        <w:ind w:left="5760" w:hanging="360"/>
      </w:pPr>
      <w:rPr>
        <w:rFonts w:ascii="Courier New" w:hAnsi="Courier New" w:hint="default"/>
      </w:rPr>
    </w:lvl>
    <w:lvl w:ilvl="8" w:tplc="6B4468F8">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B9D8411C">
      <w:start w:val="1"/>
      <w:numFmt w:val="lowerRoman"/>
      <w:lvlText w:val="(%1)"/>
      <w:lvlJc w:val="left"/>
      <w:pPr>
        <w:ind w:left="1080" w:hanging="720"/>
      </w:pPr>
      <w:rPr>
        <w:rFonts w:hint="default"/>
      </w:rPr>
    </w:lvl>
    <w:lvl w:ilvl="1" w:tplc="419A37B4" w:tentative="1">
      <w:start w:val="1"/>
      <w:numFmt w:val="lowerLetter"/>
      <w:lvlText w:val="%2."/>
      <w:lvlJc w:val="left"/>
      <w:pPr>
        <w:ind w:left="1440" w:hanging="360"/>
      </w:pPr>
    </w:lvl>
    <w:lvl w:ilvl="2" w:tplc="53BCB07A" w:tentative="1">
      <w:start w:val="1"/>
      <w:numFmt w:val="lowerRoman"/>
      <w:lvlText w:val="%3."/>
      <w:lvlJc w:val="right"/>
      <w:pPr>
        <w:ind w:left="2160" w:hanging="180"/>
      </w:pPr>
    </w:lvl>
    <w:lvl w:ilvl="3" w:tplc="AE0CABC2" w:tentative="1">
      <w:start w:val="1"/>
      <w:numFmt w:val="decimal"/>
      <w:lvlText w:val="%4."/>
      <w:lvlJc w:val="left"/>
      <w:pPr>
        <w:ind w:left="2880" w:hanging="360"/>
      </w:pPr>
    </w:lvl>
    <w:lvl w:ilvl="4" w:tplc="ABB84ED2" w:tentative="1">
      <w:start w:val="1"/>
      <w:numFmt w:val="lowerLetter"/>
      <w:lvlText w:val="%5."/>
      <w:lvlJc w:val="left"/>
      <w:pPr>
        <w:ind w:left="3600" w:hanging="360"/>
      </w:pPr>
    </w:lvl>
    <w:lvl w:ilvl="5" w:tplc="678A86F0" w:tentative="1">
      <w:start w:val="1"/>
      <w:numFmt w:val="lowerRoman"/>
      <w:lvlText w:val="%6."/>
      <w:lvlJc w:val="right"/>
      <w:pPr>
        <w:ind w:left="4320" w:hanging="180"/>
      </w:pPr>
    </w:lvl>
    <w:lvl w:ilvl="6" w:tplc="0B7CD81C" w:tentative="1">
      <w:start w:val="1"/>
      <w:numFmt w:val="decimal"/>
      <w:lvlText w:val="%7."/>
      <w:lvlJc w:val="left"/>
      <w:pPr>
        <w:ind w:left="5040" w:hanging="360"/>
      </w:pPr>
    </w:lvl>
    <w:lvl w:ilvl="7" w:tplc="40D47B56" w:tentative="1">
      <w:start w:val="1"/>
      <w:numFmt w:val="lowerLetter"/>
      <w:lvlText w:val="%8."/>
      <w:lvlJc w:val="left"/>
      <w:pPr>
        <w:ind w:left="5760" w:hanging="360"/>
      </w:pPr>
    </w:lvl>
    <w:lvl w:ilvl="8" w:tplc="12885C00" w:tentative="1">
      <w:start w:val="1"/>
      <w:numFmt w:val="lowerRoman"/>
      <w:lvlText w:val="%9."/>
      <w:lvlJc w:val="right"/>
      <w:pPr>
        <w:ind w:left="6480" w:hanging="180"/>
      </w:pPr>
    </w:lvl>
  </w:abstractNum>
  <w:abstractNum w:abstractNumId="20" w15:restartNumberingAfterBreak="0">
    <w:nsid w:val="70EDB082"/>
    <w:multiLevelType w:val="hybridMultilevel"/>
    <w:tmpl w:val="BADC02CC"/>
    <w:lvl w:ilvl="0" w:tplc="95205AC2">
      <w:start w:val="1"/>
      <w:numFmt w:val="bullet"/>
      <w:lvlText w:val="·"/>
      <w:lvlJc w:val="left"/>
      <w:pPr>
        <w:ind w:left="720" w:hanging="360"/>
      </w:pPr>
      <w:rPr>
        <w:rFonts w:ascii="Symbol" w:hAnsi="Symbol" w:hint="default"/>
      </w:rPr>
    </w:lvl>
    <w:lvl w:ilvl="1" w:tplc="1E76E8A6">
      <w:start w:val="1"/>
      <w:numFmt w:val="bullet"/>
      <w:lvlText w:val="o"/>
      <w:lvlJc w:val="left"/>
      <w:pPr>
        <w:ind w:left="1440" w:hanging="360"/>
      </w:pPr>
      <w:rPr>
        <w:rFonts w:ascii="Courier New" w:hAnsi="Courier New" w:hint="default"/>
      </w:rPr>
    </w:lvl>
    <w:lvl w:ilvl="2" w:tplc="EA4C2E36">
      <w:start w:val="1"/>
      <w:numFmt w:val="bullet"/>
      <w:lvlText w:val=""/>
      <w:lvlJc w:val="left"/>
      <w:pPr>
        <w:ind w:left="2160" w:hanging="360"/>
      </w:pPr>
      <w:rPr>
        <w:rFonts w:ascii="Wingdings" w:hAnsi="Wingdings" w:hint="default"/>
      </w:rPr>
    </w:lvl>
    <w:lvl w:ilvl="3" w:tplc="3ED83AB4">
      <w:start w:val="1"/>
      <w:numFmt w:val="bullet"/>
      <w:lvlText w:val=""/>
      <w:lvlJc w:val="left"/>
      <w:pPr>
        <w:ind w:left="2880" w:hanging="360"/>
      </w:pPr>
      <w:rPr>
        <w:rFonts w:ascii="Symbol" w:hAnsi="Symbol" w:hint="default"/>
      </w:rPr>
    </w:lvl>
    <w:lvl w:ilvl="4" w:tplc="929CE560">
      <w:start w:val="1"/>
      <w:numFmt w:val="bullet"/>
      <w:lvlText w:val="o"/>
      <w:lvlJc w:val="left"/>
      <w:pPr>
        <w:ind w:left="3600" w:hanging="360"/>
      </w:pPr>
      <w:rPr>
        <w:rFonts w:ascii="Courier New" w:hAnsi="Courier New" w:hint="default"/>
      </w:rPr>
    </w:lvl>
    <w:lvl w:ilvl="5" w:tplc="2E7EE1F4">
      <w:start w:val="1"/>
      <w:numFmt w:val="bullet"/>
      <w:lvlText w:val=""/>
      <w:lvlJc w:val="left"/>
      <w:pPr>
        <w:ind w:left="4320" w:hanging="360"/>
      </w:pPr>
      <w:rPr>
        <w:rFonts w:ascii="Wingdings" w:hAnsi="Wingdings" w:hint="default"/>
      </w:rPr>
    </w:lvl>
    <w:lvl w:ilvl="6" w:tplc="F73EBE8A">
      <w:start w:val="1"/>
      <w:numFmt w:val="bullet"/>
      <w:lvlText w:val=""/>
      <w:lvlJc w:val="left"/>
      <w:pPr>
        <w:ind w:left="5040" w:hanging="360"/>
      </w:pPr>
      <w:rPr>
        <w:rFonts w:ascii="Symbol" w:hAnsi="Symbol" w:hint="default"/>
      </w:rPr>
    </w:lvl>
    <w:lvl w:ilvl="7" w:tplc="6B02BEDC">
      <w:start w:val="1"/>
      <w:numFmt w:val="bullet"/>
      <w:lvlText w:val="o"/>
      <w:lvlJc w:val="left"/>
      <w:pPr>
        <w:ind w:left="5760" w:hanging="360"/>
      </w:pPr>
      <w:rPr>
        <w:rFonts w:ascii="Courier New" w:hAnsi="Courier New" w:hint="default"/>
      </w:rPr>
    </w:lvl>
    <w:lvl w:ilvl="8" w:tplc="A26EE098">
      <w:start w:val="1"/>
      <w:numFmt w:val="bullet"/>
      <w:lvlText w:val=""/>
      <w:lvlJc w:val="left"/>
      <w:pPr>
        <w:ind w:left="6480" w:hanging="360"/>
      </w:pPr>
      <w:rPr>
        <w:rFonts w:ascii="Wingdings" w:hAnsi="Wingdings" w:hint="default"/>
      </w:rPr>
    </w:lvl>
  </w:abstractNum>
  <w:abstractNum w:abstractNumId="21" w15:restartNumberingAfterBreak="0">
    <w:nsid w:val="74C0D28F"/>
    <w:multiLevelType w:val="hybridMultilevel"/>
    <w:tmpl w:val="9DD2247C"/>
    <w:lvl w:ilvl="0" w:tplc="288ABBE2">
      <w:start w:val="1"/>
      <w:numFmt w:val="bullet"/>
      <w:lvlText w:val="·"/>
      <w:lvlJc w:val="left"/>
      <w:pPr>
        <w:ind w:left="720" w:hanging="360"/>
      </w:pPr>
      <w:rPr>
        <w:rFonts w:ascii="Symbol" w:hAnsi="Symbol" w:hint="default"/>
      </w:rPr>
    </w:lvl>
    <w:lvl w:ilvl="1" w:tplc="4232C52A">
      <w:start w:val="1"/>
      <w:numFmt w:val="bullet"/>
      <w:lvlText w:val="o"/>
      <w:lvlJc w:val="left"/>
      <w:pPr>
        <w:ind w:left="1440" w:hanging="360"/>
      </w:pPr>
      <w:rPr>
        <w:rFonts w:ascii="Courier New" w:hAnsi="Courier New" w:hint="default"/>
      </w:rPr>
    </w:lvl>
    <w:lvl w:ilvl="2" w:tplc="6A62BD44">
      <w:start w:val="1"/>
      <w:numFmt w:val="bullet"/>
      <w:lvlText w:val=""/>
      <w:lvlJc w:val="left"/>
      <w:pPr>
        <w:ind w:left="2160" w:hanging="360"/>
      </w:pPr>
      <w:rPr>
        <w:rFonts w:ascii="Wingdings" w:hAnsi="Wingdings" w:hint="default"/>
      </w:rPr>
    </w:lvl>
    <w:lvl w:ilvl="3" w:tplc="7B1C751C">
      <w:start w:val="1"/>
      <w:numFmt w:val="bullet"/>
      <w:lvlText w:val=""/>
      <w:lvlJc w:val="left"/>
      <w:pPr>
        <w:ind w:left="2880" w:hanging="360"/>
      </w:pPr>
      <w:rPr>
        <w:rFonts w:ascii="Symbol" w:hAnsi="Symbol" w:hint="default"/>
      </w:rPr>
    </w:lvl>
    <w:lvl w:ilvl="4" w:tplc="45D09734">
      <w:start w:val="1"/>
      <w:numFmt w:val="bullet"/>
      <w:lvlText w:val="o"/>
      <w:lvlJc w:val="left"/>
      <w:pPr>
        <w:ind w:left="3600" w:hanging="360"/>
      </w:pPr>
      <w:rPr>
        <w:rFonts w:ascii="Courier New" w:hAnsi="Courier New" w:hint="default"/>
      </w:rPr>
    </w:lvl>
    <w:lvl w:ilvl="5" w:tplc="45949236">
      <w:start w:val="1"/>
      <w:numFmt w:val="bullet"/>
      <w:lvlText w:val=""/>
      <w:lvlJc w:val="left"/>
      <w:pPr>
        <w:ind w:left="4320" w:hanging="360"/>
      </w:pPr>
      <w:rPr>
        <w:rFonts w:ascii="Wingdings" w:hAnsi="Wingdings" w:hint="default"/>
      </w:rPr>
    </w:lvl>
    <w:lvl w:ilvl="6" w:tplc="9AECB6C0">
      <w:start w:val="1"/>
      <w:numFmt w:val="bullet"/>
      <w:lvlText w:val=""/>
      <w:lvlJc w:val="left"/>
      <w:pPr>
        <w:ind w:left="5040" w:hanging="360"/>
      </w:pPr>
      <w:rPr>
        <w:rFonts w:ascii="Symbol" w:hAnsi="Symbol" w:hint="default"/>
      </w:rPr>
    </w:lvl>
    <w:lvl w:ilvl="7" w:tplc="66A068BC">
      <w:start w:val="1"/>
      <w:numFmt w:val="bullet"/>
      <w:lvlText w:val="o"/>
      <w:lvlJc w:val="left"/>
      <w:pPr>
        <w:ind w:left="5760" w:hanging="360"/>
      </w:pPr>
      <w:rPr>
        <w:rFonts w:ascii="Courier New" w:hAnsi="Courier New" w:hint="default"/>
      </w:rPr>
    </w:lvl>
    <w:lvl w:ilvl="8" w:tplc="54A46C24">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CA6C210"/>
    <w:multiLevelType w:val="hybridMultilevel"/>
    <w:tmpl w:val="57BC4F66"/>
    <w:lvl w:ilvl="0" w:tplc="7862B62E">
      <w:start w:val="1"/>
      <w:numFmt w:val="bullet"/>
      <w:lvlText w:val="·"/>
      <w:lvlJc w:val="left"/>
      <w:pPr>
        <w:ind w:left="720" w:hanging="360"/>
      </w:pPr>
      <w:rPr>
        <w:rFonts w:ascii="Symbol" w:hAnsi="Symbol" w:hint="default"/>
      </w:rPr>
    </w:lvl>
    <w:lvl w:ilvl="1" w:tplc="7200CE9A">
      <w:start w:val="1"/>
      <w:numFmt w:val="bullet"/>
      <w:lvlText w:val="o"/>
      <w:lvlJc w:val="left"/>
      <w:pPr>
        <w:ind w:left="1440" w:hanging="360"/>
      </w:pPr>
      <w:rPr>
        <w:rFonts w:ascii="Courier New" w:hAnsi="Courier New" w:hint="default"/>
      </w:rPr>
    </w:lvl>
    <w:lvl w:ilvl="2" w:tplc="8BE8DE0E">
      <w:start w:val="1"/>
      <w:numFmt w:val="bullet"/>
      <w:lvlText w:val=""/>
      <w:lvlJc w:val="left"/>
      <w:pPr>
        <w:ind w:left="2160" w:hanging="360"/>
      </w:pPr>
      <w:rPr>
        <w:rFonts w:ascii="Wingdings" w:hAnsi="Wingdings" w:hint="default"/>
      </w:rPr>
    </w:lvl>
    <w:lvl w:ilvl="3" w:tplc="4C0490AE">
      <w:start w:val="1"/>
      <w:numFmt w:val="bullet"/>
      <w:lvlText w:val=""/>
      <w:lvlJc w:val="left"/>
      <w:pPr>
        <w:ind w:left="2880" w:hanging="360"/>
      </w:pPr>
      <w:rPr>
        <w:rFonts w:ascii="Symbol" w:hAnsi="Symbol" w:hint="default"/>
      </w:rPr>
    </w:lvl>
    <w:lvl w:ilvl="4" w:tplc="CE588806">
      <w:start w:val="1"/>
      <w:numFmt w:val="bullet"/>
      <w:lvlText w:val="o"/>
      <w:lvlJc w:val="left"/>
      <w:pPr>
        <w:ind w:left="3600" w:hanging="360"/>
      </w:pPr>
      <w:rPr>
        <w:rFonts w:ascii="Courier New" w:hAnsi="Courier New" w:hint="default"/>
      </w:rPr>
    </w:lvl>
    <w:lvl w:ilvl="5" w:tplc="CEECBAF0">
      <w:start w:val="1"/>
      <w:numFmt w:val="bullet"/>
      <w:lvlText w:val=""/>
      <w:lvlJc w:val="left"/>
      <w:pPr>
        <w:ind w:left="4320" w:hanging="360"/>
      </w:pPr>
      <w:rPr>
        <w:rFonts w:ascii="Wingdings" w:hAnsi="Wingdings" w:hint="default"/>
      </w:rPr>
    </w:lvl>
    <w:lvl w:ilvl="6" w:tplc="32AE9692">
      <w:start w:val="1"/>
      <w:numFmt w:val="bullet"/>
      <w:lvlText w:val=""/>
      <w:lvlJc w:val="left"/>
      <w:pPr>
        <w:ind w:left="5040" w:hanging="360"/>
      </w:pPr>
      <w:rPr>
        <w:rFonts w:ascii="Symbol" w:hAnsi="Symbol" w:hint="default"/>
      </w:rPr>
    </w:lvl>
    <w:lvl w:ilvl="7" w:tplc="07BE565A">
      <w:start w:val="1"/>
      <w:numFmt w:val="bullet"/>
      <w:lvlText w:val="o"/>
      <w:lvlJc w:val="left"/>
      <w:pPr>
        <w:ind w:left="5760" w:hanging="360"/>
      </w:pPr>
      <w:rPr>
        <w:rFonts w:ascii="Courier New" w:hAnsi="Courier New" w:hint="default"/>
      </w:rPr>
    </w:lvl>
    <w:lvl w:ilvl="8" w:tplc="289C5EEC">
      <w:start w:val="1"/>
      <w:numFmt w:val="bullet"/>
      <w:lvlText w:val=""/>
      <w:lvlJc w:val="left"/>
      <w:pPr>
        <w:ind w:left="6480" w:hanging="360"/>
      </w:pPr>
      <w:rPr>
        <w:rFonts w:ascii="Wingdings" w:hAnsi="Wingdings" w:hint="default"/>
      </w:rPr>
    </w:lvl>
  </w:abstractNum>
  <w:num w:numId="1" w16cid:durableId="1024287313">
    <w:abstractNumId w:val="14"/>
  </w:num>
  <w:num w:numId="2" w16cid:durableId="582955454">
    <w:abstractNumId w:val="16"/>
  </w:num>
  <w:num w:numId="3" w16cid:durableId="1857958378">
    <w:abstractNumId w:val="23"/>
  </w:num>
  <w:num w:numId="4" w16cid:durableId="1194926106">
    <w:abstractNumId w:val="17"/>
  </w:num>
  <w:num w:numId="5" w16cid:durableId="270015500">
    <w:abstractNumId w:val="13"/>
  </w:num>
  <w:num w:numId="6" w16cid:durableId="265429183">
    <w:abstractNumId w:val="5"/>
  </w:num>
  <w:num w:numId="7" w16cid:durableId="1868056796">
    <w:abstractNumId w:val="20"/>
  </w:num>
  <w:num w:numId="8" w16cid:durableId="2100640527">
    <w:abstractNumId w:val="12"/>
  </w:num>
  <w:num w:numId="9" w16cid:durableId="936136740">
    <w:abstractNumId w:val="18"/>
  </w:num>
  <w:num w:numId="10" w16cid:durableId="714692670">
    <w:abstractNumId w:val="3"/>
  </w:num>
  <w:num w:numId="11" w16cid:durableId="703403294">
    <w:abstractNumId w:val="21"/>
  </w:num>
  <w:num w:numId="12" w16cid:durableId="1269384833">
    <w:abstractNumId w:val="11"/>
  </w:num>
  <w:num w:numId="13" w16cid:durableId="519008948">
    <w:abstractNumId w:val="22"/>
  </w:num>
  <w:num w:numId="14" w16cid:durableId="25837945">
    <w:abstractNumId w:val="6"/>
  </w:num>
  <w:num w:numId="15" w16cid:durableId="825248644">
    <w:abstractNumId w:val="2"/>
  </w:num>
  <w:num w:numId="16" w16cid:durableId="1463039532">
    <w:abstractNumId w:val="9"/>
  </w:num>
  <w:num w:numId="17" w16cid:durableId="98574388">
    <w:abstractNumId w:val="8"/>
  </w:num>
  <w:num w:numId="18" w16cid:durableId="2043357326">
    <w:abstractNumId w:val="1"/>
  </w:num>
  <w:num w:numId="19" w16cid:durableId="765151391">
    <w:abstractNumId w:val="15"/>
  </w:num>
  <w:num w:numId="20" w16cid:durableId="1298339396">
    <w:abstractNumId w:val="7"/>
  </w:num>
  <w:num w:numId="21" w16cid:durableId="1922786210">
    <w:abstractNumId w:val="10"/>
  </w:num>
  <w:num w:numId="22" w16cid:durableId="1526751852">
    <w:abstractNumId w:val="4"/>
  </w:num>
  <w:num w:numId="23" w16cid:durableId="1721905014">
    <w:abstractNumId w:val="19"/>
  </w:num>
  <w:num w:numId="24" w16cid:durableId="1115640059">
    <w:abstractNumId w:val="0"/>
  </w:num>
  <w:num w:numId="25" w16cid:durableId="353503880">
    <w:abstractNumId w:val="22"/>
  </w:num>
  <w:num w:numId="26" w16cid:durableId="17113029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A4C"/>
    <w:rsid w:val="00042031"/>
    <w:rsid w:val="000F3632"/>
    <w:rsid w:val="000F48A1"/>
    <w:rsid w:val="001467E1"/>
    <w:rsid w:val="00156516"/>
    <w:rsid w:val="0017756E"/>
    <w:rsid w:val="001C595E"/>
    <w:rsid w:val="001E536E"/>
    <w:rsid w:val="001F5A5F"/>
    <w:rsid w:val="00203F11"/>
    <w:rsid w:val="002610FB"/>
    <w:rsid w:val="002E62DF"/>
    <w:rsid w:val="00304DA7"/>
    <w:rsid w:val="00364CBC"/>
    <w:rsid w:val="00480CFC"/>
    <w:rsid w:val="0048676A"/>
    <w:rsid w:val="005F367D"/>
    <w:rsid w:val="00602CD3"/>
    <w:rsid w:val="00685D1D"/>
    <w:rsid w:val="006A6A4C"/>
    <w:rsid w:val="00722D9E"/>
    <w:rsid w:val="00787408"/>
    <w:rsid w:val="007B56ED"/>
    <w:rsid w:val="007D15BD"/>
    <w:rsid w:val="008F5B7F"/>
    <w:rsid w:val="009727B7"/>
    <w:rsid w:val="00A07BF9"/>
    <w:rsid w:val="00AE4FEB"/>
    <w:rsid w:val="00AF0A1E"/>
    <w:rsid w:val="00C953D7"/>
    <w:rsid w:val="00CA095A"/>
    <w:rsid w:val="00D1139A"/>
    <w:rsid w:val="00D12843"/>
    <w:rsid w:val="00DD3786"/>
    <w:rsid w:val="00E51568"/>
    <w:rsid w:val="00E81F8E"/>
    <w:rsid w:val="00F24DA9"/>
    <w:rsid w:val="00F76A4C"/>
    <w:rsid w:val="00FA3715"/>
    <w:rsid w:val="02007490"/>
    <w:rsid w:val="02C1EFAB"/>
    <w:rsid w:val="05C72C21"/>
    <w:rsid w:val="075198CF"/>
    <w:rsid w:val="07523ADF"/>
    <w:rsid w:val="07A4E0D0"/>
    <w:rsid w:val="08EF7475"/>
    <w:rsid w:val="09656D7D"/>
    <w:rsid w:val="0970CB49"/>
    <w:rsid w:val="0971D200"/>
    <w:rsid w:val="09F6660D"/>
    <w:rsid w:val="0CFFA488"/>
    <w:rsid w:val="0D18CCE5"/>
    <w:rsid w:val="0DB711A0"/>
    <w:rsid w:val="0DDD3F0E"/>
    <w:rsid w:val="0E4C3A3E"/>
    <w:rsid w:val="0F1FD6FF"/>
    <w:rsid w:val="0F62A9A5"/>
    <w:rsid w:val="1025A58E"/>
    <w:rsid w:val="106D473D"/>
    <w:rsid w:val="108CEB20"/>
    <w:rsid w:val="10933987"/>
    <w:rsid w:val="10E921C6"/>
    <w:rsid w:val="11026FDB"/>
    <w:rsid w:val="124C05A4"/>
    <w:rsid w:val="12D22D34"/>
    <w:rsid w:val="146EB366"/>
    <w:rsid w:val="154A5087"/>
    <w:rsid w:val="1650CD25"/>
    <w:rsid w:val="1665BEBF"/>
    <w:rsid w:val="16E4D41D"/>
    <w:rsid w:val="16E952AE"/>
    <w:rsid w:val="17A89DCC"/>
    <w:rsid w:val="17DAEA92"/>
    <w:rsid w:val="1923B05B"/>
    <w:rsid w:val="1976BAF3"/>
    <w:rsid w:val="1B6F5452"/>
    <w:rsid w:val="1BE6684F"/>
    <w:rsid w:val="1D760F7A"/>
    <w:rsid w:val="20D0CB2D"/>
    <w:rsid w:val="216ACF8A"/>
    <w:rsid w:val="21CF6809"/>
    <w:rsid w:val="23B200E5"/>
    <w:rsid w:val="23DFE299"/>
    <w:rsid w:val="247E94EA"/>
    <w:rsid w:val="25A43C50"/>
    <w:rsid w:val="2641CA2B"/>
    <w:rsid w:val="28DBDD12"/>
    <w:rsid w:val="29103305"/>
    <w:rsid w:val="291E6C1F"/>
    <w:rsid w:val="2B11B1D0"/>
    <w:rsid w:val="2BCACDF8"/>
    <w:rsid w:val="2C2FEB6D"/>
    <w:rsid w:val="2CEA5E99"/>
    <w:rsid w:val="2ECFAA03"/>
    <w:rsid w:val="2EF6FC9D"/>
    <w:rsid w:val="32AD6A4C"/>
    <w:rsid w:val="335D59EE"/>
    <w:rsid w:val="34C0819C"/>
    <w:rsid w:val="36BDEF50"/>
    <w:rsid w:val="371294B8"/>
    <w:rsid w:val="3745FC5B"/>
    <w:rsid w:val="38C9D44A"/>
    <w:rsid w:val="38E1CCBC"/>
    <w:rsid w:val="3963F27C"/>
    <w:rsid w:val="39CC9938"/>
    <w:rsid w:val="3A65A4AB"/>
    <w:rsid w:val="3D043C34"/>
    <w:rsid w:val="3D9D456D"/>
    <w:rsid w:val="3EC2292F"/>
    <w:rsid w:val="3ECCA570"/>
    <w:rsid w:val="3F3915CE"/>
    <w:rsid w:val="402F60B9"/>
    <w:rsid w:val="408FFDEF"/>
    <w:rsid w:val="40A559C1"/>
    <w:rsid w:val="411B2B27"/>
    <w:rsid w:val="4269C05C"/>
    <w:rsid w:val="4275ECB4"/>
    <w:rsid w:val="432D4360"/>
    <w:rsid w:val="437C71F5"/>
    <w:rsid w:val="440C86F1"/>
    <w:rsid w:val="442BAFD7"/>
    <w:rsid w:val="4470AB51"/>
    <w:rsid w:val="448907F2"/>
    <w:rsid w:val="474D05C5"/>
    <w:rsid w:val="4775C09F"/>
    <w:rsid w:val="47B251EB"/>
    <w:rsid w:val="4892A5DE"/>
    <w:rsid w:val="490A97B6"/>
    <w:rsid w:val="494E224C"/>
    <w:rsid w:val="4B847F9B"/>
    <w:rsid w:val="4C39A9DD"/>
    <w:rsid w:val="4CAF8677"/>
    <w:rsid w:val="4CEA45E6"/>
    <w:rsid w:val="4D92AE5E"/>
    <w:rsid w:val="4EBF249C"/>
    <w:rsid w:val="4FE506B0"/>
    <w:rsid w:val="50F3F2A3"/>
    <w:rsid w:val="510D1B00"/>
    <w:rsid w:val="5222F992"/>
    <w:rsid w:val="52E59E13"/>
    <w:rsid w:val="544290B3"/>
    <w:rsid w:val="5614169F"/>
    <w:rsid w:val="562CA554"/>
    <w:rsid w:val="562EED9D"/>
    <w:rsid w:val="56B0076D"/>
    <w:rsid w:val="56F66AB5"/>
    <w:rsid w:val="57D0633B"/>
    <w:rsid w:val="5865002B"/>
    <w:rsid w:val="59182CE5"/>
    <w:rsid w:val="596C339C"/>
    <w:rsid w:val="59E46B07"/>
    <w:rsid w:val="5A0DB6D6"/>
    <w:rsid w:val="5A570CEA"/>
    <w:rsid w:val="5ABE04C6"/>
    <w:rsid w:val="5B48A4CE"/>
    <w:rsid w:val="5B6C86D5"/>
    <w:rsid w:val="5BAFB960"/>
    <w:rsid w:val="5CAF5B48"/>
    <w:rsid w:val="5D8FA9CB"/>
    <w:rsid w:val="5DBE179D"/>
    <w:rsid w:val="5EE8543D"/>
    <w:rsid w:val="5F8E25CA"/>
    <w:rsid w:val="6056E9B3"/>
    <w:rsid w:val="61774581"/>
    <w:rsid w:val="61FDD960"/>
    <w:rsid w:val="625041E8"/>
    <w:rsid w:val="631C49BD"/>
    <w:rsid w:val="64091CC5"/>
    <w:rsid w:val="6588CA06"/>
    <w:rsid w:val="6686CE86"/>
    <w:rsid w:val="678207F2"/>
    <w:rsid w:val="67A2FC6F"/>
    <w:rsid w:val="692C9DBD"/>
    <w:rsid w:val="69825766"/>
    <w:rsid w:val="6EC3340B"/>
    <w:rsid w:val="6F6C74C1"/>
    <w:rsid w:val="6FBFB9D5"/>
    <w:rsid w:val="6FD7B90D"/>
    <w:rsid w:val="6FF198EA"/>
    <w:rsid w:val="7147A813"/>
    <w:rsid w:val="73084D08"/>
    <w:rsid w:val="73947A1F"/>
    <w:rsid w:val="7406AF91"/>
    <w:rsid w:val="769A6B78"/>
    <w:rsid w:val="76BB78D7"/>
    <w:rsid w:val="77BC1F2E"/>
    <w:rsid w:val="7877834A"/>
    <w:rsid w:val="78CA769D"/>
    <w:rsid w:val="78DC85D6"/>
    <w:rsid w:val="78E3A88E"/>
    <w:rsid w:val="7AB5E1A6"/>
    <w:rsid w:val="7BAEC395"/>
    <w:rsid w:val="7BD1B756"/>
    <w:rsid w:val="7CE8086A"/>
    <w:rsid w:val="7D02A91A"/>
    <w:rsid w:val="7DE14B1E"/>
    <w:rsid w:val="7EBF3454"/>
    <w:rsid w:val="7F5CAF6B"/>
    <w:rsid w:val="7F5DB60D"/>
    <w:rsid w:val="7F895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DB5F"/>
  <w15:docId w15:val="{635E40D4-02FF-436C-A44E-0A4779326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3"/>
      </w:numPr>
      <w:spacing w:before="40" w:after="40"/>
    </w:pPr>
  </w:style>
  <w:style w:type="paragraph" w:styleId="ListBullet2">
    <w:name w:val="List Bullet 2"/>
    <w:basedOn w:val="Normal"/>
    <w:uiPriority w:val="16"/>
    <w:unhideWhenUsed/>
    <w:qFormat/>
    <w:rsid w:val="00D2559D"/>
    <w:pPr>
      <w:numPr>
        <w:ilvl w:val="1"/>
        <w:numId w:val="13"/>
      </w:numPr>
    </w:pPr>
  </w:style>
  <w:style w:type="paragraph" w:styleId="ListBullet3">
    <w:name w:val="List Bullet 3"/>
    <w:basedOn w:val="Normal"/>
    <w:uiPriority w:val="16"/>
    <w:unhideWhenUsed/>
    <w:qFormat/>
    <w:rsid w:val="00D2559D"/>
    <w:pPr>
      <w:numPr>
        <w:ilvl w:val="2"/>
        <w:numId w:val="13"/>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304DA7"/>
    <w:rPr>
      <w:sz w:val="16"/>
      <w:szCs w:val="16"/>
    </w:rPr>
  </w:style>
  <w:style w:type="paragraph" w:styleId="CommentSubject">
    <w:name w:val="annotation subject"/>
    <w:basedOn w:val="CommentText"/>
    <w:next w:val="CommentText"/>
    <w:link w:val="CommentSubjectChar"/>
    <w:uiPriority w:val="99"/>
    <w:semiHidden/>
    <w:unhideWhenUsed/>
    <w:rsid w:val="00304DA7"/>
    <w:rPr>
      <w:b/>
      <w:bCs/>
      <w:sz w:val="20"/>
      <w:szCs w:val="20"/>
    </w:rPr>
  </w:style>
  <w:style w:type="character" w:customStyle="1" w:styleId="CommentSubjectChar">
    <w:name w:val="Comment Subject Char"/>
    <w:basedOn w:val="CommentTextChar"/>
    <w:link w:val="CommentSubject"/>
    <w:uiPriority w:val="99"/>
    <w:semiHidden/>
    <w:rsid w:val="00304DA7"/>
    <w:rPr>
      <w:rFonts w:ascii="Fira Sans Light" w:hAnsi="Fira Sans Light"/>
      <w:b/>
      <w:bCs/>
      <w:color w:val="000000" w:themeColor="text1"/>
      <w:sz w:val="20"/>
      <w:szCs w:val="20"/>
    </w:rPr>
  </w:style>
  <w:style w:type="paragraph" w:styleId="Revision">
    <w:name w:val="Revision"/>
    <w:hidden/>
    <w:uiPriority w:val="99"/>
    <w:semiHidden/>
    <w:rsid w:val="00304DA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22D9E" w:rsidRDefault="00722D9E">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22D9E" w:rsidRDefault="00722D9E" w:rsidP="00AF0AC5">
          <w:pPr>
            <w:pStyle w:val="39029122E116421E9EE19D2FCE4517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22D9E" w:rsidRDefault="00722D9E"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22D9E" w:rsidRDefault="00722D9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2D9E"/>
    <w:rsid w:val="003577C5"/>
    <w:rsid w:val="00722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3DDA5E-4A3C-4774-B226-2D5DD5439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1056</Words>
  <Characters>6023</Characters>
  <Application>Microsoft Office Word</Application>
  <DocSecurity>8</DocSecurity>
  <Lines>50</Lines>
  <Paragraphs>14</Paragraphs>
  <ScaleCrop>false</ScaleCrop>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2024-02-20T04:40:00Z</cp:lastPrinted>
  <dcterms:created xsi:type="dcterms:W3CDTF">2024-02-22T00:15:00Z</dcterms:created>
  <dcterms:modified xsi:type="dcterms:W3CDTF">2024-02-22T00:16:00Z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