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E6AC2" w14:textId="77777777" w:rsidR="00D81EE6" w:rsidRPr="002C3EBF" w:rsidRDefault="00D81EE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EF31C1" wp14:editId="635495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32797A" w14:textId="77777777" w:rsidR="00D81EE6" w:rsidRDefault="00D81EE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6B37D4" w14:textId="77777777" w:rsidR="00D81EE6" w:rsidRDefault="00D81EE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499942" w14:textId="77777777" w:rsidR="00D81EE6" w:rsidRPr="002C3EBF" w:rsidRDefault="00D81EE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4301" w14:paraId="13EED342" w14:textId="77777777" w:rsidTr="00E04301">
        <w:tc>
          <w:tcPr>
            <w:cnfStyle w:val="001000000000" w:firstRow="0" w:lastRow="0" w:firstColumn="1" w:lastColumn="0" w:oddVBand="0" w:evenVBand="0" w:oddHBand="0" w:evenHBand="0" w:firstRowFirstColumn="0" w:firstRowLastColumn="0" w:lastRowFirstColumn="0" w:lastRowLastColumn="0"/>
            <w:tcW w:w="3227" w:type="dxa"/>
          </w:tcPr>
          <w:p w14:paraId="4D893944" w14:textId="77777777" w:rsidR="00D81EE6" w:rsidRPr="00996FAF" w:rsidRDefault="00D81EE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66B9B3" w14:textId="77777777" w:rsidR="00D81EE6" w:rsidRPr="00996FAF" w:rsidRDefault="00D81E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Milton House</w:t>
            </w:r>
          </w:p>
        </w:tc>
      </w:tr>
      <w:tr w:rsidR="00E04301" w14:paraId="6925FD65"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B4C8A" w14:textId="77777777" w:rsidR="00D81EE6" w:rsidRPr="00996FAF" w:rsidRDefault="00D81EE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242180" w14:textId="77777777" w:rsidR="00D81EE6" w:rsidRPr="00C27BE3" w:rsidRDefault="00D81E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5331</w:t>
            </w:r>
          </w:p>
        </w:tc>
      </w:tr>
      <w:tr w:rsidR="00E04301" w14:paraId="353318E2" w14:textId="77777777" w:rsidTr="00E043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76F9FC" w14:textId="77777777" w:rsidR="00D81EE6" w:rsidRPr="00996FAF" w:rsidRDefault="00D81EE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6120C5" w14:textId="77777777" w:rsidR="00D81EE6" w:rsidRPr="00996FAF" w:rsidRDefault="00D81E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Colamba</w:t>
            </w:r>
            <w:r>
              <w:rPr>
                <w:rFonts w:ascii="Arial" w:eastAsia="Times New Roman" w:hAnsi="Arial" w:cs="Arial"/>
                <w:lang w:eastAsia="en-AU"/>
              </w:rPr>
              <w:t xml:space="preserve"> Street, MILES, Queensland, 4415</w:t>
            </w:r>
          </w:p>
        </w:tc>
      </w:tr>
      <w:tr w:rsidR="00E04301" w14:paraId="6A0E6776"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E5E90" w14:textId="77777777" w:rsidR="00D81EE6" w:rsidRPr="00996FAF" w:rsidRDefault="00D81EE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8E603A" w14:textId="77777777" w:rsidR="00D81EE6" w:rsidRPr="00996FAF" w:rsidRDefault="00D81E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04301" w14:paraId="1E4FF0D3" w14:textId="77777777" w:rsidTr="00E043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A40444" w14:textId="77777777" w:rsidR="00D81EE6" w:rsidRPr="00996FAF" w:rsidRDefault="00D81EE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447BD8" w14:textId="77777777" w:rsidR="00D81EE6" w:rsidRPr="00996FAF" w:rsidRDefault="00D81E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September 2024 to 26 September 2024</w:t>
            </w:r>
          </w:p>
        </w:tc>
      </w:tr>
      <w:tr w:rsidR="00E04301" w14:paraId="576B41E5"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D6A2F1" w14:textId="77777777" w:rsidR="00D81EE6" w:rsidRPr="00996FAF" w:rsidRDefault="00D81EE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87889279"/>
            <w:placeholder>
              <w:docPart w:val="DefaultPlaceholder_-1854013437"/>
            </w:placeholder>
            <w:date w:fullDate="2024-10-29T00:00:00Z">
              <w:dateFormat w:val="d MMMM yyyy"/>
              <w:lid w:val="en-AU"/>
              <w:storeMappedDataAs w:val="dateTime"/>
              <w:calendar w:val="gregorian"/>
            </w:date>
          </w:sdtPr>
          <w:sdtEndPr/>
          <w:sdtContent>
            <w:tc>
              <w:tcPr>
                <w:tcW w:w="7114" w:type="dxa"/>
                <w:shd w:val="clear" w:color="auto" w:fill="FFFFFF" w:themeFill="background1"/>
              </w:tcPr>
              <w:p w14:paraId="74360503" w14:textId="69CDA66E" w:rsidR="00D81EE6" w:rsidRPr="00996FAF" w:rsidRDefault="00FC79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October 2024</w:t>
                </w:r>
              </w:p>
            </w:tc>
          </w:sdtContent>
        </w:sdt>
      </w:tr>
      <w:tr w:rsidR="00E04301" w14:paraId="0D72A154" w14:textId="77777777" w:rsidTr="00E043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CBC722" w14:textId="77777777" w:rsidR="00D81EE6" w:rsidRPr="00996FAF" w:rsidRDefault="00D81EE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A32E21" w14:textId="77777777" w:rsidR="00D81EE6" w:rsidRPr="009B6303" w:rsidRDefault="00D81E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1132 Queensland Health </w:t>
            </w:r>
          </w:p>
          <w:p w14:paraId="2B2D8C78" w14:textId="77777777" w:rsidR="00D81EE6" w:rsidRPr="009B6303" w:rsidRDefault="00D81E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3685 Milton House</w:t>
            </w:r>
          </w:p>
        </w:tc>
      </w:tr>
    </w:tbl>
    <w:bookmarkEnd w:id="0"/>
    <w:p w14:paraId="01A3BCCE" w14:textId="77777777" w:rsidR="00D81EE6" w:rsidRPr="00996FAF" w:rsidRDefault="00D81EE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8EE18A" w14:textId="77777777" w:rsidR="00D81EE6" w:rsidRPr="00996FAF" w:rsidRDefault="00D81EE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16F0F2C" w14:textId="77777777" w:rsidR="00D81EE6" w:rsidRPr="00996FAF" w:rsidRDefault="00D81EE6" w:rsidP="0036130C">
      <w:pPr>
        <w:pStyle w:val="NormalArial"/>
      </w:pPr>
      <w:r w:rsidRPr="00996FAF">
        <w:t xml:space="preserve">This performance report for </w:t>
      </w:r>
      <w:r w:rsidRPr="00C27BE3">
        <w:rPr>
          <w:color w:val="auto"/>
        </w:rPr>
        <w:t>Milton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Micheal Cooper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CA5FE7B" w14:textId="77777777" w:rsidR="00D81EE6" w:rsidRPr="00996FAF" w:rsidRDefault="00D81EE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20B111" w14:textId="77777777" w:rsidR="00D81EE6" w:rsidRPr="00996FAF" w:rsidRDefault="00D81EE6" w:rsidP="0036130C">
      <w:pPr>
        <w:pStyle w:val="NormalArial"/>
      </w:pPr>
      <w:r w:rsidRPr="00996FAF">
        <w:t>The report also specifies any areas in which improvements must be made to ensure the Quality Standards are complied with.</w:t>
      </w:r>
    </w:p>
    <w:p w14:paraId="0C35A0BC" w14:textId="77777777" w:rsidR="00D81EE6" w:rsidRPr="00996FAF" w:rsidRDefault="00D81EE6" w:rsidP="00712752">
      <w:pPr>
        <w:pStyle w:val="Heading1"/>
        <w:spacing w:before="240" w:after="240" w:line="22" w:lineRule="atLeast"/>
        <w:rPr>
          <w:rFonts w:ascii="Arial" w:hAnsi="Arial" w:cs="Arial"/>
        </w:rPr>
      </w:pPr>
      <w:r w:rsidRPr="00996FAF">
        <w:rPr>
          <w:rFonts w:ascii="Arial" w:hAnsi="Arial" w:cs="Arial"/>
        </w:rPr>
        <w:t>Material relied on</w:t>
      </w:r>
    </w:p>
    <w:p w14:paraId="006411AF" w14:textId="77777777" w:rsidR="00D81EE6" w:rsidRPr="00996FAF" w:rsidRDefault="00D81EE6" w:rsidP="0036130C">
      <w:pPr>
        <w:pStyle w:val="NormalArial"/>
      </w:pPr>
      <w:r w:rsidRPr="00996FAF">
        <w:t>The following information has been considered in preparing the performance report:</w:t>
      </w:r>
    </w:p>
    <w:p w14:paraId="1A0721B2" w14:textId="202A0815" w:rsidR="00D81EE6" w:rsidRPr="00FC797C" w:rsidRDefault="00D81EE6" w:rsidP="00712752">
      <w:pPr>
        <w:pStyle w:val="ListParagraph"/>
        <w:numPr>
          <w:ilvl w:val="0"/>
          <w:numId w:val="2"/>
        </w:numPr>
        <w:spacing w:line="240" w:lineRule="atLeast"/>
        <w:ind w:left="714" w:hanging="357"/>
        <w:contextualSpacing w:val="0"/>
        <w:rPr>
          <w:rFonts w:ascii="Arial" w:hAnsi="Arial" w:cs="Arial"/>
          <w:color w:val="auto"/>
        </w:rPr>
      </w:pPr>
      <w:r w:rsidRPr="00FC797C">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FC797C" w:rsidRPr="00FC797C">
        <w:rPr>
          <w:rFonts w:ascii="Arial" w:hAnsi="Arial" w:cs="Arial"/>
          <w:color w:val="auto"/>
        </w:rPr>
        <w:t>.</w:t>
      </w:r>
    </w:p>
    <w:p w14:paraId="79102673" w14:textId="1176B616" w:rsidR="00D81EE6" w:rsidRPr="00712752" w:rsidRDefault="00D81EE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9FF4D9" w14:textId="77777777" w:rsidR="00D81EE6" w:rsidRPr="00996FAF" w:rsidRDefault="00D81EE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04301" w14:paraId="12337616" w14:textId="77777777" w:rsidTr="00E043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811867" w14:textId="77777777" w:rsidR="00D81EE6" w:rsidRPr="00996FAF" w:rsidRDefault="00D81EE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91ECB9" w14:textId="77777777" w:rsidR="00D81EE6" w:rsidRPr="00996FAF" w:rsidRDefault="00E76F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514639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81EE6">
                  <w:rPr>
                    <w:rFonts w:ascii="Arial" w:hAnsi="Arial" w:cs="Arial"/>
                  </w:rPr>
                  <w:t>Compliant</w:t>
                </w:r>
              </w:sdtContent>
            </w:sdt>
          </w:p>
        </w:tc>
      </w:tr>
      <w:tr w:rsidR="00E04301" w14:paraId="3422607A" w14:textId="77777777" w:rsidTr="00E043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45EDA7" w14:textId="77777777" w:rsidR="00D81EE6" w:rsidRPr="00996FAF" w:rsidRDefault="00D81EE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4BAFA55" w14:textId="77777777" w:rsidR="00D81EE6" w:rsidRPr="002C5FA9" w:rsidRDefault="00E76F4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06780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81EE6" w:rsidRPr="002C5FA9">
                  <w:rPr>
                    <w:rFonts w:ascii="Arial" w:hAnsi="Arial" w:cs="Arial"/>
                    <w:b/>
                    <w:bCs/>
                  </w:rPr>
                  <w:t>Compliant</w:t>
                </w:r>
              </w:sdtContent>
            </w:sdt>
          </w:p>
        </w:tc>
      </w:tr>
      <w:tr w:rsidR="00E04301" w14:paraId="418690E4" w14:textId="77777777" w:rsidTr="00E043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DBFABE" w14:textId="77777777" w:rsidR="00D81EE6" w:rsidRPr="00996FAF" w:rsidRDefault="00D81EE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32F1D60" w14:textId="77777777" w:rsidR="00D81EE6" w:rsidRPr="002C5FA9" w:rsidRDefault="00E76F4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767166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81EE6" w:rsidRPr="002C5FA9">
                  <w:rPr>
                    <w:rFonts w:ascii="Arial" w:hAnsi="Arial" w:cs="Arial"/>
                    <w:b/>
                    <w:bCs/>
                  </w:rPr>
                  <w:t>Compliant</w:t>
                </w:r>
              </w:sdtContent>
            </w:sdt>
          </w:p>
        </w:tc>
      </w:tr>
      <w:tr w:rsidR="00E04301" w14:paraId="6064A985" w14:textId="77777777" w:rsidTr="00E043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714A54" w14:textId="77777777" w:rsidR="00D81EE6" w:rsidRPr="00996FAF" w:rsidRDefault="00D81EE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F3D5EA5" w14:textId="77777777" w:rsidR="00D81EE6" w:rsidRPr="002C5FA9" w:rsidRDefault="00E76F4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79775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81EE6" w:rsidRPr="002C5FA9">
                  <w:rPr>
                    <w:rFonts w:ascii="Arial" w:hAnsi="Arial" w:cs="Arial"/>
                    <w:b/>
                    <w:bCs/>
                  </w:rPr>
                  <w:t>Compliant</w:t>
                </w:r>
              </w:sdtContent>
            </w:sdt>
          </w:p>
        </w:tc>
      </w:tr>
      <w:tr w:rsidR="00E04301" w14:paraId="1D712082" w14:textId="77777777" w:rsidTr="00E043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C83B65" w14:textId="77777777" w:rsidR="00D81EE6" w:rsidRPr="00996FAF" w:rsidRDefault="00D81EE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C9B50A1" w14:textId="77777777" w:rsidR="00D81EE6" w:rsidRPr="002C5FA9" w:rsidRDefault="00E76F4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512352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81EE6" w:rsidRPr="002C5FA9">
                  <w:rPr>
                    <w:rFonts w:ascii="Arial" w:hAnsi="Arial" w:cs="Arial"/>
                    <w:b/>
                    <w:bCs/>
                  </w:rPr>
                  <w:t>Compliant</w:t>
                </w:r>
              </w:sdtContent>
            </w:sdt>
          </w:p>
        </w:tc>
      </w:tr>
      <w:tr w:rsidR="00E04301" w14:paraId="6B333526" w14:textId="77777777" w:rsidTr="00E043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F8E3FC" w14:textId="77777777" w:rsidR="00D81EE6" w:rsidRPr="00996FAF" w:rsidRDefault="00D81EE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4EFC56" w14:textId="77777777" w:rsidR="00D81EE6" w:rsidRPr="002C5FA9" w:rsidRDefault="00E76F4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911755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81EE6" w:rsidRPr="002C5FA9">
                  <w:rPr>
                    <w:rFonts w:ascii="Arial" w:hAnsi="Arial" w:cs="Arial"/>
                    <w:b/>
                    <w:bCs/>
                  </w:rPr>
                  <w:t>Compliant</w:t>
                </w:r>
              </w:sdtContent>
            </w:sdt>
          </w:p>
        </w:tc>
      </w:tr>
      <w:tr w:rsidR="00E04301" w14:paraId="4A49BB13" w14:textId="77777777" w:rsidTr="00E043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8ADEB4" w14:textId="77777777" w:rsidR="00D81EE6" w:rsidRPr="00996FAF" w:rsidRDefault="00D81EE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88E6872" w14:textId="77777777" w:rsidR="00D81EE6" w:rsidRPr="002C5FA9" w:rsidRDefault="00E76F4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685338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81EE6" w:rsidRPr="002C5FA9">
                  <w:rPr>
                    <w:rFonts w:ascii="Arial" w:hAnsi="Arial" w:cs="Arial"/>
                    <w:b/>
                    <w:bCs/>
                  </w:rPr>
                  <w:t>Compliant</w:t>
                </w:r>
              </w:sdtContent>
            </w:sdt>
          </w:p>
        </w:tc>
      </w:tr>
      <w:tr w:rsidR="00E04301" w14:paraId="1F8F9237" w14:textId="77777777" w:rsidTr="00E043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9AA3B1" w14:textId="77777777" w:rsidR="00D81EE6" w:rsidRPr="00996FAF" w:rsidRDefault="00D81EE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868456" w14:textId="77777777" w:rsidR="00D81EE6" w:rsidRPr="002C5FA9" w:rsidRDefault="00E76F4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469518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81EE6" w:rsidRPr="002C5FA9">
                  <w:rPr>
                    <w:rFonts w:ascii="Arial" w:hAnsi="Arial" w:cs="Arial"/>
                    <w:b/>
                    <w:bCs/>
                  </w:rPr>
                  <w:t>Compliant</w:t>
                </w:r>
              </w:sdtContent>
            </w:sdt>
          </w:p>
        </w:tc>
      </w:tr>
    </w:tbl>
    <w:p w14:paraId="61E8F995" w14:textId="77777777" w:rsidR="00D81EE6" w:rsidRPr="00996FAF" w:rsidRDefault="00D81EE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BBAC69" w14:textId="77777777" w:rsidR="00D81EE6" w:rsidRPr="00996FAF" w:rsidRDefault="00D81EE6" w:rsidP="00712752">
      <w:pPr>
        <w:pStyle w:val="Heading1"/>
        <w:spacing w:before="0" w:after="240" w:line="22" w:lineRule="atLeast"/>
        <w:rPr>
          <w:rFonts w:ascii="Arial" w:hAnsi="Arial" w:cs="Arial"/>
        </w:rPr>
      </w:pPr>
      <w:r w:rsidRPr="00996FAF">
        <w:rPr>
          <w:rFonts w:ascii="Arial" w:hAnsi="Arial" w:cs="Arial"/>
        </w:rPr>
        <w:t>Areas for improvement</w:t>
      </w:r>
    </w:p>
    <w:p w14:paraId="2F28B7D1" w14:textId="77777777" w:rsidR="00D81EE6" w:rsidRPr="00996FAF" w:rsidRDefault="00D81EE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B56300F" w14:textId="2428A046" w:rsidR="00D81EE6" w:rsidRPr="00996FAF" w:rsidRDefault="00D81EE6" w:rsidP="0036130C">
      <w:pPr>
        <w:pStyle w:val="NormalArial"/>
      </w:pPr>
      <w:r w:rsidRPr="00996FAF">
        <w:br w:type="page"/>
      </w:r>
    </w:p>
    <w:p w14:paraId="447E9CEB" w14:textId="77777777" w:rsidR="00D81EE6" w:rsidRPr="00996FAF" w:rsidRDefault="00D81EE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04301" w14:paraId="07FFCF2D" w14:textId="77777777" w:rsidTr="00E04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56CBAC" w14:textId="77777777" w:rsidR="00D81EE6" w:rsidRPr="00550022" w:rsidRDefault="00D81EE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4D05954" w14:textId="77777777" w:rsidR="00D81EE6" w:rsidRPr="00996FAF" w:rsidRDefault="00D81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01" w14:paraId="55BA4054"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B94C9" w14:textId="77777777" w:rsidR="00D81EE6" w:rsidRPr="00996FAF" w:rsidRDefault="00D81EE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647DFFF" w14:textId="77777777" w:rsidR="00D81EE6" w:rsidRPr="00996FAF" w:rsidRDefault="00D81E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E6938F0" w14:textId="77777777" w:rsidR="00D81EE6" w:rsidRPr="00996FAF" w:rsidRDefault="00E76F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43577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81EE6">
                  <w:rPr>
                    <w:rFonts w:ascii="Arial" w:hAnsi="Arial" w:cs="Arial"/>
                  </w:rPr>
                  <w:t>Compliant</w:t>
                </w:r>
              </w:sdtContent>
            </w:sdt>
          </w:p>
        </w:tc>
      </w:tr>
      <w:tr w:rsidR="00E04301" w14:paraId="642FE293"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2BB24" w14:textId="77777777" w:rsidR="00D81EE6" w:rsidRPr="00996FAF" w:rsidRDefault="00D81EE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C12521B"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5E4C393"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43945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81EE6" w:rsidRPr="00294E94">
                  <w:rPr>
                    <w:rFonts w:ascii="Arial" w:hAnsi="Arial" w:cs="Arial"/>
                  </w:rPr>
                  <w:t>Compliant</w:t>
                </w:r>
              </w:sdtContent>
            </w:sdt>
          </w:p>
        </w:tc>
      </w:tr>
      <w:tr w:rsidR="00E04301" w14:paraId="08171F45"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40B21" w14:textId="77777777" w:rsidR="00D81EE6" w:rsidRPr="00996FAF" w:rsidRDefault="00D81EE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7FBAFC7"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934760" w14:textId="77777777" w:rsidR="00D81EE6" w:rsidRPr="00996FAF" w:rsidRDefault="00D81EE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25FECC" w14:textId="77777777" w:rsidR="00D81EE6" w:rsidRPr="00996FAF" w:rsidRDefault="00D81EE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ACB88A" w14:textId="77777777" w:rsidR="00D81EE6" w:rsidRPr="00996FAF" w:rsidRDefault="00D81EE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307D91" w14:textId="77777777" w:rsidR="00D81EE6" w:rsidRPr="00996FAF" w:rsidRDefault="00D81EE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24E120D"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91980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81EE6" w:rsidRPr="00294E94">
                  <w:rPr>
                    <w:rFonts w:ascii="Arial" w:hAnsi="Arial" w:cs="Arial"/>
                  </w:rPr>
                  <w:t>Compliant</w:t>
                </w:r>
              </w:sdtContent>
            </w:sdt>
          </w:p>
        </w:tc>
      </w:tr>
      <w:tr w:rsidR="00E04301" w14:paraId="4E35E6EE"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7436D" w14:textId="77777777" w:rsidR="00D81EE6" w:rsidRPr="00996FAF" w:rsidRDefault="00D81EE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982A79E"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4655334" w14:textId="77777777" w:rsidR="00D81EE6" w:rsidRPr="00996FAF" w:rsidRDefault="00E76F4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99453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81EE6" w:rsidRPr="00294E94">
                  <w:rPr>
                    <w:rFonts w:ascii="Arial" w:hAnsi="Arial" w:cs="Arial"/>
                  </w:rPr>
                  <w:t>Compliant</w:t>
                </w:r>
              </w:sdtContent>
            </w:sdt>
          </w:p>
        </w:tc>
      </w:tr>
      <w:tr w:rsidR="00E04301" w14:paraId="62294262"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907AA" w14:textId="77777777" w:rsidR="00D81EE6" w:rsidRPr="00996FAF" w:rsidRDefault="00D81EE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D7B801" w14:textId="77777777" w:rsidR="00D81EE6" w:rsidRPr="00996FAF" w:rsidRDefault="00D81EE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0BB07DB"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48693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81EE6" w:rsidRPr="00294E94">
                  <w:rPr>
                    <w:rFonts w:ascii="Arial" w:hAnsi="Arial" w:cs="Arial"/>
                  </w:rPr>
                  <w:t>Compliant</w:t>
                </w:r>
              </w:sdtContent>
            </w:sdt>
          </w:p>
        </w:tc>
      </w:tr>
      <w:tr w:rsidR="00E04301" w14:paraId="0D235D04"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4A408" w14:textId="77777777" w:rsidR="00D81EE6" w:rsidRPr="00996FAF" w:rsidRDefault="00D81EE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575BF77"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13F1C0A"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58057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81EE6" w:rsidRPr="00294E94">
                  <w:rPr>
                    <w:rFonts w:ascii="Arial" w:hAnsi="Arial" w:cs="Arial"/>
                  </w:rPr>
                  <w:t>Compliant</w:t>
                </w:r>
              </w:sdtContent>
            </w:sdt>
          </w:p>
        </w:tc>
      </w:tr>
    </w:tbl>
    <w:p w14:paraId="20B40A78" w14:textId="77777777" w:rsidR="00D81EE6" w:rsidRDefault="00D81EE6" w:rsidP="001A5684">
      <w:pPr>
        <w:pStyle w:val="Heading20"/>
      </w:pPr>
      <w:r w:rsidRPr="00996FAF">
        <w:t>Findings</w:t>
      </w:r>
    </w:p>
    <w:p w14:paraId="5BD84D5E" w14:textId="7586B218" w:rsidR="004C346C" w:rsidRDefault="004C346C" w:rsidP="004C346C">
      <w:pPr>
        <w:pStyle w:val="NormalArial"/>
      </w:pPr>
      <w:r>
        <w:t>Consumers said they are respected, and staff value and support their cultural belief practices. S</w:t>
      </w:r>
      <w:r w:rsidRPr="005D7F48">
        <w:t xml:space="preserve">taff </w:t>
      </w:r>
      <w:r>
        <w:t xml:space="preserve">demonstrated knowledge and understanding of consumers’ individual preferences, and staff were observed </w:t>
      </w:r>
      <w:r w:rsidRPr="005D7F48">
        <w:t>treat</w:t>
      </w:r>
      <w:r>
        <w:t>ing consumers</w:t>
      </w:r>
      <w:r w:rsidRPr="005D7F48">
        <w:t xml:space="preserve"> with dignity and respect</w:t>
      </w:r>
      <w:r>
        <w:t xml:space="preserve">. </w:t>
      </w:r>
      <w:r w:rsidRPr="005D7F48">
        <w:t>Care plan</w:t>
      </w:r>
      <w:r>
        <w:t>s</w:t>
      </w:r>
      <w:r w:rsidRPr="005D7F48">
        <w:t xml:space="preserve"> </w:t>
      </w:r>
      <w:r>
        <w:t xml:space="preserve">identified </w:t>
      </w:r>
      <w:r w:rsidRPr="005D7F48">
        <w:t>consumers’</w:t>
      </w:r>
      <w:r>
        <w:t xml:space="preserve"> preferences in relation to</w:t>
      </w:r>
      <w:r w:rsidRPr="005D7F48">
        <w:t xml:space="preserve"> identity, </w:t>
      </w:r>
      <w:r>
        <w:t xml:space="preserve">gender, cultural beliefs, </w:t>
      </w:r>
      <w:r w:rsidRPr="005D7F48">
        <w:t xml:space="preserve">and </w:t>
      </w:r>
      <w:r>
        <w:t>spiritual</w:t>
      </w:r>
      <w:r w:rsidRPr="005D7F48">
        <w:t xml:space="preserve"> practices.</w:t>
      </w:r>
    </w:p>
    <w:p w14:paraId="70946BD5" w14:textId="372A3D48" w:rsidR="00F260A7" w:rsidRDefault="00F260A7" w:rsidP="004C346C">
      <w:pPr>
        <w:pStyle w:val="NormalArial"/>
      </w:pPr>
      <w:r>
        <w:t xml:space="preserve">Consumers advised they are supported to make decisions and take risks where necessary to enable them to live the best life they can, and their choices are respected by staff. Staff demonstrated an understanding of consumers’ who take risks and provided risk mitigation strategies they use to support consumers in taking risks. </w:t>
      </w:r>
    </w:p>
    <w:p w14:paraId="6AD6C1CB" w14:textId="057E3E01" w:rsidR="00F260A7" w:rsidRPr="005D7F48" w:rsidRDefault="00F260A7" w:rsidP="004C346C">
      <w:pPr>
        <w:pStyle w:val="NormalArial"/>
      </w:pPr>
      <w:r>
        <w:t xml:space="preserve">Consumers advised they are updated and provided information regarding activities, meals, and events that occur within the service. </w:t>
      </w:r>
      <w:r w:rsidR="004E5D79">
        <w:t xml:space="preserve">Service documentation evidenced relevant information and resources available to consumers to enable them to make choices.  </w:t>
      </w:r>
    </w:p>
    <w:p w14:paraId="47671C25" w14:textId="1AA09B0B" w:rsidR="004C346C" w:rsidRPr="005D7F48" w:rsidRDefault="004E5D79" w:rsidP="004C346C">
      <w:pPr>
        <w:pStyle w:val="NormalArial"/>
      </w:pPr>
      <w:r>
        <w:t>C</w:t>
      </w:r>
      <w:r w:rsidR="004C346C" w:rsidRPr="005D7F48">
        <w:t>onsumers advised their privacy was respected, and personal information was kept confidential.</w:t>
      </w:r>
      <w:r w:rsidR="004C346C">
        <w:t xml:space="preserve"> </w:t>
      </w:r>
      <w:r w:rsidR="004C346C" w:rsidRPr="007F7594">
        <w:rPr>
          <w:szCs w:val="22"/>
        </w:rPr>
        <w:t>Management</w:t>
      </w:r>
      <w:r w:rsidR="004C346C">
        <w:rPr>
          <w:szCs w:val="22"/>
        </w:rPr>
        <w:t xml:space="preserve"> and staff respected consumer</w:t>
      </w:r>
      <w:r w:rsidR="004C346C" w:rsidRPr="007F7594">
        <w:rPr>
          <w:szCs w:val="22"/>
        </w:rPr>
        <w:t xml:space="preserve"> privacy</w:t>
      </w:r>
      <w:r w:rsidR="004C346C">
        <w:rPr>
          <w:szCs w:val="22"/>
        </w:rPr>
        <w:t xml:space="preserve">. </w:t>
      </w:r>
    </w:p>
    <w:p w14:paraId="11E73179" w14:textId="77777777" w:rsidR="00D81EE6" w:rsidRPr="00712752" w:rsidRDefault="00D81EE6" w:rsidP="0036130C">
      <w:pPr>
        <w:pStyle w:val="NormalArial"/>
      </w:pPr>
      <w:r w:rsidRPr="00996FAF">
        <w:br w:type="page"/>
      </w:r>
    </w:p>
    <w:p w14:paraId="6D61AA39" w14:textId="77777777" w:rsidR="00D81EE6" w:rsidRPr="00996FAF" w:rsidRDefault="00D81EE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04301" w14:paraId="2C7F7499" w14:textId="77777777" w:rsidTr="00E04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6CC408C" w14:textId="77777777" w:rsidR="00D81EE6" w:rsidRPr="0075021E" w:rsidRDefault="00D81EE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4D50DCD" w14:textId="77777777" w:rsidR="00D81EE6" w:rsidRPr="00996FAF" w:rsidRDefault="00D81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01" w14:paraId="085627BC" w14:textId="77777777" w:rsidTr="00E043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A8E6A0" w14:textId="77777777" w:rsidR="00D81EE6" w:rsidRPr="00996FAF" w:rsidRDefault="00D81EE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AA4682F"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03DA7AA"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8258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81EE6" w:rsidRPr="00B952AA">
                  <w:rPr>
                    <w:rFonts w:ascii="Arial" w:hAnsi="Arial" w:cs="Arial"/>
                  </w:rPr>
                  <w:t>Compliant</w:t>
                </w:r>
              </w:sdtContent>
            </w:sdt>
          </w:p>
        </w:tc>
      </w:tr>
      <w:tr w:rsidR="00E04301" w14:paraId="368C55EE"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3F1E40" w14:textId="77777777" w:rsidR="00D81EE6" w:rsidRPr="00996FAF" w:rsidRDefault="00D81EE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C787DFA"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585BC0F"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22702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81EE6" w:rsidRPr="00B952AA">
                  <w:rPr>
                    <w:rFonts w:ascii="Arial" w:hAnsi="Arial" w:cs="Arial"/>
                  </w:rPr>
                  <w:t>Compliant</w:t>
                </w:r>
              </w:sdtContent>
            </w:sdt>
          </w:p>
        </w:tc>
      </w:tr>
      <w:tr w:rsidR="00E04301" w14:paraId="19A92CD0" w14:textId="77777777" w:rsidTr="00E043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C95411" w14:textId="77777777" w:rsidR="00D81EE6" w:rsidRPr="00996FAF" w:rsidRDefault="00D81EE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6AAEA65"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EECC7A" w14:textId="77777777" w:rsidR="00D81EE6" w:rsidRPr="00996FAF" w:rsidRDefault="00D81EE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274F79" w14:textId="77777777" w:rsidR="00D81EE6" w:rsidRPr="00996FAF" w:rsidRDefault="00D81EE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0207EB2"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58092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81EE6" w:rsidRPr="00B952AA">
                  <w:rPr>
                    <w:rFonts w:ascii="Arial" w:hAnsi="Arial" w:cs="Arial"/>
                  </w:rPr>
                  <w:t>Compliant</w:t>
                </w:r>
              </w:sdtContent>
            </w:sdt>
          </w:p>
        </w:tc>
      </w:tr>
      <w:tr w:rsidR="00E04301" w14:paraId="262FCDEE"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28D93E" w14:textId="77777777" w:rsidR="00D81EE6" w:rsidRPr="00996FAF" w:rsidRDefault="00D81EE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C22E368"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17AFC5A" w14:textId="77777777" w:rsidR="00D81EE6" w:rsidRPr="00996FAF" w:rsidRDefault="00E76F4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91302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81EE6" w:rsidRPr="00B952AA">
                  <w:rPr>
                    <w:rFonts w:ascii="Arial" w:hAnsi="Arial" w:cs="Arial"/>
                  </w:rPr>
                  <w:t>Compliant</w:t>
                </w:r>
              </w:sdtContent>
            </w:sdt>
          </w:p>
        </w:tc>
      </w:tr>
      <w:tr w:rsidR="00E04301" w14:paraId="606A0512" w14:textId="77777777" w:rsidTr="00E043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FBF702" w14:textId="77777777" w:rsidR="00D81EE6" w:rsidRPr="00996FAF" w:rsidRDefault="00D81EE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73FCF81"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6088885"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29159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81EE6" w:rsidRPr="00B952AA">
                  <w:rPr>
                    <w:rFonts w:ascii="Arial" w:hAnsi="Arial" w:cs="Arial"/>
                  </w:rPr>
                  <w:t>Compliant</w:t>
                </w:r>
              </w:sdtContent>
            </w:sdt>
          </w:p>
        </w:tc>
      </w:tr>
    </w:tbl>
    <w:p w14:paraId="5E516A90" w14:textId="77777777" w:rsidR="00D81EE6" w:rsidRDefault="00D81EE6" w:rsidP="00D87E7C">
      <w:pPr>
        <w:pStyle w:val="Heading20"/>
      </w:pPr>
      <w:r w:rsidRPr="00996FAF">
        <w:t>Findings</w:t>
      </w:r>
    </w:p>
    <w:p w14:paraId="1F411D29" w14:textId="29BAFEC0" w:rsidR="001C3AF1" w:rsidRPr="00E44063" w:rsidRDefault="001C3AF1" w:rsidP="001C3AF1">
      <w:pPr>
        <w:pStyle w:val="NormalArial"/>
      </w:pPr>
      <w:r>
        <w:t xml:space="preserve">Consumers and representatives said they are included in assessment and planning. </w:t>
      </w:r>
      <w:r w:rsidRPr="003D01D8">
        <w:t xml:space="preserve">Management and staff </w:t>
      </w:r>
      <w:r>
        <w:t xml:space="preserve">demonstrated understanding of the services </w:t>
      </w:r>
      <w:r w:rsidRPr="003D01D8">
        <w:t>assessment and planning process</w:t>
      </w:r>
      <w:r>
        <w:t>es</w:t>
      </w:r>
      <w:r w:rsidRPr="003D01D8">
        <w:t xml:space="preserve">. Care </w:t>
      </w:r>
      <w:r>
        <w:t xml:space="preserve">and service </w:t>
      </w:r>
      <w:r w:rsidRPr="003D01D8">
        <w:t xml:space="preserve">plans </w:t>
      </w:r>
      <w:r>
        <w:t>were</w:t>
      </w:r>
      <w:r w:rsidRPr="003D01D8">
        <w:t xml:space="preserve"> individualised</w:t>
      </w:r>
      <w:r w:rsidR="008D4571">
        <w:t xml:space="preserve">, provided </w:t>
      </w:r>
      <w:r w:rsidRPr="003D01D8">
        <w:t>relevant information and assessments for potential risks to consumers’ health and wellbeing</w:t>
      </w:r>
      <w:r w:rsidR="008D4571">
        <w:t xml:space="preserve">, and addressed consumers’ goals needs, and preferences including </w:t>
      </w:r>
      <w:r w:rsidR="00955FED">
        <w:t xml:space="preserve">their </w:t>
      </w:r>
      <w:r w:rsidR="008D4571">
        <w:t>end of life care wishes</w:t>
      </w:r>
      <w:r w:rsidRPr="003D01D8">
        <w:t>.</w:t>
      </w:r>
      <w:r w:rsidR="008D4571">
        <w:t xml:space="preserve"> </w:t>
      </w:r>
      <w:r w:rsidRPr="003D01D8">
        <w:t xml:space="preserve"> </w:t>
      </w:r>
    </w:p>
    <w:p w14:paraId="7CCE6835" w14:textId="3CE1523D" w:rsidR="001C3AF1" w:rsidRPr="00E44063" w:rsidRDefault="008D4571" w:rsidP="001C3AF1">
      <w:pPr>
        <w:pStyle w:val="NormalArial"/>
      </w:pPr>
      <w:bookmarkStart w:id="1" w:name="_Hlk113023680"/>
      <w:r>
        <w:t xml:space="preserve">The service demonstrated assessment, and planning is based on ongoing partnership with consumers and those who share care responsibilities. </w:t>
      </w:r>
      <w:r w:rsidR="001C3AF1" w:rsidRPr="005D7F48">
        <w:t>Care plan</w:t>
      </w:r>
      <w:r w:rsidR="001C3AF1">
        <w:t>s</w:t>
      </w:r>
      <w:r w:rsidR="001C3AF1" w:rsidRPr="005D7F48">
        <w:t xml:space="preserve"> demonstrated consumers were consulted throughout the assessment and care planning process</w:t>
      </w:r>
      <w:r w:rsidR="001C3AF1">
        <w:t>,</w:t>
      </w:r>
      <w:r w:rsidR="001C3AF1" w:rsidRPr="005D7F48">
        <w:t xml:space="preserve"> and when</w:t>
      </w:r>
      <w:r>
        <w:t xml:space="preserve"> </w:t>
      </w:r>
      <w:r w:rsidR="001C3AF1" w:rsidRPr="005D7F48">
        <w:t>required</w:t>
      </w:r>
      <w:r w:rsidR="001C3AF1">
        <w:t>.</w:t>
      </w:r>
      <w:r>
        <w:t xml:space="preserve"> </w:t>
      </w:r>
      <w:r w:rsidR="001C3AF1">
        <w:t>S</w:t>
      </w:r>
      <w:r w:rsidR="001C3AF1" w:rsidRPr="005D7F48">
        <w:t>taff sought input from</w:t>
      </w:r>
      <w:r>
        <w:t xml:space="preserve"> those who share care responsibilities including representatives and allied</w:t>
      </w:r>
      <w:r w:rsidR="001C3AF1" w:rsidRPr="005D7F48">
        <w:t xml:space="preserve"> health professionals</w:t>
      </w:r>
      <w:bookmarkEnd w:id="1"/>
      <w:r w:rsidR="001C3AF1" w:rsidRPr="005D7F48">
        <w:t xml:space="preserve"> </w:t>
      </w:r>
      <w:r>
        <w:t xml:space="preserve">as required. </w:t>
      </w:r>
    </w:p>
    <w:p w14:paraId="139698A4" w14:textId="7301A50A" w:rsidR="008D4571" w:rsidRDefault="008D4571" w:rsidP="001C3AF1">
      <w:pPr>
        <w:pStyle w:val="NormalArial"/>
      </w:pPr>
      <w:r>
        <w:t xml:space="preserve">Consumers advised they have access to care and service plans and outcomes of assessments are discussed with them. </w:t>
      </w:r>
      <w:r w:rsidR="001C3AF1" w:rsidRPr="000245F1">
        <w:t xml:space="preserve">Care planning documents were readily available </w:t>
      </w:r>
      <w:r>
        <w:t>to</w:t>
      </w:r>
      <w:r w:rsidR="001C3AF1" w:rsidRPr="000245F1">
        <w:t xml:space="preserve"> staff delivering care.</w:t>
      </w:r>
      <w:r w:rsidR="001C3AF1" w:rsidRPr="00831535">
        <w:t xml:space="preserve"> </w:t>
      </w:r>
      <w:r>
        <w:t>Allied health professionals confirmed they have access</w:t>
      </w:r>
      <w:r w:rsidR="00955FED">
        <w:t xml:space="preserve"> to</w:t>
      </w:r>
      <w:r>
        <w:t xml:space="preserve"> and utilise consumer’s care and service plans as needed. </w:t>
      </w:r>
    </w:p>
    <w:p w14:paraId="566F47CA" w14:textId="0DE7EA38" w:rsidR="00E12C81" w:rsidRDefault="008D4571" w:rsidP="0036130C">
      <w:pPr>
        <w:pStyle w:val="NormalArial"/>
      </w:pPr>
      <w:r>
        <w:rPr>
          <w:szCs w:val="22"/>
        </w:rPr>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Pr>
          <w:szCs w:val="22"/>
        </w:rPr>
        <w:t>.</w:t>
      </w:r>
      <w:r w:rsidRPr="007F395C">
        <w:rPr>
          <w:szCs w:val="22"/>
        </w:rPr>
        <w:t xml:space="preserve"> </w:t>
      </w:r>
      <w:r w:rsidR="001C3AF1">
        <w:t>C</w:t>
      </w:r>
      <w:r w:rsidR="001C3AF1" w:rsidRPr="005D7F48">
        <w:t>are plans were updated when consumers’ circumstances changed</w:t>
      </w:r>
      <w:r w:rsidR="001C3AF1">
        <w:t xml:space="preserve">, and consumers were notified of changes to their </w:t>
      </w:r>
      <w:r w:rsidR="00955FED">
        <w:t xml:space="preserve">plan of </w:t>
      </w:r>
      <w:r w:rsidR="001C3AF1">
        <w:t xml:space="preserve">care. </w:t>
      </w:r>
    </w:p>
    <w:p w14:paraId="151111CE" w14:textId="77777777" w:rsidR="00E12C81" w:rsidRDefault="00E12C81">
      <w:pPr>
        <w:spacing w:after="160" w:line="259" w:lineRule="auto"/>
        <w:rPr>
          <w:rFonts w:ascii="Arial" w:hAnsi="Arial" w:cs="Arial"/>
        </w:rPr>
      </w:pPr>
      <w:r>
        <w:br w:type="page"/>
      </w:r>
    </w:p>
    <w:p w14:paraId="0621FA43" w14:textId="77777777" w:rsidR="00D81EE6" w:rsidRPr="00996FAF" w:rsidRDefault="00D81EE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4301" w14:paraId="6E99621A" w14:textId="77777777" w:rsidTr="00E04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8A82B4" w14:textId="77777777" w:rsidR="00D81EE6" w:rsidRPr="00996FAF" w:rsidRDefault="00D81EE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CC50D3B" w14:textId="77777777" w:rsidR="00D81EE6" w:rsidRPr="00996FAF" w:rsidRDefault="00D81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01" w14:paraId="700B216F"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57F34" w14:textId="77777777" w:rsidR="00D81EE6" w:rsidRPr="00996FAF" w:rsidRDefault="00D81EE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3FD95D4"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69B8BC" w14:textId="77777777" w:rsidR="00D81EE6" w:rsidRPr="00996FAF" w:rsidRDefault="00D81EE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E0F284" w14:textId="77777777" w:rsidR="00D81EE6" w:rsidRPr="00996FAF" w:rsidRDefault="00D81EE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C49336" w14:textId="77777777" w:rsidR="00D81EE6" w:rsidRPr="00996FAF" w:rsidRDefault="00D81EE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504F9D"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2661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81EE6" w:rsidRPr="002C2F15">
                  <w:rPr>
                    <w:rFonts w:ascii="Arial" w:hAnsi="Arial" w:cs="Arial"/>
                  </w:rPr>
                  <w:t>Compliant</w:t>
                </w:r>
              </w:sdtContent>
            </w:sdt>
          </w:p>
        </w:tc>
      </w:tr>
      <w:tr w:rsidR="00E04301" w14:paraId="18603820"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E92A3" w14:textId="77777777" w:rsidR="00D81EE6" w:rsidRPr="00996FAF" w:rsidRDefault="00D81EE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1C6609"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483339F"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8581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81EE6" w:rsidRPr="002C2F15">
                  <w:rPr>
                    <w:rFonts w:ascii="Arial" w:hAnsi="Arial" w:cs="Arial"/>
                  </w:rPr>
                  <w:t>Compliant</w:t>
                </w:r>
              </w:sdtContent>
            </w:sdt>
          </w:p>
        </w:tc>
      </w:tr>
      <w:tr w:rsidR="00E04301" w14:paraId="43D0C0C5"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5E38A" w14:textId="77777777" w:rsidR="00D81EE6" w:rsidRPr="00996FAF" w:rsidRDefault="00D81EE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006FCA7" w14:textId="77777777" w:rsidR="00D81EE6" w:rsidRPr="00996FAF" w:rsidRDefault="00D81EE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7174C24"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39003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81EE6" w:rsidRPr="002C2F15">
                  <w:rPr>
                    <w:rFonts w:ascii="Arial" w:hAnsi="Arial" w:cs="Arial"/>
                  </w:rPr>
                  <w:t>Compliant</w:t>
                </w:r>
              </w:sdtContent>
            </w:sdt>
          </w:p>
        </w:tc>
      </w:tr>
      <w:tr w:rsidR="00E04301" w14:paraId="2FC6FEAE"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015D1" w14:textId="77777777" w:rsidR="00D81EE6" w:rsidRPr="00996FAF" w:rsidRDefault="00D81EE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ED1BB01"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F000B87" w14:textId="77777777" w:rsidR="00D81EE6" w:rsidRPr="00996FAF" w:rsidRDefault="00E76F4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32311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81EE6" w:rsidRPr="002C2F15">
                  <w:rPr>
                    <w:rFonts w:ascii="Arial" w:hAnsi="Arial" w:cs="Arial"/>
                  </w:rPr>
                  <w:t>Compliant</w:t>
                </w:r>
              </w:sdtContent>
            </w:sdt>
          </w:p>
        </w:tc>
      </w:tr>
      <w:tr w:rsidR="00E04301" w14:paraId="044D712C"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51B60" w14:textId="77777777" w:rsidR="00D81EE6" w:rsidRPr="00996FAF" w:rsidRDefault="00D81EE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A97F443"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28285A3"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77314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81EE6" w:rsidRPr="002C2F15">
                  <w:rPr>
                    <w:rFonts w:ascii="Arial" w:hAnsi="Arial" w:cs="Arial"/>
                  </w:rPr>
                  <w:t>Compliant</w:t>
                </w:r>
              </w:sdtContent>
            </w:sdt>
          </w:p>
        </w:tc>
      </w:tr>
      <w:tr w:rsidR="00E04301" w14:paraId="4486739E"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B45E1" w14:textId="77777777" w:rsidR="00D81EE6" w:rsidRPr="00996FAF" w:rsidRDefault="00D81EE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7B4989D"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64F8AA3"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23183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81EE6" w:rsidRPr="002C2F15">
                  <w:rPr>
                    <w:rFonts w:ascii="Arial" w:hAnsi="Arial" w:cs="Arial"/>
                  </w:rPr>
                  <w:t>Compliant</w:t>
                </w:r>
              </w:sdtContent>
            </w:sdt>
          </w:p>
        </w:tc>
      </w:tr>
      <w:tr w:rsidR="00E04301" w14:paraId="1F9B20CD"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E5D85" w14:textId="77777777" w:rsidR="00D81EE6" w:rsidRPr="00996FAF" w:rsidRDefault="00D81EE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326B173"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72659D" w14:textId="77777777" w:rsidR="00D81EE6" w:rsidRPr="00996FAF" w:rsidRDefault="00D81EE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5B113E6" w14:textId="77777777" w:rsidR="00D81EE6" w:rsidRPr="00996FAF" w:rsidRDefault="00D81EE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5552C8E"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74458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81EE6" w:rsidRPr="002C2F15">
                  <w:rPr>
                    <w:rFonts w:ascii="Arial" w:hAnsi="Arial" w:cs="Arial"/>
                  </w:rPr>
                  <w:t>Compliant</w:t>
                </w:r>
              </w:sdtContent>
            </w:sdt>
          </w:p>
        </w:tc>
      </w:tr>
    </w:tbl>
    <w:p w14:paraId="1D460A74" w14:textId="77777777" w:rsidR="00D81EE6" w:rsidRDefault="00D81EE6" w:rsidP="00D87E7C">
      <w:pPr>
        <w:pStyle w:val="Heading20"/>
      </w:pPr>
      <w:r w:rsidRPr="00996FAF">
        <w:t>Findings</w:t>
      </w:r>
    </w:p>
    <w:p w14:paraId="4F9C3EC0" w14:textId="1449D513" w:rsidR="007D5288" w:rsidRDefault="00576384" w:rsidP="007D5288">
      <w:pPr>
        <w:pStyle w:val="NormalArial"/>
      </w:pPr>
      <w:r>
        <w:t>C</w:t>
      </w:r>
      <w:r w:rsidR="007D5288">
        <w:t xml:space="preserve">onsumers </w:t>
      </w:r>
      <w:r>
        <w:t>and representatives were satisfied with the clinical and personal care they receive.</w:t>
      </w:r>
      <w:r w:rsidR="007D5288" w:rsidRPr="005D7F48">
        <w:t xml:space="preserve"> </w:t>
      </w:r>
      <w:r>
        <w:t xml:space="preserve">Staff demonstrated knowledge and understanding of best practice strategies to support the delivery of care. Service documentation evidenced </w:t>
      </w:r>
      <w:r w:rsidR="007D5288" w:rsidRPr="005D7F48">
        <w:t xml:space="preserve">policies and procedures in place to </w:t>
      </w:r>
      <w:r>
        <w:t xml:space="preserve">guide a safe delivery of care and services. </w:t>
      </w:r>
    </w:p>
    <w:p w14:paraId="38202FC8" w14:textId="4F0294F6" w:rsidR="007D5288" w:rsidRDefault="00576384" w:rsidP="007D5288">
      <w:pPr>
        <w:pStyle w:val="NormalArial"/>
      </w:pPr>
      <w:r>
        <w:t xml:space="preserve">Care documentation evidenced </w:t>
      </w:r>
      <w:r w:rsidR="007D5288" w:rsidRPr="005D7F48">
        <w:t xml:space="preserve">high impact </w:t>
      </w:r>
      <w:r>
        <w:t>and</w:t>
      </w:r>
      <w:r w:rsidR="007D5288" w:rsidRPr="005D7F48">
        <w:t xml:space="preserve"> high prevalence risks were effectively identified and managed by the service</w:t>
      </w:r>
      <w:r w:rsidR="007D5288">
        <w:t xml:space="preserve">. </w:t>
      </w:r>
      <w:r w:rsidR="007D5288" w:rsidRPr="005D7F48">
        <w:t xml:space="preserve">Staff described strategies </w:t>
      </w:r>
      <w:r>
        <w:t xml:space="preserve">they utilise to manage risks to consumers. </w:t>
      </w:r>
    </w:p>
    <w:p w14:paraId="4D5ECBDF" w14:textId="2EC8379F" w:rsidR="00576384" w:rsidRDefault="00576384" w:rsidP="007D5288">
      <w:pPr>
        <w:pStyle w:val="NormalArial"/>
      </w:pPr>
      <w:r>
        <w:t xml:space="preserve">Care documentation evidenced processes in place to support consumers nearing end of life. Care documentation evidenced the service is identifying clinical deterioration </w:t>
      </w:r>
      <w:r w:rsidR="00FF4715">
        <w:t xml:space="preserve">within a timely manner </w:t>
      </w:r>
      <w:r>
        <w:t xml:space="preserve">and implementing </w:t>
      </w:r>
      <w:r w:rsidR="00FF4715">
        <w:t>clinical interventions to support consumers</w:t>
      </w:r>
      <w:r w:rsidR="004979C1">
        <w:t xml:space="preserve"> when required</w:t>
      </w:r>
      <w:r w:rsidR="00FF4715">
        <w:t xml:space="preserve">. </w:t>
      </w:r>
      <w:r>
        <w:t>S</w:t>
      </w:r>
      <w:r w:rsidR="007D5288" w:rsidRPr="00695ECF">
        <w:t>taff explain</w:t>
      </w:r>
      <w:r w:rsidR="007D5288">
        <w:t>ed</w:t>
      </w:r>
      <w:r w:rsidR="007D5288" w:rsidRPr="00695ECF">
        <w:t xml:space="preserve"> </w:t>
      </w:r>
      <w:r>
        <w:t xml:space="preserve">strategies they implement </w:t>
      </w:r>
      <w:r w:rsidR="007D5288" w:rsidRPr="00695ECF">
        <w:t xml:space="preserve">when consumers transition into </w:t>
      </w:r>
      <w:r w:rsidRPr="00695ECF">
        <w:t>end</w:t>
      </w:r>
      <w:r>
        <w:t>-of-life</w:t>
      </w:r>
      <w:r w:rsidR="007D5288" w:rsidRPr="00695ECF">
        <w:t xml:space="preserve"> care</w:t>
      </w:r>
      <w:r w:rsidR="00FF4715">
        <w:t xml:space="preserve"> and when deterioration is identified</w:t>
      </w:r>
      <w:r w:rsidR="007D5288" w:rsidRPr="00695ECF">
        <w:t>.</w:t>
      </w:r>
      <w:r w:rsidR="00FF4715">
        <w:t xml:space="preserve"> </w:t>
      </w:r>
      <w:r w:rsidR="007D5288" w:rsidRPr="00695ECF">
        <w:t xml:space="preserve"> </w:t>
      </w:r>
    </w:p>
    <w:p w14:paraId="5C2B8B20" w14:textId="5241DFBD" w:rsidR="007D5288" w:rsidRDefault="007D5288" w:rsidP="007D5288">
      <w:pPr>
        <w:pStyle w:val="NormalArial"/>
      </w:pPr>
      <w:r>
        <w:lastRenderedPageBreak/>
        <w:t>C</w:t>
      </w:r>
      <w:r w:rsidRPr="00281884">
        <w:t xml:space="preserve">onsumers and representatives </w:t>
      </w:r>
      <w:r w:rsidR="00FF4715">
        <w:t>were satisfied staff understand their goals, needs, and preferences. Staff were knowledgeable in the services escalation processes. Care documentation evidenced i</w:t>
      </w:r>
      <w:r w:rsidRPr="00281884">
        <w:t>nformation about conditions, needs and preferences w</w:t>
      </w:r>
      <w:r>
        <w:t xml:space="preserve">ere </w:t>
      </w:r>
      <w:r w:rsidRPr="00281884">
        <w:t>documented and communicated with those responsible for providing care</w:t>
      </w:r>
      <w:r>
        <w:t>.</w:t>
      </w:r>
    </w:p>
    <w:p w14:paraId="230BBD8A" w14:textId="4AE4CCCC" w:rsidR="00D81EE6" w:rsidRPr="00E12C81" w:rsidRDefault="00FF4715" w:rsidP="0036130C">
      <w:pPr>
        <w:pStyle w:val="NormalArial"/>
        <w:rPr>
          <w:color w:val="auto"/>
        </w:rPr>
      </w:pPr>
      <w:r>
        <w:t xml:space="preserve">The service has a current infection prevention control lead person. The service demonstrated appropriate and effective infection control practices to support consumers. </w:t>
      </w:r>
      <w:r w:rsidR="004979C1">
        <w:t xml:space="preserve">Service documentation evidenced policies and procedures to guide staff in the delivery of safe infection control practices. </w:t>
      </w:r>
    </w:p>
    <w:p w14:paraId="14730FDB" w14:textId="77777777" w:rsidR="00D81EE6" w:rsidRPr="00262C0B" w:rsidRDefault="00D81EE6" w:rsidP="0036130C">
      <w:pPr>
        <w:pStyle w:val="NormalArial"/>
      </w:pPr>
      <w:r>
        <w:br w:type="page"/>
      </w:r>
    </w:p>
    <w:p w14:paraId="1D340B4B" w14:textId="77777777" w:rsidR="00D81EE6" w:rsidRPr="00996FAF" w:rsidRDefault="00D81EE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4301" w14:paraId="2CFFA00A" w14:textId="77777777" w:rsidTr="00E04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A201B4" w14:textId="77777777" w:rsidR="00D81EE6" w:rsidRPr="00996FAF" w:rsidRDefault="00D81EE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283ED8" w14:textId="77777777" w:rsidR="00D81EE6" w:rsidRPr="00996FAF" w:rsidRDefault="00D81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01" w14:paraId="263C951F"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B629E" w14:textId="77777777" w:rsidR="00D81EE6" w:rsidRPr="00996FAF" w:rsidRDefault="00D81EE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AF33012"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E881939"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81247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81EE6" w:rsidRPr="00ED7F2E">
                  <w:rPr>
                    <w:rFonts w:ascii="Arial" w:hAnsi="Arial" w:cs="Arial"/>
                  </w:rPr>
                  <w:t>Compliant</w:t>
                </w:r>
              </w:sdtContent>
            </w:sdt>
          </w:p>
        </w:tc>
      </w:tr>
      <w:tr w:rsidR="00E04301" w14:paraId="4B5355BB"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191F0" w14:textId="77777777" w:rsidR="00D81EE6" w:rsidRPr="00996FAF" w:rsidRDefault="00D81EE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1B88F8F"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0684607"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7328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81EE6" w:rsidRPr="00ED7F2E">
                  <w:rPr>
                    <w:rFonts w:ascii="Arial" w:hAnsi="Arial" w:cs="Arial"/>
                  </w:rPr>
                  <w:t>Compliant</w:t>
                </w:r>
              </w:sdtContent>
            </w:sdt>
          </w:p>
        </w:tc>
      </w:tr>
      <w:tr w:rsidR="00E04301" w14:paraId="68EA800F"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CC2F2" w14:textId="77777777" w:rsidR="00D81EE6" w:rsidRPr="00996FAF" w:rsidRDefault="00D81EE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F9F99DA"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DE152A" w14:textId="77777777" w:rsidR="00D81EE6" w:rsidRPr="00996FAF" w:rsidRDefault="00D81EE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DEC55A" w14:textId="77777777" w:rsidR="00D81EE6" w:rsidRPr="00996FAF" w:rsidRDefault="00D81EE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45C00D" w14:textId="77777777" w:rsidR="00D81EE6" w:rsidRPr="00996FAF" w:rsidRDefault="00D81EE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1E56898"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22660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81EE6" w:rsidRPr="00ED7F2E">
                  <w:rPr>
                    <w:rFonts w:ascii="Arial" w:hAnsi="Arial" w:cs="Arial"/>
                  </w:rPr>
                  <w:t>Compliant</w:t>
                </w:r>
              </w:sdtContent>
            </w:sdt>
          </w:p>
        </w:tc>
      </w:tr>
      <w:tr w:rsidR="00E04301" w14:paraId="1C3B633A"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FAE6C" w14:textId="77777777" w:rsidR="00D81EE6" w:rsidRPr="00996FAF" w:rsidRDefault="00D81EE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1131916"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4B62F24" w14:textId="77777777" w:rsidR="00D81EE6" w:rsidRPr="00996FAF" w:rsidRDefault="00E76F4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61981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81EE6" w:rsidRPr="00ED7F2E">
                  <w:rPr>
                    <w:rFonts w:ascii="Arial" w:hAnsi="Arial" w:cs="Arial"/>
                  </w:rPr>
                  <w:t>Compliant</w:t>
                </w:r>
              </w:sdtContent>
            </w:sdt>
          </w:p>
        </w:tc>
      </w:tr>
      <w:tr w:rsidR="00E04301" w14:paraId="40BA12CB"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A782C" w14:textId="77777777" w:rsidR="00D81EE6" w:rsidRPr="00996FAF" w:rsidRDefault="00D81EE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C0EA22"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DE2CC08" w14:textId="77777777" w:rsidR="00D81EE6" w:rsidRPr="00996FAF" w:rsidRDefault="00E76F4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1023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81EE6" w:rsidRPr="00ED7F2E">
                  <w:rPr>
                    <w:rFonts w:ascii="Arial" w:hAnsi="Arial" w:cs="Arial"/>
                  </w:rPr>
                  <w:t>Compliant</w:t>
                </w:r>
              </w:sdtContent>
            </w:sdt>
          </w:p>
        </w:tc>
      </w:tr>
      <w:tr w:rsidR="00E04301" w14:paraId="1C821AC4"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FD5F4" w14:textId="77777777" w:rsidR="00D81EE6" w:rsidRPr="00996FAF" w:rsidRDefault="00D81EE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66FD42D"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B2B705B"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97176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81EE6" w:rsidRPr="00ED7F2E">
                  <w:rPr>
                    <w:rFonts w:ascii="Arial" w:hAnsi="Arial" w:cs="Arial"/>
                  </w:rPr>
                  <w:t>Compliant</w:t>
                </w:r>
              </w:sdtContent>
            </w:sdt>
          </w:p>
        </w:tc>
      </w:tr>
      <w:tr w:rsidR="00E04301" w14:paraId="225FE92D"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9A486" w14:textId="77777777" w:rsidR="00D81EE6" w:rsidRPr="00996FAF" w:rsidRDefault="00D81EE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23981EC"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339FB06"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67536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81EE6" w:rsidRPr="00ED7F2E">
                  <w:rPr>
                    <w:rFonts w:ascii="Arial" w:hAnsi="Arial" w:cs="Arial"/>
                  </w:rPr>
                  <w:t>Compliant</w:t>
                </w:r>
              </w:sdtContent>
            </w:sdt>
          </w:p>
        </w:tc>
      </w:tr>
    </w:tbl>
    <w:p w14:paraId="54812E93" w14:textId="77777777" w:rsidR="00D81EE6" w:rsidRDefault="00D81EE6" w:rsidP="00D87E7C">
      <w:pPr>
        <w:pStyle w:val="Heading20"/>
      </w:pPr>
      <w:r w:rsidRPr="00996FAF">
        <w:t>Findings</w:t>
      </w:r>
    </w:p>
    <w:p w14:paraId="461F5EDB" w14:textId="329835C1" w:rsidR="004979C1" w:rsidRPr="005D7F48" w:rsidRDefault="004979C1" w:rsidP="004979C1">
      <w:pPr>
        <w:pStyle w:val="NormalArial"/>
      </w:pPr>
      <w:r w:rsidRPr="005D7F48">
        <w:t xml:space="preserve">Consumers and representatives were satisfied </w:t>
      </w:r>
      <w:r>
        <w:t>the</w:t>
      </w:r>
      <w:r w:rsidRPr="005D7F48">
        <w:t xml:space="preserve"> service supports </w:t>
      </w:r>
      <w:r>
        <w:t xml:space="preserve">them in meeting their goals, needs, and preferences. Consumers were satisfied their emotional, spiritual and psychological needs are supported by the service. </w:t>
      </w:r>
      <w:r w:rsidRPr="005D7F48">
        <w:t>Staff described the needs and preferences of consumers</w:t>
      </w:r>
      <w:r>
        <w:t xml:space="preserve"> and demonstrated understanding in supporting consumers to maintain their independence. Staff understood consumers individual needs, and care documentation evidenced consumers emotional, psychological, and spiritual wellbeing is maintained and reviewed as required.  </w:t>
      </w:r>
    </w:p>
    <w:p w14:paraId="21FD7C7B" w14:textId="4E9A7ACB" w:rsidR="00446BBC" w:rsidRDefault="004979C1" w:rsidP="004979C1">
      <w:pPr>
        <w:pStyle w:val="NormalArial"/>
      </w:pPr>
      <w:r w:rsidRPr="005D7F48">
        <w:t xml:space="preserve">Consumers and representatives </w:t>
      </w:r>
      <w:r w:rsidR="00446BBC">
        <w:t xml:space="preserve">advised the service supports them in maintaining relationships with those are important to them, and the service provides activities of interest. </w:t>
      </w:r>
    </w:p>
    <w:p w14:paraId="01E6FF52" w14:textId="7B0973FA" w:rsidR="004979C1" w:rsidRDefault="004979C1" w:rsidP="004979C1">
      <w:pPr>
        <w:rPr>
          <w:rFonts w:ascii="Arial" w:hAnsi="Arial" w:cs="Arial"/>
          <w:szCs w:val="22"/>
        </w:rPr>
      </w:pPr>
      <w:r w:rsidRPr="00E021A6">
        <w:rPr>
          <w:rFonts w:ascii="Arial" w:hAnsi="Arial" w:cs="Arial"/>
          <w:szCs w:val="22"/>
        </w:rPr>
        <w:t>Consumers and representative</w:t>
      </w:r>
      <w:r w:rsidR="00446BBC">
        <w:rPr>
          <w:rFonts w:ascii="Arial" w:hAnsi="Arial" w:cs="Arial"/>
          <w:szCs w:val="22"/>
        </w:rPr>
        <w:t>s were satisfied information about</w:t>
      </w:r>
      <w:r w:rsidRPr="00E021A6">
        <w:rPr>
          <w:rFonts w:ascii="Arial" w:hAnsi="Arial" w:cs="Arial"/>
          <w:szCs w:val="22"/>
        </w:rPr>
        <w:t xml:space="preserve"> consumer’s condition</w:t>
      </w:r>
      <w:r w:rsidR="00446BBC">
        <w:rPr>
          <w:rFonts w:ascii="Arial" w:hAnsi="Arial" w:cs="Arial"/>
          <w:szCs w:val="22"/>
        </w:rPr>
        <w:t>s</w:t>
      </w:r>
      <w:r w:rsidRPr="00E021A6">
        <w:rPr>
          <w:rFonts w:ascii="Arial" w:hAnsi="Arial" w:cs="Arial"/>
          <w:szCs w:val="22"/>
        </w:rPr>
        <w:t xml:space="preserve">,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w:t>
      </w:r>
      <w:r w:rsidR="00446BBC">
        <w:rPr>
          <w:rFonts w:ascii="Arial" w:hAnsi="Arial" w:cs="Arial"/>
          <w:szCs w:val="22"/>
        </w:rPr>
        <w:t xml:space="preserve">Staff described ways they communicate and share information with those who share care responsibilities. </w:t>
      </w:r>
    </w:p>
    <w:p w14:paraId="5A14ACB9" w14:textId="759D4944" w:rsidR="00446BBC" w:rsidRPr="00E021A6" w:rsidRDefault="00446BBC" w:rsidP="004979C1">
      <w:pPr>
        <w:rPr>
          <w:rFonts w:ascii="Arial" w:hAnsi="Arial" w:cs="Arial"/>
        </w:rPr>
      </w:pPr>
      <w:r>
        <w:rPr>
          <w:rFonts w:ascii="Arial" w:hAnsi="Arial" w:cs="Arial"/>
          <w:szCs w:val="22"/>
        </w:rPr>
        <w:t xml:space="preserve">Care documentation evidenced timely and appropriate referrals are made to support consumers daily living needs. Staff were knowledgeable in the services referral processes. </w:t>
      </w:r>
    </w:p>
    <w:p w14:paraId="45B40106" w14:textId="2E10A739" w:rsidR="004979C1" w:rsidRPr="005D7F48" w:rsidRDefault="004979C1" w:rsidP="004979C1">
      <w:pPr>
        <w:pStyle w:val="NormalArial"/>
      </w:pPr>
      <w:r w:rsidRPr="005D7F48">
        <w:t xml:space="preserve">Consumers and representatives expressed satisfaction with the quality, quantity and variety of meals provided. </w:t>
      </w:r>
    </w:p>
    <w:p w14:paraId="7AE4A553" w14:textId="46919A75" w:rsidR="00D81EE6" w:rsidRDefault="00446BBC" w:rsidP="0036130C">
      <w:pPr>
        <w:pStyle w:val="NormalArial"/>
      </w:pPr>
      <w:r>
        <w:lastRenderedPageBreak/>
        <w:t xml:space="preserve">Consumers were satisfied equipment is safe, clean, and well maintained and equipment was observed to be safe, clean, and well maintained.  </w:t>
      </w:r>
    </w:p>
    <w:p w14:paraId="30A75EE2" w14:textId="77777777" w:rsidR="00D81EE6" w:rsidRPr="00262C0B" w:rsidRDefault="00D81EE6" w:rsidP="0036130C">
      <w:pPr>
        <w:pStyle w:val="NormalArial"/>
      </w:pPr>
      <w:r>
        <w:br w:type="page"/>
      </w:r>
    </w:p>
    <w:p w14:paraId="1FEFD626" w14:textId="77777777" w:rsidR="00D81EE6" w:rsidRPr="00996FAF" w:rsidRDefault="00D81EE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04301" w14:paraId="3DE34438" w14:textId="77777777" w:rsidTr="00E04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F745AC" w14:textId="77777777" w:rsidR="00D81EE6" w:rsidRPr="00996FAF" w:rsidRDefault="00D81EE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F38B777" w14:textId="77777777" w:rsidR="00D81EE6" w:rsidRPr="00996FAF" w:rsidRDefault="00D81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01" w14:paraId="113C812D"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CF913" w14:textId="77777777" w:rsidR="00D81EE6" w:rsidRPr="00996FAF" w:rsidRDefault="00D81EE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AC3AD9"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85A74B9"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13585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81EE6" w:rsidRPr="00320639">
                  <w:rPr>
                    <w:rFonts w:ascii="Arial" w:hAnsi="Arial" w:cs="Arial"/>
                  </w:rPr>
                  <w:t>Compliant</w:t>
                </w:r>
              </w:sdtContent>
            </w:sdt>
          </w:p>
        </w:tc>
      </w:tr>
      <w:tr w:rsidR="00E04301" w14:paraId="296EF95D"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45604" w14:textId="77777777" w:rsidR="00D81EE6" w:rsidRPr="00996FAF" w:rsidRDefault="00D81EE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7D4B9E9"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ECED0C" w14:textId="77777777" w:rsidR="00D81EE6" w:rsidRPr="00996FAF" w:rsidRDefault="00D81EE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4EB131" w14:textId="77777777" w:rsidR="00D81EE6" w:rsidRPr="00996FAF" w:rsidRDefault="00D81EE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7F05163"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71934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81EE6" w:rsidRPr="00320639">
                  <w:rPr>
                    <w:rFonts w:ascii="Arial" w:hAnsi="Arial" w:cs="Arial"/>
                  </w:rPr>
                  <w:t>Compliant</w:t>
                </w:r>
              </w:sdtContent>
            </w:sdt>
          </w:p>
        </w:tc>
      </w:tr>
      <w:tr w:rsidR="00E04301" w14:paraId="3A33C758"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139AE" w14:textId="77777777" w:rsidR="00D81EE6" w:rsidRPr="00996FAF" w:rsidRDefault="00D81EE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9EE9A56"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1A38BB7" w14:textId="77777777" w:rsidR="00D81EE6" w:rsidRPr="00996FAF" w:rsidRDefault="00E76F4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55063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81EE6" w:rsidRPr="00320639">
                  <w:rPr>
                    <w:rFonts w:ascii="Arial" w:hAnsi="Arial" w:cs="Arial"/>
                  </w:rPr>
                  <w:t>Compliant</w:t>
                </w:r>
              </w:sdtContent>
            </w:sdt>
          </w:p>
        </w:tc>
      </w:tr>
    </w:tbl>
    <w:p w14:paraId="6F7348F7" w14:textId="77777777" w:rsidR="00D81EE6" w:rsidRDefault="00D81EE6" w:rsidP="002B0C90">
      <w:pPr>
        <w:pStyle w:val="Heading20"/>
      </w:pPr>
      <w:r>
        <w:t>Findings</w:t>
      </w:r>
    </w:p>
    <w:p w14:paraId="5F3DAC66" w14:textId="2F771AFB" w:rsidR="00FE5EFA" w:rsidRDefault="00FE5EFA" w:rsidP="00FE5EFA">
      <w:pPr>
        <w:rPr>
          <w:rFonts w:ascii="Arial" w:hAnsi="Arial" w:cs="Arial"/>
        </w:rPr>
      </w:pPr>
      <w:r w:rsidRPr="002F77BD">
        <w:rPr>
          <w:rFonts w:ascii="Arial" w:hAnsi="Arial" w:cs="Arial"/>
        </w:rPr>
        <w:t>Consumers</w:t>
      </w:r>
      <w:r>
        <w:rPr>
          <w:rFonts w:ascii="Arial" w:hAnsi="Arial" w:cs="Arial"/>
        </w:rPr>
        <w:t xml:space="preserve"> were satisfied the service is welcoming and homely. The service environment was observed to be welcoming and easy to navigate. The service had communal areas for consumers to gather and interact. </w:t>
      </w:r>
    </w:p>
    <w:p w14:paraId="161BB92B" w14:textId="333FC893" w:rsidR="00FE5EFA" w:rsidRPr="00571FD1" w:rsidRDefault="00FE5EFA" w:rsidP="00FE5EFA">
      <w:pPr>
        <w:rPr>
          <w:rFonts w:ascii="Arial" w:eastAsia="Arial" w:hAnsi="Arial" w:cs="Arial"/>
          <w:color w:val="auto"/>
        </w:rPr>
      </w:pPr>
      <w:r>
        <w:rPr>
          <w:rFonts w:ascii="Arial" w:hAnsi="Arial" w:cs="Arial"/>
        </w:rPr>
        <w:t xml:space="preserve">The service environment was observed to be clean and well maintained. Consumers were satisfied with the cleanliness of the service and were observed moving freely indoors and outdoors. </w:t>
      </w:r>
    </w:p>
    <w:p w14:paraId="34C32F4E" w14:textId="5ADF4701" w:rsidR="00D81EE6" w:rsidRDefault="00FE5EFA" w:rsidP="0036130C">
      <w:pPr>
        <w:pStyle w:val="NormalArial"/>
      </w:pPr>
      <w:r>
        <w:t xml:space="preserve">Furniture, fittings, and equipment was observed to be safe, clean and well maintained. Furniture was observed to be suitable for consumers. </w:t>
      </w:r>
    </w:p>
    <w:p w14:paraId="3EFA9BAD" w14:textId="77777777" w:rsidR="00D81EE6" w:rsidRPr="00262C0B" w:rsidRDefault="00D81EE6" w:rsidP="0036130C">
      <w:pPr>
        <w:pStyle w:val="NormalArial"/>
      </w:pPr>
      <w:r>
        <w:br w:type="page"/>
      </w:r>
    </w:p>
    <w:p w14:paraId="2F331B9B" w14:textId="77777777" w:rsidR="00D81EE6" w:rsidRPr="00996FAF" w:rsidRDefault="00D81EE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04301" w14:paraId="4FBAE80E" w14:textId="77777777" w:rsidTr="00E04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B6E864" w14:textId="77777777" w:rsidR="00D81EE6" w:rsidRPr="00996FAF" w:rsidRDefault="00D81EE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1FE316D" w14:textId="77777777" w:rsidR="00D81EE6" w:rsidRPr="00996FAF" w:rsidRDefault="00D81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01" w14:paraId="2EA8A1C5"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54989" w14:textId="77777777" w:rsidR="00D81EE6" w:rsidRPr="00996FAF" w:rsidRDefault="00D81EE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8C2EE8D"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94672A3"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27874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81EE6" w:rsidRPr="0058411F">
                  <w:rPr>
                    <w:rFonts w:ascii="Arial" w:hAnsi="Arial" w:cs="Arial"/>
                  </w:rPr>
                  <w:t>Compliant</w:t>
                </w:r>
              </w:sdtContent>
            </w:sdt>
          </w:p>
        </w:tc>
      </w:tr>
      <w:tr w:rsidR="00E04301" w14:paraId="47DDDDDB"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2D225" w14:textId="77777777" w:rsidR="00D81EE6" w:rsidRPr="00996FAF" w:rsidRDefault="00D81EE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254852D"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85B781"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76331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81EE6" w:rsidRPr="0058411F">
                  <w:rPr>
                    <w:rFonts w:ascii="Arial" w:hAnsi="Arial" w:cs="Arial"/>
                  </w:rPr>
                  <w:t>Compliant</w:t>
                </w:r>
              </w:sdtContent>
            </w:sdt>
          </w:p>
        </w:tc>
      </w:tr>
      <w:tr w:rsidR="00E04301" w14:paraId="65E0FDB8"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4ED0E" w14:textId="77777777" w:rsidR="00D81EE6" w:rsidRPr="00996FAF" w:rsidRDefault="00D81EE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D570B66"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5D35AC"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48663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81EE6" w:rsidRPr="0058411F">
                  <w:rPr>
                    <w:rFonts w:ascii="Arial" w:hAnsi="Arial" w:cs="Arial"/>
                  </w:rPr>
                  <w:t>Compliant</w:t>
                </w:r>
              </w:sdtContent>
            </w:sdt>
          </w:p>
        </w:tc>
      </w:tr>
      <w:tr w:rsidR="00E04301" w14:paraId="3A2C21B7" w14:textId="77777777" w:rsidTr="00E043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26DF7" w14:textId="77777777" w:rsidR="00D81EE6" w:rsidRPr="00996FAF" w:rsidRDefault="00D81EE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7F14258"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D8B0AD9" w14:textId="77777777" w:rsidR="00D81EE6" w:rsidRPr="00996FAF" w:rsidRDefault="00E76F4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92863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81EE6" w:rsidRPr="0058411F">
                  <w:rPr>
                    <w:rFonts w:ascii="Arial" w:hAnsi="Arial" w:cs="Arial"/>
                  </w:rPr>
                  <w:t>Compliant</w:t>
                </w:r>
              </w:sdtContent>
            </w:sdt>
          </w:p>
        </w:tc>
      </w:tr>
    </w:tbl>
    <w:p w14:paraId="4A163F20" w14:textId="77777777" w:rsidR="00D81EE6" w:rsidRDefault="00D81EE6" w:rsidP="00D87E7C">
      <w:pPr>
        <w:pStyle w:val="Heading20"/>
      </w:pPr>
      <w:r w:rsidRPr="00996FAF">
        <w:t>Findings</w:t>
      </w:r>
    </w:p>
    <w:p w14:paraId="1E36CAC8" w14:textId="626A174B" w:rsidR="00FE5EFA" w:rsidRPr="005D7F48" w:rsidRDefault="00FE5EFA" w:rsidP="00FE5EFA">
      <w:pPr>
        <w:pStyle w:val="NormalArial"/>
      </w:pPr>
      <w:r w:rsidRPr="00652821">
        <w:t>Consumers</w:t>
      </w:r>
      <w:r>
        <w:t xml:space="preserve"> and</w:t>
      </w:r>
      <w:r w:rsidRPr="00652821">
        <w:t xml:space="preserve"> representatives </w:t>
      </w:r>
      <w:r w:rsidR="00FE57FA">
        <w:t xml:space="preserve">understood how to raise feedback or make a complaint to the service. Service documentation including feedback forms were available to consumers and representatives. </w:t>
      </w:r>
      <w:bookmarkStart w:id="2" w:name="_Hlk108700059"/>
      <w:r w:rsidRPr="005D7F48">
        <w:t>Staff were aware of the avenues available to consumers and representatives to provide feedback</w:t>
      </w:r>
      <w:r>
        <w:t>,</w:t>
      </w:r>
      <w:r w:rsidRPr="005D7F48">
        <w:t xml:space="preserve"> and supported consumers to lodge complaints.</w:t>
      </w:r>
      <w:bookmarkEnd w:id="2"/>
    </w:p>
    <w:p w14:paraId="370E157A" w14:textId="26A2F216" w:rsidR="00FE5EFA" w:rsidRDefault="00FE5EFA" w:rsidP="00FE5EFA">
      <w:pPr>
        <w:rPr>
          <w:rFonts w:ascii="Arial" w:hAnsi="Arial" w:cs="Arial"/>
        </w:rPr>
      </w:pPr>
      <w:bookmarkStart w:id="3" w:name="_Hlk128572546"/>
      <w:r w:rsidRPr="00EE6A97">
        <w:rPr>
          <w:rFonts w:ascii="Arial" w:hAnsi="Arial" w:cs="Arial"/>
          <w:color w:val="auto"/>
        </w:rPr>
        <w:t xml:space="preserve">Consumers were </w:t>
      </w:r>
      <w:r w:rsidR="00FE57FA">
        <w:rPr>
          <w:rFonts w:ascii="Arial" w:hAnsi="Arial" w:cs="Arial"/>
          <w:color w:val="auto"/>
        </w:rPr>
        <w:t xml:space="preserve">aware of advocacy and language services, and advised they are regularly informed of external services available to them during consumer meetings. Advocacy resources and other external support service information was available to consumers and representatives. </w:t>
      </w:r>
      <w:bookmarkEnd w:id="3"/>
    </w:p>
    <w:p w14:paraId="325AB35A" w14:textId="2CF24844" w:rsidR="00FE5EFA" w:rsidRPr="006E5871" w:rsidRDefault="00FE5EFA" w:rsidP="00FE5EFA">
      <w:pPr>
        <w:rPr>
          <w:rFonts w:ascii="Arial" w:hAnsi="Arial" w:cs="Arial"/>
        </w:rPr>
      </w:pPr>
      <w:r w:rsidRPr="006E5871">
        <w:rPr>
          <w:rFonts w:ascii="Arial" w:hAnsi="Arial" w:cs="Arial"/>
          <w:szCs w:val="22"/>
        </w:rPr>
        <w:t xml:space="preserve">The service demonstrated appropriate action was taken in response to feedback or complaints, </w:t>
      </w:r>
      <w:r w:rsidR="00FE57FA">
        <w:rPr>
          <w:rFonts w:ascii="Arial" w:hAnsi="Arial" w:cs="Arial"/>
          <w:szCs w:val="22"/>
        </w:rPr>
        <w:t xml:space="preserve">including the process of </w:t>
      </w:r>
      <w:r w:rsidRPr="006E5871">
        <w:rPr>
          <w:rFonts w:ascii="Arial" w:hAnsi="Arial" w:cs="Arial"/>
          <w:szCs w:val="22"/>
        </w:rPr>
        <w:t>open disclosure</w:t>
      </w:r>
      <w:r w:rsidRPr="008952F1">
        <w:rPr>
          <w:rFonts w:ascii="Arial" w:hAnsi="Arial" w:cs="Arial"/>
        </w:rPr>
        <w:t xml:space="preserve">. </w:t>
      </w:r>
      <w:r w:rsidR="00FE57FA">
        <w:rPr>
          <w:rFonts w:ascii="Arial" w:hAnsi="Arial" w:cs="Arial"/>
          <w:color w:val="auto"/>
        </w:rPr>
        <w:t xml:space="preserve">Care documentation </w:t>
      </w:r>
      <w:r w:rsidRPr="008952F1">
        <w:rPr>
          <w:rFonts w:ascii="Arial" w:hAnsi="Arial" w:cs="Arial"/>
          <w:color w:val="auto"/>
        </w:rPr>
        <w:t>ev</w:t>
      </w:r>
      <w:r w:rsidR="00FE57FA">
        <w:rPr>
          <w:rFonts w:ascii="Arial" w:hAnsi="Arial" w:cs="Arial"/>
          <w:color w:val="auto"/>
        </w:rPr>
        <w:t>idenced</w:t>
      </w:r>
      <w:r>
        <w:rPr>
          <w:rFonts w:ascii="Arial" w:hAnsi="Arial" w:cs="Arial"/>
          <w:color w:val="auto"/>
        </w:rPr>
        <w:t xml:space="preserve"> </w:t>
      </w:r>
      <w:r w:rsidR="00FE57FA">
        <w:rPr>
          <w:rFonts w:ascii="Arial" w:hAnsi="Arial" w:cs="Arial"/>
          <w:color w:val="auto"/>
        </w:rPr>
        <w:t xml:space="preserve">complaints are appropriately addressed and open disclosure is conducted as per organisational policy. </w:t>
      </w:r>
    </w:p>
    <w:p w14:paraId="528079B4" w14:textId="42B3DCA9" w:rsidR="00D81EE6" w:rsidRPr="00E12C81" w:rsidRDefault="00FE5EFA" w:rsidP="00E12C81">
      <w:pPr>
        <w:rPr>
          <w:rFonts w:ascii="Arial" w:hAnsi="Arial" w:cs="Arial"/>
        </w:rPr>
      </w:pPr>
      <w:r w:rsidRPr="00780151">
        <w:rPr>
          <w:rFonts w:ascii="Arial" w:hAnsi="Arial" w:cs="Arial"/>
        </w:rPr>
        <w:t xml:space="preserve">Consumers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w:t>
      </w:r>
      <w:r w:rsidR="00FE57FA">
        <w:rPr>
          <w:rFonts w:ascii="Arial" w:hAnsi="Arial" w:cs="Arial"/>
        </w:rPr>
        <w:t>Service documentation evidenced</w:t>
      </w:r>
      <w:r w:rsidRPr="00780151">
        <w:rPr>
          <w:rFonts w:ascii="Arial" w:hAnsi="Arial" w:cs="Arial"/>
        </w:rPr>
        <w:t xml:space="preserve"> feedback </w:t>
      </w:r>
      <w:r w:rsidR="00FE57FA">
        <w:rPr>
          <w:rFonts w:ascii="Arial" w:hAnsi="Arial" w:cs="Arial"/>
        </w:rPr>
        <w:t xml:space="preserve">provided by consumers and representatives is appropriately actioned </w:t>
      </w:r>
      <w:r w:rsidRPr="00780151">
        <w:rPr>
          <w:rFonts w:ascii="Arial" w:hAnsi="Arial" w:cs="Arial"/>
        </w:rPr>
        <w:t>to improve the quality of care and services</w:t>
      </w:r>
      <w:r>
        <w:rPr>
          <w:rFonts w:ascii="Arial" w:hAnsi="Arial" w:cs="Arial"/>
        </w:rPr>
        <w:t xml:space="preserve"> provided to consumers</w:t>
      </w:r>
      <w:r w:rsidRPr="007643A2">
        <w:rPr>
          <w:rFonts w:ascii="Arial" w:hAnsi="Arial" w:cs="Arial"/>
        </w:rPr>
        <w:t>.</w:t>
      </w:r>
    </w:p>
    <w:p w14:paraId="25C9C862" w14:textId="77777777" w:rsidR="00D81EE6" w:rsidRPr="00712752" w:rsidRDefault="00D81EE6" w:rsidP="0036130C">
      <w:pPr>
        <w:pStyle w:val="NormalArial"/>
      </w:pPr>
      <w:r w:rsidRPr="00712752">
        <w:br w:type="page"/>
      </w:r>
    </w:p>
    <w:p w14:paraId="491910D9" w14:textId="77777777" w:rsidR="00D81EE6" w:rsidRPr="00996FAF" w:rsidRDefault="00D81EE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04301" w14:paraId="63C2329A" w14:textId="77777777" w:rsidTr="00E04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A825FA" w14:textId="77777777" w:rsidR="00D81EE6" w:rsidRPr="00996FAF" w:rsidRDefault="00D81EE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C5DD29" w14:textId="77777777" w:rsidR="00D81EE6" w:rsidRPr="00996FAF" w:rsidRDefault="00D81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01" w14:paraId="65204520"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C2D71" w14:textId="77777777" w:rsidR="00D81EE6" w:rsidRPr="00996FAF" w:rsidRDefault="00D81EE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0080651"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EE72917"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96379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81EE6" w:rsidRPr="002F768C">
                  <w:rPr>
                    <w:rFonts w:ascii="Arial" w:hAnsi="Arial" w:cs="Arial"/>
                  </w:rPr>
                  <w:t>Compliant</w:t>
                </w:r>
              </w:sdtContent>
            </w:sdt>
          </w:p>
        </w:tc>
      </w:tr>
      <w:tr w:rsidR="00E04301" w14:paraId="75C75EAB"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8BA70" w14:textId="77777777" w:rsidR="00D81EE6" w:rsidRPr="00996FAF" w:rsidRDefault="00D81EE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3E51E0C"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7BE9783"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24132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81EE6" w:rsidRPr="002F768C">
                  <w:rPr>
                    <w:rFonts w:ascii="Arial" w:hAnsi="Arial" w:cs="Arial"/>
                  </w:rPr>
                  <w:t>Compliant</w:t>
                </w:r>
              </w:sdtContent>
            </w:sdt>
          </w:p>
        </w:tc>
      </w:tr>
      <w:tr w:rsidR="00E04301" w14:paraId="29B78B0A"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7BD67" w14:textId="77777777" w:rsidR="00D81EE6" w:rsidRPr="00996FAF" w:rsidRDefault="00D81EE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E7A1F36"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E0C5221"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6457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81EE6" w:rsidRPr="002F768C">
                  <w:rPr>
                    <w:rFonts w:ascii="Arial" w:hAnsi="Arial" w:cs="Arial"/>
                  </w:rPr>
                  <w:t>Compliant</w:t>
                </w:r>
              </w:sdtContent>
            </w:sdt>
          </w:p>
        </w:tc>
      </w:tr>
      <w:tr w:rsidR="00E04301" w14:paraId="5684D323"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DCA51" w14:textId="77777777" w:rsidR="00D81EE6" w:rsidRPr="00996FAF" w:rsidRDefault="00D81EE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6272413"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69FAB8C" w14:textId="77777777" w:rsidR="00D81EE6" w:rsidRPr="00996FAF" w:rsidRDefault="00E76F4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78744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81EE6" w:rsidRPr="002F768C">
                  <w:rPr>
                    <w:rFonts w:ascii="Arial" w:hAnsi="Arial" w:cs="Arial"/>
                  </w:rPr>
                  <w:t>Compliant</w:t>
                </w:r>
              </w:sdtContent>
            </w:sdt>
          </w:p>
        </w:tc>
      </w:tr>
      <w:tr w:rsidR="00E04301" w14:paraId="78A32D8F" w14:textId="77777777" w:rsidTr="00E04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4C5E3" w14:textId="77777777" w:rsidR="00D81EE6" w:rsidRPr="00996FAF" w:rsidRDefault="00D81EE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C48614C"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FC94D31" w14:textId="77777777" w:rsidR="00D81EE6" w:rsidRPr="00996FAF" w:rsidRDefault="00E76F4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70946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81EE6" w:rsidRPr="002F768C">
                  <w:rPr>
                    <w:rFonts w:ascii="Arial" w:hAnsi="Arial" w:cs="Arial"/>
                  </w:rPr>
                  <w:t>Compliant</w:t>
                </w:r>
              </w:sdtContent>
            </w:sdt>
          </w:p>
        </w:tc>
      </w:tr>
    </w:tbl>
    <w:p w14:paraId="2717C235" w14:textId="77777777" w:rsidR="00D81EE6" w:rsidRDefault="00D81EE6" w:rsidP="002B0C90">
      <w:pPr>
        <w:pStyle w:val="Heading20"/>
      </w:pPr>
      <w:r>
        <w:t>Findings</w:t>
      </w:r>
    </w:p>
    <w:p w14:paraId="67C394F8" w14:textId="2AFAD784" w:rsidR="004E6A00" w:rsidRDefault="004E6A00" w:rsidP="004E6A00">
      <w:pPr>
        <w:rPr>
          <w:rFonts w:ascii="Arial" w:hAnsi="Arial" w:cs="Arial"/>
        </w:rPr>
      </w:pPr>
      <w:r>
        <w:rPr>
          <w:rFonts w:ascii="Arial" w:hAnsi="Arial" w:cs="Arial"/>
        </w:rPr>
        <w:t>C</w:t>
      </w:r>
      <w:r w:rsidRPr="00DA0A76">
        <w:rPr>
          <w:rFonts w:ascii="Arial" w:hAnsi="Arial" w:cs="Arial"/>
        </w:rPr>
        <w:t>onsumers</w:t>
      </w:r>
      <w:r>
        <w:rPr>
          <w:rFonts w:ascii="Arial" w:hAnsi="Arial" w:cs="Arial"/>
        </w:rPr>
        <w:t xml:space="preserve"> provided positive feedback in relation to the care and services they receive and advised staff are available to them to meet their needs. </w:t>
      </w:r>
      <w:r w:rsidR="00C3254F">
        <w:rPr>
          <w:rFonts w:ascii="Arial" w:hAnsi="Arial" w:cs="Arial"/>
        </w:rPr>
        <w:t xml:space="preserve">The service demonstrated a planned workforce and service documentation evidenced strategies to replace short notice or unplanned leave. </w:t>
      </w:r>
    </w:p>
    <w:p w14:paraId="1DD15B4E" w14:textId="11D0C463" w:rsidR="004E6A00" w:rsidRDefault="004E6A00" w:rsidP="004E6A00">
      <w:pPr>
        <w:rPr>
          <w:rFonts w:ascii="Arial" w:hAnsi="Arial" w:cs="Arial"/>
        </w:rPr>
      </w:pPr>
      <w:r w:rsidRPr="00DA22A2">
        <w:rPr>
          <w:rFonts w:ascii="Arial" w:hAnsi="Arial" w:cs="Arial"/>
        </w:rPr>
        <w:t xml:space="preserve">Consumers and representatives </w:t>
      </w:r>
      <w:r w:rsidR="00C3254F">
        <w:rPr>
          <w:rFonts w:ascii="Arial" w:hAnsi="Arial" w:cs="Arial"/>
        </w:rPr>
        <w:t>advised</w:t>
      </w:r>
      <w:r w:rsidRPr="00DA22A2">
        <w:rPr>
          <w:rFonts w:ascii="Arial" w:hAnsi="Arial" w:cs="Arial"/>
        </w:rPr>
        <w:t xml:space="preserve"> staff were kind, caring, </w:t>
      </w:r>
      <w:r w:rsidR="00C3254F">
        <w:rPr>
          <w:rFonts w:ascii="Arial" w:hAnsi="Arial" w:cs="Arial"/>
        </w:rPr>
        <w:t xml:space="preserve">and </w:t>
      </w:r>
      <w:r w:rsidRPr="00DA22A2">
        <w:rPr>
          <w:rFonts w:ascii="Arial" w:hAnsi="Arial" w:cs="Arial"/>
        </w:rPr>
        <w:t>respectful</w:t>
      </w:r>
      <w:r w:rsidR="00C3254F">
        <w:rPr>
          <w:rFonts w:ascii="Arial" w:hAnsi="Arial" w:cs="Arial"/>
        </w:rPr>
        <w:t xml:space="preserve">. Staff were observed interacting with consumers in a kind and respectful manner, and consumer’s preferences were maintained. </w:t>
      </w:r>
      <w:r w:rsidRPr="00DA22A2">
        <w:rPr>
          <w:rFonts w:ascii="Arial" w:hAnsi="Arial" w:cs="Arial"/>
        </w:rPr>
        <w:t xml:space="preserve"> </w:t>
      </w:r>
    </w:p>
    <w:p w14:paraId="03A87151" w14:textId="2240DA7E" w:rsidR="004E6A00" w:rsidRPr="005D7F48" w:rsidRDefault="00C3254F" w:rsidP="004E6A00">
      <w:pPr>
        <w:pStyle w:val="NormalArial"/>
      </w:pPr>
      <w:r>
        <w:t xml:space="preserve">Consumers were satisfied staff understood their needs and preferences, and felt staff were competent in their job roles. Service documentation evidenced processes in place to </w:t>
      </w:r>
      <w:r w:rsidR="004E6A00" w:rsidRPr="00DD53AF">
        <w:t>ensure</w:t>
      </w:r>
      <w:r w:rsidR="004E6A00" w:rsidRPr="005D7F48">
        <w:t xml:space="preserve"> staff were sufficiently skilled to meet </w:t>
      </w:r>
      <w:r w:rsidR="004E6A00">
        <w:t>consumer</w:t>
      </w:r>
      <w:r>
        <w:t>s’</w:t>
      </w:r>
      <w:r w:rsidR="004E6A00" w:rsidRPr="005D7F48">
        <w:t xml:space="preserve"> care needs.</w:t>
      </w:r>
    </w:p>
    <w:p w14:paraId="700FE9D1" w14:textId="447AC472" w:rsidR="004E6A00" w:rsidRPr="00C60FE2" w:rsidRDefault="004E6A00" w:rsidP="004E6A00">
      <w:pPr>
        <w:rPr>
          <w:rFonts w:ascii="Arial" w:hAnsi="Arial" w:cs="Arial"/>
        </w:rPr>
      </w:pPr>
      <w:r>
        <w:rPr>
          <w:rFonts w:ascii="Arial" w:hAnsi="Arial" w:cs="Arial"/>
        </w:rPr>
        <w:t>Management, staff and training records</w:t>
      </w:r>
      <w:r w:rsidRPr="00A83063">
        <w:rPr>
          <w:rFonts w:ascii="Arial" w:hAnsi="Arial" w:cs="Arial"/>
        </w:rPr>
        <w:t xml:space="preserve"> demonstrated staff were trained, equipped, and supported to deliver care and services that met consumers</w:t>
      </w:r>
      <w:r>
        <w:rPr>
          <w:rFonts w:ascii="Arial" w:hAnsi="Arial" w:cs="Arial"/>
        </w:rPr>
        <w:t>’</w:t>
      </w:r>
      <w:r w:rsidRPr="00A83063">
        <w:rPr>
          <w:rFonts w:ascii="Arial" w:hAnsi="Arial" w:cs="Arial"/>
        </w:rPr>
        <w:t xml:space="preserve"> needs and preferences</w:t>
      </w:r>
      <w:r>
        <w:rPr>
          <w:rFonts w:ascii="Arial" w:hAnsi="Arial" w:cs="Arial"/>
        </w:rPr>
        <w:t>. T</w:t>
      </w:r>
      <w:r w:rsidRPr="00C60FE2">
        <w:rPr>
          <w:rFonts w:ascii="Arial" w:hAnsi="Arial" w:cs="Arial"/>
        </w:rPr>
        <w:t xml:space="preserve">he workforce </w:t>
      </w:r>
      <w:r>
        <w:rPr>
          <w:rFonts w:ascii="Arial" w:hAnsi="Arial" w:cs="Arial"/>
        </w:rPr>
        <w:t>was</w:t>
      </w:r>
      <w:r w:rsidRPr="00C60FE2">
        <w:rPr>
          <w:rFonts w:ascii="Arial" w:hAnsi="Arial" w:cs="Arial"/>
        </w:rPr>
        <w:t xml:space="preserve"> equipped and supported to deliver the outcomes required by the Aged Care Quality Standards.</w:t>
      </w:r>
    </w:p>
    <w:p w14:paraId="55823D73" w14:textId="09251D6F" w:rsidR="00D81EE6" w:rsidRPr="00E12C81" w:rsidRDefault="00C3254F" w:rsidP="00E12C81">
      <w:pPr>
        <w:rPr>
          <w:rFonts w:ascii="Arial" w:hAnsi="Arial" w:cs="Arial"/>
        </w:rPr>
      </w:pPr>
      <w:r>
        <w:rPr>
          <w:rFonts w:ascii="Arial" w:hAnsi="Arial" w:cs="Arial"/>
        </w:rPr>
        <w:t>Service documentation evidenced processes in place to monitor and review the performance of staff. Staff advised they have participated in performance appraisals and are guided and supported by management in developing skills pertaining to their job roles.</w:t>
      </w:r>
    </w:p>
    <w:p w14:paraId="007C4896" w14:textId="77777777" w:rsidR="00D81EE6" w:rsidRPr="00262C0B" w:rsidRDefault="00D81EE6" w:rsidP="0036130C">
      <w:pPr>
        <w:pStyle w:val="NormalArial"/>
      </w:pPr>
      <w:r>
        <w:br w:type="page"/>
      </w:r>
    </w:p>
    <w:p w14:paraId="3AF953DF" w14:textId="77777777" w:rsidR="00D81EE6" w:rsidRPr="00996FAF" w:rsidRDefault="00D81EE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04301" w14:paraId="68FCAFFA" w14:textId="77777777" w:rsidTr="00E04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136064" w14:textId="77777777" w:rsidR="00D81EE6" w:rsidRPr="00996FAF" w:rsidRDefault="00D81EE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4659B1F" w14:textId="77777777" w:rsidR="00D81EE6" w:rsidRPr="00996FAF" w:rsidRDefault="00D81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01" w14:paraId="6552D596" w14:textId="77777777" w:rsidTr="00E043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F8011B" w14:textId="77777777" w:rsidR="00D81EE6" w:rsidRPr="00996FAF" w:rsidRDefault="00D81EE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54F493F"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DB9A098"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79518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81EE6" w:rsidRPr="00384E73">
                  <w:rPr>
                    <w:rFonts w:ascii="Arial" w:hAnsi="Arial" w:cs="Arial"/>
                  </w:rPr>
                  <w:t>Compliant</w:t>
                </w:r>
              </w:sdtContent>
            </w:sdt>
          </w:p>
        </w:tc>
      </w:tr>
      <w:tr w:rsidR="00E04301" w14:paraId="4E17780C"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D8CAB0" w14:textId="77777777" w:rsidR="00D81EE6" w:rsidRPr="00996FAF" w:rsidRDefault="00D81EE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8E48AB1"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2A99073" w14:textId="77777777" w:rsidR="00D81EE6" w:rsidRPr="00996FAF" w:rsidRDefault="00E76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82350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81EE6" w:rsidRPr="00384E73">
                  <w:rPr>
                    <w:rFonts w:ascii="Arial" w:hAnsi="Arial" w:cs="Arial"/>
                  </w:rPr>
                  <w:t>Compliant</w:t>
                </w:r>
              </w:sdtContent>
            </w:sdt>
          </w:p>
        </w:tc>
      </w:tr>
      <w:tr w:rsidR="00E04301" w14:paraId="6F558441" w14:textId="77777777" w:rsidTr="00E043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655041" w14:textId="77777777" w:rsidR="00D81EE6" w:rsidRPr="00996FAF" w:rsidRDefault="00D81EE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AC4BD08"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94B9A3" w14:textId="77777777" w:rsidR="00D81EE6" w:rsidRPr="00996FAF" w:rsidRDefault="00D81E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CA2AB55" w14:textId="77777777" w:rsidR="00D81EE6" w:rsidRPr="00996FAF" w:rsidRDefault="00D81E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93C54F" w14:textId="77777777" w:rsidR="00D81EE6" w:rsidRPr="00996FAF" w:rsidRDefault="00D81E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B050AB1" w14:textId="77777777" w:rsidR="00D81EE6" w:rsidRPr="00996FAF" w:rsidRDefault="00D81E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77FB79" w14:textId="77777777" w:rsidR="00D81EE6" w:rsidRPr="00996FAF" w:rsidRDefault="00D81E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F71C42" w14:textId="77777777" w:rsidR="00D81EE6" w:rsidRPr="00996FAF" w:rsidRDefault="00D81E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703FEDE" w14:textId="77777777" w:rsidR="00D81EE6" w:rsidRPr="00996FAF" w:rsidRDefault="00E76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3329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81EE6" w:rsidRPr="00384E73">
                  <w:rPr>
                    <w:rFonts w:ascii="Arial" w:hAnsi="Arial" w:cs="Arial"/>
                  </w:rPr>
                  <w:t>Compliant</w:t>
                </w:r>
              </w:sdtContent>
            </w:sdt>
          </w:p>
        </w:tc>
      </w:tr>
      <w:tr w:rsidR="00E04301" w14:paraId="31FE7665" w14:textId="77777777" w:rsidTr="00E04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BFAA53" w14:textId="77777777" w:rsidR="00D81EE6" w:rsidRPr="00996FAF" w:rsidRDefault="00D81EE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9F5FD9B" w14:textId="77777777" w:rsidR="00D81EE6" w:rsidRPr="00996FAF" w:rsidRDefault="00D81E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0EF9C6" w14:textId="77777777" w:rsidR="00D81EE6" w:rsidRPr="00996FAF" w:rsidRDefault="00D81E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291124C" w14:textId="77777777" w:rsidR="00D81EE6" w:rsidRPr="00996FAF" w:rsidRDefault="00D81E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77C0A2" w14:textId="77777777" w:rsidR="00D81EE6" w:rsidRPr="00996FAF" w:rsidRDefault="00D81E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725C437" w14:textId="77777777" w:rsidR="00D81EE6" w:rsidRPr="00996FAF" w:rsidRDefault="00D81E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EE5691E" w14:textId="77777777" w:rsidR="00D81EE6" w:rsidRPr="00996FAF" w:rsidRDefault="00E76F4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72306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81EE6" w:rsidRPr="00384E73">
                  <w:rPr>
                    <w:rFonts w:ascii="Arial" w:hAnsi="Arial" w:cs="Arial"/>
                  </w:rPr>
                  <w:t>Compliant</w:t>
                </w:r>
              </w:sdtContent>
            </w:sdt>
          </w:p>
        </w:tc>
      </w:tr>
      <w:tr w:rsidR="00E04301" w14:paraId="641D9E72" w14:textId="77777777" w:rsidTr="00E043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10DA02" w14:textId="77777777" w:rsidR="00D81EE6" w:rsidRPr="00996FAF" w:rsidRDefault="00D81EE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38845FC" w14:textId="77777777" w:rsidR="00D81EE6" w:rsidRPr="00996FAF" w:rsidRDefault="00D81E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F1A46B" w14:textId="77777777" w:rsidR="00D81EE6" w:rsidRPr="00996FAF" w:rsidRDefault="00D81EE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A3D8ED7" w14:textId="77777777" w:rsidR="00D81EE6" w:rsidRPr="00996FAF" w:rsidRDefault="00D81EE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69D8C25" w14:textId="77777777" w:rsidR="00D81EE6" w:rsidRPr="00996FAF" w:rsidRDefault="00D81EE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5165091" w14:textId="77777777" w:rsidR="00D81EE6" w:rsidRPr="00996FAF" w:rsidRDefault="00E76F4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45259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81EE6" w:rsidRPr="00384E73">
                  <w:rPr>
                    <w:rFonts w:ascii="Arial" w:hAnsi="Arial" w:cs="Arial"/>
                  </w:rPr>
                  <w:t>Compliant</w:t>
                </w:r>
              </w:sdtContent>
            </w:sdt>
          </w:p>
        </w:tc>
      </w:tr>
    </w:tbl>
    <w:p w14:paraId="5F545819" w14:textId="77777777" w:rsidR="00D81EE6" w:rsidRDefault="00D81EE6" w:rsidP="00D87E7C">
      <w:pPr>
        <w:pStyle w:val="Heading20"/>
      </w:pPr>
      <w:r w:rsidRPr="00996FAF">
        <w:t>Findings</w:t>
      </w:r>
    </w:p>
    <w:p w14:paraId="6EA0B0D5" w14:textId="11C88874" w:rsidR="00C3254F" w:rsidRPr="007C1301" w:rsidRDefault="00C3254F" w:rsidP="00C3254F">
      <w:pPr>
        <w:rPr>
          <w:rFonts w:ascii="Arial" w:hAnsi="Arial" w:cs="Arial"/>
          <w:szCs w:val="22"/>
        </w:rPr>
      </w:pPr>
      <w:r w:rsidRPr="006A7D7B">
        <w:rPr>
          <w:rFonts w:ascii="Arial" w:hAnsi="Arial" w:cs="Arial"/>
          <w:szCs w:val="22"/>
        </w:rPr>
        <w:t xml:space="preserve">Consumers </w:t>
      </w:r>
      <w:r w:rsidR="007C1301">
        <w:rPr>
          <w:rFonts w:ascii="Arial" w:hAnsi="Arial" w:cs="Arial"/>
          <w:szCs w:val="22"/>
        </w:rPr>
        <w:t xml:space="preserve">were satisfied they were engaged and offered opportunity in developing and reviewing care and services received. </w:t>
      </w:r>
      <w:r w:rsidRPr="00C10E55">
        <w:rPr>
          <w:rFonts w:ascii="Arial" w:hAnsi="Arial" w:cs="Arial"/>
        </w:rPr>
        <w:t>Management and staff describe</w:t>
      </w:r>
      <w:r>
        <w:rPr>
          <w:rFonts w:ascii="Arial" w:hAnsi="Arial" w:cs="Arial"/>
        </w:rPr>
        <w:t>d</w:t>
      </w:r>
      <w:r w:rsidRPr="00C10E55">
        <w:rPr>
          <w:rFonts w:ascii="Arial" w:hAnsi="Arial" w:cs="Arial"/>
        </w:rPr>
        <w:t xml:space="preserve"> various ways</w:t>
      </w:r>
      <w:r w:rsidRPr="00C10E55">
        <w:rPr>
          <w:rFonts w:ascii="Arial" w:hAnsi="Arial" w:cs="Arial"/>
          <w:szCs w:val="22"/>
        </w:rPr>
        <w:t xml:space="preserve"> the service involved consumers and their</w:t>
      </w:r>
      <w:r w:rsidRPr="006A7D7B">
        <w:rPr>
          <w:rFonts w:ascii="Arial" w:hAnsi="Arial" w:cs="Arial"/>
          <w:szCs w:val="22"/>
        </w:rPr>
        <w:t xml:space="preserve"> representatives in the development of service delivery</w:t>
      </w:r>
      <w:r w:rsidR="007C1301">
        <w:rPr>
          <w:rFonts w:ascii="Arial" w:hAnsi="Arial" w:cs="Arial"/>
          <w:szCs w:val="22"/>
        </w:rPr>
        <w:t xml:space="preserve"> including the use of regular consumer meetings and feedback processes</w:t>
      </w:r>
      <w:r>
        <w:rPr>
          <w:rFonts w:ascii="Arial" w:hAnsi="Arial" w:cs="Arial"/>
          <w:szCs w:val="22"/>
        </w:rPr>
        <w:t>.</w:t>
      </w:r>
    </w:p>
    <w:p w14:paraId="25ACD1C4" w14:textId="608C4449" w:rsidR="00C3254F" w:rsidRPr="007C1301" w:rsidRDefault="00C3254F" w:rsidP="00C3254F">
      <w:pPr>
        <w:rPr>
          <w:rFonts w:ascii="Arial" w:hAnsi="Arial" w:cs="Arial"/>
        </w:rPr>
      </w:pPr>
      <w:r w:rsidRPr="00CD343F">
        <w:rPr>
          <w:rFonts w:ascii="Arial" w:hAnsi="Arial" w:cs="Arial"/>
        </w:rPr>
        <w:t>Consumers fe</w:t>
      </w:r>
      <w:r>
        <w:rPr>
          <w:rFonts w:ascii="Arial" w:hAnsi="Arial" w:cs="Arial"/>
        </w:rPr>
        <w:t>lt</w:t>
      </w:r>
      <w:r w:rsidRPr="00CD343F">
        <w:rPr>
          <w:rFonts w:ascii="Arial" w:hAnsi="Arial" w:cs="Arial"/>
        </w:rPr>
        <w:t xml:space="preserve"> safe and </w:t>
      </w:r>
      <w:r w:rsidR="007C1301">
        <w:rPr>
          <w:rFonts w:ascii="Arial" w:hAnsi="Arial" w:cs="Arial"/>
        </w:rPr>
        <w:t>included in the development and ongoing review of their plan of care</w:t>
      </w:r>
      <w:r w:rsidRPr="00CD343F">
        <w:rPr>
          <w:rFonts w:ascii="Arial" w:hAnsi="Arial" w:cs="Arial"/>
        </w:rPr>
        <w:t>.</w:t>
      </w:r>
      <w:r w:rsidR="007C1301">
        <w:rPr>
          <w:rFonts w:ascii="Arial" w:hAnsi="Arial" w:cs="Arial"/>
        </w:rPr>
        <w:t xml:space="preserve"> Service documentation evidenced the service’s governing body receives routine reports to inform quality improvements to support a safe delivery of care and services. </w:t>
      </w:r>
    </w:p>
    <w:p w14:paraId="71F825BD" w14:textId="77777777" w:rsidR="00C3254F" w:rsidRDefault="00C3254F" w:rsidP="00C3254F">
      <w:pPr>
        <w:rPr>
          <w:rFonts w:ascii="Arial" w:hAnsi="Arial" w:cs="Arial"/>
        </w:rPr>
      </w:pPr>
      <w:r w:rsidRPr="00007D2C">
        <w:rPr>
          <w:rFonts w:ascii="Arial" w:hAnsi="Arial" w:cs="Arial"/>
        </w:rPr>
        <w:t>Management describe</w:t>
      </w:r>
      <w:r>
        <w:rPr>
          <w:rFonts w:ascii="Arial" w:hAnsi="Arial" w:cs="Arial"/>
        </w:rPr>
        <w:t>d the</w:t>
      </w:r>
      <w:r w:rsidRPr="00007D2C">
        <w:rPr>
          <w:rFonts w:ascii="Arial" w:hAnsi="Arial" w:cs="Arial"/>
        </w:rPr>
        <w:t xml:space="preserve"> processes and mechanisms in place for effective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 xml:space="preserve">. </w:t>
      </w:r>
    </w:p>
    <w:p w14:paraId="57CCC62F" w14:textId="66DA668D" w:rsidR="00C3254F" w:rsidRDefault="00C3254F" w:rsidP="00C3254F">
      <w:r>
        <w:rPr>
          <w:rFonts w:ascii="Arial" w:hAnsi="Arial" w:cs="Arial"/>
        </w:rPr>
        <w:lastRenderedPageBreak/>
        <w:t xml:space="preserve">The </w:t>
      </w:r>
      <w:r w:rsidRPr="00424A2B">
        <w:rPr>
          <w:rFonts w:ascii="Arial" w:hAnsi="Arial" w:cs="Arial"/>
          <w:szCs w:val="22"/>
        </w:rPr>
        <w:t>service had effective risk management systems in place for high impact or high prevalence risks</w:t>
      </w:r>
      <w:r>
        <w:rPr>
          <w:rFonts w:ascii="Arial" w:hAnsi="Arial" w:cs="Arial"/>
          <w:szCs w:val="22"/>
        </w:rPr>
        <w:t xml:space="preserve">. </w:t>
      </w:r>
      <w:r w:rsidRPr="006B7D67">
        <w:rPr>
          <w:rFonts w:ascii="Arial" w:hAnsi="Arial" w:cs="Arial"/>
        </w:rPr>
        <w:t xml:space="preserve">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t>
      </w:r>
      <w:r w:rsidR="00AF3022">
        <w:rPr>
          <w:rFonts w:ascii="Arial" w:hAnsi="Arial" w:cs="Arial"/>
        </w:rPr>
        <w:t xml:space="preserve">including </w:t>
      </w:r>
      <w:r w:rsidRPr="006B7D67">
        <w:rPr>
          <w:rFonts w:ascii="Arial" w:hAnsi="Arial" w:cs="Arial"/>
        </w:rPr>
        <w:t xml:space="preserve">incident reports, audits, and communication with consumers and staff. </w:t>
      </w:r>
    </w:p>
    <w:p w14:paraId="41C4AB5F" w14:textId="6FE6DD39" w:rsidR="00D81EE6" w:rsidRPr="00E12C81" w:rsidRDefault="00C3254F" w:rsidP="00E12C81">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 </w:t>
      </w:r>
      <w:r w:rsidR="00AF3022">
        <w:rPr>
          <w:rFonts w:ascii="Arial" w:hAnsi="Arial" w:cs="Arial"/>
          <w:szCs w:val="22"/>
        </w:rPr>
        <w:t>including</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and</w:t>
      </w:r>
      <w:r w:rsidRPr="005477D3">
        <w:rPr>
          <w:rFonts w:ascii="Arial" w:hAnsi="Arial" w:cs="Arial"/>
          <w:szCs w:val="22"/>
        </w:rPr>
        <w:t xml:space="preserve"> practical applications of these policies</w:t>
      </w:r>
      <w:r>
        <w:rPr>
          <w:rFonts w:ascii="Arial" w:hAnsi="Arial" w:cs="Arial"/>
          <w:szCs w:val="22"/>
        </w:rPr>
        <w:t>.</w:t>
      </w:r>
    </w:p>
    <w:sectPr w:rsidR="00D81EE6" w:rsidRPr="00E12C8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3508B" w14:textId="77777777" w:rsidR="00D12754" w:rsidRDefault="00D12754">
      <w:pPr>
        <w:spacing w:after="0"/>
      </w:pPr>
      <w:r>
        <w:separator/>
      </w:r>
    </w:p>
  </w:endnote>
  <w:endnote w:type="continuationSeparator" w:id="0">
    <w:p w14:paraId="1197F4F8" w14:textId="77777777" w:rsidR="00D12754" w:rsidRDefault="00D127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0E1CB" w14:textId="77777777" w:rsidR="00D81EE6" w:rsidRPr="00DF37F2" w:rsidRDefault="00D81EE6"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Milton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12E06B" w14:textId="77777777" w:rsidR="00D81EE6" w:rsidRPr="00DF37F2" w:rsidRDefault="00D81EE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5331</w:t>
    </w:r>
    <w:bookmarkEnd w:id="4"/>
    <w:r w:rsidRPr="00DF37F2">
      <w:rPr>
        <w:rStyle w:val="FooterBold"/>
        <w:rFonts w:ascii="Arial" w:hAnsi="Arial"/>
        <w:b w:val="0"/>
      </w:rPr>
      <w:tab/>
      <w:t xml:space="preserve">OFFICIAL: Sensitive </w:t>
    </w:r>
  </w:p>
  <w:p w14:paraId="60384123" w14:textId="77777777" w:rsidR="00D81EE6" w:rsidRPr="00DF37F2" w:rsidRDefault="00D81EE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8548A" w14:textId="77777777" w:rsidR="00D81EE6" w:rsidRDefault="00D81EE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12FD0" w14:textId="77777777" w:rsidR="00D12754" w:rsidRDefault="00D12754" w:rsidP="00D71F88">
      <w:pPr>
        <w:spacing w:after="0"/>
      </w:pPr>
      <w:r>
        <w:separator/>
      </w:r>
    </w:p>
  </w:footnote>
  <w:footnote w:type="continuationSeparator" w:id="0">
    <w:p w14:paraId="48E0A432" w14:textId="77777777" w:rsidR="00D12754" w:rsidRDefault="00D12754" w:rsidP="00D71F88">
      <w:pPr>
        <w:spacing w:after="0"/>
      </w:pPr>
      <w:r>
        <w:continuationSeparator/>
      </w:r>
    </w:p>
  </w:footnote>
  <w:footnote w:id="1">
    <w:p w14:paraId="355081C6" w14:textId="6DA40D80" w:rsidR="00D81EE6" w:rsidRDefault="00D81EE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w:t>
      </w:r>
      <w:r w:rsidRPr="00FC797C">
        <w:rPr>
          <w:rFonts w:ascii="Arial" w:hAnsi="Arial" w:cs="Arial"/>
          <w:color w:val="auto"/>
          <w:sz w:val="20"/>
          <w:szCs w:val="20"/>
        </w:rPr>
        <w:t>performance report is in accordance with section s 40A – site audit</w:t>
      </w:r>
      <w:r w:rsidR="00FC797C" w:rsidRPr="00FC797C">
        <w:rPr>
          <w:rFonts w:ascii="Arial" w:hAnsi="Arial" w:cs="Arial"/>
          <w:color w:val="auto"/>
          <w:sz w:val="20"/>
          <w:szCs w:val="20"/>
        </w:rPr>
        <w:t xml:space="preserve"> </w:t>
      </w:r>
      <w:r w:rsidRPr="00FC797C">
        <w:rPr>
          <w:rFonts w:ascii="Arial" w:hAnsi="Arial" w:cs="Arial"/>
          <w:color w:val="auto"/>
          <w:sz w:val="20"/>
          <w:szCs w:val="20"/>
        </w:rPr>
        <w:t>of the Aged Care Quality and Safety Commission Rules 2018.</w:t>
      </w:r>
    </w:p>
    <w:p w14:paraId="6C8F68D6" w14:textId="77777777" w:rsidR="00D81EE6" w:rsidRDefault="00D81EE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65821" w14:textId="77777777" w:rsidR="00D81EE6" w:rsidRDefault="00D81EE6">
    <w:pPr>
      <w:pStyle w:val="Header"/>
    </w:pPr>
    <w:r>
      <w:rPr>
        <w:noProof/>
        <w:color w:val="2B579A"/>
        <w:shd w:val="clear" w:color="auto" w:fill="E6E6E6"/>
        <w:lang w:val="en-US"/>
      </w:rPr>
      <w:drawing>
        <wp:anchor distT="0" distB="0" distL="114300" distR="114300" simplePos="0" relativeHeight="251658241" behindDoc="1" locked="0" layoutInCell="1" allowOverlap="1" wp14:anchorId="73DAA0F3" wp14:editId="255D6F2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49C12" w14:textId="77777777" w:rsidR="00D81EE6" w:rsidRDefault="00D81EE6">
    <w:pPr>
      <w:pStyle w:val="Header"/>
    </w:pPr>
    <w:r>
      <w:rPr>
        <w:noProof/>
      </w:rPr>
      <w:drawing>
        <wp:anchor distT="0" distB="0" distL="114300" distR="114300" simplePos="0" relativeHeight="251658240" behindDoc="0" locked="0" layoutInCell="1" allowOverlap="1" wp14:anchorId="0C7D31B6" wp14:editId="39E8DC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34F7A6">
      <w:start w:val="1"/>
      <w:numFmt w:val="lowerRoman"/>
      <w:lvlText w:val="(%1)"/>
      <w:lvlJc w:val="left"/>
      <w:pPr>
        <w:ind w:left="1080" w:hanging="720"/>
      </w:pPr>
      <w:rPr>
        <w:rFonts w:hint="default"/>
      </w:rPr>
    </w:lvl>
    <w:lvl w:ilvl="1" w:tplc="444CA1BC" w:tentative="1">
      <w:start w:val="1"/>
      <w:numFmt w:val="lowerLetter"/>
      <w:lvlText w:val="%2."/>
      <w:lvlJc w:val="left"/>
      <w:pPr>
        <w:ind w:left="1440" w:hanging="360"/>
      </w:pPr>
    </w:lvl>
    <w:lvl w:ilvl="2" w:tplc="3E34CC12" w:tentative="1">
      <w:start w:val="1"/>
      <w:numFmt w:val="lowerRoman"/>
      <w:lvlText w:val="%3."/>
      <w:lvlJc w:val="right"/>
      <w:pPr>
        <w:ind w:left="2160" w:hanging="180"/>
      </w:pPr>
    </w:lvl>
    <w:lvl w:ilvl="3" w:tplc="630E6BA6" w:tentative="1">
      <w:start w:val="1"/>
      <w:numFmt w:val="decimal"/>
      <w:lvlText w:val="%4."/>
      <w:lvlJc w:val="left"/>
      <w:pPr>
        <w:ind w:left="2880" w:hanging="360"/>
      </w:pPr>
    </w:lvl>
    <w:lvl w:ilvl="4" w:tplc="417CA1FA" w:tentative="1">
      <w:start w:val="1"/>
      <w:numFmt w:val="lowerLetter"/>
      <w:lvlText w:val="%5."/>
      <w:lvlJc w:val="left"/>
      <w:pPr>
        <w:ind w:left="3600" w:hanging="360"/>
      </w:pPr>
    </w:lvl>
    <w:lvl w:ilvl="5" w:tplc="858E408A" w:tentative="1">
      <w:start w:val="1"/>
      <w:numFmt w:val="lowerRoman"/>
      <w:lvlText w:val="%6."/>
      <w:lvlJc w:val="right"/>
      <w:pPr>
        <w:ind w:left="4320" w:hanging="180"/>
      </w:pPr>
    </w:lvl>
    <w:lvl w:ilvl="6" w:tplc="8268578E" w:tentative="1">
      <w:start w:val="1"/>
      <w:numFmt w:val="decimal"/>
      <w:lvlText w:val="%7."/>
      <w:lvlJc w:val="left"/>
      <w:pPr>
        <w:ind w:left="5040" w:hanging="360"/>
      </w:pPr>
    </w:lvl>
    <w:lvl w:ilvl="7" w:tplc="5274AF98" w:tentative="1">
      <w:start w:val="1"/>
      <w:numFmt w:val="lowerLetter"/>
      <w:lvlText w:val="%8."/>
      <w:lvlJc w:val="left"/>
      <w:pPr>
        <w:ind w:left="5760" w:hanging="360"/>
      </w:pPr>
    </w:lvl>
    <w:lvl w:ilvl="8" w:tplc="C8F61C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7FC6ACE">
      <w:start w:val="1"/>
      <w:numFmt w:val="lowerRoman"/>
      <w:lvlText w:val="(%1)"/>
      <w:lvlJc w:val="left"/>
      <w:pPr>
        <w:ind w:left="1080" w:hanging="720"/>
      </w:pPr>
      <w:rPr>
        <w:rFonts w:hint="default"/>
      </w:rPr>
    </w:lvl>
    <w:lvl w:ilvl="1" w:tplc="E296332E" w:tentative="1">
      <w:start w:val="1"/>
      <w:numFmt w:val="lowerLetter"/>
      <w:lvlText w:val="%2."/>
      <w:lvlJc w:val="left"/>
      <w:pPr>
        <w:ind w:left="1440" w:hanging="360"/>
      </w:pPr>
    </w:lvl>
    <w:lvl w:ilvl="2" w:tplc="EA7E7640" w:tentative="1">
      <w:start w:val="1"/>
      <w:numFmt w:val="lowerRoman"/>
      <w:lvlText w:val="%3."/>
      <w:lvlJc w:val="right"/>
      <w:pPr>
        <w:ind w:left="2160" w:hanging="180"/>
      </w:pPr>
    </w:lvl>
    <w:lvl w:ilvl="3" w:tplc="D968F02E" w:tentative="1">
      <w:start w:val="1"/>
      <w:numFmt w:val="decimal"/>
      <w:lvlText w:val="%4."/>
      <w:lvlJc w:val="left"/>
      <w:pPr>
        <w:ind w:left="2880" w:hanging="360"/>
      </w:pPr>
    </w:lvl>
    <w:lvl w:ilvl="4" w:tplc="C486D6D8" w:tentative="1">
      <w:start w:val="1"/>
      <w:numFmt w:val="lowerLetter"/>
      <w:lvlText w:val="%5."/>
      <w:lvlJc w:val="left"/>
      <w:pPr>
        <w:ind w:left="3600" w:hanging="360"/>
      </w:pPr>
    </w:lvl>
    <w:lvl w:ilvl="5" w:tplc="BA364838" w:tentative="1">
      <w:start w:val="1"/>
      <w:numFmt w:val="lowerRoman"/>
      <w:lvlText w:val="%6."/>
      <w:lvlJc w:val="right"/>
      <w:pPr>
        <w:ind w:left="4320" w:hanging="180"/>
      </w:pPr>
    </w:lvl>
    <w:lvl w:ilvl="6" w:tplc="DC0C44A6" w:tentative="1">
      <w:start w:val="1"/>
      <w:numFmt w:val="decimal"/>
      <w:lvlText w:val="%7."/>
      <w:lvlJc w:val="left"/>
      <w:pPr>
        <w:ind w:left="5040" w:hanging="360"/>
      </w:pPr>
    </w:lvl>
    <w:lvl w:ilvl="7" w:tplc="27684A8E" w:tentative="1">
      <w:start w:val="1"/>
      <w:numFmt w:val="lowerLetter"/>
      <w:lvlText w:val="%8."/>
      <w:lvlJc w:val="left"/>
      <w:pPr>
        <w:ind w:left="5760" w:hanging="360"/>
      </w:pPr>
    </w:lvl>
    <w:lvl w:ilvl="8" w:tplc="97DE94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8F2F508">
      <w:start w:val="1"/>
      <w:numFmt w:val="lowerRoman"/>
      <w:lvlText w:val="(%1)"/>
      <w:lvlJc w:val="left"/>
      <w:pPr>
        <w:ind w:left="1080" w:hanging="720"/>
      </w:pPr>
      <w:rPr>
        <w:rFonts w:hint="default"/>
      </w:rPr>
    </w:lvl>
    <w:lvl w:ilvl="1" w:tplc="E670066E" w:tentative="1">
      <w:start w:val="1"/>
      <w:numFmt w:val="lowerLetter"/>
      <w:lvlText w:val="%2."/>
      <w:lvlJc w:val="left"/>
      <w:pPr>
        <w:ind w:left="1440" w:hanging="360"/>
      </w:pPr>
    </w:lvl>
    <w:lvl w:ilvl="2" w:tplc="28E420C2" w:tentative="1">
      <w:start w:val="1"/>
      <w:numFmt w:val="lowerRoman"/>
      <w:lvlText w:val="%3."/>
      <w:lvlJc w:val="right"/>
      <w:pPr>
        <w:ind w:left="2160" w:hanging="180"/>
      </w:pPr>
    </w:lvl>
    <w:lvl w:ilvl="3" w:tplc="18CEE270" w:tentative="1">
      <w:start w:val="1"/>
      <w:numFmt w:val="decimal"/>
      <w:lvlText w:val="%4."/>
      <w:lvlJc w:val="left"/>
      <w:pPr>
        <w:ind w:left="2880" w:hanging="360"/>
      </w:pPr>
    </w:lvl>
    <w:lvl w:ilvl="4" w:tplc="608655BE" w:tentative="1">
      <w:start w:val="1"/>
      <w:numFmt w:val="lowerLetter"/>
      <w:lvlText w:val="%5."/>
      <w:lvlJc w:val="left"/>
      <w:pPr>
        <w:ind w:left="3600" w:hanging="360"/>
      </w:pPr>
    </w:lvl>
    <w:lvl w:ilvl="5" w:tplc="C4848D0A" w:tentative="1">
      <w:start w:val="1"/>
      <w:numFmt w:val="lowerRoman"/>
      <w:lvlText w:val="%6."/>
      <w:lvlJc w:val="right"/>
      <w:pPr>
        <w:ind w:left="4320" w:hanging="180"/>
      </w:pPr>
    </w:lvl>
    <w:lvl w:ilvl="6" w:tplc="21DE8C8C" w:tentative="1">
      <w:start w:val="1"/>
      <w:numFmt w:val="decimal"/>
      <w:lvlText w:val="%7."/>
      <w:lvlJc w:val="left"/>
      <w:pPr>
        <w:ind w:left="5040" w:hanging="360"/>
      </w:pPr>
    </w:lvl>
    <w:lvl w:ilvl="7" w:tplc="50845A46" w:tentative="1">
      <w:start w:val="1"/>
      <w:numFmt w:val="lowerLetter"/>
      <w:lvlText w:val="%8."/>
      <w:lvlJc w:val="left"/>
      <w:pPr>
        <w:ind w:left="5760" w:hanging="360"/>
      </w:pPr>
    </w:lvl>
    <w:lvl w:ilvl="8" w:tplc="CC74398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294F468">
      <w:start w:val="1"/>
      <w:numFmt w:val="bullet"/>
      <w:lvlText w:val=""/>
      <w:lvlJc w:val="left"/>
      <w:pPr>
        <w:ind w:left="720" w:hanging="360"/>
      </w:pPr>
      <w:rPr>
        <w:rFonts w:ascii="Symbol" w:hAnsi="Symbol" w:hint="default"/>
        <w:color w:val="auto"/>
        <w:sz w:val="24"/>
        <w:szCs w:val="24"/>
      </w:rPr>
    </w:lvl>
    <w:lvl w:ilvl="1" w:tplc="C074ABE4" w:tentative="1">
      <w:start w:val="1"/>
      <w:numFmt w:val="bullet"/>
      <w:lvlText w:val="o"/>
      <w:lvlJc w:val="left"/>
      <w:pPr>
        <w:ind w:left="1440" w:hanging="360"/>
      </w:pPr>
      <w:rPr>
        <w:rFonts w:ascii="Courier New" w:hAnsi="Courier New" w:cs="Courier New" w:hint="default"/>
      </w:rPr>
    </w:lvl>
    <w:lvl w:ilvl="2" w:tplc="E304B21A" w:tentative="1">
      <w:start w:val="1"/>
      <w:numFmt w:val="bullet"/>
      <w:lvlText w:val=""/>
      <w:lvlJc w:val="left"/>
      <w:pPr>
        <w:ind w:left="2160" w:hanging="360"/>
      </w:pPr>
      <w:rPr>
        <w:rFonts w:ascii="Wingdings" w:hAnsi="Wingdings" w:hint="default"/>
      </w:rPr>
    </w:lvl>
    <w:lvl w:ilvl="3" w:tplc="26F84A96" w:tentative="1">
      <w:start w:val="1"/>
      <w:numFmt w:val="bullet"/>
      <w:lvlText w:val=""/>
      <w:lvlJc w:val="left"/>
      <w:pPr>
        <w:ind w:left="2880" w:hanging="360"/>
      </w:pPr>
      <w:rPr>
        <w:rFonts w:ascii="Symbol" w:hAnsi="Symbol" w:hint="default"/>
      </w:rPr>
    </w:lvl>
    <w:lvl w:ilvl="4" w:tplc="AA92209A" w:tentative="1">
      <w:start w:val="1"/>
      <w:numFmt w:val="bullet"/>
      <w:lvlText w:val="o"/>
      <w:lvlJc w:val="left"/>
      <w:pPr>
        <w:ind w:left="3600" w:hanging="360"/>
      </w:pPr>
      <w:rPr>
        <w:rFonts w:ascii="Courier New" w:hAnsi="Courier New" w:cs="Courier New" w:hint="default"/>
      </w:rPr>
    </w:lvl>
    <w:lvl w:ilvl="5" w:tplc="F7842C90" w:tentative="1">
      <w:start w:val="1"/>
      <w:numFmt w:val="bullet"/>
      <w:lvlText w:val=""/>
      <w:lvlJc w:val="left"/>
      <w:pPr>
        <w:ind w:left="4320" w:hanging="360"/>
      </w:pPr>
      <w:rPr>
        <w:rFonts w:ascii="Wingdings" w:hAnsi="Wingdings" w:hint="default"/>
      </w:rPr>
    </w:lvl>
    <w:lvl w:ilvl="6" w:tplc="E4FA041E" w:tentative="1">
      <w:start w:val="1"/>
      <w:numFmt w:val="bullet"/>
      <w:lvlText w:val=""/>
      <w:lvlJc w:val="left"/>
      <w:pPr>
        <w:ind w:left="5040" w:hanging="360"/>
      </w:pPr>
      <w:rPr>
        <w:rFonts w:ascii="Symbol" w:hAnsi="Symbol" w:hint="default"/>
      </w:rPr>
    </w:lvl>
    <w:lvl w:ilvl="7" w:tplc="2E340254" w:tentative="1">
      <w:start w:val="1"/>
      <w:numFmt w:val="bullet"/>
      <w:lvlText w:val="o"/>
      <w:lvlJc w:val="left"/>
      <w:pPr>
        <w:ind w:left="5760" w:hanging="360"/>
      </w:pPr>
      <w:rPr>
        <w:rFonts w:ascii="Courier New" w:hAnsi="Courier New" w:cs="Courier New" w:hint="default"/>
      </w:rPr>
    </w:lvl>
    <w:lvl w:ilvl="8" w:tplc="A5B462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CF2A900">
      <w:start w:val="1"/>
      <w:numFmt w:val="lowerRoman"/>
      <w:lvlText w:val="(%1)"/>
      <w:lvlJc w:val="left"/>
      <w:pPr>
        <w:ind w:left="1080" w:hanging="720"/>
      </w:pPr>
      <w:rPr>
        <w:rFonts w:hint="default"/>
      </w:rPr>
    </w:lvl>
    <w:lvl w:ilvl="1" w:tplc="00EA621E" w:tentative="1">
      <w:start w:val="1"/>
      <w:numFmt w:val="lowerLetter"/>
      <w:lvlText w:val="%2."/>
      <w:lvlJc w:val="left"/>
      <w:pPr>
        <w:ind w:left="1440" w:hanging="360"/>
      </w:pPr>
    </w:lvl>
    <w:lvl w:ilvl="2" w:tplc="8F00784A" w:tentative="1">
      <w:start w:val="1"/>
      <w:numFmt w:val="lowerRoman"/>
      <w:lvlText w:val="%3."/>
      <w:lvlJc w:val="right"/>
      <w:pPr>
        <w:ind w:left="2160" w:hanging="180"/>
      </w:pPr>
    </w:lvl>
    <w:lvl w:ilvl="3" w:tplc="46A0BE12" w:tentative="1">
      <w:start w:val="1"/>
      <w:numFmt w:val="decimal"/>
      <w:lvlText w:val="%4."/>
      <w:lvlJc w:val="left"/>
      <w:pPr>
        <w:ind w:left="2880" w:hanging="360"/>
      </w:pPr>
    </w:lvl>
    <w:lvl w:ilvl="4" w:tplc="642A26D8" w:tentative="1">
      <w:start w:val="1"/>
      <w:numFmt w:val="lowerLetter"/>
      <w:lvlText w:val="%5."/>
      <w:lvlJc w:val="left"/>
      <w:pPr>
        <w:ind w:left="3600" w:hanging="360"/>
      </w:pPr>
    </w:lvl>
    <w:lvl w:ilvl="5" w:tplc="897CBEA8" w:tentative="1">
      <w:start w:val="1"/>
      <w:numFmt w:val="lowerRoman"/>
      <w:lvlText w:val="%6."/>
      <w:lvlJc w:val="right"/>
      <w:pPr>
        <w:ind w:left="4320" w:hanging="180"/>
      </w:pPr>
    </w:lvl>
    <w:lvl w:ilvl="6" w:tplc="B688F0B2" w:tentative="1">
      <w:start w:val="1"/>
      <w:numFmt w:val="decimal"/>
      <w:lvlText w:val="%7."/>
      <w:lvlJc w:val="left"/>
      <w:pPr>
        <w:ind w:left="5040" w:hanging="360"/>
      </w:pPr>
    </w:lvl>
    <w:lvl w:ilvl="7" w:tplc="706A0B04" w:tentative="1">
      <w:start w:val="1"/>
      <w:numFmt w:val="lowerLetter"/>
      <w:lvlText w:val="%8."/>
      <w:lvlJc w:val="left"/>
      <w:pPr>
        <w:ind w:left="5760" w:hanging="360"/>
      </w:pPr>
    </w:lvl>
    <w:lvl w:ilvl="8" w:tplc="073A8F2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B609BCA">
      <w:start w:val="1"/>
      <w:numFmt w:val="lowerRoman"/>
      <w:lvlText w:val="(%1)"/>
      <w:lvlJc w:val="left"/>
      <w:pPr>
        <w:ind w:left="1080" w:hanging="720"/>
      </w:pPr>
      <w:rPr>
        <w:rFonts w:hint="default"/>
      </w:rPr>
    </w:lvl>
    <w:lvl w:ilvl="1" w:tplc="0CB284A4" w:tentative="1">
      <w:start w:val="1"/>
      <w:numFmt w:val="lowerLetter"/>
      <w:lvlText w:val="%2."/>
      <w:lvlJc w:val="left"/>
      <w:pPr>
        <w:ind w:left="1440" w:hanging="360"/>
      </w:pPr>
    </w:lvl>
    <w:lvl w:ilvl="2" w:tplc="EC2291E8" w:tentative="1">
      <w:start w:val="1"/>
      <w:numFmt w:val="lowerRoman"/>
      <w:lvlText w:val="%3."/>
      <w:lvlJc w:val="right"/>
      <w:pPr>
        <w:ind w:left="2160" w:hanging="180"/>
      </w:pPr>
    </w:lvl>
    <w:lvl w:ilvl="3" w:tplc="EE28F498" w:tentative="1">
      <w:start w:val="1"/>
      <w:numFmt w:val="decimal"/>
      <w:lvlText w:val="%4."/>
      <w:lvlJc w:val="left"/>
      <w:pPr>
        <w:ind w:left="2880" w:hanging="360"/>
      </w:pPr>
    </w:lvl>
    <w:lvl w:ilvl="4" w:tplc="33A6D2FC" w:tentative="1">
      <w:start w:val="1"/>
      <w:numFmt w:val="lowerLetter"/>
      <w:lvlText w:val="%5."/>
      <w:lvlJc w:val="left"/>
      <w:pPr>
        <w:ind w:left="3600" w:hanging="360"/>
      </w:pPr>
    </w:lvl>
    <w:lvl w:ilvl="5" w:tplc="918E7634" w:tentative="1">
      <w:start w:val="1"/>
      <w:numFmt w:val="lowerRoman"/>
      <w:lvlText w:val="%6."/>
      <w:lvlJc w:val="right"/>
      <w:pPr>
        <w:ind w:left="4320" w:hanging="180"/>
      </w:pPr>
    </w:lvl>
    <w:lvl w:ilvl="6" w:tplc="251857FE" w:tentative="1">
      <w:start w:val="1"/>
      <w:numFmt w:val="decimal"/>
      <w:lvlText w:val="%7."/>
      <w:lvlJc w:val="left"/>
      <w:pPr>
        <w:ind w:left="5040" w:hanging="360"/>
      </w:pPr>
    </w:lvl>
    <w:lvl w:ilvl="7" w:tplc="34D8C5B6" w:tentative="1">
      <w:start w:val="1"/>
      <w:numFmt w:val="lowerLetter"/>
      <w:lvlText w:val="%8."/>
      <w:lvlJc w:val="left"/>
      <w:pPr>
        <w:ind w:left="5760" w:hanging="360"/>
      </w:pPr>
    </w:lvl>
    <w:lvl w:ilvl="8" w:tplc="7DE071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2C017E">
      <w:start w:val="1"/>
      <w:numFmt w:val="lowerRoman"/>
      <w:lvlText w:val="(%1)"/>
      <w:lvlJc w:val="left"/>
      <w:pPr>
        <w:ind w:left="1080" w:hanging="720"/>
      </w:pPr>
      <w:rPr>
        <w:rFonts w:hint="default"/>
      </w:rPr>
    </w:lvl>
    <w:lvl w:ilvl="1" w:tplc="A58A38FC" w:tentative="1">
      <w:start w:val="1"/>
      <w:numFmt w:val="lowerLetter"/>
      <w:lvlText w:val="%2."/>
      <w:lvlJc w:val="left"/>
      <w:pPr>
        <w:ind w:left="1440" w:hanging="360"/>
      </w:pPr>
    </w:lvl>
    <w:lvl w:ilvl="2" w:tplc="8CA61E4E" w:tentative="1">
      <w:start w:val="1"/>
      <w:numFmt w:val="lowerRoman"/>
      <w:lvlText w:val="%3."/>
      <w:lvlJc w:val="right"/>
      <w:pPr>
        <w:ind w:left="2160" w:hanging="180"/>
      </w:pPr>
    </w:lvl>
    <w:lvl w:ilvl="3" w:tplc="D89C4FB2" w:tentative="1">
      <w:start w:val="1"/>
      <w:numFmt w:val="decimal"/>
      <w:lvlText w:val="%4."/>
      <w:lvlJc w:val="left"/>
      <w:pPr>
        <w:ind w:left="2880" w:hanging="360"/>
      </w:pPr>
    </w:lvl>
    <w:lvl w:ilvl="4" w:tplc="E670F862" w:tentative="1">
      <w:start w:val="1"/>
      <w:numFmt w:val="lowerLetter"/>
      <w:lvlText w:val="%5."/>
      <w:lvlJc w:val="left"/>
      <w:pPr>
        <w:ind w:left="3600" w:hanging="360"/>
      </w:pPr>
    </w:lvl>
    <w:lvl w:ilvl="5" w:tplc="4F640B46" w:tentative="1">
      <w:start w:val="1"/>
      <w:numFmt w:val="lowerRoman"/>
      <w:lvlText w:val="%6."/>
      <w:lvlJc w:val="right"/>
      <w:pPr>
        <w:ind w:left="4320" w:hanging="180"/>
      </w:pPr>
    </w:lvl>
    <w:lvl w:ilvl="6" w:tplc="EC6EC19A" w:tentative="1">
      <w:start w:val="1"/>
      <w:numFmt w:val="decimal"/>
      <w:lvlText w:val="%7."/>
      <w:lvlJc w:val="left"/>
      <w:pPr>
        <w:ind w:left="5040" w:hanging="360"/>
      </w:pPr>
    </w:lvl>
    <w:lvl w:ilvl="7" w:tplc="DAAC8A32" w:tentative="1">
      <w:start w:val="1"/>
      <w:numFmt w:val="lowerLetter"/>
      <w:lvlText w:val="%8."/>
      <w:lvlJc w:val="left"/>
      <w:pPr>
        <w:ind w:left="5760" w:hanging="360"/>
      </w:pPr>
    </w:lvl>
    <w:lvl w:ilvl="8" w:tplc="0218D4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01C8E50">
      <w:start w:val="1"/>
      <w:numFmt w:val="lowerRoman"/>
      <w:lvlText w:val="(%1)"/>
      <w:lvlJc w:val="left"/>
      <w:pPr>
        <w:ind w:left="1080" w:hanging="720"/>
      </w:pPr>
      <w:rPr>
        <w:rFonts w:hint="default"/>
      </w:rPr>
    </w:lvl>
    <w:lvl w:ilvl="1" w:tplc="075EFDE8" w:tentative="1">
      <w:start w:val="1"/>
      <w:numFmt w:val="lowerLetter"/>
      <w:lvlText w:val="%2."/>
      <w:lvlJc w:val="left"/>
      <w:pPr>
        <w:ind w:left="1440" w:hanging="360"/>
      </w:pPr>
    </w:lvl>
    <w:lvl w:ilvl="2" w:tplc="2F9A7D86" w:tentative="1">
      <w:start w:val="1"/>
      <w:numFmt w:val="lowerRoman"/>
      <w:lvlText w:val="%3."/>
      <w:lvlJc w:val="right"/>
      <w:pPr>
        <w:ind w:left="2160" w:hanging="180"/>
      </w:pPr>
    </w:lvl>
    <w:lvl w:ilvl="3" w:tplc="22C8BADE" w:tentative="1">
      <w:start w:val="1"/>
      <w:numFmt w:val="decimal"/>
      <w:lvlText w:val="%4."/>
      <w:lvlJc w:val="left"/>
      <w:pPr>
        <w:ind w:left="2880" w:hanging="360"/>
      </w:pPr>
    </w:lvl>
    <w:lvl w:ilvl="4" w:tplc="8CCAC69A" w:tentative="1">
      <w:start w:val="1"/>
      <w:numFmt w:val="lowerLetter"/>
      <w:lvlText w:val="%5."/>
      <w:lvlJc w:val="left"/>
      <w:pPr>
        <w:ind w:left="3600" w:hanging="360"/>
      </w:pPr>
    </w:lvl>
    <w:lvl w:ilvl="5" w:tplc="B6B2484C" w:tentative="1">
      <w:start w:val="1"/>
      <w:numFmt w:val="lowerRoman"/>
      <w:lvlText w:val="%6."/>
      <w:lvlJc w:val="right"/>
      <w:pPr>
        <w:ind w:left="4320" w:hanging="180"/>
      </w:pPr>
    </w:lvl>
    <w:lvl w:ilvl="6" w:tplc="E97E1D22" w:tentative="1">
      <w:start w:val="1"/>
      <w:numFmt w:val="decimal"/>
      <w:lvlText w:val="%7."/>
      <w:lvlJc w:val="left"/>
      <w:pPr>
        <w:ind w:left="5040" w:hanging="360"/>
      </w:pPr>
    </w:lvl>
    <w:lvl w:ilvl="7" w:tplc="2856B8C4" w:tentative="1">
      <w:start w:val="1"/>
      <w:numFmt w:val="lowerLetter"/>
      <w:lvlText w:val="%8."/>
      <w:lvlJc w:val="left"/>
      <w:pPr>
        <w:ind w:left="5760" w:hanging="360"/>
      </w:pPr>
    </w:lvl>
    <w:lvl w:ilvl="8" w:tplc="AF00272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E201836">
      <w:start w:val="1"/>
      <w:numFmt w:val="lowerRoman"/>
      <w:lvlText w:val="(%1)"/>
      <w:lvlJc w:val="left"/>
      <w:pPr>
        <w:ind w:left="1080" w:hanging="720"/>
      </w:pPr>
      <w:rPr>
        <w:rFonts w:hint="default"/>
      </w:rPr>
    </w:lvl>
    <w:lvl w:ilvl="1" w:tplc="4F642CAA" w:tentative="1">
      <w:start w:val="1"/>
      <w:numFmt w:val="lowerLetter"/>
      <w:lvlText w:val="%2."/>
      <w:lvlJc w:val="left"/>
      <w:pPr>
        <w:ind w:left="1440" w:hanging="360"/>
      </w:pPr>
    </w:lvl>
    <w:lvl w:ilvl="2" w:tplc="F888238E" w:tentative="1">
      <w:start w:val="1"/>
      <w:numFmt w:val="lowerRoman"/>
      <w:lvlText w:val="%3."/>
      <w:lvlJc w:val="right"/>
      <w:pPr>
        <w:ind w:left="2160" w:hanging="180"/>
      </w:pPr>
    </w:lvl>
    <w:lvl w:ilvl="3" w:tplc="7E46C808" w:tentative="1">
      <w:start w:val="1"/>
      <w:numFmt w:val="decimal"/>
      <w:lvlText w:val="%4."/>
      <w:lvlJc w:val="left"/>
      <w:pPr>
        <w:ind w:left="2880" w:hanging="360"/>
      </w:pPr>
    </w:lvl>
    <w:lvl w:ilvl="4" w:tplc="6CD6C6AC" w:tentative="1">
      <w:start w:val="1"/>
      <w:numFmt w:val="lowerLetter"/>
      <w:lvlText w:val="%5."/>
      <w:lvlJc w:val="left"/>
      <w:pPr>
        <w:ind w:left="3600" w:hanging="360"/>
      </w:pPr>
    </w:lvl>
    <w:lvl w:ilvl="5" w:tplc="381CECC2" w:tentative="1">
      <w:start w:val="1"/>
      <w:numFmt w:val="lowerRoman"/>
      <w:lvlText w:val="%6."/>
      <w:lvlJc w:val="right"/>
      <w:pPr>
        <w:ind w:left="4320" w:hanging="180"/>
      </w:pPr>
    </w:lvl>
    <w:lvl w:ilvl="6" w:tplc="7C4CDD82" w:tentative="1">
      <w:start w:val="1"/>
      <w:numFmt w:val="decimal"/>
      <w:lvlText w:val="%7."/>
      <w:lvlJc w:val="left"/>
      <w:pPr>
        <w:ind w:left="5040" w:hanging="360"/>
      </w:pPr>
    </w:lvl>
    <w:lvl w:ilvl="7" w:tplc="43A4794A" w:tentative="1">
      <w:start w:val="1"/>
      <w:numFmt w:val="lowerLetter"/>
      <w:lvlText w:val="%8."/>
      <w:lvlJc w:val="left"/>
      <w:pPr>
        <w:ind w:left="5760" w:hanging="360"/>
      </w:pPr>
    </w:lvl>
    <w:lvl w:ilvl="8" w:tplc="7BDC2F4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2E882BC">
      <w:start w:val="1"/>
      <w:numFmt w:val="lowerRoman"/>
      <w:lvlText w:val="(%1)"/>
      <w:lvlJc w:val="left"/>
      <w:pPr>
        <w:ind w:left="1080" w:hanging="720"/>
      </w:pPr>
      <w:rPr>
        <w:rFonts w:hint="default"/>
      </w:rPr>
    </w:lvl>
    <w:lvl w:ilvl="1" w:tplc="C9AEAF46" w:tentative="1">
      <w:start w:val="1"/>
      <w:numFmt w:val="lowerLetter"/>
      <w:lvlText w:val="%2."/>
      <w:lvlJc w:val="left"/>
      <w:pPr>
        <w:ind w:left="1440" w:hanging="360"/>
      </w:pPr>
    </w:lvl>
    <w:lvl w:ilvl="2" w:tplc="A1A6DEFC" w:tentative="1">
      <w:start w:val="1"/>
      <w:numFmt w:val="lowerRoman"/>
      <w:lvlText w:val="%3."/>
      <w:lvlJc w:val="right"/>
      <w:pPr>
        <w:ind w:left="2160" w:hanging="180"/>
      </w:pPr>
    </w:lvl>
    <w:lvl w:ilvl="3" w:tplc="ECB0A682" w:tentative="1">
      <w:start w:val="1"/>
      <w:numFmt w:val="decimal"/>
      <w:lvlText w:val="%4."/>
      <w:lvlJc w:val="left"/>
      <w:pPr>
        <w:ind w:left="2880" w:hanging="360"/>
      </w:pPr>
    </w:lvl>
    <w:lvl w:ilvl="4" w:tplc="3C946B3C" w:tentative="1">
      <w:start w:val="1"/>
      <w:numFmt w:val="lowerLetter"/>
      <w:lvlText w:val="%5."/>
      <w:lvlJc w:val="left"/>
      <w:pPr>
        <w:ind w:left="3600" w:hanging="360"/>
      </w:pPr>
    </w:lvl>
    <w:lvl w:ilvl="5" w:tplc="5D9E09FC" w:tentative="1">
      <w:start w:val="1"/>
      <w:numFmt w:val="lowerRoman"/>
      <w:lvlText w:val="%6."/>
      <w:lvlJc w:val="right"/>
      <w:pPr>
        <w:ind w:left="4320" w:hanging="180"/>
      </w:pPr>
    </w:lvl>
    <w:lvl w:ilvl="6" w:tplc="58C857DA" w:tentative="1">
      <w:start w:val="1"/>
      <w:numFmt w:val="decimal"/>
      <w:lvlText w:val="%7."/>
      <w:lvlJc w:val="left"/>
      <w:pPr>
        <w:ind w:left="5040" w:hanging="360"/>
      </w:pPr>
    </w:lvl>
    <w:lvl w:ilvl="7" w:tplc="CD280EA0" w:tentative="1">
      <w:start w:val="1"/>
      <w:numFmt w:val="lowerLetter"/>
      <w:lvlText w:val="%8."/>
      <w:lvlJc w:val="left"/>
      <w:pPr>
        <w:ind w:left="5760" w:hanging="360"/>
      </w:pPr>
    </w:lvl>
    <w:lvl w:ilvl="8" w:tplc="50286D7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3212111">
    <w:abstractNumId w:val="11"/>
  </w:num>
  <w:num w:numId="2" w16cid:durableId="1296909694">
    <w:abstractNumId w:val="4"/>
  </w:num>
  <w:num w:numId="3" w16cid:durableId="2145460276">
    <w:abstractNumId w:val="2"/>
  </w:num>
  <w:num w:numId="4" w16cid:durableId="1322925470">
    <w:abstractNumId w:val="7"/>
  </w:num>
  <w:num w:numId="5" w16cid:durableId="1481266187">
    <w:abstractNumId w:val="6"/>
  </w:num>
  <w:num w:numId="6" w16cid:durableId="1183010274">
    <w:abstractNumId w:val="1"/>
  </w:num>
  <w:num w:numId="7" w16cid:durableId="1113550372">
    <w:abstractNumId w:val="9"/>
  </w:num>
  <w:num w:numId="8" w16cid:durableId="1198153395">
    <w:abstractNumId w:val="5"/>
  </w:num>
  <w:num w:numId="9" w16cid:durableId="1399941480">
    <w:abstractNumId w:val="8"/>
  </w:num>
  <w:num w:numId="10" w16cid:durableId="1123305804">
    <w:abstractNumId w:val="3"/>
  </w:num>
  <w:num w:numId="11" w16cid:durableId="1445467294">
    <w:abstractNumId w:val="10"/>
  </w:num>
  <w:num w:numId="12" w16cid:durableId="364138139">
    <w:abstractNumId w:val="0"/>
  </w:num>
  <w:num w:numId="13" w16cid:durableId="1333529310">
    <w:abstractNumId w:val="11"/>
  </w:num>
  <w:num w:numId="14" w16cid:durableId="14823082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301"/>
    <w:rsid w:val="001C3AF1"/>
    <w:rsid w:val="00446BBC"/>
    <w:rsid w:val="004477C3"/>
    <w:rsid w:val="004979C1"/>
    <w:rsid w:val="004C346C"/>
    <w:rsid w:val="004E5D79"/>
    <w:rsid w:val="004E6A00"/>
    <w:rsid w:val="00576384"/>
    <w:rsid w:val="00637305"/>
    <w:rsid w:val="00797A24"/>
    <w:rsid w:val="007C1301"/>
    <w:rsid w:val="007D5288"/>
    <w:rsid w:val="008D4571"/>
    <w:rsid w:val="008F155A"/>
    <w:rsid w:val="00955FED"/>
    <w:rsid w:val="00AF3022"/>
    <w:rsid w:val="00B26393"/>
    <w:rsid w:val="00C17068"/>
    <w:rsid w:val="00C3254F"/>
    <w:rsid w:val="00CE7E4D"/>
    <w:rsid w:val="00D12754"/>
    <w:rsid w:val="00D81EE6"/>
    <w:rsid w:val="00E04301"/>
    <w:rsid w:val="00E12C81"/>
    <w:rsid w:val="00F260A7"/>
    <w:rsid w:val="00FC797C"/>
    <w:rsid w:val="00FE57FA"/>
    <w:rsid w:val="00FE5EFA"/>
    <w:rsid w:val="00FF47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B51BF"/>
  <w15:docId w15:val="{B781CC96-3880-496F-A57C-0B7F1EBB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27A62" w:rsidRDefault="00527A6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27A62" w:rsidRDefault="00527A6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27A62" w:rsidRDefault="00527A6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27A62" w:rsidRDefault="00527A6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27A62" w:rsidRDefault="00527A6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27A62" w:rsidRDefault="00527A6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27A62" w:rsidRDefault="00527A6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27A62" w:rsidRDefault="00527A6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27A62" w:rsidRDefault="00527A6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27A62" w:rsidRDefault="00527A6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27A62" w:rsidRDefault="00527A6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27A62" w:rsidRDefault="00527A6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27A62" w:rsidRDefault="00527A6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27A62" w:rsidRDefault="00527A6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27A62" w:rsidRDefault="00527A6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27A62" w:rsidRDefault="00527A6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27A62" w:rsidRDefault="00527A6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27A62" w:rsidRDefault="00527A6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27A62" w:rsidRDefault="00527A6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27A62" w:rsidRDefault="00527A6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27A62" w:rsidRDefault="00527A6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27A62" w:rsidRDefault="00527A6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27A62" w:rsidRDefault="00527A6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27A62" w:rsidRDefault="00527A6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27A62" w:rsidRDefault="00527A6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27A62" w:rsidRDefault="00527A6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27A62" w:rsidRDefault="00527A6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27A62" w:rsidRDefault="00527A6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27A62" w:rsidRDefault="00527A6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27A62" w:rsidRDefault="00527A6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27A62" w:rsidRDefault="00527A6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27A62" w:rsidRDefault="00527A6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27A62" w:rsidRDefault="00527A6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27A62" w:rsidRDefault="00527A6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27A62" w:rsidRDefault="00527A6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27A62" w:rsidRDefault="00527A6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27A62" w:rsidRDefault="00527A6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27A62" w:rsidRDefault="00527A6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27A62" w:rsidRDefault="00527A6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27A62" w:rsidRDefault="00527A6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27A62" w:rsidRDefault="00527A6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27A62" w:rsidRDefault="00527A6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27A62" w:rsidRDefault="00527A6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27A62" w:rsidRDefault="00527A6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27A62" w:rsidRDefault="00527A6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27A62" w:rsidRDefault="00527A6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27A62" w:rsidRDefault="00527A6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27A62" w:rsidRDefault="00527A6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27A62" w:rsidRDefault="00527A6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27A62" w:rsidRDefault="00527A6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27A62" w:rsidRDefault="00527A6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7A62"/>
    <w:rsid w:val="003325A2"/>
    <w:rsid w:val="004477C3"/>
    <w:rsid w:val="00527A62"/>
    <w:rsid w:val="00637305"/>
    <w:rsid w:val="008F155A"/>
    <w:rsid w:val="00AF19F8"/>
    <w:rsid w:val="00CE7E4D"/>
    <w:rsid w:val="00FC46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3089</Words>
  <Characters>17610</Characters>
  <Application>Microsoft Office Word</Application>
  <DocSecurity>8</DocSecurity>
  <Lines>146</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2024-10-30T01:10:00Z</dcterms:created>
  <dcterms:modified xsi:type="dcterms:W3CDTF">2024-10-30T01:10:00Z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