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A549" w14:textId="77777777" w:rsidR="002D0433" w:rsidRPr="001E694D" w:rsidRDefault="00C71C4C"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53CDE3D1" wp14:editId="1CA9A1DE">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21FFA46F" w14:textId="77777777" w:rsidR="002D0433" w:rsidRPr="001E694D" w:rsidRDefault="00C71C4C"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6753F1AA" w14:textId="77777777" w:rsidR="002D0433" w:rsidRPr="001E694D" w:rsidRDefault="00C71C4C"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A6B0191" w14:textId="77777777" w:rsidR="002D0433" w:rsidRPr="001E694D" w:rsidRDefault="00C71C4C"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13BCD9E6" w14:textId="6DFB36D9" w:rsidR="002D0433" w:rsidRPr="00A36AA9" w:rsidRDefault="00C71C4C" w:rsidP="007027C7">
      <w:pPr>
        <w:pStyle w:val="ContactNumber"/>
        <w:framePr w:hRule="auto" w:wrap="auto" w:vAnchor="margin" w:yAlign="inline"/>
        <w:spacing w:after="600"/>
        <w:rPr>
          <w:rFonts w:ascii="Arial" w:hAnsi="Arial" w:cs="Arial"/>
        </w:rPr>
      </w:pPr>
      <w:r w:rsidRPr="00A36AA9">
        <w:rPr>
          <w:rFonts w:ascii="Arial" w:hAnsi="Arial" w:cs="Arial"/>
        </w:rPr>
        <w:t>carequality.gov.au</w:t>
      </w:r>
    </w:p>
    <w:tbl>
      <w:tblPr>
        <w:tblStyle w:val="TableGrid"/>
        <w:tblW w:w="10341" w:type="dxa"/>
        <w:tblInd w:w="-142" w:type="dxa"/>
        <w:tblLook w:val="0480" w:firstRow="0" w:lastRow="0" w:firstColumn="1" w:lastColumn="0" w:noHBand="0" w:noVBand="1"/>
      </w:tblPr>
      <w:tblGrid>
        <w:gridCol w:w="3227"/>
        <w:gridCol w:w="7114"/>
      </w:tblGrid>
      <w:tr w:rsidR="0041734F" w14:paraId="3FFF3D7C" w14:textId="77777777" w:rsidTr="0041734F">
        <w:tc>
          <w:tcPr>
            <w:cnfStyle w:val="001000000000" w:firstRow="0" w:lastRow="0" w:firstColumn="1" w:lastColumn="0" w:oddVBand="0" w:evenVBand="0" w:oddHBand="0" w:evenHBand="0" w:firstRowFirstColumn="0" w:firstRowLastColumn="0" w:lastRowFirstColumn="0" w:lastRowLastColumn="0"/>
            <w:tcW w:w="3227" w:type="dxa"/>
          </w:tcPr>
          <w:p w14:paraId="4EFFFFCE" w14:textId="77777777" w:rsidR="002D0433" w:rsidRPr="00A36AA9" w:rsidRDefault="00C71C4C"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4E0564F7" w14:textId="77777777" w:rsidR="002D0433" w:rsidRPr="00485483" w:rsidRDefault="00C71C4C"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Minyerri Aged Care</w:t>
            </w:r>
          </w:p>
        </w:tc>
      </w:tr>
      <w:tr w:rsidR="0041734F" w14:paraId="349F13B1" w14:textId="77777777" w:rsidTr="00417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E68B26" w14:textId="77777777" w:rsidR="002D0433" w:rsidRPr="00A36AA9" w:rsidRDefault="00C71C4C"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5075071F" w14:textId="77777777" w:rsidR="002D0433" w:rsidRPr="00485483" w:rsidRDefault="00C71C4C"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600277</w:t>
            </w:r>
          </w:p>
        </w:tc>
      </w:tr>
      <w:tr w:rsidR="0041734F" w14:paraId="4EC2D810" w14:textId="77777777" w:rsidTr="0041734F">
        <w:tc>
          <w:tcPr>
            <w:cnfStyle w:val="001000000000" w:firstRow="0" w:lastRow="0" w:firstColumn="1" w:lastColumn="0" w:oddVBand="0" w:evenVBand="0" w:oddHBand="0" w:evenHBand="0" w:firstRowFirstColumn="0" w:firstRowLastColumn="0" w:lastRowFirstColumn="0" w:lastRowLastColumn="0"/>
            <w:tcW w:w="3227" w:type="dxa"/>
          </w:tcPr>
          <w:p w14:paraId="55C34890" w14:textId="77777777" w:rsidR="002D0433" w:rsidRPr="00A36AA9" w:rsidRDefault="00C71C4C"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tcPr>
          <w:p w14:paraId="3FC39F4B" w14:textId="77777777" w:rsidR="002D0433" w:rsidRPr="00485483" w:rsidRDefault="00C71C4C"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Lot 69 Hodgson Downs Community, HODGSON DOWNS, Northern Territory, 0852</w:t>
            </w:r>
          </w:p>
        </w:tc>
      </w:tr>
      <w:tr w:rsidR="0041734F" w14:paraId="0972388F" w14:textId="77777777" w:rsidTr="00417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3E7B328" w14:textId="77777777" w:rsidR="002D0433" w:rsidRPr="00A36AA9" w:rsidRDefault="00C71C4C"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0AD0DB1A" w14:textId="77777777" w:rsidR="002D0433" w:rsidRPr="00481883" w:rsidRDefault="00C71C4C"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41734F" w14:paraId="0849F04D" w14:textId="77777777" w:rsidTr="0041734F">
        <w:tc>
          <w:tcPr>
            <w:cnfStyle w:val="001000000000" w:firstRow="0" w:lastRow="0" w:firstColumn="1" w:lastColumn="0" w:oddVBand="0" w:evenVBand="0" w:oddHBand="0" w:evenHBand="0" w:firstRowFirstColumn="0" w:firstRowLastColumn="0" w:lastRowFirstColumn="0" w:lastRowLastColumn="0"/>
            <w:tcW w:w="3227" w:type="dxa"/>
          </w:tcPr>
          <w:p w14:paraId="7DF07DB1" w14:textId="77777777" w:rsidR="002D0433" w:rsidRPr="00A36AA9" w:rsidRDefault="00C71C4C"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tcPr>
          <w:p w14:paraId="0E12F4E7" w14:textId="109821F2" w:rsidR="002D0433" w:rsidRPr="00481883" w:rsidRDefault="00C71C4C"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4 September</w:t>
            </w:r>
            <w:r w:rsidRPr="00481883">
              <w:rPr>
                <w:rFonts w:ascii="Open Sans" w:eastAsia="Open Sans" w:hAnsi="Open Sans" w:cs="Open Sans"/>
              </w:rPr>
              <w:t xml:space="preserve"> 2025</w:t>
            </w:r>
          </w:p>
        </w:tc>
      </w:tr>
      <w:tr w:rsidR="0041734F" w14:paraId="654FA0C8" w14:textId="77777777" w:rsidTr="00417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947E29" w14:textId="77777777" w:rsidR="002D0433" w:rsidRPr="00A36AA9" w:rsidRDefault="00C71C4C"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82110862"/>
            <w:placeholder>
              <w:docPart w:val="A7F4949C78414813B67B25D37262F9D8"/>
            </w:placeholder>
            <w:date w:fullDate="2025-10-01T00:00:00Z">
              <w:dateFormat w:val="d MMMM yyyy"/>
              <w:lid w:val="en-AU"/>
              <w:storeMappedDataAs w:val="dateTime"/>
              <w:calendar w:val="gregorian"/>
            </w:date>
          </w:sdtPr>
          <w:sdtEndPr/>
          <w:sdtContent>
            <w:tc>
              <w:tcPr>
                <w:tcW w:w="7114" w:type="dxa"/>
                <w:shd w:val="clear" w:color="auto" w:fill="auto"/>
              </w:tcPr>
              <w:p w14:paraId="36B8A99C" w14:textId="7A202A78" w:rsidR="002D0433" w:rsidRPr="00481883" w:rsidRDefault="0063591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 October 2025</w:t>
                </w:r>
              </w:p>
            </w:tc>
          </w:sdtContent>
        </w:sdt>
      </w:tr>
    </w:tbl>
    <w:bookmarkEnd w:id="1"/>
    <w:p w14:paraId="3AD81410" w14:textId="77777777" w:rsidR="002D0433" w:rsidRPr="00A36AA9" w:rsidRDefault="00C71C4C"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0E8689E0" w14:textId="77777777" w:rsidR="002D0433" w:rsidRPr="00B82817" w:rsidRDefault="00C71C4C" w:rsidP="00E27BD5">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6CDDBA4D" w14:textId="77777777" w:rsidR="00E27BD5" w:rsidRPr="00E27BD5" w:rsidRDefault="00C71C4C" w:rsidP="00E27BD5">
      <w:pPr>
        <w:spacing w:before="120" w:after="240"/>
        <w:rPr>
          <w:rFonts w:ascii="Open Sans" w:eastAsia="Open Sans" w:hAnsi="Open Sans" w:cs="Open Sans"/>
        </w:rPr>
      </w:pPr>
      <w:bookmarkStart w:id="2" w:name="SERVICEALLOCATIONLIST"/>
      <w:r w:rsidRPr="00E27BD5">
        <w:rPr>
          <w:rFonts w:ascii="Open Sans" w:eastAsia="Open Sans" w:hAnsi="Open Sans" w:cs="Open Sans"/>
        </w:rPr>
        <w:t>Commonwealth Home Support Programme (CHSP) included:</w:t>
      </w:r>
      <w:r w:rsidRPr="00E27BD5">
        <w:rPr>
          <w:rFonts w:ascii="Open Sans" w:eastAsia="Open Sans" w:hAnsi="Open Sans" w:cs="Open Sans"/>
        </w:rPr>
        <w:br/>
        <w:t>Provider: 7662 Alawa Aboriginal Corporation</w:t>
      </w:r>
      <w:r w:rsidRPr="00E27BD5">
        <w:rPr>
          <w:rFonts w:ascii="Open Sans" w:eastAsia="Open Sans" w:hAnsi="Open Sans" w:cs="Open Sans"/>
        </w:rPr>
        <w:br/>
        <w:t>Service: 23894 Alawa Aboriginal Corporation - Care Relationships and Carer Support</w:t>
      </w:r>
      <w:r w:rsidRPr="00E27BD5">
        <w:rPr>
          <w:rFonts w:ascii="Open Sans" w:eastAsia="Open Sans" w:hAnsi="Open Sans" w:cs="Open Sans"/>
        </w:rPr>
        <w:br/>
        <w:t>Service: 23893 Alawa Aboriginal Corporation - Community and Home Support</w:t>
      </w:r>
      <w:bookmarkEnd w:id="2"/>
    </w:p>
    <w:p w14:paraId="4A118AEB" w14:textId="5A759B90" w:rsidR="002D0433" w:rsidRPr="00785136" w:rsidRDefault="00C71C4C" w:rsidP="00E27BD5">
      <w:pPr>
        <w:spacing w:before="120" w:after="240"/>
        <w:rPr>
          <w:rFonts w:ascii="Open Sans" w:eastAsia="Open Sans" w:hAnsi="Open Sans" w:cs="Open Sans"/>
          <w:color w:val="781E77"/>
        </w:rPr>
      </w:pPr>
      <w:r w:rsidRPr="00E27BD5">
        <w:rPr>
          <w:rFonts w:ascii="Open Sans" w:eastAsia="Open Sans" w:hAnsi="Open Sans" w:cs="Open Sans"/>
          <w:b/>
          <w:bCs/>
          <w:color w:val="781E77"/>
          <w:sz w:val="30"/>
          <w:szCs w:val="28"/>
        </w:rPr>
        <w:t>This performance report</w:t>
      </w:r>
    </w:p>
    <w:p w14:paraId="1E0B46B2" w14:textId="7C3B559E" w:rsidR="002D0433" w:rsidRPr="00785136" w:rsidRDefault="00C71C4C"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FA0027" w:rsidRPr="00FA0027">
        <w:rPr>
          <w:rFonts w:ascii="Open Sans" w:eastAsia="Open Sans" w:hAnsi="Open Sans" w:cs="Open Sans"/>
          <w:color w:val="auto"/>
        </w:rPr>
        <w:t>G</w:t>
      </w:r>
      <w:r w:rsidR="00A12248">
        <w:rPr>
          <w:rFonts w:ascii="Open Sans" w:eastAsia="Open Sans" w:hAnsi="Open Sans" w:cs="Open Sans"/>
          <w:color w:val="auto"/>
        </w:rPr>
        <w:t>.</w:t>
      </w:r>
      <w:r w:rsidR="00FA0027" w:rsidRPr="00FA0027">
        <w:rPr>
          <w:rFonts w:ascii="Open Sans" w:eastAsia="Open Sans" w:hAnsi="Open Sans" w:cs="Open Sans"/>
          <w:color w:val="auto"/>
        </w:rPr>
        <w:t xml:space="preserve"> McNamara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31A3CEAA" w14:textId="77777777" w:rsidR="002D0433" w:rsidRPr="00785136" w:rsidRDefault="00C71C4C"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743C2BD8" w14:textId="77777777" w:rsidR="002D0433" w:rsidRPr="00785136" w:rsidRDefault="00C71C4C"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436AE060" w14:textId="77777777" w:rsidR="002D0433" w:rsidRPr="00785136" w:rsidRDefault="00C71C4C" w:rsidP="00E27BD5">
      <w:pPr>
        <w:pStyle w:val="Heading1"/>
        <w:spacing w:before="120" w:after="240" w:line="22" w:lineRule="atLeast"/>
        <w:rPr>
          <w:rFonts w:ascii="Open Sans" w:hAnsi="Open Sans" w:cs="Open Sans"/>
          <w:color w:val="781E77"/>
        </w:rPr>
      </w:pPr>
      <w:r w:rsidRPr="00785136">
        <w:rPr>
          <w:rFonts w:ascii="Open Sans" w:hAnsi="Open Sans" w:cs="Open Sans"/>
          <w:color w:val="781E77"/>
        </w:rPr>
        <w:t>Material relied on</w:t>
      </w:r>
    </w:p>
    <w:p w14:paraId="762E93B8" w14:textId="77777777" w:rsidR="002D0433" w:rsidRPr="00FA0027" w:rsidRDefault="00C71C4C" w:rsidP="00F87E39">
      <w:pPr>
        <w:pStyle w:val="NormalArial"/>
        <w:rPr>
          <w:rFonts w:ascii="Open Sans" w:eastAsia="Open Sans" w:hAnsi="Open Sans" w:cs="Open Sans"/>
          <w:color w:val="auto"/>
        </w:rPr>
      </w:pPr>
      <w:r w:rsidRPr="00FA0027">
        <w:rPr>
          <w:rFonts w:ascii="Open Sans" w:eastAsia="Open Sans" w:hAnsi="Open Sans" w:cs="Open Sans"/>
          <w:color w:val="auto"/>
        </w:rPr>
        <w:t>The following information has been considered in preparing the performance report:</w:t>
      </w:r>
    </w:p>
    <w:p w14:paraId="73E5F9AB" w14:textId="47794EBB" w:rsidR="002D0433" w:rsidRPr="00FA0027" w:rsidRDefault="00C71C4C" w:rsidP="0924680F">
      <w:pPr>
        <w:pStyle w:val="ListParagraph"/>
        <w:numPr>
          <w:ilvl w:val="0"/>
          <w:numId w:val="2"/>
        </w:numPr>
        <w:spacing w:line="22" w:lineRule="atLeast"/>
        <w:ind w:left="714" w:hanging="357"/>
        <w:rPr>
          <w:rFonts w:ascii="Open Sans" w:eastAsia="Open Sans" w:hAnsi="Open Sans" w:cs="Open Sans"/>
          <w:color w:val="auto"/>
        </w:rPr>
      </w:pPr>
      <w:r w:rsidRPr="00FA0027">
        <w:rPr>
          <w:rFonts w:ascii="Open Sans" w:eastAsia="Open Sans" w:hAnsi="Open Sans" w:cs="Open Sans"/>
          <w:color w:val="auto"/>
        </w:rPr>
        <w:t>the assessment team’s report for the Assessment contact (performance assessment) – site report was informed by a site assessment, observations, review of documents and interviews with staff, older people/representatives and others</w:t>
      </w:r>
    </w:p>
    <w:p w14:paraId="58A810D4" w14:textId="0C3387B3" w:rsidR="00E27BD5" w:rsidRDefault="00C71C4C" w:rsidP="0924680F">
      <w:pPr>
        <w:pStyle w:val="ListParagraph"/>
        <w:numPr>
          <w:ilvl w:val="0"/>
          <w:numId w:val="2"/>
        </w:numPr>
        <w:spacing w:line="22" w:lineRule="atLeast"/>
        <w:ind w:left="714" w:hanging="357"/>
        <w:rPr>
          <w:rFonts w:ascii="Open Sans" w:eastAsia="Open Sans" w:hAnsi="Open Sans" w:cs="Open Sans"/>
        </w:rPr>
      </w:pPr>
      <w:r w:rsidRPr="00785136">
        <w:rPr>
          <w:rFonts w:ascii="Open Sans" w:eastAsia="Open Sans" w:hAnsi="Open Sans" w:cs="Open Sans"/>
        </w:rPr>
        <w:t xml:space="preserve">the provider’s response to the assessment team’s report received </w:t>
      </w:r>
      <w:bookmarkStart w:id="3" w:name="_Hlk144301165"/>
      <w:r w:rsidR="00FA0027">
        <w:rPr>
          <w:rFonts w:ascii="Open Sans" w:eastAsia="Open Sans" w:hAnsi="Open Sans" w:cs="Open Sans"/>
        </w:rPr>
        <w:t>26 September 2025</w:t>
      </w:r>
      <w:bookmarkEnd w:id="3"/>
      <w:r w:rsidR="00FA0027">
        <w:rPr>
          <w:rFonts w:ascii="Open Sans" w:eastAsia="Open Sans" w:hAnsi="Open Sans" w:cs="Open Sans"/>
        </w:rPr>
        <w:t>.</w:t>
      </w:r>
    </w:p>
    <w:p w14:paraId="01D2B9EE" w14:textId="19ABDD89" w:rsidR="002D0433" w:rsidRPr="00E27BD5" w:rsidRDefault="00E27BD5" w:rsidP="00E27BD5">
      <w:pPr>
        <w:rPr>
          <w:rFonts w:ascii="Open Sans" w:eastAsia="Open Sans" w:hAnsi="Open Sans" w:cs="Open Sans"/>
        </w:rPr>
      </w:pPr>
      <w:r>
        <w:rPr>
          <w:rFonts w:ascii="Open Sans" w:eastAsia="Open Sans" w:hAnsi="Open Sans" w:cs="Open Sans"/>
        </w:rPr>
        <w:br w:type="page"/>
      </w:r>
    </w:p>
    <w:p w14:paraId="22CE8FF5" w14:textId="77777777" w:rsidR="002D0433" w:rsidRPr="005E2F9B" w:rsidRDefault="00C71C4C"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41734F" w14:paraId="352DA575" w14:textId="77777777" w:rsidTr="0041734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97570A9" w14:textId="77777777" w:rsidR="002D0433" w:rsidRPr="008E245C" w:rsidRDefault="00C71C4C"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596FE83F" w14:textId="08EBF6DD" w:rsidR="002D0433" w:rsidRPr="008E245C" w:rsidRDefault="00FA0027"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Pr>
                <w:rFonts w:ascii="Open Sans" w:hAnsi="Open Sans" w:cs="Open Sans"/>
              </w:rPr>
              <w:t>Not assessed</w:t>
            </w:r>
          </w:p>
        </w:tc>
      </w:tr>
      <w:tr w:rsidR="0041734F" w14:paraId="5A86BBEC" w14:textId="77777777" w:rsidTr="0041734F">
        <w:trPr>
          <w:trHeight w:val="227"/>
        </w:trPr>
        <w:tc>
          <w:tcPr>
            <w:cnfStyle w:val="001000000000" w:firstRow="0" w:lastRow="0" w:firstColumn="1" w:lastColumn="0" w:oddVBand="0" w:evenVBand="0" w:oddHBand="0" w:evenHBand="0" w:firstRowFirstColumn="0" w:firstRowLastColumn="0" w:lastRowFirstColumn="0" w:lastRowLastColumn="0"/>
            <w:tcW w:w="3485" w:type="pct"/>
          </w:tcPr>
          <w:p w14:paraId="33315AE9" w14:textId="77777777" w:rsidR="002D0433" w:rsidRPr="008E245C" w:rsidRDefault="00C71C4C"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tcPr>
          <w:p w14:paraId="07797B95" w14:textId="2519E9E7" w:rsidR="002D0433" w:rsidRPr="009113EA" w:rsidRDefault="0007534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7751863"/>
                <w:placeholder>
                  <w:docPart w:val="3512C86E4B6946E4BAD57A84F995AE7A"/>
                </w:placeholder>
                <w:dropDownList>
                  <w:listItem w:displayText="choose a rating" w:value="choose a rating"/>
                  <w:listItem w:displayText="Compliant" w:value="Compliant"/>
                  <w:listItem w:displayText="Not Compliant" w:value="Not Compliant"/>
                </w:dropDownList>
              </w:sdtPr>
              <w:sdtEndPr/>
              <w:sdtContent>
                <w:r w:rsidR="009113EA">
                  <w:rPr>
                    <w:rFonts w:ascii="Open Sans" w:hAnsi="Open Sans" w:cs="Open Sans"/>
                    <w:b/>
                    <w:bCs/>
                  </w:rPr>
                  <w:t>Not Compliant</w:t>
                </w:r>
              </w:sdtContent>
            </w:sdt>
          </w:p>
        </w:tc>
      </w:tr>
      <w:tr w:rsidR="0041734F" w14:paraId="09632307" w14:textId="77777777" w:rsidTr="0041734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DE440CB" w14:textId="77777777" w:rsidR="002D0433" w:rsidRPr="008E245C" w:rsidRDefault="00C71C4C"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3896B9D0" w14:textId="67B30672" w:rsidR="002D0433" w:rsidRPr="008E245C" w:rsidRDefault="0007534B"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50200717"/>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FA0027">
                  <w:rPr>
                    <w:rFonts w:ascii="Open Sans" w:hAnsi="Open Sans" w:cs="Open Sans"/>
                    <w:b/>
                    <w:bCs/>
                  </w:rPr>
                  <w:t>Not Compliant</w:t>
                </w:r>
              </w:sdtContent>
            </w:sdt>
          </w:p>
        </w:tc>
      </w:tr>
      <w:tr w:rsidR="0041734F" w14:paraId="7CA11858" w14:textId="77777777" w:rsidTr="0041734F">
        <w:trPr>
          <w:trHeight w:val="227"/>
        </w:trPr>
        <w:tc>
          <w:tcPr>
            <w:cnfStyle w:val="001000000000" w:firstRow="0" w:lastRow="0" w:firstColumn="1" w:lastColumn="0" w:oddVBand="0" w:evenVBand="0" w:oddHBand="0" w:evenHBand="0" w:firstRowFirstColumn="0" w:firstRowLastColumn="0" w:lastRowFirstColumn="0" w:lastRowLastColumn="0"/>
            <w:tcW w:w="3485" w:type="pct"/>
          </w:tcPr>
          <w:p w14:paraId="3B437B71" w14:textId="77777777" w:rsidR="002D0433" w:rsidRPr="008E245C" w:rsidRDefault="00C71C4C"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tcPr>
          <w:p w14:paraId="26E364DC" w14:textId="22A231B2" w:rsidR="002D0433" w:rsidRPr="00FA0027" w:rsidRDefault="00FA002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FA0027">
              <w:rPr>
                <w:rFonts w:ascii="Open Sans" w:hAnsi="Open Sans" w:cs="Open Sans"/>
                <w:b/>
                <w:bCs/>
              </w:rPr>
              <w:t>Not assessed</w:t>
            </w:r>
          </w:p>
        </w:tc>
      </w:tr>
      <w:tr w:rsidR="0041734F" w14:paraId="20331BFD" w14:textId="77777777" w:rsidTr="0041734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B2FF2A9" w14:textId="77777777" w:rsidR="002D0433" w:rsidRPr="008E245C" w:rsidRDefault="00C71C4C"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097D1FA1" w14:textId="014AC97E" w:rsidR="002D0433" w:rsidRPr="00FA0027" w:rsidRDefault="00FA0027"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FA0027">
              <w:rPr>
                <w:rFonts w:ascii="Open Sans" w:hAnsi="Open Sans" w:cs="Open Sans"/>
                <w:b/>
                <w:bCs/>
              </w:rPr>
              <w:t>Not assessed</w:t>
            </w:r>
          </w:p>
        </w:tc>
      </w:tr>
      <w:tr w:rsidR="0041734F" w14:paraId="3FABA403" w14:textId="77777777" w:rsidTr="0041734F">
        <w:trPr>
          <w:trHeight w:val="227"/>
        </w:trPr>
        <w:tc>
          <w:tcPr>
            <w:cnfStyle w:val="001000000000" w:firstRow="0" w:lastRow="0" w:firstColumn="1" w:lastColumn="0" w:oddVBand="0" w:evenVBand="0" w:oddHBand="0" w:evenHBand="0" w:firstRowFirstColumn="0" w:firstRowLastColumn="0" w:lastRowFirstColumn="0" w:lastRowLastColumn="0"/>
            <w:tcW w:w="3485" w:type="pct"/>
          </w:tcPr>
          <w:p w14:paraId="63C56ABC" w14:textId="77777777" w:rsidR="002D0433" w:rsidRPr="008E245C" w:rsidRDefault="00C71C4C"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tcPr>
          <w:p w14:paraId="279CA67C" w14:textId="4E79A797" w:rsidR="002D0433" w:rsidRPr="008E245C" w:rsidRDefault="00FA002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FA0027">
              <w:rPr>
                <w:rFonts w:ascii="Open Sans" w:hAnsi="Open Sans" w:cs="Open Sans"/>
                <w:b/>
                <w:bCs/>
              </w:rPr>
              <w:t>Not assessed</w:t>
            </w:r>
          </w:p>
        </w:tc>
      </w:tr>
      <w:tr w:rsidR="0041734F" w14:paraId="4C3A40B7" w14:textId="77777777" w:rsidTr="0041734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6BFCD13" w14:textId="77777777" w:rsidR="002D0433" w:rsidRPr="008E245C" w:rsidRDefault="00C71C4C"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772B1E67" w14:textId="2AB24C68" w:rsidR="002D0433" w:rsidRPr="008E245C" w:rsidRDefault="007F5E0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41734F" w14:paraId="5416B748" w14:textId="77777777" w:rsidTr="0041734F">
        <w:trPr>
          <w:trHeight w:val="227"/>
        </w:trPr>
        <w:tc>
          <w:tcPr>
            <w:cnfStyle w:val="001000000000" w:firstRow="0" w:lastRow="0" w:firstColumn="1" w:lastColumn="0" w:oddVBand="0" w:evenVBand="0" w:oddHBand="0" w:evenHBand="0" w:firstRowFirstColumn="0" w:firstRowLastColumn="0" w:lastRowFirstColumn="0" w:lastRowLastColumn="0"/>
            <w:tcW w:w="3485" w:type="pct"/>
          </w:tcPr>
          <w:p w14:paraId="71D18A83" w14:textId="77777777" w:rsidR="002D0433" w:rsidRPr="008E245C" w:rsidRDefault="00C71C4C"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tcPr>
          <w:p w14:paraId="0EBBC239" w14:textId="6BBDEF43" w:rsidR="002D0433" w:rsidRPr="008E245C" w:rsidRDefault="0007534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1210360"/>
                <w:placeholder>
                  <w:docPart w:val="131461916F844E32A8535D08CA6FEC18"/>
                </w:placeholder>
                <w:dropDownList>
                  <w:listItem w:displayText="choose a rating" w:value="choose a rating"/>
                  <w:listItem w:displayText="Compliant" w:value="Compliant"/>
                  <w:listItem w:displayText="Not Compliant" w:value="Not Compliant"/>
                </w:dropDownList>
              </w:sdtPr>
              <w:sdtEndPr/>
              <w:sdtContent>
                <w:r w:rsidR="00184721">
                  <w:rPr>
                    <w:rFonts w:ascii="Open Sans" w:hAnsi="Open Sans" w:cs="Open Sans"/>
                    <w:b/>
                    <w:bCs/>
                  </w:rPr>
                  <w:t>Not Compliant</w:t>
                </w:r>
              </w:sdtContent>
            </w:sdt>
          </w:p>
        </w:tc>
      </w:tr>
    </w:tbl>
    <w:p w14:paraId="15ACCA16" w14:textId="77777777" w:rsidR="002D0433" w:rsidRPr="00D00B68" w:rsidRDefault="00C71C4C" w:rsidP="00E27BD5">
      <w:pPr>
        <w:pStyle w:val="NormalArial"/>
        <w:spacing w:before="120" w:after="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20D17DA5" w14:textId="77777777" w:rsidR="002D0433" w:rsidRPr="00785136" w:rsidRDefault="00C71C4C" w:rsidP="00E27BD5">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10B87C6A" w14:textId="77777777" w:rsidR="002D0433" w:rsidRDefault="00C71C4C" w:rsidP="00F87E39">
      <w:pPr>
        <w:pStyle w:val="NormalArial"/>
        <w:rPr>
          <w:rFonts w:ascii="Open Sans" w:hAnsi="Open Sans" w:cs="Open Sans"/>
        </w:rPr>
      </w:pPr>
      <w:r w:rsidRPr="00785136">
        <w:rPr>
          <w:rFonts w:ascii="Open Sans" w:hAnsi="Open Sans" w:cs="Open Sans"/>
        </w:rPr>
        <w:t xml:space="preserve">Areas have been identified in which </w:t>
      </w:r>
      <w:r w:rsidRPr="00785136">
        <w:rPr>
          <w:rFonts w:ascii="Open Sans" w:hAnsi="Open Sans" w:cs="Open Sans"/>
          <w:b/>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555BC476" w14:textId="5B55FEC6" w:rsidR="00282529" w:rsidRPr="00282529" w:rsidRDefault="00282529" w:rsidP="00F87E39">
      <w:pPr>
        <w:pStyle w:val="NormalArial"/>
        <w:rPr>
          <w:rFonts w:ascii="Open Sans" w:hAnsi="Open Sans" w:cs="Open Sans"/>
          <w:b/>
          <w:bCs/>
        </w:rPr>
      </w:pPr>
      <w:r w:rsidRPr="00282529">
        <w:rPr>
          <w:rFonts w:ascii="Open Sans" w:hAnsi="Open Sans" w:cs="Open Sans"/>
          <w:b/>
          <w:bCs/>
        </w:rPr>
        <w:t>Standard 2</w:t>
      </w:r>
    </w:p>
    <w:p w14:paraId="7DE0DC2F" w14:textId="6692B532" w:rsidR="00282529" w:rsidRDefault="00282529" w:rsidP="00F87E39">
      <w:pPr>
        <w:pStyle w:val="NormalArial"/>
        <w:rPr>
          <w:rFonts w:ascii="Open Sans" w:hAnsi="Open Sans" w:cs="Open Sans"/>
        </w:rPr>
      </w:pPr>
      <w:r w:rsidRPr="00785136">
        <w:rPr>
          <w:rFonts w:ascii="Open Sans" w:hAnsi="Open Sans" w:cs="Open Sans"/>
        </w:rPr>
        <w:t>Requirement 2(3)(a)</w:t>
      </w:r>
    </w:p>
    <w:p w14:paraId="6568278B" w14:textId="77777777" w:rsidR="00282529" w:rsidRDefault="00282529" w:rsidP="00282529">
      <w:pPr>
        <w:pStyle w:val="NormalArial"/>
        <w:rPr>
          <w:rFonts w:ascii="Open Sans" w:hAnsi="Open Sans" w:cs="Open Sans"/>
        </w:rPr>
      </w:pPr>
      <w:r>
        <w:rPr>
          <w:rFonts w:ascii="Open Sans" w:hAnsi="Open Sans" w:cs="Open Sans"/>
        </w:rPr>
        <w:t>Ensure a</w:t>
      </w:r>
      <w:r w:rsidRPr="00785136">
        <w:rPr>
          <w:rFonts w:ascii="Open Sans" w:hAnsi="Open Sans" w:cs="Open Sans"/>
        </w:rPr>
        <w:t>ssessment and planning, including consideration of risks to the consumer’s health and well-being, informs the delivery of safe and effective care and services</w:t>
      </w:r>
      <w:r>
        <w:rPr>
          <w:rFonts w:ascii="Open Sans" w:hAnsi="Open Sans" w:cs="Open Sans"/>
        </w:rPr>
        <w:t xml:space="preserve"> through, including but not limited to:</w:t>
      </w:r>
    </w:p>
    <w:p w14:paraId="39671291" w14:textId="1FFEC215" w:rsidR="00FC50E9" w:rsidRPr="00FC50E9" w:rsidRDefault="00FC50E9" w:rsidP="00282529">
      <w:pPr>
        <w:pStyle w:val="NormalArial"/>
        <w:numPr>
          <w:ilvl w:val="0"/>
          <w:numId w:val="24"/>
        </w:numPr>
        <w:rPr>
          <w:rFonts w:ascii="Open Sans" w:hAnsi="Open Sans" w:cs="Open Sans"/>
        </w:rPr>
      </w:pPr>
      <w:r w:rsidRPr="00FC50E9">
        <w:rPr>
          <w:rFonts w:ascii="Open Sans" w:hAnsi="Open Sans" w:cs="Open Sans"/>
        </w:rPr>
        <w:t>us</w:t>
      </w:r>
      <w:r>
        <w:rPr>
          <w:rFonts w:ascii="Open Sans" w:hAnsi="Open Sans" w:cs="Open Sans"/>
        </w:rPr>
        <w:t>ing</w:t>
      </w:r>
      <w:r w:rsidRPr="00FC50E9">
        <w:rPr>
          <w:rFonts w:ascii="Open Sans" w:hAnsi="Open Sans" w:cs="Open Sans"/>
        </w:rPr>
        <w:t xml:space="preserve"> validated or appropriate assessment tools in the development and review of care plans</w:t>
      </w:r>
    </w:p>
    <w:p w14:paraId="7AA02FD2" w14:textId="0F3E3545" w:rsidR="00282529" w:rsidRDefault="00282529" w:rsidP="00282529">
      <w:pPr>
        <w:pStyle w:val="NormalArial"/>
        <w:numPr>
          <w:ilvl w:val="0"/>
          <w:numId w:val="24"/>
        </w:numPr>
        <w:rPr>
          <w:rFonts w:ascii="Open Sans" w:hAnsi="Open Sans" w:cs="Open Sans"/>
        </w:rPr>
      </w:pPr>
      <w:r>
        <w:rPr>
          <w:rFonts w:ascii="Open Sans" w:hAnsi="Open Sans" w:cs="Open Sans"/>
        </w:rPr>
        <w:t xml:space="preserve">developing written care plans for all consumers which clearly outline their needs, preferences, identified risks and care activities </w:t>
      </w:r>
    </w:p>
    <w:p w14:paraId="62E8DAFB" w14:textId="77777777" w:rsidR="00EC59E9" w:rsidRDefault="00282529" w:rsidP="00282529">
      <w:pPr>
        <w:pStyle w:val="NormalArial"/>
        <w:numPr>
          <w:ilvl w:val="0"/>
          <w:numId w:val="24"/>
        </w:numPr>
        <w:rPr>
          <w:rFonts w:ascii="Open Sans" w:hAnsi="Open Sans" w:cs="Open Sans"/>
        </w:rPr>
      </w:pPr>
      <w:r>
        <w:rPr>
          <w:rFonts w:ascii="Open Sans" w:hAnsi="Open Sans" w:cs="Open Sans"/>
        </w:rPr>
        <w:t>providing relevant training to staff</w:t>
      </w:r>
    </w:p>
    <w:p w14:paraId="73984EAA" w14:textId="77777777" w:rsidR="00EC59E9" w:rsidRDefault="00282529" w:rsidP="00282529">
      <w:pPr>
        <w:pStyle w:val="NormalArial"/>
        <w:numPr>
          <w:ilvl w:val="0"/>
          <w:numId w:val="24"/>
        </w:numPr>
        <w:rPr>
          <w:rFonts w:ascii="Open Sans" w:hAnsi="Open Sans" w:cs="Open Sans"/>
        </w:rPr>
      </w:pPr>
      <w:r>
        <w:rPr>
          <w:rFonts w:ascii="Open Sans" w:hAnsi="Open Sans" w:cs="Open Sans"/>
        </w:rPr>
        <w:t>regular</w:t>
      </w:r>
      <w:r w:rsidR="00EC59E9">
        <w:rPr>
          <w:rFonts w:ascii="Open Sans" w:hAnsi="Open Sans" w:cs="Open Sans"/>
        </w:rPr>
        <w:t>ly</w:t>
      </w:r>
      <w:r>
        <w:rPr>
          <w:rFonts w:ascii="Open Sans" w:hAnsi="Open Sans" w:cs="Open Sans"/>
        </w:rPr>
        <w:t xml:space="preserve"> monitor and review of consumers</w:t>
      </w:r>
    </w:p>
    <w:p w14:paraId="7EC31429" w14:textId="7FB4807F" w:rsidR="00282529" w:rsidRDefault="00282529" w:rsidP="00282529">
      <w:pPr>
        <w:pStyle w:val="NormalArial"/>
        <w:numPr>
          <w:ilvl w:val="0"/>
          <w:numId w:val="24"/>
        </w:numPr>
        <w:rPr>
          <w:rFonts w:ascii="Open Sans" w:hAnsi="Open Sans" w:cs="Open Sans"/>
        </w:rPr>
      </w:pPr>
      <w:r>
        <w:rPr>
          <w:rFonts w:ascii="Open Sans" w:hAnsi="Open Sans" w:cs="Open Sans"/>
        </w:rPr>
        <w:t>develop</w:t>
      </w:r>
      <w:r w:rsidR="00FC50E9">
        <w:rPr>
          <w:rFonts w:ascii="Open Sans" w:hAnsi="Open Sans" w:cs="Open Sans"/>
        </w:rPr>
        <w:t xml:space="preserve">ing </w:t>
      </w:r>
      <w:r w:rsidR="00EC59E9">
        <w:rPr>
          <w:rFonts w:ascii="Open Sans" w:hAnsi="Open Sans" w:cs="Open Sans"/>
        </w:rPr>
        <w:t>and im</w:t>
      </w:r>
      <w:r w:rsidR="00FC50E9">
        <w:rPr>
          <w:rFonts w:ascii="Open Sans" w:hAnsi="Open Sans" w:cs="Open Sans"/>
        </w:rPr>
        <w:t xml:space="preserve">plementing </w:t>
      </w:r>
      <w:r>
        <w:rPr>
          <w:rFonts w:ascii="Open Sans" w:hAnsi="Open Sans" w:cs="Open Sans"/>
        </w:rPr>
        <w:t>related policies and procedures.</w:t>
      </w:r>
    </w:p>
    <w:p w14:paraId="5AE7C13C" w14:textId="557806A3" w:rsidR="00282529" w:rsidRDefault="00282529" w:rsidP="00282529">
      <w:pPr>
        <w:pStyle w:val="NormalArial"/>
        <w:rPr>
          <w:rFonts w:ascii="Open Sans" w:hAnsi="Open Sans" w:cs="Open Sans"/>
        </w:rPr>
      </w:pPr>
      <w:r w:rsidRPr="00785136">
        <w:rPr>
          <w:rFonts w:ascii="Open Sans" w:hAnsi="Open Sans" w:cs="Open Sans"/>
        </w:rPr>
        <w:t>Requirement 2(3)(</w:t>
      </w:r>
      <w:r w:rsidR="00105145">
        <w:rPr>
          <w:rFonts w:ascii="Open Sans" w:hAnsi="Open Sans" w:cs="Open Sans"/>
        </w:rPr>
        <w:t>b</w:t>
      </w:r>
      <w:r w:rsidRPr="00785136">
        <w:rPr>
          <w:rFonts w:ascii="Open Sans" w:hAnsi="Open Sans" w:cs="Open Sans"/>
        </w:rPr>
        <w:t>)</w:t>
      </w:r>
    </w:p>
    <w:p w14:paraId="7F257433" w14:textId="150D120C" w:rsidR="00282529" w:rsidRDefault="00380252" w:rsidP="00105145">
      <w:pPr>
        <w:pStyle w:val="NormalArial"/>
        <w:rPr>
          <w:rFonts w:ascii="Open Sans" w:hAnsi="Open Sans" w:cs="Open Sans"/>
        </w:rPr>
      </w:pPr>
      <w:r>
        <w:rPr>
          <w:rFonts w:ascii="Open Sans" w:hAnsi="Open Sans" w:cs="Open Sans"/>
        </w:rPr>
        <w:lastRenderedPageBreak/>
        <w:t xml:space="preserve">Demonstrate </w:t>
      </w:r>
      <w:r w:rsidR="00635911">
        <w:rPr>
          <w:rFonts w:ascii="Open Sans" w:hAnsi="Open Sans" w:cs="Open Sans"/>
        </w:rPr>
        <w:t xml:space="preserve">that </w:t>
      </w:r>
      <w:r>
        <w:rPr>
          <w:rFonts w:ascii="Open Sans" w:hAnsi="Open Sans" w:cs="Open Sans"/>
        </w:rPr>
        <w:t>a</w:t>
      </w:r>
      <w:r w:rsidRPr="00785136">
        <w:rPr>
          <w:rFonts w:ascii="Open Sans" w:hAnsi="Open Sans" w:cs="Open Sans"/>
        </w:rPr>
        <w:t xml:space="preserve">ssessment and planning identifies and addresses the consumer’s current needs, goals and preferences, </w:t>
      </w:r>
      <w:r>
        <w:rPr>
          <w:rFonts w:ascii="Open Sans" w:hAnsi="Open Sans" w:cs="Open Sans"/>
        </w:rPr>
        <w:t>though, including but not limited to</w:t>
      </w:r>
      <w:r w:rsidR="00105145">
        <w:rPr>
          <w:rFonts w:ascii="Open Sans" w:hAnsi="Open Sans" w:cs="Open Sans"/>
        </w:rPr>
        <w:t xml:space="preserve">, improved engagement with </w:t>
      </w:r>
      <w:r w:rsidRPr="00380252">
        <w:rPr>
          <w:rFonts w:ascii="Open Sans" w:hAnsi="Open Sans" w:cs="Open Sans"/>
        </w:rPr>
        <w:t>consumer</w:t>
      </w:r>
      <w:r w:rsidR="00105145">
        <w:rPr>
          <w:rFonts w:ascii="Open Sans" w:hAnsi="Open Sans" w:cs="Open Sans"/>
        </w:rPr>
        <w:t>s and others involved in their care</w:t>
      </w:r>
      <w:r w:rsidR="00FC50E9">
        <w:rPr>
          <w:rFonts w:ascii="Open Sans" w:hAnsi="Open Sans" w:cs="Open Sans"/>
        </w:rPr>
        <w:t xml:space="preserve"> and recording that involvement</w:t>
      </w:r>
      <w:r w:rsidR="00105145">
        <w:rPr>
          <w:rFonts w:ascii="Open Sans" w:hAnsi="Open Sans" w:cs="Open Sans"/>
        </w:rPr>
        <w:t xml:space="preserve">, improving </w:t>
      </w:r>
      <w:r w:rsidRPr="00380252">
        <w:rPr>
          <w:rFonts w:ascii="Open Sans" w:hAnsi="Open Sans" w:cs="Open Sans"/>
        </w:rPr>
        <w:t>care documentation, and standardis</w:t>
      </w:r>
      <w:r w:rsidR="00105145">
        <w:rPr>
          <w:rFonts w:ascii="Open Sans" w:hAnsi="Open Sans" w:cs="Open Sans"/>
        </w:rPr>
        <w:t>ing d</w:t>
      </w:r>
      <w:r w:rsidRPr="00380252">
        <w:rPr>
          <w:rFonts w:ascii="Open Sans" w:hAnsi="Open Sans" w:cs="Open Sans"/>
        </w:rPr>
        <w:t>ocumentation processes supported by policies and procedures.</w:t>
      </w:r>
    </w:p>
    <w:p w14:paraId="1DF6E3E7" w14:textId="2B3D36CE" w:rsidR="00025F9D" w:rsidRDefault="00025F9D" w:rsidP="00025F9D">
      <w:pPr>
        <w:pStyle w:val="NormalArial"/>
        <w:rPr>
          <w:rFonts w:ascii="Open Sans" w:hAnsi="Open Sans" w:cs="Open Sans"/>
        </w:rPr>
      </w:pPr>
      <w:r w:rsidRPr="00785136">
        <w:rPr>
          <w:rFonts w:ascii="Open Sans" w:hAnsi="Open Sans" w:cs="Open Sans"/>
        </w:rPr>
        <w:t>Requirement 2(3)(</w:t>
      </w:r>
      <w:r>
        <w:rPr>
          <w:rFonts w:ascii="Open Sans" w:hAnsi="Open Sans" w:cs="Open Sans"/>
        </w:rPr>
        <w:t>c</w:t>
      </w:r>
      <w:r w:rsidRPr="00785136">
        <w:rPr>
          <w:rFonts w:ascii="Open Sans" w:hAnsi="Open Sans" w:cs="Open Sans"/>
        </w:rPr>
        <w:t>)</w:t>
      </w:r>
    </w:p>
    <w:p w14:paraId="6F363AFB" w14:textId="01FC1CE5" w:rsidR="00025F9D" w:rsidRPr="00025F9D" w:rsidRDefault="00025F9D" w:rsidP="004860E2">
      <w:pPr>
        <w:spacing w:line="22" w:lineRule="atLeast"/>
        <w:rPr>
          <w:rFonts w:ascii="Open Sans" w:hAnsi="Open Sans" w:cs="Open Sans"/>
        </w:rPr>
      </w:pPr>
      <w:r>
        <w:rPr>
          <w:rFonts w:ascii="Open Sans" w:hAnsi="Open Sans" w:cs="Open Sans"/>
        </w:rPr>
        <w:t xml:space="preserve">Ensure that </w:t>
      </w:r>
      <w:r w:rsidRPr="00785136">
        <w:rPr>
          <w:rFonts w:ascii="Open Sans" w:hAnsi="Open Sans" w:cs="Open Sans"/>
        </w:rPr>
        <w:t>assessment and planning</w:t>
      </w:r>
      <w:r>
        <w:rPr>
          <w:rFonts w:ascii="Open Sans" w:hAnsi="Open Sans" w:cs="Open Sans"/>
        </w:rPr>
        <w:t xml:space="preserve"> is </w:t>
      </w:r>
      <w:r w:rsidRPr="00785136">
        <w:rPr>
          <w:rFonts w:ascii="Open Sans" w:hAnsi="Open Sans" w:cs="Open Sans"/>
        </w:rPr>
        <w:t>based on ongoing partnership with the consumer</w:t>
      </w:r>
      <w:r w:rsidR="004860E2">
        <w:rPr>
          <w:rFonts w:ascii="Open Sans" w:hAnsi="Open Sans" w:cs="Open Sans"/>
        </w:rPr>
        <w:t xml:space="preserve">, </w:t>
      </w:r>
      <w:r w:rsidRPr="00785136">
        <w:rPr>
          <w:rFonts w:ascii="Open Sans" w:hAnsi="Open Sans" w:cs="Open Sans"/>
        </w:rPr>
        <w:t>others th</w:t>
      </w:r>
      <w:r w:rsidR="004860E2">
        <w:rPr>
          <w:rFonts w:ascii="Open Sans" w:hAnsi="Open Sans" w:cs="Open Sans"/>
        </w:rPr>
        <w:t>ey</w:t>
      </w:r>
      <w:r w:rsidR="009D0DEC">
        <w:rPr>
          <w:rFonts w:ascii="Open Sans" w:hAnsi="Open Sans" w:cs="Open Sans"/>
        </w:rPr>
        <w:t xml:space="preserve"> wish</w:t>
      </w:r>
      <w:r w:rsidR="004860E2">
        <w:rPr>
          <w:rFonts w:ascii="Open Sans" w:hAnsi="Open Sans" w:cs="Open Sans"/>
        </w:rPr>
        <w:t xml:space="preserve"> </w:t>
      </w:r>
      <w:r w:rsidRPr="00785136">
        <w:rPr>
          <w:rFonts w:ascii="Open Sans" w:hAnsi="Open Sans" w:cs="Open Sans"/>
        </w:rPr>
        <w:t xml:space="preserve">to </w:t>
      </w:r>
      <w:r w:rsidR="004860E2">
        <w:rPr>
          <w:rFonts w:ascii="Open Sans" w:hAnsi="Open Sans" w:cs="Open Sans"/>
        </w:rPr>
        <w:t xml:space="preserve">be </w:t>
      </w:r>
      <w:r w:rsidRPr="00785136">
        <w:rPr>
          <w:rFonts w:ascii="Open Sans" w:hAnsi="Open Sans" w:cs="Open Sans"/>
        </w:rPr>
        <w:t>involve</w:t>
      </w:r>
      <w:r w:rsidR="004860E2">
        <w:rPr>
          <w:rFonts w:ascii="Open Sans" w:hAnsi="Open Sans" w:cs="Open Sans"/>
        </w:rPr>
        <w:t xml:space="preserve">d, and </w:t>
      </w:r>
      <w:r w:rsidRPr="00785136">
        <w:rPr>
          <w:rFonts w:ascii="Open Sans" w:hAnsi="Open Sans" w:cs="Open Sans"/>
        </w:rPr>
        <w:t>other organisations, individuals and providers</w:t>
      </w:r>
      <w:r w:rsidR="004860E2">
        <w:rPr>
          <w:rFonts w:ascii="Open Sans" w:hAnsi="Open Sans" w:cs="Open Sans"/>
        </w:rPr>
        <w:t xml:space="preserve"> by, including but not limited, </w:t>
      </w:r>
      <w:r w:rsidRPr="00025F9D">
        <w:rPr>
          <w:rFonts w:ascii="Open Sans" w:hAnsi="Open Sans" w:cs="Open Sans"/>
        </w:rPr>
        <w:t>enhanc</w:t>
      </w:r>
      <w:r w:rsidR="004860E2">
        <w:rPr>
          <w:rFonts w:ascii="Open Sans" w:hAnsi="Open Sans" w:cs="Open Sans"/>
        </w:rPr>
        <w:t>ing</w:t>
      </w:r>
      <w:r w:rsidRPr="00025F9D">
        <w:rPr>
          <w:rFonts w:ascii="Open Sans" w:hAnsi="Open Sans" w:cs="Open Sans"/>
        </w:rPr>
        <w:t xml:space="preserve"> consumer involvement and improv</w:t>
      </w:r>
      <w:r w:rsidR="004860E2">
        <w:rPr>
          <w:rFonts w:ascii="Open Sans" w:hAnsi="Open Sans" w:cs="Open Sans"/>
        </w:rPr>
        <w:t>ing</w:t>
      </w:r>
      <w:r w:rsidRPr="00025F9D">
        <w:rPr>
          <w:rFonts w:ascii="Open Sans" w:hAnsi="Open Sans" w:cs="Open Sans"/>
        </w:rPr>
        <w:t xml:space="preserve"> care documentation, standardis</w:t>
      </w:r>
      <w:r w:rsidR="004860E2">
        <w:rPr>
          <w:rFonts w:ascii="Open Sans" w:hAnsi="Open Sans" w:cs="Open Sans"/>
        </w:rPr>
        <w:t>ing</w:t>
      </w:r>
      <w:r w:rsidRPr="00025F9D">
        <w:rPr>
          <w:rFonts w:ascii="Open Sans" w:hAnsi="Open Sans" w:cs="Open Sans"/>
        </w:rPr>
        <w:t xml:space="preserve"> documentation processes supported by policies and procedures</w:t>
      </w:r>
      <w:r>
        <w:rPr>
          <w:rFonts w:ascii="Open Sans" w:hAnsi="Open Sans" w:cs="Open Sans"/>
        </w:rPr>
        <w:t>, and strengthen</w:t>
      </w:r>
      <w:r w:rsidR="004860E2">
        <w:rPr>
          <w:rFonts w:ascii="Open Sans" w:hAnsi="Open Sans" w:cs="Open Sans"/>
        </w:rPr>
        <w:t xml:space="preserve">ing </w:t>
      </w:r>
      <w:r>
        <w:rPr>
          <w:rFonts w:ascii="Open Sans" w:hAnsi="Open Sans" w:cs="Open Sans"/>
        </w:rPr>
        <w:t>communication and information sharing</w:t>
      </w:r>
      <w:r w:rsidRPr="00025F9D">
        <w:rPr>
          <w:rFonts w:ascii="Open Sans" w:hAnsi="Open Sans" w:cs="Open Sans"/>
        </w:rPr>
        <w:t>.</w:t>
      </w:r>
    </w:p>
    <w:p w14:paraId="3AACC7BF" w14:textId="28E8C412" w:rsidR="00105145" w:rsidRDefault="00105145" w:rsidP="00105145">
      <w:pPr>
        <w:pStyle w:val="NormalArial"/>
        <w:rPr>
          <w:rFonts w:ascii="Open Sans" w:hAnsi="Open Sans" w:cs="Open Sans"/>
        </w:rPr>
      </w:pPr>
      <w:r w:rsidRPr="00785136">
        <w:rPr>
          <w:rFonts w:ascii="Open Sans" w:hAnsi="Open Sans" w:cs="Open Sans"/>
        </w:rPr>
        <w:t>Requirement 2(3)(</w:t>
      </w:r>
      <w:r>
        <w:rPr>
          <w:rFonts w:ascii="Open Sans" w:hAnsi="Open Sans" w:cs="Open Sans"/>
        </w:rPr>
        <w:t>d</w:t>
      </w:r>
      <w:r w:rsidRPr="00785136">
        <w:rPr>
          <w:rFonts w:ascii="Open Sans" w:hAnsi="Open Sans" w:cs="Open Sans"/>
        </w:rPr>
        <w:t>)</w:t>
      </w:r>
    </w:p>
    <w:p w14:paraId="50BB40AB" w14:textId="10F868E9" w:rsidR="00105145" w:rsidRDefault="00813937" w:rsidP="00105145">
      <w:pPr>
        <w:pStyle w:val="NormalArial"/>
        <w:rPr>
          <w:rFonts w:ascii="Open Sans" w:hAnsi="Open Sans" w:cs="Open Sans"/>
        </w:rPr>
      </w:pPr>
      <w:r>
        <w:rPr>
          <w:rFonts w:ascii="Open Sans" w:hAnsi="Open Sans" w:cs="Open Sans"/>
        </w:rPr>
        <w:t xml:space="preserve">Ensure that existing practices for </w:t>
      </w:r>
      <w:r w:rsidR="00B46093">
        <w:rPr>
          <w:rFonts w:ascii="Open Sans" w:hAnsi="Open Sans" w:cs="Open Sans"/>
        </w:rPr>
        <w:t>verbal communication of the o</w:t>
      </w:r>
      <w:r w:rsidRPr="00813937">
        <w:rPr>
          <w:rFonts w:ascii="Open Sans" w:hAnsi="Open Sans" w:cs="Open Sans"/>
        </w:rPr>
        <w:t xml:space="preserve">utcomes of assessment and planning are </w:t>
      </w:r>
      <w:r w:rsidR="00B46093">
        <w:rPr>
          <w:rFonts w:ascii="Open Sans" w:hAnsi="Open Sans" w:cs="Open Sans"/>
        </w:rPr>
        <w:t>supported</w:t>
      </w:r>
      <w:r w:rsidR="009D0DEC">
        <w:rPr>
          <w:rFonts w:ascii="Open Sans" w:hAnsi="Open Sans" w:cs="Open Sans"/>
        </w:rPr>
        <w:t xml:space="preserve"> by</w:t>
      </w:r>
      <w:r w:rsidR="00B46093">
        <w:rPr>
          <w:rFonts w:ascii="Open Sans" w:hAnsi="Open Sans" w:cs="Open Sans"/>
        </w:rPr>
        <w:t xml:space="preserve"> </w:t>
      </w:r>
      <w:r w:rsidRPr="00813937">
        <w:rPr>
          <w:rFonts w:ascii="Open Sans" w:hAnsi="Open Sans" w:cs="Open Sans"/>
        </w:rPr>
        <w:t>documented care and services plan</w:t>
      </w:r>
      <w:r w:rsidR="00E71CAF">
        <w:rPr>
          <w:rFonts w:ascii="Open Sans" w:hAnsi="Open Sans" w:cs="Open Sans"/>
        </w:rPr>
        <w:t>s</w:t>
      </w:r>
      <w:r w:rsidRPr="00813937">
        <w:rPr>
          <w:rFonts w:ascii="Open Sans" w:hAnsi="Open Sans" w:cs="Open Sans"/>
        </w:rPr>
        <w:t xml:space="preserve"> readily available to the consumer, and where care and services are provided.</w:t>
      </w:r>
    </w:p>
    <w:p w14:paraId="1970B2B7" w14:textId="53329329" w:rsidR="00105145" w:rsidRDefault="00105145" w:rsidP="00105145">
      <w:pPr>
        <w:pStyle w:val="NormalArial"/>
        <w:rPr>
          <w:rFonts w:ascii="Open Sans" w:hAnsi="Open Sans" w:cs="Open Sans"/>
        </w:rPr>
      </w:pPr>
      <w:r w:rsidRPr="00785136">
        <w:rPr>
          <w:rFonts w:ascii="Open Sans" w:hAnsi="Open Sans" w:cs="Open Sans"/>
        </w:rPr>
        <w:t>Requirement 2(3)(</w:t>
      </w:r>
      <w:r>
        <w:rPr>
          <w:rFonts w:ascii="Open Sans" w:hAnsi="Open Sans" w:cs="Open Sans"/>
        </w:rPr>
        <w:t>e</w:t>
      </w:r>
      <w:r w:rsidRPr="00785136">
        <w:rPr>
          <w:rFonts w:ascii="Open Sans" w:hAnsi="Open Sans" w:cs="Open Sans"/>
        </w:rPr>
        <w:t>)</w:t>
      </w:r>
    </w:p>
    <w:p w14:paraId="116F700E" w14:textId="77777777" w:rsidR="002C59D1" w:rsidRDefault="002C59D1" w:rsidP="002C59D1">
      <w:pPr>
        <w:pStyle w:val="NormalArial"/>
        <w:rPr>
          <w:rFonts w:ascii="Open Sans" w:hAnsi="Open Sans" w:cs="Open Sans"/>
        </w:rPr>
      </w:pPr>
      <w:r>
        <w:rPr>
          <w:rFonts w:ascii="Open Sans" w:hAnsi="Open Sans" w:cs="Open Sans"/>
        </w:rPr>
        <w:t>Implement and support a process to ensure:</w:t>
      </w:r>
    </w:p>
    <w:p w14:paraId="02C48D41" w14:textId="2C3BD238" w:rsidR="002C59D1" w:rsidRDefault="002C59D1" w:rsidP="002C59D1">
      <w:pPr>
        <w:pStyle w:val="NormalArial"/>
        <w:numPr>
          <w:ilvl w:val="0"/>
          <w:numId w:val="25"/>
        </w:numPr>
        <w:rPr>
          <w:rFonts w:ascii="Open Sans" w:hAnsi="Open Sans" w:cs="Open Sans"/>
        </w:rPr>
      </w:pPr>
      <w:r w:rsidRPr="008A68A8">
        <w:rPr>
          <w:rFonts w:ascii="Open Sans" w:hAnsi="Open Sans" w:cs="Open Sans"/>
        </w:rPr>
        <w:t>effective monitoring of</w:t>
      </w:r>
      <w:r>
        <w:rPr>
          <w:rFonts w:ascii="Open Sans" w:hAnsi="Open Sans" w:cs="Open Sans"/>
        </w:rPr>
        <w:t xml:space="preserve"> </w:t>
      </w:r>
      <w:r w:rsidRPr="008A68A8">
        <w:rPr>
          <w:rFonts w:ascii="Open Sans" w:hAnsi="Open Sans" w:cs="Open Sans"/>
        </w:rPr>
        <w:t>consumers</w:t>
      </w:r>
      <w:r w:rsidR="00E71CAF">
        <w:rPr>
          <w:rFonts w:ascii="Open Sans" w:hAnsi="Open Sans" w:cs="Open Sans"/>
        </w:rPr>
        <w:t xml:space="preserve">, and review and </w:t>
      </w:r>
      <w:r w:rsidRPr="008A68A8">
        <w:rPr>
          <w:rFonts w:ascii="Open Sans" w:hAnsi="Open Sans" w:cs="Open Sans"/>
        </w:rPr>
        <w:t>reassessmen</w:t>
      </w:r>
      <w:r>
        <w:rPr>
          <w:rFonts w:ascii="Open Sans" w:hAnsi="Open Sans" w:cs="Open Sans"/>
        </w:rPr>
        <w:t>t</w:t>
      </w:r>
      <w:r w:rsidR="00E71CAF">
        <w:rPr>
          <w:rFonts w:ascii="Open Sans" w:hAnsi="Open Sans" w:cs="Open Sans"/>
        </w:rPr>
        <w:t xml:space="preserve"> regularly and as required</w:t>
      </w:r>
    </w:p>
    <w:p w14:paraId="07D0E288" w14:textId="624E5CD1" w:rsidR="002C59D1" w:rsidRDefault="002C59D1" w:rsidP="002C59D1">
      <w:pPr>
        <w:pStyle w:val="NormalArial"/>
        <w:numPr>
          <w:ilvl w:val="0"/>
          <w:numId w:val="25"/>
        </w:numPr>
        <w:rPr>
          <w:rFonts w:ascii="Open Sans" w:hAnsi="Open Sans" w:cs="Open Sans"/>
        </w:rPr>
      </w:pPr>
      <w:r w:rsidRPr="008A68A8">
        <w:rPr>
          <w:rFonts w:ascii="Open Sans" w:hAnsi="Open Sans" w:cs="Open Sans"/>
        </w:rPr>
        <w:t xml:space="preserve">care plans </w:t>
      </w:r>
      <w:r>
        <w:rPr>
          <w:rFonts w:ascii="Open Sans" w:hAnsi="Open Sans" w:cs="Open Sans"/>
        </w:rPr>
        <w:t>are up to date and complete</w:t>
      </w:r>
    </w:p>
    <w:p w14:paraId="53767531" w14:textId="17B7063F" w:rsidR="002C59D1" w:rsidRDefault="002C59D1" w:rsidP="002C59D1">
      <w:pPr>
        <w:pStyle w:val="NormalArial"/>
        <w:numPr>
          <w:ilvl w:val="0"/>
          <w:numId w:val="25"/>
        </w:numPr>
        <w:rPr>
          <w:rFonts w:ascii="Open Sans" w:hAnsi="Open Sans" w:cs="Open Sans"/>
        </w:rPr>
      </w:pPr>
      <w:r w:rsidRPr="008A68A8">
        <w:rPr>
          <w:rFonts w:ascii="Open Sans" w:hAnsi="Open Sans" w:cs="Open Sans"/>
        </w:rPr>
        <w:t>catchup</w:t>
      </w:r>
      <w:r>
        <w:rPr>
          <w:rFonts w:ascii="Open Sans" w:hAnsi="Open Sans" w:cs="Open Sans"/>
        </w:rPr>
        <w:t xml:space="preserve"> </w:t>
      </w:r>
      <w:r w:rsidRPr="008A68A8">
        <w:rPr>
          <w:rFonts w:ascii="Open Sans" w:hAnsi="Open Sans" w:cs="Open Sans"/>
        </w:rPr>
        <w:t xml:space="preserve">yarning documents </w:t>
      </w:r>
      <w:r w:rsidR="00DE709E">
        <w:rPr>
          <w:rFonts w:ascii="Open Sans" w:hAnsi="Open Sans" w:cs="Open Sans"/>
        </w:rPr>
        <w:t>are up to date and complete</w:t>
      </w:r>
      <w:r w:rsidR="00DE709E" w:rsidRPr="008A68A8">
        <w:rPr>
          <w:rFonts w:ascii="Open Sans" w:hAnsi="Open Sans" w:cs="Open Sans"/>
        </w:rPr>
        <w:t xml:space="preserve"> </w:t>
      </w:r>
      <w:r w:rsidR="00DE709E">
        <w:rPr>
          <w:rFonts w:ascii="Open Sans" w:hAnsi="Open Sans" w:cs="Open Sans"/>
        </w:rPr>
        <w:t xml:space="preserve">and </w:t>
      </w:r>
      <w:r w:rsidRPr="008A68A8">
        <w:rPr>
          <w:rFonts w:ascii="Open Sans" w:hAnsi="Open Sans" w:cs="Open Sans"/>
        </w:rPr>
        <w:t>correlate with</w:t>
      </w:r>
      <w:r>
        <w:rPr>
          <w:rFonts w:ascii="Open Sans" w:hAnsi="Open Sans" w:cs="Open Sans"/>
        </w:rPr>
        <w:t xml:space="preserve"> </w:t>
      </w:r>
      <w:r w:rsidRPr="008A68A8">
        <w:rPr>
          <w:rFonts w:ascii="Open Sans" w:hAnsi="Open Sans" w:cs="Open Sans"/>
        </w:rPr>
        <w:t>care plans.</w:t>
      </w:r>
    </w:p>
    <w:p w14:paraId="7C5E478B" w14:textId="0D4B8A60" w:rsidR="009113EA" w:rsidRDefault="009113EA" w:rsidP="00105145">
      <w:pPr>
        <w:pStyle w:val="NormalArial"/>
        <w:rPr>
          <w:rFonts w:ascii="Open Sans" w:hAnsi="Open Sans" w:cs="Open Sans"/>
          <w:b/>
          <w:bCs/>
        </w:rPr>
      </w:pPr>
      <w:r w:rsidRPr="009113EA">
        <w:rPr>
          <w:rFonts w:ascii="Open Sans" w:hAnsi="Open Sans" w:cs="Open Sans"/>
          <w:b/>
          <w:bCs/>
        </w:rPr>
        <w:t>Standard 3</w:t>
      </w:r>
    </w:p>
    <w:p w14:paraId="29D5C6F3" w14:textId="093E13D9" w:rsidR="009113EA" w:rsidRDefault="009113EA" w:rsidP="009113EA">
      <w:pPr>
        <w:pStyle w:val="NormalArial"/>
        <w:rPr>
          <w:rFonts w:ascii="Open Sans" w:hAnsi="Open Sans" w:cs="Open Sans"/>
        </w:rPr>
      </w:pPr>
      <w:r w:rsidRPr="00785136">
        <w:rPr>
          <w:rFonts w:ascii="Open Sans" w:hAnsi="Open Sans" w:cs="Open Sans"/>
        </w:rPr>
        <w:t>Requirement 3(3)(f)</w:t>
      </w:r>
    </w:p>
    <w:p w14:paraId="69D5C96F" w14:textId="53F3350E" w:rsidR="00554B39" w:rsidRDefault="009113EA" w:rsidP="009113EA">
      <w:pPr>
        <w:pStyle w:val="NormalArial"/>
        <w:rPr>
          <w:rFonts w:ascii="Open Sans" w:hAnsi="Open Sans" w:cs="Open Sans"/>
        </w:rPr>
      </w:pPr>
      <w:r>
        <w:rPr>
          <w:rFonts w:ascii="Open Sans" w:hAnsi="Open Sans" w:cs="Open Sans"/>
        </w:rPr>
        <w:t xml:space="preserve">Implement and support a </w:t>
      </w:r>
      <w:r w:rsidRPr="00B5334D">
        <w:rPr>
          <w:rFonts w:ascii="Open Sans" w:hAnsi="Open Sans" w:cs="Open Sans"/>
        </w:rPr>
        <w:t xml:space="preserve">process to </w:t>
      </w:r>
      <w:r>
        <w:rPr>
          <w:rFonts w:ascii="Open Sans" w:hAnsi="Open Sans" w:cs="Open Sans"/>
        </w:rPr>
        <w:t xml:space="preserve">ensure </w:t>
      </w:r>
      <w:r w:rsidRPr="00B5334D">
        <w:rPr>
          <w:rFonts w:ascii="Open Sans" w:hAnsi="Open Sans" w:cs="Open Sans"/>
        </w:rPr>
        <w:t>consumers</w:t>
      </w:r>
      <w:r>
        <w:rPr>
          <w:rFonts w:ascii="Open Sans" w:hAnsi="Open Sans" w:cs="Open Sans"/>
        </w:rPr>
        <w:t xml:space="preserve"> are referred to </w:t>
      </w:r>
      <w:r w:rsidRPr="00B5334D">
        <w:rPr>
          <w:rFonts w:ascii="Open Sans" w:hAnsi="Open Sans" w:cs="Open Sans"/>
        </w:rPr>
        <w:t>other providers and</w:t>
      </w:r>
      <w:r>
        <w:rPr>
          <w:rFonts w:ascii="Open Sans" w:hAnsi="Open Sans" w:cs="Open Sans"/>
        </w:rPr>
        <w:t xml:space="preserve"> </w:t>
      </w:r>
      <w:r w:rsidRPr="00B5334D">
        <w:rPr>
          <w:rFonts w:ascii="Open Sans" w:hAnsi="Open Sans" w:cs="Open Sans"/>
        </w:rPr>
        <w:t xml:space="preserve">services, including My Aged Care, </w:t>
      </w:r>
      <w:r w:rsidR="00554B39">
        <w:rPr>
          <w:rFonts w:ascii="Open Sans" w:hAnsi="Open Sans" w:cs="Open Sans"/>
        </w:rPr>
        <w:t>in a t</w:t>
      </w:r>
      <w:r w:rsidR="00554B39" w:rsidRPr="00785136">
        <w:rPr>
          <w:rFonts w:ascii="Open Sans" w:hAnsi="Open Sans" w:cs="Open Sans"/>
        </w:rPr>
        <w:t xml:space="preserve">imely and appropriate </w:t>
      </w:r>
      <w:r w:rsidR="00554B39">
        <w:rPr>
          <w:rFonts w:ascii="Open Sans" w:hAnsi="Open Sans" w:cs="Open Sans"/>
        </w:rPr>
        <w:t>manner.</w:t>
      </w:r>
    </w:p>
    <w:p w14:paraId="0E542791" w14:textId="06DBF4A9" w:rsidR="00803DBF" w:rsidRPr="00B67937" w:rsidRDefault="00803DBF" w:rsidP="009113EA">
      <w:pPr>
        <w:pStyle w:val="NormalArial"/>
        <w:rPr>
          <w:rFonts w:ascii="Open Sans" w:hAnsi="Open Sans" w:cs="Open Sans"/>
          <w:b/>
          <w:bCs/>
        </w:rPr>
      </w:pPr>
      <w:r w:rsidRPr="00B67937">
        <w:rPr>
          <w:rFonts w:ascii="Open Sans" w:hAnsi="Open Sans" w:cs="Open Sans"/>
          <w:b/>
          <w:bCs/>
        </w:rPr>
        <w:t>Standard 8</w:t>
      </w:r>
    </w:p>
    <w:p w14:paraId="15EDC6D4" w14:textId="79FA256D" w:rsidR="00803DBF" w:rsidRDefault="00803DBF" w:rsidP="00803DBF">
      <w:pPr>
        <w:pStyle w:val="NormalArial"/>
        <w:rPr>
          <w:rFonts w:ascii="Open Sans" w:hAnsi="Open Sans" w:cs="Open Sans"/>
        </w:rPr>
      </w:pPr>
      <w:r w:rsidRPr="00785136">
        <w:rPr>
          <w:rFonts w:ascii="Open Sans" w:hAnsi="Open Sans" w:cs="Open Sans"/>
        </w:rPr>
        <w:t xml:space="preserve">Requirement </w:t>
      </w:r>
      <w:r>
        <w:rPr>
          <w:rFonts w:ascii="Open Sans" w:hAnsi="Open Sans" w:cs="Open Sans"/>
        </w:rPr>
        <w:t>8</w:t>
      </w:r>
      <w:r w:rsidRPr="00785136">
        <w:rPr>
          <w:rFonts w:ascii="Open Sans" w:hAnsi="Open Sans" w:cs="Open Sans"/>
        </w:rPr>
        <w:t>(3)</w:t>
      </w:r>
      <w:r>
        <w:rPr>
          <w:rFonts w:ascii="Open Sans" w:hAnsi="Open Sans" w:cs="Open Sans"/>
        </w:rPr>
        <w:t>(c</w:t>
      </w:r>
      <w:r w:rsidRPr="00785136">
        <w:rPr>
          <w:rFonts w:ascii="Open Sans" w:hAnsi="Open Sans" w:cs="Open Sans"/>
        </w:rPr>
        <w:t>)</w:t>
      </w:r>
    </w:p>
    <w:p w14:paraId="2E189FE5" w14:textId="56B88774" w:rsidR="00803DBF" w:rsidRPr="00395939" w:rsidRDefault="00803DBF" w:rsidP="00803DBF">
      <w:pPr>
        <w:pStyle w:val="NormalArial"/>
        <w:rPr>
          <w:rFonts w:ascii="Open Sans" w:hAnsi="Open Sans" w:cs="Open Sans"/>
        </w:rPr>
      </w:pPr>
      <w:r>
        <w:rPr>
          <w:rFonts w:ascii="Open Sans" w:hAnsi="Open Sans" w:cs="Open Sans"/>
        </w:rPr>
        <w:t>Implement, support and review e</w:t>
      </w:r>
      <w:r w:rsidRPr="00395939">
        <w:rPr>
          <w:rFonts w:ascii="Open Sans" w:hAnsi="Open Sans" w:cs="Open Sans"/>
        </w:rPr>
        <w:t>ffective organisation wide governance systems relating to:</w:t>
      </w:r>
    </w:p>
    <w:p w14:paraId="01BAE4BE" w14:textId="0B11E889" w:rsidR="00803DBF" w:rsidRPr="00395939" w:rsidRDefault="00803DBF" w:rsidP="00803DBF">
      <w:pPr>
        <w:numPr>
          <w:ilvl w:val="0"/>
          <w:numId w:val="18"/>
        </w:numPr>
        <w:tabs>
          <w:tab w:val="right" w:pos="9026"/>
        </w:tabs>
        <w:spacing w:before="60" w:after="60" w:line="0" w:lineRule="atLeast"/>
        <w:ind w:left="675" w:right="-108" w:hanging="675"/>
        <w:outlineLvl w:val="4"/>
        <w:rPr>
          <w:rFonts w:ascii="Open Sans" w:hAnsi="Open Sans" w:cs="Open Sans"/>
        </w:rPr>
      </w:pPr>
      <w:r w:rsidRPr="00395939">
        <w:rPr>
          <w:rFonts w:ascii="Open Sans" w:hAnsi="Open Sans" w:cs="Open Sans"/>
        </w:rPr>
        <w:t>information management</w:t>
      </w:r>
      <w:r>
        <w:rPr>
          <w:rFonts w:ascii="Open Sans" w:hAnsi="Open Sans" w:cs="Open Sans"/>
        </w:rPr>
        <w:t xml:space="preserve">, </w:t>
      </w:r>
      <w:r w:rsidR="00D875DA">
        <w:rPr>
          <w:rFonts w:ascii="Open Sans" w:hAnsi="Open Sans" w:cs="Open Sans"/>
        </w:rPr>
        <w:t>in particular regarding access to policies and procedures, mandatory staff clearances, and creation of and access to care plans for staff and consumers</w:t>
      </w:r>
    </w:p>
    <w:p w14:paraId="79E60A9C" w14:textId="35E9B8FB" w:rsidR="00803DBF" w:rsidRPr="00395939" w:rsidRDefault="00480558" w:rsidP="00803DBF">
      <w:pPr>
        <w:numPr>
          <w:ilvl w:val="0"/>
          <w:numId w:val="18"/>
        </w:numPr>
        <w:tabs>
          <w:tab w:val="right" w:pos="9026"/>
        </w:tabs>
        <w:spacing w:before="60" w:after="60" w:line="0" w:lineRule="atLeast"/>
        <w:ind w:left="675" w:right="-108" w:hanging="675"/>
        <w:outlineLvl w:val="4"/>
        <w:rPr>
          <w:rFonts w:ascii="Open Sans" w:hAnsi="Open Sans" w:cs="Open Sans"/>
        </w:rPr>
      </w:pPr>
      <w:r>
        <w:rPr>
          <w:rFonts w:ascii="Open Sans" w:hAnsi="Open Sans" w:cs="Open Sans"/>
        </w:rPr>
        <w:lastRenderedPageBreak/>
        <w:t xml:space="preserve">creation, monitoring and review of a </w:t>
      </w:r>
      <w:r w:rsidR="00803DBF" w:rsidRPr="00395939">
        <w:rPr>
          <w:rFonts w:ascii="Open Sans" w:hAnsi="Open Sans" w:cs="Open Sans"/>
        </w:rPr>
        <w:t>continuous improvement</w:t>
      </w:r>
      <w:r>
        <w:rPr>
          <w:rFonts w:ascii="Open Sans" w:hAnsi="Open Sans" w:cs="Open Sans"/>
        </w:rPr>
        <w:t xml:space="preserve"> plan</w:t>
      </w:r>
    </w:p>
    <w:p w14:paraId="606B5F9D" w14:textId="158343F6" w:rsidR="00803DBF" w:rsidRPr="00395939" w:rsidRDefault="00803DBF" w:rsidP="00803DBF">
      <w:pPr>
        <w:numPr>
          <w:ilvl w:val="0"/>
          <w:numId w:val="18"/>
        </w:numPr>
        <w:tabs>
          <w:tab w:val="right" w:pos="9026"/>
        </w:tabs>
        <w:spacing w:before="60" w:after="60" w:line="0" w:lineRule="atLeast"/>
        <w:ind w:left="675" w:right="-108" w:hanging="675"/>
        <w:outlineLvl w:val="4"/>
        <w:rPr>
          <w:rFonts w:ascii="Open Sans" w:hAnsi="Open Sans" w:cs="Open Sans"/>
        </w:rPr>
      </w:pPr>
      <w:r w:rsidRPr="00395939">
        <w:rPr>
          <w:rFonts w:ascii="Open Sans" w:hAnsi="Open Sans" w:cs="Open Sans"/>
        </w:rPr>
        <w:t>workforce governance, including the assignment of clear responsibilities and accountabilities</w:t>
      </w:r>
      <w:r>
        <w:rPr>
          <w:rFonts w:ascii="Open Sans" w:hAnsi="Open Sans" w:cs="Open Sans"/>
        </w:rPr>
        <w:t xml:space="preserve">, </w:t>
      </w:r>
      <w:r w:rsidR="00480558">
        <w:rPr>
          <w:rFonts w:ascii="Open Sans" w:hAnsi="Open Sans" w:cs="Open Sans"/>
        </w:rPr>
        <w:t>in particular</w:t>
      </w:r>
      <w:r w:rsidR="00E71CAF">
        <w:rPr>
          <w:rFonts w:ascii="Open Sans" w:hAnsi="Open Sans" w:cs="Open Sans"/>
        </w:rPr>
        <w:t xml:space="preserve"> ensuring</w:t>
      </w:r>
      <w:r w:rsidR="00480558">
        <w:rPr>
          <w:rFonts w:ascii="Open Sans" w:hAnsi="Open Sans" w:cs="Open Sans"/>
        </w:rPr>
        <w:t xml:space="preserve"> access to policies and procedures, regular and as required performance appraisals, and regular and structured training for staff</w:t>
      </w:r>
    </w:p>
    <w:p w14:paraId="124001C6" w14:textId="7B75C3B3" w:rsidR="00803DBF" w:rsidRDefault="00803DBF" w:rsidP="00803DBF">
      <w:pPr>
        <w:numPr>
          <w:ilvl w:val="0"/>
          <w:numId w:val="18"/>
        </w:numPr>
        <w:tabs>
          <w:tab w:val="right" w:pos="9026"/>
        </w:tabs>
        <w:spacing w:before="60" w:after="60" w:line="0" w:lineRule="atLeast"/>
        <w:ind w:left="675" w:right="-108" w:hanging="675"/>
        <w:outlineLvl w:val="4"/>
        <w:rPr>
          <w:rFonts w:ascii="Open Sans" w:hAnsi="Open Sans" w:cs="Open Sans"/>
        </w:rPr>
      </w:pPr>
      <w:r w:rsidRPr="00395939">
        <w:rPr>
          <w:rFonts w:ascii="Open Sans" w:hAnsi="Open Sans" w:cs="Open Sans"/>
        </w:rPr>
        <w:t>regulatory compliance;</w:t>
      </w:r>
      <w:r>
        <w:rPr>
          <w:rFonts w:ascii="Open Sans" w:hAnsi="Open Sans" w:cs="Open Sans"/>
        </w:rPr>
        <w:t xml:space="preserve"> </w:t>
      </w:r>
      <w:r w:rsidR="00480558">
        <w:rPr>
          <w:rFonts w:ascii="Open Sans" w:hAnsi="Open Sans" w:cs="Open Sans"/>
        </w:rPr>
        <w:t xml:space="preserve">particularly ensuring mandatory clearances for staff, processes to </w:t>
      </w:r>
      <w:r w:rsidR="00480558" w:rsidRPr="00105A5B">
        <w:rPr>
          <w:rFonts w:ascii="Open Sans" w:hAnsi="Open Sans" w:cs="Open Sans"/>
        </w:rPr>
        <w:t>monitor</w:t>
      </w:r>
      <w:r w:rsidR="00480558">
        <w:rPr>
          <w:rFonts w:ascii="Open Sans" w:hAnsi="Open Sans" w:cs="Open Sans"/>
        </w:rPr>
        <w:t xml:space="preserve"> and respond to </w:t>
      </w:r>
      <w:r w:rsidR="00480558" w:rsidRPr="00105A5B">
        <w:rPr>
          <w:rFonts w:ascii="Open Sans" w:hAnsi="Open Sans" w:cs="Open Sans"/>
        </w:rPr>
        <w:t>legislative, regulatory or program changes</w:t>
      </w:r>
      <w:r w:rsidR="00480558">
        <w:rPr>
          <w:rFonts w:ascii="Open Sans" w:hAnsi="Open Sans" w:cs="Open Sans"/>
        </w:rPr>
        <w:t>, adherence to SIRS obligations, vehicle maintenance</w:t>
      </w:r>
      <w:r w:rsidR="00E71CAF">
        <w:rPr>
          <w:rFonts w:ascii="Open Sans" w:hAnsi="Open Sans" w:cs="Open Sans"/>
        </w:rPr>
        <w:t>, and food safety</w:t>
      </w:r>
      <w:r w:rsidR="00480558">
        <w:rPr>
          <w:rFonts w:ascii="Open Sans" w:hAnsi="Open Sans" w:cs="Open Sans"/>
        </w:rPr>
        <w:t>.</w:t>
      </w:r>
    </w:p>
    <w:p w14:paraId="5583A5D2" w14:textId="1A74277A" w:rsidR="00FE62A6" w:rsidRDefault="0041193D" w:rsidP="00803DBF">
      <w:pPr>
        <w:numPr>
          <w:ilvl w:val="0"/>
          <w:numId w:val="18"/>
        </w:numPr>
        <w:tabs>
          <w:tab w:val="right" w:pos="9026"/>
        </w:tabs>
        <w:spacing w:before="60" w:after="60" w:line="0" w:lineRule="atLeast"/>
        <w:ind w:left="675" w:right="-108" w:hanging="675"/>
        <w:outlineLvl w:val="4"/>
        <w:rPr>
          <w:rFonts w:ascii="Open Sans" w:hAnsi="Open Sans" w:cs="Open Sans"/>
        </w:rPr>
      </w:pPr>
      <w:r>
        <w:rPr>
          <w:rFonts w:ascii="Open Sans" w:hAnsi="Open Sans" w:cs="Open Sans"/>
        </w:rPr>
        <w:t>f</w:t>
      </w:r>
      <w:r w:rsidR="00FE62A6">
        <w:rPr>
          <w:rFonts w:ascii="Open Sans" w:hAnsi="Open Sans" w:cs="Open Sans"/>
        </w:rPr>
        <w:t>eed</w:t>
      </w:r>
      <w:r w:rsidR="009E58D6">
        <w:rPr>
          <w:rFonts w:ascii="Open Sans" w:hAnsi="Open Sans" w:cs="Open Sans"/>
        </w:rPr>
        <w:t xml:space="preserve">back and complaints, particularly </w:t>
      </w:r>
      <w:r w:rsidR="004F2F46">
        <w:rPr>
          <w:rFonts w:ascii="Open Sans" w:hAnsi="Open Sans" w:cs="Open Sans"/>
        </w:rPr>
        <w:t>capturing, trending and analysing all feedback and complaints to identify areas for continuous improvement.</w:t>
      </w:r>
    </w:p>
    <w:p w14:paraId="6F1FD4E0" w14:textId="77777777" w:rsidR="002D0433" w:rsidRPr="00785136" w:rsidRDefault="00C71C4C" w:rsidP="00CF290B">
      <w:pPr>
        <w:rPr>
          <w:rFonts w:ascii="Open Sans" w:hAnsi="Open Sans" w:cs="Open Sans"/>
        </w:rPr>
      </w:pPr>
      <w:r>
        <w:rPr>
          <w:rFonts w:ascii="Open Sans" w:hAnsi="Open Sans" w:cs="Open Sans"/>
        </w:rPr>
        <w:br w:type="page"/>
      </w:r>
    </w:p>
    <w:p w14:paraId="33367F06" w14:textId="77777777" w:rsidR="002D0433" w:rsidRPr="00785136" w:rsidRDefault="00C71C4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53"/>
      </w:tblGrid>
      <w:tr w:rsidR="000C5671" w14:paraId="7E0E5EDC" w14:textId="77777777" w:rsidTr="000C5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shd w:val="clear" w:color="auto" w:fill="781E77"/>
          </w:tcPr>
          <w:p w14:paraId="4CB3E784" w14:textId="77777777" w:rsidR="000C5671" w:rsidRPr="00785136" w:rsidRDefault="000C5671"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r>
    </w:tbl>
    <w:p w14:paraId="6F348EF9" w14:textId="52F2CE5B" w:rsidR="000C5671" w:rsidRPr="007F5E00" w:rsidRDefault="000C5671" w:rsidP="003217D3">
      <w:pPr>
        <w:pStyle w:val="Heading1"/>
        <w:spacing w:before="120" w:after="240" w:line="22" w:lineRule="atLeast"/>
        <w:rPr>
          <w:rFonts w:ascii="Open Sans" w:hAnsi="Open Sans" w:cs="Open Sans"/>
          <w:b w:val="0"/>
          <w:bCs w:val="0"/>
          <w:sz w:val="24"/>
          <w:szCs w:val="24"/>
        </w:rPr>
      </w:pPr>
      <w:r w:rsidRPr="007F5E00">
        <w:rPr>
          <w:rFonts w:ascii="Open Sans" w:hAnsi="Open Sans" w:cs="Open Sans"/>
          <w:b w:val="0"/>
          <w:bCs w:val="0"/>
          <w:sz w:val="24"/>
          <w:szCs w:val="24"/>
        </w:rPr>
        <w:t>This Standard was not assessed.</w:t>
      </w:r>
    </w:p>
    <w:p w14:paraId="534EC7AF" w14:textId="77777777" w:rsidR="00E27BD5" w:rsidRDefault="00E27BD5">
      <w:pPr>
        <w:rPr>
          <w:rFonts w:ascii="Open Sans" w:hAnsi="Open Sans" w:cs="Open Sans"/>
          <w:b/>
          <w:bCs/>
          <w:sz w:val="30"/>
          <w:szCs w:val="28"/>
        </w:rPr>
      </w:pPr>
      <w:r>
        <w:rPr>
          <w:rFonts w:ascii="Open Sans" w:hAnsi="Open Sans" w:cs="Open Sans"/>
        </w:rPr>
        <w:br w:type="page"/>
      </w:r>
    </w:p>
    <w:p w14:paraId="10E3F886" w14:textId="715E8CDC" w:rsidR="002D0433" w:rsidRPr="00785136" w:rsidRDefault="00C71C4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41"/>
        <w:gridCol w:w="1977"/>
      </w:tblGrid>
      <w:tr w:rsidR="00E43562" w14:paraId="2FE5C281" w14:textId="77777777" w:rsidTr="00E435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8" w:type="dxa"/>
            <w:gridSpan w:val="2"/>
            <w:tcBorders>
              <w:bottom w:val="single" w:sz="4" w:space="0" w:color="BFBFBF" w:themeColor="background1" w:themeShade="BF"/>
            </w:tcBorders>
            <w:shd w:val="clear" w:color="auto" w:fill="781E77"/>
          </w:tcPr>
          <w:p w14:paraId="14C1D691" w14:textId="77777777" w:rsidR="00E43562" w:rsidRPr="00785136" w:rsidRDefault="00E43562"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77" w:type="dxa"/>
            <w:tcBorders>
              <w:bottom w:val="single" w:sz="4" w:space="0" w:color="BFBFBF" w:themeColor="background1" w:themeShade="BF"/>
            </w:tcBorders>
            <w:shd w:val="clear" w:color="auto" w:fill="781E77"/>
          </w:tcPr>
          <w:p w14:paraId="272E2247" w14:textId="77777777" w:rsidR="00E43562" w:rsidRPr="00785136" w:rsidRDefault="00E4356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E43562" w14:paraId="70F5DA5D" w14:textId="77777777" w:rsidTr="0041734F">
        <w:tc>
          <w:tcPr>
            <w:cnfStyle w:val="001000000000" w:firstRow="0" w:lastRow="0" w:firstColumn="1" w:lastColumn="0" w:oddVBand="0" w:evenVBand="0" w:oddHBand="0" w:evenHBand="0" w:firstRowFirstColumn="0" w:firstRowLastColumn="0" w:lastRowFirstColumn="0" w:lastRowLastColumn="0"/>
            <w:tcW w:w="0" w:type="auto"/>
          </w:tcPr>
          <w:p w14:paraId="1C6397FF" w14:textId="77777777" w:rsidR="00E43562" w:rsidRPr="00785136" w:rsidRDefault="00E43562" w:rsidP="007E513C">
            <w:pPr>
              <w:spacing w:line="22" w:lineRule="atLeast"/>
              <w:rPr>
                <w:rFonts w:ascii="Open Sans" w:hAnsi="Open Sans" w:cs="Open Sans"/>
              </w:rPr>
            </w:pPr>
            <w:r w:rsidRPr="00785136">
              <w:rPr>
                <w:rFonts w:ascii="Open Sans" w:hAnsi="Open Sans" w:cs="Open Sans"/>
              </w:rPr>
              <w:t>Requirement 2(3)(a)</w:t>
            </w:r>
          </w:p>
        </w:tc>
        <w:tc>
          <w:tcPr>
            <w:tcW w:w="4641" w:type="dxa"/>
          </w:tcPr>
          <w:p w14:paraId="33CACFE7" w14:textId="77777777" w:rsidR="00E43562" w:rsidRPr="00785136" w:rsidRDefault="00E435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77" w:type="dxa"/>
          </w:tcPr>
          <w:p w14:paraId="5CCE49E6" w14:textId="7B2A9678" w:rsidR="00E43562" w:rsidRPr="00785136" w:rsidRDefault="0007534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25786441"/>
                <w:placeholder>
                  <w:docPart w:val="A423E68D610A4AB897702A3E7846032E"/>
                </w:placeholder>
                <w:dropDownList>
                  <w:listItem w:displayText="choose a rating" w:value="choose a rating"/>
                  <w:listItem w:displayText="Compliant" w:value="Compliant"/>
                  <w:listItem w:displayText="Not Compliant" w:value="Not Compliant"/>
                </w:dropDownList>
              </w:sdtPr>
              <w:sdtEndPr/>
              <w:sdtContent>
                <w:r w:rsidR="001F2AE4">
                  <w:rPr>
                    <w:rFonts w:ascii="Open Sans" w:eastAsia="Open Sans" w:hAnsi="Open Sans" w:cs="Open Sans"/>
                    <w:color w:val="auto"/>
                  </w:rPr>
                  <w:t>Not Compliant</w:t>
                </w:r>
              </w:sdtContent>
            </w:sdt>
            <w:r w:rsidR="00E43562" w:rsidRPr="00785136">
              <w:rPr>
                <w:rFonts w:ascii="Open Sans" w:eastAsia="Open Sans" w:hAnsi="Open Sans" w:cs="Open Sans"/>
              </w:rPr>
              <w:t xml:space="preserve"> </w:t>
            </w:r>
          </w:p>
        </w:tc>
      </w:tr>
      <w:tr w:rsidR="00E43562" w14:paraId="5883C6C0" w14:textId="77777777" w:rsidTr="00417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C70B83" w14:textId="77777777" w:rsidR="00E43562" w:rsidRPr="00785136" w:rsidRDefault="00E43562" w:rsidP="007E513C">
            <w:pPr>
              <w:spacing w:line="22" w:lineRule="atLeast"/>
              <w:rPr>
                <w:rFonts w:ascii="Open Sans" w:hAnsi="Open Sans" w:cs="Open Sans"/>
              </w:rPr>
            </w:pPr>
            <w:r w:rsidRPr="00785136">
              <w:rPr>
                <w:rFonts w:ascii="Open Sans" w:hAnsi="Open Sans" w:cs="Open Sans"/>
              </w:rPr>
              <w:t>Requirement 2(3)(b)</w:t>
            </w:r>
          </w:p>
        </w:tc>
        <w:tc>
          <w:tcPr>
            <w:tcW w:w="4641" w:type="dxa"/>
          </w:tcPr>
          <w:p w14:paraId="49115F74" w14:textId="77777777" w:rsidR="00E43562" w:rsidRPr="00785136" w:rsidRDefault="00E435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77" w:type="dxa"/>
          </w:tcPr>
          <w:p w14:paraId="06FDFA9B" w14:textId="1DED9815" w:rsidR="00E43562" w:rsidRPr="00785136" w:rsidRDefault="0007534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01167000"/>
                <w:placeholder>
                  <w:docPart w:val="2637DD97048A4349B10CBA2035C50B37"/>
                </w:placeholder>
                <w:dropDownList>
                  <w:listItem w:displayText="choose a rating" w:value="choose a rating"/>
                  <w:listItem w:displayText="Compliant" w:value="Compliant"/>
                  <w:listItem w:displayText="Not Compliant" w:value="Not Compliant"/>
                </w:dropDownList>
              </w:sdtPr>
              <w:sdtEndPr/>
              <w:sdtContent>
                <w:r w:rsidR="001F2AE4">
                  <w:rPr>
                    <w:rFonts w:ascii="Open Sans" w:eastAsia="Open Sans" w:hAnsi="Open Sans" w:cs="Open Sans"/>
                    <w:color w:val="auto"/>
                  </w:rPr>
                  <w:t>Not Compliant</w:t>
                </w:r>
              </w:sdtContent>
            </w:sdt>
            <w:r w:rsidR="00E43562" w:rsidRPr="00785136">
              <w:rPr>
                <w:rFonts w:ascii="Open Sans" w:eastAsia="Open Sans" w:hAnsi="Open Sans" w:cs="Open Sans"/>
              </w:rPr>
              <w:t xml:space="preserve"> </w:t>
            </w:r>
          </w:p>
        </w:tc>
      </w:tr>
      <w:tr w:rsidR="00E43562" w14:paraId="1F1FC1BF" w14:textId="77777777" w:rsidTr="0041734F">
        <w:tc>
          <w:tcPr>
            <w:cnfStyle w:val="001000000000" w:firstRow="0" w:lastRow="0" w:firstColumn="1" w:lastColumn="0" w:oddVBand="0" w:evenVBand="0" w:oddHBand="0" w:evenHBand="0" w:firstRowFirstColumn="0" w:firstRowLastColumn="0" w:lastRowFirstColumn="0" w:lastRowLastColumn="0"/>
            <w:tcW w:w="0" w:type="auto"/>
          </w:tcPr>
          <w:p w14:paraId="526CA7AA" w14:textId="77777777" w:rsidR="00E43562" w:rsidRPr="00785136" w:rsidRDefault="00E43562" w:rsidP="007E513C">
            <w:pPr>
              <w:spacing w:line="22" w:lineRule="atLeast"/>
              <w:rPr>
                <w:rFonts w:ascii="Open Sans" w:hAnsi="Open Sans" w:cs="Open Sans"/>
              </w:rPr>
            </w:pPr>
            <w:r w:rsidRPr="00785136">
              <w:rPr>
                <w:rFonts w:ascii="Open Sans" w:hAnsi="Open Sans" w:cs="Open Sans"/>
              </w:rPr>
              <w:t>Requirement 2(3)(c)</w:t>
            </w:r>
          </w:p>
        </w:tc>
        <w:tc>
          <w:tcPr>
            <w:tcW w:w="4641" w:type="dxa"/>
          </w:tcPr>
          <w:p w14:paraId="2D68FE86" w14:textId="77777777" w:rsidR="00E43562" w:rsidRPr="00785136" w:rsidRDefault="00E435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2FF92562" w14:textId="77777777" w:rsidR="00E43562" w:rsidRPr="00785136" w:rsidRDefault="00E43562"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041BFE1E" w14:textId="77777777" w:rsidR="00E43562" w:rsidRPr="00785136" w:rsidRDefault="00E43562"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77" w:type="dxa"/>
          </w:tcPr>
          <w:p w14:paraId="627AE13D" w14:textId="5CD6F0C0" w:rsidR="00E43562" w:rsidRPr="00785136" w:rsidRDefault="0007534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17054445"/>
                <w:placeholder>
                  <w:docPart w:val="BC8D4D6A624749BC8FDFC86A34CEE510"/>
                </w:placeholder>
                <w:dropDownList>
                  <w:listItem w:displayText="choose a rating" w:value="choose a rating"/>
                  <w:listItem w:displayText="Compliant" w:value="Compliant"/>
                  <w:listItem w:displayText="Not Compliant" w:value="Not Compliant"/>
                </w:dropDownList>
              </w:sdtPr>
              <w:sdtEndPr/>
              <w:sdtContent>
                <w:r w:rsidR="00025F9D">
                  <w:rPr>
                    <w:rFonts w:ascii="Open Sans" w:eastAsia="Open Sans" w:hAnsi="Open Sans" w:cs="Open Sans"/>
                    <w:color w:val="auto"/>
                  </w:rPr>
                  <w:t>Not Compliant</w:t>
                </w:r>
              </w:sdtContent>
            </w:sdt>
            <w:r w:rsidR="00E43562" w:rsidRPr="00785136">
              <w:rPr>
                <w:rFonts w:ascii="Open Sans" w:eastAsia="Open Sans" w:hAnsi="Open Sans" w:cs="Open Sans"/>
              </w:rPr>
              <w:t xml:space="preserve"> </w:t>
            </w:r>
          </w:p>
        </w:tc>
      </w:tr>
      <w:tr w:rsidR="00E43562" w14:paraId="09095954" w14:textId="77777777" w:rsidTr="00417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587509" w14:textId="77777777" w:rsidR="00E43562" w:rsidRPr="00785136" w:rsidRDefault="00E43562" w:rsidP="007E513C">
            <w:pPr>
              <w:spacing w:line="22" w:lineRule="atLeast"/>
              <w:rPr>
                <w:rFonts w:ascii="Open Sans" w:hAnsi="Open Sans" w:cs="Open Sans"/>
              </w:rPr>
            </w:pPr>
            <w:r w:rsidRPr="00785136">
              <w:rPr>
                <w:rFonts w:ascii="Open Sans" w:hAnsi="Open Sans" w:cs="Open Sans"/>
              </w:rPr>
              <w:t>Requirement 2(3)(d)</w:t>
            </w:r>
          </w:p>
        </w:tc>
        <w:tc>
          <w:tcPr>
            <w:tcW w:w="4641" w:type="dxa"/>
          </w:tcPr>
          <w:p w14:paraId="7C8E9A08" w14:textId="77777777" w:rsidR="00E43562" w:rsidRPr="00785136" w:rsidRDefault="00E435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77" w:type="dxa"/>
          </w:tcPr>
          <w:p w14:paraId="0204B110" w14:textId="1DD247B2" w:rsidR="00E43562" w:rsidRPr="00785136" w:rsidRDefault="0007534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73790791"/>
                <w:placeholder>
                  <w:docPart w:val="DCBDD12F108747BEAA6421FCF50DC9DF"/>
                </w:placeholder>
                <w:dropDownList>
                  <w:listItem w:displayText="choose a rating" w:value="choose a rating"/>
                  <w:listItem w:displayText="Compliant" w:value="Compliant"/>
                  <w:listItem w:displayText="Not Compliant" w:value="Not Compliant"/>
                </w:dropDownList>
              </w:sdtPr>
              <w:sdtEndPr/>
              <w:sdtContent>
                <w:r w:rsidR="001F2AE4">
                  <w:rPr>
                    <w:rFonts w:ascii="Open Sans" w:eastAsia="Open Sans" w:hAnsi="Open Sans" w:cs="Open Sans"/>
                    <w:color w:val="auto"/>
                  </w:rPr>
                  <w:t>Not Compliant</w:t>
                </w:r>
              </w:sdtContent>
            </w:sdt>
            <w:r w:rsidR="00E43562" w:rsidRPr="00785136">
              <w:rPr>
                <w:rFonts w:ascii="Open Sans" w:eastAsia="Open Sans" w:hAnsi="Open Sans" w:cs="Open Sans"/>
              </w:rPr>
              <w:t xml:space="preserve"> </w:t>
            </w:r>
          </w:p>
        </w:tc>
      </w:tr>
      <w:tr w:rsidR="00E43562" w14:paraId="001F054B" w14:textId="77777777" w:rsidTr="0041734F">
        <w:tc>
          <w:tcPr>
            <w:cnfStyle w:val="001000000000" w:firstRow="0" w:lastRow="0" w:firstColumn="1" w:lastColumn="0" w:oddVBand="0" w:evenVBand="0" w:oddHBand="0" w:evenHBand="0" w:firstRowFirstColumn="0" w:firstRowLastColumn="0" w:lastRowFirstColumn="0" w:lastRowLastColumn="0"/>
            <w:tcW w:w="0" w:type="auto"/>
          </w:tcPr>
          <w:p w14:paraId="46B4ACEE" w14:textId="77777777" w:rsidR="00E43562" w:rsidRPr="00785136" w:rsidRDefault="00E43562" w:rsidP="007E513C">
            <w:pPr>
              <w:spacing w:line="22" w:lineRule="atLeast"/>
              <w:rPr>
                <w:rFonts w:ascii="Open Sans" w:hAnsi="Open Sans" w:cs="Open Sans"/>
              </w:rPr>
            </w:pPr>
            <w:r w:rsidRPr="00785136">
              <w:rPr>
                <w:rFonts w:ascii="Open Sans" w:hAnsi="Open Sans" w:cs="Open Sans"/>
              </w:rPr>
              <w:t>Requirement 2(3)(e)</w:t>
            </w:r>
          </w:p>
        </w:tc>
        <w:tc>
          <w:tcPr>
            <w:tcW w:w="4641" w:type="dxa"/>
          </w:tcPr>
          <w:p w14:paraId="1C5B06E3" w14:textId="77777777" w:rsidR="00E43562" w:rsidRPr="00785136" w:rsidRDefault="00E435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77" w:type="dxa"/>
          </w:tcPr>
          <w:p w14:paraId="5D5E2785" w14:textId="72ABEFAB" w:rsidR="00E43562" w:rsidRPr="00785136" w:rsidRDefault="0007534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6864177"/>
                <w:placeholder>
                  <w:docPart w:val="7C02DB598B8D4D689897D6DF7BEDCDDE"/>
                </w:placeholder>
                <w:dropDownList>
                  <w:listItem w:displayText="choose a rating" w:value="choose a rating"/>
                  <w:listItem w:displayText="Compliant" w:value="Compliant"/>
                  <w:listItem w:displayText="Not Compliant" w:value="Not Compliant"/>
                </w:dropDownList>
              </w:sdtPr>
              <w:sdtEndPr/>
              <w:sdtContent>
                <w:r w:rsidR="001F2AE4">
                  <w:rPr>
                    <w:rFonts w:ascii="Open Sans" w:eastAsia="Open Sans" w:hAnsi="Open Sans" w:cs="Open Sans"/>
                    <w:color w:val="auto"/>
                  </w:rPr>
                  <w:t>Not Compliant</w:t>
                </w:r>
              </w:sdtContent>
            </w:sdt>
            <w:r w:rsidR="00E43562" w:rsidRPr="00785136">
              <w:rPr>
                <w:rFonts w:ascii="Open Sans" w:eastAsia="Open Sans" w:hAnsi="Open Sans" w:cs="Open Sans"/>
              </w:rPr>
              <w:t xml:space="preserve"> </w:t>
            </w:r>
          </w:p>
        </w:tc>
      </w:tr>
    </w:tbl>
    <w:bookmarkEnd w:id="4"/>
    <w:p w14:paraId="411AB7E8" w14:textId="77777777" w:rsidR="002D0433" w:rsidRDefault="00C71C4C"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44C5B2E9" w14:textId="465FF6A7" w:rsidR="009A0101" w:rsidRDefault="009A0101" w:rsidP="009A0101">
      <w:pPr>
        <w:pStyle w:val="NormalArial"/>
        <w:rPr>
          <w:rFonts w:ascii="Open Sans" w:hAnsi="Open Sans" w:cs="Open Sans"/>
        </w:rPr>
      </w:pPr>
      <w:r>
        <w:rPr>
          <w:rFonts w:ascii="Open Sans" w:hAnsi="Open Sans" w:cs="Open Sans"/>
        </w:rPr>
        <w:t>A finding of non-compliance in one or more requirements results in a finding of</w:t>
      </w:r>
      <w:r w:rsidR="00E27BD5">
        <w:rPr>
          <w:rFonts w:ascii="Open Sans" w:hAnsi="Open Sans" w:cs="Open Sans"/>
        </w:rPr>
        <w:t xml:space="preserve"> </w:t>
      </w:r>
      <w:r>
        <w:rPr>
          <w:rFonts w:ascii="Open Sans" w:hAnsi="Open Sans" w:cs="Open Sans"/>
        </w:rPr>
        <w:t>non-compliance for the Standard.</w:t>
      </w:r>
    </w:p>
    <w:p w14:paraId="21A9FB68" w14:textId="6B7C8085" w:rsidR="000C5671" w:rsidRPr="000C5671" w:rsidRDefault="000C5671" w:rsidP="000C5671">
      <w:pPr>
        <w:pStyle w:val="NormalArial"/>
        <w:rPr>
          <w:rFonts w:ascii="Open Sans" w:hAnsi="Open Sans" w:cs="Open Sans"/>
          <w:u w:val="single"/>
        </w:rPr>
      </w:pPr>
      <w:r w:rsidRPr="000C5671">
        <w:rPr>
          <w:rFonts w:ascii="Open Sans" w:hAnsi="Open Sans" w:cs="Open Sans"/>
          <w:u w:val="single"/>
        </w:rPr>
        <w:lastRenderedPageBreak/>
        <w:t>Requirement 2(3)(a)</w:t>
      </w:r>
    </w:p>
    <w:p w14:paraId="0F31CDD3" w14:textId="26458CD4" w:rsidR="000C5671" w:rsidRDefault="000C5671" w:rsidP="000C5671">
      <w:pPr>
        <w:pStyle w:val="NormalArial"/>
        <w:rPr>
          <w:rFonts w:ascii="Open Sans" w:hAnsi="Open Sans" w:cs="Open Sans"/>
        </w:rPr>
      </w:pPr>
      <w:r w:rsidRPr="000C5671">
        <w:rPr>
          <w:rFonts w:ascii="Open Sans" w:hAnsi="Open Sans" w:cs="Open Sans"/>
        </w:rPr>
        <w:t xml:space="preserve">At </w:t>
      </w:r>
      <w:r w:rsidR="00CC7C09">
        <w:rPr>
          <w:rFonts w:ascii="Open Sans" w:hAnsi="Open Sans" w:cs="Open Sans"/>
        </w:rPr>
        <w:t>a previous Qu</w:t>
      </w:r>
      <w:r w:rsidRPr="000C5671">
        <w:rPr>
          <w:rFonts w:ascii="Open Sans" w:hAnsi="Open Sans" w:cs="Open Sans"/>
        </w:rPr>
        <w:t xml:space="preserve">ality </w:t>
      </w:r>
      <w:r w:rsidR="00C61134" w:rsidRPr="000C5671">
        <w:rPr>
          <w:rFonts w:ascii="Open Sans" w:hAnsi="Open Sans" w:cs="Open Sans"/>
        </w:rPr>
        <w:t>Review,</w:t>
      </w:r>
      <w:r w:rsidRPr="000C5671">
        <w:rPr>
          <w:rFonts w:ascii="Open Sans" w:hAnsi="Open Sans" w:cs="Open Sans"/>
        </w:rPr>
        <w:t xml:space="preserve"> the</w:t>
      </w:r>
      <w:r w:rsidR="00521B89">
        <w:rPr>
          <w:rFonts w:ascii="Open Sans" w:hAnsi="Open Sans" w:cs="Open Sans"/>
        </w:rPr>
        <w:t xml:space="preserve"> provider could not demonstrate </w:t>
      </w:r>
      <w:r w:rsidRPr="000C5671">
        <w:rPr>
          <w:rFonts w:ascii="Open Sans" w:hAnsi="Open Sans" w:cs="Open Sans"/>
        </w:rPr>
        <w:t xml:space="preserve">care planning documentation </w:t>
      </w:r>
      <w:r w:rsidR="00E43562">
        <w:rPr>
          <w:rFonts w:ascii="Open Sans" w:hAnsi="Open Sans" w:cs="Open Sans"/>
        </w:rPr>
        <w:t>wa</w:t>
      </w:r>
      <w:r w:rsidRPr="000C5671">
        <w:rPr>
          <w:rFonts w:ascii="Open Sans" w:hAnsi="Open Sans" w:cs="Open Sans"/>
        </w:rPr>
        <w:t xml:space="preserve">s consistently </w:t>
      </w:r>
      <w:r w:rsidR="009A0101">
        <w:rPr>
          <w:rFonts w:ascii="Open Sans" w:hAnsi="Open Sans" w:cs="Open Sans"/>
        </w:rPr>
        <w:t xml:space="preserve">reviewed and </w:t>
      </w:r>
      <w:r w:rsidRPr="000C5671">
        <w:rPr>
          <w:rFonts w:ascii="Open Sans" w:hAnsi="Open Sans" w:cs="Open Sans"/>
        </w:rPr>
        <w:t>reassessed</w:t>
      </w:r>
      <w:r w:rsidR="00E43562">
        <w:rPr>
          <w:rFonts w:ascii="Open Sans" w:hAnsi="Open Sans" w:cs="Open Sans"/>
        </w:rPr>
        <w:t>,</w:t>
      </w:r>
      <w:r w:rsidRPr="000C5671">
        <w:rPr>
          <w:rFonts w:ascii="Open Sans" w:hAnsi="Open Sans" w:cs="Open Sans"/>
        </w:rPr>
        <w:t xml:space="preserve"> and</w:t>
      </w:r>
      <w:r>
        <w:rPr>
          <w:rFonts w:ascii="Open Sans" w:hAnsi="Open Sans" w:cs="Open Sans"/>
        </w:rPr>
        <w:t xml:space="preserve"> </w:t>
      </w:r>
      <w:r w:rsidRPr="000C5671">
        <w:rPr>
          <w:rFonts w:ascii="Open Sans" w:hAnsi="Open Sans" w:cs="Open Sans"/>
        </w:rPr>
        <w:t xml:space="preserve">there was no formal process to remind staff when reassessment </w:t>
      </w:r>
      <w:r w:rsidR="009A0101">
        <w:rPr>
          <w:rFonts w:ascii="Open Sans" w:hAnsi="Open Sans" w:cs="Open Sans"/>
        </w:rPr>
        <w:t>was</w:t>
      </w:r>
      <w:r w:rsidRPr="000C5671">
        <w:rPr>
          <w:rFonts w:ascii="Open Sans" w:hAnsi="Open Sans" w:cs="Open Sans"/>
        </w:rPr>
        <w:t xml:space="preserve"> due. Care</w:t>
      </w:r>
      <w:r>
        <w:rPr>
          <w:rFonts w:ascii="Open Sans" w:hAnsi="Open Sans" w:cs="Open Sans"/>
        </w:rPr>
        <w:t xml:space="preserve"> </w:t>
      </w:r>
      <w:r w:rsidRPr="000C5671">
        <w:rPr>
          <w:rFonts w:ascii="Open Sans" w:hAnsi="Open Sans" w:cs="Open Sans"/>
        </w:rPr>
        <w:t>planning documentation did not record actions regarding non-response to a</w:t>
      </w:r>
      <w:r>
        <w:rPr>
          <w:rFonts w:ascii="Open Sans" w:hAnsi="Open Sans" w:cs="Open Sans"/>
        </w:rPr>
        <w:t xml:space="preserve"> </w:t>
      </w:r>
      <w:r w:rsidRPr="000C5671">
        <w:rPr>
          <w:rFonts w:ascii="Open Sans" w:hAnsi="Open Sans" w:cs="Open Sans"/>
        </w:rPr>
        <w:t>scheduled visits or home safety assessments, inclusive of identifying and</w:t>
      </w:r>
      <w:r>
        <w:rPr>
          <w:rFonts w:ascii="Open Sans" w:hAnsi="Open Sans" w:cs="Open Sans"/>
        </w:rPr>
        <w:t xml:space="preserve"> </w:t>
      </w:r>
      <w:r w:rsidRPr="000C5671">
        <w:rPr>
          <w:rFonts w:ascii="Open Sans" w:hAnsi="Open Sans" w:cs="Open Sans"/>
        </w:rPr>
        <w:t>addressing potential risk to consumers and staff. The organisation did not</w:t>
      </w:r>
      <w:r>
        <w:rPr>
          <w:rFonts w:ascii="Open Sans" w:hAnsi="Open Sans" w:cs="Open Sans"/>
        </w:rPr>
        <w:t xml:space="preserve"> </w:t>
      </w:r>
      <w:r w:rsidRPr="000C5671">
        <w:rPr>
          <w:rFonts w:ascii="Open Sans" w:hAnsi="Open Sans" w:cs="Open Sans"/>
        </w:rPr>
        <w:t>have care planning policies or procedure</w:t>
      </w:r>
      <w:r w:rsidR="00635911">
        <w:rPr>
          <w:rFonts w:ascii="Open Sans" w:hAnsi="Open Sans" w:cs="Open Sans"/>
        </w:rPr>
        <w:t>s</w:t>
      </w:r>
      <w:r w:rsidRPr="000C5671">
        <w:rPr>
          <w:rFonts w:ascii="Open Sans" w:hAnsi="Open Sans" w:cs="Open Sans"/>
        </w:rPr>
        <w:t xml:space="preserve"> to deliver best practice guidance to</w:t>
      </w:r>
      <w:r>
        <w:rPr>
          <w:rFonts w:ascii="Open Sans" w:hAnsi="Open Sans" w:cs="Open Sans"/>
        </w:rPr>
        <w:t xml:space="preserve"> </w:t>
      </w:r>
      <w:r w:rsidRPr="000C5671">
        <w:rPr>
          <w:rFonts w:ascii="Open Sans" w:hAnsi="Open Sans" w:cs="Open Sans"/>
        </w:rPr>
        <w:t>staff.</w:t>
      </w:r>
    </w:p>
    <w:p w14:paraId="4D655832" w14:textId="77777777" w:rsidR="00CC7C09" w:rsidRPr="00F82527" w:rsidRDefault="000C5671" w:rsidP="00CC7C09">
      <w:pPr>
        <w:pStyle w:val="NormalArial"/>
        <w:rPr>
          <w:rFonts w:ascii="Open Sans" w:hAnsi="Open Sans" w:cs="Open Sans"/>
        </w:rPr>
      </w:pPr>
      <w:r w:rsidRPr="000C5671">
        <w:rPr>
          <w:rFonts w:ascii="Open Sans" w:hAnsi="Open Sans" w:cs="Open Sans"/>
        </w:rPr>
        <w:t>At this Assessment Contact</w:t>
      </w:r>
      <w:r w:rsidR="00CC7C09">
        <w:rPr>
          <w:rFonts w:ascii="Open Sans" w:hAnsi="Open Sans" w:cs="Open Sans"/>
        </w:rPr>
        <w:t xml:space="preserve"> t</w:t>
      </w:r>
      <w:r w:rsidR="00CC7C09" w:rsidRPr="00F82527">
        <w:rPr>
          <w:rFonts w:ascii="Open Sans" w:hAnsi="Open Sans" w:cs="Open Sans"/>
        </w:rPr>
        <w:t>he Assessment Team</w:t>
      </w:r>
      <w:r w:rsidR="00CC7C09">
        <w:rPr>
          <w:rFonts w:ascii="Open Sans" w:hAnsi="Open Sans" w:cs="Open Sans"/>
        </w:rPr>
        <w:t xml:space="preserve"> reported t</w:t>
      </w:r>
      <w:r w:rsidRPr="000C5671">
        <w:rPr>
          <w:rFonts w:ascii="Open Sans" w:hAnsi="Open Sans" w:cs="Open Sans"/>
        </w:rPr>
        <w:t>he required service improvements had</w:t>
      </w:r>
      <w:r>
        <w:rPr>
          <w:rFonts w:ascii="Open Sans" w:hAnsi="Open Sans" w:cs="Open Sans"/>
        </w:rPr>
        <w:t xml:space="preserve"> </w:t>
      </w:r>
      <w:r w:rsidRPr="000C5671">
        <w:rPr>
          <w:rFonts w:ascii="Open Sans" w:hAnsi="Open Sans" w:cs="Open Sans"/>
        </w:rPr>
        <w:t xml:space="preserve">not been achieved. </w:t>
      </w:r>
      <w:r w:rsidR="00CC7C09" w:rsidRPr="00F82527">
        <w:rPr>
          <w:rFonts w:ascii="Open Sans" w:hAnsi="Open Sans" w:cs="Open Sans"/>
        </w:rPr>
        <w:t>The Assessment Team provided the following evidence relevant to my finding:</w:t>
      </w:r>
    </w:p>
    <w:p w14:paraId="25423072" w14:textId="4FF36FB1" w:rsidR="000C5671" w:rsidRPr="000C5671" w:rsidRDefault="00E43562" w:rsidP="000C5671">
      <w:pPr>
        <w:pStyle w:val="NormalArial"/>
        <w:rPr>
          <w:rFonts w:ascii="Open Sans" w:hAnsi="Open Sans" w:cs="Open Sans"/>
        </w:rPr>
      </w:pPr>
      <w:r>
        <w:rPr>
          <w:rFonts w:ascii="Open Sans" w:hAnsi="Open Sans" w:cs="Open Sans"/>
        </w:rPr>
        <w:t>F</w:t>
      </w:r>
      <w:r w:rsidR="000C5671">
        <w:rPr>
          <w:rFonts w:ascii="Open Sans" w:hAnsi="Open Sans" w:cs="Open Sans"/>
        </w:rPr>
        <w:t xml:space="preserve">our </w:t>
      </w:r>
      <w:r w:rsidR="000C5671" w:rsidRPr="000C5671">
        <w:rPr>
          <w:rFonts w:ascii="Open Sans" w:hAnsi="Open Sans" w:cs="Open Sans"/>
        </w:rPr>
        <w:t>consumers said they were pleased with their care being facilitated by</w:t>
      </w:r>
      <w:r w:rsidR="000C5671">
        <w:rPr>
          <w:rFonts w:ascii="Open Sans" w:hAnsi="Open Sans" w:cs="Open Sans"/>
        </w:rPr>
        <w:t xml:space="preserve"> </w:t>
      </w:r>
      <w:r w:rsidR="000C5671" w:rsidRPr="000C5671">
        <w:rPr>
          <w:rFonts w:ascii="Open Sans" w:hAnsi="Open Sans" w:cs="Open Sans"/>
        </w:rPr>
        <w:t>their local community members at the Aged Care centre</w:t>
      </w:r>
      <w:r w:rsidR="000C5671">
        <w:rPr>
          <w:rFonts w:ascii="Open Sans" w:hAnsi="Open Sans" w:cs="Open Sans"/>
        </w:rPr>
        <w:t xml:space="preserve">, </w:t>
      </w:r>
      <w:r>
        <w:rPr>
          <w:rFonts w:ascii="Open Sans" w:hAnsi="Open Sans" w:cs="Open Sans"/>
        </w:rPr>
        <w:t xml:space="preserve">however, </w:t>
      </w:r>
      <w:r w:rsidR="000C5671">
        <w:rPr>
          <w:rFonts w:ascii="Open Sans" w:hAnsi="Open Sans" w:cs="Open Sans"/>
        </w:rPr>
        <w:t>staff</w:t>
      </w:r>
      <w:r w:rsidR="000C5671" w:rsidRPr="000C5671">
        <w:rPr>
          <w:rFonts w:ascii="Open Sans" w:hAnsi="Open Sans" w:cs="Open Sans"/>
        </w:rPr>
        <w:t xml:space="preserve"> and management </w:t>
      </w:r>
      <w:r w:rsidR="000C5671">
        <w:rPr>
          <w:rFonts w:ascii="Open Sans" w:hAnsi="Open Sans" w:cs="Open Sans"/>
        </w:rPr>
        <w:t xml:space="preserve">stated </w:t>
      </w:r>
      <w:r w:rsidR="000C5671" w:rsidRPr="000C5671">
        <w:rPr>
          <w:rFonts w:ascii="Open Sans" w:hAnsi="Open Sans" w:cs="Open Sans"/>
        </w:rPr>
        <w:t>that care planning information is provided</w:t>
      </w:r>
      <w:r w:rsidR="000C5671">
        <w:rPr>
          <w:rFonts w:ascii="Open Sans" w:hAnsi="Open Sans" w:cs="Open Sans"/>
        </w:rPr>
        <w:t xml:space="preserve"> to staff </w:t>
      </w:r>
      <w:r w:rsidR="000C5671" w:rsidRPr="000C5671">
        <w:rPr>
          <w:rFonts w:ascii="Open Sans" w:hAnsi="Open Sans" w:cs="Open Sans"/>
        </w:rPr>
        <w:t>verbally and there are no formal written details to guide the delivery</w:t>
      </w:r>
      <w:r w:rsidR="000C5671">
        <w:rPr>
          <w:rFonts w:ascii="Open Sans" w:hAnsi="Open Sans" w:cs="Open Sans"/>
        </w:rPr>
        <w:t xml:space="preserve"> </w:t>
      </w:r>
      <w:r w:rsidR="000C5671" w:rsidRPr="000C5671">
        <w:rPr>
          <w:rFonts w:ascii="Open Sans" w:hAnsi="Open Sans" w:cs="Open Sans"/>
        </w:rPr>
        <w:t xml:space="preserve">of safe care. </w:t>
      </w:r>
      <w:r w:rsidR="000C5671">
        <w:rPr>
          <w:rFonts w:ascii="Open Sans" w:hAnsi="Open Sans" w:cs="Open Sans"/>
        </w:rPr>
        <w:t>Further, t</w:t>
      </w:r>
      <w:r w:rsidR="000C5671" w:rsidRPr="000C5671">
        <w:rPr>
          <w:rFonts w:ascii="Open Sans" w:hAnsi="Open Sans" w:cs="Open Sans"/>
        </w:rPr>
        <w:t>he service does not use validated assessment tools, including</w:t>
      </w:r>
      <w:r w:rsidR="000C5671">
        <w:rPr>
          <w:rFonts w:ascii="Open Sans" w:hAnsi="Open Sans" w:cs="Open Sans"/>
        </w:rPr>
        <w:t xml:space="preserve"> </w:t>
      </w:r>
      <w:r w:rsidR="000C5671" w:rsidRPr="000C5671">
        <w:rPr>
          <w:rFonts w:ascii="Open Sans" w:hAnsi="Open Sans" w:cs="Open Sans"/>
        </w:rPr>
        <w:t>risk assessments of the consumer and their home environment</w:t>
      </w:r>
      <w:r w:rsidR="00E20C88">
        <w:rPr>
          <w:rFonts w:ascii="Open Sans" w:hAnsi="Open Sans" w:cs="Open Sans"/>
        </w:rPr>
        <w:t xml:space="preserve">. It was indicated that </w:t>
      </w:r>
      <w:r w:rsidR="000C5671" w:rsidRPr="000C5671">
        <w:rPr>
          <w:rFonts w:ascii="Open Sans" w:hAnsi="Open Sans" w:cs="Open Sans"/>
        </w:rPr>
        <w:t xml:space="preserve">care does not occur in the home due to </w:t>
      </w:r>
      <w:r w:rsidR="00E20C88">
        <w:rPr>
          <w:rFonts w:ascii="Open Sans" w:hAnsi="Open Sans" w:cs="Open Sans"/>
        </w:rPr>
        <w:t xml:space="preserve">community housing </w:t>
      </w:r>
      <w:r>
        <w:rPr>
          <w:rFonts w:ascii="Open Sans" w:hAnsi="Open Sans" w:cs="Open Sans"/>
        </w:rPr>
        <w:t>concerns.</w:t>
      </w:r>
    </w:p>
    <w:p w14:paraId="6F9317B5" w14:textId="1C9B4FF0" w:rsidR="000C5671" w:rsidRPr="000C5671" w:rsidRDefault="000C5671" w:rsidP="000C5671">
      <w:pPr>
        <w:pStyle w:val="NormalArial"/>
        <w:rPr>
          <w:rFonts w:ascii="Open Sans" w:hAnsi="Open Sans" w:cs="Open Sans"/>
        </w:rPr>
      </w:pPr>
      <w:r w:rsidRPr="000C5671">
        <w:rPr>
          <w:rFonts w:ascii="Open Sans" w:hAnsi="Open Sans" w:cs="Open Sans"/>
        </w:rPr>
        <w:t xml:space="preserve">Management </w:t>
      </w:r>
      <w:r w:rsidR="00E20C88">
        <w:rPr>
          <w:rFonts w:ascii="Open Sans" w:hAnsi="Open Sans" w:cs="Open Sans"/>
        </w:rPr>
        <w:t xml:space="preserve">stated </w:t>
      </w:r>
      <w:r w:rsidRPr="000C5671">
        <w:rPr>
          <w:rFonts w:ascii="Open Sans" w:hAnsi="Open Sans" w:cs="Open Sans"/>
        </w:rPr>
        <w:t xml:space="preserve">they </w:t>
      </w:r>
      <w:r w:rsidR="00E20C88" w:rsidRPr="000C5671">
        <w:rPr>
          <w:rFonts w:ascii="Open Sans" w:hAnsi="Open Sans" w:cs="Open Sans"/>
        </w:rPr>
        <w:t>ha</w:t>
      </w:r>
      <w:r w:rsidR="00E20C88">
        <w:rPr>
          <w:rFonts w:ascii="Open Sans" w:hAnsi="Open Sans" w:cs="Open Sans"/>
        </w:rPr>
        <w:t>d</w:t>
      </w:r>
      <w:r w:rsidRPr="000C5671">
        <w:rPr>
          <w:rFonts w:ascii="Open Sans" w:hAnsi="Open Sans" w:cs="Open Sans"/>
        </w:rPr>
        <w:t xml:space="preserve"> not had access to the organisation</w:t>
      </w:r>
      <w:r w:rsidR="009A0101">
        <w:rPr>
          <w:rFonts w:ascii="Open Sans" w:hAnsi="Open Sans" w:cs="Open Sans"/>
        </w:rPr>
        <w:t>’</w:t>
      </w:r>
      <w:r w:rsidRPr="000C5671">
        <w:rPr>
          <w:rFonts w:ascii="Open Sans" w:hAnsi="Open Sans" w:cs="Open Sans"/>
        </w:rPr>
        <w:t>s share</w:t>
      </w:r>
      <w:r>
        <w:rPr>
          <w:rFonts w:ascii="Open Sans" w:hAnsi="Open Sans" w:cs="Open Sans"/>
        </w:rPr>
        <w:t xml:space="preserve"> </w:t>
      </w:r>
      <w:r w:rsidRPr="000C5671">
        <w:rPr>
          <w:rFonts w:ascii="Open Sans" w:hAnsi="Open Sans" w:cs="Open Sans"/>
        </w:rPr>
        <w:t>drive for over 12 months despite an information technology (IT) consultan</w:t>
      </w:r>
      <w:r w:rsidR="00E20C88">
        <w:rPr>
          <w:rFonts w:ascii="Open Sans" w:hAnsi="Open Sans" w:cs="Open Sans"/>
        </w:rPr>
        <w:t>ts effort to facilitate this. However, m</w:t>
      </w:r>
      <w:r w:rsidRPr="000C5671">
        <w:rPr>
          <w:rFonts w:ascii="Open Sans" w:hAnsi="Open Sans" w:cs="Open Sans"/>
        </w:rPr>
        <w:t>anagement s</w:t>
      </w:r>
      <w:r w:rsidR="00E20C88">
        <w:rPr>
          <w:rFonts w:ascii="Open Sans" w:hAnsi="Open Sans" w:cs="Open Sans"/>
        </w:rPr>
        <w:t xml:space="preserve">tated </w:t>
      </w:r>
      <w:r w:rsidRPr="000C5671">
        <w:rPr>
          <w:rFonts w:ascii="Open Sans" w:hAnsi="Open Sans" w:cs="Open Sans"/>
        </w:rPr>
        <w:t>staff and consumers know each other</w:t>
      </w:r>
      <w:r>
        <w:rPr>
          <w:rFonts w:ascii="Open Sans" w:hAnsi="Open Sans" w:cs="Open Sans"/>
        </w:rPr>
        <w:t xml:space="preserve"> </w:t>
      </w:r>
      <w:r w:rsidRPr="000C5671">
        <w:rPr>
          <w:rFonts w:ascii="Open Sans" w:hAnsi="Open Sans" w:cs="Open Sans"/>
        </w:rPr>
        <w:t>well</w:t>
      </w:r>
      <w:r w:rsidR="00E20C88">
        <w:rPr>
          <w:rFonts w:ascii="Open Sans" w:hAnsi="Open Sans" w:cs="Open Sans"/>
        </w:rPr>
        <w:t>, further stating</w:t>
      </w:r>
      <w:r w:rsidR="00E43562">
        <w:rPr>
          <w:rFonts w:ascii="Open Sans" w:hAnsi="Open Sans" w:cs="Open Sans"/>
        </w:rPr>
        <w:t xml:space="preserve"> that</w:t>
      </w:r>
      <w:r w:rsidR="00E20C88">
        <w:rPr>
          <w:rFonts w:ascii="Open Sans" w:hAnsi="Open Sans" w:cs="Open Sans"/>
        </w:rPr>
        <w:t xml:space="preserve"> </w:t>
      </w:r>
      <w:r w:rsidRPr="000C5671">
        <w:rPr>
          <w:rFonts w:ascii="Open Sans" w:hAnsi="Open Sans" w:cs="Open Sans"/>
        </w:rPr>
        <w:t>verbal communication instructions align with</w:t>
      </w:r>
      <w:r>
        <w:rPr>
          <w:rFonts w:ascii="Open Sans" w:hAnsi="Open Sans" w:cs="Open Sans"/>
        </w:rPr>
        <w:t xml:space="preserve"> </w:t>
      </w:r>
      <w:r w:rsidRPr="000C5671">
        <w:rPr>
          <w:rFonts w:ascii="Open Sans" w:hAnsi="Open Sans" w:cs="Open Sans"/>
        </w:rPr>
        <w:t xml:space="preserve">the services identified in some care plans. Management also </w:t>
      </w:r>
      <w:r w:rsidR="00E20C88">
        <w:rPr>
          <w:rFonts w:ascii="Open Sans" w:hAnsi="Open Sans" w:cs="Open Sans"/>
        </w:rPr>
        <w:t>stated that due to literacy and cultural considerations</w:t>
      </w:r>
      <w:r w:rsidR="009A0101">
        <w:rPr>
          <w:rFonts w:ascii="Open Sans" w:hAnsi="Open Sans" w:cs="Open Sans"/>
        </w:rPr>
        <w:t>,</w:t>
      </w:r>
      <w:r w:rsidR="00E20C88">
        <w:rPr>
          <w:rFonts w:ascii="Open Sans" w:hAnsi="Open Sans" w:cs="Open Sans"/>
        </w:rPr>
        <w:t xml:space="preserve"> </w:t>
      </w:r>
      <w:r w:rsidRPr="000C5671">
        <w:rPr>
          <w:rFonts w:ascii="Open Sans" w:hAnsi="Open Sans" w:cs="Open Sans"/>
        </w:rPr>
        <w:t>verbal communication is</w:t>
      </w:r>
      <w:r>
        <w:rPr>
          <w:rFonts w:ascii="Open Sans" w:hAnsi="Open Sans" w:cs="Open Sans"/>
        </w:rPr>
        <w:t xml:space="preserve"> </w:t>
      </w:r>
      <w:r w:rsidR="00E20C88">
        <w:rPr>
          <w:rFonts w:ascii="Open Sans" w:hAnsi="Open Sans" w:cs="Open Sans"/>
        </w:rPr>
        <w:t xml:space="preserve">practical </w:t>
      </w:r>
      <w:r w:rsidR="009A0101">
        <w:rPr>
          <w:rFonts w:ascii="Open Sans" w:hAnsi="Open Sans" w:cs="Open Sans"/>
        </w:rPr>
        <w:t xml:space="preserve">and </w:t>
      </w:r>
      <w:r w:rsidRPr="000C5671">
        <w:rPr>
          <w:rFonts w:ascii="Open Sans" w:hAnsi="Open Sans" w:cs="Open Sans"/>
        </w:rPr>
        <w:t>preferr</w:t>
      </w:r>
      <w:r w:rsidR="00E20C88">
        <w:rPr>
          <w:rFonts w:ascii="Open Sans" w:hAnsi="Open Sans" w:cs="Open Sans"/>
        </w:rPr>
        <w:t>able t</w:t>
      </w:r>
      <w:r w:rsidRPr="000C5671">
        <w:rPr>
          <w:rFonts w:ascii="Open Sans" w:hAnsi="Open Sans" w:cs="Open Sans"/>
        </w:rPr>
        <w:t>o ensure culturally safe and effective care and services.</w:t>
      </w:r>
    </w:p>
    <w:p w14:paraId="5F8F07C5" w14:textId="77777777" w:rsidR="00CC7C09" w:rsidRDefault="000C5671" w:rsidP="000C5671">
      <w:pPr>
        <w:pStyle w:val="NormalArial"/>
        <w:rPr>
          <w:rFonts w:ascii="Open Sans" w:hAnsi="Open Sans" w:cs="Open Sans"/>
        </w:rPr>
      </w:pPr>
      <w:r w:rsidRPr="000C5671">
        <w:rPr>
          <w:rFonts w:ascii="Open Sans" w:hAnsi="Open Sans" w:cs="Open Sans"/>
        </w:rPr>
        <w:t>Documentation viewed showed sporadically dated care plans for consumers</w:t>
      </w:r>
      <w:r>
        <w:rPr>
          <w:rFonts w:ascii="Open Sans" w:hAnsi="Open Sans" w:cs="Open Sans"/>
        </w:rPr>
        <w:t xml:space="preserve"> </w:t>
      </w:r>
      <w:r w:rsidRPr="000C5671">
        <w:rPr>
          <w:rFonts w:ascii="Open Sans" w:hAnsi="Open Sans" w:cs="Open Sans"/>
        </w:rPr>
        <w:t>with no mention of identified risk to the consumers and no policy was</w:t>
      </w:r>
      <w:r>
        <w:rPr>
          <w:rFonts w:ascii="Open Sans" w:hAnsi="Open Sans" w:cs="Open Sans"/>
        </w:rPr>
        <w:t xml:space="preserve"> </w:t>
      </w:r>
      <w:r w:rsidRPr="000C5671">
        <w:rPr>
          <w:rFonts w:ascii="Open Sans" w:hAnsi="Open Sans" w:cs="Open Sans"/>
        </w:rPr>
        <w:t>available to guide staff when developing care planning documents.</w:t>
      </w:r>
    </w:p>
    <w:p w14:paraId="38D7208B" w14:textId="77777777" w:rsidR="00E967BC" w:rsidRDefault="00CC7C09" w:rsidP="000C5671">
      <w:pPr>
        <w:pStyle w:val="NormalArial"/>
        <w:rPr>
          <w:rFonts w:ascii="Open Sans" w:hAnsi="Open Sans" w:cs="Open Sans"/>
        </w:rPr>
      </w:pPr>
      <w:r>
        <w:rPr>
          <w:rFonts w:ascii="Open Sans" w:hAnsi="Open Sans" w:cs="Open Sans"/>
        </w:rPr>
        <w:t>In response to these matters the provider submitted a Plan for Continuous Improvement (PCI) which identified planned actions to address these issues, including developing written care plans for all consumers which clearly outline their needs, preferences,  identified risks and care activities, implementing validated assessment tools, provide relevant training to staff, regular monitoring and review of consumers, and developing related policies and procedures.</w:t>
      </w:r>
    </w:p>
    <w:p w14:paraId="5D559D39" w14:textId="0D567711" w:rsidR="00E43562" w:rsidRDefault="00E43562" w:rsidP="000C5671">
      <w:pPr>
        <w:pStyle w:val="NormalArial"/>
        <w:rPr>
          <w:rFonts w:ascii="Open Sans" w:hAnsi="Open Sans" w:cs="Open Sans"/>
        </w:rPr>
      </w:pPr>
      <w:r>
        <w:rPr>
          <w:rFonts w:ascii="Open Sans" w:hAnsi="Open Sans" w:cs="Open Sans"/>
        </w:rPr>
        <w:lastRenderedPageBreak/>
        <w:t>I acknowledge the site and other challenges faced by the provider, and the use of verbal communication and general consumer satisfaction</w:t>
      </w:r>
      <w:r w:rsidR="00161030">
        <w:rPr>
          <w:rFonts w:ascii="Open Sans" w:hAnsi="Open Sans" w:cs="Open Sans"/>
        </w:rPr>
        <w:t xml:space="preserve"> as detailed in this and other requirements</w:t>
      </w:r>
      <w:r>
        <w:rPr>
          <w:rFonts w:ascii="Open Sans" w:hAnsi="Open Sans" w:cs="Open Sans"/>
        </w:rPr>
        <w:t xml:space="preserve">, however in accordance with this requirement improvements are required </w:t>
      </w:r>
    </w:p>
    <w:p w14:paraId="0F2D3D18" w14:textId="14644FA2" w:rsidR="00E967BC" w:rsidRDefault="001A3FE7" w:rsidP="000C5671">
      <w:pPr>
        <w:pStyle w:val="NormalArial"/>
        <w:rPr>
          <w:rFonts w:ascii="Open Sans" w:hAnsi="Open Sans" w:cs="Open Sans"/>
        </w:rPr>
      </w:pPr>
      <w:r w:rsidRPr="001A3FE7">
        <w:rPr>
          <w:rFonts w:ascii="Open Sans" w:hAnsi="Open Sans" w:cs="Open Sans"/>
        </w:rPr>
        <w:t>I acknowledge that when fully implemented the measures</w:t>
      </w:r>
      <w:r w:rsidR="00E43562">
        <w:rPr>
          <w:rFonts w:ascii="Open Sans" w:hAnsi="Open Sans" w:cs="Open Sans"/>
        </w:rPr>
        <w:t xml:space="preserve"> outlined in the PCI</w:t>
      </w:r>
      <w:r w:rsidRPr="001A3FE7">
        <w:rPr>
          <w:rFonts w:ascii="Open Sans" w:hAnsi="Open Sans" w:cs="Open Sans"/>
        </w:rPr>
        <w:t xml:space="preserve"> should address the issues identified. </w:t>
      </w:r>
      <w:r w:rsidR="00E967BC">
        <w:rPr>
          <w:rFonts w:ascii="Open Sans" w:hAnsi="Open Sans" w:cs="Open Sans"/>
        </w:rPr>
        <w:t>In addition to the</w:t>
      </w:r>
      <w:r w:rsidR="00E43562">
        <w:rPr>
          <w:rFonts w:ascii="Open Sans" w:hAnsi="Open Sans" w:cs="Open Sans"/>
        </w:rPr>
        <w:t xml:space="preserve"> </w:t>
      </w:r>
      <w:r w:rsidR="00E967BC">
        <w:rPr>
          <w:rFonts w:ascii="Open Sans" w:hAnsi="Open Sans" w:cs="Open Sans"/>
        </w:rPr>
        <w:t>matters</w:t>
      </w:r>
      <w:r w:rsidR="00E43562">
        <w:rPr>
          <w:rFonts w:ascii="Open Sans" w:hAnsi="Open Sans" w:cs="Open Sans"/>
        </w:rPr>
        <w:t xml:space="preserve"> detailed in the PCI</w:t>
      </w:r>
      <w:r w:rsidR="00E967BC">
        <w:rPr>
          <w:rFonts w:ascii="Open Sans" w:hAnsi="Open Sans" w:cs="Open Sans"/>
        </w:rPr>
        <w:t xml:space="preserve"> the provider should </w:t>
      </w:r>
      <w:r w:rsidR="00E43562">
        <w:rPr>
          <w:rFonts w:ascii="Open Sans" w:hAnsi="Open Sans" w:cs="Open Sans"/>
        </w:rPr>
        <w:t xml:space="preserve">further </w:t>
      </w:r>
      <w:r w:rsidR="00E967BC">
        <w:rPr>
          <w:rFonts w:ascii="Open Sans" w:hAnsi="Open Sans" w:cs="Open Sans"/>
        </w:rPr>
        <w:t>investigate enabling access to its share drive.</w:t>
      </w:r>
    </w:p>
    <w:p w14:paraId="79A65F96" w14:textId="4DF59622" w:rsidR="001A3FE7" w:rsidRDefault="001A3FE7" w:rsidP="000C5671">
      <w:pPr>
        <w:pStyle w:val="NormalArial"/>
        <w:rPr>
          <w:rFonts w:ascii="Open Sans" w:hAnsi="Open Sans" w:cs="Open Sans"/>
        </w:rPr>
      </w:pPr>
      <w:r>
        <w:rPr>
          <w:rFonts w:ascii="Open Sans" w:hAnsi="Open Sans" w:cs="Open Sans"/>
        </w:rPr>
        <w:t xml:space="preserve">However, the provider requires time to demonstrate these improvements are embedded and sustained. </w:t>
      </w:r>
    </w:p>
    <w:p w14:paraId="5C989F0A" w14:textId="2F1C6C62" w:rsidR="00635911" w:rsidRPr="00635911" w:rsidRDefault="00635911" w:rsidP="000C5671">
      <w:pPr>
        <w:pStyle w:val="NormalArial"/>
        <w:rPr>
          <w:rFonts w:ascii="Open Sans" w:hAnsi="Open Sans" w:cs="Open Sans"/>
          <w:b/>
          <w:bCs/>
        </w:rPr>
      </w:pPr>
      <w:r w:rsidRPr="00635911">
        <w:rPr>
          <w:rFonts w:ascii="Open Sans" w:hAnsi="Open Sans" w:cs="Open Sans"/>
        </w:rPr>
        <w:t xml:space="preserve">Based on the information summarised above, I find the provider non-compliant </w:t>
      </w:r>
      <w:r>
        <w:rPr>
          <w:rFonts w:ascii="Open Sans" w:hAnsi="Open Sans" w:cs="Open Sans"/>
        </w:rPr>
        <w:t>with this requirement.</w:t>
      </w:r>
    </w:p>
    <w:p w14:paraId="3C9DB128" w14:textId="4DC0135C" w:rsidR="00C61134" w:rsidRPr="000C5671" w:rsidRDefault="00C61134" w:rsidP="00C61134">
      <w:pPr>
        <w:pStyle w:val="NormalArial"/>
        <w:rPr>
          <w:rFonts w:ascii="Open Sans" w:hAnsi="Open Sans" w:cs="Open Sans"/>
          <w:u w:val="single"/>
        </w:rPr>
      </w:pPr>
      <w:r w:rsidRPr="000C5671">
        <w:rPr>
          <w:rFonts w:ascii="Open Sans" w:hAnsi="Open Sans" w:cs="Open Sans"/>
          <w:u w:val="single"/>
        </w:rPr>
        <w:t>Requirement 2(3)(</w:t>
      </w:r>
      <w:r>
        <w:rPr>
          <w:rFonts w:ascii="Open Sans" w:hAnsi="Open Sans" w:cs="Open Sans"/>
          <w:u w:val="single"/>
        </w:rPr>
        <w:t>b</w:t>
      </w:r>
      <w:r w:rsidRPr="000C5671">
        <w:rPr>
          <w:rFonts w:ascii="Open Sans" w:hAnsi="Open Sans" w:cs="Open Sans"/>
          <w:u w:val="single"/>
        </w:rPr>
        <w:t>)</w:t>
      </w:r>
    </w:p>
    <w:p w14:paraId="605C2E96" w14:textId="7DB54F8E" w:rsidR="00C61134" w:rsidRDefault="00C61134" w:rsidP="00C61134">
      <w:pPr>
        <w:pStyle w:val="NormalArial"/>
        <w:rPr>
          <w:rFonts w:ascii="Open Sans" w:hAnsi="Open Sans" w:cs="Open Sans"/>
        </w:rPr>
      </w:pPr>
      <w:r>
        <w:rPr>
          <w:rFonts w:ascii="Open Sans" w:hAnsi="Open Sans" w:cs="Open Sans"/>
        </w:rPr>
        <w:t xml:space="preserve">The previous Quality Review identified the provider could not demonstrate it </w:t>
      </w:r>
      <w:r w:rsidR="00025F9D">
        <w:rPr>
          <w:rFonts w:ascii="Open Sans" w:hAnsi="Open Sans" w:cs="Open Sans"/>
        </w:rPr>
        <w:t xml:space="preserve">had </w:t>
      </w:r>
      <w:r w:rsidRPr="00C61134">
        <w:rPr>
          <w:rFonts w:ascii="Open Sans" w:hAnsi="Open Sans" w:cs="Open Sans"/>
        </w:rPr>
        <w:t>consistently complete</w:t>
      </w:r>
      <w:r>
        <w:rPr>
          <w:rFonts w:ascii="Open Sans" w:hAnsi="Open Sans" w:cs="Open Sans"/>
        </w:rPr>
        <w:t>d</w:t>
      </w:r>
      <w:r w:rsidRPr="00C61134">
        <w:rPr>
          <w:rFonts w:ascii="Open Sans" w:hAnsi="Open Sans" w:cs="Open Sans"/>
        </w:rPr>
        <w:t xml:space="preserve"> regular assessments for consumers</w:t>
      </w:r>
      <w:r>
        <w:rPr>
          <w:rFonts w:ascii="Open Sans" w:hAnsi="Open Sans" w:cs="Open Sans"/>
        </w:rPr>
        <w:t>,</w:t>
      </w:r>
      <w:r w:rsidR="00025F9D">
        <w:rPr>
          <w:rFonts w:ascii="Open Sans" w:hAnsi="Open Sans" w:cs="Open Sans"/>
        </w:rPr>
        <w:t xml:space="preserve"> or</w:t>
      </w:r>
      <w:r>
        <w:rPr>
          <w:rFonts w:ascii="Open Sans" w:hAnsi="Open Sans" w:cs="Open Sans"/>
        </w:rPr>
        <w:t xml:space="preserve"> that each consumer </w:t>
      </w:r>
      <w:r w:rsidRPr="00C61134">
        <w:rPr>
          <w:rFonts w:ascii="Open Sans" w:hAnsi="Open Sans" w:cs="Open Sans"/>
        </w:rPr>
        <w:t>participate</w:t>
      </w:r>
      <w:r>
        <w:rPr>
          <w:rFonts w:ascii="Open Sans" w:hAnsi="Open Sans" w:cs="Open Sans"/>
        </w:rPr>
        <w:t>d</w:t>
      </w:r>
      <w:r w:rsidRPr="00C61134">
        <w:rPr>
          <w:rFonts w:ascii="Open Sans" w:hAnsi="Open Sans" w:cs="Open Sans"/>
        </w:rPr>
        <w:t xml:space="preserve"> in the development</w:t>
      </w:r>
      <w:r>
        <w:rPr>
          <w:rFonts w:ascii="Open Sans" w:hAnsi="Open Sans" w:cs="Open Sans"/>
        </w:rPr>
        <w:t xml:space="preserve"> </w:t>
      </w:r>
      <w:r w:rsidRPr="00C61134">
        <w:rPr>
          <w:rFonts w:ascii="Open Sans" w:hAnsi="Open Sans" w:cs="Open Sans"/>
        </w:rPr>
        <w:t>of a care plan that is based on assessed needs</w:t>
      </w:r>
      <w:r>
        <w:rPr>
          <w:rFonts w:ascii="Open Sans" w:hAnsi="Open Sans" w:cs="Open Sans"/>
        </w:rPr>
        <w:t xml:space="preserve">, and that consumers are </w:t>
      </w:r>
      <w:r w:rsidRPr="00C61134">
        <w:rPr>
          <w:rFonts w:ascii="Open Sans" w:hAnsi="Open Sans" w:cs="Open Sans"/>
        </w:rPr>
        <w:t>provided with the</w:t>
      </w:r>
      <w:r>
        <w:rPr>
          <w:rFonts w:ascii="Open Sans" w:hAnsi="Open Sans" w:cs="Open Sans"/>
        </w:rPr>
        <w:t xml:space="preserve"> </w:t>
      </w:r>
      <w:r w:rsidRPr="00C61134">
        <w:rPr>
          <w:rFonts w:ascii="Open Sans" w:hAnsi="Open Sans" w:cs="Open Sans"/>
        </w:rPr>
        <w:t xml:space="preserve">care and/or services described in their plan. </w:t>
      </w:r>
      <w:r>
        <w:rPr>
          <w:rFonts w:ascii="Open Sans" w:hAnsi="Open Sans" w:cs="Open Sans"/>
        </w:rPr>
        <w:t xml:space="preserve">All consumers </w:t>
      </w:r>
      <w:r w:rsidRPr="00C61134">
        <w:rPr>
          <w:rFonts w:ascii="Open Sans" w:hAnsi="Open Sans" w:cs="Open Sans"/>
        </w:rPr>
        <w:t>interviewed said they had not been consulted about their assessed needs</w:t>
      </w:r>
      <w:r>
        <w:rPr>
          <w:rFonts w:ascii="Open Sans" w:hAnsi="Open Sans" w:cs="Open Sans"/>
        </w:rPr>
        <w:t>, and c</w:t>
      </w:r>
      <w:r w:rsidRPr="00C61134">
        <w:rPr>
          <w:rFonts w:ascii="Open Sans" w:hAnsi="Open Sans" w:cs="Open Sans"/>
        </w:rPr>
        <w:t>are</w:t>
      </w:r>
      <w:r>
        <w:rPr>
          <w:rFonts w:ascii="Open Sans" w:hAnsi="Open Sans" w:cs="Open Sans"/>
        </w:rPr>
        <w:t xml:space="preserve"> </w:t>
      </w:r>
      <w:r w:rsidRPr="00C61134">
        <w:rPr>
          <w:rFonts w:ascii="Open Sans" w:hAnsi="Open Sans" w:cs="Open Sans"/>
        </w:rPr>
        <w:t>plans did not reflect strategies for maintaining independence</w:t>
      </w:r>
      <w:r>
        <w:rPr>
          <w:rFonts w:ascii="Open Sans" w:hAnsi="Open Sans" w:cs="Open Sans"/>
        </w:rPr>
        <w:t xml:space="preserve"> and </w:t>
      </w:r>
      <w:r w:rsidRPr="00C61134">
        <w:rPr>
          <w:rFonts w:ascii="Open Sans" w:hAnsi="Open Sans" w:cs="Open Sans"/>
        </w:rPr>
        <w:t>did not</w:t>
      </w:r>
      <w:r>
        <w:rPr>
          <w:rFonts w:ascii="Open Sans" w:hAnsi="Open Sans" w:cs="Open Sans"/>
        </w:rPr>
        <w:t xml:space="preserve"> </w:t>
      </w:r>
      <w:r w:rsidRPr="00C61134">
        <w:rPr>
          <w:rFonts w:ascii="Open Sans" w:hAnsi="Open Sans" w:cs="Open Sans"/>
        </w:rPr>
        <w:t xml:space="preserve">demonstrate </w:t>
      </w:r>
      <w:r>
        <w:rPr>
          <w:rFonts w:ascii="Open Sans" w:hAnsi="Open Sans" w:cs="Open Sans"/>
        </w:rPr>
        <w:t xml:space="preserve">that </w:t>
      </w:r>
      <w:r w:rsidRPr="00C61134">
        <w:rPr>
          <w:rFonts w:ascii="Open Sans" w:hAnsi="Open Sans" w:cs="Open Sans"/>
        </w:rPr>
        <w:t>goal</w:t>
      </w:r>
      <w:r>
        <w:rPr>
          <w:rFonts w:ascii="Open Sans" w:hAnsi="Open Sans" w:cs="Open Sans"/>
        </w:rPr>
        <w:t xml:space="preserve">s were identified. Staff </w:t>
      </w:r>
      <w:r w:rsidRPr="00C61134">
        <w:rPr>
          <w:rFonts w:ascii="Open Sans" w:hAnsi="Open Sans" w:cs="Open Sans"/>
        </w:rPr>
        <w:t xml:space="preserve">interviewed stated they </w:t>
      </w:r>
      <w:r>
        <w:rPr>
          <w:rFonts w:ascii="Open Sans" w:hAnsi="Open Sans" w:cs="Open Sans"/>
        </w:rPr>
        <w:t>were</w:t>
      </w:r>
      <w:r w:rsidRPr="00C61134">
        <w:rPr>
          <w:rFonts w:ascii="Open Sans" w:hAnsi="Open Sans" w:cs="Open Sans"/>
        </w:rPr>
        <w:t xml:space="preserve"> not provided</w:t>
      </w:r>
      <w:r>
        <w:rPr>
          <w:rFonts w:ascii="Open Sans" w:hAnsi="Open Sans" w:cs="Open Sans"/>
        </w:rPr>
        <w:t xml:space="preserve"> </w:t>
      </w:r>
      <w:r w:rsidRPr="00C61134">
        <w:rPr>
          <w:rFonts w:ascii="Open Sans" w:hAnsi="Open Sans" w:cs="Open Sans"/>
        </w:rPr>
        <w:t xml:space="preserve">with care plans and </w:t>
      </w:r>
      <w:r w:rsidR="003D2C12">
        <w:rPr>
          <w:rFonts w:ascii="Open Sans" w:hAnsi="Open Sans" w:cs="Open Sans"/>
        </w:rPr>
        <w:t>were unaware</w:t>
      </w:r>
      <w:r w:rsidRPr="00C61134">
        <w:rPr>
          <w:rFonts w:ascii="Open Sans" w:hAnsi="Open Sans" w:cs="Open Sans"/>
        </w:rPr>
        <w:t xml:space="preserve"> if there are any strategies for maintaining</w:t>
      </w:r>
      <w:r>
        <w:rPr>
          <w:rFonts w:ascii="Open Sans" w:hAnsi="Open Sans" w:cs="Open Sans"/>
        </w:rPr>
        <w:t xml:space="preserve"> </w:t>
      </w:r>
      <w:r w:rsidRPr="00C61134">
        <w:rPr>
          <w:rFonts w:ascii="Open Sans" w:hAnsi="Open Sans" w:cs="Open Sans"/>
        </w:rPr>
        <w:t>independence.</w:t>
      </w:r>
    </w:p>
    <w:p w14:paraId="7E4E2880" w14:textId="77777777" w:rsidR="00C61134" w:rsidRPr="00F82527" w:rsidRDefault="00C61134" w:rsidP="00C61134">
      <w:pPr>
        <w:pStyle w:val="NormalArial"/>
        <w:rPr>
          <w:rFonts w:ascii="Open Sans" w:hAnsi="Open Sans" w:cs="Open Sans"/>
        </w:rPr>
      </w:pPr>
      <w:r w:rsidRPr="000C5671">
        <w:rPr>
          <w:rFonts w:ascii="Open Sans" w:hAnsi="Open Sans" w:cs="Open Sans"/>
        </w:rPr>
        <w:t>At this Assessment Contact</w:t>
      </w:r>
      <w:r>
        <w:rPr>
          <w:rFonts w:ascii="Open Sans" w:hAnsi="Open Sans" w:cs="Open Sans"/>
        </w:rPr>
        <w:t xml:space="preserve"> t</w:t>
      </w:r>
      <w:r w:rsidRPr="00F82527">
        <w:rPr>
          <w:rFonts w:ascii="Open Sans" w:hAnsi="Open Sans" w:cs="Open Sans"/>
        </w:rPr>
        <w:t>he Assessment Team</w:t>
      </w:r>
      <w:r>
        <w:rPr>
          <w:rFonts w:ascii="Open Sans" w:hAnsi="Open Sans" w:cs="Open Sans"/>
        </w:rPr>
        <w:t xml:space="preserve"> reported t</w:t>
      </w:r>
      <w:r w:rsidRPr="000C5671">
        <w:rPr>
          <w:rFonts w:ascii="Open Sans" w:hAnsi="Open Sans" w:cs="Open Sans"/>
        </w:rPr>
        <w:t>he required service improvements had</w:t>
      </w:r>
      <w:r>
        <w:rPr>
          <w:rFonts w:ascii="Open Sans" w:hAnsi="Open Sans" w:cs="Open Sans"/>
        </w:rPr>
        <w:t xml:space="preserve"> </w:t>
      </w:r>
      <w:r w:rsidRPr="000C5671">
        <w:rPr>
          <w:rFonts w:ascii="Open Sans" w:hAnsi="Open Sans" w:cs="Open Sans"/>
        </w:rPr>
        <w:t xml:space="preserve">not been achieved. </w:t>
      </w:r>
      <w:r w:rsidRPr="00F82527">
        <w:rPr>
          <w:rFonts w:ascii="Open Sans" w:hAnsi="Open Sans" w:cs="Open Sans"/>
        </w:rPr>
        <w:t>The Assessment Team provided the following evidence relevant to my finding:</w:t>
      </w:r>
    </w:p>
    <w:p w14:paraId="7CFF3E8E" w14:textId="47091393" w:rsidR="00C61134" w:rsidRPr="00C61134" w:rsidRDefault="00C61134" w:rsidP="00C61134">
      <w:pPr>
        <w:pStyle w:val="NormalArial"/>
        <w:rPr>
          <w:rFonts w:ascii="Open Sans" w:hAnsi="Open Sans" w:cs="Open Sans"/>
        </w:rPr>
      </w:pPr>
      <w:r w:rsidRPr="00C61134">
        <w:rPr>
          <w:rFonts w:ascii="Open Sans" w:hAnsi="Open Sans" w:cs="Open Sans"/>
        </w:rPr>
        <w:t>Four consumers said they verbally ask for services when they need them</w:t>
      </w:r>
      <w:r>
        <w:rPr>
          <w:rFonts w:ascii="Open Sans" w:hAnsi="Open Sans" w:cs="Open Sans"/>
        </w:rPr>
        <w:t xml:space="preserve"> </w:t>
      </w:r>
      <w:r w:rsidRPr="00C61134">
        <w:rPr>
          <w:rFonts w:ascii="Open Sans" w:hAnsi="Open Sans" w:cs="Open Sans"/>
        </w:rPr>
        <w:t xml:space="preserve">and </w:t>
      </w:r>
      <w:r w:rsidR="00161030">
        <w:rPr>
          <w:rFonts w:ascii="Open Sans" w:hAnsi="Open Sans" w:cs="Open Sans"/>
        </w:rPr>
        <w:t xml:space="preserve">were </w:t>
      </w:r>
      <w:r w:rsidRPr="00C61134">
        <w:rPr>
          <w:rFonts w:ascii="Open Sans" w:hAnsi="Open Sans" w:cs="Open Sans"/>
        </w:rPr>
        <w:t xml:space="preserve">happy with how care </w:t>
      </w:r>
      <w:r w:rsidR="00161030">
        <w:rPr>
          <w:rFonts w:ascii="Open Sans" w:hAnsi="Open Sans" w:cs="Open Sans"/>
        </w:rPr>
        <w:t>was</w:t>
      </w:r>
      <w:r w:rsidRPr="00C61134">
        <w:rPr>
          <w:rFonts w:ascii="Open Sans" w:hAnsi="Open Sans" w:cs="Open Sans"/>
        </w:rPr>
        <w:t xml:space="preserve"> delivered to them by local community members,</w:t>
      </w:r>
      <w:r>
        <w:rPr>
          <w:rFonts w:ascii="Open Sans" w:hAnsi="Open Sans" w:cs="Open Sans"/>
        </w:rPr>
        <w:t xml:space="preserve"> </w:t>
      </w:r>
      <w:r w:rsidRPr="00C61134">
        <w:rPr>
          <w:rFonts w:ascii="Open Sans" w:hAnsi="Open Sans" w:cs="Open Sans"/>
        </w:rPr>
        <w:t>however consumers were not familiar with their care plans.</w:t>
      </w:r>
      <w:r>
        <w:rPr>
          <w:rFonts w:ascii="Open Sans" w:hAnsi="Open Sans" w:cs="Open Sans"/>
        </w:rPr>
        <w:t xml:space="preserve"> </w:t>
      </w:r>
      <w:r w:rsidRPr="00C61134">
        <w:rPr>
          <w:rFonts w:ascii="Open Sans" w:hAnsi="Open Sans" w:cs="Open Sans"/>
        </w:rPr>
        <w:t>Six of 13 consumer care plans evidenced recorded  basic</w:t>
      </w:r>
      <w:r>
        <w:rPr>
          <w:rFonts w:ascii="Open Sans" w:hAnsi="Open Sans" w:cs="Open Sans"/>
        </w:rPr>
        <w:t xml:space="preserve"> </w:t>
      </w:r>
      <w:r w:rsidRPr="00C61134">
        <w:rPr>
          <w:rFonts w:ascii="Open Sans" w:hAnsi="Open Sans" w:cs="Open Sans"/>
        </w:rPr>
        <w:t>personalised information regarding consumer needs, goals and preferences</w:t>
      </w:r>
      <w:r>
        <w:rPr>
          <w:rFonts w:ascii="Open Sans" w:hAnsi="Open Sans" w:cs="Open Sans"/>
        </w:rPr>
        <w:t xml:space="preserve"> </w:t>
      </w:r>
      <w:r w:rsidRPr="00C61134">
        <w:rPr>
          <w:rFonts w:ascii="Open Sans" w:hAnsi="Open Sans" w:cs="Open Sans"/>
        </w:rPr>
        <w:t>related to food and beverage preferences, activities preferences and who the</w:t>
      </w:r>
      <w:r>
        <w:rPr>
          <w:rFonts w:ascii="Open Sans" w:hAnsi="Open Sans" w:cs="Open Sans"/>
        </w:rPr>
        <w:t xml:space="preserve"> </w:t>
      </w:r>
      <w:r w:rsidRPr="00C61134">
        <w:rPr>
          <w:rFonts w:ascii="Open Sans" w:hAnsi="Open Sans" w:cs="Open Sans"/>
        </w:rPr>
        <w:t>consumer likes to help with personal care. The Assessment Team did not</w:t>
      </w:r>
      <w:r>
        <w:rPr>
          <w:rFonts w:ascii="Open Sans" w:hAnsi="Open Sans" w:cs="Open Sans"/>
        </w:rPr>
        <w:t xml:space="preserve"> </w:t>
      </w:r>
      <w:r w:rsidRPr="00C61134">
        <w:rPr>
          <w:rFonts w:ascii="Open Sans" w:hAnsi="Open Sans" w:cs="Open Sans"/>
        </w:rPr>
        <w:t>evidence advance care planning documents or discussions.</w:t>
      </w:r>
    </w:p>
    <w:p w14:paraId="06574842" w14:textId="0D486193" w:rsidR="00380252" w:rsidRPr="00C61134" w:rsidRDefault="00C61134" w:rsidP="00C61134">
      <w:pPr>
        <w:pStyle w:val="NormalArial"/>
        <w:rPr>
          <w:rFonts w:ascii="Open Sans" w:hAnsi="Open Sans" w:cs="Open Sans"/>
        </w:rPr>
      </w:pPr>
      <w:r w:rsidRPr="00C61134">
        <w:rPr>
          <w:rFonts w:ascii="Open Sans" w:hAnsi="Open Sans" w:cs="Open Sans"/>
        </w:rPr>
        <w:t xml:space="preserve">Management said </w:t>
      </w:r>
      <w:r>
        <w:rPr>
          <w:rFonts w:ascii="Open Sans" w:hAnsi="Open Sans" w:cs="Open Sans"/>
        </w:rPr>
        <w:t xml:space="preserve">a </w:t>
      </w:r>
      <w:r w:rsidRPr="00C61134">
        <w:rPr>
          <w:rFonts w:ascii="Open Sans" w:hAnsi="Open Sans" w:cs="Open Sans"/>
        </w:rPr>
        <w:t>majority of the consumers in the aged care program prefer</w:t>
      </w:r>
      <w:r>
        <w:rPr>
          <w:rFonts w:ascii="Open Sans" w:hAnsi="Open Sans" w:cs="Open Sans"/>
        </w:rPr>
        <w:t xml:space="preserve"> </w:t>
      </w:r>
      <w:r w:rsidRPr="00C61134">
        <w:rPr>
          <w:rFonts w:ascii="Open Sans" w:hAnsi="Open Sans" w:cs="Open Sans"/>
        </w:rPr>
        <w:t>not to discuss advance care planning and end of life and will decline going to</w:t>
      </w:r>
      <w:r w:rsidR="00C14ABA">
        <w:rPr>
          <w:rFonts w:ascii="Open Sans" w:hAnsi="Open Sans" w:cs="Open Sans"/>
        </w:rPr>
        <w:t xml:space="preserve"> </w:t>
      </w:r>
      <w:r w:rsidRPr="00C61134">
        <w:rPr>
          <w:rFonts w:ascii="Open Sans" w:hAnsi="Open Sans" w:cs="Open Sans"/>
        </w:rPr>
        <w:t>Darwin to attend the hospital for more serious health matters. Management</w:t>
      </w:r>
      <w:r w:rsidR="00C14ABA">
        <w:rPr>
          <w:rFonts w:ascii="Open Sans" w:hAnsi="Open Sans" w:cs="Open Sans"/>
        </w:rPr>
        <w:t xml:space="preserve"> </w:t>
      </w:r>
      <w:r w:rsidRPr="00C61134">
        <w:rPr>
          <w:rFonts w:ascii="Open Sans" w:hAnsi="Open Sans" w:cs="Open Sans"/>
        </w:rPr>
        <w:t>confirmed consumers declining mainstream health treatments is not unusual</w:t>
      </w:r>
      <w:r w:rsidR="00C14ABA">
        <w:rPr>
          <w:rFonts w:ascii="Open Sans" w:hAnsi="Open Sans" w:cs="Open Sans"/>
        </w:rPr>
        <w:t xml:space="preserve"> </w:t>
      </w:r>
      <w:r w:rsidRPr="00C61134">
        <w:rPr>
          <w:rFonts w:ascii="Open Sans" w:hAnsi="Open Sans" w:cs="Open Sans"/>
        </w:rPr>
        <w:t xml:space="preserve">for Aboriginal Elders who prefer to use Bush </w:t>
      </w:r>
      <w:r w:rsidRPr="00C61134">
        <w:rPr>
          <w:rFonts w:ascii="Open Sans" w:hAnsi="Open Sans" w:cs="Open Sans"/>
        </w:rPr>
        <w:lastRenderedPageBreak/>
        <w:t>Medicines as a preferred</w:t>
      </w:r>
      <w:r w:rsidR="00C14ABA">
        <w:rPr>
          <w:rFonts w:ascii="Open Sans" w:hAnsi="Open Sans" w:cs="Open Sans"/>
        </w:rPr>
        <w:t xml:space="preserve"> </w:t>
      </w:r>
      <w:r w:rsidRPr="00C61134">
        <w:rPr>
          <w:rFonts w:ascii="Open Sans" w:hAnsi="Open Sans" w:cs="Open Sans"/>
        </w:rPr>
        <w:t>cultural approach.</w:t>
      </w:r>
      <w:r w:rsidR="00380252">
        <w:rPr>
          <w:rFonts w:ascii="Open Sans" w:hAnsi="Open Sans" w:cs="Open Sans"/>
        </w:rPr>
        <w:t xml:space="preserve"> I acknowledge these considerations and preferences.</w:t>
      </w:r>
    </w:p>
    <w:p w14:paraId="23F5F72B" w14:textId="5C879B96" w:rsidR="00C61134" w:rsidRPr="00C61134" w:rsidRDefault="00C61134" w:rsidP="00C61134">
      <w:pPr>
        <w:pStyle w:val="NormalArial"/>
        <w:rPr>
          <w:rFonts w:ascii="Open Sans" w:hAnsi="Open Sans" w:cs="Open Sans"/>
        </w:rPr>
      </w:pPr>
      <w:r w:rsidRPr="00C61134">
        <w:rPr>
          <w:rFonts w:ascii="Open Sans" w:hAnsi="Open Sans" w:cs="Open Sans"/>
        </w:rPr>
        <w:t>Staff interviewed said they understand the consumers’ needs and</w:t>
      </w:r>
      <w:r w:rsidR="00C14ABA">
        <w:rPr>
          <w:rFonts w:ascii="Open Sans" w:hAnsi="Open Sans" w:cs="Open Sans"/>
        </w:rPr>
        <w:t xml:space="preserve"> </w:t>
      </w:r>
      <w:r w:rsidRPr="00C61134">
        <w:rPr>
          <w:rFonts w:ascii="Open Sans" w:hAnsi="Open Sans" w:cs="Open Sans"/>
        </w:rPr>
        <w:t>preferences, particularly food</w:t>
      </w:r>
      <w:r w:rsidR="0043530F">
        <w:rPr>
          <w:rFonts w:ascii="Open Sans" w:hAnsi="Open Sans" w:cs="Open Sans"/>
        </w:rPr>
        <w:t xml:space="preserve">, </w:t>
      </w:r>
      <w:r w:rsidRPr="00C61134">
        <w:rPr>
          <w:rFonts w:ascii="Open Sans" w:hAnsi="Open Sans" w:cs="Open Sans"/>
        </w:rPr>
        <w:t>beverage and activities</w:t>
      </w:r>
      <w:r w:rsidR="0043530F">
        <w:rPr>
          <w:rFonts w:ascii="Open Sans" w:hAnsi="Open Sans" w:cs="Open Sans"/>
        </w:rPr>
        <w:t>,</w:t>
      </w:r>
      <w:r w:rsidRPr="00C61134">
        <w:rPr>
          <w:rFonts w:ascii="Open Sans" w:hAnsi="Open Sans" w:cs="Open Sans"/>
        </w:rPr>
        <w:t xml:space="preserve"> and acquired the</w:t>
      </w:r>
      <w:r w:rsidR="00C14ABA">
        <w:rPr>
          <w:rFonts w:ascii="Open Sans" w:hAnsi="Open Sans" w:cs="Open Sans"/>
        </w:rPr>
        <w:t xml:space="preserve"> </w:t>
      </w:r>
      <w:r w:rsidRPr="00C61134">
        <w:rPr>
          <w:rFonts w:ascii="Open Sans" w:hAnsi="Open Sans" w:cs="Open Sans"/>
        </w:rPr>
        <w:t>information through conversations with consumers and the manager to</w:t>
      </w:r>
      <w:r w:rsidR="00C14ABA">
        <w:rPr>
          <w:rFonts w:ascii="Open Sans" w:hAnsi="Open Sans" w:cs="Open Sans"/>
        </w:rPr>
        <w:t xml:space="preserve"> </w:t>
      </w:r>
      <w:r w:rsidRPr="00C61134">
        <w:rPr>
          <w:rFonts w:ascii="Open Sans" w:hAnsi="Open Sans" w:cs="Open Sans"/>
        </w:rPr>
        <w:t>enable them to provide appropriate care.</w:t>
      </w:r>
    </w:p>
    <w:p w14:paraId="70EAD97C" w14:textId="17722B0F" w:rsidR="00C61134" w:rsidRPr="00C61134" w:rsidRDefault="00C61134" w:rsidP="00C61134">
      <w:pPr>
        <w:pStyle w:val="NormalArial"/>
        <w:rPr>
          <w:rFonts w:ascii="Open Sans" w:hAnsi="Open Sans" w:cs="Open Sans"/>
        </w:rPr>
      </w:pPr>
      <w:r w:rsidRPr="00C61134">
        <w:rPr>
          <w:rFonts w:ascii="Open Sans" w:hAnsi="Open Sans" w:cs="Open Sans"/>
        </w:rPr>
        <w:t>A ‘client catch up yarning’ document was evidenced which management</w:t>
      </w:r>
      <w:r w:rsidR="00C14ABA">
        <w:rPr>
          <w:rFonts w:ascii="Open Sans" w:hAnsi="Open Sans" w:cs="Open Sans"/>
        </w:rPr>
        <w:t xml:space="preserve"> </w:t>
      </w:r>
      <w:r w:rsidRPr="00C61134">
        <w:rPr>
          <w:rFonts w:ascii="Open Sans" w:hAnsi="Open Sans" w:cs="Open Sans"/>
        </w:rPr>
        <w:t>explained is a culturally focused assessment form used by the manager to</w:t>
      </w:r>
      <w:r w:rsidR="00C14ABA">
        <w:rPr>
          <w:rFonts w:ascii="Open Sans" w:hAnsi="Open Sans" w:cs="Open Sans"/>
        </w:rPr>
        <w:t xml:space="preserve"> </w:t>
      </w:r>
      <w:r w:rsidRPr="00C61134">
        <w:rPr>
          <w:rFonts w:ascii="Open Sans" w:hAnsi="Open Sans" w:cs="Open Sans"/>
        </w:rPr>
        <w:t>check in with consumers to ascertain if they need further services with a</w:t>
      </w:r>
      <w:r w:rsidR="00C14ABA">
        <w:rPr>
          <w:rFonts w:ascii="Open Sans" w:hAnsi="Open Sans" w:cs="Open Sans"/>
        </w:rPr>
        <w:t xml:space="preserve"> </w:t>
      </w:r>
      <w:r w:rsidRPr="00C61134">
        <w:rPr>
          <w:rFonts w:ascii="Open Sans" w:hAnsi="Open Sans" w:cs="Open Sans"/>
        </w:rPr>
        <w:t>section in the document to record their assistive technology and mobility</w:t>
      </w:r>
      <w:r w:rsidR="00C14ABA">
        <w:rPr>
          <w:rFonts w:ascii="Open Sans" w:hAnsi="Open Sans" w:cs="Open Sans"/>
        </w:rPr>
        <w:t xml:space="preserve"> </w:t>
      </w:r>
      <w:r w:rsidRPr="00C61134">
        <w:rPr>
          <w:rFonts w:ascii="Open Sans" w:hAnsi="Open Sans" w:cs="Open Sans"/>
        </w:rPr>
        <w:t>needs.</w:t>
      </w:r>
      <w:r w:rsidR="00C14ABA">
        <w:rPr>
          <w:rFonts w:ascii="Open Sans" w:hAnsi="Open Sans" w:cs="Open Sans"/>
        </w:rPr>
        <w:t xml:space="preserve"> </w:t>
      </w:r>
      <w:r w:rsidRPr="00C61134">
        <w:rPr>
          <w:rFonts w:ascii="Open Sans" w:hAnsi="Open Sans" w:cs="Open Sans"/>
        </w:rPr>
        <w:t xml:space="preserve">The Assessment Team </w:t>
      </w:r>
      <w:r w:rsidR="00C14ABA">
        <w:rPr>
          <w:rFonts w:ascii="Open Sans" w:hAnsi="Open Sans" w:cs="Open Sans"/>
        </w:rPr>
        <w:t xml:space="preserve">reviewed </w:t>
      </w:r>
      <w:r w:rsidR="0043530F">
        <w:rPr>
          <w:rFonts w:ascii="Open Sans" w:hAnsi="Open Sans" w:cs="Open Sans"/>
        </w:rPr>
        <w:t xml:space="preserve">the </w:t>
      </w:r>
      <w:r w:rsidRPr="00C61134">
        <w:rPr>
          <w:rFonts w:ascii="Open Sans" w:hAnsi="Open Sans" w:cs="Open Sans"/>
        </w:rPr>
        <w:t xml:space="preserve">client catch up yarning form </w:t>
      </w:r>
      <w:r w:rsidR="00C14ABA">
        <w:rPr>
          <w:rFonts w:ascii="Open Sans" w:hAnsi="Open Sans" w:cs="Open Sans"/>
        </w:rPr>
        <w:t xml:space="preserve">for two consumers </w:t>
      </w:r>
      <w:r w:rsidRPr="00C61134">
        <w:rPr>
          <w:rFonts w:ascii="Open Sans" w:hAnsi="Open Sans" w:cs="Open Sans"/>
        </w:rPr>
        <w:t>completed in late 2024</w:t>
      </w:r>
      <w:r w:rsidR="00C14ABA">
        <w:rPr>
          <w:rFonts w:ascii="Open Sans" w:hAnsi="Open Sans" w:cs="Open Sans"/>
        </w:rPr>
        <w:t>,</w:t>
      </w:r>
      <w:r w:rsidR="00161030">
        <w:rPr>
          <w:rFonts w:ascii="Open Sans" w:hAnsi="Open Sans" w:cs="Open Sans"/>
        </w:rPr>
        <w:t xml:space="preserve"> </w:t>
      </w:r>
      <w:r w:rsidR="00C14ABA">
        <w:rPr>
          <w:rFonts w:ascii="Open Sans" w:hAnsi="Open Sans" w:cs="Open Sans"/>
        </w:rPr>
        <w:t>both of which evidenced request</w:t>
      </w:r>
      <w:r w:rsidR="00161030">
        <w:rPr>
          <w:rFonts w:ascii="Open Sans" w:hAnsi="Open Sans" w:cs="Open Sans"/>
        </w:rPr>
        <w:t>s</w:t>
      </w:r>
      <w:r w:rsidR="00C14ABA">
        <w:rPr>
          <w:rFonts w:ascii="Open Sans" w:hAnsi="Open Sans" w:cs="Open Sans"/>
        </w:rPr>
        <w:t xml:space="preserve"> for a </w:t>
      </w:r>
      <w:r w:rsidRPr="00C61134">
        <w:rPr>
          <w:rFonts w:ascii="Open Sans" w:hAnsi="Open Sans" w:cs="Open Sans"/>
        </w:rPr>
        <w:t>shower chair</w:t>
      </w:r>
      <w:r w:rsidR="00C14ABA">
        <w:rPr>
          <w:rFonts w:ascii="Open Sans" w:hAnsi="Open Sans" w:cs="Open Sans"/>
        </w:rPr>
        <w:t>. M</w:t>
      </w:r>
      <w:r w:rsidRPr="00C61134">
        <w:rPr>
          <w:rFonts w:ascii="Open Sans" w:hAnsi="Open Sans" w:cs="Open Sans"/>
        </w:rPr>
        <w:t xml:space="preserve">anagement </w:t>
      </w:r>
      <w:r w:rsidR="00C14ABA">
        <w:rPr>
          <w:rFonts w:ascii="Open Sans" w:hAnsi="Open Sans" w:cs="Open Sans"/>
        </w:rPr>
        <w:t xml:space="preserve">stated </w:t>
      </w:r>
      <w:r w:rsidRPr="00C61134">
        <w:rPr>
          <w:rFonts w:ascii="Open Sans" w:hAnsi="Open Sans" w:cs="Open Sans"/>
        </w:rPr>
        <w:t>there ha</w:t>
      </w:r>
      <w:r w:rsidR="00C14ABA">
        <w:rPr>
          <w:rFonts w:ascii="Open Sans" w:hAnsi="Open Sans" w:cs="Open Sans"/>
        </w:rPr>
        <w:t>d</w:t>
      </w:r>
      <w:r w:rsidRPr="00C61134">
        <w:rPr>
          <w:rFonts w:ascii="Open Sans" w:hAnsi="Open Sans" w:cs="Open Sans"/>
        </w:rPr>
        <w:t xml:space="preserve"> been no</w:t>
      </w:r>
      <w:r w:rsidR="00C14ABA">
        <w:rPr>
          <w:rFonts w:ascii="Open Sans" w:hAnsi="Open Sans" w:cs="Open Sans"/>
        </w:rPr>
        <w:t xml:space="preserve"> </w:t>
      </w:r>
      <w:r w:rsidRPr="00C61134">
        <w:rPr>
          <w:rFonts w:ascii="Open Sans" w:hAnsi="Open Sans" w:cs="Open Sans"/>
        </w:rPr>
        <w:t>occupational therapist (OT) assessment or follow up for or with either</w:t>
      </w:r>
      <w:r w:rsidR="00C14ABA">
        <w:rPr>
          <w:rFonts w:ascii="Open Sans" w:hAnsi="Open Sans" w:cs="Open Sans"/>
        </w:rPr>
        <w:t xml:space="preserve"> consumer, but indicated it would do so as a priority.</w:t>
      </w:r>
    </w:p>
    <w:p w14:paraId="78E82512" w14:textId="77777777" w:rsidR="00434160" w:rsidRDefault="00C61134" w:rsidP="00C61134">
      <w:pPr>
        <w:pStyle w:val="NormalArial"/>
        <w:rPr>
          <w:rFonts w:ascii="Open Sans" w:hAnsi="Open Sans" w:cs="Open Sans"/>
        </w:rPr>
      </w:pPr>
      <w:r w:rsidRPr="00C61134">
        <w:rPr>
          <w:rFonts w:ascii="Open Sans" w:hAnsi="Open Sans" w:cs="Open Sans"/>
        </w:rPr>
        <w:t>Documentation showed inconsistent</w:t>
      </w:r>
      <w:r w:rsidR="00C14ABA">
        <w:rPr>
          <w:rFonts w:ascii="Open Sans" w:hAnsi="Open Sans" w:cs="Open Sans"/>
        </w:rPr>
        <w:t>ly</w:t>
      </w:r>
      <w:r w:rsidRPr="00C61134">
        <w:rPr>
          <w:rFonts w:ascii="Open Sans" w:hAnsi="Open Sans" w:cs="Open Sans"/>
        </w:rPr>
        <w:t xml:space="preserve"> dated care plans, service</w:t>
      </w:r>
      <w:r w:rsidR="00C14ABA">
        <w:rPr>
          <w:rFonts w:ascii="Open Sans" w:hAnsi="Open Sans" w:cs="Open Sans"/>
        </w:rPr>
        <w:t xml:space="preserve"> </w:t>
      </w:r>
      <w:r w:rsidRPr="00C61134">
        <w:rPr>
          <w:rFonts w:ascii="Open Sans" w:hAnsi="Open Sans" w:cs="Open Sans"/>
        </w:rPr>
        <w:t>agreements, consent and client catch up yarning documents for consumers.</w:t>
      </w:r>
      <w:r w:rsidR="00C14ABA">
        <w:rPr>
          <w:rFonts w:ascii="Open Sans" w:hAnsi="Open Sans" w:cs="Open Sans"/>
        </w:rPr>
        <w:t xml:space="preserve"> </w:t>
      </w:r>
      <w:r w:rsidRPr="00C61134">
        <w:rPr>
          <w:rFonts w:ascii="Open Sans" w:hAnsi="Open Sans" w:cs="Open Sans"/>
        </w:rPr>
        <w:t>No policy or procedure was available to guide staff when developing care</w:t>
      </w:r>
      <w:r w:rsidR="00C14ABA">
        <w:rPr>
          <w:rFonts w:ascii="Open Sans" w:hAnsi="Open Sans" w:cs="Open Sans"/>
        </w:rPr>
        <w:t xml:space="preserve"> </w:t>
      </w:r>
      <w:r w:rsidRPr="00C61134">
        <w:rPr>
          <w:rFonts w:ascii="Open Sans" w:hAnsi="Open Sans" w:cs="Open Sans"/>
        </w:rPr>
        <w:t>planning and assessment documents with consumers.</w:t>
      </w:r>
      <w:r w:rsidR="00E967BC">
        <w:rPr>
          <w:rFonts w:ascii="Open Sans" w:hAnsi="Open Sans" w:cs="Open Sans"/>
        </w:rPr>
        <w:t xml:space="preserve"> </w:t>
      </w:r>
    </w:p>
    <w:p w14:paraId="59D09A57" w14:textId="6424CC96" w:rsidR="00434160" w:rsidRDefault="00434160" w:rsidP="00434160">
      <w:pPr>
        <w:pStyle w:val="NormalArial"/>
        <w:rPr>
          <w:rFonts w:ascii="Open Sans" w:hAnsi="Open Sans" w:cs="Open Sans"/>
        </w:rPr>
      </w:pPr>
      <w:bookmarkStart w:id="5" w:name="_Hlk210038251"/>
      <w:r>
        <w:rPr>
          <w:rFonts w:ascii="Open Sans" w:hAnsi="Open Sans" w:cs="Open Sans"/>
        </w:rPr>
        <w:t>In response to these matters the provider submitted a PCI which identified planned actions to address these issues, including enhanced consumer involvement and improved care documentation, and standardised documentation processes supported by policies and procedures.</w:t>
      </w:r>
    </w:p>
    <w:bookmarkEnd w:id="5"/>
    <w:p w14:paraId="02940744" w14:textId="1A51C15E" w:rsidR="00434160" w:rsidRDefault="00434160" w:rsidP="00434160">
      <w:pPr>
        <w:pStyle w:val="NormalArial"/>
        <w:rPr>
          <w:rFonts w:ascii="Open Sans" w:hAnsi="Open Sans" w:cs="Open Sans"/>
        </w:rPr>
      </w:pPr>
      <w:r>
        <w:rPr>
          <w:rFonts w:ascii="Open Sans" w:hAnsi="Open Sans" w:cs="Open Sans"/>
        </w:rPr>
        <w:t xml:space="preserve">I acknowledge that when fully implemented these measures should address the issues identified. However, the provider requires time to demonstrate these improvements are embedded and sustained. </w:t>
      </w:r>
    </w:p>
    <w:p w14:paraId="184EC2B8" w14:textId="77777777" w:rsidR="00635911" w:rsidRPr="00635911" w:rsidRDefault="00635911" w:rsidP="00635911">
      <w:pPr>
        <w:pStyle w:val="NormalArial"/>
        <w:rPr>
          <w:rFonts w:ascii="Open Sans" w:hAnsi="Open Sans" w:cs="Open Sans"/>
          <w:b/>
          <w:bCs/>
        </w:rPr>
      </w:pPr>
      <w:r w:rsidRPr="00635911">
        <w:rPr>
          <w:rFonts w:ascii="Open Sans" w:hAnsi="Open Sans" w:cs="Open Sans"/>
        </w:rPr>
        <w:t xml:space="preserve">Based on the information summarised above, I find the provider non-compliant </w:t>
      </w:r>
      <w:r>
        <w:rPr>
          <w:rFonts w:ascii="Open Sans" w:hAnsi="Open Sans" w:cs="Open Sans"/>
        </w:rPr>
        <w:t>with this requirement.</w:t>
      </w:r>
    </w:p>
    <w:p w14:paraId="0C9B1A67" w14:textId="70CB9715" w:rsidR="00105145" w:rsidRPr="00303D05" w:rsidRDefault="00105145" w:rsidP="00105145">
      <w:pPr>
        <w:pStyle w:val="NormalArial"/>
        <w:rPr>
          <w:rFonts w:ascii="Open Sans" w:hAnsi="Open Sans" w:cs="Open Sans"/>
          <w:color w:val="auto"/>
          <w:u w:val="single"/>
        </w:rPr>
      </w:pPr>
      <w:r w:rsidRPr="00303D05">
        <w:rPr>
          <w:rFonts w:ascii="Open Sans" w:hAnsi="Open Sans" w:cs="Open Sans"/>
          <w:color w:val="auto"/>
          <w:u w:val="single"/>
        </w:rPr>
        <w:t>Requirement 2(3)(c)</w:t>
      </w:r>
    </w:p>
    <w:p w14:paraId="3748F1FB" w14:textId="2DFF4672" w:rsidR="00105145" w:rsidRDefault="00105145" w:rsidP="00105145">
      <w:pPr>
        <w:pStyle w:val="NormalArial"/>
        <w:rPr>
          <w:rFonts w:ascii="Open Sans" w:hAnsi="Open Sans" w:cs="Open Sans"/>
        </w:rPr>
      </w:pPr>
      <w:r w:rsidRPr="00105145">
        <w:rPr>
          <w:rFonts w:ascii="Open Sans" w:hAnsi="Open Sans" w:cs="Open Sans"/>
        </w:rPr>
        <w:t xml:space="preserve">The previous Quality Review identified the provider </w:t>
      </w:r>
      <w:r>
        <w:rPr>
          <w:rFonts w:ascii="Open Sans" w:hAnsi="Open Sans" w:cs="Open Sans"/>
        </w:rPr>
        <w:t xml:space="preserve">did not </w:t>
      </w:r>
      <w:r w:rsidR="00D61472">
        <w:rPr>
          <w:rFonts w:ascii="Open Sans" w:hAnsi="Open Sans" w:cs="Open Sans"/>
        </w:rPr>
        <w:t xml:space="preserve">demonstrate assessment and planning was based on ongoing partnerships and consultation with consumers and other involved in their care. </w:t>
      </w:r>
      <w:r w:rsidRPr="00105145">
        <w:rPr>
          <w:rFonts w:ascii="Open Sans" w:hAnsi="Open Sans" w:cs="Open Sans"/>
        </w:rPr>
        <w:t>Management could not demonstrate that the consumer is</w:t>
      </w:r>
      <w:r w:rsidR="00D61472">
        <w:rPr>
          <w:rFonts w:ascii="Open Sans" w:hAnsi="Open Sans" w:cs="Open Sans"/>
        </w:rPr>
        <w:t xml:space="preserve"> </w:t>
      </w:r>
      <w:r w:rsidRPr="00105145">
        <w:rPr>
          <w:rFonts w:ascii="Open Sans" w:hAnsi="Open Sans" w:cs="Open Sans"/>
        </w:rPr>
        <w:t xml:space="preserve">consulted about access to care and services </w:t>
      </w:r>
      <w:r w:rsidR="00D61472">
        <w:rPr>
          <w:rFonts w:ascii="Open Sans" w:hAnsi="Open Sans" w:cs="Open Sans"/>
        </w:rPr>
        <w:t xml:space="preserve">or </w:t>
      </w:r>
      <w:r w:rsidRPr="00105145">
        <w:rPr>
          <w:rFonts w:ascii="Open Sans" w:hAnsi="Open Sans" w:cs="Open Sans"/>
        </w:rPr>
        <w:t>underst</w:t>
      </w:r>
      <w:r w:rsidR="00D61472">
        <w:rPr>
          <w:rFonts w:ascii="Open Sans" w:hAnsi="Open Sans" w:cs="Open Sans"/>
        </w:rPr>
        <w:t>ood t</w:t>
      </w:r>
      <w:r w:rsidRPr="00105145">
        <w:rPr>
          <w:rFonts w:ascii="Open Sans" w:hAnsi="Open Sans" w:cs="Open Sans"/>
        </w:rPr>
        <w:t>heir</w:t>
      </w:r>
      <w:r w:rsidR="00D61472">
        <w:rPr>
          <w:rFonts w:ascii="Open Sans" w:hAnsi="Open Sans" w:cs="Open Sans"/>
        </w:rPr>
        <w:t xml:space="preserve"> </w:t>
      </w:r>
      <w:r w:rsidRPr="00105145">
        <w:rPr>
          <w:rFonts w:ascii="Open Sans" w:hAnsi="Open Sans" w:cs="Open Sans"/>
        </w:rPr>
        <w:t>rights and responsibilities. All consumers and representatives interviewed said</w:t>
      </w:r>
      <w:r w:rsidR="00D61472">
        <w:rPr>
          <w:rFonts w:ascii="Open Sans" w:hAnsi="Open Sans" w:cs="Open Sans"/>
        </w:rPr>
        <w:t xml:space="preserve"> </w:t>
      </w:r>
      <w:r w:rsidRPr="00105145">
        <w:rPr>
          <w:rFonts w:ascii="Open Sans" w:hAnsi="Open Sans" w:cs="Open Sans"/>
        </w:rPr>
        <w:t>they had not been consulted about their assessed needs.</w:t>
      </w:r>
    </w:p>
    <w:p w14:paraId="108CB534" w14:textId="095C9D6E" w:rsidR="00D61472" w:rsidRPr="00F82527" w:rsidRDefault="00D61472" w:rsidP="00D61472">
      <w:pPr>
        <w:pStyle w:val="NormalArial"/>
        <w:rPr>
          <w:rFonts w:ascii="Open Sans" w:hAnsi="Open Sans" w:cs="Open Sans"/>
        </w:rPr>
      </w:pPr>
      <w:r w:rsidRPr="000C5671">
        <w:rPr>
          <w:rFonts w:ascii="Open Sans" w:hAnsi="Open Sans" w:cs="Open Sans"/>
        </w:rPr>
        <w:t>At this Assessment Contact</w:t>
      </w:r>
      <w:r>
        <w:rPr>
          <w:rFonts w:ascii="Open Sans" w:hAnsi="Open Sans" w:cs="Open Sans"/>
        </w:rPr>
        <w:t xml:space="preserve"> t</w:t>
      </w:r>
      <w:r w:rsidRPr="00F82527">
        <w:rPr>
          <w:rFonts w:ascii="Open Sans" w:hAnsi="Open Sans" w:cs="Open Sans"/>
        </w:rPr>
        <w:t>he Assessment Team</w:t>
      </w:r>
      <w:r>
        <w:rPr>
          <w:rFonts w:ascii="Open Sans" w:hAnsi="Open Sans" w:cs="Open Sans"/>
        </w:rPr>
        <w:t xml:space="preserve"> reported t</w:t>
      </w:r>
      <w:r w:rsidRPr="000C5671">
        <w:rPr>
          <w:rFonts w:ascii="Open Sans" w:hAnsi="Open Sans" w:cs="Open Sans"/>
        </w:rPr>
        <w:t>he required service improvements had</w:t>
      </w:r>
      <w:r>
        <w:rPr>
          <w:rFonts w:ascii="Open Sans" w:hAnsi="Open Sans" w:cs="Open Sans"/>
        </w:rPr>
        <w:t xml:space="preserve"> </w:t>
      </w:r>
      <w:r w:rsidRPr="000C5671">
        <w:rPr>
          <w:rFonts w:ascii="Open Sans" w:hAnsi="Open Sans" w:cs="Open Sans"/>
        </w:rPr>
        <w:t>not been achieved</w:t>
      </w:r>
      <w:r w:rsidR="00025F9D">
        <w:rPr>
          <w:rFonts w:ascii="Open Sans" w:hAnsi="Open Sans" w:cs="Open Sans"/>
        </w:rPr>
        <w:t xml:space="preserve">. </w:t>
      </w:r>
      <w:r w:rsidRPr="00F82527">
        <w:rPr>
          <w:rFonts w:ascii="Open Sans" w:hAnsi="Open Sans" w:cs="Open Sans"/>
        </w:rPr>
        <w:t>The Assessment Team provided the following evidence relevant to my finding:</w:t>
      </w:r>
    </w:p>
    <w:p w14:paraId="344ED675" w14:textId="77777777" w:rsidR="00E55F60" w:rsidRDefault="00105145" w:rsidP="00161030">
      <w:pPr>
        <w:pStyle w:val="NormalArial"/>
        <w:rPr>
          <w:rFonts w:ascii="Open Sans" w:hAnsi="Open Sans" w:cs="Open Sans"/>
        </w:rPr>
      </w:pPr>
      <w:r w:rsidRPr="00105145">
        <w:rPr>
          <w:rFonts w:ascii="Open Sans" w:hAnsi="Open Sans" w:cs="Open Sans"/>
        </w:rPr>
        <w:lastRenderedPageBreak/>
        <w:t>Consumers said they have their family and representatives involved in</w:t>
      </w:r>
      <w:r w:rsidR="00DD558E">
        <w:rPr>
          <w:rFonts w:ascii="Open Sans" w:hAnsi="Open Sans" w:cs="Open Sans"/>
        </w:rPr>
        <w:t xml:space="preserve"> </w:t>
      </w:r>
      <w:r w:rsidRPr="00105145">
        <w:rPr>
          <w:rFonts w:ascii="Open Sans" w:hAnsi="Open Sans" w:cs="Open Sans"/>
        </w:rPr>
        <w:t>deciding the services they get, and the service is easy to be involved</w:t>
      </w:r>
      <w:r w:rsidR="0043530F">
        <w:rPr>
          <w:rFonts w:ascii="Open Sans" w:hAnsi="Open Sans" w:cs="Open Sans"/>
        </w:rPr>
        <w:t xml:space="preserve"> with</w:t>
      </w:r>
      <w:r w:rsidRPr="00105145">
        <w:rPr>
          <w:rFonts w:ascii="Open Sans" w:hAnsi="Open Sans" w:cs="Open Sans"/>
        </w:rPr>
        <w:t xml:space="preserve"> and</w:t>
      </w:r>
      <w:r w:rsidR="00DD558E">
        <w:rPr>
          <w:rFonts w:ascii="Open Sans" w:hAnsi="Open Sans" w:cs="Open Sans"/>
        </w:rPr>
        <w:t xml:space="preserve"> </w:t>
      </w:r>
      <w:r w:rsidRPr="00105145">
        <w:rPr>
          <w:rFonts w:ascii="Open Sans" w:hAnsi="Open Sans" w:cs="Open Sans"/>
        </w:rPr>
        <w:t>access. For example</w:t>
      </w:r>
      <w:r w:rsidR="00302BB9">
        <w:rPr>
          <w:rFonts w:ascii="Open Sans" w:hAnsi="Open Sans" w:cs="Open Sans"/>
        </w:rPr>
        <w:t xml:space="preserve">, one consumer stated his family will often yarn </w:t>
      </w:r>
      <w:r w:rsidRPr="00105145">
        <w:rPr>
          <w:rFonts w:ascii="Open Sans" w:hAnsi="Open Sans" w:cs="Open Sans"/>
        </w:rPr>
        <w:t xml:space="preserve">with the manager about </w:t>
      </w:r>
      <w:r w:rsidR="00302BB9">
        <w:rPr>
          <w:rFonts w:ascii="Open Sans" w:hAnsi="Open Sans" w:cs="Open Sans"/>
        </w:rPr>
        <w:t>their</w:t>
      </w:r>
      <w:r w:rsidRPr="00105145">
        <w:rPr>
          <w:rFonts w:ascii="Open Sans" w:hAnsi="Open Sans" w:cs="Open Sans"/>
        </w:rPr>
        <w:t xml:space="preserve"> care needs, </w:t>
      </w:r>
      <w:r w:rsidR="00161030">
        <w:rPr>
          <w:rFonts w:ascii="Open Sans" w:hAnsi="Open Sans" w:cs="Open Sans"/>
        </w:rPr>
        <w:t xml:space="preserve">and a file reviewed evidenced the involvement of two close relatives in their care and that was </w:t>
      </w:r>
      <w:r w:rsidR="00161030" w:rsidRPr="00105145">
        <w:rPr>
          <w:rFonts w:ascii="Open Sans" w:hAnsi="Open Sans" w:cs="Open Sans"/>
        </w:rPr>
        <w:t xml:space="preserve"> documented in </w:t>
      </w:r>
      <w:r w:rsidR="00161030">
        <w:rPr>
          <w:rFonts w:ascii="Open Sans" w:hAnsi="Open Sans" w:cs="Open Sans"/>
        </w:rPr>
        <w:t xml:space="preserve">their </w:t>
      </w:r>
      <w:r w:rsidR="00161030" w:rsidRPr="00105145">
        <w:rPr>
          <w:rFonts w:ascii="Open Sans" w:hAnsi="Open Sans" w:cs="Open Sans"/>
        </w:rPr>
        <w:t xml:space="preserve">care plan, however, </w:t>
      </w:r>
      <w:r w:rsidR="009A0101">
        <w:rPr>
          <w:rFonts w:ascii="Open Sans" w:hAnsi="Open Sans" w:cs="Open Sans"/>
        </w:rPr>
        <w:t>their</w:t>
      </w:r>
      <w:r w:rsidR="00161030" w:rsidRPr="00105145">
        <w:rPr>
          <w:rFonts w:ascii="Open Sans" w:hAnsi="Open Sans" w:cs="Open Sans"/>
        </w:rPr>
        <w:t xml:space="preserve"> care plan was</w:t>
      </w:r>
      <w:r w:rsidR="00161030">
        <w:rPr>
          <w:rFonts w:ascii="Open Sans" w:hAnsi="Open Sans" w:cs="Open Sans"/>
        </w:rPr>
        <w:t xml:space="preserve"> otherwise </w:t>
      </w:r>
      <w:r w:rsidR="00161030" w:rsidRPr="00105145">
        <w:rPr>
          <w:rFonts w:ascii="Open Sans" w:hAnsi="Open Sans" w:cs="Open Sans"/>
        </w:rPr>
        <w:t>incomplete</w:t>
      </w:r>
      <w:r w:rsidR="00161030">
        <w:rPr>
          <w:rFonts w:ascii="Open Sans" w:hAnsi="Open Sans" w:cs="Open Sans"/>
        </w:rPr>
        <w:t>.</w:t>
      </w:r>
      <w:r w:rsidR="00025F9D">
        <w:rPr>
          <w:rFonts w:ascii="Open Sans" w:hAnsi="Open Sans" w:cs="Open Sans"/>
        </w:rPr>
        <w:t xml:space="preserve"> </w:t>
      </w:r>
    </w:p>
    <w:p w14:paraId="0060ADF5" w14:textId="365BBBD8" w:rsidR="00161030" w:rsidRDefault="00025F9D" w:rsidP="00161030">
      <w:pPr>
        <w:pStyle w:val="NormalArial"/>
        <w:rPr>
          <w:rFonts w:ascii="Open Sans" w:hAnsi="Open Sans" w:cs="Open Sans"/>
        </w:rPr>
      </w:pPr>
      <w:r>
        <w:rPr>
          <w:rFonts w:ascii="Open Sans" w:hAnsi="Open Sans" w:cs="Open Sans"/>
        </w:rPr>
        <w:t>While</w:t>
      </w:r>
      <w:r w:rsidR="00E55F60">
        <w:rPr>
          <w:rFonts w:ascii="Open Sans" w:hAnsi="Open Sans" w:cs="Open Sans"/>
        </w:rPr>
        <w:t xml:space="preserve"> </w:t>
      </w:r>
      <w:r>
        <w:rPr>
          <w:rFonts w:ascii="Open Sans" w:hAnsi="Open Sans" w:cs="Open Sans"/>
        </w:rPr>
        <w:t xml:space="preserve">I note this positive feedback from consumers, I also note, as recorded under requirement 2(3)(b) above, that all consumers </w:t>
      </w:r>
      <w:r w:rsidRPr="00C61134">
        <w:rPr>
          <w:rFonts w:ascii="Open Sans" w:hAnsi="Open Sans" w:cs="Open Sans"/>
        </w:rPr>
        <w:t>interviewed said they had not been consulted about their assessed needs</w:t>
      </w:r>
      <w:r>
        <w:rPr>
          <w:rFonts w:ascii="Open Sans" w:hAnsi="Open Sans" w:cs="Open Sans"/>
        </w:rPr>
        <w:t>, and c</w:t>
      </w:r>
      <w:r w:rsidRPr="00C61134">
        <w:rPr>
          <w:rFonts w:ascii="Open Sans" w:hAnsi="Open Sans" w:cs="Open Sans"/>
        </w:rPr>
        <w:t>are</w:t>
      </w:r>
      <w:r>
        <w:rPr>
          <w:rFonts w:ascii="Open Sans" w:hAnsi="Open Sans" w:cs="Open Sans"/>
        </w:rPr>
        <w:t xml:space="preserve"> </w:t>
      </w:r>
      <w:r w:rsidRPr="00C61134">
        <w:rPr>
          <w:rFonts w:ascii="Open Sans" w:hAnsi="Open Sans" w:cs="Open Sans"/>
        </w:rPr>
        <w:t>plans did not reflect strategies for maintaining independence</w:t>
      </w:r>
      <w:r>
        <w:rPr>
          <w:rFonts w:ascii="Open Sans" w:hAnsi="Open Sans" w:cs="Open Sans"/>
        </w:rPr>
        <w:t xml:space="preserve"> and </w:t>
      </w:r>
      <w:r w:rsidRPr="00C61134">
        <w:rPr>
          <w:rFonts w:ascii="Open Sans" w:hAnsi="Open Sans" w:cs="Open Sans"/>
        </w:rPr>
        <w:t>did not</w:t>
      </w:r>
      <w:r>
        <w:rPr>
          <w:rFonts w:ascii="Open Sans" w:hAnsi="Open Sans" w:cs="Open Sans"/>
        </w:rPr>
        <w:t xml:space="preserve"> </w:t>
      </w:r>
      <w:r w:rsidRPr="00C61134">
        <w:rPr>
          <w:rFonts w:ascii="Open Sans" w:hAnsi="Open Sans" w:cs="Open Sans"/>
        </w:rPr>
        <w:t xml:space="preserve">demonstrate </w:t>
      </w:r>
      <w:r>
        <w:rPr>
          <w:rFonts w:ascii="Open Sans" w:hAnsi="Open Sans" w:cs="Open Sans"/>
        </w:rPr>
        <w:t xml:space="preserve">that </w:t>
      </w:r>
      <w:r w:rsidRPr="00C61134">
        <w:rPr>
          <w:rFonts w:ascii="Open Sans" w:hAnsi="Open Sans" w:cs="Open Sans"/>
        </w:rPr>
        <w:t>goal</w:t>
      </w:r>
      <w:r>
        <w:rPr>
          <w:rFonts w:ascii="Open Sans" w:hAnsi="Open Sans" w:cs="Open Sans"/>
        </w:rPr>
        <w:t>s were identified.</w:t>
      </w:r>
    </w:p>
    <w:p w14:paraId="432511D7" w14:textId="25F38A5F" w:rsidR="00161030" w:rsidRDefault="00105145" w:rsidP="00105145">
      <w:pPr>
        <w:pStyle w:val="NormalArial"/>
        <w:rPr>
          <w:rFonts w:ascii="Open Sans" w:hAnsi="Open Sans" w:cs="Open Sans"/>
        </w:rPr>
      </w:pPr>
      <w:r w:rsidRPr="00105145">
        <w:rPr>
          <w:rFonts w:ascii="Open Sans" w:hAnsi="Open Sans" w:cs="Open Sans"/>
        </w:rPr>
        <w:t>Male Aboriginal staff discussed how they have specific care requests from</w:t>
      </w:r>
      <w:r w:rsidR="00DD558E">
        <w:rPr>
          <w:rFonts w:ascii="Open Sans" w:hAnsi="Open Sans" w:cs="Open Sans"/>
        </w:rPr>
        <w:t xml:space="preserve"> </w:t>
      </w:r>
      <w:r w:rsidRPr="00105145">
        <w:rPr>
          <w:rFonts w:ascii="Open Sans" w:hAnsi="Open Sans" w:cs="Open Sans"/>
        </w:rPr>
        <w:t>consumers that mostly involve gender appropriate personal care for men</w:t>
      </w:r>
      <w:r w:rsidR="00DD558E">
        <w:rPr>
          <w:rFonts w:ascii="Open Sans" w:hAnsi="Open Sans" w:cs="Open Sans"/>
        </w:rPr>
        <w:t xml:space="preserve"> </w:t>
      </w:r>
      <w:r w:rsidRPr="00105145">
        <w:rPr>
          <w:rFonts w:ascii="Open Sans" w:hAnsi="Open Sans" w:cs="Open Sans"/>
        </w:rPr>
        <w:t>and bush medicine gathering. Staff said consumer care planning is always</w:t>
      </w:r>
      <w:r w:rsidR="00DD558E">
        <w:rPr>
          <w:rFonts w:ascii="Open Sans" w:hAnsi="Open Sans" w:cs="Open Sans"/>
        </w:rPr>
        <w:t xml:space="preserve"> </w:t>
      </w:r>
      <w:r w:rsidRPr="00105145">
        <w:rPr>
          <w:rFonts w:ascii="Open Sans" w:hAnsi="Open Sans" w:cs="Open Sans"/>
        </w:rPr>
        <w:t xml:space="preserve">communicated to them verbally by the consumer, </w:t>
      </w:r>
      <w:r w:rsidR="0043530F">
        <w:rPr>
          <w:rFonts w:ascii="Open Sans" w:hAnsi="Open Sans" w:cs="Open Sans"/>
        </w:rPr>
        <w:t xml:space="preserve">the </w:t>
      </w:r>
      <w:r w:rsidRPr="00105145">
        <w:rPr>
          <w:rFonts w:ascii="Open Sans" w:hAnsi="Open Sans" w:cs="Open Sans"/>
        </w:rPr>
        <w:t>consumer</w:t>
      </w:r>
      <w:r w:rsidR="0043530F">
        <w:rPr>
          <w:rFonts w:ascii="Open Sans" w:hAnsi="Open Sans" w:cs="Open Sans"/>
        </w:rPr>
        <w:t>’s</w:t>
      </w:r>
      <w:r w:rsidRPr="00105145">
        <w:rPr>
          <w:rFonts w:ascii="Open Sans" w:hAnsi="Open Sans" w:cs="Open Sans"/>
        </w:rPr>
        <w:t xml:space="preserve"> family, or the</w:t>
      </w:r>
      <w:r w:rsidR="00DD558E">
        <w:rPr>
          <w:rFonts w:ascii="Open Sans" w:hAnsi="Open Sans" w:cs="Open Sans"/>
        </w:rPr>
        <w:t xml:space="preserve"> </w:t>
      </w:r>
      <w:r w:rsidRPr="00105145">
        <w:rPr>
          <w:rFonts w:ascii="Open Sans" w:hAnsi="Open Sans" w:cs="Open Sans"/>
        </w:rPr>
        <w:t>manager. Six care plans reviewed did not document others involved in care</w:t>
      </w:r>
      <w:r w:rsidR="00DD558E">
        <w:rPr>
          <w:rFonts w:ascii="Open Sans" w:hAnsi="Open Sans" w:cs="Open Sans"/>
        </w:rPr>
        <w:t xml:space="preserve"> </w:t>
      </w:r>
      <w:r w:rsidRPr="00105145">
        <w:rPr>
          <w:rFonts w:ascii="Open Sans" w:hAnsi="Open Sans" w:cs="Open Sans"/>
        </w:rPr>
        <w:t>and services with information deficiencies in all files reviewed</w:t>
      </w:r>
      <w:r w:rsidR="00753639">
        <w:rPr>
          <w:rFonts w:ascii="Open Sans" w:hAnsi="Open Sans" w:cs="Open Sans"/>
        </w:rPr>
        <w:t xml:space="preserve">, including </w:t>
      </w:r>
      <w:r w:rsidRPr="00105145">
        <w:rPr>
          <w:rFonts w:ascii="Open Sans" w:hAnsi="Open Sans" w:cs="Open Sans"/>
        </w:rPr>
        <w:t>care plan</w:t>
      </w:r>
      <w:r w:rsidR="00753639">
        <w:rPr>
          <w:rFonts w:ascii="Open Sans" w:hAnsi="Open Sans" w:cs="Open Sans"/>
        </w:rPr>
        <w:t>s</w:t>
      </w:r>
      <w:r w:rsidRPr="00105145">
        <w:rPr>
          <w:rFonts w:ascii="Open Sans" w:hAnsi="Open Sans" w:cs="Open Sans"/>
        </w:rPr>
        <w:t xml:space="preserve"> and client catch up yarning form</w:t>
      </w:r>
      <w:r w:rsidR="00753639">
        <w:rPr>
          <w:rFonts w:ascii="Open Sans" w:hAnsi="Open Sans" w:cs="Open Sans"/>
        </w:rPr>
        <w:t xml:space="preserve">s being dated </w:t>
      </w:r>
      <w:r w:rsidRPr="00105145">
        <w:rPr>
          <w:rFonts w:ascii="Open Sans" w:hAnsi="Open Sans" w:cs="Open Sans"/>
        </w:rPr>
        <w:t>2016 and 2018 with no further updated documents</w:t>
      </w:r>
      <w:r w:rsidR="00753639">
        <w:rPr>
          <w:rFonts w:ascii="Open Sans" w:hAnsi="Open Sans" w:cs="Open Sans"/>
        </w:rPr>
        <w:t xml:space="preserve">. </w:t>
      </w:r>
      <w:r w:rsidR="00161030">
        <w:rPr>
          <w:rFonts w:ascii="Open Sans" w:hAnsi="Open Sans" w:cs="Open Sans"/>
        </w:rPr>
        <w:t xml:space="preserve">A care plan for another consumer </w:t>
      </w:r>
      <w:r w:rsidR="00E55F60">
        <w:rPr>
          <w:rFonts w:ascii="Open Sans" w:hAnsi="Open Sans" w:cs="Open Sans"/>
        </w:rPr>
        <w:t xml:space="preserve">bore a recent date </w:t>
      </w:r>
      <w:r w:rsidR="00161030">
        <w:rPr>
          <w:rFonts w:ascii="Open Sans" w:hAnsi="Open Sans" w:cs="Open Sans"/>
        </w:rPr>
        <w:t xml:space="preserve">but </w:t>
      </w:r>
      <w:r w:rsidR="0043530F">
        <w:rPr>
          <w:rFonts w:ascii="Open Sans" w:hAnsi="Open Sans" w:cs="Open Sans"/>
        </w:rPr>
        <w:t xml:space="preserve">otherwise </w:t>
      </w:r>
      <w:r w:rsidR="00161030">
        <w:rPr>
          <w:rFonts w:ascii="Open Sans" w:hAnsi="Open Sans" w:cs="Open Sans"/>
        </w:rPr>
        <w:t xml:space="preserve">had </w:t>
      </w:r>
      <w:r w:rsidRPr="00105145">
        <w:rPr>
          <w:rFonts w:ascii="Open Sans" w:hAnsi="Open Sans" w:cs="Open Sans"/>
        </w:rPr>
        <w:t xml:space="preserve">limited information </w:t>
      </w:r>
      <w:r w:rsidR="00161030">
        <w:rPr>
          <w:rFonts w:ascii="Open Sans" w:hAnsi="Open Sans" w:cs="Open Sans"/>
        </w:rPr>
        <w:t>about external treatment for a serious condition they were receiving.</w:t>
      </w:r>
    </w:p>
    <w:p w14:paraId="1490589C" w14:textId="11443AC3" w:rsidR="00753639" w:rsidRDefault="00105145" w:rsidP="00105145">
      <w:pPr>
        <w:pStyle w:val="NormalArial"/>
        <w:rPr>
          <w:rFonts w:ascii="Open Sans" w:hAnsi="Open Sans" w:cs="Open Sans"/>
        </w:rPr>
      </w:pPr>
      <w:r w:rsidRPr="00105145">
        <w:rPr>
          <w:rFonts w:ascii="Open Sans" w:hAnsi="Open Sans" w:cs="Open Sans"/>
        </w:rPr>
        <w:t xml:space="preserve">The manager said </w:t>
      </w:r>
      <w:r w:rsidR="0043530F">
        <w:rPr>
          <w:rFonts w:ascii="Open Sans" w:hAnsi="Open Sans" w:cs="Open Sans"/>
        </w:rPr>
        <w:t xml:space="preserve">he </w:t>
      </w:r>
      <w:r w:rsidRPr="00105145">
        <w:rPr>
          <w:rFonts w:ascii="Open Sans" w:hAnsi="Open Sans" w:cs="Open Sans"/>
        </w:rPr>
        <w:t>currently completes all care plans with the consumer</w:t>
      </w:r>
      <w:r w:rsidR="00DD558E">
        <w:rPr>
          <w:rFonts w:ascii="Open Sans" w:hAnsi="Open Sans" w:cs="Open Sans"/>
        </w:rPr>
        <w:t xml:space="preserve"> </w:t>
      </w:r>
      <w:r w:rsidRPr="00105145">
        <w:rPr>
          <w:rFonts w:ascii="Open Sans" w:hAnsi="Open Sans" w:cs="Open Sans"/>
        </w:rPr>
        <w:t>and their nominated representatives whilst training the new Aboriginal aged</w:t>
      </w:r>
      <w:r w:rsidR="00DD558E">
        <w:rPr>
          <w:rFonts w:ascii="Open Sans" w:hAnsi="Open Sans" w:cs="Open Sans"/>
        </w:rPr>
        <w:t xml:space="preserve"> </w:t>
      </w:r>
      <w:r w:rsidRPr="00105145">
        <w:rPr>
          <w:rFonts w:ascii="Open Sans" w:hAnsi="Open Sans" w:cs="Open Sans"/>
        </w:rPr>
        <w:t>care coordinator in care planning development</w:t>
      </w:r>
      <w:r w:rsidR="00753639">
        <w:rPr>
          <w:rFonts w:ascii="Open Sans" w:hAnsi="Open Sans" w:cs="Open Sans"/>
        </w:rPr>
        <w:t xml:space="preserve"> but described logistical and communication issues hampering sharing of information with external services.</w:t>
      </w:r>
    </w:p>
    <w:p w14:paraId="5C3044E2" w14:textId="09D50920" w:rsidR="00105145" w:rsidRDefault="00105145" w:rsidP="00105145">
      <w:pPr>
        <w:pStyle w:val="NormalArial"/>
        <w:rPr>
          <w:rFonts w:ascii="Open Sans" w:hAnsi="Open Sans" w:cs="Open Sans"/>
        </w:rPr>
      </w:pPr>
      <w:r w:rsidRPr="00105145">
        <w:rPr>
          <w:rFonts w:ascii="Open Sans" w:hAnsi="Open Sans" w:cs="Open Sans"/>
        </w:rPr>
        <w:t>The Assessment Team reviewed 6 consumers files, 3 with current care plans</w:t>
      </w:r>
      <w:r w:rsidR="00DD558E">
        <w:rPr>
          <w:rFonts w:ascii="Open Sans" w:hAnsi="Open Sans" w:cs="Open Sans"/>
        </w:rPr>
        <w:t xml:space="preserve"> </w:t>
      </w:r>
      <w:r w:rsidRPr="00105145">
        <w:rPr>
          <w:rFonts w:ascii="Open Sans" w:hAnsi="Open Sans" w:cs="Open Sans"/>
        </w:rPr>
        <w:t xml:space="preserve">with limited information, 1 with no care plan and 2 out of date care plans. </w:t>
      </w:r>
      <w:r w:rsidR="00106C0D">
        <w:rPr>
          <w:rFonts w:ascii="Open Sans" w:hAnsi="Open Sans" w:cs="Open Sans"/>
        </w:rPr>
        <w:t xml:space="preserve">Most </w:t>
      </w:r>
      <w:r w:rsidRPr="00105145">
        <w:rPr>
          <w:rFonts w:ascii="Open Sans" w:hAnsi="Open Sans" w:cs="Open Sans"/>
        </w:rPr>
        <w:t>consumer files including consent forms were out of date, with</w:t>
      </w:r>
      <w:r w:rsidR="00DD558E">
        <w:rPr>
          <w:rFonts w:ascii="Open Sans" w:hAnsi="Open Sans" w:cs="Open Sans"/>
        </w:rPr>
        <w:t xml:space="preserve"> </w:t>
      </w:r>
      <w:r w:rsidRPr="00105145">
        <w:rPr>
          <w:rFonts w:ascii="Open Sans" w:hAnsi="Open Sans" w:cs="Open Sans"/>
        </w:rPr>
        <w:t>significant consumer information deficits.</w:t>
      </w:r>
    </w:p>
    <w:p w14:paraId="2854473F" w14:textId="1CD9F74E" w:rsidR="000D673E" w:rsidRDefault="000D673E" w:rsidP="00105145">
      <w:pPr>
        <w:pStyle w:val="NormalArial"/>
        <w:rPr>
          <w:rFonts w:ascii="Open Sans" w:hAnsi="Open Sans" w:cs="Open Sans"/>
        </w:rPr>
      </w:pPr>
      <w:r>
        <w:rPr>
          <w:rFonts w:ascii="Open Sans" w:hAnsi="Open Sans" w:cs="Open Sans"/>
        </w:rPr>
        <w:t xml:space="preserve">While </w:t>
      </w:r>
      <w:r w:rsidR="00025F9D">
        <w:rPr>
          <w:rFonts w:ascii="Open Sans" w:hAnsi="Open Sans" w:cs="Open Sans"/>
        </w:rPr>
        <w:t xml:space="preserve">I note positive consumer feedback about </w:t>
      </w:r>
      <w:r w:rsidR="00025F9D" w:rsidRPr="00105145">
        <w:rPr>
          <w:rFonts w:ascii="Open Sans" w:hAnsi="Open Sans" w:cs="Open Sans"/>
        </w:rPr>
        <w:t xml:space="preserve">family and representatives </w:t>
      </w:r>
      <w:r w:rsidR="00025F9D">
        <w:rPr>
          <w:rFonts w:ascii="Open Sans" w:hAnsi="Open Sans" w:cs="Open Sans"/>
        </w:rPr>
        <w:t xml:space="preserve">being involved </w:t>
      </w:r>
      <w:r w:rsidR="00025F9D" w:rsidRPr="00105145">
        <w:rPr>
          <w:rFonts w:ascii="Open Sans" w:hAnsi="Open Sans" w:cs="Open Sans"/>
        </w:rPr>
        <w:t>in</w:t>
      </w:r>
      <w:r w:rsidR="00025F9D">
        <w:rPr>
          <w:rFonts w:ascii="Open Sans" w:hAnsi="Open Sans" w:cs="Open Sans"/>
        </w:rPr>
        <w:t xml:space="preserve"> </w:t>
      </w:r>
      <w:r w:rsidR="00025F9D" w:rsidRPr="00105145">
        <w:rPr>
          <w:rFonts w:ascii="Open Sans" w:hAnsi="Open Sans" w:cs="Open Sans"/>
        </w:rPr>
        <w:t xml:space="preserve">deciding the services they get, and </w:t>
      </w:r>
      <w:r w:rsidR="00025F9D">
        <w:rPr>
          <w:rFonts w:ascii="Open Sans" w:hAnsi="Open Sans" w:cs="Open Sans"/>
        </w:rPr>
        <w:t xml:space="preserve">that </w:t>
      </w:r>
      <w:r w:rsidR="00025F9D" w:rsidRPr="00105145">
        <w:rPr>
          <w:rFonts w:ascii="Open Sans" w:hAnsi="Open Sans" w:cs="Open Sans"/>
        </w:rPr>
        <w:t>the service is easy to be involved and</w:t>
      </w:r>
      <w:r w:rsidR="00025F9D">
        <w:rPr>
          <w:rFonts w:ascii="Open Sans" w:hAnsi="Open Sans" w:cs="Open Sans"/>
        </w:rPr>
        <w:t xml:space="preserve"> </w:t>
      </w:r>
      <w:r w:rsidR="00025F9D" w:rsidRPr="00105145">
        <w:rPr>
          <w:rFonts w:ascii="Open Sans" w:hAnsi="Open Sans" w:cs="Open Sans"/>
        </w:rPr>
        <w:t>access</w:t>
      </w:r>
      <w:r w:rsidR="00025F9D">
        <w:rPr>
          <w:rFonts w:ascii="Open Sans" w:hAnsi="Open Sans" w:cs="Open Sans"/>
        </w:rPr>
        <w:t xml:space="preserve">, </w:t>
      </w:r>
      <w:r w:rsidR="00E55F60">
        <w:rPr>
          <w:rFonts w:ascii="Open Sans" w:hAnsi="Open Sans" w:cs="Open Sans"/>
        </w:rPr>
        <w:t xml:space="preserve">       </w:t>
      </w:r>
      <w:r w:rsidR="00025F9D">
        <w:rPr>
          <w:rFonts w:ascii="Open Sans" w:hAnsi="Open Sans" w:cs="Open Sans"/>
        </w:rPr>
        <w:t xml:space="preserve">I am not satisfied that consumers had been sufficiently </w:t>
      </w:r>
      <w:r w:rsidR="00025F9D" w:rsidRPr="00C61134">
        <w:rPr>
          <w:rFonts w:ascii="Open Sans" w:hAnsi="Open Sans" w:cs="Open Sans"/>
        </w:rPr>
        <w:t>been consulted about their assessed needs</w:t>
      </w:r>
      <w:r w:rsidR="00025F9D">
        <w:rPr>
          <w:rFonts w:ascii="Open Sans" w:hAnsi="Open Sans" w:cs="Open Sans"/>
        </w:rPr>
        <w:t xml:space="preserve">. Further, I do not consider there is sufficient partnership with others involved in the care of consumers. </w:t>
      </w:r>
    </w:p>
    <w:p w14:paraId="16A73BE2" w14:textId="0459CAAF" w:rsidR="00025F9D" w:rsidRPr="00025F9D" w:rsidRDefault="00025F9D" w:rsidP="00025F9D">
      <w:pPr>
        <w:pStyle w:val="NormalArial"/>
        <w:rPr>
          <w:rFonts w:ascii="Open Sans" w:hAnsi="Open Sans" w:cs="Open Sans"/>
        </w:rPr>
      </w:pPr>
      <w:r w:rsidRPr="00025F9D">
        <w:rPr>
          <w:rFonts w:ascii="Open Sans" w:hAnsi="Open Sans" w:cs="Open Sans"/>
        </w:rPr>
        <w:t>In response to these matters the provider submitted a PCI which identified planned actions to address these issues, including enhanced consumer involvement and improved care documentation, standardised documentation processes supported by policies and procedures</w:t>
      </w:r>
      <w:r>
        <w:rPr>
          <w:rFonts w:ascii="Open Sans" w:hAnsi="Open Sans" w:cs="Open Sans"/>
        </w:rPr>
        <w:t>, and strengthened communication and information sharing</w:t>
      </w:r>
      <w:r w:rsidRPr="00025F9D">
        <w:rPr>
          <w:rFonts w:ascii="Open Sans" w:hAnsi="Open Sans" w:cs="Open Sans"/>
        </w:rPr>
        <w:t>.</w:t>
      </w:r>
    </w:p>
    <w:p w14:paraId="28B117F5" w14:textId="77777777" w:rsidR="00025F9D" w:rsidRPr="00025F9D" w:rsidRDefault="00025F9D" w:rsidP="00025F9D">
      <w:pPr>
        <w:pStyle w:val="NormalArial"/>
        <w:rPr>
          <w:rFonts w:ascii="Open Sans" w:hAnsi="Open Sans" w:cs="Open Sans"/>
        </w:rPr>
      </w:pPr>
      <w:r w:rsidRPr="00025F9D">
        <w:rPr>
          <w:rFonts w:ascii="Open Sans" w:hAnsi="Open Sans" w:cs="Open Sans"/>
        </w:rPr>
        <w:lastRenderedPageBreak/>
        <w:t xml:space="preserve">I acknowledge that when fully implemented these measures should address the issues identified. However, the provider requires time to demonstrate these improvements are embedded and sustained. </w:t>
      </w:r>
    </w:p>
    <w:p w14:paraId="59139DC1" w14:textId="77777777" w:rsidR="00025F9D" w:rsidRDefault="00025F9D" w:rsidP="00025F9D">
      <w:pPr>
        <w:pStyle w:val="NormalArial"/>
        <w:rPr>
          <w:rFonts w:ascii="Open Sans" w:hAnsi="Open Sans" w:cs="Open Sans"/>
        </w:rPr>
      </w:pPr>
      <w:r w:rsidRPr="00025F9D">
        <w:rPr>
          <w:rFonts w:ascii="Open Sans" w:hAnsi="Open Sans" w:cs="Open Sans"/>
        </w:rPr>
        <w:t>Based on the information summarised above, I find the provider non-compliant with this requirement.</w:t>
      </w:r>
    </w:p>
    <w:p w14:paraId="5BD485A7" w14:textId="2E7852F7" w:rsidR="00105145" w:rsidRPr="000C5671" w:rsidRDefault="00105145" w:rsidP="00025F9D">
      <w:pPr>
        <w:pStyle w:val="NormalArial"/>
        <w:rPr>
          <w:rFonts w:ascii="Open Sans" w:hAnsi="Open Sans" w:cs="Open Sans"/>
          <w:u w:val="single"/>
        </w:rPr>
      </w:pPr>
      <w:r w:rsidRPr="000C5671">
        <w:rPr>
          <w:rFonts w:ascii="Open Sans" w:hAnsi="Open Sans" w:cs="Open Sans"/>
          <w:u w:val="single"/>
        </w:rPr>
        <w:t>Requirement 2(3)(</w:t>
      </w:r>
      <w:r>
        <w:rPr>
          <w:rFonts w:ascii="Open Sans" w:hAnsi="Open Sans" w:cs="Open Sans"/>
          <w:u w:val="single"/>
        </w:rPr>
        <w:t>d</w:t>
      </w:r>
      <w:r w:rsidRPr="000C5671">
        <w:rPr>
          <w:rFonts w:ascii="Open Sans" w:hAnsi="Open Sans" w:cs="Open Sans"/>
          <w:u w:val="single"/>
        </w:rPr>
        <w:t>)</w:t>
      </w:r>
    </w:p>
    <w:p w14:paraId="2BB58B58" w14:textId="77777777" w:rsidR="00227FB4" w:rsidRDefault="00227FB4" w:rsidP="00227FB4">
      <w:pPr>
        <w:pStyle w:val="NormalArial"/>
        <w:rPr>
          <w:rFonts w:ascii="Open Sans" w:hAnsi="Open Sans" w:cs="Open Sans"/>
        </w:rPr>
      </w:pPr>
      <w:r w:rsidRPr="00105145">
        <w:rPr>
          <w:rFonts w:ascii="Open Sans" w:hAnsi="Open Sans" w:cs="Open Sans"/>
        </w:rPr>
        <w:t xml:space="preserve">The previous Quality Review identified the provider </w:t>
      </w:r>
      <w:r w:rsidRPr="00227FB4">
        <w:rPr>
          <w:rFonts w:ascii="Open Sans" w:hAnsi="Open Sans" w:cs="Open Sans"/>
        </w:rPr>
        <w:t>was unable to demonstrate how consumers know of services they</w:t>
      </w:r>
      <w:r>
        <w:rPr>
          <w:rFonts w:ascii="Open Sans" w:hAnsi="Open Sans" w:cs="Open Sans"/>
        </w:rPr>
        <w:t xml:space="preserve"> </w:t>
      </w:r>
      <w:r w:rsidRPr="00227FB4">
        <w:rPr>
          <w:rFonts w:ascii="Open Sans" w:hAnsi="Open Sans" w:cs="Open Sans"/>
        </w:rPr>
        <w:t>should be receiving as set out in their agreement. Care plans were not provided</w:t>
      </w:r>
      <w:r>
        <w:rPr>
          <w:rFonts w:ascii="Open Sans" w:hAnsi="Open Sans" w:cs="Open Sans"/>
        </w:rPr>
        <w:t xml:space="preserve"> </w:t>
      </w:r>
      <w:r w:rsidRPr="00227FB4">
        <w:rPr>
          <w:rFonts w:ascii="Open Sans" w:hAnsi="Open Sans" w:cs="Open Sans"/>
        </w:rPr>
        <w:t>to consumers, and information was not shared to assist them to make service</w:t>
      </w:r>
      <w:r>
        <w:rPr>
          <w:rFonts w:ascii="Open Sans" w:hAnsi="Open Sans" w:cs="Open Sans"/>
        </w:rPr>
        <w:t xml:space="preserve"> </w:t>
      </w:r>
      <w:r w:rsidRPr="00227FB4">
        <w:rPr>
          <w:rFonts w:ascii="Open Sans" w:hAnsi="Open Sans" w:cs="Open Sans"/>
        </w:rPr>
        <w:t>choices based on their needs. Management could not demonstrate consumers</w:t>
      </w:r>
      <w:r>
        <w:rPr>
          <w:rFonts w:ascii="Open Sans" w:hAnsi="Open Sans" w:cs="Open Sans"/>
        </w:rPr>
        <w:t xml:space="preserve"> </w:t>
      </w:r>
      <w:r w:rsidRPr="00227FB4">
        <w:rPr>
          <w:rFonts w:ascii="Open Sans" w:hAnsi="Open Sans" w:cs="Open Sans"/>
        </w:rPr>
        <w:t>have access to information appropriate to their needs to help them to make</w:t>
      </w:r>
      <w:r>
        <w:rPr>
          <w:rFonts w:ascii="Open Sans" w:hAnsi="Open Sans" w:cs="Open Sans"/>
        </w:rPr>
        <w:t xml:space="preserve"> </w:t>
      </w:r>
      <w:r w:rsidRPr="00227FB4">
        <w:rPr>
          <w:rFonts w:ascii="Open Sans" w:hAnsi="Open Sans" w:cs="Open Sans"/>
        </w:rPr>
        <w:t>informed decisions about their preferred care, services, and rights and</w:t>
      </w:r>
      <w:r>
        <w:rPr>
          <w:rFonts w:ascii="Open Sans" w:hAnsi="Open Sans" w:cs="Open Sans"/>
        </w:rPr>
        <w:t xml:space="preserve"> </w:t>
      </w:r>
      <w:r w:rsidRPr="00227FB4">
        <w:rPr>
          <w:rFonts w:ascii="Open Sans" w:hAnsi="Open Sans" w:cs="Open Sans"/>
        </w:rPr>
        <w:t xml:space="preserve">responsibilities. </w:t>
      </w:r>
    </w:p>
    <w:p w14:paraId="6F96FEF0" w14:textId="3361E711" w:rsidR="00227FB4" w:rsidRDefault="00041152" w:rsidP="00227FB4">
      <w:pPr>
        <w:pStyle w:val="NormalArial"/>
        <w:rPr>
          <w:rFonts w:ascii="Open Sans" w:hAnsi="Open Sans" w:cs="Open Sans"/>
        </w:rPr>
      </w:pPr>
      <w:r>
        <w:rPr>
          <w:rFonts w:ascii="Open Sans" w:hAnsi="Open Sans" w:cs="Open Sans"/>
        </w:rPr>
        <w:t>Further, c</w:t>
      </w:r>
      <w:r w:rsidR="00227FB4" w:rsidRPr="00227FB4">
        <w:rPr>
          <w:rFonts w:ascii="Open Sans" w:hAnsi="Open Sans" w:cs="Open Sans"/>
        </w:rPr>
        <w:t>are staff interviewed were not aware of the information</w:t>
      </w:r>
      <w:r w:rsidR="00227FB4">
        <w:rPr>
          <w:rFonts w:ascii="Open Sans" w:hAnsi="Open Sans" w:cs="Open Sans"/>
        </w:rPr>
        <w:t xml:space="preserve"> </w:t>
      </w:r>
      <w:r w:rsidR="00227FB4" w:rsidRPr="00227FB4">
        <w:rPr>
          <w:rFonts w:ascii="Open Sans" w:hAnsi="Open Sans" w:cs="Open Sans"/>
        </w:rPr>
        <w:t>provided to consumers</w:t>
      </w:r>
      <w:r w:rsidR="00227FB4">
        <w:rPr>
          <w:rFonts w:ascii="Open Sans" w:hAnsi="Open Sans" w:cs="Open Sans"/>
        </w:rPr>
        <w:t>, a</w:t>
      </w:r>
      <w:r w:rsidR="00227FB4" w:rsidRPr="00227FB4">
        <w:rPr>
          <w:rFonts w:ascii="Open Sans" w:hAnsi="Open Sans" w:cs="Open Sans"/>
        </w:rPr>
        <w:t>nd consumers and</w:t>
      </w:r>
      <w:r w:rsidR="00227FB4">
        <w:rPr>
          <w:rFonts w:ascii="Open Sans" w:hAnsi="Open Sans" w:cs="Open Sans"/>
        </w:rPr>
        <w:t xml:space="preserve"> </w:t>
      </w:r>
      <w:r w:rsidR="00227FB4" w:rsidRPr="00227FB4">
        <w:rPr>
          <w:rFonts w:ascii="Open Sans" w:hAnsi="Open Sans" w:cs="Open Sans"/>
        </w:rPr>
        <w:t>representatives interviewed did not know about the information to assist them</w:t>
      </w:r>
      <w:r w:rsidR="00227FB4">
        <w:rPr>
          <w:rFonts w:ascii="Open Sans" w:hAnsi="Open Sans" w:cs="Open Sans"/>
        </w:rPr>
        <w:t xml:space="preserve"> </w:t>
      </w:r>
      <w:r w:rsidR="00227FB4" w:rsidRPr="00227FB4">
        <w:rPr>
          <w:rFonts w:ascii="Open Sans" w:hAnsi="Open Sans" w:cs="Open Sans"/>
        </w:rPr>
        <w:t xml:space="preserve">to understand their service choices. </w:t>
      </w:r>
      <w:r w:rsidR="00157027">
        <w:rPr>
          <w:rFonts w:ascii="Open Sans" w:hAnsi="Open Sans" w:cs="Open Sans"/>
        </w:rPr>
        <w:t>No</w:t>
      </w:r>
      <w:r w:rsidR="00227FB4" w:rsidRPr="00227FB4">
        <w:rPr>
          <w:rFonts w:ascii="Open Sans" w:hAnsi="Open Sans" w:cs="Open Sans"/>
        </w:rPr>
        <w:t xml:space="preserve"> care plans and files reviewed describe</w:t>
      </w:r>
      <w:r w:rsidR="00157027">
        <w:rPr>
          <w:rFonts w:ascii="Open Sans" w:hAnsi="Open Sans" w:cs="Open Sans"/>
        </w:rPr>
        <w:t>d</w:t>
      </w:r>
      <w:r w:rsidR="00227FB4" w:rsidRPr="00227FB4">
        <w:rPr>
          <w:rFonts w:ascii="Open Sans" w:hAnsi="Open Sans" w:cs="Open Sans"/>
        </w:rPr>
        <w:t xml:space="preserve"> what care and services were being provided to each consumer.</w:t>
      </w:r>
    </w:p>
    <w:p w14:paraId="6D42BD8A" w14:textId="77777777" w:rsidR="00227FB4" w:rsidRPr="00F82527" w:rsidRDefault="00227FB4" w:rsidP="00227FB4">
      <w:pPr>
        <w:pStyle w:val="NormalArial"/>
        <w:rPr>
          <w:rFonts w:ascii="Open Sans" w:hAnsi="Open Sans" w:cs="Open Sans"/>
        </w:rPr>
      </w:pPr>
      <w:r w:rsidRPr="000C5671">
        <w:rPr>
          <w:rFonts w:ascii="Open Sans" w:hAnsi="Open Sans" w:cs="Open Sans"/>
        </w:rPr>
        <w:t>At this Assessment Contact</w:t>
      </w:r>
      <w:r>
        <w:rPr>
          <w:rFonts w:ascii="Open Sans" w:hAnsi="Open Sans" w:cs="Open Sans"/>
        </w:rPr>
        <w:t xml:space="preserve"> t</w:t>
      </w:r>
      <w:r w:rsidRPr="00F82527">
        <w:rPr>
          <w:rFonts w:ascii="Open Sans" w:hAnsi="Open Sans" w:cs="Open Sans"/>
        </w:rPr>
        <w:t>he Assessment Team</w:t>
      </w:r>
      <w:r>
        <w:rPr>
          <w:rFonts w:ascii="Open Sans" w:hAnsi="Open Sans" w:cs="Open Sans"/>
        </w:rPr>
        <w:t xml:space="preserve"> reported t</w:t>
      </w:r>
      <w:r w:rsidRPr="000C5671">
        <w:rPr>
          <w:rFonts w:ascii="Open Sans" w:hAnsi="Open Sans" w:cs="Open Sans"/>
        </w:rPr>
        <w:t>he required service improvements had</w:t>
      </w:r>
      <w:r>
        <w:rPr>
          <w:rFonts w:ascii="Open Sans" w:hAnsi="Open Sans" w:cs="Open Sans"/>
        </w:rPr>
        <w:t xml:space="preserve"> </w:t>
      </w:r>
      <w:r w:rsidRPr="000C5671">
        <w:rPr>
          <w:rFonts w:ascii="Open Sans" w:hAnsi="Open Sans" w:cs="Open Sans"/>
        </w:rPr>
        <w:t xml:space="preserve">not been achieved. </w:t>
      </w:r>
      <w:r w:rsidRPr="00F82527">
        <w:rPr>
          <w:rFonts w:ascii="Open Sans" w:hAnsi="Open Sans" w:cs="Open Sans"/>
        </w:rPr>
        <w:t>The Assessment Team provided the following evidence relevant to my finding:</w:t>
      </w:r>
    </w:p>
    <w:p w14:paraId="23D0F71B" w14:textId="51E7FF37" w:rsidR="00227FB4" w:rsidRDefault="00227FB4" w:rsidP="00227FB4">
      <w:pPr>
        <w:pStyle w:val="NormalArial"/>
        <w:rPr>
          <w:rFonts w:ascii="Open Sans" w:hAnsi="Open Sans" w:cs="Open Sans"/>
        </w:rPr>
      </w:pPr>
      <w:r w:rsidRPr="00227FB4">
        <w:rPr>
          <w:rFonts w:ascii="Open Sans" w:hAnsi="Open Sans" w:cs="Open Sans"/>
        </w:rPr>
        <w:t>Consumers interviewed kn</w:t>
      </w:r>
      <w:r>
        <w:rPr>
          <w:rFonts w:ascii="Open Sans" w:hAnsi="Open Sans" w:cs="Open Sans"/>
        </w:rPr>
        <w:t>e</w:t>
      </w:r>
      <w:r w:rsidRPr="00227FB4">
        <w:rPr>
          <w:rFonts w:ascii="Open Sans" w:hAnsi="Open Sans" w:cs="Open Sans"/>
        </w:rPr>
        <w:t>w of the services they access at the Minyerri Aged</w:t>
      </w:r>
      <w:r>
        <w:rPr>
          <w:rFonts w:ascii="Open Sans" w:hAnsi="Open Sans" w:cs="Open Sans"/>
        </w:rPr>
        <w:t xml:space="preserve"> </w:t>
      </w:r>
      <w:r w:rsidRPr="00227FB4">
        <w:rPr>
          <w:rFonts w:ascii="Open Sans" w:hAnsi="Open Sans" w:cs="Open Sans"/>
        </w:rPr>
        <w:t>Care centre and confirmed staff explain</w:t>
      </w:r>
      <w:r>
        <w:rPr>
          <w:rFonts w:ascii="Open Sans" w:hAnsi="Open Sans" w:cs="Open Sans"/>
        </w:rPr>
        <w:t>ed</w:t>
      </w:r>
      <w:r w:rsidRPr="00227FB4">
        <w:rPr>
          <w:rFonts w:ascii="Open Sans" w:hAnsi="Open Sans" w:cs="Open Sans"/>
        </w:rPr>
        <w:t xml:space="preserve"> information about their care and</w:t>
      </w:r>
      <w:r>
        <w:rPr>
          <w:rFonts w:ascii="Open Sans" w:hAnsi="Open Sans" w:cs="Open Sans"/>
        </w:rPr>
        <w:t xml:space="preserve"> </w:t>
      </w:r>
      <w:r w:rsidRPr="00227FB4">
        <w:rPr>
          <w:rFonts w:ascii="Open Sans" w:hAnsi="Open Sans" w:cs="Open Sans"/>
        </w:rPr>
        <w:t>services. However, consumers could not confirm if their care plan had been</w:t>
      </w:r>
      <w:r>
        <w:rPr>
          <w:rFonts w:ascii="Open Sans" w:hAnsi="Open Sans" w:cs="Open Sans"/>
        </w:rPr>
        <w:t xml:space="preserve"> </w:t>
      </w:r>
      <w:r w:rsidRPr="00227FB4">
        <w:rPr>
          <w:rFonts w:ascii="Open Sans" w:hAnsi="Open Sans" w:cs="Open Sans"/>
        </w:rPr>
        <w:t>offered to them.</w:t>
      </w:r>
    </w:p>
    <w:p w14:paraId="5EAD7AAA" w14:textId="1AC23E1E" w:rsidR="00041152" w:rsidRPr="00C61134" w:rsidRDefault="00227FB4" w:rsidP="00041152">
      <w:pPr>
        <w:pStyle w:val="NormalArial"/>
        <w:rPr>
          <w:rFonts w:ascii="Open Sans" w:hAnsi="Open Sans" w:cs="Open Sans"/>
        </w:rPr>
      </w:pPr>
      <w:r w:rsidRPr="00227FB4">
        <w:rPr>
          <w:rFonts w:ascii="Open Sans" w:hAnsi="Open Sans" w:cs="Open Sans"/>
        </w:rPr>
        <w:t>Staff said communication about consumers services is verbal at point of care</w:t>
      </w:r>
      <w:r>
        <w:rPr>
          <w:rFonts w:ascii="Open Sans" w:hAnsi="Open Sans" w:cs="Open Sans"/>
        </w:rPr>
        <w:t xml:space="preserve"> </w:t>
      </w:r>
      <w:r w:rsidRPr="00227FB4">
        <w:rPr>
          <w:rFonts w:ascii="Open Sans" w:hAnsi="Open Sans" w:cs="Open Sans"/>
        </w:rPr>
        <w:t>and they do not have access to care plans or documentation.</w:t>
      </w:r>
      <w:r>
        <w:rPr>
          <w:rFonts w:ascii="Open Sans" w:hAnsi="Open Sans" w:cs="Open Sans"/>
        </w:rPr>
        <w:t xml:space="preserve"> </w:t>
      </w:r>
      <w:r w:rsidRPr="00227FB4">
        <w:rPr>
          <w:rFonts w:ascii="Open Sans" w:hAnsi="Open Sans" w:cs="Open Sans"/>
        </w:rPr>
        <w:t>Management explained that not all staff have the literacy level required to</w:t>
      </w:r>
      <w:r>
        <w:rPr>
          <w:rFonts w:ascii="Open Sans" w:hAnsi="Open Sans" w:cs="Open Sans"/>
        </w:rPr>
        <w:t xml:space="preserve"> </w:t>
      </w:r>
      <w:r w:rsidRPr="00227FB4">
        <w:rPr>
          <w:rFonts w:ascii="Open Sans" w:hAnsi="Open Sans" w:cs="Open Sans"/>
        </w:rPr>
        <w:t xml:space="preserve">interpret information </w:t>
      </w:r>
      <w:r w:rsidR="00200B23">
        <w:rPr>
          <w:rFonts w:ascii="Open Sans" w:hAnsi="Open Sans" w:cs="Open Sans"/>
        </w:rPr>
        <w:t xml:space="preserve">in </w:t>
      </w:r>
      <w:r w:rsidRPr="00227FB4">
        <w:rPr>
          <w:rFonts w:ascii="Open Sans" w:hAnsi="Open Sans" w:cs="Open Sans"/>
        </w:rPr>
        <w:t>a care plan and verbal information sharing was</w:t>
      </w:r>
      <w:r>
        <w:rPr>
          <w:rFonts w:ascii="Open Sans" w:hAnsi="Open Sans" w:cs="Open Sans"/>
        </w:rPr>
        <w:t xml:space="preserve"> </w:t>
      </w:r>
      <w:r w:rsidRPr="00227FB4">
        <w:rPr>
          <w:rFonts w:ascii="Open Sans" w:hAnsi="Open Sans" w:cs="Open Sans"/>
        </w:rPr>
        <w:t>preferred when supporting consumers.</w:t>
      </w:r>
      <w:r w:rsidR="00041152">
        <w:rPr>
          <w:rFonts w:ascii="Open Sans" w:hAnsi="Open Sans" w:cs="Open Sans"/>
        </w:rPr>
        <w:t xml:space="preserve"> I acknowledge these considerations and preferences.</w:t>
      </w:r>
    </w:p>
    <w:p w14:paraId="04803103" w14:textId="551D591A" w:rsidR="00227FB4" w:rsidRPr="00227FB4" w:rsidRDefault="00227FB4" w:rsidP="00227FB4">
      <w:pPr>
        <w:pStyle w:val="NormalArial"/>
        <w:rPr>
          <w:rFonts w:ascii="Open Sans" w:hAnsi="Open Sans" w:cs="Open Sans"/>
        </w:rPr>
      </w:pPr>
      <w:r w:rsidRPr="00227FB4">
        <w:rPr>
          <w:rFonts w:ascii="Open Sans" w:hAnsi="Open Sans" w:cs="Open Sans"/>
        </w:rPr>
        <w:t xml:space="preserve">The Aboriginal aged care coordinator explained how </w:t>
      </w:r>
      <w:r>
        <w:rPr>
          <w:rFonts w:ascii="Open Sans" w:hAnsi="Open Sans" w:cs="Open Sans"/>
        </w:rPr>
        <w:t xml:space="preserve">they are </w:t>
      </w:r>
      <w:r w:rsidRPr="00227FB4">
        <w:rPr>
          <w:rFonts w:ascii="Open Sans" w:hAnsi="Open Sans" w:cs="Open Sans"/>
        </w:rPr>
        <w:t>being trained</w:t>
      </w:r>
      <w:r>
        <w:rPr>
          <w:rFonts w:ascii="Open Sans" w:hAnsi="Open Sans" w:cs="Open Sans"/>
        </w:rPr>
        <w:t xml:space="preserve"> </w:t>
      </w:r>
      <w:r w:rsidRPr="00227FB4">
        <w:rPr>
          <w:rFonts w:ascii="Open Sans" w:hAnsi="Open Sans" w:cs="Open Sans"/>
        </w:rPr>
        <w:t xml:space="preserve">to develop care plans with consumers and added how </w:t>
      </w:r>
      <w:r>
        <w:rPr>
          <w:rFonts w:ascii="Open Sans" w:hAnsi="Open Sans" w:cs="Open Sans"/>
        </w:rPr>
        <w:t>they yarn</w:t>
      </w:r>
      <w:r w:rsidRPr="00227FB4">
        <w:rPr>
          <w:rFonts w:ascii="Open Sans" w:hAnsi="Open Sans" w:cs="Open Sans"/>
        </w:rPr>
        <w:t xml:space="preserve"> with</w:t>
      </w:r>
      <w:r>
        <w:rPr>
          <w:rFonts w:ascii="Open Sans" w:hAnsi="Open Sans" w:cs="Open Sans"/>
        </w:rPr>
        <w:t xml:space="preserve"> </w:t>
      </w:r>
      <w:r w:rsidRPr="00227FB4">
        <w:rPr>
          <w:rFonts w:ascii="Open Sans" w:hAnsi="Open Sans" w:cs="Open Sans"/>
        </w:rPr>
        <w:t>consumers and representatives about their care and service outcomes.</w:t>
      </w:r>
    </w:p>
    <w:p w14:paraId="12953624" w14:textId="5A1D70B4" w:rsidR="00227FB4" w:rsidRPr="00227FB4" w:rsidRDefault="00227FB4" w:rsidP="00227FB4">
      <w:pPr>
        <w:pStyle w:val="NormalArial"/>
        <w:rPr>
          <w:rFonts w:ascii="Open Sans" w:hAnsi="Open Sans" w:cs="Open Sans"/>
        </w:rPr>
      </w:pPr>
      <w:r w:rsidRPr="00227FB4">
        <w:rPr>
          <w:rFonts w:ascii="Open Sans" w:hAnsi="Open Sans" w:cs="Open Sans"/>
        </w:rPr>
        <w:t>Management described how daily verbal communication with consumers and</w:t>
      </w:r>
      <w:r>
        <w:rPr>
          <w:rFonts w:ascii="Open Sans" w:hAnsi="Open Sans" w:cs="Open Sans"/>
        </w:rPr>
        <w:t xml:space="preserve"> </w:t>
      </w:r>
      <w:r w:rsidRPr="00227FB4">
        <w:rPr>
          <w:rFonts w:ascii="Open Sans" w:hAnsi="Open Sans" w:cs="Open Sans"/>
        </w:rPr>
        <w:t>their families is the preferred method to discuss changes to care and</w:t>
      </w:r>
      <w:r>
        <w:rPr>
          <w:rFonts w:ascii="Open Sans" w:hAnsi="Open Sans" w:cs="Open Sans"/>
        </w:rPr>
        <w:t xml:space="preserve"> </w:t>
      </w:r>
      <w:r w:rsidRPr="00227FB4">
        <w:rPr>
          <w:rFonts w:ascii="Open Sans" w:hAnsi="Open Sans" w:cs="Open Sans"/>
        </w:rPr>
        <w:t>services</w:t>
      </w:r>
      <w:r>
        <w:rPr>
          <w:rFonts w:ascii="Open Sans" w:hAnsi="Open Sans" w:cs="Open Sans"/>
        </w:rPr>
        <w:t>, a</w:t>
      </w:r>
      <w:r w:rsidRPr="00227FB4">
        <w:rPr>
          <w:rFonts w:ascii="Open Sans" w:hAnsi="Open Sans" w:cs="Open Sans"/>
        </w:rPr>
        <w:t xml:space="preserve">dding </w:t>
      </w:r>
      <w:r>
        <w:rPr>
          <w:rFonts w:ascii="Open Sans" w:hAnsi="Open Sans" w:cs="Open Sans"/>
        </w:rPr>
        <w:t xml:space="preserve">that they will </w:t>
      </w:r>
      <w:r w:rsidRPr="00227FB4">
        <w:rPr>
          <w:rFonts w:ascii="Open Sans" w:hAnsi="Open Sans" w:cs="Open Sans"/>
        </w:rPr>
        <w:t>edit care plans and get the consumer to sign the care</w:t>
      </w:r>
      <w:r>
        <w:rPr>
          <w:rFonts w:ascii="Open Sans" w:hAnsi="Open Sans" w:cs="Open Sans"/>
        </w:rPr>
        <w:t xml:space="preserve"> </w:t>
      </w:r>
      <w:r w:rsidRPr="00227FB4">
        <w:rPr>
          <w:rFonts w:ascii="Open Sans" w:hAnsi="Open Sans" w:cs="Open Sans"/>
        </w:rPr>
        <w:t>plan.</w:t>
      </w:r>
    </w:p>
    <w:p w14:paraId="2DF6457D" w14:textId="697BF73F" w:rsidR="00105145" w:rsidRDefault="00227FB4" w:rsidP="00227FB4">
      <w:pPr>
        <w:pStyle w:val="NormalArial"/>
        <w:rPr>
          <w:rFonts w:ascii="Open Sans" w:hAnsi="Open Sans" w:cs="Open Sans"/>
        </w:rPr>
      </w:pPr>
      <w:r>
        <w:rPr>
          <w:rFonts w:ascii="Open Sans" w:hAnsi="Open Sans" w:cs="Open Sans"/>
        </w:rPr>
        <w:lastRenderedPageBreak/>
        <w:t xml:space="preserve">Each </w:t>
      </w:r>
      <w:r w:rsidRPr="00227FB4">
        <w:rPr>
          <w:rFonts w:ascii="Open Sans" w:hAnsi="Open Sans" w:cs="Open Sans"/>
        </w:rPr>
        <w:t>consumer had a care plan</w:t>
      </w:r>
      <w:r>
        <w:rPr>
          <w:rFonts w:ascii="Open Sans" w:hAnsi="Open Sans" w:cs="Open Sans"/>
        </w:rPr>
        <w:t xml:space="preserve"> </w:t>
      </w:r>
      <w:r w:rsidR="00041152">
        <w:rPr>
          <w:rFonts w:ascii="Open Sans" w:hAnsi="Open Sans" w:cs="Open Sans"/>
        </w:rPr>
        <w:t xml:space="preserve">bearing </w:t>
      </w:r>
      <w:r>
        <w:rPr>
          <w:rFonts w:ascii="Open Sans" w:hAnsi="Open Sans" w:cs="Open Sans"/>
        </w:rPr>
        <w:t xml:space="preserve">various, apparently arbitrary dates </w:t>
      </w:r>
      <w:r w:rsidRPr="00227FB4">
        <w:rPr>
          <w:rFonts w:ascii="Open Sans" w:hAnsi="Open Sans" w:cs="Open Sans"/>
        </w:rPr>
        <w:t>from 2014-2025</w:t>
      </w:r>
      <w:r w:rsidR="00041152">
        <w:rPr>
          <w:rFonts w:ascii="Open Sans" w:hAnsi="Open Sans" w:cs="Open Sans"/>
        </w:rPr>
        <w:t xml:space="preserve">, but </w:t>
      </w:r>
      <w:r w:rsidR="00157027">
        <w:rPr>
          <w:rFonts w:ascii="Open Sans" w:hAnsi="Open Sans" w:cs="Open Sans"/>
        </w:rPr>
        <w:t xml:space="preserve">it was </w:t>
      </w:r>
      <w:r w:rsidR="00041152">
        <w:rPr>
          <w:rFonts w:ascii="Open Sans" w:hAnsi="Open Sans" w:cs="Open Sans"/>
        </w:rPr>
        <w:t>noted</w:t>
      </w:r>
      <w:r w:rsidR="00157027">
        <w:rPr>
          <w:rFonts w:ascii="Open Sans" w:hAnsi="Open Sans" w:cs="Open Sans"/>
        </w:rPr>
        <w:t xml:space="preserve"> that</w:t>
      </w:r>
      <w:r w:rsidR="00041152">
        <w:rPr>
          <w:rFonts w:ascii="Open Sans" w:hAnsi="Open Sans" w:cs="Open Sans"/>
        </w:rPr>
        <w:t xml:space="preserve"> </w:t>
      </w:r>
      <w:r w:rsidRPr="00227FB4">
        <w:rPr>
          <w:rFonts w:ascii="Open Sans" w:hAnsi="Open Sans" w:cs="Open Sans"/>
        </w:rPr>
        <w:t>consumers had dated and signed their care plans.</w:t>
      </w:r>
      <w:r>
        <w:rPr>
          <w:rFonts w:ascii="Open Sans" w:hAnsi="Open Sans" w:cs="Open Sans"/>
        </w:rPr>
        <w:t xml:space="preserve"> </w:t>
      </w:r>
    </w:p>
    <w:p w14:paraId="36F1FAB2" w14:textId="77777777" w:rsidR="00041152" w:rsidRDefault="00041152" w:rsidP="00041152">
      <w:pPr>
        <w:pStyle w:val="NormalArial"/>
        <w:rPr>
          <w:rFonts w:ascii="Open Sans" w:hAnsi="Open Sans" w:cs="Open Sans"/>
        </w:rPr>
      </w:pPr>
      <w:r>
        <w:rPr>
          <w:rFonts w:ascii="Open Sans" w:hAnsi="Open Sans" w:cs="Open Sans"/>
        </w:rPr>
        <w:t>In response to these matters the provider submitted a PCI which identified planned actions to address these issues, including implementing regular reviews of care plans with consumers and updating care plans as required, relevant training for staff, developing a standardised process for the development and review of care plans, including triggers for review following consumer catch up yarning, and re-assessment for identified consumers.</w:t>
      </w:r>
    </w:p>
    <w:p w14:paraId="026DB9F6" w14:textId="77777777" w:rsidR="00041152" w:rsidRDefault="00041152" w:rsidP="00041152">
      <w:pPr>
        <w:pStyle w:val="NormalArial"/>
        <w:rPr>
          <w:rFonts w:ascii="Open Sans" w:hAnsi="Open Sans" w:cs="Open Sans"/>
        </w:rPr>
      </w:pPr>
      <w:r>
        <w:rPr>
          <w:rFonts w:ascii="Open Sans" w:hAnsi="Open Sans" w:cs="Open Sans"/>
        </w:rPr>
        <w:t xml:space="preserve">I acknowledge that when fully implemented these measures should address the issues identified. However, the provider requires time to demonstrate these improvements are embedded and sustained. </w:t>
      </w:r>
    </w:p>
    <w:p w14:paraId="0F82067F" w14:textId="77777777" w:rsidR="00635911" w:rsidRPr="00635911" w:rsidRDefault="00635911" w:rsidP="00635911">
      <w:pPr>
        <w:pStyle w:val="NormalArial"/>
        <w:rPr>
          <w:rFonts w:ascii="Open Sans" w:hAnsi="Open Sans" w:cs="Open Sans"/>
          <w:b/>
          <w:bCs/>
        </w:rPr>
      </w:pPr>
      <w:r w:rsidRPr="00635911">
        <w:rPr>
          <w:rFonts w:ascii="Open Sans" w:hAnsi="Open Sans" w:cs="Open Sans"/>
        </w:rPr>
        <w:t xml:space="preserve">Based on the information summarised above, I find the provider non-compliant </w:t>
      </w:r>
      <w:r>
        <w:rPr>
          <w:rFonts w:ascii="Open Sans" w:hAnsi="Open Sans" w:cs="Open Sans"/>
        </w:rPr>
        <w:t>with this requirement.</w:t>
      </w:r>
    </w:p>
    <w:p w14:paraId="2F4A32A7" w14:textId="4A90E95B" w:rsidR="00105145" w:rsidRDefault="00105145" w:rsidP="00105145">
      <w:pPr>
        <w:pStyle w:val="NormalArial"/>
        <w:rPr>
          <w:rFonts w:ascii="Open Sans" w:hAnsi="Open Sans" w:cs="Open Sans"/>
          <w:u w:val="single"/>
        </w:rPr>
      </w:pPr>
      <w:r w:rsidRPr="000C5671">
        <w:rPr>
          <w:rFonts w:ascii="Open Sans" w:hAnsi="Open Sans" w:cs="Open Sans"/>
          <w:u w:val="single"/>
        </w:rPr>
        <w:t>Requirement 2(3)(</w:t>
      </w:r>
      <w:r>
        <w:rPr>
          <w:rFonts w:ascii="Open Sans" w:hAnsi="Open Sans" w:cs="Open Sans"/>
          <w:u w:val="single"/>
        </w:rPr>
        <w:t>e</w:t>
      </w:r>
      <w:r w:rsidRPr="000C5671">
        <w:rPr>
          <w:rFonts w:ascii="Open Sans" w:hAnsi="Open Sans" w:cs="Open Sans"/>
          <w:u w:val="single"/>
        </w:rPr>
        <w:t>)</w:t>
      </w:r>
    </w:p>
    <w:p w14:paraId="11D4DB69" w14:textId="02E7EC30" w:rsidR="008A68A8" w:rsidRDefault="008A68A8" w:rsidP="008A68A8">
      <w:pPr>
        <w:pStyle w:val="NormalArial"/>
        <w:rPr>
          <w:rFonts w:ascii="Open Sans" w:hAnsi="Open Sans" w:cs="Open Sans"/>
        </w:rPr>
      </w:pPr>
      <w:r w:rsidRPr="00105145">
        <w:rPr>
          <w:rFonts w:ascii="Open Sans" w:hAnsi="Open Sans" w:cs="Open Sans"/>
        </w:rPr>
        <w:t>The previous Quality Review identified th</w:t>
      </w:r>
      <w:r>
        <w:rPr>
          <w:rFonts w:ascii="Open Sans" w:hAnsi="Open Sans" w:cs="Open Sans"/>
        </w:rPr>
        <w:t>at s</w:t>
      </w:r>
      <w:r w:rsidRPr="008A68A8">
        <w:rPr>
          <w:rFonts w:ascii="Open Sans" w:hAnsi="Open Sans" w:cs="Open Sans"/>
        </w:rPr>
        <w:t xml:space="preserve">ervices </w:t>
      </w:r>
      <w:r>
        <w:rPr>
          <w:rFonts w:ascii="Open Sans" w:hAnsi="Open Sans" w:cs="Open Sans"/>
        </w:rPr>
        <w:t>were</w:t>
      </w:r>
      <w:r w:rsidRPr="008A68A8">
        <w:rPr>
          <w:rFonts w:ascii="Open Sans" w:hAnsi="Open Sans" w:cs="Open Sans"/>
        </w:rPr>
        <w:t xml:space="preserve"> not being reviewed regularly for effectiveness </w:t>
      </w:r>
      <w:r>
        <w:rPr>
          <w:rFonts w:ascii="Open Sans" w:hAnsi="Open Sans" w:cs="Open Sans"/>
        </w:rPr>
        <w:t xml:space="preserve">or </w:t>
      </w:r>
      <w:r w:rsidRPr="008A68A8">
        <w:rPr>
          <w:rFonts w:ascii="Open Sans" w:hAnsi="Open Sans" w:cs="Open Sans"/>
        </w:rPr>
        <w:t>when consumer</w:t>
      </w:r>
      <w:r>
        <w:rPr>
          <w:rFonts w:ascii="Open Sans" w:hAnsi="Open Sans" w:cs="Open Sans"/>
        </w:rPr>
        <w:t xml:space="preserve"> </w:t>
      </w:r>
      <w:r w:rsidRPr="008A68A8">
        <w:rPr>
          <w:rFonts w:ascii="Open Sans" w:hAnsi="Open Sans" w:cs="Open Sans"/>
        </w:rPr>
        <w:t>circumstances change</w:t>
      </w:r>
      <w:r>
        <w:rPr>
          <w:rFonts w:ascii="Open Sans" w:hAnsi="Open Sans" w:cs="Open Sans"/>
        </w:rPr>
        <w:t>d</w:t>
      </w:r>
      <w:r w:rsidRPr="008A68A8">
        <w:rPr>
          <w:rFonts w:ascii="Open Sans" w:hAnsi="Open Sans" w:cs="Open Sans"/>
        </w:rPr>
        <w:t xml:space="preserve"> or incidents impact</w:t>
      </w:r>
      <w:r>
        <w:rPr>
          <w:rFonts w:ascii="Open Sans" w:hAnsi="Open Sans" w:cs="Open Sans"/>
        </w:rPr>
        <w:t>ed</w:t>
      </w:r>
      <w:r w:rsidRPr="008A68A8">
        <w:rPr>
          <w:rFonts w:ascii="Open Sans" w:hAnsi="Open Sans" w:cs="Open Sans"/>
        </w:rPr>
        <w:t xml:space="preserve"> the needs, goals and preferences of</w:t>
      </w:r>
      <w:r>
        <w:rPr>
          <w:rFonts w:ascii="Open Sans" w:hAnsi="Open Sans" w:cs="Open Sans"/>
        </w:rPr>
        <w:t xml:space="preserve"> the consumer, with </w:t>
      </w:r>
      <w:r w:rsidRPr="008A68A8">
        <w:rPr>
          <w:rFonts w:ascii="Open Sans" w:hAnsi="Open Sans" w:cs="Open Sans"/>
        </w:rPr>
        <w:t>assessment information incomplete or not documented. There</w:t>
      </w:r>
      <w:r>
        <w:rPr>
          <w:rFonts w:ascii="Open Sans" w:hAnsi="Open Sans" w:cs="Open Sans"/>
        </w:rPr>
        <w:t xml:space="preserve"> </w:t>
      </w:r>
      <w:r w:rsidRPr="008A68A8">
        <w:rPr>
          <w:rFonts w:ascii="Open Sans" w:hAnsi="Open Sans" w:cs="Open Sans"/>
        </w:rPr>
        <w:t xml:space="preserve">was no current method in use to track or monitor when re-assessment </w:t>
      </w:r>
      <w:r>
        <w:rPr>
          <w:rFonts w:ascii="Open Sans" w:hAnsi="Open Sans" w:cs="Open Sans"/>
        </w:rPr>
        <w:t>was</w:t>
      </w:r>
      <w:r w:rsidRPr="008A68A8">
        <w:rPr>
          <w:rFonts w:ascii="Open Sans" w:hAnsi="Open Sans" w:cs="Open Sans"/>
        </w:rPr>
        <w:t xml:space="preserve"> due</w:t>
      </w:r>
      <w:r>
        <w:rPr>
          <w:rFonts w:ascii="Open Sans" w:hAnsi="Open Sans" w:cs="Open Sans"/>
        </w:rPr>
        <w:t xml:space="preserve"> </w:t>
      </w:r>
      <w:r w:rsidRPr="008A68A8">
        <w:rPr>
          <w:rFonts w:ascii="Open Sans" w:hAnsi="Open Sans" w:cs="Open Sans"/>
        </w:rPr>
        <w:t>and the service had no process for staff when an incident impacts consumer</w:t>
      </w:r>
      <w:r>
        <w:rPr>
          <w:rFonts w:ascii="Open Sans" w:hAnsi="Open Sans" w:cs="Open Sans"/>
        </w:rPr>
        <w:t xml:space="preserve"> </w:t>
      </w:r>
      <w:r w:rsidRPr="008A68A8">
        <w:rPr>
          <w:rFonts w:ascii="Open Sans" w:hAnsi="Open Sans" w:cs="Open Sans"/>
        </w:rPr>
        <w:t>care. Care plans had not been reassessed for over 12 months, and a</w:t>
      </w:r>
      <w:r>
        <w:rPr>
          <w:rFonts w:ascii="Open Sans" w:hAnsi="Open Sans" w:cs="Open Sans"/>
        </w:rPr>
        <w:t xml:space="preserve"> </w:t>
      </w:r>
      <w:r w:rsidRPr="008A68A8">
        <w:rPr>
          <w:rFonts w:ascii="Open Sans" w:hAnsi="Open Sans" w:cs="Open Sans"/>
        </w:rPr>
        <w:t>reassessment and review schedule had not been maintained.</w:t>
      </w:r>
    </w:p>
    <w:p w14:paraId="7EF01F55" w14:textId="77777777" w:rsidR="008A68A8" w:rsidRPr="00F82527" w:rsidRDefault="008A68A8" w:rsidP="008A68A8">
      <w:pPr>
        <w:pStyle w:val="NormalArial"/>
        <w:rPr>
          <w:rFonts w:ascii="Open Sans" w:hAnsi="Open Sans" w:cs="Open Sans"/>
        </w:rPr>
      </w:pPr>
      <w:r w:rsidRPr="000C5671">
        <w:rPr>
          <w:rFonts w:ascii="Open Sans" w:hAnsi="Open Sans" w:cs="Open Sans"/>
        </w:rPr>
        <w:t>At this Assessment Contact</w:t>
      </w:r>
      <w:r>
        <w:rPr>
          <w:rFonts w:ascii="Open Sans" w:hAnsi="Open Sans" w:cs="Open Sans"/>
        </w:rPr>
        <w:t xml:space="preserve"> t</w:t>
      </w:r>
      <w:r w:rsidRPr="00F82527">
        <w:rPr>
          <w:rFonts w:ascii="Open Sans" w:hAnsi="Open Sans" w:cs="Open Sans"/>
        </w:rPr>
        <w:t>he Assessment Team</w:t>
      </w:r>
      <w:r>
        <w:rPr>
          <w:rFonts w:ascii="Open Sans" w:hAnsi="Open Sans" w:cs="Open Sans"/>
        </w:rPr>
        <w:t xml:space="preserve"> reported t</w:t>
      </w:r>
      <w:r w:rsidRPr="000C5671">
        <w:rPr>
          <w:rFonts w:ascii="Open Sans" w:hAnsi="Open Sans" w:cs="Open Sans"/>
        </w:rPr>
        <w:t>he required service improvements had</w:t>
      </w:r>
      <w:r>
        <w:rPr>
          <w:rFonts w:ascii="Open Sans" w:hAnsi="Open Sans" w:cs="Open Sans"/>
        </w:rPr>
        <w:t xml:space="preserve"> </w:t>
      </w:r>
      <w:r w:rsidRPr="000C5671">
        <w:rPr>
          <w:rFonts w:ascii="Open Sans" w:hAnsi="Open Sans" w:cs="Open Sans"/>
        </w:rPr>
        <w:t xml:space="preserve">not been achieved. </w:t>
      </w:r>
      <w:r w:rsidRPr="00F82527">
        <w:rPr>
          <w:rFonts w:ascii="Open Sans" w:hAnsi="Open Sans" w:cs="Open Sans"/>
        </w:rPr>
        <w:t>The Assessment Team provided the following evidence relevant to my finding:</w:t>
      </w:r>
    </w:p>
    <w:p w14:paraId="26AC9FA3" w14:textId="11AC0CF8" w:rsidR="008A68A8" w:rsidRDefault="008A68A8" w:rsidP="008A68A8">
      <w:pPr>
        <w:pStyle w:val="NormalArial"/>
        <w:rPr>
          <w:rFonts w:ascii="Open Sans" w:hAnsi="Open Sans" w:cs="Open Sans"/>
        </w:rPr>
      </w:pPr>
      <w:r w:rsidRPr="008A68A8">
        <w:rPr>
          <w:rFonts w:ascii="Open Sans" w:hAnsi="Open Sans" w:cs="Open Sans"/>
        </w:rPr>
        <w:t>Consumers interviewed said if the</w:t>
      </w:r>
      <w:r w:rsidR="00200B23">
        <w:rPr>
          <w:rFonts w:ascii="Open Sans" w:hAnsi="Open Sans" w:cs="Open Sans"/>
        </w:rPr>
        <w:t>ir</w:t>
      </w:r>
      <w:r w:rsidRPr="008A68A8">
        <w:rPr>
          <w:rFonts w:ascii="Open Sans" w:hAnsi="Open Sans" w:cs="Open Sans"/>
        </w:rPr>
        <w:t xml:space="preserve"> needs change, they will speak to the</w:t>
      </w:r>
      <w:r w:rsidR="00370D1A">
        <w:rPr>
          <w:rFonts w:ascii="Open Sans" w:hAnsi="Open Sans" w:cs="Open Sans"/>
        </w:rPr>
        <w:t xml:space="preserve"> </w:t>
      </w:r>
      <w:r w:rsidRPr="008A68A8">
        <w:rPr>
          <w:rFonts w:ascii="Open Sans" w:hAnsi="Open Sans" w:cs="Open Sans"/>
        </w:rPr>
        <w:t>aged care manager or go to the health clinic.</w:t>
      </w:r>
      <w:r>
        <w:rPr>
          <w:rFonts w:ascii="Open Sans" w:hAnsi="Open Sans" w:cs="Open Sans"/>
        </w:rPr>
        <w:t xml:space="preserve"> </w:t>
      </w:r>
      <w:r w:rsidRPr="008A68A8">
        <w:rPr>
          <w:rFonts w:ascii="Open Sans" w:hAnsi="Open Sans" w:cs="Open Sans"/>
        </w:rPr>
        <w:t>Staff were unable to describe how regularly a consumer’s care plan is</w:t>
      </w:r>
      <w:r>
        <w:rPr>
          <w:rFonts w:ascii="Open Sans" w:hAnsi="Open Sans" w:cs="Open Sans"/>
        </w:rPr>
        <w:t xml:space="preserve"> </w:t>
      </w:r>
      <w:r w:rsidRPr="008A68A8">
        <w:rPr>
          <w:rFonts w:ascii="Open Sans" w:hAnsi="Open Sans" w:cs="Open Sans"/>
        </w:rPr>
        <w:t xml:space="preserve">reviewed or explain the care plan review </w:t>
      </w:r>
      <w:r w:rsidR="00370D1A" w:rsidRPr="008A68A8">
        <w:rPr>
          <w:rFonts w:ascii="Open Sans" w:hAnsi="Open Sans" w:cs="Open Sans"/>
        </w:rPr>
        <w:t>process</w:t>
      </w:r>
      <w:r w:rsidR="00370D1A">
        <w:rPr>
          <w:rFonts w:ascii="Open Sans" w:hAnsi="Open Sans" w:cs="Open Sans"/>
        </w:rPr>
        <w:t>;</w:t>
      </w:r>
      <w:r>
        <w:rPr>
          <w:rFonts w:ascii="Open Sans" w:hAnsi="Open Sans" w:cs="Open Sans"/>
        </w:rPr>
        <w:t xml:space="preserve"> </w:t>
      </w:r>
      <w:r w:rsidR="008870CD">
        <w:rPr>
          <w:rFonts w:ascii="Open Sans" w:hAnsi="Open Sans" w:cs="Open Sans"/>
        </w:rPr>
        <w:t>however,</w:t>
      </w:r>
      <w:r>
        <w:rPr>
          <w:rFonts w:ascii="Open Sans" w:hAnsi="Open Sans" w:cs="Open Sans"/>
        </w:rPr>
        <w:t xml:space="preserve"> they said </w:t>
      </w:r>
      <w:r w:rsidRPr="008A68A8">
        <w:rPr>
          <w:rFonts w:ascii="Open Sans" w:hAnsi="Open Sans" w:cs="Open Sans"/>
        </w:rPr>
        <w:t>if a</w:t>
      </w:r>
      <w:r>
        <w:rPr>
          <w:rFonts w:ascii="Open Sans" w:hAnsi="Open Sans" w:cs="Open Sans"/>
        </w:rPr>
        <w:t xml:space="preserve"> </w:t>
      </w:r>
      <w:r w:rsidRPr="008A68A8">
        <w:rPr>
          <w:rFonts w:ascii="Open Sans" w:hAnsi="Open Sans" w:cs="Open Sans"/>
        </w:rPr>
        <w:t>consumer’s circumstances changed or an incident occurred, they would</w:t>
      </w:r>
      <w:r>
        <w:rPr>
          <w:rFonts w:ascii="Open Sans" w:hAnsi="Open Sans" w:cs="Open Sans"/>
        </w:rPr>
        <w:t xml:space="preserve"> </w:t>
      </w:r>
      <w:r w:rsidRPr="008A68A8">
        <w:rPr>
          <w:rFonts w:ascii="Open Sans" w:hAnsi="Open Sans" w:cs="Open Sans"/>
        </w:rPr>
        <w:t>report directly to the manager.</w:t>
      </w:r>
    </w:p>
    <w:p w14:paraId="4EBB8722" w14:textId="147A59B2" w:rsidR="008A68A8" w:rsidRPr="008A68A8" w:rsidRDefault="008A68A8" w:rsidP="008A68A8">
      <w:pPr>
        <w:pStyle w:val="NormalArial"/>
        <w:rPr>
          <w:rFonts w:ascii="Open Sans" w:hAnsi="Open Sans" w:cs="Open Sans"/>
        </w:rPr>
      </w:pPr>
      <w:r w:rsidRPr="008A68A8">
        <w:rPr>
          <w:rFonts w:ascii="Open Sans" w:hAnsi="Open Sans" w:cs="Open Sans"/>
        </w:rPr>
        <w:t xml:space="preserve">The manager said </w:t>
      </w:r>
      <w:r>
        <w:rPr>
          <w:rFonts w:ascii="Open Sans" w:hAnsi="Open Sans" w:cs="Open Sans"/>
        </w:rPr>
        <w:t xml:space="preserve">they </w:t>
      </w:r>
      <w:r w:rsidRPr="008A68A8">
        <w:rPr>
          <w:rFonts w:ascii="Open Sans" w:hAnsi="Open Sans" w:cs="Open Sans"/>
        </w:rPr>
        <w:t>would review all care plans every 6-12 months,</w:t>
      </w:r>
      <w:r w:rsidR="00370D1A">
        <w:rPr>
          <w:rFonts w:ascii="Open Sans" w:hAnsi="Open Sans" w:cs="Open Sans"/>
        </w:rPr>
        <w:t xml:space="preserve"> </w:t>
      </w:r>
      <w:r w:rsidRPr="008A68A8">
        <w:rPr>
          <w:rFonts w:ascii="Open Sans" w:hAnsi="Open Sans" w:cs="Open Sans"/>
        </w:rPr>
        <w:t xml:space="preserve">however, 6 care plans </w:t>
      </w:r>
      <w:r w:rsidR="008870CD">
        <w:rPr>
          <w:rFonts w:ascii="Open Sans" w:hAnsi="Open Sans" w:cs="Open Sans"/>
        </w:rPr>
        <w:t xml:space="preserve">reviewed </w:t>
      </w:r>
      <w:r w:rsidRPr="008A68A8">
        <w:rPr>
          <w:rFonts w:ascii="Open Sans" w:hAnsi="Open Sans" w:cs="Open Sans"/>
        </w:rPr>
        <w:t>showed this was not occurring.</w:t>
      </w:r>
      <w:r w:rsidR="00370D1A">
        <w:rPr>
          <w:rFonts w:ascii="Open Sans" w:hAnsi="Open Sans" w:cs="Open Sans"/>
        </w:rPr>
        <w:t xml:space="preserve"> </w:t>
      </w:r>
      <w:r w:rsidRPr="008A68A8">
        <w:rPr>
          <w:rFonts w:ascii="Open Sans" w:hAnsi="Open Sans" w:cs="Open Sans"/>
        </w:rPr>
        <w:t>Management confirmed there is no formal documented care plan review</w:t>
      </w:r>
      <w:r w:rsidR="00370D1A">
        <w:rPr>
          <w:rFonts w:ascii="Open Sans" w:hAnsi="Open Sans" w:cs="Open Sans"/>
        </w:rPr>
        <w:t xml:space="preserve"> </w:t>
      </w:r>
      <w:r w:rsidRPr="008A68A8">
        <w:rPr>
          <w:rFonts w:ascii="Open Sans" w:hAnsi="Open Sans" w:cs="Open Sans"/>
        </w:rPr>
        <w:t>policy or procedure available to guide the care plan review process (refer to</w:t>
      </w:r>
      <w:r w:rsidR="00370D1A">
        <w:rPr>
          <w:rFonts w:ascii="Open Sans" w:hAnsi="Open Sans" w:cs="Open Sans"/>
        </w:rPr>
        <w:t xml:space="preserve"> </w:t>
      </w:r>
      <w:r w:rsidRPr="008A68A8">
        <w:rPr>
          <w:rFonts w:ascii="Open Sans" w:hAnsi="Open Sans" w:cs="Open Sans"/>
        </w:rPr>
        <w:t>Standard 8 Requirement (3)(c) information management regarding policy and</w:t>
      </w:r>
      <w:r w:rsidR="00370D1A">
        <w:rPr>
          <w:rFonts w:ascii="Open Sans" w:hAnsi="Open Sans" w:cs="Open Sans"/>
        </w:rPr>
        <w:t xml:space="preserve"> </w:t>
      </w:r>
      <w:r w:rsidRPr="008A68A8">
        <w:rPr>
          <w:rFonts w:ascii="Open Sans" w:hAnsi="Open Sans" w:cs="Open Sans"/>
        </w:rPr>
        <w:t>procedure access).</w:t>
      </w:r>
    </w:p>
    <w:p w14:paraId="5FACE5E1" w14:textId="1E263F27" w:rsidR="008A68A8" w:rsidRPr="008A68A8" w:rsidRDefault="008A68A8" w:rsidP="008A68A8">
      <w:pPr>
        <w:pStyle w:val="NormalArial"/>
        <w:rPr>
          <w:rFonts w:ascii="Open Sans" w:hAnsi="Open Sans" w:cs="Open Sans"/>
        </w:rPr>
      </w:pPr>
      <w:r w:rsidRPr="008A68A8">
        <w:rPr>
          <w:rFonts w:ascii="Open Sans" w:hAnsi="Open Sans" w:cs="Open Sans"/>
        </w:rPr>
        <w:t xml:space="preserve">Management said </w:t>
      </w:r>
      <w:r w:rsidR="00370D1A">
        <w:rPr>
          <w:rFonts w:ascii="Open Sans" w:hAnsi="Open Sans" w:cs="Open Sans"/>
        </w:rPr>
        <w:t>they w</w:t>
      </w:r>
      <w:r w:rsidRPr="008A68A8">
        <w:rPr>
          <w:rFonts w:ascii="Open Sans" w:hAnsi="Open Sans" w:cs="Open Sans"/>
        </w:rPr>
        <w:t>ould communicate all consumer incidents to the CEO</w:t>
      </w:r>
      <w:r w:rsidR="00370D1A">
        <w:rPr>
          <w:rFonts w:ascii="Open Sans" w:hAnsi="Open Sans" w:cs="Open Sans"/>
        </w:rPr>
        <w:t xml:space="preserve"> </w:t>
      </w:r>
      <w:r w:rsidRPr="008A68A8">
        <w:rPr>
          <w:rFonts w:ascii="Open Sans" w:hAnsi="Open Sans" w:cs="Open Sans"/>
        </w:rPr>
        <w:t xml:space="preserve">but was unsure if the board </w:t>
      </w:r>
      <w:r w:rsidR="008870CD">
        <w:rPr>
          <w:rFonts w:ascii="Open Sans" w:hAnsi="Open Sans" w:cs="Open Sans"/>
        </w:rPr>
        <w:t>was</w:t>
      </w:r>
      <w:r w:rsidRPr="008A68A8">
        <w:rPr>
          <w:rFonts w:ascii="Open Sans" w:hAnsi="Open Sans" w:cs="Open Sans"/>
        </w:rPr>
        <w:t xml:space="preserve"> notified of consumer incidents. Management</w:t>
      </w:r>
      <w:r w:rsidR="00370D1A">
        <w:rPr>
          <w:rFonts w:ascii="Open Sans" w:hAnsi="Open Sans" w:cs="Open Sans"/>
        </w:rPr>
        <w:t xml:space="preserve"> </w:t>
      </w:r>
      <w:r w:rsidRPr="008A68A8">
        <w:rPr>
          <w:rFonts w:ascii="Open Sans" w:hAnsi="Open Sans" w:cs="Open Sans"/>
        </w:rPr>
        <w:t xml:space="preserve">showed the </w:t>
      </w:r>
      <w:r w:rsidRPr="008A68A8">
        <w:rPr>
          <w:rFonts w:ascii="Open Sans" w:hAnsi="Open Sans" w:cs="Open Sans"/>
        </w:rPr>
        <w:lastRenderedPageBreak/>
        <w:t>Assessment Team an incident register folder with 2 recorded</w:t>
      </w:r>
      <w:r w:rsidR="00370D1A">
        <w:rPr>
          <w:rFonts w:ascii="Open Sans" w:hAnsi="Open Sans" w:cs="Open Sans"/>
        </w:rPr>
        <w:t xml:space="preserve"> </w:t>
      </w:r>
      <w:r w:rsidRPr="008A68A8">
        <w:rPr>
          <w:rFonts w:ascii="Open Sans" w:hAnsi="Open Sans" w:cs="Open Sans"/>
        </w:rPr>
        <w:t xml:space="preserve">incidents, one of which </w:t>
      </w:r>
      <w:r w:rsidR="008870CD">
        <w:rPr>
          <w:rFonts w:ascii="Open Sans" w:hAnsi="Open Sans" w:cs="Open Sans"/>
        </w:rPr>
        <w:t xml:space="preserve">recorded </w:t>
      </w:r>
      <w:r w:rsidRPr="008A68A8">
        <w:rPr>
          <w:rFonts w:ascii="Open Sans" w:hAnsi="Open Sans" w:cs="Open Sans"/>
        </w:rPr>
        <w:t>2 consumers ha</w:t>
      </w:r>
      <w:r w:rsidR="008870CD">
        <w:rPr>
          <w:rFonts w:ascii="Open Sans" w:hAnsi="Open Sans" w:cs="Open Sans"/>
        </w:rPr>
        <w:t>ving a</w:t>
      </w:r>
      <w:r w:rsidRPr="008A68A8">
        <w:rPr>
          <w:rFonts w:ascii="Open Sans" w:hAnsi="Open Sans" w:cs="Open Sans"/>
        </w:rPr>
        <w:t xml:space="preserve"> verbal and physical altercation</w:t>
      </w:r>
      <w:r w:rsidR="008870CD">
        <w:rPr>
          <w:rFonts w:ascii="Open Sans" w:hAnsi="Open Sans" w:cs="Open Sans"/>
        </w:rPr>
        <w:t xml:space="preserve">. There </w:t>
      </w:r>
      <w:r w:rsidRPr="008A68A8">
        <w:rPr>
          <w:rFonts w:ascii="Open Sans" w:hAnsi="Open Sans" w:cs="Open Sans"/>
        </w:rPr>
        <w:t>was no follow-up or trigger for documented reassessment.</w:t>
      </w:r>
      <w:r w:rsidR="00370D1A">
        <w:rPr>
          <w:rFonts w:ascii="Open Sans" w:hAnsi="Open Sans" w:cs="Open Sans"/>
        </w:rPr>
        <w:t xml:space="preserve"> </w:t>
      </w:r>
      <w:r w:rsidRPr="008A68A8">
        <w:rPr>
          <w:rFonts w:ascii="Open Sans" w:hAnsi="Open Sans" w:cs="Open Sans"/>
        </w:rPr>
        <w:t>Management confirmed they have an incident policy and procedure, but they</w:t>
      </w:r>
      <w:r w:rsidR="00370D1A">
        <w:rPr>
          <w:rFonts w:ascii="Open Sans" w:hAnsi="Open Sans" w:cs="Open Sans"/>
        </w:rPr>
        <w:t xml:space="preserve"> were</w:t>
      </w:r>
      <w:r w:rsidRPr="008A68A8">
        <w:rPr>
          <w:rFonts w:ascii="Open Sans" w:hAnsi="Open Sans" w:cs="Open Sans"/>
        </w:rPr>
        <w:t xml:space="preserve"> unable to access the share drive due to IT issues. (refer to Standard 8</w:t>
      </w:r>
      <w:r w:rsidR="00370D1A">
        <w:rPr>
          <w:rFonts w:ascii="Open Sans" w:hAnsi="Open Sans" w:cs="Open Sans"/>
        </w:rPr>
        <w:t xml:space="preserve"> </w:t>
      </w:r>
      <w:r w:rsidRPr="008A68A8">
        <w:rPr>
          <w:rFonts w:ascii="Open Sans" w:hAnsi="Open Sans" w:cs="Open Sans"/>
        </w:rPr>
        <w:t>Requirement (3)(c) regulatory compliance).</w:t>
      </w:r>
    </w:p>
    <w:p w14:paraId="5A0CBBF5" w14:textId="5CEF00EB" w:rsidR="00370D1A" w:rsidRDefault="008A68A8" w:rsidP="008A68A8">
      <w:pPr>
        <w:pStyle w:val="NormalArial"/>
        <w:rPr>
          <w:rFonts w:ascii="Open Sans" w:hAnsi="Open Sans" w:cs="Open Sans"/>
        </w:rPr>
      </w:pPr>
      <w:r w:rsidRPr="008A68A8">
        <w:rPr>
          <w:rFonts w:ascii="Open Sans" w:hAnsi="Open Sans" w:cs="Open Sans"/>
        </w:rPr>
        <w:t>The Assessment Team evidenced the client catch up yarning document</w:t>
      </w:r>
      <w:r w:rsidR="008870CD">
        <w:rPr>
          <w:rFonts w:ascii="Open Sans" w:hAnsi="Open Sans" w:cs="Open Sans"/>
        </w:rPr>
        <w:t>,</w:t>
      </w:r>
      <w:r w:rsidRPr="008A68A8">
        <w:rPr>
          <w:rFonts w:ascii="Open Sans" w:hAnsi="Open Sans" w:cs="Open Sans"/>
        </w:rPr>
        <w:t xml:space="preserve"> which</w:t>
      </w:r>
      <w:r w:rsidR="00370D1A">
        <w:rPr>
          <w:rFonts w:ascii="Open Sans" w:hAnsi="Open Sans" w:cs="Open Sans"/>
        </w:rPr>
        <w:t xml:space="preserve"> </w:t>
      </w:r>
      <w:r w:rsidR="008870CD">
        <w:rPr>
          <w:rFonts w:ascii="Open Sans" w:hAnsi="Open Sans" w:cs="Open Sans"/>
        </w:rPr>
        <w:t>are</w:t>
      </w:r>
      <w:r w:rsidRPr="008A68A8">
        <w:rPr>
          <w:rFonts w:ascii="Open Sans" w:hAnsi="Open Sans" w:cs="Open Sans"/>
        </w:rPr>
        <w:t xml:space="preserve"> used as a ‘check in’ to determine if consumer needs have changed,</w:t>
      </w:r>
      <w:r w:rsidR="00370D1A">
        <w:rPr>
          <w:rFonts w:ascii="Open Sans" w:hAnsi="Open Sans" w:cs="Open Sans"/>
        </w:rPr>
        <w:t xml:space="preserve"> </w:t>
      </w:r>
      <w:r w:rsidRPr="008A68A8">
        <w:rPr>
          <w:rFonts w:ascii="Open Sans" w:hAnsi="Open Sans" w:cs="Open Sans"/>
        </w:rPr>
        <w:t>however when this document is completed there was no follow up or action</w:t>
      </w:r>
      <w:r w:rsidR="00370D1A">
        <w:rPr>
          <w:rFonts w:ascii="Open Sans" w:hAnsi="Open Sans" w:cs="Open Sans"/>
        </w:rPr>
        <w:t xml:space="preserve"> </w:t>
      </w:r>
      <w:r w:rsidRPr="008A68A8">
        <w:rPr>
          <w:rFonts w:ascii="Open Sans" w:hAnsi="Open Sans" w:cs="Open Sans"/>
        </w:rPr>
        <w:t>to trigger reassessment. Care plans did not show evidence of regular reviews</w:t>
      </w:r>
      <w:r w:rsidR="00370D1A">
        <w:rPr>
          <w:rFonts w:ascii="Open Sans" w:hAnsi="Open Sans" w:cs="Open Sans"/>
        </w:rPr>
        <w:t xml:space="preserve"> </w:t>
      </w:r>
      <w:r w:rsidRPr="008A68A8">
        <w:rPr>
          <w:rFonts w:ascii="Open Sans" w:hAnsi="Open Sans" w:cs="Open Sans"/>
        </w:rPr>
        <w:t xml:space="preserve">being adjusted or in response to changes in the consumer’s condition. </w:t>
      </w:r>
      <w:r w:rsidR="008870CD">
        <w:rPr>
          <w:rFonts w:ascii="Open Sans" w:hAnsi="Open Sans" w:cs="Open Sans"/>
        </w:rPr>
        <w:t xml:space="preserve">Examples were cited in relation to the use of assistive technologies. Management stated that while they will </w:t>
      </w:r>
      <w:r w:rsidRPr="008A68A8">
        <w:rPr>
          <w:rFonts w:ascii="Open Sans" w:hAnsi="Open Sans" w:cs="Open Sans"/>
        </w:rPr>
        <w:t>pick</w:t>
      </w:r>
      <w:r w:rsidR="00370D1A">
        <w:rPr>
          <w:rFonts w:ascii="Open Sans" w:hAnsi="Open Sans" w:cs="Open Sans"/>
        </w:rPr>
        <w:t xml:space="preserve"> </w:t>
      </w:r>
      <w:r w:rsidRPr="008A68A8">
        <w:rPr>
          <w:rFonts w:ascii="Open Sans" w:hAnsi="Open Sans" w:cs="Open Sans"/>
        </w:rPr>
        <w:t xml:space="preserve">up assistive technology items for consumers when </w:t>
      </w:r>
      <w:r w:rsidR="008870CD">
        <w:rPr>
          <w:rFonts w:ascii="Open Sans" w:hAnsi="Open Sans" w:cs="Open Sans"/>
        </w:rPr>
        <w:t xml:space="preserve">they are in Darwin, </w:t>
      </w:r>
      <w:r w:rsidRPr="008A68A8">
        <w:rPr>
          <w:rFonts w:ascii="Open Sans" w:hAnsi="Open Sans" w:cs="Open Sans"/>
        </w:rPr>
        <w:t xml:space="preserve">these are not assessed by an OT and </w:t>
      </w:r>
      <w:r w:rsidR="008870CD">
        <w:rPr>
          <w:rFonts w:ascii="Open Sans" w:hAnsi="Open Sans" w:cs="Open Sans"/>
        </w:rPr>
        <w:t>management w</w:t>
      </w:r>
      <w:r w:rsidRPr="008A68A8">
        <w:rPr>
          <w:rFonts w:ascii="Open Sans" w:hAnsi="Open Sans" w:cs="Open Sans"/>
        </w:rPr>
        <w:t>as not aware this needed</w:t>
      </w:r>
      <w:r w:rsidR="00370D1A">
        <w:rPr>
          <w:rFonts w:ascii="Open Sans" w:hAnsi="Open Sans" w:cs="Open Sans"/>
        </w:rPr>
        <w:t xml:space="preserve"> </w:t>
      </w:r>
      <w:r w:rsidRPr="008A68A8">
        <w:rPr>
          <w:rFonts w:ascii="Open Sans" w:hAnsi="Open Sans" w:cs="Open Sans"/>
        </w:rPr>
        <w:t>to occur</w:t>
      </w:r>
      <w:r w:rsidR="008870CD">
        <w:rPr>
          <w:rFonts w:ascii="Open Sans" w:hAnsi="Open Sans" w:cs="Open Sans"/>
        </w:rPr>
        <w:t>.</w:t>
      </w:r>
    </w:p>
    <w:p w14:paraId="21A79B3D" w14:textId="5C52E85E" w:rsidR="008A68A8" w:rsidRDefault="008870CD" w:rsidP="008A68A8">
      <w:pPr>
        <w:pStyle w:val="NormalArial"/>
        <w:rPr>
          <w:rFonts w:ascii="Open Sans" w:hAnsi="Open Sans" w:cs="Open Sans"/>
        </w:rPr>
      </w:pPr>
      <w:r>
        <w:rPr>
          <w:rFonts w:ascii="Open Sans" w:hAnsi="Open Sans" w:cs="Open Sans"/>
        </w:rPr>
        <w:t xml:space="preserve">In summary, the provider was </w:t>
      </w:r>
      <w:r w:rsidR="008A68A8" w:rsidRPr="008A68A8">
        <w:rPr>
          <w:rFonts w:ascii="Open Sans" w:hAnsi="Open Sans" w:cs="Open Sans"/>
        </w:rPr>
        <w:t>unable to evidence effective monitoring of</w:t>
      </w:r>
      <w:r w:rsidR="00370D1A">
        <w:rPr>
          <w:rFonts w:ascii="Open Sans" w:hAnsi="Open Sans" w:cs="Open Sans"/>
        </w:rPr>
        <w:t xml:space="preserve"> </w:t>
      </w:r>
      <w:r w:rsidR="008A68A8" w:rsidRPr="008A68A8">
        <w:rPr>
          <w:rFonts w:ascii="Open Sans" w:hAnsi="Open Sans" w:cs="Open Sans"/>
        </w:rPr>
        <w:t xml:space="preserve">consumers for reassessment, care plans </w:t>
      </w:r>
      <w:r>
        <w:rPr>
          <w:rFonts w:ascii="Open Sans" w:hAnsi="Open Sans" w:cs="Open Sans"/>
        </w:rPr>
        <w:t>were</w:t>
      </w:r>
      <w:r w:rsidR="008A68A8" w:rsidRPr="008A68A8">
        <w:rPr>
          <w:rFonts w:ascii="Open Sans" w:hAnsi="Open Sans" w:cs="Open Sans"/>
        </w:rPr>
        <w:t xml:space="preserve"> out of date or incomplete, </w:t>
      </w:r>
      <w:r>
        <w:rPr>
          <w:rFonts w:ascii="Open Sans" w:hAnsi="Open Sans" w:cs="Open Sans"/>
        </w:rPr>
        <w:t xml:space="preserve">and </w:t>
      </w:r>
      <w:r w:rsidR="008A68A8" w:rsidRPr="008A68A8">
        <w:rPr>
          <w:rFonts w:ascii="Open Sans" w:hAnsi="Open Sans" w:cs="Open Sans"/>
        </w:rPr>
        <w:t>catchup</w:t>
      </w:r>
      <w:r w:rsidR="00370D1A">
        <w:rPr>
          <w:rFonts w:ascii="Open Sans" w:hAnsi="Open Sans" w:cs="Open Sans"/>
        </w:rPr>
        <w:t xml:space="preserve"> </w:t>
      </w:r>
      <w:r w:rsidR="008A68A8" w:rsidRPr="008A68A8">
        <w:rPr>
          <w:rFonts w:ascii="Open Sans" w:hAnsi="Open Sans" w:cs="Open Sans"/>
        </w:rPr>
        <w:t>yarning documents were old and/or incomplete and did not correlate with</w:t>
      </w:r>
      <w:r w:rsidR="00370D1A">
        <w:rPr>
          <w:rFonts w:ascii="Open Sans" w:hAnsi="Open Sans" w:cs="Open Sans"/>
        </w:rPr>
        <w:t xml:space="preserve"> </w:t>
      </w:r>
      <w:r w:rsidR="008A68A8" w:rsidRPr="008A68A8">
        <w:rPr>
          <w:rFonts w:ascii="Open Sans" w:hAnsi="Open Sans" w:cs="Open Sans"/>
        </w:rPr>
        <w:t>care plans.</w:t>
      </w:r>
    </w:p>
    <w:p w14:paraId="42380150" w14:textId="5713B32E" w:rsidR="008870CD" w:rsidRDefault="008870CD" w:rsidP="008870CD">
      <w:pPr>
        <w:pStyle w:val="NormalArial"/>
        <w:rPr>
          <w:rFonts w:ascii="Open Sans" w:hAnsi="Open Sans" w:cs="Open Sans"/>
        </w:rPr>
      </w:pPr>
      <w:r>
        <w:rPr>
          <w:rFonts w:ascii="Open Sans" w:hAnsi="Open Sans" w:cs="Open Sans"/>
        </w:rPr>
        <w:t xml:space="preserve">In response to these matters the provider submitted a PCI which identified planned actions to address these issues, including developing a formal documented care plan review policy and procedure and </w:t>
      </w:r>
      <w:r w:rsidR="00861440">
        <w:rPr>
          <w:rFonts w:ascii="Open Sans" w:hAnsi="Open Sans" w:cs="Open Sans"/>
        </w:rPr>
        <w:t>an</w:t>
      </w:r>
      <w:r>
        <w:rPr>
          <w:rFonts w:ascii="Open Sans" w:hAnsi="Open Sans" w:cs="Open Sans"/>
        </w:rPr>
        <w:t xml:space="preserve"> incident reporting process, a process for development and review of care plans, including triggers for review following consumer catch up yarning, </w:t>
      </w:r>
      <w:r w:rsidR="000469BF">
        <w:rPr>
          <w:rFonts w:ascii="Open Sans" w:hAnsi="Open Sans" w:cs="Open Sans"/>
        </w:rPr>
        <w:t xml:space="preserve">standardising the process for OT review, </w:t>
      </w:r>
      <w:r>
        <w:rPr>
          <w:rFonts w:ascii="Open Sans" w:hAnsi="Open Sans" w:cs="Open Sans"/>
        </w:rPr>
        <w:t>and re-assessment for identified consumers.</w:t>
      </w:r>
      <w:r w:rsidR="000469BF">
        <w:rPr>
          <w:rFonts w:ascii="Open Sans" w:hAnsi="Open Sans" w:cs="Open Sans"/>
        </w:rPr>
        <w:t xml:space="preserve"> It provided some clarity regarding a named consumer’s need for assistive technology, including that the required equipment had recently been provided.</w:t>
      </w:r>
    </w:p>
    <w:p w14:paraId="799728F5" w14:textId="77777777" w:rsidR="008870CD" w:rsidRDefault="008870CD" w:rsidP="008870CD">
      <w:pPr>
        <w:pStyle w:val="NormalArial"/>
        <w:rPr>
          <w:rFonts w:ascii="Open Sans" w:hAnsi="Open Sans" w:cs="Open Sans"/>
        </w:rPr>
      </w:pPr>
      <w:r>
        <w:rPr>
          <w:rFonts w:ascii="Open Sans" w:hAnsi="Open Sans" w:cs="Open Sans"/>
        </w:rPr>
        <w:t xml:space="preserve">I acknowledge that when fully implemented these measures should address the issues identified. However, the provider requires time to demonstrate these improvements are embedded and sustained. </w:t>
      </w:r>
    </w:p>
    <w:p w14:paraId="5066A37F" w14:textId="6A86354A" w:rsidR="00105145" w:rsidRPr="00E27BD5" w:rsidRDefault="00635911" w:rsidP="00434160">
      <w:pPr>
        <w:pStyle w:val="NormalArial"/>
        <w:rPr>
          <w:rFonts w:ascii="Open Sans" w:hAnsi="Open Sans" w:cs="Open Sans"/>
          <w:b/>
          <w:bCs/>
        </w:rPr>
      </w:pPr>
      <w:r w:rsidRPr="00635911">
        <w:rPr>
          <w:rFonts w:ascii="Open Sans" w:hAnsi="Open Sans" w:cs="Open Sans"/>
        </w:rPr>
        <w:t xml:space="preserve">Based on the information summarised above, I find the provider non-compliant </w:t>
      </w:r>
      <w:r>
        <w:rPr>
          <w:rFonts w:ascii="Open Sans" w:hAnsi="Open Sans" w:cs="Open Sans"/>
        </w:rPr>
        <w:t>with this requirement.</w:t>
      </w:r>
    </w:p>
    <w:p w14:paraId="390E18D3" w14:textId="5B417310" w:rsidR="002D0433" w:rsidRPr="00785136" w:rsidRDefault="00C71C4C" w:rsidP="00C61134">
      <w:pPr>
        <w:pStyle w:val="NormalArial"/>
        <w:rPr>
          <w:rFonts w:ascii="Open Sans" w:hAnsi="Open Sans" w:cs="Open Sans"/>
        </w:rPr>
      </w:pPr>
      <w:r w:rsidRPr="00785136">
        <w:rPr>
          <w:rFonts w:ascii="Open Sans" w:hAnsi="Open Sans" w:cs="Open Sans"/>
        </w:rPr>
        <w:br w:type="page"/>
      </w:r>
    </w:p>
    <w:p w14:paraId="6CDB1AD6" w14:textId="77777777" w:rsidR="002D0433" w:rsidRPr="00785136" w:rsidRDefault="00C71C4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396"/>
        <w:gridCol w:w="4582"/>
        <w:gridCol w:w="1982"/>
      </w:tblGrid>
      <w:tr w:rsidR="00852764" w14:paraId="413CDFD1" w14:textId="77777777" w:rsidTr="0085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CA168D2" w14:textId="77777777" w:rsidR="00852764" w:rsidRPr="00785136" w:rsidRDefault="00852764"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B0DF355" w14:textId="77777777" w:rsidR="00852764" w:rsidRPr="00785136" w:rsidRDefault="0085276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852764" w14:paraId="0E0C7A02" w14:textId="77777777" w:rsidTr="00852764">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11A11A" w14:textId="77777777" w:rsidR="00852764" w:rsidRPr="00785136" w:rsidRDefault="00852764" w:rsidP="007E513C">
            <w:pPr>
              <w:spacing w:line="22" w:lineRule="atLeast"/>
              <w:rPr>
                <w:rFonts w:ascii="Open Sans" w:hAnsi="Open Sans" w:cs="Open Sans"/>
              </w:rPr>
            </w:pPr>
            <w:r w:rsidRPr="00785136">
              <w:rPr>
                <w:rFonts w:ascii="Open Sans" w:hAnsi="Open Sans" w:cs="Open Sans"/>
              </w:rPr>
              <w:t>Requirement 3(3)(f)</w:t>
            </w:r>
          </w:p>
        </w:tc>
        <w:tc>
          <w:tcPr>
            <w:tcW w:w="45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5E5157" w14:textId="77777777" w:rsidR="00852764" w:rsidRPr="00785136" w:rsidRDefault="0085276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150278" w14:textId="04912077" w:rsidR="00852764" w:rsidRPr="00785136" w:rsidRDefault="0007534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14304390"/>
                <w:placeholder>
                  <w:docPart w:val="B4EBDEB30A2142AD84187F86FE33EEBA"/>
                </w:placeholder>
                <w:dropDownList>
                  <w:listItem w:displayText="choose a rating" w:value="choose a rating"/>
                  <w:listItem w:displayText="Compliant" w:value="Compliant"/>
                  <w:listItem w:displayText="Not Compliant" w:value="Not Compliant"/>
                </w:dropDownList>
              </w:sdtPr>
              <w:sdtEndPr/>
              <w:sdtContent>
                <w:r w:rsidR="009A0101">
                  <w:rPr>
                    <w:rFonts w:ascii="Open Sans" w:eastAsia="Open Sans" w:hAnsi="Open Sans" w:cs="Open Sans"/>
                    <w:color w:val="auto"/>
                  </w:rPr>
                  <w:t>Not Compliant</w:t>
                </w:r>
              </w:sdtContent>
            </w:sdt>
            <w:r w:rsidR="00852764" w:rsidRPr="00785136">
              <w:rPr>
                <w:rFonts w:ascii="Open Sans" w:eastAsia="Open Sans" w:hAnsi="Open Sans" w:cs="Open Sans"/>
              </w:rPr>
              <w:t xml:space="preserve"> </w:t>
            </w:r>
          </w:p>
        </w:tc>
      </w:tr>
    </w:tbl>
    <w:bookmarkEnd w:id="6"/>
    <w:p w14:paraId="73C4E70D" w14:textId="77777777" w:rsidR="002D0433" w:rsidRPr="00785136" w:rsidRDefault="00C71C4C" w:rsidP="007B3959">
      <w:pPr>
        <w:pStyle w:val="Heading20"/>
        <w:rPr>
          <w:rFonts w:ascii="Open Sans" w:hAnsi="Open Sans" w:cs="Open Sans"/>
          <w:color w:val="781E77"/>
        </w:rPr>
      </w:pPr>
      <w:r w:rsidRPr="00785136">
        <w:rPr>
          <w:rFonts w:ascii="Open Sans" w:hAnsi="Open Sans" w:cs="Open Sans"/>
          <w:color w:val="781E77"/>
        </w:rPr>
        <w:t>Findings</w:t>
      </w:r>
    </w:p>
    <w:p w14:paraId="410C2D44" w14:textId="06472CAE" w:rsidR="009113EA" w:rsidRDefault="009113EA" w:rsidP="00B5334D">
      <w:pPr>
        <w:pStyle w:val="NormalArial"/>
        <w:rPr>
          <w:rFonts w:ascii="Open Sans" w:hAnsi="Open Sans" w:cs="Open Sans"/>
        </w:rPr>
      </w:pPr>
      <w:r>
        <w:rPr>
          <w:rFonts w:ascii="Open Sans" w:hAnsi="Open Sans" w:cs="Open Sans"/>
        </w:rPr>
        <w:t>A finding of non-compliance in one or more requirements results in a finding of</w:t>
      </w:r>
      <w:r w:rsidR="00E27BD5">
        <w:rPr>
          <w:rFonts w:ascii="Open Sans" w:hAnsi="Open Sans" w:cs="Open Sans"/>
        </w:rPr>
        <w:t xml:space="preserve"> </w:t>
      </w:r>
      <w:r>
        <w:rPr>
          <w:rFonts w:ascii="Open Sans" w:hAnsi="Open Sans" w:cs="Open Sans"/>
        </w:rPr>
        <w:t>non-compliance for the Standard.</w:t>
      </w:r>
    </w:p>
    <w:p w14:paraId="15AD7D07" w14:textId="7939FF83" w:rsidR="00B5334D" w:rsidRDefault="00852764" w:rsidP="00B5334D">
      <w:pPr>
        <w:pStyle w:val="NormalArial"/>
        <w:rPr>
          <w:rFonts w:ascii="Open Sans" w:hAnsi="Open Sans" w:cs="Open Sans"/>
        </w:rPr>
      </w:pPr>
      <w:r w:rsidRPr="00105145">
        <w:rPr>
          <w:rFonts w:ascii="Open Sans" w:hAnsi="Open Sans" w:cs="Open Sans"/>
        </w:rPr>
        <w:t>The previous Quality Review identified th</w:t>
      </w:r>
      <w:r>
        <w:rPr>
          <w:rFonts w:ascii="Open Sans" w:hAnsi="Open Sans" w:cs="Open Sans"/>
        </w:rPr>
        <w:t xml:space="preserve">at </w:t>
      </w:r>
      <w:r w:rsidR="00B5334D">
        <w:rPr>
          <w:rFonts w:ascii="Open Sans" w:hAnsi="Open Sans" w:cs="Open Sans"/>
        </w:rPr>
        <w:t xml:space="preserve">the provider </w:t>
      </w:r>
      <w:r w:rsidR="00B5334D" w:rsidRPr="00B5334D">
        <w:rPr>
          <w:rFonts w:ascii="Open Sans" w:hAnsi="Open Sans" w:cs="Open Sans"/>
        </w:rPr>
        <w:t>did not have a referral process to refer consumers to other providers and</w:t>
      </w:r>
      <w:r w:rsidR="00B5334D">
        <w:rPr>
          <w:rFonts w:ascii="Open Sans" w:hAnsi="Open Sans" w:cs="Open Sans"/>
        </w:rPr>
        <w:t xml:space="preserve"> </w:t>
      </w:r>
      <w:r w:rsidR="00B5334D" w:rsidRPr="00B5334D">
        <w:rPr>
          <w:rFonts w:ascii="Open Sans" w:hAnsi="Open Sans" w:cs="Open Sans"/>
        </w:rPr>
        <w:t>services, including My Aged Care, and consumers and staff were not sure of</w:t>
      </w:r>
      <w:r w:rsidR="00B5334D">
        <w:rPr>
          <w:rFonts w:ascii="Open Sans" w:hAnsi="Open Sans" w:cs="Open Sans"/>
        </w:rPr>
        <w:t xml:space="preserve"> </w:t>
      </w:r>
      <w:r w:rsidR="00B5334D" w:rsidRPr="00B5334D">
        <w:rPr>
          <w:rFonts w:ascii="Open Sans" w:hAnsi="Open Sans" w:cs="Open Sans"/>
        </w:rPr>
        <w:t>referral processes.</w:t>
      </w:r>
    </w:p>
    <w:p w14:paraId="5B9FEADC" w14:textId="0531CFBC" w:rsidR="00852764" w:rsidRDefault="00852764" w:rsidP="00852764">
      <w:pPr>
        <w:pStyle w:val="NormalArial"/>
        <w:rPr>
          <w:rFonts w:ascii="Open Sans" w:hAnsi="Open Sans" w:cs="Open Sans"/>
        </w:rPr>
      </w:pPr>
      <w:r w:rsidRPr="000C5671">
        <w:rPr>
          <w:rFonts w:ascii="Open Sans" w:hAnsi="Open Sans" w:cs="Open Sans"/>
        </w:rPr>
        <w:t>At this Assessment Contact</w:t>
      </w:r>
      <w:r>
        <w:rPr>
          <w:rFonts w:ascii="Open Sans" w:hAnsi="Open Sans" w:cs="Open Sans"/>
        </w:rPr>
        <w:t xml:space="preserve"> t</w:t>
      </w:r>
      <w:r w:rsidRPr="00F82527">
        <w:rPr>
          <w:rFonts w:ascii="Open Sans" w:hAnsi="Open Sans" w:cs="Open Sans"/>
        </w:rPr>
        <w:t>he Assessment Team</w:t>
      </w:r>
      <w:r>
        <w:rPr>
          <w:rFonts w:ascii="Open Sans" w:hAnsi="Open Sans" w:cs="Open Sans"/>
        </w:rPr>
        <w:t xml:space="preserve"> reported t</w:t>
      </w:r>
      <w:r w:rsidRPr="000C5671">
        <w:rPr>
          <w:rFonts w:ascii="Open Sans" w:hAnsi="Open Sans" w:cs="Open Sans"/>
        </w:rPr>
        <w:t>he required service improvements had</w:t>
      </w:r>
      <w:r>
        <w:rPr>
          <w:rFonts w:ascii="Open Sans" w:hAnsi="Open Sans" w:cs="Open Sans"/>
        </w:rPr>
        <w:t xml:space="preserve"> </w:t>
      </w:r>
      <w:r w:rsidRPr="000C5671">
        <w:rPr>
          <w:rFonts w:ascii="Open Sans" w:hAnsi="Open Sans" w:cs="Open Sans"/>
        </w:rPr>
        <w:t xml:space="preserve">not been achieved. </w:t>
      </w:r>
      <w:r w:rsidRPr="00F82527">
        <w:rPr>
          <w:rFonts w:ascii="Open Sans" w:hAnsi="Open Sans" w:cs="Open Sans"/>
        </w:rPr>
        <w:t>The Assessment Team provided the following evidence relevant to my finding:</w:t>
      </w:r>
    </w:p>
    <w:p w14:paraId="6FCA0C49" w14:textId="4F787291" w:rsidR="00852764" w:rsidRDefault="00B5334D" w:rsidP="00852764">
      <w:pPr>
        <w:pStyle w:val="NormalArial"/>
        <w:rPr>
          <w:rFonts w:ascii="Open Sans" w:hAnsi="Open Sans" w:cs="Open Sans"/>
        </w:rPr>
      </w:pPr>
      <w:r>
        <w:rPr>
          <w:rFonts w:ascii="Open Sans" w:hAnsi="Open Sans" w:cs="Open Sans"/>
        </w:rPr>
        <w:t>C</w:t>
      </w:r>
      <w:r w:rsidR="00852764" w:rsidRPr="00852764">
        <w:rPr>
          <w:rFonts w:ascii="Open Sans" w:hAnsi="Open Sans" w:cs="Open Sans"/>
        </w:rPr>
        <w:t>onsumers said they were happy with care and</w:t>
      </w:r>
      <w:r>
        <w:rPr>
          <w:rFonts w:ascii="Open Sans" w:hAnsi="Open Sans" w:cs="Open Sans"/>
        </w:rPr>
        <w:t xml:space="preserve"> </w:t>
      </w:r>
      <w:r w:rsidR="00852764" w:rsidRPr="00852764">
        <w:rPr>
          <w:rFonts w:ascii="Open Sans" w:hAnsi="Open Sans" w:cs="Open Sans"/>
        </w:rPr>
        <w:t>services, however, could not describe being assisted by the service to gain</w:t>
      </w:r>
      <w:r>
        <w:rPr>
          <w:rFonts w:ascii="Open Sans" w:hAnsi="Open Sans" w:cs="Open Sans"/>
        </w:rPr>
        <w:t xml:space="preserve"> </w:t>
      </w:r>
      <w:r w:rsidR="00852764" w:rsidRPr="00852764">
        <w:rPr>
          <w:rFonts w:ascii="Open Sans" w:hAnsi="Open Sans" w:cs="Open Sans"/>
        </w:rPr>
        <w:t>referrals to another provider or service. Management described actions taken to</w:t>
      </w:r>
      <w:r>
        <w:rPr>
          <w:rFonts w:ascii="Open Sans" w:hAnsi="Open Sans" w:cs="Open Sans"/>
        </w:rPr>
        <w:t xml:space="preserve"> </w:t>
      </w:r>
      <w:r w:rsidR="00852764" w:rsidRPr="00852764">
        <w:rPr>
          <w:rFonts w:ascii="Open Sans" w:hAnsi="Open Sans" w:cs="Open Sans"/>
        </w:rPr>
        <w:t>support My Aged Care referral processes, however, were unable to provide</w:t>
      </w:r>
      <w:r>
        <w:rPr>
          <w:rFonts w:ascii="Open Sans" w:hAnsi="Open Sans" w:cs="Open Sans"/>
        </w:rPr>
        <w:t xml:space="preserve"> </w:t>
      </w:r>
      <w:r w:rsidR="00852764" w:rsidRPr="00852764">
        <w:rPr>
          <w:rFonts w:ascii="Open Sans" w:hAnsi="Open Sans" w:cs="Open Sans"/>
        </w:rPr>
        <w:t>examples of referrals made on behalf of consumers or a policy or procedure to</w:t>
      </w:r>
      <w:r>
        <w:rPr>
          <w:rFonts w:ascii="Open Sans" w:hAnsi="Open Sans" w:cs="Open Sans"/>
        </w:rPr>
        <w:t xml:space="preserve"> </w:t>
      </w:r>
      <w:r w:rsidR="00852764" w:rsidRPr="00852764">
        <w:rPr>
          <w:rFonts w:ascii="Open Sans" w:hAnsi="Open Sans" w:cs="Open Sans"/>
        </w:rPr>
        <w:t>guide staff practice. Staff were unable to describe referral processes and did not</w:t>
      </w:r>
      <w:r>
        <w:rPr>
          <w:rFonts w:ascii="Open Sans" w:hAnsi="Open Sans" w:cs="Open Sans"/>
        </w:rPr>
        <w:t xml:space="preserve"> </w:t>
      </w:r>
      <w:r w:rsidR="00852764" w:rsidRPr="00852764">
        <w:rPr>
          <w:rFonts w:ascii="Open Sans" w:hAnsi="Open Sans" w:cs="Open Sans"/>
        </w:rPr>
        <w:t>have access to policies or procedures to guide work practices. Care</w:t>
      </w:r>
      <w:r>
        <w:rPr>
          <w:rFonts w:ascii="Open Sans" w:hAnsi="Open Sans" w:cs="Open Sans"/>
        </w:rPr>
        <w:t xml:space="preserve"> </w:t>
      </w:r>
      <w:r w:rsidR="00852764" w:rsidRPr="00852764">
        <w:rPr>
          <w:rFonts w:ascii="Open Sans" w:hAnsi="Open Sans" w:cs="Open Sans"/>
        </w:rPr>
        <w:t xml:space="preserve">documentation </w:t>
      </w:r>
      <w:r w:rsidR="00B67937">
        <w:rPr>
          <w:rFonts w:ascii="Open Sans" w:hAnsi="Open Sans" w:cs="Open Sans"/>
        </w:rPr>
        <w:t xml:space="preserve">indicated </w:t>
      </w:r>
      <w:r w:rsidR="00852764" w:rsidRPr="00852764">
        <w:rPr>
          <w:rFonts w:ascii="Open Sans" w:hAnsi="Open Sans" w:cs="Open Sans"/>
        </w:rPr>
        <w:t xml:space="preserve">2 consumers </w:t>
      </w:r>
      <w:r>
        <w:rPr>
          <w:rFonts w:ascii="Open Sans" w:hAnsi="Open Sans" w:cs="Open Sans"/>
        </w:rPr>
        <w:t xml:space="preserve">were </w:t>
      </w:r>
      <w:r w:rsidR="00852764" w:rsidRPr="00852764">
        <w:rPr>
          <w:rFonts w:ascii="Open Sans" w:hAnsi="Open Sans" w:cs="Open Sans"/>
        </w:rPr>
        <w:t>supported to gain respite referrals;</w:t>
      </w:r>
      <w:r>
        <w:rPr>
          <w:rFonts w:ascii="Open Sans" w:hAnsi="Open Sans" w:cs="Open Sans"/>
        </w:rPr>
        <w:t xml:space="preserve"> </w:t>
      </w:r>
      <w:r w:rsidR="00852764" w:rsidRPr="00852764">
        <w:rPr>
          <w:rFonts w:ascii="Open Sans" w:hAnsi="Open Sans" w:cs="Open Sans"/>
        </w:rPr>
        <w:t>however, these were facilitated by the local clinic staff in consultation with the</w:t>
      </w:r>
      <w:r>
        <w:rPr>
          <w:rFonts w:ascii="Open Sans" w:hAnsi="Open Sans" w:cs="Open Sans"/>
        </w:rPr>
        <w:t xml:space="preserve"> </w:t>
      </w:r>
      <w:r w:rsidR="00852764" w:rsidRPr="00852764">
        <w:rPr>
          <w:rFonts w:ascii="Open Sans" w:hAnsi="Open Sans" w:cs="Open Sans"/>
        </w:rPr>
        <w:t xml:space="preserve">consumers. </w:t>
      </w:r>
    </w:p>
    <w:p w14:paraId="735F8C5E" w14:textId="682234B6" w:rsidR="00FB4D6B" w:rsidRDefault="00FB4D6B" w:rsidP="00FB4D6B">
      <w:pPr>
        <w:pStyle w:val="NormalArial"/>
        <w:rPr>
          <w:rFonts w:ascii="Open Sans" w:hAnsi="Open Sans" w:cs="Open Sans"/>
        </w:rPr>
      </w:pPr>
      <w:r w:rsidRPr="00FB4D6B">
        <w:rPr>
          <w:rFonts w:ascii="Open Sans" w:hAnsi="Open Sans" w:cs="Open Sans"/>
        </w:rPr>
        <w:t xml:space="preserve">In response to these matters the provider submitted a PCI which identified planned actions to address these issues, including </w:t>
      </w:r>
      <w:r>
        <w:rPr>
          <w:rFonts w:ascii="Open Sans" w:hAnsi="Open Sans" w:cs="Open Sans"/>
        </w:rPr>
        <w:t xml:space="preserve">establishing a formal referral process, providing support and training to staff, facilitating enhanced relationships with external partners and ensuring access for staff to policies and procedures. </w:t>
      </w:r>
    </w:p>
    <w:p w14:paraId="368665E6" w14:textId="77777777" w:rsidR="00FB4D6B" w:rsidRDefault="00FB4D6B" w:rsidP="00FB4D6B">
      <w:pPr>
        <w:pStyle w:val="NormalArial"/>
        <w:rPr>
          <w:rFonts w:ascii="Open Sans" w:hAnsi="Open Sans" w:cs="Open Sans"/>
        </w:rPr>
      </w:pPr>
      <w:r w:rsidRPr="00FB4D6B">
        <w:rPr>
          <w:rFonts w:ascii="Open Sans" w:hAnsi="Open Sans" w:cs="Open Sans"/>
        </w:rPr>
        <w:t xml:space="preserve">I acknowledge that when fully implemented these measures should address the issues identified. However, the provider requires time to demonstrate these improvements are embedded and sustained. </w:t>
      </w:r>
    </w:p>
    <w:p w14:paraId="2BB22F94" w14:textId="77777777" w:rsidR="00635911" w:rsidRPr="00635911" w:rsidRDefault="00635911" w:rsidP="00635911">
      <w:pPr>
        <w:pStyle w:val="NormalArial"/>
        <w:rPr>
          <w:rFonts w:ascii="Open Sans" w:hAnsi="Open Sans" w:cs="Open Sans"/>
          <w:b/>
          <w:bCs/>
        </w:rPr>
      </w:pPr>
      <w:r w:rsidRPr="00635911">
        <w:rPr>
          <w:rFonts w:ascii="Open Sans" w:hAnsi="Open Sans" w:cs="Open Sans"/>
        </w:rPr>
        <w:t xml:space="preserve">Based on the information summarised above, I find the provider non-compliant </w:t>
      </w:r>
      <w:r>
        <w:rPr>
          <w:rFonts w:ascii="Open Sans" w:hAnsi="Open Sans" w:cs="Open Sans"/>
        </w:rPr>
        <w:t>with this requirement.</w:t>
      </w:r>
    </w:p>
    <w:p w14:paraId="63E0D5E8" w14:textId="1CDA638E" w:rsidR="002D0433" w:rsidRPr="00785136" w:rsidRDefault="00C71C4C" w:rsidP="00852764">
      <w:pPr>
        <w:pStyle w:val="NormalArial"/>
        <w:rPr>
          <w:rFonts w:ascii="Open Sans" w:hAnsi="Open Sans" w:cs="Open Sans"/>
        </w:rPr>
      </w:pPr>
      <w:r w:rsidRPr="00785136">
        <w:rPr>
          <w:rFonts w:ascii="Open Sans" w:hAnsi="Open Sans" w:cs="Open Sans"/>
        </w:rPr>
        <w:br w:type="page"/>
      </w:r>
    </w:p>
    <w:p w14:paraId="437B0C9C" w14:textId="77777777" w:rsidR="002D0433" w:rsidRPr="00785136" w:rsidRDefault="00C71C4C"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57"/>
      </w:tblGrid>
      <w:tr w:rsidR="007F5E00" w14:paraId="38DB7E6D" w14:textId="77777777" w:rsidTr="007F5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7" w:type="dxa"/>
            <w:tcBorders>
              <w:bottom w:val="single" w:sz="4" w:space="0" w:color="BFBFBF" w:themeColor="background1" w:themeShade="BF"/>
            </w:tcBorders>
            <w:shd w:val="clear" w:color="auto" w:fill="781E77"/>
          </w:tcPr>
          <w:p w14:paraId="629F82A7" w14:textId="77777777" w:rsidR="007F5E00" w:rsidRPr="00785136" w:rsidRDefault="007F5E00" w:rsidP="00223966">
            <w:pPr>
              <w:spacing w:before="0" w:line="22" w:lineRule="atLeast"/>
              <w:rPr>
                <w:rFonts w:ascii="Open Sans" w:hAnsi="Open Sans" w:cs="Open Sans"/>
                <w:b w:val="0"/>
                <w:color w:val="FFFFFF" w:themeColor="background1"/>
              </w:rPr>
            </w:pPr>
            <w:bookmarkStart w:id="7" w:name="_Hlk106628614"/>
            <w:r w:rsidRPr="00785136">
              <w:rPr>
                <w:rFonts w:ascii="Open Sans" w:hAnsi="Open Sans" w:cs="Open Sans"/>
                <w:color w:val="FFFFFF" w:themeColor="background1"/>
              </w:rPr>
              <w:t>Services and supports for daily living</w:t>
            </w:r>
          </w:p>
        </w:tc>
      </w:tr>
    </w:tbl>
    <w:bookmarkEnd w:id="7"/>
    <w:p w14:paraId="0A3AD8B9" w14:textId="304F2026" w:rsidR="00E27BD5" w:rsidRDefault="007F5E00" w:rsidP="007F5E00">
      <w:pPr>
        <w:pStyle w:val="Heading1"/>
        <w:spacing w:before="120" w:after="240" w:line="22" w:lineRule="atLeast"/>
        <w:rPr>
          <w:rFonts w:ascii="Open Sans" w:hAnsi="Open Sans" w:cs="Open Sans"/>
          <w:b w:val="0"/>
          <w:bCs w:val="0"/>
          <w:sz w:val="24"/>
          <w:szCs w:val="24"/>
        </w:rPr>
      </w:pPr>
      <w:r w:rsidRPr="007F5E00">
        <w:rPr>
          <w:rFonts w:ascii="Open Sans" w:hAnsi="Open Sans" w:cs="Open Sans"/>
          <w:b w:val="0"/>
          <w:bCs w:val="0"/>
          <w:sz w:val="24"/>
          <w:szCs w:val="24"/>
        </w:rPr>
        <w:t>This Standard was not assessed.</w:t>
      </w:r>
    </w:p>
    <w:p w14:paraId="669120C7" w14:textId="77777777" w:rsidR="00E27BD5" w:rsidRDefault="00E27BD5">
      <w:pPr>
        <w:rPr>
          <w:rFonts w:ascii="Open Sans" w:hAnsi="Open Sans" w:cs="Open Sans"/>
        </w:rPr>
      </w:pPr>
      <w:r>
        <w:rPr>
          <w:rFonts w:ascii="Open Sans" w:hAnsi="Open Sans" w:cs="Open Sans"/>
          <w:b/>
          <w:bCs/>
        </w:rPr>
        <w:br w:type="page"/>
      </w:r>
    </w:p>
    <w:p w14:paraId="759862E0" w14:textId="70EFB72E" w:rsidR="002D0433" w:rsidRPr="00395939" w:rsidRDefault="00C71C4C"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95"/>
      </w:tblGrid>
      <w:tr w:rsidR="007F5E00" w14:paraId="145D63DF" w14:textId="77777777" w:rsidTr="007F5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5" w:type="dxa"/>
            <w:tcBorders>
              <w:bottom w:val="single" w:sz="4" w:space="0" w:color="BFBFBF" w:themeColor="background1" w:themeShade="BF"/>
            </w:tcBorders>
            <w:shd w:val="clear" w:color="auto" w:fill="781E77"/>
          </w:tcPr>
          <w:p w14:paraId="7216135F" w14:textId="77777777" w:rsidR="007F5E00" w:rsidRPr="00395939" w:rsidRDefault="007F5E0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r>
    </w:tbl>
    <w:p w14:paraId="068C516F" w14:textId="17E1906D" w:rsidR="00E27BD5" w:rsidRDefault="007F5E00" w:rsidP="007F5E00">
      <w:pPr>
        <w:pStyle w:val="Heading1"/>
        <w:spacing w:before="120" w:after="240" w:line="22" w:lineRule="atLeast"/>
        <w:rPr>
          <w:rFonts w:ascii="Open Sans" w:hAnsi="Open Sans" w:cs="Open Sans"/>
          <w:b w:val="0"/>
          <w:bCs w:val="0"/>
          <w:sz w:val="24"/>
          <w:szCs w:val="24"/>
        </w:rPr>
      </w:pPr>
      <w:r w:rsidRPr="007F5E00">
        <w:rPr>
          <w:rFonts w:ascii="Open Sans" w:hAnsi="Open Sans" w:cs="Open Sans"/>
          <w:b w:val="0"/>
          <w:bCs w:val="0"/>
          <w:sz w:val="24"/>
          <w:szCs w:val="24"/>
        </w:rPr>
        <w:t>This Standard was not assessed.</w:t>
      </w:r>
    </w:p>
    <w:p w14:paraId="436E56E7" w14:textId="77777777" w:rsidR="00E27BD5" w:rsidRDefault="00E27BD5">
      <w:pPr>
        <w:rPr>
          <w:rFonts w:ascii="Open Sans" w:hAnsi="Open Sans" w:cs="Open Sans"/>
        </w:rPr>
      </w:pPr>
      <w:r>
        <w:rPr>
          <w:rFonts w:ascii="Open Sans" w:hAnsi="Open Sans" w:cs="Open Sans"/>
          <w:b/>
          <w:bCs/>
        </w:rPr>
        <w:br w:type="page"/>
      </w:r>
    </w:p>
    <w:p w14:paraId="4A1E0519" w14:textId="637C97F0" w:rsidR="002D0433" w:rsidRPr="00395939" w:rsidRDefault="00C71C4C"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55"/>
      </w:tblGrid>
      <w:tr w:rsidR="007F5E00" w14:paraId="39CB8E80" w14:textId="77777777" w:rsidTr="007F5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5" w:type="dxa"/>
            <w:tcBorders>
              <w:bottom w:val="single" w:sz="4" w:space="0" w:color="BFBFBF" w:themeColor="background1" w:themeShade="BF"/>
            </w:tcBorders>
            <w:shd w:val="clear" w:color="auto" w:fill="781E77"/>
          </w:tcPr>
          <w:p w14:paraId="7CB66A5E" w14:textId="77777777" w:rsidR="007F5E00" w:rsidRPr="00395939" w:rsidRDefault="007F5E0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r>
    </w:tbl>
    <w:p w14:paraId="513FEB17" w14:textId="4BEFBB17" w:rsidR="00E27BD5" w:rsidRDefault="007F5E00" w:rsidP="007F5E00">
      <w:pPr>
        <w:pStyle w:val="Heading1"/>
        <w:spacing w:before="120" w:after="240" w:line="22" w:lineRule="atLeast"/>
        <w:rPr>
          <w:rFonts w:ascii="Open Sans" w:hAnsi="Open Sans" w:cs="Open Sans"/>
          <w:b w:val="0"/>
          <w:bCs w:val="0"/>
          <w:sz w:val="24"/>
          <w:szCs w:val="24"/>
        </w:rPr>
      </w:pPr>
      <w:r w:rsidRPr="007F5E00">
        <w:rPr>
          <w:rFonts w:ascii="Open Sans" w:hAnsi="Open Sans" w:cs="Open Sans"/>
          <w:b w:val="0"/>
          <w:bCs w:val="0"/>
          <w:sz w:val="24"/>
          <w:szCs w:val="24"/>
        </w:rPr>
        <w:t>This Standard was not assessed.</w:t>
      </w:r>
    </w:p>
    <w:p w14:paraId="46E94682" w14:textId="77777777" w:rsidR="00E27BD5" w:rsidRDefault="00E27BD5">
      <w:pPr>
        <w:rPr>
          <w:rFonts w:ascii="Open Sans" w:hAnsi="Open Sans" w:cs="Open Sans"/>
        </w:rPr>
      </w:pPr>
      <w:r>
        <w:rPr>
          <w:rFonts w:ascii="Open Sans" w:hAnsi="Open Sans" w:cs="Open Sans"/>
          <w:b/>
          <w:bCs/>
        </w:rPr>
        <w:br w:type="page"/>
      </w:r>
    </w:p>
    <w:p w14:paraId="43026A60" w14:textId="483012F0" w:rsidR="002D0433" w:rsidRPr="00395939" w:rsidRDefault="00C71C4C"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4609"/>
        <w:gridCol w:w="1835"/>
      </w:tblGrid>
      <w:tr w:rsidR="007F5E00" w14:paraId="69344173" w14:textId="77777777" w:rsidTr="007F5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3" w:type="dxa"/>
            <w:gridSpan w:val="2"/>
            <w:shd w:val="clear" w:color="auto" w:fill="781E77"/>
          </w:tcPr>
          <w:p w14:paraId="4EB7AE87" w14:textId="77777777" w:rsidR="007F5E00" w:rsidRPr="00395939" w:rsidRDefault="007F5E0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835" w:type="dxa"/>
            <w:shd w:val="clear" w:color="auto" w:fill="781E77"/>
          </w:tcPr>
          <w:p w14:paraId="1E060D2D" w14:textId="77777777" w:rsidR="007F5E00" w:rsidRPr="00395939" w:rsidRDefault="007F5E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F5E00" w14:paraId="29277C17" w14:textId="77777777" w:rsidTr="0041734F">
        <w:tc>
          <w:tcPr>
            <w:cnfStyle w:val="001000000000" w:firstRow="0" w:lastRow="0" w:firstColumn="1" w:lastColumn="0" w:oddVBand="0" w:evenVBand="0" w:oddHBand="0" w:evenHBand="0" w:firstRowFirstColumn="0" w:firstRowLastColumn="0" w:lastRowFirstColumn="0" w:lastRowLastColumn="0"/>
            <w:tcW w:w="0" w:type="auto"/>
          </w:tcPr>
          <w:p w14:paraId="14BFCB45" w14:textId="77777777" w:rsidR="007F5E00" w:rsidRPr="00395939" w:rsidRDefault="007F5E00" w:rsidP="007E513C">
            <w:pPr>
              <w:spacing w:line="22" w:lineRule="atLeast"/>
              <w:rPr>
                <w:rFonts w:ascii="Open Sans" w:hAnsi="Open Sans" w:cs="Open Sans"/>
              </w:rPr>
            </w:pPr>
            <w:r w:rsidRPr="00395939">
              <w:rPr>
                <w:rFonts w:ascii="Open Sans" w:hAnsi="Open Sans" w:cs="Open Sans"/>
              </w:rPr>
              <w:t>Requirement 7(3)(a)</w:t>
            </w:r>
          </w:p>
        </w:tc>
        <w:tc>
          <w:tcPr>
            <w:tcW w:w="4600" w:type="dxa"/>
          </w:tcPr>
          <w:p w14:paraId="1CE5DE86" w14:textId="77777777" w:rsidR="007F5E00" w:rsidRPr="00395939" w:rsidRDefault="007F5E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835" w:type="dxa"/>
          </w:tcPr>
          <w:p w14:paraId="5EC43B65" w14:textId="77777777" w:rsidR="007F5E00" w:rsidRPr="00395939" w:rsidRDefault="0007534B"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28717989"/>
                <w:placeholder>
                  <w:docPart w:val="385E437E596D487EB83227CCCBF3FFD9"/>
                </w:placeholder>
                <w:dropDownList>
                  <w:listItem w:displayText="choose a rating" w:value="choose a rating"/>
                  <w:listItem w:displayText="Compliant" w:value="Compliant"/>
                  <w:listItem w:displayText="Not Compliant" w:value="Not Compliant"/>
                </w:dropDownList>
              </w:sdtPr>
              <w:sdtEndPr/>
              <w:sdtContent>
                <w:r w:rsidR="007F5E00" w:rsidRPr="00395939">
                  <w:rPr>
                    <w:rFonts w:ascii="Open Sans" w:hAnsi="Open Sans" w:cs="Open Sans"/>
                  </w:rPr>
                  <w:t>Compliant</w:t>
                </w:r>
              </w:sdtContent>
            </w:sdt>
            <w:r w:rsidR="007F5E00" w:rsidRPr="00395939">
              <w:rPr>
                <w:rFonts w:ascii="Open Sans" w:eastAsia="Open Sans" w:hAnsi="Open Sans" w:cs="Open Sans"/>
              </w:rPr>
              <w:t xml:space="preserve"> </w:t>
            </w:r>
          </w:p>
        </w:tc>
      </w:tr>
    </w:tbl>
    <w:p w14:paraId="32ECAF08" w14:textId="77777777" w:rsidR="002D0433" w:rsidRPr="00395939" w:rsidRDefault="00C71C4C" w:rsidP="007B3959">
      <w:pPr>
        <w:pStyle w:val="Heading20"/>
        <w:rPr>
          <w:rFonts w:ascii="Open Sans" w:hAnsi="Open Sans" w:cs="Open Sans"/>
          <w:color w:val="781E77"/>
        </w:rPr>
      </w:pPr>
      <w:r w:rsidRPr="00395939">
        <w:rPr>
          <w:rFonts w:ascii="Open Sans" w:hAnsi="Open Sans" w:cs="Open Sans"/>
          <w:color w:val="781E77"/>
        </w:rPr>
        <w:t>Findings</w:t>
      </w:r>
    </w:p>
    <w:p w14:paraId="2D96DEFA" w14:textId="5CEE0549" w:rsidR="007F5E00" w:rsidRDefault="007F5E00" w:rsidP="007F5E00">
      <w:pPr>
        <w:pStyle w:val="NormalArial"/>
        <w:rPr>
          <w:rFonts w:ascii="Open Sans" w:hAnsi="Open Sans" w:cs="Open Sans"/>
        </w:rPr>
      </w:pPr>
      <w:r>
        <w:rPr>
          <w:rFonts w:ascii="Open Sans" w:hAnsi="Open Sans" w:cs="Open Sans"/>
        </w:rPr>
        <w:t>No compliance rating has been given at the Standard level as not all requirements of this Standard were assessed.</w:t>
      </w:r>
    </w:p>
    <w:p w14:paraId="5AB07A96" w14:textId="77777777" w:rsidR="00076D29" w:rsidRDefault="00076D29" w:rsidP="00076D29">
      <w:pPr>
        <w:pStyle w:val="NormalArial"/>
        <w:rPr>
          <w:rFonts w:ascii="Open Sans" w:hAnsi="Open Sans" w:cs="Open Sans"/>
        </w:rPr>
      </w:pPr>
      <w:r w:rsidRPr="00076D29">
        <w:rPr>
          <w:rFonts w:ascii="Open Sans" w:hAnsi="Open Sans" w:cs="Open Sans"/>
        </w:rPr>
        <w:t xml:space="preserve">The previous Quality Review identified that the provider did not ensure adequate numbers of appropriately skilled and trained staff </w:t>
      </w:r>
      <w:r>
        <w:rPr>
          <w:rFonts w:ascii="Open Sans" w:hAnsi="Open Sans" w:cs="Open Sans"/>
        </w:rPr>
        <w:t xml:space="preserve">were </w:t>
      </w:r>
      <w:r w:rsidRPr="00076D29">
        <w:rPr>
          <w:rFonts w:ascii="Open Sans" w:hAnsi="Open Sans" w:cs="Open Sans"/>
        </w:rPr>
        <w:t>available for the safe delivery of care and services</w:t>
      </w:r>
      <w:r>
        <w:rPr>
          <w:rFonts w:ascii="Open Sans" w:hAnsi="Open Sans" w:cs="Open Sans"/>
        </w:rPr>
        <w:t>.</w:t>
      </w:r>
    </w:p>
    <w:p w14:paraId="725E7AB8" w14:textId="788E9EED" w:rsidR="007F5E00" w:rsidRDefault="00076D29" w:rsidP="00076D29">
      <w:pPr>
        <w:pStyle w:val="NormalArial"/>
        <w:rPr>
          <w:rFonts w:ascii="Open Sans" w:hAnsi="Open Sans" w:cs="Open Sans"/>
        </w:rPr>
      </w:pPr>
      <w:r w:rsidRPr="00076D29">
        <w:rPr>
          <w:rFonts w:ascii="Open Sans" w:hAnsi="Open Sans" w:cs="Open Sans"/>
        </w:rPr>
        <w:t>At this Assessment Contact the Assessment Team reported the required service improvements had been achieved. The Assessment Team provided the following evidence relevant to my finding:</w:t>
      </w:r>
    </w:p>
    <w:p w14:paraId="052F67AC" w14:textId="4B6370EB" w:rsidR="00B67937" w:rsidRDefault="00076D29" w:rsidP="007F5E00">
      <w:pPr>
        <w:pStyle w:val="NormalArial"/>
        <w:rPr>
          <w:rFonts w:ascii="Open Sans" w:hAnsi="Open Sans" w:cs="Open Sans"/>
        </w:rPr>
      </w:pPr>
      <w:r>
        <w:rPr>
          <w:rFonts w:ascii="Open Sans" w:hAnsi="Open Sans" w:cs="Open Sans"/>
        </w:rPr>
        <w:t>C</w:t>
      </w:r>
      <w:r w:rsidR="007F5E00" w:rsidRPr="007F5E00">
        <w:rPr>
          <w:rFonts w:ascii="Open Sans" w:hAnsi="Open Sans" w:cs="Open Sans"/>
        </w:rPr>
        <w:t>onsumers confirmed sufficient staff numbers and</w:t>
      </w:r>
      <w:r>
        <w:rPr>
          <w:rFonts w:ascii="Open Sans" w:hAnsi="Open Sans" w:cs="Open Sans"/>
        </w:rPr>
        <w:t xml:space="preserve"> </w:t>
      </w:r>
      <w:r w:rsidR="007F5E00" w:rsidRPr="007F5E00">
        <w:rPr>
          <w:rFonts w:ascii="Open Sans" w:hAnsi="Open Sans" w:cs="Open Sans"/>
        </w:rPr>
        <w:t>mix and receiving safe and quality care and services that meets their needs and</w:t>
      </w:r>
      <w:r>
        <w:rPr>
          <w:rFonts w:ascii="Open Sans" w:hAnsi="Open Sans" w:cs="Open Sans"/>
        </w:rPr>
        <w:t xml:space="preserve"> </w:t>
      </w:r>
      <w:r w:rsidR="007F5E00" w:rsidRPr="007F5E00">
        <w:rPr>
          <w:rFonts w:ascii="Open Sans" w:hAnsi="Open Sans" w:cs="Open Sans"/>
        </w:rPr>
        <w:t>preferences. Management described processes to monitor staff attendance,</w:t>
      </w:r>
      <w:r>
        <w:rPr>
          <w:rFonts w:ascii="Open Sans" w:hAnsi="Open Sans" w:cs="Open Sans"/>
        </w:rPr>
        <w:t xml:space="preserve"> </w:t>
      </w:r>
      <w:r w:rsidR="007F5E00" w:rsidRPr="007F5E00">
        <w:rPr>
          <w:rFonts w:ascii="Open Sans" w:hAnsi="Open Sans" w:cs="Open Sans"/>
        </w:rPr>
        <w:t>planned and unplanned leave and gender mix to support cultural safety,</w:t>
      </w:r>
      <w:r>
        <w:rPr>
          <w:rFonts w:ascii="Open Sans" w:hAnsi="Open Sans" w:cs="Open Sans"/>
        </w:rPr>
        <w:t xml:space="preserve"> </w:t>
      </w:r>
      <w:r w:rsidR="007F5E00" w:rsidRPr="007F5E00">
        <w:rPr>
          <w:rFonts w:ascii="Open Sans" w:hAnsi="Open Sans" w:cs="Open Sans"/>
        </w:rPr>
        <w:t>however, confirmed administrative duties, such as documentation or care plan</w:t>
      </w:r>
      <w:r>
        <w:rPr>
          <w:rFonts w:ascii="Open Sans" w:hAnsi="Open Sans" w:cs="Open Sans"/>
        </w:rPr>
        <w:t xml:space="preserve"> </w:t>
      </w:r>
      <w:r w:rsidR="007F5E00" w:rsidRPr="007F5E00">
        <w:rPr>
          <w:rFonts w:ascii="Open Sans" w:hAnsi="Open Sans" w:cs="Open Sans"/>
        </w:rPr>
        <w:t>reviews are not consistently conducted due to limited numbers of staff with</w:t>
      </w:r>
      <w:r>
        <w:rPr>
          <w:rFonts w:ascii="Open Sans" w:hAnsi="Open Sans" w:cs="Open Sans"/>
        </w:rPr>
        <w:t xml:space="preserve"> </w:t>
      </w:r>
      <w:r w:rsidR="007F5E00" w:rsidRPr="007F5E00">
        <w:rPr>
          <w:rFonts w:ascii="Open Sans" w:hAnsi="Open Sans" w:cs="Open Sans"/>
        </w:rPr>
        <w:t>these skills.</w:t>
      </w:r>
      <w:r w:rsidR="00A50A7F">
        <w:rPr>
          <w:rFonts w:ascii="Open Sans" w:hAnsi="Open Sans" w:cs="Open Sans"/>
        </w:rPr>
        <w:t xml:space="preserve">      I have considered </w:t>
      </w:r>
      <w:r w:rsidR="00B67937" w:rsidRPr="007F5E00">
        <w:rPr>
          <w:rFonts w:ascii="Open Sans" w:hAnsi="Open Sans" w:cs="Open Sans"/>
        </w:rPr>
        <w:t xml:space="preserve">documentation </w:t>
      </w:r>
      <w:r w:rsidR="009A0101">
        <w:rPr>
          <w:rFonts w:ascii="Open Sans" w:hAnsi="Open Sans" w:cs="Open Sans"/>
        </w:rPr>
        <w:t>and</w:t>
      </w:r>
      <w:r w:rsidR="00B67937" w:rsidRPr="007F5E00">
        <w:rPr>
          <w:rFonts w:ascii="Open Sans" w:hAnsi="Open Sans" w:cs="Open Sans"/>
        </w:rPr>
        <w:t xml:space="preserve"> care plan</w:t>
      </w:r>
      <w:r w:rsidR="00B67937">
        <w:rPr>
          <w:rFonts w:ascii="Open Sans" w:hAnsi="Open Sans" w:cs="Open Sans"/>
        </w:rPr>
        <w:t xml:space="preserve"> </w:t>
      </w:r>
      <w:r w:rsidR="00B67937" w:rsidRPr="007F5E00">
        <w:rPr>
          <w:rFonts w:ascii="Open Sans" w:hAnsi="Open Sans" w:cs="Open Sans"/>
        </w:rPr>
        <w:t xml:space="preserve">reviews </w:t>
      </w:r>
      <w:r w:rsidR="00A50A7F">
        <w:rPr>
          <w:rFonts w:ascii="Open Sans" w:hAnsi="Open Sans" w:cs="Open Sans"/>
        </w:rPr>
        <w:t>under Standard 2.</w:t>
      </w:r>
      <w:r w:rsidR="007F5E00" w:rsidRPr="007F5E00">
        <w:rPr>
          <w:rFonts w:ascii="Open Sans" w:hAnsi="Open Sans" w:cs="Open Sans"/>
        </w:rPr>
        <w:t xml:space="preserve"> </w:t>
      </w:r>
    </w:p>
    <w:p w14:paraId="5A1F939C" w14:textId="56E86BCE" w:rsidR="007F5E00" w:rsidRPr="007F5E00" w:rsidRDefault="007F5E00" w:rsidP="007F5E00">
      <w:pPr>
        <w:pStyle w:val="NormalArial"/>
        <w:rPr>
          <w:rFonts w:ascii="Open Sans" w:hAnsi="Open Sans" w:cs="Open Sans"/>
        </w:rPr>
      </w:pPr>
      <w:r w:rsidRPr="007F5E00">
        <w:rPr>
          <w:rFonts w:ascii="Open Sans" w:hAnsi="Open Sans" w:cs="Open Sans"/>
        </w:rPr>
        <w:t>Staff confirmed sufficient staffing numbers to provide care and</w:t>
      </w:r>
      <w:r w:rsidR="00076D29">
        <w:rPr>
          <w:rFonts w:ascii="Open Sans" w:hAnsi="Open Sans" w:cs="Open Sans"/>
        </w:rPr>
        <w:t xml:space="preserve"> </w:t>
      </w:r>
      <w:r w:rsidRPr="007F5E00">
        <w:rPr>
          <w:rFonts w:ascii="Open Sans" w:hAnsi="Open Sans" w:cs="Open Sans"/>
        </w:rPr>
        <w:t>services</w:t>
      </w:r>
      <w:r w:rsidR="00475676">
        <w:rPr>
          <w:rFonts w:ascii="Open Sans" w:hAnsi="Open Sans" w:cs="Open Sans"/>
        </w:rPr>
        <w:t>, and c</w:t>
      </w:r>
      <w:r w:rsidRPr="007F5E00">
        <w:rPr>
          <w:rFonts w:ascii="Open Sans" w:hAnsi="Open Sans" w:cs="Open Sans"/>
        </w:rPr>
        <w:t xml:space="preserve">onsumers </w:t>
      </w:r>
      <w:r w:rsidR="00B67937">
        <w:rPr>
          <w:rFonts w:ascii="Open Sans" w:hAnsi="Open Sans" w:cs="Open Sans"/>
        </w:rPr>
        <w:t xml:space="preserve">indicated there was an adequate </w:t>
      </w:r>
      <w:r w:rsidRPr="007F5E00">
        <w:rPr>
          <w:rFonts w:ascii="Open Sans" w:hAnsi="Open Sans" w:cs="Open Sans"/>
        </w:rPr>
        <w:t>number of staff to meet their needs</w:t>
      </w:r>
      <w:r w:rsidR="00076D29">
        <w:rPr>
          <w:rFonts w:ascii="Open Sans" w:hAnsi="Open Sans" w:cs="Open Sans"/>
        </w:rPr>
        <w:t xml:space="preserve"> </w:t>
      </w:r>
      <w:r w:rsidRPr="007F5E00">
        <w:rPr>
          <w:rFonts w:ascii="Open Sans" w:hAnsi="Open Sans" w:cs="Open Sans"/>
        </w:rPr>
        <w:t>and preferences and said staff are always available when they need them.</w:t>
      </w:r>
      <w:r w:rsidR="00076D29">
        <w:rPr>
          <w:rFonts w:ascii="Open Sans" w:hAnsi="Open Sans" w:cs="Open Sans"/>
        </w:rPr>
        <w:t xml:space="preserve"> </w:t>
      </w:r>
    </w:p>
    <w:p w14:paraId="2B97AAA9" w14:textId="7FAD15B8" w:rsidR="00475676" w:rsidRDefault="007F5E00" w:rsidP="007F5E00">
      <w:pPr>
        <w:pStyle w:val="NormalArial"/>
        <w:rPr>
          <w:rFonts w:ascii="Open Sans" w:hAnsi="Open Sans" w:cs="Open Sans"/>
        </w:rPr>
      </w:pPr>
      <w:r w:rsidRPr="007F5E00">
        <w:rPr>
          <w:rFonts w:ascii="Open Sans" w:hAnsi="Open Sans" w:cs="Open Sans"/>
        </w:rPr>
        <w:t xml:space="preserve">Management </w:t>
      </w:r>
      <w:r w:rsidR="00475676">
        <w:rPr>
          <w:rFonts w:ascii="Open Sans" w:hAnsi="Open Sans" w:cs="Open Sans"/>
        </w:rPr>
        <w:t xml:space="preserve">described how they use </w:t>
      </w:r>
      <w:r w:rsidRPr="007F5E00">
        <w:rPr>
          <w:rFonts w:ascii="Open Sans" w:hAnsi="Open Sans" w:cs="Open Sans"/>
        </w:rPr>
        <w:t>a spreadsheet</w:t>
      </w:r>
      <w:r w:rsidR="00475676">
        <w:rPr>
          <w:rFonts w:ascii="Open Sans" w:hAnsi="Open Sans" w:cs="Open Sans"/>
        </w:rPr>
        <w:t xml:space="preserve">, which was reviewed by the Assessment Team and seen to be effective, to </w:t>
      </w:r>
      <w:r w:rsidRPr="007F5E00">
        <w:rPr>
          <w:rFonts w:ascii="Open Sans" w:hAnsi="Open Sans" w:cs="Open Sans"/>
        </w:rPr>
        <w:t>track staff attendance, planned and</w:t>
      </w:r>
      <w:r w:rsidR="00076D29">
        <w:rPr>
          <w:rFonts w:ascii="Open Sans" w:hAnsi="Open Sans" w:cs="Open Sans"/>
        </w:rPr>
        <w:t xml:space="preserve"> </w:t>
      </w:r>
      <w:r w:rsidRPr="007F5E00">
        <w:rPr>
          <w:rFonts w:ascii="Open Sans" w:hAnsi="Open Sans" w:cs="Open Sans"/>
        </w:rPr>
        <w:t>unplanned leave and culturally specific days</w:t>
      </w:r>
      <w:r w:rsidR="00475676">
        <w:rPr>
          <w:rFonts w:ascii="Open Sans" w:hAnsi="Open Sans" w:cs="Open Sans"/>
        </w:rPr>
        <w:t xml:space="preserve">, as well as </w:t>
      </w:r>
      <w:r w:rsidRPr="007F5E00">
        <w:rPr>
          <w:rFonts w:ascii="Open Sans" w:hAnsi="Open Sans" w:cs="Open Sans"/>
        </w:rPr>
        <w:t>how the cultural needs of staff and the greater</w:t>
      </w:r>
      <w:r w:rsidR="00076D29">
        <w:rPr>
          <w:rFonts w:ascii="Open Sans" w:hAnsi="Open Sans" w:cs="Open Sans"/>
        </w:rPr>
        <w:t xml:space="preserve"> </w:t>
      </w:r>
      <w:r w:rsidRPr="007F5E00">
        <w:rPr>
          <w:rFonts w:ascii="Open Sans" w:hAnsi="Open Sans" w:cs="Open Sans"/>
        </w:rPr>
        <w:t>Minyerri community are supported to ensure care and services are</w:t>
      </w:r>
      <w:r w:rsidR="00076D29">
        <w:rPr>
          <w:rFonts w:ascii="Open Sans" w:hAnsi="Open Sans" w:cs="Open Sans"/>
        </w:rPr>
        <w:t xml:space="preserve"> </w:t>
      </w:r>
      <w:r w:rsidRPr="007F5E00">
        <w:rPr>
          <w:rFonts w:ascii="Open Sans" w:hAnsi="Open Sans" w:cs="Open Sans"/>
        </w:rPr>
        <w:t>consistently provided</w:t>
      </w:r>
      <w:r w:rsidR="00475676">
        <w:rPr>
          <w:rFonts w:ascii="Open Sans" w:hAnsi="Open Sans" w:cs="Open Sans"/>
        </w:rPr>
        <w:t>. Management also stated how it has moved toward parity of make and female support workers, and how it has addressed staffing shortfalls in the kitchen. K</w:t>
      </w:r>
      <w:r w:rsidRPr="007F5E00">
        <w:rPr>
          <w:rFonts w:ascii="Open Sans" w:hAnsi="Open Sans" w:cs="Open Sans"/>
        </w:rPr>
        <w:t>itchen staff confirmed having sufficient staff levels to complete their</w:t>
      </w:r>
      <w:r w:rsidR="00076D29">
        <w:rPr>
          <w:rFonts w:ascii="Open Sans" w:hAnsi="Open Sans" w:cs="Open Sans"/>
        </w:rPr>
        <w:t xml:space="preserve"> </w:t>
      </w:r>
      <w:r w:rsidRPr="007F5E00">
        <w:rPr>
          <w:rFonts w:ascii="Open Sans" w:hAnsi="Open Sans" w:cs="Open Sans"/>
        </w:rPr>
        <w:t>duties</w:t>
      </w:r>
      <w:r w:rsidR="00475676">
        <w:rPr>
          <w:rFonts w:ascii="Open Sans" w:hAnsi="Open Sans" w:cs="Open Sans"/>
        </w:rPr>
        <w:t>.</w:t>
      </w:r>
    </w:p>
    <w:p w14:paraId="3D03849F" w14:textId="6D0DF12B" w:rsidR="002D0433" w:rsidRPr="00395939" w:rsidRDefault="00635911" w:rsidP="007F5E00">
      <w:pPr>
        <w:pStyle w:val="NormalArial"/>
        <w:rPr>
          <w:rFonts w:ascii="Open Sans" w:hAnsi="Open Sans" w:cs="Open Sans"/>
        </w:rPr>
      </w:pPr>
      <w:r w:rsidRPr="00635911">
        <w:rPr>
          <w:rFonts w:ascii="Open Sans" w:hAnsi="Open Sans" w:cs="Open Sans"/>
        </w:rPr>
        <w:t xml:space="preserve">Based on the information summarised above, I find the provider compliant </w:t>
      </w:r>
      <w:r>
        <w:rPr>
          <w:rFonts w:ascii="Open Sans" w:hAnsi="Open Sans" w:cs="Open Sans"/>
        </w:rPr>
        <w:t>with this requirement</w:t>
      </w:r>
      <w:r w:rsidR="00E27BD5">
        <w:rPr>
          <w:rFonts w:ascii="Open Sans" w:hAnsi="Open Sans" w:cs="Open Sans"/>
        </w:rPr>
        <w:t>.</w:t>
      </w:r>
      <w:r w:rsidRPr="00395939">
        <w:rPr>
          <w:rFonts w:ascii="Open Sans" w:hAnsi="Open Sans" w:cs="Open Sans"/>
        </w:rPr>
        <w:br w:type="page"/>
      </w:r>
    </w:p>
    <w:p w14:paraId="4B03A2E0" w14:textId="77777777" w:rsidR="002D0433" w:rsidRPr="00395939" w:rsidRDefault="00C71C4C"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2"/>
        <w:gridCol w:w="4797"/>
        <w:gridCol w:w="1944"/>
      </w:tblGrid>
      <w:tr w:rsidR="00B8236C" w14:paraId="353E80B3" w14:textId="77777777" w:rsidTr="00B823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9" w:type="dxa"/>
            <w:gridSpan w:val="2"/>
            <w:shd w:val="clear" w:color="auto" w:fill="781E77"/>
          </w:tcPr>
          <w:p w14:paraId="658C406B" w14:textId="77777777" w:rsidR="00B8236C" w:rsidRPr="00395939" w:rsidRDefault="00B8236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44" w:type="dxa"/>
            <w:shd w:val="clear" w:color="auto" w:fill="781E77"/>
          </w:tcPr>
          <w:p w14:paraId="457F070E" w14:textId="77777777" w:rsidR="00B8236C" w:rsidRPr="00395939" w:rsidRDefault="00B8236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B8236C" w14:paraId="4EB9C203" w14:textId="77777777" w:rsidTr="0041734F">
        <w:tc>
          <w:tcPr>
            <w:cnfStyle w:val="001000000000" w:firstRow="0" w:lastRow="0" w:firstColumn="1" w:lastColumn="0" w:oddVBand="0" w:evenVBand="0" w:oddHBand="0" w:evenHBand="0" w:firstRowFirstColumn="0" w:firstRowLastColumn="0" w:lastRowFirstColumn="0" w:lastRowLastColumn="0"/>
            <w:tcW w:w="0" w:type="auto"/>
          </w:tcPr>
          <w:p w14:paraId="55CCCE58" w14:textId="77777777" w:rsidR="00B8236C" w:rsidRPr="00395939" w:rsidRDefault="00B8236C" w:rsidP="007E513C">
            <w:pPr>
              <w:spacing w:line="22" w:lineRule="atLeast"/>
              <w:rPr>
                <w:rFonts w:ascii="Open Sans" w:hAnsi="Open Sans" w:cs="Open Sans"/>
              </w:rPr>
            </w:pPr>
            <w:r w:rsidRPr="00395939">
              <w:rPr>
                <w:rFonts w:ascii="Open Sans" w:hAnsi="Open Sans" w:cs="Open Sans"/>
              </w:rPr>
              <w:t>Requirement 8(3)(c)</w:t>
            </w:r>
          </w:p>
        </w:tc>
        <w:tc>
          <w:tcPr>
            <w:tcW w:w="4776" w:type="dxa"/>
          </w:tcPr>
          <w:p w14:paraId="2D14DD7D" w14:textId="77777777" w:rsidR="00B8236C" w:rsidRPr="00395939" w:rsidRDefault="00B8236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481BDE2" w14:textId="77777777" w:rsidR="00B8236C" w:rsidRPr="00395939" w:rsidRDefault="00B8236C" w:rsidP="00FE62A6">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505E46CA" w14:textId="77777777" w:rsidR="00B8236C" w:rsidRPr="00395939" w:rsidRDefault="00B8236C" w:rsidP="00FE62A6">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4BCE9C5B" w14:textId="77777777" w:rsidR="00B8236C" w:rsidRPr="00395939" w:rsidRDefault="00B8236C" w:rsidP="00FE62A6">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50513B41" w14:textId="77777777" w:rsidR="00B8236C" w:rsidRPr="00395939" w:rsidRDefault="00B8236C" w:rsidP="00FE62A6">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575B118A" w14:textId="77777777" w:rsidR="00B8236C" w:rsidRPr="00395939" w:rsidRDefault="00B8236C" w:rsidP="00FE62A6">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5BBCCEAC" w14:textId="77777777" w:rsidR="00B8236C" w:rsidRPr="00395939" w:rsidRDefault="00B8236C" w:rsidP="00FE62A6">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44" w:type="dxa"/>
          </w:tcPr>
          <w:p w14:paraId="51B959E0" w14:textId="137F1A3F" w:rsidR="00B8236C" w:rsidRPr="00395939" w:rsidRDefault="0007534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13248715"/>
                <w:placeholder>
                  <w:docPart w:val="0C5CA3A730DA41839591358C87CB7862"/>
                </w:placeholder>
                <w:dropDownList>
                  <w:listItem w:displayText="choose a rating" w:value="choose a rating"/>
                  <w:listItem w:displayText="Compliant" w:value="Compliant"/>
                  <w:listItem w:displayText="Not Compliant" w:value="Not Compliant"/>
                </w:dropDownList>
              </w:sdtPr>
              <w:sdtEndPr/>
              <w:sdtContent>
                <w:r w:rsidR="00B8236C">
                  <w:rPr>
                    <w:rFonts w:ascii="Open Sans" w:eastAsia="Open Sans" w:hAnsi="Open Sans" w:cs="Open Sans"/>
                    <w:color w:val="auto"/>
                  </w:rPr>
                  <w:t>Not Compliant</w:t>
                </w:r>
              </w:sdtContent>
            </w:sdt>
            <w:r w:rsidR="00B8236C" w:rsidRPr="00395939">
              <w:rPr>
                <w:rFonts w:ascii="Open Sans" w:eastAsia="Open Sans" w:hAnsi="Open Sans" w:cs="Open Sans"/>
              </w:rPr>
              <w:t xml:space="preserve"> </w:t>
            </w:r>
          </w:p>
        </w:tc>
      </w:tr>
    </w:tbl>
    <w:p w14:paraId="7688CA8F" w14:textId="77777777" w:rsidR="002D0433" w:rsidRPr="00395939" w:rsidRDefault="00C71C4C" w:rsidP="003217D3">
      <w:pPr>
        <w:pStyle w:val="Heading20"/>
        <w:rPr>
          <w:rFonts w:ascii="Open Sans" w:hAnsi="Open Sans" w:cs="Open Sans"/>
          <w:color w:val="781E77"/>
        </w:rPr>
      </w:pPr>
      <w:r w:rsidRPr="00395939">
        <w:rPr>
          <w:rFonts w:ascii="Open Sans" w:hAnsi="Open Sans" w:cs="Open Sans"/>
          <w:color w:val="781E77"/>
        </w:rPr>
        <w:t>Findings</w:t>
      </w:r>
    </w:p>
    <w:p w14:paraId="0DC21B85" w14:textId="0E1EA55A" w:rsidR="00105A5B" w:rsidRDefault="00105A5B" w:rsidP="00105A5B">
      <w:pPr>
        <w:pStyle w:val="NormalArial"/>
        <w:rPr>
          <w:rFonts w:ascii="Open Sans" w:hAnsi="Open Sans" w:cs="Open Sans"/>
        </w:rPr>
      </w:pPr>
      <w:r>
        <w:rPr>
          <w:rFonts w:ascii="Open Sans" w:hAnsi="Open Sans" w:cs="Open Sans"/>
        </w:rPr>
        <w:t>A finding of non-compliance in one or more requirements results in a finding of               non-compliance for the Standard.</w:t>
      </w:r>
    </w:p>
    <w:p w14:paraId="6B5EE5AA" w14:textId="42DE2B99" w:rsidR="00105A5B" w:rsidRPr="00105A5B" w:rsidRDefault="00B8236C" w:rsidP="00105A5B">
      <w:pPr>
        <w:pStyle w:val="NormalArial"/>
        <w:rPr>
          <w:rFonts w:ascii="Open Sans" w:hAnsi="Open Sans" w:cs="Open Sans"/>
        </w:rPr>
      </w:pPr>
      <w:r w:rsidRPr="00B8236C">
        <w:rPr>
          <w:rFonts w:ascii="Open Sans" w:hAnsi="Open Sans" w:cs="Open Sans"/>
        </w:rPr>
        <w:t xml:space="preserve">The previous Quality Review identified that the provider did not </w:t>
      </w:r>
      <w:r w:rsidR="00105A5B" w:rsidRPr="00105A5B">
        <w:rPr>
          <w:rFonts w:ascii="Open Sans" w:hAnsi="Open Sans" w:cs="Open Sans"/>
        </w:rPr>
        <w:t>demonstrate organisational wide governance systems relating to</w:t>
      </w:r>
      <w:r w:rsidR="00105A5B">
        <w:rPr>
          <w:rFonts w:ascii="Open Sans" w:hAnsi="Open Sans" w:cs="Open Sans"/>
        </w:rPr>
        <w:t xml:space="preserve"> </w:t>
      </w:r>
      <w:r w:rsidR="00105A5B" w:rsidRPr="00105A5B">
        <w:rPr>
          <w:rFonts w:ascii="Open Sans" w:hAnsi="Open Sans" w:cs="Open Sans"/>
        </w:rPr>
        <w:t>information management, continuous improvement, financial governance,</w:t>
      </w:r>
      <w:r w:rsidR="00105A5B">
        <w:rPr>
          <w:rFonts w:ascii="Open Sans" w:hAnsi="Open Sans" w:cs="Open Sans"/>
        </w:rPr>
        <w:t xml:space="preserve"> </w:t>
      </w:r>
      <w:r w:rsidR="00105A5B" w:rsidRPr="00105A5B">
        <w:rPr>
          <w:rFonts w:ascii="Open Sans" w:hAnsi="Open Sans" w:cs="Open Sans"/>
        </w:rPr>
        <w:t>workforce governance, regulatory compliance and feedback and complaints.</w:t>
      </w:r>
    </w:p>
    <w:p w14:paraId="785B529C" w14:textId="31EDB811" w:rsidR="00105A5B" w:rsidRDefault="00105A5B" w:rsidP="00105A5B">
      <w:pPr>
        <w:pStyle w:val="NormalArial"/>
        <w:rPr>
          <w:rFonts w:ascii="Open Sans" w:hAnsi="Open Sans" w:cs="Open Sans"/>
        </w:rPr>
      </w:pPr>
      <w:r w:rsidRPr="00105A5B">
        <w:rPr>
          <w:rFonts w:ascii="Open Sans" w:hAnsi="Open Sans" w:cs="Open Sans"/>
        </w:rPr>
        <w:t xml:space="preserve">Specifically, </w:t>
      </w:r>
      <w:r w:rsidR="00B8236C">
        <w:rPr>
          <w:rFonts w:ascii="Open Sans" w:hAnsi="Open Sans" w:cs="Open Sans"/>
        </w:rPr>
        <w:t xml:space="preserve">there were </w:t>
      </w:r>
      <w:r w:rsidRPr="00105A5B">
        <w:rPr>
          <w:rFonts w:ascii="Open Sans" w:hAnsi="Open Sans" w:cs="Open Sans"/>
        </w:rPr>
        <w:t>no policies or procedures to guide staff practice, no system to</w:t>
      </w:r>
      <w:r>
        <w:rPr>
          <w:rFonts w:ascii="Open Sans" w:hAnsi="Open Sans" w:cs="Open Sans"/>
        </w:rPr>
        <w:t xml:space="preserve"> </w:t>
      </w:r>
      <w:r w:rsidRPr="00105A5B">
        <w:rPr>
          <w:rFonts w:ascii="Open Sans" w:hAnsi="Open Sans" w:cs="Open Sans"/>
        </w:rPr>
        <w:t>monitor or record staff clearances, such as police checks, no system to monitor legislative and</w:t>
      </w:r>
      <w:r>
        <w:rPr>
          <w:rFonts w:ascii="Open Sans" w:hAnsi="Open Sans" w:cs="Open Sans"/>
        </w:rPr>
        <w:t xml:space="preserve"> </w:t>
      </w:r>
      <w:r w:rsidRPr="00105A5B">
        <w:rPr>
          <w:rFonts w:ascii="Open Sans" w:hAnsi="Open Sans" w:cs="Open Sans"/>
        </w:rPr>
        <w:t xml:space="preserve">regulatory changes, agreement details </w:t>
      </w:r>
      <w:r w:rsidR="00B8236C">
        <w:rPr>
          <w:rFonts w:ascii="Open Sans" w:hAnsi="Open Sans" w:cs="Open Sans"/>
        </w:rPr>
        <w:t xml:space="preserve">were </w:t>
      </w:r>
      <w:r w:rsidRPr="00105A5B">
        <w:rPr>
          <w:rFonts w:ascii="Open Sans" w:hAnsi="Open Sans" w:cs="Open Sans"/>
        </w:rPr>
        <w:t>not effectively communicated with</w:t>
      </w:r>
      <w:r>
        <w:rPr>
          <w:rFonts w:ascii="Open Sans" w:hAnsi="Open Sans" w:cs="Open Sans"/>
        </w:rPr>
        <w:t xml:space="preserve"> </w:t>
      </w:r>
      <w:r w:rsidRPr="00105A5B">
        <w:rPr>
          <w:rFonts w:ascii="Open Sans" w:hAnsi="Open Sans" w:cs="Open Sans"/>
        </w:rPr>
        <w:t xml:space="preserve">consumers, care plans </w:t>
      </w:r>
      <w:r w:rsidR="00B8236C">
        <w:rPr>
          <w:rFonts w:ascii="Open Sans" w:hAnsi="Open Sans" w:cs="Open Sans"/>
        </w:rPr>
        <w:t xml:space="preserve">were </w:t>
      </w:r>
      <w:r w:rsidRPr="00105A5B">
        <w:rPr>
          <w:rFonts w:ascii="Open Sans" w:hAnsi="Open Sans" w:cs="Open Sans"/>
        </w:rPr>
        <w:t xml:space="preserve">not accessible to consumers and staff, </w:t>
      </w:r>
      <w:r w:rsidR="00B8236C">
        <w:rPr>
          <w:rFonts w:ascii="Open Sans" w:hAnsi="Open Sans" w:cs="Open Sans"/>
        </w:rPr>
        <w:t xml:space="preserve">there was </w:t>
      </w:r>
      <w:r w:rsidRPr="00105A5B">
        <w:rPr>
          <w:rFonts w:ascii="Open Sans" w:hAnsi="Open Sans" w:cs="Open Sans"/>
        </w:rPr>
        <w:t>no system for the</w:t>
      </w:r>
      <w:r>
        <w:rPr>
          <w:rFonts w:ascii="Open Sans" w:hAnsi="Open Sans" w:cs="Open Sans"/>
        </w:rPr>
        <w:t xml:space="preserve"> </w:t>
      </w:r>
      <w:r w:rsidRPr="00105A5B">
        <w:rPr>
          <w:rFonts w:ascii="Open Sans" w:hAnsi="Open Sans" w:cs="Open Sans"/>
        </w:rPr>
        <w:t>identification of continuous improvement opportunities, no risk management</w:t>
      </w:r>
      <w:r>
        <w:rPr>
          <w:rFonts w:ascii="Open Sans" w:hAnsi="Open Sans" w:cs="Open Sans"/>
        </w:rPr>
        <w:t xml:space="preserve"> </w:t>
      </w:r>
      <w:r w:rsidRPr="00105A5B">
        <w:rPr>
          <w:rFonts w:ascii="Open Sans" w:hAnsi="Open Sans" w:cs="Open Sans"/>
        </w:rPr>
        <w:t xml:space="preserve">framework, incident reporting process </w:t>
      </w:r>
      <w:r w:rsidR="00B8236C">
        <w:rPr>
          <w:rFonts w:ascii="Open Sans" w:hAnsi="Open Sans" w:cs="Open Sans"/>
        </w:rPr>
        <w:t xml:space="preserve">were </w:t>
      </w:r>
      <w:r w:rsidRPr="00105A5B">
        <w:rPr>
          <w:rFonts w:ascii="Open Sans" w:hAnsi="Open Sans" w:cs="Open Sans"/>
        </w:rPr>
        <w:t xml:space="preserve">not utilised by staff, </w:t>
      </w:r>
      <w:r w:rsidR="00B8236C">
        <w:rPr>
          <w:rFonts w:ascii="Open Sans" w:hAnsi="Open Sans" w:cs="Open Sans"/>
        </w:rPr>
        <w:t xml:space="preserve">and </w:t>
      </w:r>
      <w:r w:rsidR="00660457">
        <w:rPr>
          <w:rFonts w:ascii="Open Sans" w:hAnsi="Open Sans" w:cs="Open Sans"/>
        </w:rPr>
        <w:t xml:space="preserve">there </w:t>
      </w:r>
      <w:r w:rsidR="009F710E">
        <w:rPr>
          <w:rFonts w:ascii="Open Sans" w:hAnsi="Open Sans" w:cs="Open Sans"/>
        </w:rPr>
        <w:t>was</w:t>
      </w:r>
      <w:r w:rsidR="009F710E" w:rsidRPr="00105A5B">
        <w:rPr>
          <w:rFonts w:ascii="Open Sans" w:hAnsi="Open Sans" w:cs="Open Sans"/>
        </w:rPr>
        <w:t xml:space="preserve"> insufficient</w:t>
      </w:r>
      <w:r w:rsidRPr="00105A5B">
        <w:rPr>
          <w:rFonts w:ascii="Open Sans" w:hAnsi="Open Sans" w:cs="Open Sans"/>
        </w:rPr>
        <w:t xml:space="preserve"> vehicle</w:t>
      </w:r>
      <w:r>
        <w:rPr>
          <w:rFonts w:ascii="Open Sans" w:hAnsi="Open Sans" w:cs="Open Sans"/>
        </w:rPr>
        <w:t xml:space="preserve"> </w:t>
      </w:r>
      <w:r w:rsidRPr="00105A5B">
        <w:rPr>
          <w:rFonts w:ascii="Open Sans" w:hAnsi="Open Sans" w:cs="Open Sans"/>
        </w:rPr>
        <w:t>maintenance, staff training and performance appraisal processes.</w:t>
      </w:r>
    </w:p>
    <w:p w14:paraId="45AD3B11" w14:textId="4E09BD0C" w:rsidR="00B8236C" w:rsidRDefault="00B8236C" w:rsidP="00B8236C">
      <w:pPr>
        <w:pStyle w:val="NormalArial"/>
        <w:rPr>
          <w:rFonts w:ascii="Open Sans" w:hAnsi="Open Sans" w:cs="Open Sans"/>
        </w:rPr>
      </w:pPr>
      <w:r w:rsidRPr="00B8236C">
        <w:rPr>
          <w:rFonts w:ascii="Open Sans" w:hAnsi="Open Sans" w:cs="Open Sans"/>
        </w:rPr>
        <w:t xml:space="preserve">At this Assessment Contact the Assessment Team reported the required service </w:t>
      </w:r>
      <w:r w:rsidRPr="000E2768">
        <w:rPr>
          <w:rFonts w:ascii="Open Sans" w:hAnsi="Open Sans" w:cs="Open Sans"/>
          <w:color w:val="auto"/>
        </w:rPr>
        <w:t>improvements had not been achieved.</w:t>
      </w:r>
      <w:r w:rsidRPr="00B8236C">
        <w:rPr>
          <w:rFonts w:ascii="Open Sans" w:hAnsi="Open Sans" w:cs="Open Sans"/>
        </w:rPr>
        <w:t xml:space="preserve"> The Assessment Team provided the following evidence relevant to my finding:</w:t>
      </w:r>
    </w:p>
    <w:p w14:paraId="156D5A53" w14:textId="011611F8" w:rsidR="00105A5B" w:rsidRPr="00105A5B" w:rsidRDefault="008C060F" w:rsidP="00105A5B">
      <w:pPr>
        <w:pStyle w:val="NormalArial"/>
        <w:rPr>
          <w:rFonts w:ascii="Open Sans" w:hAnsi="Open Sans" w:cs="Open Sans"/>
        </w:rPr>
      </w:pPr>
      <w:r>
        <w:rPr>
          <w:rFonts w:ascii="Open Sans" w:hAnsi="Open Sans" w:cs="Open Sans"/>
        </w:rPr>
        <w:t>C</w:t>
      </w:r>
      <w:r w:rsidR="00105A5B" w:rsidRPr="00105A5B">
        <w:rPr>
          <w:rFonts w:ascii="Open Sans" w:hAnsi="Open Sans" w:cs="Open Sans"/>
        </w:rPr>
        <w:t>onsumers expressed satisfaction with care and</w:t>
      </w:r>
      <w:r w:rsidR="00105A5B">
        <w:rPr>
          <w:rFonts w:ascii="Open Sans" w:hAnsi="Open Sans" w:cs="Open Sans"/>
        </w:rPr>
        <w:t xml:space="preserve"> </w:t>
      </w:r>
      <w:r w:rsidR="00105A5B" w:rsidRPr="00105A5B">
        <w:rPr>
          <w:rFonts w:ascii="Open Sans" w:hAnsi="Open Sans" w:cs="Open Sans"/>
        </w:rPr>
        <w:t>services and could describe the services they receive, and management</w:t>
      </w:r>
      <w:r w:rsidR="00105A5B">
        <w:rPr>
          <w:rFonts w:ascii="Open Sans" w:hAnsi="Open Sans" w:cs="Open Sans"/>
        </w:rPr>
        <w:t xml:space="preserve"> </w:t>
      </w:r>
      <w:r w:rsidR="00105A5B" w:rsidRPr="00105A5B">
        <w:rPr>
          <w:rFonts w:ascii="Open Sans" w:hAnsi="Open Sans" w:cs="Open Sans"/>
        </w:rPr>
        <w:t>demonstrated the development of a risk management framework, however, the</w:t>
      </w:r>
      <w:r w:rsidR="00105A5B">
        <w:rPr>
          <w:rFonts w:ascii="Open Sans" w:hAnsi="Open Sans" w:cs="Open Sans"/>
        </w:rPr>
        <w:t xml:space="preserve"> </w:t>
      </w:r>
      <w:r w:rsidR="00105A5B" w:rsidRPr="00105A5B">
        <w:rPr>
          <w:rFonts w:ascii="Open Sans" w:hAnsi="Open Sans" w:cs="Open Sans"/>
        </w:rPr>
        <w:t>organisation could not demonstrate sufficient improvement actions had been</w:t>
      </w:r>
      <w:r w:rsidR="00105A5B">
        <w:rPr>
          <w:rFonts w:ascii="Open Sans" w:hAnsi="Open Sans" w:cs="Open Sans"/>
        </w:rPr>
        <w:t xml:space="preserve"> </w:t>
      </w:r>
      <w:r w:rsidR="00105A5B" w:rsidRPr="00105A5B">
        <w:rPr>
          <w:rFonts w:ascii="Open Sans" w:hAnsi="Open Sans" w:cs="Open Sans"/>
        </w:rPr>
        <w:t>taken to address previously identified issues</w:t>
      </w:r>
      <w:r>
        <w:rPr>
          <w:rFonts w:ascii="Open Sans" w:hAnsi="Open Sans" w:cs="Open Sans"/>
        </w:rPr>
        <w:t>, as follows.</w:t>
      </w:r>
    </w:p>
    <w:p w14:paraId="1F2EE092" w14:textId="77777777" w:rsidR="00105A5B" w:rsidRPr="00105A5B" w:rsidRDefault="00105A5B" w:rsidP="00105A5B">
      <w:pPr>
        <w:pStyle w:val="NormalArial"/>
        <w:rPr>
          <w:rFonts w:ascii="Open Sans" w:hAnsi="Open Sans" w:cs="Open Sans"/>
        </w:rPr>
      </w:pPr>
      <w:bookmarkStart w:id="8" w:name="_Hlk210120881"/>
      <w:r w:rsidRPr="00105A5B">
        <w:rPr>
          <w:rFonts w:ascii="Open Sans" w:hAnsi="Open Sans" w:cs="Open Sans"/>
        </w:rPr>
        <w:lastRenderedPageBreak/>
        <w:t>Information management</w:t>
      </w:r>
    </w:p>
    <w:p w14:paraId="58204397" w14:textId="69BA5632" w:rsidR="00105A5B" w:rsidRPr="00105A5B" w:rsidRDefault="00105A5B" w:rsidP="00105A5B">
      <w:pPr>
        <w:pStyle w:val="NormalArial"/>
        <w:rPr>
          <w:rFonts w:ascii="Open Sans" w:hAnsi="Open Sans" w:cs="Open Sans"/>
        </w:rPr>
      </w:pPr>
      <w:r w:rsidRPr="00105A5B">
        <w:rPr>
          <w:rFonts w:ascii="Open Sans" w:hAnsi="Open Sans" w:cs="Open Sans"/>
        </w:rPr>
        <w:t>Management said the organisation has a suite of policies and procedures to</w:t>
      </w:r>
      <w:r>
        <w:rPr>
          <w:rFonts w:ascii="Open Sans" w:hAnsi="Open Sans" w:cs="Open Sans"/>
        </w:rPr>
        <w:t xml:space="preserve"> </w:t>
      </w:r>
      <w:r w:rsidRPr="00105A5B">
        <w:rPr>
          <w:rFonts w:ascii="Open Sans" w:hAnsi="Open Sans" w:cs="Open Sans"/>
        </w:rPr>
        <w:t>guide staff work practice, however, access to the share drive containing the</w:t>
      </w:r>
      <w:r>
        <w:rPr>
          <w:rFonts w:ascii="Open Sans" w:hAnsi="Open Sans" w:cs="Open Sans"/>
        </w:rPr>
        <w:t xml:space="preserve"> </w:t>
      </w:r>
      <w:r w:rsidRPr="00105A5B">
        <w:rPr>
          <w:rFonts w:ascii="Open Sans" w:hAnsi="Open Sans" w:cs="Open Sans"/>
        </w:rPr>
        <w:t>policy and procedure library has been lost for over a 12-month period and</w:t>
      </w:r>
      <w:r>
        <w:rPr>
          <w:rFonts w:ascii="Open Sans" w:hAnsi="Open Sans" w:cs="Open Sans"/>
        </w:rPr>
        <w:t xml:space="preserve"> </w:t>
      </w:r>
      <w:r w:rsidRPr="00105A5B">
        <w:rPr>
          <w:rFonts w:ascii="Open Sans" w:hAnsi="Open Sans" w:cs="Open Sans"/>
        </w:rPr>
        <w:t>actions by an external IT consultancy were unsuccessful in re</w:t>
      </w:r>
      <w:r w:rsidR="001A22AA">
        <w:rPr>
          <w:rFonts w:ascii="Open Sans" w:hAnsi="Open Sans" w:cs="Open Sans"/>
        </w:rPr>
        <w:t>-</w:t>
      </w:r>
      <w:r w:rsidRPr="00105A5B">
        <w:rPr>
          <w:rFonts w:ascii="Open Sans" w:hAnsi="Open Sans" w:cs="Open Sans"/>
        </w:rPr>
        <w:t>establishing</w:t>
      </w:r>
      <w:r>
        <w:rPr>
          <w:rFonts w:ascii="Open Sans" w:hAnsi="Open Sans" w:cs="Open Sans"/>
        </w:rPr>
        <w:t xml:space="preserve"> </w:t>
      </w:r>
      <w:r w:rsidRPr="00105A5B">
        <w:rPr>
          <w:rFonts w:ascii="Open Sans" w:hAnsi="Open Sans" w:cs="Open Sans"/>
        </w:rPr>
        <w:t>access. All staff interviewed said they do not have access to policies and</w:t>
      </w:r>
      <w:r>
        <w:rPr>
          <w:rFonts w:ascii="Open Sans" w:hAnsi="Open Sans" w:cs="Open Sans"/>
        </w:rPr>
        <w:t xml:space="preserve"> </w:t>
      </w:r>
      <w:r w:rsidRPr="00105A5B">
        <w:rPr>
          <w:rFonts w:ascii="Open Sans" w:hAnsi="Open Sans" w:cs="Open Sans"/>
        </w:rPr>
        <w:t xml:space="preserve">procedures and </w:t>
      </w:r>
      <w:r w:rsidR="001A22AA">
        <w:rPr>
          <w:rFonts w:ascii="Open Sans" w:hAnsi="Open Sans" w:cs="Open Sans"/>
        </w:rPr>
        <w:t xml:space="preserve">that </w:t>
      </w:r>
      <w:r w:rsidRPr="00105A5B">
        <w:rPr>
          <w:rFonts w:ascii="Open Sans" w:hAnsi="Open Sans" w:cs="Open Sans"/>
        </w:rPr>
        <w:t>work processes are communicated verbally.</w:t>
      </w:r>
    </w:p>
    <w:p w14:paraId="3180EF7B" w14:textId="244BE277" w:rsidR="00105A5B" w:rsidRPr="00105A5B" w:rsidRDefault="00105A5B" w:rsidP="00105A5B">
      <w:pPr>
        <w:pStyle w:val="NormalArial"/>
        <w:rPr>
          <w:rFonts w:ascii="Open Sans" w:hAnsi="Open Sans" w:cs="Open Sans"/>
        </w:rPr>
      </w:pPr>
      <w:r w:rsidRPr="00105A5B">
        <w:rPr>
          <w:rFonts w:ascii="Open Sans" w:hAnsi="Open Sans" w:cs="Open Sans"/>
        </w:rPr>
        <w:t>Management confirmed there is currently no system to monitor or record</w:t>
      </w:r>
      <w:r w:rsidR="00CF34CD">
        <w:rPr>
          <w:rFonts w:ascii="Open Sans" w:hAnsi="Open Sans" w:cs="Open Sans"/>
        </w:rPr>
        <w:t xml:space="preserve"> </w:t>
      </w:r>
      <w:r w:rsidRPr="00105A5B">
        <w:rPr>
          <w:rFonts w:ascii="Open Sans" w:hAnsi="Open Sans" w:cs="Open Sans"/>
        </w:rPr>
        <w:t xml:space="preserve">mandatory staff </w:t>
      </w:r>
      <w:r w:rsidR="008C060F">
        <w:rPr>
          <w:rFonts w:ascii="Open Sans" w:hAnsi="Open Sans" w:cs="Open Sans"/>
        </w:rPr>
        <w:t>c</w:t>
      </w:r>
      <w:r w:rsidRPr="00105A5B">
        <w:rPr>
          <w:rFonts w:ascii="Open Sans" w:hAnsi="Open Sans" w:cs="Open Sans"/>
        </w:rPr>
        <w:t>learances, such as police checks. Management said</w:t>
      </w:r>
      <w:r w:rsidR="00CF34CD">
        <w:rPr>
          <w:rFonts w:ascii="Open Sans" w:hAnsi="Open Sans" w:cs="Open Sans"/>
        </w:rPr>
        <w:t xml:space="preserve"> </w:t>
      </w:r>
      <w:r w:rsidRPr="00105A5B">
        <w:rPr>
          <w:rFonts w:ascii="Open Sans" w:hAnsi="Open Sans" w:cs="Open Sans"/>
        </w:rPr>
        <w:t>development of a tracking spreadsheet had commenced, however, it was</w:t>
      </w:r>
      <w:r w:rsidR="00CF34CD">
        <w:rPr>
          <w:rFonts w:ascii="Open Sans" w:hAnsi="Open Sans" w:cs="Open Sans"/>
        </w:rPr>
        <w:t xml:space="preserve"> </w:t>
      </w:r>
      <w:r w:rsidRPr="00105A5B">
        <w:rPr>
          <w:rFonts w:ascii="Open Sans" w:hAnsi="Open Sans" w:cs="Open Sans"/>
        </w:rPr>
        <w:t>confirmed the spreadsheet had not yet been established (refer to Standard 8</w:t>
      </w:r>
      <w:r w:rsidR="00CF34CD">
        <w:rPr>
          <w:rFonts w:ascii="Open Sans" w:hAnsi="Open Sans" w:cs="Open Sans"/>
        </w:rPr>
        <w:t xml:space="preserve"> </w:t>
      </w:r>
      <w:r w:rsidRPr="00105A5B">
        <w:rPr>
          <w:rFonts w:ascii="Open Sans" w:hAnsi="Open Sans" w:cs="Open Sans"/>
        </w:rPr>
        <w:t>Requirement (3)(c) regulatory compliance for further information).</w:t>
      </w:r>
    </w:p>
    <w:p w14:paraId="515171DB" w14:textId="07BB2A63" w:rsidR="00105A5B" w:rsidRPr="00105A5B" w:rsidRDefault="00105A5B" w:rsidP="00105A5B">
      <w:pPr>
        <w:pStyle w:val="NormalArial"/>
        <w:rPr>
          <w:rFonts w:ascii="Open Sans" w:hAnsi="Open Sans" w:cs="Open Sans"/>
        </w:rPr>
      </w:pPr>
      <w:r w:rsidRPr="00105A5B">
        <w:rPr>
          <w:rFonts w:ascii="Open Sans" w:hAnsi="Open Sans" w:cs="Open Sans"/>
        </w:rPr>
        <w:t>Four consumers spoke</w:t>
      </w:r>
      <w:r w:rsidR="009F710E">
        <w:rPr>
          <w:rFonts w:ascii="Open Sans" w:hAnsi="Open Sans" w:cs="Open Sans"/>
        </w:rPr>
        <w:t>n</w:t>
      </w:r>
      <w:r w:rsidRPr="00105A5B">
        <w:rPr>
          <w:rFonts w:ascii="Open Sans" w:hAnsi="Open Sans" w:cs="Open Sans"/>
        </w:rPr>
        <w:t xml:space="preserve"> to expressed satisfaction with care and services and</w:t>
      </w:r>
      <w:r w:rsidR="00CF34CD">
        <w:rPr>
          <w:rFonts w:ascii="Open Sans" w:hAnsi="Open Sans" w:cs="Open Sans"/>
        </w:rPr>
        <w:t xml:space="preserve"> </w:t>
      </w:r>
      <w:r w:rsidRPr="00105A5B">
        <w:rPr>
          <w:rFonts w:ascii="Open Sans" w:hAnsi="Open Sans" w:cs="Open Sans"/>
        </w:rPr>
        <w:t>were able to describe the care and services they receive. Consumers said</w:t>
      </w:r>
      <w:r w:rsidR="00CF34CD">
        <w:rPr>
          <w:rFonts w:ascii="Open Sans" w:hAnsi="Open Sans" w:cs="Open Sans"/>
        </w:rPr>
        <w:t xml:space="preserve"> </w:t>
      </w:r>
      <w:r w:rsidRPr="00105A5B">
        <w:rPr>
          <w:rFonts w:ascii="Open Sans" w:hAnsi="Open Sans" w:cs="Open Sans"/>
        </w:rPr>
        <w:t>management explain care and services to them verbally and they are offered</w:t>
      </w:r>
      <w:r w:rsidR="00CF34CD">
        <w:rPr>
          <w:rFonts w:ascii="Open Sans" w:hAnsi="Open Sans" w:cs="Open Sans"/>
        </w:rPr>
        <w:t xml:space="preserve"> </w:t>
      </w:r>
      <w:r w:rsidRPr="00105A5B">
        <w:rPr>
          <w:rFonts w:ascii="Open Sans" w:hAnsi="Open Sans" w:cs="Open Sans"/>
        </w:rPr>
        <w:t>a copy of their care plan.</w:t>
      </w:r>
      <w:r w:rsidR="008C060F">
        <w:rPr>
          <w:rFonts w:ascii="Open Sans" w:hAnsi="Open Sans" w:cs="Open Sans"/>
        </w:rPr>
        <w:t xml:space="preserve"> </w:t>
      </w:r>
      <w:r w:rsidRPr="00105A5B">
        <w:rPr>
          <w:rFonts w:ascii="Open Sans" w:hAnsi="Open Sans" w:cs="Open Sans"/>
        </w:rPr>
        <w:t>Management explained consumers have declined copies of their care plan</w:t>
      </w:r>
      <w:r w:rsidR="00CF34CD">
        <w:rPr>
          <w:rFonts w:ascii="Open Sans" w:hAnsi="Open Sans" w:cs="Open Sans"/>
        </w:rPr>
        <w:t xml:space="preserve"> </w:t>
      </w:r>
      <w:r w:rsidRPr="00105A5B">
        <w:rPr>
          <w:rFonts w:ascii="Open Sans" w:hAnsi="Open Sans" w:cs="Open Sans"/>
        </w:rPr>
        <w:t xml:space="preserve">due to their </w:t>
      </w:r>
      <w:r w:rsidR="008C060F">
        <w:rPr>
          <w:rFonts w:ascii="Open Sans" w:hAnsi="Open Sans" w:cs="Open Sans"/>
        </w:rPr>
        <w:t xml:space="preserve">particular living situations. </w:t>
      </w:r>
      <w:r w:rsidRPr="00105A5B">
        <w:rPr>
          <w:rFonts w:ascii="Open Sans" w:hAnsi="Open Sans" w:cs="Open Sans"/>
        </w:rPr>
        <w:t>Four staff members said they are aware consumers have care plans;</w:t>
      </w:r>
      <w:r w:rsidR="00CF34CD">
        <w:rPr>
          <w:rFonts w:ascii="Open Sans" w:hAnsi="Open Sans" w:cs="Open Sans"/>
        </w:rPr>
        <w:t xml:space="preserve"> </w:t>
      </w:r>
      <w:r w:rsidRPr="00105A5B">
        <w:rPr>
          <w:rFonts w:ascii="Open Sans" w:hAnsi="Open Sans" w:cs="Open Sans"/>
        </w:rPr>
        <w:t>however, they do not access the care plans as they know what the</w:t>
      </w:r>
      <w:r w:rsidR="00CF34CD">
        <w:rPr>
          <w:rFonts w:ascii="Open Sans" w:hAnsi="Open Sans" w:cs="Open Sans"/>
        </w:rPr>
        <w:t xml:space="preserve"> </w:t>
      </w:r>
      <w:r w:rsidRPr="00105A5B">
        <w:rPr>
          <w:rFonts w:ascii="Open Sans" w:hAnsi="Open Sans" w:cs="Open Sans"/>
        </w:rPr>
        <w:t>consumer needs and preferences are.</w:t>
      </w:r>
    </w:p>
    <w:p w14:paraId="1D7A8F4E" w14:textId="77777777" w:rsidR="00105A5B" w:rsidRPr="00105A5B" w:rsidRDefault="00105A5B" w:rsidP="00105A5B">
      <w:pPr>
        <w:pStyle w:val="NormalArial"/>
        <w:rPr>
          <w:rFonts w:ascii="Open Sans" w:hAnsi="Open Sans" w:cs="Open Sans"/>
        </w:rPr>
      </w:pPr>
      <w:r w:rsidRPr="00105A5B">
        <w:rPr>
          <w:rFonts w:ascii="Open Sans" w:hAnsi="Open Sans" w:cs="Open Sans"/>
        </w:rPr>
        <w:t>Continuous improvement</w:t>
      </w:r>
    </w:p>
    <w:p w14:paraId="2AEF3837" w14:textId="05C2F2CE" w:rsidR="00105A5B" w:rsidRPr="00105A5B" w:rsidRDefault="00105A5B" w:rsidP="00105A5B">
      <w:pPr>
        <w:pStyle w:val="NormalArial"/>
        <w:rPr>
          <w:rFonts w:ascii="Open Sans" w:hAnsi="Open Sans" w:cs="Open Sans"/>
        </w:rPr>
      </w:pPr>
      <w:r w:rsidRPr="00105A5B">
        <w:rPr>
          <w:rFonts w:ascii="Open Sans" w:hAnsi="Open Sans" w:cs="Open Sans"/>
        </w:rPr>
        <w:t>Management said the organisation does not have a current plan for</w:t>
      </w:r>
      <w:r w:rsidR="00CF34CD">
        <w:rPr>
          <w:rFonts w:ascii="Open Sans" w:hAnsi="Open Sans" w:cs="Open Sans"/>
        </w:rPr>
        <w:t xml:space="preserve"> </w:t>
      </w:r>
      <w:r w:rsidRPr="00105A5B">
        <w:rPr>
          <w:rFonts w:ascii="Open Sans" w:hAnsi="Open Sans" w:cs="Open Sans"/>
        </w:rPr>
        <w:t>continuous improvement (PCI) to track the progress of continuous</w:t>
      </w:r>
      <w:r w:rsidR="00CF34CD">
        <w:rPr>
          <w:rFonts w:ascii="Open Sans" w:hAnsi="Open Sans" w:cs="Open Sans"/>
        </w:rPr>
        <w:t xml:space="preserve"> </w:t>
      </w:r>
      <w:r w:rsidRPr="00105A5B">
        <w:rPr>
          <w:rFonts w:ascii="Open Sans" w:hAnsi="Open Sans" w:cs="Open Sans"/>
        </w:rPr>
        <w:t>improvement actions. Management confirmed they do not have access to a</w:t>
      </w:r>
      <w:r w:rsidR="00CF34CD">
        <w:rPr>
          <w:rFonts w:ascii="Open Sans" w:hAnsi="Open Sans" w:cs="Open Sans"/>
        </w:rPr>
        <w:t xml:space="preserve"> </w:t>
      </w:r>
      <w:r w:rsidRPr="00105A5B">
        <w:rPr>
          <w:rFonts w:ascii="Open Sans" w:hAnsi="Open Sans" w:cs="Open Sans"/>
        </w:rPr>
        <w:t>continuous improvement framework, policy or procedure (refer to Standard</w:t>
      </w:r>
      <w:r w:rsidR="00CF34CD">
        <w:rPr>
          <w:rFonts w:ascii="Open Sans" w:hAnsi="Open Sans" w:cs="Open Sans"/>
        </w:rPr>
        <w:t xml:space="preserve"> </w:t>
      </w:r>
      <w:r w:rsidRPr="00105A5B">
        <w:rPr>
          <w:rFonts w:ascii="Open Sans" w:hAnsi="Open Sans" w:cs="Open Sans"/>
        </w:rPr>
        <w:t>8 Requirement (3)(c) information management regarding lack of access to a</w:t>
      </w:r>
      <w:r w:rsidR="00CF34CD">
        <w:rPr>
          <w:rFonts w:ascii="Open Sans" w:hAnsi="Open Sans" w:cs="Open Sans"/>
        </w:rPr>
        <w:t xml:space="preserve"> </w:t>
      </w:r>
      <w:r w:rsidRPr="00105A5B">
        <w:rPr>
          <w:rFonts w:ascii="Open Sans" w:hAnsi="Open Sans" w:cs="Open Sans"/>
        </w:rPr>
        <w:t>policy and procedure library).</w:t>
      </w:r>
    </w:p>
    <w:p w14:paraId="1E592FC5" w14:textId="77777777" w:rsidR="00A347E3" w:rsidRDefault="00A347E3" w:rsidP="00105A5B">
      <w:pPr>
        <w:pStyle w:val="NormalArial"/>
        <w:rPr>
          <w:rFonts w:ascii="Open Sans" w:hAnsi="Open Sans" w:cs="Open Sans"/>
        </w:rPr>
      </w:pPr>
      <w:r>
        <w:rPr>
          <w:rFonts w:ascii="Open Sans" w:hAnsi="Open Sans" w:cs="Open Sans"/>
        </w:rPr>
        <w:t xml:space="preserve">A previous </w:t>
      </w:r>
      <w:r w:rsidR="00105A5B" w:rsidRPr="00105A5B">
        <w:rPr>
          <w:rFonts w:ascii="Open Sans" w:hAnsi="Open Sans" w:cs="Open Sans"/>
        </w:rPr>
        <w:t xml:space="preserve">PCI </w:t>
      </w:r>
      <w:r>
        <w:rPr>
          <w:rFonts w:ascii="Open Sans" w:hAnsi="Open Sans" w:cs="Open Sans"/>
        </w:rPr>
        <w:t xml:space="preserve">from 2019 was reviewed, and while it </w:t>
      </w:r>
      <w:r w:rsidR="00105A5B" w:rsidRPr="00105A5B">
        <w:rPr>
          <w:rFonts w:ascii="Open Sans" w:hAnsi="Open Sans" w:cs="Open Sans"/>
        </w:rPr>
        <w:t>includes</w:t>
      </w:r>
      <w:r w:rsidR="00CF34CD">
        <w:rPr>
          <w:rFonts w:ascii="Open Sans" w:hAnsi="Open Sans" w:cs="Open Sans"/>
        </w:rPr>
        <w:t xml:space="preserve"> </w:t>
      </w:r>
      <w:r w:rsidR="00105A5B" w:rsidRPr="00105A5B">
        <w:rPr>
          <w:rFonts w:ascii="Open Sans" w:hAnsi="Open Sans" w:cs="Open Sans"/>
        </w:rPr>
        <w:t>improvement actions in response to the identified issues, the actions</w:t>
      </w:r>
      <w:r w:rsidR="00CF34CD">
        <w:rPr>
          <w:rFonts w:ascii="Open Sans" w:hAnsi="Open Sans" w:cs="Open Sans"/>
        </w:rPr>
        <w:t xml:space="preserve"> </w:t>
      </w:r>
      <w:r w:rsidR="00105A5B" w:rsidRPr="00105A5B">
        <w:rPr>
          <w:rFonts w:ascii="Open Sans" w:hAnsi="Open Sans" w:cs="Open Sans"/>
        </w:rPr>
        <w:t>were found to not be embedded into practice</w:t>
      </w:r>
      <w:r>
        <w:rPr>
          <w:rFonts w:ascii="Open Sans" w:hAnsi="Open Sans" w:cs="Open Sans"/>
        </w:rPr>
        <w:t>.</w:t>
      </w:r>
    </w:p>
    <w:p w14:paraId="10EEB315" w14:textId="77777777" w:rsidR="00105A5B" w:rsidRPr="00105A5B" w:rsidRDefault="00105A5B" w:rsidP="00105A5B">
      <w:pPr>
        <w:pStyle w:val="NormalArial"/>
        <w:rPr>
          <w:rFonts w:ascii="Open Sans" w:hAnsi="Open Sans" w:cs="Open Sans"/>
        </w:rPr>
      </w:pPr>
      <w:r w:rsidRPr="00105A5B">
        <w:rPr>
          <w:rFonts w:ascii="Open Sans" w:hAnsi="Open Sans" w:cs="Open Sans"/>
        </w:rPr>
        <w:t>Financial governance</w:t>
      </w:r>
    </w:p>
    <w:p w14:paraId="1CD59B01" w14:textId="2B24F57D" w:rsidR="00105A5B" w:rsidRPr="00105A5B" w:rsidRDefault="00105A5B" w:rsidP="00105A5B">
      <w:pPr>
        <w:pStyle w:val="NormalArial"/>
        <w:rPr>
          <w:rFonts w:ascii="Open Sans" w:hAnsi="Open Sans" w:cs="Open Sans"/>
        </w:rPr>
      </w:pPr>
      <w:r w:rsidRPr="00105A5B">
        <w:rPr>
          <w:rFonts w:ascii="Open Sans" w:hAnsi="Open Sans" w:cs="Open Sans"/>
        </w:rPr>
        <w:t xml:space="preserve">This sub requirement of Standard 8 Requirement (3)(c) was not assessed </w:t>
      </w:r>
      <w:r w:rsidR="00A347E3">
        <w:rPr>
          <w:rFonts w:ascii="Open Sans" w:hAnsi="Open Sans" w:cs="Open Sans"/>
        </w:rPr>
        <w:t>due to the nature of the services currently provided by this organisation.</w:t>
      </w:r>
    </w:p>
    <w:p w14:paraId="49A84623" w14:textId="77777777" w:rsidR="00105A5B" w:rsidRPr="00105A5B" w:rsidRDefault="00105A5B" w:rsidP="00105A5B">
      <w:pPr>
        <w:pStyle w:val="NormalArial"/>
        <w:rPr>
          <w:rFonts w:ascii="Open Sans" w:hAnsi="Open Sans" w:cs="Open Sans"/>
        </w:rPr>
      </w:pPr>
      <w:r w:rsidRPr="00105A5B">
        <w:rPr>
          <w:rFonts w:ascii="Open Sans" w:hAnsi="Open Sans" w:cs="Open Sans"/>
        </w:rPr>
        <w:t>Workforce governance</w:t>
      </w:r>
    </w:p>
    <w:p w14:paraId="2553D0E9" w14:textId="7A14384A" w:rsidR="00105A5B" w:rsidRPr="00105A5B" w:rsidRDefault="00105A5B" w:rsidP="00105A5B">
      <w:pPr>
        <w:pStyle w:val="NormalArial"/>
        <w:rPr>
          <w:rFonts w:ascii="Open Sans" w:hAnsi="Open Sans" w:cs="Open Sans"/>
        </w:rPr>
      </w:pPr>
      <w:r w:rsidRPr="00105A5B">
        <w:rPr>
          <w:rFonts w:ascii="Open Sans" w:hAnsi="Open Sans" w:cs="Open Sans"/>
        </w:rPr>
        <w:t>The Assessment Team viewed position descriptions and duty statements for</w:t>
      </w:r>
      <w:r w:rsidR="00CF34CD">
        <w:rPr>
          <w:rFonts w:ascii="Open Sans" w:hAnsi="Open Sans" w:cs="Open Sans"/>
        </w:rPr>
        <w:t xml:space="preserve"> </w:t>
      </w:r>
      <w:r w:rsidRPr="00105A5B">
        <w:rPr>
          <w:rFonts w:ascii="Open Sans" w:hAnsi="Open Sans" w:cs="Open Sans"/>
        </w:rPr>
        <w:t>all current employment positions, including manager, coordinator and</w:t>
      </w:r>
      <w:r w:rsidR="00CF34CD">
        <w:rPr>
          <w:rFonts w:ascii="Open Sans" w:hAnsi="Open Sans" w:cs="Open Sans"/>
        </w:rPr>
        <w:t xml:space="preserve"> </w:t>
      </w:r>
      <w:r w:rsidRPr="00105A5B">
        <w:rPr>
          <w:rFonts w:ascii="Open Sans" w:hAnsi="Open Sans" w:cs="Open Sans"/>
        </w:rPr>
        <w:t>supervisor for aged care, support worker and support male worker, kitchen</w:t>
      </w:r>
      <w:r w:rsidR="00CF34CD">
        <w:rPr>
          <w:rFonts w:ascii="Open Sans" w:hAnsi="Open Sans" w:cs="Open Sans"/>
        </w:rPr>
        <w:t xml:space="preserve"> </w:t>
      </w:r>
      <w:r w:rsidRPr="00105A5B">
        <w:rPr>
          <w:rFonts w:ascii="Open Sans" w:hAnsi="Open Sans" w:cs="Open Sans"/>
        </w:rPr>
        <w:t>worker and cook.</w:t>
      </w:r>
    </w:p>
    <w:p w14:paraId="06956187" w14:textId="593D4594" w:rsidR="00105A5B" w:rsidRPr="00105A5B" w:rsidRDefault="00105A5B" w:rsidP="00105A5B">
      <w:pPr>
        <w:pStyle w:val="NormalArial"/>
        <w:rPr>
          <w:rFonts w:ascii="Open Sans" w:hAnsi="Open Sans" w:cs="Open Sans"/>
        </w:rPr>
      </w:pPr>
      <w:r w:rsidRPr="00105A5B">
        <w:rPr>
          <w:rFonts w:ascii="Open Sans" w:hAnsi="Open Sans" w:cs="Open Sans"/>
        </w:rPr>
        <w:lastRenderedPageBreak/>
        <w:t>While management said the organisation has a suite of policies and</w:t>
      </w:r>
      <w:r w:rsidR="00CF34CD">
        <w:rPr>
          <w:rFonts w:ascii="Open Sans" w:hAnsi="Open Sans" w:cs="Open Sans"/>
        </w:rPr>
        <w:t xml:space="preserve"> </w:t>
      </w:r>
      <w:r w:rsidRPr="00105A5B">
        <w:rPr>
          <w:rFonts w:ascii="Open Sans" w:hAnsi="Open Sans" w:cs="Open Sans"/>
        </w:rPr>
        <w:t>procedures to guide staff work practice, they confirmed access to the share</w:t>
      </w:r>
      <w:r w:rsidR="00CF34CD">
        <w:rPr>
          <w:rFonts w:ascii="Open Sans" w:hAnsi="Open Sans" w:cs="Open Sans"/>
        </w:rPr>
        <w:t xml:space="preserve"> </w:t>
      </w:r>
      <w:r w:rsidRPr="00105A5B">
        <w:rPr>
          <w:rFonts w:ascii="Open Sans" w:hAnsi="Open Sans" w:cs="Open Sans"/>
        </w:rPr>
        <w:t>drive containing the policy and procedure library has been lost for over a 12-</w:t>
      </w:r>
      <w:r w:rsidR="00CF34CD">
        <w:rPr>
          <w:rFonts w:ascii="Open Sans" w:hAnsi="Open Sans" w:cs="Open Sans"/>
        </w:rPr>
        <w:t xml:space="preserve"> </w:t>
      </w:r>
      <w:r w:rsidRPr="00105A5B">
        <w:rPr>
          <w:rFonts w:ascii="Open Sans" w:hAnsi="Open Sans" w:cs="Open Sans"/>
        </w:rPr>
        <w:t>month period.</w:t>
      </w:r>
    </w:p>
    <w:p w14:paraId="7D631C7B" w14:textId="1759C088" w:rsidR="00105A5B" w:rsidRPr="00105A5B" w:rsidRDefault="00105A5B" w:rsidP="00105A5B">
      <w:pPr>
        <w:pStyle w:val="NormalArial"/>
        <w:rPr>
          <w:rFonts w:ascii="Open Sans" w:hAnsi="Open Sans" w:cs="Open Sans"/>
        </w:rPr>
      </w:pPr>
      <w:r w:rsidRPr="00105A5B">
        <w:rPr>
          <w:rFonts w:ascii="Open Sans" w:hAnsi="Open Sans" w:cs="Open Sans"/>
        </w:rPr>
        <w:t>All staff interviewed said they do not have access to policies and</w:t>
      </w:r>
      <w:r w:rsidR="00CF34CD">
        <w:rPr>
          <w:rFonts w:ascii="Open Sans" w:hAnsi="Open Sans" w:cs="Open Sans"/>
        </w:rPr>
        <w:t xml:space="preserve"> </w:t>
      </w:r>
      <w:r w:rsidRPr="00105A5B">
        <w:rPr>
          <w:rFonts w:ascii="Open Sans" w:hAnsi="Open Sans" w:cs="Open Sans"/>
        </w:rPr>
        <w:t>procedures, and work processes are communicated verbally. Staff said</w:t>
      </w:r>
      <w:r w:rsidR="00CF34CD">
        <w:rPr>
          <w:rFonts w:ascii="Open Sans" w:hAnsi="Open Sans" w:cs="Open Sans"/>
        </w:rPr>
        <w:t xml:space="preserve"> </w:t>
      </w:r>
      <w:r w:rsidRPr="00105A5B">
        <w:rPr>
          <w:rFonts w:ascii="Open Sans" w:hAnsi="Open Sans" w:cs="Open Sans"/>
        </w:rPr>
        <w:t>while they understand their working roles, access to policies and</w:t>
      </w:r>
      <w:r w:rsidR="00CF34CD">
        <w:rPr>
          <w:rFonts w:ascii="Open Sans" w:hAnsi="Open Sans" w:cs="Open Sans"/>
        </w:rPr>
        <w:t xml:space="preserve"> </w:t>
      </w:r>
      <w:r w:rsidRPr="00105A5B">
        <w:rPr>
          <w:rFonts w:ascii="Open Sans" w:hAnsi="Open Sans" w:cs="Open Sans"/>
        </w:rPr>
        <w:t>procedures would be beneficial as it would ensure consistent processes in</w:t>
      </w:r>
      <w:r w:rsidR="00CF34CD">
        <w:rPr>
          <w:rFonts w:ascii="Open Sans" w:hAnsi="Open Sans" w:cs="Open Sans"/>
        </w:rPr>
        <w:t xml:space="preserve"> </w:t>
      </w:r>
      <w:r w:rsidRPr="00105A5B">
        <w:rPr>
          <w:rFonts w:ascii="Open Sans" w:hAnsi="Open Sans" w:cs="Open Sans"/>
        </w:rPr>
        <w:t>the event of key senior personnel being unavailable to provide direction</w:t>
      </w:r>
      <w:r w:rsidR="00CF34CD">
        <w:rPr>
          <w:rFonts w:ascii="Open Sans" w:hAnsi="Open Sans" w:cs="Open Sans"/>
        </w:rPr>
        <w:t xml:space="preserve"> </w:t>
      </w:r>
      <w:r w:rsidRPr="00105A5B">
        <w:rPr>
          <w:rFonts w:ascii="Open Sans" w:hAnsi="Open Sans" w:cs="Open Sans"/>
        </w:rPr>
        <w:t>due to unexpected unplanned leave.</w:t>
      </w:r>
    </w:p>
    <w:p w14:paraId="64BD3775" w14:textId="3255D302" w:rsidR="00105A5B" w:rsidRPr="00105A5B" w:rsidRDefault="00105A5B" w:rsidP="00105A5B">
      <w:pPr>
        <w:pStyle w:val="NormalArial"/>
        <w:rPr>
          <w:rFonts w:ascii="Open Sans" w:hAnsi="Open Sans" w:cs="Open Sans"/>
        </w:rPr>
      </w:pPr>
      <w:r w:rsidRPr="00105A5B">
        <w:rPr>
          <w:rFonts w:ascii="Open Sans" w:hAnsi="Open Sans" w:cs="Open Sans"/>
        </w:rPr>
        <w:t>The Assessment Team viewed staff training records between 2022 to 2025.</w:t>
      </w:r>
      <w:r w:rsidR="00CF34CD">
        <w:rPr>
          <w:rFonts w:ascii="Open Sans" w:hAnsi="Open Sans" w:cs="Open Sans"/>
        </w:rPr>
        <w:t xml:space="preserve"> </w:t>
      </w:r>
      <w:r w:rsidRPr="00105A5B">
        <w:rPr>
          <w:rFonts w:ascii="Open Sans" w:hAnsi="Open Sans" w:cs="Open Sans"/>
        </w:rPr>
        <w:t>The training records demonstrate</w:t>
      </w:r>
      <w:r w:rsidR="009F710E">
        <w:rPr>
          <w:rFonts w:ascii="Open Sans" w:hAnsi="Open Sans" w:cs="Open Sans"/>
        </w:rPr>
        <w:t>d</w:t>
      </w:r>
      <w:r w:rsidRPr="00105A5B">
        <w:rPr>
          <w:rFonts w:ascii="Open Sans" w:hAnsi="Open Sans" w:cs="Open Sans"/>
        </w:rPr>
        <w:t xml:space="preserve"> limited training provided to staff. A staff performance folder demonstrate</w:t>
      </w:r>
      <w:r w:rsidR="001A22AA">
        <w:rPr>
          <w:rFonts w:ascii="Open Sans" w:hAnsi="Open Sans" w:cs="Open Sans"/>
        </w:rPr>
        <w:t>d</w:t>
      </w:r>
      <w:r w:rsidRPr="00105A5B">
        <w:rPr>
          <w:rFonts w:ascii="Open Sans" w:hAnsi="Open Sans" w:cs="Open Sans"/>
        </w:rPr>
        <w:t xml:space="preserve"> 4 support worker performance</w:t>
      </w:r>
      <w:r w:rsidR="00CF34CD">
        <w:rPr>
          <w:rFonts w:ascii="Open Sans" w:hAnsi="Open Sans" w:cs="Open Sans"/>
        </w:rPr>
        <w:t xml:space="preserve"> </w:t>
      </w:r>
      <w:r w:rsidRPr="00105A5B">
        <w:rPr>
          <w:rFonts w:ascii="Open Sans" w:hAnsi="Open Sans" w:cs="Open Sans"/>
        </w:rPr>
        <w:t>appraisals being conducted with the manager in the past 12 months,</w:t>
      </w:r>
      <w:r w:rsidR="00CF34CD">
        <w:rPr>
          <w:rFonts w:ascii="Open Sans" w:hAnsi="Open Sans" w:cs="Open Sans"/>
        </w:rPr>
        <w:t xml:space="preserve"> </w:t>
      </w:r>
      <w:r w:rsidRPr="00105A5B">
        <w:rPr>
          <w:rFonts w:ascii="Open Sans" w:hAnsi="Open Sans" w:cs="Open Sans"/>
        </w:rPr>
        <w:t>however, management confirmed they have not had a performance</w:t>
      </w:r>
      <w:r w:rsidR="00CF34CD">
        <w:rPr>
          <w:rFonts w:ascii="Open Sans" w:hAnsi="Open Sans" w:cs="Open Sans"/>
        </w:rPr>
        <w:t xml:space="preserve"> </w:t>
      </w:r>
      <w:r w:rsidRPr="00105A5B">
        <w:rPr>
          <w:rFonts w:ascii="Open Sans" w:hAnsi="Open Sans" w:cs="Open Sans"/>
        </w:rPr>
        <w:t>appraisal conducted since 2022</w:t>
      </w:r>
      <w:r w:rsidR="00A347E3">
        <w:rPr>
          <w:rFonts w:ascii="Open Sans" w:hAnsi="Open Sans" w:cs="Open Sans"/>
        </w:rPr>
        <w:t>.</w:t>
      </w:r>
    </w:p>
    <w:p w14:paraId="68D5E0DE" w14:textId="5DDC71FA" w:rsidR="00105A5B" w:rsidRPr="00105A5B" w:rsidRDefault="00105A5B" w:rsidP="00105A5B">
      <w:pPr>
        <w:pStyle w:val="NormalArial"/>
        <w:rPr>
          <w:rFonts w:ascii="Open Sans" w:hAnsi="Open Sans" w:cs="Open Sans"/>
        </w:rPr>
      </w:pPr>
      <w:r w:rsidRPr="00105A5B">
        <w:rPr>
          <w:rFonts w:ascii="Open Sans" w:hAnsi="Open Sans" w:cs="Open Sans"/>
        </w:rPr>
        <w:t>While staff were able to describe how they verbally report incidents to</w:t>
      </w:r>
      <w:r w:rsidR="00CF34CD">
        <w:rPr>
          <w:rFonts w:ascii="Open Sans" w:hAnsi="Open Sans" w:cs="Open Sans"/>
        </w:rPr>
        <w:t xml:space="preserve"> </w:t>
      </w:r>
      <w:r w:rsidRPr="00105A5B">
        <w:rPr>
          <w:rFonts w:ascii="Open Sans" w:hAnsi="Open Sans" w:cs="Open Sans"/>
        </w:rPr>
        <w:t>management they confirmed they do not have access to an incident</w:t>
      </w:r>
      <w:r w:rsidR="00CF34CD">
        <w:rPr>
          <w:rFonts w:ascii="Open Sans" w:hAnsi="Open Sans" w:cs="Open Sans"/>
        </w:rPr>
        <w:t xml:space="preserve"> </w:t>
      </w:r>
      <w:r w:rsidRPr="00105A5B">
        <w:rPr>
          <w:rFonts w:ascii="Open Sans" w:hAnsi="Open Sans" w:cs="Open Sans"/>
        </w:rPr>
        <w:t>reporting and management policy to guide them.</w:t>
      </w:r>
    </w:p>
    <w:p w14:paraId="6A56FDC5" w14:textId="77777777" w:rsidR="00A347E3" w:rsidRDefault="00105A5B" w:rsidP="00105A5B">
      <w:pPr>
        <w:pStyle w:val="NormalArial"/>
        <w:rPr>
          <w:rFonts w:ascii="Open Sans" w:hAnsi="Open Sans" w:cs="Open Sans"/>
        </w:rPr>
      </w:pPr>
      <w:r w:rsidRPr="00105A5B">
        <w:rPr>
          <w:rFonts w:ascii="Open Sans" w:hAnsi="Open Sans" w:cs="Open Sans"/>
        </w:rPr>
        <w:t>The aged care manager said a copy of all incident reports are provided to</w:t>
      </w:r>
      <w:r w:rsidR="00CF34CD">
        <w:rPr>
          <w:rFonts w:ascii="Open Sans" w:hAnsi="Open Sans" w:cs="Open Sans"/>
        </w:rPr>
        <w:t xml:space="preserve"> </w:t>
      </w:r>
      <w:r w:rsidRPr="00105A5B">
        <w:rPr>
          <w:rFonts w:ascii="Open Sans" w:hAnsi="Open Sans" w:cs="Open Sans"/>
        </w:rPr>
        <w:t>the CEO of the Alawa Aboriginal Corporation when they occur, however,</w:t>
      </w:r>
      <w:r w:rsidR="00CF34CD">
        <w:rPr>
          <w:rFonts w:ascii="Open Sans" w:hAnsi="Open Sans" w:cs="Open Sans"/>
        </w:rPr>
        <w:t xml:space="preserve"> </w:t>
      </w:r>
      <w:r w:rsidRPr="00105A5B">
        <w:rPr>
          <w:rFonts w:ascii="Open Sans" w:hAnsi="Open Sans" w:cs="Open Sans"/>
        </w:rPr>
        <w:t>the manager was unable to confirm if incident statistics or trends are</w:t>
      </w:r>
      <w:r w:rsidR="00CF34CD">
        <w:rPr>
          <w:rFonts w:ascii="Open Sans" w:hAnsi="Open Sans" w:cs="Open Sans"/>
        </w:rPr>
        <w:t xml:space="preserve"> </w:t>
      </w:r>
      <w:r w:rsidRPr="00105A5B">
        <w:rPr>
          <w:rFonts w:ascii="Open Sans" w:hAnsi="Open Sans" w:cs="Open Sans"/>
        </w:rPr>
        <w:t>reported to the board.</w:t>
      </w:r>
    </w:p>
    <w:p w14:paraId="43FA9DF2" w14:textId="4CD37A91" w:rsidR="00105A5B" w:rsidRPr="00105A5B" w:rsidRDefault="00A347E3" w:rsidP="00105A5B">
      <w:pPr>
        <w:pStyle w:val="NormalArial"/>
        <w:rPr>
          <w:rFonts w:ascii="Open Sans" w:hAnsi="Open Sans" w:cs="Open Sans"/>
        </w:rPr>
      </w:pPr>
      <w:r>
        <w:rPr>
          <w:rFonts w:ascii="Open Sans" w:hAnsi="Open Sans" w:cs="Open Sans"/>
        </w:rPr>
        <w:t xml:space="preserve">There was </w:t>
      </w:r>
      <w:r w:rsidR="00105A5B" w:rsidRPr="00105A5B">
        <w:rPr>
          <w:rFonts w:ascii="Open Sans" w:hAnsi="Open Sans" w:cs="Open Sans"/>
        </w:rPr>
        <w:t>no policy or procedure outlining the process or guiding</w:t>
      </w:r>
      <w:r w:rsidR="004E4F4A">
        <w:rPr>
          <w:rFonts w:ascii="Open Sans" w:hAnsi="Open Sans" w:cs="Open Sans"/>
        </w:rPr>
        <w:t xml:space="preserve"> </w:t>
      </w:r>
      <w:r w:rsidR="00105A5B" w:rsidRPr="00105A5B">
        <w:rPr>
          <w:rFonts w:ascii="Open Sans" w:hAnsi="Open Sans" w:cs="Open Sans"/>
        </w:rPr>
        <w:t>staff regarding acceptable fridge/freezer temperature ranges, or what to</w:t>
      </w:r>
      <w:r w:rsidR="004E4F4A">
        <w:rPr>
          <w:rFonts w:ascii="Open Sans" w:hAnsi="Open Sans" w:cs="Open Sans"/>
        </w:rPr>
        <w:t xml:space="preserve"> </w:t>
      </w:r>
      <w:r w:rsidR="00105A5B" w:rsidRPr="00105A5B">
        <w:rPr>
          <w:rFonts w:ascii="Open Sans" w:hAnsi="Open Sans" w:cs="Open Sans"/>
        </w:rPr>
        <w:t>do in the event a temperature is identified to be outside of range.</w:t>
      </w:r>
      <w:r>
        <w:rPr>
          <w:rFonts w:ascii="Open Sans" w:hAnsi="Open Sans" w:cs="Open Sans"/>
        </w:rPr>
        <w:t xml:space="preserve"> Documents indicated temperature checks are not always undertaken regularly.</w:t>
      </w:r>
    </w:p>
    <w:p w14:paraId="5388CF18" w14:textId="77777777" w:rsidR="00105A5B" w:rsidRPr="00105A5B" w:rsidRDefault="00105A5B" w:rsidP="00105A5B">
      <w:pPr>
        <w:pStyle w:val="NormalArial"/>
        <w:rPr>
          <w:rFonts w:ascii="Open Sans" w:hAnsi="Open Sans" w:cs="Open Sans"/>
        </w:rPr>
      </w:pPr>
      <w:r w:rsidRPr="00105A5B">
        <w:rPr>
          <w:rFonts w:ascii="Open Sans" w:hAnsi="Open Sans" w:cs="Open Sans"/>
        </w:rPr>
        <w:t>Regulatory Compliance</w:t>
      </w:r>
    </w:p>
    <w:p w14:paraId="4CC73B9E" w14:textId="1FB3D176" w:rsidR="00105A5B" w:rsidRPr="00105A5B" w:rsidRDefault="00105A5B" w:rsidP="00105A5B">
      <w:pPr>
        <w:pStyle w:val="NormalArial"/>
        <w:rPr>
          <w:rFonts w:ascii="Open Sans" w:hAnsi="Open Sans" w:cs="Open Sans"/>
        </w:rPr>
      </w:pPr>
      <w:r w:rsidRPr="00105A5B">
        <w:rPr>
          <w:rFonts w:ascii="Open Sans" w:hAnsi="Open Sans" w:cs="Open Sans"/>
        </w:rPr>
        <w:t>Management confirmed there is currently no system to monitor or record</w:t>
      </w:r>
      <w:r w:rsidR="004E4F4A">
        <w:rPr>
          <w:rFonts w:ascii="Open Sans" w:hAnsi="Open Sans" w:cs="Open Sans"/>
        </w:rPr>
        <w:t xml:space="preserve"> </w:t>
      </w:r>
      <w:r w:rsidRPr="00105A5B">
        <w:rPr>
          <w:rFonts w:ascii="Open Sans" w:hAnsi="Open Sans" w:cs="Open Sans"/>
        </w:rPr>
        <w:t>mandatory staff clearances, such as police checks. The finance manager had</w:t>
      </w:r>
      <w:r w:rsidR="004E4F4A">
        <w:rPr>
          <w:rFonts w:ascii="Open Sans" w:hAnsi="Open Sans" w:cs="Open Sans"/>
        </w:rPr>
        <w:t xml:space="preserve"> </w:t>
      </w:r>
      <w:r w:rsidRPr="00105A5B">
        <w:rPr>
          <w:rFonts w:ascii="Open Sans" w:hAnsi="Open Sans" w:cs="Open Sans"/>
        </w:rPr>
        <w:t>been recently tasked with developing a spreadsheet to track the staff checks;</w:t>
      </w:r>
      <w:r w:rsidR="004E4F4A">
        <w:rPr>
          <w:rFonts w:ascii="Open Sans" w:hAnsi="Open Sans" w:cs="Open Sans"/>
        </w:rPr>
        <w:t xml:space="preserve"> </w:t>
      </w:r>
      <w:r w:rsidRPr="00105A5B">
        <w:rPr>
          <w:rFonts w:ascii="Open Sans" w:hAnsi="Open Sans" w:cs="Open Sans"/>
        </w:rPr>
        <w:t>however, the spreadsheet had not been developed at the time of the</w:t>
      </w:r>
      <w:r w:rsidR="004E4F4A">
        <w:rPr>
          <w:rFonts w:ascii="Open Sans" w:hAnsi="Open Sans" w:cs="Open Sans"/>
        </w:rPr>
        <w:t xml:space="preserve"> </w:t>
      </w:r>
      <w:r w:rsidRPr="00105A5B">
        <w:rPr>
          <w:rFonts w:ascii="Open Sans" w:hAnsi="Open Sans" w:cs="Open Sans"/>
        </w:rPr>
        <w:t>Assessment Contact.</w:t>
      </w:r>
      <w:r w:rsidR="00A347E3">
        <w:rPr>
          <w:rFonts w:ascii="Open Sans" w:hAnsi="Open Sans" w:cs="Open Sans"/>
        </w:rPr>
        <w:t xml:space="preserve"> Police checks were not seen to be in place for all staff and management, with </w:t>
      </w:r>
      <w:r w:rsidRPr="00105A5B">
        <w:rPr>
          <w:rFonts w:ascii="Open Sans" w:hAnsi="Open Sans" w:cs="Open Sans"/>
        </w:rPr>
        <w:t xml:space="preserve">lack of appropriate identification </w:t>
      </w:r>
      <w:r w:rsidR="00A347E3">
        <w:rPr>
          <w:rFonts w:ascii="Open Sans" w:hAnsi="Open Sans" w:cs="Open Sans"/>
        </w:rPr>
        <w:t>seen to be a factor.</w:t>
      </w:r>
    </w:p>
    <w:p w14:paraId="3531CD8C" w14:textId="29AEF326" w:rsidR="00105A5B" w:rsidRPr="00105A5B" w:rsidRDefault="00105A5B" w:rsidP="00105A5B">
      <w:pPr>
        <w:pStyle w:val="NormalArial"/>
        <w:rPr>
          <w:rFonts w:ascii="Open Sans" w:hAnsi="Open Sans" w:cs="Open Sans"/>
        </w:rPr>
      </w:pPr>
      <w:r w:rsidRPr="00105A5B">
        <w:rPr>
          <w:rFonts w:ascii="Open Sans" w:hAnsi="Open Sans" w:cs="Open Sans"/>
        </w:rPr>
        <w:t>Two staff members have a working with children check; however, no</w:t>
      </w:r>
      <w:r w:rsidR="004E4F4A">
        <w:rPr>
          <w:rFonts w:ascii="Open Sans" w:hAnsi="Open Sans" w:cs="Open Sans"/>
        </w:rPr>
        <w:t xml:space="preserve"> </w:t>
      </w:r>
      <w:r w:rsidRPr="00105A5B">
        <w:rPr>
          <w:rFonts w:ascii="Open Sans" w:hAnsi="Open Sans" w:cs="Open Sans"/>
        </w:rPr>
        <w:t>aged care staff have a police check, and this was due to staff lacking</w:t>
      </w:r>
      <w:r w:rsidR="004E4F4A">
        <w:rPr>
          <w:rFonts w:ascii="Open Sans" w:hAnsi="Open Sans" w:cs="Open Sans"/>
        </w:rPr>
        <w:t xml:space="preserve"> </w:t>
      </w:r>
      <w:r w:rsidRPr="00105A5B">
        <w:rPr>
          <w:rFonts w:ascii="Open Sans" w:hAnsi="Open Sans" w:cs="Open Sans"/>
        </w:rPr>
        <w:t>appropriate identification to complete the process.</w:t>
      </w:r>
    </w:p>
    <w:p w14:paraId="1A018E48" w14:textId="1AE8F020" w:rsidR="008B6646" w:rsidRDefault="00105A5B" w:rsidP="00105A5B">
      <w:pPr>
        <w:pStyle w:val="NormalArial"/>
        <w:rPr>
          <w:rFonts w:ascii="Open Sans" w:hAnsi="Open Sans" w:cs="Open Sans"/>
        </w:rPr>
      </w:pPr>
      <w:r w:rsidRPr="00105A5B">
        <w:rPr>
          <w:rFonts w:ascii="Open Sans" w:hAnsi="Open Sans" w:cs="Open Sans"/>
        </w:rPr>
        <w:t>Management confirmed there is no formal system in place to monitor</w:t>
      </w:r>
      <w:r w:rsidR="004E4F4A">
        <w:rPr>
          <w:rFonts w:ascii="Open Sans" w:hAnsi="Open Sans" w:cs="Open Sans"/>
        </w:rPr>
        <w:t xml:space="preserve"> </w:t>
      </w:r>
      <w:r w:rsidRPr="00105A5B">
        <w:rPr>
          <w:rFonts w:ascii="Open Sans" w:hAnsi="Open Sans" w:cs="Open Sans"/>
        </w:rPr>
        <w:t>legislative, regulatory or program changes</w:t>
      </w:r>
      <w:r w:rsidR="00A347E3">
        <w:rPr>
          <w:rFonts w:ascii="Open Sans" w:hAnsi="Open Sans" w:cs="Open Sans"/>
        </w:rPr>
        <w:t xml:space="preserve">, and a gap in the understanding of aged care reforms </w:t>
      </w:r>
      <w:r w:rsidR="00A347E3">
        <w:rPr>
          <w:rFonts w:ascii="Open Sans" w:hAnsi="Open Sans" w:cs="Open Sans"/>
        </w:rPr>
        <w:lastRenderedPageBreak/>
        <w:t xml:space="preserve">commencing on </w:t>
      </w:r>
      <w:r w:rsidRPr="00105A5B">
        <w:rPr>
          <w:rFonts w:ascii="Open Sans" w:hAnsi="Open Sans" w:cs="Open Sans"/>
        </w:rPr>
        <w:t>1</w:t>
      </w:r>
      <w:r w:rsidR="004E4F4A">
        <w:rPr>
          <w:rFonts w:ascii="Open Sans" w:hAnsi="Open Sans" w:cs="Open Sans"/>
        </w:rPr>
        <w:t xml:space="preserve"> </w:t>
      </w:r>
      <w:r w:rsidRPr="00105A5B">
        <w:rPr>
          <w:rFonts w:ascii="Open Sans" w:hAnsi="Open Sans" w:cs="Open Sans"/>
        </w:rPr>
        <w:t>November 2025</w:t>
      </w:r>
      <w:r w:rsidR="00A347E3">
        <w:rPr>
          <w:rFonts w:ascii="Open Sans" w:hAnsi="Open Sans" w:cs="Open Sans"/>
        </w:rPr>
        <w:t xml:space="preserve"> was noted</w:t>
      </w:r>
      <w:r w:rsidRPr="00105A5B">
        <w:rPr>
          <w:rFonts w:ascii="Open Sans" w:hAnsi="Open Sans" w:cs="Open Sans"/>
        </w:rPr>
        <w:t xml:space="preserve">. </w:t>
      </w:r>
      <w:r w:rsidR="00A347E3">
        <w:rPr>
          <w:rFonts w:ascii="Open Sans" w:hAnsi="Open Sans" w:cs="Open Sans"/>
        </w:rPr>
        <w:t>Gaps were</w:t>
      </w:r>
      <w:r w:rsidR="009F710E">
        <w:rPr>
          <w:rFonts w:ascii="Open Sans" w:hAnsi="Open Sans" w:cs="Open Sans"/>
        </w:rPr>
        <w:t xml:space="preserve"> also</w:t>
      </w:r>
      <w:r w:rsidR="00A347E3">
        <w:rPr>
          <w:rFonts w:ascii="Open Sans" w:hAnsi="Open Sans" w:cs="Open Sans"/>
        </w:rPr>
        <w:t xml:space="preserve"> identified in relation to </w:t>
      </w:r>
      <w:r w:rsidRPr="00105A5B">
        <w:rPr>
          <w:rFonts w:ascii="Open Sans" w:hAnsi="Open Sans" w:cs="Open Sans"/>
        </w:rPr>
        <w:t xml:space="preserve"> </w:t>
      </w:r>
      <w:r w:rsidR="008B6646">
        <w:rPr>
          <w:rFonts w:ascii="Open Sans" w:hAnsi="Open Sans" w:cs="Open Sans"/>
        </w:rPr>
        <w:t>S</w:t>
      </w:r>
      <w:r w:rsidR="008B6646" w:rsidRPr="008B6646">
        <w:rPr>
          <w:rFonts w:ascii="Open Sans" w:hAnsi="Open Sans" w:cs="Open Sans"/>
        </w:rPr>
        <w:t xml:space="preserve">erious </w:t>
      </w:r>
      <w:r w:rsidR="008B6646">
        <w:rPr>
          <w:rFonts w:ascii="Open Sans" w:hAnsi="Open Sans" w:cs="Open Sans"/>
        </w:rPr>
        <w:t>I</w:t>
      </w:r>
      <w:r w:rsidR="008B6646" w:rsidRPr="008B6646">
        <w:rPr>
          <w:rFonts w:ascii="Open Sans" w:hAnsi="Open Sans" w:cs="Open Sans"/>
        </w:rPr>
        <w:t xml:space="preserve">ncident </w:t>
      </w:r>
      <w:r w:rsidR="008B6646">
        <w:rPr>
          <w:rFonts w:ascii="Open Sans" w:hAnsi="Open Sans" w:cs="Open Sans"/>
        </w:rPr>
        <w:t>R</w:t>
      </w:r>
      <w:r w:rsidR="008B6646" w:rsidRPr="008B6646">
        <w:rPr>
          <w:rFonts w:ascii="Open Sans" w:hAnsi="Open Sans" w:cs="Open Sans"/>
        </w:rPr>
        <w:t xml:space="preserve">esponse </w:t>
      </w:r>
      <w:r w:rsidR="008B6646">
        <w:rPr>
          <w:rFonts w:ascii="Open Sans" w:hAnsi="Open Sans" w:cs="Open Sans"/>
        </w:rPr>
        <w:t>S</w:t>
      </w:r>
      <w:r w:rsidR="008B6646" w:rsidRPr="008B6646">
        <w:rPr>
          <w:rFonts w:ascii="Open Sans" w:hAnsi="Open Sans" w:cs="Open Sans"/>
        </w:rPr>
        <w:t>cheme (SIRS)</w:t>
      </w:r>
      <w:r w:rsidR="008B6646">
        <w:rPr>
          <w:rFonts w:ascii="Open Sans" w:hAnsi="Open Sans" w:cs="Open Sans"/>
        </w:rPr>
        <w:t xml:space="preserve"> notifications, evidenced in relation to an </w:t>
      </w:r>
      <w:r w:rsidRPr="00105A5B">
        <w:rPr>
          <w:rFonts w:ascii="Open Sans" w:hAnsi="Open Sans" w:cs="Open Sans"/>
        </w:rPr>
        <w:t>incident report from 2023</w:t>
      </w:r>
      <w:r w:rsidR="008B6646">
        <w:rPr>
          <w:rFonts w:ascii="Open Sans" w:hAnsi="Open Sans" w:cs="Open Sans"/>
        </w:rPr>
        <w:t>.</w:t>
      </w:r>
    </w:p>
    <w:p w14:paraId="3E3ABD69" w14:textId="62BC8FA4" w:rsidR="00105A5B" w:rsidRPr="00105A5B" w:rsidRDefault="00105A5B" w:rsidP="00105A5B">
      <w:pPr>
        <w:pStyle w:val="NormalArial"/>
        <w:rPr>
          <w:rFonts w:ascii="Open Sans" w:hAnsi="Open Sans" w:cs="Open Sans"/>
        </w:rPr>
      </w:pPr>
      <w:r w:rsidRPr="00105A5B">
        <w:rPr>
          <w:rFonts w:ascii="Open Sans" w:hAnsi="Open Sans" w:cs="Open Sans"/>
        </w:rPr>
        <w:t xml:space="preserve">A risk management plan dated May 2025 </w:t>
      </w:r>
      <w:r w:rsidR="001A22AA">
        <w:rPr>
          <w:rFonts w:ascii="Open Sans" w:hAnsi="Open Sans" w:cs="Open Sans"/>
        </w:rPr>
        <w:t>was</w:t>
      </w:r>
      <w:r w:rsidRPr="00105A5B">
        <w:rPr>
          <w:rFonts w:ascii="Open Sans" w:hAnsi="Open Sans" w:cs="Open Sans"/>
        </w:rPr>
        <w:t xml:space="preserve"> in place. The plan demonstrates</w:t>
      </w:r>
      <w:r w:rsidR="00F40BB3">
        <w:rPr>
          <w:rFonts w:ascii="Open Sans" w:hAnsi="Open Sans" w:cs="Open Sans"/>
        </w:rPr>
        <w:t xml:space="preserve"> </w:t>
      </w:r>
      <w:r w:rsidRPr="00105A5B">
        <w:rPr>
          <w:rFonts w:ascii="Open Sans" w:hAnsi="Open Sans" w:cs="Open Sans"/>
        </w:rPr>
        <w:t>the identification of service risks categorised into sub-area topics, such as</w:t>
      </w:r>
      <w:r w:rsidR="00F40BB3">
        <w:rPr>
          <w:rFonts w:ascii="Open Sans" w:hAnsi="Open Sans" w:cs="Open Sans"/>
        </w:rPr>
        <w:t xml:space="preserve"> </w:t>
      </w:r>
      <w:r w:rsidRPr="00105A5B">
        <w:rPr>
          <w:rFonts w:ascii="Open Sans" w:hAnsi="Open Sans" w:cs="Open Sans"/>
        </w:rPr>
        <w:t>funding, operations, management and personnel and external risks. The plan</w:t>
      </w:r>
      <w:r w:rsidR="00F40BB3">
        <w:rPr>
          <w:rFonts w:ascii="Open Sans" w:hAnsi="Open Sans" w:cs="Open Sans"/>
        </w:rPr>
        <w:t xml:space="preserve"> </w:t>
      </w:r>
      <w:r w:rsidRPr="00105A5B">
        <w:rPr>
          <w:rFonts w:ascii="Open Sans" w:hAnsi="Open Sans" w:cs="Open Sans"/>
        </w:rPr>
        <w:t>contains specific risks under each sub-area topic and includes a risk rating of</w:t>
      </w:r>
      <w:r w:rsidR="00F40BB3">
        <w:rPr>
          <w:rFonts w:ascii="Open Sans" w:hAnsi="Open Sans" w:cs="Open Sans"/>
        </w:rPr>
        <w:t xml:space="preserve"> </w:t>
      </w:r>
      <w:r w:rsidRPr="00105A5B">
        <w:rPr>
          <w:rFonts w:ascii="Open Sans" w:hAnsi="Open Sans" w:cs="Open Sans"/>
        </w:rPr>
        <w:t>either low, medium or high, with risk mitigation strategies to eliminate or</w:t>
      </w:r>
      <w:r w:rsidR="00F40BB3">
        <w:rPr>
          <w:rFonts w:ascii="Open Sans" w:hAnsi="Open Sans" w:cs="Open Sans"/>
        </w:rPr>
        <w:t xml:space="preserve"> </w:t>
      </w:r>
      <w:r w:rsidRPr="00105A5B">
        <w:rPr>
          <w:rFonts w:ascii="Open Sans" w:hAnsi="Open Sans" w:cs="Open Sans"/>
        </w:rPr>
        <w:t>reduce the risks identified.</w:t>
      </w:r>
    </w:p>
    <w:p w14:paraId="256EEEC0" w14:textId="3E404867" w:rsidR="00105A5B" w:rsidRPr="00105A5B" w:rsidRDefault="00105A5B" w:rsidP="00105A5B">
      <w:pPr>
        <w:pStyle w:val="NormalArial"/>
        <w:rPr>
          <w:rFonts w:ascii="Open Sans" w:hAnsi="Open Sans" w:cs="Open Sans"/>
        </w:rPr>
      </w:pPr>
      <w:r w:rsidRPr="00105A5B">
        <w:rPr>
          <w:rFonts w:ascii="Open Sans" w:hAnsi="Open Sans" w:cs="Open Sans"/>
        </w:rPr>
        <w:t>Management described the maintenance of vehicles utilised by staff and</w:t>
      </w:r>
      <w:r w:rsidR="00F40BB3">
        <w:rPr>
          <w:rFonts w:ascii="Open Sans" w:hAnsi="Open Sans" w:cs="Open Sans"/>
        </w:rPr>
        <w:t xml:space="preserve"> </w:t>
      </w:r>
      <w:r w:rsidRPr="00105A5B">
        <w:rPr>
          <w:rFonts w:ascii="Open Sans" w:hAnsi="Open Sans" w:cs="Open Sans"/>
        </w:rPr>
        <w:t>consumers and said an external provider conducts regular maintenance.</w:t>
      </w:r>
      <w:r w:rsidR="00F40BB3">
        <w:rPr>
          <w:rFonts w:ascii="Open Sans" w:hAnsi="Open Sans" w:cs="Open Sans"/>
        </w:rPr>
        <w:t xml:space="preserve"> </w:t>
      </w:r>
      <w:r w:rsidRPr="00105A5B">
        <w:rPr>
          <w:rFonts w:ascii="Open Sans" w:hAnsi="Open Sans" w:cs="Open Sans"/>
        </w:rPr>
        <w:t>However, management said they were not sure of the schedule for</w:t>
      </w:r>
      <w:r w:rsidR="00F40BB3">
        <w:rPr>
          <w:rFonts w:ascii="Open Sans" w:hAnsi="Open Sans" w:cs="Open Sans"/>
        </w:rPr>
        <w:t xml:space="preserve"> </w:t>
      </w:r>
      <w:r w:rsidRPr="00105A5B">
        <w:rPr>
          <w:rFonts w:ascii="Open Sans" w:hAnsi="Open Sans" w:cs="Open Sans"/>
        </w:rPr>
        <w:t>maintenance of the vehicles as this is managed by maintenance personnel at</w:t>
      </w:r>
      <w:r w:rsidR="00F40BB3">
        <w:rPr>
          <w:rFonts w:ascii="Open Sans" w:hAnsi="Open Sans" w:cs="Open Sans"/>
        </w:rPr>
        <w:t xml:space="preserve"> </w:t>
      </w:r>
      <w:r w:rsidRPr="00105A5B">
        <w:rPr>
          <w:rFonts w:ascii="Open Sans" w:hAnsi="Open Sans" w:cs="Open Sans"/>
        </w:rPr>
        <w:t>the Alawa Aboriginal Corporation.</w:t>
      </w:r>
    </w:p>
    <w:p w14:paraId="2BCA015C" w14:textId="77777777" w:rsidR="00105A5B" w:rsidRPr="00105A5B" w:rsidRDefault="00105A5B" w:rsidP="00105A5B">
      <w:pPr>
        <w:pStyle w:val="NormalArial"/>
        <w:rPr>
          <w:rFonts w:ascii="Open Sans" w:hAnsi="Open Sans" w:cs="Open Sans"/>
        </w:rPr>
      </w:pPr>
      <w:r w:rsidRPr="00105A5B">
        <w:rPr>
          <w:rFonts w:ascii="Open Sans" w:hAnsi="Open Sans" w:cs="Open Sans"/>
        </w:rPr>
        <w:t>Feedback and complaints</w:t>
      </w:r>
    </w:p>
    <w:p w14:paraId="00DE4DF1" w14:textId="34EF13F0" w:rsidR="00105A5B" w:rsidRPr="00105A5B" w:rsidRDefault="00105A5B" w:rsidP="00105A5B">
      <w:pPr>
        <w:pStyle w:val="NormalArial"/>
        <w:rPr>
          <w:rFonts w:ascii="Open Sans" w:hAnsi="Open Sans" w:cs="Open Sans"/>
        </w:rPr>
      </w:pPr>
      <w:r w:rsidRPr="00105A5B">
        <w:rPr>
          <w:rFonts w:ascii="Open Sans" w:hAnsi="Open Sans" w:cs="Open Sans"/>
        </w:rPr>
        <w:t>Management confirmed while they utilise a ‘yarning process’ to gather</w:t>
      </w:r>
      <w:r w:rsidR="00F40BB3">
        <w:rPr>
          <w:rFonts w:ascii="Open Sans" w:hAnsi="Open Sans" w:cs="Open Sans"/>
        </w:rPr>
        <w:t xml:space="preserve"> </w:t>
      </w:r>
      <w:r w:rsidRPr="00105A5B">
        <w:rPr>
          <w:rFonts w:ascii="Open Sans" w:hAnsi="Open Sans" w:cs="Open Sans"/>
        </w:rPr>
        <w:t>consumer feedback regarding care and services there is no formal</w:t>
      </w:r>
      <w:r w:rsidR="00F40BB3">
        <w:rPr>
          <w:rFonts w:ascii="Open Sans" w:hAnsi="Open Sans" w:cs="Open Sans"/>
        </w:rPr>
        <w:t xml:space="preserve"> </w:t>
      </w:r>
      <w:r w:rsidRPr="00105A5B">
        <w:rPr>
          <w:rFonts w:ascii="Open Sans" w:hAnsi="Open Sans" w:cs="Open Sans"/>
        </w:rPr>
        <w:t>documented process in place. Management said they have a spreadsheet to</w:t>
      </w:r>
      <w:r w:rsidR="00F40BB3">
        <w:rPr>
          <w:rFonts w:ascii="Open Sans" w:hAnsi="Open Sans" w:cs="Open Sans"/>
        </w:rPr>
        <w:t xml:space="preserve"> </w:t>
      </w:r>
      <w:r w:rsidRPr="00105A5B">
        <w:rPr>
          <w:rFonts w:ascii="Open Sans" w:hAnsi="Open Sans" w:cs="Open Sans"/>
        </w:rPr>
        <w:t>document all received feedback; however, the spreadsheet is not utilised,</w:t>
      </w:r>
      <w:r w:rsidR="00F40BB3">
        <w:rPr>
          <w:rFonts w:ascii="Open Sans" w:hAnsi="Open Sans" w:cs="Open Sans"/>
        </w:rPr>
        <w:t xml:space="preserve"> </w:t>
      </w:r>
      <w:r w:rsidRPr="00105A5B">
        <w:rPr>
          <w:rFonts w:ascii="Open Sans" w:hAnsi="Open Sans" w:cs="Open Sans"/>
        </w:rPr>
        <w:t>and feedback is not trended or analysed to identify areas for continuous</w:t>
      </w:r>
      <w:r w:rsidR="00CB1D9D">
        <w:rPr>
          <w:rFonts w:ascii="Open Sans" w:hAnsi="Open Sans" w:cs="Open Sans"/>
        </w:rPr>
        <w:t xml:space="preserve"> </w:t>
      </w:r>
      <w:r w:rsidRPr="00105A5B">
        <w:rPr>
          <w:rFonts w:ascii="Open Sans" w:hAnsi="Open Sans" w:cs="Open Sans"/>
        </w:rPr>
        <w:t>improvement.</w:t>
      </w:r>
    </w:p>
    <w:p w14:paraId="78CFB7DF" w14:textId="2797FFD1" w:rsidR="002D0433" w:rsidRDefault="00105A5B" w:rsidP="00105A5B">
      <w:pPr>
        <w:pStyle w:val="NormalArial"/>
        <w:rPr>
          <w:rFonts w:ascii="Open Sans" w:hAnsi="Open Sans" w:cs="Open Sans"/>
        </w:rPr>
      </w:pPr>
      <w:r w:rsidRPr="00105A5B">
        <w:rPr>
          <w:rFonts w:ascii="Open Sans" w:hAnsi="Open Sans" w:cs="Open Sans"/>
        </w:rPr>
        <w:t>Consumers described providing feedback to staff verbally regarding their</w:t>
      </w:r>
      <w:r w:rsidR="00CB1D9D">
        <w:rPr>
          <w:rFonts w:ascii="Open Sans" w:hAnsi="Open Sans" w:cs="Open Sans"/>
        </w:rPr>
        <w:t xml:space="preserve"> </w:t>
      </w:r>
      <w:r w:rsidRPr="00105A5B">
        <w:rPr>
          <w:rFonts w:ascii="Open Sans" w:hAnsi="Open Sans" w:cs="Open Sans"/>
        </w:rPr>
        <w:t>satisfaction with care and services, such as dissatisfaction with meals, and</w:t>
      </w:r>
      <w:r w:rsidR="00CB1D9D">
        <w:rPr>
          <w:rFonts w:ascii="Open Sans" w:hAnsi="Open Sans" w:cs="Open Sans"/>
        </w:rPr>
        <w:t xml:space="preserve"> </w:t>
      </w:r>
      <w:r w:rsidRPr="00105A5B">
        <w:rPr>
          <w:rFonts w:ascii="Open Sans" w:hAnsi="Open Sans" w:cs="Open Sans"/>
        </w:rPr>
        <w:t>said changes to services occur based on their feedback.</w:t>
      </w:r>
      <w:bookmarkEnd w:id="8"/>
    </w:p>
    <w:p w14:paraId="13975838" w14:textId="4AE9DE74" w:rsidR="00635911" w:rsidRPr="00E27BD5" w:rsidRDefault="00635911" w:rsidP="00105A5B">
      <w:pPr>
        <w:pStyle w:val="NormalArial"/>
        <w:rPr>
          <w:rFonts w:ascii="Open Sans" w:hAnsi="Open Sans" w:cs="Open Sans"/>
          <w:b/>
          <w:bCs/>
        </w:rPr>
      </w:pPr>
      <w:r w:rsidRPr="00635911">
        <w:rPr>
          <w:rFonts w:ascii="Open Sans" w:hAnsi="Open Sans" w:cs="Open Sans"/>
        </w:rPr>
        <w:t xml:space="preserve">Based on the information summarised above, I find the provider non-compliant </w:t>
      </w:r>
      <w:r>
        <w:rPr>
          <w:rFonts w:ascii="Open Sans" w:hAnsi="Open Sans" w:cs="Open Sans"/>
        </w:rPr>
        <w:t>with this requirement.</w:t>
      </w:r>
    </w:p>
    <w:sectPr w:rsidR="00635911" w:rsidRPr="00E27BD5"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9ED2" w14:textId="77777777" w:rsidR="003D564F" w:rsidRDefault="003D564F">
      <w:pPr>
        <w:spacing w:after="0"/>
      </w:pPr>
      <w:r>
        <w:separator/>
      </w:r>
    </w:p>
  </w:endnote>
  <w:endnote w:type="continuationSeparator" w:id="0">
    <w:p w14:paraId="1955F2AF" w14:textId="77777777" w:rsidR="003D564F" w:rsidRDefault="003D56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ED8E" w14:textId="77777777" w:rsidR="002D0433" w:rsidRDefault="002D0433" w:rsidP="00937FBB">
    <w:pPr>
      <w:pStyle w:val="FooterArial9"/>
      <w:rPr>
        <w:rStyle w:val="FooterBold"/>
        <w:rFonts w:ascii="Arial" w:hAnsi="Arial"/>
        <w:b w:val="0"/>
      </w:rPr>
    </w:pPr>
    <w:bookmarkStart w:id="9" w:name="_Hlk144301213"/>
  </w:p>
  <w:bookmarkEnd w:id="9"/>
  <w:p w14:paraId="73F525BE" w14:textId="77777777" w:rsidR="002D0433" w:rsidRPr="00DF37F2" w:rsidRDefault="00C71C4C"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Minyerri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EB5DCF7" w14:textId="77777777" w:rsidR="002D0433" w:rsidRPr="00DF37F2" w:rsidRDefault="00C71C4C"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600277</w:t>
    </w:r>
    <w:r w:rsidRPr="00DF37F2">
      <w:rPr>
        <w:rStyle w:val="FooterBold"/>
        <w:rFonts w:ascii="Arial" w:hAnsi="Arial"/>
        <w:b w:val="0"/>
      </w:rPr>
      <w:tab/>
      <w:t xml:space="preserve">OFFICIAL: Sensitive </w:t>
    </w:r>
  </w:p>
  <w:p w14:paraId="41EABBC8" w14:textId="77777777" w:rsidR="002D0433" w:rsidRPr="00937FBB" w:rsidRDefault="00C71C4C"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B08B" w14:textId="77777777" w:rsidR="003D564F" w:rsidRDefault="003D564F" w:rsidP="00D71F88">
      <w:pPr>
        <w:spacing w:after="0"/>
      </w:pPr>
      <w:r>
        <w:separator/>
      </w:r>
    </w:p>
  </w:footnote>
  <w:footnote w:type="continuationSeparator" w:id="0">
    <w:p w14:paraId="3A1DDDC3" w14:textId="77777777" w:rsidR="003D564F" w:rsidRDefault="003D564F" w:rsidP="00D71F88">
      <w:pPr>
        <w:spacing w:after="0"/>
      </w:pPr>
      <w:r>
        <w:continuationSeparator/>
      </w:r>
    </w:p>
  </w:footnote>
  <w:footnote w:id="1">
    <w:p w14:paraId="583C7990" w14:textId="1D2D0542" w:rsidR="002D0433" w:rsidRDefault="00C71C4C"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FA0027">
        <w:rPr>
          <w:rFonts w:ascii="Arial" w:hAnsi="Arial" w:cs="Arial"/>
          <w:color w:val="auto"/>
          <w:sz w:val="20"/>
          <w:szCs w:val="20"/>
        </w:rPr>
        <w:t>68A</w:t>
      </w:r>
      <w:r w:rsidRPr="002C3CB4">
        <w:rPr>
          <w:rFonts w:ascii="Arial" w:hAnsi="Arial" w:cs="Arial"/>
          <w:b/>
          <w:sz w:val="20"/>
          <w:szCs w:val="20"/>
        </w:rPr>
        <w:t xml:space="preserve"> </w:t>
      </w:r>
      <w:r w:rsidRPr="002C3CB4">
        <w:rPr>
          <w:rFonts w:ascii="Arial" w:hAnsi="Arial" w:cs="Arial"/>
          <w:sz w:val="20"/>
          <w:szCs w:val="20"/>
        </w:rPr>
        <w:t>of the Aged Care Quality and Safety Commission Rules 2018.</w:t>
      </w:r>
    </w:p>
    <w:p w14:paraId="23107476" w14:textId="77777777" w:rsidR="002D0433" w:rsidRDefault="002D043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3D5C" w14:textId="77777777" w:rsidR="002D0433" w:rsidRDefault="00C71C4C">
    <w:pPr>
      <w:pStyle w:val="Header"/>
    </w:pPr>
    <w:r>
      <w:rPr>
        <w:noProof/>
        <w:color w:val="2B579A"/>
        <w:shd w:val="clear" w:color="auto" w:fill="E6E6E6"/>
        <w:lang w:val="en-US"/>
      </w:rPr>
      <w:drawing>
        <wp:anchor distT="0" distB="0" distL="114300" distR="114300" simplePos="0" relativeHeight="251658241" behindDoc="1" locked="0" layoutInCell="1" allowOverlap="1" wp14:anchorId="597BB262" wp14:editId="79773B15">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7E9F" w14:textId="77777777" w:rsidR="002D0433" w:rsidRDefault="00C71C4C">
    <w:pPr>
      <w:pStyle w:val="Header"/>
    </w:pPr>
    <w:r>
      <w:rPr>
        <w:noProof/>
      </w:rPr>
      <w:drawing>
        <wp:anchor distT="0" distB="0" distL="114300" distR="114300" simplePos="0" relativeHeight="251658240" behindDoc="0" locked="0" layoutInCell="1" allowOverlap="1" wp14:anchorId="6E227A87" wp14:editId="3BC38E72">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0DE86BA">
      <w:start w:val="1"/>
      <w:numFmt w:val="lowerRoman"/>
      <w:lvlText w:val="(%1)"/>
      <w:lvlJc w:val="left"/>
      <w:pPr>
        <w:ind w:left="1080" w:hanging="720"/>
      </w:pPr>
      <w:rPr>
        <w:rFonts w:hint="default"/>
      </w:rPr>
    </w:lvl>
    <w:lvl w:ilvl="1" w:tplc="F828DF7A" w:tentative="1">
      <w:start w:val="1"/>
      <w:numFmt w:val="lowerLetter"/>
      <w:lvlText w:val="%2."/>
      <w:lvlJc w:val="left"/>
      <w:pPr>
        <w:ind w:left="1440" w:hanging="360"/>
      </w:pPr>
    </w:lvl>
    <w:lvl w:ilvl="2" w:tplc="0D446F20" w:tentative="1">
      <w:start w:val="1"/>
      <w:numFmt w:val="lowerRoman"/>
      <w:lvlText w:val="%3."/>
      <w:lvlJc w:val="right"/>
      <w:pPr>
        <w:ind w:left="2160" w:hanging="180"/>
      </w:pPr>
    </w:lvl>
    <w:lvl w:ilvl="3" w:tplc="A268E5EE" w:tentative="1">
      <w:start w:val="1"/>
      <w:numFmt w:val="decimal"/>
      <w:lvlText w:val="%4."/>
      <w:lvlJc w:val="left"/>
      <w:pPr>
        <w:ind w:left="2880" w:hanging="360"/>
      </w:pPr>
    </w:lvl>
    <w:lvl w:ilvl="4" w:tplc="6F962CE0" w:tentative="1">
      <w:start w:val="1"/>
      <w:numFmt w:val="lowerLetter"/>
      <w:lvlText w:val="%5."/>
      <w:lvlJc w:val="left"/>
      <w:pPr>
        <w:ind w:left="3600" w:hanging="360"/>
      </w:pPr>
    </w:lvl>
    <w:lvl w:ilvl="5" w:tplc="F998F780" w:tentative="1">
      <w:start w:val="1"/>
      <w:numFmt w:val="lowerRoman"/>
      <w:lvlText w:val="%6."/>
      <w:lvlJc w:val="right"/>
      <w:pPr>
        <w:ind w:left="4320" w:hanging="180"/>
      </w:pPr>
    </w:lvl>
    <w:lvl w:ilvl="6" w:tplc="A790AFE6" w:tentative="1">
      <w:start w:val="1"/>
      <w:numFmt w:val="decimal"/>
      <w:lvlText w:val="%7."/>
      <w:lvlJc w:val="left"/>
      <w:pPr>
        <w:ind w:left="5040" w:hanging="360"/>
      </w:pPr>
    </w:lvl>
    <w:lvl w:ilvl="7" w:tplc="B7A2623C" w:tentative="1">
      <w:start w:val="1"/>
      <w:numFmt w:val="lowerLetter"/>
      <w:lvlText w:val="%8."/>
      <w:lvlJc w:val="left"/>
      <w:pPr>
        <w:ind w:left="5760" w:hanging="360"/>
      </w:pPr>
    </w:lvl>
    <w:lvl w:ilvl="8" w:tplc="140A275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A88778C">
      <w:start w:val="1"/>
      <w:numFmt w:val="lowerRoman"/>
      <w:lvlText w:val="(%1)"/>
      <w:lvlJc w:val="left"/>
      <w:pPr>
        <w:ind w:left="1080" w:hanging="720"/>
      </w:pPr>
      <w:rPr>
        <w:rFonts w:hint="default"/>
      </w:rPr>
    </w:lvl>
    <w:lvl w:ilvl="1" w:tplc="A274AF36" w:tentative="1">
      <w:start w:val="1"/>
      <w:numFmt w:val="lowerLetter"/>
      <w:lvlText w:val="%2."/>
      <w:lvlJc w:val="left"/>
      <w:pPr>
        <w:ind w:left="1440" w:hanging="360"/>
      </w:pPr>
    </w:lvl>
    <w:lvl w:ilvl="2" w:tplc="279A998C" w:tentative="1">
      <w:start w:val="1"/>
      <w:numFmt w:val="lowerRoman"/>
      <w:lvlText w:val="%3."/>
      <w:lvlJc w:val="right"/>
      <w:pPr>
        <w:ind w:left="2160" w:hanging="180"/>
      </w:pPr>
    </w:lvl>
    <w:lvl w:ilvl="3" w:tplc="194A9C88" w:tentative="1">
      <w:start w:val="1"/>
      <w:numFmt w:val="decimal"/>
      <w:lvlText w:val="%4."/>
      <w:lvlJc w:val="left"/>
      <w:pPr>
        <w:ind w:left="2880" w:hanging="360"/>
      </w:pPr>
    </w:lvl>
    <w:lvl w:ilvl="4" w:tplc="83282778" w:tentative="1">
      <w:start w:val="1"/>
      <w:numFmt w:val="lowerLetter"/>
      <w:lvlText w:val="%5."/>
      <w:lvlJc w:val="left"/>
      <w:pPr>
        <w:ind w:left="3600" w:hanging="360"/>
      </w:pPr>
    </w:lvl>
    <w:lvl w:ilvl="5" w:tplc="8BBAD640" w:tentative="1">
      <w:start w:val="1"/>
      <w:numFmt w:val="lowerRoman"/>
      <w:lvlText w:val="%6."/>
      <w:lvlJc w:val="right"/>
      <w:pPr>
        <w:ind w:left="4320" w:hanging="180"/>
      </w:pPr>
    </w:lvl>
    <w:lvl w:ilvl="6" w:tplc="E33E7E54" w:tentative="1">
      <w:start w:val="1"/>
      <w:numFmt w:val="decimal"/>
      <w:lvlText w:val="%7."/>
      <w:lvlJc w:val="left"/>
      <w:pPr>
        <w:ind w:left="5040" w:hanging="360"/>
      </w:pPr>
    </w:lvl>
    <w:lvl w:ilvl="7" w:tplc="FCE8EEC6" w:tentative="1">
      <w:start w:val="1"/>
      <w:numFmt w:val="lowerLetter"/>
      <w:lvlText w:val="%8."/>
      <w:lvlJc w:val="left"/>
      <w:pPr>
        <w:ind w:left="5760" w:hanging="360"/>
      </w:pPr>
    </w:lvl>
    <w:lvl w:ilvl="8" w:tplc="BF74678E"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5FF4AB62">
      <w:start w:val="1"/>
      <w:numFmt w:val="lowerRoman"/>
      <w:lvlText w:val="(%1)"/>
      <w:lvlJc w:val="left"/>
      <w:pPr>
        <w:ind w:left="1080" w:hanging="720"/>
      </w:pPr>
      <w:rPr>
        <w:rFonts w:hint="default"/>
      </w:rPr>
    </w:lvl>
    <w:lvl w:ilvl="1" w:tplc="6B8A0160" w:tentative="1">
      <w:start w:val="1"/>
      <w:numFmt w:val="lowerLetter"/>
      <w:lvlText w:val="%2."/>
      <w:lvlJc w:val="left"/>
      <w:pPr>
        <w:ind w:left="1440" w:hanging="360"/>
      </w:pPr>
    </w:lvl>
    <w:lvl w:ilvl="2" w:tplc="213689E4" w:tentative="1">
      <w:start w:val="1"/>
      <w:numFmt w:val="lowerRoman"/>
      <w:lvlText w:val="%3."/>
      <w:lvlJc w:val="right"/>
      <w:pPr>
        <w:ind w:left="2160" w:hanging="180"/>
      </w:pPr>
    </w:lvl>
    <w:lvl w:ilvl="3" w:tplc="6BA2B75C" w:tentative="1">
      <w:start w:val="1"/>
      <w:numFmt w:val="decimal"/>
      <w:lvlText w:val="%4."/>
      <w:lvlJc w:val="left"/>
      <w:pPr>
        <w:ind w:left="2880" w:hanging="360"/>
      </w:pPr>
    </w:lvl>
    <w:lvl w:ilvl="4" w:tplc="FA262ACE" w:tentative="1">
      <w:start w:val="1"/>
      <w:numFmt w:val="lowerLetter"/>
      <w:lvlText w:val="%5."/>
      <w:lvlJc w:val="left"/>
      <w:pPr>
        <w:ind w:left="3600" w:hanging="360"/>
      </w:pPr>
    </w:lvl>
    <w:lvl w:ilvl="5" w:tplc="67545ED8" w:tentative="1">
      <w:start w:val="1"/>
      <w:numFmt w:val="lowerRoman"/>
      <w:lvlText w:val="%6."/>
      <w:lvlJc w:val="right"/>
      <w:pPr>
        <w:ind w:left="4320" w:hanging="180"/>
      </w:pPr>
    </w:lvl>
    <w:lvl w:ilvl="6" w:tplc="0E5C45E4" w:tentative="1">
      <w:start w:val="1"/>
      <w:numFmt w:val="decimal"/>
      <w:lvlText w:val="%7."/>
      <w:lvlJc w:val="left"/>
      <w:pPr>
        <w:ind w:left="5040" w:hanging="360"/>
      </w:pPr>
    </w:lvl>
    <w:lvl w:ilvl="7" w:tplc="965E195A" w:tentative="1">
      <w:start w:val="1"/>
      <w:numFmt w:val="lowerLetter"/>
      <w:lvlText w:val="%8."/>
      <w:lvlJc w:val="left"/>
      <w:pPr>
        <w:ind w:left="5760" w:hanging="360"/>
      </w:pPr>
    </w:lvl>
    <w:lvl w:ilvl="8" w:tplc="0480E59E"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EBC6AC90">
      <w:start w:val="1"/>
      <w:numFmt w:val="lowerRoman"/>
      <w:lvlText w:val="(%1)"/>
      <w:lvlJc w:val="left"/>
      <w:pPr>
        <w:ind w:left="1080" w:hanging="720"/>
      </w:pPr>
      <w:rPr>
        <w:rFonts w:hint="default"/>
      </w:rPr>
    </w:lvl>
    <w:lvl w:ilvl="1" w:tplc="880473FE" w:tentative="1">
      <w:start w:val="1"/>
      <w:numFmt w:val="lowerLetter"/>
      <w:lvlText w:val="%2."/>
      <w:lvlJc w:val="left"/>
      <w:pPr>
        <w:ind w:left="1440" w:hanging="360"/>
      </w:pPr>
    </w:lvl>
    <w:lvl w:ilvl="2" w:tplc="4C527D7A" w:tentative="1">
      <w:start w:val="1"/>
      <w:numFmt w:val="lowerRoman"/>
      <w:lvlText w:val="%3."/>
      <w:lvlJc w:val="right"/>
      <w:pPr>
        <w:ind w:left="2160" w:hanging="180"/>
      </w:pPr>
    </w:lvl>
    <w:lvl w:ilvl="3" w:tplc="1368CD08" w:tentative="1">
      <w:start w:val="1"/>
      <w:numFmt w:val="decimal"/>
      <w:lvlText w:val="%4."/>
      <w:lvlJc w:val="left"/>
      <w:pPr>
        <w:ind w:left="2880" w:hanging="360"/>
      </w:pPr>
    </w:lvl>
    <w:lvl w:ilvl="4" w:tplc="28A83740" w:tentative="1">
      <w:start w:val="1"/>
      <w:numFmt w:val="lowerLetter"/>
      <w:lvlText w:val="%5."/>
      <w:lvlJc w:val="left"/>
      <w:pPr>
        <w:ind w:left="3600" w:hanging="360"/>
      </w:pPr>
    </w:lvl>
    <w:lvl w:ilvl="5" w:tplc="FFF4E59A" w:tentative="1">
      <w:start w:val="1"/>
      <w:numFmt w:val="lowerRoman"/>
      <w:lvlText w:val="%6."/>
      <w:lvlJc w:val="right"/>
      <w:pPr>
        <w:ind w:left="4320" w:hanging="180"/>
      </w:pPr>
    </w:lvl>
    <w:lvl w:ilvl="6" w:tplc="FAFE72E4" w:tentative="1">
      <w:start w:val="1"/>
      <w:numFmt w:val="decimal"/>
      <w:lvlText w:val="%7."/>
      <w:lvlJc w:val="left"/>
      <w:pPr>
        <w:ind w:left="5040" w:hanging="360"/>
      </w:pPr>
    </w:lvl>
    <w:lvl w:ilvl="7" w:tplc="ED929F88" w:tentative="1">
      <w:start w:val="1"/>
      <w:numFmt w:val="lowerLetter"/>
      <w:lvlText w:val="%8."/>
      <w:lvlJc w:val="left"/>
      <w:pPr>
        <w:ind w:left="5760" w:hanging="360"/>
      </w:pPr>
    </w:lvl>
    <w:lvl w:ilvl="8" w:tplc="D0F0FD30"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D1542F92">
      <w:start w:val="1"/>
      <w:numFmt w:val="lowerRoman"/>
      <w:lvlText w:val="(%1)"/>
      <w:lvlJc w:val="left"/>
      <w:pPr>
        <w:ind w:left="1080" w:hanging="720"/>
      </w:pPr>
      <w:rPr>
        <w:rFonts w:hint="default"/>
      </w:rPr>
    </w:lvl>
    <w:lvl w:ilvl="1" w:tplc="4A724534" w:tentative="1">
      <w:start w:val="1"/>
      <w:numFmt w:val="lowerLetter"/>
      <w:lvlText w:val="%2."/>
      <w:lvlJc w:val="left"/>
      <w:pPr>
        <w:ind w:left="1440" w:hanging="360"/>
      </w:pPr>
    </w:lvl>
    <w:lvl w:ilvl="2" w:tplc="6F26650E" w:tentative="1">
      <w:start w:val="1"/>
      <w:numFmt w:val="lowerRoman"/>
      <w:lvlText w:val="%3."/>
      <w:lvlJc w:val="right"/>
      <w:pPr>
        <w:ind w:left="2160" w:hanging="180"/>
      </w:pPr>
    </w:lvl>
    <w:lvl w:ilvl="3" w:tplc="3B603124" w:tentative="1">
      <w:start w:val="1"/>
      <w:numFmt w:val="decimal"/>
      <w:lvlText w:val="%4."/>
      <w:lvlJc w:val="left"/>
      <w:pPr>
        <w:ind w:left="2880" w:hanging="360"/>
      </w:pPr>
    </w:lvl>
    <w:lvl w:ilvl="4" w:tplc="C2083544" w:tentative="1">
      <w:start w:val="1"/>
      <w:numFmt w:val="lowerLetter"/>
      <w:lvlText w:val="%5."/>
      <w:lvlJc w:val="left"/>
      <w:pPr>
        <w:ind w:left="3600" w:hanging="360"/>
      </w:pPr>
    </w:lvl>
    <w:lvl w:ilvl="5" w:tplc="CB7E3B02" w:tentative="1">
      <w:start w:val="1"/>
      <w:numFmt w:val="lowerRoman"/>
      <w:lvlText w:val="%6."/>
      <w:lvlJc w:val="right"/>
      <w:pPr>
        <w:ind w:left="4320" w:hanging="180"/>
      </w:pPr>
    </w:lvl>
    <w:lvl w:ilvl="6" w:tplc="492EDE64" w:tentative="1">
      <w:start w:val="1"/>
      <w:numFmt w:val="decimal"/>
      <w:lvlText w:val="%7."/>
      <w:lvlJc w:val="left"/>
      <w:pPr>
        <w:ind w:left="5040" w:hanging="360"/>
      </w:pPr>
    </w:lvl>
    <w:lvl w:ilvl="7" w:tplc="5CE05300" w:tentative="1">
      <w:start w:val="1"/>
      <w:numFmt w:val="lowerLetter"/>
      <w:lvlText w:val="%8."/>
      <w:lvlJc w:val="left"/>
      <w:pPr>
        <w:ind w:left="5760" w:hanging="360"/>
      </w:pPr>
    </w:lvl>
    <w:lvl w:ilvl="8" w:tplc="952678FA"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B080A442">
      <w:start w:val="1"/>
      <w:numFmt w:val="bullet"/>
      <w:lvlText w:val=""/>
      <w:lvlJc w:val="left"/>
      <w:pPr>
        <w:ind w:left="720" w:hanging="360"/>
      </w:pPr>
      <w:rPr>
        <w:rFonts w:ascii="Symbol" w:hAnsi="Symbol" w:hint="default"/>
        <w:color w:val="auto"/>
        <w:sz w:val="24"/>
        <w:szCs w:val="24"/>
      </w:rPr>
    </w:lvl>
    <w:lvl w:ilvl="1" w:tplc="1F902554" w:tentative="1">
      <w:start w:val="1"/>
      <w:numFmt w:val="bullet"/>
      <w:lvlText w:val="o"/>
      <w:lvlJc w:val="left"/>
      <w:pPr>
        <w:ind w:left="1440" w:hanging="360"/>
      </w:pPr>
      <w:rPr>
        <w:rFonts w:ascii="Courier New" w:hAnsi="Courier New" w:cs="Courier New" w:hint="default"/>
      </w:rPr>
    </w:lvl>
    <w:lvl w:ilvl="2" w:tplc="5BAE9E7E" w:tentative="1">
      <w:start w:val="1"/>
      <w:numFmt w:val="bullet"/>
      <w:lvlText w:val=""/>
      <w:lvlJc w:val="left"/>
      <w:pPr>
        <w:ind w:left="2160" w:hanging="360"/>
      </w:pPr>
      <w:rPr>
        <w:rFonts w:ascii="Wingdings" w:hAnsi="Wingdings" w:hint="default"/>
      </w:rPr>
    </w:lvl>
    <w:lvl w:ilvl="3" w:tplc="DFFED2AA" w:tentative="1">
      <w:start w:val="1"/>
      <w:numFmt w:val="bullet"/>
      <w:lvlText w:val=""/>
      <w:lvlJc w:val="left"/>
      <w:pPr>
        <w:ind w:left="2880" w:hanging="360"/>
      </w:pPr>
      <w:rPr>
        <w:rFonts w:ascii="Symbol" w:hAnsi="Symbol" w:hint="default"/>
      </w:rPr>
    </w:lvl>
    <w:lvl w:ilvl="4" w:tplc="634849CC" w:tentative="1">
      <w:start w:val="1"/>
      <w:numFmt w:val="bullet"/>
      <w:lvlText w:val="o"/>
      <w:lvlJc w:val="left"/>
      <w:pPr>
        <w:ind w:left="3600" w:hanging="360"/>
      </w:pPr>
      <w:rPr>
        <w:rFonts w:ascii="Courier New" w:hAnsi="Courier New" w:cs="Courier New" w:hint="default"/>
      </w:rPr>
    </w:lvl>
    <w:lvl w:ilvl="5" w:tplc="6DD60FE6" w:tentative="1">
      <w:start w:val="1"/>
      <w:numFmt w:val="bullet"/>
      <w:lvlText w:val=""/>
      <w:lvlJc w:val="left"/>
      <w:pPr>
        <w:ind w:left="4320" w:hanging="360"/>
      </w:pPr>
      <w:rPr>
        <w:rFonts w:ascii="Wingdings" w:hAnsi="Wingdings" w:hint="default"/>
      </w:rPr>
    </w:lvl>
    <w:lvl w:ilvl="6" w:tplc="5DDC5268" w:tentative="1">
      <w:start w:val="1"/>
      <w:numFmt w:val="bullet"/>
      <w:lvlText w:val=""/>
      <w:lvlJc w:val="left"/>
      <w:pPr>
        <w:ind w:left="5040" w:hanging="360"/>
      </w:pPr>
      <w:rPr>
        <w:rFonts w:ascii="Symbol" w:hAnsi="Symbol" w:hint="default"/>
      </w:rPr>
    </w:lvl>
    <w:lvl w:ilvl="7" w:tplc="D7D6D8BE" w:tentative="1">
      <w:start w:val="1"/>
      <w:numFmt w:val="bullet"/>
      <w:lvlText w:val="o"/>
      <w:lvlJc w:val="left"/>
      <w:pPr>
        <w:ind w:left="5760" w:hanging="360"/>
      </w:pPr>
      <w:rPr>
        <w:rFonts w:ascii="Courier New" w:hAnsi="Courier New" w:cs="Courier New" w:hint="default"/>
      </w:rPr>
    </w:lvl>
    <w:lvl w:ilvl="8" w:tplc="A27E3C20"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38A476C4">
      <w:start w:val="1"/>
      <w:numFmt w:val="lowerRoman"/>
      <w:lvlText w:val="(%1)"/>
      <w:lvlJc w:val="left"/>
      <w:pPr>
        <w:ind w:left="1080" w:hanging="720"/>
      </w:pPr>
      <w:rPr>
        <w:rFonts w:hint="default"/>
      </w:rPr>
    </w:lvl>
    <w:lvl w:ilvl="1" w:tplc="DD86ECA4" w:tentative="1">
      <w:start w:val="1"/>
      <w:numFmt w:val="lowerLetter"/>
      <w:lvlText w:val="%2."/>
      <w:lvlJc w:val="left"/>
      <w:pPr>
        <w:ind w:left="1440" w:hanging="360"/>
      </w:pPr>
    </w:lvl>
    <w:lvl w:ilvl="2" w:tplc="EDBE2BF6" w:tentative="1">
      <w:start w:val="1"/>
      <w:numFmt w:val="lowerRoman"/>
      <w:lvlText w:val="%3."/>
      <w:lvlJc w:val="right"/>
      <w:pPr>
        <w:ind w:left="2160" w:hanging="180"/>
      </w:pPr>
    </w:lvl>
    <w:lvl w:ilvl="3" w:tplc="0798BE54" w:tentative="1">
      <w:start w:val="1"/>
      <w:numFmt w:val="decimal"/>
      <w:lvlText w:val="%4."/>
      <w:lvlJc w:val="left"/>
      <w:pPr>
        <w:ind w:left="2880" w:hanging="360"/>
      </w:pPr>
    </w:lvl>
    <w:lvl w:ilvl="4" w:tplc="1BB8D460" w:tentative="1">
      <w:start w:val="1"/>
      <w:numFmt w:val="lowerLetter"/>
      <w:lvlText w:val="%5."/>
      <w:lvlJc w:val="left"/>
      <w:pPr>
        <w:ind w:left="3600" w:hanging="360"/>
      </w:pPr>
    </w:lvl>
    <w:lvl w:ilvl="5" w:tplc="DF5AFC70" w:tentative="1">
      <w:start w:val="1"/>
      <w:numFmt w:val="lowerRoman"/>
      <w:lvlText w:val="%6."/>
      <w:lvlJc w:val="right"/>
      <w:pPr>
        <w:ind w:left="4320" w:hanging="180"/>
      </w:pPr>
    </w:lvl>
    <w:lvl w:ilvl="6" w:tplc="FB5CB544" w:tentative="1">
      <w:start w:val="1"/>
      <w:numFmt w:val="decimal"/>
      <w:lvlText w:val="%7."/>
      <w:lvlJc w:val="left"/>
      <w:pPr>
        <w:ind w:left="5040" w:hanging="360"/>
      </w:pPr>
    </w:lvl>
    <w:lvl w:ilvl="7" w:tplc="5EB239A4" w:tentative="1">
      <w:start w:val="1"/>
      <w:numFmt w:val="lowerLetter"/>
      <w:lvlText w:val="%8."/>
      <w:lvlJc w:val="left"/>
      <w:pPr>
        <w:ind w:left="5760" w:hanging="360"/>
      </w:pPr>
    </w:lvl>
    <w:lvl w:ilvl="8" w:tplc="B218D90E"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AC060C96">
      <w:start w:val="1"/>
      <w:numFmt w:val="lowerRoman"/>
      <w:lvlText w:val="(%1)"/>
      <w:lvlJc w:val="left"/>
      <w:pPr>
        <w:ind w:left="1080" w:hanging="720"/>
      </w:pPr>
      <w:rPr>
        <w:rFonts w:hint="default"/>
      </w:rPr>
    </w:lvl>
    <w:lvl w:ilvl="1" w:tplc="4D0073E4" w:tentative="1">
      <w:start w:val="1"/>
      <w:numFmt w:val="lowerLetter"/>
      <w:lvlText w:val="%2."/>
      <w:lvlJc w:val="left"/>
      <w:pPr>
        <w:ind w:left="1440" w:hanging="360"/>
      </w:pPr>
    </w:lvl>
    <w:lvl w:ilvl="2" w:tplc="5E66C1D4" w:tentative="1">
      <w:start w:val="1"/>
      <w:numFmt w:val="lowerRoman"/>
      <w:lvlText w:val="%3."/>
      <w:lvlJc w:val="right"/>
      <w:pPr>
        <w:ind w:left="2160" w:hanging="180"/>
      </w:pPr>
    </w:lvl>
    <w:lvl w:ilvl="3" w:tplc="57ACDD08" w:tentative="1">
      <w:start w:val="1"/>
      <w:numFmt w:val="decimal"/>
      <w:lvlText w:val="%4."/>
      <w:lvlJc w:val="left"/>
      <w:pPr>
        <w:ind w:left="2880" w:hanging="360"/>
      </w:pPr>
    </w:lvl>
    <w:lvl w:ilvl="4" w:tplc="17F0C762" w:tentative="1">
      <w:start w:val="1"/>
      <w:numFmt w:val="lowerLetter"/>
      <w:lvlText w:val="%5."/>
      <w:lvlJc w:val="left"/>
      <w:pPr>
        <w:ind w:left="3600" w:hanging="360"/>
      </w:pPr>
    </w:lvl>
    <w:lvl w:ilvl="5" w:tplc="879CEFFE" w:tentative="1">
      <w:start w:val="1"/>
      <w:numFmt w:val="lowerRoman"/>
      <w:lvlText w:val="%6."/>
      <w:lvlJc w:val="right"/>
      <w:pPr>
        <w:ind w:left="4320" w:hanging="180"/>
      </w:pPr>
    </w:lvl>
    <w:lvl w:ilvl="6" w:tplc="6694953A" w:tentative="1">
      <w:start w:val="1"/>
      <w:numFmt w:val="decimal"/>
      <w:lvlText w:val="%7."/>
      <w:lvlJc w:val="left"/>
      <w:pPr>
        <w:ind w:left="5040" w:hanging="360"/>
      </w:pPr>
    </w:lvl>
    <w:lvl w:ilvl="7" w:tplc="7414BF70" w:tentative="1">
      <w:start w:val="1"/>
      <w:numFmt w:val="lowerLetter"/>
      <w:lvlText w:val="%8."/>
      <w:lvlJc w:val="left"/>
      <w:pPr>
        <w:ind w:left="5760" w:hanging="360"/>
      </w:pPr>
    </w:lvl>
    <w:lvl w:ilvl="8" w:tplc="D46CE850"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A2147B98">
      <w:start w:val="1"/>
      <w:numFmt w:val="lowerRoman"/>
      <w:lvlText w:val="(%1)"/>
      <w:lvlJc w:val="left"/>
      <w:pPr>
        <w:ind w:left="1080" w:hanging="720"/>
      </w:pPr>
      <w:rPr>
        <w:rFonts w:hint="default"/>
      </w:rPr>
    </w:lvl>
    <w:lvl w:ilvl="1" w:tplc="D3FE576A" w:tentative="1">
      <w:start w:val="1"/>
      <w:numFmt w:val="lowerLetter"/>
      <w:lvlText w:val="%2."/>
      <w:lvlJc w:val="left"/>
      <w:pPr>
        <w:ind w:left="1440" w:hanging="360"/>
      </w:pPr>
    </w:lvl>
    <w:lvl w:ilvl="2" w:tplc="E36AEDCE" w:tentative="1">
      <w:start w:val="1"/>
      <w:numFmt w:val="lowerRoman"/>
      <w:lvlText w:val="%3."/>
      <w:lvlJc w:val="right"/>
      <w:pPr>
        <w:ind w:left="2160" w:hanging="180"/>
      </w:pPr>
    </w:lvl>
    <w:lvl w:ilvl="3" w:tplc="BE0A28B8" w:tentative="1">
      <w:start w:val="1"/>
      <w:numFmt w:val="decimal"/>
      <w:lvlText w:val="%4."/>
      <w:lvlJc w:val="left"/>
      <w:pPr>
        <w:ind w:left="2880" w:hanging="360"/>
      </w:pPr>
    </w:lvl>
    <w:lvl w:ilvl="4" w:tplc="84F2AC06" w:tentative="1">
      <w:start w:val="1"/>
      <w:numFmt w:val="lowerLetter"/>
      <w:lvlText w:val="%5."/>
      <w:lvlJc w:val="left"/>
      <w:pPr>
        <w:ind w:left="3600" w:hanging="360"/>
      </w:pPr>
    </w:lvl>
    <w:lvl w:ilvl="5" w:tplc="146A771E" w:tentative="1">
      <w:start w:val="1"/>
      <w:numFmt w:val="lowerRoman"/>
      <w:lvlText w:val="%6."/>
      <w:lvlJc w:val="right"/>
      <w:pPr>
        <w:ind w:left="4320" w:hanging="180"/>
      </w:pPr>
    </w:lvl>
    <w:lvl w:ilvl="6" w:tplc="40B26F20" w:tentative="1">
      <w:start w:val="1"/>
      <w:numFmt w:val="decimal"/>
      <w:lvlText w:val="%7."/>
      <w:lvlJc w:val="left"/>
      <w:pPr>
        <w:ind w:left="5040" w:hanging="360"/>
      </w:pPr>
    </w:lvl>
    <w:lvl w:ilvl="7" w:tplc="B1E4F21C" w:tentative="1">
      <w:start w:val="1"/>
      <w:numFmt w:val="lowerLetter"/>
      <w:lvlText w:val="%8."/>
      <w:lvlJc w:val="left"/>
      <w:pPr>
        <w:ind w:left="5760" w:hanging="360"/>
      </w:pPr>
    </w:lvl>
    <w:lvl w:ilvl="8" w:tplc="C2444704"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D8A6F8EA">
      <w:start w:val="1"/>
      <w:numFmt w:val="lowerRoman"/>
      <w:lvlText w:val="(%1)"/>
      <w:lvlJc w:val="left"/>
      <w:pPr>
        <w:ind w:left="1080" w:hanging="720"/>
      </w:pPr>
      <w:rPr>
        <w:rFonts w:hint="default"/>
      </w:rPr>
    </w:lvl>
    <w:lvl w:ilvl="1" w:tplc="D5280F84" w:tentative="1">
      <w:start w:val="1"/>
      <w:numFmt w:val="lowerLetter"/>
      <w:lvlText w:val="%2."/>
      <w:lvlJc w:val="left"/>
      <w:pPr>
        <w:ind w:left="1440" w:hanging="360"/>
      </w:pPr>
    </w:lvl>
    <w:lvl w:ilvl="2" w:tplc="775A24E6" w:tentative="1">
      <w:start w:val="1"/>
      <w:numFmt w:val="lowerRoman"/>
      <w:lvlText w:val="%3."/>
      <w:lvlJc w:val="right"/>
      <w:pPr>
        <w:ind w:left="2160" w:hanging="180"/>
      </w:pPr>
    </w:lvl>
    <w:lvl w:ilvl="3" w:tplc="DC322BF2" w:tentative="1">
      <w:start w:val="1"/>
      <w:numFmt w:val="decimal"/>
      <w:lvlText w:val="%4."/>
      <w:lvlJc w:val="left"/>
      <w:pPr>
        <w:ind w:left="2880" w:hanging="360"/>
      </w:pPr>
    </w:lvl>
    <w:lvl w:ilvl="4" w:tplc="7070DAFE" w:tentative="1">
      <w:start w:val="1"/>
      <w:numFmt w:val="lowerLetter"/>
      <w:lvlText w:val="%5."/>
      <w:lvlJc w:val="left"/>
      <w:pPr>
        <w:ind w:left="3600" w:hanging="360"/>
      </w:pPr>
    </w:lvl>
    <w:lvl w:ilvl="5" w:tplc="D6CCCDBA" w:tentative="1">
      <w:start w:val="1"/>
      <w:numFmt w:val="lowerRoman"/>
      <w:lvlText w:val="%6."/>
      <w:lvlJc w:val="right"/>
      <w:pPr>
        <w:ind w:left="4320" w:hanging="180"/>
      </w:pPr>
    </w:lvl>
    <w:lvl w:ilvl="6" w:tplc="D1CABC44" w:tentative="1">
      <w:start w:val="1"/>
      <w:numFmt w:val="decimal"/>
      <w:lvlText w:val="%7."/>
      <w:lvlJc w:val="left"/>
      <w:pPr>
        <w:ind w:left="5040" w:hanging="360"/>
      </w:pPr>
    </w:lvl>
    <w:lvl w:ilvl="7" w:tplc="FBDCBE7E" w:tentative="1">
      <w:start w:val="1"/>
      <w:numFmt w:val="lowerLetter"/>
      <w:lvlText w:val="%8."/>
      <w:lvlJc w:val="left"/>
      <w:pPr>
        <w:ind w:left="5760" w:hanging="360"/>
      </w:pPr>
    </w:lvl>
    <w:lvl w:ilvl="8" w:tplc="9B882B1A"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4E520A7E">
      <w:start w:val="1"/>
      <w:numFmt w:val="lowerRoman"/>
      <w:lvlText w:val="(%1)"/>
      <w:lvlJc w:val="left"/>
      <w:pPr>
        <w:ind w:left="1080" w:hanging="720"/>
      </w:pPr>
      <w:rPr>
        <w:rFonts w:hint="default"/>
      </w:rPr>
    </w:lvl>
    <w:lvl w:ilvl="1" w:tplc="065AEB9C" w:tentative="1">
      <w:start w:val="1"/>
      <w:numFmt w:val="lowerLetter"/>
      <w:lvlText w:val="%2."/>
      <w:lvlJc w:val="left"/>
      <w:pPr>
        <w:ind w:left="1440" w:hanging="360"/>
      </w:pPr>
    </w:lvl>
    <w:lvl w:ilvl="2" w:tplc="4A449A16" w:tentative="1">
      <w:start w:val="1"/>
      <w:numFmt w:val="lowerRoman"/>
      <w:lvlText w:val="%3."/>
      <w:lvlJc w:val="right"/>
      <w:pPr>
        <w:ind w:left="2160" w:hanging="180"/>
      </w:pPr>
    </w:lvl>
    <w:lvl w:ilvl="3" w:tplc="E6002776" w:tentative="1">
      <w:start w:val="1"/>
      <w:numFmt w:val="decimal"/>
      <w:lvlText w:val="%4."/>
      <w:lvlJc w:val="left"/>
      <w:pPr>
        <w:ind w:left="2880" w:hanging="360"/>
      </w:pPr>
    </w:lvl>
    <w:lvl w:ilvl="4" w:tplc="35A2FBE2" w:tentative="1">
      <w:start w:val="1"/>
      <w:numFmt w:val="lowerLetter"/>
      <w:lvlText w:val="%5."/>
      <w:lvlJc w:val="left"/>
      <w:pPr>
        <w:ind w:left="3600" w:hanging="360"/>
      </w:pPr>
    </w:lvl>
    <w:lvl w:ilvl="5" w:tplc="D8805C4A" w:tentative="1">
      <w:start w:val="1"/>
      <w:numFmt w:val="lowerRoman"/>
      <w:lvlText w:val="%6."/>
      <w:lvlJc w:val="right"/>
      <w:pPr>
        <w:ind w:left="4320" w:hanging="180"/>
      </w:pPr>
    </w:lvl>
    <w:lvl w:ilvl="6" w:tplc="DD0EEF32" w:tentative="1">
      <w:start w:val="1"/>
      <w:numFmt w:val="decimal"/>
      <w:lvlText w:val="%7."/>
      <w:lvlJc w:val="left"/>
      <w:pPr>
        <w:ind w:left="5040" w:hanging="360"/>
      </w:pPr>
    </w:lvl>
    <w:lvl w:ilvl="7" w:tplc="E604B962" w:tentative="1">
      <w:start w:val="1"/>
      <w:numFmt w:val="lowerLetter"/>
      <w:lvlText w:val="%8."/>
      <w:lvlJc w:val="left"/>
      <w:pPr>
        <w:ind w:left="5760" w:hanging="360"/>
      </w:pPr>
    </w:lvl>
    <w:lvl w:ilvl="8" w:tplc="9B4ADED8"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B9C2C88A">
      <w:start w:val="1"/>
      <w:numFmt w:val="lowerRoman"/>
      <w:lvlText w:val="(%1)"/>
      <w:lvlJc w:val="left"/>
      <w:pPr>
        <w:ind w:left="1080" w:hanging="720"/>
      </w:pPr>
      <w:rPr>
        <w:rFonts w:hint="default"/>
      </w:rPr>
    </w:lvl>
    <w:lvl w:ilvl="1" w:tplc="CA20B3EE" w:tentative="1">
      <w:start w:val="1"/>
      <w:numFmt w:val="lowerLetter"/>
      <w:lvlText w:val="%2."/>
      <w:lvlJc w:val="left"/>
      <w:pPr>
        <w:ind w:left="1440" w:hanging="360"/>
      </w:pPr>
    </w:lvl>
    <w:lvl w:ilvl="2" w:tplc="28ACB118" w:tentative="1">
      <w:start w:val="1"/>
      <w:numFmt w:val="lowerRoman"/>
      <w:lvlText w:val="%3."/>
      <w:lvlJc w:val="right"/>
      <w:pPr>
        <w:ind w:left="2160" w:hanging="180"/>
      </w:pPr>
    </w:lvl>
    <w:lvl w:ilvl="3" w:tplc="7EE8F15C" w:tentative="1">
      <w:start w:val="1"/>
      <w:numFmt w:val="decimal"/>
      <w:lvlText w:val="%4."/>
      <w:lvlJc w:val="left"/>
      <w:pPr>
        <w:ind w:left="2880" w:hanging="360"/>
      </w:pPr>
    </w:lvl>
    <w:lvl w:ilvl="4" w:tplc="064E4322" w:tentative="1">
      <w:start w:val="1"/>
      <w:numFmt w:val="lowerLetter"/>
      <w:lvlText w:val="%5."/>
      <w:lvlJc w:val="left"/>
      <w:pPr>
        <w:ind w:left="3600" w:hanging="360"/>
      </w:pPr>
    </w:lvl>
    <w:lvl w:ilvl="5" w:tplc="C210719A" w:tentative="1">
      <w:start w:val="1"/>
      <w:numFmt w:val="lowerRoman"/>
      <w:lvlText w:val="%6."/>
      <w:lvlJc w:val="right"/>
      <w:pPr>
        <w:ind w:left="4320" w:hanging="180"/>
      </w:pPr>
    </w:lvl>
    <w:lvl w:ilvl="6" w:tplc="B0D2F978" w:tentative="1">
      <w:start w:val="1"/>
      <w:numFmt w:val="decimal"/>
      <w:lvlText w:val="%7."/>
      <w:lvlJc w:val="left"/>
      <w:pPr>
        <w:ind w:left="5040" w:hanging="360"/>
      </w:pPr>
    </w:lvl>
    <w:lvl w:ilvl="7" w:tplc="FF0C1FF8" w:tentative="1">
      <w:start w:val="1"/>
      <w:numFmt w:val="lowerLetter"/>
      <w:lvlText w:val="%8."/>
      <w:lvlJc w:val="left"/>
      <w:pPr>
        <w:ind w:left="5760" w:hanging="360"/>
      </w:pPr>
    </w:lvl>
    <w:lvl w:ilvl="8" w:tplc="BC3830AE"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9BF6D22E">
      <w:start w:val="1"/>
      <w:numFmt w:val="lowerRoman"/>
      <w:lvlText w:val="(%1)"/>
      <w:lvlJc w:val="left"/>
      <w:pPr>
        <w:ind w:left="1080" w:hanging="720"/>
      </w:pPr>
      <w:rPr>
        <w:rFonts w:hint="default"/>
      </w:rPr>
    </w:lvl>
    <w:lvl w:ilvl="1" w:tplc="BC98A9AE" w:tentative="1">
      <w:start w:val="1"/>
      <w:numFmt w:val="lowerLetter"/>
      <w:lvlText w:val="%2."/>
      <w:lvlJc w:val="left"/>
      <w:pPr>
        <w:ind w:left="1440" w:hanging="360"/>
      </w:pPr>
    </w:lvl>
    <w:lvl w:ilvl="2" w:tplc="F44209E2" w:tentative="1">
      <w:start w:val="1"/>
      <w:numFmt w:val="lowerRoman"/>
      <w:lvlText w:val="%3."/>
      <w:lvlJc w:val="right"/>
      <w:pPr>
        <w:ind w:left="2160" w:hanging="180"/>
      </w:pPr>
    </w:lvl>
    <w:lvl w:ilvl="3" w:tplc="850A73A6" w:tentative="1">
      <w:start w:val="1"/>
      <w:numFmt w:val="decimal"/>
      <w:lvlText w:val="%4."/>
      <w:lvlJc w:val="left"/>
      <w:pPr>
        <w:ind w:left="2880" w:hanging="360"/>
      </w:pPr>
    </w:lvl>
    <w:lvl w:ilvl="4" w:tplc="0BAC02FA" w:tentative="1">
      <w:start w:val="1"/>
      <w:numFmt w:val="lowerLetter"/>
      <w:lvlText w:val="%5."/>
      <w:lvlJc w:val="left"/>
      <w:pPr>
        <w:ind w:left="3600" w:hanging="360"/>
      </w:pPr>
    </w:lvl>
    <w:lvl w:ilvl="5" w:tplc="A84E2616" w:tentative="1">
      <w:start w:val="1"/>
      <w:numFmt w:val="lowerRoman"/>
      <w:lvlText w:val="%6."/>
      <w:lvlJc w:val="right"/>
      <w:pPr>
        <w:ind w:left="4320" w:hanging="180"/>
      </w:pPr>
    </w:lvl>
    <w:lvl w:ilvl="6" w:tplc="9D484538" w:tentative="1">
      <w:start w:val="1"/>
      <w:numFmt w:val="decimal"/>
      <w:lvlText w:val="%7."/>
      <w:lvlJc w:val="left"/>
      <w:pPr>
        <w:ind w:left="5040" w:hanging="360"/>
      </w:pPr>
    </w:lvl>
    <w:lvl w:ilvl="7" w:tplc="D60AB80E" w:tentative="1">
      <w:start w:val="1"/>
      <w:numFmt w:val="lowerLetter"/>
      <w:lvlText w:val="%8."/>
      <w:lvlJc w:val="left"/>
      <w:pPr>
        <w:ind w:left="5760" w:hanging="360"/>
      </w:pPr>
    </w:lvl>
    <w:lvl w:ilvl="8" w:tplc="666E2880"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7E2CE148">
      <w:start w:val="1"/>
      <w:numFmt w:val="lowerRoman"/>
      <w:lvlText w:val="(%1)"/>
      <w:lvlJc w:val="left"/>
      <w:pPr>
        <w:ind w:left="1080" w:hanging="720"/>
      </w:pPr>
      <w:rPr>
        <w:rFonts w:hint="default"/>
      </w:rPr>
    </w:lvl>
    <w:lvl w:ilvl="1" w:tplc="2D489554" w:tentative="1">
      <w:start w:val="1"/>
      <w:numFmt w:val="lowerLetter"/>
      <w:lvlText w:val="%2."/>
      <w:lvlJc w:val="left"/>
      <w:pPr>
        <w:ind w:left="1440" w:hanging="360"/>
      </w:pPr>
    </w:lvl>
    <w:lvl w:ilvl="2" w:tplc="41361540" w:tentative="1">
      <w:start w:val="1"/>
      <w:numFmt w:val="lowerRoman"/>
      <w:lvlText w:val="%3."/>
      <w:lvlJc w:val="right"/>
      <w:pPr>
        <w:ind w:left="2160" w:hanging="180"/>
      </w:pPr>
    </w:lvl>
    <w:lvl w:ilvl="3" w:tplc="786AEF5A" w:tentative="1">
      <w:start w:val="1"/>
      <w:numFmt w:val="decimal"/>
      <w:lvlText w:val="%4."/>
      <w:lvlJc w:val="left"/>
      <w:pPr>
        <w:ind w:left="2880" w:hanging="360"/>
      </w:pPr>
    </w:lvl>
    <w:lvl w:ilvl="4" w:tplc="F8706888" w:tentative="1">
      <w:start w:val="1"/>
      <w:numFmt w:val="lowerLetter"/>
      <w:lvlText w:val="%5."/>
      <w:lvlJc w:val="left"/>
      <w:pPr>
        <w:ind w:left="3600" w:hanging="360"/>
      </w:pPr>
    </w:lvl>
    <w:lvl w:ilvl="5" w:tplc="90EE9CE8" w:tentative="1">
      <w:start w:val="1"/>
      <w:numFmt w:val="lowerRoman"/>
      <w:lvlText w:val="%6."/>
      <w:lvlJc w:val="right"/>
      <w:pPr>
        <w:ind w:left="4320" w:hanging="180"/>
      </w:pPr>
    </w:lvl>
    <w:lvl w:ilvl="6" w:tplc="F5545C38" w:tentative="1">
      <w:start w:val="1"/>
      <w:numFmt w:val="decimal"/>
      <w:lvlText w:val="%7."/>
      <w:lvlJc w:val="left"/>
      <w:pPr>
        <w:ind w:left="5040" w:hanging="360"/>
      </w:pPr>
    </w:lvl>
    <w:lvl w:ilvl="7" w:tplc="2AAC9176" w:tentative="1">
      <w:start w:val="1"/>
      <w:numFmt w:val="lowerLetter"/>
      <w:lvlText w:val="%8."/>
      <w:lvlJc w:val="left"/>
      <w:pPr>
        <w:ind w:left="5760" w:hanging="360"/>
      </w:pPr>
    </w:lvl>
    <w:lvl w:ilvl="8" w:tplc="F6525A52"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BD84E588">
      <w:start w:val="1"/>
      <w:numFmt w:val="lowerRoman"/>
      <w:lvlText w:val="(%1)"/>
      <w:lvlJc w:val="left"/>
      <w:pPr>
        <w:ind w:left="1080" w:hanging="720"/>
      </w:pPr>
      <w:rPr>
        <w:rFonts w:hint="default"/>
      </w:rPr>
    </w:lvl>
    <w:lvl w:ilvl="1" w:tplc="2EA6250E" w:tentative="1">
      <w:start w:val="1"/>
      <w:numFmt w:val="lowerLetter"/>
      <w:lvlText w:val="%2."/>
      <w:lvlJc w:val="left"/>
      <w:pPr>
        <w:ind w:left="1440" w:hanging="360"/>
      </w:pPr>
    </w:lvl>
    <w:lvl w:ilvl="2" w:tplc="F65A9900" w:tentative="1">
      <w:start w:val="1"/>
      <w:numFmt w:val="lowerRoman"/>
      <w:lvlText w:val="%3."/>
      <w:lvlJc w:val="right"/>
      <w:pPr>
        <w:ind w:left="2160" w:hanging="180"/>
      </w:pPr>
    </w:lvl>
    <w:lvl w:ilvl="3" w:tplc="1F5C7966" w:tentative="1">
      <w:start w:val="1"/>
      <w:numFmt w:val="decimal"/>
      <w:lvlText w:val="%4."/>
      <w:lvlJc w:val="left"/>
      <w:pPr>
        <w:ind w:left="2880" w:hanging="360"/>
      </w:pPr>
    </w:lvl>
    <w:lvl w:ilvl="4" w:tplc="C2502708" w:tentative="1">
      <w:start w:val="1"/>
      <w:numFmt w:val="lowerLetter"/>
      <w:lvlText w:val="%5."/>
      <w:lvlJc w:val="left"/>
      <w:pPr>
        <w:ind w:left="3600" w:hanging="360"/>
      </w:pPr>
    </w:lvl>
    <w:lvl w:ilvl="5" w:tplc="A84619F8" w:tentative="1">
      <w:start w:val="1"/>
      <w:numFmt w:val="lowerRoman"/>
      <w:lvlText w:val="%6."/>
      <w:lvlJc w:val="right"/>
      <w:pPr>
        <w:ind w:left="4320" w:hanging="180"/>
      </w:pPr>
    </w:lvl>
    <w:lvl w:ilvl="6" w:tplc="88E07968" w:tentative="1">
      <w:start w:val="1"/>
      <w:numFmt w:val="decimal"/>
      <w:lvlText w:val="%7."/>
      <w:lvlJc w:val="left"/>
      <w:pPr>
        <w:ind w:left="5040" w:hanging="360"/>
      </w:pPr>
    </w:lvl>
    <w:lvl w:ilvl="7" w:tplc="0746565E" w:tentative="1">
      <w:start w:val="1"/>
      <w:numFmt w:val="lowerLetter"/>
      <w:lvlText w:val="%8."/>
      <w:lvlJc w:val="left"/>
      <w:pPr>
        <w:ind w:left="5760" w:hanging="360"/>
      </w:pPr>
    </w:lvl>
    <w:lvl w:ilvl="8" w:tplc="A5C627F4"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21AC3BA6">
      <w:start w:val="1"/>
      <w:numFmt w:val="lowerRoman"/>
      <w:lvlText w:val="(%1)"/>
      <w:lvlJc w:val="left"/>
      <w:pPr>
        <w:ind w:left="1080" w:hanging="720"/>
      </w:pPr>
      <w:rPr>
        <w:rFonts w:hint="default"/>
      </w:rPr>
    </w:lvl>
    <w:lvl w:ilvl="1" w:tplc="C8B43420" w:tentative="1">
      <w:start w:val="1"/>
      <w:numFmt w:val="lowerLetter"/>
      <w:lvlText w:val="%2."/>
      <w:lvlJc w:val="left"/>
      <w:pPr>
        <w:ind w:left="1440" w:hanging="360"/>
      </w:pPr>
    </w:lvl>
    <w:lvl w:ilvl="2" w:tplc="36B05D78" w:tentative="1">
      <w:start w:val="1"/>
      <w:numFmt w:val="lowerRoman"/>
      <w:lvlText w:val="%3."/>
      <w:lvlJc w:val="right"/>
      <w:pPr>
        <w:ind w:left="2160" w:hanging="180"/>
      </w:pPr>
    </w:lvl>
    <w:lvl w:ilvl="3" w:tplc="56161E5C" w:tentative="1">
      <w:start w:val="1"/>
      <w:numFmt w:val="decimal"/>
      <w:lvlText w:val="%4."/>
      <w:lvlJc w:val="left"/>
      <w:pPr>
        <w:ind w:left="2880" w:hanging="360"/>
      </w:pPr>
    </w:lvl>
    <w:lvl w:ilvl="4" w:tplc="0FA69744" w:tentative="1">
      <w:start w:val="1"/>
      <w:numFmt w:val="lowerLetter"/>
      <w:lvlText w:val="%5."/>
      <w:lvlJc w:val="left"/>
      <w:pPr>
        <w:ind w:left="3600" w:hanging="360"/>
      </w:pPr>
    </w:lvl>
    <w:lvl w:ilvl="5" w:tplc="A07E6CF8" w:tentative="1">
      <w:start w:val="1"/>
      <w:numFmt w:val="lowerRoman"/>
      <w:lvlText w:val="%6."/>
      <w:lvlJc w:val="right"/>
      <w:pPr>
        <w:ind w:left="4320" w:hanging="180"/>
      </w:pPr>
    </w:lvl>
    <w:lvl w:ilvl="6" w:tplc="CA9EBEA8" w:tentative="1">
      <w:start w:val="1"/>
      <w:numFmt w:val="decimal"/>
      <w:lvlText w:val="%7."/>
      <w:lvlJc w:val="left"/>
      <w:pPr>
        <w:ind w:left="5040" w:hanging="360"/>
      </w:pPr>
    </w:lvl>
    <w:lvl w:ilvl="7" w:tplc="B7A0E3BE" w:tentative="1">
      <w:start w:val="1"/>
      <w:numFmt w:val="lowerLetter"/>
      <w:lvlText w:val="%8."/>
      <w:lvlJc w:val="left"/>
      <w:pPr>
        <w:ind w:left="5760" w:hanging="360"/>
      </w:pPr>
    </w:lvl>
    <w:lvl w:ilvl="8" w:tplc="741AA9AE" w:tentative="1">
      <w:start w:val="1"/>
      <w:numFmt w:val="lowerRoman"/>
      <w:lvlText w:val="%9."/>
      <w:lvlJc w:val="right"/>
      <w:pPr>
        <w:ind w:left="6480" w:hanging="180"/>
      </w:pPr>
    </w:lvl>
  </w:abstractNum>
  <w:abstractNum w:abstractNumId="17" w15:restartNumberingAfterBreak="0">
    <w:nsid w:val="63ED4888"/>
    <w:multiLevelType w:val="hybridMultilevel"/>
    <w:tmpl w:val="A4B8A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B1564C"/>
    <w:multiLevelType w:val="hybridMultilevel"/>
    <w:tmpl w:val="EC229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0E0FD6"/>
    <w:multiLevelType w:val="hybridMultilevel"/>
    <w:tmpl w:val="61CC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0D259A"/>
    <w:multiLevelType w:val="hybridMultilevel"/>
    <w:tmpl w:val="9A4E0DB6"/>
    <w:lvl w:ilvl="0" w:tplc="389034A0">
      <w:start w:val="1"/>
      <w:numFmt w:val="lowerRoman"/>
      <w:lvlText w:val="(%1)"/>
      <w:lvlJc w:val="left"/>
      <w:pPr>
        <w:ind w:left="1080" w:hanging="720"/>
      </w:pPr>
      <w:rPr>
        <w:rFonts w:hint="default"/>
      </w:rPr>
    </w:lvl>
    <w:lvl w:ilvl="1" w:tplc="44FABE98" w:tentative="1">
      <w:start w:val="1"/>
      <w:numFmt w:val="lowerLetter"/>
      <w:lvlText w:val="%2."/>
      <w:lvlJc w:val="left"/>
      <w:pPr>
        <w:ind w:left="1440" w:hanging="360"/>
      </w:pPr>
    </w:lvl>
    <w:lvl w:ilvl="2" w:tplc="49E2ECF0" w:tentative="1">
      <w:start w:val="1"/>
      <w:numFmt w:val="lowerRoman"/>
      <w:lvlText w:val="%3."/>
      <w:lvlJc w:val="right"/>
      <w:pPr>
        <w:ind w:left="2160" w:hanging="180"/>
      </w:pPr>
    </w:lvl>
    <w:lvl w:ilvl="3" w:tplc="7C286DFC" w:tentative="1">
      <w:start w:val="1"/>
      <w:numFmt w:val="decimal"/>
      <w:lvlText w:val="%4."/>
      <w:lvlJc w:val="left"/>
      <w:pPr>
        <w:ind w:left="2880" w:hanging="360"/>
      </w:pPr>
    </w:lvl>
    <w:lvl w:ilvl="4" w:tplc="CAD258FE" w:tentative="1">
      <w:start w:val="1"/>
      <w:numFmt w:val="lowerLetter"/>
      <w:lvlText w:val="%5."/>
      <w:lvlJc w:val="left"/>
      <w:pPr>
        <w:ind w:left="3600" w:hanging="360"/>
      </w:pPr>
    </w:lvl>
    <w:lvl w:ilvl="5" w:tplc="73F26616" w:tentative="1">
      <w:start w:val="1"/>
      <w:numFmt w:val="lowerRoman"/>
      <w:lvlText w:val="%6."/>
      <w:lvlJc w:val="right"/>
      <w:pPr>
        <w:ind w:left="4320" w:hanging="180"/>
      </w:pPr>
    </w:lvl>
    <w:lvl w:ilvl="6" w:tplc="DD1C26D8" w:tentative="1">
      <w:start w:val="1"/>
      <w:numFmt w:val="decimal"/>
      <w:lvlText w:val="%7."/>
      <w:lvlJc w:val="left"/>
      <w:pPr>
        <w:ind w:left="5040" w:hanging="360"/>
      </w:pPr>
    </w:lvl>
    <w:lvl w:ilvl="7" w:tplc="744E5422" w:tentative="1">
      <w:start w:val="1"/>
      <w:numFmt w:val="lowerLetter"/>
      <w:lvlText w:val="%8."/>
      <w:lvlJc w:val="left"/>
      <w:pPr>
        <w:ind w:left="5760" w:hanging="360"/>
      </w:pPr>
    </w:lvl>
    <w:lvl w:ilvl="8" w:tplc="07D25DB6" w:tentative="1">
      <w:start w:val="1"/>
      <w:numFmt w:val="lowerRoman"/>
      <w:lvlText w:val="%9."/>
      <w:lvlJc w:val="right"/>
      <w:pPr>
        <w:ind w:left="6480" w:hanging="180"/>
      </w:pPr>
    </w:lvl>
  </w:abstractNum>
  <w:abstractNum w:abstractNumId="21" w15:restartNumberingAfterBreak="0">
    <w:nsid w:val="6FC36552"/>
    <w:multiLevelType w:val="hybridMultilevel"/>
    <w:tmpl w:val="9A4E0DB6"/>
    <w:lvl w:ilvl="0" w:tplc="E4F8AC7A">
      <w:start w:val="1"/>
      <w:numFmt w:val="lowerRoman"/>
      <w:lvlText w:val="(%1)"/>
      <w:lvlJc w:val="left"/>
      <w:pPr>
        <w:ind w:left="1080" w:hanging="720"/>
      </w:pPr>
      <w:rPr>
        <w:rFonts w:hint="default"/>
      </w:rPr>
    </w:lvl>
    <w:lvl w:ilvl="1" w:tplc="6E9A7F64" w:tentative="1">
      <w:start w:val="1"/>
      <w:numFmt w:val="lowerLetter"/>
      <w:lvlText w:val="%2."/>
      <w:lvlJc w:val="left"/>
      <w:pPr>
        <w:ind w:left="1440" w:hanging="360"/>
      </w:pPr>
    </w:lvl>
    <w:lvl w:ilvl="2" w:tplc="882CA756" w:tentative="1">
      <w:start w:val="1"/>
      <w:numFmt w:val="lowerRoman"/>
      <w:lvlText w:val="%3."/>
      <w:lvlJc w:val="right"/>
      <w:pPr>
        <w:ind w:left="2160" w:hanging="180"/>
      </w:pPr>
    </w:lvl>
    <w:lvl w:ilvl="3" w:tplc="225ED3DC" w:tentative="1">
      <w:start w:val="1"/>
      <w:numFmt w:val="decimal"/>
      <w:lvlText w:val="%4."/>
      <w:lvlJc w:val="left"/>
      <w:pPr>
        <w:ind w:left="2880" w:hanging="360"/>
      </w:pPr>
    </w:lvl>
    <w:lvl w:ilvl="4" w:tplc="46CEAE7A" w:tentative="1">
      <w:start w:val="1"/>
      <w:numFmt w:val="lowerLetter"/>
      <w:lvlText w:val="%5."/>
      <w:lvlJc w:val="left"/>
      <w:pPr>
        <w:ind w:left="3600" w:hanging="360"/>
      </w:pPr>
    </w:lvl>
    <w:lvl w:ilvl="5" w:tplc="135E3D3A" w:tentative="1">
      <w:start w:val="1"/>
      <w:numFmt w:val="lowerRoman"/>
      <w:lvlText w:val="%6."/>
      <w:lvlJc w:val="right"/>
      <w:pPr>
        <w:ind w:left="4320" w:hanging="180"/>
      </w:pPr>
    </w:lvl>
    <w:lvl w:ilvl="6" w:tplc="65E20F22" w:tentative="1">
      <w:start w:val="1"/>
      <w:numFmt w:val="decimal"/>
      <w:lvlText w:val="%7."/>
      <w:lvlJc w:val="left"/>
      <w:pPr>
        <w:ind w:left="5040" w:hanging="360"/>
      </w:pPr>
    </w:lvl>
    <w:lvl w:ilvl="7" w:tplc="EC08A65E" w:tentative="1">
      <w:start w:val="1"/>
      <w:numFmt w:val="lowerLetter"/>
      <w:lvlText w:val="%8."/>
      <w:lvlJc w:val="left"/>
      <w:pPr>
        <w:ind w:left="5760" w:hanging="360"/>
      </w:pPr>
    </w:lvl>
    <w:lvl w:ilvl="8" w:tplc="FC501F2A" w:tentative="1">
      <w:start w:val="1"/>
      <w:numFmt w:val="lowerRoman"/>
      <w:lvlText w:val="%9."/>
      <w:lvlJc w:val="right"/>
      <w:pPr>
        <w:ind w:left="6480" w:hanging="180"/>
      </w:pPr>
    </w:lvl>
  </w:abstractNum>
  <w:abstractNum w:abstractNumId="22" w15:restartNumberingAfterBreak="0">
    <w:nsid w:val="704C5705"/>
    <w:multiLevelType w:val="hybridMultilevel"/>
    <w:tmpl w:val="C7521458"/>
    <w:lvl w:ilvl="0" w:tplc="A858C030">
      <w:start w:val="1"/>
      <w:numFmt w:val="lowerRoman"/>
      <w:lvlText w:val="(%1)"/>
      <w:lvlJc w:val="left"/>
      <w:pPr>
        <w:ind w:left="1080" w:hanging="720"/>
      </w:pPr>
      <w:rPr>
        <w:rFonts w:hint="default"/>
      </w:rPr>
    </w:lvl>
    <w:lvl w:ilvl="1" w:tplc="ACDE4770" w:tentative="1">
      <w:start w:val="1"/>
      <w:numFmt w:val="lowerLetter"/>
      <w:lvlText w:val="%2."/>
      <w:lvlJc w:val="left"/>
      <w:pPr>
        <w:ind w:left="1440" w:hanging="360"/>
      </w:pPr>
    </w:lvl>
    <w:lvl w:ilvl="2" w:tplc="ED325C16" w:tentative="1">
      <w:start w:val="1"/>
      <w:numFmt w:val="lowerRoman"/>
      <w:lvlText w:val="%3."/>
      <w:lvlJc w:val="right"/>
      <w:pPr>
        <w:ind w:left="2160" w:hanging="180"/>
      </w:pPr>
    </w:lvl>
    <w:lvl w:ilvl="3" w:tplc="0FCA2C94" w:tentative="1">
      <w:start w:val="1"/>
      <w:numFmt w:val="decimal"/>
      <w:lvlText w:val="%4."/>
      <w:lvlJc w:val="left"/>
      <w:pPr>
        <w:ind w:left="2880" w:hanging="360"/>
      </w:pPr>
    </w:lvl>
    <w:lvl w:ilvl="4" w:tplc="AC70DEDC" w:tentative="1">
      <w:start w:val="1"/>
      <w:numFmt w:val="lowerLetter"/>
      <w:lvlText w:val="%5."/>
      <w:lvlJc w:val="left"/>
      <w:pPr>
        <w:ind w:left="3600" w:hanging="360"/>
      </w:pPr>
    </w:lvl>
    <w:lvl w:ilvl="5" w:tplc="51301972" w:tentative="1">
      <w:start w:val="1"/>
      <w:numFmt w:val="lowerRoman"/>
      <w:lvlText w:val="%6."/>
      <w:lvlJc w:val="right"/>
      <w:pPr>
        <w:ind w:left="4320" w:hanging="180"/>
      </w:pPr>
    </w:lvl>
    <w:lvl w:ilvl="6" w:tplc="7E98F5C2" w:tentative="1">
      <w:start w:val="1"/>
      <w:numFmt w:val="decimal"/>
      <w:lvlText w:val="%7."/>
      <w:lvlJc w:val="left"/>
      <w:pPr>
        <w:ind w:left="5040" w:hanging="360"/>
      </w:pPr>
    </w:lvl>
    <w:lvl w:ilvl="7" w:tplc="97EA9AEC" w:tentative="1">
      <w:start w:val="1"/>
      <w:numFmt w:val="lowerLetter"/>
      <w:lvlText w:val="%8."/>
      <w:lvlJc w:val="left"/>
      <w:pPr>
        <w:ind w:left="5760" w:hanging="360"/>
      </w:pPr>
    </w:lvl>
    <w:lvl w:ilvl="8" w:tplc="BCB03574" w:tentative="1">
      <w:start w:val="1"/>
      <w:numFmt w:val="lowerRoman"/>
      <w:lvlText w:val="%9."/>
      <w:lvlJc w:val="right"/>
      <w:pPr>
        <w:ind w:left="6480" w:hanging="180"/>
      </w:pPr>
    </w:lvl>
  </w:abstractNum>
  <w:abstractNum w:abstractNumId="23"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7B787695"/>
    <w:multiLevelType w:val="hybridMultilevel"/>
    <w:tmpl w:val="9A4E0DB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4551502">
    <w:abstractNumId w:val="23"/>
  </w:num>
  <w:num w:numId="2" w16cid:durableId="970015637">
    <w:abstractNumId w:val="6"/>
  </w:num>
  <w:num w:numId="3" w16cid:durableId="856117882">
    <w:abstractNumId w:val="2"/>
  </w:num>
  <w:num w:numId="4" w16cid:durableId="754207130">
    <w:abstractNumId w:val="10"/>
  </w:num>
  <w:num w:numId="5" w16cid:durableId="990018100">
    <w:abstractNumId w:val="9"/>
  </w:num>
  <w:num w:numId="6" w16cid:durableId="2001225884">
    <w:abstractNumId w:val="1"/>
  </w:num>
  <w:num w:numId="7" w16cid:durableId="1221599290">
    <w:abstractNumId w:val="15"/>
  </w:num>
  <w:num w:numId="8" w16cid:durableId="966543737">
    <w:abstractNumId w:val="7"/>
  </w:num>
  <w:num w:numId="9" w16cid:durableId="1537507042">
    <w:abstractNumId w:val="13"/>
  </w:num>
  <w:num w:numId="10" w16cid:durableId="157770739">
    <w:abstractNumId w:val="5"/>
  </w:num>
  <w:num w:numId="11" w16cid:durableId="45033210">
    <w:abstractNumId w:val="22"/>
  </w:num>
  <w:num w:numId="12" w16cid:durableId="2084599781">
    <w:abstractNumId w:val="11"/>
  </w:num>
  <w:num w:numId="13" w16cid:durableId="299842737">
    <w:abstractNumId w:val="4"/>
  </w:num>
  <w:num w:numId="14" w16cid:durableId="1310593613">
    <w:abstractNumId w:val="3"/>
  </w:num>
  <w:num w:numId="15" w16cid:durableId="1557547500">
    <w:abstractNumId w:val="20"/>
  </w:num>
  <w:num w:numId="16" w16cid:durableId="1861357068">
    <w:abstractNumId w:val="16"/>
  </w:num>
  <w:num w:numId="17" w16cid:durableId="433478286">
    <w:abstractNumId w:val="8"/>
  </w:num>
  <w:num w:numId="18" w16cid:durableId="1140685343">
    <w:abstractNumId w:val="14"/>
  </w:num>
  <w:num w:numId="19" w16cid:durableId="305815786">
    <w:abstractNumId w:val="21"/>
  </w:num>
  <w:num w:numId="20" w16cid:durableId="794565596">
    <w:abstractNumId w:val="12"/>
  </w:num>
  <w:num w:numId="21" w16cid:durableId="1077942246">
    <w:abstractNumId w:val="0"/>
  </w:num>
  <w:num w:numId="22" w16cid:durableId="210465115">
    <w:abstractNumId w:val="23"/>
  </w:num>
  <w:num w:numId="23" w16cid:durableId="1592659027">
    <w:abstractNumId w:val="19"/>
  </w:num>
  <w:num w:numId="24" w16cid:durableId="1562475147">
    <w:abstractNumId w:val="18"/>
  </w:num>
  <w:num w:numId="25" w16cid:durableId="93985779">
    <w:abstractNumId w:val="17"/>
  </w:num>
  <w:num w:numId="26" w16cid:durableId="1637844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4F"/>
    <w:rsid w:val="000232D6"/>
    <w:rsid w:val="00025F9D"/>
    <w:rsid w:val="00041152"/>
    <w:rsid w:val="000469BF"/>
    <w:rsid w:val="0007534B"/>
    <w:rsid w:val="00076D29"/>
    <w:rsid w:val="000C5671"/>
    <w:rsid w:val="000D673E"/>
    <w:rsid w:val="000E2768"/>
    <w:rsid w:val="00105145"/>
    <w:rsid w:val="00105A5B"/>
    <w:rsid w:val="00106C0D"/>
    <w:rsid w:val="00140143"/>
    <w:rsid w:val="00157027"/>
    <w:rsid w:val="00161030"/>
    <w:rsid w:val="00184721"/>
    <w:rsid w:val="001A22AA"/>
    <w:rsid w:val="001A3FE7"/>
    <w:rsid w:val="001F2AE4"/>
    <w:rsid w:val="00200B23"/>
    <w:rsid w:val="00227FB4"/>
    <w:rsid w:val="00282529"/>
    <w:rsid w:val="002C59D1"/>
    <w:rsid w:val="002D0433"/>
    <w:rsid w:val="00302BB9"/>
    <w:rsid w:val="00303D05"/>
    <w:rsid w:val="00320E64"/>
    <w:rsid w:val="00351B44"/>
    <w:rsid w:val="00370D1A"/>
    <w:rsid w:val="00380252"/>
    <w:rsid w:val="003D2C12"/>
    <w:rsid w:val="003D564F"/>
    <w:rsid w:val="0041193D"/>
    <w:rsid w:val="00414B72"/>
    <w:rsid w:val="0041734F"/>
    <w:rsid w:val="00427909"/>
    <w:rsid w:val="00434160"/>
    <w:rsid w:val="0043530F"/>
    <w:rsid w:val="00475676"/>
    <w:rsid w:val="00480558"/>
    <w:rsid w:val="004860E2"/>
    <w:rsid w:val="0049132C"/>
    <w:rsid w:val="004B585F"/>
    <w:rsid w:val="004C752E"/>
    <w:rsid w:val="004E4F4A"/>
    <w:rsid w:val="004F2F46"/>
    <w:rsid w:val="00521B89"/>
    <w:rsid w:val="00554B39"/>
    <w:rsid w:val="005A1C3E"/>
    <w:rsid w:val="00635911"/>
    <w:rsid w:val="00660457"/>
    <w:rsid w:val="00752B55"/>
    <w:rsid w:val="00753639"/>
    <w:rsid w:val="007F10F9"/>
    <w:rsid w:val="007F5E00"/>
    <w:rsid w:val="00803DBF"/>
    <w:rsid w:val="00813937"/>
    <w:rsid w:val="00852764"/>
    <w:rsid w:val="00861440"/>
    <w:rsid w:val="008808A2"/>
    <w:rsid w:val="008870CD"/>
    <w:rsid w:val="008A68A8"/>
    <w:rsid w:val="008B6646"/>
    <w:rsid w:val="008C060F"/>
    <w:rsid w:val="009113EA"/>
    <w:rsid w:val="009A0101"/>
    <w:rsid w:val="009D0DEC"/>
    <w:rsid w:val="009E58D6"/>
    <w:rsid w:val="009F710E"/>
    <w:rsid w:val="00A12248"/>
    <w:rsid w:val="00A347E3"/>
    <w:rsid w:val="00A50A7F"/>
    <w:rsid w:val="00B46093"/>
    <w:rsid w:val="00B5334D"/>
    <w:rsid w:val="00B67937"/>
    <w:rsid w:val="00B8236C"/>
    <w:rsid w:val="00BE633B"/>
    <w:rsid w:val="00C14ABA"/>
    <w:rsid w:val="00C61134"/>
    <w:rsid w:val="00C71C4C"/>
    <w:rsid w:val="00CB1D9D"/>
    <w:rsid w:val="00CC7C09"/>
    <w:rsid w:val="00CF34CD"/>
    <w:rsid w:val="00D42703"/>
    <w:rsid w:val="00D61472"/>
    <w:rsid w:val="00D875DA"/>
    <w:rsid w:val="00DD558E"/>
    <w:rsid w:val="00DE709E"/>
    <w:rsid w:val="00E20C88"/>
    <w:rsid w:val="00E27BD5"/>
    <w:rsid w:val="00E43562"/>
    <w:rsid w:val="00E544EC"/>
    <w:rsid w:val="00E55F60"/>
    <w:rsid w:val="00E71CAF"/>
    <w:rsid w:val="00E967BC"/>
    <w:rsid w:val="00EC59E9"/>
    <w:rsid w:val="00F00F22"/>
    <w:rsid w:val="00F40BB3"/>
    <w:rsid w:val="00FA0027"/>
    <w:rsid w:val="00FB4D6B"/>
    <w:rsid w:val="00FC50E9"/>
    <w:rsid w:val="00FE04A6"/>
    <w:rsid w:val="00FE6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0233"/>
  <w15:docId w15:val="{A2673AB1-DCE1-43E5-A79D-21840701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21368">
      <w:bodyDiv w:val="1"/>
      <w:marLeft w:val="0"/>
      <w:marRight w:val="0"/>
      <w:marTop w:val="0"/>
      <w:marBottom w:val="0"/>
      <w:divBdr>
        <w:top w:val="none" w:sz="0" w:space="0" w:color="auto"/>
        <w:left w:val="none" w:sz="0" w:space="0" w:color="auto"/>
        <w:bottom w:val="none" w:sz="0" w:space="0" w:color="auto"/>
        <w:right w:val="none" w:sz="0" w:space="0" w:color="auto"/>
      </w:divBdr>
    </w:div>
    <w:div w:id="209835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C64E32" w:rsidRDefault="00F307AC" w:rsidP="009B242A">
          <w:pPr>
            <w:pStyle w:val="4D6CDB0F478A47378458119DA633E90A"/>
          </w:pPr>
          <w:r w:rsidRPr="00925A3E">
            <w:rPr>
              <w:rStyle w:val="PlaceholderText"/>
            </w:rPr>
            <w:t>Click or tap to enter a date.</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C64E32" w:rsidRDefault="00F307AC" w:rsidP="006D1582">
          <w:pPr>
            <w:pStyle w:val="60E25CF237274AA98EBDB3A8590D3172"/>
          </w:pPr>
          <w:r w:rsidRPr="00D858FE">
            <w:rPr>
              <w:rStyle w:val="PlaceholderText"/>
            </w:rPr>
            <w:t>Choose an item.</w:t>
          </w:r>
        </w:p>
      </w:docPartBody>
    </w:docPart>
    <w:docPart>
      <w:docPartPr>
        <w:name w:val="B4EBDEB30A2142AD84187F86FE33EEBA"/>
        <w:category>
          <w:name w:val="General"/>
          <w:gallery w:val="placeholder"/>
        </w:category>
        <w:types>
          <w:type w:val="bbPlcHdr"/>
        </w:types>
        <w:behaviors>
          <w:behavior w:val="content"/>
        </w:behaviors>
        <w:guid w:val="{0861A974-7C54-43B3-8A78-811CEBA1956F}"/>
      </w:docPartPr>
      <w:docPartBody>
        <w:p w:rsidR="00C64E32" w:rsidRDefault="0022260E" w:rsidP="0022260E">
          <w:pPr>
            <w:pStyle w:val="B4EBDEB30A2142AD84187F86FE33EEBA"/>
          </w:pPr>
          <w:r w:rsidRPr="00D858FE">
            <w:rPr>
              <w:rStyle w:val="PlaceholderText"/>
            </w:rPr>
            <w:t>Choose an item.</w:t>
          </w:r>
        </w:p>
      </w:docPartBody>
    </w:docPart>
    <w:docPart>
      <w:docPartPr>
        <w:name w:val="3512C86E4B6946E4BAD57A84F995AE7A"/>
        <w:category>
          <w:name w:val="General"/>
          <w:gallery w:val="placeholder"/>
        </w:category>
        <w:types>
          <w:type w:val="bbPlcHdr"/>
        </w:types>
        <w:behaviors>
          <w:behavior w:val="content"/>
        </w:behaviors>
        <w:guid w:val="{6CF83631-FBD0-4BB3-8D0F-D55B5296D0E1}"/>
      </w:docPartPr>
      <w:docPartBody>
        <w:p w:rsidR="00C64E32" w:rsidRDefault="0022260E" w:rsidP="0022260E">
          <w:pPr>
            <w:pStyle w:val="3512C86E4B6946E4BAD57A84F995AE7A"/>
          </w:pPr>
          <w:r w:rsidRPr="00D858FE">
            <w:rPr>
              <w:rStyle w:val="PlaceholderText"/>
            </w:rPr>
            <w:t>Choose an item.</w:t>
          </w:r>
        </w:p>
      </w:docPartBody>
    </w:docPart>
    <w:docPart>
      <w:docPartPr>
        <w:name w:val="385E437E596D487EB83227CCCBF3FFD9"/>
        <w:category>
          <w:name w:val="General"/>
          <w:gallery w:val="placeholder"/>
        </w:category>
        <w:types>
          <w:type w:val="bbPlcHdr"/>
        </w:types>
        <w:behaviors>
          <w:behavior w:val="content"/>
        </w:behaviors>
        <w:guid w:val="{ED128434-7817-449F-BF38-772FC0FC24B4}"/>
      </w:docPartPr>
      <w:docPartBody>
        <w:p w:rsidR="00C64E32" w:rsidRDefault="0022260E" w:rsidP="0022260E">
          <w:pPr>
            <w:pStyle w:val="385E437E596D487EB83227CCCBF3FFD9"/>
          </w:pPr>
          <w:r w:rsidRPr="00D858FE">
            <w:rPr>
              <w:rStyle w:val="PlaceholderText"/>
            </w:rPr>
            <w:t>Choose an item.</w:t>
          </w:r>
        </w:p>
      </w:docPartBody>
    </w:docPart>
    <w:docPart>
      <w:docPartPr>
        <w:name w:val="0C5CA3A730DA41839591358C87CB7862"/>
        <w:category>
          <w:name w:val="General"/>
          <w:gallery w:val="placeholder"/>
        </w:category>
        <w:types>
          <w:type w:val="bbPlcHdr"/>
        </w:types>
        <w:behaviors>
          <w:behavior w:val="content"/>
        </w:behaviors>
        <w:guid w:val="{6055F3E0-567F-48EE-86C8-6A83DF1A911D}"/>
      </w:docPartPr>
      <w:docPartBody>
        <w:p w:rsidR="00BE0563" w:rsidRDefault="00C64E32" w:rsidP="00C64E32">
          <w:pPr>
            <w:pStyle w:val="0C5CA3A730DA41839591358C87CB7862"/>
          </w:pPr>
          <w:r w:rsidRPr="00D858FE">
            <w:rPr>
              <w:rStyle w:val="PlaceholderText"/>
            </w:rPr>
            <w:t>Choose an item.</w:t>
          </w:r>
        </w:p>
      </w:docPartBody>
    </w:docPart>
    <w:docPart>
      <w:docPartPr>
        <w:name w:val="A423E68D610A4AB897702A3E7846032E"/>
        <w:category>
          <w:name w:val="General"/>
          <w:gallery w:val="placeholder"/>
        </w:category>
        <w:types>
          <w:type w:val="bbPlcHdr"/>
        </w:types>
        <w:behaviors>
          <w:behavior w:val="content"/>
        </w:behaviors>
        <w:guid w:val="{5DCACC58-D3F6-427F-94B1-392AA233F8AA}"/>
      </w:docPartPr>
      <w:docPartBody>
        <w:p w:rsidR="00BE0563" w:rsidRDefault="00C64E32" w:rsidP="00C64E32">
          <w:pPr>
            <w:pStyle w:val="A423E68D610A4AB897702A3E7846032E"/>
          </w:pPr>
          <w:r w:rsidRPr="00D858FE">
            <w:rPr>
              <w:rStyle w:val="PlaceholderText"/>
            </w:rPr>
            <w:t>Choose an item.</w:t>
          </w:r>
        </w:p>
      </w:docPartBody>
    </w:docPart>
    <w:docPart>
      <w:docPartPr>
        <w:name w:val="2637DD97048A4349B10CBA2035C50B37"/>
        <w:category>
          <w:name w:val="General"/>
          <w:gallery w:val="placeholder"/>
        </w:category>
        <w:types>
          <w:type w:val="bbPlcHdr"/>
        </w:types>
        <w:behaviors>
          <w:behavior w:val="content"/>
        </w:behaviors>
        <w:guid w:val="{18AC064A-9FD9-48F9-88F1-0E4A6F9FD3CD}"/>
      </w:docPartPr>
      <w:docPartBody>
        <w:p w:rsidR="00BE0563" w:rsidRDefault="00C64E32" w:rsidP="00C64E32">
          <w:pPr>
            <w:pStyle w:val="2637DD97048A4349B10CBA2035C50B37"/>
          </w:pPr>
          <w:r w:rsidRPr="00D858FE">
            <w:rPr>
              <w:rStyle w:val="PlaceholderText"/>
            </w:rPr>
            <w:t>Choose an item.</w:t>
          </w:r>
        </w:p>
      </w:docPartBody>
    </w:docPart>
    <w:docPart>
      <w:docPartPr>
        <w:name w:val="BC8D4D6A624749BC8FDFC86A34CEE510"/>
        <w:category>
          <w:name w:val="General"/>
          <w:gallery w:val="placeholder"/>
        </w:category>
        <w:types>
          <w:type w:val="bbPlcHdr"/>
        </w:types>
        <w:behaviors>
          <w:behavior w:val="content"/>
        </w:behaviors>
        <w:guid w:val="{62587000-0DAC-4DF3-808B-0DBB330BAA17}"/>
      </w:docPartPr>
      <w:docPartBody>
        <w:p w:rsidR="00BE0563" w:rsidRDefault="00C64E32" w:rsidP="00C64E32">
          <w:pPr>
            <w:pStyle w:val="BC8D4D6A624749BC8FDFC86A34CEE510"/>
          </w:pPr>
          <w:r w:rsidRPr="00D858FE">
            <w:rPr>
              <w:rStyle w:val="PlaceholderText"/>
            </w:rPr>
            <w:t>Choose an item.</w:t>
          </w:r>
        </w:p>
      </w:docPartBody>
    </w:docPart>
    <w:docPart>
      <w:docPartPr>
        <w:name w:val="DCBDD12F108747BEAA6421FCF50DC9DF"/>
        <w:category>
          <w:name w:val="General"/>
          <w:gallery w:val="placeholder"/>
        </w:category>
        <w:types>
          <w:type w:val="bbPlcHdr"/>
        </w:types>
        <w:behaviors>
          <w:behavior w:val="content"/>
        </w:behaviors>
        <w:guid w:val="{BD8E3B91-5C1B-4FE3-BC2A-18F49CF4FE16}"/>
      </w:docPartPr>
      <w:docPartBody>
        <w:p w:rsidR="00BE0563" w:rsidRDefault="00C64E32" w:rsidP="00C64E32">
          <w:pPr>
            <w:pStyle w:val="DCBDD12F108747BEAA6421FCF50DC9DF"/>
          </w:pPr>
          <w:r w:rsidRPr="00D858FE">
            <w:rPr>
              <w:rStyle w:val="PlaceholderText"/>
            </w:rPr>
            <w:t>Choose an item.</w:t>
          </w:r>
        </w:p>
      </w:docPartBody>
    </w:docPart>
    <w:docPart>
      <w:docPartPr>
        <w:name w:val="7C02DB598B8D4D689897D6DF7BEDCDDE"/>
        <w:category>
          <w:name w:val="General"/>
          <w:gallery w:val="placeholder"/>
        </w:category>
        <w:types>
          <w:type w:val="bbPlcHdr"/>
        </w:types>
        <w:behaviors>
          <w:behavior w:val="content"/>
        </w:behaviors>
        <w:guid w:val="{CF9FB705-FED4-4E84-81D1-BF85C291A3B8}"/>
      </w:docPartPr>
      <w:docPartBody>
        <w:p w:rsidR="00BE0563" w:rsidRDefault="00C64E32" w:rsidP="00C64E32">
          <w:pPr>
            <w:pStyle w:val="7C02DB598B8D4D689897D6DF7BEDCDDE"/>
          </w:pPr>
          <w:r w:rsidRPr="00D858FE">
            <w:rPr>
              <w:rStyle w:val="PlaceholderText"/>
            </w:rPr>
            <w:t>Choose an item.</w:t>
          </w:r>
        </w:p>
      </w:docPartBody>
    </w:docPart>
    <w:docPart>
      <w:docPartPr>
        <w:name w:val="131461916F844E32A8535D08CA6FEC18"/>
        <w:category>
          <w:name w:val="General"/>
          <w:gallery w:val="placeholder"/>
        </w:category>
        <w:types>
          <w:type w:val="bbPlcHdr"/>
        </w:types>
        <w:behaviors>
          <w:behavior w:val="content"/>
        </w:behaviors>
        <w:guid w:val="{69D97935-D236-47C4-8B05-93C41F09D4EA}"/>
      </w:docPartPr>
      <w:docPartBody>
        <w:p w:rsidR="00BE0563" w:rsidRDefault="00C64E32" w:rsidP="00C64E32">
          <w:pPr>
            <w:pStyle w:val="131461916F844E32A8535D08CA6FEC18"/>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260E"/>
    <w:rsid w:val="001360B3"/>
    <w:rsid w:val="0022260E"/>
    <w:rsid w:val="004A3E96"/>
    <w:rsid w:val="007F10F9"/>
    <w:rsid w:val="008808A2"/>
    <w:rsid w:val="00934BF1"/>
    <w:rsid w:val="00BE0563"/>
    <w:rsid w:val="00C64E32"/>
    <w:rsid w:val="00E65699"/>
    <w:rsid w:val="00F307AC"/>
    <w:rsid w:val="00FE04A6"/>
    <w:rsid w:val="00FE7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64E32"/>
    <w:rPr>
      <w:color w:val="808080"/>
    </w:rPr>
  </w:style>
  <w:style w:type="paragraph" w:customStyle="1" w:styleId="4D6CDB0F478A47378458119DA633E90A">
    <w:name w:val="4D6CDB0F478A47378458119DA633E90A"/>
    <w:rsid w:val="00193AC5"/>
  </w:style>
  <w:style w:type="paragraph" w:customStyle="1" w:styleId="0C5CA3A730DA41839591358C87CB7862">
    <w:name w:val="0C5CA3A730DA41839591358C87CB7862"/>
    <w:rsid w:val="00C64E32"/>
    <w:pPr>
      <w:spacing w:line="278" w:lineRule="auto"/>
    </w:pPr>
    <w:rPr>
      <w:kern w:val="2"/>
      <w:sz w:val="24"/>
      <w:szCs w:val="24"/>
      <w14:ligatures w14:val="standardContextual"/>
    </w:rPr>
  </w:style>
  <w:style w:type="paragraph" w:customStyle="1" w:styleId="A423E68D610A4AB897702A3E7846032E">
    <w:name w:val="A423E68D610A4AB897702A3E7846032E"/>
    <w:rsid w:val="00C64E32"/>
    <w:pPr>
      <w:spacing w:line="278" w:lineRule="auto"/>
    </w:pPr>
    <w:rPr>
      <w:kern w:val="2"/>
      <w:sz w:val="24"/>
      <w:szCs w:val="24"/>
      <w14:ligatures w14:val="standardContextual"/>
    </w:rPr>
  </w:style>
  <w:style w:type="paragraph" w:customStyle="1" w:styleId="2637DD97048A4349B10CBA2035C50B37">
    <w:name w:val="2637DD97048A4349B10CBA2035C50B37"/>
    <w:rsid w:val="00C64E32"/>
    <w:pPr>
      <w:spacing w:line="278" w:lineRule="auto"/>
    </w:pPr>
    <w:rPr>
      <w:kern w:val="2"/>
      <w:sz w:val="24"/>
      <w:szCs w:val="24"/>
      <w14:ligatures w14:val="standardContextual"/>
    </w:rPr>
  </w:style>
  <w:style w:type="paragraph" w:customStyle="1" w:styleId="BC8D4D6A624749BC8FDFC86A34CEE510">
    <w:name w:val="BC8D4D6A624749BC8FDFC86A34CEE510"/>
    <w:rsid w:val="00C64E32"/>
    <w:pPr>
      <w:spacing w:line="278" w:lineRule="auto"/>
    </w:pPr>
    <w:rPr>
      <w:kern w:val="2"/>
      <w:sz w:val="24"/>
      <w:szCs w:val="24"/>
      <w14:ligatures w14:val="standardContextual"/>
    </w:rPr>
  </w:style>
  <w:style w:type="paragraph" w:customStyle="1" w:styleId="DCBDD12F108747BEAA6421FCF50DC9DF">
    <w:name w:val="DCBDD12F108747BEAA6421FCF50DC9DF"/>
    <w:rsid w:val="00C64E32"/>
    <w:pPr>
      <w:spacing w:line="278" w:lineRule="auto"/>
    </w:pPr>
    <w:rPr>
      <w:kern w:val="2"/>
      <w:sz w:val="24"/>
      <w:szCs w:val="24"/>
      <w14:ligatures w14:val="standardContextual"/>
    </w:rPr>
  </w:style>
  <w:style w:type="paragraph" w:customStyle="1" w:styleId="7C02DB598B8D4D689897D6DF7BEDCDDE">
    <w:name w:val="7C02DB598B8D4D689897D6DF7BEDCDDE"/>
    <w:rsid w:val="00C64E32"/>
    <w:pPr>
      <w:spacing w:line="278" w:lineRule="auto"/>
    </w:pPr>
    <w:rPr>
      <w:kern w:val="2"/>
      <w:sz w:val="24"/>
      <w:szCs w:val="24"/>
      <w14:ligatures w14:val="standardContextual"/>
    </w:rPr>
  </w:style>
  <w:style w:type="paragraph" w:customStyle="1" w:styleId="131461916F844E32A8535D08CA6FEC18">
    <w:name w:val="131461916F844E32A8535D08CA6FEC18"/>
    <w:rsid w:val="00C64E32"/>
    <w:pPr>
      <w:spacing w:line="278" w:lineRule="auto"/>
    </w:pPr>
    <w:rPr>
      <w:kern w:val="2"/>
      <w:sz w:val="24"/>
      <w:szCs w:val="24"/>
      <w14:ligatures w14:val="standardContextual"/>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B4EBDEB30A2142AD84187F86FE33EEBA">
    <w:name w:val="B4EBDEB30A2142AD84187F86FE33EEBA"/>
    <w:rsid w:val="0022260E"/>
    <w:pPr>
      <w:spacing w:line="278" w:lineRule="auto"/>
    </w:pPr>
    <w:rPr>
      <w:kern w:val="2"/>
      <w:sz w:val="24"/>
      <w:szCs w:val="24"/>
      <w14:ligatures w14:val="standardContextual"/>
    </w:rPr>
  </w:style>
  <w:style w:type="paragraph" w:customStyle="1" w:styleId="3512C86E4B6946E4BAD57A84F995AE7A">
    <w:name w:val="3512C86E4B6946E4BAD57A84F995AE7A"/>
    <w:rsid w:val="0022260E"/>
    <w:pPr>
      <w:spacing w:line="278" w:lineRule="auto"/>
    </w:pPr>
    <w:rPr>
      <w:kern w:val="2"/>
      <w:sz w:val="24"/>
      <w:szCs w:val="24"/>
      <w14:ligatures w14:val="standardContextual"/>
    </w:rPr>
  </w:style>
  <w:style w:type="paragraph" w:customStyle="1" w:styleId="385E437E596D487EB83227CCCBF3FFD9">
    <w:name w:val="385E437E596D487EB83227CCCBF3FFD9"/>
    <w:rsid w:val="002226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58DAA12D-6F5F-46E3-8B84-9F9200395091}"/>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5575</Words>
  <Characters>31779</Characters>
  <Application>Microsoft Office Word</Application>
  <DocSecurity>12</DocSecurity>
  <Lines>264</Lines>
  <Paragraphs>74</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2</cp:revision>
  <dcterms:created xsi:type="dcterms:W3CDTF">2025-10-08T23:37:00Z</dcterms:created>
  <dcterms:modified xsi:type="dcterms:W3CDTF">2025-10-08T23:37:00Z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